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F6F4D" w14:textId="77777777" w:rsidR="008E7C67" w:rsidRPr="003F4E76" w:rsidRDefault="008E7C67" w:rsidP="008E7C67">
      <w:pPr>
        <w:spacing w:line="360" w:lineRule="auto"/>
        <w:jc w:val="center"/>
        <w:rPr>
          <w:rFonts w:ascii="Times New Roman" w:eastAsia="Times New Roman" w:hAnsi="Times New Roman" w:cs="Times New Roman"/>
          <w:sz w:val="36"/>
          <w:szCs w:val="36"/>
          <w:lang w:val="en"/>
        </w:rPr>
      </w:pPr>
      <w:r w:rsidRPr="003F4E76">
        <w:rPr>
          <w:rFonts w:ascii="Times New Roman" w:eastAsia="Times New Roman" w:hAnsi="Times New Roman" w:cs="Times New Roman"/>
          <w:sz w:val="36"/>
          <w:szCs w:val="36"/>
          <w:lang w:val="en"/>
        </w:rPr>
        <w:t>University of Wales</w:t>
      </w:r>
    </w:p>
    <w:p w14:paraId="64BD976A" w14:textId="77777777" w:rsidR="008E7C67" w:rsidRPr="003F4E76" w:rsidRDefault="008E7C67" w:rsidP="008E7C67">
      <w:pPr>
        <w:spacing w:line="360" w:lineRule="auto"/>
        <w:jc w:val="center"/>
        <w:rPr>
          <w:rFonts w:ascii="Times New Roman" w:eastAsia="Times New Roman" w:hAnsi="Times New Roman" w:cs="Times New Roman"/>
          <w:sz w:val="32"/>
          <w:szCs w:val="32"/>
          <w:lang w:val="en"/>
        </w:rPr>
      </w:pPr>
      <w:r w:rsidRPr="003F4E76">
        <w:rPr>
          <w:rFonts w:ascii="Times New Roman" w:eastAsia="Times New Roman" w:hAnsi="Times New Roman" w:cs="Times New Roman"/>
          <w:sz w:val="32"/>
          <w:szCs w:val="32"/>
          <w:lang w:val="en"/>
        </w:rPr>
        <w:t>Trinity Saint David</w:t>
      </w:r>
    </w:p>
    <w:p w14:paraId="5866B16C" w14:textId="77777777" w:rsidR="008E7C67" w:rsidRPr="003F4E76" w:rsidRDefault="008E7C67" w:rsidP="008E7C67">
      <w:pPr>
        <w:spacing w:line="360" w:lineRule="auto"/>
        <w:jc w:val="center"/>
        <w:rPr>
          <w:rFonts w:ascii="Times New Roman" w:eastAsia="Times New Roman" w:hAnsi="Times New Roman" w:cs="Times New Roman"/>
          <w:sz w:val="28"/>
          <w:szCs w:val="28"/>
          <w:lang w:val="en"/>
        </w:rPr>
      </w:pPr>
    </w:p>
    <w:p w14:paraId="76B155FF" w14:textId="77777777" w:rsidR="008E7C67" w:rsidRPr="003F4E76" w:rsidRDefault="008E7C67" w:rsidP="008E7C67">
      <w:pPr>
        <w:spacing w:line="360" w:lineRule="auto"/>
        <w:jc w:val="center"/>
        <w:rPr>
          <w:rFonts w:ascii="Times New Roman" w:eastAsia="Times New Roman" w:hAnsi="Times New Roman" w:cs="Times New Roman"/>
          <w:sz w:val="28"/>
          <w:szCs w:val="28"/>
          <w:lang w:val="en"/>
        </w:rPr>
      </w:pPr>
    </w:p>
    <w:p w14:paraId="0C3D08B5" w14:textId="77777777" w:rsidR="008E7C67" w:rsidRPr="003F4E76" w:rsidRDefault="008E7C67" w:rsidP="008E7C67">
      <w:pPr>
        <w:spacing w:line="360" w:lineRule="auto"/>
        <w:jc w:val="center"/>
        <w:rPr>
          <w:rFonts w:ascii="Times New Roman" w:eastAsia="Times New Roman" w:hAnsi="Times New Roman" w:cs="Times New Roman"/>
          <w:sz w:val="28"/>
          <w:szCs w:val="28"/>
          <w:lang w:val="en"/>
        </w:rPr>
      </w:pPr>
    </w:p>
    <w:p w14:paraId="1C83BEFB" w14:textId="49E5AA2E" w:rsidR="008E7C67" w:rsidRPr="003F4E76" w:rsidRDefault="008E7C67" w:rsidP="008E7C67">
      <w:pPr>
        <w:spacing w:line="360" w:lineRule="auto"/>
        <w:jc w:val="center"/>
        <w:rPr>
          <w:rFonts w:ascii="Times New Roman" w:eastAsia="Times New Roman" w:hAnsi="Times New Roman" w:cs="Times New Roman"/>
          <w:sz w:val="32"/>
          <w:szCs w:val="32"/>
          <w:lang w:val="en"/>
        </w:rPr>
      </w:pPr>
      <w:r w:rsidRPr="003F4E76">
        <w:rPr>
          <w:rFonts w:ascii="Times New Roman" w:eastAsia="Times New Roman" w:hAnsi="Times New Roman" w:cs="Times New Roman"/>
          <w:sz w:val="32"/>
          <w:szCs w:val="32"/>
          <w:lang w:val="en"/>
        </w:rPr>
        <w:t xml:space="preserve">International </w:t>
      </w:r>
      <w:r w:rsidRPr="008E7C67">
        <w:rPr>
          <w:rFonts w:ascii="Times New Roman" w:eastAsia="Times New Roman" w:hAnsi="Times New Roman" w:cs="Times New Roman"/>
          <w:sz w:val="32"/>
          <w:szCs w:val="32"/>
          <w:lang w:val="en"/>
        </w:rPr>
        <w:t>Business Communications</w:t>
      </w:r>
    </w:p>
    <w:p w14:paraId="054251A5" w14:textId="54604095" w:rsidR="008E7C67" w:rsidRPr="003F4E76" w:rsidRDefault="008E7C67" w:rsidP="008E7C67">
      <w:pPr>
        <w:spacing w:line="360" w:lineRule="auto"/>
        <w:jc w:val="center"/>
        <w:rPr>
          <w:rFonts w:ascii="Times New Roman" w:eastAsia="Times New Roman" w:hAnsi="Times New Roman" w:cs="Times New Roman"/>
          <w:sz w:val="28"/>
          <w:szCs w:val="28"/>
          <w:lang w:val="en"/>
        </w:rPr>
      </w:pPr>
      <w:r w:rsidRPr="003F4E76">
        <w:rPr>
          <w:rFonts w:ascii="Times New Roman" w:eastAsia="Times New Roman" w:hAnsi="Times New Roman" w:cs="Times New Roman"/>
          <w:sz w:val="28"/>
          <w:szCs w:val="28"/>
          <w:lang w:val="en"/>
        </w:rPr>
        <w:t xml:space="preserve">ASSESSMENT </w:t>
      </w:r>
      <w:r>
        <w:rPr>
          <w:rFonts w:ascii="Times New Roman" w:eastAsia="Times New Roman" w:hAnsi="Times New Roman" w:cs="Times New Roman"/>
          <w:sz w:val="28"/>
          <w:szCs w:val="28"/>
          <w:lang w:val="en"/>
        </w:rPr>
        <w:t>1</w:t>
      </w:r>
    </w:p>
    <w:p w14:paraId="5C42CBBB" w14:textId="77777777" w:rsidR="008E7C67" w:rsidRPr="003F4E76" w:rsidRDefault="008E7C67" w:rsidP="008E7C67">
      <w:pPr>
        <w:tabs>
          <w:tab w:val="left" w:pos="5520"/>
        </w:tabs>
        <w:spacing w:line="360" w:lineRule="auto"/>
        <w:jc w:val="center"/>
        <w:rPr>
          <w:rFonts w:ascii="Times New Roman" w:eastAsia="Times New Roman" w:hAnsi="Times New Roman" w:cs="Times New Roman"/>
          <w:sz w:val="28"/>
          <w:szCs w:val="28"/>
          <w:lang w:val="en"/>
        </w:rPr>
      </w:pPr>
    </w:p>
    <w:p w14:paraId="098EA5E5" w14:textId="77777777" w:rsidR="008E7C67" w:rsidRPr="003F4E76" w:rsidRDefault="008E7C67" w:rsidP="008E7C67">
      <w:pPr>
        <w:spacing w:line="360" w:lineRule="auto"/>
        <w:jc w:val="center"/>
        <w:rPr>
          <w:rFonts w:ascii="Times New Roman" w:eastAsia="Times New Roman" w:hAnsi="Times New Roman" w:cs="Times New Roman"/>
          <w:sz w:val="24"/>
          <w:szCs w:val="24"/>
          <w:lang w:val="en"/>
        </w:rPr>
      </w:pPr>
    </w:p>
    <w:p w14:paraId="407EF751" w14:textId="77777777" w:rsidR="008E7C67" w:rsidRPr="003F4E76" w:rsidRDefault="008E7C67" w:rsidP="008E7C67">
      <w:pPr>
        <w:spacing w:line="360" w:lineRule="auto"/>
        <w:jc w:val="both"/>
        <w:rPr>
          <w:rFonts w:ascii="Times New Roman" w:eastAsia="Times New Roman" w:hAnsi="Times New Roman" w:cs="Times New Roman"/>
          <w:b/>
          <w:bCs/>
          <w:sz w:val="29"/>
          <w:szCs w:val="29"/>
          <w:lang w:val="en"/>
        </w:rPr>
      </w:pPr>
    </w:p>
    <w:p w14:paraId="61E2AFF2" w14:textId="77777777" w:rsidR="008E7C67" w:rsidRPr="003F4E76" w:rsidRDefault="008E7C67" w:rsidP="008E7C67">
      <w:pPr>
        <w:spacing w:line="360" w:lineRule="auto"/>
        <w:jc w:val="both"/>
        <w:rPr>
          <w:rFonts w:ascii="Times New Roman" w:eastAsia="Times New Roman" w:hAnsi="Times New Roman" w:cs="Times New Roman"/>
          <w:sz w:val="29"/>
          <w:szCs w:val="29"/>
          <w:lang w:val="en"/>
        </w:rPr>
      </w:pPr>
    </w:p>
    <w:p w14:paraId="5084C8BB"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11158467"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01852E6D"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6D52B841"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19737959"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7E03015A"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5457D879" w14:textId="77777777" w:rsidR="008E7C67" w:rsidRPr="003F4E76" w:rsidRDefault="008E7C67" w:rsidP="008E7C67">
      <w:pPr>
        <w:spacing w:line="360" w:lineRule="auto"/>
        <w:jc w:val="center"/>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Student                                                                                                        Lecture</w:t>
      </w:r>
    </w:p>
    <w:p w14:paraId="491880AF" w14:textId="77777777" w:rsidR="008E7C67" w:rsidRPr="003F4E76" w:rsidRDefault="008E7C67" w:rsidP="008E7C67">
      <w:pPr>
        <w:spacing w:line="360" w:lineRule="auto"/>
        <w:jc w:val="center"/>
        <w:rPr>
          <w:rFonts w:ascii="Times New Roman" w:eastAsia="Times New Roman" w:hAnsi="Times New Roman" w:cs="Times New Roman"/>
          <w:sz w:val="24"/>
          <w:szCs w:val="24"/>
          <w:lang w:val="en"/>
        </w:rPr>
      </w:pPr>
    </w:p>
    <w:p w14:paraId="4C0D9489" w14:textId="77777777" w:rsidR="008E7C67" w:rsidRPr="003F4E76" w:rsidRDefault="008E7C67" w:rsidP="008E7C67">
      <w:pPr>
        <w:spacing w:line="360" w:lineRule="auto"/>
        <w:jc w:val="center"/>
        <w:rPr>
          <w:rFonts w:ascii="Times New Roman" w:eastAsia="Times New Roman" w:hAnsi="Times New Roman" w:cs="Times New Roman"/>
          <w:sz w:val="24"/>
          <w:szCs w:val="24"/>
          <w:lang w:val="en"/>
        </w:rPr>
      </w:pPr>
    </w:p>
    <w:p w14:paraId="4008393D" w14:textId="1FB2DA83" w:rsidR="008E7C67" w:rsidRPr="003F4E76" w:rsidRDefault="008E7C67" w:rsidP="008E7C67">
      <w:pPr>
        <w:spacing w:line="360" w:lineRule="auto"/>
        <w:jc w:val="center"/>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 xml:space="preserve">Manal </w:t>
      </w:r>
      <w:proofErr w:type="spellStart"/>
      <w:r w:rsidRPr="003F4E76">
        <w:rPr>
          <w:rFonts w:ascii="Times New Roman" w:eastAsia="Times New Roman" w:hAnsi="Times New Roman" w:cs="Times New Roman"/>
          <w:sz w:val="24"/>
          <w:szCs w:val="24"/>
          <w:lang w:val="en"/>
        </w:rPr>
        <w:t>Talharchet</w:t>
      </w:r>
      <w:proofErr w:type="spellEnd"/>
      <w:r w:rsidRPr="003F4E76">
        <w:rPr>
          <w:rFonts w:ascii="Times New Roman" w:eastAsia="Times New Roman" w:hAnsi="Times New Roman" w:cs="Times New Roman"/>
          <w:sz w:val="24"/>
          <w:szCs w:val="24"/>
          <w:lang w:val="en"/>
        </w:rPr>
        <w:t xml:space="preserve">                                                                                    </w:t>
      </w:r>
      <w:proofErr w:type="spellStart"/>
      <w:r w:rsidRPr="008E7C67">
        <w:rPr>
          <w:rFonts w:ascii="Times New Roman" w:eastAsia="Times New Roman" w:hAnsi="Times New Roman" w:cs="Times New Roman"/>
          <w:sz w:val="24"/>
          <w:szCs w:val="24"/>
          <w:lang w:val="en"/>
        </w:rPr>
        <w:t>Husam</w:t>
      </w:r>
      <w:proofErr w:type="spellEnd"/>
      <w:r w:rsidRPr="008E7C67">
        <w:rPr>
          <w:rFonts w:ascii="Times New Roman" w:eastAsia="Times New Roman" w:hAnsi="Times New Roman" w:cs="Times New Roman"/>
          <w:sz w:val="24"/>
          <w:szCs w:val="24"/>
          <w:lang w:val="en"/>
        </w:rPr>
        <w:t xml:space="preserve"> </w:t>
      </w:r>
      <w:proofErr w:type="spellStart"/>
      <w:r w:rsidR="00B27222" w:rsidRPr="00B27222">
        <w:rPr>
          <w:rFonts w:ascii="Times New Roman" w:eastAsia="Times New Roman" w:hAnsi="Times New Roman" w:cs="Times New Roman"/>
          <w:sz w:val="24"/>
          <w:szCs w:val="24"/>
          <w:lang w:val="en"/>
        </w:rPr>
        <w:t>Alharahsheh</w:t>
      </w:r>
      <w:proofErr w:type="spellEnd"/>
    </w:p>
    <w:p w14:paraId="1688C177"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 xml:space="preserve">          1917140</w:t>
      </w:r>
    </w:p>
    <w:p w14:paraId="17729FB7" w14:textId="77777777" w:rsidR="008E7C67" w:rsidRPr="003F4E76" w:rsidRDefault="008E7C67" w:rsidP="008E7C67">
      <w:pPr>
        <w:spacing w:line="360" w:lineRule="auto"/>
        <w:jc w:val="center"/>
        <w:rPr>
          <w:rFonts w:ascii="Times New Roman" w:eastAsia="Times New Roman" w:hAnsi="Times New Roman" w:cs="Times New Roman"/>
          <w:sz w:val="24"/>
          <w:szCs w:val="24"/>
          <w:lang w:val="en"/>
        </w:rPr>
      </w:pPr>
    </w:p>
    <w:p w14:paraId="2365ECC6" w14:textId="77777777" w:rsidR="008E7C67" w:rsidRPr="003F4E76" w:rsidRDefault="008E7C67" w:rsidP="008E7C67">
      <w:pPr>
        <w:spacing w:line="360" w:lineRule="auto"/>
        <w:jc w:val="center"/>
        <w:rPr>
          <w:rFonts w:ascii="Times New Roman" w:eastAsia="Times New Roman" w:hAnsi="Times New Roman" w:cs="Times New Roman"/>
          <w:sz w:val="24"/>
          <w:szCs w:val="24"/>
          <w:lang w:val="en"/>
        </w:rPr>
      </w:pPr>
    </w:p>
    <w:p w14:paraId="183931BD"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6535CFE9"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5C761CF2"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3A41610E" w14:textId="77777777" w:rsidR="008E7C67" w:rsidRPr="003F4E76" w:rsidRDefault="008E7C67" w:rsidP="008E7C67">
      <w:pPr>
        <w:spacing w:line="360" w:lineRule="auto"/>
        <w:jc w:val="both"/>
        <w:rPr>
          <w:rFonts w:ascii="Times New Roman" w:eastAsia="Times New Roman" w:hAnsi="Times New Roman" w:cs="Times New Roman"/>
          <w:sz w:val="24"/>
          <w:szCs w:val="24"/>
          <w:lang w:val="en"/>
        </w:rPr>
      </w:pPr>
    </w:p>
    <w:p w14:paraId="79353A90" w14:textId="77777777" w:rsidR="008E7C67" w:rsidRPr="003F4E76" w:rsidRDefault="008E7C67" w:rsidP="008E7C67">
      <w:pPr>
        <w:spacing w:line="360" w:lineRule="auto"/>
        <w:jc w:val="center"/>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May 2022</w:t>
      </w:r>
    </w:p>
    <w:sdt>
      <w:sdtPr>
        <w:rPr>
          <w:rFonts w:ascii="Times New Roman" w:eastAsia="Arial" w:hAnsi="Times New Roman" w:cs="Times New Roman"/>
          <w:b w:val="0"/>
          <w:bCs w:val="0"/>
          <w:color w:val="000000" w:themeColor="text1"/>
          <w:sz w:val="22"/>
          <w:szCs w:val="22"/>
          <w:lang w:eastAsia="en-US"/>
        </w:rPr>
        <w:id w:val="-1936817982"/>
        <w:docPartObj>
          <w:docPartGallery w:val="Table of Contents"/>
          <w:docPartUnique/>
        </w:docPartObj>
      </w:sdtPr>
      <w:sdtEndPr>
        <w:rPr>
          <w:noProof/>
        </w:rPr>
      </w:sdtEndPr>
      <w:sdtContent>
        <w:p w14:paraId="5042C57C" w14:textId="77777777" w:rsidR="008E7C67" w:rsidRPr="008C68B3" w:rsidRDefault="008E7C67" w:rsidP="008E7C67">
          <w:pPr>
            <w:pStyle w:val="Titolosommario"/>
            <w:spacing w:line="360" w:lineRule="auto"/>
            <w:jc w:val="center"/>
            <w:rPr>
              <w:rFonts w:ascii="Times New Roman" w:hAnsi="Times New Roman" w:cs="Times New Roman"/>
              <w:color w:val="000000" w:themeColor="text1"/>
              <w:sz w:val="24"/>
              <w:szCs w:val="24"/>
            </w:rPr>
          </w:pPr>
          <w:r w:rsidRPr="008C68B3">
            <w:rPr>
              <w:rFonts w:ascii="Times New Roman" w:hAnsi="Times New Roman" w:cs="Times New Roman"/>
              <w:color w:val="000000" w:themeColor="text1"/>
              <w:sz w:val="24"/>
              <w:szCs w:val="24"/>
            </w:rPr>
            <w:t>Table of Contents</w:t>
          </w:r>
        </w:p>
        <w:p w14:paraId="2C9F1372" w14:textId="77777777" w:rsidR="008E7C67" w:rsidRPr="008C68B3" w:rsidRDefault="008E7C67"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r w:rsidRPr="008C68B3">
            <w:rPr>
              <w:rFonts w:ascii="Times New Roman" w:hAnsi="Times New Roman" w:cs="Times New Roman"/>
              <w:color w:val="000000" w:themeColor="text1"/>
              <w:sz w:val="24"/>
              <w:szCs w:val="24"/>
            </w:rPr>
            <w:fldChar w:fldCharType="begin"/>
          </w:r>
          <w:r w:rsidRPr="008C68B3">
            <w:rPr>
              <w:rFonts w:ascii="Times New Roman" w:hAnsi="Times New Roman" w:cs="Times New Roman"/>
              <w:color w:val="000000" w:themeColor="text1"/>
              <w:sz w:val="24"/>
              <w:szCs w:val="24"/>
            </w:rPr>
            <w:instrText xml:space="preserve"> TOC \o "1-3" \h \z \u </w:instrText>
          </w:r>
          <w:r w:rsidRPr="008C68B3">
            <w:rPr>
              <w:rFonts w:ascii="Times New Roman" w:hAnsi="Times New Roman" w:cs="Times New Roman"/>
              <w:color w:val="000000" w:themeColor="text1"/>
              <w:sz w:val="24"/>
              <w:szCs w:val="24"/>
            </w:rPr>
            <w:fldChar w:fldCharType="separate"/>
          </w:r>
          <w:hyperlink w:anchor="_Toc100325014" w:history="1">
            <w:r w:rsidRPr="008C68B3">
              <w:rPr>
                <w:rStyle w:val="Collegamentoipertestuale"/>
                <w:rFonts w:ascii="Times New Roman" w:hAnsi="Times New Roman" w:cs="Times New Roman"/>
                <w:noProof/>
                <w:color w:val="000000" w:themeColor="text1"/>
                <w:sz w:val="24"/>
                <w:szCs w:val="24"/>
              </w:rPr>
              <w:t>Introduction</w:t>
            </w:r>
            <w:r w:rsidRPr="008C68B3">
              <w:rPr>
                <w:rFonts w:ascii="Times New Roman" w:hAnsi="Times New Roman" w:cs="Times New Roman"/>
                <w:noProof/>
                <w:webHidden/>
                <w:color w:val="000000" w:themeColor="text1"/>
                <w:sz w:val="24"/>
                <w:szCs w:val="24"/>
              </w:rPr>
              <w:tab/>
            </w:r>
            <w:r w:rsidRPr="008C68B3">
              <w:rPr>
                <w:rFonts w:ascii="Times New Roman" w:hAnsi="Times New Roman" w:cs="Times New Roman"/>
                <w:noProof/>
                <w:webHidden/>
                <w:color w:val="000000" w:themeColor="text1"/>
                <w:sz w:val="24"/>
                <w:szCs w:val="24"/>
              </w:rPr>
              <w:fldChar w:fldCharType="begin"/>
            </w:r>
            <w:r w:rsidRPr="008C68B3">
              <w:rPr>
                <w:rFonts w:ascii="Times New Roman" w:hAnsi="Times New Roman" w:cs="Times New Roman"/>
                <w:noProof/>
                <w:webHidden/>
                <w:color w:val="000000" w:themeColor="text1"/>
                <w:sz w:val="24"/>
                <w:szCs w:val="24"/>
              </w:rPr>
              <w:instrText xml:space="preserve"> PAGEREF _Toc100325014 \h </w:instrText>
            </w:r>
            <w:r w:rsidRPr="008C68B3">
              <w:rPr>
                <w:rFonts w:ascii="Times New Roman" w:hAnsi="Times New Roman" w:cs="Times New Roman"/>
                <w:noProof/>
                <w:webHidden/>
                <w:color w:val="000000" w:themeColor="text1"/>
                <w:sz w:val="24"/>
                <w:szCs w:val="24"/>
              </w:rPr>
            </w:r>
            <w:r w:rsidRPr="008C68B3">
              <w:rPr>
                <w:rFonts w:ascii="Times New Roman" w:hAnsi="Times New Roman" w:cs="Times New Roman"/>
                <w:noProof/>
                <w:webHidden/>
                <w:color w:val="000000" w:themeColor="text1"/>
                <w:sz w:val="24"/>
                <w:szCs w:val="24"/>
              </w:rPr>
              <w:fldChar w:fldCharType="separate"/>
            </w:r>
            <w:r w:rsidRPr="008C68B3">
              <w:rPr>
                <w:rFonts w:ascii="Times New Roman" w:hAnsi="Times New Roman" w:cs="Times New Roman"/>
                <w:noProof/>
                <w:webHidden/>
                <w:color w:val="000000" w:themeColor="text1"/>
                <w:sz w:val="24"/>
                <w:szCs w:val="24"/>
              </w:rPr>
              <w:t>3</w:t>
            </w:r>
            <w:r w:rsidRPr="008C68B3">
              <w:rPr>
                <w:rFonts w:ascii="Times New Roman" w:hAnsi="Times New Roman" w:cs="Times New Roman"/>
                <w:noProof/>
                <w:webHidden/>
                <w:color w:val="000000" w:themeColor="text1"/>
                <w:sz w:val="24"/>
                <w:szCs w:val="24"/>
              </w:rPr>
              <w:fldChar w:fldCharType="end"/>
            </w:r>
          </w:hyperlink>
        </w:p>
        <w:p w14:paraId="6DB9B761" w14:textId="77777777"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15" w:history="1">
            <w:r w:rsidR="008E7C67" w:rsidRPr="008C68B3">
              <w:rPr>
                <w:rStyle w:val="Collegamentoipertestuale"/>
                <w:rFonts w:ascii="Times New Roman" w:hAnsi="Times New Roman" w:cs="Times New Roman"/>
                <w:noProof/>
                <w:color w:val="000000" w:themeColor="text1"/>
                <w:sz w:val="24"/>
                <w:szCs w:val="24"/>
              </w:rPr>
              <w:t>Country selection</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_Toc100325015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3</w:t>
            </w:r>
            <w:r w:rsidR="008E7C67" w:rsidRPr="008C68B3">
              <w:rPr>
                <w:rFonts w:ascii="Times New Roman" w:hAnsi="Times New Roman" w:cs="Times New Roman"/>
                <w:noProof/>
                <w:webHidden/>
                <w:color w:val="000000" w:themeColor="text1"/>
                <w:sz w:val="24"/>
                <w:szCs w:val="24"/>
              </w:rPr>
              <w:fldChar w:fldCharType="end"/>
            </w:r>
          </w:hyperlink>
        </w:p>
        <w:p w14:paraId="08BD0292" w14:textId="56C888FA"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16" w:history="1">
            <w:r w:rsidR="008E7C67" w:rsidRPr="008C68B3">
              <w:rPr>
                <w:rStyle w:val="Collegamentoipertestuale"/>
                <w:rFonts w:ascii="Times New Roman" w:hAnsi="Times New Roman" w:cs="Times New Roman"/>
                <w:noProof/>
                <w:color w:val="000000" w:themeColor="text1"/>
                <w:sz w:val="24"/>
                <w:szCs w:val="24"/>
              </w:rPr>
              <w:t>Cultural difference</w:t>
            </w:r>
            <w:r w:rsidR="00B27222">
              <w:rPr>
                <w:rStyle w:val="Collegamentoipertestuale"/>
                <w:rFonts w:ascii="Times New Roman" w:hAnsi="Times New Roman" w:cs="Times New Roman"/>
                <w:noProof/>
                <w:color w:val="000000" w:themeColor="text1"/>
                <w:sz w:val="24"/>
                <w:szCs w:val="24"/>
              </w:rPr>
              <w:t>s</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_Toc100325016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5</w:t>
            </w:r>
            <w:r w:rsidR="008E7C67" w:rsidRPr="008C68B3">
              <w:rPr>
                <w:rFonts w:ascii="Times New Roman" w:hAnsi="Times New Roman" w:cs="Times New Roman"/>
                <w:noProof/>
                <w:webHidden/>
                <w:color w:val="000000" w:themeColor="text1"/>
                <w:sz w:val="24"/>
                <w:szCs w:val="24"/>
              </w:rPr>
              <w:fldChar w:fldCharType="end"/>
            </w:r>
          </w:hyperlink>
        </w:p>
        <w:p w14:paraId="5618581B" w14:textId="77777777"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17" w:history="1">
            <w:r w:rsidR="008E7C67" w:rsidRPr="008C68B3">
              <w:rPr>
                <w:rStyle w:val="Collegamentoipertestuale"/>
                <w:rFonts w:ascii="Times New Roman" w:hAnsi="Times New Roman" w:cs="Times New Roman"/>
                <w:noProof/>
                <w:color w:val="000000" w:themeColor="text1"/>
                <w:sz w:val="24"/>
                <w:szCs w:val="24"/>
              </w:rPr>
              <w:t>Cultural sensitivity</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_Toc100325017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6</w:t>
            </w:r>
            <w:r w:rsidR="008E7C67" w:rsidRPr="008C68B3">
              <w:rPr>
                <w:rFonts w:ascii="Times New Roman" w:hAnsi="Times New Roman" w:cs="Times New Roman"/>
                <w:noProof/>
                <w:webHidden/>
                <w:color w:val="000000" w:themeColor="text1"/>
                <w:sz w:val="24"/>
                <w:szCs w:val="24"/>
              </w:rPr>
              <w:fldChar w:fldCharType="end"/>
            </w:r>
          </w:hyperlink>
        </w:p>
        <w:p w14:paraId="7EF8DF11" w14:textId="77777777"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18" w:history="1">
            <w:r w:rsidR="008E7C67" w:rsidRPr="008C68B3">
              <w:rPr>
                <w:rStyle w:val="Collegamentoipertestuale"/>
                <w:rFonts w:ascii="Times New Roman" w:hAnsi="Times New Roman" w:cs="Times New Roman"/>
                <w:noProof/>
                <w:color w:val="000000" w:themeColor="text1"/>
                <w:sz w:val="24"/>
                <w:szCs w:val="24"/>
              </w:rPr>
              <w:t>Communication challenges and barriers</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_Toc100325018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7</w:t>
            </w:r>
            <w:r w:rsidR="008E7C67" w:rsidRPr="008C68B3">
              <w:rPr>
                <w:rFonts w:ascii="Times New Roman" w:hAnsi="Times New Roman" w:cs="Times New Roman"/>
                <w:noProof/>
                <w:webHidden/>
                <w:color w:val="000000" w:themeColor="text1"/>
                <w:sz w:val="24"/>
                <w:szCs w:val="24"/>
              </w:rPr>
              <w:fldChar w:fldCharType="end"/>
            </w:r>
          </w:hyperlink>
        </w:p>
        <w:p w14:paraId="2C929885" w14:textId="77777777"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19" w:history="1">
            <w:r w:rsidR="008E7C67" w:rsidRPr="008C68B3">
              <w:rPr>
                <w:rStyle w:val="Collegamentoipertestuale"/>
                <w:rFonts w:ascii="Times New Roman" w:hAnsi="Times New Roman" w:cs="Times New Roman"/>
                <w:noProof/>
                <w:color w:val="000000" w:themeColor="text1"/>
                <w:sz w:val="24"/>
                <w:szCs w:val="24"/>
              </w:rPr>
              <w:t>Communication strategy and recommendation</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_Toc100325019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9</w:t>
            </w:r>
            <w:r w:rsidR="008E7C67" w:rsidRPr="008C68B3">
              <w:rPr>
                <w:rFonts w:ascii="Times New Roman" w:hAnsi="Times New Roman" w:cs="Times New Roman"/>
                <w:noProof/>
                <w:webHidden/>
                <w:color w:val="000000" w:themeColor="text1"/>
                <w:sz w:val="24"/>
                <w:szCs w:val="24"/>
              </w:rPr>
              <w:fldChar w:fldCharType="end"/>
            </w:r>
          </w:hyperlink>
        </w:p>
        <w:p w14:paraId="0EF1FE36" w14:textId="77777777"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20" w:history="1">
            <w:r w:rsidR="008E7C67" w:rsidRPr="008C68B3">
              <w:rPr>
                <w:rStyle w:val="Collegamentoipertestuale"/>
                <w:rFonts w:ascii="Times New Roman" w:hAnsi="Times New Roman" w:cs="Times New Roman"/>
                <w:noProof/>
                <w:color w:val="000000" w:themeColor="text1"/>
                <w:sz w:val="24"/>
                <w:szCs w:val="24"/>
              </w:rPr>
              <w:t>Conclusion</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_Toc100325020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9</w:t>
            </w:r>
            <w:r w:rsidR="008E7C67" w:rsidRPr="008C68B3">
              <w:rPr>
                <w:rFonts w:ascii="Times New Roman" w:hAnsi="Times New Roman" w:cs="Times New Roman"/>
                <w:noProof/>
                <w:webHidden/>
                <w:color w:val="000000" w:themeColor="text1"/>
                <w:sz w:val="24"/>
                <w:szCs w:val="24"/>
              </w:rPr>
              <w:fldChar w:fldCharType="end"/>
            </w:r>
          </w:hyperlink>
        </w:p>
        <w:p w14:paraId="74B21390" w14:textId="77777777"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21" w:history="1">
            <w:r w:rsidR="008E7C67" w:rsidRPr="008C68B3">
              <w:rPr>
                <w:rStyle w:val="Collegamentoipertestuale"/>
                <w:rFonts w:ascii="Times New Roman" w:hAnsi="Times New Roman" w:cs="Times New Roman"/>
                <w:noProof/>
                <w:color w:val="000000" w:themeColor="text1"/>
                <w:sz w:val="24"/>
                <w:szCs w:val="24"/>
              </w:rPr>
              <w:t>Reference List</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_Toc100325021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11</w:t>
            </w:r>
            <w:r w:rsidR="008E7C67" w:rsidRPr="008C68B3">
              <w:rPr>
                <w:rFonts w:ascii="Times New Roman" w:hAnsi="Times New Roman" w:cs="Times New Roman"/>
                <w:noProof/>
                <w:webHidden/>
                <w:color w:val="000000" w:themeColor="text1"/>
                <w:sz w:val="24"/>
                <w:szCs w:val="24"/>
              </w:rPr>
              <w:fldChar w:fldCharType="end"/>
            </w:r>
          </w:hyperlink>
        </w:p>
        <w:p w14:paraId="6EA5731F" w14:textId="77777777" w:rsidR="008E7C67" w:rsidRPr="008C68B3" w:rsidRDefault="00F4396F" w:rsidP="008E7C67">
          <w:pPr>
            <w:pStyle w:val="Sommario1"/>
            <w:tabs>
              <w:tab w:val="right" w:leader="dot" w:pos="9350"/>
            </w:tabs>
            <w:spacing w:line="360" w:lineRule="auto"/>
            <w:jc w:val="center"/>
            <w:rPr>
              <w:rFonts w:ascii="Times New Roman" w:hAnsi="Times New Roman" w:cs="Times New Roman"/>
              <w:noProof/>
              <w:color w:val="000000" w:themeColor="text1"/>
              <w:sz w:val="24"/>
              <w:szCs w:val="24"/>
            </w:rPr>
          </w:pPr>
          <w:hyperlink w:anchor="_Toc100325022" w:history="1">
            <w:r w:rsidR="008E7C67" w:rsidRPr="008C68B3">
              <w:rPr>
                <w:rStyle w:val="Collegamentoipertestuale"/>
                <w:rFonts w:ascii="Times New Roman" w:hAnsi="Times New Roman" w:cs="Times New Roman"/>
                <w:noProof/>
                <w:color w:val="000000" w:themeColor="text1"/>
                <w:sz w:val="24"/>
                <w:szCs w:val="24"/>
              </w:rPr>
              <w:t>Appendices</w:t>
            </w:r>
            <w:r w:rsidR="008E7C67" w:rsidRPr="008C68B3">
              <w:rPr>
                <w:rFonts w:ascii="Times New Roman" w:hAnsi="Times New Roman" w:cs="Times New Roman"/>
                <w:noProof/>
                <w:webHidden/>
                <w:color w:val="000000" w:themeColor="text1"/>
                <w:sz w:val="24"/>
                <w:szCs w:val="24"/>
              </w:rPr>
              <w:tab/>
            </w:r>
            <w:r w:rsidR="008E7C67" w:rsidRPr="008C68B3">
              <w:rPr>
                <w:rFonts w:ascii="Times New Roman" w:hAnsi="Times New Roman" w:cs="Times New Roman"/>
                <w:noProof/>
                <w:webHidden/>
                <w:color w:val="000000" w:themeColor="text1"/>
                <w:sz w:val="24"/>
                <w:szCs w:val="24"/>
              </w:rPr>
              <w:fldChar w:fldCharType="begin"/>
            </w:r>
            <w:r w:rsidR="008E7C67" w:rsidRPr="008C68B3">
              <w:rPr>
                <w:rFonts w:ascii="Times New Roman" w:hAnsi="Times New Roman" w:cs="Times New Roman"/>
                <w:noProof/>
                <w:webHidden/>
                <w:color w:val="000000" w:themeColor="text1"/>
                <w:sz w:val="24"/>
                <w:szCs w:val="24"/>
              </w:rPr>
              <w:instrText xml:space="preserve"> PAGEREF _Toc100325022 \h </w:instrText>
            </w:r>
            <w:r w:rsidR="008E7C67" w:rsidRPr="008C68B3">
              <w:rPr>
                <w:rFonts w:ascii="Times New Roman" w:hAnsi="Times New Roman" w:cs="Times New Roman"/>
                <w:noProof/>
                <w:webHidden/>
                <w:color w:val="000000" w:themeColor="text1"/>
                <w:sz w:val="24"/>
                <w:szCs w:val="24"/>
              </w:rPr>
            </w:r>
            <w:r w:rsidR="008E7C67" w:rsidRPr="008C68B3">
              <w:rPr>
                <w:rFonts w:ascii="Times New Roman" w:hAnsi="Times New Roman" w:cs="Times New Roman"/>
                <w:noProof/>
                <w:webHidden/>
                <w:color w:val="000000" w:themeColor="text1"/>
                <w:sz w:val="24"/>
                <w:szCs w:val="24"/>
              </w:rPr>
              <w:fldChar w:fldCharType="separate"/>
            </w:r>
            <w:r w:rsidR="008E7C67" w:rsidRPr="008C68B3">
              <w:rPr>
                <w:rFonts w:ascii="Times New Roman" w:hAnsi="Times New Roman" w:cs="Times New Roman"/>
                <w:noProof/>
                <w:webHidden/>
                <w:color w:val="000000" w:themeColor="text1"/>
                <w:sz w:val="24"/>
                <w:szCs w:val="24"/>
              </w:rPr>
              <w:t>12</w:t>
            </w:r>
            <w:r w:rsidR="008E7C67" w:rsidRPr="008C68B3">
              <w:rPr>
                <w:rFonts w:ascii="Times New Roman" w:hAnsi="Times New Roman" w:cs="Times New Roman"/>
                <w:noProof/>
                <w:webHidden/>
                <w:color w:val="000000" w:themeColor="text1"/>
                <w:sz w:val="24"/>
                <w:szCs w:val="24"/>
              </w:rPr>
              <w:fldChar w:fldCharType="end"/>
            </w:r>
          </w:hyperlink>
        </w:p>
        <w:p w14:paraId="5C3E572F" w14:textId="77777777" w:rsidR="008E7C67" w:rsidRDefault="008E7C67" w:rsidP="008E7C67">
          <w:pPr>
            <w:spacing w:line="360" w:lineRule="auto"/>
            <w:jc w:val="center"/>
            <w:rPr>
              <w:rFonts w:ascii="Times New Roman" w:hAnsi="Times New Roman" w:cs="Times New Roman"/>
              <w:noProof/>
              <w:color w:val="000000" w:themeColor="text1"/>
            </w:rPr>
          </w:pPr>
          <w:r w:rsidRPr="008C68B3">
            <w:rPr>
              <w:rFonts w:ascii="Times New Roman" w:hAnsi="Times New Roman" w:cs="Times New Roman"/>
              <w:b/>
              <w:bCs/>
              <w:noProof/>
              <w:color w:val="000000" w:themeColor="text1"/>
              <w:sz w:val="24"/>
              <w:szCs w:val="24"/>
            </w:rPr>
            <w:fldChar w:fldCharType="end"/>
          </w:r>
        </w:p>
      </w:sdtContent>
    </w:sdt>
    <w:p w14:paraId="6C66F316"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44888016"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43A6B7D0"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6DE68F03"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410947DF"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1C171180"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3C072D06"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7A570AA1"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783FBF51"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409B77F1"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27553996" w14:textId="77777777" w:rsidR="00242532" w:rsidRPr="008C68B3" w:rsidRDefault="00242532" w:rsidP="008C68B3">
      <w:pPr>
        <w:spacing w:line="360" w:lineRule="auto"/>
        <w:jc w:val="center"/>
        <w:rPr>
          <w:rFonts w:ascii="Times New Roman" w:eastAsia="Times New Roman" w:hAnsi="Times New Roman" w:cs="Times New Roman"/>
          <w:b/>
          <w:color w:val="000000" w:themeColor="text1"/>
          <w:sz w:val="24"/>
          <w:szCs w:val="24"/>
        </w:rPr>
      </w:pPr>
    </w:p>
    <w:p w14:paraId="0B8EEB97" w14:textId="77777777" w:rsidR="0088212F" w:rsidRPr="008C68B3" w:rsidRDefault="0088212F" w:rsidP="008C68B3">
      <w:pPr>
        <w:spacing w:line="360" w:lineRule="auto"/>
        <w:jc w:val="center"/>
        <w:rPr>
          <w:rFonts w:ascii="Times New Roman" w:eastAsia="Times New Roman" w:hAnsi="Times New Roman" w:cs="Times New Roman"/>
          <w:b/>
          <w:color w:val="000000" w:themeColor="text1"/>
          <w:sz w:val="24"/>
          <w:szCs w:val="24"/>
        </w:rPr>
      </w:pPr>
    </w:p>
    <w:p w14:paraId="04F0A6E6" w14:textId="77777777" w:rsidR="0088212F" w:rsidRPr="008C68B3" w:rsidRDefault="0088212F" w:rsidP="008C68B3">
      <w:pPr>
        <w:spacing w:line="360" w:lineRule="auto"/>
        <w:jc w:val="center"/>
        <w:rPr>
          <w:rFonts w:ascii="Times New Roman" w:eastAsia="Times New Roman" w:hAnsi="Times New Roman" w:cs="Times New Roman"/>
          <w:b/>
          <w:color w:val="000000" w:themeColor="text1"/>
          <w:sz w:val="24"/>
          <w:szCs w:val="24"/>
        </w:rPr>
      </w:pPr>
    </w:p>
    <w:p w14:paraId="1F3F6B05" w14:textId="77777777" w:rsidR="0088212F" w:rsidRPr="008C68B3" w:rsidRDefault="0088212F" w:rsidP="008C68B3">
      <w:pPr>
        <w:spacing w:line="360" w:lineRule="auto"/>
        <w:jc w:val="center"/>
        <w:rPr>
          <w:rFonts w:ascii="Times New Roman" w:eastAsia="Times New Roman" w:hAnsi="Times New Roman" w:cs="Times New Roman"/>
          <w:b/>
          <w:color w:val="000000" w:themeColor="text1"/>
          <w:sz w:val="24"/>
          <w:szCs w:val="24"/>
        </w:rPr>
      </w:pPr>
    </w:p>
    <w:p w14:paraId="5EF971C3" w14:textId="77777777" w:rsidR="0088212F" w:rsidRPr="008C68B3" w:rsidRDefault="0088212F" w:rsidP="008C68B3">
      <w:pPr>
        <w:spacing w:line="360" w:lineRule="auto"/>
        <w:jc w:val="center"/>
        <w:rPr>
          <w:rFonts w:ascii="Times New Roman" w:eastAsia="Times New Roman" w:hAnsi="Times New Roman" w:cs="Times New Roman"/>
          <w:b/>
          <w:color w:val="000000" w:themeColor="text1"/>
          <w:sz w:val="24"/>
          <w:szCs w:val="24"/>
        </w:rPr>
      </w:pPr>
    </w:p>
    <w:p w14:paraId="228E229A" w14:textId="77777777" w:rsidR="0088212F" w:rsidRPr="008C68B3" w:rsidRDefault="0088212F" w:rsidP="008C68B3">
      <w:pPr>
        <w:spacing w:line="360" w:lineRule="auto"/>
        <w:jc w:val="center"/>
        <w:rPr>
          <w:rFonts w:ascii="Times New Roman" w:eastAsia="Times New Roman" w:hAnsi="Times New Roman" w:cs="Times New Roman"/>
          <w:b/>
          <w:color w:val="000000" w:themeColor="text1"/>
          <w:sz w:val="24"/>
          <w:szCs w:val="24"/>
        </w:rPr>
      </w:pPr>
    </w:p>
    <w:p w14:paraId="41D242D7" w14:textId="77777777" w:rsidR="0088212F" w:rsidRPr="008C68B3" w:rsidRDefault="0088212F" w:rsidP="008C68B3">
      <w:pPr>
        <w:spacing w:line="360" w:lineRule="auto"/>
        <w:jc w:val="center"/>
        <w:rPr>
          <w:rFonts w:ascii="Times New Roman" w:eastAsia="Times New Roman" w:hAnsi="Times New Roman" w:cs="Times New Roman"/>
          <w:b/>
          <w:color w:val="000000" w:themeColor="text1"/>
          <w:sz w:val="24"/>
          <w:szCs w:val="24"/>
        </w:rPr>
      </w:pPr>
    </w:p>
    <w:p w14:paraId="27D4C23B" w14:textId="3FDE611D" w:rsidR="008E7C67" w:rsidRPr="008E7C67" w:rsidRDefault="008C68B3" w:rsidP="008E7C67">
      <w:pPr>
        <w:spacing w:line="360" w:lineRule="auto"/>
        <w:rPr>
          <w:rFonts w:ascii="Times New Roman" w:eastAsia="Times New Roman" w:hAnsi="Times New Roman" w:cs="Times New Roman"/>
          <w:b/>
          <w:color w:val="000000" w:themeColor="text1"/>
          <w:sz w:val="24"/>
          <w:szCs w:val="24"/>
        </w:rPr>
      </w:pPr>
      <w:r w:rsidRPr="008C68B3">
        <w:rPr>
          <w:rFonts w:ascii="Times New Roman" w:eastAsia="Times New Roman" w:hAnsi="Times New Roman" w:cs="Times New Roman"/>
          <w:b/>
          <w:color w:val="000000" w:themeColor="text1"/>
          <w:sz w:val="24"/>
          <w:szCs w:val="24"/>
        </w:rPr>
        <w:br w:type="page"/>
      </w:r>
      <w:bookmarkStart w:id="0" w:name="_Toc100325014"/>
    </w:p>
    <w:p w14:paraId="5CB20757" w14:textId="4299F83B" w:rsidR="00242532" w:rsidRPr="008C68B3" w:rsidRDefault="005F5057" w:rsidP="008C68B3">
      <w:pPr>
        <w:pStyle w:val="Titolo1"/>
        <w:spacing w:line="360" w:lineRule="auto"/>
        <w:rPr>
          <w:rFonts w:cs="Times New Roman"/>
          <w:color w:val="000000" w:themeColor="text1"/>
        </w:rPr>
      </w:pPr>
      <w:r w:rsidRPr="008C68B3">
        <w:rPr>
          <w:rFonts w:cs="Times New Roman"/>
          <w:color w:val="000000" w:themeColor="text1"/>
        </w:rPr>
        <w:lastRenderedPageBreak/>
        <w:t>Introduction</w:t>
      </w:r>
      <w:bookmarkEnd w:id="0"/>
    </w:p>
    <w:p w14:paraId="34D084A0" w14:textId="77777777" w:rsidR="00242532" w:rsidRPr="008C68B3" w:rsidRDefault="0088212F"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International</w:t>
      </w:r>
      <w:r w:rsidR="005F5057" w:rsidRPr="008C68B3">
        <w:rPr>
          <w:rFonts w:ascii="Times New Roman" w:eastAsia="Times New Roman" w:hAnsi="Times New Roman" w:cs="Times New Roman"/>
          <w:color w:val="000000" w:themeColor="text1"/>
          <w:sz w:val="24"/>
          <w:szCs w:val="24"/>
          <w:highlight w:val="white"/>
        </w:rPr>
        <w:t xml:space="preserve"> business term refers to any kind of business which takes place anywhere as well as across the International border also. Basically it also includes good sales and services between different countries. In this case, the UK is expanding its business in a developed country, China. There are different types of international business. Such as- foreign direct investment international business, exporting international business, franchising international business as well as licensing international business. In any kind of business communication is a very important source in international business communication is mandatory to have a good amount of profit. </w:t>
      </w:r>
      <w:r w:rsidR="008C68B3" w:rsidRPr="008C68B3">
        <w:rPr>
          <w:rFonts w:ascii="Times New Roman" w:eastAsia="Times New Roman" w:hAnsi="Times New Roman" w:cs="Times New Roman"/>
          <w:color w:val="000000" w:themeColor="text1"/>
          <w:sz w:val="24"/>
          <w:szCs w:val="24"/>
          <w:highlight w:val="white"/>
        </w:rPr>
        <w:t>With</w:t>
      </w:r>
      <w:r w:rsidR="005F5057" w:rsidRPr="008C68B3">
        <w:rPr>
          <w:rFonts w:ascii="Times New Roman" w:eastAsia="Times New Roman" w:hAnsi="Times New Roman" w:cs="Times New Roman"/>
          <w:color w:val="000000" w:themeColor="text1"/>
          <w:sz w:val="24"/>
          <w:szCs w:val="24"/>
          <w:highlight w:val="white"/>
        </w:rPr>
        <w:t xml:space="preserve"> the help of Communication the firm can able to develop stronger and expand their business in different countries and the relationship is also facilitating rapid response with the help </w:t>
      </w:r>
      <w:r w:rsidR="008C68B3" w:rsidRPr="008C68B3">
        <w:rPr>
          <w:rFonts w:ascii="Times New Roman" w:eastAsia="Times New Roman" w:hAnsi="Times New Roman" w:cs="Times New Roman"/>
          <w:color w:val="000000" w:themeColor="text1"/>
          <w:sz w:val="24"/>
          <w:szCs w:val="24"/>
        </w:rPr>
        <w:t>towards</w:t>
      </w:r>
      <w:r w:rsidR="005F5057" w:rsidRPr="008C68B3">
        <w:rPr>
          <w:rFonts w:ascii="Times New Roman" w:eastAsia="Times New Roman" w:hAnsi="Times New Roman" w:cs="Times New Roman"/>
          <w:color w:val="000000" w:themeColor="text1"/>
          <w:sz w:val="24"/>
          <w:szCs w:val="24"/>
        </w:rPr>
        <w:t xml:space="preserve"> the market challenges and opportunities. There are generally four types of communication skills available in international business and they are downward communication, upward communication, external communication as well as lateral communication. In this report will be a brief description given to the selected country where the United Kingdom will develop its business as well as different theories and intercultural communication of the country will also be given here. Different types of communication barriers that are occurring in expanding the business from the UK to China will be given here in an elaborated form and the strategies that are adopted by the United </w:t>
      </w:r>
      <w:r w:rsidRPr="008C68B3">
        <w:rPr>
          <w:rFonts w:ascii="Times New Roman" w:eastAsia="Times New Roman" w:hAnsi="Times New Roman" w:cs="Times New Roman"/>
          <w:color w:val="000000" w:themeColor="text1"/>
          <w:sz w:val="24"/>
          <w:szCs w:val="24"/>
        </w:rPr>
        <w:t>Kingdom</w:t>
      </w:r>
      <w:r w:rsidR="005F5057" w:rsidRPr="008C68B3">
        <w:rPr>
          <w:rFonts w:ascii="Times New Roman" w:eastAsia="Times New Roman" w:hAnsi="Times New Roman" w:cs="Times New Roman"/>
          <w:color w:val="000000" w:themeColor="text1"/>
          <w:sz w:val="24"/>
          <w:szCs w:val="24"/>
        </w:rPr>
        <w:t xml:space="preserve"> will be discussed over here. There are different challenges in the production department in each and every country whether they are developed or not. Some of the challenges ar</w:t>
      </w:r>
      <w:r w:rsidRPr="008C68B3">
        <w:rPr>
          <w:rFonts w:ascii="Times New Roman" w:eastAsia="Times New Roman" w:hAnsi="Times New Roman" w:cs="Times New Roman"/>
          <w:color w:val="000000" w:themeColor="text1"/>
          <w:sz w:val="24"/>
          <w:szCs w:val="24"/>
        </w:rPr>
        <w:t xml:space="preserve">e discussed over here. Such as- </w:t>
      </w:r>
      <w:r w:rsidR="005F5057" w:rsidRPr="008C68B3">
        <w:rPr>
          <w:rFonts w:ascii="Times New Roman" w:eastAsia="Times New Roman" w:hAnsi="Times New Roman" w:cs="Times New Roman"/>
          <w:color w:val="000000" w:themeColor="text1"/>
          <w:sz w:val="24"/>
          <w:szCs w:val="24"/>
        </w:rPr>
        <w:t>lack of the skilled worker, globaliza</w:t>
      </w:r>
      <w:r w:rsidRPr="008C68B3">
        <w:rPr>
          <w:rFonts w:ascii="Times New Roman" w:eastAsia="Times New Roman" w:hAnsi="Times New Roman" w:cs="Times New Roman"/>
          <w:color w:val="000000" w:themeColor="text1"/>
          <w:sz w:val="24"/>
          <w:szCs w:val="24"/>
        </w:rPr>
        <w:t>tion, increase in sales,</w:t>
      </w:r>
      <w:r w:rsidR="005F5057" w:rsidRPr="008C68B3">
        <w:rPr>
          <w:rFonts w:ascii="Times New Roman" w:eastAsia="Times New Roman" w:hAnsi="Times New Roman" w:cs="Times New Roman"/>
          <w:color w:val="000000" w:themeColor="text1"/>
          <w:sz w:val="24"/>
          <w:szCs w:val="24"/>
        </w:rPr>
        <w:t xml:space="preserve"> revenue, attraction towards the qualified leaders, scaling of business, etc. </w:t>
      </w:r>
    </w:p>
    <w:p w14:paraId="3E7CB6CE" w14:textId="77777777" w:rsidR="00242532" w:rsidRPr="008C68B3" w:rsidRDefault="00242532" w:rsidP="008C68B3">
      <w:pPr>
        <w:spacing w:line="360" w:lineRule="auto"/>
        <w:jc w:val="both"/>
        <w:rPr>
          <w:rFonts w:ascii="Times New Roman" w:eastAsia="Times New Roman" w:hAnsi="Times New Roman" w:cs="Times New Roman"/>
          <w:color w:val="000000" w:themeColor="text1"/>
          <w:sz w:val="24"/>
          <w:szCs w:val="24"/>
        </w:rPr>
      </w:pPr>
    </w:p>
    <w:p w14:paraId="517DDE04" w14:textId="77777777" w:rsidR="00242532" w:rsidRPr="008C68B3" w:rsidRDefault="005F5057" w:rsidP="008C68B3">
      <w:pPr>
        <w:pStyle w:val="Titolo1"/>
        <w:spacing w:line="360" w:lineRule="auto"/>
        <w:rPr>
          <w:rFonts w:cs="Times New Roman"/>
          <w:color w:val="000000" w:themeColor="text1"/>
        </w:rPr>
      </w:pPr>
      <w:bookmarkStart w:id="1" w:name="_Toc100325015"/>
      <w:r w:rsidRPr="008C68B3">
        <w:rPr>
          <w:rFonts w:cs="Times New Roman"/>
          <w:color w:val="000000" w:themeColor="text1"/>
        </w:rPr>
        <w:t>Country selection</w:t>
      </w:r>
      <w:bookmarkEnd w:id="1"/>
    </w:p>
    <w:p w14:paraId="64BB2FD8"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The report is mainly based on the United Kingdom </w:t>
      </w:r>
      <w:r w:rsidR="0088212F" w:rsidRPr="008C68B3">
        <w:rPr>
          <w:rFonts w:ascii="Times New Roman" w:eastAsia="Times New Roman" w:hAnsi="Times New Roman" w:cs="Times New Roman"/>
          <w:color w:val="000000" w:themeColor="text1"/>
          <w:sz w:val="24"/>
          <w:szCs w:val="24"/>
          <w:highlight w:val="white"/>
        </w:rPr>
        <w:t>Company</w:t>
      </w:r>
      <w:r w:rsidRPr="008C68B3">
        <w:rPr>
          <w:rFonts w:ascii="Times New Roman" w:eastAsia="Times New Roman" w:hAnsi="Times New Roman" w:cs="Times New Roman"/>
          <w:color w:val="000000" w:themeColor="text1"/>
          <w:sz w:val="24"/>
          <w:szCs w:val="24"/>
          <w:highlight w:val="white"/>
        </w:rPr>
        <w:t xml:space="preserve"> which is willing to shift its production into another location or another developed country, which is chosen by the author and </w:t>
      </w:r>
      <w:r w:rsidR="0088212F" w:rsidRPr="008C68B3">
        <w:rPr>
          <w:rFonts w:ascii="Times New Roman" w:eastAsia="Times New Roman" w:hAnsi="Times New Roman" w:cs="Times New Roman"/>
          <w:color w:val="000000" w:themeColor="text1"/>
          <w:sz w:val="24"/>
          <w:szCs w:val="24"/>
          <w:highlight w:val="white"/>
        </w:rPr>
        <w:t>that,</w:t>
      </w:r>
      <w:r w:rsidRPr="008C68B3">
        <w:rPr>
          <w:rFonts w:ascii="Times New Roman" w:eastAsia="Times New Roman" w:hAnsi="Times New Roman" w:cs="Times New Roman"/>
          <w:color w:val="000000" w:themeColor="text1"/>
          <w:sz w:val="24"/>
          <w:szCs w:val="24"/>
          <w:highlight w:val="white"/>
        </w:rPr>
        <w:t xml:space="preserve"> is China. The United Kingdom based company is very concerned about its culture. In this section of the report the brief introduction will be considered of the developed country China and some overview of the economic culture, language, population, unemployment and technology </w:t>
      </w:r>
      <w:r w:rsidRPr="008C68B3">
        <w:rPr>
          <w:rFonts w:ascii="Times New Roman" w:eastAsia="Times New Roman" w:hAnsi="Times New Roman" w:cs="Times New Roman"/>
          <w:color w:val="000000" w:themeColor="text1"/>
          <w:sz w:val="24"/>
          <w:szCs w:val="24"/>
          <w:highlight w:val="white"/>
        </w:rPr>
        <w:lastRenderedPageBreak/>
        <w:t xml:space="preserve">development of China will be elaborated here (Begum, 2021.). The reason why China as a developed country is chosen here to expand its business is also given here. </w:t>
      </w:r>
    </w:p>
    <w:p w14:paraId="7C275CFD"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One of the East Asian companies is China. China is one of the most populous countries and it has a population of nearly more than 1.4 billion. It includes nearly five geographical time zones with 14 countries. It is the second most populated country after Russia. China is expanding within 9.6 million-square kilometers approximately. In 2014 per capacitor nominal-GDP of China was $7594 according to the survey result of the World Bank. </w:t>
      </w:r>
    </w:p>
    <w:p w14:paraId="0D2748DB" w14:textId="77777777" w:rsidR="00242532" w:rsidRPr="008C68B3" w:rsidRDefault="005F5057" w:rsidP="008C68B3">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Based</w:t>
      </w:r>
      <w:r w:rsidR="0088212F" w:rsidRPr="008C68B3">
        <w:rPr>
          <w:rFonts w:ascii="Times New Roman" w:eastAsia="Times New Roman" w:hAnsi="Times New Roman" w:cs="Times New Roman"/>
          <w:color w:val="000000" w:themeColor="text1"/>
          <w:sz w:val="24"/>
          <w:szCs w:val="24"/>
          <w:highlight w:val="white"/>
        </w:rPr>
        <w:t xml:space="preserve"> on this calculation China rank is</w:t>
      </w:r>
      <w:r w:rsidRPr="008C68B3">
        <w:rPr>
          <w:rFonts w:ascii="Times New Roman" w:eastAsia="Times New Roman" w:hAnsi="Times New Roman" w:cs="Times New Roman"/>
          <w:color w:val="000000" w:themeColor="text1"/>
          <w:sz w:val="24"/>
          <w:szCs w:val="24"/>
          <w:highlight w:val="white"/>
        </w:rPr>
        <w:t xml:space="preserve"> 79th within 189 countries. This is the reason China is stated as one of the developed countries among all the countries. In China 97% of people can access tap water. Not only this, 97% of the people who are aging above 15% can write and read in China (Ai</w:t>
      </w:r>
      <w:r w:rsidR="0088212F" w:rsidRPr="008C68B3">
        <w:rPr>
          <w:rFonts w:ascii="Times New Roman" w:eastAsia="Times New Roman" w:hAnsi="Times New Roman" w:cs="Times New Roman"/>
          <w:color w:val="000000" w:themeColor="text1"/>
          <w:sz w:val="24"/>
          <w:szCs w:val="24"/>
          <w:highlight w:val="white"/>
        </w:rPr>
        <w:t>, Wang</w:t>
      </w:r>
      <w:r w:rsidRPr="008C68B3">
        <w:rPr>
          <w:rFonts w:ascii="Times New Roman" w:eastAsia="Times New Roman" w:hAnsi="Times New Roman" w:cs="Times New Roman"/>
          <w:color w:val="000000" w:themeColor="text1"/>
          <w:sz w:val="24"/>
          <w:szCs w:val="24"/>
          <w:highlight w:val="white"/>
        </w:rPr>
        <w:t xml:space="preserve"> and Zhang</w:t>
      </w:r>
      <w:r w:rsidR="0088212F" w:rsidRPr="008C68B3">
        <w:rPr>
          <w:rFonts w:ascii="Times New Roman" w:eastAsia="Times New Roman" w:hAnsi="Times New Roman" w:cs="Times New Roman"/>
          <w:color w:val="000000" w:themeColor="text1"/>
          <w:sz w:val="24"/>
          <w:szCs w:val="24"/>
          <w:highlight w:val="white"/>
        </w:rPr>
        <w:t>, 2018</w:t>
      </w:r>
      <w:r w:rsidRPr="008C68B3">
        <w:rPr>
          <w:rFonts w:ascii="Times New Roman" w:eastAsia="Times New Roman" w:hAnsi="Times New Roman" w:cs="Times New Roman"/>
          <w:color w:val="000000" w:themeColor="text1"/>
          <w:sz w:val="24"/>
          <w:szCs w:val="24"/>
          <w:highlight w:val="white"/>
        </w:rPr>
        <w:t xml:space="preserve">). These all are the reasons why China is considered as one of the most developed countries. The technology that is used by China is always advancing. So, it is expected that China can do well in business. That is the reason the production of one of the UK companies is shifted to China. China’s official dialect is known as Mandarin. Sometimes it is also called </w:t>
      </w:r>
      <w:r w:rsidR="0088212F" w:rsidRPr="008C68B3">
        <w:rPr>
          <w:rFonts w:ascii="Times New Roman" w:eastAsia="Times New Roman" w:hAnsi="Times New Roman" w:cs="Times New Roman"/>
          <w:color w:val="000000" w:themeColor="text1"/>
          <w:sz w:val="24"/>
          <w:szCs w:val="24"/>
          <w:highlight w:val="white"/>
        </w:rPr>
        <w:t>Putonghua. There</w:t>
      </w:r>
      <w:r w:rsidRPr="008C68B3">
        <w:rPr>
          <w:rFonts w:ascii="Times New Roman" w:eastAsia="Times New Roman" w:hAnsi="Times New Roman" w:cs="Times New Roman"/>
          <w:color w:val="000000" w:themeColor="text1"/>
          <w:sz w:val="24"/>
          <w:szCs w:val="24"/>
          <w:highlight w:val="white"/>
        </w:rPr>
        <w:t xml:space="preserve"> are other major dialects also which are known as- Xiang, Yue, Min dialect, Wu dialect, Gan dialect and Hakka dialect or </w:t>
      </w:r>
      <w:proofErr w:type="spellStart"/>
      <w:r w:rsidRPr="008C68B3">
        <w:rPr>
          <w:rFonts w:ascii="Times New Roman" w:eastAsia="Times New Roman" w:hAnsi="Times New Roman" w:cs="Times New Roman"/>
          <w:color w:val="000000" w:themeColor="text1"/>
          <w:sz w:val="24"/>
          <w:szCs w:val="24"/>
          <w:highlight w:val="white"/>
        </w:rPr>
        <w:t>kejia</w:t>
      </w:r>
      <w:proofErr w:type="spellEnd"/>
      <w:r w:rsidRPr="008C68B3">
        <w:rPr>
          <w:rFonts w:ascii="Times New Roman" w:eastAsia="Times New Roman" w:hAnsi="Times New Roman" w:cs="Times New Roman"/>
          <w:color w:val="000000" w:themeColor="text1"/>
          <w:sz w:val="24"/>
          <w:szCs w:val="24"/>
          <w:highlight w:val="white"/>
        </w:rPr>
        <w:t xml:space="preserve">. Confucianism has deeply affected and influenced China. For teaching the doctrines key Confucius is revered in Chinese culture.  Confucianism is placing an emphasis into the importance of family, social harmony and for rules respect. It can be stated as religious beliefs or national philosophy. </w:t>
      </w:r>
    </w:p>
    <w:p w14:paraId="37229F40"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The economy that is followed by China is known as the Social market Economy. China’s </w:t>
      </w:r>
      <w:r w:rsidR="0088212F" w:rsidRPr="008C68B3">
        <w:rPr>
          <w:rFonts w:ascii="Times New Roman" w:eastAsia="Times New Roman" w:hAnsi="Times New Roman" w:cs="Times New Roman"/>
          <w:color w:val="000000" w:themeColor="text1"/>
          <w:sz w:val="24"/>
          <w:szCs w:val="24"/>
          <w:highlight w:val="white"/>
        </w:rPr>
        <w:t>People’s Republic</w:t>
      </w:r>
      <w:r w:rsidRPr="008C68B3">
        <w:rPr>
          <w:rFonts w:ascii="Times New Roman" w:eastAsia="Times New Roman" w:hAnsi="Times New Roman" w:cs="Times New Roman"/>
          <w:color w:val="000000" w:themeColor="text1"/>
          <w:sz w:val="24"/>
          <w:szCs w:val="24"/>
          <w:highlight w:val="white"/>
        </w:rPr>
        <w:t xml:space="preserve"> developed the economic model of China. The system is totally based on the state-owned enterprises and the predominance of public ownership of China based on the market economy. The traditional culture of China is always giving values to benevolence</w:t>
      </w:r>
      <w:r w:rsidR="0088212F" w:rsidRPr="008C68B3">
        <w:rPr>
          <w:rFonts w:ascii="Times New Roman" w:eastAsia="Times New Roman" w:hAnsi="Times New Roman" w:cs="Times New Roman"/>
          <w:color w:val="000000" w:themeColor="text1"/>
          <w:sz w:val="24"/>
          <w:szCs w:val="24"/>
          <w:highlight w:val="white"/>
        </w:rPr>
        <w:t>, harmony</w:t>
      </w:r>
      <w:r w:rsidRPr="008C68B3">
        <w:rPr>
          <w:rFonts w:ascii="Times New Roman" w:eastAsia="Times New Roman" w:hAnsi="Times New Roman" w:cs="Times New Roman"/>
          <w:color w:val="000000" w:themeColor="text1"/>
          <w:sz w:val="24"/>
          <w:szCs w:val="24"/>
          <w:highlight w:val="white"/>
        </w:rPr>
        <w:t>, righteousness, wisdom,</w:t>
      </w:r>
      <w:r w:rsidR="0088212F" w:rsidRPr="008C68B3">
        <w:rPr>
          <w:rFonts w:ascii="Times New Roman" w:eastAsia="Times New Roman" w:hAnsi="Times New Roman" w:cs="Times New Roman"/>
          <w:color w:val="000000" w:themeColor="text1"/>
          <w:sz w:val="24"/>
          <w:szCs w:val="24"/>
          <w:highlight w:val="white"/>
        </w:rPr>
        <w:t xml:space="preserve"> </w:t>
      </w:r>
      <w:r w:rsidRPr="008C68B3">
        <w:rPr>
          <w:rFonts w:ascii="Times New Roman" w:eastAsia="Times New Roman" w:hAnsi="Times New Roman" w:cs="Times New Roman"/>
          <w:color w:val="000000" w:themeColor="text1"/>
          <w:sz w:val="24"/>
          <w:szCs w:val="24"/>
          <w:highlight w:val="white"/>
        </w:rPr>
        <w:t>filial piety, honesty,</w:t>
      </w:r>
      <w:r w:rsidR="0088212F" w:rsidRPr="008C68B3">
        <w:rPr>
          <w:rFonts w:ascii="Times New Roman" w:eastAsia="Times New Roman" w:hAnsi="Times New Roman" w:cs="Times New Roman"/>
          <w:color w:val="000000" w:themeColor="text1"/>
          <w:sz w:val="24"/>
          <w:szCs w:val="24"/>
          <w:highlight w:val="white"/>
        </w:rPr>
        <w:t xml:space="preserve"> </w:t>
      </w:r>
      <w:r w:rsidRPr="008C68B3">
        <w:rPr>
          <w:rFonts w:ascii="Times New Roman" w:eastAsia="Times New Roman" w:hAnsi="Times New Roman" w:cs="Times New Roman"/>
          <w:color w:val="000000" w:themeColor="text1"/>
          <w:sz w:val="24"/>
          <w:szCs w:val="24"/>
          <w:highlight w:val="white"/>
        </w:rPr>
        <w:t xml:space="preserve">courtesy and loyalty. The consumer market of China is doing great potential for growth in all types of industry. </w:t>
      </w:r>
    </w:p>
    <w:p w14:paraId="46441BBD"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The Chinese innovations such as printing paper making gunpowder as well as </w:t>
      </w:r>
      <w:proofErr w:type="spellStart"/>
      <w:r w:rsidRPr="008C68B3">
        <w:rPr>
          <w:rFonts w:ascii="Times New Roman" w:eastAsia="Times New Roman" w:hAnsi="Times New Roman" w:cs="Times New Roman"/>
          <w:color w:val="000000" w:themeColor="text1"/>
          <w:sz w:val="24"/>
          <w:szCs w:val="24"/>
          <w:highlight w:val="white"/>
        </w:rPr>
        <w:t>kompas</w:t>
      </w:r>
      <w:proofErr w:type="spellEnd"/>
      <w:r w:rsidRPr="008C68B3">
        <w:rPr>
          <w:rFonts w:ascii="Times New Roman" w:eastAsia="Times New Roman" w:hAnsi="Times New Roman" w:cs="Times New Roman"/>
          <w:color w:val="000000" w:themeColor="text1"/>
          <w:sz w:val="24"/>
          <w:szCs w:val="24"/>
          <w:highlight w:val="white"/>
        </w:rPr>
        <w:t xml:space="preserve"> contributes a lot in the economic development of eastern Asia, Europe and also in the middle of the East. </w:t>
      </w:r>
      <w:r w:rsidR="0088212F" w:rsidRPr="008C68B3">
        <w:rPr>
          <w:rFonts w:ascii="Times New Roman" w:eastAsia="Times New Roman" w:hAnsi="Times New Roman" w:cs="Times New Roman"/>
          <w:color w:val="000000" w:themeColor="text1"/>
          <w:sz w:val="24"/>
          <w:szCs w:val="24"/>
          <w:highlight w:val="white"/>
        </w:rPr>
        <w:t>Today’s</w:t>
      </w:r>
      <w:r w:rsidRPr="008C68B3">
        <w:rPr>
          <w:rFonts w:ascii="Times New Roman" w:eastAsia="Times New Roman" w:hAnsi="Times New Roman" w:cs="Times New Roman"/>
          <w:color w:val="000000" w:themeColor="text1"/>
          <w:sz w:val="24"/>
          <w:szCs w:val="24"/>
          <w:highlight w:val="white"/>
        </w:rPr>
        <w:t xml:space="preserve"> workers are more productive than ever and the technological impact on manufacturing and communication has increased exponentially the production rate as well as speed in business.</w:t>
      </w:r>
      <w:r w:rsidR="0088212F" w:rsidRPr="008C68B3">
        <w:rPr>
          <w:rFonts w:ascii="Times New Roman" w:eastAsia="Times New Roman" w:hAnsi="Times New Roman" w:cs="Times New Roman"/>
          <w:color w:val="000000" w:themeColor="text1"/>
          <w:sz w:val="24"/>
          <w:szCs w:val="24"/>
          <w:highlight w:val="white"/>
        </w:rPr>
        <w:t xml:space="preserve"> N</w:t>
      </w:r>
      <w:r w:rsidRPr="008C68B3">
        <w:rPr>
          <w:rFonts w:ascii="Times New Roman" w:eastAsia="Times New Roman" w:hAnsi="Times New Roman" w:cs="Times New Roman"/>
          <w:color w:val="000000" w:themeColor="text1"/>
          <w:sz w:val="24"/>
          <w:szCs w:val="24"/>
          <w:highlight w:val="white"/>
        </w:rPr>
        <w:t xml:space="preserve">ew technology that is adapted by China has helped a lot in the workplace to become more productive and to hire more employees. </w:t>
      </w:r>
    </w:p>
    <w:p w14:paraId="3DE8F20F" w14:textId="2B7586FE" w:rsidR="00242532" w:rsidRPr="008C68B3" w:rsidRDefault="005F5057" w:rsidP="008C68B3">
      <w:pPr>
        <w:pStyle w:val="Titolo1"/>
        <w:spacing w:line="360" w:lineRule="auto"/>
        <w:rPr>
          <w:rFonts w:cs="Times New Roman"/>
          <w:color w:val="000000" w:themeColor="text1"/>
        </w:rPr>
      </w:pPr>
      <w:bookmarkStart w:id="2" w:name="_Toc100325016"/>
      <w:r w:rsidRPr="008C68B3">
        <w:rPr>
          <w:rFonts w:cs="Times New Roman"/>
          <w:color w:val="000000" w:themeColor="text1"/>
        </w:rPr>
        <w:lastRenderedPageBreak/>
        <w:t>Cultural difference</w:t>
      </w:r>
      <w:bookmarkEnd w:id="2"/>
      <w:r w:rsidR="00B27222">
        <w:rPr>
          <w:rFonts w:cs="Times New Roman"/>
          <w:color w:val="000000" w:themeColor="text1"/>
        </w:rPr>
        <w:t>s</w:t>
      </w:r>
    </w:p>
    <w:p w14:paraId="2C9AFF78"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 xml:space="preserve">Intercultural communication is giving people ideas about how to communicate with people from different parts of the world. By understanding different kinds of models and theories people are getting the idea of how they need to adopt new culture and behave with the people who are outside the country and the people who are inside the </w:t>
      </w:r>
      <w:r w:rsidR="0088212F" w:rsidRPr="008C68B3">
        <w:rPr>
          <w:rFonts w:ascii="Times New Roman" w:eastAsia="Times New Roman" w:hAnsi="Times New Roman" w:cs="Times New Roman"/>
          <w:color w:val="000000" w:themeColor="text1"/>
          <w:sz w:val="24"/>
          <w:szCs w:val="24"/>
        </w:rPr>
        <w:t>country. The</w:t>
      </w:r>
      <w:r w:rsidRPr="008C68B3">
        <w:rPr>
          <w:rFonts w:ascii="Times New Roman" w:eastAsia="Times New Roman" w:hAnsi="Times New Roman" w:cs="Times New Roman"/>
          <w:color w:val="000000" w:themeColor="text1"/>
          <w:sz w:val="24"/>
          <w:szCs w:val="24"/>
        </w:rPr>
        <w:t xml:space="preserve"> theory which is focusing on the intercultural communication of China are communication accommodatio</w:t>
      </w:r>
      <w:r w:rsidR="0088212F" w:rsidRPr="008C68B3">
        <w:rPr>
          <w:rFonts w:ascii="Times New Roman" w:eastAsia="Times New Roman" w:hAnsi="Times New Roman" w:cs="Times New Roman"/>
          <w:color w:val="000000" w:themeColor="text1"/>
          <w:sz w:val="24"/>
          <w:szCs w:val="24"/>
        </w:rPr>
        <w:t>n theory, co cultural theory, Cu</w:t>
      </w:r>
      <w:r w:rsidRPr="008C68B3">
        <w:rPr>
          <w:rFonts w:ascii="Times New Roman" w:eastAsia="Times New Roman" w:hAnsi="Times New Roman" w:cs="Times New Roman"/>
          <w:color w:val="000000" w:themeColor="text1"/>
          <w:sz w:val="24"/>
          <w:szCs w:val="24"/>
        </w:rPr>
        <w:t xml:space="preserve">lture fusion </w:t>
      </w:r>
      <w:r w:rsidR="0088212F" w:rsidRPr="008C68B3">
        <w:rPr>
          <w:rFonts w:ascii="Times New Roman" w:eastAsia="Times New Roman" w:hAnsi="Times New Roman" w:cs="Times New Roman"/>
          <w:color w:val="000000" w:themeColor="text1"/>
          <w:sz w:val="24"/>
          <w:szCs w:val="24"/>
        </w:rPr>
        <w:t>theory. The</w:t>
      </w:r>
      <w:r w:rsidRPr="008C68B3">
        <w:rPr>
          <w:rFonts w:ascii="Times New Roman" w:eastAsia="Times New Roman" w:hAnsi="Times New Roman" w:cs="Times New Roman"/>
          <w:color w:val="000000" w:themeColor="text1"/>
          <w:sz w:val="24"/>
          <w:szCs w:val="24"/>
        </w:rPr>
        <w:t xml:space="preserve"> model which is used here to know the details about intercultural communication of China if double swing model. </w:t>
      </w:r>
    </w:p>
    <w:p w14:paraId="51476626"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rPr>
        <w:t xml:space="preserve">The communication accommodation theory is focusing on the language strategy for decreasing or increasing the communicative distance. This theory is applicable when one person is speaking to accommodate other people in a given context. Co-culture theory is used by a group of people that belong from the same part of the country and communicating with the people who are </w:t>
      </w:r>
      <w:r w:rsidR="0088212F" w:rsidRPr="008C68B3">
        <w:rPr>
          <w:rFonts w:ascii="Times New Roman" w:eastAsia="Times New Roman" w:hAnsi="Times New Roman" w:cs="Times New Roman"/>
          <w:color w:val="000000" w:themeColor="text1"/>
          <w:sz w:val="24"/>
          <w:szCs w:val="24"/>
        </w:rPr>
        <w:t>from another</w:t>
      </w:r>
      <w:r w:rsidRPr="008C68B3">
        <w:rPr>
          <w:rFonts w:ascii="Times New Roman" w:eastAsia="Times New Roman" w:hAnsi="Times New Roman" w:cs="Times New Roman"/>
          <w:color w:val="000000" w:themeColor="text1"/>
          <w:sz w:val="24"/>
          <w:szCs w:val="24"/>
        </w:rPr>
        <w:t xml:space="preserve"> country. </w:t>
      </w:r>
      <w:r w:rsidR="0088212F" w:rsidRPr="008C68B3">
        <w:rPr>
          <w:rFonts w:ascii="Times New Roman" w:eastAsia="Times New Roman" w:hAnsi="Times New Roman" w:cs="Times New Roman"/>
          <w:color w:val="000000" w:themeColor="text1"/>
          <w:sz w:val="24"/>
          <w:szCs w:val="24"/>
        </w:rPr>
        <w:t>Within</w:t>
      </w:r>
      <w:r w:rsidRPr="008C68B3">
        <w:rPr>
          <w:rFonts w:ascii="Times New Roman" w:eastAsia="Times New Roman" w:hAnsi="Times New Roman" w:cs="Times New Roman"/>
          <w:color w:val="000000" w:themeColor="text1"/>
          <w:sz w:val="24"/>
          <w:szCs w:val="24"/>
        </w:rPr>
        <w:t xml:space="preserve"> dominant group member and underrepresented group member the core culture communication interaction is done by</w:t>
      </w:r>
      <w:r w:rsidR="0088212F" w:rsidRPr="008C68B3">
        <w:rPr>
          <w:rFonts w:ascii="Times New Roman" w:eastAsia="Times New Roman" w:hAnsi="Times New Roman" w:cs="Times New Roman"/>
          <w:color w:val="000000" w:themeColor="text1"/>
          <w:sz w:val="24"/>
          <w:szCs w:val="24"/>
        </w:rPr>
        <w:t xml:space="preserve"> </w:t>
      </w:r>
      <w:r w:rsidRPr="008C68B3">
        <w:rPr>
          <w:rFonts w:ascii="Times New Roman" w:eastAsia="Times New Roman" w:hAnsi="Times New Roman" w:cs="Times New Roman"/>
          <w:color w:val="000000" w:themeColor="text1"/>
          <w:sz w:val="24"/>
          <w:szCs w:val="24"/>
        </w:rPr>
        <w:t xml:space="preserve">within the women people with disabilities </w:t>
      </w:r>
      <w:r w:rsidR="0088212F" w:rsidRPr="008C68B3">
        <w:rPr>
          <w:rFonts w:ascii="Times New Roman" w:eastAsia="Times New Roman" w:hAnsi="Times New Roman" w:cs="Times New Roman"/>
          <w:color w:val="000000" w:themeColor="text1"/>
          <w:sz w:val="24"/>
          <w:szCs w:val="24"/>
        </w:rPr>
        <w:t>lesbians’</w:t>
      </w:r>
      <w:r w:rsidRPr="008C68B3">
        <w:rPr>
          <w:rFonts w:ascii="Times New Roman" w:eastAsia="Times New Roman" w:hAnsi="Times New Roman" w:cs="Times New Roman"/>
          <w:color w:val="000000" w:themeColor="text1"/>
          <w:sz w:val="24"/>
          <w:szCs w:val="24"/>
        </w:rPr>
        <w:t xml:space="preserve"> game and lower social class people also. It is not just limited to a specific group. </w:t>
      </w:r>
      <w:r w:rsidRPr="008C68B3">
        <w:rPr>
          <w:rFonts w:ascii="Times New Roman" w:eastAsia="Times New Roman" w:hAnsi="Times New Roman" w:cs="Times New Roman"/>
          <w:color w:val="000000" w:themeColor="text1"/>
          <w:sz w:val="24"/>
          <w:szCs w:val="24"/>
          <w:highlight w:val="white"/>
        </w:rPr>
        <w:t xml:space="preserve">Mark P. </w:t>
      </w:r>
      <w:proofErr w:type="spellStart"/>
      <w:r w:rsidRPr="008C68B3">
        <w:rPr>
          <w:rFonts w:ascii="Times New Roman" w:eastAsia="Times New Roman" w:hAnsi="Times New Roman" w:cs="Times New Roman"/>
          <w:color w:val="000000" w:themeColor="text1"/>
          <w:sz w:val="24"/>
          <w:szCs w:val="24"/>
          <w:highlight w:val="white"/>
        </w:rPr>
        <w:t>Orbe</w:t>
      </w:r>
      <w:proofErr w:type="spellEnd"/>
      <w:r w:rsidRPr="008C68B3">
        <w:rPr>
          <w:rFonts w:ascii="Times New Roman" w:eastAsia="Times New Roman" w:hAnsi="Times New Roman" w:cs="Times New Roman"/>
          <w:color w:val="000000" w:themeColor="text1"/>
          <w:sz w:val="24"/>
          <w:szCs w:val="24"/>
          <w:highlight w:val="white"/>
        </w:rPr>
        <w:t xml:space="preserve"> developed this theory (Men, Ji and Chen</w:t>
      </w:r>
      <w:r w:rsidR="0088212F" w:rsidRPr="008C68B3">
        <w:rPr>
          <w:rFonts w:ascii="Times New Roman" w:eastAsia="Times New Roman" w:hAnsi="Times New Roman" w:cs="Times New Roman"/>
          <w:color w:val="000000" w:themeColor="text1"/>
          <w:sz w:val="24"/>
          <w:szCs w:val="24"/>
          <w:highlight w:val="white"/>
        </w:rPr>
        <w:t>, 2019</w:t>
      </w:r>
      <w:r w:rsidRPr="008C68B3">
        <w:rPr>
          <w:rFonts w:ascii="Times New Roman" w:eastAsia="Times New Roman" w:hAnsi="Times New Roman" w:cs="Times New Roman"/>
          <w:color w:val="000000" w:themeColor="text1"/>
          <w:sz w:val="24"/>
          <w:szCs w:val="24"/>
          <w:highlight w:val="white"/>
        </w:rPr>
        <w:t xml:space="preserve">). Culture Fusion theory focusing on the immigrants' explanation of the dominant culture which they belong to. </w:t>
      </w:r>
      <w:r w:rsidR="0088212F" w:rsidRPr="008C68B3">
        <w:rPr>
          <w:rFonts w:ascii="Times New Roman" w:eastAsia="Times New Roman" w:hAnsi="Times New Roman" w:cs="Times New Roman"/>
          <w:color w:val="000000" w:themeColor="text1"/>
          <w:sz w:val="24"/>
          <w:szCs w:val="24"/>
          <w:highlight w:val="white"/>
        </w:rPr>
        <w:t>Dominant</w:t>
      </w:r>
      <w:r w:rsidRPr="008C68B3">
        <w:rPr>
          <w:rFonts w:ascii="Times New Roman" w:eastAsia="Times New Roman" w:hAnsi="Times New Roman" w:cs="Times New Roman"/>
          <w:color w:val="000000" w:themeColor="text1"/>
          <w:sz w:val="24"/>
          <w:szCs w:val="24"/>
          <w:highlight w:val="white"/>
        </w:rPr>
        <w:t xml:space="preserve"> culture aspect adaptation is maintained at the time of using this culture. New host cultures along </w:t>
      </w:r>
      <w:r w:rsidR="0088212F" w:rsidRPr="008C68B3">
        <w:rPr>
          <w:rFonts w:ascii="Times New Roman" w:eastAsia="Times New Roman" w:hAnsi="Times New Roman" w:cs="Times New Roman"/>
          <w:color w:val="000000" w:themeColor="text1"/>
          <w:sz w:val="24"/>
          <w:szCs w:val="24"/>
          <w:highlight w:val="white"/>
        </w:rPr>
        <w:t>withi</w:t>
      </w:r>
      <w:r w:rsidRPr="008C68B3">
        <w:rPr>
          <w:rFonts w:ascii="Times New Roman" w:eastAsia="Times New Roman" w:hAnsi="Times New Roman" w:cs="Times New Roman"/>
          <w:color w:val="000000" w:themeColor="text1"/>
          <w:sz w:val="24"/>
          <w:szCs w:val="24"/>
          <w:highlight w:val="white"/>
        </w:rPr>
        <w:t xml:space="preserve">n </w:t>
      </w:r>
      <w:r w:rsidR="0088212F" w:rsidRPr="008C68B3">
        <w:rPr>
          <w:rFonts w:ascii="Times New Roman" w:eastAsia="Times New Roman" w:hAnsi="Times New Roman" w:cs="Times New Roman"/>
          <w:color w:val="000000" w:themeColor="text1"/>
          <w:sz w:val="24"/>
          <w:szCs w:val="24"/>
          <w:highlight w:val="white"/>
        </w:rPr>
        <w:t>active</w:t>
      </w:r>
      <w:r w:rsidRPr="008C68B3">
        <w:rPr>
          <w:rFonts w:ascii="Times New Roman" w:eastAsia="Times New Roman" w:hAnsi="Times New Roman" w:cs="Times New Roman"/>
          <w:color w:val="000000" w:themeColor="text1"/>
          <w:sz w:val="24"/>
          <w:szCs w:val="24"/>
          <w:highlight w:val="white"/>
        </w:rPr>
        <w:t xml:space="preserve"> identifications are identified at the time of creating the intercultural communication. Double swing model is generated by </w:t>
      </w:r>
      <w:proofErr w:type="spellStart"/>
      <w:r w:rsidRPr="008C68B3">
        <w:rPr>
          <w:rFonts w:ascii="Times New Roman" w:eastAsia="Times New Roman" w:hAnsi="Times New Roman" w:cs="Times New Roman"/>
          <w:color w:val="000000" w:themeColor="text1"/>
          <w:sz w:val="24"/>
          <w:szCs w:val="24"/>
          <w:highlight w:val="white"/>
        </w:rPr>
        <w:t>Muneo</w:t>
      </w:r>
      <w:proofErr w:type="spellEnd"/>
      <w:r w:rsidRPr="008C68B3">
        <w:rPr>
          <w:rFonts w:ascii="Times New Roman" w:eastAsia="Times New Roman" w:hAnsi="Times New Roman" w:cs="Times New Roman"/>
          <w:color w:val="000000" w:themeColor="text1"/>
          <w:sz w:val="24"/>
          <w:szCs w:val="24"/>
          <w:highlight w:val="white"/>
        </w:rPr>
        <w:t xml:space="preserve"> Yoshikawa. This is one of the important intercultural models which </w:t>
      </w:r>
      <w:r w:rsidR="0088212F" w:rsidRPr="008C68B3">
        <w:rPr>
          <w:rFonts w:ascii="Times New Roman" w:eastAsia="Times New Roman" w:hAnsi="Times New Roman" w:cs="Times New Roman"/>
          <w:color w:val="000000" w:themeColor="text1"/>
          <w:sz w:val="24"/>
          <w:szCs w:val="24"/>
          <w:highlight w:val="white"/>
        </w:rPr>
        <w:t>are</w:t>
      </w:r>
      <w:r w:rsidRPr="008C68B3">
        <w:rPr>
          <w:rFonts w:ascii="Times New Roman" w:eastAsia="Times New Roman" w:hAnsi="Times New Roman" w:cs="Times New Roman"/>
          <w:color w:val="000000" w:themeColor="text1"/>
          <w:sz w:val="24"/>
          <w:szCs w:val="24"/>
          <w:highlight w:val="white"/>
        </w:rPr>
        <w:t xml:space="preserve"> used by China and the UK is also focusing on this model to make the productivity of business more successful. The main motto of this type of intercultural model is how to meet the notation of cultures</w:t>
      </w:r>
      <w:r w:rsidR="0088212F" w:rsidRPr="008C68B3">
        <w:rPr>
          <w:rFonts w:ascii="Times New Roman" w:eastAsia="Times New Roman" w:hAnsi="Times New Roman" w:cs="Times New Roman"/>
          <w:color w:val="000000" w:themeColor="text1"/>
          <w:sz w:val="24"/>
          <w:szCs w:val="24"/>
          <w:highlight w:val="white"/>
        </w:rPr>
        <w:t>, intercultural</w:t>
      </w:r>
      <w:r w:rsidRPr="008C68B3">
        <w:rPr>
          <w:rFonts w:ascii="Times New Roman" w:eastAsia="Times New Roman" w:hAnsi="Times New Roman" w:cs="Times New Roman"/>
          <w:color w:val="000000" w:themeColor="text1"/>
          <w:sz w:val="24"/>
          <w:szCs w:val="24"/>
          <w:highlight w:val="white"/>
        </w:rPr>
        <w:t xml:space="preserve"> and </w:t>
      </w:r>
      <w:r w:rsidR="0088212F" w:rsidRPr="008C68B3">
        <w:rPr>
          <w:rFonts w:ascii="Times New Roman" w:eastAsia="Times New Roman" w:hAnsi="Times New Roman" w:cs="Times New Roman"/>
          <w:color w:val="000000" w:themeColor="text1"/>
          <w:sz w:val="24"/>
          <w:szCs w:val="24"/>
          <w:highlight w:val="white"/>
        </w:rPr>
        <w:t>individual</w:t>
      </w:r>
      <w:r w:rsidRPr="008C68B3">
        <w:rPr>
          <w:rFonts w:ascii="Times New Roman" w:eastAsia="Times New Roman" w:hAnsi="Times New Roman" w:cs="Times New Roman"/>
          <w:color w:val="000000" w:themeColor="text1"/>
          <w:sz w:val="24"/>
          <w:szCs w:val="24"/>
          <w:highlight w:val="white"/>
        </w:rPr>
        <w:t xml:space="preserve"> in a constructive way. In this case the parties that are included here can change the courses of translational exchange or communicative exchange so it is known as an infinite process. There are different modes in this model that are- ethnocentric mode, dialectical mode, dialogical mode and lastly the control mode.  International communication is actually </w:t>
      </w:r>
      <w:r w:rsidR="0088212F" w:rsidRPr="008C68B3">
        <w:rPr>
          <w:rFonts w:ascii="Times New Roman" w:eastAsia="Times New Roman" w:hAnsi="Times New Roman" w:cs="Times New Roman"/>
          <w:color w:val="000000" w:themeColor="text1"/>
          <w:sz w:val="24"/>
          <w:szCs w:val="24"/>
          <w:highlight w:val="white"/>
        </w:rPr>
        <w:t>defined</w:t>
      </w:r>
      <w:r w:rsidRPr="008C68B3">
        <w:rPr>
          <w:rFonts w:ascii="Times New Roman" w:eastAsia="Times New Roman" w:hAnsi="Times New Roman" w:cs="Times New Roman"/>
          <w:color w:val="000000" w:themeColor="text1"/>
          <w:sz w:val="24"/>
          <w:szCs w:val="24"/>
          <w:highlight w:val="white"/>
        </w:rPr>
        <w:t xml:space="preserve"> by the type of communication which is used in between two or more Nations. </w:t>
      </w:r>
      <w:r w:rsidR="0088212F" w:rsidRPr="008C68B3">
        <w:rPr>
          <w:rFonts w:ascii="Times New Roman" w:eastAsia="Times New Roman" w:hAnsi="Times New Roman" w:cs="Times New Roman"/>
          <w:color w:val="000000" w:themeColor="text1"/>
          <w:sz w:val="24"/>
          <w:szCs w:val="24"/>
          <w:highlight w:val="white"/>
        </w:rPr>
        <w:t>If</w:t>
      </w:r>
      <w:r w:rsidRPr="008C68B3">
        <w:rPr>
          <w:rFonts w:ascii="Times New Roman" w:eastAsia="Times New Roman" w:hAnsi="Times New Roman" w:cs="Times New Roman"/>
          <w:color w:val="000000" w:themeColor="text1"/>
          <w:sz w:val="24"/>
          <w:szCs w:val="24"/>
          <w:highlight w:val="white"/>
        </w:rPr>
        <w:t xml:space="preserve"> it is more specifically discussed then it can be said that the communication is done with one government representative to another government representative. </w:t>
      </w:r>
    </w:p>
    <w:p w14:paraId="3B26AB8D" w14:textId="77777777" w:rsidR="00242532" w:rsidRPr="008C68B3" w:rsidRDefault="005F5057" w:rsidP="008C68B3">
      <w:pPr>
        <w:pStyle w:val="Titolo1"/>
        <w:spacing w:line="360" w:lineRule="auto"/>
        <w:rPr>
          <w:rFonts w:cs="Times New Roman"/>
          <w:color w:val="000000" w:themeColor="text1"/>
        </w:rPr>
      </w:pPr>
      <w:bookmarkStart w:id="3" w:name="_Toc100325017"/>
      <w:r w:rsidRPr="008C68B3">
        <w:rPr>
          <w:rFonts w:cs="Times New Roman"/>
          <w:color w:val="000000" w:themeColor="text1"/>
        </w:rPr>
        <w:lastRenderedPageBreak/>
        <w:t>Cultural sensitivity</w:t>
      </w:r>
      <w:bookmarkEnd w:id="3"/>
    </w:p>
    <w:p w14:paraId="559021B4"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rPr>
        <w:t xml:space="preserve">Cultural Sensitivity is very much important in business to avoid the Misunderstanding and help in better commitment. Culture Sensitivity is defined by experts as </w:t>
      </w:r>
      <w:r w:rsidR="0088212F" w:rsidRPr="008C68B3">
        <w:rPr>
          <w:rFonts w:ascii="Times New Roman" w:eastAsia="Times New Roman" w:hAnsi="Times New Roman" w:cs="Times New Roman"/>
          <w:color w:val="000000" w:themeColor="text1"/>
          <w:sz w:val="24"/>
          <w:szCs w:val="24"/>
        </w:rPr>
        <w:t>“the</w:t>
      </w:r>
      <w:r w:rsidRPr="008C68B3">
        <w:rPr>
          <w:rFonts w:ascii="Times New Roman" w:eastAsia="Times New Roman" w:hAnsi="Times New Roman" w:cs="Times New Roman"/>
          <w:color w:val="000000" w:themeColor="text1"/>
          <w:sz w:val="24"/>
          <w:szCs w:val="24"/>
          <w:highlight w:val="white"/>
        </w:rPr>
        <w:t xml:space="preserve"> willingness to acknowledge cultural differences without making value judgments about these differences.” The culture sensitivity that is discussed over here is not only applicable for employees but also for consumers and vendors. Proper mindset is </w:t>
      </w:r>
      <w:r w:rsidR="0088212F" w:rsidRPr="008C68B3">
        <w:rPr>
          <w:rFonts w:ascii="Times New Roman" w:eastAsia="Times New Roman" w:hAnsi="Times New Roman" w:cs="Times New Roman"/>
          <w:color w:val="000000" w:themeColor="text1"/>
          <w:sz w:val="24"/>
          <w:szCs w:val="24"/>
          <w:highlight w:val="white"/>
        </w:rPr>
        <w:t>always</w:t>
      </w:r>
      <w:r w:rsidRPr="008C68B3">
        <w:rPr>
          <w:rFonts w:ascii="Times New Roman" w:eastAsia="Times New Roman" w:hAnsi="Times New Roman" w:cs="Times New Roman"/>
          <w:color w:val="000000" w:themeColor="text1"/>
          <w:sz w:val="24"/>
          <w:szCs w:val="24"/>
          <w:highlight w:val="white"/>
        </w:rPr>
        <w:t xml:space="preserve"> very important for international business and for it the Sensitivity of Culture is used over here. If this thing is followed then the employees and the higher authorities are becoming more flexible to conduct business with other countries and they are also being flexible to deal with the consumers. Actually this Culture sensitivity is helping to “leads to better communication and fewer misunderstandings in business, which can lead to more success” for establishing global business. One of the important examples of this Cultural Sensitivity is- People Seamlessly </w:t>
      </w:r>
      <w:r w:rsidR="0088212F" w:rsidRPr="008C68B3">
        <w:rPr>
          <w:rFonts w:ascii="Times New Roman" w:eastAsia="Times New Roman" w:hAnsi="Times New Roman" w:cs="Times New Roman"/>
          <w:color w:val="000000" w:themeColor="text1"/>
          <w:sz w:val="24"/>
          <w:szCs w:val="24"/>
          <w:highlight w:val="white"/>
        </w:rPr>
        <w:t>is</w:t>
      </w:r>
      <w:r w:rsidRPr="008C68B3">
        <w:rPr>
          <w:rFonts w:ascii="Times New Roman" w:eastAsia="Times New Roman" w:hAnsi="Times New Roman" w:cs="Times New Roman"/>
          <w:color w:val="000000" w:themeColor="text1"/>
          <w:sz w:val="24"/>
          <w:szCs w:val="24"/>
          <w:highlight w:val="white"/>
        </w:rPr>
        <w:t xml:space="preserve"> interacting with another person from a different culture by following all the rules, regulations and norms of that culture. Similarly they are also expecting that much respect, towards his or her culture also (Wang and Fan, 2021). This same strategy is also followed by the United Kingdom and China. Cultural sensitivity is important for establishing a new production or company in another country. It is allowing us to effectively adopt other cultures at the time of dealing with them. With the help of this it is shown how much respect is important for other cultures to overcome the cultural barriers among two countries.  These all are </w:t>
      </w:r>
      <w:proofErr w:type="gramStart"/>
      <w:r w:rsidR="0088212F" w:rsidRPr="008C68B3">
        <w:rPr>
          <w:rFonts w:ascii="Times New Roman" w:eastAsia="Times New Roman" w:hAnsi="Times New Roman" w:cs="Times New Roman"/>
          <w:color w:val="000000" w:themeColor="text1"/>
          <w:sz w:val="24"/>
          <w:szCs w:val="24"/>
          <w:highlight w:val="white"/>
        </w:rPr>
        <w:t xml:space="preserve">there </w:t>
      </w:r>
      <w:r w:rsidRPr="008C68B3">
        <w:rPr>
          <w:rFonts w:ascii="Times New Roman" w:eastAsia="Times New Roman" w:hAnsi="Times New Roman" w:cs="Times New Roman"/>
          <w:color w:val="000000" w:themeColor="text1"/>
          <w:sz w:val="24"/>
          <w:szCs w:val="24"/>
          <w:highlight w:val="white"/>
        </w:rPr>
        <w:t xml:space="preserve"> in</w:t>
      </w:r>
      <w:proofErr w:type="gramEnd"/>
      <w:r w:rsidRPr="008C68B3">
        <w:rPr>
          <w:rFonts w:ascii="Times New Roman" w:eastAsia="Times New Roman" w:hAnsi="Times New Roman" w:cs="Times New Roman"/>
          <w:color w:val="000000" w:themeColor="text1"/>
          <w:sz w:val="24"/>
          <w:szCs w:val="24"/>
          <w:highlight w:val="white"/>
        </w:rPr>
        <w:t xml:space="preserve"> international business the Sensitivity of the cultures are important enough. </w:t>
      </w:r>
    </w:p>
    <w:p w14:paraId="1569DC4C" w14:textId="77777777" w:rsidR="00242532" w:rsidRPr="008C68B3" w:rsidRDefault="005F5057" w:rsidP="008C68B3">
      <w:pPr>
        <w:spacing w:line="360" w:lineRule="auto"/>
        <w:jc w:val="center"/>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noProof/>
          <w:color w:val="000000" w:themeColor="text1"/>
          <w:sz w:val="24"/>
          <w:szCs w:val="24"/>
          <w:highlight w:val="white"/>
        </w:rPr>
        <w:drawing>
          <wp:inline distT="114300" distB="114300" distL="114300" distR="114300" wp14:anchorId="2FDD1E9F" wp14:editId="50EC8BBC">
            <wp:extent cx="3419475" cy="26574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419475" cy="2657475"/>
                    </a:xfrm>
                    <a:prstGeom prst="rect">
                      <a:avLst/>
                    </a:prstGeom>
                    <a:ln/>
                  </pic:spPr>
                </pic:pic>
              </a:graphicData>
            </a:graphic>
          </wp:inline>
        </w:drawing>
      </w:r>
    </w:p>
    <w:p w14:paraId="19350449" w14:textId="77777777" w:rsidR="00242532" w:rsidRPr="008C68B3" w:rsidRDefault="005F5057" w:rsidP="008C68B3">
      <w:pPr>
        <w:spacing w:line="360" w:lineRule="auto"/>
        <w:jc w:val="center"/>
        <w:rPr>
          <w:rFonts w:ascii="Times New Roman" w:eastAsia="Times New Roman" w:hAnsi="Times New Roman" w:cs="Times New Roman"/>
          <w:b/>
          <w:color w:val="000000" w:themeColor="text1"/>
          <w:sz w:val="24"/>
          <w:szCs w:val="24"/>
          <w:highlight w:val="white"/>
        </w:rPr>
      </w:pPr>
      <w:r w:rsidRPr="008C68B3">
        <w:rPr>
          <w:rFonts w:ascii="Times New Roman" w:eastAsia="Times New Roman" w:hAnsi="Times New Roman" w:cs="Times New Roman"/>
          <w:b/>
          <w:color w:val="000000" w:themeColor="text1"/>
          <w:sz w:val="24"/>
          <w:szCs w:val="24"/>
          <w:highlight w:val="white"/>
        </w:rPr>
        <w:t>Figure: Business Etiquette, cross communication culture and manner in China</w:t>
      </w:r>
    </w:p>
    <w:p w14:paraId="21F23299" w14:textId="77777777" w:rsidR="00242532" w:rsidRPr="008C68B3" w:rsidRDefault="005F5057" w:rsidP="008C68B3">
      <w:pPr>
        <w:spacing w:line="360" w:lineRule="auto"/>
        <w:jc w:val="center"/>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lastRenderedPageBreak/>
        <w:t>(Sources: Yao and Du Babcock, 2020)</w:t>
      </w:r>
    </w:p>
    <w:p w14:paraId="638BD565" w14:textId="77777777" w:rsidR="00242532" w:rsidRPr="008C68B3" w:rsidRDefault="005F5057" w:rsidP="008C68B3">
      <w:pPr>
        <w:pStyle w:val="Titolo1"/>
        <w:spacing w:line="360" w:lineRule="auto"/>
        <w:rPr>
          <w:rFonts w:cs="Times New Roman"/>
          <w:color w:val="000000" w:themeColor="text1"/>
        </w:rPr>
      </w:pPr>
      <w:bookmarkStart w:id="4" w:name="_Toc100325018"/>
      <w:r w:rsidRPr="008C68B3">
        <w:rPr>
          <w:rFonts w:cs="Times New Roman"/>
          <w:color w:val="000000" w:themeColor="text1"/>
        </w:rPr>
        <w:t>Communication challenges and barriers</w:t>
      </w:r>
      <w:bookmarkEnd w:id="4"/>
    </w:p>
    <w:p w14:paraId="06867E47"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The communication barrier is stated as "a disconnect that prevents a message from being received as intended" (</w:t>
      </w:r>
      <w:r w:rsidRPr="008C68B3">
        <w:rPr>
          <w:rFonts w:ascii="Times New Roman" w:eastAsia="Times New Roman" w:hAnsi="Times New Roman" w:cs="Times New Roman"/>
          <w:color w:val="000000" w:themeColor="text1"/>
          <w:sz w:val="24"/>
          <w:szCs w:val="24"/>
          <w:highlight w:val="white"/>
        </w:rPr>
        <w:t>Wang,</w:t>
      </w:r>
      <w:r w:rsidRPr="008C68B3">
        <w:rPr>
          <w:rFonts w:ascii="Times New Roman" w:eastAsia="Times New Roman" w:hAnsi="Times New Roman" w:cs="Times New Roman"/>
          <w:i/>
          <w:color w:val="000000" w:themeColor="text1"/>
          <w:sz w:val="24"/>
          <w:szCs w:val="24"/>
          <w:highlight w:val="white"/>
        </w:rPr>
        <w:t xml:space="preserve"> et al.</w:t>
      </w:r>
      <w:r w:rsidRPr="008C68B3">
        <w:rPr>
          <w:rFonts w:ascii="Times New Roman" w:eastAsia="Times New Roman" w:hAnsi="Times New Roman" w:cs="Times New Roman"/>
          <w:color w:val="000000" w:themeColor="text1"/>
          <w:sz w:val="24"/>
          <w:szCs w:val="24"/>
          <w:highlight w:val="white"/>
        </w:rPr>
        <w:t xml:space="preserve"> 2020</w:t>
      </w:r>
      <w:r w:rsidRPr="008C68B3">
        <w:rPr>
          <w:rFonts w:ascii="Times New Roman" w:eastAsia="Times New Roman" w:hAnsi="Times New Roman" w:cs="Times New Roman"/>
          <w:color w:val="000000" w:themeColor="text1"/>
          <w:sz w:val="24"/>
          <w:szCs w:val="24"/>
        </w:rPr>
        <w:t xml:space="preserve">).there can be many possibilities in communication barriers such as in some times the message may deliver to a partial audience and sometimes it may not deliver to any of the audiences. Sometimes this communication is simply misunderstood, fragmented or poorly translated by the recipients.  </w:t>
      </w:r>
    </w:p>
    <w:p w14:paraId="70A7238F"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 xml:space="preserve">Different types of communication barriers or challenges that are faced by the </w:t>
      </w:r>
      <w:r w:rsidR="0088212F" w:rsidRPr="008C68B3">
        <w:rPr>
          <w:rFonts w:ascii="Times New Roman" w:eastAsia="Times New Roman" w:hAnsi="Times New Roman" w:cs="Times New Roman"/>
          <w:color w:val="000000" w:themeColor="text1"/>
          <w:sz w:val="24"/>
          <w:szCs w:val="24"/>
        </w:rPr>
        <w:t>United K</w:t>
      </w:r>
      <w:r w:rsidRPr="008C68B3">
        <w:rPr>
          <w:rFonts w:ascii="Times New Roman" w:eastAsia="Times New Roman" w:hAnsi="Times New Roman" w:cs="Times New Roman"/>
          <w:color w:val="000000" w:themeColor="text1"/>
          <w:sz w:val="24"/>
          <w:szCs w:val="24"/>
        </w:rPr>
        <w:t xml:space="preserve">ingdom at the time of expanding the business in China are- </w:t>
      </w:r>
    </w:p>
    <w:p w14:paraId="570C26E0" w14:textId="77777777" w:rsidR="00242532" w:rsidRPr="008C68B3" w:rsidRDefault="005F5057" w:rsidP="008C68B3">
      <w:pPr>
        <w:numPr>
          <w:ilvl w:val="0"/>
          <w:numId w:val="1"/>
        </w:num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Language</w:t>
      </w:r>
    </w:p>
    <w:p w14:paraId="083C3805" w14:textId="77777777" w:rsidR="00242532" w:rsidRPr="008C68B3" w:rsidRDefault="005F5057" w:rsidP="008C68B3">
      <w:pPr>
        <w:numPr>
          <w:ilvl w:val="0"/>
          <w:numId w:val="1"/>
        </w:num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Symbols and Signs</w:t>
      </w:r>
    </w:p>
    <w:p w14:paraId="093DC6BA" w14:textId="77777777" w:rsidR="00242532" w:rsidRPr="008C68B3" w:rsidRDefault="005F5057" w:rsidP="008C68B3">
      <w:pPr>
        <w:numPr>
          <w:ilvl w:val="0"/>
          <w:numId w:val="1"/>
        </w:num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highlight w:val="white"/>
        </w:rPr>
        <w:t>Prejudices and stereotypes</w:t>
      </w:r>
    </w:p>
    <w:p w14:paraId="21FD75CF" w14:textId="77777777" w:rsidR="00242532" w:rsidRPr="008C68B3" w:rsidRDefault="005F5057" w:rsidP="008C68B3">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Beliefs and behaviors</w:t>
      </w:r>
    </w:p>
    <w:p w14:paraId="139D4E6F" w14:textId="77777777" w:rsidR="00242532" w:rsidRPr="008C68B3" w:rsidRDefault="005F5057" w:rsidP="008C68B3">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Them versus Us</w:t>
      </w:r>
    </w:p>
    <w:p w14:paraId="14D6AFB3"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b/>
          <w:color w:val="000000" w:themeColor="text1"/>
          <w:sz w:val="24"/>
          <w:szCs w:val="24"/>
          <w:highlight w:val="white"/>
        </w:rPr>
        <w:t>Language:</w:t>
      </w:r>
      <w:r w:rsidRPr="008C68B3">
        <w:rPr>
          <w:rFonts w:ascii="Times New Roman" w:eastAsia="Times New Roman" w:hAnsi="Times New Roman" w:cs="Times New Roman"/>
          <w:color w:val="000000" w:themeColor="text1"/>
          <w:sz w:val="24"/>
          <w:szCs w:val="24"/>
          <w:highlight w:val="white"/>
        </w:rPr>
        <w:t xml:space="preserve"> language can cause cross communication. The reason for this cross communication is the language of China is not understood by the UK.  It is not possible for China and the UK to speak the same language and it is stated as a crucial barrier and is causing a myriad of misunderstandings.</w:t>
      </w:r>
    </w:p>
    <w:p w14:paraId="0B1F226C" w14:textId="77777777" w:rsidR="00242532" w:rsidRPr="008C68B3" w:rsidRDefault="005F5057" w:rsidP="008C68B3">
      <w:pPr>
        <w:spacing w:line="360" w:lineRule="auto"/>
        <w:jc w:val="both"/>
        <w:rPr>
          <w:rFonts w:ascii="Times New Roman" w:eastAsia="Times New Roman" w:hAnsi="Times New Roman" w:cs="Times New Roman"/>
          <w:b/>
          <w:color w:val="000000" w:themeColor="text1"/>
          <w:sz w:val="24"/>
          <w:szCs w:val="24"/>
        </w:rPr>
      </w:pPr>
      <w:r w:rsidRPr="008C68B3">
        <w:rPr>
          <w:rFonts w:ascii="Times New Roman" w:eastAsia="Times New Roman" w:hAnsi="Times New Roman" w:cs="Times New Roman"/>
          <w:b/>
          <w:color w:val="000000" w:themeColor="text1"/>
          <w:sz w:val="24"/>
          <w:szCs w:val="24"/>
        </w:rPr>
        <w:t xml:space="preserve">Symbols and Signs: </w:t>
      </w:r>
    </w:p>
    <w:p w14:paraId="44784C25" w14:textId="77777777" w:rsidR="00242532" w:rsidRPr="008C68B3" w:rsidRDefault="0088212F"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 S</w:t>
      </w:r>
      <w:r w:rsidR="005F5057" w:rsidRPr="008C68B3">
        <w:rPr>
          <w:rFonts w:ascii="Times New Roman" w:eastAsia="Times New Roman" w:hAnsi="Times New Roman" w:cs="Times New Roman"/>
          <w:color w:val="000000" w:themeColor="text1"/>
          <w:sz w:val="24"/>
          <w:szCs w:val="24"/>
          <w:highlight w:val="white"/>
        </w:rPr>
        <w:t xml:space="preserve">ymbol and sign are the </w:t>
      </w:r>
      <w:r w:rsidRPr="008C68B3">
        <w:rPr>
          <w:rFonts w:ascii="Times New Roman" w:eastAsia="Times New Roman" w:hAnsi="Times New Roman" w:cs="Times New Roman"/>
          <w:color w:val="000000" w:themeColor="text1"/>
          <w:sz w:val="24"/>
          <w:szCs w:val="24"/>
          <w:highlight w:val="white"/>
        </w:rPr>
        <w:t>non-verbal</w:t>
      </w:r>
      <w:r w:rsidR="005F5057" w:rsidRPr="008C68B3">
        <w:rPr>
          <w:rFonts w:ascii="Times New Roman" w:eastAsia="Times New Roman" w:hAnsi="Times New Roman" w:cs="Times New Roman"/>
          <w:color w:val="000000" w:themeColor="text1"/>
          <w:sz w:val="24"/>
          <w:szCs w:val="24"/>
          <w:highlight w:val="white"/>
        </w:rPr>
        <w:t xml:space="preserve"> communication. it is different from one culture to </w:t>
      </w:r>
      <w:proofErr w:type="gramStart"/>
      <w:r w:rsidR="005F5057" w:rsidRPr="008C68B3">
        <w:rPr>
          <w:rFonts w:ascii="Times New Roman" w:eastAsia="Times New Roman" w:hAnsi="Times New Roman" w:cs="Times New Roman"/>
          <w:color w:val="000000" w:themeColor="text1"/>
          <w:sz w:val="24"/>
          <w:szCs w:val="24"/>
          <w:highlight w:val="white"/>
        </w:rPr>
        <w:t>another</w:t>
      </w:r>
      <w:proofErr w:type="gramEnd"/>
      <w:r w:rsidR="005F5057" w:rsidRPr="008C68B3">
        <w:rPr>
          <w:rFonts w:ascii="Times New Roman" w:eastAsia="Times New Roman" w:hAnsi="Times New Roman" w:cs="Times New Roman"/>
          <w:color w:val="000000" w:themeColor="text1"/>
          <w:sz w:val="24"/>
          <w:szCs w:val="24"/>
          <w:highlight w:val="white"/>
        </w:rPr>
        <w:t xml:space="preserve"> and it can be separated from communication. it was not easy for the United Kingdom to go to China and create misconduct easily similarly like other factors in china. It is still leading towards the cultural faux-pas. In the first place it could be overlooked. It is also taking time for smoothing over. </w:t>
      </w:r>
    </w:p>
    <w:p w14:paraId="560E0926" w14:textId="77777777" w:rsidR="00242532" w:rsidRPr="008C68B3" w:rsidRDefault="005F5057" w:rsidP="008C68B3">
      <w:pPr>
        <w:spacing w:line="360" w:lineRule="auto"/>
        <w:jc w:val="both"/>
        <w:rPr>
          <w:rFonts w:ascii="Times New Roman" w:eastAsia="Times New Roman" w:hAnsi="Times New Roman" w:cs="Times New Roman"/>
          <w:b/>
          <w:color w:val="000000" w:themeColor="text1"/>
          <w:sz w:val="24"/>
          <w:szCs w:val="24"/>
          <w:highlight w:val="white"/>
        </w:rPr>
      </w:pPr>
      <w:r w:rsidRPr="008C68B3">
        <w:rPr>
          <w:rFonts w:ascii="Times New Roman" w:eastAsia="Times New Roman" w:hAnsi="Times New Roman" w:cs="Times New Roman"/>
          <w:b/>
          <w:color w:val="000000" w:themeColor="text1"/>
          <w:sz w:val="24"/>
          <w:szCs w:val="24"/>
          <w:highlight w:val="white"/>
        </w:rPr>
        <w:t>Prejudices and stereotypes</w:t>
      </w:r>
    </w:p>
    <w:p w14:paraId="7381CB3F"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The Prejudiced mentality of the UK is bad and it needs to be overcome because the </w:t>
      </w:r>
      <w:r w:rsidR="0088212F" w:rsidRPr="008C68B3">
        <w:rPr>
          <w:rFonts w:ascii="Times New Roman" w:eastAsia="Times New Roman" w:hAnsi="Times New Roman" w:cs="Times New Roman"/>
          <w:color w:val="000000" w:themeColor="text1"/>
          <w:sz w:val="24"/>
          <w:szCs w:val="24"/>
          <w:highlight w:val="white"/>
        </w:rPr>
        <w:t>judgmental</w:t>
      </w:r>
      <w:r w:rsidRPr="008C68B3">
        <w:rPr>
          <w:rFonts w:ascii="Times New Roman" w:eastAsia="Times New Roman" w:hAnsi="Times New Roman" w:cs="Times New Roman"/>
          <w:color w:val="000000" w:themeColor="text1"/>
          <w:sz w:val="24"/>
          <w:szCs w:val="24"/>
          <w:highlight w:val="white"/>
        </w:rPr>
        <w:t xml:space="preserve"> attitude is very bad. If the UK or China will have this </w:t>
      </w:r>
      <w:r w:rsidR="0088212F" w:rsidRPr="008C68B3">
        <w:rPr>
          <w:rFonts w:ascii="Times New Roman" w:eastAsia="Times New Roman" w:hAnsi="Times New Roman" w:cs="Times New Roman"/>
          <w:color w:val="000000" w:themeColor="text1"/>
          <w:sz w:val="24"/>
          <w:szCs w:val="24"/>
          <w:highlight w:val="white"/>
        </w:rPr>
        <w:t>Judgmental</w:t>
      </w:r>
      <w:r w:rsidRPr="008C68B3">
        <w:rPr>
          <w:rFonts w:ascii="Times New Roman" w:eastAsia="Times New Roman" w:hAnsi="Times New Roman" w:cs="Times New Roman"/>
          <w:color w:val="000000" w:themeColor="text1"/>
          <w:sz w:val="24"/>
          <w:szCs w:val="24"/>
          <w:highlight w:val="white"/>
        </w:rPr>
        <w:t xml:space="preserve"> attitude towards other cultures then it will not be possible for the United Kingdom to expand its companies' productivity over </w:t>
      </w:r>
      <w:r w:rsidRPr="008C68B3">
        <w:rPr>
          <w:rFonts w:ascii="Times New Roman" w:eastAsia="Times New Roman" w:hAnsi="Times New Roman" w:cs="Times New Roman"/>
          <w:color w:val="000000" w:themeColor="text1"/>
          <w:sz w:val="24"/>
          <w:szCs w:val="24"/>
          <w:highlight w:val="white"/>
        </w:rPr>
        <w:lastRenderedPageBreak/>
        <w:t xml:space="preserve">there. This is a very bad thing because if it happens then it will become the reason for disrespect and Contempt for the other one. </w:t>
      </w:r>
    </w:p>
    <w:p w14:paraId="555F24EC"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Stereotypes are stated as the negative image set about a company (Li, 2019.). It is a very vital factor that can be the reason for a home war. In this case if the United Kingdom is having this type of concept against China or China is having this type of concept then business cannot be expanded there.  Stereotyping can be of many types and some of the examples of this are</w:t>
      </w:r>
      <w:r w:rsidR="0088212F" w:rsidRPr="008C68B3">
        <w:rPr>
          <w:rFonts w:ascii="Times New Roman" w:eastAsia="Times New Roman" w:hAnsi="Times New Roman" w:cs="Times New Roman"/>
          <w:color w:val="000000" w:themeColor="text1"/>
          <w:sz w:val="24"/>
          <w:szCs w:val="24"/>
          <w:highlight w:val="white"/>
        </w:rPr>
        <w:t>- gender</w:t>
      </w:r>
      <w:r w:rsidRPr="008C68B3">
        <w:rPr>
          <w:rFonts w:ascii="Times New Roman" w:eastAsia="Times New Roman" w:hAnsi="Times New Roman" w:cs="Times New Roman"/>
          <w:color w:val="000000" w:themeColor="text1"/>
          <w:sz w:val="24"/>
          <w:szCs w:val="24"/>
          <w:highlight w:val="white"/>
        </w:rPr>
        <w:t xml:space="preserve">, age, race, nationality and religion. </w:t>
      </w:r>
    </w:p>
    <w:p w14:paraId="3E186772" w14:textId="77777777" w:rsidR="00242532" w:rsidRPr="008C68B3" w:rsidRDefault="005F5057" w:rsidP="008C68B3">
      <w:pPr>
        <w:spacing w:line="360" w:lineRule="auto"/>
        <w:jc w:val="both"/>
        <w:rPr>
          <w:rFonts w:ascii="Times New Roman" w:eastAsia="Times New Roman" w:hAnsi="Times New Roman" w:cs="Times New Roman"/>
          <w:b/>
          <w:color w:val="000000" w:themeColor="text1"/>
          <w:sz w:val="24"/>
          <w:szCs w:val="24"/>
          <w:highlight w:val="white"/>
        </w:rPr>
      </w:pPr>
      <w:r w:rsidRPr="008C68B3">
        <w:rPr>
          <w:rFonts w:ascii="Times New Roman" w:eastAsia="Times New Roman" w:hAnsi="Times New Roman" w:cs="Times New Roman"/>
          <w:b/>
          <w:color w:val="000000" w:themeColor="text1"/>
          <w:sz w:val="24"/>
          <w:szCs w:val="24"/>
          <w:highlight w:val="white"/>
        </w:rPr>
        <w:t>Beliefs and behaviors</w:t>
      </w:r>
    </w:p>
    <w:p w14:paraId="494567F7"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The behavior and belief of one country is always needed to be respected by other countries because it is a normal Ethics. </w:t>
      </w:r>
      <w:r w:rsidR="0088212F" w:rsidRPr="008C68B3">
        <w:rPr>
          <w:rFonts w:ascii="Times New Roman" w:eastAsia="Times New Roman" w:hAnsi="Times New Roman" w:cs="Times New Roman"/>
          <w:color w:val="000000" w:themeColor="text1"/>
          <w:sz w:val="24"/>
          <w:szCs w:val="24"/>
          <w:highlight w:val="white"/>
        </w:rPr>
        <w:t>In</w:t>
      </w:r>
      <w:r w:rsidRPr="008C68B3">
        <w:rPr>
          <w:rFonts w:ascii="Times New Roman" w:eastAsia="Times New Roman" w:hAnsi="Times New Roman" w:cs="Times New Roman"/>
          <w:color w:val="000000" w:themeColor="text1"/>
          <w:sz w:val="24"/>
          <w:szCs w:val="24"/>
          <w:highlight w:val="white"/>
        </w:rPr>
        <w:t xml:space="preserve"> this paper, the United Kingdom is trying to shift the productivity of one company to a developed country, China. So in this case both countries needed to respect Each Other behavior and beliefs. It will help both the countries to run the business smoothly. </w:t>
      </w:r>
    </w:p>
    <w:p w14:paraId="06B2499F" w14:textId="77777777" w:rsidR="00242532" w:rsidRPr="008C68B3" w:rsidRDefault="005F5057" w:rsidP="008C68B3">
      <w:pPr>
        <w:spacing w:line="360" w:lineRule="auto"/>
        <w:jc w:val="both"/>
        <w:rPr>
          <w:rFonts w:ascii="Times New Roman" w:eastAsia="Times New Roman" w:hAnsi="Times New Roman" w:cs="Times New Roman"/>
          <w:b/>
          <w:color w:val="000000" w:themeColor="text1"/>
          <w:sz w:val="24"/>
          <w:szCs w:val="24"/>
          <w:highlight w:val="white"/>
        </w:rPr>
      </w:pPr>
      <w:r w:rsidRPr="008C68B3">
        <w:rPr>
          <w:rFonts w:ascii="Times New Roman" w:eastAsia="Times New Roman" w:hAnsi="Times New Roman" w:cs="Times New Roman"/>
          <w:b/>
          <w:color w:val="000000" w:themeColor="text1"/>
          <w:sz w:val="24"/>
          <w:szCs w:val="24"/>
          <w:highlight w:val="white"/>
        </w:rPr>
        <w:t>Them versus Us</w:t>
      </w:r>
    </w:p>
    <w:p w14:paraId="00BF18E8" w14:textId="77777777" w:rsidR="00242532" w:rsidRPr="008C68B3" w:rsidRDefault="005F5057" w:rsidP="008C68B3">
      <w:pPr>
        <w:spacing w:line="360" w:lineRule="auto"/>
        <w:jc w:val="both"/>
        <w:rPr>
          <w:rFonts w:ascii="Times New Roman" w:eastAsia="Times New Roman" w:hAnsi="Times New Roman" w:cs="Times New Roman"/>
          <w:b/>
          <w:i/>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Us versus them is a very bad concept and this thing needs to be reduced otherwise the business cannot be established and the country will have a competitive mindset in this case. These all are not at all good for business because in business all are needed to grow the business together. If in this case China and the United Kingdom works together then the company can have a good growth in business. </w:t>
      </w:r>
      <w:r w:rsidRPr="008C68B3">
        <w:rPr>
          <w:rFonts w:ascii="Times New Roman" w:eastAsia="Times New Roman" w:hAnsi="Times New Roman" w:cs="Times New Roman"/>
          <w:b/>
          <w:i/>
          <w:color w:val="000000" w:themeColor="text1"/>
          <w:sz w:val="24"/>
          <w:szCs w:val="24"/>
          <w:highlight w:val="white"/>
        </w:rPr>
        <w:t>[Referred to appendix: 1]</w:t>
      </w:r>
    </w:p>
    <w:p w14:paraId="3E2B1BFA" w14:textId="77777777" w:rsidR="00242532" w:rsidRPr="008C68B3" w:rsidRDefault="005F5057" w:rsidP="008C68B3">
      <w:pPr>
        <w:spacing w:line="360" w:lineRule="auto"/>
        <w:jc w:val="center"/>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noProof/>
          <w:color w:val="000000" w:themeColor="text1"/>
          <w:sz w:val="24"/>
          <w:szCs w:val="24"/>
          <w:highlight w:val="white"/>
        </w:rPr>
        <w:drawing>
          <wp:inline distT="114300" distB="114300" distL="114300" distR="114300" wp14:anchorId="1DB97A33" wp14:editId="6F91B444">
            <wp:extent cx="2857500" cy="1600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57500" cy="1600200"/>
                    </a:xfrm>
                    <a:prstGeom prst="rect">
                      <a:avLst/>
                    </a:prstGeom>
                    <a:ln/>
                  </pic:spPr>
                </pic:pic>
              </a:graphicData>
            </a:graphic>
          </wp:inline>
        </w:drawing>
      </w:r>
    </w:p>
    <w:p w14:paraId="16DD194B" w14:textId="77777777" w:rsidR="00242532" w:rsidRPr="008C68B3" w:rsidRDefault="0088212F" w:rsidP="008C68B3">
      <w:pPr>
        <w:spacing w:line="360" w:lineRule="auto"/>
        <w:jc w:val="center"/>
        <w:rPr>
          <w:rFonts w:ascii="Times New Roman" w:eastAsia="Times New Roman" w:hAnsi="Times New Roman" w:cs="Times New Roman"/>
          <w:b/>
          <w:color w:val="000000" w:themeColor="text1"/>
          <w:sz w:val="24"/>
          <w:szCs w:val="24"/>
          <w:highlight w:val="white"/>
        </w:rPr>
      </w:pPr>
      <w:r w:rsidRPr="008C68B3">
        <w:rPr>
          <w:rFonts w:ascii="Times New Roman" w:eastAsia="Times New Roman" w:hAnsi="Times New Roman" w:cs="Times New Roman"/>
          <w:b/>
          <w:color w:val="000000" w:themeColor="text1"/>
          <w:sz w:val="24"/>
          <w:szCs w:val="24"/>
          <w:highlight w:val="white"/>
        </w:rPr>
        <w:t>Figure:</w:t>
      </w:r>
      <w:r w:rsidR="005F5057" w:rsidRPr="008C68B3">
        <w:rPr>
          <w:rFonts w:ascii="Times New Roman" w:eastAsia="Times New Roman" w:hAnsi="Times New Roman" w:cs="Times New Roman"/>
          <w:b/>
          <w:color w:val="000000" w:themeColor="text1"/>
          <w:sz w:val="24"/>
          <w:szCs w:val="24"/>
          <w:highlight w:val="white"/>
        </w:rPr>
        <w:t xml:space="preserve"> China’s business relation with other countries</w:t>
      </w:r>
    </w:p>
    <w:p w14:paraId="3B201E86" w14:textId="77777777" w:rsidR="00242532" w:rsidRPr="008C68B3" w:rsidRDefault="005F5057" w:rsidP="008C68B3">
      <w:pPr>
        <w:spacing w:line="360" w:lineRule="auto"/>
        <w:jc w:val="center"/>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(Sources: Zhang, Alon and </w:t>
      </w:r>
      <w:proofErr w:type="spellStart"/>
      <w:r w:rsidRPr="008C68B3">
        <w:rPr>
          <w:rFonts w:ascii="Times New Roman" w:eastAsia="Times New Roman" w:hAnsi="Times New Roman" w:cs="Times New Roman"/>
          <w:color w:val="000000" w:themeColor="text1"/>
          <w:sz w:val="24"/>
          <w:szCs w:val="24"/>
          <w:highlight w:val="white"/>
        </w:rPr>
        <w:t>Lattemann</w:t>
      </w:r>
      <w:proofErr w:type="spellEnd"/>
      <w:r w:rsidRPr="008C68B3">
        <w:rPr>
          <w:rFonts w:ascii="Times New Roman" w:eastAsia="Times New Roman" w:hAnsi="Times New Roman" w:cs="Times New Roman"/>
          <w:color w:val="000000" w:themeColor="text1"/>
          <w:sz w:val="24"/>
          <w:szCs w:val="24"/>
          <w:highlight w:val="white"/>
        </w:rPr>
        <w:t>, 2020)</w:t>
      </w:r>
    </w:p>
    <w:p w14:paraId="5A3FD112" w14:textId="77777777" w:rsidR="00242532" w:rsidRPr="008C68B3" w:rsidRDefault="005F5057" w:rsidP="008C68B3">
      <w:pPr>
        <w:pStyle w:val="Titolo1"/>
        <w:spacing w:line="360" w:lineRule="auto"/>
        <w:rPr>
          <w:rFonts w:cs="Times New Roman"/>
          <w:color w:val="000000" w:themeColor="text1"/>
        </w:rPr>
      </w:pPr>
      <w:bookmarkStart w:id="5" w:name="_Toc100325019"/>
      <w:r w:rsidRPr="008C68B3">
        <w:rPr>
          <w:rFonts w:cs="Times New Roman"/>
          <w:color w:val="000000" w:themeColor="text1"/>
        </w:rPr>
        <w:t>Communication strategy and recommendation</w:t>
      </w:r>
      <w:bookmarkEnd w:id="5"/>
    </w:p>
    <w:p w14:paraId="5D4489F0"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 xml:space="preserve">International communication is very important in case of global business expansion. In this case, the United Kingdom is expanding its business in a developed country, china. S, international </w:t>
      </w:r>
      <w:r w:rsidRPr="008C68B3">
        <w:rPr>
          <w:rFonts w:ascii="Times New Roman" w:eastAsia="Times New Roman" w:hAnsi="Times New Roman" w:cs="Times New Roman"/>
          <w:color w:val="000000" w:themeColor="text1"/>
          <w:sz w:val="24"/>
          <w:szCs w:val="24"/>
        </w:rPr>
        <w:lastRenderedPageBreak/>
        <w:t xml:space="preserve">communication with china is important and following their strategy to expand UK’s productivity there is must. Actually the communication strategy is stated as the planning done by one company to communicate with other countries.  This communication strategy should be determined in such an order so that they can handle the events and situation well. The company needs to strategy in such a manner so that the consumers can be attracted towards its products and feel that they are important for the company. Strategy needs to solve the specific issues of the company, affecting the profitability of the company's graph. There are seven types of communication strategies that are used by China at the time of doing business with international markets or brands. Topic control strategy is followed by China to focus on the business topic. Nomination strategy is used in China for productively and collaboration to establish ideas about business. Other types of strategy which are used in this case are- topic shifting strategy, repair strategy, topic control and turn taking strategy. </w:t>
      </w:r>
    </w:p>
    <w:p w14:paraId="296C9355"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 xml:space="preserve">Therefore from here it can be said that international communication is very important to expand the market abroad. In this case one of the United Kingdom company is trying to expand its business in China and for that what are the strategy they needs to adopt and what are the sensitivity culture needed to be followed are elaborated in this part also but the recommendation that can be establish in this paper is proper planning and respect to the Chinese culture is needed to be maintained properly to get there help in production and business expansion.  </w:t>
      </w:r>
    </w:p>
    <w:p w14:paraId="455CE0DF" w14:textId="77777777" w:rsidR="00242532" w:rsidRPr="008C68B3" w:rsidRDefault="005F5057" w:rsidP="008C68B3">
      <w:pPr>
        <w:pStyle w:val="Titolo1"/>
        <w:spacing w:line="360" w:lineRule="auto"/>
        <w:rPr>
          <w:rFonts w:cs="Times New Roman"/>
          <w:color w:val="000000" w:themeColor="text1"/>
        </w:rPr>
      </w:pPr>
      <w:bookmarkStart w:id="6" w:name="_Toc100325020"/>
      <w:r w:rsidRPr="008C68B3">
        <w:rPr>
          <w:rFonts w:cs="Times New Roman"/>
          <w:color w:val="000000" w:themeColor="text1"/>
        </w:rPr>
        <w:t>Conclusion</w:t>
      </w:r>
      <w:bookmarkEnd w:id="6"/>
    </w:p>
    <w:p w14:paraId="172B9F4F"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 xml:space="preserve">Therefore it can be concluded here that expanding business abroad is very important to make the market of the business large. This helps to gather a lot of new ideas about business from different cultures and get success easily. In this paper all the culture related issues, communication and planning related issues are discussed and also they are </w:t>
      </w:r>
      <w:r w:rsidR="0088212F" w:rsidRPr="008C68B3">
        <w:rPr>
          <w:rFonts w:ascii="Times New Roman" w:eastAsia="Times New Roman" w:hAnsi="Times New Roman" w:cs="Times New Roman"/>
          <w:color w:val="000000" w:themeColor="text1"/>
          <w:sz w:val="24"/>
          <w:szCs w:val="24"/>
        </w:rPr>
        <w:t>overcome</w:t>
      </w:r>
      <w:r w:rsidRPr="008C68B3">
        <w:rPr>
          <w:rFonts w:ascii="Times New Roman" w:eastAsia="Times New Roman" w:hAnsi="Times New Roman" w:cs="Times New Roman"/>
          <w:color w:val="000000" w:themeColor="text1"/>
          <w:sz w:val="24"/>
          <w:szCs w:val="24"/>
        </w:rPr>
        <w:t xml:space="preserve"> in a short period of time with respect to China’s culture. The points that are included here to give the reader a brief idea about international business details are- introduction language details, culture details, people ty</w:t>
      </w:r>
      <w:r w:rsidR="0088212F" w:rsidRPr="008C68B3">
        <w:rPr>
          <w:rFonts w:ascii="Times New Roman" w:eastAsia="Times New Roman" w:hAnsi="Times New Roman" w:cs="Times New Roman"/>
          <w:color w:val="000000" w:themeColor="text1"/>
          <w:sz w:val="24"/>
          <w:szCs w:val="24"/>
        </w:rPr>
        <w:t>pes, of that country in which UK</w:t>
      </w:r>
      <w:r w:rsidRPr="008C68B3">
        <w:rPr>
          <w:rFonts w:ascii="Times New Roman" w:eastAsia="Times New Roman" w:hAnsi="Times New Roman" w:cs="Times New Roman"/>
          <w:color w:val="000000" w:themeColor="text1"/>
          <w:sz w:val="24"/>
          <w:szCs w:val="24"/>
        </w:rPr>
        <w:t xml:space="preserve"> will expand its business and in this case that developed country is China. After that the communication details and barriers of communication in China are discussed over here. Ways of eliminating </w:t>
      </w:r>
      <w:r w:rsidR="0088212F" w:rsidRPr="008C68B3">
        <w:rPr>
          <w:rFonts w:ascii="Times New Roman" w:eastAsia="Times New Roman" w:hAnsi="Times New Roman" w:cs="Times New Roman"/>
          <w:color w:val="000000" w:themeColor="text1"/>
          <w:sz w:val="24"/>
          <w:szCs w:val="24"/>
        </w:rPr>
        <w:t>the barrier</w:t>
      </w:r>
      <w:r w:rsidRPr="008C68B3">
        <w:rPr>
          <w:rFonts w:ascii="Times New Roman" w:eastAsia="Times New Roman" w:hAnsi="Times New Roman" w:cs="Times New Roman"/>
          <w:color w:val="000000" w:themeColor="text1"/>
          <w:sz w:val="24"/>
          <w:szCs w:val="24"/>
        </w:rPr>
        <w:t xml:space="preserve"> are also given in this paper for better communication. Hence China is stated as one of most developed countries and if   any other company from another country </w:t>
      </w:r>
      <w:r w:rsidRPr="008C68B3">
        <w:rPr>
          <w:rFonts w:ascii="Times New Roman" w:eastAsia="Times New Roman" w:hAnsi="Times New Roman" w:cs="Times New Roman"/>
          <w:color w:val="000000" w:themeColor="text1"/>
          <w:sz w:val="24"/>
          <w:szCs w:val="24"/>
        </w:rPr>
        <w:lastRenderedPageBreak/>
        <w:t xml:space="preserve">comes there to conduct business of course they will be successful along with proper intelligence and resources.  </w:t>
      </w:r>
      <w:r w:rsidRPr="008C68B3">
        <w:rPr>
          <w:rFonts w:ascii="Times New Roman" w:hAnsi="Times New Roman" w:cs="Times New Roman"/>
          <w:color w:val="000000" w:themeColor="text1"/>
        </w:rPr>
        <w:br w:type="page"/>
      </w:r>
    </w:p>
    <w:p w14:paraId="7F8B5A6F" w14:textId="77777777" w:rsidR="00242532" w:rsidRPr="008C68B3" w:rsidRDefault="005F5057" w:rsidP="008C68B3">
      <w:pPr>
        <w:pStyle w:val="Titolo1"/>
        <w:spacing w:line="360" w:lineRule="auto"/>
        <w:rPr>
          <w:rFonts w:cs="Times New Roman"/>
          <w:color w:val="000000" w:themeColor="text1"/>
        </w:rPr>
      </w:pPr>
      <w:bookmarkStart w:id="7" w:name="_Toc100325021"/>
      <w:r w:rsidRPr="008C68B3">
        <w:rPr>
          <w:rFonts w:cs="Times New Roman"/>
          <w:color w:val="000000" w:themeColor="text1"/>
        </w:rPr>
        <w:lastRenderedPageBreak/>
        <w:t>Reference List</w:t>
      </w:r>
      <w:bookmarkEnd w:id="7"/>
      <w:r w:rsidRPr="008C68B3">
        <w:rPr>
          <w:rFonts w:cs="Times New Roman"/>
          <w:color w:val="000000" w:themeColor="text1"/>
        </w:rPr>
        <w:t xml:space="preserve"> </w:t>
      </w:r>
    </w:p>
    <w:p w14:paraId="20195222" w14:textId="77777777" w:rsidR="00242532" w:rsidRPr="008C68B3" w:rsidRDefault="005F5057" w:rsidP="008C68B3">
      <w:pPr>
        <w:spacing w:line="360" w:lineRule="auto"/>
        <w:jc w:val="both"/>
        <w:rPr>
          <w:rFonts w:ascii="Times New Roman" w:eastAsia="Times New Roman" w:hAnsi="Times New Roman" w:cs="Times New Roman"/>
          <w:b/>
          <w:color w:val="000000" w:themeColor="text1"/>
          <w:sz w:val="24"/>
          <w:szCs w:val="24"/>
        </w:rPr>
      </w:pPr>
      <w:r w:rsidRPr="008C68B3">
        <w:rPr>
          <w:rFonts w:ascii="Times New Roman" w:eastAsia="Times New Roman" w:hAnsi="Times New Roman" w:cs="Times New Roman"/>
          <w:b/>
          <w:color w:val="000000" w:themeColor="text1"/>
          <w:sz w:val="24"/>
          <w:szCs w:val="24"/>
        </w:rPr>
        <w:t>Journals</w:t>
      </w:r>
    </w:p>
    <w:p w14:paraId="067094EF"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Begum, S., 2021. A Literature Review on Implications of Cultural Dimensions on International Business Negotiations: Special Reference to China, Japan and United States. </w:t>
      </w:r>
      <w:r w:rsidRPr="008C68B3">
        <w:rPr>
          <w:rFonts w:ascii="Times New Roman" w:eastAsia="Times New Roman" w:hAnsi="Times New Roman" w:cs="Times New Roman"/>
          <w:i/>
          <w:color w:val="000000" w:themeColor="text1"/>
          <w:sz w:val="24"/>
          <w:szCs w:val="24"/>
          <w:highlight w:val="white"/>
        </w:rPr>
        <w:t>Japan and United States (December 20, 2021)</w:t>
      </w:r>
      <w:r w:rsidRPr="008C68B3">
        <w:rPr>
          <w:rFonts w:ascii="Times New Roman" w:eastAsia="Times New Roman" w:hAnsi="Times New Roman" w:cs="Times New Roman"/>
          <w:color w:val="000000" w:themeColor="text1"/>
          <w:sz w:val="24"/>
          <w:szCs w:val="24"/>
          <w:highlight w:val="white"/>
        </w:rPr>
        <w:t>.</w:t>
      </w:r>
    </w:p>
    <w:p w14:paraId="280E393E"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Li, L., 2019. International business development in China-a study of </w:t>
      </w:r>
      <w:proofErr w:type="spellStart"/>
      <w:r w:rsidRPr="008C68B3">
        <w:rPr>
          <w:rFonts w:ascii="Times New Roman" w:eastAsia="Times New Roman" w:hAnsi="Times New Roman" w:cs="Times New Roman"/>
          <w:color w:val="000000" w:themeColor="text1"/>
          <w:sz w:val="24"/>
          <w:szCs w:val="24"/>
          <w:highlight w:val="white"/>
        </w:rPr>
        <w:t>globalisation</w:t>
      </w:r>
      <w:proofErr w:type="spellEnd"/>
      <w:r w:rsidRPr="008C68B3">
        <w:rPr>
          <w:rFonts w:ascii="Times New Roman" w:eastAsia="Times New Roman" w:hAnsi="Times New Roman" w:cs="Times New Roman"/>
          <w:color w:val="000000" w:themeColor="text1"/>
          <w:sz w:val="24"/>
          <w:szCs w:val="24"/>
          <w:highlight w:val="white"/>
        </w:rPr>
        <w:t xml:space="preserve"> and performance. </w:t>
      </w:r>
      <w:r w:rsidRPr="008C68B3">
        <w:rPr>
          <w:rFonts w:ascii="Times New Roman" w:eastAsia="Times New Roman" w:hAnsi="Times New Roman" w:cs="Times New Roman"/>
          <w:i/>
          <w:color w:val="000000" w:themeColor="text1"/>
          <w:sz w:val="24"/>
          <w:szCs w:val="24"/>
          <w:highlight w:val="white"/>
        </w:rPr>
        <w:t>International Journal of Business Performance Management</w:t>
      </w:r>
      <w:r w:rsidRPr="008C68B3">
        <w:rPr>
          <w:rFonts w:ascii="Times New Roman" w:eastAsia="Times New Roman" w:hAnsi="Times New Roman" w:cs="Times New Roman"/>
          <w:color w:val="000000" w:themeColor="text1"/>
          <w:sz w:val="24"/>
          <w:szCs w:val="24"/>
          <w:highlight w:val="white"/>
        </w:rPr>
        <w:t xml:space="preserve">, </w:t>
      </w:r>
      <w:r w:rsidRPr="008C68B3">
        <w:rPr>
          <w:rFonts w:ascii="Times New Roman" w:eastAsia="Times New Roman" w:hAnsi="Times New Roman" w:cs="Times New Roman"/>
          <w:i/>
          <w:color w:val="000000" w:themeColor="text1"/>
          <w:sz w:val="24"/>
          <w:szCs w:val="24"/>
          <w:highlight w:val="white"/>
        </w:rPr>
        <w:t>20</w:t>
      </w:r>
      <w:r w:rsidRPr="008C68B3">
        <w:rPr>
          <w:rFonts w:ascii="Times New Roman" w:eastAsia="Times New Roman" w:hAnsi="Times New Roman" w:cs="Times New Roman"/>
          <w:color w:val="000000" w:themeColor="text1"/>
          <w:sz w:val="24"/>
          <w:szCs w:val="24"/>
          <w:highlight w:val="white"/>
        </w:rPr>
        <w:t>(2), pp.164-176.</w:t>
      </w:r>
    </w:p>
    <w:p w14:paraId="44B6BDA4"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Wang, L. and Fan, J., 2021. Core Issues in Business English Education in China. In </w:t>
      </w:r>
      <w:r w:rsidRPr="008C68B3">
        <w:rPr>
          <w:rFonts w:ascii="Times New Roman" w:eastAsia="Times New Roman" w:hAnsi="Times New Roman" w:cs="Times New Roman"/>
          <w:i/>
          <w:color w:val="000000" w:themeColor="text1"/>
          <w:sz w:val="24"/>
          <w:szCs w:val="24"/>
          <w:highlight w:val="white"/>
        </w:rPr>
        <w:t>Working Towards a Proficiency Scale of Business English Writing: A Mixed-Methods Approach</w:t>
      </w:r>
      <w:r w:rsidRPr="008C68B3">
        <w:rPr>
          <w:rFonts w:ascii="Times New Roman" w:eastAsia="Times New Roman" w:hAnsi="Times New Roman" w:cs="Times New Roman"/>
          <w:color w:val="000000" w:themeColor="text1"/>
          <w:sz w:val="24"/>
          <w:szCs w:val="24"/>
          <w:highlight w:val="white"/>
        </w:rPr>
        <w:t xml:space="preserve"> (pp. 1-8). Springer, Singapore.</w:t>
      </w:r>
    </w:p>
    <w:p w14:paraId="3196064F"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Ai, B., Wang, L. and Zhang, J., 2018. Using English as Economic Capital in a Chinese–Australian Workplace: Implications for Teaching Business English in China. </w:t>
      </w:r>
      <w:r w:rsidRPr="008C68B3">
        <w:rPr>
          <w:rFonts w:ascii="Times New Roman" w:eastAsia="Times New Roman" w:hAnsi="Times New Roman" w:cs="Times New Roman"/>
          <w:i/>
          <w:color w:val="000000" w:themeColor="text1"/>
          <w:sz w:val="24"/>
          <w:szCs w:val="24"/>
          <w:highlight w:val="white"/>
        </w:rPr>
        <w:t>Journal of Teaching in International Business</w:t>
      </w:r>
      <w:r w:rsidRPr="008C68B3">
        <w:rPr>
          <w:rFonts w:ascii="Times New Roman" w:eastAsia="Times New Roman" w:hAnsi="Times New Roman" w:cs="Times New Roman"/>
          <w:color w:val="000000" w:themeColor="text1"/>
          <w:sz w:val="24"/>
          <w:szCs w:val="24"/>
          <w:highlight w:val="white"/>
        </w:rPr>
        <w:t xml:space="preserve">, </w:t>
      </w:r>
      <w:r w:rsidRPr="008C68B3">
        <w:rPr>
          <w:rFonts w:ascii="Times New Roman" w:eastAsia="Times New Roman" w:hAnsi="Times New Roman" w:cs="Times New Roman"/>
          <w:i/>
          <w:color w:val="000000" w:themeColor="text1"/>
          <w:sz w:val="24"/>
          <w:szCs w:val="24"/>
          <w:highlight w:val="white"/>
        </w:rPr>
        <w:t>29</w:t>
      </w:r>
      <w:r w:rsidRPr="008C68B3">
        <w:rPr>
          <w:rFonts w:ascii="Times New Roman" w:eastAsia="Times New Roman" w:hAnsi="Times New Roman" w:cs="Times New Roman"/>
          <w:color w:val="000000" w:themeColor="text1"/>
          <w:sz w:val="24"/>
          <w:szCs w:val="24"/>
          <w:highlight w:val="white"/>
        </w:rPr>
        <w:t>(4), pp.272-288.</w:t>
      </w:r>
    </w:p>
    <w:p w14:paraId="637CD459"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Men, L.R., Ji, Y.G. and Chen, Z.F., 2019. </w:t>
      </w:r>
      <w:r w:rsidRPr="008C68B3">
        <w:rPr>
          <w:rFonts w:ascii="Times New Roman" w:eastAsia="Times New Roman" w:hAnsi="Times New Roman" w:cs="Times New Roman"/>
          <w:i/>
          <w:color w:val="000000" w:themeColor="text1"/>
          <w:sz w:val="24"/>
          <w:szCs w:val="24"/>
          <w:highlight w:val="white"/>
        </w:rPr>
        <w:t>Strategic communication for startups and entrepreneurs in China</w:t>
      </w:r>
      <w:r w:rsidRPr="008C68B3">
        <w:rPr>
          <w:rFonts w:ascii="Times New Roman" w:eastAsia="Times New Roman" w:hAnsi="Times New Roman" w:cs="Times New Roman"/>
          <w:color w:val="000000" w:themeColor="text1"/>
          <w:sz w:val="24"/>
          <w:szCs w:val="24"/>
          <w:highlight w:val="white"/>
        </w:rPr>
        <w:t>. Routledge</w:t>
      </w:r>
    </w:p>
    <w:p w14:paraId="46EB3765"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Jiménez-</w:t>
      </w:r>
      <w:proofErr w:type="spellStart"/>
      <w:r w:rsidRPr="008C68B3">
        <w:rPr>
          <w:rFonts w:ascii="Times New Roman" w:eastAsia="Times New Roman" w:hAnsi="Times New Roman" w:cs="Times New Roman"/>
          <w:color w:val="000000" w:themeColor="text1"/>
          <w:sz w:val="24"/>
          <w:szCs w:val="24"/>
          <w:highlight w:val="white"/>
        </w:rPr>
        <w:t>Asenjo</w:t>
      </w:r>
      <w:proofErr w:type="spellEnd"/>
      <w:r w:rsidRPr="008C68B3">
        <w:rPr>
          <w:rFonts w:ascii="Times New Roman" w:eastAsia="Times New Roman" w:hAnsi="Times New Roman" w:cs="Times New Roman"/>
          <w:color w:val="000000" w:themeColor="text1"/>
          <w:sz w:val="24"/>
          <w:szCs w:val="24"/>
          <w:highlight w:val="white"/>
        </w:rPr>
        <w:t xml:space="preserve">, N. and </w:t>
      </w:r>
      <w:proofErr w:type="spellStart"/>
      <w:r w:rsidRPr="008C68B3">
        <w:rPr>
          <w:rFonts w:ascii="Times New Roman" w:eastAsia="Times New Roman" w:hAnsi="Times New Roman" w:cs="Times New Roman"/>
          <w:color w:val="000000" w:themeColor="text1"/>
          <w:sz w:val="24"/>
          <w:szCs w:val="24"/>
          <w:highlight w:val="white"/>
        </w:rPr>
        <w:t>Filipescu</w:t>
      </w:r>
      <w:proofErr w:type="spellEnd"/>
      <w:r w:rsidRPr="008C68B3">
        <w:rPr>
          <w:rFonts w:ascii="Times New Roman" w:eastAsia="Times New Roman" w:hAnsi="Times New Roman" w:cs="Times New Roman"/>
          <w:color w:val="000000" w:themeColor="text1"/>
          <w:sz w:val="24"/>
          <w:szCs w:val="24"/>
          <w:highlight w:val="white"/>
        </w:rPr>
        <w:t xml:space="preserve">, D.A., 2019. Cheers in China! International marketing strategies of Spanish wine exporters. </w:t>
      </w:r>
      <w:r w:rsidRPr="008C68B3">
        <w:rPr>
          <w:rFonts w:ascii="Times New Roman" w:eastAsia="Times New Roman" w:hAnsi="Times New Roman" w:cs="Times New Roman"/>
          <w:i/>
          <w:color w:val="000000" w:themeColor="text1"/>
          <w:sz w:val="24"/>
          <w:szCs w:val="24"/>
          <w:highlight w:val="white"/>
        </w:rPr>
        <w:t>International Business Review</w:t>
      </w:r>
      <w:r w:rsidRPr="008C68B3">
        <w:rPr>
          <w:rFonts w:ascii="Times New Roman" w:eastAsia="Times New Roman" w:hAnsi="Times New Roman" w:cs="Times New Roman"/>
          <w:color w:val="000000" w:themeColor="text1"/>
          <w:sz w:val="24"/>
          <w:szCs w:val="24"/>
          <w:highlight w:val="white"/>
        </w:rPr>
        <w:t xml:space="preserve">, </w:t>
      </w:r>
      <w:r w:rsidRPr="008C68B3">
        <w:rPr>
          <w:rFonts w:ascii="Times New Roman" w:eastAsia="Times New Roman" w:hAnsi="Times New Roman" w:cs="Times New Roman"/>
          <w:i/>
          <w:color w:val="000000" w:themeColor="text1"/>
          <w:sz w:val="24"/>
          <w:szCs w:val="24"/>
          <w:highlight w:val="white"/>
        </w:rPr>
        <w:t>28</w:t>
      </w:r>
      <w:r w:rsidRPr="008C68B3">
        <w:rPr>
          <w:rFonts w:ascii="Times New Roman" w:eastAsia="Times New Roman" w:hAnsi="Times New Roman" w:cs="Times New Roman"/>
          <w:color w:val="000000" w:themeColor="text1"/>
          <w:sz w:val="24"/>
          <w:szCs w:val="24"/>
          <w:highlight w:val="white"/>
        </w:rPr>
        <w:t>(4), pp.647-659.</w:t>
      </w:r>
    </w:p>
    <w:p w14:paraId="48B8E818"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Zhang, W., Alon, I. and </w:t>
      </w:r>
      <w:proofErr w:type="spellStart"/>
      <w:r w:rsidRPr="008C68B3">
        <w:rPr>
          <w:rFonts w:ascii="Times New Roman" w:eastAsia="Times New Roman" w:hAnsi="Times New Roman" w:cs="Times New Roman"/>
          <w:color w:val="000000" w:themeColor="text1"/>
          <w:sz w:val="24"/>
          <w:szCs w:val="24"/>
          <w:highlight w:val="white"/>
        </w:rPr>
        <w:t>Lattemann</w:t>
      </w:r>
      <w:proofErr w:type="spellEnd"/>
      <w:r w:rsidRPr="008C68B3">
        <w:rPr>
          <w:rFonts w:ascii="Times New Roman" w:eastAsia="Times New Roman" w:hAnsi="Times New Roman" w:cs="Times New Roman"/>
          <w:color w:val="000000" w:themeColor="text1"/>
          <w:sz w:val="24"/>
          <w:szCs w:val="24"/>
          <w:highlight w:val="white"/>
        </w:rPr>
        <w:t xml:space="preserve">, C. eds., 2020. </w:t>
      </w:r>
      <w:r w:rsidRPr="008C68B3">
        <w:rPr>
          <w:rFonts w:ascii="Times New Roman" w:eastAsia="Times New Roman" w:hAnsi="Times New Roman" w:cs="Times New Roman"/>
          <w:i/>
          <w:color w:val="000000" w:themeColor="text1"/>
          <w:sz w:val="24"/>
          <w:szCs w:val="24"/>
          <w:highlight w:val="white"/>
        </w:rPr>
        <w:t>Huawei goes global: Volume I: Made in China for the world</w:t>
      </w:r>
      <w:r w:rsidRPr="008C68B3">
        <w:rPr>
          <w:rFonts w:ascii="Times New Roman" w:eastAsia="Times New Roman" w:hAnsi="Times New Roman" w:cs="Times New Roman"/>
          <w:color w:val="000000" w:themeColor="text1"/>
          <w:sz w:val="24"/>
          <w:szCs w:val="24"/>
          <w:highlight w:val="white"/>
        </w:rPr>
        <w:t>. Springer International Publishing.</w:t>
      </w:r>
    </w:p>
    <w:p w14:paraId="78ACC8B7" w14:textId="77777777" w:rsidR="00242532" w:rsidRPr="008E7C67" w:rsidRDefault="005F5057" w:rsidP="008C68B3">
      <w:pPr>
        <w:spacing w:line="360" w:lineRule="auto"/>
        <w:jc w:val="both"/>
        <w:rPr>
          <w:rFonts w:ascii="Times New Roman" w:eastAsia="Times New Roman" w:hAnsi="Times New Roman" w:cs="Times New Roman"/>
          <w:color w:val="000000" w:themeColor="text1"/>
          <w:sz w:val="24"/>
          <w:szCs w:val="24"/>
          <w:highlight w:val="white"/>
          <w:lang w:val="it-IT"/>
        </w:rPr>
      </w:pPr>
      <w:r w:rsidRPr="008C68B3">
        <w:rPr>
          <w:rFonts w:ascii="Times New Roman" w:eastAsia="Times New Roman" w:hAnsi="Times New Roman" w:cs="Times New Roman"/>
          <w:color w:val="000000" w:themeColor="text1"/>
          <w:sz w:val="24"/>
          <w:szCs w:val="24"/>
          <w:highlight w:val="white"/>
        </w:rPr>
        <w:t xml:space="preserve">Yao, Y. and Du Babcock, B., 2020. English as a lingua franca in china-based workplace communication: A mixed approach to a comparison of perceived communicative needs. </w:t>
      </w:r>
      <w:proofErr w:type="spellStart"/>
      <w:r w:rsidRPr="008E7C67">
        <w:rPr>
          <w:rFonts w:ascii="Times New Roman" w:eastAsia="Times New Roman" w:hAnsi="Times New Roman" w:cs="Times New Roman"/>
          <w:i/>
          <w:color w:val="000000" w:themeColor="text1"/>
          <w:sz w:val="24"/>
          <w:szCs w:val="24"/>
          <w:highlight w:val="white"/>
          <w:lang w:val="it-IT"/>
        </w:rPr>
        <w:t>Ibérica</w:t>
      </w:r>
      <w:proofErr w:type="spellEnd"/>
      <w:r w:rsidRPr="008E7C67">
        <w:rPr>
          <w:rFonts w:ascii="Times New Roman" w:eastAsia="Times New Roman" w:hAnsi="Times New Roman" w:cs="Times New Roman"/>
          <w:i/>
          <w:color w:val="000000" w:themeColor="text1"/>
          <w:sz w:val="24"/>
          <w:szCs w:val="24"/>
          <w:highlight w:val="white"/>
          <w:lang w:val="it-IT"/>
        </w:rPr>
        <w:t xml:space="preserve">: </w:t>
      </w:r>
      <w:proofErr w:type="spellStart"/>
      <w:r w:rsidRPr="008E7C67">
        <w:rPr>
          <w:rFonts w:ascii="Times New Roman" w:eastAsia="Times New Roman" w:hAnsi="Times New Roman" w:cs="Times New Roman"/>
          <w:i/>
          <w:color w:val="000000" w:themeColor="text1"/>
          <w:sz w:val="24"/>
          <w:szCs w:val="24"/>
          <w:highlight w:val="white"/>
          <w:lang w:val="it-IT"/>
        </w:rPr>
        <w:t>Revista</w:t>
      </w:r>
      <w:proofErr w:type="spellEnd"/>
      <w:r w:rsidRPr="008E7C67">
        <w:rPr>
          <w:rFonts w:ascii="Times New Roman" w:eastAsia="Times New Roman" w:hAnsi="Times New Roman" w:cs="Times New Roman"/>
          <w:i/>
          <w:color w:val="000000" w:themeColor="text1"/>
          <w:sz w:val="24"/>
          <w:szCs w:val="24"/>
          <w:highlight w:val="white"/>
          <w:lang w:val="it-IT"/>
        </w:rPr>
        <w:t xml:space="preserve"> de la </w:t>
      </w:r>
      <w:proofErr w:type="spellStart"/>
      <w:r w:rsidRPr="008E7C67">
        <w:rPr>
          <w:rFonts w:ascii="Times New Roman" w:eastAsia="Times New Roman" w:hAnsi="Times New Roman" w:cs="Times New Roman"/>
          <w:i/>
          <w:color w:val="000000" w:themeColor="text1"/>
          <w:sz w:val="24"/>
          <w:szCs w:val="24"/>
          <w:highlight w:val="white"/>
          <w:lang w:val="it-IT"/>
        </w:rPr>
        <w:t>Asociación</w:t>
      </w:r>
      <w:proofErr w:type="spellEnd"/>
      <w:r w:rsidRPr="008E7C67">
        <w:rPr>
          <w:rFonts w:ascii="Times New Roman" w:eastAsia="Times New Roman" w:hAnsi="Times New Roman" w:cs="Times New Roman"/>
          <w:i/>
          <w:color w:val="000000" w:themeColor="text1"/>
          <w:sz w:val="24"/>
          <w:szCs w:val="24"/>
          <w:highlight w:val="white"/>
          <w:lang w:val="it-IT"/>
        </w:rPr>
        <w:t xml:space="preserve"> Europea de </w:t>
      </w:r>
      <w:proofErr w:type="spellStart"/>
      <w:r w:rsidRPr="008E7C67">
        <w:rPr>
          <w:rFonts w:ascii="Times New Roman" w:eastAsia="Times New Roman" w:hAnsi="Times New Roman" w:cs="Times New Roman"/>
          <w:i/>
          <w:color w:val="000000" w:themeColor="text1"/>
          <w:sz w:val="24"/>
          <w:szCs w:val="24"/>
          <w:highlight w:val="white"/>
          <w:lang w:val="it-IT"/>
        </w:rPr>
        <w:t>Lenguas</w:t>
      </w:r>
      <w:proofErr w:type="spellEnd"/>
      <w:r w:rsidRPr="008E7C67">
        <w:rPr>
          <w:rFonts w:ascii="Times New Roman" w:eastAsia="Times New Roman" w:hAnsi="Times New Roman" w:cs="Times New Roman"/>
          <w:i/>
          <w:color w:val="000000" w:themeColor="text1"/>
          <w:sz w:val="24"/>
          <w:szCs w:val="24"/>
          <w:highlight w:val="white"/>
          <w:lang w:val="it-IT"/>
        </w:rPr>
        <w:t xml:space="preserve"> para Fines </w:t>
      </w:r>
      <w:proofErr w:type="spellStart"/>
      <w:r w:rsidRPr="008E7C67">
        <w:rPr>
          <w:rFonts w:ascii="Times New Roman" w:eastAsia="Times New Roman" w:hAnsi="Times New Roman" w:cs="Times New Roman"/>
          <w:i/>
          <w:color w:val="000000" w:themeColor="text1"/>
          <w:sz w:val="24"/>
          <w:szCs w:val="24"/>
          <w:highlight w:val="white"/>
          <w:lang w:val="it-IT"/>
        </w:rPr>
        <w:t>Específicos</w:t>
      </w:r>
      <w:proofErr w:type="spellEnd"/>
      <w:r w:rsidRPr="008E7C67">
        <w:rPr>
          <w:rFonts w:ascii="Times New Roman" w:eastAsia="Times New Roman" w:hAnsi="Times New Roman" w:cs="Times New Roman"/>
          <w:i/>
          <w:color w:val="000000" w:themeColor="text1"/>
          <w:sz w:val="24"/>
          <w:szCs w:val="24"/>
          <w:highlight w:val="white"/>
          <w:lang w:val="it-IT"/>
        </w:rPr>
        <w:t xml:space="preserve"> (AELFE)</w:t>
      </w:r>
      <w:r w:rsidRPr="008E7C67">
        <w:rPr>
          <w:rFonts w:ascii="Times New Roman" w:eastAsia="Times New Roman" w:hAnsi="Times New Roman" w:cs="Times New Roman"/>
          <w:color w:val="000000" w:themeColor="text1"/>
          <w:sz w:val="24"/>
          <w:szCs w:val="24"/>
          <w:highlight w:val="white"/>
          <w:lang w:val="it-IT"/>
        </w:rPr>
        <w:t>, (39), pp.345-370.</w:t>
      </w:r>
    </w:p>
    <w:p w14:paraId="179D192E"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highlight w:val="white"/>
        </w:rPr>
      </w:pPr>
      <w:r w:rsidRPr="008C68B3">
        <w:rPr>
          <w:rFonts w:ascii="Times New Roman" w:eastAsia="Times New Roman" w:hAnsi="Times New Roman" w:cs="Times New Roman"/>
          <w:color w:val="000000" w:themeColor="text1"/>
          <w:sz w:val="24"/>
          <w:szCs w:val="24"/>
          <w:highlight w:val="white"/>
        </w:rPr>
        <w:t xml:space="preserve">Wang, Y., Hong, A., Li, X. and Gao, J., 2020. Marketing innovations during a global crisis: A study of China firms’ response to COVID-19. </w:t>
      </w:r>
      <w:r w:rsidRPr="008C68B3">
        <w:rPr>
          <w:rFonts w:ascii="Times New Roman" w:eastAsia="Times New Roman" w:hAnsi="Times New Roman" w:cs="Times New Roman"/>
          <w:i/>
          <w:color w:val="000000" w:themeColor="text1"/>
          <w:sz w:val="24"/>
          <w:szCs w:val="24"/>
          <w:highlight w:val="white"/>
        </w:rPr>
        <w:t>Journal of Business Research</w:t>
      </w:r>
      <w:r w:rsidRPr="008C68B3">
        <w:rPr>
          <w:rFonts w:ascii="Times New Roman" w:eastAsia="Times New Roman" w:hAnsi="Times New Roman" w:cs="Times New Roman"/>
          <w:color w:val="000000" w:themeColor="text1"/>
          <w:sz w:val="24"/>
          <w:szCs w:val="24"/>
          <w:highlight w:val="white"/>
        </w:rPr>
        <w:t xml:space="preserve">, </w:t>
      </w:r>
      <w:r w:rsidRPr="008C68B3">
        <w:rPr>
          <w:rFonts w:ascii="Times New Roman" w:eastAsia="Times New Roman" w:hAnsi="Times New Roman" w:cs="Times New Roman"/>
          <w:i/>
          <w:color w:val="000000" w:themeColor="text1"/>
          <w:sz w:val="24"/>
          <w:szCs w:val="24"/>
          <w:highlight w:val="white"/>
        </w:rPr>
        <w:t>116</w:t>
      </w:r>
      <w:r w:rsidRPr="008C68B3">
        <w:rPr>
          <w:rFonts w:ascii="Times New Roman" w:eastAsia="Times New Roman" w:hAnsi="Times New Roman" w:cs="Times New Roman"/>
          <w:color w:val="000000" w:themeColor="text1"/>
          <w:sz w:val="24"/>
          <w:szCs w:val="24"/>
          <w:highlight w:val="white"/>
        </w:rPr>
        <w:t>, pp.214-220.</w:t>
      </w:r>
    </w:p>
    <w:p w14:paraId="00DBC791"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hAnsi="Times New Roman" w:cs="Times New Roman"/>
          <w:color w:val="000000" w:themeColor="text1"/>
        </w:rPr>
        <w:br w:type="page"/>
      </w:r>
    </w:p>
    <w:p w14:paraId="0A83AE97" w14:textId="77777777" w:rsidR="00242532" w:rsidRPr="008C68B3" w:rsidRDefault="008C68B3" w:rsidP="008C68B3">
      <w:pPr>
        <w:pStyle w:val="Titolo1"/>
        <w:spacing w:line="360" w:lineRule="auto"/>
        <w:rPr>
          <w:rFonts w:cs="Times New Roman"/>
          <w:color w:val="000000" w:themeColor="text1"/>
        </w:rPr>
      </w:pPr>
      <w:bookmarkStart w:id="8" w:name="_Toc100325022"/>
      <w:r w:rsidRPr="008C68B3">
        <w:rPr>
          <w:rFonts w:cs="Times New Roman"/>
          <w:color w:val="000000" w:themeColor="text1"/>
        </w:rPr>
        <w:lastRenderedPageBreak/>
        <w:t>Appendices</w:t>
      </w:r>
      <w:bookmarkEnd w:id="8"/>
    </w:p>
    <w:p w14:paraId="78CD9113" w14:textId="77777777" w:rsidR="00242532" w:rsidRPr="008C68B3" w:rsidRDefault="00242532" w:rsidP="008C68B3">
      <w:pPr>
        <w:spacing w:line="360" w:lineRule="auto"/>
        <w:jc w:val="both"/>
        <w:rPr>
          <w:rFonts w:ascii="Times New Roman" w:eastAsia="Times New Roman" w:hAnsi="Times New Roman" w:cs="Times New Roman"/>
          <w:b/>
          <w:color w:val="000000" w:themeColor="text1"/>
          <w:sz w:val="24"/>
          <w:szCs w:val="24"/>
        </w:rPr>
      </w:pPr>
    </w:p>
    <w:p w14:paraId="0143706B" w14:textId="77777777" w:rsidR="00242532" w:rsidRPr="008C68B3" w:rsidRDefault="005F5057" w:rsidP="008C68B3">
      <w:pPr>
        <w:spacing w:line="360" w:lineRule="auto"/>
        <w:jc w:val="both"/>
        <w:rPr>
          <w:rFonts w:ascii="Times New Roman" w:eastAsia="Times New Roman" w:hAnsi="Times New Roman" w:cs="Times New Roman"/>
          <w:b/>
          <w:color w:val="000000" w:themeColor="text1"/>
          <w:sz w:val="24"/>
          <w:szCs w:val="24"/>
        </w:rPr>
      </w:pPr>
      <w:r w:rsidRPr="008C68B3">
        <w:rPr>
          <w:rFonts w:ascii="Times New Roman" w:eastAsia="Times New Roman" w:hAnsi="Times New Roman" w:cs="Times New Roman"/>
          <w:b/>
          <w:color w:val="000000" w:themeColor="text1"/>
          <w:sz w:val="24"/>
          <w:szCs w:val="24"/>
        </w:rPr>
        <w:t>Appendix 1: Relation between UK and China</w:t>
      </w:r>
    </w:p>
    <w:p w14:paraId="133C60F6" w14:textId="77777777" w:rsidR="00242532" w:rsidRPr="008C68B3" w:rsidRDefault="00242532" w:rsidP="008C68B3">
      <w:pPr>
        <w:spacing w:line="360" w:lineRule="auto"/>
        <w:jc w:val="both"/>
        <w:rPr>
          <w:rFonts w:ascii="Times New Roman" w:eastAsia="Times New Roman" w:hAnsi="Times New Roman" w:cs="Times New Roman"/>
          <w:b/>
          <w:color w:val="000000" w:themeColor="text1"/>
          <w:sz w:val="24"/>
          <w:szCs w:val="24"/>
        </w:rPr>
      </w:pPr>
    </w:p>
    <w:p w14:paraId="0E6077AA" w14:textId="77777777" w:rsidR="00242532" w:rsidRPr="008C68B3" w:rsidRDefault="00242532" w:rsidP="008C68B3">
      <w:pPr>
        <w:spacing w:line="360" w:lineRule="auto"/>
        <w:jc w:val="both"/>
        <w:rPr>
          <w:rFonts w:ascii="Times New Roman" w:eastAsia="Times New Roman" w:hAnsi="Times New Roman" w:cs="Times New Roman"/>
          <w:b/>
          <w:color w:val="000000" w:themeColor="text1"/>
          <w:sz w:val="24"/>
          <w:szCs w:val="24"/>
        </w:rPr>
      </w:pPr>
    </w:p>
    <w:p w14:paraId="25DB7FE0" w14:textId="77777777" w:rsidR="00242532" w:rsidRPr="008C68B3" w:rsidRDefault="00242532" w:rsidP="008C68B3">
      <w:pPr>
        <w:spacing w:line="360" w:lineRule="auto"/>
        <w:jc w:val="both"/>
        <w:rPr>
          <w:rFonts w:ascii="Times New Roman" w:eastAsia="Times New Roman" w:hAnsi="Times New Roman" w:cs="Times New Roman"/>
          <w:b/>
          <w:color w:val="000000" w:themeColor="text1"/>
          <w:sz w:val="24"/>
          <w:szCs w:val="24"/>
        </w:rPr>
      </w:pPr>
    </w:p>
    <w:p w14:paraId="70C57EAA" w14:textId="77777777" w:rsidR="00242532" w:rsidRPr="008C68B3" w:rsidRDefault="00242532" w:rsidP="008C68B3">
      <w:pPr>
        <w:spacing w:line="360" w:lineRule="auto"/>
        <w:jc w:val="both"/>
        <w:rPr>
          <w:rFonts w:ascii="Times New Roman" w:eastAsia="Times New Roman" w:hAnsi="Times New Roman" w:cs="Times New Roman"/>
          <w:b/>
          <w:color w:val="000000" w:themeColor="text1"/>
          <w:sz w:val="24"/>
          <w:szCs w:val="24"/>
        </w:rPr>
      </w:pPr>
    </w:p>
    <w:p w14:paraId="6399307C" w14:textId="77777777" w:rsidR="00242532" w:rsidRPr="008C68B3" w:rsidRDefault="00242532" w:rsidP="008C68B3">
      <w:pPr>
        <w:spacing w:line="360" w:lineRule="auto"/>
        <w:jc w:val="both"/>
        <w:rPr>
          <w:rFonts w:ascii="Times New Roman" w:eastAsia="Times New Roman" w:hAnsi="Times New Roman" w:cs="Times New Roman"/>
          <w:b/>
          <w:color w:val="000000" w:themeColor="text1"/>
          <w:sz w:val="24"/>
          <w:szCs w:val="24"/>
        </w:rPr>
      </w:pPr>
    </w:p>
    <w:p w14:paraId="06E5FCDC" w14:textId="77777777" w:rsidR="00242532" w:rsidRPr="008C68B3" w:rsidRDefault="005F5057" w:rsidP="008C68B3">
      <w:pPr>
        <w:spacing w:line="360" w:lineRule="auto"/>
        <w:jc w:val="both"/>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noProof/>
          <w:color w:val="000000" w:themeColor="text1"/>
          <w:sz w:val="24"/>
          <w:szCs w:val="24"/>
        </w:rPr>
        <w:drawing>
          <wp:inline distT="114300" distB="114300" distL="114300" distR="114300" wp14:anchorId="43BD8851" wp14:editId="59236FC1">
            <wp:extent cx="5943600" cy="3340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40224868" w14:textId="77777777" w:rsidR="00242532" w:rsidRPr="008C68B3" w:rsidRDefault="005F5057" w:rsidP="008C68B3">
      <w:pPr>
        <w:spacing w:line="360" w:lineRule="auto"/>
        <w:jc w:val="center"/>
        <w:rPr>
          <w:rFonts w:ascii="Times New Roman" w:eastAsia="Times New Roman" w:hAnsi="Times New Roman" w:cs="Times New Roman"/>
          <w:color w:val="000000" w:themeColor="text1"/>
          <w:sz w:val="24"/>
          <w:szCs w:val="24"/>
        </w:rPr>
      </w:pPr>
      <w:r w:rsidRPr="008C68B3">
        <w:rPr>
          <w:rFonts w:ascii="Times New Roman" w:eastAsia="Times New Roman" w:hAnsi="Times New Roman" w:cs="Times New Roman"/>
          <w:color w:val="000000" w:themeColor="text1"/>
          <w:sz w:val="24"/>
          <w:szCs w:val="24"/>
        </w:rPr>
        <w:t>(Sources:https://www.google.com/search?q=uk+and+china+business+relations&amp;sxsrf=APq-WBssaYeLK1CTLvQWxbCKFrapQc2ayQ:1649411396099&amp;source=lnms&amp;tbm=isch&amp;sa=X&amp;ved=2ahUKEwiDiOmimIT3AhWNyzgGHQpCCHUQ_AUoAnoECAEQBA&amp;biw=744&amp;bih=608&amp;dpr=1#imgrc=yNWKNdCqEjCBeM )</w:t>
      </w:r>
    </w:p>
    <w:p w14:paraId="7E40985E" w14:textId="77777777" w:rsidR="00242532" w:rsidRPr="008C68B3" w:rsidRDefault="00242532" w:rsidP="008C68B3">
      <w:pPr>
        <w:spacing w:line="360" w:lineRule="auto"/>
        <w:jc w:val="both"/>
        <w:rPr>
          <w:rFonts w:ascii="Times New Roman" w:eastAsia="Times New Roman" w:hAnsi="Times New Roman" w:cs="Times New Roman"/>
          <w:color w:val="000000" w:themeColor="text1"/>
          <w:sz w:val="24"/>
          <w:szCs w:val="24"/>
        </w:rPr>
      </w:pPr>
    </w:p>
    <w:p w14:paraId="0F223F25" w14:textId="77777777" w:rsidR="00242532" w:rsidRPr="008C68B3" w:rsidRDefault="00242532" w:rsidP="008C68B3">
      <w:pPr>
        <w:spacing w:line="360" w:lineRule="auto"/>
        <w:jc w:val="both"/>
        <w:rPr>
          <w:rFonts w:ascii="Times New Roman" w:eastAsia="Times New Roman" w:hAnsi="Times New Roman" w:cs="Times New Roman"/>
          <w:color w:val="000000" w:themeColor="text1"/>
          <w:sz w:val="24"/>
          <w:szCs w:val="24"/>
        </w:rPr>
      </w:pPr>
    </w:p>
    <w:sectPr w:rsidR="00242532" w:rsidRPr="008C68B3" w:rsidSect="0088212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22E3" w14:textId="77777777" w:rsidR="00F4396F" w:rsidRDefault="00F4396F" w:rsidP="0088212F">
      <w:pPr>
        <w:spacing w:line="240" w:lineRule="auto"/>
      </w:pPr>
      <w:r>
        <w:separator/>
      </w:r>
    </w:p>
  </w:endnote>
  <w:endnote w:type="continuationSeparator" w:id="0">
    <w:p w14:paraId="2FB3D6EA" w14:textId="77777777" w:rsidR="00F4396F" w:rsidRDefault="00F4396F" w:rsidP="008821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735264"/>
      <w:docPartObj>
        <w:docPartGallery w:val="Page Numbers (Bottom of Page)"/>
        <w:docPartUnique/>
      </w:docPartObj>
    </w:sdtPr>
    <w:sdtEndPr>
      <w:rPr>
        <w:noProof/>
      </w:rPr>
    </w:sdtEndPr>
    <w:sdtContent>
      <w:p w14:paraId="4C3F99D7" w14:textId="77777777" w:rsidR="0088212F" w:rsidRDefault="0088212F">
        <w:pPr>
          <w:pStyle w:val="Pidipagina"/>
          <w:jc w:val="right"/>
        </w:pPr>
        <w:r>
          <w:fldChar w:fldCharType="begin"/>
        </w:r>
        <w:r>
          <w:instrText xml:space="preserve"> PAGE   \* MERGEFORMAT </w:instrText>
        </w:r>
        <w:r>
          <w:fldChar w:fldCharType="separate"/>
        </w:r>
        <w:r w:rsidR="008C68B3">
          <w:rPr>
            <w:noProof/>
          </w:rPr>
          <w:t>10</w:t>
        </w:r>
        <w:r>
          <w:rPr>
            <w:noProof/>
          </w:rPr>
          <w:fldChar w:fldCharType="end"/>
        </w:r>
      </w:p>
    </w:sdtContent>
  </w:sdt>
  <w:p w14:paraId="3EFDBB53" w14:textId="77777777" w:rsidR="0088212F" w:rsidRDefault="0088212F">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578FD" w14:textId="77777777" w:rsidR="00F4396F" w:rsidRDefault="00F4396F" w:rsidP="0088212F">
      <w:pPr>
        <w:spacing w:line="240" w:lineRule="auto"/>
      </w:pPr>
      <w:r>
        <w:separator/>
      </w:r>
    </w:p>
  </w:footnote>
  <w:footnote w:type="continuationSeparator" w:id="0">
    <w:p w14:paraId="52C23B93" w14:textId="77777777" w:rsidR="00F4396F" w:rsidRDefault="00F4396F" w:rsidP="008821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992922"/>
    <w:multiLevelType w:val="multilevel"/>
    <w:tmpl w:val="6BE6B8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532"/>
    <w:rsid w:val="00242532"/>
    <w:rsid w:val="005F5057"/>
    <w:rsid w:val="007911AD"/>
    <w:rsid w:val="0088212F"/>
    <w:rsid w:val="008C68B3"/>
    <w:rsid w:val="008E7C67"/>
    <w:rsid w:val="00B27222"/>
    <w:rsid w:val="00B55F4A"/>
    <w:rsid w:val="00F0472B"/>
    <w:rsid w:val="00F119C2"/>
    <w:rsid w:val="00F4396F"/>
    <w:rsid w:val="00F803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9CCA4"/>
  <w15:docId w15:val="{5FAB2860-6EA1-4805-96BB-C392545A2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style>
  <w:style w:type="paragraph" w:styleId="Titolo1">
    <w:name w:val="heading 1"/>
    <w:basedOn w:val="Normale"/>
    <w:next w:val="Normale"/>
    <w:rsid w:val="008C68B3"/>
    <w:pPr>
      <w:keepNext/>
      <w:keepLines/>
      <w:spacing w:before="520" w:after="240" w:line="480" w:lineRule="auto"/>
      <w:jc w:val="both"/>
      <w:outlineLvl w:val="0"/>
    </w:pPr>
    <w:rPr>
      <w:rFonts w:ascii="Times New Roman" w:hAnsi="Times New Roman"/>
      <w:b/>
      <w:sz w:val="28"/>
      <w:szCs w:val="40"/>
    </w:rPr>
  </w:style>
  <w:style w:type="paragraph" w:styleId="Titolo2">
    <w:name w:val="heading 2"/>
    <w:basedOn w:val="Normale"/>
    <w:next w:val="Normale"/>
    <w:pPr>
      <w:keepNext/>
      <w:keepLines/>
      <w:spacing w:before="360" w:after="120"/>
      <w:outlineLvl w:val="1"/>
    </w:pPr>
    <w:rPr>
      <w:sz w:val="32"/>
      <w:szCs w:val="32"/>
    </w:rPr>
  </w:style>
  <w:style w:type="paragraph" w:styleId="Titolo3">
    <w:name w:val="heading 3"/>
    <w:basedOn w:val="Normale"/>
    <w:next w:val="Normale"/>
    <w:pPr>
      <w:keepNext/>
      <w:keepLines/>
      <w:spacing w:before="320" w:after="80"/>
      <w:outlineLvl w:val="2"/>
    </w:pPr>
    <w:rPr>
      <w:color w:val="434343"/>
      <w:sz w:val="28"/>
      <w:szCs w:val="28"/>
    </w:rPr>
  </w:style>
  <w:style w:type="paragraph" w:styleId="Titolo4">
    <w:name w:val="heading 4"/>
    <w:basedOn w:val="Normale"/>
    <w:next w:val="Normale"/>
    <w:pPr>
      <w:keepNext/>
      <w:keepLines/>
      <w:spacing w:before="280" w:after="80"/>
      <w:outlineLvl w:val="3"/>
    </w:pPr>
    <w:rPr>
      <w:color w:val="666666"/>
      <w:sz w:val="24"/>
      <w:szCs w:val="24"/>
    </w:rPr>
  </w:style>
  <w:style w:type="paragraph" w:styleId="Titolo5">
    <w:name w:val="heading 5"/>
    <w:basedOn w:val="Normale"/>
    <w:next w:val="Normale"/>
    <w:pPr>
      <w:keepNext/>
      <w:keepLines/>
      <w:spacing w:before="240" w:after="80"/>
      <w:outlineLvl w:val="4"/>
    </w:pPr>
    <w:rPr>
      <w:color w:val="666666"/>
    </w:rPr>
  </w:style>
  <w:style w:type="paragraph" w:styleId="Titolo6">
    <w:name w:val="heading 6"/>
    <w:basedOn w:val="Normale"/>
    <w:next w:val="Normale"/>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pPr>
      <w:keepNext/>
      <w:keepLines/>
      <w:spacing w:after="60"/>
    </w:pPr>
    <w:rPr>
      <w:sz w:val="52"/>
      <w:szCs w:val="52"/>
    </w:rPr>
  </w:style>
  <w:style w:type="paragraph" w:styleId="Sottotitolo">
    <w:name w:val="Subtitle"/>
    <w:basedOn w:val="Normale"/>
    <w:next w:val="Normale"/>
    <w:pPr>
      <w:keepNext/>
      <w:keepLines/>
      <w:spacing w:after="320"/>
    </w:pPr>
    <w:rPr>
      <w:color w:val="666666"/>
      <w:sz w:val="30"/>
      <w:szCs w:val="30"/>
    </w:rPr>
  </w:style>
  <w:style w:type="paragraph" w:styleId="Testofumetto">
    <w:name w:val="Balloon Text"/>
    <w:basedOn w:val="Normale"/>
    <w:link w:val="TestofumettoCarattere"/>
    <w:uiPriority w:val="99"/>
    <w:semiHidden/>
    <w:unhideWhenUsed/>
    <w:rsid w:val="0088212F"/>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88212F"/>
    <w:rPr>
      <w:rFonts w:ascii="Tahoma" w:hAnsi="Tahoma" w:cs="Tahoma"/>
      <w:sz w:val="16"/>
      <w:szCs w:val="16"/>
    </w:rPr>
  </w:style>
  <w:style w:type="paragraph" w:styleId="Intestazione">
    <w:name w:val="header"/>
    <w:basedOn w:val="Normale"/>
    <w:link w:val="IntestazioneCarattere"/>
    <w:uiPriority w:val="99"/>
    <w:unhideWhenUsed/>
    <w:rsid w:val="0088212F"/>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88212F"/>
  </w:style>
  <w:style w:type="paragraph" w:styleId="Pidipagina">
    <w:name w:val="footer"/>
    <w:basedOn w:val="Normale"/>
    <w:link w:val="PidipaginaCarattere"/>
    <w:uiPriority w:val="99"/>
    <w:unhideWhenUsed/>
    <w:rsid w:val="0088212F"/>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88212F"/>
  </w:style>
  <w:style w:type="paragraph" w:styleId="Titolosommario">
    <w:name w:val="TOC Heading"/>
    <w:basedOn w:val="Titolo1"/>
    <w:next w:val="Normale"/>
    <w:uiPriority w:val="39"/>
    <w:semiHidden/>
    <w:unhideWhenUsed/>
    <w:qFormat/>
    <w:rsid w:val="008C68B3"/>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Sommario1">
    <w:name w:val="toc 1"/>
    <w:basedOn w:val="Normale"/>
    <w:next w:val="Normale"/>
    <w:autoRedefine/>
    <w:uiPriority w:val="39"/>
    <w:unhideWhenUsed/>
    <w:rsid w:val="008C68B3"/>
    <w:pPr>
      <w:spacing w:after="100"/>
    </w:pPr>
  </w:style>
  <w:style w:type="character" w:styleId="Collegamentoipertestuale">
    <w:name w:val="Hyperlink"/>
    <w:basedOn w:val="Carpredefinitoparagrafo"/>
    <w:uiPriority w:val="99"/>
    <w:unhideWhenUsed/>
    <w:rsid w:val="008C68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0B93DA-6AEE-4E40-999C-A8F13EF0F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2849</Words>
  <Characters>16240</Characters>
  <Application>Microsoft Office Word</Application>
  <DocSecurity>0</DocSecurity>
  <Lines>135</Lines>
  <Paragraphs>38</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SUKNAYA</dc:creator>
  <cp:lastModifiedBy>Manny Splinter</cp:lastModifiedBy>
  <cp:revision>3</cp:revision>
  <dcterms:created xsi:type="dcterms:W3CDTF">2022-04-11T10:52:00Z</dcterms:created>
  <dcterms:modified xsi:type="dcterms:W3CDTF">2022-04-29T13:13:00Z</dcterms:modified>
</cp:coreProperties>
</file>