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842F8" w:rsidRPr="00543FFA" w:rsidRDefault="00D842F8">
      <w:pPr>
        <w:jc w:val="center"/>
        <w:rPr>
          <w:b/>
          <w:sz w:val="32"/>
          <w:szCs w:val="32"/>
        </w:rPr>
      </w:pPr>
    </w:p>
    <w:p w:rsidR="00D842F8" w:rsidRPr="00543FFA" w:rsidRDefault="00D842F8">
      <w:pPr>
        <w:jc w:val="center"/>
        <w:rPr>
          <w:b/>
          <w:sz w:val="32"/>
          <w:szCs w:val="32"/>
        </w:rPr>
      </w:pPr>
    </w:p>
    <w:p w:rsidR="00D842F8" w:rsidRPr="00543FFA" w:rsidRDefault="00D842F8">
      <w:pPr>
        <w:jc w:val="center"/>
        <w:rPr>
          <w:b/>
          <w:sz w:val="32"/>
          <w:szCs w:val="32"/>
        </w:rPr>
      </w:pPr>
    </w:p>
    <w:p w:rsidR="00D842F8" w:rsidRPr="00543FFA" w:rsidRDefault="00D842F8">
      <w:pPr>
        <w:jc w:val="center"/>
        <w:rPr>
          <w:b/>
          <w:sz w:val="32"/>
          <w:szCs w:val="32"/>
        </w:rPr>
      </w:pPr>
    </w:p>
    <w:p w:rsidR="00D842F8" w:rsidRPr="00543FFA" w:rsidRDefault="00D842F8">
      <w:pPr>
        <w:jc w:val="center"/>
        <w:rPr>
          <w:b/>
          <w:sz w:val="32"/>
          <w:szCs w:val="32"/>
        </w:rPr>
      </w:pPr>
    </w:p>
    <w:p w:rsidR="00D842F8" w:rsidRPr="00543FFA" w:rsidRDefault="00D842F8">
      <w:pPr>
        <w:jc w:val="center"/>
        <w:rPr>
          <w:b/>
          <w:sz w:val="32"/>
          <w:szCs w:val="32"/>
        </w:rPr>
      </w:pPr>
    </w:p>
    <w:p w:rsidR="00D842F8" w:rsidRPr="00543FFA" w:rsidRDefault="00D842F8">
      <w:pPr>
        <w:jc w:val="center"/>
        <w:rPr>
          <w:b/>
          <w:sz w:val="32"/>
          <w:szCs w:val="32"/>
        </w:rPr>
      </w:pPr>
    </w:p>
    <w:p w:rsidR="00D842F8" w:rsidRPr="00543FFA" w:rsidRDefault="00D842F8">
      <w:pPr>
        <w:jc w:val="center"/>
        <w:rPr>
          <w:b/>
          <w:sz w:val="32"/>
          <w:szCs w:val="32"/>
        </w:rPr>
      </w:pPr>
    </w:p>
    <w:p w:rsidR="00D842F8" w:rsidRPr="00543FFA" w:rsidRDefault="00D842F8">
      <w:pPr>
        <w:jc w:val="center"/>
        <w:rPr>
          <w:b/>
          <w:sz w:val="32"/>
          <w:szCs w:val="32"/>
        </w:rPr>
      </w:pPr>
    </w:p>
    <w:p w:rsidR="004B6E2C" w:rsidRDefault="00D842F8">
      <w:pPr>
        <w:jc w:val="center"/>
        <w:rPr>
          <w:b/>
          <w:sz w:val="32"/>
          <w:szCs w:val="32"/>
        </w:rPr>
      </w:pPr>
      <w:r w:rsidRPr="00543FFA">
        <w:rPr>
          <w:b/>
          <w:sz w:val="32"/>
          <w:szCs w:val="32"/>
        </w:rPr>
        <w:t xml:space="preserve">MARRIOTT INTERNATIONAL - MARRIOTT’S RESPONSE TO THE COVID CRISIS </w:t>
      </w:r>
    </w:p>
    <w:p w:rsidR="00B4144B" w:rsidRDefault="00B4144B">
      <w:pPr>
        <w:jc w:val="center"/>
        <w:rPr>
          <w:b/>
          <w:sz w:val="32"/>
          <w:szCs w:val="32"/>
        </w:rPr>
      </w:pPr>
      <w:r>
        <w:rPr>
          <w:b/>
          <w:sz w:val="32"/>
          <w:szCs w:val="32"/>
        </w:rPr>
        <w:t xml:space="preserve">Student name: </w:t>
      </w:r>
      <w:r w:rsidRPr="00B4144B">
        <w:rPr>
          <w:b/>
          <w:bCs/>
          <w:sz w:val="32"/>
          <w:szCs w:val="32"/>
        </w:rPr>
        <w:t>MohammedakibMahammediqbal Shaikh</w:t>
      </w:r>
    </w:p>
    <w:p w:rsidR="00B4144B" w:rsidRDefault="00B4144B">
      <w:pPr>
        <w:jc w:val="center"/>
        <w:rPr>
          <w:b/>
          <w:sz w:val="32"/>
          <w:szCs w:val="32"/>
        </w:rPr>
      </w:pPr>
      <w:r>
        <w:rPr>
          <w:b/>
          <w:sz w:val="32"/>
          <w:szCs w:val="32"/>
        </w:rPr>
        <w:t xml:space="preserve">Student id: </w:t>
      </w:r>
      <w:r w:rsidRPr="00B4144B">
        <w:rPr>
          <w:b/>
          <w:bCs/>
          <w:sz w:val="32"/>
          <w:szCs w:val="32"/>
        </w:rPr>
        <w:t>2237233</w:t>
      </w:r>
    </w:p>
    <w:p w:rsidR="00B4144B" w:rsidRDefault="00B4144B">
      <w:pPr>
        <w:jc w:val="center"/>
        <w:rPr>
          <w:b/>
          <w:sz w:val="32"/>
          <w:szCs w:val="32"/>
        </w:rPr>
      </w:pPr>
      <w:r>
        <w:rPr>
          <w:b/>
          <w:sz w:val="32"/>
          <w:szCs w:val="32"/>
        </w:rPr>
        <w:t xml:space="preserve">Programme: </w:t>
      </w:r>
      <w:r w:rsidRPr="00B4144B">
        <w:rPr>
          <w:b/>
          <w:sz w:val="32"/>
          <w:szCs w:val="32"/>
        </w:rPr>
        <w:t>MBA - Master of Business Administration</w:t>
      </w:r>
    </w:p>
    <w:p w:rsidR="00B4144B" w:rsidRDefault="00B4144B">
      <w:pPr>
        <w:jc w:val="center"/>
        <w:rPr>
          <w:b/>
          <w:sz w:val="32"/>
          <w:szCs w:val="32"/>
        </w:rPr>
      </w:pPr>
      <w:r>
        <w:rPr>
          <w:b/>
          <w:sz w:val="32"/>
          <w:szCs w:val="32"/>
        </w:rPr>
        <w:t xml:space="preserve">Module: </w:t>
      </w:r>
      <w:r w:rsidRPr="00B4144B">
        <w:rPr>
          <w:b/>
          <w:sz w:val="32"/>
          <w:szCs w:val="32"/>
        </w:rPr>
        <w:t>Marketing Management</w:t>
      </w:r>
    </w:p>
    <w:p w:rsidR="00F31716" w:rsidRPr="00543FFA" w:rsidRDefault="00F31716">
      <w:pPr>
        <w:jc w:val="center"/>
        <w:rPr>
          <w:b/>
          <w:sz w:val="32"/>
          <w:szCs w:val="32"/>
        </w:rPr>
      </w:pPr>
      <w:r w:rsidRPr="00F31716">
        <w:rPr>
          <w:b/>
          <w:sz w:val="32"/>
          <w:szCs w:val="32"/>
        </w:rPr>
        <w:t>Professor</w:t>
      </w:r>
      <w:r>
        <w:rPr>
          <w:b/>
          <w:sz w:val="32"/>
          <w:szCs w:val="32"/>
        </w:rPr>
        <w:t xml:space="preserve">: </w:t>
      </w:r>
      <w:r w:rsidRPr="00F31716">
        <w:rPr>
          <w:b/>
          <w:sz w:val="32"/>
          <w:szCs w:val="32"/>
        </w:rPr>
        <w:t>Efua Adams</w:t>
      </w:r>
    </w:p>
    <w:p w:rsidR="004B6E2C" w:rsidRPr="00543FFA" w:rsidRDefault="004B6E2C">
      <w:pPr>
        <w:jc w:val="center"/>
        <w:rPr>
          <w:b/>
          <w:sz w:val="24"/>
          <w:szCs w:val="24"/>
        </w:rPr>
      </w:pPr>
    </w:p>
    <w:p w:rsidR="004B6E2C" w:rsidRPr="00543FFA" w:rsidRDefault="004B6E2C">
      <w:pPr>
        <w:jc w:val="center"/>
        <w:rPr>
          <w:b/>
          <w:sz w:val="24"/>
          <w:szCs w:val="24"/>
        </w:rPr>
      </w:pPr>
    </w:p>
    <w:p w:rsidR="006631C5" w:rsidRPr="00543FFA" w:rsidRDefault="006631C5">
      <w:pPr>
        <w:rPr>
          <w:b/>
          <w:sz w:val="24"/>
          <w:szCs w:val="24"/>
        </w:rPr>
      </w:pPr>
      <w:r w:rsidRPr="00543FFA">
        <w:rPr>
          <w:b/>
          <w:sz w:val="24"/>
          <w:szCs w:val="24"/>
        </w:rPr>
        <w:br w:type="page"/>
      </w:r>
    </w:p>
    <w:p w:rsidR="004B6E2C" w:rsidRPr="00543FFA" w:rsidRDefault="006C5EC5" w:rsidP="00D842F8">
      <w:pPr>
        <w:spacing w:line="360" w:lineRule="auto"/>
        <w:jc w:val="center"/>
        <w:rPr>
          <w:b/>
          <w:sz w:val="24"/>
          <w:szCs w:val="24"/>
        </w:rPr>
      </w:pPr>
      <w:r w:rsidRPr="00543FFA">
        <w:rPr>
          <w:b/>
          <w:sz w:val="24"/>
          <w:szCs w:val="24"/>
        </w:rPr>
        <w:lastRenderedPageBreak/>
        <w:t>Executive Summary</w:t>
      </w:r>
    </w:p>
    <w:p w:rsidR="004B6E2C" w:rsidRPr="00543FFA" w:rsidRDefault="006C5EC5">
      <w:pPr>
        <w:spacing w:line="360" w:lineRule="auto"/>
        <w:jc w:val="both"/>
        <w:rPr>
          <w:bCs/>
          <w:sz w:val="24"/>
          <w:szCs w:val="24"/>
        </w:rPr>
      </w:pPr>
      <w:r w:rsidRPr="00543FFA">
        <w:rPr>
          <w:bCs/>
          <w:sz w:val="24"/>
          <w:szCs w:val="24"/>
        </w:rPr>
        <w:t xml:space="preserve">The emergence of the Covid 19 pandemic has brought a major shift in the business landscape of the organisations in the travel and tourism industry. It can be observed in the changing dynamics of marketing activities and emphasising on digital strategy. This analysis shows that the digital strategy of Marriott International is effective in extending its service reach to the potential customers. Along with this, their segmentation strategy is quite beneficial in acquiring more customers and retaining their brand prominence in the market. However, there are some loopholes, which can be observed in the recent change brought in the loyalty program. The managerial implications </w:t>
      </w:r>
      <w:r w:rsidR="00D842F8" w:rsidRPr="00543FFA">
        <w:rPr>
          <w:bCs/>
          <w:sz w:val="24"/>
          <w:szCs w:val="24"/>
        </w:rPr>
        <w:t>involve</w:t>
      </w:r>
      <w:r w:rsidRPr="00543FFA">
        <w:rPr>
          <w:bCs/>
          <w:sz w:val="24"/>
          <w:szCs w:val="24"/>
        </w:rPr>
        <w:t xml:space="preserve"> boosting marketing activities and ensuring that Marriott International can sustain their operations effectively. Additionally, following market </w:t>
      </w:r>
      <w:r w:rsidR="00D842F8" w:rsidRPr="00543FFA">
        <w:rPr>
          <w:bCs/>
          <w:sz w:val="24"/>
          <w:szCs w:val="24"/>
        </w:rPr>
        <w:t>analytics</w:t>
      </w:r>
      <w:r w:rsidRPr="00543FFA">
        <w:rPr>
          <w:bCs/>
          <w:sz w:val="24"/>
          <w:szCs w:val="24"/>
        </w:rPr>
        <w:t xml:space="preserve"> and AI coupled with content marketing strategy can be useful for the o</w:t>
      </w:r>
      <w:r w:rsidR="0040155E" w:rsidRPr="00543FFA">
        <w:rPr>
          <w:bCs/>
          <w:sz w:val="24"/>
          <w:szCs w:val="24"/>
        </w:rPr>
        <w:t>rganisatio</w:t>
      </w:r>
      <w:r w:rsidR="00941BA0" w:rsidRPr="00543FFA">
        <w:rPr>
          <w:bCs/>
          <w:sz w:val="24"/>
          <w:szCs w:val="24"/>
        </w:rPr>
        <w:t xml:space="preserve">n in advancing their operational growth further. </w:t>
      </w:r>
    </w:p>
    <w:p w:rsidR="004B6E2C" w:rsidRPr="00543FFA" w:rsidRDefault="004B6E2C">
      <w:pPr>
        <w:spacing w:line="360" w:lineRule="auto"/>
        <w:jc w:val="both"/>
        <w:rPr>
          <w:b/>
          <w:sz w:val="24"/>
          <w:szCs w:val="24"/>
        </w:rPr>
      </w:pPr>
    </w:p>
    <w:p w:rsidR="004B6E2C" w:rsidRPr="00543FFA" w:rsidRDefault="004B6E2C">
      <w:pPr>
        <w:spacing w:line="360" w:lineRule="auto"/>
        <w:jc w:val="both"/>
        <w:rPr>
          <w:b/>
          <w:sz w:val="24"/>
          <w:szCs w:val="24"/>
        </w:rPr>
      </w:pPr>
    </w:p>
    <w:p w:rsidR="004B6E2C" w:rsidRPr="00543FFA" w:rsidRDefault="004B6E2C">
      <w:pPr>
        <w:spacing w:line="360" w:lineRule="auto"/>
        <w:jc w:val="both"/>
        <w:rPr>
          <w:b/>
          <w:sz w:val="24"/>
          <w:szCs w:val="24"/>
        </w:rPr>
      </w:pPr>
    </w:p>
    <w:p w:rsidR="006631C5" w:rsidRPr="00543FFA" w:rsidRDefault="006631C5">
      <w:pPr>
        <w:rPr>
          <w:b/>
          <w:sz w:val="24"/>
          <w:szCs w:val="24"/>
        </w:rPr>
      </w:pPr>
      <w:r w:rsidRPr="00543FFA">
        <w:rPr>
          <w:b/>
          <w:sz w:val="24"/>
          <w:szCs w:val="24"/>
        </w:rPr>
        <w:br w:type="page"/>
      </w:r>
    </w:p>
    <w:sdt>
      <w:sdtPr>
        <w:rPr>
          <w:rFonts w:ascii="Arial" w:eastAsia="Arial" w:hAnsi="Arial" w:cs="Arial"/>
          <w:color w:val="auto"/>
          <w:sz w:val="22"/>
          <w:szCs w:val="22"/>
          <w:lang w:val="en-GB" w:eastAsia="en-IN"/>
        </w:rPr>
        <w:id w:val="-200635842"/>
        <w:docPartObj>
          <w:docPartGallery w:val="Table of Contents"/>
          <w:docPartUnique/>
        </w:docPartObj>
      </w:sdtPr>
      <w:sdtEndPr>
        <w:rPr>
          <w:b/>
          <w:bCs/>
          <w:noProof/>
        </w:rPr>
      </w:sdtEndPr>
      <w:sdtContent>
        <w:p w:rsidR="006C5EC5" w:rsidRPr="006C5EC5" w:rsidRDefault="006C5EC5" w:rsidP="006C5EC5">
          <w:pPr>
            <w:pStyle w:val="TOCHeading"/>
            <w:spacing w:line="360" w:lineRule="auto"/>
            <w:jc w:val="center"/>
            <w:rPr>
              <w:rFonts w:ascii="Arial" w:hAnsi="Arial" w:cs="Arial"/>
              <w:b/>
              <w:bCs/>
              <w:color w:val="000000" w:themeColor="text1"/>
              <w:sz w:val="24"/>
              <w:szCs w:val="24"/>
            </w:rPr>
          </w:pPr>
          <w:r w:rsidRPr="006C5EC5">
            <w:rPr>
              <w:rFonts w:ascii="Arial" w:hAnsi="Arial" w:cs="Arial"/>
              <w:b/>
              <w:bCs/>
              <w:color w:val="000000" w:themeColor="text1"/>
              <w:sz w:val="24"/>
              <w:szCs w:val="24"/>
            </w:rPr>
            <w:t>Table of Contents</w:t>
          </w:r>
        </w:p>
        <w:p w:rsidR="006C5EC5" w:rsidRPr="006C5EC5" w:rsidRDefault="00AA7448" w:rsidP="006C5EC5">
          <w:pPr>
            <w:pStyle w:val="TOC1"/>
            <w:tabs>
              <w:tab w:val="right" w:leader="dot" w:pos="9350"/>
            </w:tabs>
            <w:spacing w:line="360" w:lineRule="auto"/>
            <w:jc w:val="both"/>
            <w:rPr>
              <w:noProof/>
              <w:color w:val="000000" w:themeColor="text1"/>
              <w:sz w:val="24"/>
              <w:szCs w:val="24"/>
            </w:rPr>
          </w:pPr>
          <w:r w:rsidRPr="00AA7448">
            <w:rPr>
              <w:color w:val="000000" w:themeColor="text1"/>
              <w:sz w:val="24"/>
              <w:szCs w:val="24"/>
            </w:rPr>
            <w:fldChar w:fldCharType="begin"/>
          </w:r>
          <w:r w:rsidR="006C5EC5" w:rsidRPr="006C5EC5">
            <w:rPr>
              <w:color w:val="000000" w:themeColor="text1"/>
              <w:sz w:val="24"/>
              <w:szCs w:val="24"/>
            </w:rPr>
            <w:instrText xml:space="preserve"> TOC \o "1-3" \h \z \u </w:instrText>
          </w:r>
          <w:r w:rsidRPr="00AA7448">
            <w:rPr>
              <w:color w:val="000000" w:themeColor="text1"/>
              <w:sz w:val="24"/>
              <w:szCs w:val="24"/>
            </w:rPr>
            <w:fldChar w:fldCharType="separate"/>
          </w:r>
          <w:hyperlink w:anchor="_Toc140442880" w:history="1">
            <w:r w:rsidR="006C5EC5" w:rsidRPr="006C5EC5">
              <w:rPr>
                <w:rStyle w:val="Hyperlink"/>
                <w:noProof/>
                <w:color w:val="000000" w:themeColor="text1"/>
                <w:sz w:val="24"/>
                <w:szCs w:val="24"/>
              </w:rPr>
              <w:t>Introduction</w:t>
            </w:r>
            <w:r w:rsidR="006C5EC5" w:rsidRPr="006C5EC5">
              <w:rPr>
                <w:noProof/>
                <w:webHidden/>
                <w:color w:val="000000" w:themeColor="text1"/>
                <w:sz w:val="24"/>
                <w:szCs w:val="24"/>
              </w:rPr>
              <w:tab/>
            </w:r>
            <w:r w:rsidRPr="006C5EC5">
              <w:rPr>
                <w:noProof/>
                <w:webHidden/>
                <w:color w:val="000000" w:themeColor="text1"/>
                <w:sz w:val="24"/>
                <w:szCs w:val="24"/>
              </w:rPr>
              <w:fldChar w:fldCharType="begin"/>
            </w:r>
            <w:r w:rsidR="006C5EC5" w:rsidRPr="006C5EC5">
              <w:rPr>
                <w:noProof/>
                <w:webHidden/>
                <w:color w:val="000000" w:themeColor="text1"/>
                <w:sz w:val="24"/>
                <w:szCs w:val="24"/>
              </w:rPr>
              <w:instrText xml:space="preserve"> PAGEREF _Toc140442880 \h </w:instrText>
            </w:r>
            <w:r w:rsidRPr="006C5EC5">
              <w:rPr>
                <w:noProof/>
                <w:webHidden/>
                <w:color w:val="000000" w:themeColor="text1"/>
                <w:sz w:val="24"/>
                <w:szCs w:val="24"/>
              </w:rPr>
            </w:r>
            <w:r w:rsidRPr="006C5EC5">
              <w:rPr>
                <w:noProof/>
                <w:webHidden/>
                <w:color w:val="000000" w:themeColor="text1"/>
                <w:sz w:val="24"/>
                <w:szCs w:val="24"/>
              </w:rPr>
              <w:fldChar w:fldCharType="separate"/>
            </w:r>
            <w:r w:rsidR="006C5EC5" w:rsidRPr="006C5EC5">
              <w:rPr>
                <w:noProof/>
                <w:webHidden/>
                <w:color w:val="000000" w:themeColor="text1"/>
                <w:sz w:val="24"/>
                <w:szCs w:val="24"/>
              </w:rPr>
              <w:t>3</w:t>
            </w:r>
            <w:r w:rsidRPr="006C5EC5">
              <w:rPr>
                <w:noProof/>
                <w:webHidden/>
                <w:color w:val="000000" w:themeColor="text1"/>
                <w:sz w:val="24"/>
                <w:szCs w:val="24"/>
              </w:rPr>
              <w:fldChar w:fldCharType="end"/>
            </w:r>
          </w:hyperlink>
        </w:p>
        <w:p w:rsidR="006C5EC5" w:rsidRPr="006C5EC5" w:rsidRDefault="00AA7448" w:rsidP="006C5EC5">
          <w:pPr>
            <w:pStyle w:val="TOC1"/>
            <w:tabs>
              <w:tab w:val="right" w:leader="dot" w:pos="9350"/>
            </w:tabs>
            <w:spacing w:line="360" w:lineRule="auto"/>
            <w:jc w:val="both"/>
            <w:rPr>
              <w:noProof/>
              <w:color w:val="000000" w:themeColor="text1"/>
              <w:sz w:val="24"/>
              <w:szCs w:val="24"/>
            </w:rPr>
          </w:pPr>
          <w:hyperlink w:anchor="_Toc140442881" w:history="1">
            <w:r w:rsidR="006C5EC5" w:rsidRPr="006C5EC5">
              <w:rPr>
                <w:rStyle w:val="Hyperlink"/>
                <w:noProof/>
                <w:color w:val="000000" w:themeColor="text1"/>
                <w:sz w:val="24"/>
                <w:szCs w:val="24"/>
              </w:rPr>
              <w:t>Task 1: Evaluation of marketing theories and strategies used by Marriott International during covid crisis</w:t>
            </w:r>
            <w:r w:rsidR="006C5EC5" w:rsidRPr="006C5EC5">
              <w:rPr>
                <w:noProof/>
                <w:webHidden/>
                <w:color w:val="000000" w:themeColor="text1"/>
                <w:sz w:val="24"/>
                <w:szCs w:val="24"/>
              </w:rPr>
              <w:tab/>
            </w:r>
            <w:r w:rsidRPr="006C5EC5">
              <w:rPr>
                <w:noProof/>
                <w:webHidden/>
                <w:color w:val="000000" w:themeColor="text1"/>
                <w:sz w:val="24"/>
                <w:szCs w:val="24"/>
              </w:rPr>
              <w:fldChar w:fldCharType="begin"/>
            </w:r>
            <w:r w:rsidR="006C5EC5" w:rsidRPr="006C5EC5">
              <w:rPr>
                <w:noProof/>
                <w:webHidden/>
                <w:color w:val="000000" w:themeColor="text1"/>
                <w:sz w:val="24"/>
                <w:szCs w:val="24"/>
              </w:rPr>
              <w:instrText xml:space="preserve"> PAGEREF _Toc140442881 \h </w:instrText>
            </w:r>
            <w:r w:rsidRPr="006C5EC5">
              <w:rPr>
                <w:noProof/>
                <w:webHidden/>
                <w:color w:val="000000" w:themeColor="text1"/>
                <w:sz w:val="24"/>
                <w:szCs w:val="24"/>
              </w:rPr>
            </w:r>
            <w:r w:rsidRPr="006C5EC5">
              <w:rPr>
                <w:noProof/>
                <w:webHidden/>
                <w:color w:val="000000" w:themeColor="text1"/>
                <w:sz w:val="24"/>
                <w:szCs w:val="24"/>
              </w:rPr>
              <w:fldChar w:fldCharType="separate"/>
            </w:r>
            <w:r w:rsidR="006C5EC5" w:rsidRPr="006C5EC5">
              <w:rPr>
                <w:noProof/>
                <w:webHidden/>
                <w:color w:val="000000" w:themeColor="text1"/>
                <w:sz w:val="24"/>
                <w:szCs w:val="24"/>
              </w:rPr>
              <w:t>3</w:t>
            </w:r>
            <w:r w:rsidRPr="006C5EC5">
              <w:rPr>
                <w:noProof/>
                <w:webHidden/>
                <w:color w:val="000000" w:themeColor="text1"/>
                <w:sz w:val="24"/>
                <w:szCs w:val="24"/>
              </w:rPr>
              <w:fldChar w:fldCharType="end"/>
            </w:r>
          </w:hyperlink>
        </w:p>
        <w:p w:rsidR="006C5EC5" w:rsidRPr="006C5EC5" w:rsidRDefault="00AA7448" w:rsidP="006C5EC5">
          <w:pPr>
            <w:pStyle w:val="TOC2"/>
            <w:tabs>
              <w:tab w:val="right" w:leader="dot" w:pos="9350"/>
            </w:tabs>
            <w:spacing w:line="360" w:lineRule="auto"/>
            <w:jc w:val="both"/>
            <w:rPr>
              <w:noProof/>
              <w:color w:val="000000" w:themeColor="text1"/>
              <w:sz w:val="24"/>
              <w:szCs w:val="24"/>
            </w:rPr>
          </w:pPr>
          <w:hyperlink w:anchor="_Toc140442882" w:history="1">
            <w:r w:rsidR="006C5EC5" w:rsidRPr="006C5EC5">
              <w:rPr>
                <w:rStyle w:val="Hyperlink"/>
                <w:noProof/>
                <w:color w:val="000000" w:themeColor="text1"/>
                <w:sz w:val="24"/>
                <w:szCs w:val="24"/>
              </w:rPr>
              <w:t>Understanding concept and importance of marketing during the Covid Crisis</w:t>
            </w:r>
            <w:r w:rsidR="006C5EC5" w:rsidRPr="006C5EC5">
              <w:rPr>
                <w:noProof/>
                <w:webHidden/>
                <w:color w:val="000000" w:themeColor="text1"/>
                <w:sz w:val="24"/>
                <w:szCs w:val="24"/>
              </w:rPr>
              <w:tab/>
            </w:r>
            <w:r w:rsidRPr="006C5EC5">
              <w:rPr>
                <w:noProof/>
                <w:webHidden/>
                <w:color w:val="000000" w:themeColor="text1"/>
                <w:sz w:val="24"/>
                <w:szCs w:val="24"/>
              </w:rPr>
              <w:fldChar w:fldCharType="begin"/>
            </w:r>
            <w:r w:rsidR="006C5EC5" w:rsidRPr="006C5EC5">
              <w:rPr>
                <w:noProof/>
                <w:webHidden/>
                <w:color w:val="000000" w:themeColor="text1"/>
                <w:sz w:val="24"/>
                <w:szCs w:val="24"/>
              </w:rPr>
              <w:instrText xml:space="preserve"> PAGEREF _Toc140442882 \h </w:instrText>
            </w:r>
            <w:r w:rsidRPr="006C5EC5">
              <w:rPr>
                <w:noProof/>
                <w:webHidden/>
                <w:color w:val="000000" w:themeColor="text1"/>
                <w:sz w:val="24"/>
                <w:szCs w:val="24"/>
              </w:rPr>
            </w:r>
            <w:r w:rsidRPr="006C5EC5">
              <w:rPr>
                <w:noProof/>
                <w:webHidden/>
                <w:color w:val="000000" w:themeColor="text1"/>
                <w:sz w:val="24"/>
                <w:szCs w:val="24"/>
              </w:rPr>
              <w:fldChar w:fldCharType="separate"/>
            </w:r>
            <w:r w:rsidR="006C5EC5" w:rsidRPr="006C5EC5">
              <w:rPr>
                <w:noProof/>
                <w:webHidden/>
                <w:color w:val="000000" w:themeColor="text1"/>
                <w:sz w:val="24"/>
                <w:szCs w:val="24"/>
              </w:rPr>
              <w:t>3</w:t>
            </w:r>
            <w:r w:rsidRPr="006C5EC5">
              <w:rPr>
                <w:noProof/>
                <w:webHidden/>
                <w:color w:val="000000" w:themeColor="text1"/>
                <w:sz w:val="24"/>
                <w:szCs w:val="24"/>
              </w:rPr>
              <w:fldChar w:fldCharType="end"/>
            </w:r>
          </w:hyperlink>
        </w:p>
        <w:p w:rsidR="006C5EC5" w:rsidRPr="006C5EC5" w:rsidRDefault="00AA7448" w:rsidP="006C5EC5">
          <w:pPr>
            <w:pStyle w:val="TOC2"/>
            <w:tabs>
              <w:tab w:val="right" w:leader="dot" w:pos="9350"/>
            </w:tabs>
            <w:spacing w:line="360" w:lineRule="auto"/>
            <w:jc w:val="both"/>
            <w:rPr>
              <w:noProof/>
              <w:color w:val="000000" w:themeColor="text1"/>
              <w:sz w:val="24"/>
              <w:szCs w:val="24"/>
            </w:rPr>
          </w:pPr>
          <w:hyperlink w:anchor="_Toc140442883" w:history="1">
            <w:r w:rsidR="006C5EC5" w:rsidRPr="006C5EC5">
              <w:rPr>
                <w:rStyle w:val="Hyperlink"/>
                <w:noProof/>
                <w:color w:val="000000" w:themeColor="text1"/>
                <w:sz w:val="24"/>
                <w:szCs w:val="24"/>
              </w:rPr>
              <w:t>Evaluation of the SWOT analysis of Marriott International during the Covid Crisis</w:t>
            </w:r>
            <w:r w:rsidR="006C5EC5" w:rsidRPr="006C5EC5">
              <w:rPr>
                <w:noProof/>
                <w:webHidden/>
                <w:color w:val="000000" w:themeColor="text1"/>
                <w:sz w:val="24"/>
                <w:szCs w:val="24"/>
              </w:rPr>
              <w:tab/>
            </w:r>
            <w:r w:rsidRPr="006C5EC5">
              <w:rPr>
                <w:noProof/>
                <w:webHidden/>
                <w:color w:val="000000" w:themeColor="text1"/>
                <w:sz w:val="24"/>
                <w:szCs w:val="24"/>
              </w:rPr>
              <w:fldChar w:fldCharType="begin"/>
            </w:r>
            <w:r w:rsidR="006C5EC5" w:rsidRPr="006C5EC5">
              <w:rPr>
                <w:noProof/>
                <w:webHidden/>
                <w:color w:val="000000" w:themeColor="text1"/>
                <w:sz w:val="24"/>
                <w:szCs w:val="24"/>
              </w:rPr>
              <w:instrText xml:space="preserve"> PAGEREF _Toc140442883 \h </w:instrText>
            </w:r>
            <w:r w:rsidRPr="006C5EC5">
              <w:rPr>
                <w:noProof/>
                <w:webHidden/>
                <w:color w:val="000000" w:themeColor="text1"/>
                <w:sz w:val="24"/>
                <w:szCs w:val="24"/>
              </w:rPr>
            </w:r>
            <w:r w:rsidRPr="006C5EC5">
              <w:rPr>
                <w:noProof/>
                <w:webHidden/>
                <w:color w:val="000000" w:themeColor="text1"/>
                <w:sz w:val="24"/>
                <w:szCs w:val="24"/>
              </w:rPr>
              <w:fldChar w:fldCharType="separate"/>
            </w:r>
            <w:r w:rsidR="006C5EC5" w:rsidRPr="006C5EC5">
              <w:rPr>
                <w:noProof/>
                <w:webHidden/>
                <w:color w:val="000000" w:themeColor="text1"/>
                <w:sz w:val="24"/>
                <w:szCs w:val="24"/>
              </w:rPr>
              <w:t>5</w:t>
            </w:r>
            <w:r w:rsidRPr="006C5EC5">
              <w:rPr>
                <w:noProof/>
                <w:webHidden/>
                <w:color w:val="000000" w:themeColor="text1"/>
                <w:sz w:val="24"/>
                <w:szCs w:val="24"/>
              </w:rPr>
              <w:fldChar w:fldCharType="end"/>
            </w:r>
          </w:hyperlink>
        </w:p>
        <w:p w:rsidR="006C5EC5" w:rsidRPr="006C5EC5" w:rsidRDefault="00AA7448" w:rsidP="006C5EC5">
          <w:pPr>
            <w:pStyle w:val="TOC2"/>
            <w:tabs>
              <w:tab w:val="right" w:leader="dot" w:pos="9350"/>
            </w:tabs>
            <w:spacing w:line="360" w:lineRule="auto"/>
            <w:jc w:val="both"/>
            <w:rPr>
              <w:noProof/>
              <w:color w:val="000000" w:themeColor="text1"/>
              <w:sz w:val="24"/>
              <w:szCs w:val="24"/>
            </w:rPr>
          </w:pPr>
          <w:hyperlink w:anchor="_Toc140442884" w:history="1">
            <w:r w:rsidR="006C5EC5" w:rsidRPr="006C5EC5">
              <w:rPr>
                <w:rStyle w:val="Hyperlink"/>
                <w:noProof/>
                <w:color w:val="000000" w:themeColor="text1"/>
                <w:sz w:val="24"/>
                <w:szCs w:val="24"/>
              </w:rPr>
              <w:t>Analysis of the marketing strategies deployed by Marriott International during the Covid Crisis and the effect on its stakeholders</w:t>
            </w:r>
            <w:r w:rsidR="006C5EC5" w:rsidRPr="006C5EC5">
              <w:rPr>
                <w:noProof/>
                <w:webHidden/>
                <w:color w:val="000000" w:themeColor="text1"/>
                <w:sz w:val="24"/>
                <w:szCs w:val="24"/>
              </w:rPr>
              <w:tab/>
            </w:r>
            <w:r w:rsidRPr="006C5EC5">
              <w:rPr>
                <w:noProof/>
                <w:webHidden/>
                <w:color w:val="000000" w:themeColor="text1"/>
                <w:sz w:val="24"/>
                <w:szCs w:val="24"/>
              </w:rPr>
              <w:fldChar w:fldCharType="begin"/>
            </w:r>
            <w:r w:rsidR="006C5EC5" w:rsidRPr="006C5EC5">
              <w:rPr>
                <w:noProof/>
                <w:webHidden/>
                <w:color w:val="000000" w:themeColor="text1"/>
                <w:sz w:val="24"/>
                <w:szCs w:val="24"/>
              </w:rPr>
              <w:instrText xml:space="preserve"> PAGEREF _Toc140442884 \h </w:instrText>
            </w:r>
            <w:r w:rsidRPr="006C5EC5">
              <w:rPr>
                <w:noProof/>
                <w:webHidden/>
                <w:color w:val="000000" w:themeColor="text1"/>
                <w:sz w:val="24"/>
                <w:szCs w:val="24"/>
              </w:rPr>
            </w:r>
            <w:r w:rsidRPr="006C5EC5">
              <w:rPr>
                <w:noProof/>
                <w:webHidden/>
                <w:color w:val="000000" w:themeColor="text1"/>
                <w:sz w:val="24"/>
                <w:szCs w:val="24"/>
              </w:rPr>
              <w:fldChar w:fldCharType="separate"/>
            </w:r>
            <w:r w:rsidR="006C5EC5" w:rsidRPr="006C5EC5">
              <w:rPr>
                <w:noProof/>
                <w:webHidden/>
                <w:color w:val="000000" w:themeColor="text1"/>
                <w:sz w:val="24"/>
                <w:szCs w:val="24"/>
              </w:rPr>
              <w:t>6</w:t>
            </w:r>
            <w:r w:rsidRPr="006C5EC5">
              <w:rPr>
                <w:noProof/>
                <w:webHidden/>
                <w:color w:val="000000" w:themeColor="text1"/>
                <w:sz w:val="24"/>
                <w:szCs w:val="24"/>
              </w:rPr>
              <w:fldChar w:fldCharType="end"/>
            </w:r>
          </w:hyperlink>
        </w:p>
        <w:p w:rsidR="006C5EC5" w:rsidRPr="006C5EC5" w:rsidRDefault="00AA7448" w:rsidP="006C5EC5">
          <w:pPr>
            <w:pStyle w:val="TOC2"/>
            <w:tabs>
              <w:tab w:val="right" w:leader="dot" w:pos="9350"/>
            </w:tabs>
            <w:spacing w:line="360" w:lineRule="auto"/>
            <w:jc w:val="both"/>
            <w:rPr>
              <w:noProof/>
              <w:color w:val="000000" w:themeColor="text1"/>
              <w:sz w:val="24"/>
              <w:szCs w:val="24"/>
            </w:rPr>
          </w:pPr>
          <w:hyperlink w:anchor="_Toc140442885" w:history="1">
            <w:r w:rsidR="006C5EC5" w:rsidRPr="006C5EC5">
              <w:rPr>
                <w:rStyle w:val="Hyperlink"/>
                <w:noProof/>
                <w:color w:val="000000" w:themeColor="text1"/>
                <w:sz w:val="24"/>
                <w:szCs w:val="24"/>
              </w:rPr>
              <w:t>Production of a competitive analysis of the strategies used by Marriott International during the Covid Crisis</w:t>
            </w:r>
            <w:r w:rsidR="006C5EC5" w:rsidRPr="006C5EC5">
              <w:rPr>
                <w:noProof/>
                <w:webHidden/>
                <w:color w:val="000000" w:themeColor="text1"/>
                <w:sz w:val="24"/>
                <w:szCs w:val="24"/>
              </w:rPr>
              <w:tab/>
            </w:r>
            <w:r w:rsidRPr="006C5EC5">
              <w:rPr>
                <w:noProof/>
                <w:webHidden/>
                <w:color w:val="000000" w:themeColor="text1"/>
                <w:sz w:val="24"/>
                <w:szCs w:val="24"/>
              </w:rPr>
              <w:fldChar w:fldCharType="begin"/>
            </w:r>
            <w:r w:rsidR="006C5EC5" w:rsidRPr="006C5EC5">
              <w:rPr>
                <w:noProof/>
                <w:webHidden/>
                <w:color w:val="000000" w:themeColor="text1"/>
                <w:sz w:val="24"/>
                <w:szCs w:val="24"/>
              </w:rPr>
              <w:instrText xml:space="preserve"> PAGEREF _Toc140442885 \h </w:instrText>
            </w:r>
            <w:r w:rsidRPr="006C5EC5">
              <w:rPr>
                <w:noProof/>
                <w:webHidden/>
                <w:color w:val="000000" w:themeColor="text1"/>
                <w:sz w:val="24"/>
                <w:szCs w:val="24"/>
              </w:rPr>
            </w:r>
            <w:r w:rsidRPr="006C5EC5">
              <w:rPr>
                <w:noProof/>
                <w:webHidden/>
                <w:color w:val="000000" w:themeColor="text1"/>
                <w:sz w:val="24"/>
                <w:szCs w:val="24"/>
              </w:rPr>
              <w:fldChar w:fldCharType="separate"/>
            </w:r>
            <w:r w:rsidR="006C5EC5" w:rsidRPr="006C5EC5">
              <w:rPr>
                <w:noProof/>
                <w:webHidden/>
                <w:color w:val="000000" w:themeColor="text1"/>
                <w:sz w:val="24"/>
                <w:szCs w:val="24"/>
              </w:rPr>
              <w:t>9</w:t>
            </w:r>
            <w:r w:rsidRPr="006C5EC5">
              <w:rPr>
                <w:noProof/>
                <w:webHidden/>
                <w:color w:val="000000" w:themeColor="text1"/>
                <w:sz w:val="24"/>
                <w:szCs w:val="24"/>
              </w:rPr>
              <w:fldChar w:fldCharType="end"/>
            </w:r>
          </w:hyperlink>
        </w:p>
        <w:p w:rsidR="006C5EC5" w:rsidRPr="006C5EC5" w:rsidRDefault="00AA7448" w:rsidP="006C5EC5">
          <w:pPr>
            <w:pStyle w:val="TOC2"/>
            <w:tabs>
              <w:tab w:val="right" w:leader="dot" w:pos="9350"/>
            </w:tabs>
            <w:spacing w:line="360" w:lineRule="auto"/>
            <w:jc w:val="both"/>
            <w:rPr>
              <w:noProof/>
              <w:color w:val="000000" w:themeColor="text1"/>
              <w:sz w:val="24"/>
              <w:szCs w:val="24"/>
            </w:rPr>
          </w:pPr>
          <w:hyperlink w:anchor="_Toc140442886" w:history="1">
            <w:r w:rsidR="006C5EC5" w:rsidRPr="006C5EC5">
              <w:rPr>
                <w:rStyle w:val="Hyperlink"/>
                <w:noProof/>
                <w:color w:val="000000" w:themeColor="text1"/>
                <w:sz w:val="24"/>
                <w:szCs w:val="24"/>
              </w:rPr>
              <w:t>Analysis of the impact of technology in the strategies implemented during the crisis</w:t>
            </w:r>
            <w:r w:rsidR="006C5EC5" w:rsidRPr="006C5EC5">
              <w:rPr>
                <w:noProof/>
                <w:webHidden/>
                <w:color w:val="000000" w:themeColor="text1"/>
                <w:sz w:val="24"/>
                <w:szCs w:val="24"/>
              </w:rPr>
              <w:tab/>
            </w:r>
            <w:r w:rsidRPr="006C5EC5">
              <w:rPr>
                <w:noProof/>
                <w:webHidden/>
                <w:color w:val="000000" w:themeColor="text1"/>
                <w:sz w:val="24"/>
                <w:szCs w:val="24"/>
              </w:rPr>
              <w:fldChar w:fldCharType="begin"/>
            </w:r>
            <w:r w:rsidR="006C5EC5" w:rsidRPr="006C5EC5">
              <w:rPr>
                <w:noProof/>
                <w:webHidden/>
                <w:color w:val="000000" w:themeColor="text1"/>
                <w:sz w:val="24"/>
                <w:szCs w:val="24"/>
              </w:rPr>
              <w:instrText xml:space="preserve"> PAGEREF _Toc140442886 \h </w:instrText>
            </w:r>
            <w:r w:rsidRPr="006C5EC5">
              <w:rPr>
                <w:noProof/>
                <w:webHidden/>
                <w:color w:val="000000" w:themeColor="text1"/>
                <w:sz w:val="24"/>
                <w:szCs w:val="24"/>
              </w:rPr>
            </w:r>
            <w:r w:rsidRPr="006C5EC5">
              <w:rPr>
                <w:noProof/>
                <w:webHidden/>
                <w:color w:val="000000" w:themeColor="text1"/>
                <w:sz w:val="24"/>
                <w:szCs w:val="24"/>
              </w:rPr>
              <w:fldChar w:fldCharType="separate"/>
            </w:r>
            <w:r w:rsidR="006C5EC5" w:rsidRPr="006C5EC5">
              <w:rPr>
                <w:noProof/>
                <w:webHidden/>
                <w:color w:val="000000" w:themeColor="text1"/>
                <w:sz w:val="24"/>
                <w:szCs w:val="24"/>
              </w:rPr>
              <w:t>9</w:t>
            </w:r>
            <w:r w:rsidRPr="006C5EC5">
              <w:rPr>
                <w:noProof/>
                <w:webHidden/>
                <w:color w:val="000000" w:themeColor="text1"/>
                <w:sz w:val="24"/>
                <w:szCs w:val="24"/>
              </w:rPr>
              <w:fldChar w:fldCharType="end"/>
            </w:r>
          </w:hyperlink>
        </w:p>
        <w:p w:rsidR="006C5EC5" w:rsidRPr="006C5EC5" w:rsidRDefault="00AA7448" w:rsidP="006C5EC5">
          <w:pPr>
            <w:pStyle w:val="TOC2"/>
            <w:tabs>
              <w:tab w:val="right" w:leader="dot" w:pos="9350"/>
            </w:tabs>
            <w:spacing w:line="360" w:lineRule="auto"/>
            <w:jc w:val="both"/>
            <w:rPr>
              <w:noProof/>
              <w:color w:val="000000" w:themeColor="text1"/>
              <w:sz w:val="24"/>
              <w:szCs w:val="24"/>
            </w:rPr>
          </w:pPr>
          <w:hyperlink w:anchor="_Toc140442887" w:history="1">
            <w:r w:rsidR="006C5EC5" w:rsidRPr="006C5EC5">
              <w:rPr>
                <w:rStyle w:val="Hyperlink"/>
                <w:noProof/>
                <w:color w:val="000000" w:themeColor="text1"/>
                <w:sz w:val="24"/>
                <w:szCs w:val="24"/>
              </w:rPr>
              <w:t>Evaluation of the success of the strategies implemented by Marriott International during the Covid Crisis</w:t>
            </w:r>
            <w:r w:rsidR="006C5EC5" w:rsidRPr="006C5EC5">
              <w:rPr>
                <w:noProof/>
                <w:webHidden/>
                <w:color w:val="000000" w:themeColor="text1"/>
                <w:sz w:val="24"/>
                <w:szCs w:val="24"/>
              </w:rPr>
              <w:tab/>
            </w:r>
            <w:r w:rsidRPr="006C5EC5">
              <w:rPr>
                <w:noProof/>
                <w:webHidden/>
                <w:color w:val="000000" w:themeColor="text1"/>
                <w:sz w:val="24"/>
                <w:szCs w:val="24"/>
              </w:rPr>
              <w:fldChar w:fldCharType="begin"/>
            </w:r>
            <w:r w:rsidR="006C5EC5" w:rsidRPr="006C5EC5">
              <w:rPr>
                <w:noProof/>
                <w:webHidden/>
                <w:color w:val="000000" w:themeColor="text1"/>
                <w:sz w:val="24"/>
                <w:szCs w:val="24"/>
              </w:rPr>
              <w:instrText xml:space="preserve"> PAGEREF _Toc140442887 \h </w:instrText>
            </w:r>
            <w:r w:rsidRPr="006C5EC5">
              <w:rPr>
                <w:noProof/>
                <w:webHidden/>
                <w:color w:val="000000" w:themeColor="text1"/>
                <w:sz w:val="24"/>
                <w:szCs w:val="24"/>
              </w:rPr>
            </w:r>
            <w:r w:rsidRPr="006C5EC5">
              <w:rPr>
                <w:noProof/>
                <w:webHidden/>
                <w:color w:val="000000" w:themeColor="text1"/>
                <w:sz w:val="24"/>
                <w:szCs w:val="24"/>
              </w:rPr>
              <w:fldChar w:fldCharType="separate"/>
            </w:r>
            <w:r w:rsidR="006C5EC5" w:rsidRPr="006C5EC5">
              <w:rPr>
                <w:noProof/>
                <w:webHidden/>
                <w:color w:val="000000" w:themeColor="text1"/>
                <w:sz w:val="24"/>
                <w:szCs w:val="24"/>
              </w:rPr>
              <w:t>10</w:t>
            </w:r>
            <w:r w:rsidRPr="006C5EC5">
              <w:rPr>
                <w:noProof/>
                <w:webHidden/>
                <w:color w:val="000000" w:themeColor="text1"/>
                <w:sz w:val="24"/>
                <w:szCs w:val="24"/>
              </w:rPr>
              <w:fldChar w:fldCharType="end"/>
            </w:r>
          </w:hyperlink>
        </w:p>
        <w:p w:rsidR="006C5EC5" w:rsidRPr="006C5EC5" w:rsidRDefault="00AA7448" w:rsidP="006C5EC5">
          <w:pPr>
            <w:pStyle w:val="TOC1"/>
            <w:tabs>
              <w:tab w:val="right" w:leader="dot" w:pos="9350"/>
            </w:tabs>
            <w:spacing w:line="360" w:lineRule="auto"/>
            <w:jc w:val="both"/>
            <w:rPr>
              <w:noProof/>
              <w:color w:val="000000" w:themeColor="text1"/>
              <w:sz w:val="24"/>
              <w:szCs w:val="24"/>
            </w:rPr>
          </w:pPr>
          <w:hyperlink w:anchor="_Toc140442888" w:history="1">
            <w:r w:rsidR="006C5EC5" w:rsidRPr="006C5EC5">
              <w:rPr>
                <w:rStyle w:val="Hyperlink"/>
                <w:noProof/>
                <w:color w:val="000000" w:themeColor="text1"/>
                <w:sz w:val="24"/>
                <w:szCs w:val="24"/>
              </w:rPr>
              <w:t>Task 2: Providing a managerial implication on marketing strategies implemented by Marriott International during the Covid Crisis</w:t>
            </w:r>
            <w:r w:rsidR="006C5EC5" w:rsidRPr="006C5EC5">
              <w:rPr>
                <w:noProof/>
                <w:webHidden/>
                <w:color w:val="000000" w:themeColor="text1"/>
                <w:sz w:val="24"/>
                <w:szCs w:val="24"/>
              </w:rPr>
              <w:tab/>
            </w:r>
            <w:r w:rsidRPr="006C5EC5">
              <w:rPr>
                <w:noProof/>
                <w:webHidden/>
                <w:color w:val="000000" w:themeColor="text1"/>
                <w:sz w:val="24"/>
                <w:szCs w:val="24"/>
              </w:rPr>
              <w:fldChar w:fldCharType="begin"/>
            </w:r>
            <w:r w:rsidR="006C5EC5" w:rsidRPr="006C5EC5">
              <w:rPr>
                <w:noProof/>
                <w:webHidden/>
                <w:color w:val="000000" w:themeColor="text1"/>
                <w:sz w:val="24"/>
                <w:szCs w:val="24"/>
              </w:rPr>
              <w:instrText xml:space="preserve"> PAGEREF _Toc140442888 \h </w:instrText>
            </w:r>
            <w:r w:rsidRPr="006C5EC5">
              <w:rPr>
                <w:noProof/>
                <w:webHidden/>
                <w:color w:val="000000" w:themeColor="text1"/>
                <w:sz w:val="24"/>
                <w:szCs w:val="24"/>
              </w:rPr>
            </w:r>
            <w:r w:rsidRPr="006C5EC5">
              <w:rPr>
                <w:noProof/>
                <w:webHidden/>
                <w:color w:val="000000" w:themeColor="text1"/>
                <w:sz w:val="24"/>
                <w:szCs w:val="24"/>
              </w:rPr>
              <w:fldChar w:fldCharType="separate"/>
            </w:r>
            <w:r w:rsidR="006C5EC5" w:rsidRPr="006C5EC5">
              <w:rPr>
                <w:noProof/>
                <w:webHidden/>
                <w:color w:val="000000" w:themeColor="text1"/>
                <w:sz w:val="24"/>
                <w:szCs w:val="24"/>
              </w:rPr>
              <w:t>10</w:t>
            </w:r>
            <w:r w:rsidRPr="006C5EC5">
              <w:rPr>
                <w:noProof/>
                <w:webHidden/>
                <w:color w:val="000000" w:themeColor="text1"/>
                <w:sz w:val="24"/>
                <w:szCs w:val="24"/>
              </w:rPr>
              <w:fldChar w:fldCharType="end"/>
            </w:r>
          </w:hyperlink>
        </w:p>
        <w:p w:rsidR="006C5EC5" w:rsidRPr="006C5EC5" w:rsidRDefault="00AA7448" w:rsidP="006C5EC5">
          <w:pPr>
            <w:pStyle w:val="TOC1"/>
            <w:tabs>
              <w:tab w:val="right" w:leader="dot" w:pos="9350"/>
            </w:tabs>
            <w:spacing w:line="360" w:lineRule="auto"/>
            <w:jc w:val="both"/>
            <w:rPr>
              <w:noProof/>
              <w:color w:val="000000" w:themeColor="text1"/>
              <w:sz w:val="24"/>
              <w:szCs w:val="24"/>
            </w:rPr>
          </w:pPr>
          <w:hyperlink w:anchor="_Toc140442889" w:history="1">
            <w:r w:rsidR="006C5EC5" w:rsidRPr="006C5EC5">
              <w:rPr>
                <w:rStyle w:val="Hyperlink"/>
                <w:noProof/>
                <w:color w:val="000000" w:themeColor="text1"/>
                <w:sz w:val="24"/>
                <w:szCs w:val="24"/>
              </w:rPr>
              <w:t>Task 3: Recommendation</w:t>
            </w:r>
            <w:r w:rsidR="006C5EC5" w:rsidRPr="006C5EC5">
              <w:rPr>
                <w:noProof/>
                <w:webHidden/>
                <w:color w:val="000000" w:themeColor="text1"/>
                <w:sz w:val="24"/>
                <w:szCs w:val="24"/>
              </w:rPr>
              <w:tab/>
            </w:r>
            <w:r w:rsidRPr="006C5EC5">
              <w:rPr>
                <w:noProof/>
                <w:webHidden/>
                <w:color w:val="000000" w:themeColor="text1"/>
                <w:sz w:val="24"/>
                <w:szCs w:val="24"/>
              </w:rPr>
              <w:fldChar w:fldCharType="begin"/>
            </w:r>
            <w:r w:rsidR="006C5EC5" w:rsidRPr="006C5EC5">
              <w:rPr>
                <w:noProof/>
                <w:webHidden/>
                <w:color w:val="000000" w:themeColor="text1"/>
                <w:sz w:val="24"/>
                <w:szCs w:val="24"/>
              </w:rPr>
              <w:instrText xml:space="preserve"> PAGEREF _Toc140442889 \h </w:instrText>
            </w:r>
            <w:r w:rsidRPr="006C5EC5">
              <w:rPr>
                <w:noProof/>
                <w:webHidden/>
                <w:color w:val="000000" w:themeColor="text1"/>
                <w:sz w:val="24"/>
                <w:szCs w:val="24"/>
              </w:rPr>
            </w:r>
            <w:r w:rsidRPr="006C5EC5">
              <w:rPr>
                <w:noProof/>
                <w:webHidden/>
                <w:color w:val="000000" w:themeColor="text1"/>
                <w:sz w:val="24"/>
                <w:szCs w:val="24"/>
              </w:rPr>
              <w:fldChar w:fldCharType="separate"/>
            </w:r>
            <w:r w:rsidR="006C5EC5" w:rsidRPr="006C5EC5">
              <w:rPr>
                <w:noProof/>
                <w:webHidden/>
                <w:color w:val="000000" w:themeColor="text1"/>
                <w:sz w:val="24"/>
                <w:szCs w:val="24"/>
              </w:rPr>
              <w:t>12</w:t>
            </w:r>
            <w:r w:rsidRPr="006C5EC5">
              <w:rPr>
                <w:noProof/>
                <w:webHidden/>
                <w:color w:val="000000" w:themeColor="text1"/>
                <w:sz w:val="24"/>
                <w:szCs w:val="24"/>
              </w:rPr>
              <w:fldChar w:fldCharType="end"/>
            </w:r>
          </w:hyperlink>
        </w:p>
        <w:p w:rsidR="006C5EC5" w:rsidRPr="006C5EC5" w:rsidRDefault="00AA7448" w:rsidP="006C5EC5">
          <w:pPr>
            <w:pStyle w:val="TOC1"/>
            <w:tabs>
              <w:tab w:val="right" w:leader="dot" w:pos="9350"/>
            </w:tabs>
            <w:spacing w:line="360" w:lineRule="auto"/>
            <w:jc w:val="both"/>
            <w:rPr>
              <w:noProof/>
              <w:color w:val="000000" w:themeColor="text1"/>
              <w:sz w:val="24"/>
              <w:szCs w:val="24"/>
            </w:rPr>
          </w:pPr>
          <w:hyperlink w:anchor="_Toc140442890" w:history="1">
            <w:r w:rsidR="006C5EC5" w:rsidRPr="006C5EC5">
              <w:rPr>
                <w:rStyle w:val="Hyperlink"/>
                <w:noProof/>
                <w:color w:val="000000" w:themeColor="text1"/>
                <w:sz w:val="24"/>
                <w:szCs w:val="24"/>
              </w:rPr>
              <w:t>Conclusion</w:t>
            </w:r>
            <w:r w:rsidR="006C5EC5" w:rsidRPr="006C5EC5">
              <w:rPr>
                <w:noProof/>
                <w:webHidden/>
                <w:color w:val="000000" w:themeColor="text1"/>
                <w:sz w:val="24"/>
                <w:szCs w:val="24"/>
              </w:rPr>
              <w:tab/>
            </w:r>
            <w:r w:rsidRPr="006C5EC5">
              <w:rPr>
                <w:noProof/>
                <w:webHidden/>
                <w:color w:val="000000" w:themeColor="text1"/>
                <w:sz w:val="24"/>
                <w:szCs w:val="24"/>
              </w:rPr>
              <w:fldChar w:fldCharType="begin"/>
            </w:r>
            <w:r w:rsidR="006C5EC5" w:rsidRPr="006C5EC5">
              <w:rPr>
                <w:noProof/>
                <w:webHidden/>
                <w:color w:val="000000" w:themeColor="text1"/>
                <w:sz w:val="24"/>
                <w:szCs w:val="24"/>
              </w:rPr>
              <w:instrText xml:space="preserve"> PAGEREF _Toc140442890 \h </w:instrText>
            </w:r>
            <w:r w:rsidRPr="006C5EC5">
              <w:rPr>
                <w:noProof/>
                <w:webHidden/>
                <w:color w:val="000000" w:themeColor="text1"/>
                <w:sz w:val="24"/>
                <w:szCs w:val="24"/>
              </w:rPr>
            </w:r>
            <w:r w:rsidRPr="006C5EC5">
              <w:rPr>
                <w:noProof/>
                <w:webHidden/>
                <w:color w:val="000000" w:themeColor="text1"/>
                <w:sz w:val="24"/>
                <w:szCs w:val="24"/>
              </w:rPr>
              <w:fldChar w:fldCharType="separate"/>
            </w:r>
            <w:r w:rsidR="006C5EC5" w:rsidRPr="006C5EC5">
              <w:rPr>
                <w:noProof/>
                <w:webHidden/>
                <w:color w:val="000000" w:themeColor="text1"/>
                <w:sz w:val="24"/>
                <w:szCs w:val="24"/>
              </w:rPr>
              <w:t>13</w:t>
            </w:r>
            <w:r w:rsidRPr="006C5EC5">
              <w:rPr>
                <w:noProof/>
                <w:webHidden/>
                <w:color w:val="000000" w:themeColor="text1"/>
                <w:sz w:val="24"/>
                <w:szCs w:val="24"/>
              </w:rPr>
              <w:fldChar w:fldCharType="end"/>
            </w:r>
          </w:hyperlink>
        </w:p>
        <w:p w:rsidR="006C5EC5" w:rsidRPr="006C5EC5" w:rsidRDefault="00AA7448" w:rsidP="006C5EC5">
          <w:pPr>
            <w:pStyle w:val="TOC1"/>
            <w:tabs>
              <w:tab w:val="right" w:leader="dot" w:pos="9350"/>
            </w:tabs>
            <w:spacing w:line="360" w:lineRule="auto"/>
            <w:jc w:val="both"/>
            <w:rPr>
              <w:noProof/>
              <w:color w:val="000000" w:themeColor="text1"/>
              <w:sz w:val="24"/>
              <w:szCs w:val="24"/>
            </w:rPr>
          </w:pPr>
          <w:hyperlink w:anchor="_Toc140442891" w:history="1">
            <w:r w:rsidR="006C5EC5" w:rsidRPr="006C5EC5">
              <w:rPr>
                <w:rStyle w:val="Hyperlink"/>
                <w:noProof/>
                <w:color w:val="000000" w:themeColor="text1"/>
                <w:sz w:val="24"/>
                <w:szCs w:val="24"/>
              </w:rPr>
              <w:t>References</w:t>
            </w:r>
            <w:r w:rsidR="006C5EC5" w:rsidRPr="006C5EC5">
              <w:rPr>
                <w:noProof/>
                <w:webHidden/>
                <w:color w:val="000000" w:themeColor="text1"/>
                <w:sz w:val="24"/>
                <w:szCs w:val="24"/>
              </w:rPr>
              <w:tab/>
            </w:r>
            <w:r w:rsidRPr="006C5EC5">
              <w:rPr>
                <w:noProof/>
                <w:webHidden/>
                <w:color w:val="000000" w:themeColor="text1"/>
                <w:sz w:val="24"/>
                <w:szCs w:val="24"/>
              </w:rPr>
              <w:fldChar w:fldCharType="begin"/>
            </w:r>
            <w:r w:rsidR="006C5EC5" w:rsidRPr="006C5EC5">
              <w:rPr>
                <w:noProof/>
                <w:webHidden/>
                <w:color w:val="000000" w:themeColor="text1"/>
                <w:sz w:val="24"/>
                <w:szCs w:val="24"/>
              </w:rPr>
              <w:instrText xml:space="preserve"> PAGEREF _Toc140442891 \h </w:instrText>
            </w:r>
            <w:r w:rsidRPr="006C5EC5">
              <w:rPr>
                <w:noProof/>
                <w:webHidden/>
                <w:color w:val="000000" w:themeColor="text1"/>
                <w:sz w:val="24"/>
                <w:szCs w:val="24"/>
              </w:rPr>
            </w:r>
            <w:r w:rsidRPr="006C5EC5">
              <w:rPr>
                <w:noProof/>
                <w:webHidden/>
                <w:color w:val="000000" w:themeColor="text1"/>
                <w:sz w:val="24"/>
                <w:szCs w:val="24"/>
              </w:rPr>
              <w:fldChar w:fldCharType="separate"/>
            </w:r>
            <w:r w:rsidR="006C5EC5" w:rsidRPr="006C5EC5">
              <w:rPr>
                <w:noProof/>
                <w:webHidden/>
                <w:color w:val="000000" w:themeColor="text1"/>
                <w:sz w:val="24"/>
                <w:szCs w:val="24"/>
              </w:rPr>
              <w:t>15</w:t>
            </w:r>
            <w:r w:rsidRPr="006C5EC5">
              <w:rPr>
                <w:noProof/>
                <w:webHidden/>
                <w:color w:val="000000" w:themeColor="text1"/>
                <w:sz w:val="24"/>
                <w:szCs w:val="24"/>
              </w:rPr>
              <w:fldChar w:fldCharType="end"/>
            </w:r>
          </w:hyperlink>
        </w:p>
        <w:p w:rsidR="006C5EC5" w:rsidRDefault="00AA7448" w:rsidP="006C5EC5">
          <w:pPr>
            <w:spacing w:line="360" w:lineRule="auto"/>
            <w:jc w:val="both"/>
          </w:pPr>
          <w:r w:rsidRPr="006C5EC5">
            <w:rPr>
              <w:b/>
              <w:bCs/>
              <w:noProof/>
              <w:color w:val="000000" w:themeColor="text1"/>
              <w:sz w:val="24"/>
              <w:szCs w:val="24"/>
            </w:rPr>
            <w:fldChar w:fldCharType="end"/>
          </w:r>
        </w:p>
      </w:sdtContent>
    </w:sdt>
    <w:p w:rsidR="00500952" w:rsidRDefault="00500952" w:rsidP="006631C5">
      <w:pPr>
        <w:pStyle w:val="Heading1"/>
      </w:pPr>
    </w:p>
    <w:p w:rsidR="00500952" w:rsidRDefault="00500952" w:rsidP="006631C5">
      <w:pPr>
        <w:pStyle w:val="Heading1"/>
      </w:pPr>
    </w:p>
    <w:p w:rsidR="006C5EC5" w:rsidRDefault="006C5EC5">
      <w:pPr>
        <w:rPr>
          <w:b/>
          <w:color w:val="000000" w:themeColor="text1"/>
          <w:sz w:val="24"/>
          <w:szCs w:val="40"/>
        </w:rPr>
      </w:pPr>
      <w:bookmarkStart w:id="0" w:name="_Toc140442880"/>
      <w:r>
        <w:br w:type="page"/>
      </w:r>
    </w:p>
    <w:p w:rsidR="004B6E2C" w:rsidRPr="00543FFA" w:rsidRDefault="006C5EC5" w:rsidP="006631C5">
      <w:pPr>
        <w:pStyle w:val="Heading1"/>
      </w:pPr>
      <w:r w:rsidRPr="00543FFA">
        <w:lastRenderedPageBreak/>
        <w:t>Introduction</w:t>
      </w:r>
      <w:bookmarkEnd w:id="0"/>
    </w:p>
    <w:p w:rsidR="004B6E2C" w:rsidRPr="00543FFA" w:rsidRDefault="006C5EC5">
      <w:pPr>
        <w:spacing w:line="360" w:lineRule="auto"/>
        <w:jc w:val="both"/>
        <w:rPr>
          <w:sz w:val="24"/>
          <w:szCs w:val="24"/>
        </w:rPr>
      </w:pPr>
      <w:r w:rsidRPr="00543FFA">
        <w:rPr>
          <w:sz w:val="24"/>
          <w:szCs w:val="24"/>
        </w:rPr>
        <w:t xml:space="preserve">Marketing strategy is important for an organisation to attain their organisation by targeting potential customers. This study includes the analysis of the marketing strategy of Marriott International with the aim of determining its effectiveness during the covid crisis. It further includes exploring different marketing concepts along with understanding managerial implications. Finally, it provides a set of recommendations to be followed by the organisation in order to retain operational momentum in the post pandemic era. </w:t>
      </w:r>
    </w:p>
    <w:p w:rsidR="004B6E2C" w:rsidRPr="00543FFA" w:rsidRDefault="006C5EC5" w:rsidP="006631C5">
      <w:pPr>
        <w:pStyle w:val="Heading1"/>
      </w:pPr>
      <w:bookmarkStart w:id="1" w:name="_Toc140442881"/>
      <w:r w:rsidRPr="00543FFA">
        <w:t>Task 1: Evaluation of marketing theories and strategies used by Marriott International during covid crisis</w:t>
      </w:r>
      <w:bookmarkEnd w:id="1"/>
    </w:p>
    <w:p w:rsidR="004B6E2C" w:rsidRPr="00543FFA" w:rsidRDefault="006C5EC5" w:rsidP="006631C5">
      <w:pPr>
        <w:pStyle w:val="Heading2"/>
      </w:pPr>
      <w:bookmarkStart w:id="2" w:name="_Toc140442882"/>
      <w:r w:rsidRPr="00543FFA">
        <w:t>Understanding concept and importance of marketing during the Covid Crisis</w:t>
      </w:r>
      <w:bookmarkEnd w:id="2"/>
    </w:p>
    <w:p w:rsidR="004B6E2C" w:rsidRPr="00543FFA" w:rsidRDefault="006C5EC5">
      <w:pPr>
        <w:spacing w:line="360" w:lineRule="auto"/>
        <w:jc w:val="both"/>
        <w:rPr>
          <w:sz w:val="24"/>
          <w:szCs w:val="24"/>
        </w:rPr>
      </w:pPr>
      <w:r w:rsidRPr="00543FFA">
        <w:rPr>
          <w:sz w:val="24"/>
          <w:szCs w:val="24"/>
        </w:rPr>
        <w:t xml:space="preserve">Marketing has come to hold an important ground for organisations in deciphering the needs and wants of consumers. As observed by Nepal (2020), the emergence of covid crisis has made a dynamic shift in the consumption pattern influenced by the rising inflation and economic slowdown. In this context, it becomes increasingly important for companies like Marriot to boost their marketing operations with the aim of bringing better management towards customers. However, in order to develop effective marketing management, the organisations need to understand demographic shifts and key trends circulating in the “travel and tourism industry”. For instance, the rising instances of bleisure and utilisation of generative AI has considerably changed the dynamics of marketing patterns (Hotelmanagement.net, 2023). The shifting trends also rippled through the strategic change management system in Marriott International. During the pandemic, as physical footfall of guests depleted significantly, Marriott International resorted to digital tools to streamline the channel of interaction with the customers (Marriott.gcs-web.com, 2022). Along with this SEO strategy is utilised while facilitating excellent experience journeys to the guest through their creative blogs in websites. </w:t>
      </w:r>
    </w:p>
    <w:p w:rsidR="004B6E2C" w:rsidRPr="00543FFA" w:rsidRDefault="006C5EC5">
      <w:pPr>
        <w:spacing w:line="360" w:lineRule="auto"/>
        <w:jc w:val="both"/>
        <w:rPr>
          <w:sz w:val="24"/>
          <w:szCs w:val="24"/>
        </w:rPr>
      </w:pPr>
      <w:r w:rsidRPr="00543FFA">
        <w:rPr>
          <w:sz w:val="24"/>
          <w:szCs w:val="24"/>
        </w:rPr>
        <w:t xml:space="preserve">In marketing the most important thing is to interact and make potential engagement with the audience as this enables organisations in communicating their views to the </w:t>
      </w:r>
      <w:r w:rsidRPr="00543FFA">
        <w:rPr>
          <w:sz w:val="24"/>
          <w:szCs w:val="24"/>
        </w:rPr>
        <w:lastRenderedPageBreak/>
        <w:t xml:space="preserve">audience effectively. The detrimental effect of covid crisis requires shared belief and responsibility, which has been well reflected in the marketing strategy. For instance, the appointment of new Market Director Sandy Narvaez to develop a renewed action plan to boost the marketing operations (Hotelmanagement.net, 2023). In addition, the “book here, benefit now” market strategy offering cost effective rooms and easy cancellation services helped the company in managing </w:t>
      </w:r>
      <w:r w:rsidR="006631C5" w:rsidRPr="00543FFA">
        <w:rPr>
          <w:sz w:val="24"/>
          <w:szCs w:val="24"/>
        </w:rPr>
        <w:t>customers’</w:t>
      </w:r>
      <w:r w:rsidRPr="00543FFA">
        <w:rPr>
          <w:sz w:val="24"/>
          <w:szCs w:val="24"/>
        </w:rPr>
        <w:t xml:space="preserve"> demands by taking into consideration the decreasing “purchasing power” (Marriott.com, 2023). However, the slumping growth and decreased sales of Marriott International during covid crisis raises concerns over the effectiveness of marketing activities.</w:t>
      </w:r>
    </w:p>
    <w:p w:rsidR="004B6E2C" w:rsidRPr="00543FFA" w:rsidRDefault="006C5EC5">
      <w:pPr>
        <w:spacing w:line="360" w:lineRule="auto"/>
        <w:jc w:val="center"/>
        <w:rPr>
          <w:sz w:val="24"/>
          <w:szCs w:val="24"/>
        </w:rPr>
      </w:pPr>
      <w:r w:rsidRPr="00543FFA">
        <w:rPr>
          <w:noProof/>
          <w:sz w:val="24"/>
          <w:szCs w:val="24"/>
          <w:lang w:val="en-US" w:eastAsia="en-US"/>
        </w:rPr>
        <w:drawing>
          <wp:inline distT="114300" distB="114300" distL="114300" distR="114300">
            <wp:extent cx="5943600" cy="38862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5943600" cy="3886200"/>
                    </a:xfrm>
                    <a:prstGeom prst="rect">
                      <a:avLst/>
                    </a:prstGeom>
                    <a:ln/>
                  </pic:spPr>
                </pic:pic>
              </a:graphicData>
            </a:graphic>
          </wp:inline>
        </w:drawing>
      </w:r>
    </w:p>
    <w:p w:rsidR="004B6E2C" w:rsidRPr="00543FFA" w:rsidRDefault="006C5EC5">
      <w:pPr>
        <w:spacing w:line="360" w:lineRule="auto"/>
        <w:jc w:val="center"/>
        <w:rPr>
          <w:b/>
          <w:sz w:val="24"/>
          <w:szCs w:val="24"/>
        </w:rPr>
      </w:pPr>
      <w:r w:rsidRPr="00543FFA">
        <w:rPr>
          <w:b/>
          <w:sz w:val="24"/>
          <w:szCs w:val="24"/>
        </w:rPr>
        <w:t>Figure 1: Revenue of Marriott International worldwide from 1999 to 2022</w:t>
      </w:r>
    </w:p>
    <w:p w:rsidR="004B6E2C" w:rsidRPr="00543FFA" w:rsidRDefault="006C5EC5">
      <w:pPr>
        <w:spacing w:line="360" w:lineRule="auto"/>
        <w:jc w:val="center"/>
        <w:rPr>
          <w:sz w:val="24"/>
          <w:szCs w:val="24"/>
        </w:rPr>
      </w:pPr>
      <w:r w:rsidRPr="00543FFA">
        <w:rPr>
          <w:sz w:val="24"/>
          <w:szCs w:val="24"/>
        </w:rPr>
        <w:t>(Source: Statista.com, 2023)</w:t>
      </w:r>
    </w:p>
    <w:p w:rsidR="004B6E2C" w:rsidRPr="00543FFA" w:rsidRDefault="006C5EC5">
      <w:pPr>
        <w:spacing w:line="360" w:lineRule="auto"/>
        <w:jc w:val="both"/>
        <w:rPr>
          <w:sz w:val="24"/>
          <w:szCs w:val="24"/>
        </w:rPr>
      </w:pPr>
      <w:r w:rsidRPr="00543FFA">
        <w:rPr>
          <w:sz w:val="24"/>
          <w:szCs w:val="24"/>
        </w:rPr>
        <w:t xml:space="preserve">Offering cost effective accommodation and free cancellations seemed to fail the organisations in attaining their marketing goals. Figure 1 highlights fluctuation in the revenue growth of Marriott International at a world scale causing the company to generate 10.57 and 13.86 billion U.S. dollars respectively in the financial year of 2020 and 2021 (Statista,com, 2023). This is concerning for the company and raises questions </w:t>
      </w:r>
      <w:r w:rsidRPr="00543FFA">
        <w:rPr>
          <w:sz w:val="24"/>
          <w:szCs w:val="24"/>
        </w:rPr>
        <w:lastRenderedPageBreak/>
        <w:t>over the utilisation of need and demand</w:t>
      </w:r>
      <w:r w:rsidR="00232F7A" w:rsidRPr="00543FFA">
        <w:rPr>
          <w:sz w:val="24"/>
          <w:szCs w:val="24"/>
        </w:rPr>
        <w:t>-</w:t>
      </w:r>
      <w:r w:rsidRPr="00543FFA">
        <w:rPr>
          <w:sz w:val="24"/>
          <w:szCs w:val="24"/>
        </w:rPr>
        <w:t xml:space="preserve">based marketing concepts. It can be seen that Marriott’s marketing strategy is quite limited as it has been confined to mere digital marketing and market offering. This further reflects in the lack of inclination in marketing campaigns however, it fervently fosters marketing programs, which fails to attract the target customers. The fluctuating revenue growth is evidence that Marriott International needs to bring forth collaborative marketing strategy and understand the issue of market myopia. Market myopia can be defined as the process through which organisations intend to indulge in quick results without undertaking the future implications (Stafford and Graul, 2020). Therefore, Marriott International needs to redefine their marketing strategies followed by offering bleisure facilities to boost operations further. </w:t>
      </w:r>
    </w:p>
    <w:p w:rsidR="004B6E2C" w:rsidRPr="00543FFA" w:rsidRDefault="006C5EC5" w:rsidP="00232F7A">
      <w:pPr>
        <w:pStyle w:val="Heading2"/>
      </w:pPr>
      <w:bookmarkStart w:id="3" w:name="_Toc140442883"/>
      <w:r w:rsidRPr="00543FFA">
        <w:t>Evaluation of the SWOT analysis of Marriott International during the Covid Crisis</w:t>
      </w:r>
      <w:bookmarkEnd w:id="3"/>
    </w:p>
    <w:tbl>
      <w:tblPr>
        <w:tblStyle w:val="a"/>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tblPr>
      <w:tblGrid>
        <w:gridCol w:w="4780"/>
        <w:gridCol w:w="4780"/>
      </w:tblGrid>
      <w:tr w:rsidR="004B6E2C" w:rsidRPr="00543FFA" w:rsidTr="00232F7A">
        <w:tc>
          <w:tcPr>
            <w:tcW w:w="2500" w:type="pct"/>
            <w:shd w:val="clear" w:color="auto" w:fill="auto"/>
            <w:tcMar>
              <w:top w:w="100" w:type="dxa"/>
              <w:left w:w="100" w:type="dxa"/>
              <w:bottom w:w="100" w:type="dxa"/>
              <w:right w:w="100" w:type="dxa"/>
            </w:tcMar>
          </w:tcPr>
          <w:p w:rsidR="004B6E2C" w:rsidRPr="00543FFA" w:rsidRDefault="006C5EC5" w:rsidP="00232F7A">
            <w:pPr>
              <w:widowControl w:val="0"/>
              <w:pBdr>
                <w:top w:val="nil"/>
                <w:left w:val="nil"/>
                <w:bottom w:val="nil"/>
                <w:right w:val="nil"/>
                <w:between w:val="nil"/>
              </w:pBdr>
              <w:spacing w:line="360" w:lineRule="auto"/>
              <w:jc w:val="both"/>
              <w:rPr>
                <w:b/>
                <w:sz w:val="24"/>
                <w:szCs w:val="24"/>
              </w:rPr>
            </w:pPr>
            <w:r w:rsidRPr="00543FFA">
              <w:rPr>
                <w:b/>
                <w:sz w:val="24"/>
                <w:szCs w:val="24"/>
              </w:rPr>
              <w:t xml:space="preserve">Strength </w:t>
            </w:r>
          </w:p>
          <w:p w:rsidR="004B6E2C" w:rsidRPr="00543FFA" w:rsidRDefault="006C5EC5" w:rsidP="00232F7A">
            <w:pPr>
              <w:widowControl w:val="0"/>
              <w:numPr>
                <w:ilvl w:val="0"/>
                <w:numId w:val="1"/>
              </w:numPr>
              <w:pBdr>
                <w:top w:val="nil"/>
                <w:left w:val="nil"/>
                <w:bottom w:val="nil"/>
                <w:right w:val="nil"/>
                <w:between w:val="nil"/>
              </w:pBdr>
              <w:spacing w:line="360" w:lineRule="auto"/>
              <w:jc w:val="both"/>
              <w:rPr>
                <w:sz w:val="24"/>
                <w:szCs w:val="24"/>
              </w:rPr>
            </w:pPr>
            <w:r w:rsidRPr="00543FFA">
              <w:rPr>
                <w:sz w:val="24"/>
                <w:szCs w:val="24"/>
              </w:rPr>
              <w:t xml:space="preserve">Marriott International’s strength lies in investment on people and system </w:t>
            </w:r>
          </w:p>
          <w:p w:rsidR="004B6E2C" w:rsidRPr="00543FFA" w:rsidRDefault="006C5EC5" w:rsidP="00232F7A">
            <w:pPr>
              <w:widowControl w:val="0"/>
              <w:numPr>
                <w:ilvl w:val="0"/>
                <w:numId w:val="1"/>
              </w:numPr>
              <w:pBdr>
                <w:top w:val="nil"/>
                <w:left w:val="nil"/>
                <w:bottom w:val="nil"/>
                <w:right w:val="nil"/>
                <w:between w:val="nil"/>
              </w:pBdr>
              <w:spacing w:line="360" w:lineRule="auto"/>
              <w:jc w:val="both"/>
              <w:rPr>
                <w:sz w:val="24"/>
                <w:szCs w:val="24"/>
              </w:rPr>
            </w:pPr>
            <w:r w:rsidRPr="00543FFA">
              <w:rPr>
                <w:sz w:val="24"/>
                <w:szCs w:val="24"/>
              </w:rPr>
              <w:t xml:space="preserve">Excellent brand popularity, recognition and </w:t>
            </w:r>
            <w:r w:rsidR="00232F7A" w:rsidRPr="00543FFA">
              <w:rPr>
                <w:sz w:val="24"/>
                <w:szCs w:val="24"/>
              </w:rPr>
              <w:t>high-quality</w:t>
            </w:r>
            <w:r w:rsidRPr="00543FFA">
              <w:rPr>
                <w:sz w:val="24"/>
                <w:szCs w:val="24"/>
              </w:rPr>
              <w:t xml:space="preserve"> guest service </w:t>
            </w:r>
          </w:p>
        </w:tc>
        <w:tc>
          <w:tcPr>
            <w:tcW w:w="2500" w:type="pct"/>
            <w:shd w:val="clear" w:color="auto" w:fill="auto"/>
            <w:tcMar>
              <w:top w:w="100" w:type="dxa"/>
              <w:left w:w="100" w:type="dxa"/>
              <w:bottom w:w="100" w:type="dxa"/>
              <w:right w:w="100" w:type="dxa"/>
            </w:tcMar>
          </w:tcPr>
          <w:p w:rsidR="004B6E2C" w:rsidRPr="00543FFA" w:rsidRDefault="006C5EC5" w:rsidP="00232F7A">
            <w:pPr>
              <w:widowControl w:val="0"/>
              <w:pBdr>
                <w:top w:val="nil"/>
                <w:left w:val="nil"/>
                <w:bottom w:val="nil"/>
                <w:right w:val="nil"/>
                <w:between w:val="nil"/>
              </w:pBdr>
              <w:spacing w:line="360" w:lineRule="auto"/>
              <w:jc w:val="both"/>
              <w:rPr>
                <w:b/>
                <w:sz w:val="24"/>
                <w:szCs w:val="24"/>
              </w:rPr>
            </w:pPr>
            <w:r w:rsidRPr="00543FFA">
              <w:rPr>
                <w:b/>
                <w:sz w:val="24"/>
                <w:szCs w:val="24"/>
              </w:rPr>
              <w:t>Weakness</w:t>
            </w:r>
          </w:p>
          <w:p w:rsidR="004B6E2C" w:rsidRPr="00543FFA" w:rsidRDefault="006C5EC5" w:rsidP="00232F7A">
            <w:pPr>
              <w:widowControl w:val="0"/>
              <w:numPr>
                <w:ilvl w:val="0"/>
                <w:numId w:val="2"/>
              </w:numPr>
              <w:pBdr>
                <w:top w:val="nil"/>
                <w:left w:val="nil"/>
                <w:bottom w:val="nil"/>
                <w:right w:val="nil"/>
                <w:between w:val="nil"/>
              </w:pBdr>
              <w:spacing w:line="360" w:lineRule="auto"/>
              <w:jc w:val="both"/>
              <w:rPr>
                <w:sz w:val="24"/>
                <w:szCs w:val="24"/>
              </w:rPr>
            </w:pPr>
            <w:r w:rsidRPr="00543FFA">
              <w:rPr>
                <w:sz w:val="24"/>
                <w:szCs w:val="24"/>
              </w:rPr>
              <w:t xml:space="preserve">Inadequate “points advance” reservation </w:t>
            </w:r>
          </w:p>
          <w:p w:rsidR="004B6E2C" w:rsidRPr="00543FFA" w:rsidRDefault="006C5EC5" w:rsidP="00232F7A">
            <w:pPr>
              <w:widowControl w:val="0"/>
              <w:numPr>
                <w:ilvl w:val="0"/>
                <w:numId w:val="2"/>
              </w:numPr>
              <w:pBdr>
                <w:top w:val="nil"/>
                <w:left w:val="nil"/>
                <w:bottom w:val="nil"/>
                <w:right w:val="nil"/>
                <w:between w:val="nil"/>
              </w:pBdr>
              <w:spacing w:line="360" w:lineRule="auto"/>
              <w:jc w:val="both"/>
              <w:rPr>
                <w:sz w:val="24"/>
                <w:szCs w:val="24"/>
              </w:rPr>
            </w:pPr>
            <w:r w:rsidRPr="00543FFA">
              <w:rPr>
                <w:sz w:val="24"/>
                <w:szCs w:val="24"/>
              </w:rPr>
              <w:t xml:space="preserve">Poor customer strategy </w:t>
            </w:r>
          </w:p>
        </w:tc>
      </w:tr>
      <w:tr w:rsidR="004B6E2C" w:rsidRPr="00543FFA" w:rsidTr="00232F7A">
        <w:tc>
          <w:tcPr>
            <w:tcW w:w="2500" w:type="pct"/>
            <w:shd w:val="clear" w:color="auto" w:fill="auto"/>
            <w:tcMar>
              <w:top w:w="100" w:type="dxa"/>
              <w:left w:w="100" w:type="dxa"/>
              <w:bottom w:w="100" w:type="dxa"/>
              <w:right w:w="100" w:type="dxa"/>
            </w:tcMar>
          </w:tcPr>
          <w:p w:rsidR="004B6E2C" w:rsidRPr="00543FFA" w:rsidRDefault="006C5EC5" w:rsidP="00232F7A">
            <w:pPr>
              <w:widowControl w:val="0"/>
              <w:spacing w:line="360" w:lineRule="auto"/>
              <w:jc w:val="both"/>
              <w:rPr>
                <w:b/>
                <w:sz w:val="24"/>
                <w:szCs w:val="24"/>
              </w:rPr>
            </w:pPr>
            <w:r w:rsidRPr="00543FFA">
              <w:rPr>
                <w:b/>
                <w:sz w:val="24"/>
                <w:szCs w:val="24"/>
              </w:rPr>
              <w:t xml:space="preserve">Opportunity </w:t>
            </w:r>
          </w:p>
          <w:p w:rsidR="004B6E2C" w:rsidRPr="00543FFA" w:rsidRDefault="006C5EC5" w:rsidP="00232F7A">
            <w:pPr>
              <w:widowControl w:val="0"/>
              <w:numPr>
                <w:ilvl w:val="0"/>
                <w:numId w:val="4"/>
              </w:numPr>
              <w:spacing w:line="360" w:lineRule="auto"/>
              <w:jc w:val="both"/>
              <w:rPr>
                <w:sz w:val="24"/>
                <w:szCs w:val="24"/>
              </w:rPr>
            </w:pPr>
            <w:r w:rsidRPr="00543FFA">
              <w:rPr>
                <w:sz w:val="24"/>
                <w:szCs w:val="24"/>
              </w:rPr>
              <w:t xml:space="preserve">Investment on people and system has contributed to operational productivity </w:t>
            </w:r>
          </w:p>
          <w:p w:rsidR="004B6E2C" w:rsidRPr="00543FFA" w:rsidRDefault="006C5EC5" w:rsidP="00232F7A">
            <w:pPr>
              <w:widowControl w:val="0"/>
              <w:numPr>
                <w:ilvl w:val="0"/>
                <w:numId w:val="4"/>
              </w:numPr>
              <w:spacing w:line="360" w:lineRule="auto"/>
              <w:jc w:val="both"/>
              <w:rPr>
                <w:sz w:val="24"/>
                <w:szCs w:val="24"/>
              </w:rPr>
            </w:pPr>
            <w:r w:rsidRPr="00543FFA">
              <w:rPr>
                <w:sz w:val="24"/>
                <w:szCs w:val="24"/>
              </w:rPr>
              <w:t xml:space="preserve">High quality service helped in excelling revenue growth </w:t>
            </w:r>
          </w:p>
        </w:tc>
        <w:tc>
          <w:tcPr>
            <w:tcW w:w="2500" w:type="pct"/>
            <w:shd w:val="clear" w:color="auto" w:fill="auto"/>
            <w:tcMar>
              <w:top w:w="100" w:type="dxa"/>
              <w:left w:w="100" w:type="dxa"/>
              <w:bottom w:w="100" w:type="dxa"/>
              <w:right w:w="100" w:type="dxa"/>
            </w:tcMar>
          </w:tcPr>
          <w:p w:rsidR="004B6E2C" w:rsidRPr="00543FFA" w:rsidRDefault="006C5EC5" w:rsidP="00232F7A">
            <w:pPr>
              <w:widowControl w:val="0"/>
              <w:pBdr>
                <w:top w:val="nil"/>
                <w:left w:val="nil"/>
                <w:bottom w:val="nil"/>
                <w:right w:val="nil"/>
                <w:between w:val="nil"/>
              </w:pBdr>
              <w:spacing w:line="360" w:lineRule="auto"/>
              <w:jc w:val="both"/>
              <w:rPr>
                <w:b/>
                <w:sz w:val="24"/>
                <w:szCs w:val="24"/>
              </w:rPr>
            </w:pPr>
            <w:r w:rsidRPr="00543FFA">
              <w:rPr>
                <w:b/>
                <w:sz w:val="24"/>
                <w:szCs w:val="24"/>
              </w:rPr>
              <w:t xml:space="preserve">Threat </w:t>
            </w:r>
          </w:p>
          <w:p w:rsidR="004B6E2C" w:rsidRPr="00543FFA" w:rsidRDefault="006C5EC5" w:rsidP="00232F7A">
            <w:pPr>
              <w:widowControl w:val="0"/>
              <w:numPr>
                <w:ilvl w:val="0"/>
                <w:numId w:val="3"/>
              </w:numPr>
              <w:pBdr>
                <w:top w:val="nil"/>
                <w:left w:val="nil"/>
                <w:bottom w:val="nil"/>
                <w:right w:val="nil"/>
                <w:between w:val="nil"/>
              </w:pBdr>
              <w:spacing w:line="360" w:lineRule="auto"/>
              <w:jc w:val="both"/>
              <w:rPr>
                <w:sz w:val="24"/>
                <w:szCs w:val="24"/>
              </w:rPr>
            </w:pPr>
            <w:r w:rsidRPr="00543FFA">
              <w:rPr>
                <w:sz w:val="24"/>
                <w:szCs w:val="24"/>
              </w:rPr>
              <w:t xml:space="preserve">Decreasing sales growth due to inadequate engagement with customers </w:t>
            </w:r>
          </w:p>
          <w:p w:rsidR="004B6E2C" w:rsidRPr="00543FFA" w:rsidRDefault="006C5EC5" w:rsidP="00232F7A">
            <w:pPr>
              <w:widowControl w:val="0"/>
              <w:numPr>
                <w:ilvl w:val="0"/>
                <w:numId w:val="3"/>
              </w:numPr>
              <w:pBdr>
                <w:top w:val="nil"/>
                <w:left w:val="nil"/>
                <w:bottom w:val="nil"/>
                <w:right w:val="nil"/>
                <w:between w:val="nil"/>
              </w:pBdr>
              <w:spacing w:line="360" w:lineRule="auto"/>
              <w:jc w:val="both"/>
              <w:rPr>
                <w:sz w:val="24"/>
                <w:szCs w:val="24"/>
              </w:rPr>
            </w:pPr>
            <w:r w:rsidRPr="00543FFA">
              <w:rPr>
                <w:sz w:val="24"/>
                <w:szCs w:val="24"/>
              </w:rPr>
              <w:t xml:space="preserve">Declining customers subscriptions and physical footfalls </w:t>
            </w:r>
          </w:p>
        </w:tc>
      </w:tr>
    </w:tbl>
    <w:p w:rsidR="004B6E2C" w:rsidRPr="00543FFA" w:rsidRDefault="006C5EC5">
      <w:pPr>
        <w:spacing w:line="360" w:lineRule="auto"/>
        <w:jc w:val="center"/>
        <w:rPr>
          <w:b/>
          <w:sz w:val="24"/>
          <w:szCs w:val="24"/>
        </w:rPr>
      </w:pPr>
      <w:r w:rsidRPr="00543FFA">
        <w:rPr>
          <w:b/>
          <w:sz w:val="24"/>
          <w:szCs w:val="24"/>
        </w:rPr>
        <w:t xml:space="preserve">Table 1: SWOT Analysis of Marriott International </w:t>
      </w:r>
    </w:p>
    <w:p w:rsidR="004B6E2C" w:rsidRPr="00543FFA" w:rsidRDefault="006C5EC5">
      <w:pPr>
        <w:spacing w:line="360" w:lineRule="auto"/>
        <w:jc w:val="center"/>
        <w:rPr>
          <w:sz w:val="24"/>
          <w:szCs w:val="24"/>
        </w:rPr>
      </w:pPr>
      <w:r w:rsidRPr="00543FFA">
        <w:rPr>
          <w:sz w:val="24"/>
          <w:szCs w:val="24"/>
        </w:rPr>
        <w:t>(Source: Developed by author)</w:t>
      </w:r>
    </w:p>
    <w:p w:rsidR="004B6E2C" w:rsidRPr="00543FFA" w:rsidRDefault="006C5EC5">
      <w:pPr>
        <w:spacing w:line="360" w:lineRule="auto"/>
        <w:jc w:val="both"/>
        <w:rPr>
          <w:b/>
          <w:i/>
          <w:sz w:val="24"/>
          <w:szCs w:val="24"/>
        </w:rPr>
      </w:pPr>
      <w:r w:rsidRPr="00543FFA">
        <w:rPr>
          <w:b/>
          <w:i/>
          <w:sz w:val="24"/>
          <w:szCs w:val="24"/>
        </w:rPr>
        <w:t xml:space="preserve">Analysis </w:t>
      </w:r>
    </w:p>
    <w:p w:rsidR="004B6E2C" w:rsidRPr="00543FFA" w:rsidRDefault="006C5EC5">
      <w:pPr>
        <w:spacing w:line="360" w:lineRule="auto"/>
        <w:jc w:val="both"/>
        <w:rPr>
          <w:sz w:val="24"/>
          <w:szCs w:val="24"/>
        </w:rPr>
      </w:pPr>
      <w:r w:rsidRPr="00543FFA">
        <w:rPr>
          <w:sz w:val="24"/>
          <w:szCs w:val="24"/>
        </w:rPr>
        <w:t xml:space="preserve">Based on the SWOT analysis, it is inevitable that Marriott International’s strategy on investment on people and systems has been beneficial for the company in establishing the digital frontier. The “Marriott Bonvoy app” coupled with other digital offerings has </w:t>
      </w:r>
      <w:r w:rsidRPr="00543FFA">
        <w:rPr>
          <w:sz w:val="24"/>
          <w:szCs w:val="24"/>
        </w:rPr>
        <w:lastRenderedPageBreak/>
        <w:t xml:space="preserve">helped in increasing mobile app users by 32% in 2022 whereas “digital room nights” rose to 27% with high digital revenue around 41% (Marriott.gcs-web.com, 2022). This data reflects that investment in the system has helped in streamlining the marketing operations and bringing resilience in the marketing activities like promotion and programmes. However, the company has been criticised for its “poor customer strategy” and “inadequate points reservation”. This can be further reflected in the action of Marriott, where it dropped “award chart” from the points and replaced it with “dynamic award model” (Forbes.com, 2023). In the absence of an award chart, the price rate can fluctuate significantly, which can further bring challenges for guests in availing benefits. </w:t>
      </w:r>
    </w:p>
    <w:p w:rsidR="004B6E2C" w:rsidRPr="00543FFA" w:rsidRDefault="006C5EC5">
      <w:pPr>
        <w:spacing w:line="360" w:lineRule="auto"/>
        <w:jc w:val="both"/>
        <w:rPr>
          <w:b/>
          <w:sz w:val="24"/>
          <w:szCs w:val="24"/>
        </w:rPr>
      </w:pPr>
      <w:r w:rsidRPr="00543FFA">
        <w:rPr>
          <w:sz w:val="24"/>
          <w:szCs w:val="24"/>
        </w:rPr>
        <w:t>Despite a well-structured digital strategy, Marriott International is suffering from a market offering strategy, which it needs to redefine eventually to get a positive outcome. The threat of declining sales growth and revenue is the clear instance that the company needs to reform its marketing operations effectively. In this context “the application of Kotler’s marketing theory” can be beneficial for defining needs and wants followed by adding more value in their service (Praesri</w:t>
      </w:r>
      <w:r w:rsidRPr="00543FFA">
        <w:rPr>
          <w:i/>
          <w:sz w:val="24"/>
          <w:szCs w:val="24"/>
        </w:rPr>
        <w:t xml:space="preserve">et al. </w:t>
      </w:r>
      <w:r w:rsidRPr="00543FFA">
        <w:rPr>
          <w:sz w:val="24"/>
          <w:szCs w:val="24"/>
        </w:rPr>
        <w:t>2022). In accordance with the current situation, it can be seen that the marketing strategy of Marriott is more linked to growth strategy, whereby it fails to undertake consideration of the larger guest</w:t>
      </w:r>
      <w:r w:rsidR="00915A69">
        <w:rPr>
          <w:sz w:val="24"/>
          <w:szCs w:val="24"/>
        </w:rPr>
        <w:t xml:space="preserve">. </w:t>
      </w:r>
    </w:p>
    <w:p w:rsidR="004B6E2C" w:rsidRPr="00543FFA" w:rsidRDefault="006C5EC5" w:rsidP="00232F7A">
      <w:pPr>
        <w:pStyle w:val="Heading2"/>
      </w:pPr>
      <w:bookmarkStart w:id="4" w:name="_Toc140442884"/>
      <w:r w:rsidRPr="00543FFA">
        <w:t>Analysis of the marketing strategies deployed by Marriott International during the Covid Crisis and the effect on its stakeholders</w:t>
      </w:r>
      <w:bookmarkEnd w:id="4"/>
    </w:p>
    <w:p w:rsidR="004B6E2C" w:rsidRPr="00543FFA" w:rsidRDefault="006C5EC5">
      <w:pPr>
        <w:spacing w:line="360" w:lineRule="auto"/>
        <w:jc w:val="both"/>
        <w:rPr>
          <w:b/>
          <w:sz w:val="24"/>
          <w:szCs w:val="24"/>
        </w:rPr>
      </w:pPr>
      <w:r w:rsidRPr="00543FFA">
        <w:rPr>
          <w:b/>
          <w:sz w:val="24"/>
          <w:szCs w:val="24"/>
        </w:rPr>
        <w:t xml:space="preserve">Identification of marketing strategy </w:t>
      </w:r>
    </w:p>
    <w:p w:rsidR="004B6E2C" w:rsidRPr="00543FFA" w:rsidRDefault="006C5EC5">
      <w:pPr>
        <w:spacing w:line="360" w:lineRule="auto"/>
        <w:jc w:val="both"/>
        <w:rPr>
          <w:b/>
          <w:sz w:val="24"/>
          <w:szCs w:val="24"/>
        </w:rPr>
      </w:pPr>
      <w:r w:rsidRPr="00543FFA">
        <w:rPr>
          <w:b/>
          <w:sz w:val="24"/>
          <w:szCs w:val="24"/>
        </w:rPr>
        <w:t xml:space="preserve">Segmentation strategy </w:t>
      </w:r>
    </w:p>
    <w:p w:rsidR="004B6E2C" w:rsidRPr="00543FFA" w:rsidRDefault="006C5EC5">
      <w:pPr>
        <w:spacing w:line="360" w:lineRule="auto"/>
        <w:jc w:val="both"/>
        <w:rPr>
          <w:b/>
          <w:i/>
          <w:sz w:val="24"/>
          <w:szCs w:val="24"/>
        </w:rPr>
      </w:pPr>
      <w:r w:rsidRPr="00543FFA">
        <w:rPr>
          <w:b/>
          <w:i/>
          <w:sz w:val="24"/>
          <w:szCs w:val="24"/>
        </w:rPr>
        <w:t xml:space="preserve">Geographic </w:t>
      </w:r>
    </w:p>
    <w:p w:rsidR="004B6E2C" w:rsidRPr="00543FFA" w:rsidRDefault="006C5EC5">
      <w:pPr>
        <w:spacing w:line="360" w:lineRule="auto"/>
        <w:jc w:val="both"/>
        <w:rPr>
          <w:sz w:val="24"/>
          <w:szCs w:val="24"/>
        </w:rPr>
      </w:pPr>
      <w:r w:rsidRPr="00543FFA">
        <w:rPr>
          <w:sz w:val="24"/>
          <w:szCs w:val="24"/>
        </w:rPr>
        <w:t xml:space="preserve">Marriott Internal is a global business with a significant business and a wide customer base across the globe. Based on a recent statistical report, it can be stated that the organisation has over 8,288 properties worldwide as accounted for in 2022 across the world (Statista.com, 2023). The increase in the property acquisition of the hotel chain can be attributed to the recent acquisition of “Canadian chain Delta Hotels and American chain Starwood Hotels and Resorts”. This implies that Marriott is exploring different markets with the aim of making the business more prominent and popular among the potential customers. In view of Strielkowski (2020) expansion of the </w:t>
      </w:r>
      <w:r w:rsidRPr="00543FFA">
        <w:rPr>
          <w:sz w:val="24"/>
          <w:szCs w:val="24"/>
        </w:rPr>
        <w:lastRenderedPageBreak/>
        <w:t xml:space="preserve">operational boundary of an organisation comes with different opportunities like offering new customers and resources that the company can use for accelerating its growth in the global market. The global outlook is also reflected in their marketing activities, which is embedded in the principle of offering value and quality to guests. </w:t>
      </w:r>
    </w:p>
    <w:p w:rsidR="004B6E2C" w:rsidRPr="00543FFA" w:rsidRDefault="006C5EC5">
      <w:pPr>
        <w:spacing w:line="360" w:lineRule="auto"/>
        <w:jc w:val="both"/>
        <w:rPr>
          <w:b/>
          <w:i/>
          <w:sz w:val="24"/>
          <w:szCs w:val="24"/>
        </w:rPr>
      </w:pPr>
      <w:r w:rsidRPr="00543FFA">
        <w:rPr>
          <w:b/>
          <w:i/>
          <w:sz w:val="24"/>
          <w:szCs w:val="24"/>
        </w:rPr>
        <w:t>Demographic</w:t>
      </w:r>
    </w:p>
    <w:p w:rsidR="004B6E2C" w:rsidRPr="00543FFA" w:rsidRDefault="006C5EC5">
      <w:pPr>
        <w:spacing w:line="360" w:lineRule="auto"/>
        <w:jc w:val="both"/>
        <w:rPr>
          <w:sz w:val="24"/>
          <w:szCs w:val="24"/>
        </w:rPr>
      </w:pPr>
      <w:r w:rsidRPr="00543FFA">
        <w:rPr>
          <w:sz w:val="24"/>
          <w:szCs w:val="24"/>
        </w:rPr>
        <w:t xml:space="preserve">In the context of demographic segmentation, “status and occupation” is mostly preferred by Marriott International to attract target customers. It can be observable that age and gender is less favoured as services are categorised based on the aspects of status. For instance, offering different accommodation services based on the respective status and needs of the customers. It is observable that for per person the accommodation fee can range up to 257 USD for one night (Marriott.com, 2023). Therefore, it can be stated that the accommodation cost is quite expensive and this can be one of the primary reasons for attracting guests with high status. It is inevitable that demographic strategy is utilised by the company in targeting potential customers through which the company gains operational excellence. </w:t>
      </w:r>
    </w:p>
    <w:p w:rsidR="004B6E2C" w:rsidRPr="00543FFA" w:rsidRDefault="006C5EC5">
      <w:pPr>
        <w:spacing w:line="360" w:lineRule="auto"/>
        <w:jc w:val="both"/>
        <w:rPr>
          <w:b/>
          <w:i/>
          <w:sz w:val="24"/>
          <w:szCs w:val="24"/>
        </w:rPr>
      </w:pPr>
      <w:r w:rsidRPr="00543FFA">
        <w:rPr>
          <w:b/>
          <w:i/>
          <w:sz w:val="24"/>
          <w:szCs w:val="24"/>
        </w:rPr>
        <w:t xml:space="preserve">Psychographic </w:t>
      </w:r>
    </w:p>
    <w:p w:rsidR="004B6E2C" w:rsidRPr="00543FFA" w:rsidRDefault="006C5EC5">
      <w:pPr>
        <w:spacing w:line="360" w:lineRule="auto"/>
        <w:jc w:val="both"/>
        <w:rPr>
          <w:sz w:val="24"/>
          <w:szCs w:val="24"/>
        </w:rPr>
      </w:pPr>
      <w:r w:rsidRPr="00543FFA">
        <w:rPr>
          <w:sz w:val="24"/>
          <w:szCs w:val="24"/>
        </w:rPr>
        <w:t xml:space="preserve">Luxury, heritage and quality are the three key aspects of Marriott hotels and resorts, which focuses on creating a high lifestyle. Precisely, it is right to state that this organisation targets customers with a preference towards extended stay, suite lovers, and business travellers (Ketter, 2020). In addition, Marriott International also targets employees who require to travel extensively for their works. However, the benefit of this accommodation is a high customisation facility that allows customers with different views to carve their new lifestyle with the hotel chain. </w:t>
      </w:r>
    </w:p>
    <w:p w:rsidR="004B6E2C" w:rsidRPr="00543FFA" w:rsidRDefault="006C5EC5">
      <w:pPr>
        <w:spacing w:line="360" w:lineRule="auto"/>
        <w:jc w:val="both"/>
        <w:rPr>
          <w:b/>
          <w:i/>
          <w:sz w:val="24"/>
          <w:szCs w:val="24"/>
        </w:rPr>
      </w:pPr>
      <w:r w:rsidRPr="00543FFA">
        <w:rPr>
          <w:b/>
          <w:i/>
          <w:sz w:val="24"/>
          <w:szCs w:val="24"/>
        </w:rPr>
        <w:t xml:space="preserve">Behavioural </w:t>
      </w:r>
    </w:p>
    <w:p w:rsidR="004B6E2C" w:rsidRPr="00543FFA" w:rsidRDefault="006C5EC5">
      <w:pPr>
        <w:spacing w:line="360" w:lineRule="auto"/>
        <w:jc w:val="both"/>
        <w:rPr>
          <w:b/>
          <w:sz w:val="24"/>
          <w:szCs w:val="24"/>
        </w:rPr>
      </w:pPr>
      <w:r w:rsidRPr="00543FFA">
        <w:rPr>
          <w:sz w:val="24"/>
          <w:szCs w:val="24"/>
        </w:rPr>
        <w:t xml:space="preserve">Behavioural segmentation strategy holds a key ground in the strategic frontier of Marriott International as this maps their segmentation path accurately. This strategy enabled the company in framing marketing strategy in such a manner to ensure attracting a wide base of customers. The loyalty program and credits offered by the organisation is one such instance of marketing strategy that allows guests to avail rooms from low cost to indulging in smart rooms (Sanchez-Casado </w:t>
      </w:r>
      <w:r w:rsidRPr="00543FFA">
        <w:rPr>
          <w:i/>
          <w:sz w:val="24"/>
          <w:szCs w:val="24"/>
        </w:rPr>
        <w:t xml:space="preserve">et al. </w:t>
      </w:r>
      <w:r w:rsidRPr="00543FFA">
        <w:rPr>
          <w:sz w:val="24"/>
          <w:szCs w:val="24"/>
        </w:rPr>
        <w:t xml:space="preserve">2019). Part of </w:t>
      </w:r>
      <w:r w:rsidRPr="00543FFA">
        <w:rPr>
          <w:sz w:val="24"/>
          <w:szCs w:val="24"/>
        </w:rPr>
        <w:lastRenderedPageBreak/>
        <w:t xml:space="preserve">this can be attributed to the usage of marketing intelligence that allows monitoring behavioural change among customers. </w:t>
      </w:r>
    </w:p>
    <w:p w:rsidR="004B6E2C" w:rsidRPr="00543FFA" w:rsidRDefault="006C5EC5">
      <w:pPr>
        <w:spacing w:line="360" w:lineRule="auto"/>
        <w:jc w:val="both"/>
        <w:rPr>
          <w:b/>
          <w:sz w:val="24"/>
          <w:szCs w:val="24"/>
        </w:rPr>
      </w:pPr>
      <w:r w:rsidRPr="00543FFA">
        <w:rPr>
          <w:b/>
          <w:sz w:val="24"/>
          <w:szCs w:val="24"/>
        </w:rPr>
        <w:t xml:space="preserve">Targeting </w:t>
      </w:r>
    </w:p>
    <w:p w:rsidR="004B6E2C" w:rsidRPr="00543FFA" w:rsidRDefault="006C5EC5">
      <w:pPr>
        <w:spacing w:line="360" w:lineRule="auto"/>
        <w:jc w:val="both"/>
        <w:rPr>
          <w:sz w:val="24"/>
          <w:szCs w:val="24"/>
        </w:rPr>
      </w:pPr>
      <w:r w:rsidRPr="00543FFA">
        <w:rPr>
          <w:sz w:val="24"/>
          <w:szCs w:val="24"/>
        </w:rPr>
        <w:t xml:space="preserve">Business professionals are the primary target for Marriott International, which can be further reflected in the “status-based marketing strategy”. The reason can be traced back to their segmentation strategy, which closely follows status-based principles. It also targets people with an inclination towards extended and enjoy spending time in suites (Khurramov, 2020). The evolution of marketing strategy and offering smart rooms have made it possible for Marriott hotel chains in retaining brand prominence in the market. </w:t>
      </w:r>
    </w:p>
    <w:p w:rsidR="004B6E2C" w:rsidRPr="00543FFA" w:rsidRDefault="006C5EC5">
      <w:pPr>
        <w:spacing w:line="360" w:lineRule="auto"/>
        <w:jc w:val="both"/>
        <w:rPr>
          <w:b/>
          <w:sz w:val="24"/>
          <w:szCs w:val="24"/>
        </w:rPr>
      </w:pPr>
      <w:r w:rsidRPr="00543FFA">
        <w:rPr>
          <w:b/>
          <w:sz w:val="24"/>
          <w:szCs w:val="24"/>
        </w:rPr>
        <w:t xml:space="preserve">Position </w:t>
      </w:r>
    </w:p>
    <w:p w:rsidR="004B6E2C" w:rsidRPr="00543FFA" w:rsidRDefault="006C5EC5">
      <w:pPr>
        <w:spacing w:line="360" w:lineRule="auto"/>
        <w:jc w:val="both"/>
        <w:rPr>
          <w:sz w:val="24"/>
          <w:szCs w:val="24"/>
        </w:rPr>
      </w:pPr>
      <w:r w:rsidRPr="00543FFA">
        <w:rPr>
          <w:sz w:val="24"/>
          <w:szCs w:val="24"/>
        </w:rPr>
        <w:t xml:space="preserve">The competition in the travel and tourism sector has risen significantly with the emergence of low rental hotels. Marriott International also faces strong competition from both international hotel chains and resorts that offer short term lodging (Marriott.gcs-web.com, 2022). Some of the key competitors are “Airbnb and Vrbo” as the market for short lodging is growing rapidly. However, the competitive advantage of the company lies in providing quality services, excellent rooms, customisation, safety and security, which leads the company to rank in the high growth market. In terms of brand value, the hotel chain ranks “among the top five most valuable hotel brands” with a brand value of over two billion U.S. dollars as recorded in 2022 (Statista.com, 2023). Therefore, it can be stated that the organisations' increased brand recognition strategy through the digital campaign and market penetration has contributed to the management of business during covid crisis. </w:t>
      </w:r>
    </w:p>
    <w:p w:rsidR="004B6E2C" w:rsidRPr="00543FFA" w:rsidRDefault="006C5EC5">
      <w:pPr>
        <w:spacing w:line="360" w:lineRule="auto"/>
        <w:jc w:val="both"/>
        <w:rPr>
          <w:b/>
          <w:sz w:val="24"/>
          <w:szCs w:val="24"/>
        </w:rPr>
      </w:pPr>
      <w:r w:rsidRPr="00543FFA">
        <w:rPr>
          <w:b/>
          <w:sz w:val="24"/>
          <w:szCs w:val="24"/>
        </w:rPr>
        <w:t xml:space="preserve">Impact on stakeholders </w:t>
      </w:r>
    </w:p>
    <w:p w:rsidR="004B6E2C" w:rsidRPr="00543FFA" w:rsidRDefault="006C5EC5">
      <w:pPr>
        <w:spacing w:line="360" w:lineRule="auto"/>
        <w:jc w:val="both"/>
        <w:rPr>
          <w:b/>
          <w:sz w:val="24"/>
          <w:szCs w:val="24"/>
        </w:rPr>
      </w:pPr>
      <w:r w:rsidRPr="00543FFA">
        <w:rPr>
          <w:sz w:val="24"/>
          <w:szCs w:val="24"/>
        </w:rPr>
        <w:t xml:space="preserve">In terms of Marriott International, the stakeholders can be broadly categorised in two sections, external and internal. In this context, the internal stakeholders are employees, CEO, shareholders, however, government, customers and suppliers remain the key external stakeholders. The change in the safety strategy and the subsequent changes in the marketing standard has enabled employees to gain extra training on the required areas. Therefore, the internal stakeholders were positively impacted in this case as new learning opportunities were created. On the other hand, the sudden change in the </w:t>
      </w:r>
      <w:r w:rsidRPr="00543FFA">
        <w:rPr>
          <w:sz w:val="24"/>
          <w:szCs w:val="24"/>
        </w:rPr>
        <w:lastRenderedPageBreak/>
        <w:t xml:space="preserve">award charts made customers quite dissatisfied due to fluctuation in hotel rates (Forbes.com, 2023). Henceforth, from one perspective, it helped the employees however the key </w:t>
      </w:r>
      <w:r w:rsidR="00232F7A" w:rsidRPr="00543FFA">
        <w:rPr>
          <w:sz w:val="24"/>
          <w:szCs w:val="24"/>
        </w:rPr>
        <w:t>stakeholders’</w:t>
      </w:r>
      <w:r w:rsidRPr="00543FFA">
        <w:rPr>
          <w:sz w:val="24"/>
          <w:szCs w:val="24"/>
        </w:rPr>
        <w:t xml:space="preserve"> customers remain highly disappointed. </w:t>
      </w:r>
    </w:p>
    <w:p w:rsidR="004B6E2C" w:rsidRPr="00543FFA" w:rsidRDefault="006C5EC5" w:rsidP="00232F7A">
      <w:pPr>
        <w:pStyle w:val="Heading2"/>
      </w:pPr>
      <w:bookmarkStart w:id="5" w:name="_Toc140442885"/>
      <w:r w:rsidRPr="00543FFA">
        <w:t>Production of a competitive analysis of the strategies used by Marriott International during the Covid Crisis</w:t>
      </w:r>
      <w:bookmarkEnd w:id="5"/>
    </w:p>
    <w:p w:rsidR="004B6E2C" w:rsidRPr="00543FFA" w:rsidRDefault="006C5EC5">
      <w:pPr>
        <w:spacing w:line="360" w:lineRule="auto"/>
        <w:jc w:val="both"/>
        <w:rPr>
          <w:sz w:val="24"/>
          <w:szCs w:val="24"/>
        </w:rPr>
      </w:pPr>
      <w:r w:rsidRPr="00543FFA">
        <w:rPr>
          <w:sz w:val="24"/>
          <w:szCs w:val="24"/>
        </w:rPr>
        <w:t xml:space="preserve">The competitive strategy used by Marriott during the covid crisis can be seen in the application of brand recognition strategy that is linked with expanding brand awareness more rapidly. As opined by Cheung </w:t>
      </w:r>
      <w:r w:rsidRPr="00543FFA">
        <w:rPr>
          <w:i/>
          <w:sz w:val="24"/>
          <w:szCs w:val="24"/>
        </w:rPr>
        <w:t xml:space="preserve">et al. </w:t>
      </w:r>
      <w:r w:rsidRPr="00543FFA">
        <w:rPr>
          <w:sz w:val="24"/>
          <w:szCs w:val="24"/>
        </w:rPr>
        <w:t>(2019), brand recognition strategy enables organisations to portray one key hallmark of operations that makes its service distinct from others. With respect to Marriott International, this can be attributed to investing extensively on resource management and empowering the employees across all fronts. As a result, the employees can provide quality and value-driven services to the customers with the advancement of revenue growth</w:t>
      </w:r>
      <w:r w:rsidR="00800A55">
        <w:rPr>
          <w:sz w:val="24"/>
          <w:szCs w:val="24"/>
        </w:rPr>
        <w:t xml:space="preserve"> (</w:t>
      </w:r>
      <w:r w:rsidR="00800A55" w:rsidRPr="007C07FA">
        <w:rPr>
          <w:color w:val="000000" w:themeColor="text1"/>
          <w:sz w:val="24"/>
          <w:szCs w:val="24"/>
        </w:rPr>
        <w:t>Keränenaand Liozuc</w:t>
      </w:r>
      <w:r w:rsidR="00800A55">
        <w:rPr>
          <w:color w:val="000000" w:themeColor="text1"/>
          <w:sz w:val="24"/>
          <w:szCs w:val="24"/>
        </w:rPr>
        <w:t>, 2020)</w:t>
      </w:r>
      <w:r w:rsidRPr="00543FFA">
        <w:rPr>
          <w:sz w:val="24"/>
          <w:szCs w:val="24"/>
        </w:rPr>
        <w:t xml:space="preserve">. In addition, security policy and providing high standard accommodation have set the operations of the organisations apart from its key competitors. </w:t>
      </w:r>
    </w:p>
    <w:p w:rsidR="004B6E2C" w:rsidRPr="00543FFA" w:rsidRDefault="006C5EC5" w:rsidP="00232F7A">
      <w:pPr>
        <w:pStyle w:val="Heading2"/>
      </w:pPr>
      <w:bookmarkStart w:id="6" w:name="_Toc140442886"/>
      <w:r w:rsidRPr="00543FFA">
        <w:t>Analysis of the impact of technology in the strategies implemented during the crisis</w:t>
      </w:r>
      <w:bookmarkEnd w:id="6"/>
    </w:p>
    <w:p w:rsidR="004B6E2C" w:rsidRPr="00543FFA" w:rsidRDefault="006C5EC5">
      <w:pPr>
        <w:spacing w:line="360" w:lineRule="auto"/>
        <w:jc w:val="both"/>
        <w:rPr>
          <w:sz w:val="24"/>
          <w:szCs w:val="24"/>
        </w:rPr>
      </w:pPr>
      <w:r w:rsidRPr="00543FFA">
        <w:rPr>
          <w:sz w:val="24"/>
          <w:szCs w:val="24"/>
        </w:rPr>
        <w:t xml:space="preserve">Digitalisation has been the key force in driving operational parameters in Marriott International with the aim of retaining brand momentum in the market. While utilisation of digital technology, the organisation focused on using key communication mediums like using “social media platforms” to engage with customers (Li </w:t>
      </w:r>
      <w:r w:rsidRPr="00543FFA">
        <w:rPr>
          <w:i/>
          <w:sz w:val="24"/>
          <w:szCs w:val="24"/>
        </w:rPr>
        <w:t xml:space="preserve">et al. </w:t>
      </w:r>
      <w:r w:rsidRPr="00543FFA">
        <w:rPr>
          <w:sz w:val="24"/>
          <w:szCs w:val="24"/>
        </w:rPr>
        <w:t xml:space="preserve">2020). The blog has been a great source in announcing new services and keeping customers informed regarding all the changes. In addition, the internationalisation and sending videos to the audience regarding key decisions has made the customers feel a sense of bond and connection, which is very important to retain customers. </w:t>
      </w:r>
    </w:p>
    <w:p w:rsidR="004B6E2C" w:rsidRPr="00543FFA" w:rsidRDefault="006C5EC5" w:rsidP="00232F7A">
      <w:pPr>
        <w:pStyle w:val="Heading2"/>
      </w:pPr>
      <w:bookmarkStart w:id="7" w:name="_Toc140442887"/>
      <w:r w:rsidRPr="00543FFA">
        <w:lastRenderedPageBreak/>
        <w:t>Evaluation of the success of the strategies implemented by Marriott International during the Covid Crisis</w:t>
      </w:r>
      <w:bookmarkEnd w:id="7"/>
    </w:p>
    <w:p w:rsidR="004B6E2C" w:rsidRPr="00543FFA" w:rsidRDefault="006C5EC5">
      <w:pPr>
        <w:spacing w:line="360" w:lineRule="auto"/>
        <w:jc w:val="both"/>
        <w:rPr>
          <w:sz w:val="24"/>
          <w:szCs w:val="24"/>
        </w:rPr>
      </w:pPr>
      <w:r w:rsidRPr="00543FFA">
        <w:rPr>
          <w:sz w:val="24"/>
          <w:szCs w:val="24"/>
        </w:rPr>
        <w:t xml:space="preserve">The strategies like changing market offering and application of digital marketing strategy has been beneficial for Marriott International in building resilience in the operations. In 2022, the company has been able to increase its 20.77 USD billion dollars, which has increased significantly from 2021 (Statista.com, 2023). Along with this, the gross revenue was significantly higher, more than % from the previous year. Thus, it is evident that digital marketing policy and standards have garnered more growth opportunities for the company. In this context, the key metrics used are “channel mix, website visit and cost per booking” to evaluate the strength of marketing opportunities. </w:t>
      </w:r>
    </w:p>
    <w:p w:rsidR="004B6E2C" w:rsidRPr="00543FFA" w:rsidRDefault="006C5EC5" w:rsidP="00543FFA">
      <w:pPr>
        <w:pStyle w:val="Heading1"/>
      </w:pPr>
      <w:bookmarkStart w:id="8" w:name="_Toc140442888"/>
      <w:r w:rsidRPr="00543FFA">
        <w:t>Task 2: Providing a managerial implication on marketing strategies implemented by Marriott International during the Covid Crisis</w:t>
      </w:r>
      <w:bookmarkEnd w:id="8"/>
    </w:p>
    <w:p w:rsidR="004B6E2C" w:rsidRPr="00543FFA" w:rsidRDefault="006C5EC5">
      <w:pPr>
        <w:spacing w:line="360" w:lineRule="auto"/>
        <w:jc w:val="both"/>
        <w:rPr>
          <w:b/>
          <w:i/>
          <w:sz w:val="24"/>
          <w:szCs w:val="24"/>
        </w:rPr>
      </w:pPr>
      <w:r w:rsidRPr="00543FFA">
        <w:rPr>
          <w:b/>
          <w:i/>
          <w:sz w:val="24"/>
          <w:szCs w:val="24"/>
        </w:rPr>
        <w:t xml:space="preserve">Observing buying behaviour of customers </w:t>
      </w:r>
    </w:p>
    <w:p w:rsidR="004B6E2C" w:rsidRPr="00543FFA" w:rsidRDefault="006C5EC5">
      <w:pPr>
        <w:spacing w:line="360" w:lineRule="auto"/>
        <w:jc w:val="both"/>
        <w:rPr>
          <w:sz w:val="24"/>
          <w:szCs w:val="24"/>
        </w:rPr>
      </w:pPr>
      <w:r w:rsidRPr="00543FFA">
        <w:rPr>
          <w:sz w:val="24"/>
          <w:szCs w:val="24"/>
        </w:rPr>
        <w:t xml:space="preserve">The foremost managerial implication can be observed in terms of monitoring respective buying behaviour among the customers. Due to lockdown and restricted travel, customers start relying more on online booking and availing other facilities. In turn, Marriott International started working on its digital frontier and the website marriott.com to inform guests about the key services and offers (Marriott.gcs-web.com, 2022). Managing the changing needs and demands among the customers is quite a challenge as the company developed new standards and parameters to retain guest safety. Therefore, the marketing strategic lines inclines to provide a more holistic outlook compared to the robust one. This approach paved the opportunity for understanding the concerns of the customers to comprehend the key marketing trends. In this case, the application of “marketing intelligence” is quite useful for collecting relevant data and determining key consumer trends in the market. This also brings further impetus to the managerial implication of managing the busing decisions of the customers and enhancing their overall journey. </w:t>
      </w:r>
    </w:p>
    <w:p w:rsidR="004B6E2C" w:rsidRPr="00543FFA" w:rsidRDefault="006C5EC5">
      <w:pPr>
        <w:spacing w:line="360" w:lineRule="auto"/>
        <w:jc w:val="both"/>
        <w:rPr>
          <w:b/>
          <w:i/>
          <w:sz w:val="24"/>
          <w:szCs w:val="24"/>
        </w:rPr>
      </w:pPr>
      <w:r w:rsidRPr="00543FFA">
        <w:rPr>
          <w:b/>
          <w:i/>
          <w:sz w:val="24"/>
          <w:szCs w:val="24"/>
        </w:rPr>
        <w:t xml:space="preserve">Enhancing engagement through blogs </w:t>
      </w:r>
    </w:p>
    <w:p w:rsidR="004B6E2C" w:rsidRPr="00543FFA" w:rsidRDefault="006C5EC5">
      <w:pPr>
        <w:spacing w:line="360" w:lineRule="auto"/>
        <w:jc w:val="both"/>
        <w:rPr>
          <w:sz w:val="24"/>
          <w:szCs w:val="24"/>
        </w:rPr>
      </w:pPr>
      <w:r w:rsidRPr="00543FFA">
        <w:rPr>
          <w:sz w:val="24"/>
          <w:szCs w:val="24"/>
        </w:rPr>
        <w:t xml:space="preserve">Blogs is a technique used by the company during covid crisis to spread awareness and information about the key operations across the customers. In the case of Marriott </w:t>
      </w:r>
      <w:r w:rsidRPr="00543FFA">
        <w:rPr>
          <w:sz w:val="24"/>
          <w:szCs w:val="24"/>
        </w:rPr>
        <w:lastRenderedPageBreak/>
        <w:t xml:space="preserve">International, this was not any exception as by utilising SEO techniques, the organisations tend to target their potential customers (Hotelmanagement.net, 2023). Based on the case study, it can be perceived that using online marketing channels and retaining the communication thread is important for the organisations in restoring marketing prominence even during the covid crisis. The managerial implication in this stance is linked with preparing meaningful and valuable content to enhance brand image before and their accountability towards the guests. According to the view of Huerta-Álvarez </w:t>
      </w:r>
      <w:r w:rsidRPr="00543FFA">
        <w:rPr>
          <w:i/>
          <w:sz w:val="24"/>
          <w:szCs w:val="24"/>
        </w:rPr>
        <w:t xml:space="preserve">et al. </w:t>
      </w:r>
      <w:r w:rsidRPr="00543FFA">
        <w:rPr>
          <w:sz w:val="24"/>
          <w:szCs w:val="24"/>
        </w:rPr>
        <w:t>(2020), brand image plays a key role for every organisation as this helps in brand recognition and also ensures that the brand can communicate flexibly with its respective audience. Therefore, Marriott International also attempted the same thing by making emotional bonds with the guests through their blogs. In this context, it is right to state that devi</w:t>
      </w:r>
      <w:r w:rsidR="00543FFA" w:rsidRPr="00543FFA">
        <w:rPr>
          <w:sz w:val="24"/>
          <w:szCs w:val="24"/>
        </w:rPr>
        <w:t>si</w:t>
      </w:r>
      <w:r w:rsidRPr="00543FFA">
        <w:rPr>
          <w:sz w:val="24"/>
          <w:szCs w:val="24"/>
        </w:rPr>
        <w:t xml:space="preserve">ng good contents and keeping the customers engaged remain the most important managerial implication to manage customer demands appropriately. </w:t>
      </w:r>
    </w:p>
    <w:p w:rsidR="004B6E2C" w:rsidRPr="00543FFA" w:rsidRDefault="006C5EC5">
      <w:pPr>
        <w:spacing w:line="360" w:lineRule="auto"/>
        <w:jc w:val="both"/>
        <w:rPr>
          <w:b/>
          <w:i/>
          <w:sz w:val="24"/>
          <w:szCs w:val="24"/>
        </w:rPr>
      </w:pPr>
      <w:r w:rsidRPr="00543FFA">
        <w:rPr>
          <w:b/>
          <w:i/>
          <w:sz w:val="24"/>
          <w:szCs w:val="24"/>
        </w:rPr>
        <w:t xml:space="preserve">Using company website to enhance the customers journey map </w:t>
      </w:r>
    </w:p>
    <w:p w:rsidR="004B6E2C" w:rsidRPr="00543FFA" w:rsidRDefault="006C5EC5">
      <w:pPr>
        <w:spacing w:line="360" w:lineRule="auto"/>
        <w:jc w:val="both"/>
        <w:rPr>
          <w:sz w:val="24"/>
          <w:szCs w:val="24"/>
        </w:rPr>
      </w:pPr>
      <w:r w:rsidRPr="00543FFA">
        <w:rPr>
          <w:sz w:val="24"/>
          <w:szCs w:val="24"/>
        </w:rPr>
        <w:t xml:space="preserve">Customer journey map is defined as a method that shows the difference through which customers move in order to arrive at the purchasing divisions. The strategy revolving around conversation rate is also applied at this stage to convert the potential customers into potential buyers. Marriott International uses price strategy and customisation as their two key factors in attracting target customers who are mostly business professionals. In view of Hamilton </w:t>
      </w:r>
      <w:r w:rsidRPr="00543FFA">
        <w:rPr>
          <w:i/>
          <w:sz w:val="24"/>
          <w:szCs w:val="24"/>
        </w:rPr>
        <w:t xml:space="preserve">et al. </w:t>
      </w:r>
      <w:r w:rsidRPr="00543FFA">
        <w:rPr>
          <w:sz w:val="24"/>
          <w:szCs w:val="24"/>
        </w:rPr>
        <w:t xml:space="preserve">(2021), enhancement of the “customer journey map” is extremely important as this stage is equally important for the advancement of a company's operations. With respect to Marriott International strengthening digital infrastructure and making continuous engagement through different channels like their blog helped in learning about the key trends. Based on the case study, it has been identified that personalisation of mobile applications and developing a </w:t>
      </w:r>
      <w:r w:rsidR="00543FFA" w:rsidRPr="00543FFA">
        <w:rPr>
          <w:sz w:val="24"/>
          <w:szCs w:val="24"/>
        </w:rPr>
        <w:t>user-friendly</w:t>
      </w:r>
      <w:r w:rsidRPr="00543FFA">
        <w:rPr>
          <w:sz w:val="24"/>
          <w:szCs w:val="24"/>
        </w:rPr>
        <w:t xml:space="preserve"> mobile application made it easy for guests to make bookings online. For instance, the “home screen of the application” changes accordingly with the customer journey to display any further details on reservation. Therefore, it can be stated that the managerial implication revolved around streamlining customer journey to expand operational opportunity further. </w:t>
      </w:r>
    </w:p>
    <w:p w:rsidR="004B6E2C" w:rsidRPr="00543FFA" w:rsidRDefault="006C5EC5">
      <w:pPr>
        <w:spacing w:line="360" w:lineRule="auto"/>
        <w:jc w:val="both"/>
        <w:rPr>
          <w:b/>
          <w:i/>
          <w:sz w:val="24"/>
          <w:szCs w:val="24"/>
        </w:rPr>
      </w:pPr>
      <w:r w:rsidRPr="00543FFA">
        <w:rPr>
          <w:b/>
          <w:i/>
          <w:sz w:val="24"/>
          <w:szCs w:val="24"/>
        </w:rPr>
        <w:t xml:space="preserve">Revising loyalty program and building resilience through AI and analytics </w:t>
      </w:r>
    </w:p>
    <w:p w:rsidR="004B6E2C" w:rsidRPr="00543FFA" w:rsidRDefault="006C5EC5">
      <w:pPr>
        <w:spacing w:line="360" w:lineRule="auto"/>
        <w:jc w:val="both"/>
        <w:rPr>
          <w:b/>
          <w:sz w:val="24"/>
          <w:szCs w:val="24"/>
        </w:rPr>
      </w:pPr>
      <w:r w:rsidRPr="00543FFA">
        <w:rPr>
          <w:sz w:val="24"/>
          <w:szCs w:val="24"/>
        </w:rPr>
        <w:lastRenderedPageBreak/>
        <w:t>Management of credit and loyalty programmes comes under marketing offering, which is one of the key marketing strategies to enable organisations in acquiring more customers. In this case, launching a new time marketing command and offering loyalty programs to the customers on award basis helped in stimulating customers buying decisions (Alshurideh</w:t>
      </w:r>
      <w:r w:rsidRPr="00543FFA">
        <w:rPr>
          <w:i/>
          <w:sz w:val="24"/>
          <w:szCs w:val="24"/>
        </w:rPr>
        <w:t xml:space="preserve">et al. </w:t>
      </w:r>
      <w:r w:rsidRPr="00543FFA">
        <w:rPr>
          <w:sz w:val="24"/>
          <w:szCs w:val="24"/>
        </w:rPr>
        <w:t xml:space="preserve">2020). Additionally, Marriott International also encourages guests to use “social media platforms” like “Facebook Messenger and WeChat” to connect with “hotel concierge” on a real time basis. This also allows employees to interact with customers in a personalised way, which further helps in gaining meaningful feedback from the guest end. Furthermore, the precision in service quality is further enhanced by managing AI and analytics in business. AI and analytics in marketing implies collecting data and analysing the same with the aim of creating personalised content for the customers. </w:t>
      </w:r>
    </w:p>
    <w:p w:rsidR="004B6E2C" w:rsidRPr="00543FFA" w:rsidRDefault="006C5EC5" w:rsidP="00543FFA">
      <w:pPr>
        <w:pStyle w:val="Heading1"/>
      </w:pPr>
      <w:bookmarkStart w:id="9" w:name="_Toc140442889"/>
      <w:r w:rsidRPr="00543FFA">
        <w:t>Task 3: Recommendation</w:t>
      </w:r>
      <w:bookmarkEnd w:id="9"/>
    </w:p>
    <w:p w:rsidR="004B6E2C" w:rsidRPr="00543FFA" w:rsidRDefault="006C5EC5">
      <w:pPr>
        <w:spacing w:line="360" w:lineRule="auto"/>
        <w:jc w:val="both"/>
        <w:rPr>
          <w:b/>
          <w:sz w:val="24"/>
          <w:szCs w:val="24"/>
        </w:rPr>
      </w:pPr>
      <w:r w:rsidRPr="00543FFA">
        <w:rPr>
          <w:b/>
          <w:sz w:val="24"/>
          <w:szCs w:val="24"/>
        </w:rPr>
        <w:t>Emphasi</w:t>
      </w:r>
      <w:r w:rsidR="00543FFA" w:rsidRPr="00543FFA">
        <w:rPr>
          <w:b/>
          <w:sz w:val="24"/>
          <w:szCs w:val="24"/>
        </w:rPr>
        <w:t>si</w:t>
      </w:r>
      <w:r w:rsidRPr="00543FFA">
        <w:rPr>
          <w:b/>
          <w:sz w:val="24"/>
          <w:szCs w:val="24"/>
        </w:rPr>
        <w:t xml:space="preserve">ng marketing intelligence with AI and analytics </w:t>
      </w:r>
    </w:p>
    <w:p w:rsidR="004B6E2C" w:rsidRPr="00543FFA" w:rsidRDefault="006C5EC5">
      <w:pPr>
        <w:spacing w:line="360" w:lineRule="auto"/>
        <w:jc w:val="both"/>
        <w:rPr>
          <w:sz w:val="24"/>
          <w:szCs w:val="24"/>
        </w:rPr>
      </w:pPr>
      <w:r w:rsidRPr="00543FFA">
        <w:rPr>
          <w:sz w:val="24"/>
          <w:szCs w:val="24"/>
        </w:rPr>
        <w:t xml:space="preserve">The consumption pattern is rapidly changing among the customers and the high fluctuation rate can bring operational dilemmas before Marriott International. At this rate, the post pandemic period can become a major concern for the operations of the company as declining purchasing power can be detrimental for the growth of the company. Henceforth, it is recommended to use AI and analytics in marketing more fervently followed by strengthening reliance on marketing intelligence. This is to help in understanding key market trends and purchasing intentions of the customers (Huang and Rust, 2022). Moreover, with the help of analytics, the organisation can take more rational action in devising key marketing strategies and targeting potential. In the rapid changing business environment, it becomes important to take into the concerns of customers to develop more growth driven strategies, which can help in minimising the after effect of covid crisis. </w:t>
      </w:r>
    </w:p>
    <w:p w:rsidR="004B6E2C" w:rsidRPr="00543FFA" w:rsidRDefault="006C5EC5">
      <w:pPr>
        <w:spacing w:line="360" w:lineRule="auto"/>
        <w:jc w:val="both"/>
        <w:rPr>
          <w:b/>
          <w:sz w:val="24"/>
          <w:szCs w:val="24"/>
        </w:rPr>
      </w:pPr>
      <w:r w:rsidRPr="00543FFA">
        <w:rPr>
          <w:b/>
          <w:sz w:val="24"/>
          <w:szCs w:val="24"/>
        </w:rPr>
        <w:t xml:space="preserve">Revising the credit and loyalty program by displaying award charts </w:t>
      </w:r>
    </w:p>
    <w:p w:rsidR="004B6E2C" w:rsidRPr="00543FFA" w:rsidRDefault="006C5EC5">
      <w:pPr>
        <w:spacing w:line="360" w:lineRule="auto"/>
        <w:jc w:val="both"/>
        <w:rPr>
          <w:sz w:val="24"/>
          <w:szCs w:val="24"/>
        </w:rPr>
      </w:pPr>
      <w:r w:rsidRPr="00543FFA">
        <w:rPr>
          <w:sz w:val="24"/>
          <w:szCs w:val="24"/>
        </w:rPr>
        <w:t xml:space="preserve">The absence award charts can create large scale customer dissatisfaction as </w:t>
      </w:r>
      <w:r w:rsidR="00543FFA" w:rsidRPr="00543FFA">
        <w:rPr>
          <w:sz w:val="24"/>
          <w:szCs w:val="24"/>
        </w:rPr>
        <w:t>these limits</w:t>
      </w:r>
      <w:r w:rsidRPr="00543FFA">
        <w:rPr>
          <w:sz w:val="24"/>
          <w:szCs w:val="24"/>
        </w:rPr>
        <w:t xml:space="preserve"> the scope of customers in seeing their credits. In addition to this, the hotel room rates can fluctuate more rapidly in the absence of these award charts, which can cause </w:t>
      </w:r>
      <w:r w:rsidRPr="00543FFA">
        <w:rPr>
          <w:sz w:val="24"/>
          <w:szCs w:val="24"/>
        </w:rPr>
        <w:lastRenderedPageBreak/>
        <w:t xml:space="preserve">the organisations to witness a slumping growth rate. It is recommended for the organisation to use a revised “credit and loyalty program” to provide more facilities to the customers in enhancing their customer journey further. As opined by Koo </w:t>
      </w:r>
      <w:r w:rsidRPr="00543FFA">
        <w:rPr>
          <w:i/>
          <w:sz w:val="24"/>
          <w:szCs w:val="24"/>
        </w:rPr>
        <w:t xml:space="preserve">et al. </w:t>
      </w:r>
      <w:r w:rsidRPr="00543FFA">
        <w:rPr>
          <w:sz w:val="24"/>
          <w:szCs w:val="24"/>
        </w:rPr>
        <w:t>(2020) loyalty programmes can be made attractive by following a demand and need-based model that helps in designing an effective loyalty and credit program. In this context, it can be stated that it is important to incorporate an effective framework while curating loyalty programs. Moreover, providing free services once at a time and helping the customers indulge in entertainment facilities can keep customers satisfied. As a result, the company can potentially target the customers appropriately and eventually the instances of slumping growth can be improved thereafter. Additionally, the marketing offerings need to adopt a holistic approach by offering collective credits and more flexibility in the case of redeeming any offers (Dastjerdi</w:t>
      </w:r>
      <w:r w:rsidRPr="00543FFA">
        <w:rPr>
          <w:i/>
          <w:sz w:val="24"/>
          <w:szCs w:val="24"/>
        </w:rPr>
        <w:t xml:space="preserve">et al. </w:t>
      </w:r>
      <w:r w:rsidRPr="00543FFA">
        <w:rPr>
          <w:sz w:val="24"/>
          <w:szCs w:val="24"/>
        </w:rPr>
        <w:t xml:space="preserve">2019). Therefore, it is recommended that adding inclusive features to loyalty programs can help Marriott International in attracting more potential customers and consequently increasing the number of subscriptions. </w:t>
      </w:r>
    </w:p>
    <w:p w:rsidR="004B6E2C" w:rsidRPr="00543FFA" w:rsidRDefault="006C5EC5">
      <w:pPr>
        <w:spacing w:line="360" w:lineRule="auto"/>
        <w:jc w:val="both"/>
        <w:rPr>
          <w:b/>
          <w:sz w:val="24"/>
          <w:szCs w:val="24"/>
        </w:rPr>
      </w:pPr>
      <w:r w:rsidRPr="00543FFA">
        <w:rPr>
          <w:b/>
          <w:sz w:val="24"/>
          <w:szCs w:val="24"/>
        </w:rPr>
        <w:t xml:space="preserve">Active utilisation of social media marketing strategy </w:t>
      </w:r>
    </w:p>
    <w:p w:rsidR="004B6E2C" w:rsidRPr="00543FFA" w:rsidRDefault="006C5EC5">
      <w:pPr>
        <w:spacing w:line="360" w:lineRule="auto"/>
        <w:jc w:val="both"/>
        <w:rPr>
          <w:b/>
          <w:sz w:val="24"/>
          <w:szCs w:val="24"/>
        </w:rPr>
      </w:pPr>
      <w:r w:rsidRPr="00543FFA">
        <w:rPr>
          <w:sz w:val="24"/>
          <w:szCs w:val="24"/>
        </w:rPr>
        <w:t>Marriott already utilises “social media marketing strategy” by allowing customers to take a real time approach through Facebook and WeChat. It is quite effective however it has its limitations as other approaches are being ignored, which further restricts the content reach. It is recommended to use other “social media platforms” for generating valuable content and ensuring that it can reach target customers more swift</w:t>
      </w:r>
      <w:r w:rsidR="00500952">
        <w:rPr>
          <w:sz w:val="24"/>
          <w:szCs w:val="24"/>
        </w:rPr>
        <w:t>l</w:t>
      </w:r>
      <w:r w:rsidRPr="00543FFA">
        <w:rPr>
          <w:sz w:val="24"/>
          <w:szCs w:val="24"/>
        </w:rPr>
        <w:t>y. As observed by Dubbelink</w:t>
      </w:r>
      <w:r w:rsidRPr="00543FFA">
        <w:rPr>
          <w:i/>
          <w:sz w:val="24"/>
          <w:szCs w:val="24"/>
        </w:rPr>
        <w:t xml:space="preserve">et al. </w:t>
      </w:r>
      <w:r w:rsidRPr="00543FFA">
        <w:rPr>
          <w:sz w:val="24"/>
          <w:szCs w:val="24"/>
        </w:rPr>
        <w:t xml:space="preserve">(2021), “social media marketing” has provided a new shape to content marketing, which is eventually changing the dynamics of marketing activities. In this context, the application of the theory of planned behaviour holds a significant ground enabling the organisations to interpret customers action at each turn and phase. Therefore, it can be stated that by generating more useful and valuable content, which can retain customers and enhance customer loyalty further. In addition, it can be analysed that application of this strategy requires mapping proper strategic front with action plan to monitor the action effectively. </w:t>
      </w:r>
    </w:p>
    <w:p w:rsidR="004B6E2C" w:rsidRPr="00543FFA" w:rsidRDefault="006C5EC5" w:rsidP="00500952">
      <w:pPr>
        <w:pStyle w:val="Heading1"/>
      </w:pPr>
      <w:bookmarkStart w:id="10" w:name="_Toc140442890"/>
      <w:r w:rsidRPr="00543FFA">
        <w:lastRenderedPageBreak/>
        <w:t>Conclusion</w:t>
      </w:r>
      <w:bookmarkEnd w:id="10"/>
    </w:p>
    <w:p w:rsidR="004B6E2C" w:rsidRPr="00543FFA" w:rsidRDefault="006C5EC5">
      <w:pPr>
        <w:spacing w:line="360" w:lineRule="auto"/>
        <w:jc w:val="both"/>
        <w:rPr>
          <w:sz w:val="24"/>
          <w:szCs w:val="24"/>
        </w:rPr>
      </w:pPr>
      <w:r w:rsidRPr="00543FFA">
        <w:rPr>
          <w:sz w:val="24"/>
          <w:szCs w:val="24"/>
        </w:rPr>
        <w:t xml:space="preserve">The study concludes that Marriott International offers enhanced “social media marketing strategy” and utilising AI helped in personalising content. In addition, designing loyalty programs used by the company helped in attracting customers effectively. The managerial implications also focus on improving segmentation strategy and strengthening the position in the market effectively. However, there are some loopholes in the marketing strategy due to the restricted application of “social media platforms”. Therefore, it can be recommended that emphasising on analytics provided with adding more dynamics in managerial implications in terms of analysing customer data can be beneficial for the organisations in strengthening their operations in the post pandemic era. </w:t>
      </w:r>
    </w:p>
    <w:p w:rsidR="004B6E2C" w:rsidRPr="00543FFA" w:rsidRDefault="006C5EC5">
      <w:pPr>
        <w:spacing w:line="360" w:lineRule="auto"/>
        <w:jc w:val="both"/>
        <w:rPr>
          <w:sz w:val="24"/>
          <w:szCs w:val="24"/>
        </w:rPr>
      </w:pPr>
      <w:r w:rsidRPr="00543FFA">
        <w:br w:type="page"/>
      </w:r>
    </w:p>
    <w:p w:rsidR="004B6E2C" w:rsidRPr="00500952" w:rsidRDefault="006C5EC5" w:rsidP="00500952">
      <w:pPr>
        <w:pStyle w:val="Heading1"/>
      </w:pPr>
      <w:bookmarkStart w:id="11" w:name="_Toc140442891"/>
      <w:r w:rsidRPr="00543FFA">
        <w:lastRenderedPageBreak/>
        <w:t>References</w:t>
      </w:r>
      <w:bookmarkEnd w:id="11"/>
    </w:p>
    <w:p w:rsidR="004B6E2C" w:rsidRPr="00543FFA" w:rsidRDefault="006C5EC5">
      <w:pPr>
        <w:spacing w:before="240" w:after="240" w:line="360" w:lineRule="auto"/>
        <w:jc w:val="both"/>
        <w:rPr>
          <w:sz w:val="24"/>
          <w:szCs w:val="24"/>
        </w:rPr>
      </w:pPr>
      <w:r w:rsidRPr="00543FFA">
        <w:rPr>
          <w:sz w:val="24"/>
          <w:szCs w:val="24"/>
        </w:rPr>
        <w:t xml:space="preserve">Alshurideh, M., Gasaymeh, A., Ahmed, G., Alzoubi, H. and Kurd, B., (2020). Loyalty program effectiveness: Theoretical reviews and practical proofs. </w:t>
      </w:r>
      <w:r w:rsidRPr="00543FFA">
        <w:rPr>
          <w:i/>
          <w:sz w:val="24"/>
          <w:szCs w:val="24"/>
        </w:rPr>
        <w:t>Uncertain Supply Chain Management</w:t>
      </w:r>
      <w:r w:rsidRPr="00543FFA">
        <w:rPr>
          <w:sz w:val="24"/>
          <w:szCs w:val="24"/>
        </w:rPr>
        <w:t xml:space="preserve">, </w:t>
      </w:r>
      <w:r w:rsidRPr="00543FFA">
        <w:rPr>
          <w:i/>
          <w:sz w:val="24"/>
          <w:szCs w:val="24"/>
        </w:rPr>
        <w:t>8</w:t>
      </w:r>
      <w:r w:rsidRPr="00543FFA">
        <w:rPr>
          <w:sz w:val="24"/>
          <w:szCs w:val="24"/>
        </w:rPr>
        <w:t>(3), pp.599-612.</w:t>
      </w:r>
    </w:p>
    <w:p w:rsidR="004B6E2C" w:rsidRPr="00543FFA" w:rsidRDefault="006C5EC5">
      <w:pPr>
        <w:spacing w:before="240" w:after="240" w:line="360" w:lineRule="auto"/>
        <w:jc w:val="both"/>
        <w:rPr>
          <w:sz w:val="24"/>
          <w:szCs w:val="24"/>
        </w:rPr>
      </w:pPr>
      <w:r w:rsidRPr="00543FFA">
        <w:rPr>
          <w:sz w:val="24"/>
          <w:szCs w:val="24"/>
        </w:rPr>
        <w:t xml:space="preserve">Cheung, M.L., Pires, G.D. and Rosenberger III, P.J., (2019). Developing a conceptual model for examining social media marketing effects on brand awareness and brand image. </w:t>
      </w:r>
      <w:r w:rsidRPr="00543FFA">
        <w:rPr>
          <w:i/>
          <w:sz w:val="24"/>
          <w:szCs w:val="24"/>
        </w:rPr>
        <w:t>International Journal of Economics and Business Research</w:t>
      </w:r>
      <w:r w:rsidRPr="00543FFA">
        <w:rPr>
          <w:sz w:val="24"/>
          <w:szCs w:val="24"/>
        </w:rPr>
        <w:t xml:space="preserve">, </w:t>
      </w:r>
      <w:r w:rsidRPr="00543FFA">
        <w:rPr>
          <w:i/>
          <w:sz w:val="24"/>
          <w:szCs w:val="24"/>
        </w:rPr>
        <w:t>17</w:t>
      </w:r>
      <w:r w:rsidRPr="00543FFA">
        <w:rPr>
          <w:sz w:val="24"/>
          <w:szCs w:val="24"/>
        </w:rPr>
        <w:t>(3), pp.243-261.</w:t>
      </w:r>
    </w:p>
    <w:p w:rsidR="004B6E2C" w:rsidRPr="00543FFA" w:rsidRDefault="006C5EC5">
      <w:pPr>
        <w:spacing w:before="240" w:after="240" w:line="360" w:lineRule="auto"/>
        <w:jc w:val="both"/>
        <w:rPr>
          <w:sz w:val="24"/>
          <w:szCs w:val="24"/>
        </w:rPr>
      </w:pPr>
      <w:r w:rsidRPr="00543FFA">
        <w:rPr>
          <w:sz w:val="24"/>
          <w:szCs w:val="24"/>
        </w:rPr>
        <w:t xml:space="preserve">Dastjerdi, A.M., Kaplan, S., e Silva, J.D.A., Nielsen, O.A. and Pereira, F.C., (2019). Participating in environmental loyalty program with a real-time multimodal travel app: User needs, environmental and privacy motivators. </w:t>
      </w:r>
      <w:r w:rsidRPr="00543FFA">
        <w:rPr>
          <w:i/>
          <w:sz w:val="24"/>
          <w:szCs w:val="24"/>
        </w:rPr>
        <w:t>Transportation Research Part D: Transport and Environment</w:t>
      </w:r>
      <w:r w:rsidRPr="00543FFA">
        <w:rPr>
          <w:sz w:val="24"/>
          <w:szCs w:val="24"/>
        </w:rPr>
        <w:t xml:space="preserve">, </w:t>
      </w:r>
      <w:r w:rsidRPr="00543FFA">
        <w:rPr>
          <w:i/>
          <w:sz w:val="24"/>
          <w:szCs w:val="24"/>
        </w:rPr>
        <w:t>67</w:t>
      </w:r>
      <w:r w:rsidRPr="00543FFA">
        <w:rPr>
          <w:sz w:val="24"/>
          <w:szCs w:val="24"/>
        </w:rPr>
        <w:t>, pp.223-243.</w:t>
      </w:r>
    </w:p>
    <w:p w:rsidR="004B6E2C" w:rsidRPr="00543FFA" w:rsidRDefault="006C5EC5">
      <w:pPr>
        <w:spacing w:before="240" w:after="240" w:line="360" w:lineRule="auto"/>
        <w:jc w:val="both"/>
        <w:rPr>
          <w:sz w:val="24"/>
          <w:szCs w:val="24"/>
        </w:rPr>
      </w:pPr>
      <w:r w:rsidRPr="00543FFA">
        <w:rPr>
          <w:sz w:val="24"/>
          <w:szCs w:val="24"/>
        </w:rPr>
        <w:t xml:space="preserve">Dubbelink, S.I., Herrando, C. and Constantinides, E., (2021). Social media marketing as a branding strategy in extraordinary times: Lessons from the COVID-19 pandemic. </w:t>
      </w:r>
      <w:r w:rsidRPr="00543FFA">
        <w:rPr>
          <w:i/>
          <w:sz w:val="24"/>
          <w:szCs w:val="24"/>
        </w:rPr>
        <w:t>Sustainability</w:t>
      </w:r>
      <w:r w:rsidRPr="00543FFA">
        <w:rPr>
          <w:sz w:val="24"/>
          <w:szCs w:val="24"/>
        </w:rPr>
        <w:t xml:space="preserve">, </w:t>
      </w:r>
      <w:r w:rsidRPr="00543FFA">
        <w:rPr>
          <w:i/>
          <w:sz w:val="24"/>
          <w:szCs w:val="24"/>
        </w:rPr>
        <w:t>13</w:t>
      </w:r>
      <w:r w:rsidRPr="00543FFA">
        <w:rPr>
          <w:sz w:val="24"/>
          <w:szCs w:val="24"/>
        </w:rPr>
        <w:t>(18), p.10310.</w:t>
      </w:r>
    </w:p>
    <w:p w:rsidR="004B6E2C" w:rsidRPr="00543FFA" w:rsidRDefault="006C5EC5">
      <w:pPr>
        <w:spacing w:before="240" w:after="240" w:line="360" w:lineRule="auto"/>
        <w:jc w:val="both"/>
        <w:rPr>
          <w:sz w:val="24"/>
          <w:szCs w:val="24"/>
        </w:rPr>
      </w:pPr>
      <w:r w:rsidRPr="00543FFA">
        <w:rPr>
          <w:sz w:val="24"/>
          <w:szCs w:val="24"/>
        </w:rPr>
        <w:t xml:space="preserve">Forbes.com, (2023). </w:t>
      </w:r>
      <w:r w:rsidRPr="00543FFA">
        <w:rPr>
          <w:i/>
          <w:sz w:val="24"/>
          <w:szCs w:val="24"/>
        </w:rPr>
        <w:t xml:space="preserve">How Much Marriott Bonvoy Hotel Points Are Worth In July 2023. </w:t>
      </w:r>
      <w:r w:rsidRPr="00543FFA">
        <w:rPr>
          <w:sz w:val="24"/>
          <w:szCs w:val="24"/>
        </w:rPr>
        <w:t>Available at: https://www.forbes.com/advisor/credit-cards/travel-rewards/how-much-marriott-bonvoy-hotel-points-are-worth/[Accessed on: 16 July 2023]</w:t>
      </w:r>
    </w:p>
    <w:p w:rsidR="004B6E2C" w:rsidRPr="00543FFA" w:rsidRDefault="006C5EC5">
      <w:pPr>
        <w:spacing w:before="240" w:after="240" w:line="360" w:lineRule="auto"/>
        <w:jc w:val="both"/>
        <w:rPr>
          <w:sz w:val="24"/>
          <w:szCs w:val="24"/>
        </w:rPr>
      </w:pPr>
      <w:r w:rsidRPr="00543FFA">
        <w:rPr>
          <w:sz w:val="24"/>
          <w:szCs w:val="24"/>
        </w:rPr>
        <w:t xml:space="preserve">Hamilton, R., Ferraro, R., Haws, K.L. and Mukhopadhyay, A., (2021). Traveling with companions: The social customer journey. </w:t>
      </w:r>
      <w:r w:rsidRPr="00543FFA">
        <w:rPr>
          <w:i/>
          <w:sz w:val="24"/>
          <w:szCs w:val="24"/>
        </w:rPr>
        <w:t>Journal of Marketing</w:t>
      </w:r>
      <w:r w:rsidRPr="00543FFA">
        <w:rPr>
          <w:sz w:val="24"/>
          <w:szCs w:val="24"/>
        </w:rPr>
        <w:t xml:space="preserve">, </w:t>
      </w:r>
      <w:r w:rsidRPr="00543FFA">
        <w:rPr>
          <w:i/>
          <w:sz w:val="24"/>
          <w:szCs w:val="24"/>
        </w:rPr>
        <w:t>85</w:t>
      </w:r>
      <w:r w:rsidRPr="00543FFA">
        <w:rPr>
          <w:sz w:val="24"/>
          <w:szCs w:val="24"/>
        </w:rPr>
        <w:t>(1), pp.68-92.</w:t>
      </w:r>
    </w:p>
    <w:p w:rsidR="004B6E2C" w:rsidRPr="00543FFA" w:rsidRDefault="006C5EC5">
      <w:pPr>
        <w:spacing w:before="240" w:after="240" w:line="360" w:lineRule="auto"/>
        <w:jc w:val="both"/>
        <w:rPr>
          <w:sz w:val="24"/>
          <w:szCs w:val="24"/>
        </w:rPr>
      </w:pPr>
      <w:r w:rsidRPr="00543FFA">
        <w:rPr>
          <w:sz w:val="24"/>
          <w:szCs w:val="24"/>
        </w:rPr>
        <w:t xml:space="preserve">Hotelmanagement.net, (2023). </w:t>
      </w:r>
      <w:r w:rsidRPr="00543FFA">
        <w:rPr>
          <w:i/>
          <w:sz w:val="24"/>
          <w:szCs w:val="24"/>
        </w:rPr>
        <w:t xml:space="preserve">The Hospitality Show. </w:t>
      </w:r>
      <w:r w:rsidRPr="00543FFA">
        <w:rPr>
          <w:sz w:val="24"/>
          <w:szCs w:val="24"/>
        </w:rPr>
        <w:t>Available at:  https://www.hotelmanagement.net/operate/hospitality-show-qa-ideas-mike-chuma [Accessed on: 16 July 2023]</w:t>
      </w:r>
    </w:p>
    <w:p w:rsidR="004B6E2C" w:rsidRPr="00543FFA" w:rsidRDefault="006C5EC5">
      <w:pPr>
        <w:spacing w:before="240" w:after="240" w:line="360" w:lineRule="auto"/>
        <w:jc w:val="both"/>
        <w:rPr>
          <w:sz w:val="24"/>
          <w:szCs w:val="24"/>
        </w:rPr>
      </w:pPr>
      <w:r w:rsidRPr="00543FFA">
        <w:rPr>
          <w:sz w:val="24"/>
          <w:szCs w:val="24"/>
        </w:rPr>
        <w:t xml:space="preserve">Huang, M.H. and Rust, R.T., (2022). A framework for collaborative artificial intelligence in marketing. </w:t>
      </w:r>
      <w:r w:rsidRPr="00543FFA">
        <w:rPr>
          <w:i/>
          <w:sz w:val="24"/>
          <w:szCs w:val="24"/>
        </w:rPr>
        <w:t>Journal of Retailing</w:t>
      </w:r>
      <w:r w:rsidRPr="00543FFA">
        <w:rPr>
          <w:sz w:val="24"/>
          <w:szCs w:val="24"/>
        </w:rPr>
        <w:t xml:space="preserve">, </w:t>
      </w:r>
      <w:r w:rsidRPr="00543FFA">
        <w:rPr>
          <w:i/>
          <w:sz w:val="24"/>
          <w:szCs w:val="24"/>
        </w:rPr>
        <w:t>98</w:t>
      </w:r>
      <w:r w:rsidRPr="00543FFA">
        <w:rPr>
          <w:sz w:val="24"/>
          <w:szCs w:val="24"/>
        </w:rPr>
        <w:t>(2), pp.209-223.</w:t>
      </w:r>
    </w:p>
    <w:p w:rsidR="004B6E2C" w:rsidRPr="00543FFA" w:rsidRDefault="006C5EC5">
      <w:pPr>
        <w:spacing w:before="240" w:after="240" w:line="360" w:lineRule="auto"/>
        <w:jc w:val="both"/>
        <w:rPr>
          <w:sz w:val="24"/>
          <w:szCs w:val="24"/>
        </w:rPr>
      </w:pPr>
      <w:r w:rsidRPr="00543FFA">
        <w:rPr>
          <w:sz w:val="24"/>
          <w:szCs w:val="24"/>
        </w:rPr>
        <w:t xml:space="preserve">Huerta-Álvarez, R., Cambra-Fierro, J.J. and Fuentes-Blasco, M., (2020). The interplay between social media communication, brand equity and brand engagement in tourist </w:t>
      </w:r>
      <w:r w:rsidRPr="00543FFA">
        <w:rPr>
          <w:sz w:val="24"/>
          <w:szCs w:val="24"/>
        </w:rPr>
        <w:lastRenderedPageBreak/>
        <w:t xml:space="preserve">destinations: An analysis in an emerging economy. </w:t>
      </w:r>
      <w:r w:rsidRPr="00543FFA">
        <w:rPr>
          <w:i/>
          <w:sz w:val="24"/>
          <w:szCs w:val="24"/>
        </w:rPr>
        <w:t>Journal of Destination Marketing &amp; Management</w:t>
      </w:r>
      <w:r w:rsidRPr="00543FFA">
        <w:rPr>
          <w:sz w:val="24"/>
          <w:szCs w:val="24"/>
        </w:rPr>
        <w:t xml:space="preserve">, </w:t>
      </w:r>
      <w:r w:rsidRPr="00543FFA">
        <w:rPr>
          <w:i/>
          <w:sz w:val="24"/>
          <w:szCs w:val="24"/>
        </w:rPr>
        <w:t>16</w:t>
      </w:r>
      <w:r w:rsidRPr="00543FFA">
        <w:rPr>
          <w:sz w:val="24"/>
          <w:szCs w:val="24"/>
        </w:rPr>
        <w:t>, p.100413.</w:t>
      </w:r>
    </w:p>
    <w:p w:rsidR="004B6E2C" w:rsidRPr="00543FFA" w:rsidRDefault="006C5EC5">
      <w:pPr>
        <w:spacing w:before="240" w:after="240" w:line="360" w:lineRule="auto"/>
        <w:jc w:val="both"/>
        <w:rPr>
          <w:sz w:val="24"/>
          <w:szCs w:val="24"/>
        </w:rPr>
      </w:pPr>
      <w:r w:rsidRPr="00543FFA">
        <w:rPr>
          <w:sz w:val="24"/>
          <w:szCs w:val="24"/>
        </w:rPr>
        <w:t xml:space="preserve">Keränena, J., and Liozuc, S., (2020). Value Champions in Business Markets: Four Role Configurations, </w:t>
      </w:r>
      <w:r w:rsidRPr="00543FFA">
        <w:rPr>
          <w:i/>
          <w:sz w:val="24"/>
          <w:szCs w:val="24"/>
        </w:rPr>
        <w:t>Industrial Marketing Management, Vol. 85,</w:t>
      </w:r>
      <w:r w:rsidRPr="00543FFA">
        <w:rPr>
          <w:sz w:val="24"/>
          <w:szCs w:val="24"/>
        </w:rPr>
        <w:t xml:space="preserve"> pg. 84-96</w:t>
      </w:r>
    </w:p>
    <w:p w:rsidR="004B6E2C" w:rsidRPr="00543FFA" w:rsidRDefault="006C5EC5">
      <w:pPr>
        <w:spacing w:before="240" w:after="240" w:line="360" w:lineRule="auto"/>
        <w:jc w:val="both"/>
        <w:rPr>
          <w:sz w:val="24"/>
          <w:szCs w:val="24"/>
        </w:rPr>
      </w:pPr>
      <w:r w:rsidRPr="00543FFA">
        <w:rPr>
          <w:sz w:val="24"/>
          <w:szCs w:val="24"/>
        </w:rPr>
        <w:t xml:space="preserve">Ketter, E., (2020). Millennial travel: tourism micro-trends of European Generation Y. </w:t>
      </w:r>
      <w:r w:rsidRPr="00543FFA">
        <w:rPr>
          <w:i/>
          <w:sz w:val="24"/>
          <w:szCs w:val="24"/>
        </w:rPr>
        <w:t>Journal of Tourism Futures</w:t>
      </w:r>
      <w:r w:rsidRPr="00543FFA">
        <w:rPr>
          <w:sz w:val="24"/>
          <w:szCs w:val="24"/>
        </w:rPr>
        <w:t xml:space="preserve">, </w:t>
      </w:r>
      <w:r w:rsidRPr="00543FFA">
        <w:rPr>
          <w:i/>
          <w:sz w:val="24"/>
          <w:szCs w:val="24"/>
        </w:rPr>
        <w:t>7</w:t>
      </w:r>
      <w:r w:rsidRPr="00543FFA">
        <w:rPr>
          <w:sz w:val="24"/>
          <w:szCs w:val="24"/>
        </w:rPr>
        <w:t>(2), pp.192-196.</w:t>
      </w:r>
    </w:p>
    <w:p w:rsidR="004B6E2C" w:rsidRPr="00543FFA" w:rsidRDefault="006C5EC5">
      <w:pPr>
        <w:spacing w:before="240" w:after="240" w:line="360" w:lineRule="auto"/>
        <w:jc w:val="both"/>
        <w:rPr>
          <w:sz w:val="24"/>
          <w:szCs w:val="24"/>
        </w:rPr>
      </w:pPr>
      <w:r w:rsidRPr="00543FFA">
        <w:rPr>
          <w:sz w:val="24"/>
          <w:szCs w:val="24"/>
        </w:rPr>
        <w:t xml:space="preserve">Khurramov, O.K., (2020). The role of the tourism sector in the digitalization of the service economy. </w:t>
      </w:r>
      <w:r w:rsidRPr="00543FFA">
        <w:rPr>
          <w:i/>
          <w:sz w:val="24"/>
          <w:szCs w:val="24"/>
        </w:rPr>
        <w:t>Economics and Innovative Technologies</w:t>
      </w:r>
      <w:r w:rsidRPr="00543FFA">
        <w:rPr>
          <w:sz w:val="24"/>
          <w:szCs w:val="24"/>
        </w:rPr>
        <w:t xml:space="preserve">, </w:t>
      </w:r>
      <w:r w:rsidRPr="00543FFA">
        <w:rPr>
          <w:i/>
          <w:sz w:val="24"/>
          <w:szCs w:val="24"/>
        </w:rPr>
        <w:t>2020</w:t>
      </w:r>
      <w:r w:rsidRPr="00543FFA">
        <w:rPr>
          <w:sz w:val="24"/>
          <w:szCs w:val="24"/>
        </w:rPr>
        <w:t>(1), p.6.</w:t>
      </w:r>
    </w:p>
    <w:p w:rsidR="004B6E2C" w:rsidRPr="00543FFA" w:rsidRDefault="006C5EC5">
      <w:pPr>
        <w:spacing w:before="240" w:after="240" w:line="360" w:lineRule="auto"/>
        <w:jc w:val="both"/>
        <w:rPr>
          <w:sz w:val="24"/>
          <w:szCs w:val="24"/>
        </w:rPr>
      </w:pPr>
      <w:r w:rsidRPr="00543FFA">
        <w:rPr>
          <w:sz w:val="24"/>
          <w:szCs w:val="24"/>
        </w:rPr>
        <w:t xml:space="preserve">Koo, B., Yu, J. and Han, H., (2020). The role of loyalty programs in boosting hotel guest loyalty: Impact of switching barriers. </w:t>
      </w:r>
      <w:r w:rsidRPr="00543FFA">
        <w:rPr>
          <w:i/>
          <w:sz w:val="24"/>
          <w:szCs w:val="24"/>
        </w:rPr>
        <w:t>International Journal of Hospitality Management</w:t>
      </w:r>
      <w:r w:rsidRPr="00543FFA">
        <w:rPr>
          <w:sz w:val="24"/>
          <w:szCs w:val="24"/>
        </w:rPr>
        <w:t xml:space="preserve">, </w:t>
      </w:r>
      <w:r w:rsidRPr="00543FFA">
        <w:rPr>
          <w:i/>
          <w:sz w:val="24"/>
          <w:szCs w:val="24"/>
        </w:rPr>
        <w:t>84</w:t>
      </w:r>
      <w:r w:rsidRPr="00543FFA">
        <w:rPr>
          <w:sz w:val="24"/>
          <w:szCs w:val="24"/>
        </w:rPr>
        <w:t>, p.102328.</w:t>
      </w:r>
    </w:p>
    <w:p w:rsidR="004B6E2C" w:rsidRPr="00543FFA" w:rsidRDefault="006C5EC5">
      <w:pPr>
        <w:spacing w:before="240" w:after="240" w:line="360" w:lineRule="auto"/>
        <w:jc w:val="both"/>
        <w:rPr>
          <w:sz w:val="24"/>
          <w:szCs w:val="24"/>
        </w:rPr>
      </w:pPr>
      <w:r w:rsidRPr="00543FFA">
        <w:rPr>
          <w:sz w:val="24"/>
          <w:szCs w:val="24"/>
        </w:rPr>
        <w:t xml:space="preserve">Li, M.W., Teng, H.Y. and Chen, C.Y., (2020). Unlocking the customer engagement-brand loyalty relationship in tourism social media: The roles of brand attachment and customer trust. </w:t>
      </w:r>
      <w:r w:rsidRPr="00543FFA">
        <w:rPr>
          <w:i/>
          <w:sz w:val="24"/>
          <w:szCs w:val="24"/>
        </w:rPr>
        <w:t>Journal of Hospitality and Tourism Management</w:t>
      </w:r>
      <w:r w:rsidRPr="00543FFA">
        <w:rPr>
          <w:sz w:val="24"/>
          <w:szCs w:val="24"/>
        </w:rPr>
        <w:t xml:space="preserve">, </w:t>
      </w:r>
      <w:r w:rsidRPr="00543FFA">
        <w:rPr>
          <w:i/>
          <w:sz w:val="24"/>
          <w:szCs w:val="24"/>
        </w:rPr>
        <w:t>44</w:t>
      </w:r>
      <w:r w:rsidRPr="00543FFA">
        <w:rPr>
          <w:sz w:val="24"/>
          <w:szCs w:val="24"/>
        </w:rPr>
        <w:t>, pp.184-192.</w:t>
      </w:r>
    </w:p>
    <w:p w:rsidR="004B6E2C" w:rsidRPr="00543FFA" w:rsidRDefault="006C5EC5">
      <w:pPr>
        <w:spacing w:before="240" w:after="240" w:line="360" w:lineRule="auto"/>
        <w:jc w:val="both"/>
        <w:rPr>
          <w:sz w:val="24"/>
          <w:szCs w:val="24"/>
        </w:rPr>
      </w:pPr>
      <w:r w:rsidRPr="00543FFA">
        <w:rPr>
          <w:sz w:val="24"/>
          <w:szCs w:val="24"/>
        </w:rPr>
        <w:t xml:space="preserve">Marriott.com, (2023). </w:t>
      </w:r>
      <w:r w:rsidRPr="00543FFA">
        <w:rPr>
          <w:i/>
          <w:sz w:val="24"/>
          <w:szCs w:val="24"/>
        </w:rPr>
        <w:t xml:space="preserve">Book Here, Benefit Now. </w:t>
      </w:r>
      <w:r w:rsidRPr="00543FFA">
        <w:rPr>
          <w:sz w:val="24"/>
          <w:szCs w:val="24"/>
        </w:rPr>
        <w:t>Available at: https://www.marriott.com/online-hotel-booking.mi[Accessed on: 16 July 2023]</w:t>
      </w:r>
    </w:p>
    <w:p w:rsidR="004B6E2C" w:rsidRPr="00543FFA" w:rsidRDefault="006C5EC5">
      <w:pPr>
        <w:spacing w:before="240" w:after="240" w:line="360" w:lineRule="auto"/>
        <w:jc w:val="both"/>
        <w:rPr>
          <w:sz w:val="24"/>
          <w:szCs w:val="24"/>
        </w:rPr>
      </w:pPr>
      <w:r w:rsidRPr="00543FFA">
        <w:rPr>
          <w:sz w:val="24"/>
          <w:szCs w:val="24"/>
        </w:rPr>
        <w:t xml:space="preserve">Marriott.com, (2023). </w:t>
      </w:r>
      <w:r w:rsidRPr="00543FFA">
        <w:rPr>
          <w:i/>
          <w:sz w:val="24"/>
          <w:szCs w:val="24"/>
        </w:rPr>
        <w:t xml:space="preserve">Summer Savings on Home Rentals. </w:t>
      </w:r>
      <w:r w:rsidRPr="00543FFA">
        <w:rPr>
          <w:sz w:val="24"/>
          <w:szCs w:val="24"/>
        </w:rPr>
        <w:t>Available at: https://www.marriott.com/default.mi[Accessed on: 16 July 2023]</w:t>
      </w:r>
    </w:p>
    <w:p w:rsidR="004B6E2C" w:rsidRPr="00543FFA" w:rsidRDefault="006C5EC5">
      <w:pPr>
        <w:spacing w:before="240" w:after="240" w:line="360" w:lineRule="auto"/>
        <w:jc w:val="both"/>
        <w:rPr>
          <w:sz w:val="24"/>
          <w:szCs w:val="24"/>
        </w:rPr>
      </w:pPr>
      <w:r w:rsidRPr="00543FFA">
        <w:rPr>
          <w:sz w:val="24"/>
          <w:szCs w:val="24"/>
        </w:rPr>
        <w:t>Marriott.gcs-web.com, (2022). Annual Report. Available at: https://marriott.gcs-web.com/annual[Accessed on: 16 July 2023]</w:t>
      </w:r>
    </w:p>
    <w:p w:rsidR="004B6E2C" w:rsidRPr="00543FFA" w:rsidRDefault="006C5EC5">
      <w:pPr>
        <w:spacing w:before="240" w:after="240" w:line="360" w:lineRule="auto"/>
        <w:jc w:val="both"/>
        <w:rPr>
          <w:sz w:val="24"/>
          <w:szCs w:val="24"/>
        </w:rPr>
      </w:pPr>
      <w:r w:rsidRPr="00543FFA">
        <w:rPr>
          <w:sz w:val="24"/>
          <w:szCs w:val="24"/>
        </w:rPr>
        <w:t xml:space="preserve">Nepal, S.K., (2020). Adventure travel and tourism after COVID-19–business as usual or opportunity to reset?. </w:t>
      </w:r>
      <w:r w:rsidRPr="00543FFA">
        <w:rPr>
          <w:i/>
          <w:sz w:val="24"/>
          <w:szCs w:val="24"/>
        </w:rPr>
        <w:t>Tourism Geographies</w:t>
      </w:r>
      <w:r w:rsidRPr="00543FFA">
        <w:rPr>
          <w:sz w:val="24"/>
          <w:szCs w:val="24"/>
        </w:rPr>
        <w:t xml:space="preserve">, </w:t>
      </w:r>
      <w:r w:rsidRPr="00543FFA">
        <w:rPr>
          <w:i/>
          <w:sz w:val="24"/>
          <w:szCs w:val="24"/>
        </w:rPr>
        <w:t>22</w:t>
      </w:r>
      <w:r w:rsidRPr="00543FFA">
        <w:rPr>
          <w:sz w:val="24"/>
          <w:szCs w:val="24"/>
        </w:rPr>
        <w:t>(3), pp.646-650.</w:t>
      </w:r>
    </w:p>
    <w:p w:rsidR="004B6E2C" w:rsidRPr="00543FFA" w:rsidRDefault="006C5EC5">
      <w:pPr>
        <w:spacing w:before="240" w:after="240" w:line="360" w:lineRule="auto"/>
        <w:jc w:val="both"/>
        <w:rPr>
          <w:sz w:val="24"/>
          <w:szCs w:val="24"/>
        </w:rPr>
      </w:pPr>
      <w:r w:rsidRPr="00543FFA">
        <w:rPr>
          <w:sz w:val="24"/>
          <w:szCs w:val="24"/>
        </w:rPr>
        <w:t xml:space="preserve">Praesri, S., Meekun, K., Lee, T.J. and Hyun, S.S., (2022). Marketing mix factors and a business development model for street food tourism. </w:t>
      </w:r>
      <w:r w:rsidRPr="00543FFA">
        <w:rPr>
          <w:i/>
          <w:sz w:val="24"/>
          <w:szCs w:val="24"/>
        </w:rPr>
        <w:t>Journal of Hospitality and Tourism Management</w:t>
      </w:r>
      <w:r w:rsidRPr="00543FFA">
        <w:rPr>
          <w:sz w:val="24"/>
          <w:szCs w:val="24"/>
        </w:rPr>
        <w:t xml:space="preserve">, </w:t>
      </w:r>
      <w:r w:rsidRPr="00543FFA">
        <w:rPr>
          <w:i/>
          <w:sz w:val="24"/>
          <w:szCs w:val="24"/>
        </w:rPr>
        <w:t>52</w:t>
      </w:r>
      <w:r w:rsidRPr="00543FFA">
        <w:rPr>
          <w:sz w:val="24"/>
          <w:szCs w:val="24"/>
        </w:rPr>
        <w:t>, pp.123-127.</w:t>
      </w:r>
    </w:p>
    <w:p w:rsidR="004B6E2C" w:rsidRPr="00543FFA" w:rsidRDefault="006C5EC5">
      <w:pPr>
        <w:spacing w:before="240" w:after="240" w:line="360" w:lineRule="auto"/>
        <w:jc w:val="both"/>
        <w:rPr>
          <w:sz w:val="24"/>
          <w:szCs w:val="24"/>
        </w:rPr>
      </w:pPr>
      <w:r w:rsidRPr="00543FFA">
        <w:rPr>
          <w:sz w:val="24"/>
          <w:szCs w:val="24"/>
        </w:rPr>
        <w:lastRenderedPageBreak/>
        <w:t xml:space="preserve">Sanchez-Casado, N., Artal-Tur, A. and Tomaseti-Solano, E., (2019). Social Media, Customers' Experience, and Hotel Loyalty Programs. </w:t>
      </w:r>
      <w:r w:rsidRPr="00543FFA">
        <w:rPr>
          <w:i/>
          <w:sz w:val="24"/>
          <w:szCs w:val="24"/>
        </w:rPr>
        <w:t>Tourism Analysis</w:t>
      </w:r>
      <w:r w:rsidRPr="00543FFA">
        <w:rPr>
          <w:sz w:val="24"/>
          <w:szCs w:val="24"/>
        </w:rPr>
        <w:t xml:space="preserve">, </w:t>
      </w:r>
      <w:r w:rsidRPr="00543FFA">
        <w:rPr>
          <w:i/>
          <w:sz w:val="24"/>
          <w:szCs w:val="24"/>
        </w:rPr>
        <w:t>24</w:t>
      </w:r>
      <w:r w:rsidRPr="00543FFA">
        <w:rPr>
          <w:sz w:val="24"/>
          <w:szCs w:val="24"/>
        </w:rPr>
        <w:t>(1), pp.27-41.</w:t>
      </w:r>
    </w:p>
    <w:p w:rsidR="004B6E2C" w:rsidRPr="00543FFA" w:rsidRDefault="006C5EC5">
      <w:pPr>
        <w:spacing w:before="240" w:after="240" w:line="360" w:lineRule="auto"/>
        <w:jc w:val="both"/>
        <w:rPr>
          <w:sz w:val="24"/>
          <w:szCs w:val="24"/>
        </w:rPr>
      </w:pPr>
      <w:r w:rsidRPr="00543FFA">
        <w:rPr>
          <w:sz w:val="24"/>
          <w:szCs w:val="24"/>
        </w:rPr>
        <w:t xml:space="preserve">Stafford, E.R. and Graul, A.R., (2020). Turning consumers green: From green marketing myopia to our 2020 vision. </w:t>
      </w:r>
      <w:r w:rsidRPr="00543FFA">
        <w:rPr>
          <w:i/>
          <w:sz w:val="24"/>
          <w:szCs w:val="24"/>
        </w:rPr>
        <w:t>Sustainability: The Journal of Record</w:t>
      </w:r>
      <w:r w:rsidRPr="00543FFA">
        <w:rPr>
          <w:sz w:val="24"/>
          <w:szCs w:val="24"/>
        </w:rPr>
        <w:t xml:space="preserve">, </w:t>
      </w:r>
      <w:r w:rsidRPr="00543FFA">
        <w:rPr>
          <w:i/>
          <w:sz w:val="24"/>
          <w:szCs w:val="24"/>
        </w:rPr>
        <w:t>13</w:t>
      </w:r>
      <w:r w:rsidRPr="00543FFA">
        <w:rPr>
          <w:sz w:val="24"/>
          <w:szCs w:val="24"/>
        </w:rPr>
        <w:t>(1), pp.10-21.</w:t>
      </w:r>
    </w:p>
    <w:p w:rsidR="004B6E2C" w:rsidRPr="00543FFA" w:rsidRDefault="006C5EC5">
      <w:pPr>
        <w:spacing w:before="240" w:after="240" w:line="360" w:lineRule="auto"/>
        <w:jc w:val="both"/>
        <w:rPr>
          <w:sz w:val="24"/>
          <w:szCs w:val="24"/>
        </w:rPr>
      </w:pPr>
      <w:r w:rsidRPr="00543FFA">
        <w:rPr>
          <w:sz w:val="24"/>
          <w:szCs w:val="24"/>
        </w:rPr>
        <w:t xml:space="preserve">Statista.com, (2023). </w:t>
      </w:r>
      <w:r w:rsidRPr="00543FFA">
        <w:rPr>
          <w:i/>
          <w:sz w:val="24"/>
          <w:szCs w:val="24"/>
        </w:rPr>
        <w:t xml:space="preserve">Number of Marriott International hotels worldwide from 2009 to 2022. </w:t>
      </w:r>
      <w:r w:rsidRPr="00543FFA">
        <w:rPr>
          <w:sz w:val="24"/>
          <w:szCs w:val="24"/>
        </w:rPr>
        <w:t>Available at: https://www.statista.com/statistics/247285/number-of-marriott-international-hotels-worldwide/[Accessed on: 16 July 2023]</w:t>
      </w:r>
    </w:p>
    <w:p w:rsidR="004B6E2C" w:rsidRPr="00543FFA" w:rsidRDefault="006C5EC5">
      <w:pPr>
        <w:spacing w:before="240" w:after="240" w:line="360" w:lineRule="auto"/>
        <w:jc w:val="both"/>
        <w:rPr>
          <w:sz w:val="24"/>
          <w:szCs w:val="24"/>
        </w:rPr>
      </w:pPr>
      <w:r w:rsidRPr="00543FFA">
        <w:rPr>
          <w:sz w:val="24"/>
          <w:szCs w:val="24"/>
        </w:rPr>
        <w:t xml:space="preserve">Statista.com, (2023). </w:t>
      </w:r>
      <w:r w:rsidRPr="00543FFA">
        <w:rPr>
          <w:i/>
          <w:sz w:val="24"/>
          <w:szCs w:val="24"/>
        </w:rPr>
        <w:t xml:space="preserve">Revenue of Marriott International worldwide from 1999 to 2022. </w:t>
      </w:r>
      <w:r w:rsidRPr="00543FFA">
        <w:rPr>
          <w:sz w:val="24"/>
          <w:szCs w:val="24"/>
        </w:rPr>
        <w:t>Available at: https://www.statista.com/statistics/266279/revenue-of-the-marriott-international-inc-hotel-chain/[Accessed on: 16 July 2023]</w:t>
      </w:r>
    </w:p>
    <w:p w:rsidR="004B6E2C" w:rsidRPr="00543FFA" w:rsidRDefault="006C5EC5">
      <w:pPr>
        <w:spacing w:before="240" w:after="240" w:line="360" w:lineRule="auto"/>
        <w:jc w:val="both"/>
        <w:rPr>
          <w:sz w:val="24"/>
          <w:szCs w:val="24"/>
        </w:rPr>
      </w:pPr>
      <w:r w:rsidRPr="00543FFA">
        <w:rPr>
          <w:sz w:val="24"/>
          <w:szCs w:val="24"/>
        </w:rPr>
        <w:t>Strielkowski, W., (2020). International tourism and COVID-19: Recovery strategies for tourism organisations.</w:t>
      </w:r>
    </w:p>
    <w:p w:rsidR="004B6E2C" w:rsidRPr="00543FFA" w:rsidRDefault="004B6E2C">
      <w:pPr>
        <w:spacing w:line="360" w:lineRule="auto"/>
        <w:jc w:val="both"/>
        <w:rPr>
          <w:sz w:val="24"/>
          <w:szCs w:val="24"/>
        </w:rPr>
      </w:pPr>
    </w:p>
    <w:sectPr w:rsidR="004B6E2C" w:rsidRPr="00543FFA" w:rsidSect="00AA7448">
      <w:footerReference w:type="default" r:id="rId9"/>
      <w:pgSz w:w="12240" w:h="15840"/>
      <w:pgMar w:top="1440" w:right="1440" w:bottom="1440" w:left="1440" w:header="720" w:footer="72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21E32" w:rsidRDefault="00121E32" w:rsidP="00D842F8">
      <w:pPr>
        <w:spacing w:line="240" w:lineRule="auto"/>
      </w:pPr>
      <w:r>
        <w:separator/>
      </w:r>
    </w:p>
  </w:endnote>
  <w:endnote w:type="continuationSeparator" w:id="1">
    <w:p w:rsidR="00121E32" w:rsidRDefault="00121E32" w:rsidP="00D842F8">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83052349"/>
      <w:docPartObj>
        <w:docPartGallery w:val="Page Numbers (Bottom of Page)"/>
        <w:docPartUnique/>
      </w:docPartObj>
    </w:sdtPr>
    <w:sdtEndPr>
      <w:rPr>
        <w:noProof/>
        <w:color w:val="000000" w:themeColor="text1"/>
        <w:sz w:val="20"/>
        <w:szCs w:val="20"/>
      </w:rPr>
    </w:sdtEndPr>
    <w:sdtContent>
      <w:p w:rsidR="00D842F8" w:rsidRPr="00D842F8" w:rsidRDefault="00AA7448">
        <w:pPr>
          <w:pStyle w:val="Footer"/>
          <w:jc w:val="right"/>
          <w:rPr>
            <w:color w:val="000000" w:themeColor="text1"/>
            <w:sz w:val="20"/>
            <w:szCs w:val="20"/>
          </w:rPr>
        </w:pPr>
        <w:r w:rsidRPr="00D842F8">
          <w:rPr>
            <w:color w:val="000000" w:themeColor="text1"/>
            <w:sz w:val="20"/>
            <w:szCs w:val="20"/>
          </w:rPr>
          <w:fldChar w:fldCharType="begin"/>
        </w:r>
        <w:r w:rsidR="00D842F8" w:rsidRPr="00D842F8">
          <w:rPr>
            <w:color w:val="000000" w:themeColor="text1"/>
            <w:sz w:val="20"/>
            <w:szCs w:val="20"/>
          </w:rPr>
          <w:instrText xml:space="preserve"> PAGE   \* MERGEFORMAT </w:instrText>
        </w:r>
        <w:r w:rsidRPr="00D842F8">
          <w:rPr>
            <w:color w:val="000000" w:themeColor="text1"/>
            <w:sz w:val="20"/>
            <w:szCs w:val="20"/>
          </w:rPr>
          <w:fldChar w:fldCharType="separate"/>
        </w:r>
        <w:r w:rsidR="00F31716">
          <w:rPr>
            <w:noProof/>
            <w:color w:val="000000" w:themeColor="text1"/>
            <w:sz w:val="20"/>
            <w:szCs w:val="20"/>
          </w:rPr>
          <w:t>1</w:t>
        </w:r>
        <w:r w:rsidRPr="00D842F8">
          <w:rPr>
            <w:noProof/>
            <w:color w:val="000000" w:themeColor="text1"/>
            <w:sz w:val="20"/>
            <w:szCs w:val="20"/>
          </w:rPr>
          <w:fldChar w:fldCharType="end"/>
        </w:r>
      </w:p>
    </w:sdtContent>
  </w:sdt>
  <w:p w:rsidR="00D842F8" w:rsidRDefault="00D842F8">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21E32" w:rsidRDefault="00121E32" w:rsidP="00D842F8">
      <w:pPr>
        <w:spacing w:line="240" w:lineRule="auto"/>
      </w:pPr>
      <w:r>
        <w:separator/>
      </w:r>
    </w:p>
  </w:footnote>
  <w:footnote w:type="continuationSeparator" w:id="1">
    <w:p w:rsidR="00121E32" w:rsidRDefault="00121E32" w:rsidP="00D842F8">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14734C"/>
    <w:multiLevelType w:val="multilevel"/>
    <w:tmpl w:val="F68C08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1BE25BF5"/>
    <w:multiLevelType w:val="multilevel"/>
    <w:tmpl w:val="13F02F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nsid w:val="377E2C5B"/>
    <w:multiLevelType w:val="multilevel"/>
    <w:tmpl w:val="9DCE73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nsid w:val="39D848CF"/>
    <w:multiLevelType w:val="multilevel"/>
    <w:tmpl w:val="F26E15C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3"/>
  </w:num>
  <w:num w:numId="2">
    <w:abstractNumId w:val="0"/>
  </w:num>
  <w:num w:numId="3">
    <w:abstractNumId w:val="1"/>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9"/>
  <w:defaultTabStop w:val="720"/>
  <w:characterSpacingControl w:val="doNotCompress"/>
  <w:footnotePr>
    <w:footnote w:id="0"/>
    <w:footnote w:id="1"/>
  </w:footnotePr>
  <w:endnotePr>
    <w:endnote w:id="0"/>
    <w:endnote w:id="1"/>
  </w:endnotePr>
  <w:compat/>
  <w:rsids>
    <w:rsidRoot w:val="004B6E2C"/>
    <w:rsid w:val="00121E32"/>
    <w:rsid w:val="00232F7A"/>
    <w:rsid w:val="00290C41"/>
    <w:rsid w:val="0040155E"/>
    <w:rsid w:val="004B6E2C"/>
    <w:rsid w:val="00500952"/>
    <w:rsid w:val="00543FFA"/>
    <w:rsid w:val="006631C5"/>
    <w:rsid w:val="006C5EC5"/>
    <w:rsid w:val="00800A55"/>
    <w:rsid w:val="00915A69"/>
    <w:rsid w:val="00941BA0"/>
    <w:rsid w:val="00AA7448"/>
    <w:rsid w:val="00B4144B"/>
    <w:rsid w:val="00CB480D"/>
    <w:rsid w:val="00D842F8"/>
    <w:rsid w:val="00F3171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7448"/>
  </w:style>
  <w:style w:type="paragraph" w:styleId="Heading1">
    <w:name w:val="heading 1"/>
    <w:basedOn w:val="Normal"/>
    <w:next w:val="Normal"/>
    <w:autoRedefine/>
    <w:uiPriority w:val="9"/>
    <w:qFormat/>
    <w:rsid w:val="006631C5"/>
    <w:pPr>
      <w:keepNext/>
      <w:keepLines/>
      <w:spacing w:before="400" w:after="120" w:line="360" w:lineRule="auto"/>
      <w:jc w:val="both"/>
      <w:outlineLvl w:val="0"/>
    </w:pPr>
    <w:rPr>
      <w:b/>
      <w:color w:val="000000" w:themeColor="text1"/>
      <w:sz w:val="24"/>
      <w:szCs w:val="40"/>
    </w:rPr>
  </w:style>
  <w:style w:type="paragraph" w:styleId="Heading2">
    <w:name w:val="heading 2"/>
    <w:basedOn w:val="Normal"/>
    <w:next w:val="Normal"/>
    <w:autoRedefine/>
    <w:uiPriority w:val="9"/>
    <w:unhideWhenUsed/>
    <w:qFormat/>
    <w:rsid w:val="006631C5"/>
    <w:pPr>
      <w:keepNext/>
      <w:keepLines/>
      <w:spacing w:before="360" w:after="120" w:line="360" w:lineRule="auto"/>
      <w:jc w:val="both"/>
      <w:outlineLvl w:val="1"/>
    </w:pPr>
    <w:rPr>
      <w:b/>
      <w:color w:val="000000" w:themeColor="text1"/>
      <w:sz w:val="24"/>
      <w:szCs w:val="32"/>
    </w:rPr>
  </w:style>
  <w:style w:type="paragraph" w:styleId="Heading3">
    <w:name w:val="heading 3"/>
    <w:basedOn w:val="Normal"/>
    <w:next w:val="Normal"/>
    <w:uiPriority w:val="9"/>
    <w:semiHidden/>
    <w:unhideWhenUsed/>
    <w:qFormat/>
    <w:rsid w:val="00AA7448"/>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rsid w:val="00AA7448"/>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rsid w:val="00AA7448"/>
    <w:pPr>
      <w:keepNext/>
      <w:keepLines/>
      <w:spacing w:before="240" w:after="80"/>
      <w:outlineLvl w:val="4"/>
    </w:pPr>
    <w:rPr>
      <w:color w:val="666666"/>
    </w:rPr>
  </w:style>
  <w:style w:type="paragraph" w:styleId="Heading6">
    <w:name w:val="heading 6"/>
    <w:basedOn w:val="Normal"/>
    <w:next w:val="Normal"/>
    <w:uiPriority w:val="9"/>
    <w:semiHidden/>
    <w:unhideWhenUsed/>
    <w:qFormat/>
    <w:rsid w:val="00AA7448"/>
    <w:pPr>
      <w:keepNext/>
      <w:keepLines/>
      <w:spacing w:before="240" w:after="80"/>
      <w:outlineLvl w:val="5"/>
    </w:pPr>
    <w:rPr>
      <w:i/>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sid w:val="00AA7448"/>
    <w:pPr>
      <w:keepNext/>
      <w:keepLines/>
      <w:spacing w:after="60"/>
    </w:pPr>
    <w:rPr>
      <w:sz w:val="52"/>
      <w:szCs w:val="52"/>
    </w:rPr>
  </w:style>
  <w:style w:type="paragraph" w:styleId="Subtitle">
    <w:name w:val="Subtitle"/>
    <w:basedOn w:val="Normal"/>
    <w:next w:val="Normal"/>
    <w:uiPriority w:val="11"/>
    <w:qFormat/>
    <w:rsid w:val="00AA7448"/>
    <w:pPr>
      <w:keepNext/>
      <w:keepLines/>
      <w:spacing w:after="320"/>
    </w:pPr>
    <w:rPr>
      <w:color w:val="666666"/>
      <w:sz w:val="30"/>
      <w:szCs w:val="30"/>
    </w:rPr>
  </w:style>
  <w:style w:type="table" w:customStyle="1" w:styleId="a">
    <w:basedOn w:val="TableNormal"/>
    <w:rsid w:val="00AA7448"/>
    <w:tblPr>
      <w:tblStyleRowBandSize w:val="1"/>
      <w:tblStyleColBandSize w:val="1"/>
      <w:tblInd w:w="0" w:type="dxa"/>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rsid w:val="00AA7448"/>
    <w:pPr>
      <w:spacing w:line="240" w:lineRule="auto"/>
    </w:pPr>
    <w:rPr>
      <w:sz w:val="20"/>
      <w:szCs w:val="20"/>
    </w:rPr>
  </w:style>
  <w:style w:type="character" w:customStyle="1" w:styleId="CommentTextChar">
    <w:name w:val="Comment Text Char"/>
    <w:basedOn w:val="DefaultParagraphFont"/>
    <w:link w:val="CommentText"/>
    <w:uiPriority w:val="99"/>
    <w:semiHidden/>
    <w:rsid w:val="00AA7448"/>
    <w:rPr>
      <w:sz w:val="20"/>
      <w:szCs w:val="20"/>
    </w:rPr>
  </w:style>
  <w:style w:type="character" w:styleId="CommentReference">
    <w:name w:val="annotation reference"/>
    <w:basedOn w:val="DefaultParagraphFont"/>
    <w:uiPriority w:val="99"/>
    <w:semiHidden/>
    <w:unhideWhenUsed/>
    <w:rsid w:val="00AA7448"/>
    <w:rPr>
      <w:sz w:val="16"/>
      <w:szCs w:val="16"/>
    </w:rPr>
  </w:style>
  <w:style w:type="paragraph" w:styleId="Header">
    <w:name w:val="header"/>
    <w:basedOn w:val="Normal"/>
    <w:link w:val="HeaderChar"/>
    <w:uiPriority w:val="99"/>
    <w:unhideWhenUsed/>
    <w:rsid w:val="00D842F8"/>
    <w:pPr>
      <w:tabs>
        <w:tab w:val="center" w:pos="4513"/>
        <w:tab w:val="right" w:pos="9026"/>
      </w:tabs>
      <w:spacing w:line="240" w:lineRule="auto"/>
    </w:pPr>
  </w:style>
  <w:style w:type="character" w:customStyle="1" w:styleId="HeaderChar">
    <w:name w:val="Header Char"/>
    <w:basedOn w:val="DefaultParagraphFont"/>
    <w:link w:val="Header"/>
    <w:uiPriority w:val="99"/>
    <w:rsid w:val="00D842F8"/>
  </w:style>
  <w:style w:type="paragraph" w:styleId="Footer">
    <w:name w:val="footer"/>
    <w:basedOn w:val="Normal"/>
    <w:link w:val="FooterChar"/>
    <w:uiPriority w:val="99"/>
    <w:unhideWhenUsed/>
    <w:rsid w:val="00D842F8"/>
    <w:pPr>
      <w:tabs>
        <w:tab w:val="center" w:pos="4513"/>
        <w:tab w:val="right" w:pos="9026"/>
      </w:tabs>
      <w:spacing w:line="240" w:lineRule="auto"/>
    </w:pPr>
  </w:style>
  <w:style w:type="character" w:customStyle="1" w:styleId="FooterChar">
    <w:name w:val="Footer Char"/>
    <w:basedOn w:val="DefaultParagraphFont"/>
    <w:link w:val="Footer"/>
    <w:uiPriority w:val="99"/>
    <w:rsid w:val="00D842F8"/>
  </w:style>
  <w:style w:type="paragraph" w:styleId="NoSpacing">
    <w:name w:val="No Spacing"/>
    <w:uiPriority w:val="1"/>
    <w:qFormat/>
    <w:rsid w:val="00232F7A"/>
    <w:pPr>
      <w:spacing w:line="240" w:lineRule="auto"/>
    </w:pPr>
  </w:style>
  <w:style w:type="paragraph" w:styleId="TOCHeading">
    <w:name w:val="TOC Heading"/>
    <w:basedOn w:val="Heading1"/>
    <w:next w:val="Normal"/>
    <w:uiPriority w:val="39"/>
    <w:unhideWhenUsed/>
    <w:qFormat/>
    <w:rsid w:val="006C5EC5"/>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6C5EC5"/>
    <w:pPr>
      <w:spacing w:after="100"/>
    </w:pPr>
  </w:style>
  <w:style w:type="paragraph" w:styleId="TOC2">
    <w:name w:val="toc 2"/>
    <w:basedOn w:val="Normal"/>
    <w:next w:val="Normal"/>
    <w:autoRedefine/>
    <w:uiPriority w:val="39"/>
    <w:unhideWhenUsed/>
    <w:rsid w:val="006C5EC5"/>
    <w:pPr>
      <w:spacing w:after="100"/>
      <w:ind w:left="220"/>
    </w:pPr>
  </w:style>
  <w:style w:type="character" w:styleId="Hyperlink">
    <w:name w:val="Hyperlink"/>
    <w:basedOn w:val="DefaultParagraphFont"/>
    <w:uiPriority w:val="99"/>
    <w:unhideWhenUsed/>
    <w:rsid w:val="006C5EC5"/>
    <w:rPr>
      <w:color w:val="0000FF" w:themeColor="hyperlink"/>
      <w:u w:val="single"/>
    </w:rPr>
  </w:style>
  <w:style w:type="paragraph" w:styleId="BalloonText">
    <w:name w:val="Balloon Text"/>
    <w:basedOn w:val="Normal"/>
    <w:link w:val="BalloonTextChar"/>
    <w:uiPriority w:val="99"/>
    <w:semiHidden/>
    <w:unhideWhenUsed/>
    <w:rsid w:val="00CB480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B480D"/>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752896742">
      <w:bodyDiv w:val="1"/>
      <w:marLeft w:val="0"/>
      <w:marRight w:val="0"/>
      <w:marTop w:val="0"/>
      <w:marBottom w:val="0"/>
      <w:divBdr>
        <w:top w:val="none" w:sz="0" w:space="0" w:color="auto"/>
        <w:left w:val="none" w:sz="0" w:space="0" w:color="auto"/>
        <w:bottom w:val="none" w:sz="0" w:space="0" w:color="auto"/>
        <w:right w:val="none" w:sz="0" w:space="0" w:color="auto"/>
      </w:divBdr>
      <w:divsChild>
        <w:div w:id="977762855">
          <w:marLeft w:val="547"/>
          <w:marRight w:val="0"/>
          <w:marTop w:val="115"/>
          <w:marBottom w:val="0"/>
          <w:divBdr>
            <w:top w:val="none" w:sz="0" w:space="0" w:color="auto"/>
            <w:left w:val="none" w:sz="0" w:space="0" w:color="auto"/>
            <w:bottom w:val="none" w:sz="0" w:space="0" w:color="auto"/>
            <w:right w:val="none" w:sz="0" w:space="0" w:color="auto"/>
          </w:divBdr>
        </w:div>
      </w:divsChild>
    </w:div>
    <w:div w:id="194205870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F98598-993A-484B-8F68-EA6CDBF26E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18</Pages>
  <Words>4732</Words>
  <Characters>26974</Characters>
  <Application>Microsoft Office Word</Application>
  <DocSecurity>0</DocSecurity>
  <Lines>224</Lines>
  <Paragraphs>63</Paragraphs>
  <ScaleCrop>false</ScaleCrop>
  <Company/>
  <LinksUpToDate>false</LinksUpToDate>
  <CharactersWithSpaces>31643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DELL</cp:lastModifiedBy>
  <cp:revision>15</cp:revision>
  <dcterms:created xsi:type="dcterms:W3CDTF">2023-07-16T17:55:00Z</dcterms:created>
  <dcterms:modified xsi:type="dcterms:W3CDTF">2023-07-17T16:08:00Z</dcterms:modified>
</cp:coreProperties>
</file>