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7EBD6" w14:textId="77777777" w:rsidR="006B0CE1" w:rsidRDefault="006B0CE1" w:rsidP="006B0CE1">
      <w:pPr>
        <w:jc w:val="center"/>
        <w:rPr>
          <w:b/>
          <w:bCs/>
          <w:sz w:val="36"/>
          <w:szCs w:val="36"/>
          <w:u w:val="single"/>
        </w:rPr>
      </w:pPr>
    </w:p>
    <w:p w14:paraId="2762BD24" w14:textId="77777777" w:rsidR="006B0CE1" w:rsidRDefault="006B0CE1" w:rsidP="006B0CE1">
      <w:pPr>
        <w:jc w:val="center"/>
        <w:rPr>
          <w:b/>
          <w:bCs/>
          <w:sz w:val="36"/>
          <w:szCs w:val="36"/>
          <w:u w:val="single"/>
        </w:rPr>
      </w:pPr>
    </w:p>
    <w:p w14:paraId="797046EC" w14:textId="77777777" w:rsidR="006B0CE1" w:rsidRDefault="006B0CE1" w:rsidP="006B0CE1">
      <w:pPr>
        <w:jc w:val="center"/>
        <w:rPr>
          <w:b/>
          <w:bCs/>
          <w:sz w:val="36"/>
          <w:szCs w:val="36"/>
          <w:u w:val="single"/>
        </w:rPr>
      </w:pPr>
    </w:p>
    <w:p w14:paraId="2C217FC3" w14:textId="11FEDCFB" w:rsidR="00FE73B9" w:rsidRPr="006B0CE1" w:rsidRDefault="00FE73B9" w:rsidP="006B0CE1">
      <w:pPr>
        <w:jc w:val="center"/>
        <w:rPr>
          <w:b/>
          <w:bCs/>
          <w:sz w:val="36"/>
          <w:szCs w:val="36"/>
          <w:u w:val="single"/>
        </w:rPr>
      </w:pPr>
      <w:r w:rsidRPr="006B0CE1">
        <w:rPr>
          <w:b/>
          <w:bCs/>
          <w:sz w:val="36"/>
          <w:szCs w:val="36"/>
          <w:u w:val="single"/>
        </w:rPr>
        <w:t>A Business Report looking into developing skills in house at JCP Solicitors</w:t>
      </w:r>
    </w:p>
    <w:p w14:paraId="1E829DAA" w14:textId="77777777" w:rsidR="006B0CE1" w:rsidRDefault="006B0CE1" w:rsidP="006B0CE1">
      <w:pPr>
        <w:jc w:val="center"/>
        <w:rPr>
          <w:b/>
          <w:bCs/>
          <w:sz w:val="36"/>
          <w:szCs w:val="36"/>
          <w:u w:val="single"/>
        </w:rPr>
      </w:pPr>
    </w:p>
    <w:p w14:paraId="3850FEF7" w14:textId="635DBF59" w:rsidR="00FE73B9" w:rsidRPr="006B0CE1" w:rsidRDefault="00FE73B9" w:rsidP="006B0CE1">
      <w:pPr>
        <w:jc w:val="center"/>
        <w:rPr>
          <w:b/>
          <w:bCs/>
          <w:sz w:val="36"/>
          <w:szCs w:val="36"/>
        </w:rPr>
      </w:pPr>
      <w:r w:rsidRPr="006B0CE1">
        <w:rPr>
          <w:b/>
          <w:bCs/>
          <w:sz w:val="36"/>
          <w:szCs w:val="36"/>
        </w:rPr>
        <w:t>Lucy Miles</w:t>
      </w:r>
    </w:p>
    <w:p w14:paraId="29577F1E" w14:textId="77777777" w:rsidR="006B0CE1" w:rsidRPr="006B0CE1" w:rsidRDefault="006B0CE1" w:rsidP="006B0CE1">
      <w:pPr>
        <w:jc w:val="center"/>
        <w:rPr>
          <w:b/>
          <w:bCs/>
          <w:sz w:val="36"/>
          <w:szCs w:val="36"/>
        </w:rPr>
      </w:pPr>
    </w:p>
    <w:p w14:paraId="4D9AF147" w14:textId="77777777" w:rsidR="006B0CE1" w:rsidRPr="006B0CE1" w:rsidRDefault="006B0CE1" w:rsidP="006B0CE1">
      <w:pPr>
        <w:jc w:val="center"/>
        <w:rPr>
          <w:b/>
          <w:bCs/>
          <w:sz w:val="36"/>
          <w:szCs w:val="36"/>
        </w:rPr>
      </w:pPr>
    </w:p>
    <w:p w14:paraId="18BF4463" w14:textId="1CB457D9" w:rsidR="00FE73B9" w:rsidRPr="006B0CE1" w:rsidRDefault="00FE73B9" w:rsidP="006B0CE1">
      <w:pPr>
        <w:jc w:val="center"/>
        <w:rPr>
          <w:b/>
          <w:bCs/>
          <w:sz w:val="36"/>
          <w:szCs w:val="36"/>
        </w:rPr>
      </w:pPr>
      <w:r w:rsidRPr="006B0CE1">
        <w:rPr>
          <w:b/>
          <w:bCs/>
          <w:sz w:val="36"/>
          <w:szCs w:val="36"/>
        </w:rPr>
        <w:t xml:space="preserve">Student Number: </w:t>
      </w:r>
      <w:r w:rsidR="006B0CE1" w:rsidRPr="006B0CE1">
        <w:rPr>
          <w:b/>
          <w:bCs/>
          <w:sz w:val="36"/>
          <w:szCs w:val="36"/>
        </w:rPr>
        <w:t>1650525</w:t>
      </w:r>
    </w:p>
    <w:p w14:paraId="2224F17B" w14:textId="71393B06" w:rsidR="00FE73B9" w:rsidRDefault="00FE73B9" w:rsidP="00871E75">
      <w:pPr>
        <w:rPr>
          <w:b/>
          <w:bCs/>
          <w:u w:val="single"/>
        </w:rPr>
      </w:pPr>
    </w:p>
    <w:p w14:paraId="3B9A49D8" w14:textId="290FB644" w:rsidR="006B0CE1" w:rsidRDefault="006B0CE1" w:rsidP="00871E75">
      <w:pPr>
        <w:rPr>
          <w:b/>
          <w:bCs/>
          <w:u w:val="single"/>
        </w:rPr>
      </w:pPr>
    </w:p>
    <w:p w14:paraId="5AD01D87" w14:textId="7D09A12D" w:rsidR="006B0CE1" w:rsidRDefault="006B0CE1" w:rsidP="00871E75">
      <w:pPr>
        <w:rPr>
          <w:b/>
          <w:bCs/>
          <w:u w:val="single"/>
        </w:rPr>
      </w:pPr>
    </w:p>
    <w:p w14:paraId="75793315" w14:textId="45A990A8" w:rsidR="006B0CE1" w:rsidRDefault="006B0CE1" w:rsidP="00871E75">
      <w:pPr>
        <w:rPr>
          <w:b/>
          <w:bCs/>
          <w:u w:val="single"/>
        </w:rPr>
      </w:pPr>
    </w:p>
    <w:p w14:paraId="151F69C1" w14:textId="7128DA17" w:rsidR="006B0CE1" w:rsidRDefault="006B0CE1" w:rsidP="00871E75">
      <w:pPr>
        <w:rPr>
          <w:b/>
          <w:bCs/>
          <w:u w:val="single"/>
        </w:rPr>
      </w:pPr>
    </w:p>
    <w:p w14:paraId="4743A169" w14:textId="08941922" w:rsidR="006B0CE1" w:rsidRDefault="006B0CE1" w:rsidP="00871E75">
      <w:pPr>
        <w:rPr>
          <w:b/>
          <w:bCs/>
          <w:u w:val="single"/>
        </w:rPr>
      </w:pPr>
    </w:p>
    <w:p w14:paraId="3494D49D" w14:textId="4CAD6BC4" w:rsidR="006B0CE1" w:rsidRDefault="006B0CE1" w:rsidP="00871E75">
      <w:pPr>
        <w:rPr>
          <w:b/>
          <w:bCs/>
          <w:u w:val="single"/>
        </w:rPr>
      </w:pPr>
    </w:p>
    <w:p w14:paraId="340C2B26" w14:textId="51E02EB0" w:rsidR="006B0CE1" w:rsidRDefault="006B0CE1" w:rsidP="00871E75">
      <w:pPr>
        <w:rPr>
          <w:b/>
          <w:bCs/>
          <w:u w:val="single"/>
        </w:rPr>
      </w:pPr>
    </w:p>
    <w:p w14:paraId="206C06A2" w14:textId="6B472F85" w:rsidR="006B0CE1" w:rsidRDefault="006B0CE1" w:rsidP="00871E75">
      <w:pPr>
        <w:rPr>
          <w:b/>
          <w:bCs/>
          <w:u w:val="single"/>
        </w:rPr>
      </w:pPr>
    </w:p>
    <w:p w14:paraId="24F6E3C6" w14:textId="2E8CF07B" w:rsidR="006B0CE1" w:rsidRDefault="006B0CE1" w:rsidP="00871E75">
      <w:pPr>
        <w:rPr>
          <w:b/>
          <w:bCs/>
          <w:u w:val="single"/>
        </w:rPr>
      </w:pPr>
    </w:p>
    <w:p w14:paraId="6FF27872" w14:textId="44039E7B" w:rsidR="006B0CE1" w:rsidRDefault="006B0CE1" w:rsidP="00871E75">
      <w:pPr>
        <w:rPr>
          <w:b/>
          <w:bCs/>
          <w:u w:val="single"/>
        </w:rPr>
      </w:pPr>
    </w:p>
    <w:p w14:paraId="59E3B245" w14:textId="0F3AD5E3" w:rsidR="006B0CE1" w:rsidRDefault="006B0CE1" w:rsidP="00871E75">
      <w:pPr>
        <w:rPr>
          <w:b/>
          <w:bCs/>
          <w:u w:val="single"/>
        </w:rPr>
      </w:pPr>
    </w:p>
    <w:p w14:paraId="5F2C309E" w14:textId="3D51FE5B" w:rsidR="006B0CE1" w:rsidRDefault="006B0CE1" w:rsidP="00871E75">
      <w:pPr>
        <w:rPr>
          <w:b/>
          <w:bCs/>
          <w:u w:val="single"/>
        </w:rPr>
      </w:pPr>
    </w:p>
    <w:p w14:paraId="0D97C48D" w14:textId="125C0062" w:rsidR="006B0CE1" w:rsidRDefault="006B0CE1" w:rsidP="00871E75">
      <w:pPr>
        <w:rPr>
          <w:b/>
          <w:bCs/>
          <w:u w:val="single"/>
        </w:rPr>
      </w:pPr>
    </w:p>
    <w:p w14:paraId="6E877B0D" w14:textId="5E889E8D" w:rsidR="006B0CE1" w:rsidRDefault="006B0CE1" w:rsidP="00871E75">
      <w:pPr>
        <w:rPr>
          <w:b/>
          <w:bCs/>
          <w:u w:val="single"/>
        </w:rPr>
      </w:pPr>
    </w:p>
    <w:p w14:paraId="3A3778BD" w14:textId="7D1FCB9D" w:rsidR="006B0CE1" w:rsidRDefault="006B0CE1" w:rsidP="00871E75">
      <w:pPr>
        <w:rPr>
          <w:b/>
          <w:bCs/>
          <w:u w:val="single"/>
        </w:rPr>
      </w:pPr>
    </w:p>
    <w:p w14:paraId="47D347E3" w14:textId="0F79A111" w:rsidR="006B0CE1" w:rsidRDefault="006B0CE1" w:rsidP="00871E75">
      <w:pPr>
        <w:rPr>
          <w:b/>
          <w:bCs/>
          <w:u w:val="single"/>
        </w:rPr>
      </w:pPr>
    </w:p>
    <w:p w14:paraId="4824B53C" w14:textId="43499125" w:rsidR="006B0CE1" w:rsidRDefault="006B0CE1" w:rsidP="00871E75">
      <w:pPr>
        <w:rPr>
          <w:b/>
          <w:bCs/>
          <w:u w:val="single"/>
        </w:rPr>
      </w:pPr>
    </w:p>
    <w:p w14:paraId="785203D1" w14:textId="7D695EC9" w:rsidR="006B0CE1" w:rsidRDefault="006B0CE1" w:rsidP="00871E75">
      <w:pPr>
        <w:rPr>
          <w:b/>
          <w:bCs/>
          <w:u w:val="single"/>
        </w:rPr>
      </w:pPr>
    </w:p>
    <w:p w14:paraId="4E663A95" w14:textId="42E23FD1" w:rsidR="006B0CE1" w:rsidRDefault="006B0CE1" w:rsidP="00871E75">
      <w:pPr>
        <w:rPr>
          <w:b/>
          <w:bCs/>
          <w:u w:val="single"/>
        </w:rPr>
      </w:pPr>
    </w:p>
    <w:p w14:paraId="7CB71F05" w14:textId="182E0AD0" w:rsidR="006B0CE1" w:rsidRDefault="006B0CE1" w:rsidP="00871E75">
      <w:pPr>
        <w:rPr>
          <w:b/>
          <w:bCs/>
          <w:u w:val="single"/>
        </w:rPr>
      </w:pPr>
    </w:p>
    <w:p w14:paraId="39619B1D" w14:textId="7088814C" w:rsidR="006B0CE1" w:rsidRDefault="006B0CE1" w:rsidP="00871E75">
      <w:pPr>
        <w:rPr>
          <w:b/>
          <w:bCs/>
          <w:u w:val="single"/>
        </w:rPr>
      </w:pPr>
    </w:p>
    <w:p w14:paraId="3FD531AD" w14:textId="70DF976E" w:rsidR="006B0CE1" w:rsidRDefault="006B0CE1" w:rsidP="00871E75">
      <w:pPr>
        <w:rPr>
          <w:b/>
          <w:bCs/>
          <w:u w:val="single"/>
        </w:rPr>
      </w:pPr>
    </w:p>
    <w:p w14:paraId="4CC15225" w14:textId="2F792099" w:rsidR="006B0CE1" w:rsidRDefault="006B0CE1" w:rsidP="00871E75">
      <w:pPr>
        <w:rPr>
          <w:b/>
          <w:bCs/>
          <w:u w:val="single"/>
        </w:rPr>
      </w:pPr>
    </w:p>
    <w:p w14:paraId="54E4482D" w14:textId="54B1C1D6" w:rsidR="006B0CE1" w:rsidRDefault="006B0CE1" w:rsidP="00871E75">
      <w:pPr>
        <w:rPr>
          <w:b/>
          <w:bCs/>
          <w:u w:val="single"/>
        </w:rPr>
      </w:pPr>
    </w:p>
    <w:p w14:paraId="42660044" w14:textId="5E24FC28" w:rsidR="006B0CE1" w:rsidRDefault="006B0CE1" w:rsidP="00871E75">
      <w:pPr>
        <w:rPr>
          <w:b/>
          <w:bCs/>
          <w:u w:val="single"/>
        </w:rPr>
      </w:pPr>
    </w:p>
    <w:p w14:paraId="4BEA6100" w14:textId="79980800" w:rsidR="006B0CE1" w:rsidRDefault="006B0CE1" w:rsidP="00871E75">
      <w:pPr>
        <w:rPr>
          <w:b/>
          <w:bCs/>
          <w:u w:val="single"/>
        </w:rPr>
      </w:pPr>
    </w:p>
    <w:p w14:paraId="5877E162" w14:textId="0A0E5056" w:rsidR="006B0CE1" w:rsidRDefault="006B0CE1" w:rsidP="00871E75">
      <w:pPr>
        <w:rPr>
          <w:b/>
          <w:bCs/>
          <w:u w:val="single"/>
        </w:rPr>
      </w:pPr>
    </w:p>
    <w:p w14:paraId="622C9DA6" w14:textId="64A8E229" w:rsidR="006B0CE1" w:rsidRDefault="006B0CE1" w:rsidP="00871E75">
      <w:pPr>
        <w:rPr>
          <w:b/>
          <w:bCs/>
          <w:u w:val="single"/>
        </w:rPr>
      </w:pPr>
    </w:p>
    <w:p w14:paraId="3DF93E93" w14:textId="1DE254A9" w:rsidR="006B0CE1" w:rsidRDefault="006B0CE1" w:rsidP="00871E75">
      <w:pPr>
        <w:rPr>
          <w:b/>
          <w:bCs/>
          <w:u w:val="single"/>
        </w:rPr>
      </w:pPr>
    </w:p>
    <w:p w14:paraId="323C47DF" w14:textId="4D9E0463" w:rsidR="006B0CE1" w:rsidRDefault="006B0CE1" w:rsidP="00871E75">
      <w:pPr>
        <w:rPr>
          <w:b/>
          <w:bCs/>
          <w:u w:val="single"/>
        </w:rPr>
      </w:pPr>
    </w:p>
    <w:p w14:paraId="421B23A7" w14:textId="77777777" w:rsidR="006B0CE1" w:rsidRDefault="006B0CE1" w:rsidP="00871E75">
      <w:pPr>
        <w:rPr>
          <w:b/>
          <w:bCs/>
          <w:u w:val="single"/>
        </w:rPr>
      </w:pPr>
    </w:p>
    <w:p w14:paraId="7BEEA070" w14:textId="77777777" w:rsidR="00FE73B9" w:rsidRPr="006B0CE1" w:rsidRDefault="00FE73B9" w:rsidP="000976B9">
      <w:pPr>
        <w:spacing w:line="480" w:lineRule="auto"/>
        <w:jc w:val="both"/>
        <w:rPr>
          <w:rFonts w:ascii="Arial" w:hAnsi="Arial" w:cs="Arial"/>
          <w:b/>
          <w:bCs/>
          <w:u w:val="single"/>
        </w:rPr>
      </w:pPr>
    </w:p>
    <w:p w14:paraId="65A16AF0" w14:textId="54B12D3E" w:rsidR="00871E75" w:rsidRPr="006B0CE1" w:rsidRDefault="00E30D2C" w:rsidP="000976B9">
      <w:pPr>
        <w:spacing w:line="480" w:lineRule="auto"/>
        <w:jc w:val="both"/>
        <w:rPr>
          <w:rFonts w:ascii="Arial" w:hAnsi="Arial" w:cs="Arial"/>
          <w:b/>
          <w:bCs/>
          <w:u w:val="single"/>
        </w:rPr>
      </w:pPr>
      <w:r w:rsidRPr="006B0CE1">
        <w:rPr>
          <w:rFonts w:ascii="Arial" w:hAnsi="Arial" w:cs="Arial"/>
          <w:b/>
          <w:bCs/>
          <w:u w:val="single"/>
        </w:rPr>
        <w:t xml:space="preserve">Executive Summary </w:t>
      </w:r>
    </w:p>
    <w:p w14:paraId="68C3DDAF" w14:textId="77777777" w:rsidR="00B01912" w:rsidRPr="006B0CE1" w:rsidRDefault="00B01912" w:rsidP="000976B9">
      <w:pPr>
        <w:spacing w:line="480" w:lineRule="auto"/>
        <w:jc w:val="both"/>
        <w:rPr>
          <w:rFonts w:ascii="Arial" w:hAnsi="Arial" w:cs="Arial"/>
        </w:rPr>
      </w:pPr>
    </w:p>
    <w:p w14:paraId="321388A3" w14:textId="6139B284" w:rsidR="00E30D2C" w:rsidRPr="006B0CE1" w:rsidRDefault="00E30D2C" w:rsidP="000976B9">
      <w:pPr>
        <w:spacing w:line="480" w:lineRule="auto"/>
        <w:jc w:val="both"/>
        <w:rPr>
          <w:rFonts w:ascii="Arial" w:hAnsi="Arial" w:cs="Arial"/>
        </w:rPr>
      </w:pPr>
      <w:r w:rsidRPr="006B0CE1">
        <w:rPr>
          <w:rFonts w:ascii="Arial" w:hAnsi="Arial" w:cs="Arial"/>
        </w:rPr>
        <w:t xml:space="preserve">This report will </w:t>
      </w:r>
      <w:r w:rsidR="00B01912" w:rsidRPr="006B0CE1">
        <w:rPr>
          <w:rFonts w:ascii="Arial" w:hAnsi="Arial" w:cs="Arial"/>
        </w:rPr>
        <w:t>investigate</w:t>
      </w:r>
      <w:r w:rsidR="003B5A82" w:rsidRPr="006B0CE1">
        <w:rPr>
          <w:rFonts w:ascii="Arial" w:hAnsi="Arial" w:cs="Arial"/>
        </w:rPr>
        <w:t xml:space="preserve"> both the internal and ex</w:t>
      </w:r>
      <w:r w:rsidRPr="006B0CE1">
        <w:rPr>
          <w:rFonts w:ascii="Arial" w:hAnsi="Arial" w:cs="Arial"/>
        </w:rPr>
        <w:t xml:space="preserve">ternal factors impacting </w:t>
      </w:r>
      <w:r w:rsidR="00B01912" w:rsidRPr="006B0CE1">
        <w:rPr>
          <w:rFonts w:ascii="Arial" w:hAnsi="Arial" w:cs="Arial"/>
        </w:rPr>
        <w:t>talent</w:t>
      </w:r>
      <w:r w:rsidRPr="006B0CE1">
        <w:rPr>
          <w:rFonts w:ascii="Arial" w:hAnsi="Arial" w:cs="Arial"/>
        </w:rPr>
        <w:t xml:space="preserve"> </w:t>
      </w:r>
      <w:r w:rsidR="00B01912" w:rsidRPr="006B0CE1">
        <w:rPr>
          <w:rFonts w:ascii="Arial" w:hAnsi="Arial" w:cs="Arial"/>
        </w:rPr>
        <w:t>management</w:t>
      </w:r>
      <w:r w:rsidRPr="006B0CE1">
        <w:rPr>
          <w:rFonts w:ascii="Arial" w:hAnsi="Arial" w:cs="Arial"/>
        </w:rPr>
        <w:t xml:space="preserve"> at JCP </w:t>
      </w:r>
      <w:r w:rsidR="00B01912" w:rsidRPr="006B0CE1">
        <w:rPr>
          <w:rFonts w:ascii="Arial" w:hAnsi="Arial" w:cs="Arial"/>
        </w:rPr>
        <w:t>Solicitors</w:t>
      </w:r>
      <w:r w:rsidRPr="006B0CE1">
        <w:rPr>
          <w:rFonts w:ascii="Arial" w:hAnsi="Arial" w:cs="Arial"/>
        </w:rPr>
        <w:t xml:space="preserve">. </w:t>
      </w:r>
    </w:p>
    <w:p w14:paraId="19DA8404" w14:textId="77777777" w:rsidR="00B01912" w:rsidRPr="006B0CE1" w:rsidRDefault="00B01912" w:rsidP="000976B9">
      <w:pPr>
        <w:spacing w:line="480" w:lineRule="auto"/>
        <w:jc w:val="both"/>
        <w:rPr>
          <w:rFonts w:ascii="Arial" w:hAnsi="Arial" w:cs="Arial"/>
        </w:rPr>
      </w:pPr>
    </w:p>
    <w:p w14:paraId="0466DB3B" w14:textId="089B1EA6" w:rsidR="00B01912" w:rsidRPr="006B0CE1" w:rsidRDefault="00B01912" w:rsidP="000976B9">
      <w:pPr>
        <w:spacing w:line="480" w:lineRule="auto"/>
        <w:jc w:val="both"/>
        <w:rPr>
          <w:rFonts w:ascii="Arial" w:hAnsi="Arial" w:cs="Arial"/>
        </w:rPr>
      </w:pPr>
      <w:r w:rsidRPr="006B0CE1">
        <w:rPr>
          <w:rFonts w:ascii="Arial" w:hAnsi="Arial" w:cs="Arial"/>
        </w:rPr>
        <w:t>The</w:t>
      </w:r>
      <w:r w:rsidR="00567510" w:rsidRPr="006B0CE1">
        <w:rPr>
          <w:rFonts w:ascii="Arial" w:hAnsi="Arial" w:cs="Arial"/>
        </w:rPr>
        <w:t xml:space="preserve"> UK’s current economic climate</w:t>
      </w:r>
      <w:r w:rsidR="00E30D2C" w:rsidRPr="006B0CE1">
        <w:rPr>
          <w:rFonts w:ascii="Arial" w:hAnsi="Arial" w:cs="Arial"/>
        </w:rPr>
        <w:t xml:space="preserve"> has had an imp</w:t>
      </w:r>
      <w:r w:rsidRPr="006B0CE1">
        <w:rPr>
          <w:rFonts w:ascii="Arial" w:hAnsi="Arial" w:cs="Arial"/>
        </w:rPr>
        <w:t xml:space="preserve">act </w:t>
      </w:r>
      <w:r w:rsidR="00567510" w:rsidRPr="006B0CE1">
        <w:rPr>
          <w:rFonts w:ascii="Arial" w:hAnsi="Arial" w:cs="Arial"/>
        </w:rPr>
        <w:t xml:space="preserve">both </w:t>
      </w:r>
      <w:r w:rsidRPr="006B0CE1">
        <w:rPr>
          <w:rFonts w:ascii="Arial" w:hAnsi="Arial" w:cs="Arial"/>
        </w:rPr>
        <w:t>externally on talent management with vacancies hard to fill</w:t>
      </w:r>
      <w:r w:rsidR="00567510" w:rsidRPr="006B0CE1">
        <w:rPr>
          <w:rFonts w:ascii="Arial" w:hAnsi="Arial" w:cs="Arial"/>
        </w:rPr>
        <w:t>,</w:t>
      </w:r>
      <w:r w:rsidRPr="006B0CE1">
        <w:rPr>
          <w:rFonts w:ascii="Arial" w:hAnsi="Arial" w:cs="Arial"/>
        </w:rPr>
        <w:t xml:space="preserve"> </w:t>
      </w:r>
      <w:r w:rsidR="00C95D8A" w:rsidRPr="006B0CE1">
        <w:rPr>
          <w:rFonts w:ascii="Arial" w:hAnsi="Arial" w:cs="Arial"/>
        </w:rPr>
        <w:t>and</w:t>
      </w:r>
      <w:r w:rsidRPr="006B0CE1">
        <w:rPr>
          <w:rFonts w:ascii="Arial" w:hAnsi="Arial" w:cs="Arial"/>
        </w:rPr>
        <w:t xml:space="preserve"> internally </w:t>
      </w:r>
      <w:r w:rsidR="00567510" w:rsidRPr="006B0CE1">
        <w:rPr>
          <w:rFonts w:ascii="Arial" w:hAnsi="Arial" w:cs="Arial"/>
        </w:rPr>
        <w:t xml:space="preserve">because of </w:t>
      </w:r>
      <w:r w:rsidRPr="006B0CE1">
        <w:rPr>
          <w:rFonts w:ascii="Arial" w:hAnsi="Arial" w:cs="Arial"/>
        </w:rPr>
        <w:t>diminished recruitment budget</w:t>
      </w:r>
      <w:r w:rsidR="00567510" w:rsidRPr="006B0CE1">
        <w:rPr>
          <w:rFonts w:ascii="Arial" w:hAnsi="Arial" w:cs="Arial"/>
        </w:rPr>
        <w:t>s</w:t>
      </w:r>
      <w:r w:rsidRPr="006B0CE1">
        <w:rPr>
          <w:rFonts w:ascii="Arial" w:hAnsi="Arial" w:cs="Arial"/>
        </w:rPr>
        <w:t xml:space="preserve"> used elsewhere </w:t>
      </w:r>
      <w:r w:rsidR="00567510" w:rsidRPr="006B0CE1">
        <w:rPr>
          <w:rFonts w:ascii="Arial" w:hAnsi="Arial" w:cs="Arial"/>
        </w:rPr>
        <w:t xml:space="preserve">to help </w:t>
      </w:r>
      <w:r w:rsidR="003B5A82" w:rsidRPr="006B0CE1">
        <w:rPr>
          <w:rFonts w:ascii="Arial" w:hAnsi="Arial" w:cs="Arial"/>
        </w:rPr>
        <w:t xml:space="preserve">with </w:t>
      </w:r>
      <w:r w:rsidRPr="006B0CE1">
        <w:rPr>
          <w:rFonts w:ascii="Arial" w:hAnsi="Arial" w:cs="Arial"/>
        </w:rPr>
        <w:t>business recover</w:t>
      </w:r>
      <w:r w:rsidR="00567510" w:rsidRPr="006B0CE1">
        <w:rPr>
          <w:rFonts w:ascii="Arial" w:hAnsi="Arial" w:cs="Arial"/>
        </w:rPr>
        <w:t>y</w:t>
      </w:r>
      <w:r w:rsidRPr="006B0CE1">
        <w:rPr>
          <w:rFonts w:ascii="Arial" w:hAnsi="Arial" w:cs="Arial"/>
        </w:rPr>
        <w:t xml:space="preserve">. Many businesses have had to learn how to use attraction methods </w:t>
      </w:r>
      <w:r w:rsidR="00567510" w:rsidRPr="006B0CE1">
        <w:rPr>
          <w:rFonts w:ascii="Arial" w:hAnsi="Arial" w:cs="Arial"/>
        </w:rPr>
        <w:t xml:space="preserve">in </w:t>
      </w:r>
      <w:r w:rsidRPr="006B0CE1">
        <w:rPr>
          <w:rFonts w:ascii="Arial" w:hAnsi="Arial" w:cs="Arial"/>
        </w:rPr>
        <w:t>recruiting</w:t>
      </w:r>
      <w:r w:rsidR="00567510" w:rsidRPr="006B0CE1">
        <w:rPr>
          <w:rFonts w:ascii="Arial" w:hAnsi="Arial" w:cs="Arial"/>
        </w:rPr>
        <w:t xml:space="preserve"> staff such as cash incentives. H</w:t>
      </w:r>
      <w:r w:rsidRPr="006B0CE1">
        <w:rPr>
          <w:rFonts w:ascii="Arial" w:hAnsi="Arial" w:cs="Arial"/>
        </w:rPr>
        <w:t xml:space="preserve">owever some companies like JCP have </w:t>
      </w:r>
      <w:r w:rsidR="00567510" w:rsidRPr="006B0CE1">
        <w:rPr>
          <w:rFonts w:ascii="Arial" w:hAnsi="Arial" w:cs="Arial"/>
        </w:rPr>
        <w:t xml:space="preserve">adhered to </w:t>
      </w:r>
      <w:r w:rsidRPr="006B0CE1">
        <w:rPr>
          <w:rFonts w:ascii="Arial" w:hAnsi="Arial" w:cs="Arial"/>
        </w:rPr>
        <w:t xml:space="preserve">their </w:t>
      </w:r>
      <w:r w:rsidR="00567510" w:rsidRPr="006B0CE1">
        <w:rPr>
          <w:rFonts w:ascii="Arial" w:hAnsi="Arial" w:cs="Arial"/>
        </w:rPr>
        <w:t>accustomed</w:t>
      </w:r>
      <w:r w:rsidRPr="006B0CE1">
        <w:rPr>
          <w:rFonts w:ascii="Arial" w:hAnsi="Arial" w:cs="Arial"/>
        </w:rPr>
        <w:t xml:space="preserve"> attraction methods despite the impa</w:t>
      </w:r>
      <w:r w:rsidR="00567510" w:rsidRPr="006B0CE1">
        <w:rPr>
          <w:rFonts w:ascii="Arial" w:hAnsi="Arial" w:cs="Arial"/>
        </w:rPr>
        <w:t xml:space="preserve">ct of covid-19. The economy along with </w:t>
      </w:r>
      <w:r w:rsidRPr="006B0CE1">
        <w:rPr>
          <w:rFonts w:ascii="Arial" w:hAnsi="Arial" w:cs="Arial"/>
        </w:rPr>
        <w:t xml:space="preserve">new </w:t>
      </w:r>
      <w:r w:rsidR="00567510" w:rsidRPr="006B0CE1">
        <w:rPr>
          <w:rFonts w:ascii="Arial" w:hAnsi="Arial" w:cs="Arial"/>
        </w:rPr>
        <w:t xml:space="preserve">legislation </w:t>
      </w:r>
      <w:r w:rsidRPr="006B0CE1">
        <w:rPr>
          <w:rFonts w:ascii="Arial" w:hAnsi="Arial" w:cs="Arial"/>
        </w:rPr>
        <w:t>impact</w:t>
      </w:r>
      <w:r w:rsidR="00567510" w:rsidRPr="006B0CE1">
        <w:rPr>
          <w:rFonts w:ascii="Arial" w:hAnsi="Arial" w:cs="Arial"/>
        </w:rPr>
        <w:t>ed</w:t>
      </w:r>
      <w:r w:rsidRPr="006B0CE1">
        <w:rPr>
          <w:rFonts w:ascii="Arial" w:hAnsi="Arial" w:cs="Arial"/>
        </w:rPr>
        <w:t xml:space="preserve"> on development resulting in </w:t>
      </w:r>
      <w:r w:rsidR="00E30399" w:rsidRPr="006B0CE1">
        <w:rPr>
          <w:rFonts w:ascii="Arial" w:hAnsi="Arial" w:cs="Arial"/>
        </w:rPr>
        <w:t>diminished</w:t>
      </w:r>
      <w:r w:rsidRPr="006B0CE1">
        <w:rPr>
          <w:rFonts w:ascii="Arial" w:hAnsi="Arial" w:cs="Arial"/>
        </w:rPr>
        <w:t xml:space="preserve"> budgets seen in JCP</w:t>
      </w:r>
      <w:r w:rsidR="00E30399" w:rsidRPr="006B0CE1">
        <w:rPr>
          <w:rFonts w:ascii="Arial" w:hAnsi="Arial" w:cs="Arial"/>
        </w:rPr>
        <w:t xml:space="preserve">. It is clear that covid-19 has had an impact on retention rates as the labour market has become increasingly competitive due to </w:t>
      </w:r>
      <w:r w:rsidR="00EF11DA" w:rsidRPr="006B0CE1">
        <w:rPr>
          <w:rFonts w:ascii="Arial" w:hAnsi="Arial" w:cs="Arial"/>
        </w:rPr>
        <w:t xml:space="preserve">a skills shortage. JCP has experienced </w:t>
      </w:r>
      <w:r w:rsidR="00E30399" w:rsidRPr="006B0CE1">
        <w:rPr>
          <w:rFonts w:ascii="Arial" w:hAnsi="Arial" w:cs="Arial"/>
        </w:rPr>
        <w:t xml:space="preserve">increased turnover due to competitors offering more benefits. </w:t>
      </w:r>
    </w:p>
    <w:p w14:paraId="74D8DC79" w14:textId="3E8EF2F6" w:rsidR="00E30399" w:rsidRPr="006B0CE1" w:rsidRDefault="00E30399" w:rsidP="000976B9">
      <w:pPr>
        <w:spacing w:line="480" w:lineRule="auto"/>
        <w:jc w:val="both"/>
        <w:rPr>
          <w:rFonts w:ascii="Arial" w:hAnsi="Arial" w:cs="Arial"/>
        </w:rPr>
      </w:pPr>
    </w:p>
    <w:p w14:paraId="0D0B9B84" w14:textId="358B0770" w:rsidR="00E30399" w:rsidRPr="006B0CE1" w:rsidRDefault="00E30399" w:rsidP="000976B9">
      <w:pPr>
        <w:spacing w:line="480" w:lineRule="auto"/>
        <w:jc w:val="both"/>
        <w:rPr>
          <w:rFonts w:ascii="Arial" w:hAnsi="Arial" w:cs="Arial"/>
        </w:rPr>
      </w:pPr>
      <w:r w:rsidRPr="006B0CE1">
        <w:rPr>
          <w:rFonts w:ascii="Arial" w:hAnsi="Arial" w:cs="Arial"/>
        </w:rPr>
        <w:t>The internal and external factors highlight the impact talent manag</w:t>
      </w:r>
      <w:r w:rsidR="00567510" w:rsidRPr="006B0CE1">
        <w:rPr>
          <w:rFonts w:ascii="Arial" w:hAnsi="Arial" w:cs="Arial"/>
        </w:rPr>
        <w:t xml:space="preserve">ement is having at JCP. Here </w:t>
      </w:r>
      <w:r w:rsidRPr="006B0CE1">
        <w:rPr>
          <w:rFonts w:ascii="Arial" w:hAnsi="Arial" w:cs="Arial"/>
        </w:rPr>
        <w:t>specifically, JCP appear</w:t>
      </w:r>
      <w:r w:rsidR="00567510" w:rsidRPr="006B0CE1">
        <w:rPr>
          <w:rFonts w:ascii="Arial" w:hAnsi="Arial" w:cs="Arial"/>
        </w:rPr>
        <w:t>s</w:t>
      </w:r>
      <w:r w:rsidRPr="006B0CE1">
        <w:rPr>
          <w:rFonts w:ascii="Arial" w:hAnsi="Arial" w:cs="Arial"/>
        </w:rPr>
        <w:t xml:space="preserve"> to have </w:t>
      </w:r>
      <w:r w:rsidR="00567510" w:rsidRPr="006B0CE1">
        <w:rPr>
          <w:rFonts w:ascii="Arial" w:hAnsi="Arial" w:cs="Arial"/>
        </w:rPr>
        <w:t xml:space="preserve">experienced a </w:t>
      </w:r>
      <w:r w:rsidRPr="006B0CE1">
        <w:rPr>
          <w:rFonts w:ascii="Arial" w:hAnsi="Arial" w:cs="Arial"/>
        </w:rPr>
        <w:t>high turnover,</w:t>
      </w:r>
      <w:r w:rsidR="00567510" w:rsidRPr="006B0CE1">
        <w:rPr>
          <w:rFonts w:ascii="Arial" w:hAnsi="Arial" w:cs="Arial"/>
        </w:rPr>
        <w:t xml:space="preserve"> and a </w:t>
      </w:r>
      <w:r w:rsidRPr="006B0CE1">
        <w:rPr>
          <w:rFonts w:ascii="Arial" w:hAnsi="Arial" w:cs="Arial"/>
        </w:rPr>
        <w:t>lack of applicants leading to skills shortages. JCP alrea</w:t>
      </w:r>
      <w:r w:rsidR="00567510" w:rsidRPr="006B0CE1">
        <w:rPr>
          <w:rFonts w:ascii="Arial" w:hAnsi="Arial" w:cs="Arial"/>
        </w:rPr>
        <w:t>dy has</w:t>
      </w:r>
      <w:r w:rsidRPr="006B0CE1">
        <w:rPr>
          <w:rFonts w:ascii="Arial" w:hAnsi="Arial" w:cs="Arial"/>
        </w:rPr>
        <w:t xml:space="preserve"> several practices in place to help develop in house skills such as apprentice schemes, succession planning and aspects of employee development. However, it can be seen due to high turnover and lack of applicants, JCP need</w:t>
      </w:r>
      <w:r w:rsidR="00567510" w:rsidRPr="006B0CE1">
        <w:rPr>
          <w:rFonts w:ascii="Arial" w:hAnsi="Arial" w:cs="Arial"/>
        </w:rPr>
        <w:t>s</w:t>
      </w:r>
      <w:r w:rsidRPr="006B0CE1">
        <w:rPr>
          <w:rFonts w:ascii="Arial" w:hAnsi="Arial" w:cs="Arial"/>
        </w:rPr>
        <w:t xml:space="preserve"> to consider recommendations to improve talent management at the firm. </w:t>
      </w:r>
    </w:p>
    <w:p w14:paraId="77BAE9BE" w14:textId="58A61648" w:rsidR="00E30399" w:rsidRPr="006B0CE1" w:rsidRDefault="00E30399" w:rsidP="000976B9">
      <w:pPr>
        <w:spacing w:line="480" w:lineRule="auto"/>
        <w:jc w:val="both"/>
        <w:rPr>
          <w:rFonts w:ascii="Arial" w:hAnsi="Arial" w:cs="Arial"/>
        </w:rPr>
      </w:pPr>
    </w:p>
    <w:p w14:paraId="76B1B686" w14:textId="47FE6F57" w:rsidR="00E30399" w:rsidRPr="006B0CE1" w:rsidRDefault="00C95D8A" w:rsidP="000976B9">
      <w:pPr>
        <w:spacing w:line="480" w:lineRule="auto"/>
        <w:jc w:val="both"/>
        <w:rPr>
          <w:rFonts w:ascii="Arial" w:hAnsi="Arial" w:cs="Arial"/>
        </w:rPr>
      </w:pPr>
      <w:r w:rsidRPr="006B0CE1">
        <w:rPr>
          <w:rFonts w:ascii="Arial" w:hAnsi="Arial" w:cs="Arial"/>
        </w:rPr>
        <w:lastRenderedPageBreak/>
        <w:t>Recommendations</w:t>
      </w:r>
      <w:r w:rsidR="00E30399" w:rsidRPr="006B0CE1">
        <w:rPr>
          <w:rFonts w:ascii="Arial" w:hAnsi="Arial" w:cs="Arial"/>
        </w:rPr>
        <w:t xml:space="preserve"> made to help JCP have a </w:t>
      </w:r>
      <w:r w:rsidRPr="006B0CE1">
        <w:rPr>
          <w:rFonts w:ascii="Arial" w:hAnsi="Arial" w:cs="Arial"/>
        </w:rPr>
        <w:t>stronger</w:t>
      </w:r>
      <w:r w:rsidR="00E30399" w:rsidRPr="006B0CE1">
        <w:rPr>
          <w:rFonts w:ascii="Arial" w:hAnsi="Arial" w:cs="Arial"/>
        </w:rPr>
        <w:t xml:space="preserve"> focus on in house skills</w:t>
      </w:r>
      <w:r w:rsidR="00567510" w:rsidRPr="006B0CE1">
        <w:rPr>
          <w:rFonts w:ascii="Arial" w:hAnsi="Arial" w:cs="Arial"/>
        </w:rPr>
        <w:t>. There is need</w:t>
      </w:r>
      <w:r w:rsidR="00E30399" w:rsidRPr="006B0CE1">
        <w:rPr>
          <w:rFonts w:ascii="Arial" w:hAnsi="Arial" w:cs="Arial"/>
        </w:rPr>
        <w:t xml:space="preserve"> </w:t>
      </w:r>
      <w:r w:rsidR="00567510" w:rsidRPr="006B0CE1">
        <w:rPr>
          <w:rFonts w:ascii="Arial" w:hAnsi="Arial" w:cs="Arial"/>
        </w:rPr>
        <w:t xml:space="preserve">for </w:t>
      </w:r>
      <w:r w:rsidRPr="006B0CE1">
        <w:rPr>
          <w:rFonts w:ascii="Arial" w:hAnsi="Arial" w:cs="Arial"/>
        </w:rPr>
        <w:t xml:space="preserve">robust succession planning to forecast any changes, </w:t>
      </w:r>
      <w:r w:rsidR="00567510" w:rsidRPr="006B0CE1">
        <w:rPr>
          <w:rFonts w:ascii="Arial" w:hAnsi="Arial" w:cs="Arial"/>
        </w:rPr>
        <w:t xml:space="preserve">and </w:t>
      </w:r>
      <w:r w:rsidR="00EF11DA" w:rsidRPr="006B0CE1">
        <w:rPr>
          <w:rFonts w:ascii="Arial" w:hAnsi="Arial" w:cs="Arial"/>
        </w:rPr>
        <w:t>development that</w:t>
      </w:r>
      <w:r w:rsidRPr="006B0CE1">
        <w:rPr>
          <w:rFonts w:ascii="Arial" w:hAnsi="Arial" w:cs="Arial"/>
        </w:rPr>
        <w:t xml:space="preserve"> include</w:t>
      </w:r>
      <w:r w:rsidR="00EF11DA" w:rsidRPr="006B0CE1">
        <w:rPr>
          <w:rFonts w:ascii="Arial" w:hAnsi="Arial" w:cs="Arial"/>
        </w:rPr>
        <w:t>s</w:t>
      </w:r>
      <w:r w:rsidRPr="006B0CE1">
        <w:rPr>
          <w:rFonts w:ascii="Arial" w:hAnsi="Arial" w:cs="Arial"/>
        </w:rPr>
        <w:t xml:space="preserve"> line man</w:t>
      </w:r>
      <w:r w:rsidR="00A22635" w:rsidRPr="006B0CE1">
        <w:rPr>
          <w:rFonts w:ascii="Arial" w:hAnsi="Arial" w:cs="Arial"/>
        </w:rPr>
        <w:t>a</w:t>
      </w:r>
      <w:r w:rsidRPr="006B0CE1">
        <w:rPr>
          <w:rFonts w:ascii="Arial" w:hAnsi="Arial" w:cs="Arial"/>
        </w:rPr>
        <w:t xml:space="preserve">gers </w:t>
      </w:r>
      <w:r w:rsidR="00A22635" w:rsidRPr="006B0CE1">
        <w:rPr>
          <w:rFonts w:ascii="Arial" w:hAnsi="Arial" w:cs="Arial"/>
        </w:rPr>
        <w:t xml:space="preserve">increasing </w:t>
      </w:r>
      <w:r w:rsidRPr="006B0CE1">
        <w:rPr>
          <w:rFonts w:ascii="Arial" w:hAnsi="Arial" w:cs="Arial"/>
        </w:rPr>
        <w:t>communication to understand why employees are leaving</w:t>
      </w:r>
      <w:r w:rsidR="00A22635" w:rsidRPr="006B0CE1">
        <w:rPr>
          <w:rFonts w:ascii="Arial" w:hAnsi="Arial" w:cs="Arial"/>
        </w:rPr>
        <w:t xml:space="preserve">. JCP needs to create a mentoring culture with </w:t>
      </w:r>
      <w:r w:rsidRPr="006B0CE1">
        <w:rPr>
          <w:rFonts w:ascii="Arial" w:hAnsi="Arial" w:cs="Arial"/>
        </w:rPr>
        <w:t>a continuous cycle of development and not just annual appraisal</w:t>
      </w:r>
      <w:r w:rsidR="00A22635" w:rsidRPr="006B0CE1">
        <w:rPr>
          <w:rFonts w:ascii="Arial" w:hAnsi="Arial" w:cs="Arial"/>
        </w:rPr>
        <w:t>s</w:t>
      </w:r>
      <w:r w:rsidRPr="006B0CE1">
        <w:rPr>
          <w:rFonts w:ascii="Arial" w:hAnsi="Arial" w:cs="Arial"/>
        </w:rPr>
        <w:t>. The recommendations</w:t>
      </w:r>
      <w:r w:rsidR="00A22635" w:rsidRPr="006B0CE1">
        <w:rPr>
          <w:rFonts w:ascii="Arial" w:hAnsi="Arial" w:cs="Arial"/>
        </w:rPr>
        <w:t xml:space="preserve"> would benefit JCP in cutting</w:t>
      </w:r>
      <w:r w:rsidRPr="006B0CE1">
        <w:rPr>
          <w:rFonts w:ascii="Arial" w:hAnsi="Arial" w:cs="Arial"/>
        </w:rPr>
        <w:t xml:space="preserve"> recruitment costs, reducing turnover and </w:t>
      </w:r>
      <w:r w:rsidR="00A22635" w:rsidRPr="006B0CE1">
        <w:rPr>
          <w:rFonts w:ascii="Arial" w:hAnsi="Arial" w:cs="Arial"/>
        </w:rPr>
        <w:t xml:space="preserve">would </w:t>
      </w:r>
      <w:r w:rsidRPr="006B0CE1">
        <w:rPr>
          <w:rFonts w:ascii="Arial" w:hAnsi="Arial" w:cs="Arial"/>
        </w:rPr>
        <w:t xml:space="preserve">also help </w:t>
      </w:r>
      <w:r w:rsidR="00A22635" w:rsidRPr="006B0CE1">
        <w:rPr>
          <w:rFonts w:ascii="Arial" w:hAnsi="Arial" w:cs="Arial"/>
        </w:rPr>
        <w:t xml:space="preserve">reduce the </w:t>
      </w:r>
      <w:r w:rsidRPr="006B0CE1">
        <w:rPr>
          <w:rFonts w:ascii="Arial" w:hAnsi="Arial" w:cs="Arial"/>
        </w:rPr>
        <w:t xml:space="preserve">gap in skills shortages due to high demand. </w:t>
      </w:r>
    </w:p>
    <w:p w14:paraId="070237A6" w14:textId="35777882" w:rsidR="00EE0E97" w:rsidRDefault="00EE0E97" w:rsidP="000976B9">
      <w:pPr>
        <w:spacing w:line="480" w:lineRule="auto"/>
        <w:jc w:val="both"/>
        <w:rPr>
          <w:rFonts w:ascii="Arial" w:hAnsi="Arial" w:cs="Arial"/>
        </w:rPr>
      </w:pPr>
    </w:p>
    <w:p w14:paraId="4356EF50" w14:textId="7927B2F7" w:rsidR="000976B9" w:rsidRDefault="000976B9" w:rsidP="000976B9">
      <w:pPr>
        <w:spacing w:line="480" w:lineRule="auto"/>
        <w:jc w:val="both"/>
        <w:rPr>
          <w:rFonts w:ascii="Arial" w:hAnsi="Arial" w:cs="Arial"/>
        </w:rPr>
      </w:pPr>
    </w:p>
    <w:p w14:paraId="0309A4F2" w14:textId="24098B18" w:rsidR="000976B9" w:rsidRDefault="000976B9" w:rsidP="000976B9">
      <w:pPr>
        <w:spacing w:line="480" w:lineRule="auto"/>
        <w:jc w:val="both"/>
        <w:rPr>
          <w:rFonts w:ascii="Arial" w:hAnsi="Arial" w:cs="Arial"/>
        </w:rPr>
      </w:pPr>
    </w:p>
    <w:p w14:paraId="1D29CD86" w14:textId="67BE41D4" w:rsidR="000976B9" w:rsidRDefault="000976B9" w:rsidP="000976B9">
      <w:pPr>
        <w:spacing w:line="480" w:lineRule="auto"/>
        <w:jc w:val="both"/>
        <w:rPr>
          <w:rFonts w:ascii="Arial" w:hAnsi="Arial" w:cs="Arial"/>
        </w:rPr>
      </w:pPr>
    </w:p>
    <w:p w14:paraId="08F04C0B" w14:textId="05A1F64D" w:rsidR="000976B9" w:rsidRDefault="000976B9" w:rsidP="000976B9">
      <w:pPr>
        <w:spacing w:line="480" w:lineRule="auto"/>
        <w:jc w:val="both"/>
        <w:rPr>
          <w:rFonts w:ascii="Arial" w:hAnsi="Arial" w:cs="Arial"/>
        </w:rPr>
      </w:pPr>
    </w:p>
    <w:p w14:paraId="31729335" w14:textId="13862AAE" w:rsidR="000976B9" w:rsidRDefault="000976B9" w:rsidP="000976B9">
      <w:pPr>
        <w:spacing w:line="480" w:lineRule="auto"/>
        <w:jc w:val="both"/>
        <w:rPr>
          <w:rFonts w:ascii="Arial" w:hAnsi="Arial" w:cs="Arial"/>
        </w:rPr>
      </w:pPr>
    </w:p>
    <w:p w14:paraId="1D200132" w14:textId="6FDAA68A" w:rsidR="000976B9" w:rsidRDefault="000976B9" w:rsidP="000976B9">
      <w:pPr>
        <w:spacing w:line="480" w:lineRule="auto"/>
        <w:jc w:val="both"/>
        <w:rPr>
          <w:rFonts w:ascii="Arial" w:hAnsi="Arial" w:cs="Arial"/>
        </w:rPr>
      </w:pPr>
    </w:p>
    <w:p w14:paraId="3233F1FF" w14:textId="0DD792D7" w:rsidR="000976B9" w:rsidRDefault="000976B9" w:rsidP="000976B9">
      <w:pPr>
        <w:spacing w:line="480" w:lineRule="auto"/>
        <w:jc w:val="both"/>
        <w:rPr>
          <w:rFonts w:ascii="Arial" w:hAnsi="Arial" w:cs="Arial"/>
        </w:rPr>
      </w:pPr>
    </w:p>
    <w:p w14:paraId="2228F55C" w14:textId="18598731" w:rsidR="000976B9" w:rsidRDefault="000976B9" w:rsidP="000976B9">
      <w:pPr>
        <w:spacing w:line="480" w:lineRule="auto"/>
        <w:jc w:val="both"/>
        <w:rPr>
          <w:rFonts w:ascii="Arial" w:hAnsi="Arial" w:cs="Arial"/>
        </w:rPr>
      </w:pPr>
    </w:p>
    <w:p w14:paraId="3DA42231" w14:textId="5CC07EE7" w:rsidR="000976B9" w:rsidRDefault="000976B9" w:rsidP="000976B9">
      <w:pPr>
        <w:spacing w:line="480" w:lineRule="auto"/>
        <w:jc w:val="both"/>
        <w:rPr>
          <w:rFonts w:ascii="Arial" w:hAnsi="Arial" w:cs="Arial"/>
        </w:rPr>
      </w:pPr>
    </w:p>
    <w:p w14:paraId="5FD13A3C" w14:textId="78B3F339" w:rsidR="000976B9" w:rsidRDefault="000976B9" w:rsidP="000976B9">
      <w:pPr>
        <w:spacing w:line="480" w:lineRule="auto"/>
        <w:jc w:val="both"/>
        <w:rPr>
          <w:rFonts w:ascii="Arial" w:hAnsi="Arial" w:cs="Arial"/>
        </w:rPr>
      </w:pPr>
    </w:p>
    <w:p w14:paraId="2A86D356" w14:textId="11664703" w:rsidR="000976B9" w:rsidRDefault="000976B9" w:rsidP="000976B9">
      <w:pPr>
        <w:spacing w:line="480" w:lineRule="auto"/>
        <w:jc w:val="both"/>
        <w:rPr>
          <w:rFonts w:ascii="Arial" w:hAnsi="Arial" w:cs="Arial"/>
        </w:rPr>
      </w:pPr>
    </w:p>
    <w:p w14:paraId="1BBEFD7B" w14:textId="090F24CA" w:rsidR="000976B9" w:rsidRDefault="000976B9" w:rsidP="000976B9">
      <w:pPr>
        <w:spacing w:line="480" w:lineRule="auto"/>
        <w:jc w:val="both"/>
        <w:rPr>
          <w:rFonts w:ascii="Arial" w:hAnsi="Arial" w:cs="Arial"/>
        </w:rPr>
      </w:pPr>
    </w:p>
    <w:p w14:paraId="25030957" w14:textId="008A0BAD" w:rsidR="000976B9" w:rsidRDefault="000976B9" w:rsidP="000976B9">
      <w:pPr>
        <w:spacing w:line="480" w:lineRule="auto"/>
        <w:jc w:val="both"/>
        <w:rPr>
          <w:rFonts w:ascii="Arial" w:hAnsi="Arial" w:cs="Arial"/>
        </w:rPr>
      </w:pPr>
    </w:p>
    <w:p w14:paraId="4AEEA0BF" w14:textId="3F99A25E" w:rsidR="000976B9" w:rsidRDefault="000976B9" w:rsidP="000976B9">
      <w:pPr>
        <w:spacing w:line="480" w:lineRule="auto"/>
        <w:jc w:val="both"/>
        <w:rPr>
          <w:rFonts w:ascii="Arial" w:hAnsi="Arial" w:cs="Arial"/>
        </w:rPr>
      </w:pPr>
    </w:p>
    <w:p w14:paraId="03F6D36F" w14:textId="2F19F04A" w:rsidR="000976B9" w:rsidRDefault="000976B9" w:rsidP="000976B9">
      <w:pPr>
        <w:spacing w:line="480" w:lineRule="auto"/>
        <w:jc w:val="both"/>
        <w:rPr>
          <w:rFonts w:ascii="Arial" w:hAnsi="Arial" w:cs="Arial"/>
        </w:rPr>
      </w:pPr>
    </w:p>
    <w:p w14:paraId="11240BBF" w14:textId="2EE34F17" w:rsidR="000976B9" w:rsidRDefault="000976B9" w:rsidP="000976B9">
      <w:pPr>
        <w:spacing w:line="480" w:lineRule="auto"/>
        <w:jc w:val="both"/>
        <w:rPr>
          <w:rFonts w:ascii="Arial" w:hAnsi="Arial" w:cs="Arial"/>
        </w:rPr>
      </w:pPr>
    </w:p>
    <w:p w14:paraId="615E01BE" w14:textId="77777777" w:rsidR="000976B9" w:rsidRPr="006B0CE1" w:rsidRDefault="000976B9" w:rsidP="000976B9">
      <w:pPr>
        <w:spacing w:line="480" w:lineRule="auto"/>
        <w:jc w:val="both"/>
        <w:rPr>
          <w:rFonts w:ascii="Arial" w:hAnsi="Arial" w:cs="Arial"/>
        </w:rPr>
      </w:pPr>
    </w:p>
    <w:p w14:paraId="363814A2" w14:textId="49D95864" w:rsidR="00EE0E97" w:rsidRPr="006B0CE1" w:rsidRDefault="00EE0E97" w:rsidP="000976B9">
      <w:pPr>
        <w:spacing w:line="480" w:lineRule="auto"/>
        <w:jc w:val="both"/>
        <w:rPr>
          <w:rFonts w:ascii="Arial" w:hAnsi="Arial" w:cs="Arial"/>
          <w:b/>
          <w:bCs/>
          <w:u w:val="single"/>
        </w:rPr>
      </w:pPr>
      <w:r w:rsidRPr="006B0CE1">
        <w:rPr>
          <w:rFonts w:ascii="Arial" w:hAnsi="Arial" w:cs="Arial"/>
          <w:b/>
          <w:bCs/>
          <w:u w:val="single"/>
        </w:rPr>
        <w:lastRenderedPageBreak/>
        <w:t xml:space="preserve">Contents Page </w:t>
      </w:r>
    </w:p>
    <w:sdt>
      <w:sdtPr>
        <w:rPr>
          <w:rFonts w:asciiTheme="minorHAnsi" w:eastAsiaTheme="minorHAnsi" w:hAnsiTheme="minorHAnsi" w:cstheme="minorBidi"/>
          <w:b w:val="0"/>
          <w:bCs w:val="0"/>
          <w:color w:val="auto"/>
          <w:sz w:val="24"/>
          <w:szCs w:val="24"/>
          <w:lang w:val="en-GB"/>
        </w:rPr>
        <w:id w:val="-455032001"/>
        <w:docPartObj>
          <w:docPartGallery w:val="Table of Contents"/>
          <w:docPartUnique/>
        </w:docPartObj>
      </w:sdtPr>
      <w:sdtEndPr>
        <w:rPr>
          <w:noProof/>
        </w:rPr>
      </w:sdtEndPr>
      <w:sdtContent>
        <w:p w14:paraId="605E62A3" w14:textId="50144A69" w:rsidR="000976B9" w:rsidRDefault="000976B9">
          <w:pPr>
            <w:pStyle w:val="TOCHeading"/>
          </w:pPr>
        </w:p>
        <w:p w14:paraId="775355DC" w14:textId="782C0D94" w:rsidR="00FE0F04" w:rsidRDefault="000976B9">
          <w:pPr>
            <w:pStyle w:val="TOC1"/>
            <w:tabs>
              <w:tab w:val="left" w:pos="480"/>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94986747" w:history="1">
            <w:r w:rsidR="00FE0F04" w:rsidRPr="00542499">
              <w:rPr>
                <w:rStyle w:val="Hyperlink"/>
                <w:rFonts w:ascii="Arial" w:hAnsi="Arial" w:cs="Arial"/>
                <w:noProof/>
                <w:lang w:bidi="en-US"/>
              </w:rPr>
              <w:t>1.</w:t>
            </w:r>
            <w:r w:rsidR="00FE0F04">
              <w:rPr>
                <w:rFonts w:eastAsiaTheme="minorEastAsia" w:cstheme="minorBidi"/>
                <w:b w:val="0"/>
                <w:bCs w:val="0"/>
                <w:i w:val="0"/>
                <w:iCs w:val="0"/>
                <w:noProof/>
                <w:lang w:eastAsia="en-GB"/>
              </w:rPr>
              <w:tab/>
            </w:r>
            <w:r w:rsidR="00FE0F04" w:rsidRPr="00542499">
              <w:rPr>
                <w:rStyle w:val="Hyperlink"/>
                <w:rFonts w:ascii="Arial" w:hAnsi="Arial" w:cs="Arial"/>
                <w:noProof/>
                <w:lang w:bidi="en-US"/>
              </w:rPr>
              <w:t>Introduction</w:t>
            </w:r>
            <w:r w:rsidR="00FE0F04">
              <w:rPr>
                <w:noProof/>
                <w:webHidden/>
              </w:rPr>
              <w:tab/>
            </w:r>
            <w:r w:rsidR="00FE0F04">
              <w:rPr>
                <w:noProof/>
                <w:webHidden/>
              </w:rPr>
              <w:fldChar w:fldCharType="begin"/>
            </w:r>
            <w:r w:rsidR="00FE0F04">
              <w:rPr>
                <w:noProof/>
                <w:webHidden/>
              </w:rPr>
              <w:instrText xml:space="preserve"> PAGEREF _Toc94986747 \h </w:instrText>
            </w:r>
            <w:r w:rsidR="00FE0F04">
              <w:rPr>
                <w:noProof/>
                <w:webHidden/>
              </w:rPr>
            </w:r>
            <w:r w:rsidR="00FE0F04">
              <w:rPr>
                <w:noProof/>
                <w:webHidden/>
              </w:rPr>
              <w:fldChar w:fldCharType="separate"/>
            </w:r>
            <w:r w:rsidR="00FE0F04">
              <w:rPr>
                <w:noProof/>
                <w:webHidden/>
              </w:rPr>
              <w:t>5</w:t>
            </w:r>
            <w:r w:rsidR="00FE0F04">
              <w:rPr>
                <w:noProof/>
                <w:webHidden/>
              </w:rPr>
              <w:fldChar w:fldCharType="end"/>
            </w:r>
          </w:hyperlink>
        </w:p>
        <w:p w14:paraId="5311D527" w14:textId="2E65D2A1" w:rsidR="00FE0F04" w:rsidRDefault="00FE0F04">
          <w:pPr>
            <w:pStyle w:val="TOC1"/>
            <w:tabs>
              <w:tab w:val="left" w:pos="480"/>
              <w:tab w:val="right" w:leader="dot" w:pos="9010"/>
            </w:tabs>
            <w:rPr>
              <w:rFonts w:eastAsiaTheme="minorEastAsia" w:cstheme="minorBidi"/>
              <w:b w:val="0"/>
              <w:bCs w:val="0"/>
              <w:i w:val="0"/>
              <w:iCs w:val="0"/>
              <w:noProof/>
              <w:lang w:eastAsia="en-GB"/>
            </w:rPr>
          </w:pPr>
          <w:hyperlink w:anchor="_Toc94986748" w:history="1">
            <w:r w:rsidRPr="00542499">
              <w:rPr>
                <w:rStyle w:val="Hyperlink"/>
                <w:rFonts w:ascii="Arial" w:hAnsi="Arial" w:cs="Arial"/>
                <w:noProof/>
                <w:lang w:bidi="en-US"/>
              </w:rPr>
              <w:t>2.</w:t>
            </w:r>
            <w:r>
              <w:rPr>
                <w:rFonts w:eastAsiaTheme="minorEastAsia" w:cstheme="minorBidi"/>
                <w:b w:val="0"/>
                <w:bCs w:val="0"/>
                <w:i w:val="0"/>
                <w:iCs w:val="0"/>
                <w:noProof/>
                <w:lang w:eastAsia="en-GB"/>
              </w:rPr>
              <w:tab/>
            </w:r>
            <w:r w:rsidRPr="00542499">
              <w:rPr>
                <w:rStyle w:val="Hyperlink"/>
                <w:rFonts w:ascii="Arial" w:hAnsi="Arial" w:cs="Arial"/>
                <w:noProof/>
                <w:lang w:bidi="en-US"/>
              </w:rPr>
              <w:t>Literature Review</w:t>
            </w:r>
            <w:r>
              <w:rPr>
                <w:noProof/>
                <w:webHidden/>
              </w:rPr>
              <w:tab/>
            </w:r>
            <w:r>
              <w:rPr>
                <w:noProof/>
                <w:webHidden/>
              </w:rPr>
              <w:fldChar w:fldCharType="begin"/>
            </w:r>
            <w:r>
              <w:rPr>
                <w:noProof/>
                <w:webHidden/>
              </w:rPr>
              <w:instrText xml:space="preserve"> PAGEREF _Toc94986748 \h </w:instrText>
            </w:r>
            <w:r>
              <w:rPr>
                <w:noProof/>
                <w:webHidden/>
              </w:rPr>
            </w:r>
            <w:r>
              <w:rPr>
                <w:noProof/>
                <w:webHidden/>
              </w:rPr>
              <w:fldChar w:fldCharType="separate"/>
            </w:r>
            <w:r>
              <w:rPr>
                <w:noProof/>
                <w:webHidden/>
              </w:rPr>
              <w:t>6</w:t>
            </w:r>
            <w:r>
              <w:rPr>
                <w:noProof/>
                <w:webHidden/>
              </w:rPr>
              <w:fldChar w:fldCharType="end"/>
            </w:r>
          </w:hyperlink>
        </w:p>
        <w:p w14:paraId="6E2B194C" w14:textId="65ADB29A" w:rsidR="00FE0F04" w:rsidRDefault="00FE0F04">
          <w:pPr>
            <w:pStyle w:val="TOC2"/>
            <w:tabs>
              <w:tab w:val="right" w:leader="dot" w:pos="9010"/>
            </w:tabs>
            <w:rPr>
              <w:rFonts w:eastAsiaTheme="minorEastAsia" w:cstheme="minorBidi"/>
              <w:b w:val="0"/>
              <w:bCs w:val="0"/>
              <w:noProof/>
              <w:sz w:val="24"/>
              <w:szCs w:val="24"/>
              <w:lang w:eastAsia="en-GB"/>
            </w:rPr>
          </w:pPr>
          <w:hyperlink w:anchor="_Toc94986749" w:history="1">
            <w:r w:rsidRPr="00542499">
              <w:rPr>
                <w:rStyle w:val="Hyperlink"/>
                <w:rFonts w:ascii="Arial" w:hAnsi="Arial" w:cs="Arial"/>
                <w:noProof/>
              </w:rPr>
              <w:t>2.1 Recruitment</w:t>
            </w:r>
            <w:r>
              <w:rPr>
                <w:noProof/>
                <w:webHidden/>
              </w:rPr>
              <w:tab/>
            </w:r>
            <w:r>
              <w:rPr>
                <w:noProof/>
                <w:webHidden/>
              </w:rPr>
              <w:fldChar w:fldCharType="begin"/>
            </w:r>
            <w:r>
              <w:rPr>
                <w:noProof/>
                <w:webHidden/>
              </w:rPr>
              <w:instrText xml:space="preserve"> PAGEREF _Toc94986749 \h </w:instrText>
            </w:r>
            <w:r>
              <w:rPr>
                <w:noProof/>
                <w:webHidden/>
              </w:rPr>
            </w:r>
            <w:r>
              <w:rPr>
                <w:noProof/>
                <w:webHidden/>
              </w:rPr>
              <w:fldChar w:fldCharType="separate"/>
            </w:r>
            <w:r>
              <w:rPr>
                <w:noProof/>
                <w:webHidden/>
              </w:rPr>
              <w:t>6</w:t>
            </w:r>
            <w:r>
              <w:rPr>
                <w:noProof/>
                <w:webHidden/>
              </w:rPr>
              <w:fldChar w:fldCharType="end"/>
            </w:r>
          </w:hyperlink>
        </w:p>
        <w:p w14:paraId="06767A8A" w14:textId="0AA28B35" w:rsidR="00FE0F04" w:rsidRDefault="00FE0F04">
          <w:pPr>
            <w:pStyle w:val="TOC2"/>
            <w:tabs>
              <w:tab w:val="right" w:leader="dot" w:pos="9010"/>
            </w:tabs>
            <w:rPr>
              <w:rFonts w:eastAsiaTheme="minorEastAsia" w:cstheme="minorBidi"/>
              <w:b w:val="0"/>
              <w:bCs w:val="0"/>
              <w:noProof/>
              <w:sz w:val="24"/>
              <w:szCs w:val="24"/>
              <w:lang w:eastAsia="en-GB"/>
            </w:rPr>
          </w:pPr>
          <w:hyperlink w:anchor="_Toc94986750" w:history="1">
            <w:r w:rsidRPr="00542499">
              <w:rPr>
                <w:rStyle w:val="Hyperlink"/>
                <w:rFonts w:ascii="Arial" w:hAnsi="Arial" w:cs="Arial"/>
                <w:noProof/>
              </w:rPr>
              <w:t>2.2 Attraction</w:t>
            </w:r>
            <w:r>
              <w:rPr>
                <w:noProof/>
                <w:webHidden/>
              </w:rPr>
              <w:tab/>
            </w:r>
            <w:r>
              <w:rPr>
                <w:noProof/>
                <w:webHidden/>
              </w:rPr>
              <w:fldChar w:fldCharType="begin"/>
            </w:r>
            <w:r>
              <w:rPr>
                <w:noProof/>
                <w:webHidden/>
              </w:rPr>
              <w:instrText xml:space="preserve"> PAGEREF _Toc94986750 \h </w:instrText>
            </w:r>
            <w:r>
              <w:rPr>
                <w:noProof/>
                <w:webHidden/>
              </w:rPr>
            </w:r>
            <w:r>
              <w:rPr>
                <w:noProof/>
                <w:webHidden/>
              </w:rPr>
              <w:fldChar w:fldCharType="separate"/>
            </w:r>
            <w:r>
              <w:rPr>
                <w:noProof/>
                <w:webHidden/>
              </w:rPr>
              <w:t>8</w:t>
            </w:r>
            <w:r>
              <w:rPr>
                <w:noProof/>
                <w:webHidden/>
              </w:rPr>
              <w:fldChar w:fldCharType="end"/>
            </w:r>
          </w:hyperlink>
        </w:p>
        <w:p w14:paraId="0A47B26A" w14:textId="64AB625C" w:rsidR="00FE0F04" w:rsidRDefault="00FE0F04">
          <w:pPr>
            <w:pStyle w:val="TOC2"/>
            <w:tabs>
              <w:tab w:val="right" w:leader="dot" w:pos="9010"/>
            </w:tabs>
            <w:rPr>
              <w:rFonts w:eastAsiaTheme="minorEastAsia" w:cstheme="minorBidi"/>
              <w:b w:val="0"/>
              <w:bCs w:val="0"/>
              <w:noProof/>
              <w:sz w:val="24"/>
              <w:szCs w:val="24"/>
              <w:lang w:eastAsia="en-GB"/>
            </w:rPr>
          </w:pPr>
          <w:hyperlink w:anchor="_Toc94986751" w:history="1">
            <w:r w:rsidRPr="00542499">
              <w:rPr>
                <w:rStyle w:val="Hyperlink"/>
                <w:rFonts w:ascii="Arial" w:hAnsi="Arial" w:cs="Arial"/>
                <w:noProof/>
              </w:rPr>
              <w:t>2.3 Development</w:t>
            </w:r>
            <w:r>
              <w:rPr>
                <w:noProof/>
                <w:webHidden/>
              </w:rPr>
              <w:tab/>
            </w:r>
            <w:r>
              <w:rPr>
                <w:noProof/>
                <w:webHidden/>
              </w:rPr>
              <w:fldChar w:fldCharType="begin"/>
            </w:r>
            <w:r>
              <w:rPr>
                <w:noProof/>
                <w:webHidden/>
              </w:rPr>
              <w:instrText xml:space="preserve"> PAGEREF _Toc94986751 \h </w:instrText>
            </w:r>
            <w:r>
              <w:rPr>
                <w:noProof/>
                <w:webHidden/>
              </w:rPr>
            </w:r>
            <w:r>
              <w:rPr>
                <w:noProof/>
                <w:webHidden/>
              </w:rPr>
              <w:fldChar w:fldCharType="separate"/>
            </w:r>
            <w:r>
              <w:rPr>
                <w:noProof/>
                <w:webHidden/>
              </w:rPr>
              <w:t>9</w:t>
            </w:r>
            <w:r>
              <w:rPr>
                <w:noProof/>
                <w:webHidden/>
              </w:rPr>
              <w:fldChar w:fldCharType="end"/>
            </w:r>
          </w:hyperlink>
        </w:p>
        <w:p w14:paraId="7B943B69" w14:textId="5F05E6EB" w:rsidR="00FE0F04" w:rsidRDefault="00FE0F04">
          <w:pPr>
            <w:pStyle w:val="TOC2"/>
            <w:tabs>
              <w:tab w:val="right" w:leader="dot" w:pos="9010"/>
            </w:tabs>
            <w:rPr>
              <w:rFonts w:eastAsiaTheme="minorEastAsia" w:cstheme="minorBidi"/>
              <w:b w:val="0"/>
              <w:bCs w:val="0"/>
              <w:noProof/>
              <w:sz w:val="24"/>
              <w:szCs w:val="24"/>
              <w:lang w:eastAsia="en-GB"/>
            </w:rPr>
          </w:pPr>
          <w:hyperlink w:anchor="_Toc94986752" w:history="1">
            <w:r w:rsidRPr="00542499">
              <w:rPr>
                <w:rStyle w:val="Hyperlink"/>
                <w:rFonts w:ascii="Arial" w:hAnsi="Arial" w:cs="Arial"/>
                <w:noProof/>
              </w:rPr>
              <w:t>2.4 Retention</w:t>
            </w:r>
            <w:r>
              <w:rPr>
                <w:noProof/>
                <w:webHidden/>
              </w:rPr>
              <w:tab/>
            </w:r>
            <w:r>
              <w:rPr>
                <w:noProof/>
                <w:webHidden/>
              </w:rPr>
              <w:fldChar w:fldCharType="begin"/>
            </w:r>
            <w:r>
              <w:rPr>
                <w:noProof/>
                <w:webHidden/>
              </w:rPr>
              <w:instrText xml:space="preserve"> PAGEREF _Toc94986752 \h </w:instrText>
            </w:r>
            <w:r>
              <w:rPr>
                <w:noProof/>
                <w:webHidden/>
              </w:rPr>
            </w:r>
            <w:r>
              <w:rPr>
                <w:noProof/>
                <w:webHidden/>
              </w:rPr>
              <w:fldChar w:fldCharType="separate"/>
            </w:r>
            <w:r>
              <w:rPr>
                <w:noProof/>
                <w:webHidden/>
              </w:rPr>
              <w:t>11</w:t>
            </w:r>
            <w:r>
              <w:rPr>
                <w:noProof/>
                <w:webHidden/>
              </w:rPr>
              <w:fldChar w:fldCharType="end"/>
            </w:r>
          </w:hyperlink>
        </w:p>
        <w:p w14:paraId="00B8201D" w14:textId="2C798583" w:rsidR="00FE0F04" w:rsidRDefault="00FE0F04">
          <w:pPr>
            <w:pStyle w:val="TOC1"/>
            <w:tabs>
              <w:tab w:val="left" w:pos="480"/>
              <w:tab w:val="right" w:leader="dot" w:pos="9010"/>
            </w:tabs>
            <w:rPr>
              <w:rFonts w:eastAsiaTheme="minorEastAsia" w:cstheme="minorBidi"/>
              <w:b w:val="0"/>
              <w:bCs w:val="0"/>
              <w:i w:val="0"/>
              <w:iCs w:val="0"/>
              <w:noProof/>
              <w:lang w:eastAsia="en-GB"/>
            </w:rPr>
          </w:pPr>
          <w:hyperlink w:anchor="_Toc94986753" w:history="1">
            <w:r w:rsidRPr="00542499">
              <w:rPr>
                <w:rStyle w:val="Hyperlink"/>
                <w:rFonts w:ascii="Arial" w:hAnsi="Arial" w:cs="Arial"/>
                <w:noProof/>
                <w:lang w:bidi="en-US"/>
              </w:rPr>
              <w:t>3.</w:t>
            </w:r>
            <w:r>
              <w:rPr>
                <w:rFonts w:eastAsiaTheme="minorEastAsia" w:cstheme="minorBidi"/>
                <w:b w:val="0"/>
                <w:bCs w:val="0"/>
                <w:i w:val="0"/>
                <w:iCs w:val="0"/>
                <w:noProof/>
                <w:lang w:eastAsia="en-GB"/>
              </w:rPr>
              <w:tab/>
            </w:r>
            <w:r w:rsidRPr="00542499">
              <w:rPr>
                <w:rStyle w:val="Hyperlink"/>
                <w:rFonts w:ascii="Arial" w:hAnsi="Arial" w:cs="Arial"/>
                <w:noProof/>
                <w:lang w:bidi="en-US"/>
              </w:rPr>
              <w:t>Developing a stronger focus on skills in house</w:t>
            </w:r>
            <w:r>
              <w:rPr>
                <w:noProof/>
                <w:webHidden/>
              </w:rPr>
              <w:tab/>
            </w:r>
            <w:r>
              <w:rPr>
                <w:noProof/>
                <w:webHidden/>
              </w:rPr>
              <w:fldChar w:fldCharType="begin"/>
            </w:r>
            <w:r>
              <w:rPr>
                <w:noProof/>
                <w:webHidden/>
              </w:rPr>
              <w:instrText xml:space="preserve"> PAGEREF _Toc94986753 \h </w:instrText>
            </w:r>
            <w:r>
              <w:rPr>
                <w:noProof/>
                <w:webHidden/>
              </w:rPr>
            </w:r>
            <w:r>
              <w:rPr>
                <w:noProof/>
                <w:webHidden/>
              </w:rPr>
              <w:fldChar w:fldCharType="separate"/>
            </w:r>
            <w:r>
              <w:rPr>
                <w:noProof/>
                <w:webHidden/>
              </w:rPr>
              <w:t>13</w:t>
            </w:r>
            <w:r>
              <w:rPr>
                <w:noProof/>
                <w:webHidden/>
              </w:rPr>
              <w:fldChar w:fldCharType="end"/>
            </w:r>
          </w:hyperlink>
        </w:p>
        <w:p w14:paraId="32B49A7B" w14:textId="45D2BB4E" w:rsidR="00FE0F04" w:rsidRDefault="00FE0F04">
          <w:pPr>
            <w:pStyle w:val="TOC2"/>
            <w:tabs>
              <w:tab w:val="right" w:leader="dot" w:pos="9010"/>
            </w:tabs>
            <w:rPr>
              <w:rFonts w:eastAsiaTheme="minorEastAsia" w:cstheme="minorBidi"/>
              <w:b w:val="0"/>
              <w:bCs w:val="0"/>
              <w:noProof/>
              <w:sz w:val="24"/>
              <w:szCs w:val="24"/>
              <w:lang w:eastAsia="en-GB"/>
            </w:rPr>
          </w:pPr>
          <w:hyperlink w:anchor="_Toc94986754" w:history="1">
            <w:r w:rsidRPr="00542499">
              <w:rPr>
                <w:rStyle w:val="Hyperlink"/>
                <w:rFonts w:ascii="Arial" w:hAnsi="Arial" w:cs="Arial"/>
                <w:noProof/>
              </w:rPr>
              <w:t>3.1 Benefits of developing skills in house</w:t>
            </w:r>
            <w:r>
              <w:rPr>
                <w:noProof/>
                <w:webHidden/>
              </w:rPr>
              <w:tab/>
            </w:r>
            <w:r>
              <w:rPr>
                <w:noProof/>
                <w:webHidden/>
              </w:rPr>
              <w:fldChar w:fldCharType="begin"/>
            </w:r>
            <w:r>
              <w:rPr>
                <w:noProof/>
                <w:webHidden/>
              </w:rPr>
              <w:instrText xml:space="preserve"> PAGEREF _Toc94986754 \h </w:instrText>
            </w:r>
            <w:r>
              <w:rPr>
                <w:noProof/>
                <w:webHidden/>
              </w:rPr>
            </w:r>
            <w:r>
              <w:rPr>
                <w:noProof/>
                <w:webHidden/>
              </w:rPr>
              <w:fldChar w:fldCharType="separate"/>
            </w:r>
            <w:r>
              <w:rPr>
                <w:noProof/>
                <w:webHidden/>
              </w:rPr>
              <w:t>13</w:t>
            </w:r>
            <w:r>
              <w:rPr>
                <w:noProof/>
                <w:webHidden/>
              </w:rPr>
              <w:fldChar w:fldCharType="end"/>
            </w:r>
          </w:hyperlink>
        </w:p>
        <w:p w14:paraId="55971F06" w14:textId="319ED7A3" w:rsidR="00FE0F04" w:rsidRDefault="00FE0F04">
          <w:pPr>
            <w:pStyle w:val="TOC2"/>
            <w:tabs>
              <w:tab w:val="right" w:leader="dot" w:pos="9010"/>
            </w:tabs>
            <w:rPr>
              <w:rFonts w:eastAsiaTheme="minorEastAsia" w:cstheme="minorBidi"/>
              <w:b w:val="0"/>
              <w:bCs w:val="0"/>
              <w:noProof/>
              <w:sz w:val="24"/>
              <w:szCs w:val="24"/>
              <w:lang w:eastAsia="en-GB"/>
            </w:rPr>
          </w:pPr>
          <w:hyperlink w:anchor="_Toc94986755" w:history="1">
            <w:r w:rsidRPr="00542499">
              <w:rPr>
                <w:rStyle w:val="Hyperlink"/>
                <w:rFonts w:ascii="Arial" w:hAnsi="Arial" w:cs="Arial"/>
                <w:noProof/>
              </w:rPr>
              <w:t>3.2 What is already in place?</w:t>
            </w:r>
            <w:r>
              <w:rPr>
                <w:noProof/>
                <w:webHidden/>
              </w:rPr>
              <w:tab/>
            </w:r>
            <w:r>
              <w:rPr>
                <w:noProof/>
                <w:webHidden/>
              </w:rPr>
              <w:fldChar w:fldCharType="begin"/>
            </w:r>
            <w:r>
              <w:rPr>
                <w:noProof/>
                <w:webHidden/>
              </w:rPr>
              <w:instrText xml:space="preserve"> PAGEREF _Toc94986755 \h </w:instrText>
            </w:r>
            <w:r>
              <w:rPr>
                <w:noProof/>
                <w:webHidden/>
              </w:rPr>
            </w:r>
            <w:r>
              <w:rPr>
                <w:noProof/>
                <w:webHidden/>
              </w:rPr>
              <w:fldChar w:fldCharType="separate"/>
            </w:r>
            <w:r>
              <w:rPr>
                <w:noProof/>
                <w:webHidden/>
              </w:rPr>
              <w:t>14</w:t>
            </w:r>
            <w:r>
              <w:rPr>
                <w:noProof/>
                <w:webHidden/>
              </w:rPr>
              <w:fldChar w:fldCharType="end"/>
            </w:r>
          </w:hyperlink>
        </w:p>
        <w:p w14:paraId="218E1351" w14:textId="57CCCCC7" w:rsidR="00FE0F04" w:rsidRDefault="00FE0F04">
          <w:pPr>
            <w:pStyle w:val="TOC3"/>
            <w:tabs>
              <w:tab w:val="right" w:leader="dot" w:pos="9010"/>
            </w:tabs>
            <w:rPr>
              <w:rFonts w:eastAsiaTheme="minorEastAsia" w:cstheme="minorBidi"/>
              <w:noProof/>
              <w:sz w:val="24"/>
              <w:szCs w:val="24"/>
              <w:lang w:eastAsia="en-GB"/>
            </w:rPr>
          </w:pPr>
          <w:hyperlink w:anchor="_Toc94986756" w:history="1">
            <w:r w:rsidRPr="00542499">
              <w:rPr>
                <w:rStyle w:val="Hyperlink"/>
                <w:rFonts w:ascii="Arial" w:hAnsi="Arial" w:cs="Arial"/>
                <w:i/>
                <w:iCs/>
                <w:noProof/>
              </w:rPr>
              <w:t>3.2.1 Apprenticeship Scheme</w:t>
            </w:r>
            <w:r>
              <w:rPr>
                <w:noProof/>
                <w:webHidden/>
              </w:rPr>
              <w:tab/>
            </w:r>
            <w:r>
              <w:rPr>
                <w:noProof/>
                <w:webHidden/>
              </w:rPr>
              <w:fldChar w:fldCharType="begin"/>
            </w:r>
            <w:r>
              <w:rPr>
                <w:noProof/>
                <w:webHidden/>
              </w:rPr>
              <w:instrText xml:space="preserve"> PAGEREF _Toc94986756 \h </w:instrText>
            </w:r>
            <w:r>
              <w:rPr>
                <w:noProof/>
                <w:webHidden/>
              </w:rPr>
            </w:r>
            <w:r>
              <w:rPr>
                <w:noProof/>
                <w:webHidden/>
              </w:rPr>
              <w:fldChar w:fldCharType="separate"/>
            </w:r>
            <w:r>
              <w:rPr>
                <w:noProof/>
                <w:webHidden/>
              </w:rPr>
              <w:t>14</w:t>
            </w:r>
            <w:r>
              <w:rPr>
                <w:noProof/>
                <w:webHidden/>
              </w:rPr>
              <w:fldChar w:fldCharType="end"/>
            </w:r>
          </w:hyperlink>
        </w:p>
        <w:p w14:paraId="6287DC65" w14:textId="4D0DB633" w:rsidR="00FE0F04" w:rsidRDefault="00FE0F04">
          <w:pPr>
            <w:pStyle w:val="TOC3"/>
            <w:tabs>
              <w:tab w:val="right" w:leader="dot" w:pos="9010"/>
            </w:tabs>
            <w:rPr>
              <w:rFonts w:eastAsiaTheme="minorEastAsia" w:cstheme="minorBidi"/>
              <w:noProof/>
              <w:sz w:val="24"/>
              <w:szCs w:val="24"/>
              <w:lang w:eastAsia="en-GB"/>
            </w:rPr>
          </w:pPr>
          <w:hyperlink w:anchor="_Toc94986757" w:history="1">
            <w:r w:rsidRPr="00542499">
              <w:rPr>
                <w:rStyle w:val="Hyperlink"/>
                <w:rFonts w:ascii="Arial" w:hAnsi="Arial" w:cs="Arial"/>
                <w:i/>
                <w:iCs/>
                <w:noProof/>
              </w:rPr>
              <w:t>3.2.2 Succession Planning</w:t>
            </w:r>
            <w:r>
              <w:rPr>
                <w:noProof/>
                <w:webHidden/>
              </w:rPr>
              <w:tab/>
            </w:r>
            <w:r>
              <w:rPr>
                <w:noProof/>
                <w:webHidden/>
              </w:rPr>
              <w:fldChar w:fldCharType="begin"/>
            </w:r>
            <w:r>
              <w:rPr>
                <w:noProof/>
                <w:webHidden/>
              </w:rPr>
              <w:instrText xml:space="preserve"> PAGEREF _Toc94986757 \h </w:instrText>
            </w:r>
            <w:r>
              <w:rPr>
                <w:noProof/>
                <w:webHidden/>
              </w:rPr>
            </w:r>
            <w:r>
              <w:rPr>
                <w:noProof/>
                <w:webHidden/>
              </w:rPr>
              <w:fldChar w:fldCharType="separate"/>
            </w:r>
            <w:r>
              <w:rPr>
                <w:noProof/>
                <w:webHidden/>
              </w:rPr>
              <w:t>16</w:t>
            </w:r>
            <w:r>
              <w:rPr>
                <w:noProof/>
                <w:webHidden/>
              </w:rPr>
              <w:fldChar w:fldCharType="end"/>
            </w:r>
          </w:hyperlink>
        </w:p>
        <w:p w14:paraId="111F03F5" w14:textId="16E91B33" w:rsidR="00FE0F04" w:rsidRDefault="00FE0F04">
          <w:pPr>
            <w:pStyle w:val="TOC3"/>
            <w:tabs>
              <w:tab w:val="right" w:leader="dot" w:pos="9010"/>
            </w:tabs>
            <w:rPr>
              <w:rFonts w:eastAsiaTheme="minorEastAsia" w:cstheme="minorBidi"/>
              <w:noProof/>
              <w:sz w:val="24"/>
              <w:szCs w:val="24"/>
              <w:lang w:eastAsia="en-GB"/>
            </w:rPr>
          </w:pPr>
          <w:hyperlink w:anchor="_Toc94986758" w:history="1">
            <w:r w:rsidRPr="00542499">
              <w:rPr>
                <w:rStyle w:val="Hyperlink"/>
                <w:rFonts w:ascii="Arial" w:hAnsi="Arial" w:cs="Arial"/>
                <w:i/>
                <w:iCs/>
                <w:noProof/>
              </w:rPr>
              <w:t>3.2.3 Employee Development</w:t>
            </w:r>
            <w:r>
              <w:rPr>
                <w:noProof/>
                <w:webHidden/>
              </w:rPr>
              <w:tab/>
            </w:r>
            <w:r>
              <w:rPr>
                <w:noProof/>
                <w:webHidden/>
              </w:rPr>
              <w:fldChar w:fldCharType="begin"/>
            </w:r>
            <w:r>
              <w:rPr>
                <w:noProof/>
                <w:webHidden/>
              </w:rPr>
              <w:instrText xml:space="preserve"> PAGEREF _Toc94986758 \h </w:instrText>
            </w:r>
            <w:r>
              <w:rPr>
                <w:noProof/>
                <w:webHidden/>
              </w:rPr>
            </w:r>
            <w:r>
              <w:rPr>
                <w:noProof/>
                <w:webHidden/>
              </w:rPr>
              <w:fldChar w:fldCharType="separate"/>
            </w:r>
            <w:r>
              <w:rPr>
                <w:noProof/>
                <w:webHidden/>
              </w:rPr>
              <w:t>17</w:t>
            </w:r>
            <w:r>
              <w:rPr>
                <w:noProof/>
                <w:webHidden/>
              </w:rPr>
              <w:fldChar w:fldCharType="end"/>
            </w:r>
          </w:hyperlink>
        </w:p>
        <w:p w14:paraId="6DE78BBE" w14:textId="418A8986" w:rsidR="00FE0F04" w:rsidRDefault="00FE0F04">
          <w:pPr>
            <w:pStyle w:val="TOC2"/>
            <w:tabs>
              <w:tab w:val="left" w:pos="720"/>
              <w:tab w:val="right" w:leader="dot" w:pos="9010"/>
            </w:tabs>
            <w:rPr>
              <w:rFonts w:eastAsiaTheme="minorEastAsia" w:cstheme="minorBidi"/>
              <w:b w:val="0"/>
              <w:bCs w:val="0"/>
              <w:noProof/>
              <w:sz w:val="24"/>
              <w:szCs w:val="24"/>
              <w:lang w:eastAsia="en-GB"/>
            </w:rPr>
          </w:pPr>
          <w:hyperlink w:anchor="_Toc94986759" w:history="1">
            <w:r w:rsidRPr="00542499">
              <w:rPr>
                <w:rStyle w:val="Hyperlink"/>
                <w:rFonts w:ascii="Arial" w:hAnsi="Arial" w:cs="Arial"/>
                <w:noProof/>
              </w:rPr>
              <w:t>4.</w:t>
            </w:r>
            <w:r>
              <w:rPr>
                <w:rFonts w:eastAsiaTheme="minorEastAsia" w:cstheme="minorBidi"/>
                <w:b w:val="0"/>
                <w:bCs w:val="0"/>
                <w:noProof/>
                <w:sz w:val="24"/>
                <w:szCs w:val="24"/>
                <w:lang w:eastAsia="en-GB"/>
              </w:rPr>
              <w:tab/>
            </w:r>
            <w:r w:rsidRPr="00542499">
              <w:rPr>
                <w:rStyle w:val="Hyperlink"/>
                <w:rFonts w:ascii="Arial" w:hAnsi="Arial" w:cs="Arial"/>
                <w:noProof/>
              </w:rPr>
              <w:t>Conclusion</w:t>
            </w:r>
            <w:r>
              <w:rPr>
                <w:noProof/>
                <w:webHidden/>
              </w:rPr>
              <w:tab/>
            </w:r>
            <w:r>
              <w:rPr>
                <w:noProof/>
                <w:webHidden/>
              </w:rPr>
              <w:fldChar w:fldCharType="begin"/>
            </w:r>
            <w:r>
              <w:rPr>
                <w:noProof/>
                <w:webHidden/>
              </w:rPr>
              <w:instrText xml:space="preserve"> PAGEREF _Toc94986759 \h </w:instrText>
            </w:r>
            <w:r>
              <w:rPr>
                <w:noProof/>
                <w:webHidden/>
              </w:rPr>
            </w:r>
            <w:r>
              <w:rPr>
                <w:noProof/>
                <w:webHidden/>
              </w:rPr>
              <w:fldChar w:fldCharType="separate"/>
            </w:r>
            <w:r>
              <w:rPr>
                <w:noProof/>
                <w:webHidden/>
              </w:rPr>
              <w:t>18</w:t>
            </w:r>
            <w:r>
              <w:rPr>
                <w:noProof/>
                <w:webHidden/>
              </w:rPr>
              <w:fldChar w:fldCharType="end"/>
            </w:r>
          </w:hyperlink>
        </w:p>
        <w:p w14:paraId="66E8EBA3" w14:textId="4274A7DE" w:rsidR="00FE0F04" w:rsidRDefault="00FE0F04">
          <w:pPr>
            <w:pStyle w:val="TOC1"/>
            <w:tabs>
              <w:tab w:val="left" w:pos="480"/>
              <w:tab w:val="right" w:leader="dot" w:pos="9010"/>
            </w:tabs>
            <w:rPr>
              <w:rFonts w:eastAsiaTheme="minorEastAsia" w:cstheme="minorBidi"/>
              <w:b w:val="0"/>
              <w:bCs w:val="0"/>
              <w:i w:val="0"/>
              <w:iCs w:val="0"/>
              <w:noProof/>
              <w:lang w:eastAsia="en-GB"/>
            </w:rPr>
          </w:pPr>
          <w:hyperlink w:anchor="_Toc94986760" w:history="1">
            <w:r w:rsidRPr="00542499">
              <w:rPr>
                <w:rStyle w:val="Hyperlink"/>
                <w:rFonts w:ascii="Arial" w:hAnsi="Arial" w:cs="Arial"/>
                <w:noProof/>
                <w:lang w:bidi="en-US"/>
              </w:rPr>
              <w:t>5.</w:t>
            </w:r>
            <w:r>
              <w:rPr>
                <w:rFonts w:eastAsiaTheme="minorEastAsia" w:cstheme="minorBidi"/>
                <w:b w:val="0"/>
                <w:bCs w:val="0"/>
                <w:i w:val="0"/>
                <w:iCs w:val="0"/>
                <w:noProof/>
                <w:lang w:eastAsia="en-GB"/>
              </w:rPr>
              <w:tab/>
            </w:r>
            <w:r w:rsidRPr="00542499">
              <w:rPr>
                <w:rStyle w:val="Hyperlink"/>
                <w:rFonts w:ascii="Arial" w:hAnsi="Arial" w:cs="Arial"/>
                <w:noProof/>
                <w:lang w:bidi="en-US"/>
              </w:rPr>
              <w:t>Recommendations</w:t>
            </w:r>
            <w:r>
              <w:rPr>
                <w:noProof/>
                <w:webHidden/>
              </w:rPr>
              <w:tab/>
            </w:r>
            <w:r>
              <w:rPr>
                <w:noProof/>
                <w:webHidden/>
              </w:rPr>
              <w:fldChar w:fldCharType="begin"/>
            </w:r>
            <w:r>
              <w:rPr>
                <w:noProof/>
                <w:webHidden/>
              </w:rPr>
              <w:instrText xml:space="preserve"> PAGEREF _Toc94986760 \h </w:instrText>
            </w:r>
            <w:r>
              <w:rPr>
                <w:noProof/>
                <w:webHidden/>
              </w:rPr>
            </w:r>
            <w:r>
              <w:rPr>
                <w:noProof/>
                <w:webHidden/>
              </w:rPr>
              <w:fldChar w:fldCharType="separate"/>
            </w:r>
            <w:r>
              <w:rPr>
                <w:noProof/>
                <w:webHidden/>
              </w:rPr>
              <w:t>20</w:t>
            </w:r>
            <w:r>
              <w:rPr>
                <w:noProof/>
                <w:webHidden/>
              </w:rPr>
              <w:fldChar w:fldCharType="end"/>
            </w:r>
          </w:hyperlink>
        </w:p>
        <w:p w14:paraId="10A4B08C" w14:textId="7C64BEC4" w:rsidR="00FE0F04" w:rsidRDefault="00FE0F04">
          <w:pPr>
            <w:pStyle w:val="TOC2"/>
            <w:tabs>
              <w:tab w:val="right" w:leader="dot" w:pos="9010"/>
            </w:tabs>
            <w:rPr>
              <w:rFonts w:eastAsiaTheme="minorEastAsia" w:cstheme="minorBidi"/>
              <w:b w:val="0"/>
              <w:bCs w:val="0"/>
              <w:noProof/>
              <w:sz w:val="24"/>
              <w:szCs w:val="24"/>
              <w:lang w:eastAsia="en-GB"/>
            </w:rPr>
          </w:pPr>
          <w:hyperlink w:anchor="_Toc94986761" w:history="1">
            <w:r w:rsidRPr="00542499">
              <w:rPr>
                <w:rStyle w:val="Hyperlink"/>
                <w:rFonts w:ascii="Arial" w:hAnsi="Arial" w:cs="Arial"/>
                <w:noProof/>
              </w:rPr>
              <w:t>5.1 Succession Planning</w:t>
            </w:r>
            <w:r>
              <w:rPr>
                <w:noProof/>
                <w:webHidden/>
              </w:rPr>
              <w:tab/>
            </w:r>
            <w:r>
              <w:rPr>
                <w:noProof/>
                <w:webHidden/>
              </w:rPr>
              <w:fldChar w:fldCharType="begin"/>
            </w:r>
            <w:r>
              <w:rPr>
                <w:noProof/>
                <w:webHidden/>
              </w:rPr>
              <w:instrText xml:space="preserve"> PAGEREF _Toc94986761 \h </w:instrText>
            </w:r>
            <w:r>
              <w:rPr>
                <w:noProof/>
                <w:webHidden/>
              </w:rPr>
            </w:r>
            <w:r>
              <w:rPr>
                <w:noProof/>
                <w:webHidden/>
              </w:rPr>
              <w:fldChar w:fldCharType="separate"/>
            </w:r>
            <w:r>
              <w:rPr>
                <w:noProof/>
                <w:webHidden/>
              </w:rPr>
              <w:t>20</w:t>
            </w:r>
            <w:r>
              <w:rPr>
                <w:noProof/>
                <w:webHidden/>
              </w:rPr>
              <w:fldChar w:fldCharType="end"/>
            </w:r>
          </w:hyperlink>
        </w:p>
        <w:p w14:paraId="1915A6A8" w14:textId="20983C14" w:rsidR="00FE0F04" w:rsidRDefault="00FE0F04">
          <w:pPr>
            <w:pStyle w:val="TOC3"/>
            <w:tabs>
              <w:tab w:val="right" w:leader="dot" w:pos="9010"/>
            </w:tabs>
            <w:rPr>
              <w:rFonts w:eastAsiaTheme="minorEastAsia" w:cstheme="minorBidi"/>
              <w:noProof/>
              <w:sz w:val="24"/>
              <w:szCs w:val="24"/>
              <w:lang w:eastAsia="en-GB"/>
            </w:rPr>
          </w:pPr>
          <w:hyperlink w:anchor="_Toc94986762" w:history="1">
            <w:r w:rsidRPr="00542499">
              <w:rPr>
                <w:rStyle w:val="Hyperlink"/>
                <w:rFonts w:ascii="Arial" w:hAnsi="Arial" w:cs="Arial"/>
                <w:i/>
                <w:iCs/>
                <w:noProof/>
              </w:rPr>
              <w:t>5.1.1 Action</w:t>
            </w:r>
            <w:r>
              <w:rPr>
                <w:noProof/>
                <w:webHidden/>
              </w:rPr>
              <w:tab/>
            </w:r>
            <w:r>
              <w:rPr>
                <w:noProof/>
                <w:webHidden/>
              </w:rPr>
              <w:fldChar w:fldCharType="begin"/>
            </w:r>
            <w:r>
              <w:rPr>
                <w:noProof/>
                <w:webHidden/>
              </w:rPr>
              <w:instrText xml:space="preserve"> PAGEREF _Toc94986762 \h </w:instrText>
            </w:r>
            <w:r>
              <w:rPr>
                <w:noProof/>
                <w:webHidden/>
              </w:rPr>
            </w:r>
            <w:r>
              <w:rPr>
                <w:noProof/>
                <w:webHidden/>
              </w:rPr>
              <w:fldChar w:fldCharType="separate"/>
            </w:r>
            <w:r>
              <w:rPr>
                <w:noProof/>
                <w:webHidden/>
              </w:rPr>
              <w:t>20</w:t>
            </w:r>
            <w:r>
              <w:rPr>
                <w:noProof/>
                <w:webHidden/>
              </w:rPr>
              <w:fldChar w:fldCharType="end"/>
            </w:r>
          </w:hyperlink>
        </w:p>
        <w:p w14:paraId="6EA72C8E" w14:textId="27FFB596" w:rsidR="00FE0F04" w:rsidRDefault="00FE0F04">
          <w:pPr>
            <w:pStyle w:val="TOC3"/>
            <w:tabs>
              <w:tab w:val="right" w:leader="dot" w:pos="9010"/>
            </w:tabs>
            <w:rPr>
              <w:rFonts w:eastAsiaTheme="minorEastAsia" w:cstheme="minorBidi"/>
              <w:noProof/>
              <w:sz w:val="24"/>
              <w:szCs w:val="24"/>
              <w:lang w:eastAsia="en-GB"/>
            </w:rPr>
          </w:pPr>
          <w:hyperlink w:anchor="_Toc94986763" w:history="1">
            <w:r w:rsidRPr="00542499">
              <w:rPr>
                <w:rStyle w:val="Hyperlink"/>
                <w:rFonts w:ascii="Arial" w:hAnsi="Arial" w:cs="Arial"/>
                <w:i/>
                <w:iCs/>
                <w:noProof/>
              </w:rPr>
              <w:t>5.1.2 Why</w:t>
            </w:r>
            <w:r>
              <w:rPr>
                <w:noProof/>
                <w:webHidden/>
              </w:rPr>
              <w:tab/>
            </w:r>
            <w:r>
              <w:rPr>
                <w:noProof/>
                <w:webHidden/>
              </w:rPr>
              <w:fldChar w:fldCharType="begin"/>
            </w:r>
            <w:r>
              <w:rPr>
                <w:noProof/>
                <w:webHidden/>
              </w:rPr>
              <w:instrText xml:space="preserve"> PAGEREF _Toc94986763 \h </w:instrText>
            </w:r>
            <w:r>
              <w:rPr>
                <w:noProof/>
                <w:webHidden/>
              </w:rPr>
            </w:r>
            <w:r>
              <w:rPr>
                <w:noProof/>
                <w:webHidden/>
              </w:rPr>
              <w:fldChar w:fldCharType="separate"/>
            </w:r>
            <w:r>
              <w:rPr>
                <w:noProof/>
                <w:webHidden/>
              </w:rPr>
              <w:t>21</w:t>
            </w:r>
            <w:r>
              <w:rPr>
                <w:noProof/>
                <w:webHidden/>
              </w:rPr>
              <w:fldChar w:fldCharType="end"/>
            </w:r>
          </w:hyperlink>
        </w:p>
        <w:p w14:paraId="1E654643" w14:textId="2BD46592" w:rsidR="00FE0F04" w:rsidRDefault="00FE0F04">
          <w:pPr>
            <w:pStyle w:val="TOC3"/>
            <w:tabs>
              <w:tab w:val="right" w:leader="dot" w:pos="9010"/>
            </w:tabs>
            <w:rPr>
              <w:rFonts w:eastAsiaTheme="minorEastAsia" w:cstheme="minorBidi"/>
              <w:noProof/>
              <w:sz w:val="24"/>
              <w:szCs w:val="24"/>
              <w:lang w:eastAsia="en-GB"/>
            </w:rPr>
          </w:pPr>
          <w:hyperlink w:anchor="_Toc94986764" w:history="1">
            <w:r w:rsidRPr="00542499">
              <w:rPr>
                <w:rStyle w:val="Hyperlink"/>
                <w:rFonts w:ascii="Arial" w:hAnsi="Arial" w:cs="Arial"/>
                <w:i/>
                <w:iCs/>
                <w:noProof/>
              </w:rPr>
              <w:t>5.1.3 Who</w:t>
            </w:r>
            <w:r>
              <w:rPr>
                <w:noProof/>
                <w:webHidden/>
              </w:rPr>
              <w:tab/>
            </w:r>
            <w:r>
              <w:rPr>
                <w:noProof/>
                <w:webHidden/>
              </w:rPr>
              <w:fldChar w:fldCharType="begin"/>
            </w:r>
            <w:r>
              <w:rPr>
                <w:noProof/>
                <w:webHidden/>
              </w:rPr>
              <w:instrText xml:space="preserve"> PAGEREF _Toc94986764 \h </w:instrText>
            </w:r>
            <w:r>
              <w:rPr>
                <w:noProof/>
                <w:webHidden/>
              </w:rPr>
            </w:r>
            <w:r>
              <w:rPr>
                <w:noProof/>
                <w:webHidden/>
              </w:rPr>
              <w:fldChar w:fldCharType="separate"/>
            </w:r>
            <w:r>
              <w:rPr>
                <w:noProof/>
                <w:webHidden/>
              </w:rPr>
              <w:t>21</w:t>
            </w:r>
            <w:r>
              <w:rPr>
                <w:noProof/>
                <w:webHidden/>
              </w:rPr>
              <w:fldChar w:fldCharType="end"/>
            </w:r>
          </w:hyperlink>
        </w:p>
        <w:p w14:paraId="2E4549CA" w14:textId="0ACD4821" w:rsidR="00FE0F04" w:rsidRDefault="00FE0F04">
          <w:pPr>
            <w:pStyle w:val="TOC3"/>
            <w:tabs>
              <w:tab w:val="right" w:leader="dot" w:pos="9010"/>
            </w:tabs>
            <w:rPr>
              <w:rFonts w:eastAsiaTheme="minorEastAsia" w:cstheme="minorBidi"/>
              <w:noProof/>
              <w:sz w:val="24"/>
              <w:szCs w:val="24"/>
              <w:lang w:eastAsia="en-GB"/>
            </w:rPr>
          </w:pPr>
          <w:hyperlink w:anchor="_Toc94986765" w:history="1">
            <w:r w:rsidRPr="00542499">
              <w:rPr>
                <w:rStyle w:val="Hyperlink"/>
                <w:rFonts w:ascii="Arial" w:hAnsi="Arial" w:cs="Arial"/>
                <w:i/>
                <w:iCs/>
                <w:noProof/>
              </w:rPr>
              <w:t>5.1.4 Cost</w:t>
            </w:r>
            <w:r>
              <w:rPr>
                <w:noProof/>
                <w:webHidden/>
              </w:rPr>
              <w:tab/>
            </w:r>
            <w:r>
              <w:rPr>
                <w:noProof/>
                <w:webHidden/>
              </w:rPr>
              <w:fldChar w:fldCharType="begin"/>
            </w:r>
            <w:r>
              <w:rPr>
                <w:noProof/>
                <w:webHidden/>
              </w:rPr>
              <w:instrText xml:space="preserve"> PAGEREF _Toc94986765 \h </w:instrText>
            </w:r>
            <w:r>
              <w:rPr>
                <w:noProof/>
                <w:webHidden/>
              </w:rPr>
            </w:r>
            <w:r>
              <w:rPr>
                <w:noProof/>
                <w:webHidden/>
              </w:rPr>
              <w:fldChar w:fldCharType="separate"/>
            </w:r>
            <w:r>
              <w:rPr>
                <w:noProof/>
                <w:webHidden/>
              </w:rPr>
              <w:t>22</w:t>
            </w:r>
            <w:r>
              <w:rPr>
                <w:noProof/>
                <w:webHidden/>
              </w:rPr>
              <w:fldChar w:fldCharType="end"/>
            </w:r>
          </w:hyperlink>
        </w:p>
        <w:p w14:paraId="332C8EDE" w14:textId="07144800" w:rsidR="00FE0F04" w:rsidRDefault="00FE0F04">
          <w:pPr>
            <w:pStyle w:val="TOC3"/>
            <w:tabs>
              <w:tab w:val="right" w:leader="dot" w:pos="9010"/>
            </w:tabs>
            <w:rPr>
              <w:rFonts w:eastAsiaTheme="minorEastAsia" w:cstheme="minorBidi"/>
              <w:noProof/>
              <w:sz w:val="24"/>
              <w:szCs w:val="24"/>
              <w:lang w:eastAsia="en-GB"/>
            </w:rPr>
          </w:pPr>
          <w:hyperlink w:anchor="_Toc94986766" w:history="1">
            <w:r w:rsidRPr="00542499">
              <w:rPr>
                <w:rStyle w:val="Hyperlink"/>
                <w:rFonts w:ascii="Arial" w:hAnsi="Arial" w:cs="Arial"/>
                <w:i/>
                <w:iCs/>
                <w:noProof/>
              </w:rPr>
              <w:t>5.1.5 When</w:t>
            </w:r>
            <w:r>
              <w:rPr>
                <w:noProof/>
                <w:webHidden/>
              </w:rPr>
              <w:tab/>
            </w:r>
            <w:r>
              <w:rPr>
                <w:noProof/>
                <w:webHidden/>
              </w:rPr>
              <w:fldChar w:fldCharType="begin"/>
            </w:r>
            <w:r>
              <w:rPr>
                <w:noProof/>
                <w:webHidden/>
              </w:rPr>
              <w:instrText xml:space="preserve"> PAGEREF _Toc94986766 \h </w:instrText>
            </w:r>
            <w:r>
              <w:rPr>
                <w:noProof/>
                <w:webHidden/>
              </w:rPr>
            </w:r>
            <w:r>
              <w:rPr>
                <w:noProof/>
                <w:webHidden/>
              </w:rPr>
              <w:fldChar w:fldCharType="separate"/>
            </w:r>
            <w:r>
              <w:rPr>
                <w:noProof/>
                <w:webHidden/>
              </w:rPr>
              <w:t>22</w:t>
            </w:r>
            <w:r>
              <w:rPr>
                <w:noProof/>
                <w:webHidden/>
              </w:rPr>
              <w:fldChar w:fldCharType="end"/>
            </w:r>
          </w:hyperlink>
        </w:p>
        <w:p w14:paraId="4F71B53C" w14:textId="6942ECDC" w:rsidR="00FE0F04" w:rsidRDefault="00FE0F04">
          <w:pPr>
            <w:pStyle w:val="TOC3"/>
            <w:tabs>
              <w:tab w:val="right" w:leader="dot" w:pos="9010"/>
            </w:tabs>
            <w:rPr>
              <w:rFonts w:eastAsiaTheme="minorEastAsia" w:cstheme="minorBidi"/>
              <w:noProof/>
              <w:sz w:val="24"/>
              <w:szCs w:val="24"/>
              <w:lang w:eastAsia="en-GB"/>
            </w:rPr>
          </w:pPr>
          <w:hyperlink w:anchor="_Toc94986767" w:history="1">
            <w:r w:rsidRPr="00542499">
              <w:rPr>
                <w:rStyle w:val="Hyperlink"/>
                <w:rFonts w:ascii="Arial" w:hAnsi="Arial" w:cs="Arial"/>
                <w:i/>
                <w:iCs/>
                <w:noProof/>
              </w:rPr>
              <w:t>5.1.6 Benefit</w:t>
            </w:r>
            <w:r>
              <w:rPr>
                <w:noProof/>
                <w:webHidden/>
              </w:rPr>
              <w:tab/>
            </w:r>
            <w:r>
              <w:rPr>
                <w:noProof/>
                <w:webHidden/>
              </w:rPr>
              <w:fldChar w:fldCharType="begin"/>
            </w:r>
            <w:r>
              <w:rPr>
                <w:noProof/>
                <w:webHidden/>
              </w:rPr>
              <w:instrText xml:space="preserve"> PAGEREF _Toc94986767 \h </w:instrText>
            </w:r>
            <w:r>
              <w:rPr>
                <w:noProof/>
                <w:webHidden/>
              </w:rPr>
            </w:r>
            <w:r>
              <w:rPr>
                <w:noProof/>
                <w:webHidden/>
              </w:rPr>
              <w:fldChar w:fldCharType="separate"/>
            </w:r>
            <w:r>
              <w:rPr>
                <w:noProof/>
                <w:webHidden/>
              </w:rPr>
              <w:t>22</w:t>
            </w:r>
            <w:r>
              <w:rPr>
                <w:noProof/>
                <w:webHidden/>
              </w:rPr>
              <w:fldChar w:fldCharType="end"/>
            </w:r>
          </w:hyperlink>
        </w:p>
        <w:p w14:paraId="5842AFCA" w14:textId="526F9116" w:rsidR="00FE0F04" w:rsidRDefault="00FE0F04">
          <w:pPr>
            <w:pStyle w:val="TOC2"/>
            <w:tabs>
              <w:tab w:val="right" w:leader="dot" w:pos="9010"/>
            </w:tabs>
            <w:rPr>
              <w:rFonts w:eastAsiaTheme="minorEastAsia" w:cstheme="minorBidi"/>
              <w:b w:val="0"/>
              <w:bCs w:val="0"/>
              <w:noProof/>
              <w:sz w:val="24"/>
              <w:szCs w:val="24"/>
              <w:lang w:eastAsia="en-GB"/>
            </w:rPr>
          </w:pPr>
          <w:hyperlink w:anchor="_Toc94986768" w:history="1">
            <w:r w:rsidRPr="00542499">
              <w:rPr>
                <w:rStyle w:val="Hyperlink"/>
                <w:rFonts w:ascii="Arial" w:hAnsi="Arial" w:cs="Arial"/>
                <w:noProof/>
              </w:rPr>
              <w:t>5.2 Development</w:t>
            </w:r>
            <w:r>
              <w:rPr>
                <w:noProof/>
                <w:webHidden/>
              </w:rPr>
              <w:tab/>
            </w:r>
            <w:r>
              <w:rPr>
                <w:noProof/>
                <w:webHidden/>
              </w:rPr>
              <w:fldChar w:fldCharType="begin"/>
            </w:r>
            <w:r>
              <w:rPr>
                <w:noProof/>
                <w:webHidden/>
              </w:rPr>
              <w:instrText xml:space="preserve"> PAGEREF _Toc94986768 \h </w:instrText>
            </w:r>
            <w:r>
              <w:rPr>
                <w:noProof/>
                <w:webHidden/>
              </w:rPr>
            </w:r>
            <w:r>
              <w:rPr>
                <w:noProof/>
                <w:webHidden/>
              </w:rPr>
              <w:fldChar w:fldCharType="separate"/>
            </w:r>
            <w:r>
              <w:rPr>
                <w:noProof/>
                <w:webHidden/>
              </w:rPr>
              <w:t>23</w:t>
            </w:r>
            <w:r>
              <w:rPr>
                <w:noProof/>
                <w:webHidden/>
              </w:rPr>
              <w:fldChar w:fldCharType="end"/>
            </w:r>
          </w:hyperlink>
        </w:p>
        <w:p w14:paraId="115EAEEE" w14:textId="35553A84" w:rsidR="00FE0F04" w:rsidRDefault="00FE0F04">
          <w:pPr>
            <w:pStyle w:val="TOC3"/>
            <w:tabs>
              <w:tab w:val="right" w:leader="dot" w:pos="9010"/>
            </w:tabs>
            <w:rPr>
              <w:rFonts w:eastAsiaTheme="minorEastAsia" w:cstheme="minorBidi"/>
              <w:noProof/>
              <w:sz w:val="24"/>
              <w:szCs w:val="24"/>
              <w:lang w:eastAsia="en-GB"/>
            </w:rPr>
          </w:pPr>
          <w:hyperlink w:anchor="_Toc94986769" w:history="1">
            <w:r w:rsidRPr="00542499">
              <w:rPr>
                <w:rStyle w:val="Hyperlink"/>
                <w:rFonts w:ascii="Arial" w:hAnsi="Arial" w:cs="Arial"/>
                <w:i/>
                <w:iCs/>
                <w:noProof/>
              </w:rPr>
              <w:t>5.2.1 Action</w:t>
            </w:r>
            <w:r>
              <w:rPr>
                <w:noProof/>
                <w:webHidden/>
              </w:rPr>
              <w:tab/>
            </w:r>
            <w:r>
              <w:rPr>
                <w:noProof/>
                <w:webHidden/>
              </w:rPr>
              <w:fldChar w:fldCharType="begin"/>
            </w:r>
            <w:r>
              <w:rPr>
                <w:noProof/>
                <w:webHidden/>
              </w:rPr>
              <w:instrText xml:space="preserve"> PAGEREF _Toc94986769 \h </w:instrText>
            </w:r>
            <w:r>
              <w:rPr>
                <w:noProof/>
                <w:webHidden/>
              </w:rPr>
            </w:r>
            <w:r>
              <w:rPr>
                <w:noProof/>
                <w:webHidden/>
              </w:rPr>
              <w:fldChar w:fldCharType="separate"/>
            </w:r>
            <w:r>
              <w:rPr>
                <w:noProof/>
                <w:webHidden/>
              </w:rPr>
              <w:t>23</w:t>
            </w:r>
            <w:r>
              <w:rPr>
                <w:noProof/>
                <w:webHidden/>
              </w:rPr>
              <w:fldChar w:fldCharType="end"/>
            </w:r>
          </w:hyperlink>
        </w:p>
        <w:p w14:paraId="78698C11" w14:textId="0B3FF85D" w:rsidR="00FE0F04" w:rsidRDefault="00FE0F04">
          <w:pPr>
            <w:pStyle w:val="TOC3"/>
            <w:tabs>
              <w:tab w:val="right" w:leader="dot" w:pos="9010"/>
            </w:tabs>
            <w:rPr>
              <w:rFonts w:eastAsiaTheme="minorEastAsia" w:cstheme="minorBidi"/>
              <w:noProof/>
              <w:sz w:val="24"/>
              <w:szCs w:val="24"/>
              <w:lang w:eastAsia="en-GB"/>
            </w:rPr>
          </w:pPr>
          <w:hyperlink w:anchor="_Toc94986770" w:history="1">
            <w:r w:rsidRPr="00542499">
              <w:rPr>
                <w:rStyle w:val="Hyperlink"/>
                <w:rFonts w:ascii="Arial" w:hAnsi="Arial" w:cs="Arial"/>
                <w:i/>
                <w:iCs/>
                <w:noProof/>
              </w:rPr>
              <w:t>5.2.2 Why</w:t>
            </w:r>
            <w:r>
              <w:rPr>
                <w:noProof/>
                <w:webHidden/>
              </w:rPr>
              <w:tab/>
            </w:r>
            <w:r>
              <w:rPr>
                <w:noProof/>
                <w:webHidden/>
              </w:rPr>
              <w:fldChar w:fldCharType="begin"/>
            </w:r>
            <w:r>
              <w:rPr>
                <w:noProof/>
                <w:webHidden/>
              </w:rPr>
              <w:instrText xml:space="preserve"> PAGEREF _Toc94986770 \h </w:instrText>
            </w:r>
            <w:r>
              <w:rPr>
                <w:noProof/>
                <w:webHidden/>
              </w:rPr>
            </w:r>
            <w:r>
              <w:rPr>
                <w:noProof/>
                <w:webHidden/>
              </w:rPr>
              <w:fldChar w:fldCharType="separate"/>
            </w:r>
            <w:r>
              <w:rPr>
                <w:noProof/>
                <w:webHidden/>
              </w:rPr>
              <w:t>24</w:t>
            </w:r>
            <w:r>
              <w:rPr>
                <w:noProof/>
                <w:webHidden/>
              </w:rPr>
              <w:fldChar w:fldCharType="end"/>
            </w:r>
          </w:hyperlink>
        </w:p>
        <w:p w14:paraId="042F5D71" w14:textId="316DB748" w:rsidR="00FE0F04" w:rsidRDefault="00FE0F04">
          <w:pPr>
            <w:pStyle w:val="TOC3"/>
            <w:tabs>
              <w:tab w:val="right" w:leader="dot" w:pos="9010"/>
            </w:tabs>
            <w:rPr>
              <w:rFonts w:eastAsiaTheme="minorEastAsia" w:cstheme="minorBidi"/>
              <w:noProof/>
              <w:sz w:val="24"/>
              <w:szCs w:val="24"/>
              <w:lang w:eastAsia="en-GB"/>
            </w:rPr>
          </w:pPr>
          <w:hyperlink w:anchor="_Toc94986771" w:history="1">
            <w:r w:rsidRPr="00542499">
              <w:rPr>
                <w:rStyle w:val="Hyperlink"/>
                <w:rFonts w:ascii="Arial" w:hAnsi="Arial" w:cs="Arial"/>
                <w:i/>
                <w:iCs/>
                <w:noProof/>
              </w:rPr>
              <w:t>5.2.3 Who</w:t>
            </w:r>
            <w:r>
              <w:rPr>
                <w:noProof/>
                <w:webHidden/>
              </w:rPr>
              <w:tab/>
            </w:r>
            <w:r>
              <w:rPr>
                <w:noProof/>
                <w:webHidden/>
              </w:rPr>
              <w:fldChar w:fldCharType="begin"/>
            </w:r>
            <w:r>
              <w:rPr>
                <w:noProof/>
                <w:webHidden/>
              </w:rPr>
              <w:instrText xml:space="preserve"> PAGEREF _Toc94986771 \h </w:instrText>
            </w:r>
            <w:r>
              <w:rPr>
                <w:noProof/>
                <w:webHidden/>
              </w:rPr>
            </w:r>
            <w:r>
              <w:rPr>
                <w:noProof/>
                <w:webHidden/>
              </w:rPr>
              <w:fldChar w:fldCharType="separate"/>
            </w:r>
            <w:r>
              <w:rPr>
                <w:noProof/>
                <w:webHidden/>
              </w:rPr>
              <w:t>24</w:t>
            </w:r>
            <w:r>
              <w:rPr>
                <w:noProof/>
                <w:webHidden/>
              </w:rPr>
              <w:fldChar w:fldCharType="end"/>
            </w:r>
          </w:hyperlink>
        </w:p>
        <w:p w14:paraId="282075DE" w14:textId="59C5D94B" w:rsidR="00FE0F04" w:rsidRDefault="00FE0F04">
          <w:pPr>
            <w:pStyle w:val="TOC3"/>
            <w:tabs>
              <w:tab w:val="right" w:leader="dot" w:pos="9010"/>
            </w:tabs>
            <w:rPr>
              <w:rFonts w:eastAsiaTheme="minorEastAsia" w:cstheme="minorBidi"/>
              <w:noProof/>
              <w:sz w:val="24"/>
              <w:szCs w:val="24"/>
              <w:lang w:eastAsia="en-GB"/>
            </w:rPr>
          </w:pPr>
          <w:hyperlink w:anchor="_Toc94986772" w:history="1">
            <w:r w:rsidRPr="00542499">
              <w:rPr>
                <w:rStyle w:val="Hyperlink"/>
                <w:rFonts w:ascii="Arial" w:hAnsi="Arial" w:cs="Arial"/>
                <w:i/>
                <w:iCs/>
                <w:noProof/>
              </w:rPr>
              <w:t>5.2.4 Cost</w:t>
            </w:r>
            <w:r>
              <w:rPr>
                <w:noProof/>
                <w:webHidden/>
              </w:rPr>
              <w:tab/>
            </w:r>
            <w:r>
              <w:rPr>
                <w:noProof/>
                <w:webHidden/>
              </w:rPr>
              <w:fldChar w:fldCharType="begin"/>
            </w:r>
            <w:r>
              <w:rPr>
                <w:noProof/>
                <w:webHidden/>
              </w:rPr>
              <w:instrText xml:space="preserve"> PAGEREF _Toc94986772 \h </w:instrText>
            </w:r>
            <w:r>
              <w:rPr>
                <w:noProof/>
                <w:webHidden/>
              </w:rPr>
            </w:r>
            <w:r>
              <w:rPr>
                <w:noProof/>
                <w:webHidden/>
              </w:rPr>
              <w:fldChar w:fldCharType="separate"/>
            </w:r>
            <w:r>
              <w:rPr>
                <w:noProof/>
                <w:webHidden/>
              </w:rPr>
              <w:t>24</w:t>
            </w:r>
            <w:r>
              <w:rPr>
                <w:noProof/>
                <w:webHidden/>
              </w:rPr>
              <w:fldChar w:fldCharType="end"/>
            </w:r>
          </w:hyperlink>
        </w:p>
        <w:p w14:paraId="005699DF" w14:textId="52D7049E" w:rsidR="00FE0F04" w:rsidRDefault="00FE0F04">
          <w:pPr>
            <w:pStyle w:val="TOC3"/>
            <w:tabs>
              <w:tab w:val="right" w:leader="dot" w:pos="9010"/>
            </w:tabs>
            <w:rPr>
              <w:rFonts w:eastAsiaTheme="minorEastAsia" w:cstheme="minorBidi"/>
              <w:noProof/>
              <w:sz w:val="24"/>
              <w:szCs w:val="24"/>
              <w:lang w:eastAsia="en-GB"/>
            </w:rPr>
          </w:pPr>
          <w:hyperlink w:anchor="_Toc94986773" w:history="1">
            <w:r w:rsidRPr="00542499">
              <w:rPr>
                <w:rStyle w:val="Hyperlink"/>
                <w:rFonts w:ascii="Arial" w:hAnsi="Arial" w:cs="Arial"/>
                <w:i/>
                <w:iCs/>
                <w:noProof/>
              </w:rPr>
              <w:t>5.2.5 Benefit</w:t>
            </w:r>
            <w:r>
              <w:rPr>
                <w:noProof/>
                <w:webHidden/>
              </w:rPr>
              <w:tab/>
            </w:r>
            <w:r>
              <w:rPr>
                <w:noProof/>
                <w:webHidden/>
              </w:rPr>
              <w:fldChar w:fldCharType="begin"/>
            </w:r>
            <w:r>
              <w:rPr>
                <w:noProof/>
                <w:webHidden/>
              </w:rPr>
              <w:instrText xml:space="preserve"> PAGEREF _Toc94986773 \h </w:instrText>
            </w:r>
            <w:r>
              <w:rPr>
                <w:noProof/>
                <w:webHidden/>
              </w:rPr>
            </w:r>
            <w:r>
              <w:rPr>
                <w:noProof/>
                <w:webHidden/>
              </w:rPr>
              <w:fldChar w:fldCharType="separate"/>
            </w:r>
            <w:r>
              <w:rPr>
                <w:noProof/>
                <w:webHidden/>
              </w:rPr>
              <w:t>24</w:t>
            </w:r>
            <w:r>
              <w:rPr>
                <w:noProof/>
                <w:webHidden/>
              </w:rPr>
              <w:fldChar w:fldCharType="end"/>
            </w:r>
          </w:hyperlink>
        </w:p>
        <w:p w14:paraId="1559B9C9" w14:textId="6108537B" w:rsidR="00FE0F04" w:rsidRDefault="00FE0F04">
          <w:pPr>
            <w:pStyle w:val="TOC2"/>
            <w:tabs>
              <w:tab w:val="right" w:leader="dot" w:pos="9010"/>
            </w:tabs>
            <w:rPr>
              <w:rFonts w:eastAsiaTheme="minorEastAsia" w:cstheme="minorBidi"/>
              <w:b w:val="0"/>
              <w:bCs w:val="0"/>
              <w:noProof/>
              <w:sz w:val="24"/>
              <w:szCs w:val="24"/>
              <w:lang w:eastAsia="en-GB"/>
            </w:rPr>
          </w:pPr>
          <w:hyperlink w:anchor="_Toc94986774" w:history="1">
            <w:r w:rsidRPr="00542499">
              <w:rPr>
                <w:rStyle w:val="Hyperlink"/>
                <w:rFonts w:ascii="Arial" w:hAnsi="Arial" w:cs="Arial"/>
                <w:noProof/>
              </w:rPr>
              <w:t>5.3 Culture</w:t>
            </w:r>
            <w:r>
              <w:rPr>
                <w:noProof/>
                <w:webHidden/>
              </w:rPr>
              <w:tab/>
            </w:r>
            <w:r>
              <w:rPr>
                <w:noProof/>
                <w:webHidden/>
              </w:rPr>
              <w:fldChar w:fldCharType="begin"/>
            </w:r>
            <w:r>
              <w:rPr>
                <w:noProof/>
                <w:webHidden/>
              </w:rPr>
              <w:instrText xml:space="preserve"> PAGEREF _Toc94986774 \h </w:instrText>
            </w:r>
            <w:r>
              <w:rPr>
                <w:noProof/>
                <w:webHidden/>
              </w:rPr>
            </w:r>
            <w:r>
              <w:rPr>
                <w:noProof/>
                <w:webHidden/>
              </w:rPr>
              <w:fldChar w:fldCharType="separate"/>
            </w:r>
            <w:r>
              <w:rPr>
                <w:noProof/>
                <w:webHidden/>
              </w:rPr>
              <w:t>25</w:t>
            </w:r>
            <w:r>
              <w:rPr>
                <w:noProof/>
                <w:webHidden/>
              </w:rPr>
              <w:fldChar w:fldCharType="end"/>
            </w:r>
          </w:hyperlink>
        </w:p>
        <w:p w14:paraId="2E390939" w14:textId="4DDCC776" w:rsidR="00FE0F04" w:rsidRDefault="00FE0F04">
          <w:pPr>
            <w:pStyle w:val="TOC3"/>
            <w:tabs>
              <w:tab w:val="right" w:leader="dot" w:pos="9010"/>
            </w:tabs>
            <w:rPr>
              <w:rFonts w:eastAsiaTheme="minorEastAsia" w:cstheme="minorBidi"/>
              <w:noProof/>
              <w:sz w:val="24"/>
              <w:szCs w:val="24"/>
              <w:lang w:eastAsia="en-GB"/>
            </w:rPr>
          </w:pPr>
          <w:hyperlink w:anchor="_Toc94986775" w:history="1">
            <w:r w:rsidRPr="00542499">
              <w:rPr>
                <w:rStyle w:val="Hyperlink"/>
                <w:rFonts w:ascii="Arial" w:hAnsi="Arial" w:cs="Arial"/>
                <w:i/>
                <w:iCs/>
                <w:noProof/>
              </w:rPr>
              <w:t>5.3.1 Action</w:t>
            </w:r>
            <w:r>
              <w:rPr>
                <w:noProof/>
                <w:webHidden/>
              </w:rPr>
              <w:tab/>
            </w:r>
            <w:r>
              <w:rPr>
                <w:noProof/>
                <w:webHidden/>
              </w:rPr>
              <w:fldChar w:fldCharType="begin"/>
            </w:r>
            <w:r>
              <w:rPr>
                <w:noProof/>
                <w:webHidden/>
              </w:rPr>
              <w:instrText xml:space="preserve"> PAGEREF _Toc94986775 \h </w:instrText>
            </w:r>
            <w:r>
              <w:rPr>
                <w:noProof/>
                <w:webHidden/>
              </w:rPr>
            </w:r>
            <w:r>
              <w:rPr>
                <w:noProof/>
                <w:webHidden/>
              </w:rPr>
              <w:fldChar w:fldCharType="separate"/>
            </w:r>
            <w:r>
              <w:rPr>
                <w:noProof/>
                <w:webHidden/>
              </w:rPr>
              <w:t>25</w:t>
            </w:r>
            <w:r>
              <w:rPr>
                <w:noProof/>
                <w:webHidden/>
              </w:rPr>
              <w:fldChar w:fldCharType="end"/>
            </w:r>
          </w:hyperlink>
        </w:p>
        <w:p w14:paraId="5D239033" w14:textId="3AE43D84" w:rsidR="00FE0F04" w:rsidRDefault="00FE0F04">
          <w:pPr>
            <w:pStyle w:val="TOC3"/>
            <w:tabs>
              <w:tab w:val="right" w:leader="dot" w:pos="9010"/>
            </w:tabs>
            <w:rPr>
              <w:rFonts w:eastAsiaTheme="minorEastAsia" w:cstheme="minorBidi"/>
              <w:noProof/>
              <w:sz w:val="24"/>
              <w:szCs w:val="24"/>
              <w:lang w:eastAsia="en-GB"/>
            </w:rPr>
          </w:pPr>
          <w:hyperlink w:anchor="_Toc94986776" w:history="1">
            <w:r w:rsidRPr="00542499">
              <w:rPr>
                <w:rStyle w:val="Hyperlink"/>
                <w:rFonts w:ascii="Arial" w:hAnsi="Arial" w:cs="Arial"/>
                <w:i/>
                <w:iCs/>
                <w:noProof/>
              </w:rPr>
              <w:t>5.3.2 Why</w:t>
            </w:r>
            <w:r>
              <w:rPr>
                <w:noProof/>
                <w:webHidden/>
              </w:rPr>
              <w:tab/>
            </w:r>
            <w:r>
              <w:rPr>
                <w:noProof/>
                <w:webHidden/>
              </w:rPr>
              <w:fldChar w:fldCharType="begin"/>
            </w:r>
            <w:r>
              <w:rPr>
                <w:noProof/>
                <w:webHidden/>
              </w:rPr>
              <w:instrText xml:space="preserve"> PAGEREF _Toc94986776 \h </w:instrText>
            </w:r>
            <w:r>
              <w:rPr>
                <w:noProof/>
                <w:webHidden/>
              </w:rPr>
            </w:r>
            <w:r>
              <w:rPr>
                <w:noProof/>
                <w:webHidden/>
              </w:rPr>
              <w:fldChar w:fldCharType="separate"/>
            </w:r>
            <w:r>
              <w:rPr>
                <w:noProof/>
                <w:webHidden/>
              </w:rPr>
              <w:t>25</w:t>
            </w:r>
            <w:r>
              <w:rPr>
                <w:noProof/>
                <w:webHidden/>
              </w:rPr>
              <w:fldChar w:fldCharType="end"/>
            </w:r>
          </w:hyperlink>
        </w:p>
        <w:p w14:paraId="385FE54C" w14:textId="4B4DC853" w:rsidR="00FE0F04" w:rsidRDefault="00FE0F04">
          <w:pPr>
            <w:pStyle w:val="TOC3"/>
            <w:tabs>
              <w:tab w:val="right" w:leader="dot" w:pos="9010"/>
            </w:tabs>
            <w:rPr>
              <w:rFonts w:eastAsiaTheme="minorEastAsia" w:cstheme="minorBidi"/>
              <w:noProof/>
              <w:sz w:val="24"/>
              <w:szCs w:val="24"/>
              <w:lang w:eastAsia="en-GB"/>
            </w:rPr>
          </w:pPr>
          <w:hyperlink w:anchor="_Toc94986777" w:history="1">
            <w:r w:rsidRPr="00542499">
              <w:rPr>
                <w:rStyle w:val="Hyperlink"/>
                <w:rFonts w:ascii="Arial" w:hAnsi="Arial" w:cs="Arial"/>
                <w:i/>
                <w:iCs/>
                <w:noProof/>
              </w:rPr>
              <w:t>5.3.3 Who</w:t>
            </w:r>
            <w:r>
              <w:rPr>
                <w:noProof/>
                <w:webHidden/>
              </w:rPr>
              <w:tab/>
            </w:r>
            <w:r>
              <w:rPr>
                <w:noProof/>
                <w:webHidden/>
              </w:rPr>
              <w:fldChar w:fldCharType="begin"/>
            </w:r>
            <w:r>
              <w:rPr>
                <w:noProof/>
                <w:webHidden/>
              </w:rPr>
              <w:instrText xml:space="preserve"> PAGEREF _Toc94986777 \h </w:instrText>
            </w:r>
            <w:r>
              <w:rPr>
                <w:noProof/>
                <w:webHidden/>
              </w:rPr>
            </w:r>
            <w:r>
              <w:rPr>
                <w:noProof/>
                <w:webHidden/>
              </w:rPr>
              <w:fldChar w:fldCharType="separate"/>
            </w:r>
            <w:r>
              <w:rPr>
                <w:noProof/>
                <w:webHidden/>
              </w:rPr>
              <w:t>25</w:t>
            </w:r>
            <w:r>
              <w:rPr>
                <w:noProof/>
                <w:webHidden/>
              </w:rPr>
              <w:fldChar w:fldCharType="end"/>
            </w:r>
          </w:hyperlink>
        </w:p>
        <w:p w14:paraId="51EC563F" w14:textId="7E21212E" w:rsidR="00FE0F04" w:rsidRDefault="00FE0F04">
          <w:pPr>
            <w:pStyle w:val="TOC3"/>
            <w:tabs>
              <w:tab w:val="right" w:leader="dot" w:pos="9010"/>
            </w:tabs>
            <w:rPr>
              <w:rFonts w:eastAsiaTheme="minorEastAsia" w:cstheme="minorBidi"/>
              <w:noProof/>
              <w:sz w:val="24"/>
              <w:szCs w:val="24"/>
              <w:lang w:eastAsia="en-GB"/>
            </w:rPr>
          </w:pPr>
          <w:hyperlink w:anchor="_Toc94986778" w:history="1">
            <w:r w:rsidRPr="00542499">
              <w:rPr>
                <w:rStyle w:val="Hyperlink"/>
                <w:rFonts w:ascii="Arial" w:hAnsi="Arial" w:cs="Arial"/>
                <w:i/>
                <w:iCs/>
                <w:noProof/>
              </w:rPr>
              <w:t>5.3.4 How</w:t>
            </w:r>
            <w:r>
              <w:rPr>
                <w:noProof/>
                <w:webHidden/>
              </w:rPr>
              <w:tab/>
            </w:r>
            <w:r>
              <w:rPr>
                <w:noProof/>
                <w:webHidden/>
              </w:rPr>
              <w:fldChar w:fldCharType="begin"/>
            </w:r>
            <w:r>
              <w:rPr>
                <w:noProof/>
                <w:webHidden/>
              </w:rPr>
              <w:instrText xml:space="preserve"> PAGEREF _Toc94986778 \h </w:instrText>
            </w:r>
            <w:r>
              <w:rPr>
                <w:noProof/>
                <w:webHidden/>
              </w:rPr>
            </w:r>
            <w:r>
              <w:rPr>
                <w:noProof/>
                <w:webHidden/>
              </w:rPr>
              <w:fldChar w:fldCharType="separate"/>
            </w:r>
            <w:r>
              <w:rPr>
                <w:noProof/>
                <w:webHidden/>
              </w:rPr>
              <w:t>26</w:t>
            </w:r>
            <w:r>
              <w:rPr>
                <w:noProof/>
                <w:webHidden/>
              </w:rPr>
              <w:fldChar w:fldCharType="end"/>
            </w:r>
          </w:hyperlink>
        </w:p>
        <w:p w14:paraId="72B58D38" w14:textId="4C5EA61D" w:rsidR="00FE0F04" w:rsidRDefault="00FE0F04">
          <w:pPr>
            <w:pStyle w:val="TOC3"/>
            <w:tabs>
              <w:tab w:val="right" w:leader="dot" w:pos="9010"/>
            </w:tabs>
            <w:rPr>
              <w:rFonts w:eastAsiaTheme="minorEastAsia" w:cstheme="minorBidi"/>
              <w:noProof/>
              <w:sz w:val="24"/>
              <w:szCs w:val="24"/>
              <w:lang w:eastAsia="en-GB"/>
            </w:rPr>
          </w:pPr>
          <w:hyperlink w:anchor="_Toc94986779" w:history="1">
            <w:r w:rsidRPr="00542499">
              <w:rPr>
                <w:rStyle w:val="Hyperlink"/>
                <w:rFonts w:ascii="Arial" w:hAnsi="Arial" w:cs="Arial"/>
                <w:i/>
                <w:iCs/>
                <w:noProof/>
              </w:rPr>
              <w:t>5.3.5 Cost</w:t>
            </w:r>
            <w:r>
              <w:rPr>
                <w:noProof/>
                <w:webHidden/>
              </w:rPr>
              <w:tab/>
            </w:r>
            <w:r>
              <w:rPr>
                <w:noProof/>
                <w:webHidden/>
              </w:rPr>
              <w:fldChar w:fldCharType="begin"/>
            </w:r>
            <w:r>
              <w:rPr>
                <w:noProof/>
                <w:webHidden/>
              </w:rPr>
              <w:instrText xml:space="preserve"> PAGEREF _Toc94986779 \h </w:instrText>
            </w:r>
            <w:r>
              <w:rPr>
                <w:noProof/>
                <w:webHidden/>
              </w:rPr>
            </w:r>
            <w:r>
              <w:rPr>
                <w:noProof/>
                <w:webHidden/>
              </w:rPr>
              <w:fldChar w:fldCharType="separate"/>
            </w:r>
            <w:r>
              <w:rPr>
                <w:noProof/>
                <w:webHidden/>
              </w:rPr>
              <w:t>26</w:t>
            </w:r>
            <w:r>
              <w:rPr>
                <w:noProof/>
                <w:webHidden/>
              </w:rPr>
              <w:fldChar w:fldCharType="end"/>
            </w:r>
          </w:hyperlink>
        </w:p>
        <w:p w14:paraId="39F7917C" w14:textId="2F9D2742" w:rsidR="00FE0F04" w:rsidRDefault="00FE0F04">
          <w:pPr>
            <w:pStyle w:val="TOC3"/>
            <w:tabs>
              <w:tab w:val="right" w:leader="dot" w:pos="9010"/>
            </w:tabs>
            <w:rPr>
              <w:rFonts w:eastAsiaTheme="minorEastAsia" w:cstheme="minorBidi"/>
              <w:noProof/>
              <w:sz w:val="24"/>
              <w:szCs w:val="24"/>
              <w:lang w:eastAsia="en-GB"/>
            </w:rPr>
          </w:pPr>
          <w:hyperlink w:anchor="_Toc94986780" w:history="1">
            <w:r w:rsidRPr="00542499">
              <w:rPr>
                <w:rStyle w:val="Hyperlink"/>
                <w:rFonts w:ascii="Arial" w:hAnsi="Arial" w:cs="Arial"/>
                <w:i/>
                <w:iCs/>
                <w:noProof/>
              </w:rPr>
              <w:t>5.3.6 Benefit</w:t>
            </w:r>
            <w:r>
              <w:rPr>
                <w:noProof/>
                <w:webHidden/>
              </w:rPr>
              <w:tab/>
            </w:r>
            <w:r>
              <w:rPr>
                <w:noProof/>
                <w:webHidden/>
              </w:rPr>
              <w:fldChar w:fldCharType="begin"/>
            </w:r>
            <w:r>
              <w:rPr>
                <w:noProof/>
                <w:webHidden/>
              </w:rPr>
              <w:instrText xml:space="preserve"> PAGEREF _Toc94986780 \h </w:instrText>
            </w:r>
            <w:r>
              <w:rPr>
                <w:noProof/>
                <w:webHidden/>
              </w:rPr>
            </w:r>
            <w:r>
              <w:rPr>
                <w:noProof/>
                <w:webHidden/>
              </w:rPr>
              <w:fldChar w:fldCharType="separate"/>
            </w:r>
            <w:r>
              <w:rPr>
                <w:noProof/>
                <w:webHidden/>
              </w:rPr>
              <w:t>26</w:t>
            </w:r>
            <w:r>
              <w:rPr>
                <w:noProof/>
                <w:webHidden/>
              </w:rPr>
              <w:fldChar w:fldCharType="end"/>
            </w:r>
          </w:hyperlink>
        </w:p>
        <w:p w14:paraId="69950A80" w14:textId="34B5A448" w:rsidR="00FE0F04" w:rsidRDefault="00FE0F04">
          <w:pPr>
            <w:pStyle w:val="TOC1"/>
            <w:tabs>
              <w:tab w:val="left" w:pos="480"/>
              <w:tab w:val="right" w:leader="dot" w:pos="9010"/>
            </w:tabs>
            <w:rPr>
              <w:rFonts w:eastAsiaTheme="minorEastAsia" w:cstheme="minorBidi"/>
              <w:b w:val="0"/>
              <w:bCs w:val="0"/>
              <w:i w:val="0"/>
              <w:iCs w:val="0"/>
              <w:noProof/>
              <w:lang w:eastAsia="en-GB"/>
            </w:rPr>
          </w:pPr>
          <w:hyperlink w:anchor="_Toc94986781" w:history="1">
            <w:r w:rsidRPr="00542499">
              <w:rPr>
                <w:rStyle w:val="Hyperlink"/>
                <w:rFonts w:ascii="Arial" w:hAnsi="Arial" w:cs="Arial"/>
                <w:noProof/>
                <w:lang w:bidi="en-US"/>
              </w:rPr>
              <w:t>6.</w:t>
            </w:r>
            <w:r>
              <w:rPr>
                <w:rFonts w:eastAsiaTheme="minorEastAsia" w:cstheme="minorBidi"/>
                <w:b w:val="0"/>
                <w:bCs w:val="0"/>
                <w:i w:val="0"/>
                <w:iCs w:val="0"/>
                <w:noProof/>
                <w:lang w:eastAsia="en-GB"/>
              </w:rPr>
              <w:tab/>
            </w:r>
            <w:r w:rsidRPr="00542499">
              <w:rPr>
                <w:rStyle w:val="Hyperlink"/>
                <w:rFonts w:ascii="Arial" w:hAnsi="Arial" w:cs="Arial"/>
                <w:noProof/>
                <w:lang w:bidi="en-US"/>
              </w:rPr>
              <w:t>References</w:t>
            </w:r>
            <w:r>
              <w:rPr>
                <w:noProof/>
                <w:webHidden/>
              </w:rPr>
              <w:tab/>
            </w:r>
            <w:r>
              <w:rPr>
                <w:noProof/>
                <w:webHidden/>
              </w:rPr>
              <w:fldChar w:fldCharType="begin"/>
            </w:r>
            <w:r>
              <w:rPr>
                <w:noProof/>
                <w:webHidden/>
              </w:rPr>
              <w:instrText xml:space="preserve"> PAGEREF _Toc94986781 \h </w:instrText>
            </w:r>
            <w:r>
              <w:rPr>
                <w:noProof/>
                <w:webHidden/>
              </w:rPr>
            </w:r>
            <w:r>
              <w:rPr>
                <w:noProof/>
                <w:webHidden/>
              </w:rPr>
              <w:fldChar w:fldCharType="separate"/>
            </w:r>
            <w:r>
              <w:rPr>
                <w:noProof/>
                <w:webHidden/>
              </w:rPr>
              <w:t>28</w:t>
            </w:r>
            <w:r>
              <w:rPr>
                <w:noProof/>
                <w:webHidden/>
              </w:rPr>
              <w:fldChar w:fldCharType="end"/>
            </w:r>
          </w:hyperlink>
        </w:p>
        <w:p w14:paraId="1FFAECAC" w14:textId="15C0C325" w:rsidR="000976B9" w:rsidRDefault="000976B9">
          <w:r>
            <w:rPr>
              <w:b/>
              <w:bCs/>
              <w:noProof/>
            </w:rPr>
            <w:fldChar w:fldCharType="end"/>
          </w:r>
        </w:p>
      </w:sdtContent>
    </w:sdt>
    <w:p w14:paraId="3220D091" w14:textId="77777777" w:rsidR="00EE0E97" w:rsidRPr="006B0CE1" w:rsidRDefault="00EE0E97" w:rsidP="000976B9">
      <w:pPr>
        <w:spacing w:line="480" w:lineRule="auto"/>
        <w:jc w:val="both"/>
        <w:rPr>
          <w:rFonts w:ascii="Arial" w:hAnsi="Arial" w:cs="Arial"/>
          <w:b/>
          <w:bCs/>
          <w:u w:val="single"/>
        </w:rPr>
      </w:pPr>
    </w:p>
    <w:p w14:paraId="01A9EBDC" w14:textId="77777777" w:rsidR="00E30D2C" w:rsidRPr="006B0CE1" w:rsidRDefault="00E30D2C" w:rsidP="000976B9">
      <w:pPr>
        <w:spacing w:line="480" w:lineRule="auto"/>
        <w:jc w:val="both"/>
        <w:rPr>
          <w:rFonts w:ascii="Arial" w:hAnsi="Arial" w:cs="Arial"/>
          <w:b/>
          <w:bCs/>
          <w:u w:val="single"/>
        </w:rPr>
      </w:pPr>
    </w:p>
    <w:p w14:paraId="5603D37D" w14:textId="77777777" w:rsidR="00E30D2C" w:rsidRPr="006B0CE1" w:rsidRDefault="00E30D2C" w:rsidP="000976B9">
      <w:pPr>
        <w:spacing w:line="480" w:lineRule="auto"/>
        <w:jc w:val="both"/>
        <w:rPr>
          <w:rFonts w:ascii="Arial" w:hAnsi="Arial" w:cs="Arial"/>
          <w:b/>
          <w:bCs/>
          <w:u w:val="single"/>
        </w:rPr>
      </w:pPr>
    </w:p>
    <w:p w14:paraId="6C9F8D02" w14:textId="75D5B6AE" w:rsidR="00EC7735" w:rsidRPr="006B0CE1" w:rsidRDefault="00EC7735" w:rsidP="000976B9">
      <w:pPr>
        <w:pStyle w:val="Heading1"/>
        <w:numPr>
          <w:ilvl w:val="0"/>
          <w:numId w:val="4"/>
        </w:numPr>
        <w:spacing w:line="480" w:lineRule="auto"/>
        <w:jc w:val="both"/>
        <w:rPr>
          <w:rFonts w:ascii="Arial" w:hAnsi="Arial" w:cs="Arial"/>
          <w:color w:val="000000" w:themeColor="text1"/>
          <w:sz w:val="24"/>
          <w:szCs w:val="24"/>
        </w:rPr>
      </w:pPr>
      <w:bookmarkStart w:id="0" w:name="_Toc94986747"/>
      <w:r w:rsidRPr="006B0CE1">
        <w:rPr>
          <w:rFonts w:ascii="Arial" w:hAnsi="Arial" w:cs="Arial"/>
          <w:color w:val="000000" w:themeColor="text1"/>
          <w:sz w:val="24"/>
          <w:szCs w:val="24"/>
        </w:rPr>
        <w:lastRenderedPageBreak/>
        <w:t>Introduction</w:t>
      </w:r>
      <w:bookmarkEnd w:id="0"/>
      <w:r w:rsidRPr="006B0CE1">
        <w:rPr>
          <w:rFonts w:ascii="Arial" w:hAnsi="Arial" w:cs="Arial"/>
          <w:color w:val="000000" w:themeColor="text1"/>
          <w:sz w:val="24"/>
          <w:szCs w:val="24"/>
        </w:rPr>
        <w:t xml:space="preserve"> </w:t>
      </w:r>
    </w:p>
    <w:p w14:paraId="0947DA94" w14:textId="77777777" w:rsidR="00EC7735" w:rsidRPr="006B0CE1" w:rsidRDefault="00EC7735" w:rsidP="000976B9">
      <w:pPr>
        <w:spacing w:line="480" w:lineRule="auto"/>
        <w:jc w:val="both"/>
        <w:rPr>
          <w:rFonts w:ascii="Arial" w:hAnsi="Arial" w:cs="Arial"/>
        </w:rPr>
      </w:pPr>
    </w:p>
    <w:p w14:paraId="16489395" w14:textId="62E1A35B" w:rsidR="00E10F0F" w:rsidRPr="006B0CE1" w:rsidRDefault="00871E75" w:rsidP="000976B9">
      <w:pPr>
        <w:spacing w:line="480" w:lineRule="auto"/>
        <w:jc w:val="both"/>
        <w:rPr>
          <w:rFonts w:ascii="Arial" w:hAnsi="Arial" w:cs="Arial"/>
        </w:rPr>
      </w:pPr>
      <w:r w:rsidRPr="006B0CE1">
        <w:rPr>
          <w:rFonts w:ascii="Arial" w:hAnsi="Arial" w:cs="Arial"/>
        </w:rPr>
        <w:t>JCP Solicitors (JCP) is a regional law firm with</w:t>
      </w:r>
      <w:r w:rsidR="00FD212C" w:rsidRPr="006B0CE1">
        <w:rPr>
          <w:rFonts w:ascii="Arial" w:hAnsi="Arial" w:cs="Arial"/>
        </w:rPr>
        <w:t xml:space="preserve"> offices situated across We</w:t>
      </w:r>
      <w:r w:rsidR="00A808B3" w:rsidRPr="006B0CE1">
        <w:rPr>
          <w:rFonts w:ascii="Arial" w:hAnsi="Arial" w:cs="Arial"/>
        </w:rPr>
        <w:t>st and</w:t>
      </w:r>
      <w:r w:rsidR="00FD212C" w:rsidRPr="006B0CE1">
        <w:rPr>
          <w:rFonts w:ascii="Arial" w:hAnsi="Arial" w:cs="Arial"/>
        </w:rPr>
        <w:t xml:space="preserve"> East Wales. JCP employ</w:t>
      </w:r>
      <w:r w:rsidRPr="006B0CE1">
        <w:rPr>
          <w:rFonts w:ascii="Arial" w:hAnsi="Arial" w:cs="Arial"/>
        </w:rPr>
        <w:t xml:space="preserve">s 205 </w:t>
      </w:r>
      <w:r w:rsidR="00FD212C" w:rsidRPr="006B0CE1">
        <w:rPr>
          <w:rFonts w:ascii="Arial" w:hAnsi="Arial" w:cs="Arial"/>
        </w:rPr>
        <w:t>staff including support staff, Solicitors and B</w:t>
      </w:r>
      <w:r w:rsidRPr="006B0CE1">
        <w:rPr>
          <w:rFonts w:ascii="Arial" w:hAnsi="Arial" w:cs="Arial"/>
        </w:rPr>
        <w:t xml:space="preserve">usiness Owners. </w:t>
      </w:r>
      <w:r w:rsidR="00FD212C" w:rsidRPr="006B0CE1">
        <w:rPr>
          <w:rFonts w:ascii="Arial" w:hAnsi="Arial" w:cs="Arial"/>
        </w:rPr>
        <w:t>It</w:t>
      </w:r>
      <w:r w:rsidR="00AE23EE" w:rsidRPr="006B0CE1">
        <w:rPr>
          <w:rFonts w:ascii="Arial" w:hAnsi="Arial" w:cs="Arial"/>
        </w:rPr>
        <w:t xml:space="preserve"> is a private sector </w:t>
      </w:r>
      <w:r w:rsidR="00FD212C" w:rsidRPr="006B0CE1">
        <w:rPr>
          <w:rFonts w:ascii="Arial" w:hAnsi="Arial" w:cs="Arial"/>
        </w:rPr>
        <w:t xml:space="preserve">organisation providing </w:t>
      </w:r>
      <w:r w:rsidR="00E10F0F" w:rsidRPr="006B0CE1">
        <w:rPr>
          <w:rFonts w:ascii="Arial" w:hAnsi="Arial" w:cs="Arial"/>
        </w:rPr>
        <w:t>professional service</w:t>
      </w:r>
      <w:r w:rsidR="00FD212C" w:rsidRPr="006B0CE1">
        <w:rPr>
          <w:rFonts w:ascii="Arial" w:hAnsi="Arial" w:cs="Arial"/>
        </w:rPr>
        <w:t>s which include</w:t>
      </w:r>
      <w:r w:rsidR="00AE23EE" w:rsidRPr="006B0CE1">
        <w:rPr>
          <w:rFonts w:ascii="Arial" w:hAnsi="Arial" w:cs="Arial"/>
        </w:rPr>
        <w:t>, con</w:t>
      </w:r>
      <w:r w:rsidR="00E10F0F" w:rsidRPr="006B0CE1">
        <w:rPr>
          <w:rFonts w:ascii="Arial" w:hAnsi="Arial" w:cs="Arial"/>
        </w:rPr>
        <w:t xml:space="preserve">veyancing, employment law and outsourced HR. </w:t>
      </w:r>
    </w:p>
    <w:p w14:paraId="6D190312" w14:textId="77777777" w:rsidR="00E10F0F" w:rsidRPr="006B0CE1" w:rsidRDefault="00E10F0F" w:rsidP="000976B9">
      <w:pPr>
        <w:spacing w:line="480" w:lineRule="auto"/>
        <w:jc w:val="both"/>
        <w:rPr>
          <w:rFonts w:ascii="Arial" w:hAnsi="Arial" w:cs="Arial"/>
        </w:rPr>
      </w:pPr>
    </w:p>
    <w:p w14:paraId="28AC2D73" w14:textId="0E2E2B82" w:rsidR="00B76FA3" w:rsidRPr="006B0CE1" w:rsidRDefault="00B76FA3" w:rsidP="000976B9">
      <w:pPr>
        <w:spacing w:line="480" w:lineRule="auto"/>
        <w:jc w:val="both"/>
        <w:rPr>
          <w:rFonts w:ascii="Arial" w:eastAsia="Times New Roman" w:hAnsi="Arial" w:cs="Arial"/>
          <w:color w:val="000000" w:themeColor="text1"/>
          <w:shd w:val="clear" w:color="auto" w:fill="FFFFFF"/>
          <w:lang w:eastAsia="en-GB"/>
        </w:rPr>
      </w:pPr>
      <w:r w:rsidRPr="006B0CE1">
        <w:rPr>
          <w:rFonts w:ascii="Arial" w:hAnsi="Arial" w:cs="Arial"/>
          <w:color w:val="000000" w:themeColor="text1"/>
        </w:rPr>
        <w:t xml:space="preserve">According to the CIPD, talent management </w:t>
      </w:r>
      <w:r w:rsidRPr="006B0CE1">
        <w:rPr>
          <w:rFonts w:ascii="Arial" w:eastAsia="Times New Roman" w:hAnsi="Arial" w:cs="Arial"/>
          <w:color w:val="000000" w:themeColor="text1"/>
          <w:shd w:val="clear" w:color="auto" w:fill="FFFFFF"/>
          <w:lang w:eastAsia="en-GB"/>
        </w:rPr>
        <w:t>seeks to attract, identify, develop, engage, retain and deploy individuals who are seen as valuable to the organisation</w:t>
      </w:r>
      <w:r w:rsidR="0084409E" w:rsidRPr="006B0CE1">
        <w:rPr>
          <w:rFonts w:ascii="Arial" w:eastAsia="Times New Roman" w:hAnsi="Arial" w:cs="Arial"/>
          <w:color w:val="000000" w:themeColor="text1"/>
          <w:shd w:val="clear" w:color="auto" w:fill="FFFFFF"/>
          <w:lang w:eastAsia="en-GB"/>
        </w:rPr>
        <w:t xml:space="preserve"> </w:t>
      </w:r>
      <w:sdt>
        <w:sdtPr>
          <w:rPr>
            <w:rFonts w:ascii="Arial" w:eastAsia="Times New Roman" w:hAnsi="Arial" w:cs="Arial"/>
            <w:color w:val="000000" w:themeColor="text1"/>
            <w:shd w:val="clear" w:color="auto" w:fill="FFFFFF"/>
            <w:lang w:eastAsia="en-GB"/>
          </w:rPr>
          <w:id w:val="1672838678"/>
          <w:citation/>
        </w:sdtPr>
        <w:sdtEndPr/>
        <w:sdtContent>
          <w:r w:rsidR="0084409E" w:rsidRPr="006B0CE1">
            <w:rPr>
              <w:rFonts w:ascii="Arial" w:eastAsia="Times New Roman" w:hAnsi="Arial" w:cs="Arial"/>
              <w:color w:val="000000" w:themeColor="text1"/>
              <w:shd w:val="clear" w:color="auto" w:fill="FFFFFF"/>
              <w:lang w:eastAsia="en-GB"/>
            </w:rPr>
            <w:fldChar w:fldCharType="begin"/>
          </w:r>
          <w:r w:rsidR="006C0137" w:rsidRPr="006B0CE1">
            <w:rPr>
              <w:rFonts w:ascii="Arial" w:eastAsia="Times New Roman" w:hAnsi="Arial" w:cs="Arial"/>
              <w:color w:val="000000" w:themeColor="text1"/>
              <w:shd w:val="clear" w:color="auto" w:fill="FFFFFF"/>
              <w:lang w:eastAsia="en-GB"/>
            </w:rPr>
            <w:instrText xml:space="preserve">CITATION CIP216 \l 2057 </w:instrText>
          </w:r>
          <w:r w:rsidR="0084409E" w:rsidRPr="006B0CE1">
            <w:rPr>
              <w:rFonts w:ascii="Arial" w:eastAsia="Times New Roman" w:hAnsi="Arial" w:cs="Arial"/>
              <w:color w:val="000000" w:themeColor="text1"/>
              <w:shd w:val="clear" w:color="auto" w:fill="FFFFFF"/>
              <w:lang w:eastAsia="en-GB"/>
            </w:rPr>
            <w:fldChar w:fldCharType="separate"/>
          </w:r>
          <w:r w:rsidR="006C0137" w:rsidRPr="006B0CE1">
            <w:rPr>
              <w:rFonts w:ascii="Arial" w:eastAsia="Times New Roman" w:hAnsi="Arial" w:cs="Arial"/>
              <w:noProof/>
              <w:color w:val="000000" w:themeColor="text1"/>
              <w:shd w:val="clear" w:color="auto" w:fill="FFFFFF"/>
              <w:lang w:eastAsia="en-GB"/>
            </w:rPr>
            <w:t>(CIPD, 2021c)</w:t>
          </w:r>
          <w:r w:rsidR="0084409E" w:rsidRPr="006B0CE1">
            <w:rPr>
              <w:rFonts w:ascii="Arial" w:eastAsia="Times New Roman" w:hAnsi="Arial" w:cs="Arial"/>
              <w:color w:val="000000" w:themeColor="text1"/>
              <w:shd w:val="clear" w:color="auto" w:fill="FFFFFF"/>
              <w:lang w:eastAsia="en-GB"/>
            </w:rPr>
            <w:fldChar w:fldCharType="end"/>
          </w:r>
        </w:sdtContent>
      </w:sdt>
      <w:r w:rsidRPr="006B0CE1">
        <w:rPr>
          <w:rFonts w:ascii="Arial" w:eastAsia="Times New Roman" w:hAnsi="Arial" w:cs="Arial"/>
          <w:color w:val="000000" w:themeColor="text1"/>
          <w:shd w:val="clear" w:color="auto" w:fill="FFFFFF"/>
          <w:lang w:eastAsia="en-GB"/>
        </w:rPr>
        <w:t xml:space="preserve">. </w:t>
      </w:r>
    </w:p>
    <w:p w14:paraId="08C6E11D" w14:textId="77777777" w:rsidR="00EC0BA4" w:rsidRPr="006B0CE1" w:rsidRDefault="00EC0BA4" w:rsidP="000976B9">
      <w:pPr>
        <w:spacing w:line="480" w:lineRule="auto"/>
        <w:jc w:val="both"/>
        <w:rPr>
          <w:rFonts w:ascii="Arial" w:eastAsia="Times New Roman" w:hAnsi="Arial" w:cs="Arial"/>
          <w:color w:val="000000" w:themeColor="text1"/>
          <w:shd w:val="clear" w:color="auto" w:fill="FFFFFF"/>
          <w:lang w:eastAsia="en-GB"/>
        </w:rPr>
      </w:pPr>
    </w:p>
    <w:p w14:paraId="5085B267" w14:textId="4B037F98" w:rsidR="00EC0BA4" w:rsidRPr="006B0CE1" w:rsidRDefault="00EC0BA4" w:rsidP="000976B9">
      <w:pPr>
        <w:spacing w:line="480" w:lineRule="auto"/>
        <w:jc w:val="both"/>
        <w:rPr>
          <w:rFonts w:ascii="Arial" w:eastAsia="Times New Roman" w:hAnsi="Arial" w:cs="Arial"/>
          <w:color w:val="000000" w:themeColor="text1"/>
          <w:lang w:eastAsia="en-GB"/>
        </w:rPr>
      </w:pPr>
      <w:r w:rsidRPr="006B0CE1">
        <w:rPr>
          <w:rFonts w:ascii="Arial" w:eastAsia="Times New Roman" w:hAnsi="Arial" w:cs="Arial"/>
          <w:color w:val="000000" w:themeColor="text1"/>
          <w:shd w:val="clear" w:color="auto" w:fill="FFFFFF"/>
          <w:lang w:eastAsia="en-GB"/>
        </w:rPr>
        <w:t xml:space="preserve">Developing in house skills is an aspect of talent management which allows </w:t>
      </w:r>
      <w:r w:rsidR="00FD212C" w:rsidRPr="006B0CE1">
        <w:rPr>
          <w:rFonts w:ascii="Arial" w:eastAsia="Times New Roman" w:hAnsi="Arial" w:cs="Arial"/>
          <w:color w:val="000000" w:themeColor="text1"/>
          <w:shd w:val="clear" w:color="auto" w:fill="FFFFFF"/>
          <w:lang w:eastAsia="en-GB"/>
        </w:rPr>
        <w:t xml:space="preserve">the </w:t>
      </w:r>
      <w:r w:rsidRPr="006B0CE1">
        <w:rPr>
          <w:rFonts w:ascii="Arial" w:eastAsia="Times New Roman" w:hAnsi="Arial" w:cs="Arial"/>
          <w:color w:val="000000" w:themeColor="text1"/>
          <w:shd w:val="clear" w:color="auto" w:fill="FFFFFF"/>
          <w:lang w:eastAsia="en-GB"/>
        </w:rPr>
        <w:t xml:space="preserve">employer to focus on its existing talent </w:t>
      </w:r>
      <w:r w:rsidR="00FD212C" w:rsidRPr="006B0CE1">
        <w:rPr>
          <w:rFonts w:ascii="Arial" w:eastAsia="Times New Roman" w:hAnsi="Arial" w:cs="Arial"/>
          <w:color w:val="000000" w:themeColor="text1"/>
          <w:shd w:val="clear" w:color="auto" w:fill="FFFFFF"/>
          <w:lang w:eastAsia="en-GB"/>
        </w:rPr>
        <w:t xml:space="preserve">as opposed to </w:t>
      </w:r>
      <w:r w:rsidRPr="006B0CE1">
        <w:rPr>
          <w:rFonts w:ascii="Arial" w:eastAsia="Times New Roman" w:hAnsi="Arial" w:cs="Arial"/>
          <w:color w:val="000000" w:themeColor="text1"/>
          <w:shd w:val="clear" w:color="auto" w:fill="FFFFFF"/>
          <w:lang w:eastAsia="en-GB"/>
        </w:rPr>
        <w:t>hiring external candidates to fill skill shortages</w:t>
      </w:r>
      <w:r w:rsidR="00E66D18" w:rsidRPr="006B0CE1">
        <w:rPr>
          <w:rFonts w:ascii="Arial" w:eastAsia="Times New Roman" w:hAnsi="Arial" w:cs="Arial"/>
          <w:color w:val="000000" w:themeColor="text1"/>
          <w:shd w:val="clear" w:color="auto" w:fill="FFFFFF"/>
          <w:lang w:eastAsia="en-GB"/>
        </w:rPr>
        <w:t xml:space="preserve"> </w:t>
      </w:r>
      <w:sdt>
        <w:sdtPr>
          <w:rPr>
            <w:rFonts w:ascii="Arial" w:eastAsia="Times New Roman" w:hAnsi="Arial" w:cs="Arial"/>
            <w:color w:val="000000" w:themeColor="text1"/>
            <w:shd w:val="clear" w:color="auto" w:fill="FFFFFF"/>
            <w:lang w:eastAsia="en-GB"/>
          </w:rPr>
          <w:id w:val="-1607033478"/>
          <w:citation/>
        </w:sdtPr>
        <w:sdtEndPr/>
        <w:sdtContent>
          <w:r w:rsidR="00E66D18" w:rsidRPr="006B0CE1">
            <w:rPr>
              <w:rFonts w:ascii="Arial" w:eastAsia="Times New Roman" w:hAnsi="Arial" w:cs="Arial"/>
              <w:color w:val="000000" w:themeColor="text1"/>
              <w:shd w:val="clear" w:color="auto" w:fill="FFFFFF"/>
              <w:lang w:eastAsia="en-GB"/>
            </w:rPr>
            <w:fldChar w:fldCharType="begin"/>
          </w:r>
          <w:r w:rsidR="00E66D18" w:rsidRPr="006B0CE1">
            <w:rPr>
              <w:rFonts w:ascii="Arial" w:eastAsia="Times New Roman" w:hAnsi="Arial" w:cs="Arial"/>
              <w:color w:val="000000" w:themeColor="text1"/>
              <w:shd w:val="clear" w:color="auto" w:fill="FFFFFF"/>
              <w:lang w:eastAsia="en-GB"/>
            </w:rPr>
            <w:instrText xml:space="preserve"> CITATION Ali19 \l 2057 </w:instrText>
          </w:r>
          <w:r w:rsidR="00E66D18" w:rsidRPr="006B0CE1">
            <w:rPr>
              <w:rFonts w:ascii="Arial" w:eastAsia="Times New Roman" w:hAnsi="Arial" w:cs="Arial"/>
              <w:color w:val="000000" w:themeColor="text1"/>
              <w:shd w:val="clear" w:color="auto" w:fill="FFFFFF"/>
              <w:lang w:eastAsia="en-GB"/>
            </w:rPr>
            <w:fldChar w:fldCharType="separate"/>
          </w:r>
          <w:r w:rsidR="00E66D18" w:rsidRPr="006B0CE1">
            <w:rPr>
              <w:rFonts w:ascii="Arial" w:eastAsia="Times New Roman" w:hAnsi="Arial" w:cs="Arial"/>
              <w:noProof/>
              <w:color w:val="000000" w:themeColor="text1"/>
              <w:shd w:val="clear" w:color="auto" w:fill="FFFFFF"/>
              <w:lang w:eastAsia="en-GB"/>
            </w:rPr>
            <w:t>(Coleman, 2019)</w:t>
          </w:r>
          <w:r w:rsidR="00E66D18" w:rsidRPr="006B0CE1">
            <w:rPr>
              <w:rFonts w:ascii="Arial" w:eastAsia="Times New Roman" w:hAnsi="Arial" w:cs="Arial"/>
              <w:color w:val="000000" w:themeColor="text1"/>
              <w:shd w:val="clear" w:color="auto" w:fill="FFFFFF"/>
              <w:lang w:eastAsia="en-GB"/>
            </w:rPr>
            <w:fldChar w:fldCharType="end"/>
          </w:r>
        </w:sdtContent>
      </w:sdt>
      <w:r w:rsidRPr="006B0CE1">
        <w:rPr>
          <w:rFonts w:ascii="Arial" w:eastAsia="Times New Roman" w:hAnsi="Arial" w:cs="Arial"/>
          <w:color w:val="000000" w:themeColor="text1"/>
          <w:shd w:val="clear" w:color="auto" w:fill="FFFFFF"/>
          <w:lang w:eastAsia="en-GB"/>
        </w:rPr>
        <w:t xml:space="preserve">. </w:t>
      </w:r>
      <w:r w:rsidR="00F20E27" w:rsidRPr="006B0CE1">
        <w:rPr>
          <w:rFonts w:ascii="Arial" w:eastAsia="Times New Roman" w:hAnsi="Arial" w:cs="Arial"/>
          <w:color w:val="000000" w:themeColor="text1"/>
          <w:shd w:val="clear" w:color="auto" w:fill="FFFFFF"/>
          <w:lang w:eastAsia="en-GB"/>
        </w:rPr>
        <w:t xml:space="preserve">It has been found that private sector organisations such as JCP are more likely to fill vacancies internally </w:t>
      </w:r>
      <w:r w:rsidR="0036330B" w:rsidRPr="006B0CE1">
        <w:rPr>
          <w:rFonts w:ascii="Arial" w:eastAsia="Times New Roman" w:hAnsi="Arial" w:cs="Arial"/>
          <w:color w:val="000000" w:themeColor="text1"/>
          <w:shd w:val="clear" w:color="auto" w:fill="FFFFFF"/>
          <w:lang w:eastAsia="en-GB"/>
        </w:rPr>
        <w:t xml:space="preserve">than </w:t>
      </w:r>
      <w:r w:rsidR="00F20E27" w:rsidRPr="006B0CE1">
        <w:rPr>
          <w:rFonts w:ascii="Arial" w:eastAsia="Times New Roman" w:hAnsi="Arial" w:cs="Arial"/>
          <w:color w:val="000000" w:themeColor="text1"/>
          <w:shd w:val="clear" w:color="auto" w:fill="FFFFFF"/>
          <w:lang w:eastAsia="en-GB"/>
        </w:rPr>
        <w:t xml:space="preserve">public sector organisations who tend to advertise externally </w:t>
      </w:r>
      <w:sdt>
        <w:sdtPr>
          <w:rPr>
            <w:rFonts w:ascii="Arial" w:eastAsia="Times New Roman" w:hAnsi="Arial" w:cs="Arial"/>
            <w:color w:val="000000" w:themeColor="text1"/>
            <w:shd w:val="clear" w:color="auto" w:fill="FFFFFF"/>
            <w:lang w:eastAsia="en-GB"/>
          </w:rPr>
          <w:id w:val="664132330"/>
          <w:citation/>
        </w:sdtPr>
        <w:sdtEndPr/>
        <w:sdtContent>
          <w:r w:rsidR="00F20E27" w:rsidRPr="006B0CE1">
            <w:rPr>
              <w:rFonts w:ascii="Arial" w:eastAsia="Times New Roman" w:hAnsi="Arial" w:cs="Arial"/>
              <w:color w:val="000000" w:themeColor="text1"/>
              <w:shd w:val="clear" w:color="auto" w:fill="FFFFFF"/>
              <w:lang w:eastAsia="en-GB"/>
            </w:rPr>
            <w:fldChar w:fldCharType="begin"/>
          </w:r>
          <w:r w:rsidR="00F20E27" w:rsidRPr="006B0CE1">
            <w:rPr>
              <w:rFonts w:ascii="Arial" w:eastAsia="Times New Roman" w:hAnsi="Arial" w:cs="Arial"/>
              <w:color w:val="000000" w:themeColor="text1"/>
              <w:shd w:val="clear" w:color="auto" w:fill="FFFFFF"/>
              <w:lang w:eastAsia="en-GB"/>
            </w:rPr>
            <w:instrText xml:space="preserve"> CITATION Ste22 \l 2057 </w:instrText>
          </w:r>
          <w:r w:rsidR="00F20E27" w:rsidRPr="006B0CE1">
            <w:rPr>
              <w:rFonts w:ascii="Arial" w:eastAsia="Times New Roman" w:hAnsi="Arial" w:cs="Arial"/>
              <w:color w:val="000000" w:themeColor="text1"/>
              <w:shd w:val="clear" w:color="auto" w:fill="FFFFFF"/>
              <w:lang w:eastAsia="en-GB"/>
            </w:rPr>
            <w:fldChar w:fldCharType="separate"/>
          </w:r>
          <w:r w:rsidR="00F20E27" w:rsidRPr="006B0CE1">
            <w:rPr>
              <w:rFonts w:ascii="Arial" w:eastAsia="Times New Roman" w:hAnsi="Arial" w:cs="Arial"/>
              <w:noProof/>
              <w:color w:val="000000" w:themeColor="text1"/>
              <w:shd w:val="clear" w:color="auto" w:fill="FFFFFF"/>
              <w:lang w:eastAsia="en-GB"/>
            </w:rPr>
            <w:t>(Taylor, 2022)</w:t>
          </w:r>
          <w:r w:rsidR="00F20E27" w:rsidRPr="006B0CE1">
            <w:rPr>
              <w:rFonts w:ascii="Arial" w:eastAsia="Times New Roman" w:hAnsi="Arial" w:cs="Arial"/>
              <w:color w:val="000000" w:themeColor="text1"/>
              <w:shd w:val="clear" w:color="auto" w:fill="FFFFFF"/>
              <w:lang w:eastAsia="en-GB"/>
            </w:rPr>
            <w:fldChar w:fldCharType="end"/>
          </w:r>
        </w:sdtContent>
      </w:sdt>
      <w:r w:rsidR="00F20E27" w:rsidRPr="006B0CE1">
        <w:rPr>
          <w:rFonts w:ascii="Arial" w:eastAsia="Times New Roman" w:hAnsi="Arial" w:cs="Arial"/>
          <w:color w:val="000000" w:themeColor="text1"/>
          <w:shd w:val="clear" w:color="auto" w:fill="FFFFFF"/>
          <w:lang w:eastAsia="en-GB"/>
        </w:rPr>
        <w:t xml:space="preserve">. </w:t>
      </w:r>
      <w:r w:rsidRPr="006B0CE1">
        <w:rPr>
          <w:rFonts w:ascii="Arial" w:eastAsia="Times New Roman" w:hAnsi="Arial" w:cs="Arial"/>
          <w:color w:val="000000" w:themeColor="text1"/>
          <w:shd w:val="clear" w:color="auto" w:fill="FFFFFF"/>
          <w:lang w:eastAsia="en-GB"/>
        </w:rPr>
        <w:t>Companies appe</w:t>
      </w:r>
      <w:r w:rsidR="0036330B" w:rsidRPr="006B0CE1">
        <w:rPr>
          <w:rFonts w:ascii="Arial" w:eastAsia="Times New Roman" w:hAnsi="Arial" w:cs="Arial"/>
          <w:color w:val="000000" w:themeColor="text1"/>
          <w:shd w:val="clear" w:color="auto" w:fill="FFFFFF"/>
          <w:lang w:eastAsia="en-GB"/>
        </w:rPr>
        <w:t>ar to be aware of the advantages</w:t>
      </w:r>
      <w:r w:rsidRPr="006B0CE1">
        <w:rPr>
          <w:rFonts w:ascii="Arial" w:eastAsia="Times New Roman" w:hAnsi="Arial" w:cs="Arial"/>
          <w:color w:val="000000" w:themeColor="text1"/>
          <w:shd w:val="clear" w:color="auto" w:fill="FFFFFF"/>
          <w:lang w:eastAsia="en-GB"/>
        </w:rPr>
        <w:t xml:space="preserve"> of developing in house</w:t>
      </w:r>
      <w:r w:rsidR="0036330B" w:rsidRPr="006B0CE1">
        <w:rPr>
          <w:rFonts w:ascii="Arial" w:eastAsia="Times New Roman" w:hAnsi="Arial" w:cs="Arial"/>
          <w:color w:val="000000" w:themeColor="text1"/>
          <w:shd w:val="clear" w:color="auto" w:fill="FFFFFF"/>
          <w:lang w:eastAsia="en-GB"/>
        </w:rPr>
        <w:t>. A recent</w:t>
      </w:r>
      <w:r w:rsidRPr="006B0CE1">
        <w:rPr>
          <w:rFonts w:ascii="Arial" w:eastAsia="Times New Roman" w:hAnsi="Arial" w:cs="Arial"/>
          <w:color w:val="000000" w:themeColor="text1"/>
          <w:shd w:val="clear" w:color="auto" w:fill="FFFFFF"/>
          <w:lang w:eastAsia="en-GB"/>
        </w:rPr>
        <w:t xml:space="preserve"> survey found that 6</w:t>
      </w:r>
      <w:r w:rsidRPr="006B0CE1">
        <w:rPr>
          <w:rFonts w:ascii="Arial" w:eastAsia="Times New Roman" w:hAnsi="Arial" w:cs="Arial"/>
          <w:color w:val="000000" w:themeColor="text1"/>
          <w:lang w:eastAsia="en-GB"/>
        </w:rPr>
        <w:t xml:space="preserve">8% of all respondents </w:t>
      </w:r>
      <w:r w:rsidR="0036330B" w:rsidRPr="006B0CE1">
        <w:rPr>
          <w:rFonts w:ascii="Arial" w:eastAsia="Times New Roman" w:hAnsi="Arial" w:cs="Arial"/>
          <w:color w:val="000000" w:themeColor="text1"/>
          <w:lang w:eastAsia="en-GB"/>
        </w:rPr>
        <w:t xml:space="preserve">including </w:t>
      </w:r>
      <w:r w:rsidRPr="006B0CE1">
        <w:rPr>
          <w:rFonts w:ascii="Arial" w:eastAsia="Times New Roman" w:hAnsi="Arial" w:cs="Arial"/>
          <w:color w:val="000000" w:themeColor="text1"/>
          <w:lang w:eastAsia="en-GB"/>
        </w:rPr>
        <w:t xml:space="preserve">leaders, frontline managers, and non-managers – believe that upskilling is important, but 42% are concerned </w:t>
      </w:r>
      <w:r w:rsidR="0036330B" w:rsidRPr="006B0CE1">
        <w:rPr>
          <w:rFonts w:ascii="Arial" w:eastAsia="Times New Roman" w:hAnsi="Arial" w:cs="Arial"/>
          <w:color w:val="000000" w:themeColor="text1"/>
          <w:lang w:eastAsia="en-GB"/>
        </w:rPr>
        <w:t xml:space="preserve">of the lack of skills relevant to future </w:t>
      </w:r>
      <w:r w:rsidRPr="006B0CE1">
        <w:rPr>
          <w:rFonts w:ascii="Arial" w:eastAsia="Times New Roman" w:hAnsi="Arial" w:cs="Arial"/>
          <w:color w:val="000000" w:themeColor="text1"/>
          <w:lang w:eastAsia="en-GB"/>
        </w:rPr>
        <w:t xml:space="preserve">work </w:t>
      </w:r>
      <w:sdt>
        <w:sdtPr>
          <w:rPr>
            <w:rFonts w:ascii="Arial" w:eastAsia="Times New Roman" w:hAnsi="Arial" w:cs="Arial"/>
            <w:color w:val="000000" w:themeColor="text1"/>
            <w:lang w:eastAsia="en-GB"/>
          </w:rPr>
          <w:id w:val="-940528077"/>
          <w:citation/>
        </w:sdtPr>
        <w:sdtEndPr/>
        <w:sdtContent>
          <w:r w:rsidRPr="006B0CE1">
            <w:rPr>
              <w:rFonts w:ascii="Arial" w:eastAsia="Times New Roman" w:hAnsi="Arial" w:cs="Arial"/>
              <w:color w:val="000000" w:themeColor="text1"/>
              <w:lang w:eastAsia="en-GB"/>
            </w:rPr>
            <w:fldChar w:fldCharType="begin"/>
          </w:r>
          <w:r w:rsidRPr="006B0CE1">
            <w:rPr>
              <w:rFonts w:ascii="Arial" w:eastAsia="Times New Roman" w:hAnsi="Arial" w:cs="Arial"/>
              <w:color w:val="000000" w:themeColor="text1"/>
              <w:lang w:eastAsia="en-GB"/>
            </w:rPr>
            <w:instrText xml:space="preserve"> CITATION Jul21 \l 2057 </w:instrText>
          </w:r>
          <w:r w:rsidRPr="006B0CE1">
            <w:rPr>
              <w:rFonts w:ascii="Arial" w:eastAsia="Times New Roman" w:hAnsi="Arial" w:cs="Arial"/>
              <w:color w:val="000000" w:themeColor="text1"/>
              <w:lang w:eastAsia="en-GB"/>
            </w:rPr>
            <w:fldChar w:fldCharType="separate"/>
          </w:r>
          <w:r w:rsidRPr="006B0CE1">
            <w:rPr>
              <w:rFonts w:ascii="Arial" w:eastAsia="Times New Roman" w:hAnsi="Arial" w:cs="Arial"/>
              <w:noProof/>
              <w:color w:val="000000" w:themeColor="text1"/>
              <w:lang w:eastAsia="en-GB"/>
            </w:rPr>
            <w:t>(Keeble, 2021)</w:t>
          </w:r>
          <w:r w:rsidRPr="006B0CE1">
            <w:rPr>
              <w:rFonts w:ascii="Arial" w:eastAsia="Times New Roman" w:hAnsi="Arial" w:cs="Arial"/>
              <w:color w:val="000000" w:themeColor="text1"/>
              <w:lang w:eastAsia="en-GB"/>
            </w:rPr>
            <w:fldChar w:fldCharType="end"/>
          </w:r>
        </w:sdtContent>
      </w:sdt>
      <w:r w:rsidRPr="006B0CE1">
        <w:rPr>
          <w:rFonts w:ascii="Arial" w:eastAsia="Times New Roman" w:hAnsi="Arial" w:cs="Arial"/>
          <w:color w:val="000000" w:themeColor="text1"/>
          <w:lang w:eastAsia="en-GB"/>
        </w:rPr>
        <w:t>. This highlights the uncert</w:t>
      </w:r>
      <w:r w:rsidR="003B47A0" w:rsidRPr="006B0CE1">
        <w:rPr>
          <w:rFonts w:ascii="Arial" w:eastAsia="Times New Roman" w:hAnsi="Arial" w:cs="Arial"/>
          <w:color w:val="000000" w:themeColor="text1"/>
          <w:lang w:eastAsia="en-GB"/>
        </w:rPr>
        <w:t xml:space="preserve">ainty of </w:t>
      </w:r>
      <w:r w:rsidR="0036330B" w:rsidRPr="006B0CE1">
        <w:rPr>
          <w:rFonts w:ascii="Arial" w:eastAsia="Times New Roman" w:hAnsi="Arial" w:cs="Arial"/>
          <w:color w:val="000000" w:themeColor="text1"/>
          <w:lang w:eastAsia="en-GB"/>
        </w:rPr>
        <w:t>covid-19,</w:t>
      </w:r>
      <w:r w:rsidR="00EF11DA" w:rsidRPr="006B0CE1">
        <w:rPr>
          <w:rFonts w:ascii="Arial" w:eastAsia="Times New Roman" w:hAnsi="Arial" w:cs="Arial"/>
          <w:color w:val="000000" w:themeColor="text1"/>
          <w:lang w:eastAsia="en-GB"/>
        </w:rPr>
        <w:t xml:space="preserve"> and</w:t>
      </w:r>
      <w:r w:rsidR="003B47A0" w:rsidRPr="006B0CE1">
        <w:rPr>
          <w:rFonts w:ascii="Arial" w:eastAsia="Times New Roman" w:hAnsi="Arial" w:cs="Arial"/>
          <w:color w:val="000000" w:themeColor="text1"/>
          <w:lang w:eastAsia="en-GB"/>
        </w:rPr>
        <w:t xml:space="preserve"> living through</w:t>
      </w:r>
      <w:r w:rsidRPr="006B0CE1">
        <w:rPr>
          <w:rFonts w:ascii="Arial" w:eastAsia="Times New Roman" w:hAnsi="Arial" w:cs="Arial"/>
          <w:color w:val="000000" w:themeColor="text1"/>
          <w:lang w:eastAsia="en-GB"/>
        </w:rPr>
        <w:t xml:space="preserve"> </w:t>
      </w:r>
      <w:r w:rsidR="00EF11DA" w:rsidRPr="006B0CE1">
        <w:rPr>
          <w:rFonts w:ascii="Arial" w:eastAsia="Times New Roman" w:hAnsi="Arial" w:cs="Arial"/>
          <w:color w:val="000000" w:themeColor="text1"/>
          <w:lang w:eastAsia="en-GB"/>
        </w:rPr>
        <w:t xml:space="preserve">an unpredictable, </w:t>
      </w:r>
      <w:r w:rsidR="0036330B" w:rsidRPr="006B0CE1">
        <w:rPr>
          <w:rFonts w:ascii="Arial" w:eastAsia="Times New Roman" w:hAnsi="Arial" w:cs="Arial"/>
          <w:color w:val="000000" w:themeColor="text1"/>
          <w:lang w:eastAsia="en-GB"/>
        </w:rPr>
        <w:t>unprecedented environment</w:t>
      </w:r>
      <w:r w:rsidRPr="006B0CE1">
        <w:rPr>
          <w:rFonts w:ascii="Arial" w:eastAsia="Times New Roman" w:hAnsi="Arial" w:cs="Arial"/>
          <w:color w:val="000000" w:themeColor="text1"/>
          <w:lang w:eastAsia="en-GB"/>
        </w:rPr>
        <w:t xml:space="preserve">. </w:t>
      </w:r>
    </w:p>
    <w:p w14:paraId="511D4916" w14:textId="3419E8EB" w:rsidR="00EC0BA4" w:rsidRPr="006B0CE1" w:rsidRDefault="00EC0BA4" w:rsidP="000976B9">
      <w:pPr>
        <w:spacing w:line="480" w:lineRule="auto"/>
        <w:jc w:val="both"/>
        <w:rPr>
          <w:rFonts w:ascii="Arial" w:eastAsia="Times New Roman" w:hAnsi="Arial" w:cs="Arial"/>
          <w:color w:val="000000" w:themeColor="text1"/>
          <w:lang w:eastAsia="en-GB"/>
        </w:rPr>
      </w:pPr>
    </w:p>
    <w:p w14:paraId="45BB7630" w14:textId="70584D0C" w:rsidR="00630792" w:rsidRPr="006B0CE1" w:rsidRDefault="00630792" w:rsidP="000976B9">
      <w:pPr>
        <w:spacing w:line="480" w:lineRule="auto"/>
        <w:jc w:val="both"/>
        <w:rPr>
          <w:rFonts w:ascii="Arial" w:hAnsi="Arial" w:cs="Arial"/>
        </w:rPr>
      </w:pPr>
    </w:p>
    <w:p w14:paraId="1E649021" w14:textId="12FA117E" w:rsidR="00EC7735" w:rsidRPr="006B0CE1" w:rsidRDefault="00EC7735" w:rsidP="000976B9">
      <w:pPr>
        <w:spacing w:line="480" w:lineRule="auto"/>
        <w:jc w:val="both"/>
        <w:rPr>
          <w:rFonts w:ascii="Arial" w:hAnsi="Arial" w:cs="Arial"/>
        </w:rPr>
      </w:pPr>
    </w:p>
    <w:p w14:paraId="1E7DB789" w14:textId="1DBE58CF" w:rsidR="00EC7735" w:rsidRPr="006B0CE1" w:rsidRDefault="00EC7735" w:rsidP="000976B9">
      <w:pPr>
        <w:pStyle w:val="Heading1"/>
        <w:numPr>
          <w:ilvl w:val="0"/>
          <w:numId w:val="4"/>
        </w:numPr>
        <w:spacing w:line="480" w:lineRule="auto"/>
        <w:jc w:val="both"/>
        <w:rPr>
          <w:rFonts w:ascii="Arial" w:hAnsi="Arial" w:cs="Arial"/>
          <w:color w:val="000000" w:themeColor="text1"/>
          <w:sz w:val="24"/>
          <w:szCs w:val="24"/>
        </w:rPr>
      </w:pPr>
      <w:bookmarkStart w:id="1" w:name="_Toc94986748"/>
      <w:r w:rsidRPr="006B0CE1">
        <w:rPr>
          <w:rFonts w:ascii="Arial" w:hAnsi="Arial" w:cs="Arial"/>
          <w:color w:val="000000" w:themeColor="text1"/>
          <w:sz w:val="24"/>
          <w:szCs w:val="24"/>
        </w:rPr>
        <w:lastRenderedPageBreak/>
        <w:t>Literature Review</w:t>
      </w:r>
      <w:bookmarkEnd w:id="1"/>
      <w:r w:rsidRPr="006B0CE1">
        <w:rPr>
          <w:rFonts w:ascii="Arial" w:hAnsi="Arial" w:cs="Arial"/>
          <w:color w:val="000000" w:themeColor="text1"/>
          <w:sz w:val="24"/>
          <w:szCs w:val="24"/>
        </w:rPr>
        <w:t xml:space="preserve"> </w:t>
      </w:r>
    </w:p>
    <w:p w14:paraId="0805CAAC" w14:textId="1D353D09" w:rsidR="00EC7735" w:rsidRPr="006B0CE1" w:rsidRDefault="00EC7735" w:rsidP="000976B9">
      <w:pPr>
        <w:spacing w:line="480" w:lineRule="auto"/>
        <w:jc w:val="both"/>
        <w:rPr>
          <w:rFonts w:ascii="Arial" w:hAnsi="Arial" w:cs="Arial"/>
        </w:rPr>
      </w:pPr>
    </w:p>
    <w:p w14:paraId="494E3F1B" w14:textId="6399AAC6" w:rsidR="00E10F0F" w:rsidRPr="006B0CE1" w:rsidRDefault="00E10F0F" w:rsidP="000976B9">
      <w:pPr>
        <w:spacing w:line="480" w:lineRule="auto"/>
        <w:jc w:val="both"/>
        <w:rPr>
          <w:rFonts w:ascii="Arial" w:hAnsi="Arial" w:cs="Arial"/>
        </w:rPr>
      </w:pPr>
      <w:r w:rsidRPr="006B0CE1">
        <w:rPr>
          <w:rFonts w:ascii="Arial" w:hAnsi="Arial" w:cs="Arial"/>
        </w:rPr>
        <w:t xml:space="preserve">Like many other organisations Covid has highlighted several internal and external factors which has impacted JCP. </w:t>
      </w:r>
    </w:p>
    <w:p w14:paraId="1E735345" w14:textId="77777777" w:rsidR="00E10F0F" w:rsidRPr="006B0CE1" w:rsidRDefault="00E10F0F" w:rsidP="000976B9">
      <w:pPr>
        <w:spacing w:line="480" w:lineRule="auto"/>
        <w:jc w:val="both"/>
        <w:rPr>
          <w:rFonts w:ascii="Arial" w:hAnsi="Arial" w:cs="Arial"/>
        </w:rPr>
      </w:pPr>
    </w:p>
    <w:p w14:paraId="1A8E8322" w14:textId="6A7B2F53" w:rsidR="00630792" w:rsidRPr="006B0CE1" w:rsidRDefault="00630792" w:rsidP="000976B9">
      <w:pPr>
        <w:spacing w:line="480" w:lineRule="auto"/>
        <w:jc w:val="both"/>
        <w:rPr>
          <w:rFonts w:ascii="Arial" w:hAnsi="Arial" w:cs="Arial"/>
        </w:rPr>
      </w:pPr>
      <w:r w:rsidRPr="006B0CE1">
        <w:rPr>
          <w:rFonts w:ascii="Arial" w:hAnsi="Arial" w:cs="Arial"/>
        </w:rPr>
        <w:t xml:space="preserve">A PESTLE </w:t>
      </w:r>
      <w:sdt>
        <w:sdtPr>
          <w:rPr>
            <w:rFonts w:ascii="Arial" w:hAnsi="Arial" w:cs="Arial"/>
          </w:rPr>
          <w:id w:val="-803002496"/>
          <w:citation/>
        </w:sdtPr>
        <w:sdtEndPr/>
        <w:sdtContent>
          <w:r w:rsidR="00E66D18" w:rsidRPr="006B0CE1">
            <w:rPr>
              <w:rFonts w:ascii="Arial" w:hAnsi="Arial" w:cs="Arial"/>
            </w:rPr>
            <w:fldChar w:fldCharType="begin"/>
          </w:r>
          <w:r w:rsidR="00507C81" w:rsidRPr="006B0CE1">
            <w:rPr>
              <w:rFonts w:ascii="Arial" w:hAnsi="Arial" w:cs="Arial"/>
            </w:rPr>
            <w:instrText xml:space="preserve">CITATION CIP217 \n  \t  \l 2057 </w:instrText>
          </w:r>
          <w:r w:rsidR="00E66D18" w:rsidRPr="006B0CE1">
            <w:rPr>
              <w:rFonts w:ascii="Arial" w:hAnsi="Arial" w:cs="Arial"/>
            </w:rPr>
            <w:fldChar w:fldCharType="separate"/>
          </w:r>
          <w:r w:rsidR="00507C81" w:rsidRPr="006B0CE1">
            <w:rPr>
              <w:rFonts w:ascii="Arial" w:hAnsi="Arial" w:cs="Arial"/>
              <w:noProof/>
            </w:rPr>
            <w:t>(2021b)</w:t>
          </w:r>
          <w:r w:rsidR="00E66D18" w:rsidRPr="006B0CE1">
            <w:rPr>
              <w:rFonts w:ascii="Arial" w:hAnsi="Arial" w:cs="Arial"/>
            </w:rPr>
            <w:fldChar w:fldCharType="end"/>
          </w:r>
        </w:sdtContent>
      </w:sdt>
      <w:r w:rsidR="00E66D18" w:rsidRPr="006B0CE1">
        <w:rPr>
          <w:rFonts w:ascii="Arial" w:hAnsi="Arial" w:cs="Arial"/>
        </w:rPr>
        <w:t xml:space="preserve"> </w:t>
      </w:r>
      <w:r w:rsidRPr="006B0CE1">
        <w:rPr>
          <w:rFonts w:ascii="Arial" w:hAnsi="Arial" w:cs="Arial"/>
        </w:rPr>
        <w:t xml:space="preserve">analysis will be used to evaluate the internal and external factors impacting </w:t>
      </w:r>
      <w:r w:rsidR="00E66D18" w:rsidRPr="006B0CE1">
        <w:rPr>
          <w:rFonts w:ascii="Arial" w:hAnsi="Arial" w:cs="Arial"/>
        </w:rPr>
        <w:t xml:space="preserve">talent management at JCP. </w:t>
      </w:r>
    </w:p>
    <w:p w14:paraId="260B8CEA" w14:textId="6237A28A" w:rsidR="00630792" w:rsidRPr="006B0CE1" w:rsidRDefault="00630792" w:rsidP="000976B9">
      <w:pPr>
        <w:spacing w:line="480" w:lineRule="auto"/>
        <w:jc w:val="both"/>
        <w:rPr>
          <w:rFonts w:ascii="Arial" w:hAnsi="Arial" w:cs="Arial"/>
        </w:rPr>
      </w:pPr>
    </w:p>
    <w:p w14:paraId="4E6B6E70" w14:textId="15802609" w:rsidR="001D044D" w:rsidRPr="001331D2" w:rsidRDefault="00EE0E97" w:rsidP="001331D2">
      <w:pPr>
        <w:pStyle w:val="Heading2"/>
        <w:spacing w:line="480" w:lineRule="auto"/>
        <w:jc w:val="both"/>
        <w:rPr>
          <w:rFonts w:ascii="Arial" w:hAnsi="Arial" w:cs="Arial"/>
          <w:b/>
          <w:bCs/>
          <w:color w:val="000000" w:themeColor="text1"/>
          <w:sz w:val="22"/>
          <w:szCs w:val="22"/>
        </w:rPr>
      </w:pPr>
      <w:bookmarkStart w:id="2" w:name="_Toc94986749"/>
      <w:r w:rsidRPr="006B0CE1">
        <w:rPr>
          <w:rFonts w:ascii="Arial" w:hAnsi="Arial" w:cs="Arial"/>
          <w:b/>
          <w:bCs/>
          <w:color w:val="000000" w:themeColor="text1"/>
          <w:sz w:val="22"/>
          <w:szCs w:val="22"/>
        </w:rPr>
        <w:t xml:space="preserve">2.1 </w:t>
      </w:r>
      <w:r w:rsidR="0048329D" w:rsidRPr="006B0CE1">
        <w:rPr>
          <w:rFonts w:ascii="Arial" w:hAnsi="Arial" w:cs="Arial"/>
          <w:b/>
          <w:bCs/>
          <w:color w:val="000000" w:themeColor="text1"/>
          <w:sz w:val="22"/>
          <w:szCs w:val="22"/>
        </w:rPr>
        <w:t>Recruitment</w:t>
      </w:r>
      <w:bookmarkEnd w:id="2"/>
      <w:r w:rsidR="0048329D" w:rsidRPr="006B0CE1">
        <w:rPr>
          <w:rFonts w:ascii="Arial" w:hAnsi="Arial" w:cs="Arial"/>
          <w:b/>
          <w:bCs/>
          <w:color w:val="000000" w:themeColor="text1"/>
          <w:sz w:val="22"/>
          <w:szCs w:val="22"/>
        </w:rPr>
        <w:t xml:space="preserve"> </w:t>
      </w:r>
    </w:p>
    <w:p w14:paraId="05A3F4E8" w14:textId="77777777" w:rsidR="008B21FA" w:rsidRPr="006B0CE1" w:rsidRDefault="008B21FA" w:rsidP="000976B9">
      <w:pPr>
        <w:spacing w:line="480" w:lineRule="auto"/>
        <w:jc w:val="both"/>
        <w:rPr>
          <w:rFonts w:ascii="Arial" w:hAnsi="Arial" w:cs="Arial"/>
        </w:rPr>
      </w:pPr>
    </w:p>
    <w:p w14:paraId="10355493" w14:textId="192E1B30" w:rsidR="0038370F" w:rsidRPr="006B0CE1" w:rsidRDefault="00EF11DA" w:rsidP="000976B9">
      <w:pPr>
        <w:spacing w:line="480" w:lineRule="auto"/>
        <w:jc w:val="both"/>
        <w:rPr>
          <w:rFonts w:ascii="Arial" w:hAnsi="Arial" w:cs="Arial"/>
        </w:rPr>
      </w:pPr>
      <w:r w:rsidRPr="006B0CE1">
        <w:rPr>
          <w:rFonts w:ascii="Arial" w:hAnsi="Arial" w:cs="Arial"/>
        </w:rPr>
        <w:t>Considering</w:t>
      </w:r>
      <w:r w:rsidR="00630792" w:rsidRPr="006B0CE1">
        <w:rPr>
          <w:rFonts w:ascii="Arial" w:hAnsi="Arial" w:cs="Arial"/>
        </w:rPr>
        <w:t xml:space="preserve"> </w:t>
      </w:r>
      <w:r w:rsidR="00642C16" w:rsidRPr="006B0CE1">
        <w:rPr>
          <w:rFonts w:ascii="Arial" w:hAnsi="Arial" w:cs="Arial"/>
        </w:rPr>
        <w:t xml:space="preserve">the </w:t>
      </w:r>
      <w:r w:rsidRPr="006B0CE1">
        <w:rPr>
          <w:rFonts w:ascii="Arial" w:hAnsi="Arial" w:cs="Arial"/>
        </w:rPr>
        <w:t>e</w:t>
      </w:r>
      <w:r w:rsidR="00CB3D52" w:rsidRPr="006B0CE1">
        <w:rPr>
          <w:rFonts w:ascii="Arial" w:hAnsi="Arial" w:cs="Arial"/>
        </w:rPr>
        <w:t xml:space="preserve">conomic </w:t>
      </w:r>
      <w:r w:rsidR="00642C16" w:rsidRPr="006B0CE1">
        <w:rPr>
          <w:rFonts w:ascii="Arial" w:hAnsi="Arial" w:cs="Arial"/>
        </w:rPr>
        <w:t xml:space="preserve">external </w:t>
      </w:r>
      <w:r w:rsidR="003B47A0" w:rsidRPr="006B0CE1">
        <w:rPr>
          <w:rFonts w:ascii="Arial" w:hAnsi="Arial" w:cs="Arial"/>
        </w:rPr>
        <w:t>factors a</w:t>
      </w:r>
      <w:r w:rsidR="00630792" w:rsidRPr="006B0CE1">
        <w:rPr>
          <w:rFonts w:ascii="Arial" w:hAnsi="Arial" w:cs="Arial"/>
        </w:rPr>
        <w:t xml:space="preserve">ffecting talent management at JCP, </w:t>
      </w:r>
      <w:r w:rsidR="002E3104" w:rsidRPr="006B0CE1">
        <w:rPr>
          <w:rFonts w:ascii="Arial" w:hAnsi="Arial" w:cs="Arial"/>
        </w:rPr>
        <w:t xml:space="preserve">the Covid-19 pandemic has had a significant role in </w:t>
      </w:r>
      <w:r w:rsidR="00A22635" w:rsidRPr="006B0CE1">
        <w:rPr>
          <w:rFonts w:ascii="Arial" w:hAnsi="Arial" w:cs="Arial"/>
        </w:rPr>
        <w:t>exacerbating</w:t>
      </w:r>
      <w:r w:rsidR="003B47A0" w:rsidRPr="006B0CE1">
        <w:rPr>
          <w:rFonts w:ascii="Arial" w:hAnsi="Arial" w:cs="Arial"/>
        </w:rPr>
        <w:t xml:space="preserve"> </w:t>
      </w:r>
      <w:r w:rsidR="002E3104" w:rsidRPr="006B0CE1">
        <w:rPr>
          <w:rFonts w:ascii="Arial" w:hAnsi="Arial" w:cs="Arial"/>
        </w:rPr>
        <w:t>economic difficulties</w:t>
      </w:r>
      <w:r w:rsidR="00A11D23" w:rsidRPr="006B0CE1">
        <w:rPr>
          <w:rFonts w:ascii="Arial" w:hAnsi="Arial" w:cs="Arial"/>
        </w:rPr>
        <w:t xml:space="preserve"> </w:t>
      </w:r>
      <w:sdt>
        <w:sdtPr>
          <w:rPr>
            <w:rFonts w:ascii="Arial" w:hAnsi="Arial" w:cs="Arial"/>
          </w:rPr>
          <w:id w:val="-287893651"/>
          <w:citation/>
        </w:sdtPr>
        <w:sdtEndPr/>
        <w:sdtContent>
          <w:r w:rsidR="00A11D23" w:rsidRPr="006B0CE1">
            <w:rPr>
              <w:rFonts w:ascii="Arial" w:hAnsi="Arial" w:cs="Arial"/>
            </w:rPr>
            <w:fldChar w:fldCharType="begin"/>
          </w:r>
          <w:r w:rsidR="00A11D23" w:rsidRPr="006B0CE1">
            <w:rPr>
              <w:rFonts w:ascii="Arial" w:hAnsi="Arial" w:cs="Arial"/>
            </w:rPr>
            <w:instrText xml:space="preserve"> CITATION JoF20 \l 2057 </w:instrText>
          </w:r>
          <w:r w:rsidR="00A11D23" w:rsidRPr="006B0CE1">
            <w:rPr>
              <w:rFonts w:ascii="Arial" w:hAnsi="Arial" w:cs="Arial"/>
            </w:rPr>
            <w:fldChar w:fldCharType="separate"/>
          </w:r>
          <w:r w:rsidR="00A11D23" w:rsidRPr="006B0CE1">
            <w:rPr>
              <w:rFonts w:ascii="Arial" w:hAnsi="Arial" w:cs="Arial"/>
              <w:noProof/>
            </w:rPr>
            <w:t>(Faragher, 2020)</w:t>
          </w:r>
          <w:r w:rsidR="00A11D23" w:rsidRPr="006B0CE1">
            <w:rPr>
              <w:rFonts w:ascii="Arial" w:hAnsi="Arial" w:cs="Arial"/>
            </w:rPr>
            <w:fldChar w:fldCharType="end"/>
          </w:r>
        </w:sdtContent>
      </w:sdt>
      <w:r w:rsidR="002E3104" w:rsidRPr="006B0CE1">
        <w:rPr>
          <w:rFonts w:ascii="Arial" w:hAnsi="Arial" w:cs="Arial"/>
        </w:rPr>
        <w:t xml:space="preserve">. </w:t>
      </w:r>
      <w:r w:rsidR="003C73EC" w:rsidRPr="006B0CE1">
        <w:rPr>
          <w:rFonts w:ascii="Arial" w:hAnsi="Arial" w:cs="Arial"/>
        </w:rPr>
        <w:t xml:space="preserve">JCP has </w:t>
      </w:r>
      <w:r w:rsidRPr="006B0CE1">
        <w:rPr>
          <w:rFonts w:ascii="Arial" w:hAnsi="Arial" w:cs="Arial"/>
        </w:rPr>
        <w:t xml:space="preserve">in fact </w:t>
      </w:r>
      <w:r w:rsidR="003C73EC" w:rsidRPr="006B0CE1">
        <w:rPr>
          <w:rFonts w:ascii="Arial" w:hAnsi="Arial" w:cs="Arial"/>
        </w:rPr>
        <w:t xml:space="preserve">faced several </w:t>
      </w:r>
      <w:r w:rsidR="003B47A0" w:rsidRPr="006B0CE1">
        <w:rPr>
          <w:rFonts w:ascii="Arial" w:hAnsi="Arial" w:cs="Arial"/>
        </w:rPr>
        <w:t xml:space="preserve">challenges in </w:t>
      </w:r>
      <w:r w:rsidR="003C73EC" w:rsidRPr="006B0CE1">
        <w:rPr>
          <w:rFonts w:ascii="Arial" w:hAnsi="Arial" w:cs="Arial"/>
        </w:rPr>
        <w:t xml:space="preserve">recruitment </w:t>
      </w:r>
      <w:r w:rsidR="0038370F" w:rsidRPr="006B0CE1">
        <w:rPr>
          <w:rFonts w:ascii="Arial" w:hAnsi="Arial" w:cs="Arial"/>
        </w:rPr>
        <w:t xml:space="preserve">due to </w:t>
      </w:r>
      <w:r w:rsidR="003B47A0" w:rsidRPr="006B0CE1">
        <w:rPr>
          <w:rFonts w:ascii="Arial" w:hAnsi="Arial" w:cs="Arial"/>
        </w:rPr>
        <w:t>the economic impact of covid-19.</w:t>
      </w:r>
      <w:r w:rsidR="0038370F" w:rsidRPr="006B0CE1">
        <w:rPr>
          <w:rFonts w:ascii="Arial" w:hAnsi="Arial" w:cs="Arial"/>
        </w:rPr>
        <w:t xml:space="preserve"> </w:t>
      </w:r>
      <w:r w:rsidR="003B47A0" w:rsidRPr="006B0CE1">
        <w:rPr>
          <w:rFonts w:ascii="Arial" w:hAnsi="Arial" w:cs="Arial"/>
        </w:rPr>
        <w:t>This appea</w:t>
      </w:r>
      <w:r w:rsidR="009D22CC" w:rsidRPr="006B0CE1">
        <w:rPr>
          <w:rFonts w:ascii="Arial" w:hAnsi="Arial" w:cs="Arial"/>
        </w:rPr>
        <w:t>rs to be a growing concern,</w:t>
      </w:r>
      <w:r w:rsidR="003B47A0" w:rsidRPr="006B0CE1">
        <w:rPr>
          <w:rFonts w:ascii="Arial" w:hAnsi="Arial" w:cs="Arial"/>
        </w:rPr>
        <w:t xml:space="preserve"> </w:t>
      </w:r>
      <w:r w:rsidR="009D22CC" w:rsidRPr="006B0CE1">
        <w:rPr>
          <w:rFonts w:ascii="Arial" w:hAnsi="Arial" w:cs="Arial"/>
        </w:rPr>
        <w:t xml:space="preserve">as </w:t>
      </w:r>
      <w:r w:rsidR="003C73EC" w:rsidRPr="006B0CE1">
        <w:rPr>
          <w:rFonts w:ascii="Arial" w:hAnsi="Arial" w:cs="Arial"/>
        </w:rPr>
        <w:t>13% of business</w:t>
      </w:r>
      <w:r w:rsidR="003B47A0" w:rsidRPr="006B0CE1">
        <w:rPr>
          <w:rFonts w:ascii="Arial" w:hAnsi="Arial" w:cs="Arial"/>
        </w:rPr>
        <w:t>es have experienced difficulty in</w:t>
      </w:r>
      <w:r w:rsidR="003C73EC" w:rsidRPr="006B0CE1">
        <w:rPr>
          <w:rFonts w:ascii="Arial" w:hAnsi="Arial" w:cs="Arial"/>
        </w:rPr>
        <w:t xml:space="preserve"> fill</w:t>
      </w:r>
      <w:r w:rsidR="003B47A0" w:rsidRPr="006B0CE1">
        <w:rPr>
          <w:rFonts w:ascii="Arial" w:hAnsi="Arial" w:cs="Arial"/>
        </w:rPr>
        <w:t>ing</w:t>
      </w:r>
      <w:r w:rsidR="003C73EC" w:rsidRPr="006B0CE1">
        <w:rPr>
          <w:rFonts w:ascii="Arial" w:hAnsi="Arial" w:cs="Arial"/>
        </w:rPr>
        <w:t xml:space="preserve"> job vacancies. The reasons listed include, applicants not having the correct skill set, </w:t>
      </w:r>
      <w:r w:rsidR="009D22CC" w:rsidRPr="006B0CE1">
        <w:rPr>
          <w:rFonts w:ascii="Arial" w:hAnsi="Arial" w:cs="Arial"/>
        </w:rPr>
        <w:t xml:space="preserve">the lack of </w:t>
      </w:r>
      <w:r w:rsidR="003C73EC" w:rsidRPr="006B0CE1">
        <w:rPr>
          <w:rFonts w:ascii="Arial" w:hAnsi="Arial" w:cs="Arial"/>
        </w:rPr>
        <w:t>attractive benefit packages due to the e</w:t>
      </w:r>
      <w:r w:rsidR="009D22CC" w:rsidRPr="006B0CE1">
        <w:rPr>
          <w:rFonts w:ascii="Arial" w:hAnsi="Arial" w:cs="Arial"/>
        </w:rPr>
        <w:t xml:space="preserve">conomic crisis </w:t>
      </w:r>
      <w:r w:rsidR="00C95D8A" w:rsidRPr="006B0CE1">
        <w:rPr>
          <w:rFonts w:ascii="Arial" w:hAnsi="Arial" w:cs="Arial"/>
        </w:rPr>
        <w:t xml:space="preserve">which </w:t>
      </w:r>
      <w:r w:rsidR="009D22CC" w:rsidRPr="006B0CE1">
        <w:rPr>
          <w:rFonts w:ascii="Arial" w:hAnsi="Arial" w:cs="Arial"/>
        </w:rPr>
        <w:t xml:space="preserve">covid has </w:t>
      </w:r>
      <w:r w:rsidR="00C95D8A" w:rsidRPr="006B0CE1">
        <w:rPr>
          <w:rFonts w:ascii="Arial" w:hAnsi="Arial" w:cs="Arial"/>
        </w:rPr>
        <w:t>contributed to</w:t>
      </w:r>
      <w:r w:rsidR="009D22CC" w:rsidRPr="006B0CE1">
        <w:rPr>
          <w:rFonts w:ascii="Arial" w:hAnsi="Arial" w:cs="Arial"/>
        </w:rPr>
        <w:t>,</w:t>
      </w:r>
      <w:r w:rsidR="003C73EC" w:rsidRPr="006B0CE1">
        <w:rPr>
          <w:rFonts w:ascii="Arial" w:hAnsi="Arial" w:cs="Arial"/>
        </w:rPr>
        <w:t xml:space="preserve"> </w:t>
      </w:r>
      <w:r w:rsidR="003A2AF2" w:rsidRPr="006B0CE1">
        <w:rPr>
          <w:rFonts w:ascii="Arial" w:hAnsi="Arial" w:cs="Arial"/>
        </w:rPr>
        <w:t>and</w:t>
      </w:r>
      <w:r w:rsidR="003C73EC" w:rsidRPr="006B0CE1">
        <w:rPr>
          <w:rFonts w:ascii="Arial" w:hAnsi="Arial" w:cs="Arial"/>
        </w:rPr>
        <w:t xml:space="preserve"> </w:t>
      </w:r>
      <w:r w:rsidR="00C95D8A" w:rsidRPr="006B0CE1">
        <w:rPr>
          <w:rFonts w:ascii="Arial" w:hAnsi="Arial" w:cs="Arial"/>
        </w:rPr>
        <w:t xml:space="preserve">also </w:t>
      </w:r>
      <w:r w:rsidR="003C73EC" w:rsidRPr="006B0CE1">
        <w:rPr>
          <w:rFonts w:ascii="Arial" w:hAnsi="Arial" w:cs="Arial"/>
        </w:rPr>
        <w:t>the risk of not qualifying for the furlough scheme</w:t>
      </w:r>
      <w:r w:rsidR="00C95D8A" w:rsidRPr="006B0CE1">
        <w:rPr>
          <w:rFonts w:ascii="Arial" w:hAnsi="Arial" w:cs="Arial"/>
        </w:rPr>
        <w:t xml:space="preserve"> if the country were to </w:t>
      </w:r>
      <w:r w:rsidR="00A22635" w:rsidRPr="006B0CE1">
        <w:rPr>
          <w:rFonts w:ascii="Arial" w:hAnsi="Arial" w:cs="Arial"/>
        </w:rPr>
        <w:t>re-enter lockdown</w:t>
      </w:r>
      <w:r w:rsidR="003C73EC" w:rsidRPr="006B0CE1">
        <w:rPr>
          <w:rFonts w:ascii="Arial" w:hAnsi="Arial" w:cs="Arial"/>
        </w:rPr>
        <w:t xml:space="preserve"> </w:t>
      </w:r>
      <w:sdt>
        <w:sdtPr>
          <w:rPr>
            <w:rFonts w:ascii="Arial" w:hAnsi="Arial" w:cs="Arial"/>
          </w:rPr>
          <w:id w:val="-1757431009"/>
          <w:citation/>
        </w:sdtPr>
        <w:sdtEndPr/>
        <w:sdtContent>
          <w:r w:rsidR="003C73EC" w:rsidRPr="006B0CE1">
            <w:rPr>
              <w:rFonts w:ascii="Arial" w:hAnsi="Arial" w:cs="Arial"/>
            </w:rPr>
            <w:fldChar w:fldCharType="begin"/>
          </w:r>
          <w:r w:rsidR="006C0137" w:rsidRPr="006B0CE1">
            <w:rPr>
              <w:rFonts w:ascii="Arial" w:hAnsi="Arial" w:cs="Arial"/>
            </w:rPr>
            <w:instrText xml:space="preserve">CITATION ONS21 \l 2057 </w:instrText>
          </w:r>
          <w:r w:rsidR="003C73EC" w:rsidRPr="006B0CE1">
            <w:rPr>
              <w:rFonts w:ascii="Arial" w:hAnsi="Arial" w:cs="Arial"/>
            </w:rPr>
            <w:fldChar w:fldCharType="separate"/>
          </w:r>
          <w:r w:rsidR="006C0137" w:rsidRPr="006B0CE1">
            <w:rPr>
              <w:rFonts w:ascii="Arial" w:hAnsi="Arial" w:cs="Arial"/>
              <w:noProof/>
            </w:rPr>
            <w:t>(ONS, 2021a)</w:t>
          </w:r>
          <w:r w:rsidR="003C73EC" w:rsidRPr="006B0CE1">
            <w:rPr>
              <w:rFonts w:ascii="Arial" w:hAnsi="Arial" w:cs="Arial"/>
            </w:rPr>
            <w:fldChar w:fldCharType="end"/>
          </w:r>
        </w:sdtContent>
      </w:sdt>
      <w:r w:rsidR="003C73EC" w:rsidRPr="006B0CE1">
        <w:rPr>
          <w:rFonts w:ascii="Arial" w:hAnsi="Arial" w:cs="Arial"/>
        </w:rPr>
        <w:t xml:space="preserve">. </w:t>
      </w:r>
    </w:p>
    <w:p w14:paraId="626AD97F" w14:textId="77777777" w:rsidR="0038370F" w:rsidRPr="006B0CE1" w:rsidRDefault="0038370F" w:rsidP="000976B9">
      <w:pPr>
        <w:spacing w:line="480" w:lineRule="auto"/>
        <w:jc w:val="both"/>
        <w:rPr>
          <w:rFonts w:ascii="Arial" w:hAnsi="Arial" w:cs="Arial"/>
        </w:rPr>
      </w:pPr>
    </w:p>
    <w:p w14:paraId="06754352" w14:textId="136B1539" w:rsidR="001D044D" w:rsidRPr="006B0CE1" w:rsidRDefault="003273C0" w:rsidP="000976B9">
      <w:pPr>
        <w:spacing w:line="480" w:lineRule="auto"/>
        <w:jc w:val="both"/>
        <w:rPr>
          <w:rFonts w:ascii="Arial" w:hAnsi="Arial" w:cs="Arial"/>
        </w:rPr>
      </w:pPr>
      <w:r w:rsidRPr="006B0CE1">
        <w:rPr>
          <w:rFonts w:ascii="Arial" w:hAnsi="Arial" w:cs="Arial"/>
        </w:rPr>
        <w:t xml:space="preserve">The impact on the economic </w:t>
      </w:r>
      <w:r w:rsidR="001744DB" w:rsidRPr="006B0CE1">
        <w:rPr>
          <w:rFonts w:ascii="Arial" w:hAnsi="Arial" w:cs="Arial"/>
        </w:rPr>
        <w:t>climate</w:t>
      </w:r>
      <w:r w:rsidRPr="006B0CE1">
        <w:rPr>
          <w:rFonts w:ascii="Arial" w:hAnsi="Arial" w:cs="Arial"/>
        </w:rPr>
        <w:t xml:space="preserve"> has also affected JCP </w:t>
      </w:r>
      <w:r w:rsidR="00642C16" w:rsidRPr="006B0CE1">
        <w:rPr>
          <w:rFonts w:ascii="Arial" w:hAnsi="Arial" w:cs="Arial"/>
        </w:rPr>
        <w:t>internally</w:t>
      </w:r>
      <w:r w:rsidR="00790137" w:rsidRPr="006B0CE1">
        <w:rPr>
          <w:rFonts w:ascii="Arial" w:hAnsi="Arial" w:cs="Arial"/>
        </w:rPr>
        <w:t xml:space="preserve">. It has seen </w:t>
      </w:r>
      <w:r w:rsidR="001F40F2" w:rsidRPr="006B0CE1">
        <w:rPr>
          <w:rFonts w:ascii="Arial" w:hAnsi="Arial" w:cs="Arial"/>
        </w:rPr>
        <w:t xml:space="preserve">a </w:t>
      </w:r>
      <w:r w:rsidR="00A11D23" w:rsidRPr="006B0CE1">
        <w:rPr>
          <w:rFonts w:ascii="Arial" w:hAnsi="Arial" w:cs="Arial"/>
        </w:rPr>
        <w:t xml:space="preserve">decreased budget </w:t>
      </w:r>
      <w:r w:rsidR="00790137" w:rsidRPr="006B0CE1">
        <w:rPr>
          <w:rFonts w:ascii="Arial" w:hAnsi="Arial" w:cs="Arial"/>
        </w:rPr>
        <w:t xml:space="preserve">for recruitment costs in the hope of staying </w:t>
      </w:r>
      <w:r w:rsidR="001744DB" w:rsidRPr="006B0CE1">
        <w:rPr>
          <w:rFonts w:ascii="Arial" w:hAnsi="Arial" w:cs="Arial"/>
        </w:rPr>
        <w:t>afloat</w:t>
      </w:r>
      <w:r w:rsidRPr="006B0CE1">
        <w:rPr>
          <w:rFonts w:ascii="Arial" w:hAnsi="Arial" w:cs="Arial"/>
        </w:rPr>
        <w:t xml:space="preserve"> </w:t>
      </w:r>
      <w:r w:rsidR="00790137" w:rsidRPr="006B0CE1">
        <w:rPr>
          <w:rFonts w:ascii="Arial" w:hAnsi="Arial" w:cs="Arial"/>
        </w:rPr>
        <w:t>through</w:t>
      </w:r>
      <w:r w:rsidR="001F40F2" w:rsidRPr="006B0CE1">
        <w:rPr>
          <w:rFonts w:ascii="Arial" w:hAnsi="Arial" w:cs="Arial"/>
        </w:rPr>
        <w:t xml:space="preserve"> an </w:t>
      </w:r>
      <w:r w:rsidRPr="006B0CE1">
        <w:rPr>
          <w:rFonts w:ascii="Arial" w:hAnsi="Arial" w:cs="Arial"/>
        </w:rPr>
        <w:t xml:space="preserve">uncertain </w:t>
      </w:r>
      <w:r w:rsidR="00790137" w:rsidRPr="006B0CE1">
        <w:rPr>
          <w:rFonts w:ascii="Arial" w:hAnsi="Arial" w:cs="Arial"/>
        </w:rPr>
        <w:t>period</w:t>
      </w:r>
      <w:r w:rsidR="001744DB" w:rsidRPr="006B0CE1">
        <w:rPr>
          <w:rFonts w:ascii="Arial" w:hAnsi="Arial" w:cs="Arial"/>
        </w:rPr>
        <w:t xml:space="preserve">. </w:t>
      </w:r>
      <w:r w:rsidR="00F62289" w:rsidRPr="006B0CE1">
        <w:rPr>
          <w:rFonts w:ascii="Arial" w:hAnsi="Arial" w:cs="Arial"/>
        </w:rPr>
        <w:t xml:space="preserve">To address </w:t>
      </w:r>
      <w:r w:rsidR="00165E85" w:rsidRPr="006B0CE1">
        <w:rPr>
          <w:rFonts w:ascii="Arial" w:hAnsi="Arial" w:cs="Arial"/>
        </w:rPr>
        <w:t xml:space="preserve">this issue </w:t>
      </w:r>
      <w:r w:rsidR="00B856D4" w:rsidRPr="006B0CE1">
        <w:rPr>
          <w:rFonts w:ascii="Arial" w:hAnsi="Arial" w:cs="Arial"/>
        </w:rPr>
        <w:t>several</w:t>
      </w:r>
      <w:r w:rsidR="00165E85" w:rsidRPr="006B0CE1">
        <w:rPr>
          <w:rFonts w:ascii="Arial" w:hAnsi="Arial" w:cs="Arial"/>
        </w:rPr>
        <w:t xml:space="preserve"> companies h</w:t>
      </w:r>
      <w:r w:rsidR="00F62289" w:rsidRPr="006B0CE1">
        <w:rPr>
          <w:rFonts w:ascii="Arial" w:hAnsi="Arial" w:cs="Arial"/>
        </w:rPr>
        <w:t>ave offered</w:t>
      </w:r>
      <w:r w:rsidR="00165E85" w:rsidRPr="006B0CE1">
        <w:rPr>
          <w:rFonts w:ascii="Arial" w:hAnsi="Arial" w:cs="Arial"/>
        </w:rPr>
        <w:t xml:space="preserve"> incentives to entice applicants. Care home operator HC one is offering its new </w:t>
      </w:r>
      <w:r w:rsidR="008B21FA" w:rsidRPr="006B0CE1">
        <w:rPr>
          <w:rFonts w:ascii="Arial" w:hAnsi="Arial" w:cs="Arial"/>
        </w:rPr>
        <w:t xml:space="preserve">starters </w:t>
      </w:r>
      <w:r w:rsidR="00165E85" w:rsidRPr="006B0CE1">
        <w:rPr>
          <w:rFonts w:ascii="Arial" w:hAnsi="Arial" w:cs="Arial"/>
        </w:rPr>
        <w:t>a we</w:t>
      </w:r>
      <w:r w:rsidR="00F62289" w:rsidRPr="006B0CE1">
        <w:rPr>
          <w:rFonts w:ascii="Arial" w:hAnsi="Arial" w:cs="Arial"/>
        </w:rPr>
        <w:t>lcome package of £10,000 along with</w:t>
      </w:r>
      <w:r w:rsidR="00165E85" w:rsidRPr="006B0CE1">
        <w:rPr>
          <w:rFonts w:ascii="Arial" w:hAnsi="Arial" w:cs="Arial"/>
        </w:rPr>
        <w:t xml:space="preserve"> Tesco and ASDA </w:t>
      </w:r>
      <w:r w:rsidR="00F62289" w:rsidRPr="006B0CE1">
        <w:rPr>
          <w:rFonts w:ascii="Arial" w:hAnsi="Arial" w:cs="Arial"/>
        </w:rPr>
        <w:t xml:space="preserve">who </w:t>
      </w:r>
      <w:r w:rsidR="00165E85" w:rsidRPr="006B0CE1">
        <w:rPr>
          <w:rFonts w:ascii="Arial" w:hAnsi="Arial" w:cs="Arial"/>
        </w:rPr>
        <w:t>are</w:t>
      </w:r>
      <w:r w:rsidR="00F62289" w:rsidRPr="006B0CE1">
        <w:rPr>
          <w:rFonts w:ascii="Arial" w:hAnsi="Arial" w:cs="Arial"/>
        </w:rPr>
        <w:t xml:space="preserve"> both </w:t>
      </w:r>
      <w:r w:rsidR="00165E85" w:rsidRPr="006B0CE1">
        <w:rPr>
          <w:rFonts w:ascii="Arial" w:hAnsi="Arial" w:cs="Arial"/>
        </w:rPr>
        <w:t xml:space="preserve"> offering £1,000 to new </w:t>
      </w:r>
      <w:r w:rsidR="00165E85" w:rsidRPr="006B0CE1">
        <w:rPr>
          <w:rFonts w:ascii="Arial" w:hAnsi="Arial" w:cs="Arial"/>
        </w:rPr>
        <w:lastRenderedPageBreak/>
        <w:t xml:space="preserve">starters. This highlights the recruitment issues several sectors are facing </w:t>
      </w:r>
      <w:r w:rsidR="00F62289" w:rsidRPr="006B0CE1">
        <w:rPr>
          <w:rFonts w:ascii="Arial" w:hAnsi="Arial" w:cs="Arial"/>
        </w:rPr>
        <w:t xml:space="preserve">because of </w:t>
      </w:r>
      <w:r w:rsidR="00165E85" w:rsidRPr="006B0CE1">
        <w:rPr>
          <w:rFonts w:ascii="Arial" w:hAnsi="Arial" w:cs="Arial"/>
        </w:rPr>
        <w:t>covid-19</w:t>
      </w:r>
      <w:r w:rsidR="00790137" w:rsidRPr="006B0CE1">
        <w:rPr>
          <w:rFonts w:ascii="Arial" w:hAnsi="Arial" w:cs="Arial"/>
        </w:rPr>
        <w:t>,</w:t>
      </w:r>
      <w:r w:rsidR="00165E85" w:rsidRPr="006B0CE1">
        <w:rPr>
          <w:rFonts w:ascii="Arial" w:hAnsi="Arial" w:cs="Arial"/>
        </w:rPr>
        <w:t xml:space="preserve"> </w:t>
      </w:r>
      <w:r w:rsidR="00790137" w:rsidRPr="006B0CE1">
        <w:rPr>
          <w:rFonts w:ascii="Arial" w:hAnsi="Arial" w:cs="Arial"/>
        </w:rPr>
        <w:t xml:space="preserve">along with </w:t>
      </w:r>
      <w:r w:rsidR="008B21FA" w:rsidRPr="006B0CE1">
        <w:rPr>
          <w:rFonts w:ascii="Arial" w:hAnsi="Arial" w:cs="Arial"/>
        </w:rPr>
        <w:t>t</w:t>
      </w:r>
      <w:r w:rsidR="00790137" w:rsidRPr="006B0CE1">
        <w:rPr>
          <w:rFonts w:ascii="Arial" w:hAnsi="Arial" w:cs="Arial"/>
        </w:rPr>
        <w:t>he ‘</w:t>
      </w:r>
      <w:proofErr w:type="spellStart"/>
      <w:r w:rsidR="00790137" w:rsidRPr="006B0CE1">
        <w:rPr>
          <w:rFonts w:ascii="Arial" w:hAnsi="Arial" w:cs="Arial"/>
        </w:rPr>
        <w:t>pingdemic</w:t>
      </w:r>
      <w:proofErr w:type="spellEnd"/>
      <w:r w:rsidR="00790137" w:rsidRPr="006B0CE1">
        <w:rPr>
          <w:rFonts w:ascii="Arial" w:hAnsi="Arial" w:cs="Arial"/>
        </w:rPr>
        <w:t xml:space="preserve">’ where large numbers of </w:t>
      </w:r>
      <w:r w:rsidR="00165E85" w:rsidRPr="006B0CE1">
        <w:rPr>
          <w:rFonts w:ascii="Arial" w:hAnsi="Arial" w:cs="Arial"/>
        </w:rPr>
        <w:t xml:space="preserve">employees are having to isolate, leading to a shortage of workers </w:t>
      </w:r>
      <w:sdt>
        <w:sdtPr>
          <w:rPr>
            <w:rFonts w:ascii="Arial" w:hAnsi="Arial" w:cs="Arial"/>
          </w:rPr>
          <w:id w:val="1003399537"/>
          <w:citation/>
        </w:sdtPr>
        <w:sdtEndPr/>
        <w:sdtContent>
          <w:r w:rsidR="00B856D4" w:rsidRPr="006B0CE1">
            <w:rPr>
              <w:rFonts w:ascii="Arial" w:hAnsi="Arial" w:cs="Arial"/>
            </w:rPr>
            <w:fldChar w:fldCharType="begin"/>
          </w:r>
          <w:r w:rsidR="00B856D4" w:rsidRPr="006B0CE1">
            <w:rPr>
              <w:rFonts w:ascii="Arial" w:hAnsi="Arial" w:cs="Arial"/>
            </w:rPr>
            <w:instrText xml:space="preserve"> CITATION But21 \l 2057 </w:instrText>
          </w:r>
          <w:r w:rsidR="00B856D4" w:rsidRPr="006B0CE1">
            <w:rPr>
              <w:rFonts w:ascii="Arial" w:hAnsi="Arial" w:cs="Arial"/>
            </w:rPr>
            <w:fldChar w:fldCharType="separate"/>
          </w:r>
          <w:r w:rsidR="00B856D4" w:rsidRPr="006B0CE1">
            <w:rPr>
              <w:rFonts w:ascii="Arial" w:hAnsi="Arial" w:cs="Arial"/>
              <w:noProof/>
            </w:rPr>
            <w:t>(Butler, 2021)</w:t>
          </w:r>
          <w:r w:rsidR="00B856D4" w:rsidRPr="006B0CE1">
            <w:rPr>
              <w:rFonts w:ascii="Arial" w:hAnsi="Arial" w:cs="Arial"/>
            </w:rPr>
            <w:fldChar w:fldCharType="end"/>
          </w:r>
        </w:sdtContent>
      </w:sdt>
      <w:r w:rsidR="00B856D4" w:rsidRPr="006B0CE1">
        <w:rPr>
          <w:rFonts w:ascii="Arial" w:hAnsi="Arial" w:cs="Arial"/>
        </w:rPr>
        <w:t xml:space="preserve">. </w:t>
      </w:r>
    </w:p>
    <w:p w14:paraId="6D84C6CC" w14:textId="3377A630" w:rsidR="00A94598" w:rsidRPr="006B0CE1" w:rsidRDefault="00A94598" w:rsidP="000976B9">
      <w:pPr>
        <w:spacing w:line="480" w:lineRule="auto"/>
        <w:jc w:val="both"/>
        <w:rPr>
          <w:rFonts w:ascii="Arial" w:hAnsi="Arial" w:cs="Arial"/>
        </w:rPr>
      </w:pPr>
    </w:p>
    <w:p w14:paraId="6CFBE10F" w14:textId="52206060" w:rsidR="00A11D23" w:rsidRPr="006B0CE1" w:rsidRDefault="001928E6" w:rsidP="000976B9">
      <w:pPr>
        <w:spacing w:line="480" w:lineRule="auto"/>
        <w:jc w:val="both"/>
        <w:rPr>
          <w:rFonts w:ascii="Arial" w:hAnsi="Arial" w:cs="Arial"/>
        </w:rPr>
      </w:pPr>
      <w:r w:rsidRPr="006B0CE1">
        <w:rPr>
          <w:rFonts w:ascii="Arial" w:hAnsi="Arial" w:cs="Arial"/>
        </w:rPr>
        <w:t>O</w:t>
      </w:r>
      <w:r w:rsidR="00B15C02" w:rsidRPr="006B0CE1">
        <w:rPr>
          <w:rFonts w:ascii="Arial" w:hAnsi="Arial" w:cs="Arial"/>
        </w:rPr>
        <w:t>ngoing covid restrictions</w:t>
      </w:r>
      <w:r w:rsidR="0038370F" w:rsidRPr="006B0CE1">
        <w:rPr>
          <w:rFonts w:ascii="Arial" w:hAnsi="Arial" w:cs="Arial"/>
        </w:rPr>
        <w:t xml:space="preserve"> </w:t>
      </w:r>
      <w:r w:rsidR="00642C16" w:rsidRPr="006B0CE1">
        <w:rPr>
          <w:rFonts w:ascii="Arial" w:hAnsi="Arial" w:cs="Arial"/>
        </w:rPr>
        <w:t xml:space="preserve">set out by the government </w:t>
      </w:r>
      <w:r w:rsidRPr="006B0CE1">
        <w:rPr>
          <w:rFonts w:ascii="Arial" w:hAnsi="Arial" w:cs="Arial"/>
        </w:rPr>
        <w:t xml:space="preserve">and an unstable environment meant that </w:t>
      </w:r>
      <w:r w:rsidR="00B15C02" w:rsidRPr="006B0CE1">
        <w:rPr>
          <w:rFonts w:ascii="Arial" w:hAnsi="Arial" w:cs="Arial"/>
        </w:rPr>
        <w:t>JCP were unable to hold face to face interviews and reverted to video interviews</w:t>
      </w:r>
      <w:r w:rsidR="00A11D23" w:rsidRPr="006B0CE1">
        <w:rPr>
          <w:rFonts w:ascii="Arial" w:hAnsi="Arial" w:cs="Arial"/>
        </w:rPr>
        <w:t xml:space="preserve"> </w:t>
      </w:r>
      <w:sdt>
        <w:sdtPr>
          <w:rPr>
            <w:rFonts w:ascii="Arial" w:hAnsi="Arial" w:cs="Arial"/>
          </w:rPr>
          <w:id w:val="1067687125"/>
          <w:citation/>
        </w:sdtPr>
        <w:sdtEndPr/>
        <w:sdtContent>
          <w:r w:rsidR="00A11D23" w:rsidRPr="006B0CE1">
            <w:rPr>
              <w:rFonts w:ascii="Arial" w:hAnsi="Arial" w:cs="Arial"/>
            </w:rPr>
            <w:fldChar w:fldCharType="begin"/>
          </w:r>
          <w:r w:rsidR="00A11D23" w:rsidRPr="006B0CE1">
            <w:rPr>
              <w:rFonts w:ascii="Arial" w:hAnsi="Arial" w:cs="Arial"/>
            </w:rPr>
            <w:instrText xml:space="preserve"> CITATION Cov20 \l 2057 </w:instrText>
          </w:r>
          <w:r w:rsidR="00A11D23" w:rsidRPr="006B0CE1">
            <w:rPr>
              <w:rFonts w:ascii="Arial" w:hAnsi="Arial" w:cs="Arial"/>
            </w:rPr>
            <w:fldChar w:fldCharType="separate"/>
          </w:r>
          <w:r w:rsidR="00A11D23" w:rsidRPr="006B0CE1">
            <w:rPr>
              <w:rFonts w:ascii="Arial" w:hAnsi="Arial" w:cs="Arial"/>
              <w:noProof/>
            </w:rPr>
            <w:t>(Gov.uk, 2020)</w:t>
          </w:r>
          <w:r w:rsidR="00A11D23" w:rsidRPr="006B0CE1">
            <w:rPr>
              <w:rFonts w:ascii="Arial" w:hAnsi="Arial" w:cs="Arial"/>
            </w:rPr>
            <w:fldChar w:fldCharType="end"/>
          </w:r>
        </w:sdtContent>
      </w:sdt>
      <w:r w:rsidR="00B15C02" w:rsidRPr="006B0CE1">
        <w:rPr>
          <w:rFonts w:ascii="Arial" w:hAnsi="Arial" w:cs="Arial"/>
        </w:rPr>
        <w:t xml:space="preserve">. This has affected talent management and recruitment </w:t>
      </w:r>
      <w:r w:rsidR="00790137" w:rsidRPr="006B0CE1">
        <w:rPr>
          <w:rFonts w:ascii="Arial" w:hAnsi="Arial" w:cs="Arial"/>
        </w:rPr>
        <w:t>because of</w:t>
      </w:r>
      <w:r w:rsidRPr="006B0CE1">
        <w:rPr>
          <w:rFonts w:ascii="Arial" w:hAnsi="Arial" w:cs="Arial"/>
        </w:rPr>
        <w:t xml:space="preserve"> its lack of </w:t>
      </w:r>
      <w:r w:rsidR="00B15C02" w:rsidRPr="006B0CE1">
        <w:rPr>
          <w:rFonts w:ascii="Arial" w:hAnsi="Arial" w:cs="Arial"/>
        </w:rPr>
        <w:t xml:space="preserve">person interaction. </w:t>
      </w:r>
      <w:r w:rsidRPr="006B0CE1">
        <w:rPr>
          <w:rFonts w:ascii="Arial" w:hAnsi="Arial" w:cs="Arial"/>
        </w:rPr>
        <w:t>However, there have</w:t>
      </w:r>
      <w:r w:rsidR="00790137" w:rsidRPr="006B0CE1">
        <w:rPr>
          <w:rFonts w:ascii="Arial" w:hAnsi="Arial" w:cs="Arial"/>
        </w:rPr>
        <w:t xml:space="preserve"> also been</w:t>
      </w:r>
      <w:r w:rsidR="003273C0" w:rsidRPr="006B0CE1">
        <w:rPr>
          <w:rFonts w:ascii="Arial" w:hAnsi="Arial" w:cs="Arial"/>
        </w:rPr>
        <w:t xml:space="preserve"> benefits to holding virtual interviews. According to Friedman </w:t>
      </w:r>
      <w:sdt>
        <w:sdtPr>
          <w:rPr>
            <w:rFonts w:ascii="Arial" w:hAnsi="Arial" w:cs="Arial"/>
          </w:rPr>
          <w:id w:val="1534916523"/>
          <w:citation/>
        </w:sdtPr>
        <w:sdtEndPr/>
        <w:sdtContent>
          <w:r w:rsidR="003273C0" w:rsidRPr="006B0CE1">
            <w:rPr>
              <w:rFonts w:ascii="Arial" w:hAnsi="Arial" w:cs="Arial"/>
            </w:rPr>
            <w:fldChar w:fldCharType="begin"/>
          </w:r>
          <w:r w:rsidR="003273C0" w:rsidRPr="006B0CE1">
            <w:rPr>
              <w:rFonts w:ascii="Arial" w:hAnsi="Arial" w:cs="Arial"/>
            </w:rPr>
            <w:instrText xml:space="preserve">CITATION Fri21 \n  \t  \l 2057 </w:instrText>
          </w:r>
          <w:r w:rsidR="003273C0" w:rsidRPr="006B0CE1">
            <w:rPr>
              <w:rFonts w:ascii="Arial" w:hAnsi="Arial" w:cs="Arial"/>
            </w:rPr>
            <w:fldChar w:fldCharType="separate"/>
          </w:r>
          <w:r w:rsidR="003273C0" w:rsidRPr="006B0CE1">
            <w:rPr>
              <w:rFonts w:ascii="Arial" w:hAnsi="Arial" w:cs="Arial"/>
              <w:noProof/>
            </w:rPr>
            <w:t>(2021)</w:t>
          </w:r>
          <w:r w:rsidR="003273C0" w:rsidRPr="006B0CE1">
            <w:rPr>
              <w:rFonts w:ascii="Arial" w:hAnsi="Arial" w:cs="Arial"/>
            </w:rPr>
            <w:fldChar w:fldCharType="end"/>
          </w:r>
        </w:sdtContent>
      </w:sdt>
      <w:r w:rsidR="003273C0" w:rsidRPr="006B0CE1">
        <w:rPr>
          <w:rFonts w:ascii="Arial" w:hAnsi="Arial" w:cs="Arial"/>
        </w:rPr>
        <w:t xml:space="preserve"> virtual interviews</w:t>
      </w:r>
      <w:r w:rsidRPr="006B0CE1">
        <w:rPr>
          <w:rFonts w:ascii="Arial" w:hAnsi="Arial" w:cs="Arial"/>
        </w:rPr>
        <w:t xml:space="preserve"> where prompts are used ensure</w:t>
      </w:r>
      <w:r w:rsidR="003273C0" w:rsidRPr="006B0CE1">
        <w:rPr>
          <w:rFonts w:ascii="Arial" w:hAnsi="Arial" w:cs="Arial"/>
        </w:rPr>
        <w:t xml:space="preserve"> the most suitable questions are asked</w:t>
      </w:r>
      <w:r w:rsidRPr="006B0CE1">
        <w:rPr>
          <w:rFonts w:ascii="Arial" w:hAnsi="Arial" w:cs="Arial"/>
        </w:rPr>
        <w:t>. These</w:t>
      </w:r>
      <w:r w:rsidR="003273C0" w:rsidRPr="006B0CE1">
        <w:rPr>
          <w:rFonts w:ascii="Arial" w:hAnsi="Arial" w:cs="Arial"/>
        </w:rPr>
        <w:t xml:space="preserve"> tend not to be used in in person interviews. This highlights how virtual interviews can help employers obtain the </w:t>
      </w:r>
      <w:r w:rsidR="00790137" w:rsidRPr="006B0CE1">
        <w:rPr>
          <w:rFonts w:ascii="Arial" w:hAnsi="Arial" w:cs="Arial"/>
        </w:rPr>
        <w:t xml:space="preserve">best candidate </w:t>
      </w:r>
      <w:r w:rsidR="003273C0" w:rsidRPr="006B0CE1">
        <w:rPr>
          <w:rFonts w:ascii="Arial" w:hAnsi="Arial" w:cs="Arial"/>
        </w:rPr>
        <w:t xml:space="preserve">for the job. </w:t>
      </w:r>
    </w:p>
    <w:p w14:paraId="18EA646B" w14:textId="77777777" w:rsidR="00A11D23" w:rsidRPr="006B0CE1" w:rsidRDefault="00A11D23" w:rsidP="000976B9">
      <w:pPr>
        <w:spacing w:line="480" w:lineRule="auto"/>
        <w:jc w:val="both"/>
        <w:rPr>
          <w:rFonts w:ascii="Arial" w:hAnsi="Arial" w:cs="Arial"/>
        </w:rPr>
      </w:pPr>
    </w:p>
    <w:p w14:paraId="102F614C" w14:textId="0E18D191" w:rsidR="00B15C02" w:rsidRPr="006B0CE1" w:rsidRDefault="001928E6" w:rsidP="000976B9">
      <w:pPr>
        <w:spacing w:line="480" w:lineRule="auto"/>
        <w:jc w:val="both"/>
        <w:rPr>
          <w:rFonts w:ascii="Arial" w:hAnsi="Arial" w:cs="Arial"/>
        </w:rPr>
      </w:pPr>
      <w:r w:rsidRPr="006B0CE1">
        <w:rPr>
          <w:rFonts w:ascii="Arial" w:hAnsi="Arial" w:cs="Arial"/>
        </w:rPr>
        <w:t>Covid-19 restrictions have</w:t>
      </w:r>
      <w:r w:rsidR="003630A7" w:rsidRPr="006B0CE1">
        <w:rPr>
          <w:rFonts w:ascii="Arial" w:hAnsi="Arial" w:cs="Arial"/>
        </w:rPr>
        <w:t xml:space="preserve"> meant </w:t>
      </w:r>
      <w:r w:rsidRPr="006B0CE1">
        <w:rPr>
          <w:rFonts w:ascii="Arial" w:hAnsi="Arial" w:cs="Arial"/>
        </w:rPr>
        <w:t>that many businesses had to close. H</w:t>
      </w:r>
      <w:r w:rsidR="003630A7" w:rsidRPr="006B0CE1">
        <w:rPr>
          <w:rFonts w:ascii="Arial" w:hAnsi="Arial" w:cs="Arial"/>
        </w:rPr>
        <w:t>owever with the economic climate improving</w:t>
      </w:r>
      <w:r w:rsidRPr="006B0CE1">
        <w:rPr>
          <w:rFonts w:ascii="Arial" w:hAnsi="Arial" w:cs="Arial"/>
        </w:rPr>
        <w:t>,</w:t>
      </w:r>
      <w:r w:rsidR="003630A7" w:rsidRPr="006B0CE1">
        <w:rPr>
          <w:rFonts w:ascii="Arial" w:hAnsi="Arial" w:cs="Arial"/>
        </w:rPr>
        <w:t xml:space="preserve"> many </w:t>
      </w:r>
      <w:r w:rsidR="004F52CC" w:rsidRPr="006B0CE1">
        <w:rPr>
          <w:rFonts w:ascii="Arial" w:hAnsi="Arial" w:cs="Arial"/>
        </w:rPr>
        <w:t>businesses</w:t>
      </w:r>
      <w:r w:rsidR="003630A7" w:rsidRPr="006B0CE1">
        <w:rPr>
          <w:rFonts w:ascii="Arial" w:hAnsi="Arial" w:cs="Arial"/>
        </w:rPr>
        <w:t xml:space="preserve"> have </w:t>
      </w:r>
      <w:r w:rsidR="00A11D23" w:rsidRPr="006B0CE1">
        <w:rPr>
          <w:rFonts w:ascii="Arial" w:hAnsi="Arial" w:cs="Arial"/>
        </w:rPr>
        <w:t xml:space="preserve">now </w:t>
      </w:r>
      <w:r w:rsidR="00AC75B3" w:rsidRPr="006B0CE1">
        <w:rPr>
          <w:rFonts w:ascii="Arial" w:hAnsi="Arial" w:cs="Arial"/>
        </w:rPr>
        <w:t xml:space="preserve">emerged out of </w:t>
      </w:r>
      <w:r w:rsidR="00A11D23" w:rsidRPr="006B0CE1">
        <w:rPr>
          <w:rFonts w:ascii="Arial" w:hAnsi="Arial" w:cs="Arial"/>
        </w:rPr>
        <w:t xml:space="preserve">their recruitment freeze </w:t>
      </w:r>
      <w:sdt>
        <w:sdtPr>
          <w:rPr>
            <w:rFonts w:ascii="Arial" w:hAnsi="Arial" w:cs="Arial"/>
          </w:rPr>
          <w:id w:val="-1577355180"/>
          <w:citation/>
        </w:sdtPr>
        <w:sdtEndPr/>
        <w:sdtContent>
          <w:r w:rsidR="00A11D23" w:rsidRPr="006B0CE1">
            <w:rPr>
              <w:rFonts w:ascii="Arial" w:hAnsi="Arial" w:cs="Arial"/>
            </w:rPr>
            <w:fldChar w:fldCharType="begin"/>
          </w:r>
          <w:r w:rsidR="006C0137" w:rsidRPr="006B0CE1">
            <w:rPr>
              <w:rFonts w:ascii="Arial" w:hAnsi="Arial" w:cs="Arial"/>
            </w:rPr>
            <w:instrText xml:space="preserve">CITATION BBC214 \l 2057 </w:instrText>
          </w:r>
          <w:r w:rsidR="00A11D23" w:rsidRPr="006B0CE1">
            <w:rPr>
              <w:rFonts w:ascii="Arial" w:hAnsi="Arial" w:cs="Arial"/>
            </w:rPr>
            <w:fldChar w:fldCharType="separate"/>
          </w:r>
          <w:r w:rsidR="006C0137" w:rsidRPr="006B0CE1">
            <w:rPr>
              <w:rFonts w:ascii="Arial" w:hAnsi="Arial" w:cs="Arial"/>
              <w:noProof/>
            </w:rPr>
            <w:t>(BBC, 2021b)</w:t>
          </w:r>
          <w:r w:rsidR="00A11D23" w:rsidRPr="006B0CE1">
            <w:rPr>
              <w:rFonts w:ascii="Arial" w:hAnsi="Arial" w:cs="Arial"/>
            </w:rPr>
            <w:fldChar w:fldCharType="end"/>
          </w:r>
        </w:sdtContent>
      </w:sdt>
      <w:r w:rsidR="00A11D23" w:rsidRPr="006B0CE1">
        <w:rPr>
          <w:rFonts w:ascii="Arial" w:hAnsi="Arial" w:cs="Arial"/>
        </w:rPr>
        <w:t xml:space="preserve">. </w:t>
      </w:r>
      <w:r w:rsidR="001A79A2" w:rsidRPr="006B0CE1">
        <w:rPr>
          <w:rFonts w:ascii="Arial" w:hAnsi="Arial" w:cs="Arial"/>
        </w:rPr>
        <w:t xml:space="preserve">The Office </w:t>
      </w:r>
      <w:r w:rsidR="00AC75B3" w:rsidRPr="006B0CE1">
        <w:rPr>
          <w:rFonts w:ascii="Arial" w:hAnsi="Arial" w:cs="Arial"/>
        </w:rPr>
        <w:t>for National Statistics recorded</w:t>
      </w:r>
      <w:r w:rsidR="001A79A2" w:rsidRPr="006B0CE1">
        <w:rPr>
          <w:rFonts w:ascii="Arial" w:hAnsi="Arial" w:cs="Arial"/>
        </w:rPr>
        <w:t xml:space="preserve"> 1,172,000 jobs available in the UK at the end of 2021 </w:t>
      </w:r>
      <w:sdt>
        <w:sdtPr>
          <w:rPr>
            <w:rFonts w:ascii="Arial" w:hAnsi="Arial" w:cs="Arial"/>
          </w:rPr>
          <w:id w:val="1052737978"/>
          <w:citation/>
        </w:sdtPr>
        <w:sdtEndPr/>
        <w:sdtContent>
          <w:r w:rsidR="001A79A2" w:rsidRPr="006B0CE1">
            <w:rPr>
              <w:rFonts w:ascii="Arial" w:hAnsi="Arial" w:cs="Arial"/>
            </w:rPr>
            <w:fldChar w:fldCharType="begin"/>
          </w:r>
          <w:r w:rsidR="006C0137" w:rsidRPr="006B0CE1">
            <w:rPr>
              <w:rFonts w:ascii="Arial" w:hAnsi="Arial" w:cs="Arial"/>
            </w:rPr>
            <w:instrText xml:space="preserve">CITATION ONS211 \l 2057 </w:instrText>
          </w:r>
          <w:r w:rsidR="001A79A2" w:rsidRPr="006B0CE1">
            <w:rPr>
              <w:rFonts w:ascii="Arial" w:hAnsi="Arial" w:cs="Arial"/>
            </w:rPr>
            <w:fldChar w:fldCharType="separate"/>
          </w:r>
          <w:r w:rsidR="006C0137" w:rsidRPr="006B0CE1">
            <w:rPr>
              <w:rFonts w:ascii="Arial" w:hAnsi="Arial" w:cs="Arial"/>
              <w:noProof/>
            </w:rPr>
            <w:t>(ONS, 2021b)</w:t>
          </w:r>
          <w:r w:rsidR="001A79A2" w:rsidRPr="006B0CE1">
            <w:rPr>
              <w:rFonts w:ascii="Arial" w:hAnsi="Arial" w:cs="Arial"/>
            </w:rPr>
            <w:fldChar w:fldCharType="end"/>
          </w:r>
        </w:sdtContent>
      </w:sdt>
      <w:r w:rsidR="001A79A2" w:rsidRPr="006B0CE1">
        <w:rPr>
          <w:rFonts w:ascii="Arial" w:hAnsi="Arial" w:cs="Arial"/>
        </w:rPr>
        <w:t xml:space="preserve">. </w:t>
      </w:r>
      <w:r w:rsidR="00AC75B3" w:rsidRPr="006B0CE1">
        <w:rPr>
          <w:rFonts w:ascii="Arial" w:hAnsi="Arial" w:cs="Arial"/>
        </w:rPr>
        <w:t>With</w:t>
      </w:r>
      <w:r w:rsidR="003630A7" w:rsidRPr="006B0CE1">
        <w:rPr>
          <w:rFonts w:ascii="Arial" w:hAnsi="Arial" w:cs="Arial"/>
        </w:rPr>
        <w:t xml:space="preserve"> more jobs being available</w:t>
      </w:r>
      <w:r w:rsidR="004F52CC" w:rsidRPr="006B0CE1">
        <w:rPr>
          <w:rFonts w:ascii="Arial" w:hAnsi="Arial" w:cs="Arial"/>
        </w:rPr>
        <w:t xml:space="preserve"> applicants have had </w:t>
      </w:r>
      <w:r w:rsidR="00A02EFE" w:rsidRPr="006B0CE1">
        <w:rPr>
          <w:rFonts w:ascii="Arial" w:hAnsi="Arial" w:cs="Arial"/>
        </w:rPr>
        <w:t xml:space="preserve">greater </w:t>
      </w:r>
      <w:r w:rsidR="004F52CC" w:rsidRPr="006B0CE1">
        <w:rPr>
          <w:rFonts w:ascii="Arial" w:hAnsi="Arial" w:cs="Arial"/>
        </w:rPr>
        <w:t>choice</w:t>
      </w:r>
      <w:r w:rsidR="00AC75B3" w:rsidRPr="006B0CE1">
        <w:rPr>
          <w:rFonts w:ascii="Arial" w:hAnsi="Arial" w:cs="Arial"/>
        </w:rPr>
        <w:t xml:space="preserve"> bringing</w:t>
      </w:r>
      <w:r w:rsidR="003630A7" w:rsidRPr="006B0CE1">
        <w:rPr>
          <w:rFonts w:ascii="Arial" w:hAnsi="Arial" w:cs="Arial"/>
        </w:rPr>
        <w:t xml:space="preserve"> </w:t>
      </w:r>
      <w:r w:rsidR="00A02EFE" w:rsidRPr="006B0CE1">
        <w:rPr>
          <w:rFonts w:ascii="Arial" w:hAnsi="Arial" w:cs="Arial"/>
        </w:rPr>
        <w:t xml:space="preserve">an increased </w:t>
      </w:r>
      <w:r w:rsidR="003630A7" w:rsidRPr="006B0CE1">
        <w:rPr>
          <w:rFonts w:ascii="Arial" w:hAnsi="Arial" w:cs="Arial"/>
        </w:rPr>
        <w:t xml:space="preserve">demand for roles to be filled. This has </w:t>
      </w:r>
      <w:r w:rsidR="004F52CC" w:rsidRPr="006B0CE1">
        <w:rPr>
          <w:rFonts w:ascii="Arial" w:hAnsi="Arial" w:cs="Arial"/>
        </w:rPr>
        <w:t>resulted</w:t>
      </w:r>
      <w:r w:rsidR="003630A7" w:rsidRPr="006B0CE1">
        <w:rPr>
          <w:rFonts w:ascii="Arial" w:hAnsi="Arial" w:cs="Arial"/>
        </w:rPr>
        <w:t xml:space="preserve"> in companies hav</w:t>
      </w:r>
      <w:r w:rsidR="00E36E40" w:rsidRPr="006B0CE1">
        <w:rPr>
          <w:rFonts w:ascii="Arial" w:hAnsi="Arial" w:cs="Arial"/>
        </w:rPr>
        <w:t>ing</w:t>
      </w:r>
      <w:r w:rsidR="003630A7" w:rsidRPr="006B0CE1">
        <w:rPr>
          <w:rFonts w:ascii="Arial" w:hAnsi="Arial" w:cs="Arial"/>
        </w:rPr>
        <w:t xml:space="preserve"> to be</w:t>
      </w:r>
      <w:r w:rsidR="00AC75B3" w:rsidRPr="006B0CE1">
        <w:rPr>
          <w:rFonts w:ascii="Arial" w:hAnsi="Arial" w:cs="Arial"/>
        </w:rPr>
        <w:t>come</w:t>
      </w:r>
      <w:r w:rsidR="003630A7" w:rsidRPr="006B0CE1">
        <w:rPr>
          <w:rFonts w:ascii="Arial" w:hAnsi="Arial" w:cs="Arial"/>
        </w:rPr>
        <w:t xml:space="preserve"> more </w:t>
      </w:r>
      <w:r w:rsidR="004F52CC" w:rsidRPr="006B0CE1">
        <w:rPr>
          <w:rFonts w:ascii="Arial" w:hAnsi="Arial" w:cs="Arial"/>
        </w:rPr>
        <w:t>competitive</w:t>
      </w:r>
      <w:r w:rsidR="003630A7" w:rsidRPr="006B0CE1">
        <w:rPr>
          <w:rFonts w:ascii="Arial" w:hAnsi="Arial" w:cs="Arial"/>
        </w:rPr>
        <w:t xml:space="preserve"> in a</w:t>
      </w:r>
      <w:r w:rsidR="004F52CC" w:rsidRPr="006B0CE1">
        <w:rPr>
          <w:rFonts w:ascii="Arial" w:hAnsi="Arial" w:cs="Arial"/>
        </w:rPr>
        <w:t xml:space="preserve"> bigger labour market. JCP has </w:t>
      </w:r>
      <w:r w:rsidR="00E70E56" w:rsidRPr="006B0CE1">
        <w:rPr>
          <w:rFonts w:ascii="Arial" w:hAnsi="Arial" w:cs="Arial"/>
        </w:rPr>
        <w:t xml:space="preserve">experienced </w:t>
      </w:r>
      <w:r w:rsidR="004439BA" w:rsidRPr="006B0CE1">
        <w:rPr>
          <w:rFonts w:ascii="Arial" w:hAnsi="Arial" w:cs="Arial"/>
        </w:rPr>
        <w:t xml:space="preserve">a </w:t>
      </w:r>
      <w:r w:rsidR="00E70E56" w:rsidRPr="006B0CE1">
        <w:rPr>
          <w:rFonts w:ascii="Arial" w:hAnsi="Arial" w:cs="Arial"/>
        </w:rPr>
        <w:t>demand in services due to restrictions easing</w:t>
      </w:r>
      <w:r w:rsidR="00A22635" w:rsidRPr="006B0CE1">
        <w:rPr>
          <w:rFonts w:ascii="Arial" w:hAnsi="Arial" w:cs="Arial"/>
        </w:rPr>
        <w:t xml:space="preserve"> and businesses reopening. T</w:t>
      </w:r>
      <w:r w:rsidR="00C95D8A" w:rsidRPr="006B0CE1">
        <w:rPr>
          <w:rFonts w:ascii="Arial" w:hAnsi="Arial" w:cs="Arial"/>
        </w:rPr>
        <w:t>his has</w:t>
      </w:r>
      <w:r w:rsidR="00A22635" w:rsidRPr="006B0CE1">
        <w:rPr>
          <w:rFonts w:ascii="Arial" w:hAnsi="Arial" w:cs="Arial"/>
        </w:rPr>
        <w:t xml:space="preserve"> consequently</w:t>
      </w:r>
      <w:r w:rsidR="00C95D8A" w:rsidRPr="006B0CE1">
        <w:rPr>
          <w:rFonts w:ascii="Arial" w:hAnsi="Arial" w:cs="Arial"/>
        </w:rPr>
        <w:t xml:space="preserve"> </w:t>
      </w:r>
      <w:r w:rsidR="00E70E56" w:rsidRPr="006B0CE1">
        <w:rPr>
          <w:rFonts w:ascii="Arial" w:hAnsi="Arial" w:cs="Arial"/>
        </w:rPr>
        <w:t>le</w:t>
      </w:r>
      <w:r w:rsidR="00C95D8A" w:rsidRPr="006B0CE1">
        <w:rPr>
          <w:rFonts w:ascii="Arial" w:hAnsi="Arial" w:cs="Arial"/>
        </w:rPr>
        <w:t>d</w:t>
      </w:r>
      <w:r w:rsidR="00E70E56" w:rsidRPr="006B0CE1">
        <w:rPr>
          <w:rFonts w:ascii="Arial" w:hAnsi="Arial" w:cs="Arial"/>
        </w:rPr>
        <w:t xml:space="preserve"> to more job vacancies</w:t>
      </w:r>
      <w:r w:rsidR="006B0CE1" w:rsidRPr="006B0CE1">
        <w:rPr>
          <w:rFonts w:ascii="Arial" w:hAnsi="Arial" w:cs="Arial"/>
        </w:rPr>
        <w:t xml:space="preserve"> keeping up </w:t>
      </w:r>
      <w:r w:rsidR="00C95D8A" w:rsidRPr="006B0CE1">
        <w:rPr>
          <w:rFonts w:ascii="Arial" w:hAnsi="Arial" w:cs="Arial"/>
        </w:rPr>
        <w:t>with dem</w:t>
      </w:r>
      <w:r w:rsidR="00A22635" w:rsidRPr="006B0CE1">
        <w:rPr>
          <w:rFonts w:ascii="Arial" w:hAnsi="Arial" w:cs="Arial"/>
        </w:rPr>
        <w:t>and</w:t>
      </w:r>
      <w:r w:rsidR="006B0CE1" w:rsidRPr="006B0CE1">
        <w:rPr>
          <w:rFonts w:ascii="Arial" w:hAnsi="Arial" w:cs="Arial"/>
        </w:rPr>
        <w:t>,</w:t>
      </w:r>
      <w:r w:rsidR="00A22635" w:rsidRPr="006B0CE1">
        <w:rPr>
          <w:rFonts w:ascii="Arial" w:hAnsi="Arial" w:cs="Arial"/>
        </w:rPr>
        <w:t xml:space="preserve"> and </w:t>
      </w:r>
      <w:r w:rsidR="006B0CE1" w:rsidRPr="006B0CE1">
        <w:rPr>
          <w:rFonts w:ascii="Arial" w:hAnsi="Arial" w:cs="Arial"/>
        </w:rPr>
        <w:t xml:space="preserve">a need </w:t>
      </w:r>
      <w:r w:rsidR="00A22635" w:rsidRPr="006B0CE1">
        <w:rPr>
          <w:rFonts w:ascii="Arial" w:hAnsi="Arial" w:cs="Arial"/>
        </w:rPr>
        <w:t>to ensure there is no</w:t>
      </w:r>
      <w:r w:rsidR="00C95D8A" w:rsidRPr="006B0CE1">
        <w:rPr>
          <w:rFonts w:ascii="Arial" w:hAnsi="Arial" w:cs="Arial"/>
        </w:rPr>
        <w:t xml:space="preserve"> </w:t>
      </w:r>
      <w:r w:rsidR="004439BA" w:rsidRPr="006B0CE1">
        <w:rPr>
          <w:rFonts w:ascii="Arial" w:hAnsi="Arial" w:cs="Arial"/>
        </w:rPr>
        <w:t>skill</w:t>
      </w:r>
      <w:r w:rsidR="006B0CE1" w:rsidRPr="006B0CE1">
        <w:rPr>
          <w:rFonts w:ascii="Arial" w:hAnsi="Arial" w:cs="Arial"/>
        </w:rPr>
        <w:t xml:space="preserve"> </w:t>
      </w:r>
      <w:r w:rsidR="004439BA" w:rsidRPr="006B0CE1">
        <w:rPr>
          <w:rFonts w:ascii="Arial" w:hAnsi="Arial" w:cs="Arial"/>
        </w:rPr>
        <w:t>shortage</w:t>
      </w:r>
      <w:r w:rsidR="00C95D8A" w:rsidRPr="006B0CE1">
        <w:rPr>
          <w:rFonts w:ascii="Arial" w:hAnsi="Arial" w:cs="Arial"/>
        </w:rPr>
        <w:t xml:space="preserve">. </w:t>
      </w:r>
      <w:r w:rsidR="00AC75B3" w:rsidRPr="006B0CE1">
        <w:rPr>
          <w:rFonts w:ascii="Arial" w:hAnsi="Arial" w:cs="Arial"/>
        </w:rPr>
        <w:t>JCP has</w:t>
      </w:r>
      <w:r w:rsidR="00E70E56" w:rsidRPr="006B0CE1">
        <w:rPr>
          <w:rFonts w:ascii="Arial" w:hAnsi="Arial" w:cs="Arial"/>
        </w:rPr>
        <w:t xml:space="preserve"> </w:t>
      </w:r>
      <w:r w:rsidR="00AC75B3" w:rsidRPr="006B0CE1">
        <w:rPr>
          <w:rFonts w:ascii="Arial" w:hAnsi="Arial" w:cs="Arial"/>
        </w:rPr>
        <w:t xml:space="preserve">reintroduced </w:t>
      </w:r>
      <w:r w:rsidR="004F52CC" w:rsidRPr="006B0CE1">
        <w:rPr>
          <w:rFonts w:ascii="Arial" w:hAnsi="Arial" w:cs="Arial"/>
        </w:rPr>
        <w:t>its existing pre pandemic recrui</w:t>
      </w:r>
      <w:r w:rsidR="00AC75B3" w:rsidRPr="006B0CE1">
        <w:rPr>
          <w:rFonts w:ascii="Arial" w:hAnsi="Arial" w:cs="Arial"/>
        </w:rPr>
        <w:t>tment and interview style</w:t>
      </w:r>
      <w:r w:rsidR="004F52CC" w:rsidRPr="006B0CE1">
        <w:rPr>
          <w:rFonts w:ascii="Arial" w:hAnsi="Arial" w:cs="Arial"/>
        </w:rPr>
        <w:t xml:space="preserve"> </w:t>
      </w:r>
      <w:r w:rsidR="00AC75B3" w:rsidRPr="006B0CE1">
        <w:rPr>
          <w:rFonts w:ascii="Arial" w:hAnsi="Arial" w:cs="Arial"/>
        </w:rPr>
        <w:t>with a diminishing</w:t>
      </w:r>
      <w:r w:rsidR="004F52CC" w:rsidRPr="006B0CE1">
        <w:rPr>
          <w:rFonts w:ascii="Arial" w:hAnsi="Arial" w:cs="Arial"/>
        </w:rPr>
        <w:t xml:space="preserve"> number</w:t>
      </w:r>
      <w:r w:rsidR="00AC75B3" w:rsidRPr="006B0CE1">
        <w:rPr>
          <w:rFonts w:ascii="Arial" w:hAnsi="Arial" w:cs="Arial"/>
        </w:rPr>
        <w:t>s</w:t>
      </w:r>
      <w:r w:rsidR="004F52CC" w:rsidRPr="006B0CE1">
        <w:rPr>
          <w:rFonts w:ascii="Arial" w:hAnsi="Arial" w:cs="Arial"/>
        </w:rPr>
        <w:t xml:space="preserve"> of applican</w:t>
      </w:r>
      <w:r w:rsidR="00AC75B3" w:rsidRPr="006B0CE1">
        <w:rPr>
          <w:rFonts w:ascii="Arial" w:hAnsi="Arial" w:cs="Arial"/>
        </w:rPr>
        <w:t xml:space="preserve">ts. This could be as a consequence of </w:t>
      </w:r>
      <w:r w:rsidR="004F52CC" w:rsidRPr="006B0CE1">
        <w:rPr>
          <w:rFonts w:ascii="Arial" w:hAnsi="Arial" w:cs="Arial"/>
        </w:rPr>
        <w:t xml:space="preserve">JCP not selling </w:t>
      </w:r>
      <w:r w:rsidR="00AC75B3" w:rsidRPr="006B0CE1">
        <w:rPr>
          <w:rFonts w:ascii="Arial" w:hAnsi="Arial" w:cs="Arial"/>
        </w:rPr>
        <w:t xml:space="preserve">itself </w:t>
      </w:r>
      <w:r w:rsidR="004F52CC" w:rsidRPr="006B0CE1">
        <w:rPr>
          <w:rFonts w:ascii="Arial" w:hAnsi="Arial" w:cs="Arial"/>
        </w:rPr>
        <w:t xml:space="preserve">to </w:t>
      </w:r>
      <w:r w:rsidR="00AC75B3" w:rsidRPr="006B0CE1">
        <w:rPr>
          <w:rFonts w:ascii="Arial" w:hAnsi="Arial" w:cs="Arial"/>
        </w:rPr>
        <w:t>its applicants at interview level.</w:t>
      </w:r>
      <w:r w:rsidR="004F52CC" w:rsidRPr="006B0CE1">
        <w:rPr>
          <w:rFonts w:ascii="Arial" w:hAnsi="Arial" w:cs="Arial"/>
        </w:rPr>
        <w:t xml:space="preserve"> </w:t>
      </w:r>
      <w:r w:rsidR="00AC75B3" w:rsidRPr="006B0CE1">
        <w:rPr>
          <w:rFonts w:ascii="Arial" w:hAnsi="Arial" w:cs="Arial"/>
        </w:rPr>
        <w:t xml:space="preserve">It could be argued that the company is not </w:t>
      </w:r>
      <w:r w:rsidR="00AC75B3" w:rsidRPr="006B0CE1">
        <w:rPr>
          <w:rFonts w:ascii="Arial" w:hAnsi="Arial" w:cs="Arial"/>
        </w:rPr>
        <w:lastRenderedPageBreak/>
        <w:t xml:space="preserve">demonstrating a </w:t>
      </w:r>
      <w:r w:rsidR="004F52CC" w:rsidRPr="006B0CE1">
        <w:rPr>
          <w:rFonts w:ascii="Arial" w:hAnsi="Arial" w:cs="Arial"/>
        </w:rPr>
        <w:t xml:space="preserve">competitive edge over its </w:t>
      </w:r>
      <w:r w:rsidR="00AC75B3" w:rsidRPr="006B0CE1">
        <w:rPr>
          <w:rFonts w:ascii="Arial" w:hAnsi="Arial" w:cs="Arial"/>
        </w:rPr>
        <w:t>rivals in a</w:t>
      </w:r>
      <w:r w:rsidR="0069710D" w:rsidRPr="006B0CE1">
        <w:rPr>
          <w:rFonts w:ascii="Arial" w:hAnsi="Arial" w:cs="Arial"/>
        </w:rPr>
        <w:t>n</w:t>
      </w:r>
      <w:r w:rsidR="004439BA" w:rsidRPr="006B0CE1">
        <w:rPr>
          <w:rFonts w:ascii="Arial" w:hAnsi="Arial" w:cs="Arial"/>
        </w:rPr>
        <w:t xml:space="preserve"> </w:t>
      </w:r>
      <w:r w:rsidR="0069710D" w:rsidRPr="006B0CE1">
        <w:rPr>
          <w:rFonts w:ascii="Arial" w:hAnsi="Arial" w:cs="Arial"/>
        </w:rPr>
        <w:t xml:space="preserve">expanding </w:t>
      </w:r>
      <w:r w:rsidR="004439BA" w:rsidRPr="006B0CE1">
        <w:rPr>
          <w:rFonts w:ascii="Arial" w:hAnsi="Arial" w:cs="Arial"/>
        </w:rPr>
        <w:t xml:space="preserve">labour market </w:t>
      </w:r>
      <w:sdt>
        <w:sdtPr>
          <w:rPr>
            <w:rFonts w:ascii="Arial" w:hAnsi="Arial" w:cs="Arial"/>
          </w:rPr>
          <w:id w:val="340667949"/>
          <w:citation/>
        </w:sdtPr>
        <w:sdtEndPr/>
        <w:sdtContent>
          <w:r w:rsidR="004439BA" w:rsidRPr="006B0CE1">
            <w:rPr>
              <w:rFonts w:ascii="Arial" w:hAnsi="Arial" w:cs="Arial"/>
            </w:rPr>
            <w:fldChar w:fldCharType="begin"/>
          </w:r>
          <w:r w:rsidR="006C0137" w:rsidRPr="006B0CE1">
            <w:rPr>
              <w:rFonts w:ascii="Arial" w:hAnsi="Arial" w:cs="Arial"/>
            </w:rPr>
            <w:instrText xml:space="preserve">CITATION CIP218 \l 2057 </w:instrText>
          </w:r>
          <w:r w:rsidR="004439BA" w:rsidRPr="006B0CE1">
            <w:rPr>
              <w:rFonts w:ascii="Arial" w:hAnsi="Arial" w:cs="Arial"/>
            </w:rPr>
            <w:fldChar w:fldCharType="separate"/>
          </w:r>
          <w:r w:rsidR="006C0137" w:rsidRPr="006B0CE1">
            <w:rPr>
              <w:rFonts w:ascii="Arial" w:hAnsi="Arial" w:cs="Arial"/>
              <w:noProof/>
            </w:rPr>
            <w:t>(CIPD, 2021d)</w:t>
          </w:r>
          <w:r w:rsidR="004439BA" w:rsidRPr="006B0CE1">
            <w:rPr>
              <w:rFonts w:ascii="Arial" w:hAnsi="Arial" w:cs="Arial"/>
            </w:rPr>
            <w:fldChar w:fldCharType="end"/>
          </w:r>
        </w:sdtContent>
      </w:sdt>
      <w:r w:rsidR="004439BA" w:rsidRPr="006B0CE1">
        <w:rPr>
          <w:rFonts w:ascii="Arial" w:hAnsi="Arial" w:cs="Arial"/>
        </w:rPr>
        <w:t xml:space="preserve">. </w:t>
      </w:r>
    </w:p>
    <w:p w14:paraId="0C83257D" w14:textId="1E41DFD0" w:rsidR="00B15C02" w:rsidRPr="006B0CE1" w:rsidRDefault="00B15C02" w:rsidP="000976B9">
      <w:pPr>
        <w:spacing w:line="480" w:lineRule="auto"/>
        <w:jc w:val="both"/>
        <w:rPr>
          <w:rFonts w:ascii="Arial" w:hAnsi="Arial" w:cs="Arial"/>
        </w:rPr>
      </w:pPr>
    </w:p>
    <w:p w14:paraId="6033F944" w14:textId="410FB359" w:rsidR="00B15C02" w:rsidRPr="006B0CE1" w:rsidRDefault="001744DB" w:rsidP="000976B9">
      <w:pPr>
        <w:spacing w:line="480" w:lineRule="auto"/>
        <w:jc w:val="both"/>
        <w:rPr>
          <w:rFonts w:ascii="Arial" w:hAnsi="Arial" w:cs="Arial"/>
        </w:rPr>
      </w:pPr>
      <w:r w:rsidRPr="006B0CE1">
        <w:rPr>
          <w:rFonts w:ascii="Arial" w:hAnsi="Arial" w:cs="Arial"/>
        </w:rPr>
        <w:t xml:space="preserve">When looking at </w:t>
      </w:r>
      <w:r w:rsidR="00B175AB" w:rsidRPr="006B0CE1">
        <w:rPr>
          <w:rFonts w:ascii="Arial" w:hAnsi="Arial" w:cs="Arial"/>
        </w:rPr>
        <w:t xml:space="preserve">external </w:t>
      </w:r>
      <w:r w:rsidRPr="006B0CE1">
        <w:rPr>
          <w:rFonts w:ascii="Arial" w:hAnsi="Arial" w:cs="Arial"/>
        </w:rPr>
        <w:t xml:space="preserve">legal factors impacting recruitment, many businesses were expected to allow employees to work from home following </w:t>
      </w:r>
      <w:r w:rsidR="004439BA" w:rsidRPr="006B0CE1">
        <w:rPr>
          <w:rFonts w:ascii="Arial" w:hAnsi="Arial" w:cs="Arial"/>
        </w:rPr>
        <w:t>G</w:t>
      </w:r>
      <w:r w:rsidRPr="006B0CE1">
        <w:rPr>
          <w:rFonts w:ascii="Arial" w:hAnsi="Arial" w:cs="Arial"/>
        </w:rPr>
        <w:t xml:space="preserve">overnment </w:t>
      </w:r>
      <w:r w:rsidR="008D1F4E" w:rsidRPr="006B0CE1">
        <w:rPr>
          <w:rFonts w:ascii="Arial" w:hAnsi="Arial" w:cs="Arial"/>
        </w:rPr>
        <w:t>legislation</w:t>
      </w:r>
      <w:r w:rsidRPr="006B0CE1">
        <w:rPr>
          <w:rFonts w:ascii="Arial" w:hAnsi="Arial" w:cs="Arial"/>
        </w:rPr>
        <w:t xml:space="preserve"> </w:t>
      </w:r>
      <w:sdt>
        <w:sdtPr>
          <w:rPr>
            <w:rFonts w:ascii="Arial" w:hAnsi="Arial" w:cs="Arial"/>
          </w:rPr>
          <w:id w:val="966010267"/>
          <w:citation/>
        </w:sdtPr>
        <w:sdtEndPr/>
        <w:sdtContent>
          <w:r w:rsidR="004439BA" w:rsidRPr="006B0CE1">
            <w:rPr>
              <w:rFonts w:ascii="Arial" w:hAnsi="Arial" w:cs="Arial"/>
            </w:rPr>
            <w:fldChar w:fldCharType="begin"/>
          </w:r>
          <w:r w:rsidR="004439BA" w:rsidRPr="006B0CE1">
            <w:rPr>
              <w:rFonts w:ascii="Arial" w:hAnsi="Arial" w:cs="Arial"/>
            </w:rPr>
            <w:instrText xml:space="preserve"> CITATION Cov20 \l 2057 </w:instrText>
          </w:r>
          <w:r w:rsidR="004439BA" w:rsidRPr="006B0CE1">
            <w:rPr>
              <w:rFonts w:ascii="Arial" w:hAnsi="Arial" w:cs="Arial"/>
            </w:rPr>
            <w:fldChar w:fldCharType="separate"/>
          </w:r>
          <w:r w:rsidR="004439BA" w:rsidRPr="006B0CE1">
            <w:rPr>
              <w:rFonts w:ascii="Arial" w:hAnsi="Arial" w:cs="Arial"/>
              <w:noProof/>
            </w:rPr>
            <w:t>(Gov.uk, 2020)</w:t>
          </w:r>
          <w:r w:rsidR="004439BA" w:rsidRPr="006B0CE1">
            <w:rPr>
              <w:rFonts w:ascii="Arial" w:hAnsi="Arial" w:cs="Arial"/>
            </w:rPr>
            <w:fldChar w:fldCharType="end"/>
          </w:r>
        </w:sdtContent>
      </w:sdt>
      <w:r w:rsidR="004439BA" w:rsidRPr="006B0CE1">
        <w:rPr>
          <w:rFonts w:ascii="Arial" w:hAnsi="Arial" w:cs="Arial"/>
        </w:rPr>
        <w:t xml:space="preserve">. </w:t>
      </w:r>
      <w:r w:rsidRPr="006B0CE1">
        <w:rPr>
          <w:rFonts w:ascii="Arial" w:hAnsi="Arial" w:cs="Arial"/>
        </w:rPr>
        <w:t>The change in law opened a new way of working for many organisations eve</w:t>
      </w:r>
      <w:r w:rsidR="0069710D" w:rsidRPr="006B0CE1">
        <w:rPr>
          <w:rFonts w:ascii="Arial" w:hAnsi="Arial" w:cs="Arial"/>
        </w:rPr>
        <w:t>n when</w:t>
      </w:r>
      <w:r w:rsidRPr="006B0CE1">
        <w:rPr>
          <w:rFonts w:ascii="Arial" w:hAnsi="Arial" w:cs="Arial"/>
        </w:rPr>
        <w:t xml:space="preserve"> restrictions had eased. Many companies such as Admiral have allowed its employees to work </w:t>
      </w:r>
      <w:r w:rsidR="00387B8E" w:rsidRPr="006B0CE1">
        <w:rPr>
          <w:rFonts w:ascii="Arial" w:hAnsi="Arial" w:cs="Arial"/>
        </w:rPr>
        <w:t>permanently</w:t>
      </w:r>
      <w:r w:rsidRPr="006B0CE1">
        <w:rPr>
          <w:rFonts w:ascii="Arial" w:hAnsi="Arial" w:cs="Arial"/>
        </w:rPr>
        <w:t xml:space="preserve"> from home</w:t>
      </w:r>
      <w:r w:rsidR="000006EB" w:rsidRPr="006B0CE1">
        <w:rPr>
          <w:rFonts w:ascii="Arial" w:hAnsi="Arial" w:cs="Arial"/>
        </w:rPr>
        <w:t xml:space="preserve"> </w:t>
      </w:r>
      <w:sdt>
        <w:sdtPr>
          <w:rPr>
            <w:rFonts w:ascii="Arial" w:hAnsi="Arial" w:cs="Arial"/>
            <w:lang w:eastAsia="en-GB"/>
          </w:rPr>
          <w:id w:val="1087729999"/>
          <w:citation/>
        </w:sdtPr>
        <w:sdtEndPr/>
        <w:sdtContent>
          <w:r w:rsidR="000006EB" w:rsidRPr="006B0CE1">
            <w:rPr>
              <w:rFonts w:ascii="Arial" w:eastAsia="Times New Roman" w:hAnsi="Arial" w:cs="Arial"/>
              <w:lang w:eastAsia="en-GB"/>
            </w:rPr>
            <w:fldChar w:fldCharType="begin"/>
          </w:r>
          <w:r w:rsidR="000006EB" w:rsidRPr="006B0CE1">
            <w:rPr>
              <w:rFonts w:ascii="Arial" w:eastAsia="Times New Roman" w:hAnsi="Arial" w:cs="Arial"/>
              <w:lang w:eastAsia="en-GB"/>
            </w:rPr>
            <w:instrText xml:space="preserve"> CITATION Jon21 \l 2057 </w:instrText>
          </w:r>
          <w:r w:rsidR="000006EB" w:rsidRPr="006B0CE1">
            <w:rPr>
              <w:rFonts w:ascii="Arial" w:eastAsia="Times New Roman" w:hAnsi="Arial" w:cs="Arial"/>
              <w:lang w:eastAsia="en-GB"/>
            </w:rPr>
            <w:fldChar w:fldCharType="separate"/>
          </w:r>
          <w:r w:rsidR="000006EB" w:rsidRPr="006B0CE1">
            <w:rPr>
              <w:rFonts w:ascii="Arial" w:eastAsia="Times New Roman" w:hAnsi="Arial" w:cs="Arial"/>
              <w:noProof/>
              <w:lang w:eastAsia="en-GB"/>
            </w:rPr>
            <w:t>(Hill, 2021)</w:t>
          </w:r>
          <w:r w:rsidR="000006EB" w:rsidRPr="006B0CE1">
            <w:rPr>
              <w:rFonts w:ascii="Arial" w:eastAsia="Times New Roman" w:hAnsi="Arial" w:cs="Arial"/>
              <w:lang w:eastAsia="en-GB"/>
            </w:rPr>
            <w:fldChar w:fldCharType="end"/>
          </w:r>
        </w:sdtContent>
      </w:sdt>
      <w:r w:rsidR="000006EB" w:rsidRPr="006B0CE1">
        <w:rPr>
          <w:rFonts w:ascii="Arial" w:eastAsia="Times New Roman" w:hAnsi="Arial" w:cs="Arial"/>
          <w:lang w:eastAsia="en-GB"/>
        </w:rPr>
        <w:t>.</w:t>
      </w:r>
      <w:r w:rsidR="0069710D" w:rsidRPr="006B0CE1">
        <w:rPr>
          <w:rFonts w:ascii="Arial" w:hAnsi="Arial" w:cs="Arial"/>
        </w:rPr>
        <w:t xml:space="preserve">The opportunity of flexible working </w:t>
      </w:r>
      <w:r w:rsidR="00387B8E" w:rsidRPr="006B0CE1">
        <w:rPr>
          <w:rFonts w:ascii="Arial" w:hAnsi="Arial" w:cs="Arial"/>
        </w:rPr>
        <w:t>highlight</w:t>
      </w:r>
      <w:r w:rsidR="0069710D" w:rsidRPr="006B0CE1">
        <w:rPr>
          <w:rFonts w:ascii="Arial" w:hAnsi="Arial" w:cs="Arial"/>
        </w:rPr>
        <w:t>s</w:t>
      </w:r>
      <w:r w:rsidRPr="006B0CE1">
        <w:rPr>
          <w:rFonts w:ascii="Arial" w:hAnsi="Arial" w:cs="Arial"/>
        </w:rPr>
        <w:t xml:space="preserve"> how </w:t>
      </w:r>
      <w:r w:rsidR="00387B8E" w:rsidRPr="006B0CE1">
        <w:rPr>
          <w:rFonts w:ascii="Arial" w:hAnsi="Arial" w:cs="Arial"/>
        </w:rPr>
        <w:t>Admiral’s</w:t>
      </w:r>
      <w:r w:rsidRPr="006B0CE1">
        <w:rPr>
          <w:rFonts w:ascii="Arial" w:hAnsi="Arial" w:cs="Arial"/>
        </w:rPr>
        <w:t xml:space="preserve"> pool of talent has no limits. </w:t>
      </w:r>
      <w:r w:rsidR="0069710D" w:rsidRPr="006B0CE1">
        <w:rPr>
          <w:rFonts w:ascii="Arial" w:hAnsi="Arial" w:cs="Arial"/>
        </w:rPr>
        <w:t>J</w:t>
      </w:r>
      <w:r w:rsidR="00387B8E" w:rsidRPr="006B0CE1">
        <w:rPr>
          <w:rFonts w:ascii="Arial" w:hAnsi="Arial" w:cs="Arial"/>
        </w:rPr>
        <w:t>CP does not offer permanent home working unless reques</w:t>
      </w:r>
      <w:r w:rsidR="0069710D" w:rsidRPr="006B0CE1">
        <w:rPr>
          <w:rFonts w:ascii="Arial" w:hAnsi="Arial" w:cs="Arial"/>
        </w:rPr>
        <w:t>ted through a formal procedure. R</w:t>
      </w:r>
      <w:r w:rsidR="00387B8E" w:rsidRPr="006B0CE1">
        <w:rPr>
          <w:rFonts w:ascii="Arial" w:hAnsi="Arial" w:cs="Arial"/>
        </w:rPr>
        <w:t>oles have been difficult to fill</w:t>
      </w:r>
      <w:r w:rsidR="0069710D" w:rsidRPr="006B0CE1">
        <w:rPr>
          <w:rFonts w:ascii="Arial" w:hAnsi="Arial" w:cs="Arial"/>
        </w:rPr>
        <w:t>,</w:t>
      </w:r>
      <w:r w:rsidR="00387B8E" w:rsidRPr="006B0CE1">
        <w:rPr>
          <w:rFonts w:ascii="Arial" w:hAnsi="Arial" w:cs="Arial"/>
        </w:rPr>
        <w:t xml:space="preserve"> which could be </w:t>
      </w:r>
      <w:r w:rsidR="0069710D" w:rsidRPr="006B0CE1">
        <w:rPr>
          <w:rFonts w:ascii="Arial" w:hAnsi="Arial" w:cs="Arial"/>
        </w:rPr>
        <w:t xml:space="preserve">as a result of their working conditions. With </w:t>
      </w:r>
      <w:r w:rsidR="00E36E40" w:rsidRPr="006B0CE1">
        <w:rPr>
          <w:rFonts w:ascii="Arial" w:hAnsi="Arial" w:cs="Arial"/>
        </w:rPr>
        <w:t>several</w:t>
      </w:r>
      <w:r w:rsidR="0069710D" w:rsidRPr="006B0CE1">
        <w:rPr>
          <w:rFonts w:ascii="Arial" w:hAnsi="Arial" w:cs="Arial"/>
        </w:rPr>
        <w:t xml:space="preserve"> competitors offering permanent home working, maybe </w:t>
      </w:r>
      <w:r w:rsidR="00387B8E" w:rsidRPr="006B0CE1">
        <w:rPr>
          <w:rFonts w:ascii="Arial" w:hAnsi="Arial" w:cs="Arial"/>
        </w:rPr>
        <w:t>JCP</w:t>
      </w:r>
      <w:r w:rsidR="0069710D" w:rsidRPr="006B0CE1">
        <w:rPr>
          <w:rFonts w:ascii="Arial" w:hAnsi="Arial" w:cs="Arial"/>
        </w:rPr>
        <w:t xml:space="preserve"> </w:t>
      </w:r>
      <w:r w:rsidR="008D1F4E" w:rsidRPr="006B0CE1">
        <w:rPr>
          <w:rFonts w:ascii="Arial" w:hAnsi="Arial" w:cs="Arial"/>
        </w:rPr>
        <w:t>has lost</w:t>
      </w:r>
      <w:r w:rsidR="0069710D" w:rsidRPr="006B0CE1">
        <w:rPr>
          <w:rFonts w:ascii="Arial" w:hAnsi="Arial" w:cs="Arial"/>
        </w:rPr>
        <w:t xml:space="preserve"> its appeal</w:t>
      </w:r>
      <w:r w:rsidR="00387B8E" w:rsidRPr="006B0CE1">
        <w:rPr>
          <w:rFonts w:ascii="Arial" w:hAnsi="Arial" w:cs="Arial"/>
        </w:rPr>
        <w:t xml:space="preserve">. </w:t>
      </w:r>
    </w:p>
    <w:p w14:paraId="4A868345" w14:textId="77777777" w:rsidR="001D044D" w:rsidRPr="006B0CE1" w:rsidRDefault="001D044D" w:rsidP="000976B9">
      <w:pPr>
        <w:spacing w:line="480" w:lineRule="auto"/>
        <w:jc w:val="both"/>
        <w:rPr>
          <w:rFonts w:ascii="Arial" w:hAnsi="Arial" w:cs="Arial"/>
        </w:rPr>
      </w:pPr>
    </w:p>
    <w:p w14:paraId="756B85CB" w14:textId="4E29D765" w:rsidR="001D044D" w:rsidRPr="006B0CE1" w:rsidRDefault="00FE0F04" w:rsidP="000976B9">
      <w:pPr>
        <w:pStyle w:val="Heading2"/>
        <w:spacing w:line="480" w:lineRule="auto"/>
        <w:jc w:val="both"/>
        <w:rPr>
          <w:rFonts w:ascii="Arial" w:hAnsi="Arial" w:cs="Arial"/>
          <w:b/>
          <w:bCs/>
          <w:color w:val="000000" w:themeColor="text1"/>
          <w:sz w:val="22"/>
          <w:szCs w:val="22"/>
        </w:rPr>
      </w:pPr>
      <w:bookmarkStart w:id="3" w:name="_Toc94986750"/>
      <w:r>
        <w:rPr>
          <w:rFonts w:ascii="Arial" w:hAnsi="Arial" w:cs="Arial"/>
          <w:b/>
          <w:bCs/>
          <w:color w:val="000000" w:themeColor="text1"/>
          <w:sz w:val="22"/>
          <w:szCs w:val="22"/>
        </w:rPr>
        <w:t>2</w:t>
      </w:r>
      <w:r w:rsidR="00455BF8" w:rsidRPr="006B0CE1">
        <w:rPr>
          <w:rFonts w:ascii="Arial" w:hAnsi="Arial" w:cs="Arial"/>
          <w:b/>
          <w:bCs/>
          <w:color w:val="000000" w:themeColor="text1"/>
          <w:sz w:val="22"/>
          <w:szCs w:val="22"/>
        </w:rPr>
        <w:t xml:space="preserve">.2 </w:t>
      </w:r>
      <w:r w:rsidR="001D044D" w:rsidRPr="006B0CE1">
        <w:rPr>
          <w:rFonts w:ascii="Arial" w:hAnsi="Arial" w:cs="Arial"/>
          <w:b/>
          <w:bCs/>
          <w:color w:val="000000" w:themeColor="text1"/>
          <w:sz w:val="22"/>
          <w:szCs w:val="22"/>
        </w:rPr>
        <w:t>Attraction</w:t>
      </w:r>
      <w:bookmarkEnd w:id="3"/>
      <w:r w:rsidR="001D044D" w:rsidRPr="006B0CE1">
        <w:rPr>
          <w:rFonts w:ascii="Arial" w:hAnsi="Arial" w:cs="Arial"/>
          <w:b/>
          <w:bCs/>
          <w:color w:val="000000" w:themeColor="text1"/>
          <w:sz w:val="22"/>
          <w:szCs w:val="22"/>
        </w:rPr>
        <w:t xml:space="preserve"> </w:t>
      </w:r>
    </w:p>
    <w:p w14:paraId="75E48543" w14:textId="77777777" w:rsidR="001D044D" w:rsidRPr="006B0CE1" w:rsidRDefault="001D044D" w:rsidP="000976B9">
      <w:pPr>
        <w:spacing w:line="480" w:lineRule="auto"/>
        <w:jc w:val="both"/>
        <w:rPr>
          <w:rFonts w:ascii="Arial" w:hAnsi="Arial" w:cs="Arial"/>
        </w:rPr>
      </w:pPr>
    </w:p>
    <w:p w14:paraId="6C704C76" w14:textId="12CE2CDB" w:rsidR="002E361A" w:rsidRPr="006B0CE1" w:rsidRDefault="0069710D" w:rsidP="000976B9">
      <w:pPr>
        <w:spacing w:line="480" w:lineRule="auto"/>
        <w:jc w:val="both"/>
        <w:rPr>
          <w:rFonts w:ascii="Arial" w:hAnsi="Arial" w:cs="Arial"/>
        </w:rPr>
      </w:pPr>
      <w:r w:rsidRPr="006B0CE1">
        <w:rPr>
          <w:rFonts w:ascii="Arial" w:hAnsi="Arial" w:cs="Arial"/>
        </w:rPr>
        <w:t xml:space="preserve">As seen with </w:t>
      </w:r>
      <w:r w:rsidR="003A2AF2" w:rsidRPr="006B0CE1">
        <w:rPr>
          <w:rFonts w:ascii="Arial" w:hAnsi="Arial" w:cs="Arial"/>
        </w:rPr>
        <w:t>other businesses</w:t>
      </w:r>
      <w:r w:rsidRPr="006B0CE1">
        <w:rPr>
          <w:rFonts w:ascii="Arial" w:hAnsi="Arial" w:cs="Arial"/>
        </w:rPr>
        <w:t xml:space="preserve"> during the pandemic</w:t>
      </w:r>
      <w:r w:rsidR="003A2AF2" w:rsidRPr="006B0CE1">
        <w:rPr>
          <w:rFonts w:ascii="Arial" w:hAnsi="Arial" w:cs="Arial"/>
        </w:rPr>
        <w:t>, JCP has failed to offer applicants a rewarding benefit package</w:t>
      </w:r>
      <w:r w:rsidRPr="006B0CE1">
        <w:rPr>
          <w:rFonts w:ascii="Arial" w:hAnsi="Arial" w:cs="Arial"/>
        </w:rPr>
        <w:t xml:space="preserve">. This is because of </w:t>
      </w:r>
      <w:r w:rsidR="003A2AF2" w:rsidRPr="006B0CE1">
        <w:rPr>
          <w:rFonts w:ascii="Arial" w:hAnsi="Arial" w:cs="Arial"/>
        </w:rPr>
        <w:t>cut</w:t>
      </w:r>
      <w:r w:rsidRPr="006B0CE1">
        <w:rPr>
          <w:rFonts w:ascii="Arial" w:hAnsi="Arial" w:cs="Arial"/>
        </w:rPr>
        <w:t>ting</w:t>
      </w:r>
      <w:r w:rsidR="003A2AF2" w:rsidRPr="006B0CE1">
        <w:rPr>
          <w:rFonts w:ascii="Arial" w:hAnsi="Arial" w:cs="Arial"/>
        </w:rPr>
        <w:t xml:space="preserve"> costs</w:t>
      </w:r>
      <w:r w:rsidRPr="006B0CE1">
        <w:rPr>
          <w:rFonts w:ascii="Arial" w:hAnsi="Arial" w:cs="Arial"/>
        </w:rPr>
        <w:t>,</w:t>
      </w:r>
      <w:r w:rsidR="008D1F4E" w:rsidRPr="006B0CE1">
        <w:rPr>
          <w:rFonts w:ascii="Arial" w:hAnsi="Arial" w:cs="Arial"/>
        </w:rPr>
        <w:t xml:space="preserve"> </w:t>
      </w:r>
      <w:r w:rsidR="003A2AF2" w:rsidRPr="006B0CE1">
        <w:rPr>
          <w:rFonts w:ascii="Arial" w:hAnsi="Arial" w:cs="Arial"/>
        </w:rPr>
        <w:t>employees on the furlough scheme</w:t>
      </w:r>
      <w:r w:rsidR="00F01655" w:rsidRPr="006B0CE1">
        <w:rPr>
          <w:rFonts w:ascii="Arial" w:hAnsi="Arial" w:cs="Arial"/>
        </w:rPr>
        <w:t xml:space="preserve"> and the need</w:t>
      </w:r>
      <w:r w:rsidR="00EC7334" w:rsidRPr="006B0CE1">
        <w:rPr>
          <w:rFonts w:ascii="Arial" w:hAnsi="Arial" w:cs="Arial"/>
        </w:rPr>
        <w:t xml:space="preserve"> to save </w:t>
      </w:r>
      <w:r w:rsidR="00F01655" w:rsidRPr="006B0CE1">
        <w:rPr>
          <w:rFonts w:ascii="Arial" w:hAnsi="Arial" w:cs="Arial"/>
        </w:rPr>
        <w:t>expenditure</w:t>
      </w:r>
      <w:r w:rsidR="00EC7334" w:rsidRPr="006B0CE1">
        <w:rPr>
          <w:rFonts w:ascii="Arial" w:hAnsi="Arial" w:cs="Arial"/>
        </w:rPr>
        <w:t xml:space="preserve"> </w:t>
      </w:r>
      <w:r w:rsidR="00F01655" w:rsidRPr="006B0CE1">
        <w:rPr>
          <w:rFonts w:ascii="Arial" w:hAnsi="Arial" w:cs="Arial"/>
        </w:rPr>
        <w:t xml:space="preserve">on </w:t>
      </w:r>
      <w:r w:rsidR="00EC7334" w:rsidRPr="006B0CE1">
        <w:rPr>
          <w:rFonts w:ascii="Arial" w:hAnsi="Arial" w:cs="Arial"/>
        </w:rPr>
        <w:t xml:space="preserve">employees </w:t>
      </w:r>
      <w:r w:rsidR="00F01655" w:rsidRPr="006B0CE1">
        <w:rPr>
          <w:rFonts w:ascii="Arial" w:hAnsi="Arial" w:cs="Arial"/>
        </w:rPr>
        <w:t xml:space="preserve">return </w:t>
      </w:r>
      <w:r w:rsidR="00EC7334" w:rsidRPr="006B0CE1">
        <w:rPr>
          <w:rFonts w:ascii="Arial" w:hAnsi="Arial" w:cs="Arial"/>
        </w:rPr>
        <w:t>to work</w:t>
      </w:r>
      <w:r w:rsidR="003A2AF2" w:rsidRPr="006B0CE1">
        <w:rPr>
          <w:rFonts w:ascii="Arial" w:hAnsi="Arial" w:cs="Arial"/>
        </w:rPr>
        <w:t xml:space="preserve">. This has only highlighted the importance on focussing on its existing employees to provide a service </w:t>
      </w:r>
      <w:r w:rsidR="009D22CC" w:rsidRPr="006B0CE1">
        <w:rPr>
          <w:rFonts w:ascii="Arial" w:hAnsi="Arial" w:cs="Arial"/>
        </w:rPr>
        <w:t xml:space="preserve">while meeting its </w:t>
      </w:r>
      <w:r w:rsidR="003A2AF2" w:rsidRPr="006B0CE1">
        <w:rPr>
          <w:rFonts w:ascii="Arial" w:hAnsi="Arial" w:cs="Arial"/>
        </w:rPr>
        <w:t xml:space="preserve">strategy of remaining a renowned regional law firm in Wales.  </w:t>
      </w:r>
    </w:p>
    <w:p w14:paraId="402EAC97" w14:textId="599FFE56" w:rsidR="004439BA" w:rsidRPr="006B0CE1" w:rsidRDefault="004439BA" w:rsidP="000976B9">
      <w:pPr>
        <w:spacing w:line="480" w:lineRule="auto"/>
        <w:jc w:val="both"/>
        <w:rPr>
          <w:rFonts w:ascii="Arial" w:hAnsi="Arial" w:cs="Arial"/>
        </w:rPr>
      </w:pPr>
    </w:p>
    <w:p w14:paraId="69ED0F24" w14:textId="0ADB782B" w:rsidR="004439BA" w:rsidRPr="006B0CE1" w:rsidRDefault="00F01655" w:rsidP="000976B9">
      <w:pPr>
        <w:spacing w:line="480" w:lineRule="auto"/>
        <w:jc w:val="both"/>
        <w:rPr>
          <w:rFonts w:ascii="Arial" w:hAnsi="Arial" w:cs="Arial"/>
        </w:rPr>
      </w:pPr>
      <w:r w:rsidRPr="006B0CE1">
        <w:rPr>
          <w:rFonts w:ascii="Arial" w:hAnsi="Arial" w:cs="Arial"/>
        </w:rPr>
        <w:lastRenderedPageBreak/>
        <w:t>In addition to applicants not being attracted</w:t>
      </w:r>
      <w:r w:rsidR="004439BA" w:rsidRPr="006B0CE1">
        <w:rPr>
          <w:rFonts w:ascii="Arial" w:hAnsi="Arial" w:cs="Arial"/>
        </w:rPr>
        <w:t xml:space="preserve"> </w:t>
      </w:r>
      <w:r w:rsidR="00047965" w:rsidRPr="006B0CE1">
        <w:rPr>
          <w:rFonts w:ascii="Arial" w:hAnsi="Arial" w:cs="Arial"/>
        </w:rPr>
        <w:t xml:space="preserve">to </w:t>
      </w:r>
      <w:r w:rsidR="004439BA" w:rsidRPr="006B0CE1">
        <w:rPr>
          <w:rFonts w:ascii="Arial" w:hAnsi="Arial" w:cs="Arial"/>
        </w:rPr>
        <w:t>the firm, a f</w:t>
      </w:r>
      <w:r w:rsidRPr="006B0CE1">
        <w:rPr>
          <w:rFonts w:ascii="Arial" w:hAnsi="Arial" w:cs="Arial"/>
        </w:rPr>
        <w:t xml:space="preserve">irmwide pay freeze </w:t>
      </w:r>
      <w:r w:rsidR="00A22635" w:rsidRPr="006B0CE1">
        <w:rPr>
          <w:rFonts w:ascii="Arial" w:hAnsi="Arial" w:cs="Arial"/>
        </w:rPr>
        <w:t>including firms’</w:t>
      </w:r>
      <w:r w:rsidR="004439BA" w:rsidRPr="006B0CE1">
        <w:rPr>
          <w:rFonts w:ascii="Arial" w:hAnsi="Arial" w:cs="Arial"/>
        </w:rPr>
        <w:t xml:space="preserve"> bonus scheme</w:t>
      </w:r>
      <w:r w:rsidRPr="006B0CE1">
        <w:rPr>
          <w:rFonts w:ascii="Arial" w:hAnsi="Arial" w:cs="Arial"/>
        </w:rPr>
        <w:t>s</w:t>
      </w:r>
      <w:r w:rsidR="004439BA" w:rsidRPr="006B0CE1">
        <w:rPr>
          <w:rFonts w:ascii="Arial" w:hAnsi="Arial" w:cs="Arial"/>
        </w:rPr>
        <w:t xml:space="preserve"> meant that employe</w:t>
      </w:r>
      <w:r w:rsidR="00047965" w:rsidRPr="006B0CE1">
        <w:rPr>
          <w:rFonts w:ascii="Arial" w:hAnsi="Arial" w:cs="Arial"/>
        </w:rPr>
        <w:t>es</w:t>
      </w:r>
      <w:r w:rsidR="004439BA" w:rsidRPr="006B0CE1">
        <w:rPr>
          <w:rFonts w:ascii="Arial" w:hAnsi="Arial" w:cs="Arial"/>
        </w:rPr>
        <w:t xml:space="preserve"> were </w:t>
      </w:r>
      <w:r w:rsidRPr="006B0CE1">
        <w:rPr>
          <w:rFonts w:ascii="Arial" w:hAnsi="Arial" w:cs="Arial"/>
        </w:rPr>
        <w:t xml:space="preserve">also </w:t>
      </w:r>
      <w:r w:rsidR="004439BA" w:rsidRPr="006B0CE1">
        <w:rPr>
          <w:rFonts w:ascii="Arial" w:hAnsi="Arial" w:cs="Arial"/>
        </w:rPr>
        <w:t xml:space="preserve">impacted by the economic </w:t>
      </w:r>
      <w:r w:rsidRPr="006B0CE1">
        <w:rPr>
          <w:rFonts w:ascii="Arial" w:hAnsi="Arial" w:cs="Arial"/>
        </w:rPr>
        <w:t xml:space="preserve">challenges </w:t>
      </w:r>
      <w:r w:rsidR="004439BA" w:rsidRPr="006B0CE1">
        <w:rPr>
          <w:rFonts w:ascii="Arial" w:hAnsi="Arial" w:cs="Arial"/>
        </w:rPr>
        <w:t xml:space="preserve">on the business due to covid-19. </w:t>
      </w:r>
    </w:p>
    <w:p w14:paraId="5E8B8166" w14:textId="28F00A29" w:rsidR="001D044D" w:rsidRPr="006B0CE1" w:rsidRDefault="001D044D" w:rsidP="000976B9">
      <w:pPr>
        <w:spacing w:line="480" w:lineRule="auto"/>
        <w:jc w:val="both"/>
        <w:rPr>
          <w:rFonts w:ascii="Arial" w:hAnsi="Arial" w:cs="Arial"/>
        </w:rPr>
      </w:pPr>
    </w:p>
    <w:p w14:paraId="34CDC13B" w14:textId="3F72C719" w:rsidR="00EC7334" w:rsidRPr="006B0CE1" w:rsidRDefault="001744DB" w:rsidP="000976B9">
      <w:pPr>
        <w:spacing w:line="480" w:lineRule="auto"/>
        <w:jc w:val="both"/>
        <w:rPr>
          <w:rFonts w:ascii="Arial" w:hAnsi="Arial" w:cs="Arial"/>
        </w:rPr>
      </w:pPr>
      <w:r w:rsidRPr="006B0CE1">
        <w:rPr>
          <w:rFonts w:ascii="Arial" w:hAnsi="Arial" w:cs="Arial"/>
        </w:rPr>
        <w:t>Again, l</w:t>
      </w:r>
      <w:r w:rsidR="001D044D" w:rsidRPr="006B0CE1">
        <w:rPr>
          <w:rFonts w:ascii="Arial" w:hAnsi="Arial" w:cs="Arial"/>
        </w:rPr>
        <w:t>ooking at the legal implications facing the UK due to Covid-19</w:t>
      </w:r>
      <w:r w:rsidRPr="006B0CE1">
        <w:rPr>
          <w:rFonts w:ascii="Arial" w:hAnsi="Arial" w:cs="Arial"/>
        </w:rPr>
        <w:t xml:space="preserve"> and new </w:t>
      </w:r>
      <w:r w:rsidR="00A117EF" w:rsidRPr="006B0CE1">
        <w:rPr>
          <w:rFonts w:ascii="Arial" w:hAnsi="Arial" w:cs="Arial"/>
        </w:rPr>
        <w:t>working from home restrictions</w:t>
      </w:r>
      <w:r w:rsidR="001151F5" w:rsidRPr="006B0CE1">
        <w:rPr>
          <w:rFonts w:ascii="Arial" w:hAnsi="Arial" w:cs="Arial"/>
        </w:rPr>
        <w:t>, J</w:t>
      </w:r>
      <w:r w:rsidR="00A117EF" w:rsidRPr="006B0CE1">
        <w:rPr>
          <w:rFonts w:ascii="Arial" w:hAnsi="Arial" w:cs="Arial"/>
        </w:rPr>
        <w:t>CP was a company that was st</w:t>
      </w:r>
      <w:r w:rsidR="00F01655" w:rsidRPr="006B0CE1">
        <w:rPr>
          <w:rFonts w:ascii="Arial" w:hAnsi="Arial" w:cs="Arial"/>
        </w:rPr>
        <w:t xml:space="preserve">ill allowed to operate, but </w:t>
      </w:r>
      <w:r w:rsidR="00A117EF" w:rsidRPr="006B0CE1">
        <w:rPr>
          <w:rFonts w:ascii="Arial" w:hAnsi="Arial" w:cs="Arial"/>
        </w:rPr>
        <w:t xml:space="preserve">from home. The easing of restrictions highlighted the benefits of working from home which resulted in </w:t>
      </w:r>
      <w:r w:rsidR="00EC7735" w:rsidRPr="006B0CE1">
        <w:rPr>
          <w:rFonts w:ascii="Arial" w:hAnsi="Arial" w:cs="Arial"/>
        </w:rPr>
        <w:t>several</w:t>
      </w:r>
      <w:r w:rsidR="00F01655" w:rsidRPr="006B0CE1">
        <w:rPr>
          <w:rFonts w:ascii="Arial" w:hAnsi="Arial" w:cs="Arial"/>
        </w:rPr>
        <w:t xml:space="preserve"> companies </w:t>
      </w:r>
      <w:r w:rsidR="00B902D7" w:rsidRPr="006B0CE1">
        <w:rPr>
          <w:rFonts w:ascii="Arial" w:hAnsi="Arial" w:cs="Arial"/>
        </w:rPr>
        <w:t>such as Facebook, JP Morgan and Twitter</w:t>
      </w:r>
      <w:r w:rsidR="00F01655" w:rsidRPr="006B0CE1">
        <w:rPr>
          <w:rFonts w:ascii="Arial" w:hAnsi="Arial" w:cs="Arial"/>
        </w:rPr>
        <w:t xml:space="preserve"> </w:t>
      </w:r>
      <w:r w:rsidR="008D1F4E" w:rsidRPr="006B0CE1">
        <w:rPr>
          <w:rFonts w:ascii="Arial" w:hAnsi="Arial" w:cs="Arial"/>
        </w:rPr>
        <w:t xml:space="preserve">continuing to adopt </w:t>
      </w:r>
      <w:r w:rsidR="00F01655" w:rsidRPr="006B0CE1">
        <w:rPr>
          <w:rFonts w:ascii="Arial" w:hAnsi="Arial" w:cs="Arial"/>
        </w:rPr>
        <w:t xml:space="preserve">this method of working </w:t>
      </w:r>
      <w:sdt>
        <w:sdtPr>
          <w:rPr>
            <w:rFonts w:ascii="Arial" w:hAnsi="Arial" w:cs="Arial"/>
          </w:rPr>
          <w:id w:val="-942228135"/>
          <w:citation/>
        </w:sdtPr>
        <w:sdtEndPr/>
        <w:sdtContent>
          <w:r w:rsidR="00B902D7" w:rsidRPr="006B0CE1">
            <w:rPr>
              <w:rFonts w:ascii="Arial" w:hAnsi="Arial" w:cs="Arial"/>
            </w:rPr>
            <w:fldChar w:fldCharType="begin"/>
          </w:r>
          <w:r w:rsidR="00B902D7" w:rsidRPr="006B0CE1">
            <w:rPr>
              <w:rFonts w:ascii="Arial" w:hAnsi="Arial" w:cs="Arial"/>
            </w:rPr>
            <w:instrText xml:space="preserve"> CITATION Kel20 \l 2057 </w:instrText>
          </w:r>
          <w:r w:rsidR="00B902D7" w:rsidRPr="006B0CE1">
            <w:rPr>
              <w:rFonts w:ascii="Arial" w:hAnsi="Arial" w:cs="Arial"/>
            </w:rPr>
            <w:fldChar w:fldCharType="separate"/>
          </w:r>
          <w:r w:rsidR="00B902D7" w:rsidRPr="006B0CE1">
            <w:rPr>
              <w:rFonts w:ascii="Arial" w:hAnsi="Arial" w:cs="Arial"/>
              <w:noProof/>
            </w:rPr>
            <w:t xml:space="preserve"> (Kelly, 2020)</w:t>
          </w:r>
          <w:r w:rsidR="00B902D7" w:rsidRPr="006B0CE1">
            <w:rPr>
              <w:rFonts w:ascii="Arial" w:hAnsi="Arial" w:cs="Arial"/>
            </w:rPr>
            <w:fldChar w:fldCharType="end"/>
          </w:r>
        </w:sdtContent>
      </w:sdt>
      <w:r w:rsidR="00B902D7" w:rsidRPr="006B0CE1">
        <w:rPr>
          <w:rFonts w:ascii="Arial" w:hAnsi="Arial" w:cs="Arial"/>
        </w:rPr>
        <w:t xml:space="preserve">. </w:t>
      </w:r>
      <w:r w:rsidR="00A117EF" w:rsidRPr="006B0CE1">
        <w:rPr>
          <w:rFonts w:ascii="Arial" w:hAnsi="Arial" w:cs="Arial"/>
        </w:rPr>
        <w:t xml:space="preserve">Unlike </w:t>
      </w:r>
      <w:r w:rsidR="00B902D7" w:rsidRPr="006B0CE1">
        <w:rPr>
          <w:rFonts w:ascii="Arial" w:hAnsi="Arial" w:cs="Arial"/>
        </w:rPr>
        <w:t>the aforementioned companies,</w:t>
      </w:r>
      <w:r w:rsidR="00F01655" w:rsidRPr="006B0CE1">
        <w:rPr>
          <w:rFonts w:ascii="Arial" w:hAnsi="Arial" w:cs="Arial"/>
        </w:rPr>
        <w:t xml:space="preserve"> JCP was</w:t>
      </w:r>
      <w:r w:rsidR="00A117EF" w:rsidRPr="006B0CE1">
        <w:rPr>
          <w:rFonts w:ascii="Arial" w:hAnsi="Arial" w:cs="Arial"/>
        </w:rPr>
        <w:t xml:space="preserve"> focused on returning to a pre pandemic normal</w:t>
      </w:r>
      <w:r w:rsidR="00F01655" w:rsidRPr="006B0CE1">
        <w:rPr>
          <w:rFonts w:ascii="Arial" w:hAnsi="Arial" w:cs="Arial"/>
        </w:rPr>
        <w:t>,</w:t>
      </w:r>
      <w:r w:rsidR="00A117EF" w:rsidRPr="006B0CE1">
        <w:rPr>
          <w:rFonts w:ascii="Arial" w:hAnsi="Arial" w:cs="Arial"/>
        </w:rPr>
        <w:t xml:space="preserve"> which resulted in </w:t>
      </w:r>
      <w:r w:rsidR="00EC7735" w:rsidRPr="006B0CE1">
        <w:rPr>
          <w:rFonts w:ascii="Arial" w:hAnsi="Arial" w:cs="Arial"/>
        </w:rPr>
        <w:t>several</w:t>
      </w:r>
      <w:r w:rsidR="00A117EF" w:rsidRPr="006B0CE1">
        <w:rPr>
          <w:rFonts w:ascii="Arial" w:hAnsi="Arial" w:cs="Arial"/>
        </w:rPr>
        <w:t xml:space="preserve"> employees leaving the organisation for </w:t>
      </w:r>
      <w:r w:rsidR="00F01655" w:rsidRPr="006B0CE1">
        <w:rPr>
          <w:rFonts w:ascii="Arial" w:hAnsi="Arial" w:cs="Arial"/>
        </w:rPr>
        <w:t xml:space="preserve">a </w:t>
      </w:r>
      <w:r w:rsidR="00A117EF" w:rsidRPr="006B0CE1">
        <w:rPr>
          <w:rFonts w:ascii="Arial" w:hAnsi="Arial" w:cs="Arial"/>
        </w:rPr>
        <w:t>more</w:t>
      </w:r>
      <w:r w:rsidR="00F01655" w:rsidRPr="006B0CE1">
        <w:rPr>
          <w:rFonts w:ascii="Arial" w:hAnsi="Arial" w:cs="Arial"/>
        </w:rPr>
        <w:t xml:space="preserve"> flexible way</w:t>
      </w:r>
      <w:r w:rsidR="00A117EF" w:rsidRPr="006B0CE1">
        <w:rPr>
          <w:rFonts w:ascii="Arial" w:hAnsi="Arial" w:cs="Arial"/>
        </w:rPr>
        <w:t xml:space="preserve"> of work</w:t>
      </w:r>
      <w:r w:rsidR="00F01655" w:rsidRPr="006B0CE1">
        <w:rPr>
          <w:rFonts w:ascii="Arial" w:hAnsi="Arial" w:cs="Arial"/>
        </w:rPr>
        <w:t>ing</w:t>
      </w:r>
      <w:r w:rsidR="00A117EF" w:rsidRPr="006B0CE1">
        <w:rPr>
          <w:rFonts w:ascii="Arial" w:hAnsi="Arial" w:cs="Arial"/>
        </w:rPr>
        <w:t xml:space="preserve">. Although difficult to prove, the lack of flexibility at the firm could appear to be a reason job vacancies are </w:t>
      </w:r>
      <w:r w:rsidR="00F01655" w:rsidRPr="006B0CE1">
        <w:rPr>
          <w:rFonts w:ascii="Arial" w:hAnsi="Arial" w:cs="Arial"/>
        </w:rPr>
        <w:t xml:space="preserve">difficult to occupy thus </w:t>
      </w:r>
      <w:r w:rsidR="00A117EF" w:rsidRPr="006B0CE1">
        <w:rPr>
          <w:rFonts w:ascii="Arial" w:hAnsi="Arial" w:cs="Arial"/>
        </w:rPr>
        <w:t xml:space="preserve">resulting in a shortage of skills. This </w:t>
      </w:r>
      <w:r w:rsidR="00575C1E" w:rsidRPr="006B0CE1">
        <w:rPr>
          <w:rFonts w:ascii="Arial" w:hAnsi="Arial" w:cs="Arial"/>
        </w:rPr>
        <w:t>only heightens the importance of</w:t>
      </w:r>
      <w:r w:rsidR="00A117EF" w:rsidRPr="006B0CE1">
        <w:rPr>
          <w:rFonts w:ascii="Arial" w:hAnsi="Arial" w:cs="Arial"/>
        </w:rPr>
        <w:t xml:space="preserve"> </w:t>
      </w:r>
      <w:r w:rsidR="00575C1E" w:rsidRPr="006B0CE1">
        <w:rPr>
          <w:rFonts w:ascii="Arial" w:hAnsi="Arial" w:cs="Arial"/>
        </w:rPr>
        <w:t xml:space="preserve">developing in house skills </w:t>
      </w:r>
      <w:r w:rsidR="00A117EF" w:rsidRPr="006B0CE1">
        <w:rPr>
          <w:rFonts w:ascii="Arial" w:hAnsi="Arial" w:cs="Arial"/>
        </w:rPr>
        <w:t>to</w:t>
      </w:r>
      <w:r w:rsidR="00575C1E" w:rsidRPr="006B0CE1">
        <w:rPr>
          <w:rFonts w:ascii="Arial" w:hAnsi="Arial" w:cs="Arial"/>
        </w:rPr>
        <w:t xml:space="preserve"> successfully manage </w:t>
      </w:r>
      <w:r w:rsidR="00A117EF" w:rsidRPr="006B0CE1">
        <w:rPr>
          <w:rFonts w:ascii="Arial" w:hAnsi="Arial" w:cs="Arial"/>
        </w:rPr>
        <w:t xml:space="preserve">an effective law firm.  </w:t>
      </w:r>
    </w:p>
    <w:p w14:paraId="031EF983" w14:textId="77777777" w:rsidR="00EC7334" w:rsidRPr="006B0CE1" w:rsidRDefault="00EC7334" w:rsidP="000976B9">
      <w:pPr>
        <w:spacing w:line="480" w:lineRule="auto"/>
        <w:jc w:val="both"/>
        <w:rPr>
          <w:rFonts w:ascii="Arial" w:hAnsi="Arial" w:cs="Arial"/>
        </w:rPr>
      </w:pPr>
    </w:p>
    <w:p w14:paraId="3EABA55A" w14:textId="49CC711C" w:rsidR="0048329D" w:rsidRPr="006B0CE1" w:rsidRDefault="00FE0F04" w:rsidP="000976B9">
      <w:pPr>
        <w:pStyle w:val="Heading2"/>
        <w:spacing w:line="480" w:lineRule="auto"/>
        <w:jc w:val="both"/>
        <w:rPr>
          <w:rFonts w:ascii="Arial" w:hAnsi="Arial" w:cs="Arial"/>
          <w:b/>
          <w:bCs/>
          <w:color w:val="000000" w:themeColor="text1"/>
          <w:sz w:val="22"/>
          <w:szCs w:val="22"/>
        </w:rPr>
      </w:pPr>
      <w:bookmarkStart w:id="4" w:name="_Toc94986751"/>
      <w:r>
        <w:rPr>
          <w:rFonts w:ascii="Arial" w:hAnsi="Arial" w:cs="Arial"/>
          <w:b/>
          <w:bCs/>
          <w:color w:val="000000" w:themeColor="text1"/>
          <w:sz w:val="22"/>
          <w:szCs w:val="22"/>
        </w:rPr>
        <w:t>2</w:t>
      </w:r>
      <w:r w:rsidR="00455BF8" w:rsidRPr="006B0CE1">
        <w:rPr>
          <w:rFonts w:ascii="Arial" w:hAnsi="Arial" w:cs="Arial"/>
          <w:b/>
          <w:bCs/>
          <w:color w:val="000000" w:themeColor="text1"/>
          <w:sz w:val="22"/>
          <w:szCs w:val="22"/>
        </w:rPr>
        <w:t xml:space="preserve">.3 </w:t>
      </w:r>
      <w:r w:rsidR="0048329D" w:rsidRPr="006B0CE1">
        <w:rPr>
          <w:rFonts w:ascii="Arial" w:hAnsi="Arial" w:cs="Arial"/>
          <w:b/>
          <w:bCs/>
          <w:color w:val="000000" w:themeColor="text1"/>
          <w:sz w:val="22"/>
          <w:szCs w:val="22"/>
        </w:rPr>
        <w:t>Development</w:t>
      </w:r>
      <w:bookmarkEnd w:id="4"/>
      <w:r w:rsidR="0048329D" w:rsidRPr="006B0CE1">
        <w:rPr>
          <w:rFonts w:ascii="Arial" w:hAnsi="Arial" w:cs="Arial"/>
          <w:b/>
          <w:bCs/>
          <w:color w:val="000000" w:themeColor="text1"/>
          <w:sz w:val="22"/>
          <w:szCs w:val="22"/>
        </w:rPr>
        <w:t xml:space="preserve"> </w:t>
      </w:r>
    </w:p>
    <w:p w14:paraId="52408507" w14:textId="77777777" w:rsidR="001D044D" w:rsidRPr="006B0CE1" w:rsidRDefault="001D044D" w:rsidP="000976B9">
      <w:pPr>
        <w:spacing w:line="480" w:lineRule="auto"/>
        <w:jc w:val="both"/>
        <w:rPr>
          <w:rFonts w:ascii="Arial" w:hAnsi="Arial" w:cs="Arial"/>
        </w:rPr>
      </w:pPr>
    </w:p>
    <w:p w14:paraId="5A4081F5" w14:textId="4F3D5956" w:rsidR="004F52CC" w:rsidRPr="006B0CE1" w:rsidRDefault="003A2AF2" w:rsidP="000976B9">
      <w:pPr>
        <w:spacing w:line="480" w:lineRule="auto"/>
        <w:jc w:val="both"/>
        <w:rPr>
          <w:rFonts w:ascii="Arial" w:hAnsi="Arial" w:cs="Arial"/>
        </w:rPr>
      </w:pPr>
      <w:r w:rsidRPr="006B0CE1">
        <w:rPr>
          <w:rFonts w:ascii="Arial" w:hAnsi="Arial" w:cs="Arial"/>
        </w:rPr>
        <w:t xml:space="preserve">In the current labour </w:t>
      </w:r>
      <w:r w:rsidR="002E361A" w:rsidRPr="006B0CE1">
        <w:rPr>
          <w:rFonts w:ascii="Arial" w:hAnsi="Arial" w:cs="Arial"/>
        </w:rPr>
        <w:t>market</w:t>
      </w:r>
      <w:r w:rsidR="008D1F4E" w:rsidRPr="006B0CE1">
        <w:rPr>
          <w:rFonts w:ascii="Arial" w:hAnsi="Arial" w:cs="Arial"/>
        </w:rPr>
        <w:t>,</w:t>
      </w:r>
      <w:r w:rsidRPr="006B0CE1">
        <w:rPr>
          <w:rFonts w:ascii="Arial" w:hAnsi="Arial" w:cs="Arial"/>
        </w:rPr>
        <w:t xml:space="preserve"> l</w:t>
      </w:r>
      <w:r w:rsidR="00575C1E" w:rsidRPr="006B0CE1">
        <w:rPr>
          <w:rFonts w:ascii="Arial" w:hAnsi="Arial" w:cs="Arial"/>
        </w:rPr>
        <w:t>aw firms were still operating during C</w:t>
      </w:r>
      <w:r w:rsidRPr="006B0CE1">
        <w:rPr>
          <w:rFonts w:ascii="Arial" w:hAnsi="Arial" w:cs="Arial"/>
        </w:rPr>
        <w:t>ovid times</w:t>
      </w:r>
      <w:r w:rsidR="00575C1E" w:rsidRPr="006B0CE1">
        <w:rPr>
          <w:rFonts w:ascii="Arial" w:hAnsi="Arial" w:cs="Arial"/>
        </w:rPr>
        <w:t xml:space="preserve"> due to the</w:t>
      </w:r>
      <w:r w:rsidR="00EC7334" w:rsidRPr="006B0CE1">
        <w:rPr>
          <w:rFonts w:ascii="Arial" w:hAnsi="Arial" w:cs="Arial"/>
        </w:rPr>
        <w:t xml:space="preserve"> necessity to</w:t>
      </w:r>
      <w:r w:rsidR="00575C1E" w:rsidRPr="006B0CE1">
        <w:rPr>
          <w:rFonts w:ascii="Arial" w:hAnsi="Arial" w:cs="Arial"/>
        </w:rPr>
        <w:t xml:space="preserve"> provide a professional service. T</w:t>
      </w:r>
      <w:r w:rsidRPr="006B0CE1">
        <w:rPr>
          <w:rFonts w:ascii="Arial" w:hAnsi="Arial" w:cs="Arial"/>
        </w:rPr>
        <w:t xml:space="preserve">herefore it was </w:t>
      </w:r>
      <w:r w:rsidR="00575C1E" w:rsidRPr="006B0CE1">
        <w:rPr>
          <w:rFonts w:ascii="Arial" w:hAnsi="Arial" w:cs="Arial"/>
        </w:rPr>
        <w:t xml:space="preserve">vital </w:t>
      </w:r>
      <w:r w:rsidRPr="006B0CE1">
        <w:rPr>
          <w:rFonts w:ascii="Arial" w:hAnsi="Arial" w:cs="Arial"/>
        </w:rPr>
        <w:t xml:space="preserve">for </w:t>
      </w:r>
      <w:r w:rsidR="002E361A" w:rsidRPr="006B0CE1">
        <w:rPr>
          <w:rFonts w:ascii="Arial" w:hAnsi="Arial" w:cs="Arial"/>
        </w:rPr>
        <w:t xml:space="preserve">JCP to continue to </w:t>
      </w:r>
      <w:r w:rsidR="00575C1E" w:rsidRPr="006B0CE1">
        <w:rPr>
          <w:rFonts w:ascii="Arial" w:hAnsi="Arial" w:cs="Arial"/>
        </w:rPr>
        <w:t xml:space="preserve">operate </w:t>
      </w:r>
      <w:r w:rsidR="002E361A" w:rsidRPr="006B0CE1">
        <w:rPr>
          <w:rFonts w:ascii="Arial" w:hAnsi="Arial" w:cs="Arial"/>
        </w:rPr>
        <w:t xml:space="preserve">in order to gain </w:t>
      </w:r>
      <w:r w:rsidR="00575C1E" w:rsidRPr="006B0CE1">
        <w:rPr>
          <w:rFonts w:ascii="Arial" w:hAnsi="Arial" w:cs="Arial"/>
        </w:rPr>
        <w:t xml:space="preserve">new, and keep existing </w:t>
      </w:r>
      <w:r w:rsidR="002E361A" w:rsidRPr="006B0CE1">
        <w:rPr>
          <w:rFonts w:ascii="Arial" w:hAnsi="Arial" w:cs="Arial"/>
        </w:rPr>
        <w:t>clients</w:t>
      </w:r>
      <w:r w:rsidR="00575C1E" w:rsidRPr="006B0CE1">
        <w:rPr>
          <w:rFonts w:ascii="Arial" w:hAnsi="Arial" w:cs="Arial"/>
        </w:rPr>
        <w:t>.</w:t>
      </w:r>
      <w:r w:rsidR="002E361A" w:rsidRPr="006B0CE1">
        <w:rPr>
          <w:rFonts w:ascii="Arial" w:hAnsi="Arial" w:cs="Arial"/>
        </w:rPr>
        <w:t xml:space="preserve"> </w:t>
      </w:r>
      <w:r w:rsidR="003D4EDD" w:rsidRPr="006B0CE1">
        <w:rPr>
          <w:rFonts w:ascii="Arial" w:hAnsi="Arial" w:cs="Arial"/>
        </w:rPr>
        <w:t>It has been forecaste</w:t>
      </w:r>
      <w:r w:rsidR="00575C1E" w:rsidRPr="006B0CE1">
        <w:rPr>
          <w:rFonts w:ascii="Arial" w:hAnsi="Arial" w:cs="Arial"/>
        </w:rPr>
        <w:t>d that Covid-19 will have a lengthy impact on</w:t>
      </w:r>
      <w:r w:rsidR="003D4EDD" w:rsidRPr="006B0CE1">
        <w:rPr>
          <w:rFonts w:ascii="Arial" w:hAnsi="Arial" w:cs="Arial"/>
        </w:rPr>
        <w:t xml:space="preserve"> </w:t>
      </w:r>
      <w:r w:rsidR="008D1F4E" w:rsidRPr="006B0CE1">
        <w:rPr>
          <w:rFonts w:ascii="Arial" w:hAnsi="Arial" w:cs="Arial"/>
        </w:rPr>
        <w:t xml:space="preserve">the </w:t>
      </w:r>
      <w:r w:rsidR="003D4EDD" w:rsidRPr="006B0CE1">
        <w:rPr>
          <w:rFonts w:ascii="Arial" w:hAnsi="Arial" w:cs="Arial"/>
        </w:rPr>
        <w:t xml:space="preserve">business economy which in turn will </w:t>
      </w:r>
      <w:r w:rsidR="0048329D" w:rsidRPr="006B0CE1">
        <w:rPr>
          <w:rFonts w:ascii="Arial" w:hAnsi="Arial" w:cs="Arial"/>
        </w:rPr>
        <w:t>influence</w:t>
      </w:r>
      <w:r w:rsidR="003D4EDD" w:rsidRPr="006B0CE1">
        <w:rPr>
          <w:rFonts w:ascii="Arial" w:hAnsi="Arial" w:cs="Arial"/>
        </w:rPr>
        <w:t xml:space="preserve"> talent management</w:t>
      </w:r>
      <w:r w:rsidR="001D220C" w:rsidRPr="006B0CE1">
        <w:rPr>
          <w:rFonts w:ascii="Arial" w:hAnsi="Arial" w:cs="Arial"/>
        </w:rPr>
        <w:t xml:space="preserve"> </w:t>
      </w:r>
      <w:sdt>
        <w:sdtPr>
          <w:rPr>
            <w:rFonts w:ascii="Arial" w:hAnsi="Arial" w:cs="Arial"/>
          </w:rPr>
          <w:id w:val="992599239"/>
          <w:citation/>
        </w:sdtPr>
        <w:sdtEndPr/>
        <w:sdtContent>
          <w:r w:rsidR="001D220C" w:rsidRPr="006B0CE1">
            <w:rPr>
              <w:rFonts w:ascii="Arial" w:hAnsi="Arial" w:cs="Arial"/>
            </w:rPr>
            <w:fldChar w:fldCharType="begin"/>
          </w:r>
          <w:r w:rsidR="006C0137" w:rsidRPr="006B0CE1">
            <w:rPr>
              <w:rFonts w:ascii="Arial" w:hAnsi="Arial" w:cs="Arial"/>
            </w:rPr>
            <w:instrText xml:space="preserve">CITATION BBC213 \l 2057 </w:instrText>
          </w:r>
          <w:r w:rsidR="001D220C" w:rsidRPr="006B0CE1">
            <w:rPr>
              <w:rFonts w:ascii="Arial" w:hAnsi="Arial" w:cs="Arial"/>
            </w:rPr>
            <w:fldChar w:fldCharType="separate"/>
          </w:r>
          <w:r w:rsidR="006C0137" w:rsidRPr="006B0CE1">
            <w:rPr>
              <w:rFonts w:ascii="Arial" w:hAnsi="Arial" w:cs="Arial"/>
              <w:noProof/>
            </w:rPr>
            <w:t>(BBC, 2021a)</w:t>
          </w:r>
          <w:r w:rsidR="001D220C" w:rsidRPr="006B0CE1">
            <w:rPr>
              <w:rFonts w:ascii="Arial" w:hAnsi="Arial" w:cs="Arial"/>
            </w:rPr>
            <w:fldChar w:fldCharType="end"/>
          </w:r>
        </w:sdtContent>
      </w:sdt>
      <w:r w:rsidR="003D4EDD" w:rsidRPr="006B0CE1">
        <w:rPr>
          <w:rFonts w:ascii="Arial" w:hAnsi="Arial" w:cs="Arial"/>
        </w:rPr>
        <w:t>. This exte</w:t>
      </w:r>
      <w:r w:rsidR="00575C1E" w:rsidRPr="006B0CE1">
        <w:rPr>
          <w:rFonts w:ascii="Arial" w:hAnsi="Arial" w:cs="Arial"/>
        </w:rPr>
        <w:t>rnal factor has had an impact on JCP where</w:t>
      </w:r>
      <w:r w:rsidR="003D4EDD" w:rsidRPr="006B0CE1">
        <w:rPr>
          <w:rFonts w:ascii="Arial" w:hAnsi="Arial" w:cs="Arial"/>
        </w:rPr>
        <w:t xml:space="preserve"> </w:t>
      </w:r>
      <w:r w:rsidR="00575C1E" w:rsidRPr="006B0CE1">
        <w:rPr>
          <w:rFonts w:ascii="Arial" w:hAnsi="Arial" w:cs="Arial"/>
        </w:rPr>
        <w:t xml:space="preserve">staff </w:t>
      </w:r>
      <w:r w:rsidR="003D4EDD" w:rsidRPr="006B0CE1">
        <w:rPr>
          <w:rFonts w:ascii="Arial" w:hAnsi="Arial" w:cs="Arial"/>
        </w:rPr>
        <w:t xml:space="preserve">development has been </w:t>
      </w:r>
      <w:r w:rsidR="00575C1E" w:rsidRPr="006B0CE1">
        <w:rPr>
          <w:rFonts w:ascii="Arial" w:hAnsi="Arial" w:cs="Arial"/>
        </w:rPr>
        <w:t xml:space="preserve">detrimentally </w:t>
      </w:r>
      <w:r w:rsidR="0048329D" w:rsidRPr="006B0CE1">
        <w:rPr>
          <w:rFonts w:ascii="Arial" w:hAnsi="Arial" w:cs="Arial"/>
        </w:rPr>
        <w:t>affected</w:t>
      </w:r>
      <w:r w:rsidR="00575C1E" w:rsidRPr="006B0CE1">
        <w:rPr>
          <w:rFonts w:ascii="Arial" w:hAnsi="Arial" w:cs="Arial"/>
        </w:rPr>
        <w:t>. With the firm operati</w:t>
      </w:r>
      <w:r w:rsidR="003D4EDD" w:rsidRPr="006B0CE1">
        <w:rPr>
          <w:rFonts w:ascii="Arial" w:hAnsi="Arial" w:cs="Arial"/>
        </w:rPr>
        <w:t xml:space="preserve">ng the furlough scheme, </w:t>
      </w:r>
      <w:r w:rsidR="00575C1E" w:rsidRPr="006B0CE1">
        <w:rPr>
          <w:rFonts w:ascii="Arial" w:hAnsi="Arial" w:cs="Arial"/>
        </w:rPr>
        <w:t>like many other businesses</w:t>
      </w:r>
      <w:r w:rsidR="003D4EDD" w:rsidRPr="006B0CE1">
        <w:rPr>
          <w:rFonts w:ascii="Arial" w:hAnsi="Arial" w:cs="Arial"/>
        </w:rPr>
        <w:t xml:space="preserve">, the </w:t>
      </w:r>
      <w:r w:rsidR="00575C1E" w:rsidRPr="006B0CE1">
        <w:rPr>
          <w:rFonts w:ascii="Arial" w:hAnsi="Arial" w:cs="Arial"/>
        </w:rPr>
        <w:t xml:space="preserve">budget focus </w:t>
      </w:r>
      <w:r w:rsidR="003D4EDD" w:rsidRPr="006B0CE1">
        <w:rPr>
          <w:rFonts w:ascii="Arial" w:hAnsi="Arial" w:cs="Arial"/>
        </w:rPr>
        <w:t xml:space="preserve">was </w:t>
      </w:r>
      <w:r w:rsidR="003D4EDD" w:rsidRPr="006B0CE1">
        <w:rPr>
          <w:rFonts w:ascii="Arial" w:hAnsi="Arial" w:cs="Arial"/>
        </w:rPr>
        <w:lastRenderedPageBreak/>
        <w:t xml:space="preserve">to bring employees back </w:t>
      </w:r>
      <w:r w:rsidR="00575C1E" w:rsidRPr="006B0CE1">
        <w:rPr>
          <w:rFonts w:ascii="Arial" w:hAnsi="Arial" w:cs="Arial"/>
        </w:rPr>
        <w:t xml:space="preserve">to work </w:t>
      </w:r>
      <w:r w:rsidR="003D4EDD" w:rsidRPr="006B0CE1">
        <w:rPr>
          <w:rFonts w:ascii="Arial" w:hAnsi="Arial" w:cs="Arial"/>
        </w:rPr>
        <w:t xml:space="preserve">and not on </w:t>
      </w:r>
      <w:r w:rsidR="00575C1E" w:rsidRPr="006B0CE1">
        <w:rPr>
          <w:rFonts w:ascii="Arial" w:hAnsi="Arial" w:cs="Arial"/>
        </w:rPr>
        <w:t>staff</w:t>
      </w:r>
      <w:r w:rsidR="003D4EDD" w:rsidRPr="006B0CE1">
        <w:rPr>
          <w:rFonts w:ascii="Arial" w:hAnsi="Arial" w:cs="Arial"/>
        </w:rPr>
        <w:t xml:space="preserve"> development. </w:t>
      </w:r>
      <w:r w:rsidR="00575C1E" w:rsidRPr="006B0CE1">
        <w:rPr>
          <w:rFonts w:ascii="Arial" w:hAnsi="Arial" w:cs="Arial"/>
        </w:rPr>
        <w:t>R</w:t>
      </w:r>
      <w:r w:rsidR="004F52CC" w:rsidRPr="006B0CE1">
        <w:rPr>
          <w:rFonts w:ascii="Arial" w:hAnsi="Arial" w:cs="Arial"/>
        </w:rPr>
        <w:t>edundancies within the firm also led to the L&amp;D budget being overlooked</w:t>
      </w:r>
      <w:r w:rsidR="00D92C05" w:rsidRPr="006B0CE1">
        <w:rPr>
          <w:rFonts w:ascii="Arial" w:hAnsi="Arial" w:cs="Arial"/>
        </w:rPr>
        <w:t>. This was to</w:t>
      </w:r>
      <w:r w:rsidR="004F52CC" w:rsidRPr="006B0CE1">
        <w:rPr>
          <w:rFonts w:ascii="Arial" w:hAnsi="Arial" w:cs="Arial"/>
        </w:rPr>
        <w:t xml:space="preserve"> </w:t>
      </w:r>
      <w:r w:rsidR="00D92C05" w:rsidRPr="006B0CE1">
        <w:rPr>
          <w:rFonts w:ascii="Arial" w:hAnsi="Arial" w:cs="Arial"/>
        </w:rPr>
        <w:t xml:space="preserve">guarantee business continuity during a time of redundancy </w:t>
      </w:r>
      <w:r w:rsidR="004F52CC" w:rsidRPr="006B0CE1">
        <w:rPr>
          <w:rFonts w:ascii="Arial" w:hAnsi="Arial" w:cs="Arial"/>
        </w:rPr>
        <w:t>disruption of key st</w:t>
      </w:r>
      <w:r w:rsidR="00D92C05" w:rsidRPr="006B0CE1">
        <w:rPr>
          <w:rFonts w:ascii="Arial" w:hAnsi="Arial" w:cs="Arial"/>
        </w:rPr>
        <w:t>aff members</w:t>
      </w:r>
      <w:r w:rsidR="004F52CC" w:rsidRPr="006B0CE1">
        <w:rPr>
          <w:rFonts w:ascii="Arial" w:hAnsi="Arial" w:cs="Arial"/>
        </w:rPr>
        <w:t xml:space="preserve">. </w:t>
      </w:r>
    </w:p>
    <w:p w14:paraId="13D5391B" w14:textId="77777777" w:rsidR="004F52CC" w:rsidRPr="006B0CE1" w:rsidRDefault="004F52CC" w:rsidP="000976B9">
      <w:pPr>
        <w:spacing w:line="480" w:lineRule="auto"/>
        <w:jc w:val="both"/>
        <w:rPr>
          <w:rFonts w:ascii="Arial" w:hAnsi="Arial" w:cs="Arial"/>
        </w:rPr>
      </w:pPr>
    </w:p>
    <w:p w14:paraId="6F70FF03" w14:textId="7F990FAE" w:rsidR="00630792" w:rsidRPr="006B0CE1" w:rsidRDefault="004F52CC" w:rsidP="000976B9">
      <w:pPr>
        <w:spacing w:line="480" w:lineRule="auto"/>
        <w:jc w:val="both"/>
        <w:rPr>
          <w:rFonts w:ascii="Arial" w:hAnsi="Arial" w:cs="Arial"/>
        </w:rPr>
      </w:pPr>
      <w:r w:rsidRPr="006B0CE1">
        <w:rPr>
          <w:rFonts w:ascii="Arial" w:hAnsi="Arial" w:cs="Arial"/>
        </w:rPr>
        <w:t xml:space="preserve">The development of employees at JCP was impacted </w:t>
      </w:r>
      <w:r w:rsidR="00D92C05" w:rsidRPr="006B0CE1">
        <w:rPr>
          <w:rFonts w:ascii="Arial" w:hAnsi="Arial" w:cs="Arial"/>
        </w:rPr>
        <w:t xml:space="preserve">because of </w:t>
      </w:r>
      <w:r w:rsidRPr="006B0CE1">
        <w:rPr>
          <w:rFonts w:ascii="Arial" w:hAnsi="Arial" w:cs="Arial"/>
        </w:rPr>
        <w:t>covid-</w:t>
      </w:r>
      <w:r w:rsidR="00D92C05" w:rsidRPr="006B0CE1">
        <w:rPr>
          <w:rFonts w:ascii="Arial" w:hAnsi="Arial" w:cs="Arial"/>
        </w:rPr>
        <w:t>19 resulting in a lack of work. H</w:t>
      </w:r>
      <w:r w:rsidRPr="006B0CE1">
        <w:rPr>
          <w:rFonts w:ascii="Arial" w:hAnsi="Arial" w:cs="Arial"/>
        </w:rPr>
        <w:t>owever t</w:t>
      </w:r>
      <w:r w:rsidR="003D4EDD" w:rsidRPr="006B0CE1">
        <w:rPr>
          <w:rFonts w:ascii="Arial" w:hAnsi="Arial" w:cs="Arial"/>
        </w:rPr>
        <w:t xml:space="preserve">he CIPD also </w:t>
      </w:r>
      <w:r w:rsidR="0048329D" w:rsidRPr="006B0CE1">
        <w:rPr>
          <w:rFonts w:ascii="Arial" w:hAnsi="Arial" w:cs="Arial"/>
        </w:rPr>
        <w:t xml:space="preserve">highlighted the decline in employee development </w:t>
      </w:r>
      <w:r w:rsidRPr="006B0CE1">
        <w:rPr>
          <w:rFonts w:ascii="Arial" w:hAnsi="Arial" w:cs="Arial"/>
        </w:rPr>
        <w:t xml:space="preserve">is also </w:t>
      </w:r>
      <w:r w:rsidR="0048329D" w:rsidRPr="006B0CE1">
        <w:rPr>
          <w:rFonts w:ascii="Arial" w:hAnsi="Arial" w:cs="Arial"/>
        </w:rPr>
        <w:t>due t</w:t>
      </w:r>
      <w:r w:rsidR="00D92C05" w:rsidRPr="006B0CE1">
        <w:rPr>
          <w:rFonts w:ascii="Arial" w:hAnsi="Arial" w:cs="Arial"/>
        </w:rPr>
        <w:t xml:space="preserve">o a lack of interaction </w:t>
      </w:r>
      <w:r w:rsidR="0048329D" w:rsidRPr="006B0CE1">
        <w:rPr>
          <w:rFonts w:ascii="Arial" w:hAnsi="Arial" w:cs="Arial"/>
        </w:rPr>
        <w:t xml:space="preserve">from working from home guidelines </w:t>
      </w:r>
      <w:sdt>
        <w:sdtPr>
          <w:rPr>
            <w:rFonts w:ascii="Arial" w:hAnsi="Arial" w:cs="Arial"/>
          </w:rPr>
          <w:id w:val="680480169"/>
          <w:citation/>
        </w:sdtPr>
        <w:sdtEndPr/>
        <w:sdtContent>
          <w:r w:rsidR="0048329D" w:rsidRPr="006B0CE1">
            <w:rPr>
              <w:rFonts w:ascii="Arial" w:hAnsi="Arial" w:cs="Arial"/>
            </w:rPr>
            <w:fldChar w:fldCharType="begin"/>
          </w:r>
          <w:r w:rsidR="006C0137" w:rsidRPr="006B0CE1">
            <w:rPr>
              <w:rFonts w:ascii="Arial" w:hAnsi="Arial" w:cs="Arial"/>
            </w:rPr>
            <w:instrText xml:space="preserve">CITATION CIP215 \l 2057 </w:instrText>
          </w:r>
          <w:r w:rsidR="0048329D" w:rsidRPr="006B0CE1">
            <w:rPr>
              <w:rFonts w:ascii="Arial" w:hAnsi="Arial" w:cs="Arial"/>
            </w:rPr>
            <w:fldChar w:fldCharType="separate"/>
          </w:r>
          <w:r w:rsidR="006C0137" w:rsidRPr="006B0CE1">
            <w:rPr>
              <w:rFonts w:ascii="Arial" w:hAnsi="Arial" w:cs="Arial"/>
              <w:noProof/>
            </w:rPr>
            <w:t>(CIPD, 2021a)</w:t>
          </w:r>
          <w:r w:rsidR="0048329D" w:rsidRPr="006B0CE1">
            <w:rPr>
              <w:rFonts w:ascii="Arial" w:hAnsi="Arial" w:cs="Arial"/>
            </w:rPr>
            <w:fldChar w:fldCharType="end"/>
          </w:r>
        </w:sdtContent>
      </w:sdt>
      <w:r w:rsidR="0048329D" w:rsidRPr="006B0CE1">
        <w:rPr>
          <w:rFonts w:ascii="Arial" w:hAnsi="Arial" w:cs="Arial"/>
        </w:rPr>
        <w:t xml:space="preserve">. </w:t>
      </w:r>
      <w:r w:rsidRPr="006B0CE1">
        <w:rPr>
          <w:rFonts w:ascii="Arial" w:hAnsi="Arial" w:cs="Arial"/>
        </w:rPr>
        <w:t xml:space="preserve">This suggests that JCP may have </w:t>
      </w:r>
      <w:r w:rsidR="00D92C05" w:rsidRPr="006B0CE1">
        <w:rPr>
          <w:rFonts w:ascii="Arial" w:hAnsi="Arial" w:cs="Arial"/>
        </w:rPr>
        <w:t>overlooked the opportunity to develop its staff because of</w:t>
      </w:r>
      <w:r w:rsidR="00333CAD" w:rsidRPr="006B0CE1">
        <w:rPr>
          <w:rFonts w:ascii="Arial" w:hAnsi="Arial" w:cs="Arial"/>
        </w:rPr>
        <w:t xml:space="preserve"> working from home regulations</w:t>
      </w:r>
      <w:r w:rsidR="008D1F4E" w:rsidRPr="006B0CE1">
        <w:rPr>
          <w:rFonts w:ascii="Arial" w:hAnsi="Arial" w:cs="Arial"/>
        </w:rPr>
        <w:t>,</w:t>
      </w:r>
      <w:r w:rsidR="00333CAD" w:rsidRPr="006B0CE1">
        <w:rPr>
          <w:rFonts w:ascii="Arial" w:hAnsi="Arial" w:cs="Arial"/>
        </w:rPr>
        <w:t xml:space="preserve"> where it was difficult to </w:t>
      </w:r>
      <w:r w:rsidR="008112F9" w:rsidRPr="006B0CE1">
        <w:rPr>
          <w:rFonts w:ascii="Arial" w:hAnsi="Arial" w:cs="Arial"/>
        </w:rPr>
        <w:t>manage</w:t>
      </w:r>
      <w:r w:rsidR="00333CAD" w:rsidRPr="006B0CE1">
        <w:rPr>
          <w:rFonts w:ascii="Arial" w:hAnsi="Arial" w:cs="Arial"/>
        </w:rPr>
        <w:t xml:space="preserve"> teams remotely. </w:t>
      </w:r>
    </w:p>
    <w:p w14:paraId="6193D25E" w14:textId="7EFA5209" w:rsidR="00843B5E" w:rsidRPr="006B0CE1" w:rsidRDefault="00843B5E" w:rsidP="000976B9">
      <w:pPr>
        <w:spacing w:line="480" w:lineRule="auto"/>
        <w:jc w:val="both"/>
        <w:rPr>
          <w:rFonts w:ascii="Arial" w:hAnsi="Arial" w:cs="Arial"/>
        </w:rPr>
      </w:pPr>
    </w:p>
    <w:p w14:paraId="372621F9" w14:textId="006F61DA" w:rsidR="0048329D" w:rsidRPr="006B0CE1" w:rsidRDefault="00BC6F73" w:rsidP="000976B9">
      <w:pPr>
        <w:spacing w:line="480" w:lineRule="auto"/>
        <w:jc w:val="both"/>
        <w:rPr>
          <w:rFonts w:ascii="Arial" w:hAnsi="Arial" w:cs="Arial"/>
        </w:rPr>
      </w:pPr>
      <w:r w:rsidRPr="006B0CE1">
        <w:rPr>
          <w:rFonts w:ascii="Arial" w:hAnsi="Arial" w:cs="Arial"/>
        </w:rPr>
        <w:t>Development helps employees en</w:t>
      </w:r>
      <w:r w:rsidR="00D92C05" w:rsidRPr="006B0CE1">
        <w:rPr>
          <w:rFonts w:ascii="Arial" w:hAnsi="Arial" w:cs="Arial"/>
        </w:rPr>
        <w:t xml:space="preserve">hance their skills, and </w:t>
      </w:r>
      <w:r w:rsidRPr="006B0CE1">
        <w:rPr>
          <w:rFonts w:ascii="Arial" w:hAnsi="Arial" w:cs="Arial"/>
        </w:rPr>
        <w:t xml:space="preserve">also creates a more engaged workplace. A study highlighted </w:t>
      </w:r>
      <w:r w:rsidR="00D92C05" w:rsidRPr="006B0CE1">
        <w:rPr>
          <w:rFonts w:ascii="Arial" w:hAnsi="Arial" w:cs="Arial"/>
        </w:rPr>
        <w:t xml:space="preserve">this claim, where it </w:t>
      </w:r>
      <w:r w:rsidRPr="006B0CE1">
        <w:rPr>
          <w:rFonts w:ascii="Arial" w:hAnsi="Arial" w:cs="Arial"/>
        </w:rPr>
        <w:t>was found that 80% of employees said learning and development made them mor</w:t>
      </w:r>
      <w:r w:rsidR="00D92C05" w:rsidRPr="006B0CE1">
        <w:rPr>
          <w:rFonts w:ascii="Arial" w:hAnsi="Arial" w:cs="Arial"/>
        </w:rPr>
        <w:t>e</w:t>
      </w:r>
      <w:r w:rsidRPr="006B0CE1">
        <w:rPr>
          <w:rFonts w:ascii="Arial" w:hAnsi="Arial" w:cs="Arial"/>
        </w:rPr>
        <w:t xml:space="preserve"> engaged in the workplace. Development may also be seen as a key factor when retaining staff</w:t>
      </w:r>
      <w:r w:rsidR="008D1F4E" w:rsidRPr="006B0CE1">
        <w:rPr>
          <w:rFonts w:ascii="Arial" w:hAnsi="Arial" w:cs="Arial"/>
        </w:rPr>
        <w:t>. I</w:t>
      </w:r>
      <w:r w:rsidRPr="006B0CE1">
        <w:rPr>
          <w:rFonts w:ascii="Arial" w:hAnsi="Arial" w:cs="Arial"/>
        </w:rPr>
        <w:t xml:space="preserve">t was found that 94% of employees would stay in their existing organisation if they could develop their careers </w:t>
      </w:r>
      <w:sdt>
        <w:sdtPr>
          <w:rPr>
            <w:rFonts w:ascii="Arial" w:hAnsi="Arial" w:cs="Arial"/>
          </w:rPr>
          <w:id w:val="740292522"/>
          <w:citation/>
        </w:sdtPr>
        <w:sdtEndPr/>
        <w:sdtContent>
          <w:r w:rsidRPr="006B0CE1">
            <w:rPr>
              <w:rFonts w:ascii="Arial" w:hAnsi="Arial" w:cs="Arial"/>
            </w:rPr>
            <w:fldChar w:fldCharType="begin"/>
          </w:r>
          <w:r w:rsidRPr="006B0CE1">
            <w:rPr>
              <w:rFonts w:ascii="Arial" w:hAnsi="Arial" w:cs="Arial"/>
            </w:rPr>
            <w:instrText xml:space="preserve"> CITATION Ude16 \l 2057 </w:instrText>
          </w:r>
          <w:r w:rsidRPr="006B0CE1">
            <w:rPr>
              <w:rFonts w:ascii="Arial" w:hAnsi="Arial" w:cs="Arial"/>
            </w:rPr>
            <w:fldChar w:fldCharType="separate"/>
          </w:r>
          <w:r w:rsidRPr="006B0CE1">
            <w:rPr>
              <w:rFonts w:ascii="Arial" w:hAnsi="Arial" w:cs="Arial"/>
              <w:noProof/>
            </w:rPr>
            <w:t>(Udemy, 2016)</w:t>
          </w:r>
          <w:r w:rsidRPr="006B0CE1">
            <w:rPr>
              <w:rFonts w:ascii="Arial" w:hAnsi="Arial" w:cs="Arial"/>
            </w:rPr>
            <w:fldChar w:fldCharType="end"/>
          </w:r>
        </w:sdtContent>
      </w:sdt>
      <w:r w:rsidRPr="006B0CE1">
        <w:rPr>
          <w:rFonts w:ascii="Arial" w:hAnsi="Arial" w:cs="Arial"/>
        </w:rPr>
        <w:t xml:space="preserve">. </w:t>
      </w:r>
    </w:p>
    <w:p w14:paraId="25A15EE8" w14:textId="23D59032" w:rsidR="00333CAD" w:rsidRPr="006B0CE1" w:rsidRDefault="00333CAD" w:rsidP="000976B9">
      <w:pPr>
        <w:spacing w:line="480" w:lineRule="auto"/>
        <w:jc w:val="both"/>
        <w:rPr>
          <w:rFonts w:ascii="Arial" w:hAnsi="Arial" w:cs="Arial"/>
        </w:rPr>
      </w:pPr>
    </w:p>
    <w:p w14:paraId="53098682" w14:textId="6D648BA2" w:rsidR="001A3708" w:rsidRPr="006B0CE1" w:rsidRDefault="001A3708" w:rsidP="000976B9">
      <w:pPr>
        <w:spacing w:line="480" w:lineRule="auto"/>
        <w:jc w:val="both"/>
        <w:rPr>
          <w:rFonts w:ascii="Arial" w:hAnsi="Arial" w:cs="Arial"/>
        </w:rPr>
      </w:pPr>
      <w:r w:rsidRPr="006B0CE1">
        <w:rPr>
          <w:rFonts w:ascii="Arial" w:hAnsi="Arial" w:cs="Arial"/>
        </w:rPr>
        <w:t>It has b</w:t>
      </w:r>
      <w:r w:rsidR="00D92C05" w:rsidRPr="006B0CE1">
        <w:rPr>
          <w:rFonts w:ascii="Arial" w:hAnsi="Arial" w:cs="Arial"/>
        </w:rPr>
        <w:t>een forecasted that in 2023</w:t>
      </w:r>
      <w:r w:rsidRPr="006B0CE1">
        <w:rPr>
          <w:rFonts w:ascii="Arial" w:hAnsi="Arial" w:cs="Arial"/>
        </w:rPr>
        <w:t xml:space="preserve"> the skills shortage in th</w:t>
      </w:r>
      <w:r w:rsidR="008D1F4E" w:rsidRPr="006B0CE1">
        <w:rPr>
          <w:rFonts w:ascii="Arial" w:hAnsi="Arial" w:cs="Arial"/>
        </w:rPr>
        <w:t>e UK will increasingly worsen</w:t>
      </w:r>
      <w:r w:rsidR="006F305C" w:rsidRPr="006B0CE1">
        <w:rPr>
          <w:rFonts w:ascii="Arial" w:hAnsi="Arial" w:cs="Arial"/>
        </w:rPr>
        <w:t>.</w:t>
      </w:r>
      <w:r w:rsidRPr="006B0CE1">
        <w:rPr>
          <w:rFonts w:ascii="Arial" w:hAnsi="Arial" w:cs="Arial"/>
        </w:rPr>
        <w:t xml:space="preserve"> </w:t>
      </w:r>
      <w:r w:rsidR="006F305C" w:rsidRPr="006B0CE1">
        <w:rPr>
          <w:rFonts w:ascii="Arial" w:hAnsi="Arial" w:cs="Arial"/>
        </w:rPr>
        <w:t xml:space="preserve">This </w:t>
      </w:r>
      <w:r w:rsidRPr="006B0CE1">
        <w:rPr>
          <w:rFonts w:ascii="Arial" w:hAnsi="Arial" w:cs="Arial"/>
        </w:rPr>
        <w:t>only highlight</w:t>
      </w:r>
      <w:r w:rsidR="006F305C" w:rsidRPr="006B0CE1">
        <w:rPr>
          <w:rFonts w:ascii="Arial" w:hAnsi="Arial" w:cs="Arial"/>
        </w:rPr>
        <w:t>s</w:t>
      </w:r>
      <w:r w:rsidR="00491B01" w:rsidRPr="006B0CE1">
        <w:rPr>
          <w:rFonts w:ascii="Arial" w:hAnsi="Arial" w:cs="Arial"/>
        </w:rPr>
        <w:t xml:space="preserve"> </w:t>
      </w:r>
      <w:r w:rsidRPr="006B0CE1">
        <w:rPr>
          <w:rFonts w:ascii="Arial" w:hAnsi="Arial" w:cs="Arial"/>
        </w:rPr>
        <w:t>the importance t</w:t>
      </w:r>
      <w:r w:rsidR="006F305C" w:rsidRPr="006B0CE1">
        <w:rPr>
          <w:rFonts w:ascii="Arial" w:hAnsi="Arial" w:cs="Arial"/>
        </w:rPr>
        <w:t>o develop existing employees</w:t>
      </w:r>
      <w:r w:rsidRPr="006B0CE1">
        <w:rPr>
          <w:rFonts w:ascii="Arial" w:hAnsi="Arial" w:cs="Arial"/>
        </w:rPr>
        <w:t xml:space="preserve"> to avoid a skills shortage in the workplace impacting upon business </w:t>
      </w:r>
      <w:sdt>
        <w:sdtPr>
          <w:rPr>
            <w:rFonts w:ascii="Arial" w:hAnsi="Arial" w:cs="Arial"/>
          </w:rPr>
          <w:id w:val="-550388271"/>
          <w:citation/>
        </w:sdtPr>
        <w:sdtEndPr/>
        <w:sdtContent>
          <w:r w:rsidRPr="006B0CE1">
            <w:rPr>
              <w:rFonts w:ascii="Arial" w:hAnsi="Arial" w:cs="Arial"/>
            </w:rPr>
            <w:fldChar w:fldCharType="begin"/>
          </w:r>
          <w:r w:rsidRPr="006B0CE1">
            <w:rPr>
              <w:rFonts w:ascii="Arial" w:hAnsi="Arial" w:cs="Arial"/>
            </w:rPr>
            <w:instrText xml:space="preserve"> CITATION Peo20 \l 2057 </w:instrText>
          </w:r>
          <w:r w:rsidRPr="006B0CE1">
            <w:rPr>
              <w:rFonts w:ascii="Arial" w:hAnsi="Arial" w:cs="Arial"/>
            </w:rPr>
            <w:fldChar w:fldCharType="separate"/>
          </w:r>
          <w:r w:rsidRPr="006B0CE1">
            <w:rPr>
              <w:rFonts w:ascii="Arial" w:hAnsi="Arial" w:cs="Arial"/>
              <w:noProof/>
            </w:rPr>
            <w:t>(Management, 2020)</w:t>
          </w:r>
          <w:r w:rsidRPr="006B0CE1">
            <w:rPr>
              <w:rFonts w:ascii="Arial" w:hAnsi="Arial" w:cs="Arial"/>
            </w:rPr>
            <w:fldChar w:fldCharType="end"/>
          </w:r>
        </w:sdtContent>
      </w:sdt>
      <w:r w:rsidRPr="006B0CE1">
        <w:rPr>
          <w:rFonts w:ascii="Arial" w:hAnsi="Arial" w:cs="Arial"/>
        </w:rPr>
        <w:t xml:space="preserve">. </w:t>
      </w:r>
    </w:p>
    <w:p w14:paraId="3EB880EC" w14:textId="314CD0E4" w:rsidR="00047965" w:rsidRDefault="00047965" w:rsidP="000976B9">
      <w:pPr>
        <w:spacing w:line="480" w:lineRule="auto"/>
        <w:jc w:val="both"/>
        <w:rPr>
          <w:rFonts w:ascii="Arial" w:hAnsi="Arial" w:cs="Arial"/>
        </w:rPr>
      </w:pPr>
    </w:p>
    <w:p w14:paraId="6AF68741" w14:textId="77777777" w:rsidR="000976B9" w:rsidRPr="006B0CE1" w:rsidRDefault="000976B9" w:rsidP="000976B9">
      <w:pPr>
        <w:spacing w:line="480" w:lineRule="auto"/>
        <w:jc w:val="both"/>
        <w:rPr>
          <w:rFonts w:ascii="Arial" w:hAnsi="Arial" w:cs="Arial"/>
        </w:rPr>
      </w:pPr>
    </w:p>
    <w:p w14:paraId="1A2488F4" w14:textId="77777777" w:rsidR="00047965" w:rsidRPr="006B0CE1" w:rsidRDefault="00047965" w:rsidP="000976B9">
      <w:pPr>
        <w:spacing w:line="480" w:lineRule="auto"/>
        <w:jc w:val="both"/>
        <w:rPr>
          <w:rFonts w:ascii="Arial" w:hAnsi="Arial" w:cs="Arial"/>
        </w:rPr>
      </w:pPr>
    </w:p>
    <w:p w14:paraId="7D65081C" w14:textId="278B1EAE" w:rsidR="0048329D" w:rsidRPr="006B0CE1" w:rsidRDefault="00FE0F04" w:rsidP="000976B9">
      <w:pPr>
        <w:pStyle w:val="Heading2"/>
        <w:spacing w:line="480" w:lineRule="auto"/>
        <w:jc w:val="both"/>
        <w:rPr>
          <w:rFonts w:ascii="Arial" w:hAnsi="Arial" w:cs="Arial"/>
          <w:b/>
          <w:bCs/>
          <w:color w:val="000000" w:themeColor="text1"/>
          <w:sz w:val="22"/>
          <w:szCs w:val="22"/>
        </w:rPr>
      </w:pPr>
      <w:bookmarkStart w:id="5" w:name="_Toc94986752"/>
      <w:r>
        <w:rPr>
          <w:rFonts w:ascii="Arial" w:hAnsi="Arial" w:cs="Arial"/>
          <w:b/>
          <w:bCs/>
          <w:color w:val="000000" w:themeColor="text1"/>
          <w:sz w:val="22"/>
          <w:szCs w:val="22"/>
        </w:rPr>
        <w:lastRenderedPageBreak/>
        <w:t>2</w:t>
      </w:r>
      <w:r w:rsidR="00455BF8" w:rsidRPr="006B0CE1">
        <w:rPr>
          <w:rFonts w:ascii="Arial" w:hAnsi="Arial" w:cs="Arial"/>
          <w:b/>
          <w:bCs/>
          <w:color w:val="000000" w:themeColor="text1"/>
          <w:sz w:val="22"/>
          <w:szCs w:val="22"/>
        </w:rPr>
        <w:t xml:space="preserve">.4 </w:t>
      </w:r>
      <w:r w:rsidR="0048329D" w:rsidRPr="006B0CE1">
        <w:rPr>
          <w:rFonts w:ascii="Arial" w:hAnsi="Arial" w:cs="Arial"/>
          <w:b/>
          <w:bCs/>
          <w:color w:val="000000" w:themeColor="text1"/>
          <w:sz w:val="22"/>
          <w:szCs w:val="22"/>
        </w:rPr>
        <w:t>Retention</w:t>
      </w:r>
      <w:bookmarkEnd w:id="5"/>
      <w:r w:rsidR="0048329D" w:rsidRPr="006B0CE1">
        <w:rPr>
          <w:rFonts w:ascii="Arial" w:hAnsi="Arial" w:cs="Arial"/>
          <w:b/>
          <w:bCs/>
          <w:color w:val="000000" w:themeColor="text1"/>
          <w:sz w:val="22"/>
          <w:szCs w:val="22"/>
        </w:rPr>
        <w:t xml:space="preserve"> </w:t>
      </w:r>
    </w:p>
    <w:p w14:paraId="48EE83C4" w14:textId="0141DB5C" w:rsidR="003C73EC" w:rsidRPr="006B0CE1" w:rsidRDefault="003C73EC" w:rsidP="000976B9">
      <w:pPr>
        <w:spacing w:line="480" w:lineRule="auto"/>
        <w:jc w:val="both"/>
        <w:rPr>
          <w:rFonts w:ascii="Arial" w:hAnsi="Arial" w:cs="Arial"/>
          <w:sz w:val="22"/>
          <w:szCs w:val="22"/>
        </w:rPr>
      </w:pPr>
    </w:p>
    <w:p w14:paraId="13A35BC1" w14:textId="270D7377" w:rsidR="001D044D" w:rsidRPr="006B0CE1" w:rsidRDefault="006F305C" w:rsidP="000976B9">
      <w:pPr>
        <w:spacing w:line="480" w:lineRule="auto"/>
        <w:jc w:val="both"/>
        <w:rPr>
          <w:rFonts w:ascii="Arial" w:eastAsia="Times New Roman" w:hAnsi="Arial" w:cs="Arial"/>
          <w:color w:val="000000" w:themeColor="text1"/>
          <w:shd w:val="clear" w:color="auto" w:fill="FFFFFF"/>
          <w:lang w:eastAsia="en-GB"/>
        </w:rPr>
      </w:pPr>
      <w:r w:rsidRPr="006B0CE1">
        <w:rPr>
          <w:rFonts w:ascii="Arial" w:hAnsi="Arial" w:cs="Arial"/>
          <w:color w:val="000000" w:themeColor="text1"/>
        </w:rPr>
        <w:t xml:space="preserve">When considering </w:t>
      </w:r>
      <w:r w:rsidR="002E361A" w:rsidRPr="006B0CE1">
        <w:rPr>
          <w:rFonts w:ascii="Arial" w:hAnsi="Arial" w:cs="Arial"/>
          <w:color w:val="000000" w:themeColor="text1"/>
        </w:rPr>
        <w:t>social factors affecting talent management at JCP, a</w:t>
      </w:r>
      <w:r w:rsidRPr="006B0CE1">
        <w:rPr>
          <w:rFonts w:ascii="Arial" w:hAnsi="Arial" w:cs="Arial"/>
          <w:color w:val="000000" w:themeColor="text1"/>
        </w:rPr>
        <w:t>pproximately</w:t>
      </w:r>
      <w:r w:rsidR="003A2AF2" w:rsidRPr="006B0CE1">
        <w:rPr>
          <w:rFonts w:ascii="Arial" w:hAnsi="Arial" w:cs="Arial"/>
          <w:color w:val="000000" w:themeColor="text1"/>
        </w:rPr>
        <w:t xml:space="preserve"> 3% of the working population were on sick leave at t</w:t>
      </w:r>
      <w:r w:rsidRPr="006B0CE1">
        <w:rPr>
          <w:rFonts w:ascii="Arial" w:hAnsi="Arial" w:cs="Arial"/>
          <w:color w:val="000000" w:themeColor="text1"/>
        </w:rPr>
        <w:t>he beginning of 2022. These are statistics that cause recruitment issues</w:t>
      </w:r>
      <w:r w:rsidR="003A2AF2" w:rsidRPr="006B0CE1">
        <w:rPr>
          <w:rFonts w:ascii="Arial" w:hAnsi="Arial" w:cs="Arial"/>
          <w:color w:val="000000" w:themeColor="text1"/>
        </w:rPr>
        <w:t xml:space="preserve"> for many businesses </w:t>
      </w:r>
      <w:sdt>
        <w:sdtPr>
          <w:rPr>
            <w:rFonts w:ascii="Arial" w:hAnsi="Arial" w:cs="Arial"/>
            <w:color w:val="000000" w:themeColor="text1"/>
          </w:rPr>
          <w:id w:val="-227073017"/>
          <w:citation/>
        </w:sdtPr>
        <w:sdtEndPr/>
        <w:sdtContent>
          <w:r w:rsidR="003A2AF2" w:rsidRPr="006B0CE1">
            <w:rPr>
              <w:rFonts w:ascii="Arial" w:hAnsi="Arial" w:cs="Arial"/>
              <w:color w:val="000000" w:themeColor="text1"/>
            </w:rPr>
            <w:fldChar w:fldCharType="begin"/>
          </w:r>
          <w:r w:rsidR="003A2AF2" w:rsidRPr="006B0CE1">
            <w:rPr>
              <w:rFonts w:ascii="Arial" w:hAnsi="Arial" w:cs="Arial"/>
              <w:color w:val="000000" w:themeColor="text1"/>
            </w:rPr>
            <w:instrText xml:space="preserve"> CITATION ONS22 \l 2057 </w:instrText>
          </w:r>
          <w:r w:rsidR="003A2AF2" w:rsidRPr="006B0CE1">
            <w:rPr>
              <w:rFonts w:ascii="Arial" w:hAnsi="Arial" w:cs="Arial"/>
              <w:color w:val="000000" w:themeColor="text1"/>
            </w:rPr>
            <w:fldChar w:fldCharType="separate"/>
          </w:r>
          <w:r w:rsidR="003A2AF2" w:rsidRPr="006B0CE1">
            <w:rPr>
              <w:rFonts w:ascii="Arial" w:hAnsi="Arial" w:cs="Arial"/>
              <w:noProof/>
              <w:color w:val="000000" w:themeColor="text1"/>
            </w:rPr>
            <w:t>(ONS, 2022)</w:t>
          </w:r>
          <w:r w:rsidR="003A2AF2" w:rsidRPr="006B0CE1">
            <w:rPr>
              <w:rFonts w:ascii="Arial" w:hAnsi="Arial" w:cs="Arial"/>
              <w:color w:val="000000" w:themeColor="text1"/>
            </w:rPr>
            <w:fldChar w:fldCharType="end"/>
          </w:r>
        </w:sdtContent>
      </w:sdt>
      <w:r w:rsidR="003A2AF2" w:rsidRPr="006B0CE1">
        <w:rPr>
          <w:rFonts w:ascii="Arial" w:hAnsi="Arial" w:cs="Arial"/>
          <w:color w:val="000000" w:themeColor="text1"/>
        </w:rPr>
        <w:t xml:space="preserve">. </w:t>
      </w:r>
      <w:r w:rsidR="001D044D" w:rsidRPr="006B0CE1">
        <w:rPr>
          <w:rFonts w:ascii="Arial" w:eastAsia="Times New Roman" w:hAnsi="Arial" w:cs="Arial"/>
          <w:color w:val="000000" w:themeColor="text1"/>
          <w:shd w:val="clear" w:color="auto" w:fill="FFFFFF"/>
          <w:lang w:eastAsia="en-GB"/>
        </w:rPr>
        <w:t xml:space="preserve">53% of businesses reported the pandemic as the main factor for </w:t>
      </w:r>
      <w:r w:rsidR="00217D4C" w:rsidRPr="006B0CE1">
        <w:rPr>
          <w:rFonts w:ascii="Arial" w:eastAsia="Times New Roman" w:hAnsi="Arial" w:cs="Arial"/>
          <w:color w:val="000000" w:themeColor="text1"/>
          <w:shd w:val="clear" w:color="auto" w:fill="FFFFFF"/>
          <w:lang w:eastAsia="en-GB"/>
        </w:rPr>
        <w:t>high turnover</w:t>
      </w:r>
      <w:r w:rsidR="001D044D" w:rsidRPr="006B0CE1">
        <w:rPr>
          <w:rFonts w:ascii="Arial" w:eastAsia="Times New Roman" w:hAnsi="Arial" w:cs="Arial"/>
          <w:color w:val="000000" w:themeColor="text1"/>
          <w:shd w:val="clear" w:color="auto" w:fill="FFFFFF"/>
          <w:lang w:eastAsia="en-GB"/>
        </w:rPr>
        <w:t xml:space="preserve">, while 12% reported a combination of the coronavirus pandemic and the end of the EU transition period as the main reason </w:t>
      </w:r>
      <w:sdt>
        <w:sdtPr>
          <w:rPr>
            <w:rFonts w:ascii="Arial" w:eastAsia="Times New Roman" w:hAnsi="Arial" w:cs="Arial"/>
            <w:color w:val="000000" w:themeColor="text1"/>
            <w:shd w:val="clear" w:color="auto" w:fill="FFFFFF"/>
            <w:lang w:eastAsia="en-GB"/>
          </w:rPr>
          <w:id w:val="-2078121706"/>
          <w:citation/>
        </w:sdtPr>
        <w:sdtEndPr/>
        <w:sdtContent>
          <w:r w:rsidR="001D044D" w:rsidRPr="006B0CE1">
            <w:rPr>
              <w:rFonts w:ascii="Arial" w:eastAsia="Times New Roman" w:hAnsi="Arial" w:cs="Arial"/>
              <w:color w:val="000000" w:themeColor="text1"/>
              <w:shd w:val="clear" w:color="auto" w:fill="FFFFFF"/>
              <w:lang w:eastAsia="en-GB"/>
            </w:rPr>
            <w:fldChar w:fldCharType="begin"/>
          </w:r>
          <w:r w:rsidR="001D044D" w:rsidRPr="006B0CE1">
            <w:rPr>
              <w:rFonts w:ascii="Arial" w:eastAsia="Times New Roman" w:hAnsi="Arial" w:cs="Arial"/>
              <w:color w:val="000000" w:themeColor="text1"/>
              <w:shd w:val="clear" w:color="auto" w:fill="FFFFFF"/>
              <w:lang w:eastAsia="en-GB"/>
            </w:rPr>
            <w:instrText xml:space="preserve"> CITATION ONS22 \l 2057 </w:instrText>
          </w:r>
          <w:r w:rsidR="001D044D" w:rsidRPr="006B0CE1">
            <w:rPr>
              <w:rFonts w:ascii="Arial" w:eastAsia="Times New Roman" w:hAnsi="Arial" w:cs="Arial"/>
              <w:color w:val="000000" w:themeColor="text1"/>
              <w:shd w:val="clear" w:color="auto" w:fill="FFFFFF"/>
              <w:lang w:eastAsia="en-GB"/>
            </w:rPr>
            <w:fldChar w:fldCharType="separate"/>
          </w:r>
          <w:r w:rsidR="001D044D" w:rsidRPr="006B0CE1">
            <w:rPr>
              <w:rFonts w:ascii="Arial" w:eastAsia="Times New Roman" w:hAnsi="Arial" w:cs="Arial"/>
              <w:noProof/>
              <w:color w:val="000000" w:themeColor="text1"/>
              <w:shd w:val="clear" w:color="auto" w:fill="FFFFFF"/>
              <w:lang w:eastAsia="en-GB"/>
            </w:rPr>
            <w:t>(ONS, 2022)</w:t>
          </w:r>
          <w:r w:rsidR="001D044D" w:rsidRPr="006B0CE1">
            <w:rPr>
              <w:rFonts w:ascii="Arial" w:eastAsia="Times New Roman" w:hAnsi="Arial" w:cs="Arial"/>
              <w:color w:val="000000" w:themeColor="text1"/>
              <w:shd w:val="clear" w:color="auto" w:fill="FFFFFF"/>
              <w:lang w:eastAsia="en-GB"/>
            </w:rPr>
            <w:fldChar w:fldCharType="end"/>
          </w:r>
        </w:sdtContent>
      </w:sdt>
      <w:r w:rsidR="001D044D" w:rsidRPr="006B0CE1">
        <w:rPr>
          <w:rFonts w:ascii="Arial" w:eastAsia="Times New Roman" w:hAnsi="Arial" w:cs="Arial"/>
          <w:color w:val="000000" w:themeColor="text1"/>
          <w:shd w:val="clear" w:color="auto" w:fill="FFFFFF"/>
          <w:lang w:eastAsia="en-GB"/>
        </w:rPr>
        <w:t xml:space="preserve">. </w:t>
      </w:r>
      <w:r w:rsidR="00A117EF" w:rsidRPr="006B0CE1">
        <w:rPr>
          <w:rFonts w:ascii="Arial" w:eastAsia="Times New Roman" w:hAnsi="Arial" w:cs="Arial"/>
          <w:color w:val="000000" w:themeColor="text1"/>
          <w:shd w:val="clear" w:color="auto" w:fill="FFFFFF"/>
          <w:lang w:eastAsia="en-GB"/>
        </w:rPr>
        <w:t>It appears JCP are not alone when it comes to retention difficulties</w:t>
      </w:r>
      <w:r w:rsidRPr="006B0CE1">
        <w:rPr>
          <w:rFonts w:ascii="Arial" w:eastAsia="Times New Roman" w:hAnsi="Arial" w:cs="Arial"/>
          <w:color w:val="000000" w:themeColor="text1"/>
          <w:shd w:val="clear" w:color="auto" w:fill="FFFFFF"/>
          <w:lang w:eastAsia="en-GB"/>
        </w:rPr>
        <w:t xml:space="preserve">. </w:t>
      </w:r>
      <w:r w:rsidR="00085564" w:rsidRPr="006B0CE1">
        <w:rPr>
          <w:rFonts w:ascii="Arial" w:eastAsia="Times New Roman" w:hAnsi="Arial" w:cs="Arial"/>
          <w:color w:val="000000" w:themeColor="text1"/>
          <w:shd w:val="clear" w:color="auto" w:fill="FFFFFF"/>
          <w:lang w:eastAsia="en-GB"/>
        </w:rPr>
        <w:t xml:space="preserve">Amazon have reported a high number of employees leaving the organisation due to covid-19 </w:t>
      </w:r>
      <w:sdt>
        <w:sdtPr>
          <w:rPr>
            <w:rFonts w:ascii="Arial" w:eastAsia="Times New Roman" w:hAnsi="Arial" w:cs="Arial"/>
            <w:color w:val="000000" w:themeColor="text1"/>
            <w:shd w:val="clear" w:color="auto" w:fill="FFFFFF"/>
            <w:lang w:eastAsia="en-GB"/>
          </w:rPr>
          <w:id w:val="-19702100"/>
          <w:citation/>
        </w:sdtPr>
        <w:sdtEndPr/>
        <w:sdtContent>
          <w:r w:rsidR="00085564" w:rsidRPr="006B0CE1">
            <w:rPr>
              <w:rFonts w:ascii="Arial" w:eastAsia="Times New Roman" w:hAnsi="Arial" w:cs="Arial"/>
              <w:color w:val="000000" w:themeColor="text1"/>
              <w:shd w:val="clear" w:color="auto" w:fill="FFFFFF"/>
              <w:lang w:eastAsia="en-GB"/>
            </w:rPr>
            <w:fldChar w:fldCharType="begin"/>
          </w:r>
          <w:r w:rsidR="00085564" w:rsidRPr="006B0CE1">
            <w:rPr>
              <w:rFonts w:ascii="Arial" w:eastAsia="Times New Roman" w:hAnsi="Arial" w:cs="Arial"/>
              <w:color w:val="000000" w:themeColor="text1"/>
              <w:shd w:val="clear" w:color="auto" w:fill="FFFFFF"/>
              <w:lang w:eastAsia="en-GB"/>
            </w:rPr>
            <w:instrText xml:space="preserve"> CITATION Bra22 \l 2057 </w:instrText>
          </w:r>
          <w:r w:rsidR="00085564" w:rsidRPr="006B0CE1">
            <w:rPr>
              <w:rFonts w:ascii="Arial" w:eastAsia="Times New Roman" w:hAnsi="Arial" w:cs="Arial"/>
              <w:color w:val="000000" w:themeColor="text1"/>
              <w:shd w:val="clear" w:color="auto" w:fill="FFFFFF"/>
              <w:lang w:eastAsia="en-GB"/>
            </w:rPr>
            <w:fldChar w:fldCharType="separate"/>
          </w:r>
          <w:r w:rsidR="00085564" w:rsidRPr="006B0CE1">
            <w:rPr>
              <w:rFonts w:ascii="Arial" w:eastAsia="Times New Roman" w:hAnsi="Arial" w:cs="Arial"/>
              <w:noProof/>
              <w:color w:val="000000" w:themeColor="text1"/>
              <w:shd w:val="clear" w:color="auto" w:fill="FFFFFF"/>
              <w:lang w:eastAsia="en-GB"/>
            </w:rPr>
            <w:t>(Stone, 2022)</w:t>
          </w:r>
          <w:r w:rsidR="00085564" w:rsidRPr="006B0CE1">
            <w:rPr>
              <w:rFonts w:ascii="Arial" w:eastAsia="Times New Roman" w:hAnsi="Arial" w:cs="Arial"/>
              <w:color w:val="000000" w:themeColor="text1"/>
              <w:shd w:val="clear" w:color="auto" w:fill="FFFFFF"/>
              <w:lang w:eastAsia="en-GB"/>
            </w:rPr>
            <w:fldChar w:fldCharType="end"/>
          </w:r>
        </w:sdtContent>
      </w:sdt>
      <w:r w:rsidR="00085564" w:rsidRPr="006B0CE1">
        <w:rPr>
          <w:rFonts w:ascii="Arial" w:eastAsia="Times New Roman" w:hAnsi="Arial" w:cs="Arial"/>
          <w:color w:val="000000" w:themeColor="text1"/>
          <w:shd w:val="clear" w:color="auto" w:fill="FFFFFF"/>
          <w:lang w:eastAsia="en-GB"/>
        </w:rPr>
        <w:t xml:space="preserve">. </w:t>
      </w:r>
      <w:r w:rsidRPr="006B0CE1">
        <w:rPr>
          <w:rFonts w:ascii="Arial" w:eastAsia="Times New Roman" w:hAnsi="Arial" w:cs="Arial"/>
          <w:color w:val="000000" w:themeColor="text1"/>
          <w:shd w:val="clear" w:color="auto" w:fill="FFFFFF"/>
          <w:lang w:eastAsia="en-GB"/>
        </w:rPr>
        <w:t>E</w:t>
      </w:r>
      <w:r w:rsidR="00333CAD" w:rsidRPr="006B0CE1">
        <w:rPr>
          <w:rFonts w:ascii="Arial" w:eastAsia="Times New Roman" w:hAnsi="Arial" w:cs="Arial"/>
          <w:color w:val="000000" w:themeColor="text1"/>
          <w:shd w:val="clear" w:color="auto" w:fill="FFFFFF"/>
          <w:lang w:eastAsia="en-GB"/>
        </w:rPr>
        <w:t>mployees</w:t>
      </w:r>
      <w:r w:rsidRPr="006B0CE1">
        <w:rPr>
          <w:rFonts w:ascii="Arial" w:eastAsia="Times New Roman" w:hAnsi="Arial" w:cs="Arial"/>
          <w:color w:val="000000" w:themeColor="text1"/>
          <w:shd w:val="clear" w:color="auto" w:fill="FFFFFF"/>
          <w:lang w:eastAsia="en-GB"/>
        </w:rPr>
        <w:t xml:space="preserve"> have</w:t>
      </w:r>
      <w:r w:rsidR="00333CAD" w:rsidRPr="006B0CE1">
        <w:rPr>
          <w:rFonts w:ascii="Arial" w:eastAsia="Times New Roman" w:hAnsi="Arial" w:cs="Arial"/>
          <w:color w:val="000000" w:themeColor="text1"/>
          <w:shd w:val="clear" w:color="auto" w:fill="FFFFFF"/>
          <w:lang w:eastAsia="en-GB"/>
        </w:rPr>
        <w:t xml:space="preserve"> left </w:t>
      </w:r>
      <w:r w:rsidRPr="006B0CE1">
        <w:rPr>
          <w:rFonts w:ascii="Arial" w:eastAsia="Times New Roman" w:hAnsi="Arial" w:cs="Arial"/>
          <w:color w:val="000000" w:themeColor="text1"/>
          <w:shd w:val="clear" w:color="auto" w:fill="FFFFFF"/>
          <w:lang w:eastAsia="en-GB"/>
        </w:rPr>
        <w:t xml:space="preserve">JCP </w:t>
      </w:r>
      <w:r w:rsidR="00333CAD" w:rsidRPr="006B0CE1">
        <w:rPr>
          <w:rFonts w:ascii="Arial" w:eastAsia="Times New Roman" w:hAnsi="Arial" w:cs="Arial"/>
          <w:color w:val="000000" w:themeColor="text1"/>
          <w:shd w:val="clear" w:color="auto" w:fill="FFFFFF"/>
          <w:lang w:eastAsia="en-GB"/>
        </w:rPr>
        <w:t>to work in other law firms which clearly highlight</w:t>
      </w:r>
      <w:r w:rsidR="004E50AC" w:rsidRPr="006B0CE1">
        <w:rPr>
          <w:rFonts w:ascii="Arial" w:eastAsia="Times New Roman" w:hAnsi="Arial" w:cs="Arial"/>
          <w:color w:val="000000" w:themeColor="text1"/>
          <w:shd w:val="clear" w:color="auto" w:fill="FFFFFF"/>
          <w:lang w:eastAsia="en-GB"/>
        </w:rPr>
        <w:t>s</w:t>
      </w:r>
      <w:r w:rsidR="00333CAD" w:rsidRPr="006B0CE1">
        <w:rPr>
          <w:rFonts w:ascii="Arial" w:eastAsia="Times New Roman" w:hAnsi="Arial" w:cs="Arial"/>
          <w:color w:val="000000" w:themeColor="text1"/>
          <w:shd w:val="clear" w:color="auto" w:fill="FFFFFF"/>
          <w:lang w:eastAsia="en-GB"/>
        </w:rPr>
        <w:t xml:space="preserve"> the </w:t>
      </w:r>
      <w:r w:rsidRPr="006B0CE1">
        <w:rPr>
          <w:rFonts w:ascii="Arial" w:eastAsia="Times New Roman" w:hAnsi="Arial" w:cs="Arial"/>
          <w:color w:val="000000" w:themeColor="text1"/>
          <w:shd w:val="clear" w:color="auto" w:fill="FFFFFF"/>
          <w:lang w:eastAsia="en-GB"/>
        </w:rPr>
        <w:t xml:space="preserve">appeal </w:t>
      </w:r>
      <w:r w:rsidR="00333CAD" w:rsidRPr="006B0CE1">
        <w:rPr>
          <w:rFonts w:ascii="Arial" w:eastAsia="Times New Roman" w:hAnsi="Arial" w:cs="Arial"/>
          <w:color w:val="000000" w:themeColor="text1"/>
          <w:shd w:val="clear" w:color="auto" w:fill="FFFFFF"/>
          <w:lang w:eastAsia="en-GB"/>
        </w:rPr>
        <w:t xml:space="preserve">of flexible working. </w:t>
      </w:r>
    </w:p>
    <w:p w14:paraId="2445460C" w14:textId="58E2EE3C" w:rsidR="00261802" w:rsidRPr="006B0CE1" w:rsidRDefault="00261802" w:rsidP="000976B9">
      <w:pPr>
        <w:spacing w:line="480" w:lineRule="auto"/>
        <w:jc w:val="both"/>
        <w:rPr>
          <w:rFonts w:ascii="Arial" w:eastAsia="Times New Roman" w:hAnsi="Arial" w:cs="Arial"/>
          <w:color w:val="000000" w:themeColor="text1"/>
          <w:shd w:val="clear" w:color="auto" w:fill="FFFFFF"/>
          <w:lang w:eastAsia="en-GB"/>
        </w:rPr>
      </w:pPr>
    </w:p>
    <w:p w14:paraId="265B384F" w14:textId="4DA35481" w:rsidR="00333CAD" w:rsidRPr="006B0CE1" w:rsidRDefault="00261802" w:rsidP="000976B9">
      <w:pPr>
        <w:spacing w:line="480" w:lineRule="auto"/>
        <w:jc w:val="both"/>
        <w:rPr>
          <w:rFonts w:ascii="Arial" w:eastAsia="Times New Roman" w:hAnsi="Arial" w:cs="Arial"/>
          <w:color w:val="000000" w:themeColor="text1"/>
        </w:rPr>
      </w:pPr>
      <w:r w:rsidRPr="006B0CE1">
        <w:rPr>
          <w:rFonts w:ascii="Arial" w:eastAsia="Times New Roman" w:hAnsi="Arial" w:cs="Arial"/>
          <w:color w:val="000000" w:themeColor="text1"/>
        </w:rPr>
        <w:t xml:space="preserve">In the 2020/2021 financial year JCP lost 29 employees and the following year 30 employees left.  </w:t>
      </w:r>
      <w:r w:rsidR="00EC7735" w:rsidRPr="006B0CE1">
        <w:rPr>
          <w:rFonts w:ascii="Arial" w:eastAsia="Times New Roman" w:hAnsi="Arial" w:cs="Arial"/>
          <w:color w:val="000000" w:themeColor="text1"/>
          <w:shd w:val="clear" w:color="auto" w:fill="FFFFFF"/>
          <w:lang w:eastAsia="en-GB"/>
        </w:rPr>
        <w:t>JCP appea</w:t>
      </w:r>
      <w:r w:rsidR="004E50AC" w:rsidRPr="006B0CE1">
        <w:rPr>
          <w:rFonts w:ascii="Arial" w:eastAsia="Times New Roman" w:hAnsi="Arial" w:cs="Arial"/>
          <w:color w:val="000000" w:themeColor="text1"/>
          <w:shd w:val="clear" w:color="auto" w:fill="FFFFFF"/>
          <w:lang w:eastAsia="en-GB"/>
        </w:rPr>
        <w:t>rs</w:t>
      </w:r>
      <w:r w:rsidR="00EC7735" w:rsidRPr="006B0CE1">
        <w:rPr>
          <w:rFonts w:ascii="Arial" w:eastAsia="Times New Roman" w:hAnsi="Arial" w:cs="Arial"/>
          <w:color w:val="000000" w:themeColor="text1"/>
          <w:shd w:val="clear" w:color="auto" w:fill="FFFFFF"/>
          <w:lang w:eastAsia="en-GB"/>
        </w:rPr>
        <w:t xml:space="preserve"> to</w:t>
      </w:r>
      <w:r w:rsidR="006F305C" w:rsidRPr="006B0CE1">
        <w:rPr>
          <w:rFonts w:ascii="Arial" w:eastAsia="Times New Roman" w:hAnsi="Arial" w:cs="Arial"/>
          <w:color w:val="000000" w:themeColor="text1"/>
          <w:shd w:val="clear" w:color="auto" w:fill="FFFFFF"/>
          <w:lang w:eastAsia="en-GB"/>
        </w:rPr>
        <w:t xml:space="preserve"> be aware of the difficulties in</w:t>
      </w:r>
      <w:r w:rsidR="00EC7735" w:rsidRPr="006B0CE1">
        <w:rPr>
          <w:rFonts w:ascii="Arial" w:eastAsia="Times New Roman" w:hAnsi="Arial" w:cs="Arial"/>
          <w:color w:val="000000" w:themeColor="text1"/>
          <w:shd w:val="clear" w:color="auto" w:fill="FFFFFF"/>
          <w:lang w:eastAsia="en-GB"/>
        </w:rPr>
        <w:t xml:space="preserve"> retaining staff through the pandemic and have begun to identify the</w:t>
      </w:r>
      <w:r w:rsidR="004E50AC" w:rsidRPr="006B0CE1">
        <w:rPr>
          <w:rFonts w:ascii="Arial" w:eastAsia="Times New Roman" w:hAnsi="Arial" w:cs="Arial"/>
          <w:color w:val="000000" w:themeColor="text1"/>
          <w:shd w:val="clear" w:color="auto" w:fill="FFFFFF"/>
          <w:lang w:eastAsia="en-GB"/>
        </w:rPr>
        <w:t>se</w:t>
      </w:r>
      <w:r w:rsidR="00EC7735" w:rsidRPr="006B0CE1">
        <w:rPr>
          <w:rFonts w:ascii="Arial" w:eastAsia="Times New Roman" w:hAnsi="Arial" w:cs="Arial"/>
          <w:color w:val="000000" w:themeColor="text1"/>
          <w:shd w:val="clear" w:color="auto" w:fill="FFFFFF"/>
          <w:lang w:eastAsia="en-GB"/>
        </w:rPr>
        <w:t xml:space="preserve"> reasons for leaving through exit interviews. </w:t>
      </w:r>
      <w:r w:rsidR="00113265" w:rsidRPr="006B0CE1">
        <w:rPr>
          <w:rFonts w:ascii="Arial" w:eastAsia="Times New Roman" w:hAnsi="Arial" w:cs="Arial"/>
          <w:color w:val="000000" w:themeColor="text1"/>
          <w:shd w:val="clear" w:color="auto" w:fill="FFFFFF"/>
          <w:lang w:eastAsia="en-GB"/>
        </w:rPr>
        <w:t>Most</w:t>
      </w:r>
      <w:r w:rsidR="00EC7735" w:rsidRPr="006B0CE1">
        <w:rPr>
          <w:rFonts w:ascii="Arial" w:eastAsia="Times New Roman" w:hAnsi="Arial" w:cs="Arial"/>
          <w:color w:val="000000" w:themeColor="text1"/>
          <w:shd w:val="clear" w:color="auto" w:fill="FFFFFF"/>
          <w:lang w:eastAsia="en-GB"/>
        </w:rPr>
        <w:t xml:space="preserve"> </w:t>
      </w:r>
      <w:r w:rsidR="00113265" w:rsidRPr="006B0CE1">
        <w:rPr>
          <w:rFonts w:ascii="Arial" w:eastAsia="Times New Roman" w:hAnsi="Arial" w:cs="Arial"/>
          <w:color w:val="000000" w:themeColor="text1"/>
          <w:shd w:val="clear" w:color="auto" w:fill="FFFFFF"/>
          <w:lang w:eastAsia="en-GB"/>
        </w:rPr>
        <w:t>of the responses</w:t>
      </w:r>
      <w:r w:rsidR="00EC7735" w:rsidRPr="006B0CE1">
        <w:rPr>
          <w:rFonts w:ascii="Arial" w:eastAsia="Times New Roman" w:hAnsi="Arial" w:cs="Arial"/>
          <w:color w:val="000000" w:themeColor="text1"/>
          <w:shd w:val="clear" w:color="auto" w:fill="FFFFFF"/>
          <w:lang w:eastAsia="en-GB"/>
        </w:rPr>
        <w:t xml:space="preserve"> include a lack of flexibility</w:t>
      </w:r>
      <w:r w:rsidR="00F613F6" w:rsidRPr="006B0CE1">
        <w:rPr>
          <w:rFonts w:ascii="Arial" w:eastAsia="Times New Roman" w:hAnsi="Arial" w:cs="Arial"/>
          <w:color w:val="000000" w:themeColor="text1"/>
          <w:shd w:val="clear" w:color="auto" w:fill="FFFFFF"/>
          <w:lang w:eastAsia="en-GB"/>
        </w:rPr>
        <w:t xml:space="preserve"> due to </w:t>
      </w:r>
      <w:r w:rsidR="006F305C" w:rsidRPr="006B0CE1">
        <w:rPr>
          <w:rFonts w:ascii="Arial" w:eastAsia="Times New Roman" w:hAnsi="Arial" w:cs="Arial"/>
          <w:color w:val="000000" w:themeColor="text1"/>
          <w:shd w:val="clear" w:color="auto" w:fill="FFFFFF"/>
          <w:lang w:eastAsia="en-GB"/>
        </w:rPr>
        <w:t>a dramatic shift in working methods</w:t>
      </w:r>
      <w:r w:rsidR="00EC7735" w:rsidRPr="006B0CE1">
        <w:rPr>
          <w:rFonts w:ascii="Arial" w:eastAsia="Times New Roman" w:hAnsi="Arial" w:cs="Arial"/>
          <w:color w:val="000000" w:themeColor="text1"/>
          <w:shd w:val="clear" w:color="auto" w:fill="FFFFFF"/>
          <w:lang w:eastAsia="en-GB"/>
        </w:rPr>
        <w:t xml:space="preserve">. </w:t>
      </w:r>
    </w:p>
    <w:p w14:paraId="59D77753" w14:textId="77777777" w:rsidR="00333CAD" w:rsidRPr="006B0CE1" w:rsidRDefault="00333CAD" w:rsidP="000976B9">
      <w:pPr>
        <w:spacing w:line="480" w:lineRule="auto"/>
        <w:jc w:val="both"/>
        <w:rPr>
          <w:rFonts w:ascii="Arial" w:eastAsia="Times New Roman" w:hAnsi="Arial" w:cs="Arial"/>
          <w:color w:val="000000" w:themeColor="text1"/>
          <w:shd w:val="clear" w:color="auto" w:fill="FFFFFF"/>
          <w:lang w:eastAsia="en-GB"/>
        </w:rPr>
      </w:pPr>
    </w:p>
    <w:p w14:paraId="198D9DF7" w14:textId="034B6690" w:rsidR="00333CAD" w:rsidRPr="006B0CE1" w:rsidRDefault="00333CAD" w:rsidP="000976B9">
      <w:pPr>
        <w:spacing w:line="480" w:lineRule="auto"/>
        <w:jc w:val="both"/>
        <w:rPr>
          <w:rFonts w:ascii="Arial" w:eastAsia="Times New Roman" w:hAnsi="Arial" w:cs="Arial"/>
          <w:color w:val="000000" w:themeColor="text1"/>
          <w:shd w:val="clear" w:color="auto" w:fill="FFFFFF"/>
          <w:lang w:eastAsia="en-GB"/>
        </w:rPr>
      </w:pPr>
      <w:r w:rsidRPr="006B0CE1">
        <w:rPr>
          <w:rFonts w:ascii="Arial" w:eastAsia="Times New Roman" w:hAnsi="Arial" w:cs="Arial"/>
          <w:color w:val="000000" w:themeColor="text1"/>
          <w:shd w:val="clear" w:color="auto" w:fill="FFFFFF"/>
          <w:lang w:eastAsia="en-GB"/>
        </w:rPr>
        <w:t>JCP are not the only busi</w:t>
      </w:r>
      <w:r w:rsidR="006F305C" w:rsidRPr="006B0CE1">
        <w:rPr>
          <w:rFonts w:ascii="Arial" w:eastAsia="Times New Roman" w:hAnsi="Arial" w:cs="Arial"/>
          <w:color w:val="000000" w:themeColor="text1"/>
          <w:shd w:val="clear" w:color="auto" w:fill="FFFFFF"/>
          <w:lang w:eastAsia="en-GB"/>
        </w:rPr>
        <w:t>ness to face retention issues through</w:t>
      </w:r>
      <w:r w:rsidRPr="006B0CE1">
        <w:rPr>
          <w:rFonts w:ascii="Arial" w:eastAsia="Times New Roman" w:hAnsi="Arial" w:cs="Arial"/>
          <w:color w:val="000000" w:themeColor="text1"/>
          <w:shd w:val="clear" w:color="auto" w:fill="FFFFFF"/>
          <w:lang w:eastAsia="en-GB"/>
        </w:rPr>
        <w:t xml:space="preserve"> the pandemic. It has been forecasted that in </w:t>
      </w:r>
      <w:r w:rsidR="006F305C" w:rsidRPr="006B0CE1">
        <w:rPr>
          <w:rFonts w:ascii="Arial" w:eastAsia="Times New Roman" w:hAnsi="Arial" w:cs="Arial"/>
          <w:color w:val="000000" w:themeColor="text1"/>
          <w:shd w:val="clear" w:color="auto" w:fill="FFFFFF"/>
          <w:lang w:eastAsia="en-GB"/>
        </w:rPr>
        <w:t xml:space="preserve">2022 there will be evidence of </w:t>
      </w:r>
      <w:r w:rsidRPr="006B0CE1">
        <w:rPr>
          <w:rFonts w:ascii="Arial" w:eastAsia="Times New Roman" w:hAnsi="Arial" w:cs="Arial"/>
          <w:color w:val="000000" w:themeColor="text1"/>
          <w:shd w:val="clear" w:color="auto" w:fill="FFFFFF"/>
          <w:lang w:eastAsia="en-GB"/>
        </w:rPr>
        <w:t xml:space="preserve">‘the great </w:t>
      </w:r>
      <w:r w:rsidR="00165E85" w:rsidRPr="006B0CE1">
        <w:rPr>
          <w:rFonts w:ascii="Arial" w:eastAsia="Times New Roman" w:hAnsi="Arial" w:cs="Arial"/>
          <w:color w:val="000000" w:themeColor="text1"/>
          <w:shd w:val="clear" w:color="auto" w:fill="FFFFFF"/>
          <w:lang w:eastAsia="en-GB"/>
        </w:rPr>
        <w:t>resignation</w:t>
      </w:r>
      <w:r w:rsidRPr="006B0CE1">
        <w:rPr>
          <w:rFonts w:ascii="Arial" w:eastAsia="Times New Roman" w:hAnsi="Arial" w:cs="Arial"/>
          <w:color w:val="000000" w:themeColor="text1"/>
          <w:shd w:val="clear" w:color="auto" w:fill="FFFFFF"/>
          <w:lang w:eastAsia="en-GB"/>
        </w:rPr>
        <w:t xml:space="preserve">.’ It has been found that nearly a quarter of employees are looking to change employment in the next few months. These </w:t>
      </w:r>
      <w:r w:rsidR="00165E85" w:rsidRPr="006B0CE1">
        <w:rPr>
          <w:rFonts w:ascii="Arial" w:eastAsia="Times New Roman" w:hAnsi="Arial" w:cs="Arial"/>
          <w:color w:val="000000" w:themeColor="text1"/>
          <w:shd w:val="clear" w:color="auto" w:fill="FFFFFF"/>
          <w:lang w:eastAsia="en-GB"/>
        </w:rPr>
        <w:t>statistics</w:t>
      </w:r>
      <w:r w:rsidRPr="006B0CE1">
        <w:rPr>
          <w:rFonts w:ascii="Arial" w:eastAsia="Times New Roman" w:hAnsi="Arial" w:cs="Arial"/>
          <w:color w:val="000000" w:themeColor="text1"/>
          <w:shd w:val="clear" w:color="auto" w:fill="FFFFFF"/>
          <w:lang w:eastAsia="en-GB"/>
        </w:rPr>
        <w:t xml:space="preserve"> </w:t>
      </w:r>
      <w:r w:rsidR="006F305C" w:rsidRPr="006B0CE1">
        <w:rPr>
          <w:rFonts w:ascii="Arial" w:eastAsia="Times New Roman" w:hAnsi="Arial" w:cs="Arial"/>
          <w:color w:val="000000" w:themeColor="text1"/>
          <w:shd w:val="clear" w:color="auto" w:fill="FFFFFF"/>
          <w:lang w:eastAsia="en-GB"/>
        </w:rPr>
        <w:t>shows that JCP may be experiencing</w:t>
      </w:r>
      <w:r w:rsidRPr="006B0CE1">
        <w:rPr>
          <w:rFonts w:ascii="Arial" w:eastAsia="Times New Roman" w:hAnsi="Arial" w:cs="Arial"/>
          <w:color w:val="000000" w:themeColor="text1"/>
          <w:shd w:val="clear" w:color="auto" w:fill="FFFFFF"/>
          <w:lang w:eastAsia="en-GB"/>
        </w:rPr>
        <w:t xml:space="preserve"> aspects of the great </w:t>
      </w:r>
      <w:r w:rsidR="00165E85" w:rsidRPr="006B0CE1">
        <w:rPr>
          <w:rFonts w:ascii="Arial" w:eastAsia="Times New Roman" w:hAnsi="Arial" w:cs="Arial"/>
          <w:color w:val="000000" w:themeColor="text1"/>
          <w:shd w:val="clear" w:color="auto" w:fill="FFFFFF"/>
          <w:lang w:eastAsia="en-GB"/>
        </w:rPr>
        <w:t>resignation</w:t>
      </w:r>
      <w:r w:rsidR="009D22CC" w:rsidRPr="006B0CE1">
        <w:rPr>
          <w:rFonts w:ascii="Arial" w:eastAsia="Times New Roman" w:hAnsi="Arial" w:cs="Arial"/>
          <w:color w:val="000000" w:themeColor="text1"/>
          <w:shd w:val="clear" w:color="auto" w:fill="FFFFFF"/>
          <w:lang w:eastAsia="en-GB"/>
        </w:rPr>
        <w:t xml:space="preserve">, </w:t>
      </w:r>
      <w:r w:rsidR="00C95D8A" w:rsidRPr="006B0CE1">
        <w:rPr>
          <w:rFonts w:ascii="Arial" w:eastAsia="Times New Roman" w:hAnsi="Arial" w:cs="Arial"/>
          <w:color w:val="000000" w:themeColor="text1"/>
          <w:shd w:val="clear" w:color="auto" w:fill="FFFFFF"/>
          <w:lang w:eastAsia="en-GB"/>
        </w:rPr>
        <w:t xml:space="preserve">due to </w:t>
      </w:r>
      <w:r w:rsidR="00165E85" w:rsidRPr="006B0CE1">
        <w:rPr>
          <w:rFonts w:ascii="Arial" w:eastAsia="Times New Roman" w:hAnsi="Arial" w:cs="Arial"/>
          <w:color w:val="000000" w:themeColor="text1"/>
          <w:shd w:val="clear" w:color="auto" w:fill="FFFFFF"/>
          <w:lang w:eastAsia="en-GB"/>
        </w:rPr>
        <w:t xml:space="preserve">employees </w:t>
      </w:r>
      <w:r w:rsidR="009D22CC" w:rsidRPr="006B0CE1">
        <w:rPr>
          <w:rFonts w:ascii="Arial" w:eastAsia="Times New Roman" w:hAnsi="Arial" w:cs="Arial"/>
          <w:color w:val="000000" w:themeColor="text1"/>
          <w:shd w:val="clear" w:color="auto" w:fill="FFFFFF"/>
          <w:lang w:eastAsia="en-GB"/>
        </w:rPr>
        <w:t>experienc</w:t>
      </w:r>
      <w:r w:rsidR="00C95D8A" w:rsidRPr="006B0CE1">
        <w:rPr>
          <w:rFonts w:ascii="Arial" w:eastAsia="Times New Roman" w:hAnsi="Arial" w:cs="Arial"/>
          <w:color w:val="000000" w:themeColor="text1"/>
          <w:shd w:val="clear" w:color="auto" w:fill="FFFFFF"/>
          <w:lang w:eastAsia="en-GB"/>
        </w:rPr>
        <w:t>ing</w:t>
      </w:r>
      <w:r w:rsidR="009D22CC" w:rsidRPr="006B0CE1">
        <w:rPr>
          <w:rFonts w:ascii="Arial" w:eastAsia="Times New Roman" w:hAnsi="Arial" w:cs="Arial"/>
          <w:color w:val="000000" w:themeColor="text1"/>
          <w:shd w:val="clear" w:color="auto" w:fill="FFFFFF"/>
          <w:lang w:eastAsia="en-GB"/>
        </w:rPr>
        <w:t xml:space="preserve"> </w:t>
      </w:r>
      <w:r w:rsidR="00165E85" w:rsidRPr="006B0CE1">
        <w:rPr>
          <w:rFonts w:ascii="Arial" w:eastAsia="Times New Roman" w:hAnsi="Arial" w:cs="Arial"/>
          <w:color w:val="000000" w:themeColor="text1"/>
          <w:shd w:val="clear" w:color="auto" w:fill="FFFFFF"/>
          <w:lang w:eastAsia="en-GB"/>
        </w:rPr>
        <w:t>burnout</w:t>
      </w:r>
      <w:r w:rsidR="00A22635" w:rsidRPr="006B0CE1">
        <w:rPr>
          <w:rFonts w:ascii="Arial" w:eastAsia="Times New Roman" w:hAnsi="Arial" w:cs="Arial"/>
          <w:color w:val="000000" w:themeColor="text1"/>
          <w:shd w:val="clear" w:color="auto" w:fill="FFFFFF"/>
          <w:lang w:eastAsia="en-GB"/>
        </w:rPr>
        <w:t xml:space="preserve">. The new way of working during the </w:t>
      </w:r>
      <w:r w:rsidR="00165E85" w:rsidRPr="006B0CE1">
        <w:rPr>
          <w:rFonts w:ascii="Arial" w:eastAsia="Times New Roman" w:hAnsi="Arial" w:cs="Arial"/>
          <w:color w:val="000000" w:themeColor="text1"/>
          <w:shd w:val="clear" w:color="auto" w:fill="FFFFFF"/>
          <w:lang w:eastAsia="en-GB"/>
        </w:rPr>
        <w:t xml:space="preserve">pandemic has </w:t>
      </w:r>
      <w:r w:rsidR="00D94257" w:rsidRPr="006B0CE1">
        <w:rPr>
          <w:rFonts w:ascii="Arial" w:eastAsia="Times New Roman" w:hAnsi="Arial" w:cs="Arial"/>
          <w:color w:val="000000" w:themeColor="text1"/>
          <w:shd w:val="clear" w:color="auto" w:fill="FFFFFF"/>
          <w:lang w:eastAsia="en-GB"/>
        </w:rPr>
        <w:t>become more attractiv</w:t>
      </w:r>
      <w:r w:rsidR="004E50AC" w:rsidRPr="006B0CE1">
        <w:rPr>
          <w:rFonts w:ascii="Arial" w:eastAsia="Times New Roman" w:hAnsi="Arial" w:cs="Arial"/>
          <w:color w:val="000000" w:themeColor="text1"/>
          <w:shd w:val="clear" w:color="auto" w:fill="FFFFFF"/>
          <w:lang w:eastAsia="en-GB"/>
        </w:rPr>
        <w:t>e to applicants looking for greater</w:t>
      </w:r>
      <w:r w:rsidR="00D94257" w:rsidRPr="006B0CE1">
        <w:rPr>
          <w:rFonts w:ascii="Arial" w:eastAsia="Times New Roman" w:hAnsi="Arial" w:cs="Arial"/>
          <w:color w:val="000000" w:themeColor="text1"/>
          <w:shd w:val="clear" w:color="auto" w:fill="FFFFFF"/>
          <w:lang w:eastAsia="en-GB"/>
        </w:rPr>
        <w:t xml:space="preserve"> flexibility </w:t>
      </w:r>
      <w:sdt>
        <w:sdtPr>
          <w:rPr>
            <w:rFonts w:ascii="Arial" w:eastAsia="Times New Roman" w:hAnsi="Arial" w:cs="Arial"/>
            <w:color w:val="000000" w:themeColor="text1"/>
            <w:shd w:val="clear" w:color="auto" w:fill="FFFFFF"/>
            <w:lang w:eastAsia="en-GB"/>
          </w:rPr>
          <w:id w:val="573934518"/>
          <w:citation/>
        </w:sdtPr>
        <w:sdtEndPr/>
        <w:sdtContent>
          <w:r w:rsidR="00165E85" w:rsidRPr="006B0CE1">
            <w:rPr>
              <w:rFonts w:ascii="Arial" w:eastAsia="Times New Roman" w:hAnsi="Arial" w:cs="Arial"/>
              <w:color w:val="000000" w:themeColor="text1"/>
              <w:shd w:val="clear" w:color="auto" w:fill="FFFFFF"/>
              <w:lang w:eastAsia="en-GB"/>
            </w:rPr>
            <w:fldChar w:fldCharType="begin"/>
          </w:r>
          <w:r w:rsidR="00165E85" w:rsidRPr="006B0CE1">
            <w:rPr>
              <w:rFonts w:ascii="Arial" w:eastAsia="Times New Roman" w:hAnsi="Arial" w:cs="Arial"/>
              <w:color w:val="000000" w:themeColor="text1"/>
              <w:shd w:val="clear" w:color="auto" w:fill="FFFFFF"/>
              <w:lang w:eastAsia="en-GB"/>
            </w:rPr>
            <w:instrText xml:space="preserve"> CITATION Bri21 \l 2057 </w:instrText>
          </w:r>
          <w:r w:rsidR="00165E85" w:rsidRPr="006B0CE1">
            <w:rPr>
              <w:rFonts w:ascii="Arial" w:eastAsia="Times New Roman" w:hAnsi="Arial" w:cs="Arial"/>
              <w:color w:val="000000" w:themeColor="text1"/>
              <w:shd w:val="clear" w:color="auto" w:fill="FFFFFF"/>
              <w:lang w:eastAsia="en-GB"/>
            </w:rPr>
            <w:fldChar w:fldCharType="separate"/>
          </w:r>
          <w:r w:rsidR="00165E85" w:rsidRPr="006B0CE1">
            <w:rPr>
              <w:rFonts w:ascii="Arial" w:eastAsia="Times New Roman" w:hAnsi="Arial" w:cs="Arial"/>
              <w:noProof/>
              <w:color w:val="000000" w:themeColor="text1"/>
              <w:shd w:val="clear" w:color="auto" w:fill="FFFFFF"/>
              <w:lang w:eastAsia="en-GB"/>
            </w:rPr>
            <w:t>(Bringall, 2021)</w:t>
          </w:r>
          <w:r w:rsidR="00165E85" w:rsidRPr="006B0CE1">
            <w:rPr>
              <w:rFonts w:ascii="Arial" w:eastAsia="Times New Roman" w:hAnsi="Arial" w:cs="Arial"/>
              <w:color w:val="000000" w:themeColor="text1"/>
              <w:shd w:val="clear" w:color="auto" w:fill="FFFFFF"/>
              <w:lang w:eastAsia="en-GB"/>
            </w:rPr>
            <w:fldChar w:fldCharType="end"/>
          </w:r>
        </w:sdtContent>
      </w:sdt>
      <w:r w:rsidR="00165E85" w:rsidRPr="006B0CE1">
        <w:rPr>
          <w:rFonts w:ascii="Arial" w:eastAsia="Times New Roman" w:hAnsi="Arial" w:cs="Arial"/>
          <w:color w:val="000000" w:themeColor="text1"/>
          <w:shd w:val="clear" w:color="auto" w:fill="FFFFFF"/>
          <w:lang w:eastAsia="en-GB"/>
        </w:rPr>
        <w:t xml:space="preserve"> </w:t>
      </w:r>
    </w:p>
    <w:p w14:paraId="2121D7FE" w14:textId="77777777" w:rsidR="00333CAD" w:rsidRPr="006B0CE1" w:rsidRDefault="00333CAD" w:rsidP="000976B9">
      <w:pPr>
        <w:spacing w:line="480" w:lineRule="auto"/>
        <w:jc w:val="both"/>
        <w:rPr>
          <w:rFonts w:ascii="Arial" w:eastAsia="Times New Roman" w:hAnsi="Arial" w:cs="Arial"/>
          <w:color w:val="000000" w:themeColor="text1"/>
          <w:shd w:val="clear" w:color="auto" w:fill="FFFFFF"/>
          <w:lang w:eastAsia="en-GB"/>
        </w:rPr>
      </w:pPr>
    </w:p>
    <w:p w14:paraId="797E3F21" w14:textId="2F1F6693" w:rsidR="00EC7735" w:rsidRPr="006B0CE1" w:rsidRDefault="00113265" w:rsidP="000976B9">
      <w:pPr>
        <w:spacing w:line="480" w:lineRule="auto"/>
        <w:jc w:val="both"/>
        <w:rPr>
          <w:rFonts w:ascii="Arial" w:eastAsia="Times New Roman" w:hAnsi="Arial" w:cs="Arial"/>
          <w:color w:val="000000" w:themeColor="text1"/>
          <w:lang w:eastAsia="en-GB"/>
        </w:rPr>
      </w:pPr>
      <w:r w:rsidRPr="006B0CE1">
        <w:rPr>
          <w:rFonts w:ascii="Arial" w:eastAsia="Times New Roman" w:hAnsi="Arial" w:cs="Arial"/>
          <w:color w:val="000000" w:themeColor="text1"/>
          <w:shd w:val="clear" w:color="auto" w:fill="FFFFFF"/>
          <w:lang w:eastAsia="en-GB"/>
        </w:rPr>
        <w:t>This has highlighted the need to implement a hybrid working policy in order to promote flexibility and to retain staff</w:t>
      </w:r>
      <w:r w:rsidR="004E50AC" w:rsidRPr="006B0CE1">
        <w:rPr>
          <w:rFonts w:ascii="Arial" w:eastAsia="Times New Roman" w:hAnsi="Arial" w:cs="Arial"/>
          <w:color w:val="000000" w:themeColor="text1"/>
          <w:shd w:val="clear" w:color="auto" w:fill="FFFFFF"/>
          <w:lang w:eastAsia="en-GB"/>
        </w:rPr>
        <w:t>. Undoubtedly, r</w:t>
      </w:r>
      <w:r w:rsidRPr="006B0CE1">
        <w:rPr>
          <w:rFonts w:ascii="Arial" w:eastAsia="Times New Roman" w:hAnsi="Arial" w:cs="Arial"/>
          <w:color w:val="000000" w:themeColor="text1"/>
          <w:shd w:val="clear" w:color="auto" w:fill="FFFFFF"/>
          <w:lang w:eastAsia="en-GB"/>
        </w:rPr>
        <w:t xml:space="preserve">ecruitment has impacted talent management </w:t>
      </w:r>
      <w:r w:rsidR="0017626A" w:rsidRPr="006B0CE1">
        <w:rPr>
          <w:rFonts w:ascii="Arial" w:eastAsia="Times New Roman" w:hAnsi="Arial" w:cs="Arial"/>
          <w:color w:val="000000" w:themeColor="text1"/>
          <w:shd w:val="clear" w:color="auto" w:fill="FFFFFF"/>
          <w:lang w:eastAsia="en-GB"/>
        </w:rPr>
        <w:t xml:space="preserve">significantly </w:t>
      </w:r>
      <w:r w:rsidRPr="006B0CE1">
        <w:rPr>
          <w:rFonts w:ascii="Arial" w:eastAsia="Times New Roman" w:hAnsi="Arial" w:cs="Arial"/>
          <w:color w:val="000000" w:themeColor="text1"/>
          <w:shd w:val="clear" w:color="auto" w:fill="FFFFFF"/>
          <w:lang w:eastAsia="en-GB"/>
        </w:rPr>
        <w:t xml:space="preserve">at JCP. </w:t>
      </w:r>
    </w:p>
    <w:p w14:paraId="56891424" w14:textId="741773A1" w:rsidR="003C73EC" w:rsidRPr="006B0CE1" w:rsidRDefault="003C73EC" w:rsidP="000976B9">
      <w:pPr>
        <w:spacing w:line="480" w:lineRule="auto"/>
        <w:jc w:val="both"/>
        <w:rPr>
          <w:rFonts w:ascii="Arial" w:hAnsi="Arial" w:cs="Arial"/>
        </w:rPr>
      </w:pPr>
    </w:p>
    <w:p w14:paraId="42BBE9CA" w14:textId="2E119CA1" w:rsidR="00372BC6" w:rsidRPr="006B0CE1" w:rsidRDefault="0017626A" w:rsidP="000976B9">
      <w:pPr>
        <w:spacing w:line="480" w:lineRule="auto"/>
        <w:jc w:val="both"/>
        <w:rPr>
          <w:rFonts w:ascii="Arial" w:hAnsi="Arial" w:cs="Arial"/>
        </w:rPr>
      </w:pPr>
      <w:r w:rsidRPr="006B0CE1">
        <w:rPr>
          <w:rFonts w:ascii="Arial" w:hAnsi="Arial" w:cs="Arial"/>
        </w:rPr>
        <w:t xml:space="preserve">Considering </w:t>
      </w:r>
      <w:r w:rsidR="00372BC6" w:rsidRPr="006B0CE1">
        <w:rPr>
          <w:rFonts w:ascii="Arial" w:hAnsi="Arial" w:cs="Arial"/>
        </w:rPr>
        <w:t>both internal and external factors impacting talent management</w:t>
      </w:r>
      <w:r w:rsidRPr="006B0CE1">
        <w:rPr>
          <w:rFonts w:ascii="Arial" w:hAnsi="Arial" w:cs="Arial"/>
        </w:rPr>
        <w:t>,</w:t>
      </w:r>
      <w:r w:rsidR="00372BC6" w:rsidRPr="006B0CE1">
        <w:rPr>
          <w:rFonts w:ascii="Arial" w:hAnsi="Arial" w:cs="Arial"/>
        </w:rPr>
        <w:t xml:space="preserve"> </w:t>
      </w:r>
      <w:r w:rsidR="00E36E40" w:rsidRPr="006B0CE1">
        <w:rPr>
          <w:rFonts w:ascii="Arial" w:hAnsi="Arial" w:cs="Arial"/>
        </w:rPr>
        <w:t>JCP</w:t>
      </w:r>
      <w:r w:rsidRPr="006B0CE1">
        <w:rPr>
          <w:rFonts w:ascii="Arial" w:hAnsi="Arial" w:cs="Arial"/>
        </w:rPr>
        <w:t xml:space="preserve"> has</w:t>
      </w:r>
      <w:r w:rsidR="00372BC6" w:rsidRPr="006B0CE1">
        <w:rPr>
          <w:rFonts w:ascii="Arial" w:hAnsi="Arial" w:cs="Arial"/>
        </w:rPr>
        <w:t xml:space="preserve"> been significantly affected by high turnover rates, </w:t>
      </w:r>
      <w:r w:rsidR="006C0137" w:rsidRPr="006B0CE1">
        <w:rPr>
          <w:rFonts w:ascii="Arial" w:hAnsi="Arial" w:cs="Arial"/>
        </w:rPr>
        <w:t xml:space="preserve">employee development, </w:t>
      </w:r>
      <w:r w:rsidR="00372BC6" w:rsidRPr="006B0CE1">
        <w:rPr>
          <w:rFonts w:ascii="Arial" w:hAnsi="Arial" w:cs="Arial"/>
        </w:rPr>
        <w:t xml:space="preserve">recruitment costs and a lack of applicants. </w:t>
      </w:r>
    </w:p>
    <w:p w14:paraId="58F3C3D9" w14:textId="1AAD2FE7" w:rsidR="008A530C" w:rsidRPr="006B0CE1" w:rsidRDefault="008A530C" w:rsidP="000976B9">
      <w:pPr>
        <w:spacing w:line="480" w:lineRule="auto"/>
        <w:jc w:val="both"/>
        <w:rPr>
          <w:rFonts w:ascii="Arial" w:hAnsi="Arial" w:cs="Arial"/>
        </w:rPr>
      </w:pPr>
    </w:p>
    <w:p w14:paraId="79202C6B" w14:textId="25D73A89" w:rsidR="00630792" w:rsidRPr="006B0CE1" w:rsidRDefault="00630792" w:rsidP="000976B9">
      <w:pPr>
        <w:spacing w:line="480" w:lineRule="auto"/>
        <w:jc w:val="both"/>
        <w:rPr>
          <w:rFonts w:ascii="Arial" w:hAnsi="Arial" w:cs="Arial"/>
        </w:rPr>
      </w:pPr>
    </w:p>
    <w:p w14:paraId="4CED7242" w14:textId="664D795B" w:rsidR="002E361A" w:rsidRPr="006B0CE1" w:rsidRDefault="002E361A" w:rsidP="000976B9">
      <w:pPr>
        <w:spacing w:line="480" w:lineRule="auto"/>
        <w:jc w:val="both"/>
        <w:rPr>
          <w:rFonts w:ascii="Arial" w:hAnsi="Arial" w:cs="Arial"/>
        </w:rPr>
      </w:pPr>
    </w:p>
    <w:p w14:paraId="45358873" w14:textId="31C08F4D" w:rsidR="00FA1EBD" w:rsidRPr="006B0CE1" w:rsidRDefault="00FA1EBD" w:rsidP="000976B9">
      <w:pPr>
        <w:spacing w:line="480" w:lineRule="auto"/>
        <w:jc w:val="both"/>
        <w:rPr>
          <w:rFonts w:ascii="Arial" w:hAnsi="Arial" w:cs="Arial"/>
        </w:rPr>
      </w:pPr>
    </w:p>
    <w:p w14:paraId="4346498D" w14:textId="7A80721F" w:rsidR="00FA1EBD" w:rsidRPr="006B0CE1" w:rsidRDefault="00FA1EBD" w:rsidP="000976B9">
      <w:pPr>
        <w:spacing w:line="480" w:lineRule="auto"/>
        <w:jc w:val="both"/>
        <w:rPr>
          <w:rFonts w:ascii="Arial" w:hAnsi="Arial" w:cs="Arial"/>
        </w:rPr>
      </w:pPr>
    </w:p>
    <w:p w14:paraId="2CA70F8A" w14:textId="77777777" w:rsidR="00FA1EBD" w:rsidRPr="006B0CE1" w:rsidRDefault="00FA1EBD" w:rsidP="000976B9">
      <w:pPr>
        <w:spacing w:line="480" w:lineRule="auto"/>
        <w:jc w:val="both"/>
        <w:rPr>
          <w:rFonts w:ascii="Arial" w:hAnsi="Arial" w:cs="Arial"/>
        </w:rPr>
      </w:pPr>
    </w:p>
    <w:p w14:paraId="07032728" w14:textId="1F01E22E" w:rsidR="00B15C02" w:rsidRPr="006B0CE1" w:rsidRDefault="00B15C02" w:rsidP="000976B9">
      <w:pPr>
        <w:spacing w:line="480" w:lineRule="auto"/>
        <w:jc w:val="both"/>
        <w:rPr>
          <w:rFonts w:ascii="Arial" w:hAnsi="Arial" w:cs="Arial"/>
        </w:rPr>
      </w:pPr>
    </w:p>
    <w:p w14:paraId="14B6F35D" w14:textId="3A071F7C" w:rsidR="00E15DD9" w:rsidRPr="006B0CE1" w:rsidRDefault="00E15DD9" w:rsidP="000976B9">
      <w:pPr>
        <w:spacing w:line="480" w:lineRule="auto"/>
        <w:jc w:val="both"/>
        <w:rPr>
          <w:rFonts w:ascii="Arial" w:hAnsi="Arial" w:cs="Arial"/>
        </w:rPr>
      </w:pPr>
    </w:p>
    <w:p w14:paraId="3E4FAAFE" w14:textId="115FAF0A" w:rsidR="00E15DD9" w:rsidRPr="006B0CE1" w:rsidRDefault="00E15DD9" w:rsidP="000976B9">
      <w:pPr>
        <w:spacing w:line="480" w:lineRule="auto"/>
        <w:jc w:val="both"/>
        <w:rPr>
          <w:rFonts w:ascii="Arial" w:hAnsi="Arial" w:cs="Arial"/>
        </w:rPr>
      </w:pPr>
    </w:p>
    <w:p w14:paraId="1ECAC12A" w14:textId="63613A61" w:rsidR="00E15DD9" w:rsidRPr="006B0CE1" w:rsidRDefault="00E15DD9" w:rsidP="000976B9">
      <w:pPr>
        <w:spacing w:line="480" w:lineRule="auto"/>
        <w:jc w:val="both"/>
        <w:rPr>
          <w:rFonts w:ascii="Arial" w:hAnsi="Arial" w:cs="Arial"/>
        </w:rPr>
      </w:pPr>
    </w:p>
    <w:p w14:paraId="24097814" w14:textId="7EE8B33F" w:rsidR="00E15DD9" w:rsidRPr="006B0CE1" w:rsidRDefault="00E15DD9" w:rsidP="000976B9">
      <w:pPr>
        <w:spacing w:line="480" w:lineRule="auto"/>
        <w:jc w:val="both"/>
        <w:rPr>
          <w:rFonts w:ascii="Arial" w:hAnsi="Arial" w:cs="Arial"/>
        </w:rPr>
      </w:pPr>
    </w:p>
    <w:p w14:paraId="403180EE" w14:textId="462C0CD7" w:rsidR="00047965" w:rsidRPr="006B0CE1" w:rsidRDefault="00047965" w:rsidP="000976B9">
      <w:pPr>
        <w:spacing w:line="480" w:lineRule="auto"/>
        <w:jc w:val="both"/>
        <w:rPr>
          <w:rFonts w:ascii="Arial" w:hAnsi="Arial" w:cs="Arial"/>
        </w:rPr>
      </w:pPr>
    </w:p>
    <w:p w14:paraId="22F580E7" w14:textId="1EA28F93" w:rsidR="00047965" w:rsidRPr="006B0CE1" w:rsidRDefault="00047965" w:rsidP="000976B9">
      <w:pPr>
        <w:spacing w:line="480" w:lineRule="auto"/>
        <w:jc w:val="both"/>
        <w:rPr>
          <w:rFonts w:ascii="Arial" w:hAnsi="Arial" w:cs="Arial"/>
        </w:rPr>
      </w:pPr>
    </w:p>
    <w:p w14:paraId="5D6AB8F7" w14:textId="6246CF45" w:rsidR="00D94257" w:rsidRPr="006B0CE1" w:rsidRDefault="00D94257" w:rsidP="000976B9">
      <w:pPr>
        <w:spacing w:line="480" w:lineRule="auto"/>
        <w:jc w:val="both"/>
        <w:rPr>
          <w:rFonts w:ascii="Arial" w:hAnsi="Arial" w:cs="Arial"/>
        </w:rPr>
      </w:pPr>
    </w:p>
    <w:p w14:paraId="518A675A" w14:textId="45ABC701" w:rsidR="00D94257" w:rsidRPr="006B0CE1" w:rsidRDefault="00D94257" w:rsidP="000976B9">
      <w:pPr>
        <w:spacing w:line="480" w:lineRule="auto"/>
        <w:jc w:val="both"/>
        <w:rPr>
          <w:rFonts w:ascii="Arial" w:hAnsi="Arial" w:cs="Arial"/>
        </w:rPr>
      </w:pPr>
    </w:p>
    <w:p w14:paraId="69FE4D00" w14:textId="5BDCD875" w:rsidR="00D94257" w:rsidRPr="006B0CE1" w:rsidRDefault="00D94257" w:rsidP="000976B9">
      <w:pPr>
        <w:spacing w:line="480" w:lineRule="auto"/>
        <w:jc w:val="both"/>
        <w:rPr>
          <w:rFonts w:ascii="Arial" w:hAnsi="Arial" w:cs="Arial"/>
        </w:rPr>
      </w:pPr>
    </w:p>
    <w:p w14:paraId="37D83038" w14:textId="77777777" w:rsidR="00047965" w:rsidRPr="006B0CE1" w:rsidRDefault="00047965" w:rsidP="000976B9">
      <w:pPr>
        <w:spacing w:line="480" w:lineRule="auto"/>
        <w:jc w:val="both"/>
        <w:rPr>
          <w:rFonts w:ascii="Arial" w:hAnsi="Arial" w:cs="Arial"/>
        </w:rPr>
      </w:pPr>
    </w:p>
    <w:p w14:paraId="159DC935" w14:textId="613CAD1A" w:rsidR="00E15DD9" w:rsidRPr="006B0CE1" w:rsidRDefault="00E15DD9" w:rsidP="000976B9">
      <w:pPr>
        <w:spacing w:line="480" w:lineRule="auto"/>
        <w:jc w:val="both"/>
        <w:rPr>
          <w:rFonts w:ascii="Arial" w:hAnsi="Arial" w:cs="Arial"/>
        </w:rPr>
      </w:pPr>
    </w:p>
    <w:p w14:paraId="6FC996C8" w14:textId="31E2607D" w:rsidR="00E15DD9" w:rsidRPr="006B0CE1" w:rsidRDefault="00E15DD9" w:rsidP="000976B9">
      <w:pPr>
        <w:pStyle w:val="Heading1"/>
        <w:numPr>
          <w:ilvl w:val="0"/>
          <w:numId w:val="4"/>
        </w:numPr>
        <w:spacing w:line="480" w:lineRule="auto"/>
        <w:jc w:val="both"/>
        <w:rPr>
          <w:rFonts w:ascii="Arial" w:hAnsi="Arial" w:cs="Arial"/>
          <w:color w:val="000000" w:themeColor="text1"/>
          <w:sz w:val="24"/>
          <w:szCs w:val="24"/>
        </w:rPr>
      </w:pPr>
      <w:bookmarkStart w:id="6" w:name="_Toc94986753"/>
      <w:r w:rsidRPr="006B0CE1">
        <w:rPr>
          <w:rFonts w:ascii="Arial" w:hAnsi="Arial" w:cs="Arial"/>
          <w:color w:val="000000" w:themeColor="text1"/>
          <w:sz w:val="24"/>
          <w:szCs w:val="24"/>
        </w:rPr>
        <w:t xml:space="preserve">Developing a stronger focus on skills </w:t>
      </w:r>
      <w:r w:rsidR="00FE73B9" w:rsidRPr="006B0CE1">
        <w:rPr>
          <w:rFonts w:ascii="Arial" w:hAnsi="Arial" w:cs="Arial"/>
          <w:color w:val="000000" w:themeColor="text1"/>
          <w:sz w:val="24"/>
          <w:szCs w:val="24"/>
        </w:rPr>
        <w:t>in house</w:t>
      </w:r>
      <w:bookmarkEnd w:id="6"/>
      <w:r w:rsidR="00FE73B9" w:rsidRPr="006B0CE1">
        <w:rPr>
          <w:rFonts w:ascii="Arial" w:hAnsi="Arial" w:cs="Arial"/>
          <w:color w:val="000000" w:themeColor="text1"/>
          <w:sz w:val="24"/>
          <w:szCs w:val="24"/>
        </w:rPr>
        <w:t xml:space="preserve"> </w:t>
      </w:r>
    </w:p>
    <w:p w14:paraId="58670D87" w14:textId="4E34EC51" w:rsidR="00683C2C" w:rsidRPr="006B0CE1" w:rsidRDefault="00683C2C" w:rsidP="000976B9">
      <w:pPr>
        <w:spacing w:line="480" w:lineRule="auto"/>
        <w:jc w:val="both"/>
        <w:rPr>
          <w:rFonts w:ascii="Arial" w:hAnsi="Arial" w:cs="Arial"/>
        </w:rPr>
      </w:pPr>
    </w:p>
    <w:p w14:paraId="5F5AAE19" w14:textId="207BAE17" w:rsidR="00683C2C" w:rsidRPr="006B0CE1" w:rsidRDefault="00683C2C" w:rsidP="000976B9">
      <w:pPr>
        <w:spacing w:line="480" w:lineRule="auto"/>
        <w:jc w:val="both"/>
        <w:rPr>
          <w:rFonts w:ascii="Arial" w:hAnsi="Arial" w:cs="Arial"/>
        </w:rPr>
      </w:pPr>
      <w:r w:rsidRPr="006B0CE1">
        <w:rPr>
          <w:rFonts w:ascii="Arial" w:hAnsi="Arial" w:cs="Arial"/>
        </w:rPr>
        <w:t xml:space="preserve">The evaluation conducted of </w:t>
      </w:r>
      <w:r w:rsidR="004E50AC" w:rsidRPr="006B0CE1">
        <w:rPr>
          <w:rFonts w:ascii="Arial" w:hAnsi="Arial" w:cs="Arial"/>
        </w:rPr>
        <w:t xml:space="preserve">both </w:t>
      </w:r>
      <w:r w:rsidRPr="006B0CE1">
        <w:rPr>
          <w:rFonts w:ascii="Arial" w:hAnsi="Arial" w:cs="Arial"/>
        </w:rPr>
        <w:t>internal and external factors affecting talent managem</w:t>
      </w:r>
      <w:r w:rsidR="0017626A" w:rsidRPr="006B0CE1">
        <w:rPr>
          <w:rFonts w:ascii="Arial" w:hAnsi="Arial" w:cs="Arial"/>
        </w:rPr>
        <w:t>ent has highlighted how JCP has</w:t>
      </w:r>
      <w:r w:rsidRPr="006B0CE1">
        <w:rPr>
          <w:rFonts w:ascii="Arial" w:hAnsi="Arial" w:cs="Arial"/>
        </w:rPr>
        <w:t xml:space="preserve"> been faced with several </w:t>
      </w:r>
      <w:r w:rsidR="0017626A" w:rsidRPr="006B0CE1">
        <w:rPr>
          <w:rFonts w:ascii="Arial" w:hAnsi="Arial" w:cs="Arial"/>
        </w:rPr>
        <w:t xml:space="preserve">challenges </w:t>
      </w:r>
      <w:r w:rsidR="004E50AC" w:rsidRPr="006B0CE1">
        <w:rPr>
          <w:rFonts w:ascii="Arial" w:hAnsi="Arial" w:cs="Arial"/>
        </w:rPr>
        <w:t xml:space="preserve">in this area. </w:t>
      </w:r>
      <w:r w:rsidR="0017626A" w:rsidRPr="006B0CE1">
        <w:rPr>
          <w:rFonts w:ascii="Arial" w:hAnsi="Arial" w:cs="Arial"/>
        </w:rPr>
        <w:t>These</w:t>
      </w:r>
      <w:r w:rsidRPr="006B0CE1">
        <w:rPr>
          <w:rFonts w:ascii="Arial" w:hAnsi="Arial" w:cs="Arial"/>
        </w:rPr>
        <w:t xml:space="preserve"> specifically </w:t>
      </w:r>
      <w:r w:rsidR="0017626A" w:rsidRPr="006B0CE1">
        <w:rPr>
          <w:rFonts w:ascii="Arial" w:hAnsi="Arial" w:cs="Arial"/>
        </w:rPr>
        <w:t>are recruiting new starters</w:t>
      </w:r>
      <w:r w:rsidR="00D91C64" w:rsidRPr="006B0CE1">
        <w:rPr>
          <w:rFonts w:ascii="Arial" w:hAnsi="Arial" w:cs="Arial"/>
        </w:rPr>
        <w:t xml:space="preserve">, high turnover </w:t>
      </w:r>
      <w:r w:rsidRPr="006B0CE1">
        <w:rPr>
          <w:rFonts w:ascii="Arial" w:hAnsi="Arial" w:cs="Arial"/>
        </w:rPr>
        <w:t>and also develo</w:t>
      </w:r>
      <w:r w:rsidR="0017626A" w:rsidRPr="006B0CE1">
        <w:rPr>
          <w:rFonts w:ascii="Arial" w:hAnsi="Arial" w:cs="Arial"/>
        </w:rPr>
        <w:t>ping existing employee skills. As a result of</w:t>
      </w:r>
      <w:r w:rsidRPr="006B0CE1">
        <w:rPr>
          <w:rFonts w:ascii="Arial" w:hAnsi="Arial" w:cs="Arial"/>
        </w:rPr>
        <w:t xml:space="preserve"> the</w:t>
      </w:r>
      <w:r w:rsidR="0017626A" w:rsidRPr="006B0CE1">
        <w:rPr>
          <w:rFonts w:ascii="Arial" w:hAnsi="Arial" w:cs="Arial"/>
        </w:rPr>
        <w:t xml:space="preserve"> business </w:t>
      </w:r>
      <w:r w:rsidRPr="006B0CE1">
        <w:rPr>
          <w:rFonts w:ascii="Arial" w:hAnsi="Arial" w:cs="Arial"/>
        </w:rPr>
        <w:t xml:space="preserve">impact </w:t>
      </w:r>
      <w:r w:rsidR="0017626A" w:rsidRPr="006B0CE1">
        <w:rPr>
          <w:rFonts w:ascii="Arial" w:hAnsi="Arial" w:cs="Arial"/>
        </w:rPr>
        <w:t xml:space="preserve">of </w:t>
      </w:r>
      <w:r w:rsidRPr="006B0CE1">
        <w:rPr>
          <w:rFonts w:ascii="Arial" w:hAnsi="Arial" w:cs="Arial"/>
        </w:rPr>
        <w:t>covid-19</w:t>
      </w:r>
      <w:r w:rsidR="0017626A" w:rsidRPr="006B0CE1">
        <w:rPr>
          <w:rFonts w:ascii="Arial" w:hAnsi="Arial" w:cs="Arial"/>
        </w:rPr>
        <w:t>,</w:t>
      </w:r>
      <w:r w:rsidRPr="006B0CE1">
        <w:rPr>
          <w:rFonts w:ascii="Arial" w:hAnsi="Arial" w:cs="Arial"/>
        </w:rPr>
        <w:t xml:space="preserve"> the shortage of applicants and the importance to remain competitive in its labour market, JCP should consider having a stronger focus on developing skills</w:t>
      </w:r>
      <w:r w:rsidR="00FE73B9" w:rsidRPr="006B0CE1">
        <w:rPr>
          <w:rFonts w:ascii="Arial" w:hAnsi="Arial" w:cs="Arial"/>
        </w:rPr>
        <w:t xml:space="preserve"> in house</w:t>
      </w:r>
      <w:r w:rsidRPr="006B0CE1">
        <w:rPr>
          <w:rFonts w:ascii="Arial" w:hAnsi="Arial" w:cs="Arial"/>
        </w:rPr>
        <w:t xml:space="preserve">. </w:t>
      </w:r>
      <w:r w:rsidR="00BF514F" w:rsidRPr="006B0CE1">
        <w:rPr>
          <w:rFonts w:ascii="Arial" w:hAnsi="Arial" w:cs="Arial"/>
        </w:rPr>
        <w:t xml:space="preserve"> </w:t>
      </w:r>
    </w:p>
    <w:p w14:paraId="79B2E7DC" w14:textId="5F75CB38" w:rsidR="00565A6B" w:rsidRPr="006B0CE1" w:rsidRDefault="00565A6B" w:rsidP="000976B9">
      <w:pPr>
        <w:spacing w:line="480" w:lineRule="auto"/>
        <w:jc w:val="both"/>
        <w:rPr>
          <w:rFonts w:ascii="Arial" w:hAnsi="Arial" w:cs="Arial"/>
        </w:rPr>
      </w:pPr>
    </w:p>
    <w:p w14:paraId="45021D8D" w14:textId="63595EEB" w:rsidR="00565A6B" w:rsidRPr="006B0CE1" w:rsidRDefault="00896B0E" w:rsidP="000976B9">
      <w:pPr>
        <w:pStyle w:val="Heading2"/>
        <w:spacing w:line="480" w:lineRule="auto"/>
        <w:jc w:val="both"/>
        <w:rPr>
          <w:rFonts w:ascii="Arial" w:hAnsi="Arial" w:cs="Arial"/>
          <w:b/>
          <w:bCs/>
          <w:color w:val="000000" w:themeColor="text1"/>
          <w:sz w:val="22"/>
          <w:szCs w:val="22"/>
        </w:rPr>
      </w:pPr>
      <w:bookmarkStart w:id="7" w:name="_Toc94986754"/>
      <w:r w:rsidRPr="006B0CE1">
        <w:rPr>
          <w:rFonts w:ascii="Arial" w:hAnsi="Arial" w:cs="Arial"/>
          <w:b/>
          <w:bCs/>
          <w:color w:val="000000" w:themeColor="text1"/>
          <w:sz w:val="22"/>
          <w:szCs w:val="22"/>
        </w:rPr>
        <w:t xml:space="preserve">3.1 </w:t>
      </w:r>
      <w:r w:rsidR="00565A6B" w:rsidRPr="006B0CE1">
        <w:rPr>
          <w:rFonts w:ascii="Arial" w:hAnsi="Arial" w:cs="Arial"/>
          <w:b/>
          <w:bCs/>
          <w:color w:val="000000" w:themeColor="text1"/>
          <w:sz w:val="22"/>
          <w:szCs w:val="22"/>
        </w:rPr>
        <w:t xml:space="preserve">Benefits of developing </w:t>
      </w:r>
      <w:r w:rsidR="00FE73B9" w:rsidRPr="006B0CE1">
        <w:rPr>
          <w:rFonts w:ascii="Arial" w:hAnsi="Arial" w:cs="Arial"/>
          <w:b/>
          <w:bCs/>
          <w:color w:val="000000" w:themeColor="text1"/>
          <w:sz w:val="22"/>
          <w:szCs w:val="22"/>
        </w:rPr>
        <w:t xml:space="preserve">skills </w:t>
      </w:r>
      <w:r w:rsidR="00565A6B" w:rsidRPr="006B0CE1">
        <w:rPr>
          <w:rFonts w:ascii="Arial" w:hAnsi="Arial" w:cs="Arial"/>
          <w:b/>
          <w:bCs/>
          <w:color w:val="000000" w:themeColor="text1"/>
          <w:sz w:val="22"/>
          <w:szCs w:val="22"/>
        </w:rPr>
        <w:t>in house</w:t>
      </w:r>
      <w:bookmarkEnd w:id="7"/>
      <w:r w:rsidR="00565A6B" w:rsidRPr="006B0CE1">
        <w:rPr>
          <w:rFonts w:ascii="Arial" w:hAnsi="Arial" w:cs="Arial"/>
          <w:b/>
          <w:bCs/>
          <w:color w:val="000000" w:themeColor="text1"/>
          <w:sz w:val="22"/>
          <w:szCs w:val="22"/>
        </w:rPr>
        <w:t xml:space="preserve"> </w:t>
      </w:r>
    </w:p>
    <w:p w14:paraId="291AA3B1" w14:textId="77777777" w:rsidR="00B24119" w:rsidRPr="006B0CE1" w:rsidRDefault="00B24119" w:rsidP="000976B9">
      <w:pPr>
        <w:spacing w:line="480" w:lineRule="auto"/>
        <w:jc w:val="both"/>
        <w:rPr>
          <w:rFonts w:ascii="Arial" w:hAnsi="Arial" w:cs="Arial"/>
        </w:rPr>
      </w:pPr>
    </w:p>
    <w:p w14:paraId="657B6779" w14:textId="700EE9D8" w:rsidR="007445DB" w:rsidRPr="006B0CE1" w:rsidRDefault="007445DB" w:rsidP="000976B9">
      <w:pPr>
        <w:spacing w:line="480" w:lineRule="auto"/>
        <w:jc w:val="both"/>
        <w:rPr>
          <w:rFonts w:ascii="Arial" w:hAnsi="Arial" w:cs="Arial"/>
        </w:rPr>
      </w:pPr>
      <w:r w:rsidRPr="006B0CE1">
        <w:rPr>
          <w:rFonts w:ascii="Arial" w:hAnsi="Arial" w:cs="Arial"/>
        </w:rPr>
        <w:t xml:space="preserve">JCP may consider having a stronger focus on </w:t>
      </w:r>
      <w:r w:rsidR="00FE73B9" w:rsidRPr="006B0CE1">
        <w:rPr>
          <w:rFonts w:ascii="Arial" w:hAnsi="Arial" w:cs="Arial"/>
        </w:rPr>
        <w:t xml:space="preserve">developing skills </w:t>
      </w:r>
      <w:r w:rsidRPr="006B0CE1">
        <w:rPr>
          <w:rFonts w:ascii="Arial" w:hAnsi="Arial" w:cs="Arial"/>
        </w:rPr>
        <w:t xml:space="preserve">in house due to </w:t>
      </w:r>
      <w:r w:rsidR="0017626A" w:rsidRPr="006B0CE1">
        <w:rPr>
          <w:rFonts w:ascii="Arial" w:hAnsi="Arial" w:cs="Arial"/>
        </w:rPr>
        <w:t xml:space="preserve">its </w:t>
      </w:r>
      <w:r w:rsidRPr="006B0CE1">
        <w:rPr>
          <w:rFonts w:ascii="Arial" w:hAnsi="Arial" w:cs="Arial"/>
        </w:rPr>
        <w:t xml:space="preserve">many </w:t>
      </w:r>
      <w:r w:rsidR="00B24119" w:rsidRPr="006B0CE1">
        <w:rPr>
          <w:rFonts w:ascii="Arial" w:hAnsi="Arial" w:cs="Arial"/>
        </w:rPr>
        <w:t>benefits</w:t>
      </w:r>
      <w:r w:rsidR="0017626A" w:rsidRPr="006B0CE1">
        <w:rPr>
          <w:rFonts w:ascii="Arial" w:hAnsi="Arial" w:cs="Arial"/>
        </w:rPr>
        <w:t>. In</w:t>
      </w:r>
      <w:r w:rsidRPr="006B0CE1">
        <w:rPr>
          <w:rFonts w:ascii="Arial" w:hAnsi="Arial" w:cs="Arial"/>
        </w:rPr>
        <w:t xml:space="preserve"> developing in house skills</w:t>
      </w:r>
      <w:r w:rsidR="00B24119" w:rsidRPr="006B0CE1">
        <w:rPr>
          <w:rFonts w:ascii="Arial" w:hAnsi="Arial" w:cs="Arial"/>
        </w:rPr>
        <w:t xml:space="preserve">, </w:t>
      </w:r>
      <w:r w:rsidRPr="006B0CE1">
        <w:rPr>
          <w:rFonts w:ascii="Arial" w:hAnsi="Arial" w:cs="Arial"/>
        </w:rPr>
        <w:t>existing employees</w:t>
      </w:r>
      <w:r w:rsidR="00B24119" w:rsidRPr="006B0CE1">
        <w:rPr>
          <w:rFonts w:ascii="Arial" w:hAnsi="Arial" w:cs="Arial"/>
        </w:rPr>
        <w:t xml:space="preserve"> can develop in line with the company’s culture. This would ensure results are achieved</w:t>
      </w:r>
      <w:r w:rsidR="004E50AC" w:rsidRPr="006B0CE1">
        <w:rPr>
          <w:rFonts w:ascii="Arial" w:hAnsi="Arial" w:cs="Arial"/>
        </w:rPr>
        <w:t>,</w:t>
      </w:r>
      <w:r w:rsidR="00B24119" w:rsidRPr="006B0CE1">
        <w:rPr>
          <w:rFonts w:ascii="Arial" w:hAnsi="Arial" w:cs="Arial"/>
        </w:rPr>
        <w:t xml:space="preserve"> </w:t>
      </w:r>
      <w:r w:rsidR="004E50AC" w:rsidRPr="006B0CE1">
        <w:rPr>
          <w:rFonts w:ascii="Arial" w:hAnsi="Arial" w:cs="Arial"/>
        </w:rPr>
        <w:t xml:space="preserve">and </w:t>
      </w:r>
      <w:r w:rsidR="00B24119" w:rsidRPr="006B0CE1">
        <w:rPr>
          <w:rFonts w:ascii="Arial" w:hAnsi="Arial" w:cs="Arial"/>
        </w:rPr>
        <w:t>the small</w:t>
      </w:r>
      <w:r w:rsidR="0017626A" w:rsidRPr="006B0CE1">
        <w:rPr>
          <w:rFonts w:ascii="Arial" w:hAnsi="Arial" w:cs="Arial"/>
        </w:rPr>
        <w:t>er</w:t>
      </w:r>
      <w:r w:rsidR="00B24119" w:rsidRPr="006B0CE1">
        <w:rPr>
          <w:rFonts w:ascii="Arial" w:hAnsi="Arial" w:cs="Arial"/>
        </w:rPr>
        <w:t xml:space="preserve"> details</w:t>
      </w:r>
      <w:r w:rsidR="00BF514F" w:rsidRPr="006B0CE1">
        <w:rPr>
          <w:rFonts w:ascii="Arial" w:hAnsi="Arial" w:cs="Arial"/>
        </w:rPr>
        <w:t xml:space="preserve"> </w:t>
      </w:r>
      <w:r w:rsidR="00390CF3" w:rsidRPr="006B0CE1">
        <w:rPr>
          <w:rFonts w:ascii="Arial" w:hAnsi="Arial" w:cs="Arial"/>
        </w:rPr>
        <w:t xml:space="preserve">are </w:t>
      </w:r>
      <w:r w:rsidR="00BF514F" w:rsidRPr="006B0CE1">
        <w:rPr>
          <w:rFonts w:ascii="Arial" w:hAnsi="Arial" w:cs="Arial"/>
        </w:rPr>
        <w:t xml:space="preserve">acknowledged by </w:t>
      </w:r>
      <w:r w:rsidR="0017626A" w:rsidRPr="006B0CE1">
        <w:rPr>
          <w:rFonts w:ascii="Arial" w:hAnsi="Arial" w:cs="Arial"/>
        </w:rPr>
        <w:t>employees who</w:t>
      </w:r>
      <w:r w:rsidR="00B24119" w:rsidRPr="006B0CE1">
        <w:rPr>
          <w:rFonts w:ascii="Arial" w:hAnsi="Arial" w:cs="Arial"/>
        </w:rPr>
        <w:t xml:space="preserve"> </w:t>
      </w:r>
      <w:r w:rsidR="0017626A" w:rsidRPr="006B0CE1">
        <w:rPr>
          <w:rFonts w:ascii="Arial" w:hAnsi="Arial" w:cs="Arial"/>
        </w:rPr>
        <w:t xml:space="preserve">at the same time </w:t>
      </w:r>
      <w:r w:rsidR="00390CF3" w:rsidRPr="006B0CE1">
        <w:rPr>
          <w:rFonts w:ascii="Arial" w:hAnsi="Arial" w:cs="Arial"/>
        </w:rPr>
        <w:t xml:space="preserve">are </w:t>
      </w:r>
      <w:r w:rsidR="00B24119" w:rsidRPr="006B0CE1">
        <w:rPr>
          <w:rFonts w:ascii="Arial" w:hAnsi="Arial" w:cs="Arial"/>
        </w:rPr>
        <w:t xml:space="preserve">developing due to their knowledge of the company </w:t>
      </w:r>
      <w:sdt>
        <w:sdtPr>
          <w:rPr>
            <w:rFonts w:ascii="Arial" w:hAnsi="Arial" w:cs="Arial"/>
          </w:rPr>
          <w:id w:val="1958762226"/>
          <w:citation/>
        </w:sdtPr>
        <w:sdtEndPr/>
        <w:sdtContent>
          <w:r w:rsidR="00B24119" w:rsidRPr="006B0CE1">
            <w:rPr>
              <w:rFonts w:ascii="Arial" w:hAnsi="Arial" w:cs="Arial"/>
            </w:rPr>
            <w:fldChar w:fldCharType="begin"/>
          </w:r>
          <w:r w:rsidR="00B24119" w:rsidRPr="006B0CE1">
            <w:rPr>
              <w:rFonts w:ascii="Arial" w:hAnsi="Arial" w:cs="Arial"/>
            </w:rPr>
            <w:instrText xml:space="preserve"> CITATION Mar20 \l 2057 </w:instrText>
          </w:r>
          <w:r w:rsidR="00B24119" w:rsidRPr="006B0CE1">
            <w:rPr>
              <w:rFonts w:ascii="Arial" w:hAnsi="Arial" w:cs="Arial"/>
            </w:rPr>
            <w:fldChar w:fldCharType="separate"/>
          </w:r>
          <w:r w:rsidR="00B24119" w:rsidRPr="006B0CE1">
            <w:rPr>
              <w:rFonts w:ascii="Arial" w:hAnsi="Arial" w:cs="Arial"/>
              <w:noProof/>
            </w:rPr>
            <w:t>(Markovic, 2020)</w:t>
          </w:r>
          <w:r w:rsidR="00B24119" w:rsidRPr="006B0CE1">
            <w:rPr>
              <w:rFonts w:ascii="Arial" w:hAnsi="Arial" w:cs="Arial"/>
            </w:rPr>
            <w:fldChar w:fldCharType="end"/>
          </w:r>
        </w:sdtContent>
      </w:sdt>
      <w:r w:rsidR="00B24119" w:rsidRPr="006B0CE1">
        <w:rPr>
          <w:rFonts w:ascii="Arial" w:hAnsi="Arial" w:cs="Arial"/>
        </w:rPr>
        <w:t xml:space="preserve">. </w:t>
      </w:r>
    </w:p>
    <w:p w14:paraId="19ECA86E" w14:textId="27065004" w:rsidR="00FE53F0" w:rsidRPr="006B0CE1" w:rsidRDefault="00FE53F0" w:rsidP="000976B9">
      <w:pPr>
        <w:spacing w:line="480" w:lineRule="auto"/>
        <w:jc w:val="both"/>
        <w:rPr>
          <w:rFonts w:ascii="Arial" w:hAnsi="Arial" w:cs="Arial"/>
        </w:rPr>
      </w:pPr>
    </w:p>
    <w:p w14:paraId="38386AF1" w14:textId="78414330" w:rsidR="00FE53F0" w:rsidRPr="006B0CE1" w:rsidRDefault="00390CF3" w:rsidP="000976B9">
      <w:pPr>
        <w:spacing w:line="480" w:lineRule="auto"/>
        <w:jc w:val="both"/>
        <w:rPr>
          <w:rFonts w:ascii="Arial" w:hAnsi="Arial" w:cs="Arial"/>
        </w:rPr>
      </w:pPr>
      <w:r w:rsidRPr="006B0CE1">
        <w:rPr>
          <w:rFonts w:ascii="Arial" w:hAnsi="Arial" w:cs="Arial"/>
        </w:rPr>
        <w:t>A further</w:t>
      </w:r>
      <w:r w:rsidR="00FE53F0" w:rsidRPr="006B0CE1">
        <w:rPr>
          <w:rFonts w:ascii="Arial" w:hAnsi="Arial" w:cs="Arial"/>
        </w:rPr>
        <w:t xml:space="preserve"> benefit of </w:t>
      </w:r>
      <w:r w:rsidRPr="006B0CE1">
        <w:rPr>
          <w:rFonts w:ascii="Arial" w:hAnsi="Arial" w:cs="Arial"/>
        </w:rPr>
        <w:t xml:space="preserve">promoting </w:t>
      </w:r>
      <w:r w:rsidR="00FE53F0" w:rsidRPr="006B0CE1">
        <w:rPr>
          <w:rFonts w:ascii="Arial" w:hAnsi="Arial" w:cs="Arial"/>
        </w:rPr>
        <w:t xml:space="preserve">in house skills would be the cost savings </w:t>
      </w:r>
      <w:r w:rsidRPr="006B0CE1">
        <w:rPr>
          <w:rFonts w:ascii="Arial" w:hAnsi="Arial" w:cs="Arial"/>
        </w:rPr>
        <w:t xml:space="preserve">of </w:t>
      </w:r>
      <w:r w:rsidR="00FE53F0" w:rsidRPr="006B0CE1">
        <w:rPr>
          <w:rFonts w:ascii="Arial" w:hAnsi="Arial" w:cs="Arial"/>
        </w:rPr>
        <w:t xml:space="preserve">developing its own workforce. If JCP chose to develop its workforce, they </w:t>
      </w:r>
      <w:r w:rsidRPr="006B0CE1">
        <w:rPr>
          <w:rFonts w:ascii="Arial" w:hAnsi="Arial" w:cs="Arial"/>
        </w:rPr>
        <w:t xml:space="preserve">could </w:t>
      </w:r>
      <w:r w:rsidR="00FE53F0" w:rsidRPr="006B0CE1">
        <w:rPr>
          <w:rFonts w:ascii="Arial" w:hAnsi="Arial" w:cs="Arial"/>
        </w:rPr>
        <w:t>cut recruitment costs</w:t>
      </w:r>
      <w:r w:rsidR="004E50AC" w:rsidRPr="006B0CE1">
        <w:rPr>
          <w:rFonts w:ascii="Arial" w:hAnsi="Arial" w:cs="Arial"/>
        </w:rPr>
        <w:t>. T</w:t>
      </w:r>
      <w:r w:rsidR="00FE53F0" w:rsidRPr="006B0CE1">
        <w:rPr>
          <w:rFonts w:ascii="Arial" w:hAnsi="Arial" w:cs="Arial"/>
        </w:rPr>
        <w:t xml:space="preserve">hey would </w:t>
      </w:r>
      <w:r w:rsidRPr="006B0CE1">
        <w:rPr>
          <w:rFonts w:ascii="Arial" w:hAnsi="Arial" w:cs="Arial"/>
        </w:rPr>
        <w:t xml:space="preserve">already </w:t>
      </w:r>
      <w:r w:rsidR="00FE53F0" w:rsidRPr="006B0CE1">
        <w:rPr>
          <w:rFonts w:ascii="Arial" w:hAnsi="Arial" w:cs="Arial"/>
        </w:rPr>
        <w:t xml:space="preserve">have the necessary skills in house, </w:t>
      </w:r>
      <w:r w:rsidRPr="006B0CE1">
        <w:rPr>
          <w:rFonts w:ascii="Arial" w:hAnsi="Arial" w:cs="Arial"/>
        </w:rPr>
        <w:t xml:space="preserve">as opposed </w:t>
      </w:r>
      <w:r w:rsidR="00FE53F0" w:rsidRPr="006B0CE1">
        <w:rPr>
          <w:rFonts w:ascii="Arial" w:hAnsi="Arial" w:cs="Arial"/>
        </w:rPr>
        <w:t xml:space="preserve">to recruiting </w:t>
      </w:r>
      <w:r w:rsidRPr="006B0CE1">
        <w:rPr>
          <w:rFonts w:ascii="Arial" w:hAnsi="Arial" w:cs="Arial"/>
        </w:rPr>
        <w:t xml:space="preserve">those </w:t>
      </w:r>
      <w:r w:rsidR="00FE53F0" w:rsidRPr="006B0CE1">
        <w:rPr>
          <w:rFonts w:ascii="Arial" w:hAnsi="Arial" w:cs="Arial"/>
        </w:rPr>
        <w:t xml:space="preserve">with </w:t>
      </w:r>
      <w:r w:rsidRPr="006B0CE1">
        <w:rPr>
          <w:rFonts w:ascii="Arial" w:hAnsi="Arial" w:cs="Arial"/>
        </w:rPr>
        <w:t xml:space="preserve">similar </w:t>
      </w:r>
      <w:r w:rsidR="00FE53F0" w:rsidRPr="006B0CE1">
        <w:rPr>
          <w:rFonts w:ascii="Arial" w:hAnsi="Arial" w:cs="Arial"/>
        </w:rPr>
        <w:t>skills</w:t>
      </w:r>
      <w:r w:rsidRPr="006B0CE1">
        <w:rPr>
          <w:rFonts w:ascii="Arial" w:hAnsi="Arial" w:cs="Arial"/>
        </w:rPr>
        <w:t xml:space="preserve"> but from other companies </w:t>
      </w:r>
      <w:sdt>
        <w:sdtPr>
          <w:rPr>
            <w:rFonts w:ascii="Arial" w:hAnsi="Arial" w:cs="Arial"/>
          </w:rPr>
          <w:id w:val="229054647"/>
          <w:citation/>
        </w:sdtPr>
        <w:sdtEndPr/>
        <w:sdtContent>
          <w:r w:rsidR="00BF514F" w:rsidRPr="006B0CE1">
            <w:rPr>
              <w:rFonts w:ascii="Arial" w:hAnsi="Arial" w:cs="Arial"/>
            </w:rPr>
            <w:fldChar w:fldCharType="begin"/>
          </w:r>
          <w:r w:rsidR="00BF514F" w:rsidRPr="006B0CE1">
            <w:rPr>
              <w:rFonts w:ascii="Arial" w:hAnsi="Arial" w:cs="Arial"/>
            </w:rPr>
            <w:instrText xml:space="preserve"> CITATION Ale211 \l 2057 </w:instrText>
          </w:r>
          <w:r w:rsidR="00BF514F" w:rsidRPr="006B0CE1">
            <w:rPr>
              <w:rFonts w:ascii="Arial" w:hAnsi="Arial" w:cs="Arial"/>
            </w:rPr>
            <w:fldChar w:fldCharType="separate"/>
          </w:r>
          <w:r w:rsidR="00BF514F" w:rsidRPr="006B0CE1">
            <w:rPr>
              <w:rFonts w:ascii="Arial" w:hAnsi="Arial" w:cs="Arial"/>
              <w:noProof/>
            </w:rPr>
            <w:t>(Oslon, 2021)</w:t>
          </w:r>
          <w:r w:rsidR="00BF514F" w:rsidRPr="006B0CE1">
            <w:rPr>
              <w:rFonts w:ascii="Arial" w:hAnsi="Arial" w:cs="Arial"/>
            </w:rPr>
            <w:fldChar w:fldCharType="end"/>
          </w:r>
        </w:sdtContent>
      </w:sdt>
      <w:r w:rsidR="00FE53F0" w:rsidRPr="006B0CE1">
        <w:rPr>
          <w:rFonts w:ascii="Arial" w:hAnsi="Arial" w:cs="Arial"/>
        </w:rPr>
        <w:t xml:space="preserve">. </w:t>
      </w:r>
    </w:p>
    <w:p w14:paraId="06300491" w14:textId="7B2BF2C8" w:rsidR="0099100D" w:rsidRPr="006B0CE1" w:rsidRDefault="0099100D" w:rsidP="000976B9">
      <w:pPr>
        <w:spacing w:line="480" w:lineRule="auto"/>
        <w:jc w:val="both"/>
        <w:rPr>
          <w:rFonts w:ascii="Arial" w:hAnsi="Arial" w:cs="Arial"/>
        </w:rPr>
      </w:pPr>
    </w:p>
    <w:p w14:paraId="4F7DC8FA" w14:textId="04D5BD08" w:rsidR="00CD10A6" w:rsidRPr="006B0CE1" w:rsidRDefault="0099100D" w:rsidP="000976B9">
      <w:pPr>
        <w:spacing w:line="480" w:lineRule="auto"/>
        <w:jc w:val="both"/>
        <w:rPr>
          <w:rFonts w:ascii="Arial" w:hAnsi="Arial" w:cs="Arial"/>
        </w:rPr>
      </w:pPr>
      <w:r w:rsidRPr="006B0CE1">
        <w:rPr>
          <w:rFonts w:ascii="Arial" w:hAnsi="Arial" w:cs="Arial"/>
        </w:rPr>
        <w:lastRenderedPageBreak/>
        <w:t xml:space="preserve">Developing staff can </w:t>
      </w:r>
      <w:r w:rsidR="00390CF3" w:rsidRPr="006B0CE1">
        <w:rPr>
          <w:rFonts w:ascii="Arial" w:hAnsi="Arial" w:cs="Arial"/>
        </w:rPr>
        <w:t xml:space="preserve">assist in achieving </w:t>
      </w:r>
      <w:r w:rsidRPr="006B0CE1">
        <w:rPr>
          <w:rFonts w:ascii="Arial" w:hAnsi="Arial" w:cs="Arial"/>
        </w:rPr>
        <w:t>increased engagement from employees, leading to lower turnover rates and less recruitment costs</w:t>
      </w:r>
      <w:r w:rsidR="004E50AC" w:rsidRPr="006B0CE1">
        <w:rPr>
          <w:rFonts w:ascii="Arial" w:hAnsi="Arial" w:cs="Arial"/>
        </w:rPr>
        <w:t>. Effective s</w:t>
      </w:r>
      <w:r w:rsidRPr="006B0CE1">
        <w:rPr>
          <w:rFonts w:ascii="Arial" w:hAnsi="Arial" w:cs="Arial"/>
        </w:rPr>
        <w:t xml:space="preserve">taff </w:t>
      </w:r>
      <w:r w:rsidR="004E50AC" w:rsidRPr="006B0CE1">
        <w:rPr>
          <w:rFonts w:ascii="Arial" w:hAnsi="Arial" w:cs="Arial"/>
        </w:rPr>
        <w:t xml:space="preserve">development makes employees </w:t>
      </w:r>
      <w:r w:rsidRPr="006B0CE1">
        <w:rPr>
          <w:rFonts w:ascii="Arial" w:hAnsi="Arial" w:cs="Arial"/>
        </w:rPr>
        <w:t>feel valued and well equipped within their role</w:t>
      </w:r>
      <w:r w:rsidR="00BF514F" w:rsidRPr="006B0CE1">
        <w:rPr>
          <w:rFonts w:ascii="Arial" w:hAnsi="Arial" w:cs="Arial"/>
        </w:rPr>
        <w:t xml:space="preserve"> and </w:t>
      </w:r>
      <w:r w:rsidR="004E50AC" w:rsidRPr="006B0CE1">
        <w:rPr>
          <w:rFonts w:ascii="Arial" w:hAnsi="Arial" w:cs="Arial"/>
        </w:rPr>
        <w:t>makes them more</w:t>
      </w:r>
      <w:r w:rsidR="00BF514F" w:rsidRPr="006B0CE1">
        <w:rPr>
          <w:rFonts w:ascii="Arial" w:hAnsi="Arial" w:cs="Arial"/>
        </w:rPr>
        <w:t xml:space="preserve"> likely to </w:t>
      </w:r>
      <w:r w:rsidR="004E50AC" w:rsidRPr="006B0CE1">
        <w:rPr>
          <w:rFonts w:ascii="Arial" w:hAnsi="Arial" w:cs="Arial"/>
        </w:rPr>
        <w:t xml:space="preserve">remain </w:t>
      </w:r>
      <w:r w:rsidR="00BF514F" w:rsidRPr="006B0CE1">
        <w:rPr>
          <w:rFonts w:ascii="Arial" w:hAnsi="Arial" w:cs="Arial"/>
        </w:rPr>
        <w:t>in an organisation</w:t>
      </w:r>
      <w:r w:rsidRPr="006B0CE1">
        <w:rPr>
          <w:rFonts w:ascii="Arial" w:hAnsi="Arial" w:cs="Arial"/>
        </w:rPr>
        <w:t xml:space="preserve"> </w:t>
      </w:r>
      <w:sdt>
        <w:sdtPr>
          <w:rPr>
            <w:rFonts w:ascii="Arial" w:hAnsi="Arial" w:cs="Arial"/>
          </w:rPr>
          <w:id w:val="466784974"/>
          <w:citation/>
        </w:sdtPr>
        <w:sdtEndPr/>
        <w:sdtContent>
          <w:r w:rsidRPr="006B0CE1">
            <w:rPr>
              <w:rFonts w:ascii="Arial" w:hAnsi="Arial" w:cs="Arial"/>
            </w:rPr>
            <w:fldChar w:fldCharType="begin"/>
          </w:r>
          <w:r w:rsidRPr="006B0CE1">
            <w:rPr>
              <w:rFonts w:ascii="Arial" w:hAnsi="Arial" w:cs="Arial"/>
            </w:rPr>
            <w:instrText xml:space="preserve"> CITATION Wil19 \l 2057 </w:instrText>
          </w:r>
          <w:r w:rsidRPr="006B0CE1">
            <w:rPr>
              <w:rFonts w:ascii="Arial" w:hAnsi="Arial" w:cs="Arial"/>
            </w:rPr>
            <w:fldChar w:fldCharType="separate"/>
          </w:r>
          <w:r w:rsidRPr="006B0CE1">
            <w:rPr>
              <w:rFonts w:ascii="Arial" w:hAnsi="Arial" w:cs="Arial"/>
              <w:noProof/>
            </w:rPr>
            <w:t>(Craig, 2019)</w:t>
          </w:r>
          <w:r w:rsidRPr="006B0CE1">
            <w:rPr>
              <w:rFonts w:ascii="Arial" w:hAnsi="Arial" w:cs="Arial"/>
            </w:rPr>
            <w:fldChar w:fldCharType="end"/>
          </w:r>
        </w:sdtContent>
      </w:sdt>
      <w:r w:rsidRPr="006B0CE1">
        <w:rPr>
          <w:rFonts w:ascii="Arial" w:hAnsi="Arial" w:cs="Arial"/>
        </w:rPr>
        <w:t xml:space="preserve">. </w:t>
      </w:r>
      <w:r w:rsidR="00BF514F" w:rsidRPr="006B0CE1">
        <w:rPr>
          <w:rFonts w:ascii="Arial" w:hAnsi="Arial" w:cs="Arial"/>
        </w:rPr>
        <w:t xml:space="preserve"> </w:t>
      </w:r>
    </w:p>
    <w:p w14:paraId="63F1DD0A" w14:textId="77777777" w:rsidR="00C044EC" w:rsidRPr="006B0CE1" w:rsidRDefault="00C044EC" w:rsidP="000976B9">
      <w:pPr>
        <w:spacing w:line="480" w:lineRule="auto"/>
        <w:jc w:val="both"/>
        <w:rPr>
          <w:rFonts w:ascii="Arial" w:hAnsi="Arial" w:cs="Arial"/>
          <w:b/>
          <w:bCs/>
          <w:u w:val="single"/>
        </w:rPr>
      </w:pPr>
    </w:p>
    <w:p w14:paraId="01C7F204" w14:textId="77777777" w:rsidR="00C044EC" w:rsidRPr="006B0CE1" w:rsidRDefault="00C044EC" w:rsidP="000976B9">
      <w:pPr>
        <w:spacing w:line="480" w:lineRule="auto"/>
        <w:jc w:val="both"/>
        <w:rPr>
          <w:rFonts w:ascii="Arial" w:hAnsi="Arial" w:cs="Arial"/>
          <w:b/>
          <w:bCs/>
          <w:u w:val="single"/>
        </w:rPr>
      </w:pPr>
    </w:p>
    <w:p w14:paraId="7E3E6D5F" w14:textId="27389A2A" w:rsidR="0099100D" w:rsidRPr="006B0CE1" w:rsidRDefault="00896B0E" w:rsidP="000976B9">
      <w:pPr>
        <w:pStyle w:val="Heading2"/>
        <w:spacing w:line="480" w:lineRule="auto"/>
        <w:jc w:val="both"/>
        <w:rPr>
          <w:rFonts w:ascii="Arial" w:hAnsi="Arial" w:cs="Arial"/>
          <w:b/>
          <w:bCs/>
          <w:color w:val="000000" w:themeColor="text1"/>
          <w:sz w:val="22"/>
          <w:szCs w:val="22"/>
        </w:rPr>
      </w:pPr>
      <w:bookmarkStart w:id="8" w:name="_Toc94986755"/>
      <w:r w:rsidRPr="006B0CE1">
        <w:rPr>
          <w:rFonts w:ascii="Arial" w:hAnsi="Arial" w:cs="Arial"/>
          <w:b/>
          <w:bCs/>
          <w:color w:val="000000" w:themeColor="text1"/>
          <w:sz w:val="22"/>
          <w:szCs w:val="22"/>
        </w:rPr>
        <w:t xml:space="preserve">3.2 </w:t>
      </w:r>
      <w:r w:rsidR="0099100D" w:rsidRPr="006B0CE1">
        <w:rPr>
          <w:rFonts w:ascii="Arial" w:hAnsi="Arial" w:cs="Arial"/>
          <w:b/>
          <w:bCs/>
          <w:color w:val="000000" w:themeColor="text1"/>
          <w:sz w:val="22"/>
          <w:szCs w:val="22"/>
        </w:rPr>
        <w:t xml:space="preserve">What </w:t>
      </w:r>
      <w:r w:rsidR="00756BBB" w:rsidRPr="006B0CE1">
        <w:rPr>
          <w:rFonts w:ascii="Arial" w:hAnsi="Arial" w:cs="Arial"/>
          <w:b/>
          <w:bCs/>
          <w:color w:val="000000" w:themeColor="text1"/>
          <w:sz w:val="22"/>
          <w:szCs w:val="22"/>
        </w:rPr>
        <w:t>is already in place?</w:t>
      </w:r>
      <w:bookmarkEnd w:id="8"/>
      <w:r w:rsidR="00756BBB" w:rsidRPr="006B0CE1">
        <w:rPr>
          <w:rFonts w:ascii="Arial" w:hAnsi="Arial" w:cs="Arial"/>
          <w:b/>
          <w:bCs/>
          <w:color w:val="000000" w:themeColor="text1"/>
          <w:sz w:val="22"/>
          <w:szCs w:val="22"/>
        </w:rPr>
        <w:t xml:space="preserve"> </w:t>
      </w:r>
    </w:p>
    <w:p w14:paraId="1709A223" w14:textId="679DE272" w:rsidR="00AA4829" w:rsidRPr="006B0CE1" w:rsidRDefault="00AA4829" w:rsidP="000976B9">
      <w:pPr>
        <w:spacing w:line="480" w:lineRule="auto"/>
        <w:jc w:val="both"/>
        <w:rPr>
          <w:rFonts w:ascii="Arial" w:hAnsi="Arial" w:cs="Arial"/>
          <w:b/>
          <w:bCs/>
          <w:u w:val="single"/>
        </w:rPr>
      </w:pPr>
    </w:p>
    <w:p w14:paraId="2F050A91" w14:textId="2C2C793C" w:rsidR="00AA4829" w:rsidRPr="006B0CE1" w:rsidRDefault="00AA4829" w:rsidP="000976B9">
      <w:pPr>
        <w:spacing w:line="480" w:lineRule="auto"/>
        <w:jc w:val="both"/>
        <w:rPr>
          <w:rFonts w:ascii="Arial" w:hAnsi="Arial" w:cs="Arial"/>
        </w:rPr>
      </w:pPr>
      <w:r w:rsidRPr="006B0CE1">
        <w:rPr>
          <w:rFonts w:ascii="Arial" w:hAnsi="Arial" w:cs="Arial"/>
        </w:rPr>
        <w:t xml:space="preserve">As it has been </w:t>
      </w:r>
      <w:r w:rsidR="00A43A2F" w:rsidRPr="006B0CE1">
        <w:rPr>
          <w:rFonts w:ascii="Arial" w:hAnsi="Arial" w:cs="Arial"/>
        </w:rPr>
        <w:t>explored,</w:t>
      </w:r>
      <w:r w:rsidR="00390CF3" w:rsidRPr="006B0CE1">
        <w:rPr>
          <w:rFonts w:ascii="Arial" w:hAnsi="Arial" w:cs="Arial"/>
        </w:rPr>
        <w:t xml:space="preserve"> </w:t>
      </w:r>
      <w:r w:rsidRPr="006B0CE1">
        <w:rPr>
          <w:rFonts w:ascii="Arial" w:hAnsi="Arial" w:cs="Arial"/>
        </w:rPr>
        <w:t xml:space="preserve">talent management </w:t>
      </w:r>
      <w:r w:rsidR="002A6DC7" w:rsidRPr="006B0CE1">
        <w:rPr>
          <w:rFonts w:ascii="Arial" w:hAnsi="Arial" w:cs="Arial"/>
        </w:rPr>
        <w:t xml:space="preserve">is a challenge for JCP, </w:t>
      </w:r>
      <w:r w:rsidRPr="006B0CE1">
        <w:rPr>
          <w:rFonts w:ascii="Arial" w:hAnsi="Arial" w:cs="Arial"/>
        </w:rPr>
        <w:t xml:space="preserve">and as a result of this a stronger focus on developing in house skills should be considered. </w:t>
      </w:r>
    </w:p>
    <w:p w14:paraId="33B54EDA" w14:textId="4D9EBFE9" w:rsidR="00756BBB" w:rsidRPr="006B0CE1" w:rsidRDefault="00756BBB" w:rsidP="000976B9">
      <w:pPr>
        <w:spacing w:line="480" w:lineRule="auto"/>
        <w:jc w:val="both"/>
        <w:rPr>
          <w:rFonts w:ascii="Arial" w:hAnsi="Arial" w:cs="Arial"/>
        </w:rPr>
      </w:pPr>
    </w:p>
    <w:p w14:paraId="5E3528C1" w14:textId="4CAD3C5E" w:rsidR="00756BBB" w:rsidRPr="006B0CE1" w:rsidRDefault="00756BBB" w:rsidP="000976B9">
      <w:pPr>
        <w:spacing w:line="480" w:lineRule="auto"/>
        <w:jc w:val="both"/>
        <w:rPr>
          <w:rFonts w:ascii="Arial" w:hAnsi="Arial" w:cs="Arial"/>
        </w:rPr>
      </w:pPr>
      <w:r w:rsidRPr="006B0CE1">
        <w:rPr>
          <w:rFonts w:ascii="Arial" w:hAnsi="Arial" w:cs="Arial"/>
        </w:rPr>
        <w:t xml:space="preserve">JCP </w:t>
      </w:r>
      <w:r w:rsidR="00A43A2F" w:rsidRPr="006B0CE1">
        <w:rPr>
          <w:rFonts w:ascii="Arial" w:hAnsi="Arial" w:cs="Arial"/>
        </w:rPr>
        <w:t xml:space="preserve">already </w:t>
      </w:r>
      <w:r w:rsidR="00390CF3" w:rsidRPr="006B0CE1">
        <w:rPr>
          <w:rFonts w:ascii="Arial" w:hAnsi="Arial" w:cs="Arial"/>
        </w:rPr>
        <w:t>has</w:t>
      </w:r>
      <w:r w:rsidRPr="006B0CE1">
        <w:rPr>
          <w:rFonts w:ascii="Arial" w:hAnsi="Arial" w:cs="Arial"/>
        </w:rPr>
        <w:t xml:space="preserve"> some practices in place in order to develop skills</w:t>
      </w:r>
      <w:r w:rsidR="00FE73B9" w:rsidRPr="006B0CE1">
        <w:rPr>
          <w:rFonts w:ascii="Arial" w:hAnsi="Arial" w:cs="Arial"/>
        </w:rPr>
        <w:t xml:space="preserve"> in house</w:t>
      </w:r>
      <w:r w:rsidRPr="006B0CE1">
        <w:rPr>
          <w:rFonts w:ascii="Arial" w:hAnsi="Arial" w:cs="Arial"/>
        </w:rPr>
        <w:t>.</w:t>
      </w:r>
    </w:p>
    <w:p w14:paraId="76E35D70" w14:textId="0B848E99" w:rsidR="00C044EC" w:rsidRPr="006B0CE1" w:rsidRDefault="00C044EC" w:rsidP="000976B9">
      <w:pPr>
        <w:spacing w:line="480" w:lineRule="auto"/>
        <w:jc w:val="both"/>
        <w:rPr>
          <w:rFonts w:ascii="Arial" w:hAnsi="Arial" w:cs="Arial"/>
        </w:rPr>
      </w:pPr>
    </w:p>
    <w:p w14:paraId="775F2F43" w14:textId="21F722A6" w:rsidR="00C044EC" w:rsidRPr="006B0CE1" w:rsidRDefault="00896B0E" w:rsidP="000976B9">
      <w:pPr>
        <w:pStyle w:val="Heading3"/>
        <w:spacing w:line="480" w:lineRule="auto"/>
        <w:jc w:val="both"/>
        <w:rPr>
          <w:rFonts w:ascii="Arial" w:hAnsi="Arial" w:cs="Arial"/>
          <w:i/>
          <w:iCs/>
          <w:color w:val="000000" w:themeColor="text1"/>
          <w:sz w:val="22"/>
          <w:szCs w:val="22"/>
        </w:rPr>
      </w:pPr>
      <w:bookmarkStart w:id="9" w:name="_Toc94986756"/>
      <w:r w:rsidRPr="006B0CE1">
        <w:rPr>
          <w:rFonts w:ascii="Arial" w:hAnsi="Arial" w:cs="Arial"/>
          <w:i/>
          <w:iCs/>
          <w:color w:val="000000" w:themeColor="text1"/>
          <w:sz w:val="22"/>
          <w:szCs w:val="22"/>
        </w:rPr>
        <w:t xml:space="preserve">3.2.1 </w:t>
      </w:r>
      <w:r w:rsidR="00C044EC" w:rsidRPr="006B0CE1">
        <w:rPr>
          <w:rFonts w:ascii="Arial" w:hAnsi="Arial" w:cs="Arial"/>
          <w:i/>
          <w:iCs/>
          <w:color w:val="000000" w:themeColor="text1"/>
          <w:sz w:val="22"/>
          <w:szCs w:val="22"/>
        </w:rPr>
        <w:t>Apprenticeship Scheme</w:t>
      </w:r>
      <w:bookmarkEnd w:id="9"/>
      <w:r w:rsidR="00C044EC" w:rsidRPr="006B0CE1">
        <w:rPr>
          <w:rFonts w:ascii="Arial" w:hAnsi="Arial" w:cs="Arial"/>
          <w:i/>
          <w:iCs/>
          <w:color w:val="000000" w:themeColor="text1"/>
          <w:sz w:val="22"/>
          <w:szCs w:val="22"/>
        </w:rPr>
        <w:t xml:space="preserve"> </w:t>
      </w:r>
    </w:p>
    <w:p w14:paraId="193488BC" w14:textId="0F6E4A40" w:rsidR="00756BBB" w:rsidRPr="006B0CE1" w:rsidRDefault="00756BBB" w:rsidP="000976B9">
      <w:pPr>
        <w:spacing w:line="480" w:lineRule="auto"/>
        <w:jc w:val="both"/>
        <w:rPr>
          <w:rFonts w:ascii="Arial" w:hAnsi="Arial" w:cs="Arial"/>
        </w:rPr>
      </w:pPr>
    </w:p>
    <w:p w14:paraId="230EEF4B" w14:textId="6AAB53A5" w:rsidR="00FA54C9" w:rsidRPr="006B0CE1" w:rsidRDefault="00C044EC" w:rsidP="000976B9">
      <w:pPr>
        <w:shd w:val="clear" w:color="auto" w:fill="FFFFFF"/>
        <w:spacing w:line="480" w:lineRule="auto"/>
        <w:jc w:val="both"/>
        <w:rPr>
          <w:rFonts w:ascii="Arial" w:eastAsia="Times New Roman" w:hAnsi="Arial" w:cs="Arial"/>
          <w:color w:val="000000" w:themeColor="text1"/>
          <w:lang w:eastAsia="en-GB"/>
        </w:rPr>
      </w:pPr>
      <w:r w:rsidRPr="006B0CE1">
        <w:rPr>
          <w:rFonts w:ascii="Arial" w:hAnsi="Arial" w:cs="Arial"/>
          <w:color w:val="000000" w:themeColor="text1"/>
        </w:rPr>
        <w:t>JCP currently run</w:t>
      </w:r>
      <w:r w:rsidR="002A6DC7" w:rsidRPr="006B0CE1">
        <w:rPr>
          <w:rFonts w:ascii="Arial" w:hAnsi="Arial" w:cs="Arial"/>
          <w:color w:val="000000" w:themeColor="text1"/>
        </w:rPr>
        <w:t>s</w:t>
      </w:r>
      <w:r w:rsidRPr="006B0CE1">
        <w:rPr>
          <w:rFonts w:ascii="Arial" w:hAnsi="Arial" w:cs="Arial"/>
          <w:color w:val="000000" w:themeColor="text1"/>
        </w:rPr>
        <w:t xml:space="preserve"> an </w:t>
      </w:r>
      <w:r w:rsidR="00756BBB" w:rsidRPr="006B0CE1">
        <w:rPr>
          <w:rFonts w:ascii="Arial" w:hAnsi="Arial" w:cs="Arial"/>
          <w:color w:val="000000" w:themeColor="text1"/>
        </w:rPr>
        <w:t xml:space="preserve">Apprenticeship </w:t>
      </w:r>
      <w:r w:rsidR="00CA5AB3" w:rsidRPr="006B0CE1">
        <w:rPr>
          <w:rFonts w:ascii="Arial" w:hAnsi="Arial" w:cs="Arial"/>
          <w:color w:val="000000" w:themeColor="text1"/>
        </w:rPr>
        <w:t xml:space="preserve">Scheme </w:t>
      </w:r>
      <w:r w:rsidRPr="006B0CE1">
        <w:rPr>
          <w:rFonts w:ascii="Arial" w:hAnsi="Arial" w:cs="Arial"/>
          <w:color w:val="000000" w:themeColor="text1"/>
        </w:rPr>
        <w:t>in connection with</w:t>
      </w:r>
      <w:r w:rsidR="00FA54C9" w:rsidRPr="006B0CE1">
        <w:rPr>
          <w:rFonts w:ascii="Arial" w:hAnsi="Arial" w:cs="Arial"/>
          <w:color w:val="000000" w:themeColor="text1"/>
        </w:rPr>
        <w:t xml:space="preserve"> external provider</w:t>
      </w:r>
      <w:r w:rsidR="008F4604" w:rsidRPr="006B0CE1">
        <w:rPr>
          <w:rFonts w:ascii="Arial" w:hAnsi="Arial" w:cs="Arial"/>
          <w:color w:val="000000" w:themeColor="text1"/>
        </w:rPr>
        <w:t>s</w:t>
      </w:r>
      <w:r w:rsidR="002A6DC7" w:rsidRPr="006B0CE1">
        <w:rPr>
          <w:rFonts w:ascii="Arial" w:hAnsi="Arial" w:cs="Arial"/>
          <w:color w:val="000000" w:themeColor="text1"/>
        </w:rPr>
        <w:t>.</w:t>
      </w:r>
      <w:r w:rsidR="00FA54C9" w:rsidRPr="006B0CE1">
        <w:rPr>
          <w:rFonts w:ascii="Arial" w:hAnsi="Arial" w:cs="Arial"/>
          <w:color w:val="000000" w:themeColor="text1"/>
        </w:rPr>
        <w:t xml:space="preserve"> </w:t>
      </w:r>
      <w:r w:rsidR="002A6DC7" w:rsidRPr="006B0CE1">
        <w:rPr>
          <w:rFonts w:ascii="Arial" w:eastAsia="Times New Roman" w:hAnsi="Arial" w:cs="Arial"/>
          <w:color w:val="000000" w:themeColor="text1"/>
          <w:lang w:eastAsia="en-GB"/>
        </w:rPr>
        <w:t>E</w:t>
      </w:r>
      <w:r w:rsidR="00A43A2F" w:rsidRPr="006B0CE1">
        <w:rPr>
          <w:rFonts w:ascii="Arial" w:eastAsia="Times New Roman" w:hAnsi="Arial" w:cs="Arial"/>
          <w:color w:val="000000" w:themeColor="text1"/>
          <w:lang w:eastAsia="en-GB"/>
        </w:rPr>
        <w:t xml:space="preserve">mployees </w:t>
      </w:r>
      <w:r w:rsidR="00390CF3" w:rsidRPr="006B0CE1">
        <w:rPr>
          <w:rFonts w:ascii="Arial" w:eastAsia="Times New Roman" w:hAnsi="Arial" w:cs="Arial"/>
          <w:color w:val="000000" w:themeColor="text1"/>
          <w:lang w:eastAsia="en-GB"/>
        </w:rPr>
        <w:t>attend college with that</w:t>
      </w:r>
      <w:r w:rsidR="00FA54C9" w:rsidRPr="006B0CE1">
        <w:rPr>
          <w:rFonts w:ascii="Arial" w:eastAsia="Times New Roman" w:hAnsi="Arial" w:cs="Arial"/>
          <w:color w:val="000000" w:themeColor="text1"/>
          <w:lang w:eastAsia="en-GB"/>
        </w:rPr>
        <w:t xml:space="preserve"> provider </w:t>
      </w:r>
      <w:r w:rsidR="00A43A2F" w:rsidRPr="006B0CE1">
        <w:rPr>
          <w:rFonts w:ascii="Arial" w:eastAsia="Times New Roman" w:hAnsi="Arial" w:cs="Arial"/>
          <w:color w:val="000000" w:themeColor="text1"/>
          <w:lang w:eastAsia="en-GB"/>
        </w:rPr>
        <w:t xml:space="preserve">one </w:t>
      </w:r>
      <w:r w:rsidR="002A6DC7" w:rsidRPr="006B0CE1">
        <w:rPr>
          <w:rFonts w:ascii="Arial" w:eastAsia="Times New Roman" w:hAnsi="Arial" w:cs="Arial"/>
          <w:color w:val="000000" w:themeColor="text1"/>
          <w:lang w:eastAsia="en-GB"/>
        </w:rPr>
        <w:t xml:space="preserve">day each </w:t>
      </w:r>
      <w:r w:rsidR="00FA54C9" w:rsidRPr="006B0CE1">
        <w:rPr>
          <w:rFonts w:ascii="Arial" w:eastAsia="Times New Roman" w:hAnsi="Arial" w:cs="Arial"/>
          <w:color w:val="000000" w:themeColor="text1"/>
          <w:lang w:eastAsia="en-GB"/>
        </w:rPr>
        <w:t xml:space="preserve">week, </w:t>
      </w:r>
      <w:r w:rsidR="002A6DC7" w:rsidRPr="006B0CE1">
        <w:rPr>
          <w:rFonts w:ascii="Arial" w:eastAsia="Times New Roman" w:hAnsi="Arial" w:cs="Arial"/>
          <w:color w:val="000000" w:themeColor="text1"/>
          <w:lang w:eastAsia="en-GB"/>
        </w:rPr>
        <w:t xml:space="preserve">and work </w:t>
      </w:r>
      <w:r w:rsidR="00FA54C9" w:rsidRPr="006B0CE1">
        <w:rPr>
          <w:rFonts w:ascii="Arial" w:eastAsia="Times New Roman" w:hAnsi="Arial" w:cs="Arial"/>
          <w:color w:val="000000" w:themeColor="text1"/>
          <w:lang w:eastAsia="en-GB"/>
        </w:rPr>
        <w:t xml:space="preserve">towards </w:t>
      </w:r>
      <w:r w:rsidR="002A6DC7" w:rsidRPr="006B0CE1">
        <w:rPr>
          <w:rFonts w:ascii="Arial" w:eastAsia="Times New Roman" w:hAnsi="Arial" w:cs="Arial"/>
          <w:color w:val="000000" w:themeColor="text1"/>
          <w:lang w:eastAsia="en-GB"/>
        </w:rPr>
        <w:t>a qualification</w:t>
      </w:r>
      <w:r w:rsidR="00FA54C9" w:rsidRPr="006B0CE1">
        <w:rPr>
          <w:rFonts w:ascii="Arial" w:eastAsia="Times New Roman" w:hAnsi="Arial" w:cs="Arial"/>
          <w:color w:val="000000" w:themeColor="text1"/>
          <w:lang w:eastAsia="en-GB"/>
        </w:rPr>
        <w:t xml:space="preserve"> </w:t>
      </w:r>
      <w:r w:rsidR="002A6DC7" w:rsidRPr="006B0CE1">
        <w:rPr>
          <w:rFonts w:ascii="Arial" w:eastAsia="Times New Roman" w:hAnsi="Arial" w:cs="Arial"/>
          <w:color w:val="000000" w:themeColor="text1"/>
          <w:lang w:eastAsia="en-GB"/>
        </w:rPr>
        <w:t>in Business administration or Accounts</w:t>
      </w:r>
      <w:r w:rsidR="00FA54C9" w:rsidRPr="006B0CE1">
        <w:rPr>
          <w:rFonts w:ascii="Arial" w:eastAsia="Times New Roman" w:hAnsi="Arial" w:cs="Arial"/>
          <w:color w:val="000000" w:themeColor="text1"/>
          <w:lang w:eastAsia="en-GB"/>
        </w:rPr>
        <w:t xml:space="preserve">. </w:t>
      </w:r>
    </w:p>
    <w:p w14:paraId="63C5FD55" w14:textId="3D949FCA" w:rsidR="00FA54C9" w:rsidRPr="006B0CE1" w:rsidRDefault="00FA54C9" w:rsidP="000976B9">
      <w:pPr>
        <w:spacing w:line="480" w:lineRule="auto"/>
        <w:jc w:val="both"/>
        <w:rPr>
          <w:rFonts w:ascii="Arial" w:hAnsi="Arial" w:cs="Arial"/>
          <w:color w:val="000000" w:themeColor="text1"/>
        </w:rPr>
      </w:pPr>
    </w:p>
    <w:p w14:paraId="7DA3828C" w14:textId="69E5D35E" w:rsidR="00FA54C9" w:rsidRPr="006B0CE1" w:rsidRDefault="00FA54C9" w:rsidP="000976B9">
      <w:pPr>
        <w:shd w:val="clear" w:color="auto" w:fill="FFFFFF"/>
        <w:spacing w:line="480" w:lineRule="auto"/>
        <w:jc w:val="both"/>
        <w:rPr>
          <w:rFonts w:ascii="Arial" w:eastAsia="Times New Roman" w:hAnsi="Arial" w:cs="Arial"/>
          <w:color w:val="000000" w:themeColor="text1"/>
          <w:lang w:eastAsia="en-GB"/>
        </w:rPr>
      </w:pPr>
      <w:r w:rsidRPr="006B0CE1">
        <w:rPr>
          <w:rFonts w:ascii="Arial" w:eastAsia="Times New Roman" w:hAnsi="Arial" w:cs="Arial"/>
          <w:color w:val="000000" w:themeColor="text1"/>
          <w:lang w:eastAsia="en-GB"/>
        </w:rPr>
        <w:t>The scheme is an essential part of JCP’s people strategy which is to bring people in at apprenticeship and paralegal level</w:t>
      </w:r>
      <w:r w:rsidR="00390CF3" w:rsidRPr="006B0CE1">
        <w:rPr>
          <w:rFonts w:ascii="Arial" w:eastAsia="Times New Roman" w:hAnsi="Arial" w:cs="Arial"/>
          <w:color w:val="000000" w:themeColor="text1"/>
          <w:lang w:eastAsia="en-GB"/>
        </w:rPr>
        <w:t>,</w:t>
      </w:r>
      <w:r w:rsidRPr="006B0CE1">
        <w:rPr>
          <w:rFonts w:ascii="Arial" w:eastAsia="Times New Roman" w:hAnsi="Arial" w:cs="Arial"/>
          <w:color w:val="000000" w:themeColor="text1"/>
          <w:lang w:eastAsia="en-GB"/>
        </w:rPr>
        <w:t xml:space="preserve"> and </w:t>
      </w:r>
      <w:r w:rsidR="00390CF3" w:rsidRPr="006B0CE1">
        <w:rPr>
          <w:rFonts w:ascii="Arial" w:eastAsia="Times New Roman" w:hAnsi="Arial" w:cs="Arial"/>
          <w:color w:val="000000" w:themeColor="text1"/>
          <w:lang w:eastAsia="en-GB"/>
        </w:rPr>
        <w:t>to nurture</w:t>
      </w:r>
      <w:r w:rsidRPr="006B0CE1">
        <w:rPr>
          <w:rFonts w:ascii="Arial" w:eastAsia="Times New Roman" w:hAnsi="Arial" w:cs="Arial"/>
          <w:color w:val="000000" w:themeColor="text1"/>
          <w:lang w:eastAsia="en-GB"/>
        </w:rPr>
        <w:t xml:space="preserve"> their own.  </w:t>
      </w:r>
      <w:r w:rsidR="00717172" w:rsidRPr="006B0CE1">
        <w:rPr>
          <w:rFonts w:ascii="Arial" w:eastAsia="Times New Roman" w:hAnsi="Arial" w:cs="Arial"/>
          <w:color w:val="000000" w:themeColor="text1"/>
          <w:lang w:eastAsia="en-GB"/>
        </w:rPr>
        <w:t xml:space="preserve">This supports Miles and Snow’s </w:t>
      </w:r>
      <w:sdt>
        <w:sdtPr>
          <w:rPr>
            <w:rFonts w:ascii="Arial" w:eastAsia="Times New Roman" w:hAnsi="Arial" w:cs="Arial"/>
            <w:color w:val="000000" w:themeColor="text1"/>
            <w:lang w:eastAsia="en-GB"/>
          </w:rPr>
          <w:id w:val="-689828955"/>
          <w:citation/>
        </w:sdtPr>
        <w:sdtEndPr/>
        <w:sdtContent>
          <w:r w:rsidR="00717172" w:rsidRPr="006B0CE1">
            <w:rPr>
              <w:rFonts w:ascii="Arial" w:eastAsia="Times New Roman" w:hAnsi="Arial" w:cs="Arial"/>
              <w:color w:val="000000" w:themeColor="text1"/>
              <w:lang w:eastAsia="en-GB"/>
            </w:rPr>
            <w:fldChar w:fldCharType="begin"/>
          </w:r>
          <w:r w:rsidR="00717172" w:rsidRPr="006B0CE1">
            <w:rPr>
              <w:rFonts w:ascii="Arial" w:eastAsia="Times New Roman" w:hAnsi="Arial" w:cs="Arial"/>
              <w:color w:val="000000" w:themeColor="text1"/>
              <w:lang w:eastAsia="en-GB"/>
            </w:rPr>
            <w:instrText xml:space="preserve">CITATION Mil78 \n  \t  \l 2057 </w:instrText>
          </w:r>
          <w:r w:rsidR="00717172" w:rsidRPr="006B0CE1">
            <w:rPr>
              <w:rFonts w:ascii="Arial" w:eastAsia="Times New Roman" w:hAnsi="Arial" w:cs="Arial"/>
              <w:color w:val="000000" w:themeColor="text1"/>
              <w:lang w:eastAsia="en-GB"/>
            </w:rPr>
            <w:fldChar w:fldCharType="separate"/>
          </w:r>
          <w:r w:rsidR="00717172" w:rsidRPr="006B0CE1">
            <w:rPr>
              <w:rFonts w:ascii="Arial" w:eastAsia="Times New Roman" w:hAnsi="Arial" w:cs="Arial"/>
              <w:noProof/>
              <w:color w:val="000000" w:themeColor="text1"/>
              <w:lang w:eastAsia="en-GB"/>
            </w:rPr>
            <w:t>(1978)</w:t>
          </w:r>
          <w:r w:rsidR="00717172" w:rsidRPr="006B0CE1">
            <w:rPr>
              <w:rFonts w:ascii="Arial" w:eastAsia="Times New Roman" w:hAnsi="Arial" w:cs="Arial"/>
              <w:color w:val="000000" w:themeColor="text1"/>
              <w:lang w:eastAsia="en-GB"/>
            </w:rPr>
            <w:fldChar w:fldCharType="end"/>
          </w:r>
        </w:sdtContent>
      </w:sdt>
      <w:r w:rsidR="00717172" w:rsidRPr="006B0CE1">
        <w:rPr>
          <w:rFonts w:ascii="Arial" w:eastAsia="Times New Roman" w:hAnsi="Arial" w:cs="Arial"/>
          <w:color w:val="000000" w:themeColor="text1"/>
          <w:lang w:eastAsia="en-GB"/>
        </w:rPr>
        <w:t xml:space="preserve"> theory where organisations HR practices align with their strategy, </w:t>
      </w:r>
      <w:r w:rsidR="00A43A2F" w:rsidRPr="006B0CE1">
        <w:rPr>
          <w:rFonts w:ascii="Arial" w:eastAsia="Times New Roman" w:hAnsi="Arial" w:cs="Arial"/>
          <w:color w:val="000000" w:themeColor="text1"/>
          <w:lang w:eastAsia="en-GB"/>
        </w:rPr>
        <w:t>allow</w:t>
      </w:r>
      <w:r w:rsidR="00390CF3" w:rsidRPr="006B0CE1">
        <w:rPr>
          <w:rFonts w:ascii="Arial" w:eastAsia="Times New Roman" w:hAnsi="Arial" w:cs="Arial"/>
          <w:color w:val="000000" w:themeColor="text1"/>
          <w:lang w:eastAsia="en-GB"/>
        </w:rPr>
        <w:t>ing</w:t>
      </w:r>
      <w:r w:rsidR="00A43A2F" w:rsidRPr="006B0CE1">
        <w:rPr>
          <w:rFonts w:ascii="Arial" w:eastAsia="Times New Roman" w:hAnsi="Arial" w:cs="Arial"/>
          <w:color w:val="000000" w:themeColor="text1"/>
          <w:lang w:eastAsia="en-GB"/>
        </w:rPr>
        <w:t xml:space="preserve"> organisations to </w:t>
      </w:r>
      <w:r w:rsidR="00717172" w:rsidRPr="006B0CE1">
        <w:rPr>
          <w:rFonts w:ascii="Arial" w:eastAsia="Times New Roman" w:hAnsi="Arial" w:cs="Arial"/>
          <w:color w:val="000000" w:themeColor="text1"/>
          <w:lang w:eastAsia="en-GB"/>
        </w:rPr>
        <w:t xml:space="preserve">outperform competitors </w:t>
      </w:r>
      <w:r w:rsidR="00F62D1C" w:rsidRPr="006B0CE1">
        <w:rPr>
          <w:rFonts w:ascii="Arial" w:eastAsia="Times New Roman" w:hAnsi="Arial" w:cs="Arial"/>
          <w:color w:val="000000" w:themeColor="text1"/>
          <w:lang w:eastAsia="en-GB"/>
        </w:rPr>
        <w:t>whose</w:t>
      </w:r>
      <w:r w:rsidR="00717172" w:rsidRPr="006B0CE1">
        <w:rPr>
          <w:rFonts w:ascii="Arial" w:eastAsia="Times New Roman" w:hAnsi="Arial" w:cs="Arial"/>
          <w:color w:val="000000" w:themeColor="text1"/>
          <w:lang w:eastAsia="en-GB"/>
        </w:rPr>
        <w:t xml:space="preserve"> practices were less aligned. </w:t>
      </w:r>
      <w:r w:rsidR="00390CF3" w:rsidRPr="006B0CE1">
        <w:rPr>
          <w:rFonts w:ascii="Arial" w:eastAsia="Times New Roman" w:hAnsi="Arial" w:cs="Arial"/>
          <w:color w:val="000000" w:themeColor="text1"/>
          <w:lang w:eastAsia="en-GB"/>
        </w:rPr>
        <w:t>JCP can also be seen to reflect</w:t>
      </w:r>
      <w:r w:rsidR="00A43A2F" w:rsidRPr="006B0CE1">
        <w:rPr>
          <w:rFonts w:ascii="Arial" w:eastAsia="Times New Roman" w:hAnsi="Arial" w:cs="Arial"/>
          <w:color w:val="000000" w:themeColor="text1"/>
          <w:lang w:eastAsia="en-GB"/>
        </w:rPr>
        <w:t xml:space="preserve"> </w:t>
      </w:r>
      <w:r w:rsidR="00717172" w:rsidRPr="006B0CE1">
        <w:rPr>
          <w:rFonts w:ascii="Arial" w:eastAsia="Times New Roman" w:hAnsi="Arial" w:cs="Arial"/>
          <w:color w:val="000000" w:themeColor="text1"/>
          <w:lang w:eastAsia="en-GB"/>
        </w:rPr>
        <w:t xml:space="preserve">Porters </w:t>
      </w:r>
      <w:sdt>
        <w:sdtPr>
          <w:rPr>
            <w:rFonts w:ascii="Arial" w:eastAsia="Times New Roman" w:hAnsi="Arial" w:cs="Arial"/>
            <w:color w:val="000000" w:themeColor="text1"/>
            <w:lang w:eastAsia="en-GB"/>
          </w:rPr>
          <w:id w:val="423309519"/>
          <w:citation/>
        </w:sdtPr>
        <w:sdtEndPr/>
        <w:sdtContent>
          <w:r w:rsidR="00215C14" w:rsidRPr="006B0CE1">
            <w:rPr>
              <w:rFonts w:ascii="Arial" w:eastAsia="Times New Roman" w:hAnsi="Arial" w:cs="Arial"/>
              <w:color w:val="000000" w:themeColor="text1"/>
              <w:lang w:eastAsia="en-GB"/>
            </w:rPr>
            <w:fldChar w:fldCharType="begin"/>
          </w:r>
          <w:r w:rsidR="00215C14" w:rsidRPr="006B0CE1">
            <w:rPr>
              <w:rFonts w:ascii="Arial" w:eastAsia="Times New Roman" w:hAnsi="Arial" w:cs="Arial"/>
              <w:color w:val="000000" w:themeColor="text1"/>
              <w:lang w:eastAsia="en-GB"/>
            </w:rPr>
            <w:instrText xml:space="preserve">CITATION MPo85 \n  \t  \l 2057 </w:instrText>
          </w:r>
          <w:r w:rsidR="00215C14" w:rsidRPr="006B0CE1">
            <w:rPr>
              <w:rFonts w:ascii="Arial" w:eastAsia="Times New Roman" w:hAnsi="Arial" w:cs="Arial"/>
              <w:color w:val="000000" w:themeColor="text1"/>
              <w:lang w:eastAsia="en-GB"/>
            </w:rPr>
            <w:fldChar w:fldCharType="separate"/>
          </w:r>
          <w:r w:rsidR="00215C14" w:rsidRPr="006B0CE1">
            <w:rPr>
              <w:rFonts w:ascii="Arial" w:eastAsia="Times New Roman" w:hAnsi="Arial" w:cs="Arial"/>
              <w:noProof/>
              <w:color w:val="000000" w:themeColor="text1"/>
              <w:lang w:eastAsia="en-GB"/>
            </w:rPr>
            <w:t>(1985)</w:t>
          </w:r>
          <w:r w:rsidR="00215C14" w:rsidRPr="006B0CE1">
            <w:rPr>
              <w:rFonts w:ascii="Arial" w:eastAsia="Times New Roman" w:hAnsi="Arial" w:cs="Arial"/>
              <w:color w:val="000000" w:themeColor="text1"/>
              <w:lang w:eastAsia="en-GB"/>
            </w:rPr>
            <w:fldChar w:fldCharType="end"/>
          </w:r>
        </w:sdtContent>
      </w:sdt>
      <w:r w:rsidR="00215C14" w:rsidRPr="006B0CE1">
        <w:rPr>
          <w:rFonts w:ascii="Arial" w:eastAsia="Times New Roman" w:hAnsi="Arial" w:cs="Arial"/>
          <w:color w:val="000000" w:themeColor="text1"/>
          <w:lang w:eastAsia="en-GB"/>
        </w:rPr>
        <w:t xml:space="preserve"> </w:t>
      </w:r>
      <w:r w:rsidR="00717172" w:rsidRPr="006B0CE1">
        <w:rPr>
          <w:rFonts w:ascii="Arial" w:eastAsia="Times New Roman" w:hAnsi="Arial" w:cs="Arial"/>
          <w:color w:val="000000" w:themeColor="text1"/>
          <w:lang w:eastAsia="en-GB"/>
        </w:rPr>
        <w:t xml:space="preserve">theory </w:t>
      </w:r>
      <w:r w:rsidR="00390CF3" w:rsidRPr="006B0CE1">
        <w:rPr>
          <w:rFonts w:ascii="Arial" w:eastAsia="Times New Roman" w:hAnsi="Arial" w:cs="Arial"/>
          <w:color w:val="000000" w:themeColor="text1"/>
          <w:lang w:eastAsia="en-GB"/>
        </w:rPr>
        <w:t>on</w:t>
      </w:r>
      <w:r w:rsidR="00A43A2F" w:rsidRPr="006B0CE1">
        <w:rPr>
          <w:rFonts w:ascii="Arial" w:eastAsia="Times New Roman" w:hAnsi="Arial" w:cs="Arial"/>
          <w:color w:val="000000" w:themeColor="text1"/>
          <w:lang w:eastAsia="en-GB"/>
        </w:rPr>
        <w:t xml:space="preserve"> aligning their</w:t>
      </w:r>
      <w:r w:rsidR="00717172" w:rsidRPr="006B0CE1">
        <w:rPr>
          <w:rFonts w:ascii="Arial" w:eastAsia="Times New Roman" w:hAnsi="Arial" w:cs="Arial"/>
          <w:color w:val="000000" w:themeColor="text1"/>
          <w:lang w:eastAsia="en-GB"/>
        </w:rPr>
        <w:t xml:space="preserve"> practices</w:t>
      </w:r>
      <w:r w:rsidR="00A43A2F" w:rsidRPr="006B0CE1">
        <w:rPr>
          <w:rFonts w:ascii="Arial" w:eastAsia="Times New Roman" w:hAnsi="Arial" w:cs="Arial"/>
          <w:color w:val="000000" w:themeColor="text1"/>
          <w:lang w:eastAsia="en-GB"/>
        </w:rPr>
        <w:t xml:space="preserve"> with </w:t>
      </w:r>
      <w:r w:rsidR="00A43A2F" w:rsidRPr="006B0CE1">
        <w:rPr>
          <w:rFonts w:ascii="Arial" w:eastAsia="Times New Roman" w:hAnsi="Arial" w:cs="Arial"/>
          <w:color w:val="000000" w:themeColor="text1"/>
          <w:lang w:eastAsia="en-GB"/>
        </w:rPr>
        <w:lastRenderedPageBreak/>
        <w:t>a strategy</w:t>
      </w:r>
      <w:r w:rsidR="00717172" w:rsidRPr="006B0CE1">
        <w:rPr>
          <w:rFonts w:ascii="Arial" w:eastAsia="Times New Roman" w:hAnsi="Arial" w:cs="Arial"/>
          <w:color w:val="000000" w:themeColor="text1"/>
          <w:lang w:eastAsia="en-GB"/>
        </w:rPr>
        <w:t xml:space="preserve">. </w:t>
      </w:r>
      <w:r w:rsidRPr="006B0CE1">
        <w:rPr>
          <w:rFonts w:ascii="Arial" w:eastAsia="Times New Roman" w:hAnsi="Arial" w:cs="Arial"/>
          <w:color w:val="000000" w:themeColor="text1"/>
          <w:lang w:eastAsia="en-GB"/>
        </w:rPr>
        <w:t>The scheme benefits JCP by creating</w:t>
      </w:r>
      <w:r w:rsidR="00401ECD" w:rsidRPr="006B0CE1">
        <w:rPr>
          <w:rFonts w:ascii="Arial" w:eastAsia="Times New Roman" w:hAnsi="Arial" w:cs="Arial"/>
          <w:color w:val="000000" w:themeColor="text1"/>
          <w:lang w:eastAsia="en-GB"/>
        </w:rPr>
        <w:t xml:space="preserve"> </w:t>
      </w:r>
      <w:r w:rsidR="002A6DC7" w:rsidRPr="006B0CE1">
        <w:rPr>
          <w:rFonts w:ascii="Arial" w:eastAsia="Times New Roman" w:hAnsi="Arial" w:cs="Arial"/>
          <w:color w:val="000000" w:themeColor="text1"/>
          <w:lang w:eastAsia="en-GB"/>
        </w:rPr>
        <w:t xml:space="preserve">competent </w:t>
      </w:r>
      <w:r w:rsidRPr="006B0CE1">
        <w:rPr>
          <w:rFonts w:ascii="Arial" w:eastAsia="Times New Roman" w:hAnsi="Arial" w:cs="Arial"/>
          <w:color w:val="000000" w:themeColor="text1"/>
          <w:lang w:eastAsia="en-GB"/>
        </w:rPr>
        <w:t xml:space="preserve">lawyers, </w:t>
      </w:r>
      <w:r w:rsidR="00401ECD" w:rsidRPr="006B0CE1">
        <w:rPr>
          <w:rFonts w:ascii="Arial" w:eastAsia="Times New Roman" w:hAnsi="Arial" w:cs="Arial"/>
          <w:color w:val="000000" w:themeColor="text1"/>
          <w:lang w:eastAsia="en-GB"/>
        </w:rPr>
        <w:t xml:space="preserve">and </w:t>
      </w:r>
      <w:r w:rsidR="002A6DC7" w:rsidRPr="006B0CE1">
        <w:rPr>
          <w:rFonts w:ascii="Arial" w:eastAsia="Times New Roman" w:hAnsi="Arial" w:cs="Arial"/>
          <w:color w:val="000000" w:themeColor="text1"/>
          <w:lang w:eastAsia="en-GB"/>
        </w:rPr>
        <w:t>well-</w:t>
      </w:r>
      <w:r w:rsidRPr="006B0CE1">
        <w:rPr>
          <w:rFonts w:ascii="Arial" w:eastAsia="Times New Roman" w:hAnsi="Arial" w:cs="Arial"/>
          <w:color w:val="000000" w:themeColor="text1"/>
          <w:lang w:eastAsia="en-GB"/>
        </w:rPr>
        <w:t xml:space="preserve">skilled secretaries and administration assistants.  </w:t>
      </w:r>
    </w:p>
    <w:p w14:paraId="04D42A20" w14:textId="77777777" w:rsidR="00FA54C9" w:rsidRPr="006B0CE1" w:rsidRDefault="00FA54C9" w:rsidP="000976B9">
      <w:pPr>
        <w:shd w:val="clear" w:color="auto" w:fill="FFFFFF"/>
        <w:spacing w:line="480" w:lineRule="auto"/>
        <w:jc w:val="both"/>
        <w:rPr>
          <w:rFonts w:ascii="Arial" w:eastAsia="Times New Roman" w:hAnsi="Arial" w:cs="Arial"/>
          <w:color w:val="000000" w:themeColor="text1"/>
          <w:lang w:eastAsia="en-GB"/>
        </w:rPr>
      </w:pPr>
    </w:p>
    <w:p w14:paraId="40B77133" w14:textId="43617505" w:rsidR="00FA54C9" w:rsidRPr="006B0CE1" w:rsidRDefault="008F4604" w:rsidP="000976B9">
      <w:pPr>
        <w:shd w:val="clear" w:color="auto" w:fill="FFFFFF"/>
        <w:spacing w:line="480" w:lineRule="auto"/>
        <w:jc w:val="both"/>
        <w:rPr>
          <w:rFonts w:ascii="Arial" w:eastAsia="Times New Roman" w:hAnsi="Arial" w:cs="Arial"/>
          <w:color w:val="000000" w:themeColor="text1"/>
          <w:lang w:eastAsia="en-GB"/>
        </w:rPr>
      </w:pPr>
      <w:r w:rsidRPr="006B0CE1">
        <w:rPr>
          <w:rFonts w:ascii="Arial" w:eastAsia="Times New Roman" w:hAnsi="Arial" w:cs="Arial"/>
          <w:color w:val="000000" w:themeColor="text1"/>
          <w:lang w:eastAsia="en-GB"/>
        </w:rPr>
        <w:t xml:space="preserve">The scheme is </w:t>
      </w:r>
      <w:r w:rsidR="00401ECD" w:rsidRPr="006B0CE1">
        <w:rPr>
          <w:rFonts w:ascii="Arial" w:eastAsia="Times New Roman" w:hAnsi="Arial" w:cs="Arial"/>
          <w:color w:val="000000" w:themeColor="text1"/>
          <w:lang w:eastAsia="en-GB"/>
        </w:rPr>
        <w:t xml:space="preserve">already </w:t>
      </w:r>
      <w:r w:rsidRPr="006B0CE1">
        <w:rPr>
          <w:rFonts w:ascii="Arial" w:eastAsia="Times New Roman" w:hAnsi="Arial" w:cs="Arial"/>
          <w:color w:val="000000" w:themeColor="text1"/>
          <w:lang w:eastAsia="en-GB"/>
        </w:rPr>
        <w:t>in place with t</w:t>
      </w:r>
      <w:r w:rsidR="00FA54C9" w:rsidRPr="006B0CE1">
        <w:rPr>
          <w:rFonts w:ascii="Arial" w:eastAsia="Times New Roman" w:hAnsi="Arial" w:cs="Arial"/>
          <w:color w:val="000000" w:themeColor="text1"/>
          <w:lang w:eastAsia="en-GB"/>
        </w:rPr>
        <w:t xml:space="preserve">he expected outcome </w:t>
      </w:r>
      <w:r w:rsidR="00401ECD" w:rsidRPr="006B0CE1">
        <w:rPr>
          <w:rFonts w:ascii="Arial" w:eastAsia="Times New Roman" w:hAnsi="Arial" w:cs="Arial"/>
          <w:color w:val="000000" w:themeColor="text1"/>
          <w:lang w:eastAsia="en-GB"/>
        </w:rPr>
        <w:t xml:space="preserve">of </w:t>
      </w:r>
      <w:r w:rsidRPr="006B0CE1">
        <w:rPr>
          <w:rFonts w:ascii="Arial" w:eastAsia="Times New Roman" w:hAnsi="Arial" w:cs="Arial"/>
          <w:color w:val="000000" w:themeColor="text1"/>
          <w:lang w:eastAsia="en-GB"/>
        </w:rPr>
        <w:t xml:space="preserve">a </w:t>
      </w:r>
      <w:r w:rsidR="00FA54C9" w:rsidRPr="006B0CE1">
        <w:rPr>
          <w:rFonts w:ascii="Arial" w:eastAsia="Times New Roman" w:hAnsi="Arial" w:cs="Arial"/>
          <w:color w:val="000000" w:themeColor="text1"/>
          <w:lang w:eastAsia="en-GB"/>
        </w:rPr>
        <w:t>permanent position following completion of their apprenticeship qualification. </w:t>
      </w:r>
      <w:r w:rsidR="00401ECD" w:rsidRPr="006B0CE1">
        <w:rPr>
          <w:rFonts w:ascii="Arial" w:eastAsia="Times New Roman" w:hAnsi="Arial" w:cs="Arial"/>
          <w:color w:val="000000" w:themeColor="text1"/>
          <w:lang w:eastAsia="en-GB"/>
        </w:rPr>
        <w:t>This</w:t>
      </w:r>
      <w:r w:rsidRPr="006B0CE1">
        <w:rPr>
          <w:rFonts w:ascii="Arial" w:eastAsia="Times New Roman" w:hAnsi="Arial" w:cs="Arial"/>
          <w:color w:val="000000" w:themeColor="text1"/>
          <w:lang w:eastAsia="en-GB"/>
        </w:rPr>
        <w:t xml:space="preserve"> scheme appears to be a success in developing in house skills as since 2019</w:t>
      </w:r>
      <w:r w:rsidR="00FA54C9" w:rsidRPr="006B0CE1">
        <w:rPr>
          <w:rFonts w:ascii="Arial" w:eastAsia="Times New Roman" w:hAnsi="Arial" w:cs="Arial"/>
          <w:color w:val="000000" w:themeColor="text1"/>
          <w:lang w:eastAsia="en-GB"/>
        </w:rPr>
        <w:t xml:space="preserve"> </w:t>
      </w:r>
      <w:r w:rsidRPr="006B0CE1">
        <w:rPr>
          <w:rFonts w:ascii="Arial" w:eastAsia="Times New Roman" w:hAnsi="Arial" w:cs="Arial"/>
          <w:color w:val="000000" w:themeColor="text1"/>
          <w:lang w:eastAsia="en-GB"/>
        </w:rPr>
        <w:t xml:space="preserve">the firm </w:t>
      </w:r>
      <w:r w:rsidR="00401ECD" w:rsidRPr="006B0CE1">
        <w:rPr>
          <w:rFonts w:ascii="Arial" w:eastAsia="Times New Roman" w:hAnsi="Arial" w:cs="Arial"/>
          <w:color w:val="000000" w:themeColor="text1"/>
          <w:lang w:eastAsia="en-GB"/>
        </w:rPr>
        <w:t>has</w:t>
      </w:r>
      <w:r w:rsidR="00FA54C9" w:rsidRPr="006B0CE1">
        <w:rPr>
          <w:rFonts w:ascii="Arial" w:eastAsia="Times New Roman" w:hAnsi="Arial" w:cs="Arial"/>
          <w:color w:val="000000" w:themeColor="text1"/>
          <w:lang w:eastAsia="en-GB"/>
        </w:rPr>
        <w:t xml:space="preserve"> retained all apprentices </w:t>
      </w:r>
      <w:r w:rsidR="00401ECD" w:rsidRPr="006B0CE1">
        <w:rPr>
          <w:rFonts w:ascii="Arial" w:eastAsia="Times New Roman" w:hAnsi="Arial" w:cs="Arial"/>
          <w:color w:val="000000" w:themeColor="text1"/>
          <w:lang w:eastAsia="en-GB"/>
        </w:rPr>
        <w:t xml:space="preserve">who </w:t>
      </w:r>
      <w:r w:rsidR="00FA54C9" w:rsidRPr="006B0CE1">
        <w:rPr>
          <w:rFonts w:ascii="Arial" w:eastAsia="Times New Roman" w:hAnsi="Arial" w:cs="Arial"/>
          <w:color w:val="000000" w:themeColor="text1"/>
          <w:lang w:eastAsia="en-GB"/>
        </w:rPr>
        <w:t xml:space="preserve">have advanced through the firm. </w:t>
      </w:r>
    </w:p>
    <w:p w14:paraId="587E8D17" w14:textId="77777777" w:rsidR="00FA54C9" w:rsidRPr="006B0CE1" w:rsidRDefault="00FA54C9" w:rsidP="000976B9">
      <w:pPr>
        <w:shd w:val="clear" w:color="auto" w:fill="FFFFFF"/>
        <w:spacing w:line="480" w:lineRule="auto"/>
        <w:jc w:val="both"/>
        <w:rPr>
          <w:rFonts w:ascii="Arial" w:eastAsia="Times New Roman" w:hAnsi="Arial" w:cs="Arial"/>
          <w:color w:val="000000" w:themeColor="text1"/>
          <w:lang w:eastAsia="en-GB"/>
        </w:rPr>
      </w:pPr>
    </w:p>
    <w:p w14:paraId="09F783D9" w14:textId="0A5FB586" w:rsidR="00FA54C9" w:rsidRPr="006B0CE1" w:rsidRDefault="008F4604" w:rsidP="000976B9">
      <w:pPr>
        <w:shd w:val="clear" w:color="auto" w:fill="FFFFFF"/>
        <w:spacing w:line="480" w:lineRule="auto"/>
        <w:jc w:val="both"/>
        <w:rPr>
          <w:rFonts w:ascii="Arial" w:eastAsia="Times New Roman" w:hAnsi="Arial" w:cs="Arial"/>
          <w:color w:val="000000" w:themeColor="text1"/>
          <w:lang w:eastAsia="en-GB"/>
        </w:rPr>
      </w:pPr>
      <w:r w:rsidRPr="006B0CE1">
        <w:rPr>
          <w:rFonts w:ascii="Arial" w:eastAsia="Times New Roman" w:hAnsi="Arial" w:cs="Arial"/>
          <w:color w:val="000000" w:themeColor="text1"/>
          <w:lang w:eastAsia="en-GB"/>
        </w:rPr>
        <w:t xml:space="preserve">To further develop skills in house, JCP </w:t>
      </w:r>
      <w:r w:rsidR="00FA54C9" w:rsidRPr="006B0CE1">
        <w:rPr>
          <w:rFonts w:ascii="Arial" w:eastAsia="Times New Roman" w:hAnsi="Arial" w:cs="Arial"/>
          <w:color w:val="000000" w:themeColor="text1"/>
          <w:lang w:eastAsia="en-GB"/>
        </w:rPr>
        <w:t xml:space="preserve">are involved in consultation on apprenticeships for solicitors which will </w:t>
      </w:r>
      <w:r w:rsidRPr="006B0CE1">
        <w:rPr>
          <w:rFonts w:ascii="Arial" w:eastAsia="Times New Roman" w:hAnsi="Arial" w:cs="Arial"/>
          <w:color w:val="000000" w:themeColor="text1"/>
          <w:lang w:eastAsia="en-GB"/>
        </w:rPr>
        <w:t>create a different route for</w:t>
      </w:r>
      <w:r w:rsidR="00AB3754" w:rsidRPr="006B0CE1">
        <w:rPr>
          <w:rFonts w:ascii="Arial" w:eastAsia="Times New Roman" w:hAnsi="Arial" w:cs="Arial"/>
          <w:color w:val="000000" w:themeColor="text1"/>
          <w:lang w:eastAsia="en-GB"/>
        </w:rPr>
        <w:t xml:space="preserve"> aspiring Solicitors without</w:t>
      </w:r>
      <w:r w:rsidRPr="006B0CE1">
        <w:rPr>
          <w:rFonts w:ascii="Arial" w:eastAsia="Times New Roman" w:hAnsi="Arial" w:cs="Arial"/>
          <w:color w:val="000000" w:themeColor="text1"/>
          <w:lang w:eastAsia="en-GB"/>
        </w:rPr>
        <w:t xml:space="preserve"> university fees. </w:t>
      </w:r>
    </w:p>
    <w:p w14:paraId="09C2D02B" w14:textId="293A9850" w:rsidR="00FA54C9" w:rsidRPr="006B0CE1" w:rsidRDefault="00FA54C9" w:rsidP="000976B9">
      <w:pPr>
        <w:spacing w:line="480" w:lineRule="auto"/>
        <w:jc w:val="both"/>
        <w:rPr>
          <w:rFonts w:ascii="Arial" w:hAnsi="Arial" w:cs="Arial"/>
          <w:color w:val="000000" w:themeColor="text1"/>
        </w:rPr>
      </w:pPr>
    </w:p>
    <w:p w14:paraId="7A873AB4" w14:textId="4CFE153C" w:rsidR="002F3008" w:rsidRPr="006B0CE1" w:rsidRDefault="002F3008" w:rsidP="000976B9">
      <w:pPr>
        <w:spacing w:line="480" w:lineRule="auto"/>
        <w:jc w:val="both"/>
        <w:rPr>
          <w:rFonts w:ascii="Arial" w:hAnsi="Arial" w:cs="Arial"/>
          <w:color w:val="000000" w:themeColor="text1"/>
        </w:rPr>
      </w:pPr>
      <w:r w:rsidRPr="006B0CE1">
        <w:rPr>
          <w:rFonts w:ascii="Arial" w:hAnsi="Arial" w:cs="Arial"/>
          <w:color w:val="000000" w:themeColor="text1"/>
        </w:rPr>
        <w:t>JCP</w:t>
      </w:r>
      <w:r w:rsidR="00D11991" w:rsidRPr="006B0CE1">
        <w:rPr>
          <w:rFonts w:ascii="Arial" w:hAnsi="Arial" w:cs="Arial"/>
          <w:color w:val="000000" w:themeColor="text1"/>
        </w:rPr>
        <w:t xml:space="preserve"> has</w:t>
      </w:r>
      <w:r w:rsidR="008F4604" w:rsidRPr="006B0CE1">
        <w:rPr>
          <w:rFonts w:ascii="Arial" w:hAnsi="Arial" w:cs="Arial"/>
          <w:color w:val="000000" w:themeColor="text1"/>
        </w:rPr>
        <w:t xml:space="preserve"> utilised this scheme in order to develop in house skills, unlike a </w:t>
      </w:r>
      <w:r w:rsidR="00105162" w:rsidRPr="006B0CE1">
        <w:rPr>
          <w:rFonts w:ascii="Arial" w:hAnsi="Arial" w:cs="Arial"/>
          <w:color w:val="000000" w:themeColor="text1"/>
        </w:rPr>
        <w:t>study which found that half of firms had returned their unspent apprenticeship levy fund</w:t>
      </w:r>
      <w:r w:rsidR="00D11991" w:rsidRPr="006B0CE1">
        <w:rPr>
          <w:rFonts w:ascii="Arial" w:hAnsi="Arial" w:cs="Arial"/>
          <w:color w:val="000000" w:themeColor="text1"/>
        </w:rPr>
        <w:t>. This has led to many</w:t>
      </w:r>
      <w:r w:rsidRPr="006B0CE1">
        <w:rPr>
          <w:rFonts w:ascii="Arial" w:hAnsi="Arial" w:cs="Arial"/>
          <w:color w:val="000000" w:themeColor="text1"/>
        </w:rPr>
        <w:t xml:space="preserve"> HR professionals </w:t>
      </w:r>
      <w:r w:rsidR="00D11991" w:rsidRPr="006B0CE1">
        <w:rPr>
          <w:rFonts w:ascii="Arial" w:hAnsi="Arial" w:cs="Arial"/>
          <w:color w:val="000000" w:themeColor="text1"/>
        </w:rPr>
        <w:t xml:space="preserve">expressing </w:t>
      </w:r>
      <w:r w:rsidRPr="006B0CE1">
        <w:rPr>
          <w:rFonts w:ascii="Arial" w:hAnsi="Arial" w:cs="Arial"/>
          <w:color w:val="000000" w:themeColor="text1"/>
        </w:rPr>
        <w:t xml:space="preserve">their concerns to the government on how the levy should be more flexible </w:t>
      </w:r>
      <w:r w:rsidR="00D11991" w:rsidRPr="006B0CE1">
        <w:rPr>
          <w:rFonts w:ascii="Arial" w:hAnsi="Arial" w:cs="Arial"/>
          <w:color w:val="000000" w:themeColor="text1"/>
        </w:rPr>
        <w:t xml:space="preserve">with greater </w:t>
      </w:r>
      <w:r w:rsidR="00AB3754" w:rsidRPr="006B0CE1">
        <w:rPr>
          <w:rFonts w:ascii="Arial" w:hAnsi="Arial" w:cs="Arial"/>
          <w:color w:val="000000" w:themeColor="text1"/>
        </w:rPr>
        <w:t>effectiveness</w:t>
      </w:r>
      <w:r w:rsidR="00D11991" w:rsidRPr="006B0CE1">
        <w:rPr>
          <w:rFonts w:ascii="Arial" w:hAnsi="Arial" w:cs="Arial"/>
          <w:color w:val="000000" w:themeColor="text1"/>
        </w:rPr>
        <w:t xml:space="preserve"> </w:t>
      </w:r>
      <w:r w:rsidRPr="006B0CE1">
        <w:rPr>
          <w:rFonts w:ascii="Arial" w:hAnsi="Arial" w:cs="Arial"/>
          <w:color w:val="000000" w:themeColor="text1"/>
        </w:rPr>
        <w:t xml:space="preserve">in upskilling employees </w:t>
      </w:r>
      <w:sdt>
        <w:sdtPr>
          <w:rPr>
            <w:rFonts w:ascii="Arial" w:hAnsi="Arial" w:cs="Arial"/>
            <w:color w:val="000000" w:themeColor="text1"/>
          </w:rPr>
          <w:id w:val="-270938476"/>
          <w:citation/>
        </w:sdtPr>
        <w:sdtEndPr/>
        <w:sdtContent>
          <w:r w:rsidRPr="006B0CE1">
            <w:rPr>
              <w:rFonts w:ascii="Arial" w:hAnsi="Arial" w:cs="Arial"/>
              <w:color w:val="000000" w:themeColor="text1"/>
            </w:rPr>
            <w:fldChar w:fldCharType="begin"/>
          </w:r>
          <w:r w:rsidRPr="006B0CE1">
            <w:rPr>
              <w:rFonts w:ascii="Arial" w:hAnsi="Arial" w:cs="Arial"/>
              <w:color w:val="000000" w:themeColor="text1"/>
            </w:rPr>
            <w:instrText xml:space="preserve"> CITATION May22 \l 2057 </w:instrText>
          </w:r>
          <w:r w:rsidRPr="006B0CE1">
            <w:rPr>
              <w:rFonts w:ascii="Arial" w:hAnsi="Arial" w:cs="Arial"/>
              <w:color w:val="000000" w:themeColor="text1"/>
            </w:rPr>
            <w:fldChar w:fldCharType="separate"/>
          </w:r>
          <w:r w:rsidRPr="006B0CE1">
            <w:rPr>
              <w:rFonts w:ascii="Arial" w:hAnsi="Arial" w:cs="Arial"/>
              <w:noProof/>
              <w:color w:val="000000" w:themeColor="text1"/>
            </w:rPr>
            <w:t>(Mayne, 2022)</w:t>
          </w:r>
          <w:r w:rsidRPr="006B0CE1">
            <w:rPr>
              <w:rFonts w:ascii="Arial" w:hAnsi="Arial" w:cs="Arial"/>
              <w:color w:val="000000" w:themeColor="text1"/>
            </w:rPr>
            <w:fldChar w:fldCharType="end"/>
          </w:r>
        </w:sdtContent>
      </w:sdt>
      <w:r w:rsidRPr="006B0CE1">
        <w:rPr>
          <w:rFonts w:ascii="Arial" w:hAnsi="Arial" w:cs="Arial"/>
          <w:color w:val="000000" w:themeColor="text1"/>
        </w:rPr>
        <w:t>.</w:t>
      </w:r>
      <w:r w:rsidR="00A43A2F" w:rsidRPr="006B0CE1">
        <w:rPr>
          <w:rFonts w:ascii="Arial" w:hAnsi="Arial" w:cs="Arial"/>
          <w:color w:val="000000" w:themeColor="text1"/>
        </w:rPr>
        <w:t xml:space="preserve"> </w:t>
      </w:r>
      <w:r w:rsidRPr="006B0CE1">
        <w:rPr>
          <w:rFonts w:ascii="Arial" w:hAnsi="Arial" w:cs="Arial"/>
          <w:color w:val="000000" w:themeColor="text1"/>
        </w:rPr>
        <w:t xml:space="preserve">However, </w:t>
      </w:r>
      <w:r w:rsidR="001A79A2" w:rsidRPr="006B0CE1">
        <w:rPr>
          <w:rFonts w:ascii="Arial" w:hAnsi="Arial" w:cs="Arial"/>
          <w:color w:val="000000" w:themeColor="text1"/>
        </w:rPr>
        <w:t xml:space="preserve">86% of employers highlighted that apprenticeship schemes help develop skills in their organisation </w:t>
      </w:r>
      <w:sdt>
        <w:sdtPr>
          <w:rPr>
            <w:rFonts w:ascii="Arial" w:hAnsi="Arial" w:cs="Arial"/>
            <w:color w:val="000000" w:themeColor="text1"/>
          </w:rPr>
          <w:id w:val="712245573"/>
          <w:citation/>
        </w:sdtPr>
        <w:sdtEndPr/>
        <w:sdtContent>
          <w:r w:rsidR="001A79A2" w:rsidRPr="006B0CE1">
            <w:rPr>
              <w:rFonts w:ascii="Arial" w:hAnsi="Arial" w:cs="Arial"/>
              <w:color w:val="000000" w:themeColor="text1"/>
            </w:rPr>
            <w:fldChar w:fldCharType="begin"/>
          </w:r>
          <w:r w:rsidR="001A79A2" w:rsidRPr="006B0CE1">
            <w:rPr>
              <w:rFonts w:ascii="Arial" w:hAnsi="Arial" w:cs="Arial"/>
              <w:color w:val="000000" w:themeColor="text1"/>
            </w:rPr>
            <w:instrText xml:space="preserve"> CITATION Gov22 \l 2057 </w:instrText>
          </w:r>
          <w:r w:rsidR="001A79A2" w:rsidRPr="006B0CE1">
            <w:rPr>
              <w:rFonts w:ascii="Arial" w:hAnsi="Arial" w:cs="Arial"/>
              <w:color w:val="000000" w:themeColor="text1"/>
            </w:rPr>
            <w:fldChar w:fldCharType="separate"/>
          </w:r>
          <w:r w:rsidR="001A79A2" w:rsidRPr="006B0CE1">
            <w:rPr>
              <w:rFonts w:ascii="Arial" w:hAnsi="Arial" w:cs="Arial"/>
              <w:noProof/>
              <w:color w:val="000000" w:themeColor="text1"/>
            </w:rPr>
            <w:t>(Gov.uk, 2022)</w:t>
          </w:r>
          <w:r w:rsidR="001A79A2" w:rsidRPr="006B0CE1">
            <w:rPr>
              <w:rFonts w:ascii="Arial" w:hAnsi="Arial" w:cs="Arial"/>
              <w:color w:val="000000" w:themeColor="text1"/>
            </w:rPr>
            <w:fldChar w:fldCharType="end"/>
          </w:r>
        </w:sdtContent>
      </w:sdt>
      <w:r w:rsidR="001A79A2" w:rsidRPr="006B0CE1">
        <w:rPr>
          <w:rFonts w:ascii="Arial" w:hAnsi="Arial" w:cs="Arial"/>
          <w:color w:val="000000" w:themeColor="text1"/>
        </w:rPr>
        <w:t>. W</w:t>
      </w:r>
      <w:r w:rsidR="00D11991" w:rsidRPr="006B0CE1">
        <w:rPr>
          <w:rFonts w:ascii="Arial" w:hAnsi="Arial" w:cs="Arial"/>
          <w:color w:val="000000" w:themeColor="text1"/>
        </w:rPr>
        <w:t>ith the current economic climate</w:t>
      </w:r>
      <w:r w:rsidR="001A79A2" w:rsidRPr="006B0CE1">
        <w:rPr>
          <w:rFonts w:ascii="Arial" w:hAnsi="Arial" w:cs="Arial"/>
          <w:color w:val="000000" w:themeColor="text1"/>
        </w:rPr>
        <w:t xml:space="preserve"> and covid-19</w:t>
      </w:r>
      <w:r w:rsidR="00AB3754" w:rsidRPr="006B0CE1">
        <w:rPr>
          <w:rFonts w:ascii="Arial" w:hAnsi="Arial" w:cs="Arial"/>
          <w:color w:val="000000" w:themeColor="text1"/>
        </w:rPr>
        <w:t xml:space="preserve"> impacting businesses bringing</w:t>
      </w:r>
      <w:r w:rsidR="00D11991" w:rsidRPr="006B0CE1">
        <w:rPr>
          <w:rFonts w:ascii="Arial" w:hAnsi="Arial" w:cs="Arial"/>
          <w:color w:val="000000" w:themeColor="text1"/>
        </w:rPr>
        <w:t xml:space="preserve"> </w:t>
      </w:r>
      <w:r w:rsidR="001A79A2" w:rsidRPr="006B0CE1">
        <w:rPr>
          <w:rFonts w:ascii="Arial" w:hAnsi="Arial" w:cs="Arial"/>
          <w:color w:val="000000" w:themeColor="text1"/>
        </w:rPr>
        <w:t>s</w:t>
      </w:r>
      <w:r w:rsidR="00A43A2F" w:rsidRPr="006B0CE1">
        <w:rPr>
          <w:rFonts w:ascii="Arial" w:hAnsi="Arial" w:cs="Arial"/>
          <w:color w:val="000000" w:themeColor="text1"/>
        </w:rPr>
        <w:t xml:space="preserve">kill </w:t>
      </w:r>
      <w:r w:rsidR="001A79A2" w:rsidRPr="006B0CE1">
        <w:rPr>
          <w:rFonts w:ascii="Arial" w:hAnsi="Arial" w:cs="Arial"/>
          <w:color w:val="000000" w:themeColor="text1"/>
        </w:rPr>
        <w:t>shortages</w:t>
      </w:r>
      <w:r w:rsidR="00D11991" w:rsidRPr="006B0CE1">
        <w:rPr>
          <w:rFonts w:ascii="Arial" w:hAnsi="Arial" w:cs="Arial"/>
          <w:color w:val="000000" w:themeColor="text1"/>
        </w:rPr>
        <w:t>,</w:t>
      </w:r>
      <w:r w:rsidR="001A79A2" w:rsidRPr="006B0CE1">
        <w:rPr>
          <w:rFonts w:ascii="Arial" w:hAnsi="Arial" w:cs="Arial"/>
          <w:color w:val="000000" w:themeColor="text1"/>
        </w:rPr>
        <w:t xml:space="preserve"> it appears </w:t>
      </w:r>
      <w:r w:rsidR="00D11991" w:rsidRPr="006B0CE1">
        <w:rPr>
          <w:rFonts w:ascii="Arial" w:hAnsi="Arial" w:cs="Arial"/>
          <w:color w:val="000000" w:themeColor="text1"/>
        </w:rPr>
        <w:t xml:space="preserve">unusual </w:t>
      </w:r>
      <w:r w:rsidR="001A79A2" w:rsidRPr="006B0CE1">
        <w:rPr>
          <w:rFonts w:ascii="Arial" w:hAnsi="Arial" w:cs="Arial"/>
          <w:color w:val="000000" w:themeColor="text1"/>
        </w:rPr>
        <w:t xml:space="preserve">that more companies are not taking advantage of the scheme.  </w:t>
      </w:r>
    </w:p>
    <w:p w14:paraId="49374FA8" w14:textId="7061D446" w:rsidR="00CA5AB3" w:rsidRPr="006B0CE1" w:rsidRDefault="00CA5AB3" w:rsidP="000976B9">
      <w:pPr>
        <w:spacing w:line="480" w:lineRule="auto"/>
        <w:jc w:val="both"/>
        <w:rPr>
          <w:rFonts w:ascii="Arial" w:hAnsi="Arial" w:cs="Arial"/>
        </w:rPr>
      </w:pPr>
    </w:p>
    <w:p w14:paraId="7419708C" w14:textId="0EFF9317" w:rsidR="001E774C" w:rsidRPr="006B0CE1" w:rsidRDefault="001E774C" w:rsidP="000976B9">
      <w:pPr>
        <w:spacing w:line="480" w:lineRule="auto"/>
        <w:jc w:val="both"/>
        <w:rPr>
          <w:rFonts w:ascii="Arial" w:hAnsi="Arial" w:cs="Arial"/>
        </w:rPr>
      </w:pPr>
    </w:p>
    <w:p w14:paraId="7DBA7FF1" w14:textId="0EAFACF2" w:rsidR="001E774C" w:rsidRDefault="001E774C" w:rsidP="000976B9">
      <w:pPr>
        <w:spacing w:line="480" w:lineRule="auto"/>
        <w:jc w:val="both"/>
        <w:rPr>
          <w:rFonts w:ascii="Arial" w:hAnsi="Arial" w:cs="Arial"/>
        </w:rPr>
      </w:pPr>
    </w:p>
    <w:p w14:paraId="048A7BC9" w14:textId="77777777" w:rsidR="000976B9" w:rsidRPr="006B0CE1" w:rsidRDefault="000976B9" w:rsidP="000976B9">
      <w:pPr>
        <w:spacing w:line="480" w:lineRule="auto"/>
        <w:jc w:val="both"/>
        <w:rPr>
          <w:rFonts w:ascii="Arial" w:hAnsi="Arial" w:cs="Arial"/>
        </w:rPr>
      </w:pPr>
    </w:p>
    <w:p w14:paraId="5DFEC490" w14:textId="60C53A11" w:rsidR="00CA5AB3" w:rsidRPr="006B0CE1" w:rsidRDefault="00896B0E" w:rsidP="000976B9">
      <w:pPr>
        <w:pStyle w:val="Heading3"/>
        <w:spacing w:line="480" w:lineRule="auto"/>
        <w:jc w:val="both"/>
        <w:rPr>
          <w:rFonts w:ascii="Arial" w:hAnsi="Arial" w:cs="Arial"/>
          <w:i/>
          <w:iCs/>
          <w:color w:val="000000" w:themeColor="text1"/>
          <w:sz w:val="22"/>
          <w:szCs w:val="22"/>
        </w:rPr>
      </w:pPr>
      <w:bookmarkStart w:id="10" w:name="_Toc94986757"/>
      <w:r w:rsidRPr="006B0CE1">
        <w:rPr>
          <w:rFonts w:ascii="Arial" w:hAnsi="Arial" w:cs="Arial"/>
          <w:i/>
          <w:iCs/>
          <w:color w:val="000000" w:themeColor="text1"/>
          <w:sz w:val="22"/>
          <w:szCs w:val="22"/>
        </w:rPr>
        <w:lastRenderedPageBreak/>
        <w:t xml:space="preserve">3.2.2 </w:t>
      </w:r>
      <w:r w:rsidR="00CA5AB3" w:rsidRPr="006B0CE1">
        <w:rPr>
          <w:rFonts w:ascii="Arial" w:hAnsi="Arial" w:cs="Arial"/>
          <w:i/>
          <w:iCs/>
          <w:color w:val="000000" w:themeColor="text1"/>
          <w:sz w:val="22"/>
          <w:szCs w:val="22"/>
        </w:rPr>
        <w:t>Succession Planning</w:t>
      </w:r>
      <w:bookmarkEnd w:id="10"/>
      <w:r w:rsidR="00CA5AB3" w:rsidRPr="006B0CE1">
        <w:rPr>
          <w:rFonts w:ascii="Arial" w:hAnsi="Arial" w:cs="Arial"/>
          <w:i/>
          <w:iCs/>
          <w:color w:val="000000" w:themeColor="text1"/>
          <w:sz w:val="22"/>
          <w:szCs w:val="22"/>
        </w:rPr>
        <w:t xml:space="preserve"> </w:t>
      </w:r>
    </w:p>
    <w:p w14:paraId="0E3919DD" w14:textId="3FA1F6CC" w:rsidR="00C044EC" w:rsidRPr="006B0CE1" w:rsidRDefault="00C044EC" w:rsidP="000976B9">
      <w:pPr>
        <w:spacing w:line="480" w:lineRule="auto"/>
        <w:jc w:val="both"/>
        <w:rPr>
          <w:rFonts w:ascii="Arial" w:hAnsi="Arial" w:cs="Arial"/>
        </w:rPr>
      </w:pPr>
    </w:p>
    <w:p w14:paraId="4385BCD6" w14:textId="568EF363" w:rsidR="00C044EC" w:rsidRPr="006B0CE1" w:rsidRDefault="00C044EC" w:rsidP="000976B9">
      <w:pPr>
        <w:spacing w:line="480" w:lineRule="auto"/>
        <w:jc w:val="both"/>
        <w:rPr>
          <w:rFonts w:ascii="Arial" w:hAnsi="Arial" w:cs="Arial"/>
        </w:rPr>
      </w:pPr>
      <w:r w:rsidRPr="006B0CE1">
        <w:rPr>
          <w:rFonts w:ascii="Arial" w:hAnsi="Arial" w:cs="Arial"/>
        </w:rPr>
        <w:t xml:space="preserve">When </w:t>
      </w:r>
      <w:r w:rsidR="00D11991" w:rsidRPr="006B0CE1">
        <w:rPr>
          <w:rFonts w:ascii="Arial" w:hAnsi="Arial" w:cs="Arial"/>
        </w:rPr>
        <w:t xml:space="preserve">considering </w:t>
      </w:r>
      <w:r w:rsidRPr="006B0CE1">
        <w:rPr>
          <w:rFonts w:ascii="Arial" w:hAnsi="Arial" w:cs="Arial"/>
        </w:rPr>
        <w:t xml:space="preserve">succession planning and </w:t>
      </w:r>
      <w:r w:rsidR="00D11991" w:rsidRPr="006B0CE1">
        <w:rPr>
          <w:rFonts w:ascii="Arial" w:hAnsi="Arial" w:cs="Arial"/>
        </w:rPr>
        <w:t xml:space="preserve">investigating </w:t>
      </w:r>
      <w:r w:rsidRPr="006B0CE1">
        <w:rPr>
          <w:rFonts w:ascii="Arial" w:hAnsi="Arial" w:cs="Arial"/>
        </w:rPr>
        <w:t xml:space="preserve">current processes in place, triennial department strategy meetings </w:t>
      </w:r>
      <w:r w:rsidR="001E774C" w:rsidRPr="006B0CE1">
        <w:rPr>
          <w:rFonts w:ascii="Arial" w:hAnsi="Arial" w:cs="Arial"/>
        </w:rPr>
        <w:t>forecast</w:t>
      </w:r>
      <w:r w:rsidRPr="006B0CE1">
        <w:rPr>
          <w:rFonts w:ascii="Arial" w:hAnsi="Arial" w:cs="Arial"/>
        </w:rPr>
        <w:t xml:space="preserve"> an</w:t>
      </w:r>
      <w:r w:rsidR="00A43A2F" w:rsidRPr="006B0CE1">
        <w:rPr>
          <w:rFonts w:ascii="Arial" w:hAnsi="Arial" w:cs="Arial"/>
        </w:rPr>
        <w:t xml:space="preserve">y </w:t>
      </w:r>
      <w:r w:rsidRPr="006B0CE1">
        <w:rPr>
          <w:rFonts w:ascii="Arial" w:hAnsi="Arial" w:cs="Arial"/>
        </w:rPr>
        <w:t xml:space="preserve">new skill areas needed within the department. This however typically results in hiring externally in order to meet the skills gap. </w:t>
      </w:r>
    </w:p>
    <w:p w14:paraId="5F8F0DF4" w14:textId="0E173B16" w:rsidR="001E76F2" w:rsidRPr="006B0CE1" w:rsidRDefault="001E76F2" w:rsidP="000976B9">
      <w:pPr>
        <w:spacing w:line="480" w:lineRule="auto"/>
        <w:jc w:val="both"/>
        <w:rPr>
          <w:rFonts w:ascii="Arial" w:hAnsi="Arial" w:cs="Arial"/>
        </w:rPr>
      </w:pPr>
    </w:p>
    <w:p w14:paraId="2C426E9F" w14:textId="3DCF2FD6" w:rsidR="001E76F2" w:rsidRPr="006B0CE1" w:rsidRDefault="00AB3754" w:rsidP="000976B9">
      <w:pPr>
        <w:spacing w:line="480" w:lineRule="auto"/>
        <w:jc w:val="both"/>
        <w:rPr>
          <w:rFonts w:ascii="Arial" w:hAnsi="Arial" w:cs="Arial"/>
        </w:rPr>
      </w:pPr>
      <w:r w:rsidRPr="006B0CE1">
        <w:rPr>
          <w:rFonts w:ascii="Arial" w:hAnsi="Arial" w:cs="Arial"/>
        </w:rPr>
        <w:t xml:space="preserve">Triennial </w:t>
      </w:r>
      <w:r w:rsidR="00D11991" w:rsidRPr="006B0CE1">
        <w:rPr>
          <w:rFonts w:ascii="Arial" w:hAnsi="Arial" w:cs="Arial"/>
        </w:rPr>
        <w:t xml:space="preserve">success planning </w:t>
      </w:r>
      <w:r w:rsidRPr="006B0CE1">
        <w:rPr>
          <w:rFonts w:ascii="Arial" w:hAnsi="Arial" w:cs="Arial"/>
        </w:rPr>
        <w:t>makes it</w:t>
      </w:r>
      <w:r w:rsidR="00D47645" w:rsidRPr="006B0CE1">
        <w:rPr>
          <w:rFonts w:ascii="Arial" w:hAnsi="Arial" w:cs="Arial"/>
        </w:rPr>
        <w:t xml:space="preserve"> difficult to assess</w:t>
      </w:r>
      <w:r w:rsidR="001E76F2" w:rsidRPr="006B0CE1">
        <w:rPr>
          <w:rFonts w:ascii="Arial" w:hAnsi="Arial" w:cs="Arial"/>
        </w:rPr>
        <w:t xml:space="preserve"> current skill gaps where e</w:t>
      </w:r>
      <w:r w:rsidR="00D11991" w:rsidRPr="006B0CE1">
        <w:rPr>
          <w:rFonts w:ascii="Arial" w:hAnsi="Arial" w:cs="Arial"/>
        </w:rPr>
        <w:t>x</w:t>
      </w:r>
      <w:r w:rsidR="001E76F2" w:rsidRPr="006B0CE1">
        <w:rPr>
          <w:rFonts w:ascii="Arial" w:hAnsi="Arial" w:cs="Arial"/>
        </w:rPr>
        <w:t>ternal factors impact the firm</w:t>
      </w:r>
      <w:r w:rsidR="00D47645" w:rsidRPr="006B0CE1">
        <w:rPr>
          <w:rFonts w:ascii="Arial" w:hAnsi="Arial" w:cs="Arial"/>
        </w:rPr>
        <w:t>,</w:t>
      </w:r>
      <w:r w:rsidR="001E76F2" w:rsidRPr="006B0CE1">
        <w:rPr>
          <w:rFonts w:ascii="Arial" w:hAnsi="Arial" w:cs="Arial"/>
        </w:rPr>
        <w:t xml:space="preserve"> for example</w:t>
      </w:r>
      <w:r w:rsidR="00D47645" w:rsidRPr="006B0CE1">
        <w:rPr>
          <w:rFonts w:ascii="Arial" w:hAnsi="Arial" w:cs="Arial"/>
        </w:rPr>
        <w:t>,</w:t>
      </w:r>
      <w:r w:rsidR="001E76F2" w:rsidRPr="006B0CE1">
        <w:rPr>
          <w:rFonts w:ascii="Arial" w:hAnsi="Arial" w:cs="Arial"/>
        </w:rPr>
        <w:t xml:space="preserve"> covid-19. The pandemic has seen a shar</w:t>
      </w:r>
      <w:r w:rsidR="00A43A2F" w:rsidRPr="006B0CE1">
        <w:rPr>
          <w:rFonts w:ascii="Arial" w:hAnsi="Arial" w:cs="Arial"/>
        </w:rPr>
        <w:t>p</w:t>
      </w:r>
      <w:r w:rsidR="001E76F2" w:rsidRPr="006B0CE1">
        <w:rPr>
          <w:rFonts w:ascii="Arial" w:hAnsi="Arial" w:cs="Arial"/>
        </w:rPr>
        <w:t xml:space="preserve"> rise in residential sales, thus leading to a high demand for skilled employees in this area</w:t>
      </w:r>
      <w:r w:rsidR="00A43A2F" w:rsidRPr="006B0CE1">
        <w:rPr>
          <w:rFonts w:ascii="Arial" w:hAnsi="Arial" w:cs="Arial"/>
        </w:rPr>
        <w:t xml:space="preserve"> </w:t>
      </w:r>
      <w:sdt>
        <w:sdtPr>
          <w:rPr>
            <w:rFonts w:ascii="Arial" w:hAnsi="Arial" w:cs="Arial"/>
          </w:rPr>
          <w:id w:val="-1066881538"/>
          <w:citation/>
        </w:sdtPr>
        <w:sdtEndPr/>
        <w:sdtContent>
          <w:r w:rsidR="00A43A2F" w:rsidRPr="006B0CE1">
            <w:rPr>
              <w:rFonts w:ascii="Arial" w:hAnsi="Arial" w:cs="Arial"/>
            </w:rPr>
            <w:fldChar w:fldCharType="begin"/>
          </w:r>
          <w:r w:rsidR="00A43A2F" w:rsidRPr="006B0CE1">
            <w:rPr>
              <w:rFonts w:ascii="Arial" w:hAnsi="Arial" w:cs="Arial"/>
            </w:rPr>
            <w:instrText xml:space="preserve"> CITATION Eco22 \l 2057 </w:instrText>
          </w:r>
          <w:r w:rsidR="00A43A2F" w:rsidRPr="006B0CE1">
            <w:rPr>
              <w:rFonts w:ascii="Arial" w:hAnsi="Arial" w:cs="Arial"/>
            </w:rPr>
            <w:fldChar w:fldCharType="separate"/>
          </w:r>
          <w:r w:rsidR="00A43A2F" w:rsidRPr="006B0CE1">
            <w:rPr>
              <w:rFonts w:ascii="Arial" w:hAnsi="Arial" w:cs="Arial"/>
              <w:noProof/>
            </w:rPr>
            <w:t>(Economist, 2022)</w:t>
          </w:r>
          <w:r w:rsidR="00A43A2F" w:rsidRPr="006B0CE1">
            <w:rPr>
              <w:rFonts w:ascii="Arial" w:hAnsi="Arial" w:cs="Arial"/>
            </w:rPr>
            <w:fldChar w:fldCharType="end"/>
          </w:r>
        </w:sdtContent>
      </w:sdt>
      <w:r w:rsidR="001E76F2" w:rsidRPr="006B0CE1">
        <w:rPr>
          <w:rFonts w:ascii="Arial" w:hAnsi="Arial" w:cs="Arial"/>
        </w:rPr>
        <w:t>. This highlights the speed in which skill gaps can change which at JCP leads to quick decisions</w:t>
      </w:r>
      <w:r w:rsidR="00D47645" w:rsidRPr="006B0CE1">
        <w:rPr>
          <w:rFonts w:ascii="Arial" w:hAnsi="Arial" w:cs="Arial"/>
        </w:rPr>
        <w:t xml:space="preserve"> to hire externally</w:t>
      </w:r>
      <w:r w:rsidR="001E76F2" w:rsidRPr="006B0CE1">
        <w:rPr>
          <w:rFonts w:ascii="Arial" w:hAnsi="Arial" w:cs="Arial"/>
        </w:rPr>
        <w:t>. There ap</w:t>
      </w:r>
      <w:r w:rsidR="00D47645" w:rsidRPr="006B0CE1">
        <w:rPr>
          <w:rFonts w:ascii="Arial" w:hAnsi="Arial" w:cs="Arial"/>
        </w:rPr>
        <w:t xml:space="preserve">pears to be no consideration for </w:t>
      </w:r>
      <w:r w:rsidR="001E76F2" w:rsidRPr="006B0CE1">
        <w:rPr>
          <w:rFonts w:ascii="Arial" w:hAnsi="Arial" w:cs="Arial"/>
        </w:rPr>
        <w:t>exis</w:t>
      </w:r>
      <w:r w:rsidR="00D47645" w:rsidRPr="006B0CE1">
        <w:rPr>
          <w:rFonts w:ascii="Arial" w:hAnsi="Arial" w:cs="Arial"/>
        </w:rPr>
        <w:t>ting junior member to fill</w:t>
      </w:r>
      <w:r w:rsidR="001E76F2" w:rsidRPr="006B0CE1">
        <w:rPr>
          <w:rFonts w:ascii="Arial" w:hAnsi="Arial" w:cs="Arial"/>
        </w:rPr>
        <w:t xml:space="preserve"> skill gaps created by external factors.</w:t>
      </w:r>
    </w:p>
    <w:p w14:paraId="3D9F87B2" w14:textId="2C258C56" w:rsidR="002E73C4" w:rsidRPr="006B0CE1" w:rsidRDefault="002E73C4" w:rsidP="000976B9">
      <w:pPr>
        <w:spacing w:line="480" w:lineRule="auto"/>
        <w:jc w:val="both"/>
        <w:rPr>
          <w:rFonts w:ascii="Arial" w:hAnsi="Arial" w:cs="Arial"/>
        </w:rPr>
      </w:pPr>
    </w:p>
    <w:p w14:paraId="37857C76" w14:textId="3824A423" w:rsidR="002E73C4" w:rsidRPr="006B0CE1" w:rsidRDefault="002E73C4" w:rsidP="000976B9">
      <w:pPr>
        <w:spacing w:line="480" w:lineRule="auto"/>
        <w:jc w:val="both"/>
        <w:rPr>
          <w:rFonts w:ascii="Arial" w:hAnsi="Arial" w:cs="Arial"/>
        </w:rPr>
      </w:pPr>
      <w:r w:rsidRPr="006B0CE1">
        <w:rPr>
          <w:rFonts w:ascii="Arial" w:hAnsi="Arial" w:cs="Arial"/>
        </w:rPr>
        <w:t>The impact on quick recruitment decision</w:t>
      </w:r>
      <w:r w:rsidR="001410D7" w:rsidRPr="006B0CE1">
        <w:rPr>
          <w:rFonts w:ascii="Arial" w:hAnsi="Arial" w:cs="Arial"/>
        </w:rPr>
        <w:t>s</w:t>
      </w:r>
      <w:r w:rsidRPr="006B0CE1">
        <w:rPr>
          <w:rFonts w:ascii="Arial" w:hAnsi="Arial" w:cs="Arial"/>
        </w:rPr>
        <w:t xml:space="preserve"> and the current climate has led to a diminished repone in job </w:t>
      </w:r>
      <w:r w:rsidR="00403C58" w:rsidRPr="006B0CE1">
        <w:rPr>
          <w:rFonts w:ascii="Arial" w:hAnsi="Arial" w:cs="Arial"/>
        </w:rPr>
        <w:t>applicants</w:t>
      </w:r>
      <w:r w:rsidRPr="006B0CE1">
        <w:rPr>
          <w:rFonts w:ascii="Arial" w:hAnsi="Arial" w:cs="Arial"/>
        </w:rPr>
        <w:t xml:space="preserve"> at the f</w:t>
      </w:r>
      <w:r w:rsidR="00D47645" w:rsidRPr="006B0CE1">
        <w:rPr>
          <w:rFonts w:ascii="Arial" w:hAnsi="Arial" w:cs="Arial"/>
        </w:rPr>
        <w:t>irm. T</w:t>
      </w:r>
      <w:r w:rsidRPr="006B0CE1">
        <w:rPr>
          <w:rFonts w:ascii="Arial" w:hAnsi="Arial" w:cs="Arial"/>
        </w:rPr>
        <w:t xml:space="preserve">his has led to </w:t>
      </w:r>
      <w:r w:rsidR="00D47645" w:rsidRPr="006B0CE1">
        <w:rPr>
          <w:rFonts w:ascii="Arial" w:hAnsi="Arial" w:cs="Arial"/>
        </w:rPr>
        <w:t xml:space="preserve">the introduction of </w:t>
      </w:r>
      <w:r w:rsidRPr="006B0CE1">
        <w:rPr>
          <w:rFonts w:ascii="Arial" w:hAnsi="Arial" w:cs="Arial"/>
        </w:rPr>
        <w:t xml:space="preserve">an attraction </w:t>
      </w:r>
      <w:r w:rsidR="00D47645" w:rsidRPr="006B0CE1">
        <w:rPr>
          <w:rFonts w:ascii="Arial" w:hAnsi="Arial" w:cs="Arial"/>
        </w:rPr>
        <w:t>method used</w:t>
      </w:r>
      <w:r w:rsidR="001410D7" w:rsidRPr="006B0CE1">
        <w:rPr>
          <w:rFonts w:ascii="Arial" w:hAnsi="Arial" w:cs="Arial"/>
        </w:rPr>
        <w:t xml:space="preserve"> </w:t>
      </w:r>
      <w:r w:rsidR="00D47645" w:rsidRPr="006B0CE1">
        <w:rPr>
          <w:rFonts w:ascii="Arial" w:hAnsi="Arial" w:cs="Arial"/>
        </w:rPr>
        <w:t xml:space="preserve">also </w:t>
      </w:r>
      <w:r w:rsidR="00DA6380" w:rsidRPr="006B0CE1">
        <w:rPr>
          <w:rFonts w:ascii="Arial" w:hAnsi="Arial" w:cs="Arial"/>
        </w:rPr>
        <w:t>by other companies</w:t>
      </w:r>
      <w:r w:rsidR="00D47645" w:rsidRPr="006B0CE1">
        <w:rPr>
          <w:rFonts w:ascii="Arial" w:hAnsi="Arial" w:cs="Arial"/>
        </w:rPr>
        <w:t>.</w:t>
      </w:r>
      <w:r w:rsidR="00DA6380" w:rsidRPr="006B0CE1">
        <w:rPr>
          <w:rFonts w:ascii="Arial" w:hAnsi="Arial" w:cs="Arial"/>
        </w:rPr>
        <w:t xml:space="preserve"> </w:t>
      </w:r>
      <w:r w:rsidR="00D47645" w:rsidRPr="006B0CE1">
        <w:rPr>
          <w:rFonts w:ascii="Arial" w:hAnsi="Arial" w:cs="Arial"/>
        </w:rPr>
        <w:t xml:space="preserve">Here </w:t>
      </w:r>
      <w:r w:rsidRPr="006B0CE1">
        <w:rPr>
          <w:rFonts w:ascii="Arial" w:hAnsi="Arial" w:cs="Arial"/>
        </w:rPr>
        <w:t xml:space="preserve">a sum of money </w:t>
      </w:r>
      <w:r w:rsidR="00D47645" w:rsidRPr="006B0CE1">
        <w:rPr>
          <w:rFonts w:ascii="Arial" w:hAnsi="Arial" w:cs="Arial"/>
        </w:rPr>
        <w:t xml:space="preserve">is offered </w:t>
      </w:r>
      <w:r w:rsidRPr="006B0CE1">
        <w:rPr>
          <w:rFonts w:ascii="Arial" w:hAnsi="Arial" w:cs="Arial"/>
        </w:rPr>
        <w:t xml:space="preserve">to </w:t>
      </w:r>
      <w:r w:rsidR="00D47645" w:rsidRPr="006B0CE1">
        <w:rPr>
          <w:rFonts w:ascii="Arial" w:hAnsi="Arial" w:cs="Arial"/>
        </w:rPr>
        <w:t>both the employee</w:t>
      </w:r>
      <w:r w:rsidRPr="006B0CE1">
        <w:rPr>
          <w:rFonts w:ascii="Arial" w:hAnsi="Arial" w:cs="Arial"/>
        </w:rPr>
        <w:t xml:space="preserve"> who refer</w:t>
      </w:r>
      <w:r w:rsidR="00D47645" w:rsidRPr="006B0CE1">
        <w:rPr>
          <w:rFonts w:ascii="Arial" w:hAnsi="Arial" w:cs="Arial"/>
        </w:rPr>
        <w:t>s</w:t>
      </w:r>
      <w:r w:rsidRPr="006B0CE1">
        <w:rPr>
          <w:rFonts w:ascii="Arial" w:hAnsi="Arial" w:cs="Arial"/>
        </w:rPr>
        <w:t xml:space="preserve"> an applicant</w:t>
      </w:r>
      <w:r w:rsidR="00D47645" w:rsidRPr="006B0CE1">
        <w:rPr>
          <w:rFonts w:ascii="Arial" w:hAnsi="Arial" w:cs="Arial"/>
        </w:rPr>
        <w:t>, and to that</w:t>
      </w:r>
      <w:r w:rsidRPr="006B0CE1">
        <w:rPr>
          <w:rFonts w:ascii="Arial" w:hAnsi="Arial" w:cs="Arial"/>
        </w:rPr>
        <w:t xml:space="preserve"> applicant after a successful probation period</w:t>
      </w:r>
      <w:r w:rsidR="00DA6380" w:rsidRPr="006B0CE1">
        <w:rPr>
          <w:rFonts w:ascii="Arial" w:hAnsi="Arial" w:cs="Arial"/>
        </w:rPr>
        <w:t xml:space="preserve"> </w:t>
      </w:r>
      <w:sdt>
        <w:sdtPr>
          <w:rPr>
            <w:rFonts w:ascii="Arial" w:hAnsi="Arial" w:cs="Arial"/>
          </w:rPr>
          <w:id w:val="-1307781778"/>
          <w:citation/>
        </w:sdtPr>
        <w:sdtEndPr/>
        <w:sdtContent>
          <w:r w:rsidR="00DA6380" w:rsidRPr="006B0CE1">
            <w:rPr>
              <w:rFonts w:ascii="Arial" w:hAnsi="Arial" w:cs="Arial"/>
            </w:rPr>
            <w:fldChar w:fldCharType="begin"/>
          </w:r>
          <w:r w:rsidR="00DA6380" w:rsidRPr="006B0CE1">
            <w:rPr>
              <w:rFonts w:ascii="Arial" w:hAnsi="Arial" w:cs="Arial"/>
            </w:rPr>
            <w:instrText xml:space="preserve"> CITATION But21 \l 2057 </w:instrText>
          </w:r>
          <w:r w:rsidR="00DA6380" w:rsidRPr="006B0CE1">
            <w:rPr>
              <w:rFonts w:ascii="Arial" w:hAnsi="Arial" w:cs="Arial"/>
            </w:rPr>
            <w:fldChar w:fldCharType="separate"/>
          </w:r>
          <w:r w:rsidR="00DA6380" w:rsidRPr="006B0CE1">
            <w:rPr>
              <w:rFonts w:ascii="Arial" w:hAnsi="Arial" w:cs="Arial"/>
              <w:noProof/>
            </w:rPr>
            <w:t>(Butler, 2021)</w:t>
          </w:r>
          <w:r w:rsidR="00DA6380" w:rsidRPr="006B0CE1">
            <w:rPr>
              <w:rFonts w:ascii="Arial" w:hAnsi="Arial" w:cs="Arial"/>
            </w:rPr>
            <w:fldChar w:fldCharType="end"/>
          </w:r>
        </w:sdtContent>
      </w:sdt>
      <w:r w:rsidRPr="006B0CE1">
        <w:rPr>
          <w:rFonts w:ascii="Arial" w:hAnsi="Arial" w:cs="Arial"/>
        </w:rPr>
        <w:t>. This only</w:t>
      </w:r>
      <w:r w:rsidR="00D47645" w:rsidRPr="006B0CE1">
        <w:rPr>
          <w:rFonts w:ascii="Arial" w:hAnsi="Arial" w:cs="Arial"/>
        </w:rPr>
        <w:t xml:space="preserve"> emphasises today’s </w:t>
      </w:r>
      <w:r w:rsidRPr="006B0CE1">
        <w:rPr>
          <w:rFonts w:ascii="Arial" w:hAnsi="Arial" w:cs="Arial"/>
        </w:rPr>
        <w:t xml:space="preserve">issue </w:t>
      </w:r>
      <w:r w:rsidR="00D47645" w:rsidRPr="006B0CE1">
        <w:rPr>
          <w:rFonts w:ascii="Arial" w:hAnsi="Arial" w:cs="Arial"/>
        </w:rPr>
        <w:t xml:space="preserve">of </w:t>
      </w:r>
      <w:r w:rsidRPr="006B0CE1">
        <w:rPr>
          <w:rFonts w:ascii="Arial" w:hAnsi="Arial" w:cs="Arial"/>
        </w:rPr>
        <w:t>recruitment</w:t>
      </w:r>
      <w:r w:rsidR="00D47645" w:rsidRPr="006B0CE1">
        <w:rPr>
          <w:rFonts w:ascii="Arial" w:hAnsi="Arial" w:cs="Arial"/>
        </w:rPr>
        <w:t>,</w:t>
      </w:r>
      <w:r w:rsidRPr="006B0CE1">
        <w:rPr>
          <w:rFonts w:ascii="Arial" w:hAnsi="Arial" w:cs="Arial"/>
        </w:rPr>
        <w:t xml:space="preserve"> and highlights the necessity for in house development </w:t>
      </w:r>
      <w:r w:rsidR="00D47645" w:rsidRPr="006B0CE1">
        <w:rPr>
          <w:rFonts w:ascii="Arial" w:hAnsi="Arial" w:cs="Arial"/>
        </w:rPr>
        <w:t xml:space="preserve">to continue </w:t>
      </w:r>
      <w:r w:rsidR="00FD3DCF" w:rsidRPr="006B0CE1">
        <w:rPr>
          <w:rFonts w:ascii="Arial" w:hAnsi="Arial" w:cs="Arial"/>
        </w:rPr>
        <w:t xml:space="preserve">to </w:t>
      </w:r>
      <w:r w:rsidRPr="006B0CE1">
        <w:rPr>
          <w:rFonts w:ascii="Arial" w:hAnsi="Arial" w:cs="Arial"/>
        </w:rPr>
        <w:t>provide an effective service</w:t>
      </w:r>
      <w:r w:rsidR="001410D7" w:rsidRPr="006B0CE1">
        <w:rPr>
          <w:rFonts w:ascii="Arial" w:hAnsi="Arial" w:cs="Arial"/>
        </w:rPr>
        <w:t xml:space="preserve"> by cutting down on recruitment costs. </w:t>
      </w:r>
    </w:p>
    <w:p w14:paraId="7E082A42" w14:textId="1A4A21E9" w:rsidR="00C044EC" w:rsidRPr="006B0CE1" w:rsidRDefault="00C044EC" w:rsidP="000976B9">
      <w:pPr>
        <w:spacing w:line="480" w:lineRule="auto"/>
        <w:jc w:val="both"/>
        <w:rPr>
          <w:rFonts w:ascii="Arial" w:hAnsi="Arial" w:cs="Arial"/>
        </w:rPr>
      </w:pPr>
    </w:p>
    <w:p w14:paraId="2D6B982C" w14:textId="5360F5A4" w:rsidR="00C044EC" w:rsidRPr="006B0CE1" w:rsidRDefault="00C044EC" w:rsidP="000976B9">
      <w:pPr>
        <w:spacing w:line="480" w:lineRule="auto"/>
        <w:jc w:val="both"/>
        <w:rPr>
          <w:rFonts w:ascii="Arial" w:hAnsi="Arial" w:cs="Arial"/>
        </w:rPr>
      </w:pPr>
      <w:r w:rsidRPr="006B0CE1">
        <w:rPr>
          <w:rFonts w:ascii="Arial" w:hAnsi="Arial" w:cs="Arial"/>
        </w:rPr>
        <w:t xml:space="preserve">In terms of succession planning for roles such as line managers, </w:t>
      </w:r>
      <w:r w:rsidR="00FD3DCF" w:rsidRPr="006B0CE1">
        <w:rPr>
          <w:rFonts w:ascii="Arial" w:hAnsi="Arial" w:cs="Arial"/>
        </w:rPr>
        <w:t xml:space="preserve">with </w:t>
      </w:r>
      <w:r w:rsidRPr="006B0CE1">
        <w:rPr>
          <w:rFonts w:ascii="Arial" w:hAnsi="Arial" w:cs="Arial"/>
        </w:rPr>
        <w:t>current processes and practices in place, JCP may be s</w:t>
      </w:r>
      <w:r w:rsidR="00AB3754" w:rsidRPr="006B0CE1">
        <w:rPr>
          <w:rFonts w:ascii="Arial" w:hAnsi="Arial" w:cs="Arial"/>
        </w:rPr>
        <w:t>een to hire line manager from</w:t>
      </w:r>
      <w:r w:rsidRPr="006B0CE1">
        <w:rPr>
          <w:rFonts w:ascii="Arial" w:hAnsi="Arial" w:cs="Arial"/>
        </w:rPr>
        <w:t xml:space="preserve"> what is known as ‘accidental managers’ </w:t>
      </w:r>
      <w:sdt>
        <w:sdtPr>
          <w:rPr>
            <w:rFonts w:ascii="Arial" w:hAnsi="Arial" w:cs="Arial"/>
          </w:rPr>
          <w:id w:val="1486363696"/>
          <w:citation/>
        </w:sdtPr>
        <w:sdtEndPr/>
        <w:sdtContent>
          <w:r w:rsidR="00DA6380" w:rsidRPr="006B0CE1">
            <w:rPr>
              <w:rFonts w:ascii="Arial" w:hAnsi="Arial" w:cs="Arial"/>
            </w:rPr>
            <w:fldChar w:fldCharType="begin"/>
          </w:r>
          <w:r w:rsidR="00DA6380" w:rsidRPr="006B0CE1">
            <w:rPr>
              <w:rFonts w:ascii="Arial" w:hAnsi="Arial" w:cs="Arial"/>
            </w:rPr>
            <w:instrText xml:space="preserve"> CITATION Inv21 \l 2057 </w:instrText>
          </w:r>
          <w:r w:rsidR="00DA6380" w:rsidRPr="006B0CE1">
            <w:rPr>
              <w:rFonts w:ascii="Arial" w:hAnsi="Arial" w:cs="Arial"/>
            </w:rPr>
            <w:fldChar w:fldCharType="separate"/>
          </w:r>
          <w:r w:rsidR="00DA6380" w:rsidRPr="006B0CE1">
            <w:rPr>
              <w:rFonts w:ascii="Arial" w:hAnsi="Arial" w:cs="Arial"/>
              <w:noProof/>
            </w:rPr>
            <w:t>(People, 2021)</w:t>
          </w:r>
          <w:r w:rsidR="00DA6380" w:rsidRPr="006B0CE1">
            <w:rPr>
              <w:rFonts w:ascii="Arial" w:hAnsi="Arial" w:cs="Arial"/>
            </w:rPr>
            <w:fldChar w:fldCharType="end"/>
          </w:r>
        </w:sdtContent>
      </w:sdt>
      <w:r w:rsidR="00DA6380" w:rsidRPr="006B0CE1">
        <w:rPr>
          <w:rFonts w:ascii="Arial" w:hAnsi="Arial" w:cs="Arial"/>
        </w:rPr>
        <w:t>.</w:t>
      </w:r>
      <w:r w:rsidRPr="006B0CE1">
        <w:rPr>
          <w:rFonts w:ascii="Arial" w:hAnsi="Arial" w:cs="Arial"/>
        </w:rPr>
        <w:t>This</w:t>
      </w:r>
      <w:r w:rsidR="00FD3DCF" w:rsidRPr="006B0CE1">
        <w:rPr>
          <w:rFonts w:ascii="Arial" w:hAnsi="Arial" w:cs="Arial"/>
        </w:rPr>
        <w:t xml:space="preserve"> is </w:t>
      </w:r>
      <w:r w:rsidR="00AB3754" w:rsidRPr="006B0CE1">
        <w:rPr>
          <w:rFonts w:ascii="Arial" w:hAnsi="Arial" w:cs="Arial"/>
        </w:rPr>
        <w:t xml:space="preserve">because of </w:t>
      </w:r>
      <w:r w:rsidRPr="006B0CE1">
        <w:rPr>
          <w:rFonts w:ascii="Arial" w:hAnsi="Arial" w:cs="Arial"/>
        </w:rPr>
        <w:t xml:space="preserve">no clear criteria or </w:t>
      </w:r>
      <w:r w:rsidRPr="006B0CE1">
        <w:rPr>
          <w:rFonts w:ascii="Arial" w:hAnsi="Arial" w:cs="Arial"/>
        </w:rPr>
        <w:lastRenderedPageBreak/>
        <w:t xml:space="preserve">job </w:t>
      </w:r>
      <w:r w:rsidR="00FD3DCF" w:rsidRPr="006B0CE1">
        <w:rPr>
          <w:rFonts w:ascii="Arial" w:hAnsi="Arial" w:cs="Arial"/>
        </w:rPr>
        <w:t xml:space="preserve">description as to </w:t>
      </w:r>
      <w:r w:rsidRPr="006B0CE1">
        <w:rPr>
          <w:rFonts w:ascii="Arial" w:hAnsi="Arial" w:cs="Arial"/>
        </w:rPr>
        <w:t>what is expected of line managers at the firm</w:t>
      </w:r>
      <w:r w:rsidR="00FD3DCF" w:rsidRPr="006B0CE1">
        <w:rPr>
          <w:rFonts w:ascii="Arial" w:hAnsi="Arial" w:cs="Arial"/>
        </w:rPr>
        <w:t>. At Google</w:t>
      </w:r>
      <w:r w:rsidR="002C43F5" w:rsidRPr="006B0CE1">
        <w:rPr>
          <w:rFonts w:ascii="Arial" w:hAnsi="Arial" w:cs="Arial"/>
        </w:rPr>
        <w:t xml:space="preserve"> a line management programme known as project oxygen is in place to create effective managers</w:t>
      </w:r>
      <w:r w:rsidR="00FD3DCF" w:rsidRPr="006B0CE1">
        <w:rPr>
          <w:rFonts w:ascii="Arial" w:hAnsi="Arial" w:cs="Arial"/>
        </w:rPr>
        <w:t>.</w:t>
      </w:r>
      <w:r w:rsidRPr="006B0CE1">
        <w:rPr>
          <w:rFonts w:ascii="Arial" w:hAnsi="Arial" w:cs="Arial"/>
        </w:rPr>
        <w:t xml:space="preserve"> </w:t>
      </w:r>
      <w:r w:rsidR="00FD3DCF" w:rsidRPr="006B0CE1">
        <w:rPr>
          <w:rFonts w:ascii="Arial" w:hAnsi="Arial" w:cs="Arial"/>
        </w:rPr>
        <w:t>L</w:t>
      </w:r>
      <w:r w:rsidRPr="006B0CE1">
        <w:rPr>
          <w:rFonts w:ascii="Arial" w:hAnsi="Arial" w:cs="Arial"/>
        </w:rPr>
        <w:t>ine m</w:t>
      </w:r>
      <w:r w:rsidR="00FD3DCF" w:rsidRPr="006B0CE1">
        <w:rPr>
          <w:rFonts w:ascii="Arial" w:hAnsi="Arial" w:cs="Arial"/>
        </w:rPr>
        <w:t>anagers at JCP appear to become</w:t>
      </w:r>
      <w:r w:rsidRPr="006B0CE1">
        <w:rPr>
          <w:rFonts w:ascii="Arial" w:hAnsi="Arial" w:cs="Arial"/>
        </w:rPr>
        <w:t xml:space="preserve"> managers, not because of management skills but based on their </w:t>
      </w:r>
      <w:r w:rsidR="003B5A82" w:rsidRPr="006B0CE1">
        <w:rPr>
          <w:rFonts w:ascii="Arial" w:hAnsi="Arial" w:cs="Arial"/>
        </w:rPr>
        <w:t xml:space="preserve">ability as a fee earner </w:t>
      </w:r>
      <w:sdt>
        <w:sdtPr>
          <w:rPr>
            <w:rFonts w:ascii="Arial" w:hAnsi="Arial" w:cs="Arial"/>
          </w:rPr>
          <w:id w:val="2100912614"/>
          <w:citation/>
        </w:sdtPr>
        <w:sdtEndPr/>
        <w:sdtContent>
          <w:r w:rsidR="002C43F5" w:rsidRPr="006B0CE1">
            <w:rPr>
              <w:rFonts w:ascii="Arial" w:hAnsi="Arial" w:cs="Arial"/>
            </w:rPr>
            <w:fldChar w:fldCharType="begin"/>
          </w:r>
          <w:r w:rsidR="002C43F5" w:rsidRPr="006B0CE1">
            <w:rPr>
              <w:rFonts w:ascii="Arial" w:hAnsi="Arial" w:cs="Arial"/>
            </w:rPr>
            <w:instrText xml:space="preserve"> CITATION Mel18 \l 2057 </w:instrText>
          </w:r>
          <w:r w:rsidR="002C43F5" w:rsidRPr="006B0CE1">
            <w:rPr>
              <w:rFonts w:ascii="Arial" w:hAnsi="Arial" w:cs="Arial"/>
            </w:rPr>
            <w:fldChar w:fldCharType="separate"/>
          </w:r>
          <w:r w:rsidR="002C43F5" w:rsidRPr="006B0CE1">
            <w:rPr>
              <w:rFonts w:ascii="Arial" w:hAnsi="Arial" w:cs="Arial"/>
              <w:noProof/>
            </w:rPr>
            <w:t>(Harrell, 2018)</w:t>
          </w:r>
          <w:r w:rsidR="002C43F5" w:rsidRPr="006B0CE1">
            <w:rPr>
              <w:rFonts w:ascii="Arial" w:hAnsi="Arial" w:cs="Arial"/>
            </w:rPr>
            <w:fldChar w:fldCharType="end"/>
          </w:r>
        </w:sdtContent>
      </w:sdt>
      <w:r w:rsidRPr="006B0CE1">
        <w:rPr>
          <w:rFonts w:ascii="Arial" w:hAnsi="Arial" w:cs="Arial"/>
        </w:rPr>
        <w:t xml:space="preserve">. This could be seen as a disadvantage to JCP as poor line managers </w:t>
      </w:r>
      <w:r w:rsidR="00FD3DCF" w:rsidRPr="006B0CE1">
        <w:rPr>
          <w:rFonts w:ascii="Arial" w:hAnsi="Arial" w:cs="Arial"/>
        </w:rPr>
        <w:t xml:space="preserve">with little or no </w:t>
      </w:r>
      <w:r w:rsidRPr="006B0CE1">
        <w:rPr>
          <w:rFonts w:ascii="Arial" w:hAnsi="Arial" w:cs="Arial"/>
        </w:rPr>
        <w:t xml:space="preserve">experience of managing a team can lead to </w:t>
      </w:r>
      <w:r w:rsidR="00772E6D" w:rsidRPr="006B0CE1">
        <w:rPr>
          <w:rFonts w:ascii="Arial" w:hAnsi="Arial" w:cs="Arial"/>
        </w:rPr>
        <w:t xml:space="preserve">conflict amongst teams and </w:t>
      </w:r>
      <w:r w:rsidR="00FD3DCF" w:rsidRPr="006B0CE1">
        <w:rPr>
          <w:rFonts w:ascii="Arial" w:hAnsi="Arial" w:cs="Arial"/>
        </w:rPr>
        <w:t xml:space="preserve">affect </w:t>
      </w:r>
      <w:r w:rsidR="00772E6D" w:rsidRPr="006B0CE1">
        <w:rPr>
          <w:rFonts w:ascii="Arial" w:hAnsi="Arial" w:cs="Arial"/>
        </w:rPr>
        <w:t xml:space="preserve">retention rates </w:t>
      </w:r>
      <w:sdt>
        <w:sdtPr>
          <w:rPr>
            <w:rFonts w:ascii="Arial" w:hAnsi="Arial" w:cs="Arial"/>
          </w:rPr>
          <w:id w:val="355402490"/>
          <w:citation/>
        </w:sdtPr>
        <w:sdtEndPr/>
        <w:sdtContent>
          <w:r w:rsidR="00772E6D" w:rsidRPr="006B0CE1">
            <w:rPr>
              <w:rFonts w:ascii="Arial" w:hAnsi="Arial" w:cs="Arial"/>
            </w:rPr>
            <w:fldChar w:fldCharType="begin"/>
          </w:r>
          <w:r w:rsidR="00772E6D" w:rsidRPr="006B0CE1">
            <w:rPr>
              <w:rFonts w:ascii="Arial" w:hAnsi="Arial" w:cs="Arial"/>
            </w:rPr>
            <w:instrText xml:space="preserve"> CITATION TUC19 \l 2057 </w:instrText>
          </w:r>
          <w:r w:rsidR="00772E6D" w:rsidRPr="006B0CE1">
            <w:rPr>
              <w:rFonts w:ascii="Arial" w:hAnsi="Arial" w:cs="Arial"/>
            </w:rPr>
            <w:fldChar w:fldCharType="separate"/>
          </w:r>
          <w:r w:rsidR="00772E6D" w:rsidRPr="006B0CE1">
            <w:rPr>
              <w:rFonts w:ascii="Arial" w:hAnsi="Arial" w:cs="Arial"/>
              <w:noProof/>
            </w:rPr>
            <w:t>(TUC, 2019)</w:t>
          </w:r>
          <w:r w:rsidR="00772E6D" w:rsidRPr="006B0CE1">
            <w:rPr>
              <w:rFonts w:ascii="Arial" w:hAnsi="Arial" w:cs="Arial"/>
            </w:rPr>
            <w:fldChar w:fldCharType="end"/>
          </w:r>
        </w:sdtContent>
      </w:sdt>
      <w:r w:rsidR="00772E6D" w:rsidRPr="006B0CE1">
        <w:rPr>
          <w:rFonts w:ascii="Arial" w:hAnsi="Arial" w:cs="Arial"/>
        </w:rPr>
        <w:t>.</w:t>
      </w:r>
      <w:r w:rsidRPr="006B0CE1">
        <w:rPr>
          <w:rFonts w:ascii="Arial" w:hAnsi="Arial" w:cs="Arial"/>
        </w:rPr>
        <w:t xml:space="preserve"> </w:t>
      </w:r>
      <w:r w:rsidR="00FD3DCF" w:rsidRPr="006B0CE1">
        <w:rPr>
          <w:rFonts w:ascii="Arial" w:hAnsi="Arial" w:cs="Arial"/>
        </w:rPr>
        <w:t>At JCP</w:t>
      </w:r>
      <w:r w:rsidR="00772E6D" w:rsidRPr="006B0CE1">
        <w:rPr>
          <w:rFonts w:ascii="Arial" w:hAnsi="Arial" w:cs="Arial"/>
        </w:rPr>
        <w:t xml:space="preserve"> line managers are not </w:t>
      </w:r>
      <w:r w:rsidR="00031EC1" w:rsidRPr="006B0CE1">
        <w:rPr>
          <w:rFonts w:ascii="Arial" w:hAnsi="Arial" w:cs="Arial"/>
        </w:rPr>
        <w:t xml:space="preserve">expected to develop their skills, </w:t>
      </w:r>
      <w:r w:rsidR="00FD3DCF" w:rsidRPr="006B0CE1">
        <w:rPr>
          <w:rFonts w:ascii="Arial" w:hAnsi="Arial" w:cs="Arial"/>
        </w:rPr>
        <w:t xml:space="preserve">and </w:t>
      </w:r>
      <w:r w:rsidR="00031EC1" w:rsidRPr="006B0CE1">
        <w:rPr>
          <w:rFonts w:ascii="Arial" w:hAnsi="Arial" w:cs="Arial"/>
        </w:rPr>
        <w:t xml:space="preserve">this </w:t>
      </w:r>
      <w:r w:rsidRPr="006B0CE1">
        <w:rPr>
          <w:rFonts w:ascii="Arial" w:hAnsi="Arial" w:cs="Arial"/>
        </w:rPr>
        <w:t>could be a factor a</w:t>
      </w:r>
      <w:r w:rsidR="00031EC1" w:rsidRPr="006B0CE1">
        <w:rPr>
          <w:rFonts w:ascii="Arial" w:hAnsi="Arial" w:cs="Arial"/>
        </w:rPr>
        <w:t xml:space="preserve">s </w:t>
      </w:r>
      <w:r w:rsidRPr="006B0CE1">
        <w:rPr>
          <w:rFonts w:ascii="Arial" w:hAnsi="Arial" w:cs="Arial"/>
        </w:rPr>
        <w:t>to why JCP’s turnover rate has inc</w:t>
      </w:r>
      <w:r w:rsidR="00FD3DCF" w:rsidRPr="006B0CE1">
        <w:rPr>
          <w:rFonts w:ascii="Arial" w:hAnsi="Arial" w:cs="Arial"/>
        </w:rPr>
        <w:t>reased during the pandemic when</w:t>
      </w:r>
      <w:r w:rsidRPr="006B0CE1">
        <w:rPr>
          <w:rFonts w:ascii="Arial" w:hAnsi="Arial" w:cs="Arial"/>
        </w:rPr>
        <w:t xml:space="preserve"> line managers have had to adapt</w:t>
      </w:r>
      <w:r w:rsidR="00031EC1" w:rsidRPr="006B0CE1">
        <w:rPr>
          <w:rFonts w:ascii="Arial" w:hAnsi="Arial" w:cs="Arial"/>
        </w:rPr>
        <w:t xml:space="preserve"> and manage in a VUCA environment</w:t>
      </w:r>
      <w:r w:rsidR="001410D7" w:rsidRPr="006B0CE1">
        <w:rPr>
          <w:rFonts w:ascii="Arial" w:hAnsi="Arial" w:cs="Arial"/>
        </w:rPr>
        <w:t xml:space="preserve"> </w:t>
      </w:r>
      <w:sdt>
        <w:sdtPr>
          <w:rPr>
            <w:rFonts w:ascii="Arial" w:hAnsi="Arial" w:cs="Arial"/>
          </w:rPr>
          <w:id w:val="-1362511130"/>
          <w:citation/>
        </w:sdtPr>
        <w:sdtEndPr/>
        <w:sdtContent>
          <w:r w:rsidR="001410D7" w:rsidRPr="006B0CE1">
            <w:rPr>
              <w:rFonts w:ascii="Arial" w:hAnsi="Arial" w:cs="Arial"/>
            </w:rPr>
            <w:fldChar w:fldCharType="begin"/>
          </w:r>
          <w:r w:rsidR="001410D7" w:rsidRPr="006B0CE1">
            <w:rPr>
              <w:rFonts w:ascii="Arial" w:hAnsi="Arial" w:cs="Arial"/>
            </w:rPr>
            <w:instrText xml:space="preserve"> CITATION Min21 \l 2057 </w:instrText>
          </w:r>
          <w:r w:rsidR="001410D7" w:rsidRPr="006B0CE1">
            <w:rPr>
              <w:rFonts w:ascii="Arial" w:hAnsi="Arial" w:cs="Arial"/>
            </w:rPr>
            <w:fldChar w:fldCharType="separate"/>
          </w:r>
          <w:r w:rsidR="001410D7" w:rsidRPr="006B0CE1">
            <w:rPr>
              <w:rFonts w:ascii="Arial" w:hAnsi="Arial" w:cs="Arial"/>
              <w:noProof/>
            </w:rPr>
            <w:t>(MindTools, 2021)</w:t>
          </w:r>
          <w:r w:rsidR="001410D7" w:rsidRPr="006B0CE1">
            <w:rPr>
              <w:rFonts w:ascii="Arial" w:hAnsi="Arial" w:cs="Arial"/>
            </w:rPr>
            <w:fldChar w:fldCharType="end"/>
          </w:r>
        </w:sdtContent>
      </w:sdt>
      <w:r w:rsidR="00031EC1" w:rsidRPr="006B0CE1">
        <w:rPr>
          <w:rFonts w:ascii="Arial" w:hAnsi="Arial" w:cs="Arial"/>
        </w:rPr>
        <w:t xml:space="preserve">. </w:t>
      </w:r>
    </w:p>
    <w:p w14:paraId="726F9B07" w14:textId="77777777" w:rsidR="001410D7" w:rsidRPr="006B0CE1" w:rsidRDefault="001410D7" w:rsidP="000976B9">
      <w:pPr>
        <w:spacing w:line="480" w:lineRule="auto"/>
        <w:jc w:val="both"/>
        <w:rPr>
          <w:rFonts w:ascii="Arial" w:hAnsi="Arial" w:cs="Arial"/>
        </w:rPr>
      </w:pPr>
    </w:p>
    <w:p w14:paraId="2903ABE8" w14:textId="234CD570" w:rsidR="00C044EC" w:rsidRPr="006B0CE1" w:rsidRDefault="001410D7" w:rsidP="000976B9">
      <w:pPr>
        <w:spacing w:line="480" w:lineRule="auto"/>
        <w:jc w:val="both"/>
        <w:rPr>
          <w:rFonts w:ascii="Arial" w:hAnsi="Arial" w:cs="Arial"/>
        </w:rPr>
      </w:pPr>
      <w:r w:rsidRPr="006B0CE1">
        <w:rPr>
          <w:rFonts w:ascii="Arial" w:hAnsi="Arial" w:cs="Arial"/>
        </w:rPr>
        <w:t>If line managers were</w:t>
      </w:r>
      <w:r w:rsidR="00FD3DCF" w:rsidRPr="006B0CE1">
        <w:rPr>
          <w:rFonts w:ascii="Arial" w:hAnsi="Arial" w:cs="Arial"/>
        </w:rPr>
        <w:t xml:space="preserve"> effective in their roles, it may lead to improved </w:t>
      </w:r>
      <w:r w:rsidRPr="006B0CE1">
        <w:rPr>
          <w:rFonts w:ascii="Arial" w:hAnsi="Arial" w:cs="Arial"/>
        </w:rPr>
        <w:t>communication between employees and managers</w:t>
      </w:r>
      <w:r w:rsidR="00AB3754" w:rsidRPr="006B0CE1">
        <w:rPr>
          <w:rFonts w:ascii="Arial" w:hAnsi="Arial" w:cs="Arial"/>
        </w:rPr>
        <w:t>. This could result in</w:t>
      </w:r>
      <w:r w:rsidR="00FD3DCF" w:rsidRPr="006B0CE1">
        <w:rPr>
          <w:rFonts w:ascii="Arial" w:hAnsi="Arial" w:cs="Arial"/>
        </w:rPr>
        <w:t xml:space="preserve"> an openness on how </w:t>
      </w:r>
      <w:r w:rsidRPr="006B0CE1">
        <w:rPr>
          <w:rFonts w:ascii="Arial" w:hAnsi="Arial" w:cs="Arial"/>
        </w:rPr>
        <w:t>employees are feeling, leading to proactive solutions to the reasons employees are leaving. In an engagement survey carried out in March 2021, it was found that communication was the biggest challenge for line managers which hi</w:t>
      </w:r>
      <w:r w:rsidR="00FF0A3A" w:rsidRPr="006B0CE1">
        <w:rPr>
          <w:rFonts w:ascii="Arial" w:hAnsi="Arial" w:cs="Arial"/>
        </w:rPr>
        <w:t>ghlights that</w:t>
      </w:r>
      <w:r w:rsidRPr="006B0CE1">
        <w:rPr>
          <w:rFonts w:ascii="Arial" w:hAnsi="Arial" w:cs="Arial"/>
        </w:rPr>
        <w:t xml:space="preserve"> </w:t>
      </w:r>
      <w:r w:rsidR="00AB3754" w:rsidRPr="006B0CE1">
        <w:rPr>
          <w:rFonts w:ascii="Arial" w:hAnsi="Arial" w:cs="Arial"/>
        </w:rPr>
        <w:t xml:space="preserve">such </w:t>
      </w:r>
      <w:r w:rsidR="00FF0A3A" w:rsidRPr="006B0CE1">
        <w:rPr>
          <w:rFonts w:ascii="Arial" w:hAnsi="Arial" w:cs="Arial"/>
        </w:rPr>
        <w:t xml:space="preserve">effective </w:t>
      </w:r>
      <w:r w:rsidRPr="006B0CE1">
        <w:rPr>
          <w:rFonts w:ascii="Arial" w:hAnsi="Arial" w:cs="Arial"/>
        </w:rPr>
        <w:t xml:space="preserve">skills are not being utilised by managers. </w:t>
      </w:r>
    </w:p>
    <w:p w14:paraId="704718C5" w14:textId="4FBB8684" w:rsidR="00CA5AB3" w:rsidRDefault="00CA5AB3" w:rsidP="000976B9">
      <w:pPr>
        <w:spacing w:line="480" w:lineRule="auto"/>
        <w:jc w:val="both"/>
        <w:rPr>
          <w:rFonts w:ascii="Arial" w:hAnsi="Arial" w:cs="Arial"/>
        </w:rPr>
      </w:pPr>
    </w:p>
    <w:p w14:paraId="68244E24" w14:textId="77777777" w:rsidR="000976B9" w:rsidRPr="006B0CE1" w:rsidRDefault="000976B9" w:rsidP="000976B9">
      <w:pPr>
        <w:spacing w:line="480" w:lineRule="auto"/>
        <w:jc w:val="both"/>
        <w:rPr>
          <w:rFonts w:ascii="Arial" w:hAnsi="Arial" w:cs="Arial"/>
        </w:rPr>
      </w:pPr>
    </w:p>
    <w:p w14:paraId="55EA400E" w14:textId="102C1A94" w:rsidR="00CA5AB3" w:rsidRPr="006B0CE1" w:rsidRDefault="00896B0E" w:rsidP="000976B9">
      <w:pPr>
        <w:pStyle w:val="Heading3"/>
        <w:spacing w:line="480" w:lineRule="auto"/>
        <w:jc w:val="both"/>
        <w:rPr>
          <w:rFonts w:ascii="Arial" w:hAnsi="Arial" w:cs="Arial"/>
          <w:i/>
          <w:iCs/>
          <w:color w:val="000000" w:themeColor="text1"/>
          <w:sz w:val="22"/>
          <w:szCs w:val="22"/>
        </w:rPr>
      </w:pPr>
      <w:bookmarkStart w:id="11" w:name="_Toc94986758"/>
      <w:r w:rsidRPr="006B0CE1">
        <w:rPr>
          <w:rFonts w:ascii="Arial" w:hAnsi="Arial" w:cs="Arial"/>
          <w:i/>
          <w:iCs/>
          <w:color w:val="000000" w:themeColor="text1"/>
          <w:sz w:val="22"/>
          <w:szCs w:val="22"/>
        </w:rPr>
        <w:t xml:space="preserve">3.2.3 </w:t>
      </w:r>
      <w:r w:rsidR="007A3E53" w:rsidRPr="006B0CE1">
        <w:rPr>
          <w:rFonts w:ascii="Arial" w:hAnsi="Arial" w:cs="Arial"/>
          <w:i/>
          <w:iCs/>
          <w:color w:val="000000" w:themeColor="text1"/>
          <w:sz w:val="22"/>
          <w:szCs w:val="22"/>
        </w:rPr>
        <w:t xml:space="preserve">Employee </w:t>
      </w:r>
      <w:r w:rsidR="00CA5AB3" w:rsidRPr="006B0CE1">
        <w:rPr>
          <w:rFonts w:ascii="Arial" w:hAnsi="Arial" w:cs="Arial"/>
          <w:i/>
          <w:iCs/>
          <w:color w:val="000000" w:themeColor="text1"/>
          <w:sz w:val="22"/>
          <w:szCs w:val="22"/>
        </w:rPr>
        <w:t>Development</w:t>
      </w:r>
      <w:bookmarkEnd w:id="11"/>
      <w:r w:rsidR="00CA5AB3" w:rsidRPr="006B0CE1">
        <w:rPr>
          <w:rFonts w:ascii="Arial" w:hAnsi="Arial" w:cs="Arial"/>
          <w:i/>
          <w:iCs/>
          <w:color w:val="000000" w:themeColor="text1"/>
          <w:sz w:val="22"/>
          <w:szCs w:val="22"/>
        </w:rPr>
        <w:t xml:space="preserve"> </w:t>
      </w:r>
    </w:p>
    <w:p w14:paraId="40F887C2" w14:textId="197CFD3D" w:rsidR="00CF2053" w:rsidRPr="006B0CE1" w:rsidRDefault="00CF2053" w:rsidP="000976B9">
      <w:pPr>
        <w:spacing w:line="480" w:lineRule="auto"/>
        <w:jc w:val="both"/>
        <w:rPr>
          <w:rFonts w:ascii="Arial" w:hAnsi="Arial" w:cs="Arial"/>
          <w:b/>
          <w:bCs/>
          <w:u w:val="single"/>
        </w:rPr>
      </w:pPr>
    </w:p>
    <w:p w14:paraId="163AE8A4" w14:textId="2AD86DB8" w:rsidR="00951BB1" w:rsidRPr="006B0CE1" w:rsidRDefault="00FF0A3A" w:rsidP="000976B9">
      <w:pPr>
        <w:spacing w:line="480" w:lineRule="auto"/>
        <w:jc w:val="both"/>
        <w:rPr>
          <w:rFonts w:ascii="Arial" w:hAnsi="Arial" w:cs="Arial"/>
        </w:rPr>
      </w:pPr>
      <w:r w:rsidRPr="006B0CE1">
        <w:rPr>
          <w:rFonts w:ascii="Arial" w:hAnsi="Arial" w:cs="Arial"/>
        </w:rPr>
        <w:t xml:space="preserve">There </w:t>
      </w:r>
      <w:r w:rsidR="00AB3754" w:rsidRPr="006B0CE1">
        <w:rPr>
          <w:rFonts w:ascii="Arial" w:hAnsi="Arial" w:cs="Arial"/>
        </w:rPr>
        <w:t xml:space="preserve">are </w:t>
      </w:r>
      <w:r w:rsidRPr="006B0CE1">
        <w:rPr>
          <w:rFonts w:ascii="Arial" w:hAnsi="Arial" w:cs="Arial"/>
        </w:rPr>
        <w:t>opportunities</w:t>
      </w:r>
      <w:r w:rsidR="004F15A5" w:rsidRPr="006B0CE1">
        <w:rPr>
          <w:rFonts w:ascii="Arial" w:hAnsi="Arial" w:cs="Arial"/>
        </w:rPr>
        <w:t xml:space="preserve"> at JCP where employees </w:t>
      </w:r>
      <w:r w:rsidR="006F2774" w:rsidRPr="006B0CE1">
        <w:rPr>
          <w:rFonts w:ascii="Arial" w:hAnsi="Arial" w:cs="Arial"/>
        </w:rPr>
        <w:t>can</w:t>
      </w:r>
      <w:r w:rsidR="004F15A5" w:rsidRPr="006B0CE1">
        <w:rPr>
          <w:rFonts w:ascii="Arial" w:hAnsi="Arial" w:cs="Arial"/>
        </w:rPr>
        <w:t xml:space="preserve"> develop, and this can be seen through its trainee solicitor two-year programme. </w:t>
      </w:r>
    </w:p>
    <w:p w14:paraId="0783DBFE" w14:textId="689B579E" w:rsidR="004F15A5" w:rsidRPr="006B0CE1" w:rsidRDefault="004F15A5" w:rsidP="000976B9">
      <w:pPr>
        <w:spacing w:line="480" w:lineRule="auto"/>
        <w:jc w:val="both"/>
        <w:rPr>
          <w:rFonts w:ascii="Arial" w:hAnsi="Arial" w:cs="Arial"/>
        </w:rPr>
      </w:pPr>
    </w:p>
    <w:p w14:paraId="2A7D3904" w14:textId="1F5D7774" w:rsidR="004F15A5" w:rsidRPr="006B0CE1" w:rsidRDefault="004F15A5" w:rsidP="000976B9">
      <w:pPr>
        <w:spacing w:line="480" w:lineRule="auto"/>
        <w:jc w:val="both"/>
        <w:rPr>
          <w:rFonts w:ascii="Arial" w:hAnsi="Arial" w:cs="Arial"/>
        </w:rPr>
      </w:pPr>
      <w:r w:rsidRPr="006B0CE1">
        <w:rPr>
          <w:rFonts w:ascii="Arial" w:hAnsi="Arial" w:cs="Arial"/>
        </w:rPr>
        <w:lastRenderedPageBreak/>
        <w:t xml:space="preserve">However, there appears to be no other obvious development opportunities advertised to its </w:t>
      </w:r>
      <w:r w:rsidR="001410D7" w:rsidRPr="006B0CE1">
        <w:rPr>
          <w:rFonts w:ascii="Arial" w:hAnsi="Arial" w:cs="Arial"/>
        </w:rPr>
        <w:t xml:space="preserve">other </w:t>
      </w:r>
      <w:r w:rsidR="00AB3754" w:rsidRPr="006B0CE1">
        <w:rPr>
          <w:rFonts w:ascii="Arial" w:hAnsi="Arial" w:cs="Arial"/>
        </w:rPr>
        <w:t xml:space="preserve">employees. This is highlighted with </w:t>
      </w:r>
      <w:r w:rsidR="00E457E7" w:rsidRPr="006B0CE1">
        <w:rPr>
          <w:rFonts w:ascii="Arial" w:hAnsi="Arial" w:cs="Arial"/>
        </w:rPr>
        <w:t>several</w:t>
      </w:r>
      <w:r w:rsidRPr="006B0CE1">
        <w:rPr>
          <w:rFonts w:ascii="Arial" w:hAnsi="Arial" w:cs="Arial"/>
        </w:rPr>
        <w:t xml:space="preserve"> employees </w:t>
      </w:r>
      <w:r w:rsidR="00FF0A3A" w:rsidRPr="006B0CE1">
        <w:rPr>
          <w:rFonts w:ascii="Arial" w:hAnsi="Arial" w:cs="Arial"/>
        </w:rPr>
        <w:t>opting to achieve</w:t>
      </w:r>
      <w:r w:rsidRPr="006B0CE1">
        <w:rPr>
          <w:rFonts w:ascii="Arial" w:hAnsi="Arial" w:cs="Arial"/>
        </w:rPr>
        <w:t xml:space="preserve"> </w:t>
      </w:r>
      <w:r w:rsidR="00FF0A3A" w:rsidRPr="006B0CE1">
        <w:rPr>
          <w:rFonts w:ascii="Arial" w:hAnsi="Arial" w:cs="Arial"/>
        </w:rPr>
        <w:t>additional qualifications</w:t>
      </w:r>
      <w:r w:rsidR="00AB3754" w:rsidRPr="006B0CE1">
        <w:rPr>
          <w:rFonts w:ascii="Arial" w:hAnsi="Arial" w:cs="Arial"/>
        </w:rPr>
        <w:t xml:space="preserve"> on their own behalf</w:t>
      </w:r>
      <w:r w:rsidRPr="006B0CE1">
        <w:rPr>
          <w:rFonts w:ascii="Arial" w:hAnsi="Arial" w:cs="Arial"/>
        </w:rPr>
        <w:t>. In some cases, JCP can be seen to support in house development by paying tuition fees,</w:t>
      </w:r>
      <w:r w:rsidR="00FF0A3A" w:rsidRPr="006B0CE1">
        <w:rPr>
          <w:rFonts w:ascii="Arial" w:hAnsi="Arial" w:cs="Arial"/>
        </w:rPr>
        <w:t xml:space="preserve"> however, there appears to be </w:t>
      </w:r>
      <w:r w:rsidR="00E457E7" w:rsidRPr="006B0CE1">
        <w:rPr>
          <w:rFonts w:ascii="Arial" w:hAnsi="Arial" w:cs="Arial"/>
        </w:rPr>
        <w:t>specific criterion</w:t>
      </w:r>
      <w:r w:rsidRPr="006B0CE1">
        <w:rPr>
          <w:rFonts w:ascii="Arial" w:hAnsi="Arial" w:cs="Arial"/>
        </w:rPr>
        <w:t xml:space="preserve"> which needs to be met. This is shown through the legal practise course many of its employees </w:t>
      </w:r>
      <w:r w:rsidR="00E457E7" w:rsidRPr="006B0CE1">
        <w:rPr>
          <w:rFonts w:ascii="Arial" w:hAnsi="Arial" w:cs="Arial"/>
        </w:rPr>
        <w:t>must</w:t>
      </w:r>
      <w:r w:rsidRPr="006B0CE1">
        <w:rPr>
          <w:rFonts w:ascii="Arial" w:hAnsi="Arial" w:cs="Arial"/>
        </w:rPr>
        <w:t xml:space="preserve"> undertake to become Solicitors, funded </w:t>
      </w:r>
      <w:r w:rsidR="00207557" w:rsidRPr="006B0CE1">
        <w:rPr>
          <w:rFonts w:ascii="Arial" w:hAnsi="Arial" w:cs="Arial"/>
        </w:rPr>
        <w:t xml:space="preserve">not </w:t>
      </w:r>
      <w:r w:rsidRPr="006B0CE1">
        <w:rPr>
          <w:rFonts w:ascii="Arial" w:hAnsi="Arial" w:cs="Arial"/>
        </w:rPr>
        <w:t xml:space="preserve">by the firm but by the employees. This highlights how employees at the firm are eager to develop </w:t>
      </w:r>
      <w:r w:rsidR="00207557" w:rsidRPr="006B0CE1">
        <w:rPr>
          <w:rFonts w:ascii="Arial" w:hAnsi="Arial" w:cs="Arial"/>
        </w:rPr>
        <w:t xml:space="preserve">but </w:t>
      </w:r>
      <w:r w:rsidRPr="006B0CE1">
        <w:rPr>
          <w:rFonts w:ascii="Arial" w:hAnsi="Arial" w:cs="Arial"/>
        </w:rPr>
        <w:t xml:space="preserve">are faced with </w:t>
      </w:r>
      <w:r w:rsidR="00207557" w:rsidRPr="006B0CE1">
        <w:rPr>
          <w:rFonts w:ascii="Arial" w:hAnsi="Arial" w:cs="Arial"/>
        </w:rPr>
        <w:t xml:space="preserve">meeting </w:t>
      </w:r>
      <w:r w:rsidRPr="006B0CE1">
        <w:rPr>
          <w:rFonts w:ascii="Arial" w:hAnsi="Arial" w:cs="Arial"/>
        </w:rPr>
        <w:t xml:space="preserve">costs </w:t>
      </w:r>
      <w:r w:rsidR="005C259F" w:rsidRPr="006B0CE1">
        <w:rPr>
          <w:rFonts w:ascii="Arial" w:hAnsi="Arial" w:cs="Arial"/>
        </w:rPr>
        <w:t xml:space="preserve">in the region of £10,000. </w:t>
      </w:r>
    </w:p>
    <w:p w14:paraId="7127AD62" w14:textId="5A2CE3DF" w:rsidR="004F15A5" w:rsidRPr="006B0CE1" w:rsidRDefault="004F15A5" w:rsidP="000976B9">
      <w:pPr>
        <w:spacing w:line="480" w:lineRule="auto"/>
        <w:jc w:val="both"/>
        <w:rPr>
          <w:rFonts w:ascii="Arial" w:hAnsi="Arial" w:cs="Arial"/>
          <w:b/>
          <w:bCs/>
          <w:u w:val="single"/>
        </w:rPr>
      </w:pPr>
    </w:p>
    <w:p w14:paraId="5DC7F704" w14:textId="5AD176C8" w:rsidR="00DA17F6" w:rsidRPr="006B0CE1" w:rsidRDefault="00207557" w:rsidP="000976B9">
      <w:pPr>
        <w:spacing w:line="480" w:lineRule="auto"/>
        <w:jc w:val="both"/>
        <w:rPr>
          <w:rFonts w:ascii="Arial" w:hAnsi="Arial" w:cs="Arial"/>
        </w:rPr>
      </w:pPr>
      <w:r w:rsidRPr="006B0CE1">
        <w:rPr>
          <w:rFonts w:ascii="Arial" w:hAnsi="Arial" w:cs="Arial"/>
        </w:rPr>
        <w:t xml:space="preserve">In discussing how </w:t>
      </w:r>
      <w:r w:rsidR="005C259F" w:rsidRPr="006B0CE1">
        <w:rPr>
          <w:rFonts w:ascii="Arial" w:hAnsi="Arial" w:cs="Arial"/>
        </w:rPr>
        <w:t xml:space="preserve">employees develop, it appears annual appraisals are the only source of communication where </w:t>
      </w:r>
      <w:r w:rsidRPr="006B0CE1">
        <w:rPr>
          <w:rFonts w:ascii="Arial" w:hAnsi="Arial" w:cs="Arial"/>
        </w:rPr>
        <w:t xml:space="preserve">either </w:t>
      </w:r>
      <w:r w:rsidR="005C259F" w:rsidRPr="006B0CE1">
        <w:rPr>
          <w:rFonts w:ascii="Arial" w:hAnsi="Arial" w:cs="Arial"/>
        </w:rPr>
        <w:t xml:space="preserve">employees can ask for development opportunities or </w:t>
      </w:r>
      <w:r w:rsidRPr="006B0CE1">
        <w:rPr>
          <w:rFonts w:ascii="Arial" w:hAnsi="Arial" w:cs="Arial"/>
        </w:rPr>
        <w:t>where line managers highlight</w:t>
      </w:r>
      <w:r w:rsidR="005C259F" w:rsidRPr="006B0CE1">
        <w:rPr>
          <w:rFonts w:ascii="Arial" w:hAnsi="Arial" w:cs="Arial"/>
        </w:rPr>
        <w:t xml:space="preserve"> the need for development. There appears to be no development</w:t>
      </w:r>
      <w:r w:rsidRPr="006B0CE1">
        <w:rPr>
          <w:rFonts w:ascii="Arial" w:hAnsi="Arial" w:cs="Arial"/>
        </w:rPr>
        <w:t xml:space="preserve"> plan</w:t>
      </w:r>
      <w:r w:rsidR="005C259F" w:rsidRPr="006B0CE1">
        <w:rPr>
          <w:rFonts w:ascii="Arial" w:hAnsi="Arial" w:cs="Arial"/>
        </w:rPr>
        <w:t xml:space="preserve"> in place</w:t>
      </w:r>
      <w:r w:rsidRPr="006B0CE1">
        <w:rPr>
          <w:rFonts w:ascii="Arial" w:hAnsi="Arial" w:cs="Arial"/>
        </w:rPr>
        <w:t xml:space="preserve"> or input from</w:t>
      </w:r>
      <w:r w:rsidR="00FE54E9" w:rsidRPr="006B0CE1">
        <w:rPr>
          <w:rFonts w:ascii="Arial" w:hAnsi="Arial" w:cs="Arial"/>
        </w:rPr>
        <w:t xml:space="preserve"> line managers</w:t>
      </w:r>
      <w:r w:rsidR="005C259F" w:rsidRPr="006B0CE1">
        <w:rPr>
          <w:rFonts w:ascii="Arial" w:hAnsi="Arial" w:cs="Arial"/>
        </w:rPr>
        <w:t xml:space="preserve">. This highlights how </w:t>
      </w:r>
      <w:r w:rsidRPr="006B0CE1">
        <w:rPr>
          <w:rFonts w:ascii="Arial" w:hAnsi="Arial" w:cs="Arial"/>
        </w:rPr>
        <w:t xml:space="preserve">relevant </w:t>
      </w:r>
      <w:r w:rsidR="005C259F" w:rsidRPr="006B0CE1">
        <w:rPr>
          <w:rFonts w:ascii="Arial" w:hAnsi="Arial" w:cs="Arial"/>
        </w:rPr>
        <w:t xml:space="preserve">skills may only be </w:t>
      </w:r>
      <w:r w:rsidRPr="006B0CE1">
        <w:rPr>
          <w:rFonts w:ascii="Arial" w:hAnsi="Arial" w:cs="Arial"/>
        </w:rPr>
        <w:t xml:space="preserve">discussed </w:t>
      </w:r>
      <w:r w:rsidR="005C259F" w:rsidRPr="006B0CE1">
        <w:rPr>
          <w:rFonts w:ascii="Arial" w:hAnsi="Arial" w:cs="Arial"/>
        </w:rPr>
        <w:t xml:space="preserve">on an annual basis, which in the current climate could result in </w:t>
      </w:r>
      <w:r w:rsidR="006F2774" w:rsidRPr="006B0CE1">
        <w:rPr>
          <w:rFonts w:ascii="Arial" w:hAnsi="Arial" w:cs="Arial"/>
        </w:rPr>
        <w:t>several</w:t>
      </w:r>
      <w:r w:rsidR="005C259F" w:rsidRPr="006B0CE1">
        <w:rPr>
          <w:rFonts w:ascii="Arial" w:hAnsi="Arial" w:cs="Arial"/>
        </w:rPr>
        <w:t xml:space="preserve"> missed opportunities.</w:t>
      </w:r>
      <w:r w:rsidR="00FE54E9" w:rsidRPr="006B0CE1">
        <w:rPr>
          <w:rFonts w:ascii="Arial" w:hAnsi="Arial" w:cs="Arial"/>
        </w:rPr>
        <w:t xml:space="preserve"> </w:t>
      </w:r>
    </w:p>
    <w:p w14:paraId="7D87E0F6" w14:textId="77777777" w:rsidR="00DA17F6" w:rsidRPr="006B0CE1" w:rsidRDefault="00DA17F6" w:rsidP="000976B9">
      <w:pPr>
        <w:spacing w:line="480" w:lineRule="auto"/>
        <w:jc w:val="both"/>
        <w:rPr>
          <w:rFonts w:ascii="Arial" w:hAnsi="Arial" w:cs="Arial"/>
        </w:rPr>
      </w:pPr>
    </w:p>
    <w:p w14:paraId="74031734" w14:textId="77777777" w:rsidR="00E66D18" w:rsidRPr="006B0CE1" w:rsidRDefault="00E66D18" w:rsidP="000976B9">
      <w:pPr>
        <w:spacing w:line="480" w:lineRule="auto"/>
        <w:jc w:val="both"/>
        <w:rPr>
          <w:rFonts w:ascii="Arial" w:hAnsi="Arial" w:cs="Arial"/>
          <w:b/>
          <w:bCs/>
          <w:u w:val="single"/>
        </w:rPr>
      </w:pPr>
    </w:p>
    <w:p w14:paraId="14DBCEDC" w14:textId="44770905" w:rsidR="00565A6B" w:rsidRPr="006B0CE1" w:rsidRDefault="001F0012" w:rsidP="000976B9">
      <w:pPr>
        <w:pStyle w:val="Heading2"/>
        <w:numPr>
          <w:ilvl w:val="0"/>
          <w:numId w:val="4"/>
        </w:numPr>
        <w:spacing w:line="480" w:lineRule="auto"/>
        <w:jc w:val="both"/>
        <w:rPr>
          <w:rFonts w:ascii="Arial" w:hAnsi="Arial" w:cs="Arial"/>
          <w:b/>
          <w:bCs/>
          <w:color w:val="000000" w:themeColor="text1"/>
          <w:sz w:val="24"/>
          <w:szCs w:val="24"/>
        </w:rPr>
      </w:pPr>
      <w:bookmarkStart w:id="12" w:name="_Toc94986759"/>
      <w:r w:rsidRPr="006B0CE1">
        <w:rPr>
          <w:rFonts w:ascii="Arial" w:hAnsi="Arial" w:cs="Arial"/>
          <w:b/>
          <w:bCs/>
          <w:color w:val="000000" w:themeColor="text1"/>
          <w:sz w:val="24"/>
          <w:szCs w:val="24"/>
        </w:rPr>
        <w:t>Conclusion</w:t>
      </w:r>
      <w:bookmarkEnd w:id="12"/>
      <w:r w:rsidRPr="006B0CE1">
        <w:rPr>
          <w:rFonts w:ascii="Arial" w:hAnsi="Arial" w:cs="Arial"/>
          <w:b/>
          <w:bCs/>
          <w:color w:val="000000" w:themeColor="text1"/>
          <w:sz w:val="24"/>
          <w:szCs w:val="24"/>
        </w:rPr>
        <w:t xml:space="preserve"> </w:t>
      </w:r>
    </w:p>
    <w:p w14:paraId="1DB91FBB" w14:textId="25380D2D" w:rsidR="001F0012" w:rsidRPr="006B0CE1" w:rsidRDefault="001F0012" w:rsidP="000976B9">
      <w:pPr>
        <w:spacing w:line="480" w:lineRule="auto"/>
        <w:jc w:val="both"/>
        <w:rPr>
          <w:rFonts w:ascii="Arial" w:hAnsi="Arial" w:cs="Arial"/>
        </w:rPr>
      </w:pPr>
    </w:p>
    <w:p w14:paraId="725E2FFE" w14:textId="3A3A6DC8" w:rsidR="00212686" w:rsidRPr="006B0CE1" w:rsidRDefault="00207557" w:rsidP="000976B9">
      <w:pPr>
        <w:spacing w:line="480" w:lineRule="auto"/>
        <w:jc w:val="both"/>
        <w:rPr>
          <w:rFonts w:ascii="Arial" w:hAnsi="Arial" w:cs="Arial"/>
        </w:rPr>
      </w:pPr>
      <w:r w:rsidRPr="006B0CE1">
        <w:rPr>
          <w:rFonts w:ascii="Arial" w:hAnsi="Arial" w:cs="Arial"/>
        </w:rPr>
        <w:t>It is evident that JCP has adopted</w:t>
      </w:r>
      <w:r w:rsidR="00212686" w:rsidRPr="006B0CE1">
        <w:rPr>
          <w:rFonts w:ascii="Arial" w:hAnsi="Arial" w:cs="Arial"/>
        </w:rPr>
        <w:t xml:space="preserve"> processes and practices such as apprentice schemes and existing development programmes for employees at the firm. However</w:t>
      </w:r>
      <w:r w:rsidRPr="006B0CE1">
        <w:rPr>
          <w:rFonts w:ascii="Arial" w:hAnsi="Arial" w:cs="Arial"/>
        </w:rPr>
        <w:t xml:space="preserve"> undoubtedly</w:t>
      </w:r>
      <w:r w:rsidR="00212686" w:rsidRPr="006B0CE1">
        <w:rPr>
          <w:rFonts w:ascii="Arial" w:hAnsi="Arial" w:cs="Arial"/>
        </w:rPr>
        <w:t xml:space="preserve">, external factors, primarily covid-19 has had an impact on JCP and its talent </w:t>
      </w:r>
      <w:r w:rsidR="003F176E" w:rsidRPr="006B0CE1">
        <w:rPr>
          <w:rFonts w:ascii="Arial" w:hAnsi="Arial" w:cs="Arial"/>
        </w:rPr>
        <w:t xml:space="preserve">management, and also on </w:t>
      </w:r>
      <w:r w:rsidR="00212686" w:rsidRPr="006B0CE1">
        <w:rPr>
          <w:rFonts w:ascii="Arial" w:hAnsi="Arial" w:cs="Arial"/>
        </w:rPr>
        <w:t>cut</w:t>
      </w:r>
      <w:r w:rsidR="003F176E" w:rsidRPr="006B0CE1">
        <w:rPr>
          <w:rFonts w:ascii="Arial" w:hAnsi="Arial" w:cs="Arial"/>
        </w:rPr>
        <w:t>ting</w:t>
      </w:r>
      <w:r w:rsidR="00212686" w:rsidRPr="006B0CE1">
        <w:rPr>
          <w:rFonts w:ascii="Arial" w:hAnsi="Arial" w:cs="Arial"/>
        </w:rPr>
        <w:t xml:space="preserve"> recruitment </w:t>
      </w:r>
      <w:r w:rsidRPr="006B0CE1">
        <w:rPr>
          <w:rFonts w:ascii="Arial" w:hAnsi="Arial" w:cs="Arial"/>
        </w:rPr>
        <w:t xml:space="preserve">costs because of </w:t>
      </w:r>
      <w:r w:rsidR="003F176E" w:rsidRPr="006B0CE1">
        <w:rPr>
          <w:rFonts w:ascii="Arial" w:hAnsi="Arial" w:cs="Arial"/>
        </w:rPr>
        <w:t xml:space="preserve">the effect on the </w:t>
      </w:r>
      <w:r w:rsidR="00212686" w:rsidRPr="006B0CE1">
        <w:rPr>
          <w:rFonts w:ascii="Arial" w:hAnsi="Arial" w:cs="Arial"/>
        </w:rPr>
        <w:t>economy</w:t>
      </w:r>
      <w:r w:rsidR="003F176E" w:rsidRPr="006B0CE1">
        <w:rPr>
          <w:rFonts w:ascii="Arial" w:hAnsi="Arial" w:cs="Arial"/>
        </w:rPr>
        <w:t xml:space="preserve">. JCP has </w:t>
      </w:r>
      <w:r w:rsidR="00212686" w:rsidRPr="006B0CE1">
        <w:rPr>
          <w:rFonts w:ascii="Arial" w:hAnsi="Arial" w:cs="Arial"/>
        </w:rPr>
        <w:t xml:space="preserve">also lost several staff which has resulted in the firm having no other option but to fill the skills gap. </w:t>
      </w:r>
    </w:p>
    <w:p w14:paraId="726BAE1A" w14:textId="77777777" w:rsidR="00212686" w:rsidRPr="006B0CE1" w:rsidRDefault="00212686" w:rsidP="000976B9">
      <w:pPr>
        <w:spacing w:line="480" w:lineRule="auto"/>
        <w:jc w:val="both"/>
        <w:rPr>
          <w:rFonts w:ascii="Arial" w:hAnsi="Arial" w:cs="Arial"/>
        </w:rPr>
      </w:pPr>
    </w:p>
    <w:p w14:paraId="504EFA4C" w14:textId="76F0CC87" w:rsidR="00212686" w:rsidRPr="006B0CE1" w:rsidRDefault="00212686" w:rsidP="000976B9">
      <w:pPr>
        <w:spacing w:line="480" w:lineRule="auto"/>
        <w:jc w:val="both"/>
        <w:rPr>
          <w:rFonts w:ascii="Arial" w:hAnsi="Arial" w:cs="Arial"/>
        </w:rPr>
      </w:pPr>
      <w:r w:rsidRPr="006B0CE1">
        <w:rPr>
          <w:rFonts w:ascii="Arial" w:hAnsi="Arial" w:cs="Arial"/>
        </w:rPr>
        <w:t>W</w:t>
      </w:r>
      <w:r w:rsidR="00207557" w:rsidRPr="006B0CE1">
        <w:rPr>
          <w:rFonts w:ascii="Arial" w:hAnsi="Arial" w:cs="Arial"/>
        </w:rPr>
        <w:t>ith</w:t>
      </w:r>
      <w:r w:rsidR="003F176E" w:rsidRPr="006B0CE1">
        <w:rPr>
          <w:rFonts w:ascii="Arial" w:hAnsi="Arial" w:cs="Arial"/>
        </w:rPr>
        <w:t xml:space="preserve"> current procedures</w:t>
      </w:r>
      <w:r w:rsidR="005239B4" w:rsidRPr="006B0CE1">
        <w:rPr>
          <w:rFonts w:ascii="Arial" w:hAnsi="Arial" w:cs="Arial"/>
        </w:rPr>
        <w:t xml:space="preserve"> and practises in place </w:t>
      </w:r>
      <w:r w:rsidR="00207557" w:rsidRPr="006B0CE1">
        <w:rPr>
          <w:rFonts w:ascii="Arial" w:hAnsi="Arial" w:cs="Arial"/>
        </w:rPr>
        <w:t xml:space="preserve">in </w:t>
      </w:r>
      <w:r w:rsidR="00CA5AB3" w:rsidRPr="006B0CE1">
        <w:rPr>
          <w:rFonts w:ascii="Arial" w:hAnsi="Arial" w:cs="Arial"/>
        </w:rPr>
        <w:t xml:space="preserve">developing </w:t>
      </w:r>
      <w:r w:rsidR="005239B4" w:rsidRPr="006B0CE1">
        <w:rPr>
          <w:rFonts w:ascii="Arial" w:hAnsi="Arial" w:cs="Arial"/>
        </w:rPr>
        <w:t>skills</w:t>
      </w:r>
      <w:r w:rsidR="00FE73B9" w:rsidRPr="006B0CE1">
        <w:rPr>
          <w:rFonts w:ascii="Arial" w:hAnsi="Arial" w:cs="Arial"/>
        </w:rPr>
        <w:t xml:space="preserve"> in house</w:t>
      </w:r>
      <w:r w:rsidR="005239B4" w:rsidRPr="006B0CE1">
        <w:rPr>
          <w:rFonts w:ascii="Arial" w:hAnsi="Arial" w:cs="Arial"/>
        </w:rPr>
        <w:t xml:space="preserve">, </w:t>
      </w:r>
      <w:r w:rsidR="00EA478A" w:rsidRPr="006B0CE1">
        <w:rPr>
          <w:rFonts w:ascii="Arial" w:hAnsi="Arial" w:cs="Arial"/>
        </w:rPr>
        <w:t>the</w:t>
      </w:r>
      <w:r w:rsidR="005239B4" w:rsidRPr="006B0CE1">
        <w:rPr>
          <w:rFonts w:ascii="Arial" w:hAnsi="Arial" w:cs="Arial"/>
        </w:rPr>
        <w:t xml:space="preserve"> current processes are </w:t>
      </w:r>
      <w:r w:rsidR="00C31592" w:rsidRPr="006B0CE1">
        <w:rPr>
          <w:rFonts w:ascii="Arial" w:hAnsi="Arial" w:cs="Arial"/>
        </w:rPr>
        <w:t xml:space="preserve">effective </w:t>
      </w:r>
      <w:r w:rsidR="001E774C" w:rsidRPr="006B0CE1">
        <w:rPr>
          <w:rFonts w:ascii="Arial" w:hAnsi="Arial" w:cs="Arial"/>
        </w:rPr>
        <w:t xml:space="preserve">and </w:t>
      </w:r>
      <w:r w:rsidR="00207557" w:rsidRPr="006B0CE1">
        <w:rPr>
          <w:rFonts w:ascii="Arial" w:hAnsi="Arial" w:cs="Arial"/>
        </w:rPr>
        <w:t xml:space="preserve">have been </w:t>
      </w:r>
      <w:r w:rsidRPr="006B0CE1">
        <w:rPr>
          <w:rFonts w:ascii="Arial" w:hAnsi="Arial" w:cs="Arial"/>
        </w:rPr>
        <w:t>incorporated into</w:t>
      </w:r>
      <w:r w:rsidR="001E774C" w:rsidRPr="006B0CE1">
        <w:rPr>
          <w:rFonts w:ascii="Arial" w:hAnsi="Arial" w:cs="Arial"/>
        </w:rPr>
        <w:t xml:space="preserve"> JCP’s strategy</w:t>
      </w:r>
      <w:r w:rsidR="00207557" w:rsidRPr="006B0CE1">
        <w:rPr>
          <w:rFonts w:ascii="Arial" w:hAnsi="Arial" w:cs="Arial"/>
        </w:rPr>
        <w:t>.</w:t>
      </w:r>
      <w:r w:rsidR="001E774C" w:rsidRPr="006B0CE1">
        <w:rPr>
          <w:rFonts w:ascii="Arial" w:hAnsi="Arial" w:cs="Arial"/>
        </w:rPr>
        <w:t xml:space="preserve"> </w:t>
      </w:r>
      <w:r w:rsidR="00207557" w:rsidRPr="006B0CE1">
        <w:rPr>
          <w:rFonts w:ascii="Arial" w:hAnsi="Arial" w:cs="Arial"/>
        </w:rPr>
        <w:t>T</w:t>
      </w:r>
      <w:r w:rsidRPr="006B0CE1">
        <w:rPr>
          <w:rFonts w:ascii="Arial" w:hAnsi="Arial" w:cs="Arial"/>
        </w:rPr>
        <w:t xml:space="preserve">here is an emphasis </w:t>
      </w:r>
      <w:r w:rsidR="00C955EF" w:rsidRPr="006B0CE1">
        <w:rPr>
          <w:rFonts w:ascii="Arial" w:hAnsi="Arial" w:cs="Arial"/>
        </w:rPr>
        <w:t xml:space="preserve">particularly </w:t>
      </w:r>
      <w:r w:rsidRPr="006B0CE1">
        <w:rPr>
          <w:rFonts w:ascii="Arial" w:hAnsi="Arial" w:cs="Arial"/>
        </w:rPr>
        <w:t xml:space="preserve">with the apprentice scheme of wanting to ‘grow their own’. </w:t>
      </w:r>
    </w:p>
    <w:p w14:paraId="713AA1AB" w14:textId="69FDF57E" w:rsidR="00212686" w:rsidRPr="006B0CE1" w:rsidRDefault="00212686" w:rsidP="000976B9">
      <w:pPr>
        <w:spacing w:line="480" w:lineRule="auto"/>
        <w:jc w:val="both"/>
        <w:rPr>
          <w:rFonts w:ascii="Arial" w:hAnsi="Arial" w:cs="Arial"/>
        </w:rPr>
      </w:pPr>
    </w:p>
    <w:p w14:paraId="69EB64F1" w14:textId="5C0424A3" w:rsidR="005239B4" w:rsidRPr="006B0CE1" w:rsidRDefault="00212686" w:rsidP="000976B9">
      <w:pPr>
        <w:spacing w:line="480" w:lineRule="auto"/>
        <w:jc w:val="both"/>
        <w:rPr>
          <w:rFonts w:ascii="Arial" w:hAnsi="Arial" w:cs="Arial"/>
        </w:rPr>
      </w:pPr>
      <w:r w:rsidRPr="006B0CE1">
        <w:rPr>
          <w:rFonts w:ascii="Arial" w:hAnsi="Arial" w:cs="Arial"/>
        </w:rPr>
        <w:t>H</w:t>
      </w:r>
      <w:r w:rsidR="00C31592" w:rsidRPr="006B0CE1">
        <w:rPr>
          <w:rFonts w:ascii="Arial" w:hAnsi="Arial" w:cs="Arial"/>
        </w:rPr>
        <w:t>owever</w:t>
      </w:r>
      <w:r w:rsidR="001E774C" w:rsidRPr="006B0CE1">
        <w:rPr>
          <w:rFonts w:ascii="Arial" w:hAnsi="Arial" w:cs="Arial"/>
        </w:rPr>
        <w:t>,</w:t>
      </w:r>
      <w:r w:rsidR="00C31592" w:rsidRPr="006B0CE1">
        <w:rPr>
          <w:rFonts w:ascii="Arial" w:hAnsi="Arial" w:cs="Arial"/>
        </w:rPr>
        <w:t xml:space="preserve"> </w:t>
      </w:r>
      <w:r w:rsidR="00015F7F" w:rsidRPr="006B0CE1">
        <w:rPr>
          <w:rFonts w:ascii="Arial" w:hAnsi="Arial" w:cs="Arial"/>
        </w:rPr>
        <w:t xml:space="preserve">the </w:t>
      </w:r>
      <w:r w:rsidR="00A26D67" w:rsidRPr="006B0CE1">
        <w:rPr>
          <w:rFonts w:ascii="Arial" w:hAnsi="Arial" w:cs="Arial"/>
        </w:rPr>
        <w:t xml:space="preserve">current </w:t>
      </w:r>
      <w:r w:rsidR="00015F7F" w:rsidRPr="006B0CE1">
        <w:rPr>
          <w:rFonts w:ascii="Arial" w:hAnsi="Arial" w:cs="Arial"/>
        </w:rPr>
        <w:t xml:space="preserve">VUCA environment, </w:t>
      </w:r>
      <w:r w:rsidRPr="006B0CE1">
        <w:rPr>
          <w:rFonts w:ascii="Arial" w:hAnsi="Arial" w:cs="Arial"/>
        </w:rPr>
        <w:t>the lack of emphasis on succession planning</w:t>
      </w:r>
      <w:r w:rsidR="00A26D67" w:rsidRPr="006B0CE1">
        <w:rPr>
          <w:rFonts w:ascii="Arial" w:hAnsi="Arial" w:cs="Arial"/>
        </w:rPr>
        <w:t>,</w:t>
      </w:r>
      <w:r w:rsidRPr="006B0CE1">
        <w:rPr>
          <w:rFonts w:ascii="Arial" w:hAnsi="Arial" w:cs="Arial"/>
        </w:rPr>
        <w:t xml:space="preserve"> and a down</w:t>
      </w:r>
      <w:r w:rsidR="005A3039" w:rsidRPr="006B0CE1">
        <w:rPr>
          <w:rFonts w:ascii="Arial" w:hAnsi="Arial" w:cs="Arial"/>
        </w:rPr>
        <w:t xml:space="preserve">fall in aspects of employee development </w:t>
      </w:r>
      <w:r w:rsidR="00015F7F" w:rsidRPr="006B0CE1">
        <w:rPr>
          <w:rFonts w:ascii="Arial" w:hAnsi="Arial" w:cs="Arial"/>
        </w:rPr>
        <w:t>demonstrates that JCP may not be capable of meeting the challenges of future work with its existing talent</w:t>
      </w:r>
      <w:r w:rsidR="00A26D67" w:rsidRPr="006B0CE1">
        <w:rPr>
          <w:rFonts w:ascii="Arial" w:hAnsi="Arial" w:cs="Arial"/>
        </w:rPr>
        <w:t xml:space="preserve"> structure</w:t>
      </w:r>
      <w:r w:rsidR="00015F7F" w:rsidRPr="006B0CE1">
        <w:rPr>
          <w:rFonts w:ascii="Arial" w:hAnsi="Arial" w:cs="Arial"/>
        </w:rPr>
        <w:t xml:space="preserve">. It </w:t>
      </w:r>
      <w:r w:rsidR="005A3039" w:rsidRPr="006B0CE1">
        <w:rPr>
          <w:rFonts w:ascii="Arial" w:hAnsi="Arial" w:cs="Arial"/>
        </w:rPr>
        <w:t xml:space="preserve">appears </w:t>
      </w:r>
      <w:r w:rsidR="00C955EF" w:rsidRPr="006B0CE1">
        <w:rPr>
          <w:rFonts w:ascii="Arial" w:hAnsi="Arial" w:cs="Arial"/>
        </w:rPr>
        <w:t xml:space="preserve">a </w:t>
      </w:r>
      <w:r w:rsidR="005A3039" w:rsidRPr="006B0CE1">
        <w:rPr>
          <w:rFonts w:ascii="Arial" w:hAnsi="Arial" w:cs="Arial"/>
        </w:rPr>
        <w:t xml:space="preserve">stronger focus </w:t>
      </w:r>
      <w:r w:rsidR="00C955EF" w:rsidRPr="006B0CE1">
        <w:rPr>
          <w:rFonts w:ascii="Arial" w:hAnsi="Arial" w:cs="Arial"/>
        </w:rPr>
        <w:t>is needed with</w:t>
      </w:r>
      <w:r w:rsidR="005A3039" w:rsidRPr="006B0CE1">
        <w:rPr>
          <w:rFonts w:ascii="Arial" w:hAnsi="Arial" w:cs="Arial"/>
        </w:rPr>
        <w:t xml:space="preserve"> </w:t>
      </w:r>
      <w:r w:rsidR="00FE73B9" w:rsidRPr="006B0CE1">
        <w:rPr>
          <w:rFonts w:ascii="Arial" w:hAnsi="Arial" w:cs="Arial"/>
        </w:rPr>
        <w:t xml:space="preserve">developing skills in </w:t>
      </w:r>
      <w:r w:rsidR="005A3039" w:rsidRPr="006B0CE1">
        <w:rPr>
          <w:rFonts w:ascii="Arial" w:hAnsi="Arial" w:cs="Arial"/>
        </w:rPr>
        <w:t xml:space="preserve">house </w:t>
      </w:r>
      <w:r w:rsidR="005239B4" w:rsidRPr="006B0CE1">
        <w:rPr>
          <w:rFonts w:ascii="Arial" w:hAnsi="Arial" w:cs="Arial"/>
        </w:rPr>
        <w:t xml:space="preserve">as </w:t>
      </w:r>
      <w:r w:rsidR="00EA478A" w:rsidRPr="006B0CE1">
        <w:rPr>
          <w:rFonts w:ascii="Arial" w:hAnsi="Arial" w:cs="Arial"/>
        </w:rPr>
        <w:t>turnover</w:t>
      </w:r>
      <w:r w:rsidR="00CA5AB3" w:rsidRPr="006B0CE1">
        <w:rPr>
          <w:rFonts w:ascii="Arial" w:hAnsi="Arial" w:cs="Arial"/>
        </w:rPr>
        <w:t xml:space="preserve"> rates are </w:t>
      </w:r>
      <w:r w:rsidR="00EA478A" w:rsidRPr="006B0CE1">
        <w:rPr>
          <w:rFonts w:ascii="Arial" w:hAnsi="Arial" w:cs="Arial"/>
        </w:rPr>
        <w:t>in</w:t>
      </w:r>
      <w:r w:rsidR="00CA5AB3" w:rsidRPr="006B0CE1">
        <w:rPr>
          <w:rFonts w:ascii="Arial" w:hAnsi="Arial" w:cs="Arial"/>
        </w:rPr>
        <w:t xml:space="preserve">creasing and job </w:t>
      </w:r>
      <w:r w:rsidR="00EA478A" w:rsidRPr="006B0CE1">
        <w:rPr>
          <w:rFonts w:ascii="Arial" w:hAnsi="Arial" w:cs="Arial"/>
        </w:rPr>
        <w:t>vacancies</w:t>
      </w:r>
      <w:r w:rsidR="00C955EF" w:rsidRPr="006B0CE1">
        <w:rPr>
          <w:rFonts w:ascii="Arial" w:hAnsi="Arial" w:cs="Arial"/>
        </w:rPr>
        <w:t xml:space="preserve"> are difficult</w:t>
      </w:r>
      <w:r w:rsidR="00CA5AB3" w:rsidRPr="006B0CE1">
        <w:rPr>
          <w:rFonts w:ascii="Arial" w:hAnsi="Arial" w:cs="Arial"/>
        </w:rPr>
        <w:t xml:space="preserve"> to fill. </w:t>
      </w:r>
      <w:r w:rsidR="00C955EF" w:rsidRPr="006B0CE1">
        <w:rPr>
          <w:rFonts w:ascii="Arial" w:hAnsi="Arial" w:cs="Arial"/>
        </w:rPr>
        <w:t>Attention</w:t>
      </w:r>
      <w:r w:rsidR="00047965" w:rsidRPr="006B0CE1">
        <w:rPr>
          <w:rFonts w:ascii="Arial" w:hAnsi="Arial" w:cs="Arial"/>
        </w:rPr>
        <w:t xml:space="preserve"> should also be </w:t>
      </w:r>
      <w:r w:rsidR="00C955EF" w:rsidRPr="006B0CE1">
        <w:rPr>
          <w:rFonts w:ascii="Arial" w:hAnsi="Arial" w:cs="Arial"/>
        </w:rPr>
        <w:t>given to development here because of</w:t>
      </w:r>
      <w:r w:rsidR="00047965" w:rsidRPr="006B0CE1">
        <w:rPr>
          <w:rFonts w:ascii="Arial" w:hAnsi="Arial" w:cs="Arial"/>
        </w:rPr>
        <w:t xml:space="preserve"> the </w:t>
      </w:r>
      <w:r w:rsidR="00C955EF" w:rsidRPr="006B0CE1">
        <w:rPr>
          <w:rFonts w:ascii="Arial" w:hAnsi="Arial" w:cs="Arial"/>
        </w:rPr>
        <w:t xml:space="preserve">lack of </w:t>
      </w:r>
      <w:r w:rsidR="00047965" w:rsidRPr="006B0CE1">
        <w:rPr>
          <w:rFonts w:ascii="Arial" w:hAnsi="Arial" w:cs="Arial"/>
        </w:rPr>
        <w:t>applicants applying for jobs</w:t>
      </w:r>
      <w:r w:rsidR="00C955EF" w:rsidRPr="006B0CE1">
        <w:rPr>
          <w:rFonts w:ascii="Arial" w:hAnsi="Arial" w:cs="Arial"/>
        </w:rPr>
        <w:t xml:space="preserve">. This </w:t>
      </w:r>
      <w:r w:rsidR="00047965" w:rsidRPr="006B0CE1">
        <w:rPr>
          <w:rFonts w:ascii="Arial" w:hAnsi="Arial" w:cs="Arial"/>
        </w:rPr>
        <w:t>could be linked to the s</w:t>
      </w:r>
      <w:r w:rsidR="00C955EF" w:rsidRPr="006B0CE1">
        <w:rPr>
          <w:rFonts w:ascii="Arial" w:hAnsi="Arial" w:cs="Arial"/>
        </w:rPr>
        <w:t>lower pace the firm is moving</w:t>
      </w:r>
      <w:r w:rsidR="00047965" w:rsidRPr="006B0CE1">
        <w:rPr>
          <w:rFonts w:ascii="Arial" w:hAnsi="Arial" w:cs="Arial"/>
        </w:rPr>
        <w:t xml:space="preserve"> towards flexible working option</w:t>
      </w:r>
      <w:r w:rsidR="00C955EF" w:rsidRPr="006B0CE1">
        <w:rPr>
          <w:rFonts w:ascii="Arial" w:hAnsi="Arial" w:cs="Arial"/>
        </w:rPr>
        <w:t>s</w:t>
      </w:r>
      <w:r w:rsidR="00047965" w:rsidRPr="006B0CE1">
        <w:rPr>
          <w:rFonts w:ascii="Arial" w:hAnsi="Arial" w:cs="Arial"/>
        </w:rPr>
        <w:t xml:space="preserve"> and</w:t>
      </w:r>
      <w:r w:rsidR="00C955EF" w:rsidRPr="006B0CE1">
        <w:rPr>
          <w:rFonts w:ascii="Arial" w:hAnsi="Arial" w:cs="Arial"/>
        </w:rPr>
        <w:t xml:space="preserve"> other career incentives.</w:t>
      </w:r>
      <w:r w:rsidR="00047965" w:rsidRPr="006B0CE1">
        <w:rPr>
          <w:rFonts w:ascii="Arial" w:hAnsi="Arial" w:cs="Arial"/>
        </w:rPr>
        <w:t xml:space="preserve"> </w:t>
      </w:r>
      <w:r w:rsidR="001E774C" w:rsidRPr="006B0CE1">
        <w:rPr>
          <w:rFonts w:ascii="Arial" w:hAnsi="Arial" w:cs="Arial"/>
        </w:rPr>
        <w:t xml:space="preserve"> </w:t>
      </w:r>
    </w:p>
    <w:p w14:paraId="2D715C2C" w14:textId="70E9D9ED" w:rsidR="00047965" w:rsidRPr="006B0CE1" w:rsidRDefault="00047965" w:rsidP="000976B9">
      <w:pPr>
        <w:spacing w:line="480" w:lineRule="auto"/>
        <w:jc w:val="both"/>
        <w:rPr>
          <w:rFonts w:ascii="Arial" w:hAnsi="Arial" w:cs="Arial"/>
        </w:rPr>
      </w:pPr>
    </w:p>
    <w:p w14:paraId="2BAC669C" w14:textId="77777777" w:rsidR="00EE23DF" w:rsidRPr="006B0CE1" w:rsidRDefault="00EE23DF" w:rsidP="000976B9">
      <w:pPr>
        <w:spacing w:line="480" w:lineRule="auto"/>
        <w:jc w:val="both"/>
        <w:rPr>
          <w:rFonts w:ascii="Arial" w:hAnsi="Arial" w:cs="Arial"/>
        </w:rPr>
      </w:pPr>
    </w:p>
    <w:p w14:paraId="6BA17526" w14:textId="5A705A6F" w:rsidR="00BF5D3E" w:rsidRPr="006B0CE1" w:rsidRDefault="00BF5D3E" w:rsidP="000976B9">
      <w:pPr>
        <w:spacing w:line="480" w:lineRule="auto"/>
        <w:jc w:val="both"/>
        <w:rPr>
          <w:rFonts w:ascii="Arial" w:hAnsi="Arial" w:cs="Arial"/>
          <w:u w:val="single"/>
        </w:rPr>
      </w:pPr>
    </w:p>
    <w:p w14:paraId="234A3223" w14:textId="70722C13" w:rsidR="00212686" w:rsidRPr="006B0CE1" w:rsidRDefault="00212686" w:rsidP="000976B9">
      <w:pPr>
        <w:spacing w:line="480" w:lineRule="auto"/>
        <w:jc w:val="both"/>
        <w:rPr>
          <w:rFonts w:ascii="Arial" w:hAnsi="Arial" w:cs="Arial"/>
          <w:u w:val="single"/>
        </w:rPr>
      </w:pPr>
    </w:p>
    <w:p w14:paraId="6711BA0E" w14:textId="2E1B8D51" w:rsidR="00212686" w:rsidRPr="006B0CE1" w:rsidRDefault="00212686" w:rsidP="000976B9">
      <w:pPr>
        <w:spacing w:line="480" w:lineRule="auto"/>
        <w:jc w:val="both"/>
        <w:rPr>
          <w:rFonts w:ascii="Arial" w:hAnsi="Arial" w:cs="Arial"/>
          <w:u w:val="single"/>
        </w:rPr>
      </w:pPr>
    </w:p>
    <w:p w14:paraId="72093B48" w14:textId="673437B5" w:rsidR="00212686" w:rsidRPr="006B0CE1" w:rsidRDefault="00212686" w:rsidP="000976B9">
      <w:pPr>
        <w:spacing w:line="480" w:lineRule="auto"/>
        <w:jc w:val="both"/>
        <w:rPr>
          <w:rFonts w:ascii="Arial" w:hAnsi="Arial" w:cs="Arial"/>
          <w:u w:val="single"/>
        </w:rPr>
      </w:pPr>
    </w:p>
    <w:p w14:paraId="594A1303" w14:textId="09C84863" w:rsidR="00212686" w:rsidRPr="006B0CE1" w:rsidRDefault="00212686" w:rsidP="000976B9">
      <w:pPr>
        <w:spacing w:line="480" w:lineRule="auto"/>
        <w:jc w:val="both"/>
        <w:rPr>
          <w:rFonts w:ascii="Arial" w:hAnsi="Arial" w:cs="Arial"/>
          <w:u w:val="single"/>
        </w:rPr>
      </w:pPr>
    </w:p>
    <w:p w14:paraId="638DBFD3" w14:textId="5004F4E4" w:rsidR="00212686" w:rsidRPr="006B0CE1" w:rsidRDefault="00212686" w:rsidP="000976B9">
      <w:pPr>
        <w:spacing w:line="480" w:lineRule="auto"/>
        <w:jc w:val="both"/>
        <w:rPr>
          <w:rFonts w:ascii="Arial" w:hAnsi="Arial" w:cs="Arial"/>
          <w:u w:val="single"/>
        </w:rPr>
      </w:pPr>
    </w:p>
    <w:p w14:paraId="6933B69A" w14:textId="7FF121BC" w:rsidR="00212686" w:rsidRPr="006B0CE1" w:rsidRDefault="00212686" w:rsidP="000976B9">
      <w:pPr>
        <w:spacing w:line="480" w:lineRule="auto"/>
        <w:jc w:val="both"/>
        <w:rPr>
          <w:rFonts w:ascii="Arial" w:hAnsi="Arial" w:cs="Arial"/>
          <w:u w:val="single"/>
        </w:rPr>
      </w:pPr>
    </w:p>
    <w:p w14:paraId="34D4220B" w14:textId="674F1307" w:rsidR="00212686" w:rsidRPr="006B0CE1" w:rsidRDefault="00212686" w:rsidP="000976B9">
      <w:pPr>
        <w:spacing w:line="480" w:lineRule="auto"/>
        <w:jc w:val="both"/>
        <w:rPr>
          <w:rFonts w:ascii="Arial" w:hAnsi="Arial" w:cs="Arial"/>
          <w:u w:val="single"/>
        </w:rPr>
      </w:pPr>
    </w:p>
    <w:p w14:paraId="5F99D399" w14:textId="2B578F8A" w:rsidR="00896B0E" w:rsidRPr="006B0CE1" w:rsidRDefault="00896B0E" w:rsidP="000976B9">
      <w:pPr>
        <w:spacing w:line="480" w:lineRule="auto"/>
        <w:jc w:val="both"/>
        <w:rPr>
          <w:rFonts w:ascii="Arial" w:hAnsi="Arial" w:cs="Arial"/>
          <w:u w:val="single"/>
        </w:rPr>
      </w:pPr>
    </w:p>
    <w:p w14:paraId="592A7DBE" w14:textId="77777777" w:rsidR="00896B0E" w:rsidRPr="006B0CE1" w:rsidRDefault="00896B0E" w:rsidP="000976B9">
      <w:pPr>
        <w:spacing w:line="480" w:lineRule="auto"/>
        <w:jc w:val="both"/>
        <w:rPr>
          <w:rFonts w:ascii="Arial" w:hAnsi="Arial" w:cs="Arial"/>
          <w:u w:val="single"/>
        </w:rPr>
      </w:pPr>
    </w:p>
    <w:p w14:paraId="350840E4" w14:textId="5963DE2C" w:rsidR="00BF5D3E" w:rsidRPr="006B0CE1" w:rsidRDefault="00F73274" w:rsidP="000976B9">
      <w:pPr>
        <w:pStyle w:val="Heading1"/>
        <w:numPr>
          <w:ilvl w:val="0"/>
          <w:numId w:val="4"/>
        </w:numPr>
        <w:spacing w:line="480" w:lineRule="auto"/>
        <w:jc w:val="both"/>
        <w:rPr>
          <w:rFonts w:ascii="Arial" w:hAnsi="Arial" w:cs="Arial"/>
          <w:color w:val="000000" w:themeColor="text1"/>
          <w:sz w:val="24"/>
          <w:szCs w:val="24"/>
        </w:rPr>
      </w:pPr>
      <w:bookmarkStart w:id="13" w:name="_Toc94986760"/>
      <w:r w:rsidRPr="006B0CE1">
        <w:rPr>
          <w:rFonts w:ascii="Arial" w:hAnsi="Arial" w:cs="Arial"/>
          <w:color w:val="000000" w:themeColor="text1"/>
          <w:sz w:val="24"/>
          <w:szCs w:val="24"/>
        </w:rPr>
        <w:lastRenderedPageBreak/>
        <w:t>Recommendations</w:t>
      </w:r>
      <w:bookmarkEnd w:id="13"/>
      <w:r w:rsidR="00BF5D3E" w:rsidRPr="006B0CE1">
        <w:rPr>
          <w:rFonts w:ascii="Arial" w:hAnsi="Arial" w:cs="Arial"/>
          <w:color w:val="000000" w:themeColor="text1"/>
          <w:sz w:val="24"/>
          <w:szCs w:val="24"/>
        </w:rPr>
        <w:t xml:space="preserve"> </w:t>
      </w:r>
    </w:p>
    <w:p w14:paraId="3D75088B" w14:textId="2B72825F" w:rsidR="00F71FE4" w:rsidRPr="006B0CE1" w:rsidRDefault="00F71FE4" w:rsidP="000976B9">
      <w:pPr>
        <w:spacing w:line="480" w:lineRule="auto"/>
        <w:jc w:val="both"/>
        <w:rPr>
          <w:rFonts w:ascii="Arial" w:hAnsi="Arial" w:cs="Arial"/>
        </w:rPr>
      </w:pPr>
    </w:p>
    <w:p w14:paraId="63003B12" w14:textId="7472C60D" w:rsidR="00F71FE4" w:rsidRPr="006B0CE1" w:rsidRDefault="00F71FE4" w:rsidP="000976B9">
      <w:pPr>
        <w:spacing w:line="480" w:lineRule="auto"/>
        <w:jc w:val="both"/>
        <w:rPr>
          <w:rFonts w:ascii="Arial" w:hAnsi="Arial" w:cs="Arial"/>
        </w:rPr>
      </w:pPr>
      <w:r w:rsidRPr="006B0CE1">
        <w:rPr>
          <w:rFonts w:ascii="Arial" w:hAnsi="Arial" w:cs="Arial"/>
        </w:rPr>
        <w:t xml:space="preserve">For JCP to </w:t>
      </w:r>
      <w:r w:rsidR="000A10E7" w:rsidRPr="006B0CE1">
        <w:rPr>
          <w:rFonts w:ascii="Arial" w:hAnsi="Arial" w:cs="Arial"/>
        </w:rPr>
        <w:t>have a</w:t>
      </w:r>
      <w:r w:rsidR="00904BE1" w:rsidRPr="006B0CE1">
        <w:rPr>
          <w:rFonts w:ascii="Arial" w:hAnsi="Arial" w:cs="Arial"/>
        </w:rPr>
        <w:t xml:space="preserve">n even </w:t>
      </w:r>
      <w:r w:rsidR="000A10E7" w:rsidRPr="006B0CE1">
        <w:rPr>
          <w:rFonts w:ascii="Arial" w:hAnsi="Arial" w:cs="Arial"/>
        </w:rPr>
        <w:t xml:space="preserve">stronger focus on </w:t>
      </w:r>
      <w:r w:rsidRPr="006B0CE1">
        <w:rPr>
          <w:rFonts w:ascii="Arial" w:hAnsi="Arial" w:cs="Arial"/>
        </w:rPr>
        <w:t>develop</w:t>
      </w:r>
      <w:r w:rsidR="000A10E7" w:rsidRPr="006B0CE1">
        <w:rPr>
          <w:rFonts w:ascii="Arial" w:hAnsi="Arial" w:cs="Arial"/>
        </w:rPr>
        <w:t xml:space="preserve">ing </w:t>
      </w:r>
      <w:r w:rsidRPr="006B0CE1">
        <w:rPr>
          <w:rFonts w:ascii="Arial" w:hAnsi="Arial" w:cs="Arial"/>
        </w:rPr>
        <w:t xml:space="preserve">skills </w:t>
      </w:r>
      <w:r w:rsidR="00FE73B9" w:rsidRPr="006B0CE1">
        <w:rPr>
          <w:rFonts w:ascii="Arial" w:hAnsi="Arial" w:cs="Arial"/>
        </w:rPr>
        <w:t xml:space="preserve">in house </w:t>
      </w:r>
      <w:r w:rsidRPr="006B0CE1">
        <w:rPr>
          <w:rFonts w:ascii="Arial" w:hAnsi="Arial" w:cs="Arial"/>
        </w:rPr>
        <w:t xml:space="preserve">several recommendations have been made. </w:t>
      </w:r>
      <w:r w:rsidR="000A10E7" w:rsidRPr="006B0CE1">
        <w:rPr>
          <w:rFonts w:ascii="Arial" w:hAnsi="Arial" w:cs="Arial"/>
        </w:rPr>
        <w:t xml:space="preserve"> </w:t>
      </w:r>
    </w:p>
    <w:p w14:paraId="4922502B" w14:textId="446A5B03" w:rsidR="00EB2706" w:rsidRPr="006B0CE1" w:rsidRDefault="00EB2706" w:rsidP="000976B9">
      <w:pPr>
        <w:spacing w:line="480" w:lineRule="auto"/>
        <w:jc w:val="both"/>
        <w:rPr>
          <w:rFonts w:ascii="Arial" w:hAnsi="Arial" w:cs="Arial"/>
        </w:rPr>
      </w:pPr>
    </w:p>
    <w:p w14:paraId="3F325051" w14:textId="50693411" w:rsidR="00EB2706" w:rsidRPr="006B0CE1" w:rsidRDefault="001D4BDD" w:rsidP="000976B9">
      <w:pPr>
        <w:spacing w:line="480" w:lineRule="auto"/>
        <w:jc w:val="both"/>
        <w:rPr>
          <w:rFonts w:ascii="Arial" w:hAnsi="Arial" w:cs="Arial"/>
        </w:rPr>
      </w:pPr>
      <w:r w:rsidRPr="006B0CE1">
        <w:rPr>
          <w:rFonts w:ascii="Arial" w:hAnsi="Arial" w:cs="Arial"/>
        </w:rPr>
        <w:t xml:space="preserve">When implementing the recommendations, </w:t>
      </w:r>
      <w:r w:rsidR="00C955EF" w:rsidRPr="006B0CE1">
        <w:rPr>
          <w:rFonts w:ascii="Arial" w:hAnsi="Arial" w:cs="Arial"/>
        </w:rPr>
        <w:t>i</w:t>
      </w:r>
      <w:r w:rsidR="00EB2706" w:rsidRPr="006B0CE1">
        <w:rPr>
          <w:rFonts w:ascii="Arial" w:hAnsi="Arial" w:cs="Arial"/>
        </w:rPr>
        <w:t xml:space="preserve">t is important for JCP to </w:t>
      </w:r>
      <w:r w:rsidR="00C955EF" w:rsidRPr="006B0CE1">
        <w:rPr>
          <w:rFonts w:ascii="Arial" w:hAnsi="Arial" w:cs="Arial"/>
        </w:rPr>
        <w:t xml:space="preserve">consider </w:t>
      </w:r>
      <w:r w:rsidR="00EB2706" w:rsidRPr="006B0CE1">
        <w:rPr>
          <w:rFonts w:ascii="Arial" w:hAnsi="Arial" w:cs="Arial"/>
        </w:rPr>
        <w:t>current e</w:t>
      </w:r>
      <w:r w:rsidR="00C955EF" w:rsidRPr="006B0CE1">
        <w:rPr>
          <w:rFonts w:ascii="Arial" w:hAnsi="Arial" w:cs="Arial"/>
        </w:rPr>
        <w:t>mployees as a recruitment pool as opposed to looking externally. This is advantageous</w:t>
      </w:r>
      <w:r w:rsidR="00EB2706" w:rsidRPr="006B0CE1">
        <w:rPr>
          <w:rFonts w:ascii="Arial" w:hAnsi="Arial" w:cs="Arial"/>
        </w:rPr>
        <w:t xml:space="preserve"> not only </w:t>
      </w:r>
      <w:r w:rsidR="00C955EF" w:rsidRPr="006B0CE1">
        <w:rPr>
          <w:rFonts w:ascii="Arial" w:hAnsi="Arial" w:cs="Arial"/>
        </w:rPr>
        <w:t xml:space="preserve">because of </w:t>
      </w:r>
      <w:r w:rsidR="00EB2706" w:rsidRPr="006B0CE1">
        <w:rPr>
          <w:rFonts w:ascii="Arial" w:hAnsi="Arial" w:cs="Arial"/>
        </w:rPr>
        <w:t xml:space="preserve">recruitment costs </w:t>
      </w:r>
      <w:r w:rsidR="00491B01" w:rsidRPr="006B0CE1">
        <w:rPr>
          <w:rFonts w:ascii="Arial" w:hAnsi="Arial" w:cs="Arial"/>
        </w:rPr>
        <w:t xml:space="preserve">and skills shortages </w:t>
      </w:r>
      <w:r w:rsidR="00EB2706" w:rsidRPr="006B0CE1">
        <w:rPr>
          <w:rFonts w:ascii="Arial" w:hAnsi="Arial" w:cs="Arial"/>
        </w:rPr>
        <w:t xml:space="preserve">but also </w:t>
      </w:r>
      <w:r w:rsidR="00A26D67" w:rsidRPr="006B0CE1">
        <w:rPr>
          <w:rFonts w:ascii="Arial" w:hAnsi="Arial" w:cs="Arial"/>
        </w:rPr>
        <w:t>because</w:t>
      </w:r>
      <w:r w:rsidR="005C1EFF" w:rsidRPr="006B0CE1">
        <w:rPr>
          <w:rFonts w:ascii="Arial" w:hAnsi="Arial" w:cs="Arial"/>
        </w:rPr>
        <w:t xml:space="preserve"> </w:t>
      </w:r>
      <w:r w:rsidR="00EB2706" w:rsidRPr="006B0CE1">
        <w:rPr>
          <w:rFonts w:ascii="Arial" w:hAnsi="Arial" w:cs="Arial"/>
        </w:rPr>
        <w:t xml:space="preserve">existing </w:t>
      </w:r>
      <w:r w:rsidR="00A26D67" w:rsidRPr="006B0CE1">
        <w:rPr>
          <w:rFonts w:ascii="Arial" w:hAnsi="Arial" w:cs="Arial"/>
        </w:rPr>
        <w:t xml:space="preserve">employees’ </w:t>
      </w:r>
      <w:r w:rsidR="00EB2706" w:rsidRPr="006B0CE1">
        <w:rPr>
          <w:rFonts w:ascii="Arial" w:hAnsi="Arial" w:cs="Arial"/>
        </w:rPr>
        <w:t>knowledge of the business and cli</w:t>
      </w:r>
      <w:r w:rsidR="00C955EF" w:rsidRPr="006B0CE1">
        <w:rPr>
          <w:rFonts w:ascii="Arial" w:hAnsi="Arial" w:cs="Arial"/>
        </w:rPr>
        <w:t>ents, enable</w:t>
      </w:r>
      <w:r w:rsidR="00EB2706" w:rsidRPr="006B0CE1">
        <w:rPr>
          <w:rFonts w:ascii="Arial" w:hAnsi="Arial" w:cs="Arial"/>
        </w:rPr>
        <w:t xml:space="preserve"> them to develop in unfilled roles </w:t>
      </w:r>
      <w:r w:rsidR="00C955EF" w:rsidRPr="006B0CE1">
        <w:rPr>
          <w:rFonts w:ascii="Arial" w:hAnsi="Arial" w:cs="Arial"/>
        </w:rPr>
        <w:t xml:space="preserve">more </w:t>
      </w:r>
      <w:r w:rsidR="00EB2706" w:rsidRPr="006B0CE1">
        <w:rPr>
          <w:rFonts w:ascii="Arial" w:hAnsi="Arial" w:cs="Arial"/>
        </w:rPr>
        <w:t xml:space="preserve">smoothly. </w:t>
      </w:r>
      <w:r w:rsidRPr="006B0CE1">
        <w:rPr>
          <w:rFonts w:ascii="Arial" w:hAnsi="Arial" w:cs="Arial"/>
        </w:rPr>
        <w:t xml:space="preserve"> </w:t>
      </w:r>
    </w:p>
    <w:p w14:paraId="1B5E715C" w14:textId="112F9A76" w:rsidR="00904BE1" w:rsidRPr="006B0CE1" w:rsidRDefault="00904BE1" w:rsidP="000976B9">
      <w:pPr>
        <w:spacing w:line="480" w:lineRule="auto"/>
        <w:jc w:val="both"/>
        <w:rPr>
          <w:rFonts w:ascii="Arial" w:hAnsi="Arial" w:cs="Arial"/>
        </w:rPr>
      </w:pPr>
    </w:p>
    <w:p w14:paraId="005A0A4D" w14:textId="330E3072" w:rsidR="00904BE1" w:rsidRPr="006B0CE1" w:rsidRDefault="00904BE1" w:rsidP="000976B9">
      <w:pPr>
        <w:spacing w:line="480" w:lineRule="auto"/>
        <w:jc w:val="both"/>
        <w:rPr>
          <w:rFonts w:ascii="Arial" w:hAnsi="Arial" w:cs="Arial"/>
        </w:rPr>
      </w:pPr>
      <w:r w:rsidRPr="006B0CE1">
        <w:rPr>
          <w:rFonts w:ascii="Arial" w:hAnsi="Arial" w:cs="Arial"/>
        </w:rPr>
        <w:t>The UK is facing a skills shortage</w:t>
      </w:r>
      <w:r w:rsidR="00C955EF" w:rsidRPr="006B0CE1">
        <w:rPr>
          <w:rFonts w:ascii="Arial" w:hAnsi="Arial" w:cs="Arial"/>
        </w:rPr>
        <w:t>. It is</w:t>
      </w:r>
      <w:r w:rsidRPr="006B0CE1">
        <w:rPr>
          <w:rFonts w:ascii="Arial" w:hAnsi="Arial" w:cs="Arial"/>
        </w:rPr>
        <w:t xml:space="preserve"> the worst </w:t>
      </w:r>
      <w:r w:rsidR="00C955EF" w:rsidRPr="006B0CE1">
        <w:rPr>
          <w:rFonts w:ascii="Arial" w:hAnsi="Arial" w:cs="Arial"/>
        </w:rPr>
        <w:t xml:space="preserve">experienced </w:t>
      </w:r>
      <w:r w:rsidR="005C1EFF" w:rsidRPr="006B0CE1">
        <w:rPr>
          <w:rFonts w:ascii="Arial" w:hAnsi="Arial" w:cs="Arial"/>
        </w:rPr>
        <w:t>since 1997 and</w:t>
      </w:r>
      <w:r w:rsidRPr="006B0CE1">
        <w:rPr>
          <w:rFonts w:ascii="Arial" w:hAnsi="Arial" w:cs="Arial"/>
        </w:rPr>
        <w:t xml:space="preserve"> is forecasted to get worse </w:t>
      </w:r>
      <w:sdt>
        <w:sdtPr>
          <w:rPr>
            <w:rFonts w:ascii="Arial" w:hAnsi="Arial" w:cs="Arial"/>
          </w:rPr>
          <w:id w:val="2009097556"/>
          <w:citation/>
        </w:sdtPr>
        <w:sdtEndPr/>
        <w:sdtContent>
          <w:r w:rsidRPr="006B0CE1">
            <w:rPr>
              <w:rFonts w:ascii="Arial" w:hAnsi="Arial" w:cs="Arial"/>
            </w:rPr>
            <w:fldChar w:fldCharType="begin"/>
          </w:r>
          <w:r w:rsidRPr="006B0CE1">
            <w:rPr>
              <w:rFonts w:ascii="Arial" w:hAnsi="Arial" w:cs="Arial"/>
            </w:rPr>
            <w:instrText xml:space="preserve"> CITATION Ric21 \l 2057 </w:instrText>
          </w:r>
          <w:r w:rsidRPr="006B0CE1">
            <w:rPr>
              <w:rFonts w:ascii="Arial" w:hAnsi="Arial" w:cs="Arial"/>
            </w:rPr>
            <w:fldChar w:fldCharType="separate"/>
          </w:r>
          <w:r w:rsidRPr="006B0CE1">
            <w:rPr>
              <w:rFonts w:ascii="Arial" w:hAnsi="Arial" w:cs="Arial"/>
              <w:noProof/>
            </w:rPr>
            <w:t>(Partington, 2021)</w:t>
          </w:r>
          <w:r w:rsidRPr="006B0CE1">
            <w:rPr>
              <w:rFonts w:ascii="Arial" w:hAnsi="Arial" w:cs="Arial"/>
            </w:rPr>
            <w:fldChar w:fldCharType="end"/>
          </w:r>
        </w:sdtContent>
      </w:sdt>
      <w:sdt>
        <w:sdtPr>
          <w:rPr>
            <w:rFonts w:ascii="Arial" w:hAnsi="Arial" w:cs="Arial"/>
          </w:rPr>
          <w:id w:val="-854036469"/>
          <w:citation/>
        </w:sdtPr>
        <w:sdtEndPr/>
        <w:sdtContent>
          <w:r w:rsidR="008033E6" w:rsidRPr="006B0CE1">
            <w:rPr>
              <w:rFonts w:ascii="Arial" w:hAnsi="Arial" w:cs="Arial"/>
            </w:rPr>
            <w:fldChar w:fldCharType="begin"/>
          </w:r>
          <w:r w:rsidR="008033E6" w:rsidRPr="006B0CE1">
            <w:rPr>
              <w:rFonts w:ascii="Arial" w:hAnsi="Arial" w:cs="Arial"/>
            </w:rPr>
            <w:instrText xml:space="preserve"> CITATION Peo20 \l 2057 </w:instrText>
          </w:r>
          <w:r w:rsidR="008033E6" w:rsidRPr="006B0CE1">
            <w:rPr>
              <w:rFonts w:ascii="Arial" w:hAnsi="Arial" w:cs="Arial"/>
            </w:rPr>
            <w:fldChar w:fldCharType="separate"/>
          </w:r>
          <w:r w:rsidR="008033E6" w:rsidRPr="006B0CE1">
            <w:rPr>
              <w:rFonts w:ascii="Arial" w:hAnsi="Arial" w:cs="Arial"/>
              <w:noProof/>
            </w:rPr>
            <w:t xml:space="preserve"> (Management, 2020)</w:t>
          </w:r>
          <w:r w:rsidR="008033E6" w:rsidRPr="006B0CE1">
            <w:rPr>
              <w:rFonts w:ascii="Arial" w:hAnsi="Arial" w:cs="Arial"/>
            </w:rPr>
            <w:fldChar w:fldCharType="end"/>
          </w:r>
        </w:sdtContent>
      </w:sdt>
      <w:r w:rsidRPr="006B0CE1">
        <w:rPr>
          <w:rFonts w:ascii="Arial" w:hAnsi="Arial" w:cs="Arial"/>
        </w:rPr>
        <w:t xml:space="preserve">. </w:t>
      </w:r>
      <w:r w:rsidR="0047128F" w:rsidRPr="006B0CE1">
        <w:rPr>
          <w:rFonts w:ascii="Arial" w:hAnsi="Arial" w:cs="Arial"/>
        </w:rPr>
        <w:t xml:space="preserve">The </w:t>
      </w:r>
      <w:r w:rsidR="005C1EFF" w:rsidRPr="006B0CE1">
        <w:rPr>
          <w:rFonts w:ascii="Arial" w:hAnsi="Arial" w:cs="Arial"/>
        </w:rPr>
        <w:t xml:space="preserve">work </w:t>
      </w:r>
      <w:r w:rsidR="0047128F" w:rsidRPr="006B0CE1">
        <w:rPr>
          <w:rFonts w:ascii="Arial" w:hAnsi="Arial" w:cs="Arial"/>
        </w:rPr>
        <w:t xml:space="preserve">environment is also constantly changing </w:t>
      </w:r>
      <w:r w:rsidR="005C1EFF" w:rsidRPr="006B0CE1">
        <w:rPr>
          <w:rFonts w:ascii="Arial" w:hAnsi="Arial" w:cs="Arial"/>
        </w:rPr>
        <w:t xml:space="preserve">with </w:t>
      </w:r>
      <w:r w:rsidR="0047128F" w:rsidRPr="006B0CE1">
        <w:rPr>
          <w:rFonts w:ascii="Arial" w:hAnsi="Arial" w:cs="Arial"/>
        </w:rPr>
        <w:t xml:space="preserve">businesses being impacted </w:t>
      </w:r>
      <w:sdt>
        <w:sdtPr>
          <w:rPr>
            <w:rFonts w:ascii="Arial" w:hAnsi="Arial" w:cs="Arial"/>
          </w:rPr>
          <w:id w:val="1924221058"/>
          <w:citation/>
        </w:sdtPr>
        <w:sdtEndPr/>
        <w:sdtContent>
          <w:r w:rsidR="0047128F" w:rsidRPr="006B0CE1">
            <w:rPr>
              <w:rFonts w:ascii="Arial" w:hAnsi="Arial" w:cs="Arial"/>
            </w:rPr>
            <w:fldChar w:fldCharType="begin"/>
          </w:r>
          <w:r w:rsidR="0047128F" w:rsidRPr="006B0CE1">
            <w:rPr>
              <w:rFonts w:ascii="Arial" w:hAnsi="Arial" w:cs="Arial"/>
            </w:rPr>
            <w:instrText xml:space="preserve"> CITATION Min21 \l 2057 </w:instrText>
          </w:r>
          <w:r w:rsidR="0047128F" w:rsidRPr="006B0CE1">
            <w:rPr>
              <w:rFonts w:ascii="Arial" w:hAnsi="Arial" w:cs="Arial"/>
            </w:rPr>
            <w:fldChar w:fldCharType="separate"/>
          </w:r>
          <w:r w:rsidR="0047128F" w:rsidRPr="006B0CE1">
            <w:rPr>
              <w:rFonts w:ascii="Arial" w:hAnsi="Arial" w:cs="Arial"/>
              <w:noProof/>
            </w:rPr>
            <w:t>(MindTools, 2021)</w:t>
          </w:r>
          <w:r w:rsidR="0047128F" w:rsidRPr="006B0CE1">
            <w:rPr>
              <w:rFonts w:ascii="Arial" w:hAnsi="Arial" w:cs="Arial"/>
            </w:rPr>
            <w:fldChar w:fldCharType="end"/>
          </w:r>
        </w:sdtContent>
      </w:sdt>
      <w:r w:rsidR="0047128F" w:rsidRPr="006B0CE1">
        <w:rPr>
          <w:rFonts w:ascii="Arial" w:hAnsi="Arial" w:cs="Arial"/>
        </w:rPr>
        <w:t>.</w:t>
      </w:r>
      <w:r w:rsidRPr="006B0CE1">
        <w:rPr>
          <w:rFonts w:ascii="Arial" w:hAnsi="Arial" w:cs="Arial"/>
        </w:rPr>
        <w:t>It is therefore</w:t>
      </w:r>
      <w:r w:rsidR="005C1EFF" w:rsidRPr="006B0CE1">
        <w:rPr>
          <w:rFonts w:ascii="Arial" w:hAnsi="Arial" w:cs="Arial"/>
        </w:rPr>
        <w:t xml:space="preserve"> extremely </w:t>
      </w:r>
      <w:r w:rsidRPr="006B0CE1">
        <w:rPr>
          <w:rFonts w:ascii="Arial" w:hAnsi="Arial" w:cs="Arial"/>
        </w:rPr>
        <w:t xml:space="preserve">important </w:t>
      </w:r>
      <w:r w:rsidR="00A26D67" w:rsidRPr="006B0CE1">
        <w:rPr>
          <w:rFonts w:ascii="Arial" w:hAnsi="Arial" w:cs="Arial"/>
        </w:rPr>
        <w:t xml:space="preserve">that </w:t>
      </w:r>
      <w:r w:rsidRPr="006B0CE1">
        <w:rPr>
          <w:rFonts w:ascii="Arial" w:hAnsi="Arial" w:cs="Arial"/>
        </w:rPr>
        <w:t xml:space="preserve">now </w:t>
      </w:r>
      <w:r w:rsidR="005C1EFF" w:rsidRPr="006B0CE1">
        <w:rPr>
          <w:rFonts w:ascii="Arial" w:hAnsi="Arial" w:cs="Arial"/>
        </w:rPr>
        <w:t xml:space="preserve">more </w:t>
      </w:r>
      <w:r w:rsidR="00A26D67" w:rsidRPr="006B0CE1">
        <w:rPr>
          <w:rFonts w:ascii="Arial" w:hAnsi="Arial" w:cs="Arial"/>
        </w:rPr>
        <w:t>than ever</w:t>
      </w:r>
      <w:r w:rsidRPr="006B0CE1">
        <w:rPr>
          <w:rFonts w:ascii="Arial" w:hAnsi="Arial" w:cs="Arial"/>
        </w:rPr>
        <w:t xml:space="preserve"> JCP utilise</w:t>
      </w:r>
      <w:r w:rsidR="005C1EFF" w:rsidRPr="006B0CE1">
        <w:rPr>
          <w:rFonts w:ascii="Arial" w:hAnsi="Arial" w:cs="Arial"/>
        </w:rPr>
        <w:t>s</w:t>
      </w:r>
      <w:r w:rsidRPr="006B0CE1">
        <w:rPr>
          <w:rFonts w:ascii="Arial" w:hAnsi="Arial" w:cs="Arial"/>
        </w:rPr>
        <w:t xml:space="preserve"> its existing workforce to compete against </w:t>
      </w:r>
      <w:r w:rsidR="005C1EFF" w:rsidRPr="006B0CE1">
        <w:rPr>
          <w:rFonts w:ascii="Arial" w:hAnsi="Arial" w:cs="Arial"/>
        </w:rPr>
        <w:t xml:space="preserve">its </w:t>
      </w:r>
      <w:r w:rsidRPr="006B0CE1">
        <w:rPr>
          <w:rFonts w:ascii="Arial" w:hAnsi="Arial" w:cs="Arial"/>
        </w:rPr>
        <w:t xml:space="preserve">competitors </w:t>
      </w:r>
      <w:r w:rsidR="005C1EFF" w:rsidRPr="006B0CE1">
        <w:rPr>
          <w:rFonts w:ascii="Arial" w:hAnsi="Arial" w:cs="Arial"/>
        </w:rPr>
        <w:t xml:space="preserve">in achieving its </w:t>
      </w:r>
      <w:r w:rsidRPr="006B0CE1">
        <w:rPr>
          <w:rFonts w:ascii="Arial" w:hAnsi="Arial" w:cs="Arial"/>
        </w:rPr>
        <w:t>goal of remaining one of Wale</w:t>
      </w:r>
      <w:r w:rsidR="00A26D67" w:rsidRPr="006B0CE1">
        <w:rPr>
          <w:rFonts w:ascii="Arial" w:hAnsi="Arial" w:cs="Arial"/>
        </w:rPr>
        <w:t>s</w:t>
      </w:r>
      <w:r w:rsidRPr="006B0CE1">
        <w:rPr>
          <w:rFonts w:ascii="Arial" w:hAnsi="Arial" w:cs="Arial"/>
        </w:rPr>
        <w:t xml:space="preserve">’s leading regional law firms. </w:t>
      </w:r>
      <w:r w:rsidR="0047128F" w:rsidRPr="006B0CE1">
        <w:rPr>
          <w:rFonts w:ascii="Arial" w:hAnsi="Arial" w:cs="Arial"/>
        </w:rPr>
        <w:t xml:space="preserve"> </w:t>
      </w:r>
    </w:p>
    <w:p w14:paraId="603FADB7" w14:textId="77777777" w:rsidR="000865AB" w:rsidRPr="006B0CE1" w:rsidRDefault="000865AB" w:rsidP="000976B9">
      <w:pPr>
        <w:spacing w:line="480" w:lineRule="auto"/>
        <w:jc w:val="both"/>
        <w:rPr>
          <w:rFonts w:ascii="Arial" w:hAnsi="Arial" w:cs="Arial"/>
        </w:rPr>
      </w:pPr>
    </w:p>
    <w:p w14:paraId="5D603681" w14:textId="2C5C03A3" w:rsidR="00F71FE4" w:rsidRPr="006B0CE1" w:rsidRDefault="00896B0E" w:rsidP="000976B9">
      <w:pPr>
        <w:pStyle w:val="Heading2"/>
        <w:spacing w:line="480" w:lineRule="auto"/>
        <w:jc w:val="both"/>
        <w:rPr>
          <w:rFonts w:ascii="Arial" w:hAnsi="Arial" w:cs="Arial"/>
          <w:b/>
          <w:bCs/>
          <w:color w:val="000000" w:themeColor="text1"/>
          <w:sz w:val="22"/>
          <w:szCs w:val="22"/>
        </w:rPr>
      </w:pPr>
      <w:bookmarkStart w:id="14" w:name="_Toc94986761"/>
      <w:r w:rsidRPr="006B0CE1">
        <w:rPr>
          <w:rFonts w:ascii="Arial" w:hAnsi="Arial" w:cs="Arial"/>
          <w:b/>
          <w:bCs/>
          <w:color w:val="000000" w:themeColor="text1"/>
          <w:sz w:val="22"/>
          <w:szCs w:val="22"/>
        </w:rPr>
        <w:t xml:space="preserve">5.1 </w:t>
      </w:r>
      <w:r w:rsidR="00904BE1" w:rsidRPr="006B0CE1">
        <w:rPr>
          <w:rFonts w:ascii="Arial" w:hAnsi="Arial" w:cs="Arial"/>
          <w:b/>
          <w:bCs/>
          <w:color w:val="000000" w:themeColor="text1"/>
          <w:sz w:val="22"/>
          <w:szCs w:val="22"/>
        </w:rPr>
        <w:t>Succession Planning</w:t>
      </w:r>
      <w:bookmarkEnd w:id="14"/>
      <w:r w:rsidR="00904BE1" w:rsidRPr="006B0CE1">
        <w:rPr>
          <w:rFonts w:ascii="Arial" w:hAnsi="Arial" w:cs="Arial"/>
          <w:b/>
          <w:bCs/>
          <w:color w:val="000000" w:themeColor="text1"/>
          <w:sz w:val="22"/>
          <w:szCs w:val="22"/>
        </w:rPr>
        <w:t xml:space="preserve"> </w:t>
      </w:r>
    </w:p>
    <w:p w14:paraId="29117110" w14:textId="3DD818C9" w:rsidR="00904BE1" w:rsidRPr="006B0CE1" w:rsidRDefault="00904BE1" w:rsidP="000976B9">
      <w:pPr>
        <w:spacing w:line="480" w:lineRule="auto"/>
        <w:jc w:val="both"/>
        <w:rPr>
          <w:rFonts w:ascii="Arial" w:hAnsi="Arial" w:cs="Arial"/>
        </w:rPr>
      </w:pPr>
    </w:p>
    <w:p w14:paraId="4256512E" w14:textId="77777777" w:rsidR="008D26D6" w:rsidRPr="006B0CE1" w:rsidRDefault="008D26D6" w:rsidP="000976B9">
      <w:pPr>
        <w:spacing w:line="480" w:lineRule="auto"/>
        <w:jc w:val="both"/>
        <w:rPr>
          <w:rFonts w:ascii="Arial" w:hAnsi="Arial" w:cs="Arial"/>
        </w:rPr>
      </w:pPr>
    </w:p>
    <w:p w14:paraId="20679720" w14:textId="5D573CF4" w:rsidR="008D26D6" w:rsidRPr="006B0CE1" w:rsidRDefault="00896B0E" w:rsidP="000976B9">
      <w:pPr>
        <w:pStyle w:val="Heading3"/>
        <w:spacing w:line="480" w:lineRule="auto"/>
        <w:jc w:val="both"/>
        <w:rPr>
          <w:rFonts w:ascii="Arial" w:hAnsi="Arial" w:cs="Arial"/>
          <w:i/>
          <w:iCs/>
          <w:color w:val="000000" w:themeColor="text1"/>
          <w:sz w:val="22"/>
          <w:szCs w:val="22"/>
        </w:rPr>
      </w:pPr>
      <w:bookmarkStart w:id="15" w:name="_Toc94986762"/>
      <w:r w:rsidRPr="006B0CE1">
        <w:rPr>
          <w:rFonts w:ascii="Arial" w:hAnsi="Arial" w:cs="Arial"/>
          <w:i/>
          <w:iCs/>
          <w:color w:val="000000" w:themeColor="text1"/>
          <w:sz w:val="22"/>
          <w:szCs w:val="22"/>
        </w:rPr>
        <w:t xml:space="preserve">5.1.1 </w:t>
      </w:r>
      <w:r w:rsidR="008D26D6" w:rsidRPr="006B0CE1">
        <w:rPr>
          <w:rFonts w:ascii="Arial" w:hAnsi="Arial" w:cs="Arial"/>
          <w:i/>
          <w:iCs/>
          <w:color w:val="000000" w:themeColor="text1"/>
          <w:sz w:val="22"/>
          <w:szCs w:val="22"/>
        </w:rPr>
        <w:t>Action</w:t>
      </w:r>
      <w:bookmarkEnd w:id="15"/>
      <w:r w:rsidR="008D26D6" w:rsidRPr="006B0CE1">
        <w:rPr>
          <w:rFonts w:ascii="Arial" w:hAnsi="Arial" w:cs="Arial"/>
          <w:i/>
          <w:iCs/>
          <w:color w:val="000000" w:themeColor="text1"/>
          <w:sz w:val="22"/>
          <w:szCs w:val="22"/>
        </w:rPr>
        <w:t xml:space="preserve"> </w:t>
      </w:r>
    </w:p>
    <w:p w14:paraId="424BB6AF" w14:textId="77777777" w:rsidR="008D26D6" w:rsidRPr="006B0CE1" w:rsidRDefault="008D26D6" w:rsidP="000976B9">
      <w:pPr>
        <w:spacing w:line="480" w:lineRule="auto"/>
        <w:jc w:val="both"/>
        <w:rPr>
          <w:rFonts w:ascii="Arial" w:hAnsi="Arial" w:cs="Arial"/>
        </w:rPr>
      </w:pPr>
    </w:p>
    <w:p w14:paraId="471EF349" w14:textId="0F66A372" w:rsidR="004900E9" w:rsidRPr="006B0CE1" w:rsidRDefault="004716EC" w:rsidP="000976B9">
      <w:pPr>
        <w:spacing w:line="480" w:lineRule="auto"/>
        <w:jc w:val="both"/>
        <w:rPr>
          <w:rFonts w:ascii="Arial" w:hAnsi="Arial" w:cs="Arial"/>
        </w:rPr>
      </w:pPr>
      <w:r w:rsidRPr="006B0CE1">
        <w:rPr>
          <w:rFonts w:ascii="Arial" w:hAnsi="Arial" w:cs="Arial"/>
        </w:rPr>
        <w:t>JCP should consider having robust succession planning, in order to understand the need</w:t>
      </w:r>
      <w:r w:rsidR="006802D9" w:rsidRPr="006B0CE1">
        <w:rPr>
          <w:rFonts w:ascii="Arial" w:hAnsi="Arial" w:cs="Arial"/>
        </w:rPr>
        <w:t>s</w:t>
      </w:r>
      <w:r w:rsidRPr="006B0CE1">
        <w:rPr>
          <w:rFonts w:ascii="Arial" w:hAnsi="Arial" w:cs="Arial"/>
        </w:rPr>
        <w:t xml:space="preserve"> for skills within a department</w:t>
      </w:r>
      <w:r w:rsidR="00636574" w:rsidRPr="006B0CE1">
        <w:rPr>
          <w:rFonts w:ascii="Arial" w:hAnsi="Arial" w:cs="Arial"/>
        </w:rPr>
        <w:t xml:space="preserve">. </w:t>
      </w:r>
      <w:r w:rsidRPr="006B0CE1">
        <w:rPr>
          <w:rFonts w:ascii="Arial" w:hAnsi="Arial" w:cs="Arial"/>
        </w:rPr>
        <w:t xml:space="preserve">It has been found that </w:t>
      </w:r>
      <w:r w:rsidR="00904BE1" w:rsidRPr="006B0CE1">
        <w:rPr>
          <w:rFonts w:ascii="Arial" w:hAnsi="Arial" w:cs="Arial"/>
        </w:rPr>
        <w:t>early intervention</w:t>
      </w:r>
      <w:r w:rsidR="00A26D67" w:rsidRPr="006B0CE1">
        <w:rPr>
          <w:rFonts w:ascii="Arial" w:hAnsi="Arial" w:cs="Arial"/>
        </w:rPr>
        <w:t xml:space="preserve"> </w:t>
      </w:r>
      <w:r w:rsidR="00904BE1" w:rsidRPr="006B0CE1">
        <w:rPr>
          <w:rFonts w:ascii="Arial" w:hAnsi="Arial" w:cs="Arial"/>
        </w:rPr>
        <w:t xml:space="preserve">enables </w:t>
      </w:r>
      <w:r w:rsidR="00A6118C" w:rsidRPr="006B0CE1">
        <w:rPr>
          <w:rFonts w:ascii="Arial" w:hAnsi="Arial" w:cs="Arial"/>
        </w:rPr>
        <w:lastRenderedPageBreak/>
        <w:t xml:space="preserve">organisations </w:t>
      </w:r>
      <w:r w:rsidR="00904BE1" w:rsidRPr="006B0CE1">
        <w:rPr>
          <w:rFonts w:ascii="Arial" w:hAnsi="Arial" w:cs="Arial"/>
        </w:rPr>
        <w:t xml:space="preserve">to </w:t>
      </w:r>
      <w:r w:rsidR="00A6118C" w:rsidRPr="006B0CE1">
        <w:rPr>
          <w:rFonts w:ascii="Arial" w:hAnsi="Arial" w:cs="Arial"/>
        </w:rPr>
        <w:t>determine how a team will evolve</w:t>
      </w:r>
      <w:r w:rsidR="005C1EFF" w:rsidRPr="006B0CE1">
        <w:rPr>
          <w:rFonts w:ascii="Arial" w:hAnsi="Arial" w:cs="Arial"/>
        </w:rPr>
        <w:t>, f</w:t>
      </w:r>
      <w:r w:rsidR="00A6118C" w:rsidRPr="006B0CE1">
        <w:rPr>
          <w:rFonts w:ascii="Arial" w:hAnsi="Arial" w:cs="Arial"/>
        </w:rPr>
        <w:t>or example</w:t>
      </w:r>
      <w:r w:rsidR="00A26D67" w:rsidRPr="006B0CE1">
        <w:rPr>
          <w:rFonts w:ascii="Arial" w:hAnsi="Arial" w:cs="Arial"/>
        </w:rPr>
        <w:t>,</w:t>
      </w:r>
      <w:r w:rsidR="00A6118C" w:rsidRPr="006B0CE1">
        <w:rPr>
          <w:rFonts w:ascii="Arial" w:hAnsi="Arial" w:cs="Arial"/>
        </w:rPr>
        <w:t xml:space="preserve"> </w:t>
      </w:r>
      <w:r w:rsidR="00A26D67" w:rsidRPr="006B0CE1">
        <w:rPr>
          <w:rFonts w:ascii="Arial" w:hAnsi="Arial" w:cs="Arial"/>
        </w:rPr>
        <w:t xml:space="preserve">with </w:t>
      </w:r>
      <w:r w:rsidR="00A6118C" w:rsidRPr="006B0CE1">
        <w:rPr>
          <w:rFonts w:ascii="Arial" w:hAnsi="Arial" w:cs="Arial"/>
        </w:rPr>
        <w:t>employee</w:t>
      </w:r>
      <w:r w:rsidR="005C1EFF" w:rsidRPr="006B0CE1">
        <w:rPr>
          <w:rFonts w:ascii="Arial" w:hAnsi="Arial" w:cs="Arial"/>
        </w:rPr>
        <w:t>s</w:t>
      </w:r>
      <w:r w:rsidR="00A6118C" w:rsidRPr="006B0CE1">
        <w:rPr>
          <w:rFonts w:ascii="Arial" w:hAnsi="Arial" w:cs="Arial"/>
        </w:rPr>
        <w:t xml:space="preserve"> retiring and the risk of a skills shortage in the team </w:t>
      </w:r>
      <w:sdt>
        <w:sdtPr>
          <w:rPr>
            <w:rFonts w:ascii="Arial" w:hAnsi="Arial" w:cs="Arial"/>
          </w:rPr>
          <w:id w:val="-1129855072"/>
          <w:citation/>
        </w:sdtPr>
        <w:sdtEndPr/>
        <w:sdtContent>
          <w:r w:rsidR="00A6118C" w:rsidRPr="006B0CE1">
            <w:rPr>
              <w:rFonts w:ascii="Arial" w:hAnsi="Arial" w:cs="Arial"/>
            </w:rPr>
            <w:fldChar w:fldCharType="begin"/>
          </w:r>
          <w:r w:rsidR="00A6118C" w:rsidRPr="006B0CE1">
            <w:rPr>
              <w:rFonts w:ascii="Arial" w:hAnsi="Arial" w:cs="Arial"/>
            </w:rPr>
            <w:instrText xml:space="preserve"> CITATION Inv22 \l 2057 </w:instrText>
          </w:r>
          <w:r w:rsidR="00A6118C" w:rsidRPr="006B0CE1">
            <w:rPr>
              <w:rFonts w:ascii="Arial" w:hAnsi="Arial" w:cs="Arial"/>
            </w:rPr>
            <w:fldChar w:fldCharType="separate"/>
          </w:r>
          <w:r w:rsidR="00A6118C" w:rsidRPr="006B0CE1">
            <w:rPr>
              <w:rFonts w:ascii="Arial" w:hAnsi="Arial" w:cs="Arial"/>
              <w:noProof/>
            </w:rPr>
            <w:t>(People, 2022)</w:t>
          </w:r>
          <w:r w:rsidR="00A6118C" w:rsidRPr="006B0CE1">
            <w:rPr>
              <w:rFonts w:ascii="Arial" w:hAnsi="Arial" w:cs="Arial"/>
            </w:rPr>
            <w:fldChar w:fldCharType="end"/>
          </w:r>
        </w:sdtContent>
      </w:sdt>
      <w:r w:rsidR="00A6118C" w:rsidRPr="006B0CE1">
        <w:rPr>
          <w:rFonts w:ascii="Arial" w:hAnsi="Arial" w:cs="Arial"/>
        </w:rPr>
        <w:t>. By forecasting change, JCP will develop existing employees in teams to maintain a professional level of service.</w:t>
      </w:r>
      <w:r w:rsidR="00102B56" w:rsidRPr="006B0CE1">
        <w:rPr>
          <w:rFonts w:ascii="Arial" w:hAnsi="Arial" w:cs="Arial"/>
        </w:rPr>
        <w:t xml:space="preserve"> </w:t>
      </w:r>
      <w:r w:rsidR="00F01AF1" w:rsidRPr="006B0CE1">
        <w:rPr>
          <w:rFonts w:ascii="Arial" w:hAnsi="Arial" w:cs="Arial"/>
        </w:rPr>
        <w:t xml:space="preserve"> </w:t>
      </w:r>
    </w:p>
    <w:p w14:paraId="685483EB" w14:textId="1EC0A858" w:rsidR="008D26D6" w:rsidRPr="006B0CE1" w:rsidRDefault="008D26D6" w:rsidP="000976B9">
      <w:pPr>
        <w:spacing w:line="480" w:lineRule="auto"/>
        <w:jc w:val="both"/>
        <w:rPr>
          <w:rFonts w:ascii="Arial" w:hAnsi="Arial" w:cs="Arial"/>
        </w:rPr>
      </w:pPr>
    </w:p>
    <w:p w14:paraId="090F71B6" w14:textId="6E1BAA6D" w:rsidR="00FE54E9" w:rsidRPr="006B0CE1" w:rsidRDefault="00896B0E" w:rsidP="000976B9">
      <w:pPr>
        <w:pStyle w:val="Heading3"/>
        <w:spacing w:line="480" w:lineRule="auto"/>
        <w:jc w:val="both"/>
        <w:rPr>
          <w:rFonts w:ascii="Arial" w:hAnsi="Arial" w:cs="Arial"/>
          <w:i/>
          <w:iCs/>
          <w:color w:val="000000" w:themeColor="text1"/>
          <w:sz w:val="22"/>
          <w:szCs w:val="22"/>
        </w:rPr>
      </w:pPr>
      <w:bookmarkStart w:id="16" w:name="_Toc94986763"/>
      <w:r w:rsidRPr="006B0CE1">
        <w:rPr>
          <w:rFonts w:ascii="Arial" w:hAnsi="Arial" w:cs="Arial"/>
          <w:i/>
          <w:iCs/>
          <w:color w:val="000000" w:themeColor="text1"/>
          <w:sz w:val="22"/>
          <w:szCs w:val="22"/>
        </w:rPr>
        <w:t xml:space="preserve">5.1.2 </w:t>
      </w:r>
      <w:r w:rsidR="00FE54E9" w:rsidRPr="006B0CE1">
        <w:rPr>
          <w:rFonts w:ascii="Arial" w:hAnsi="Arial" w:cs="Arial"/>
          <w:i/>
          <w:iCs/>
          <w:color w:val="000000" w:themeColor="text1"/>
          <w:sz w:val="22"/>
          <w:szCs w:val="22"/>
        </w:rPr>
        <w:t>Why</w:t>
      </w:r>
      <w:bookmarkEnd w:id="16"/>
    </w:p>
    <w:p w14:paraId="308A191A" w14:textId="77777777" w:rsidR="00FE54E9" w:rsidRPr="006B0CE1" w:rsidRDefault="00FE54E9" w:rsidP="000976B9">
      <w:pPr>
        <w:spacing w:line="480" w:lineRule="auto"/>
        <w:jc w:val="both"/>
        <w:rPr>
          <w:rFonts w:ascii="Arial" w:hAnsi="Arial" w:cs="Arial"/>
        </w:rPr>
      </w:pPr>
    </w:p>
    <w:p w14:paraId="19B4F59B" w14:textId="53D6B343" w:rsidR="00896B0E" w:rsidRPr="006B0CE1" w:rsidRDefault="00FE54E9" w:rsidP="000976B9">
      <w:pPr>
        <w:spacing w:line="480" w:lineRule="auto"/>
        <w:jc w:val="both"/>
        <w:rPr>
          <w:rFonts w:ascii="Arial" w:hAnsi="Arial" w:cs="Arial"/>
        </w:rPr>
      </w:pPr>
      <w:r w:rsidRPr="006B0CE1">
        <w:rPr>
          <w:rFonts w:ascii="Arial" w:hAnsi="Arial" w:cs="Arial"/>
        </w:rPr>
        <w:t>Looking at JCP’s current succession planning technique, it appears there is limited focus on how existing employees can help</w:t>
      </w:r>
      <w:r w:rsidR="00A26D67" w:rsidRPr="006B0CE1">
        <w:rPr>
          <w:rFonts w:ascii="Arial" w:hAnsi="Arial" w:cs="Arial"/>
        </w:rPr>
        <w:t xml:space="preserve"> reduce </w:t>
      </w:r>
      <w:r w:rsidRPr="006B0CE1">
        <w:rPr>
          <w:rFonts w:ascii="Arial" w:hAnsi="Arial" w:cs="Arial"/>
        </w:rPr>
        <w:t>the skills gap</w:t>
      </w:r>
      <w:r w:rsidR="009D22CC" w:rsidRPr="006B0CE1">
        <w:rPr>
          <w:rFonts w:ascii="Arial" w:hAnsi="Arial" w:cs="Arial"/>
        </w:rPr>
        <w:t>.</w:t>
      </w:r>
      <w:r w:rsidRPr="006B0CE1">
        <w:rPr>
          <w:rFonts w:ascii="Arial" w:hAnsi="Arial" w:cs="Arial"/>
        </w:rPr>
        <w:t xml:space="preserve"> </w:t>
      </w:r>
      <w:r w:rsidR="009D22CC" w:rsidRPr="006B0CE1">
        <w:rPr>
          <w:rFonts w:ascii="Arial" w:hAnsi="Arial" w:cs="Arial"/>
        </w:rPr>
        <w:t>T</w:t>
      </w:r>
      <w:r w:rsidR="005C1EFF" w:rsidRPr="006B0CE1">
        <w:rPr>
          <w:rFonts w:ascii="Arial" w:hAnsi="Arial" w:cs="Arial"/>
        </w:rPr>
        <w:t xml:space="preserve">hese </w:t>
      </w:r>
      <w:r w:rsidRPr="006B0CE1">
        <w:rPr>
          <w:rFonts w:ascii="Arial" w:hAnsi="Arial" w:cs="Arial"/>
        </w:rPr>
        <w:t>gap</w:t>
      </w:r>
      <w:r w:rsidR="00A26D67" w:rsidRPr="006B0CE1">
        <w:rPr>
          <w:rFonts w:ascii="Arial" w:hAnsi="Arial" w:cs="Arial"/>
        </w:rPr>
        <w:t xml:space="preserve">s appear to be </w:t>
      </w:r>
      <w:r w:rsidR="009D22CC" w:rsidRPr="006B0CE1">
        <w:rPr>
          <w:rFonts w:ascii="Arial" w:hAnsi="Arial" w:cs="Arial"/>
        </w:rPr>
        <w:t xml:space="preserve">quickly </w:t>
      </w:r>
      <w:r w:rsidRPr="006B0CE1">
        <w:rPr>
          <w:rFonts w:ascii="Arial" w:hAnsi="Arial" w:cs="Arial"/>
        </w:rPr>
        <w:t xml:space="preserve">filled with external applicants </w:t>
      </w:r>
      <w:r w:rsidR="009D22CC" w:rsidRPr="006B0CE1">
        <w:rPr>
          <w:rFonts w:ascii="Arial" w:hAnsi="Arial" w:cs="Arial"/>
        </w:rPr>
        <w:t xml:space="preserve">to meet the demands of today’s </w:t>
      </w:r>
      <w:r w:rsidRPr="006B0CE1">
        <w:rPr>
          <w:rFonts w:ascii="Arial" w:hAnsi="Arial" w:cs="Arial"/>
        </w:rPr>
        <w:t>changing environment. This plan results in high recruitments costs</w:t>
      </w:r>
      <w:r w:rsidR="005C1EFF" w:rsidRPr="006B0CE1">
        <w:rPr>
          <w:rFonts w:ascii="Arial" w:hAnsi="Arial" w:cs="Arial"/>
        </w:rPr>
        <w:t>. A</w:t>
      </w:r>
      <w:r w:rsidRPr="006B0CE1">
        <w:rPr>
          <w:rFonts w:ascii="Arial" w:hAnsi="Arial" w:cs="Arial"/>
        </w:rPr>
        <w:t xml:space="preserve"> recommendation </w:t>
      </w:r>
      <w:r w:rsidR="005C1EFF" w:rsidRPr="006B0CE1">
        <w:rPr>
          <w:rFonts w:ascii="Arial" w:hAnsi="Arial" w:cs="Arial"/>
        </w:rPr>
        <w:t xml:space="preserve">made </w:t>
      </w:r>
      <w:r w:rsidRPr="006B0CE1">
        <w:rPr>
          <w:rFonts w:ascii="Arial" w:hAnsi="Arial" w:cs="Arial"/>
        </w:rPr>
        <w:t xml:space="preserve">is to ensure succession planning is used effectively to develop in house skills </w:t>
      </w:r>
      <w:r w:rsidR="005C1EFF" w:rsidRPr="006B0CE1">
        <w:rPr>
          <w:rFonts w:ascii="Arial" w:hAnsi="Arial" w:cs="Arial"/>
        </w:rPr>
        <w:t xml:space="preserve">and </w:t>
      </w:r>
      <w:r w:rsidRPr="006B0CE1">
        <w:rPr>
          <w:rFonts w:ascii="Arial" w:hAnsi="Arial" w:cs="Arial"/>
        </w:rPr>
        <w:t xml:space="preserve">cut down on costs, </w:t>
      </w:r>
      <w:r w:rsidR="005C1EFF" w:rsidRPr="006B0CE1">
        <w:rPr>
          <w:rFonts w:ascii="Arial" w:hAnsi="Arial" w:cs="Arial"/>
        </w:rPr>
        <w:t xml:space="preserve">thus </w:t>
      </w:r>
      <w:r w:rsidRPr="006B0CE1">
        <w:rPr>
          <w:rFonts w:ascii="Arial" w:hAnsi="Arial" w:cs="Arial"/>
        </w:rPr>
        <w:t>benefiting the fir</w:t>
      </w:r>
      <w:r w:rsidR="005C1EFF" w:rsidRPr="006B0CE1">
        <w:rPr>
          <w:rFonts w:ascii="Arial" w:hAnsi="Arial" w:cs="Arial"/>
        </w:rPr>
        <w:t>m. The average recruitment cost</w:t>
      </w:r>
      <w:r w:rsidRPr="006B0CE1">
        <w:rPr>
          <w:rFonts w:ascii="Arial" w:hAnsi="Arial" w:cs="Arial"/>
        </w:rPr>
        <w:t xml:space="preserve"> per hire in the UK is £3,000 </w:t>
      </w:r>
      <w:sdt>
        <w:sdtPr>
          <w:rPr>
            <w:rFonts w:ascii="Arial" w:hAnsi="Arial" w:cs="Arial"/>
          </w:rPr>
          <w:id w:val="-211803168"/>
          <w:citation/>
        </w:sdtPr>
        <w:sdtEndPr/>
        <w:sdtContent>
          <w:r w:rsidRPr="006B0CE1">
            <w:rPr>
              <w:rFonts w:ascii="Arial" w:hAnsi="Arial" w:cs="Arial"/>
            </w:rPr>
            <w:fldChar w:fldCharType="begin"/>
          </w:r>
          <w:r w:rsidRPr="006B0CE1">
            <w:rPr>
              <w:rFonts w:ascii="Arial" w:hAnsi="Arial" w:cs="Arial"/>
            </w:rPr>
            <w:instrText xml:space="preserve"> CITATION Gla22 \l 2057 </w:instrText>
          </w:r>
          <w:r w:rsidRPr="006B0CE1">
            <w:rPr>
              <w:rFonts w:ascii="Arial" w:hAnsi="Arial" w:cs="Arial"/>
            </w:rPr>
            <w:fldChar w:fldCharType="separate"/>
          </w:r>
          <w:r w:rsidRPr="006B0CE1">
            <w:rPr>
              <w:rFonts w:ascii="Arial" w:hAnsi="Arial" w:cs="Arial"/>
              <w:noProof/>
            </w:rPr>
            <w:t>(Glassdoor, 2022)</w:t>
          </w:r>
          <w:r w:rsidRPr="006B0CE1">
            <w:rPr>
              <w:rFonts w:ascii="Arial" w:hAnsi="Arial" w:cs="Arial"/>
            </w:rPr>
            <w:fldChar w:fldCharType="end"/>
          </w:r>
        </w:sdtContent>
      </w:sdt>
      <w:r w:rsidRPr="006B0CE1">
        <w:rPr>
          <w:rFonts w:ascii="Arial" w:hAnsi="Arial" w:cs="Arial"/>
        </w:rPr>
        <w:t xml:space="preserve">. JCP employed 24 new employees in 2021 which on average would result in a cost of £72,000. This highlights the high costs involved in JCP recruiting externally. According to Investors in People </w:t>
      </w:r>
      <w:sdt>
        <w:sdtPr>
          <w:rPr>
            <w:rFonts w:ascii="Arial" w:hAnsi="Arial" w:cs="Arial"/>
          </w:rPr>
          <w:id w:val="1512028835"/>
          <w:citation/>
        </w:sdtPr>
        <w:sdtEndPr/>
        <w:sdtContent>
          <w:r w:rsidRPr="006B0CE1">
            <w:rPr>
              <w:rFonts w:ascii="Arial" w:hAnsi="Arial" w:cs="Arial"/>
            </w:rPr>
            <w:fldChar w:fldCharType="begin"/>
          </w:r>
          <w:r w:rsidRPr="006B0CE1">
            <w:rPr>
              <w:rFonts w:ascii="Arial" w:hAnsi="Arial" w:cs="Arial"/>
            </w:rPr>
            <w:instrText xml:space="preserve">CITATION Inv22 \n  \t  \l 2057 </w:instrText>
          </w:r>
          <w:r w:rsidRPr="006B0CE1">
            <w:rPr>
              <w:rFonts w:ascii="Arial" w:hAnsi="Arial" w:cs="Arial"/>
            </w:rPr>
            <w:fldChar w:fldCharType="separate"/>
          </w:r>
          <w:r w:rsidRPr="006B0CE1">
            <w:rPr>
              <w:rFonts w:ascii="Arial" w:hAnsi="Arial" w:cs="Arial"/>
              <w:noProof/>
            </w:rPr>
            <w:t>(2022)</w:t>
          </w:r>
          <w:r w:rsidRPr="006B0CE1">
            <w:rPr>
              <w:rFonts w:ascii="Arial" w:hAnsi="Arial" w:cs="Arial"/>
            </w:rPr>
            <w:fldChar w:fldCharType="end"/>
          </w:r>
        </w:sdtContent>
      </w:sdt>
      <w:r w:rsidRPr="006B0CE1">
        <w:rPr>
          <w:rFonts w:ascii="Arial" w:hAnsi="Arial" w:cs="Arial"/>
        </w:rPr>
        <w:t xml:space="preserve"> a top tip for successful succession planning is developing existing staff by exploring all options. </w:t>
      </w:r>
    </w:p>
    <w:p w14:paraId="61582FCD" w14:textId="77777777" w:rsidR="00896B0E" w:rsidRPr="006B0CE1" w:rsidRDefault="00896B0E" w:rsidP="000976B9">
      <w:pPr>
        <w:spacing w:line="480" w:lineRule="auto"/>
        <w:jc w:val="both"/>
        <w:rPr>
          <w:rFonts w:ascii="Arial" w:hAnsi="Arial" w:cs="Arial"/>
        </w:rPr>
      </w:pPr>
    </w:p>
    <w:p w14:paraId="4329448B" w14:textId="4F9C6D40" w:rsidR="008D26D6" w:rsidRPr="006B0CE1" w:rsidRDefault="00896B0E" w:rsidP="000976B9">
      <w:pPr>
        <w:pStyle w:val="Heading3"/>
        <w:spacing w:line="480" w:lineRule="auto"/>
        <w:jc w:val="both"/>
        <w:rPr>
          <w:rFonts w:ascii="Arial" w:hAnsi="Arial" w:cs="Arial"/>
          <w:i/>
          <w:iCs/>
          <w:color w:val="000000" w:themeColor="text1"/>
          <w:sz w:val="22"/>
          <w:szCs w:val="22"/>
        </w:rPr>
      </w:pPr>
      <w:bookmarkStart w:id="17" w:name="_Toc94986764"/>
      <w:r w:rsidRPr="006B0CE1">
        <w:rPr>
          <w:rFonts w:ascii="Arial" w:hAnsi="Arial" w:cs="Arial"/>
          <w:i/>
          <w:iCs/>
          <w:color w:val="000000" w:themeColor="text1"/>
          <w:sz w:val="22"/>
          <w:szCs w:val="22"/>
        </w:rPr>
        <w:t xml:space="preserve">5.1.3 </w:t>
      </w:r>
      <w:r w:rsidR="008D26D6" w:rsidRPr="006B0CE1">
        <w:rPr>
          <w:rFonts w:ascii="Arial" w:hAnsi="Arial" w:cs="Arial"/>
          <w:i/>
          <w:iCs/>
          <w:color w:val="000000" w:themeColor="text1"/>
          <w:sz w:val="22"/>
          <w:szCs w:val="22"/>
        </w:rPr>
        <w:t>Who</w:t>
      </w:r>
      <w:bookmarkEnd w:id="17"/>
      <w:r w:rsidR="008D26D6" w:rsidRPr="006B0CE1">
        <w:rPr>
          <w:rFonts w:ascii="Arial" w:hAnsi="Arial" w:cs="Arial"/>
          <w:i/>
          <w:iCs/>
          <w:color w:val="000000" w:themeColor="text1"/>
          <w:sz w:val="22"/>
          <w:szCs w:val="22"/>
        </w:rPr>
        <w:t xml:space="preserve"> </w:t>
      </w:r>
    </w:p>
    <w:p w14:paraId="520C52FA" w14:textId="77777777" w:rsidR="008D26D6" w:rsidRPr="006B0CE1" w:rsidRDefault="008D26D6" w:rsidP="000976B9">
      <w:pPr>
        <w:spacing w:line="480" w:lineRule="auto"/>
        <w:jc w:val="both"/>
        <w:rPr>
          <w:rFonts w:ascii="Arial" w:hAnsi="Arial" w:cs="Arial"/>
        </w:rPr>
      </w:pPr>
    </w:p>
    <w:p w14:paraId="3648AB4E" w14:textId="459A843A" w:rsidR="008D26D6" w:rsidRPr="006B0CE1" w:rsidRDefault="008D26D6" w:rsidP="000976B9">
      <w:pPr>
        <w:spacing w:line="480" w:lineRule="auto"/>
        <w:jc w:val="both"/>
        <w:rPr>
          <w:rFonts w:ascii="Arial" w:hAnsi="Arial" w:cs="Arial"/>
        </w:rPr>
      </w:pPr>
      <w:r w:rsidRPr="006B0CE1">
        <w:rPr>
          <w:rFonts w:ascii="Arial" w:hAnsi="Arial" w:cs="Arial"/>
        </w:rPr>
        <w:t>Succession planning would be expected to be carried out by Directors at the firm which would include a representative from each department in each</w:t>
      </w:r>
      <w:r w:rsidR="00A26D67" w:rsidRPr="006B0CE1">
        <w:rPr>
          <w:rFonts w:ascii="Arial" w:hAnsi="Arial" w:cs="Arial"/>
        </w:rPr>
        <w:t xml:space="preserve"> area office</w:t>
      </w:r>
      <w:r w:rsidRPr="006B0CE1">
        <w:rPr>
          <w:rFonts w:ascii="Arial" w:hAnsi="Arial" w:cs="Arial"/>
        </w:rPr>
        <w:t xml:space="preserve">. </w:t>
      </w:r>
      <w:r w:rsidR="00DE41EA" w:rsidRPr="006B0CE1">
        <w:rPr>
          <w:rFonts w:ascii="Arial" w:hAnsi="Arial" w:cs="Arial"/>
        </w:rPr>
        <w:t xml:space="preserve">To achieve </w:t>
      </w:r>
      <w:r w:rsidRPr="006B0CE1">
        <w:rPr>
          <w:rFonts w:ascii="Arial" w:hAnsi="Arial" w:cs="Arial"/>
        </w:rPr>
        <w:t>successful succession planning all Directors should be involved</w:t>
      </w:r>
      <w:r w:rsidR="00636574" w:rsidRPr="006B0CE1">
        <w:rPr>
          <w:rFonts w:ascii="Arial" w:hAnsi="Arial" w:cs="Arial"/>
        </w:rPr>
        <w:t xml:space="preserve"> </w:t>
      </w:r>
      <w:r w:rsidR="00A26D67" w:rsidRPr="006B0CE1">
        <w:rPr>
          <w:rFonts w:ascii="Arial" w:hAnsi="Arial" w:cs="Arial"/>
        </w:rPr>
        <w:t xml:space="preserve">to create a </w:t>
      </w:r>
      <w:r w:rsidR="00636574" w:rsidRPr="006B0CE1">
        <w:rPr>
          <w:rFonts w:ascii="Arial" w:hAnsi="Arial" w:cs="Arial"/>
        </w:rPr>
        <w:t xml:space="preserve">firm wide plan </w:t>
      </w:r>
      <w:r w:rsidR="00DE41EA" w:rsidRPr="006B0CE1">
        <w:rPr>
          <w:rFonts w:ascii="Arial" w:hAnsi="Arial" w:cs="Arial"/>
        </w:rPr>
        <w:t xml:space="preserve">rather than </w:t>
      </w:r>
      <w:r w:rsidR="00636574" w:rsidRPr="006B0CE1">
        <w:rPr>
          <w:rFonts w:ascii="Arial" w:hAnsi="Arial" w:cs="Arial"/>
        </w:rPr>
        <w:t>individual department</w:t>
      </w:r>
      <w:r w:rsidR="00DE41EA" w:rsidRPr="006B0CE1">
        <w:rPr>
          <w:rFonts w:ascii="Arial" w:hAnsi="Arial" w:cs="Arial"/>
        </w:rPr>
        <w:t>al</w:t>
      </w:r>
      <w:r w:rsidR="00636574" w:rsidRPr="006B0CE1">
        <w:rPr>
          <w:rFonts w:ascii="Arial" w:hAnsi="Arial" w:cs="Arial"/>
        </w:rPr>
        <w:t xml:space="preserve"> plans. </w:t>
      </w:r>
    </w:p>
    <w:p w14:paraId="01E7E192" w14:textId="37C55D81" w:rsidR="008D26D6" w:rsidRPr="006B0CE1" w:rsidRDefault="008D26D6" w:rsidP="000976B9">
      <w:pPr>
        <w:spacing w:line="480" w:lineRule="auto"/>
        <w:jc w:val="both"/>
        <w:rPr>
          <w:rFonts w:ascii="Arial" w:hAnsi="Arial" w:cs="Arial"/>
        </w:rPr>
      </w:pPr>
    </w:p>
    <w:p w14:paraId="29A0F1F0" w14:textId="2C233A28" w:rsidR="008D26D6" w:rsidRPr="006B0CE1" w:rsidRDefault="00896B0E" w:rsidP="000976B9">
      <w:pPr>
        <w:pStyle w:val="Heading3"/>
        <w:spacing w:line="480" w:lineRule="auto"/>
        <w:jc w:val="both"/>
        <w:rPr>
          <w:rFonts w:ascii="Arial" w:hAnsi="Arial" w:cs="Arial"/>
          <w:i/>
          <w:iCs/>
          <w:color w:val="000000" w:themeColor="text1"/>
          <w:sz w:val="22"/>
          <w:szCs w:val="22"/>
        </w:rPr>
      </w:pPr>
      <w:bookmarkStart w:id="18" w:name="_Toc94986765"/>
      <w:r w:rsidRPr="006B0CE1">
        <w:rPr>
          <w:rFonts w:ascii="Arial" w:hAnsi="Arial" w:cs="Arial"/>
          <w:i/>
          <w:iCs/>
          <w:color w:val="000000" w:themeColor="text1"/>
          <w:sz w:val="22"/>
          <w:szCs w:val="22"/>
        </w:rPr>
        <w:lastRenderedPageBreak/>
        <w:t xml:space="preserve">5.1.4 </w:t>
      </w:r>
      <w:r w:rsidR="008D26D6" w:rsidRPr="006B0CE1">
        <w:rPr>
          <w:rFonts w:ascii="Arial" w:hAnsi="Arial" w:cs="Arial"/>
          <w:i/>
          <w:iCs/>
          <w:color w:val="000000" w:themeColor="text1"/>
          <w:sz w:val="22"/>
          <w:szCs w:val="22"/>
        </w:rPr>
        <w:t>Cost</w:t>
      </w:r>
      <w:bookmarkEnd w:id="18"/>
      <w:r w:rsidR="008D26D6" w:rsidRPr="006B0CE1">
        <w:rPr>
          <w:rFonts w:ascii="Arial" w:hAnsi="Arial" w:cs="Arial"/>
          <w:i/>
          <w:iCs/>
          <w:color w:val="000000" w:themeColor="text1"/>
          <w:sz w:val="22"/>
          <w:szCs w:val="22"/>
        </w:rPr>
        <w:t xml:space="preserve"> </w:t>
      </w:r>
    </w:p>
    <w:p w14:paraId="24438C37" w14:textId="4E66EAD4" w:rsidR="00636574" w:rsidRPr="006B0CE1" w:rsidRDefault="00636574" w:rsidP="000976B9">
      <w:pPr>
        <w:spacing w:line="480" w:lineRule="auto"/>
        <w:jc w:val="both"/>
        <w:rPr>
          <w:rFonts w:ascii="Arial" w:hAnsi="Arial" w:cs="Arial"/>
          <w:i/>
          <w:iCs/>
          <w:u w:val="single"/>
        </w:rPr>
      </w:pPr>
    </w:p>
    <w:p w14:paraId="5D4BA07B" w14:textId="404BBE24" w:rsidR="00636574" w:rsidRPr="006B0CE1" w:rsidRDefault="00636574" w:rsidP="000976B9">
      <w:pPr>
        <w:spacing w:line="480" w:lineRule="auto"/>
        <w:jc w:val="both"/>
        <w:rPr>
          <w:rFonts w:ascii="Arial" w:hAnsi="Arial" w:cs="Arial"/>
        </w:rPr>
      </w:pPr>
      <w:r w:rsidRPr="006B0CE1">
        <w:rPr>
          <w:rFonts w:ascii="Arial" w:hAnsi="Arial" w:cs="Arial"/>
        </w:rPr>
        <w:t xml:space="preserve">The cost on succession planning will </w:t>
      </w:r>
      <w:r w:rsidR="003B5A82" w:rsidRPr="006B0CE1">
        <w:rPr>
          <w:rFonts w:ascii="Arial" w:hAnsi="Arial" w:cs="Arial"/>
        </w:rPr>
        <w:t>primarily be based on</w:t>
      </w:r>
      <w:r w:rsidR="00DE41EA" w:rsidRPr="006B0CE1">
        <w:rPr>
          <w:rFonts w:ascii="Arial" w:hAnsi="Arial" w:cs="Arial"/>
        </w:rPr>
        <w:t xml:space="preserve"> </w:t>
      </w:r>
      <w:r w:rsidR="00D94257" w:rsidRPr="006B0CE1">
        <w:rPr>
          <w:rFonts w:ascii="Arial" w:hAnsi="Arial" w:cs="Arial"/>
        </w:rPr>
        <w:t>the</w:t>
      </w:r>
      <w:r w:rsidR="003B5A82" w:rsidRPr="006B0CE1">
        <w:rPr>
          <w:rFonts w:ascii="Arial" w:hAnsi="Arial" w:cs="Arial"/>
        </w:rPr>
        <w:t xml:space="preserve"> time spent by the Director</w:t>
      </w:r>
      <w:r w:rsidR="00D94257" w:rsidRPr="006B0CE1">
        <w:rPr>
          <w:rFonts w:ascii="Arial" w:hAnsi="Arial" w:cs="Arial"/>
        </w:rPr>
        <w:t xml:space="preserve"> </w:t>
      </w:r>
      <w:r w:rsidR="003B5A82" w:rsidRPr="006B0CE1">
        <w:rPr>
          <w:rFonts w:ascii="Arial" w:hAnsi="Arial" w:cs="Arial"/>
        </w:rPr>
        <w:t>on</w:t>
      </w:r>
      <w:r w:rsidR="00D94257" w:rsidRPr="006B0CE1">
        <w:rPr>
          <w:rFonts w:ascii="Arial" w:hAnsi="Arial" w:cs="Arial"/>
        </w:rPr>
        <w:t xml:space="preserve"> discuss</w:t>
      </w:r>
      <w:r w:rsidR="003B5A82" w:rsidRPr="006B0CE1">
        <w:rPr>
          <w:rFonts w:ascii="Arial" w:hAnsi="Arial" w:cs="Arial"/>
        </w:rPr>
        <w:t>ion</w:t>
      </w:r>
      <w:r w:rsidRPr="006B0CE1">
        <w:rPr>
          <w:rFonts w:ascii="Arial" w:hAnsi="Arial" w:cs="Arial"/>
        </w:rPr>
        <w:t>. This however can be done through virtual soft</w:t>
      </w:r>
      <w:r w:rsidR="00DE41EA" w:rsidRPr="006B0CE1">
        <w:rPr>
          <w:rFonts w:ascii="Arial" w:hAnsi="Arial" w:cs="Arial"/>
        </w:rPr>
        <w:t xml:space="preserve">ware such as Microsoft teams </w:t>
      </w:r>
      <w:r w:rsidRPr="006B0CE1">
        <w:rPr>
          <w:rFonts w:ascii="Arial" w:hAnsi="Arial" w:cs="Arial"/>
        </w:rPr>
        <w:t>cut</w:t>
      </w:r>
      <w:r w:rsidR="00DE41EA" w:rsidRPr="006B0CE1">
        <w:rPr>
          <w:rFonts w:ascii="Arial" w:hAnsi="Arial" w:cs="Arial"/>
        </w:rPr>
        <w:t>ting</w:t>
      </w:r>
      <w:r w:rsidRPr="006B0CE1">
        <w:rPr>
          <w:rFonts w:ascii="Arial" w:hAnsi="Arial" w:cs="Arial"/>
        </w:rPr>
        <w:t xml:space="preserve"> down costs on transport and catering. </w:t>
      </w:r>
      <w:r w:rsidR="00DE41EA" w:rsidRPr="006B0CE1">
        <w:rPr>
          <w:rFonts w:ascii="Arial" w:hAnsi="Arial" w:cs="Arial"/>
        </w:rPr>
        <w:t xml:space="preserve">The </w:t>
      </w:r>
      <w:r w:rsidR="00F01AF1" w:rsidRPr="006B0CE1">
        <w:rPr>
          <w:rFonts w:ascii="Arial" w:hAnsi="Arial" w:cs="Arial"/>
        </w:rPr>
        <w:t xml:space="preserve">skills </w:t>
      </w:r>
      <w:r w:rsidR="00DE41EA" w:rsidRPr="006B0CE1">
        <w:rPr>
          <w:rFonts w:ascii="Arial" w:hAnsi="Arial" w:cs="Arial"/>
        </w:rPr>
        <w:t xml:space="preserve">that </w:t>
      </w:r>
      <w:r w:rsidR="00F01AF1" w:rsidRPr="006B0CE1">
        <w:rPr>
          <w:rFonts w:ascii="Arial" w:hAnsi="Arial" w:cs="Arial"/>
        </w:rPr>
        <w:t>are needed will</w:t>
      </w:r>
      <w:r w:rsidR="004E5EE8" w:rsidRPr="006B0CE1">
        <w:rPr>
          <w:rFonts w:ascii="Arial" w:hAnsi="Arial" w:cs="Arial"/>
        </w:rPr>
        <w:t xml:space="preserve"> be determined on a </w:t>
      </w:r>
      <w:r w:rsidR="006B6BE2" w:rsidRPr="006B0CE1">
        <w:rPr>
          <w:rFonts w:ascii="Arial" w:hAnsi="Arial" w:cs="Arial"/>
        </w:rPr>
        <w:t>case-by-case</w:t>
      </w:r>
      <w:r w:rsidR="004E5EE8" w:rsidRPr="006B0CE1">
        <w:rPr>
          <w:rFonts w:ascii="Arial" w:hAnsi="Arial" w:cs="Arial"/>
        </w:rPr>
        <w:t xml:space="preserve"> basis. An example would be developing a legal assistant into an advisor</w:t>
      </w:r>
      <w:r w:rsidR="00DE41EA" w:rsidRPr="006B0CE1">
        <w:rPr>
          <w:rFonts w:ascii="Arial" w:hAnsi="Arial" w:cs="Arial"/>
        </w:rPr>
        <w:t xml:space="preserve">y role. This could be achieved </w:t>
      </w:r>
      <w:r w:rsidR="004E5EE8" w:rsidRPr="006B0CE1">
        <w:rPr>
          <w:rFonts w:ascii="Arial" w:hAnsi="Arial" w:cs="Arial"/>
        </w:rPr>
        <w:t xml:space="preserve">through a scheme such as CILEX </w:t>
      </w:r>
      <w:r w:rsidR="00DE41EA" w:rsidRPr="006B0CE1">
        <w:rPr>
          <w:rFonts w:ascii="Arial" w:hAnsi="Arial" w:cs="Arial"/>
        </w:rPr>
        <w:t xml:space="preserve">costing </w:t>
      </w:r>
      <w:r w:rsidR="006802D9" w:rsidRPr="006B0CE1">
        <w:rPr>
          <w:rFonts w:ascii="Arial" w:hAnsi="Arial" w:cs="Arial"/>
        </w:rPr>
        <w:t>the firm</w:t>
      </w:r>
      <w:r w:rsidR="00DE41EA" w:rsidRPr="006B0CE1">
        <w:rPr>
          <w:rFonts w:ascii="Arial" w:hAnsi="Arial" w:cs="Arial"/>
        </w:rPr>
        <w:t xml:space="preserve"> approximately</w:t>
      </w:r>
      <w:r w:rsidR="004E5EE8" w:rsidRPr="006B0CE1">
        <w:rPr>
          <w:rFonts w:ascii="Arial" w:hAnsi="Arial" w:cs="Arial"/>
        </w:rPr>
        <w:t xml:space="preserve"> £3,000</w:t>
      </w:r>
      <w:r w:rsidR="006B6BE2" w:rsidRPr="006B0CE1">
        <w:rPr>
          <w:rFonts w:ascii="Arial" w:hAnsi="Arial" w:cs="Arial"/>
        </w:rPr>
        <w:t xml:space="preserve"> </w:t>
      </w:r>
      <w:sdt>
        <w:sdtPr>
          <w:rPr>
            <w:rFonts w:ascii="Arial" w:hAnsi="Arial" w:cs="Arial"/>
          </w:rPr>
          <w:id w:val="-2015984777"/>
          <w:citation/>
        </w:sdtPr>
        <w:sdtEndPr/>
        <w:sdtContent>
          <w:r w:rsidR="006B6BE2" w:rsidRPr="006B0CE1">
            <w:rPr>
              <w:rFonts w:ascii="Arial" w:hAnsi="Arial" w:cs="Arial"/>
            </w:rPr>
            <w:fldChar w:fldCharType="begin"/>
          </w:r>
          <w:r w:rsidR="006B6BE2" w:rsidRPr="006B0CE1">
            <w:rPr>
              <w:rFonts w:ascii="Arial" w:hAnsi="Arial" w:cs="Arial"/>
            </w:rPr>
            <w:instrText xml:space="preserve"> CITATION CIL22 \l 2057 </w:instrText>
          </w:r>
          <w:r w:rsidR="006B6BE2" w:rsidRPr="006B0CE1">
            <w:rPr>
              <w:rFonts w:ascii="Arial" w:hAnsi="Arial" w:cs="Arial"/>
            </w:rPr>
            <w:fldChar w:fldCharType="separate"/>
          </w:r>
          <w:r w:rsidR="006B6BE2" w:rsidRPr="006B0CE1">
            <w:rPr>
              <w:rFonts w:ascii="Arial" w:hAnsi="Arial" w:cs="Arial"/>
              <w:noProof/>
            </w:rPr>
            <w:t>(CILEX, 2022)</w:t>
          </w:r>
          <w:r w:rsidR="006B6BE2" w:rsidRPr="006B0CE1">
            <w:rPr>
              <w:rFonts w:ascii="Arial" w:hAnsi="Arial" w:cs="Arial"/>
            </w:rPr>
            <w:fldChar w:fldCharType="end"/>
          </w:r>
        </w:sdtContent>
      </w:sdt>
      <w:r w:rsidR="004E5EE8" w:rsidRPr="006B0CE1">
        <w:rPr>
          <w:rFonts w:ascii="Arial" w:hAnsi="Arial" w:cs="Arial"/>
        </w:rPr>
        <w:t xml:space="preserve">. </w:t>
      </w:r>
      <w:r w:rsidR="006B6BE2" w:rsidRPr="006B0CE1">
        <w:rPr>
          <w:rFonts w:ascii="Arial" w:hAnsi="Arial" w:cs="Arial"/>
        </w:rPr>
        <w:t xml:space="preserve"> </w:t>
      </w:r>
      <w:r w:rsidR="00D94257" w:rsidRPr="006B0CE1">
        <w:rPr>
          <w:rFonts w:ascii="Arial" w:hAnsi="Arial" w:cs="Arial"/>
        </w:rPr>
        <w:t xml:space="preserve"> </w:t>
      </w:r>
    </w:p>
    <w:p w14:paraId="24C07783" w14:textId="06B5ADBE" w:rsidR="008D26D6" w:rsidRPr="006B0CE1" w:rsidRDefault="008D26D6" w:rsidP="000976B9">
      <w:pPr>
        <w:spacing w:line="480" w:lineRule="auto"/>
        <w:jc w:val="both"/>
        <w:rPr>
          <w:rFonts w:ascii="Arial" w:hAnsi="Arial" w:cs="Arial"/>
        </w:rPr>
      </w:pPr>
    </w:p>
    <w:p w14:paraId="02D6FAA3" w14:textId="2297F3B7" w:rsidR="008D26D6" w:rsidRPr="006B0CE1" w:rsidRDefault="00896B0E" w:rsidP="000976B9">
      <w:pPr>
        <w:pStyle w:val="Heading3"/>
        <w:spacing w:line="480" w:lineRule="auto"/>
        <w:jc w:val="both"/>
        <w:rPr>
          <w:rFonts w:ascii="Arial" w:hAnsi="Arial" w:cs="Arial"/>
          <w:i/>
          <w:iCs/>
          <w:color w:val="000000" w:themeColor="text1"/>
          <w:sz w:val="22"/>
          <w:szCs w:val="22"/>
        </w:rPr>
      </w:pPr>
      <w:bookmarkStart w:id="19" w:name="_Toc94986766"/>
      <w:r w:rsidRPr="006B0CE1">
        <w:rPr>
          <w:rFonts w:ascii="Arial" w:hAnsi="Arial" w:cs="Arial"/>
          <w:i/>
          <w:iCs/>
          <w:color w:val="000000" w:themeColor="text1"/>
          <w:sz w:val="22"/>
          <w:szCs w:val="22"/>
        </w:rPr>
        <w:t xml:space="preserve">5.1.5 </w:t>
      </w:r>
      <w:r w:rsidR="008D26D6" w:rsidRPr="006B0CE1">
        <w:rPr>
          <w:rFonts w:ascii="Arial" w:hAnsi="Arial" w:cs="Arial"/>
          <w:i/>
          <w:iCs/>
          <w:color w:val="000000" w:themeColor="text1"/>
          <w:sz w:val="22"/>
          <w:szCs w:val="22"/>
        </w:rPr>
        <w:t>Whe</w:t>
      </w:r>
      <w:r w:rsidR="00636574" w:rsidRPr="006B0CE1">
        <w:rPr>
          <w:rFonts w:ascii="Arial" w:hAnsi="Arial" w:cs="Arial"/>
          <w:i/>
          <w:iCs/>
          <w:color w:val="000000" w:themeColor="text1"/>
          <w:sz w:val="22"/>
          <w:szCs w:val="22"/>
        </w:rPr>
        <w:t>n</w:t>
      </w:r>
      <w:bookmarkEnd w:id="19"/>
      <w:r w:rsidR="00636574" w:rsidRPr="006B0CE1">
        <w:rPr>
          <w:rFonts w:ascii="Arial" w:hAnsi="Arial" w:cs="Arial"/>
          <w:i/>
          <w:iCs/>
          <w:color w:val="000000" w:themeColor="text1"/>
          <w:sz w:val="22"/>
          <w:szCs w:val="22"/>
        </w:rPr>
        <w:t xml:space="preserve"> </w:t>
      </w:r>
    </w:p>
    <w:p w14:paraId="0C538AE3" w14:textId="7C03EC38" w:rsidR="00636574" w:rsidRPr="006B0CE1" w:rsidRDefault="00636574" w:rsidP="000976B9">
      <w:pPr>
        <w:spacing w:line="480" w:lineRule="auto"/>
        <w:jc w:val="both"/>
        <w:rPr>
          <w:rFonts w:ascii="Arial" w:hAnsi="Arial" w:cs="Arial"/>
          <w:i/>
          <w:iCs/>
          <w:u w:val="single"/>
        </w:rPr>
      </w:pPr>
    </w:p>
    <w:p w14:paraId="3D8A24AB" w14:textId="02A1035C" w:rsidR="00636574" w:rsidRPr="006B0CE1" w:rsidRDefault="00636574" w:rsidP="000976B9">
      <w:pPr>
        <w:spacing w:line="480" w:lineRule="auto"/>
        <w:jc w:val="both"/>
        <w:rPr>
          <w:rFonts w:ascii="Arial" w:hAnsi="Arial" w:cs="Arial"/>
        </w:rPr>
      </w:pPr>
      <w:r w:rsidRPr="006B0CE1">
        <w:rPr>
          <w:rFonts w:ascii="Arial" w:hAnsi="Arial" w:cs="Arial"/>
        </w:rPr>
        <w:t>In order to ensure skill gaps are being targeted and in house skills are being developed, it would be advisable for managers to meet on a quarterly basis. This will allow managers to forecast any change</w:t>
      </w:r>
      <w:r w:rsidR="008E5A1E" w:rsidRPr="006B0CE1">
        <w:rPr>
          <w:rFonts w:ascii="Arial" w:hAnsi="Arial" w:cs="Arial"/>
        </w:rPr>
        <w:t>s</w:t>
      </w:r>
      <w:r w:rsidRPr="006B0CE1">
        <w:rPr>
          <w:rFonts w:ascii="Arial" w:hAnsi="Arial" w:cs="Arial"/>
        </w:rPr>
        <w:t xml:space="preserve"> within the team</w:t>
      </w:r>
      <w:r w:rsidR="008E5A1E" w:rsidRPr="006B0CE1">
        <w:rPr>
          <w:rFonts w:ascii="Arial" w:hAnsi="Arial" w:cs="Arial"/>
        </w:rPr>
        <w:t>. O</w:t>
      </w:r>
      <w:r w:rsidRPr="006B0CE1">
        <w:rPr>
          <w:rFonts w:ascii="Arial" w:hAnsi="Arial" w:cs="Arial"/>
        </w:rPr>
        <w:t xml:space="preserve">n average an employee’s notice period is 3 months and therefore this would allow managers to determine </w:t>
      </w:r>
      <w:r w:rsidR="008E5A1E" w:rsidRPr="006B0CE1">
        <w:rPr>
          <w:rFonts w:ascii="Arial" w:hAnsi="Arial" w:cs="Arial"/>
        </w:rPr>
        <w:t xml:space="preserve">the skills required before </w:t>
      </w:r>
      <w:r w:rsidRPr="006B0CE1">
        <w:rPr>
          <w:rFonts w:ascii="Arial" w:hAnsi="Arial" w:cs="Arial"/>
        </w:rPr>
        <w:t xml:space="preserve">employees leave the business. </w:t>
      </w:r>
    </w:p>
    <w:p w14:paraId="33B77F0C" w14:textId="2191BA11" w:rsidR="00636574" w:rsidRPr="006B0CE1" w:rsidRDefault="00636574" w:rsidP="000976B9">
      <w:pPr>
        <w:spacing w:line="480" w:lineRule="auto"/>
        <w:jc w:val="both"/>
        <w:rPr>
          <w:rFonts w:ascii="Arial" w:hAnsi="Arial" w:cs="Arial"/>
        </w:rPr>
      </w:pPr>
    </w:p>
    <w:p w14:paraId="6E9BD552" w14:textId="0C1B87A1" w:rsidR="00636574" w:rsidRPr="006B0CE1" w:rsidRDefault="00896B0E" w:rsidP="000976B9">
      <w:pPr>
        <w:pStyle w:val="Heading3"/>
        <w:spacing w:line="480" w:lineRule="auto"/>
        <w:jc w:val="both"/>
        <w:rPr>
          <w:rFonts w:ascii="Arial" w:hAnsi="Arial" w:cs="Arial"/>
          <w:i/>
          <w:iCs/>
          <w:color w:val="000000" w:themeColor="text1"/>
          <w:sz w:val="22"/>
          <w:szCs w:val="22"/>
        </w:rPr>
      </w:pPr>
      <w:bookmarkStart w:id="20" w:name="_Toc94986767"/>
      <w:r w:rsidRPr="006B0CE1">
        <w:rPr>
          <w:rFonts w:ascii="Arial" w:hAnsi="Arial" w:cs="Arial"/>
          <w:i/>
          <w:iCs/>
          <w:color w:val="000000" w:themeColor="text1"/>
          <w:sz w:val="22"/>
          <w:szCs w:val="22"/>
        </w:rPr>
        <w:t xml:space="preserve">5.1.6 </w:t>
      </w:r>
      <w:r w:rsidR="00636574" w:rsidRPr="006B0CE1">
        <w:rPr>
          <w:rFonts w:ascii="Arial" w:hAnsi="Arial" w:cs="Arial"/>
          <w:i/>
          <w:iCs/>
          <w:color w:val="000000" w:themeColor="text1"/>
          <w:sz w:val="22"/>
          <w:szCs w:val="22"/>
        </w:rPr>
        <w:t>Benefit</w:t>
      </w:r>
      <w:bookmarkEnd w:id="20"/>
      <w:r w:rsidR="00636574" w:rsidRPr="006B0CE1">
        <w:rPr>
          <w:rFonts w:ascii="Arial" w:hAnsi="Arial" w:cs="Arial"/>
          <w:i/>
          <w:iCs/>
          <w:color w:val="000000" w:themeColor="text1"/>
          <w:sz w:val="22"/>
          <w:szCs w:val="22"/>
        </w:rPr>
        <w:t xml:space="preserve"> </w:t>
      </w:r>
    </w:p>
    <w:p w14:paraId="3AECD6EE" w14:textId="2AFE47B2" w:rsidR="00FF6688" w:rsidRPr="006B0CE1" w:rsidRDefault="00FF6688" w:rsidP="000976B9">
      <w:pPr>
        <w:spacing w:line="480" w:lineRule="auto"/>
        <w:jc w:val="both"/>
        <w:rPr>
          <w:rFonts w:ascii="Arial" w:hAnsi="Arial" w:cs="Arial"/>
          <w:i/>
          <w:iCs/>
          <w:u w:val="single"/>
        </w:rPr>
      </w:pPr>
    </w:p>
    <w:p w14:paraId="4AAA3C75" w14:textId="4BB3A0BB" w:rsidR="00FF6688" w:rsidRPr="006B0CE1" w:rsidRDefault="006802D9" w:rsidP="000976B9">
      <w:pPr>
        <w:spacing w:line="480" w:lineRule="auto"/>
        <w:jc w:val="both"/>
        <w:rPr>
          <w:rFonts w:ascii="Arial" w:hAnsi="Arial" w:cs="Arial"/>
        </w:rPr>
      </w:pPr>
      <w:r w:rsidRPr="006B0CE1">
        <w:rPr>
          <w:rFonts w:ascii="Arial" w:hAnsi="Arial" w:cs="Arial"/>
        </w:rPr>
        <w:t xml:space="preserve">A benefit of developing </w:t>
      </w:r>
      <w:r w:rsidR="008E5A1E" w:rsidRPr="006B0CE1">
        <w:rPr>
          <w:rFonts w:ascii="Arial" w:hAnsi="Arial" w:cs="Arial"/>
        </w:rPr>
        <w:t>current</w:t>
      </w:r>
      <w:r w:rsidRPr="006B0CE1">
        <w:rPr>
          <w:rFonts w:ascii="Arial" w:hAnsi="Arial" w:cs="Arial"/>
        </w:rPr>
        <w:t xml:space="preserve"> employees in their teams is their existing knowledge of cases and clients, making clients more </w:t>
      </w:r>
      <w:r w:rsidR="008E5A1E" w:rsidRPr="006B0CE1">
        <w:rPr>
          <w:rFonts w:ascii="Arial" w:hAnsi="Arial" w:cs="Arial"/>
        </w:rPr>
        <w:t>comfortable and content with</w:t>
      </w:r>
      <w:r w:rsidRPr="006B0CE1">
        <w:rPr>
          <w:rFonts w:ascii="Arial" w:hAnsi="Arial" w:cs="Arial"/>
        </w:rPr>
        <w:t xml:space="preserve"> service</w:t>
      </w:r>
      <w:r w:rsidR="008E5A1E" w:rsidRPr="006B0CE1">
        <w:rPr>
          <w:rFonts w:ascii="Arial" w:hAnsi="Arial" w:cs="Arial"/>
        </w:rPr>
        <w:t>s</w:t>
      </w:r>
      <w:r w:rsidRPr="006B0CE1">
        <w:rPr>
          <w:rFonts w:ascii="Arial" w:hAnsi="Arial" w:cs="Arial"/>
        </w:rPr>
        <w:t xml:space="preserve"> they receive. This highlights the CIPD’s view of not just </w:t>
      </w:r>
      <w:r w:rsidR="008E5A1E" w:rsidRPr="006B0CE1">
        <w:rPr>
          <w:rFonts w:ascii="Arial" w:hAnsi="Arial" w:cs="Arial"/>
        </w:rPr>
        <w:t>appointing external applicants</w:t>
      </w:r>
      <w:r w:rsidRPr="006B0CE1">
        <w:rPr>
          <w:rFonts w:ascii="Arial" w:hAnsi="Arial" w:cs="Arial"/>
        </w:rPr>
        <w:t xml:space="preserve"> to fill gaps </w:t>
      </w:r>
      <w:r w:rsidR="008E5A1E" w:rsidRPr="006B0CE1">
        <w:rPr>
          <w:rFonts w:ascii="Arial" w:hAnsi="Arial" w:cs="Arial"/>
        </w:rPr>
        <w:t xml:space="preserve">who </w:t>
      </w:r>
      <w:r w:rsidRPr="006B0CE1">
        <w:rPr>
          <w:rFonts w:ascii="Arial" w:hAnsi="Arial" w:cs="Arial"/>
        </w:rPr>
        <w:t xml:space="preserve">are not as accustomed to the culture of the business </w:t>
      </w:r>
      <w:sdt>
        <w:sdtPr>
          <w:rPr>
            <w:rFonts w:ascii="Arial" w:hAnsi="Arial" w:cs="Arial"/>
          </w:rPr>
          <w:id w:val="622116278"/>
          <w:citation/>
        </w:sdtPr>
        <w:sdtEndPr/>
        <w:sdtContent>
          <w:r w:rsidRPr="006B0CE1">
            <w:rPr>
              <w:rFonts w:ascii="Arial" w:hAnsi="Arial" w:cs="Arial"/>
            </w:rPr>
            <w:fldChar w:fldCharType="begin"/>
          </w:r>
          <w:r w:rsidRPr="006B0CE1">
            <w:rPr>
              <w:rFonts w:ascii="Arial" w:hAnsi="Arial" w:cs="Arial"/>
            </w:rPr>
            <w:instrText xml:space="preserve"> CITATION CIP207 \l 2057 </w:instrText>
          </w:r>
          <w:r w:rsidRPr="006B0CE1">
            <w:rPr>
              <w:rFonts w:ascii="Arial" w:hAnsi="Arial" w:cs="Arial"/>
            </w:rPr>
            <w:fldChar w:fldCharType="separate"/>
          </w:r>
          <w:r w:rsidRPr="006B0CE1">
            <w:rPr>
              <w:rFonts w:ascii="Arial" w:hAnsi="Arial" w:cs="Arial"/>
              <w:noProof/>
            </w:rPr>
            <w:t>(CIPD, 2020)</w:t>
          </w:r>
          <w:r w:rsidRPr="006B0CE1">
            <w:rPr>
              <w:rFonts w:ascii="Arial" w:hAnsi="Arial" w:cs="Arial"/>
            </w:rPr>
            <w:fldChar w:fldCharType="end"/>
          </w:r>
        </w:sdtContent>
      </w:sdt>
      <w:r w:rsidRPr="006B0CE1">
        <w:rPr>
          <w:rFonts w:ascii="Arial" w:hAnsi="Arial" w:cs="Arial"/>
        </w:rPr>
        <w:t xml:space="preserve">. </w:t>
      </w:r>
      <w:r w:rsidR="00FF6688" w:rsidRPr="006B0CE1">
        <w:rPr>
          <w:rFonts w:ascii="Arial" w:hAnsi="Arial" w:cs="Arial"/>
        </w:rPr>
        <w:t xml:space="preserve">The costs to develop in house </w:t>
      </w:r>
      <w:r w:rsidR="008E5A1E" w:rsidRPr="006B0CE1">
        <w:rPr>
          <w:rFonts w:ascii="Arial" w:hAnsi="Arial" w:cs="Arial"/>
        </w:rPr>
        <w:t xml:space="preserve">are similar to </w:t>
      </w:r>
      <w:r w:rsidR="00FF6688" w:rsidRPr="006B0CE1">
        <w:rPr>
          <w:rFonts w:ascii="Arial" w:hAnsi="Arial" w:cs="Arial"/>
        </w:rPr>
        <w:t>th</w:t>
      </w:r>
      <w:r w:rsidR="008E5A1E" w:rsidRPr="006B0CE1">
        <w:rPr>
          <w:rFonts w:ascii="Arial" w:hAnsi="Arial" w:cs="Arial"/>
        </w:rPr>
        <w:t>e cost of recruiting externally. H</w:t>
      </w:r>
      <w:r w:rsidR="00FF6688" w:rsidRPr="006B0CE1">
        <w:rPr>
          <w:rFonts w:ascii="Arial" w:hAnsi="Arial" w:cs="Arial"/>
        </w:rPr>
        <w:t>owever</w:t>
      </w:r>
      <w:r w:rsidR="008E5A1E" w:rsidRPr="006B0CE1">
        <w:rPr>
          <w:rFonts w:ascii="Arial" w:hAnsi="Arial" w:cs="Arial"/>
        </w:rPr>
        <w:t>,</w:t>
      </w:r>
      <w:r w:rsidR="00FF6688" w:rsidRPr="006B0CE1">
        <w:rPr>
          <w:rFonts w:ascii="Arial" w:hAnsi="Arial" w:cs="Arial"/>
        </w:rPr>
        <w:t xml:space="preserve"> external candidates </w:t>
      </w:r>
      <w:r w:rsidR="008E5A1E" w:rsidRPr="006B0CE1">
        <w:rPr>
          <w:rFonts w:ascii="Arial" w:hAnsi="Arial" w:cs="Arial"/>
        </w:rPr>
        <w:t xml:space="preserve">do </w:t>
      </w:r>
      <w:r w:rsidR="00FF6688" w:rsidRPr="006B0CE1">
        <w:rPr>
          <w:rFonts w:ascii="Arial" w:hAnsi="Arial" w:cs="Arial"/>
        </w:rPr>
        <w:t xml:space="preserve">not have the same knowledge of the workings of the company </w:t>
      </w:r>
      <w:r w:rsidR="00FF6688" w:rsidRPr="006B0CE1">
        <w:rPr>
          <w:rFonts w:ascii="Arial" w:hAnsi="Arial" w:cs="Arial"/>
        </w:rPr>
        <w:lastRenderedPageBreak/>
        <w:t xml:space="preserve">as </w:t>
      </w:r>
      <w:r w:rsidR="008E5A1E" w:rsidRPr="006B0CE1">
        <w:rPr>
          <w:rFonts w:ascii="Arial" w:hAnsi="Arial" w:cs="Arial"/>
        </w:rPr>
        <w:t xml:space="preserve">that of </w:t>
      </w:r>
      <w:r w:rsidR="00FF6688" w:rsidRPr="006B0CE1">
        <w:rPr>
          <w:rFonts w:ascii="Arial" w:hAnsi="Arial" w:cs="Arial"/>
        </w:rPr>
        <w:t>existing staff</w:t>
      </w:r>
      <w:r w:rsidR="006B6BE2" w:rsidRPr="006B0CE1">
        <w:rPr>
          <w:rFonts w:ascii="Arial" w:hAnsi="Arial" w:cs="Arial"/>
        </w:rPr>
        <w:t xml:space="preserve"> </w:t>
      </w:r>
      <w:sdt>
        <w:sdtPr>
          <w:rPr>
            <w:rFonts w:ascii="Arial" w:hAnsi="Arial" w:cs="Arial"/>
          </w:rPr>
          <w:id w:val="165759068"/>
          <w:citation/>
        </w:sdtPr>
        <w:sdtEndPr/>
        <w:sdtContent>
          <w:r w:rsidR="006B6BE2" w:rsidRPr="006B0CE1">
            <w:rPr>
              <w:rFonts w:ascii="Arial" w:hAnsi="Arial" w:cs="Arial"/>
            </w:rPr>
            <w:fldChar w:fldCharType="begin"/>
          </w:r>
          <w:r w:rsidR="006B6BE2" w:rsidRPr="006B0CE1">
            <w:rPr>
              <w:rFonts w:ascii="Arial" w:hAnsi="Arial" w:cs="Arial"/>
            </w:rPr>
            <w:instrText xml:space="preserve"> CITATION Gla22 \l 2057 </w:instrText>
          </w:r>
          <w:r w:rsidR="006B6BE2" w:rsidRPr="006B0CE1">
            <w:rPr>
              <w:rFonts w:ascii="Arial" w:hAnsi="Arial" w:cs="Arial"/>
            </w:rPr>
            <w:fldChar w:fldCharType="separate"/>
          </w:r>
          <w:r w:rsidR="006B6BE2" w:rsidRPr="006B0CE1">
            <w:rPr>
              <w:rFonts w:ascii="Arial" w:hAnsi="Arial" w:cs="Arial"/>
              <w:noProof/>
            </w:rPr>
            <w:t>(Glassdoor, 2022)</w:t>
          </w:r>
          <w:r w:rsidR="006B6BE2" w:rsidRPr="006B0CE1">
            <w:rPr>
              <w:rFonts w:ascii="Arial" w:hAnsi="Arial" w:cs="Arial"/>
            </w:rPr>
            <w:fldChar w:fldCharType="end"/>
          </w:r>
        </w:sdtContent>
      </w:sdt>
      <w:r w:rsidR="00FF6688" w:rsidRPr="006B0CE1">
        <w:rPr>
          <w:rFonts w:ascii="Arial" w:hAnsi="Arial" w:cs="Arial"/>
        </w:rPr>
        <w:t xml:space="preserve">. This </w:t>
      </w:r>
      <w:r w:rsidR="008E5A1E" w:rsidRPr="006B0CE1">
        <w:rPr>
          <w:rFonts w:ascii="Arial" w:hAnsi="Arial" w:cs="Arial"/>
        </w:rPr>
        <w:t xml:space="preserve">shows </w:t>
      </w:r>
      <w:r w:rsidR="00FF6688" w:rsidRPr="006B0CE1">
        <w:rPr>
          <w:rFonts w:ascii="Arial" w:hAnsi="Arial" w:cs="Arial"/>
        </w:rPr>
        <w:t>that hiri</w:t>
      </w:r>
      <w:r w:rsidR="008E5A1E" w:rsidRPr="006B0CE1">
        <w:rPr>
          <w:rFonts w:ascii="Arial" w:hAnsi="Arial" w:cs="Arial"/>
        </w:rPr>
        <w:t>ng externally would be a lengthier</w:t>
      </w:r>
      <w:r w:rsidR="00FF6688" w:rsidRPr="006B0CE1">
        <w:rPr>
          <w:rFonts w:ascii="Arial" w:hAnsi="Arial" w:cs="Arial"/>
        </w:rPr>
        <w:t xml:space="preserve"> period </w:t>
      </w:r>
      <w:r w:rsidR="008E5A1E" w:rsidRPr="006B0CE1">
        <w:rPr>
          <w:rFonts w:ascii="Arial" w:hAnsi="Arial" w:cs="Arial"/>
        </w:rPr>
        <w:t>ensuring induction is undertaken and a probation period is successfully completed</w:t>
      </w:r>
      <w:r w:rsidR="00FF6688" w:rsidRPr="006B0CE1">
        <w:rPr>
          <w:rFonts w:ascii="Arial" w:hAnsi="Arial" w:cs="Arial"/>
        </w:rPr>
        <w:t xml:space="preserve">. </w:t>
      </w:r>
      <w:r w:rsidR="006B6BE2" w:rsidRPr="006B0CE1">
        <w:rPr>
          <w:rFonts w:ascii="Arial" w:hAnsi="Arial" w:cs="Arial"/>
        </w:rPr>
        <w:t xml:space="preserve"> </w:t>
      </w:r>
    </w:p>
    <w:p w14:paraId="78114C54" w14:textId="77777777" w:rsidR="00FF6688" w:rsidRPr="006B0CE1" w:rsidRDefault="00FF6688" w:rsidP="000976B9">
      <w:pPr>
        <w:spacing w:line="480" w:lineRule="auto"/>
        <w:jc w:val="both"/>
        <w:rPr>
          <w:rFonts w:ascii="Arial" w:hAnsi="Arial" w:cs="Arial"/>
          <w:i/>
          <w:iCs/>
          <w:u w:val="single"/>
        </w:rPr>
      </w:pPr>
    </w:p>
    <w:p w14:paraId="53AD379A" w14:textId="2A3003DB" w:rsidR="00F01AF1" w:rsidRPr="006B0CE1" w:rsidRDefault="00F01AF1" w:rsidP="000976B9">
      <w:pPr>
        <w:spacing w:line="480" w:lineRule="auto"/>
        <w:jc w:val="both"/>
        <w:rPr>
          <w:rFonts w:ascii="Arial" w:hAnsi="Arial" w:cs="Arial"/>
        </w:rPr>
      </w:pPr>
      <w:r w:rsidRPr="006B0CE1">
        <w:rPr>
          <w:rFonts w:ascii="Arial" w:hAnsi="Arial" w:cs="Arial"/>
        </w:rPr>
        <w:t xml:space="preserve">As </w:t>
      </w:r>
      <w:r w:rsidR="008E5A1E" w:rsidRPr="006B0CE1">
        <w:rPr>
          <w:rFonts w:ascii="Arial" w:hAnsi="Arial" w:cs="Arial"/>
        </w:rPr>
        <w:t xml:space="preserve">identified </w:t>
      </w:r>
      <w:r w:rsidRPr="006B0CE1">
        <w:rPr>
          <w:rFonts w:ascii="Arial" w:hAnsi="Arial" w:cs="Arial"/>
        </w:rPr>
        <w:t xml:space="preserve">JCP </w:t>
      </w:r>
      <w:r w:rsidR="008E5A1E" w:rsidRPr="006B0CE1">
        <w:rPr>
          <w:rFonts w:ascii="Arial" w:hAnsi="Arial" w:cs="Arial"/>
        </w:rPr>
        <w:t xml:space="preserve">would save costs </w:t>
      </w:r>
      <w:r w:rsidRPr="006B0CE1">
        <w:rPr>
          <w:rFonts w:ascii="Arial" w:hAnsi="Arial" w:cs="Arial"/>
        </w:rPr>
        <w:t xml:space="preserve">in developing its own </w:t>
      </w:r>
      <w:r w:rsidR="004E5EE8" w:rsidRPr="006B0CE1">
        <w:rPr>
          <w:rFonts w:ascii="Arial" w:hAnsi="Arial" w:cs="Arial"/>
        </w:rPr>
        <w:t>employees</w:t>
      </w:r>
      <w:r w:rsidRPr="006B0CE1">
        <w:rPr>
          <w:rFonts w:ascii="Arial" w:hAnsi="Arial" w:cs="Arial"/>
        </w:rPr>
        <w:t xml:space="preserve"> </w:t>
      </w:r>
      <w:r w:rsidR="008E5A1E" w:rsidRPr="006B0CE1">
        <w:rPr>
          <w:rFonts w:ascii="Arial" w:hAnsi="Arial" w:cs="Arial"/>
        </w:rPr>
        <w:t xml:space="preserve">as </w:t>
      </w:r>
      <w:r w:rsidRPr="006B0CE1">
        <w:rPr>
          <w:rFonts w:ascii="Arial" w:hAnsi="Arial" w:cs="Arial"/>
        </w:rPr>
        <w:t>compared to the high recruitment costs</w:t>
      </w:r>
      <w:r w:rsidR="00FF6688" w:rsidRPr="006B0CE1">
        <w:rPr>
          <w:rFonts w:ascii="Arial" w:hAnsi="Arial" w:cs="Arial"/>
        </w:rPr>
        <w:t xml:space="preserve"> involved when hiring externally. </w:t>
      </w:r>
    </w:p>
    <w:p w14:paraId="332379D3" w14:textId="73056180" w:rsidR="00FF6688" w:rsidRPr="006B0CE1" w:rsidRDefault="00FF6688" w:rsidP="000976B9">
      <w:pPr>
        <w:spacing w:line="480" w:lineRule="auto"/>
        <w:jc w:val="both"/>
        <w:rPr>
          <w:rFonts w:ascii="Arial" w:hAnsi="Arial" w:cs="Arial"/>
        </w:rPr>
      </w:pPr>
    </w:p>
    <w:p w14:paraId="307A6124" w14:textId="1F8A0056" w:rsidR="00FF6688" w:rsidRPr="006B0CE1" w:rsidRDefault="00FF6688" w:rsidP="000976B9">
      <w:pPr>
        <w:spacing w:line="480" w:lineRule="auto"/>
        <w:jc w:val="both"/>
        <w:rPr>
          <w:rFonts w:ascii="Arial" w:hAnsi="Arial" w:cs="Arial"/>
        </w:rPr>
      </w:pPr>
      <w:r w:rsidRPr="006B0CE1">
        <w:rPr>
          <w:rFonts w:ascii="Arial" w:hAnsi="Arial" w:cs="Arial"/>
        </w:rPr>
        <w:t>By ensuring succession planning is used correctly the issue of high recruitment costs and lack of applicants will no longer be a key issue for JCP</w:t>
      </w:r>
      <w:r w:rsidR="008E5A1E" w:rsidRPr="006B0CE1">
        <w:rPr>
          <w:rFonts w:ascii="Arial" w:hAnsi="Arial" w:cs="Arial"/>
        </w:rPr>
        <w:t>. A</w:t>
      </w:r>
      <w:r w:rsidRPr="006B0CE1">
        <w:rPr>
          <w:rFonts w:ascii="Arial" w:hAnsi="Arial" w:cs="Arial"/>
        </w:rPr>
        <w:t xml:space="preserve">lternative </w:t>
      </w:r>
      <w:r w:rsidR="008E5A1E" w:rsidRPr="006B0CE1">
        <w:rPr>
          <w:rFonts w:ascii="Arial" w:hAnsi="Arial" w:cs="Arial"/>
        </w:rPr>
        <w:t xml:space="preserve">routes </w:t>
      </w:r>
      <w:r w:rsidRPr="006B0CE1">
        <w:rPr>
          <w:rFonts w:ascii="Arial" w:hAnsi="Arial" w:cs="Arial"/>
        </w:rPr>
        <w:t>to fill skill gaps can be forecasted ahead of time</w:t>
      </w:r>
      <w:r w:rsidR="00AE3213" w:rsidRPr="006B0CE1">
        <w:rPr>
          <w:rFonts w:ascii="Arial" w:hAnsi="Arial" w:cs="Arial"/>
        </w:rPr>
        <w:t xml:space="preserve"> </w:t>
      </w:r>
      <w:sdt>
        <w:sdtPr>
          <w:rPr>
            <w:rFonts w:ascii="Arial" w:hAnsi="Arial" w:cs="Arial"/>
          </w:rPr>
          <w:id w:val="-1529559737"/>
          <w:citation/>
        </w:sdtPr>
        <w:sdtEndPr/>
        <w:sdtContent>
          <w:r w:rsidR="00AE3213" w:rsidRPr="006B0CE1">
            <w:rPr>
              <w:rFonts w:ascii="Arial" w:hAnsi="Arial" w:cs="Arial"/>
            </w:rPr>
            <w:fldChar w:fldCharType="begin"/>
          </w:r>
          <w:r w:rsidR="00AE3213" w:rsidRPr="006B0CE1">
            <w:rPr>
              <w:rFonts w:ascii="Arial" w:hAnsi="Arial" w:cs="Arial"/>
            </w:rPr>
            <w:instrText xml:space="preserve"> CITATION CIP207 \l 2057 </w:instrText>
          </w:r>
          <w:r w:rsidR="00AE3213" w:rsidRPr="006B0CE1">
            <w:rPr>
              <w:rFonts w:ascii="Arial" w:hAnsi="Arial" w:cs="Arial"/>
            </w:rPr>
            <w:fldChar w:fldCharType="separate"/>
          </w:r>
          <w:r w:rsidR="00AE3213" w:rsidRPr="006B0CE1">
            <w:rPr>
              <w:rFonts w:ascii="Arial" w:hAnsi="Arial" w:cs="Arial"/>
              <w:noProof/>
            </w:rPr>
            <w:t>(CIPD, 2020)</w:t>
          </w:r>
          <w:r w:rsidR="00AE3213" w:rsidRPr="006B0CE1">
            <w:rPr>
              <w:rFonts w:ascii="Arial" w:hAnsi="Arial" w:cs="Arial"/>
            </w:rPr>
            <w:fldChar w:fldCharType="end"/>
          </w:r>
        </w:sdtContent>
      </w:sdt>
      <w:r w:rsidRPr="006B0CE1">
        <w:rPr>
          <w:rFonts w:ascii="Arial" w:hAnsi="Arial" w:cs="Arial"/>
        </w:rPr>
        <w:t xml:space="preserve">. </w:t>
      </w:r>
    </w:p>
    <w:p w14:paraId="1DE2D591" w14:textId="2227CC62" w:rsidR="004E5EE8" w:rsidRPr="006B0CE1" w:rsidRDefault="004E5EE8" w:rsidP="000976B9">
      <w:pPr>
        <w:spacing w:line="480" w:lineRule="auto"/>
        <w:jc w:val="both"/>
        <w:rPr>
          <w:rFonts w:ascii="Arial" w:hAnsi="Arial" w:cs="Arial"/>
        </w:rPr>
      </w:pPr>
    </w:p>
    <w:p w14:paraId="104D99DB" w14:textId="0C14170A" w:rsidR="00904BE1" w:rsidRPr="006B0CE1" w:rsidRDefault="00904BE1" w:rsidP="000976B9">
      <w:pPr>
        <w:spacing w:line="480" w:lineRule="auto"/>
        <w:jc w:val="both"/>
        <w:rPr>
          <w:rFonts w:ascii="Arial" w:hAnsi="Arial" w:cs="Arial"/>
        </w:rPr>
      </w:pPr>
    </w:p>
    <w:p w14:paraId="79C4A21C" w14:textId="6BEFED76" w:rsidR="00904BE1" w:rsidRPr="006B0CE1" w:rsidRDefault="00404669" w:rsidP="000976B9">
      <w:pPr>
        <w:pStyle w:val="Heading2"/>
        <w:spacing w:line="480" w:lineRule="auto"/>
        <w:jc w:val="both"/>
        <w:rPr>
          <w:rFonts w:ascii="Arial" w:hAnsi="Arial" w:cs="Arial"/>
          <w:b/>
          <w:bCs/>
          <w:color w:val="000000" w:themeColor="text1"/>
          <w:sz w:val="22"/>
          <w:szCs w:val="22"/>
        </w:rPr>
      </w:pPr>
      <w:bookmarkStart w:id="21" w:name="_Toc94986768"/>
      <w:r w:rsidRPr="006B0CE1">
        <w:rPr>
          <w:rFonts w:ascii="Arial" w:hAnsi="Arial" w:cs="Arial"/>
          <w:b/>
          <w:bCs/>
          <w:color w:val="000000" w:themeColor="text1"/>
          <w:sz w:val="22"/>
          <w:szCs w:val="22"/>
        </w:rPr>
        <w:t xml:space="preserve">5.2 </w:t>
      </w:r>
      <w:r w:rsidR="00904BE1" w:rsidRPr="006B0CE1">
        <w:rPr>
          <w:rFonts w:ascii="Arial" w:hAnsi="Arial" w:cs="Arial"/>
          <w:b/>
          <w:bCs/>
          <w:color w:val="000000" w:themeColor="text1"/>
          <w:sz w:val="22"/>
          <w:szCs w:val="22"/>
        </w:rPr>
        <w:t>Development</w:t>
      </w:r>
      <w:bookmarkEnd w:id="21"/>
      <w:r w:rsidR="00904BE1" w:rsidRPr="006B0CE1">
        <w:rPr>
          <w:rFonts w:ascii="Arial" w:hAnsi="Arial" w:cs="Arial"/>
          <w:b/>
          <w:bCs/>
          <w:color w:val="000000" w:themeColor="text1"/>
          <w:sz w:val="22"/>
          <w:szCs w:val="22"/>
        </w:rPr>
        <w:t xml:space="preserve"> </w:t>
      </w:r>
    </w:p>
    <w:p w14:paraId="0C07B05A" w14:textId="77777777" w:rsidR="00FE54E9" w:rsidRPr="006B0CE1" w:rsidRDefault="00FE54E9" w:rsidP="000976B9">
      <w:pPr>
        <w:spacing w:line="480" w:lineRule="auto"/>
        <w:jc w:val="both"/>
        <w:rPr>
          <w:rFonts w:ascii="Arial" w:hAnsi="Arial" w:cs="Arial"/>
        </w:rPr>
      </w:pPr>
    </w:p>
    <w:p w14:paraId="1E051994" w14:textId="6AD01EF1" w:rsidR="00FE54E9" w:rsidRPr="006B0CE1" w:rsidRDefault="00404669" w:rsidP="000976B9">
      <w:pPr>
        <w:pStyle w:val="Heading3"/>
        <w:spacing w:line="480" w:lineRule="auto"/>
        <w:jc w:val="both"/>
        <w:rPr>
          <w:rFonts w:ascii="Arial" w:hAnsi="Arial" w:cs="Arial"/>
          <w:i/>
          <w:iCs/>
          <w:color w:val="000000" w:themeColor="text1"/>
          <w:sz w:val="22"/>
          <w:szCs w:val="22"/>
        </w:rPr>
      </w:pPr>
      <w:bookmarkStart w:id="22" w:name="_Toc94986769"/>
      <w:r w:rsidRPr="006B0CE1">
        <w:rPr>
          <w:rFonts w:ascii="Arial" w:hAnsi="Arial" w:cs="Arial"/>
          <w:i/>
          <w:iCs/>
          <w:color w:val="000000" w:themeColor="text1"/>
          <w:sz w:val="22"/>
          <w:szCs w:val="22"/>
        </w:rPr>
        <w:t xml:space="preserve">5.2.1 </w:t>
      </w:r>
      <w:r w:rsidR="00FE54E9" w:rsidRPr="006B0CE1">
        <w:rPr>
          <w:rFonts w:ascii="Arial" w:hAnsi="Arial" w:cs="Arial"/>
          <w:i/>
          <w:iCs/>
          <w:color w:val="000000" w:themeColor="text1"/>
          <w:sz w:val="22"/>
          <w:szCs w:val="22"/>
        </w:rPr>
        <w:t>Action</w:t>
      </w:r>
      <w:bookmarkEnd w:id="22"/>
      <w:r w:rsidR="00FE54E9" w:rsidRPr="006B0CE1">
        <w:rPr>
          <w:rFonts w:ascii="Arial" w:hAnsi="Arial" w:cs="Arial"/>
          <w:i/>
          <w:iCs/>
          <w:color w:val="000000" w:themeColor="text1"/>
          <w:sz w:val="22"/>
          <w:szCs w:val="22"/>
        </w:rPr>
        <w:t xml:space="preserve"> </w:t>
      </w:r>
    </w:p>
    <w:p w14:paraId="44B31509" w14:textId="77777777" w:rsidR="00FE54E9" w:rsidRPr="006B0CE1" w:rsidRDefault="00FE54E9" w:rsidP="000976B9">
      <w:pPr>
        <w:spacing w:line="480" w:lineRule="auto"/>
        <w:jc w:val="both"/>
        <w:rPr>
          <w:rFonts w:ascii="Arial" w:hAnsi="Arial" w:cs="Arial"/>
        </w:rPr>
      </w:pPr>
    </w:p>
    <w:p w14:paraId="253AE50B" w14:textId="3EA6063F" w:rsidR="00FE54E9" w:rsidRPr="006B0CE1" w:rsidRDefault="00FE54E9" w:rsidP="000976B9">
      <w:pPr>
        <w:spacing w:line="480" w:lineRule="auto"/>
        <w:jc w:val="both"/>
        <w:rPr>
          <w:rFonts w:ascii="Arial" w:hAnsi="Arial" w:cs="Arial"/>
        </w:rPr>
      </w:pPr>
      <w:r w:rsidRPr="006B0CE1">
        <w:rPr>
          <w:rFonts w:ascii="Arial" w:hAnsi="Arial" w:cs="Arial"/>
        </w:rPr>
        <w:t>The recommendation for JCP is to ensure all line managers are offered the opportunity to attend an ILM course</w:t>
      </w:r>
      <w:r w:rsidR="008E5A1E" w:rsidRPr="006B0CE1">
        <w:rPr>
          <w:rFonts w:ascii="Arial" w:hAnsi="Arial" w:cs="Arial"/>
        </w:rPr>
        <w:t xml:space="preserve">. This </w:t>
      </w:r>
      <w:r w:rsidR="009D22CC" w:rsidRPr="006B0CE1">
        <w:rPr>
          <w:rFonts w:ascii="Arial" w:hAnsi="Arial" w:cs="Arial"/>
        </w:rPr>
        <w:t xml:space="preserve">would form </w:t>
      </w:r>
      <w:r w:rsidRPr="006B0CE1">
        <w:rPr>
          <w:rFonts w:ascii="Arial" w:hAnsi="Arial" w:cs="Arial"/>
        </w:rPr>
        <w:t xml:space="preserve">part of their annual appraisal </w:t>
      </w:r>
      <w:r w:rsidR="009D22CC" w:rsidRPr="006B0CE1">
        <w:rPr>
          <w:rFonts w:ascii="Arial" w:hAnsi="Arial" w:cs="Arial"/>
        </w:rPr>
        <w:t xml:space="preserve">where an </w:t>
      </w:r>
      <w:r w:rsidRPr="006B0CE1">
        <w:rPr>
          <w:rFonts w:ascii="Arial" w:hAnsi="Arial" w:cs="Arial"/>
        </w:rPr>
        <w:t>incentive</w:t>
      </w:r>
      <w:r w:rsidR="009D22CC" w:rsidRPr="006B0CE1">
        <w:rPr>
          <w:rFonts w:ascii="Arial" w:hAnsi="Arial" w:cs="Arial"/>
        </w:rPr>
        <w:t xml:space="preserve"> to become an effective manager, as seen with the</w:t>
      </w:r>
      <w:r w:rsidRPr="006B0CE1">
        <w:rPr>
          <w:rFonts w:ascii="Arial" w:hAnsi="Arial" w:cs="Arial"/>
        </w:rPr>
        <w:t xml:space="preserve"> Googles Project oxygen scheme</w:t>
      </w:r>
      <w:r w:rsidR="009D22CC" w:rsidRPr="006B0CE1">
        <w:rPr>
          <w:rFonts w:ascii="Arial" w:hAnsi="Arial" w:cs="Arial"/>
        </w:rPr>
        <w:t xml:space="preserve"> would be </w:t>
      </w:r>
      <w:r w:rsidR="00962CD2" w:rsidRPr="006B0CE1">
        <w:rPr>
          <w:rFonts w:ascii="Arial" w:hAnsi="Arial" w:cs="Arial"/>
        </w:rPr>
        <w:t xml:space="preserve">offered </w:t>
      </w:r>
      <w:sdt>
        <w:sdtPr>
          <w:rPr>
            <w:rFonts w:ascii="Arial" w:hAnsi="Arial" w:cs="Arial"/>
          </w:rPr>
          <w:id w:val="2047790676"/>
          <w:citation/>
        </w:sdtPr>
        <w:sdtEndPr/>
        <w:sdtContent>
          <w:r w:rsidRPr="006B0CE1">
            <w:rPr>
              <w:rFonts w:ascii="Arial" w:hAnsi="Arial" w:cs="Arial"/>
            </w:rPr>
            <w:fldChar w:fldCharType="begin"/>
          </w:r>
          <w:r w:rsidRPr="006B0CE1">
            <w:rPr>
              <w:rFonts w:ascii="Arial" w:hAnsi="Arial" w:cs="Arial"/>
            </w:rPr>
            <w:instrText xml:space="preserve"> CITATION Mel18 \l 2057 </w:instrText>
          </w:r>
          <w:r w:rsidRPr="006B0CE1">
            <w:rPr>
              <w:rFonts w:ascii="Arial" w:hAnsi="Arial" w:cs="Arial"/>
            </w:rPr>
            <w:fldChar w:fldCharType="separate"/>
          </w:r>
          <w:r w:rsidRPr="006B0CE1">
            <w:rPr>
              <w:rFonts w:ascii="Arial" w:hAnsi="Arial" w:cs="Arial"/>
              <w:noProof/>
            </w:rPr>
            <w:t>(Harrell, 2018)</w:t>
          </w:r>
          <w:r w:rsidRPr="006B0CE1">
            <w:rPr>
              <w:rFonts w:ascii="Arial" w:hAnsi="Arial" w:cs="Arial"/>
            </w:rPr>
            <w:fldChar w:fldCharType="end"/>
          </w:r>
        </w:sdtContent>
      </w:sdt>
      <w:r w:rsidRPr="006B0CE1">
        <w:rPr>
          <w:rFonts w:ascii="Arial" w:hAnsi="Arial" w:cs="Arial"/>
        </w:rPr>
        <w:t>. In line with this recommendation a clear job description of what is expected of a line manager should be</w:t>
      </w:r>
      <w:r w:rsidR="008E5A1E" w:rsidRPr="006B0CE1">
        <w:rPr>
          <w:rFonts w:ascii="Arial" w:hAnsi="Arial" w:cs="Arial"/>
        </w:rPr>
        <w:t xml:space="preserve"> discussed</w:t>
      </w:r>
      <w:r w:rsidRPr="006B0CE1">
        <w:rPr>
          <w:rFonts w:ascii="Arial" w:hAnsi="Arial" w:cs="Arial"/>
        </w:rPr>
        <w:t xml:space="preserve">. </w:t>
      </w:r>
    </w:p>
    <w:p w14:paraId="3BF04805" w14:textId="235C205B" w:rsidR="00FE54E9" w:rsidRPr="006B0CE1" w:rsidRDefault="00FE54E9" w:rsidP="000976B9">
      <w:pPr>
        <w:spacing w:line="480" w:lineRule="auto"/>
        <w:jc w:val="both"/>
        <w:rPr>
          <w:rFonts w:ascii="Arial" w:hAnsi="Arial" w:cs="Arial"/>
        </w:rPr>
      </w:pPr>
    </w:p>
    <w:p w14:paraId="2051FD5B" w14:textId="04714BAD" w:rsidR="00164EA4" w:rsidRPr="006B0CE1" w:rsidRDefault="00164EA4" w:rsidP="000976B9">
      <w:pPr>
        <w:spacing w:line="480" w:lineRule="auto"/>
        <w:jc w:val="both"/>
        <w:rPr>
          <w:rFonts w:ascii="Arial" w:hAnsi="Arial" w:cs="Arial"/>
        </w:rPr>
      </w:pPr>
    </w:p>
    <w:p w14:paraId="0970E77F" w14:textId="77777777" w:rsidR="00164EA4" w:rsidRPr="006B0CE1" w:rsidRDefault="00164EA4" w:rsidP="000976B9">
      <w:pPr>
        <w:spacing w:line="480" w:lineRule="auto"/>
        <w:jc w:val="both"/>
        <w:rPr>
          <w:rFonts w:ascii="Arial" w:hAnsi="Arial" w:cs="Arial"/>
        </w:rPr>
      </w:pPr>
    </w:p>
    <w:p w14:paraId="5B4E0D2B" w14:textId="61FF4DBB" w:rsidR="00D06288" w:rsidRPr="006B0CE1" w:rsidRDefault="00404669" w:rsidP="000976B9">
      <w:pPr>
        <w:pStyle w:val="Heading3"/>
        <w:spacing w:line="480" w:lineRule="auto"/>
        <w:jc w:val="both"/>
        <w:rPr>
          <w:rFonts w:ascii="Arial" w:hAnsi="Arial" w:cs="Arial"/>
          <w:i/>
          <w:iCs/>
          <w:color w:val="000000" w:themeColor="text1"/>
          <w:sz w:val="22"/>
          <w:szCs w:val="22"/>
        </w:rPr>
      </w:pPr>
      <w:bookmarkStart w:id="23" w:name="_Toc94986770"/>
      <w:r w:rsidRPr="006B0CE1">
        <w:rPr>
          <w:rFonts w:ascii="Arial" w:hAnsi="Arial" w:cs="Arial"/>
          <w:i/>
          <w:iCs/>
          <w:color w:val="000000" w:themeColor="text1"/>
          <w:sz w:val="22"/>
          <w:szCs w:val="22"/>
        </w:rPr>
        <w:lastRenderedPageBreak/>
        <w:t xml:space="preserve">5.2.2 </w:t>
      </w:r>
      <w:r w:rsidR="00A30D4A" w:rsidRPr="006B0CE1">
        <w:rPr>
          <w:rFonts w:ascii="Arial" w:hAnsi="Arial" w:cs="Arial"/>
          <w:i/>
          <w:iCs/>
          <w:color w:val="000000" w:themeColor="text1"/>
          <w:sz w:val="22"/>
          <w:szCs w:val="22"/>
        </w:rPr>
        <w:t>Why</w:t>
      </w:r>
      <w:bookmarkEnd w:id="23"/>
      <w:r w:rsidR="00A30D4A" w:rsidRPr="006B0CE1">
        <w:rPr>
          <w:rFonts w:ascii="Arial" w:hAnsi="Arial" w:cs="Arial"/>
          <w:i/>
          <w:iCs/>
          <w:color w:val="000000" w:themeColor="text1"/>
          <w:sz w:val="22"/>
          <w:szCs w:val="22"/>
        </w:rPr>
        <w:t xml:space="preserve"> </w:t>
      </w:r>
    </w:p>
    <w:p w14:paraId="6A160AF9" w14:textId="77777777" w:rsidR="006B6BE2" w:rsidRPr="006B0CE1" w:rsidRDefault="006B6BE2" w:rsidP="000976B9">
      <w:pPr>
        <w:spacing w:line="480" w:lineRule="auto"/>
        <w:jc w:val="both"/>
        <w:rPr>
          <w:rFonts w:ascii="Arial" w:hAnsi="Arial" w:cs="Arial"/>
        </w:rPr>
      </w:pPr>
    </w:p>
    <w:p w14:paraId="19902D5C" w14:textId="688EA893" w:rsidR="00A30D4A" w:rsidRPr="006B0CE1" w:rsidRDefault="006B6BE2" w:rsidP="000976B9">
      <w:pPr>
        <w:spacing w:line="480" w:lineRule="auto"/>
        <w:jc w:val="both"/>
        <w:rPr>
          <w:rFonts w:ascii="Arial" w:hAnsi="Arial" w:cs="Arial"/>
        </w:rPr>
      </w:pPr>
      <w:r w:rsidRPr="006B0CE1">
        <w:rPr>
          <w:rFonts w:ascii="Arial" w:hAnsi="Arial" w:cs="Arial"/>
        </w:rPr>
        <w:t>This recommendation has been made in order to help JCP achieve low turnover rates</w:t>
      </w:r>
      <w:r w:rsidR="008E5A1E" w:rsidRPr="006B0CE1">
        <w:rPr>
          <w:rFonts w:ascii="Arial" w:hAnsi="Arial" w:cs="Arial"/>
        </w:rPr>
        <w:t>. In the previous year 30 staff left</w:t>
      </w:r>
      <w:r w:rsidRPr="006B0CE1">
        <w:rPr>
          <w:rFonts w:ascii="Arial" w:hAnsi="Arial" w:cs="Arial"/>
        </w:rPr>
        <w:t>. The exit interviews highlighted how employees wa</w:t>
      </w:r>
      <w:r w:rsidR="008E5A1E" w:rsidRPr="006B0CE1">
        <w:rPr>
          <w:rFonts w:ascii="Arial" w:hAnsi="Arial" w:cs="Arial"/>
        </w:rPr>
        <w:t>nted a more flexible workplace.</w:t>
      </w:r>
      <w:r w:rsidR="004A4649" w:rsidRPr="006B0CE1">
        <w:rPr>
          <w:rFonts w:ascii="Arial" w:hAnsi="Arial" w:cs="Arial"/>
        </w:rPr>
        <w:t xml:space="preserve"> </w:t>
      </w:r>
      <w:r w:rsidR="008E5A1E" w:rsidRPr="006B0CE1">
        <w:rPr>
          <w:rFonts w:ascii="Arial" w:hAnsi="Arial" w:cs="Arial"/>
        </w:rPr>
        <w:t>H</w:t>
      </w:r>
      <w:r w:rsidRPr="006B0CE1">
        <w:rPr>
          <w:rFonts w:ascii="Arial" w:hAnsi="Arial" w:cs="Arial"/>
        </w:rPr>
        <w:t xml:space="preserve">owever if employees felt able to speak to line managers about their concerns, actions could have been put in place to retain staff </w:t>
      </w:r>
      <w:r w:rsidR="004A4649" w:rsidRPr="006B0CE1">
        <w:rPr>
          <w:rFonts w:ascii="Arial" w:hAnsi="Arial" w:cs="Arial"/>
        </w:rPr>
        <w:t xml:space="preserve">thus avoiding </w:t>
      </w:r>
      <w:r w:rsidRPr="006B0CE1">
        <w:rPr>
          <w:rFonts w:ascii="Arial" w:hAnsi="Arial" w:cs="Arial"/>
        </w:rPr>
        <w:t>a shortage of skills</w:t>
      </w:r>
      <w:r w:rsidR="00AE3213" w:rsidRPr="006B0CE1">
        <w:rPr>
          <w:rFonts w:ascii="Arial" w:hAnsi="Arial" w:cs="Arial"/>
        </w:rPr>
        <w:t xml:space="preserve"> </w:t>
      </w:r>
      <w:sdt>
        <w:sdtPr>
          <w:rPr>
            <w:rFonts w:ascii="Arial" w:hAnsi="Arial" w:cs="Arial"/>
          </w:rPr>
          <w:id w:val="-280652731"/>
          <w:citation/>
        </w:sdtPr>
        <w:sdtEndPr/>
        <w:sdtContent>
          <w:r w:rsidR="00AE3213" w:rsidRPr="006B0CE1">
            <w:rPr>
              <w:rFonts w:ascii="Arial" w:hAnsi="Arial" w:cs="Arial"/>
            </w:rPr>
            <w:fldChar w:fldCharType="begin"/>
          </w:r>
          <w:r w:rsidR="00AE3213" w:rsidRPr="006B0CE1">
            <w:rPr>
              <w:rFonts w:ascii="Arial" w:hAnsi="Arial" w:cs="Arial"/>
            </w:rPr>
            <w:instrText xml:space="preserve"> CITATION TUC19 \l 2057 </w:instrText>
          </w:r>
          <w:r w:rsidR="00AE3213" w:rsidRPr="006B0CE1">
            <w:rPr>
              <w:rFonts w:ascii="Arial" w:hAnsi="Arial" w:cs="Arial"/>
            </w:rPr>
            <w:fldChar w:fldCharType="separate"/>
          </w:r>
          <w:r w:rsidR="00AE3213" w:rsidRPr="006B0CE1">
            <w:rPr>
              <w:rFonts w:ascii="Arial" w:hAnsi="Arial" w:cs="Arial"/>
              <w:noProof/>
            </w:rPr>
            <w:t>(TUC, 2019)</w:t>
          </w:r>
          <w:r w:rsidR="00AE3213" w:rsidRPr="006B0CE1">
            <w:rPr>
              <w:rFonts w:ascii="Arial" w:hAnsi="Arial" w:cs="Arial"/>
            </w:rPr>
            <w:fldChar w:fldCharType="end"/>
          </w:r>
        </w:sdtContent>
      </w:sdt>
      <w:r w:rsidRPr="006B0CE1">
        <w:rPr>
          <w:rFonts w:ascii="Arial" w:hAnsi="Arial" w:cs="Arial"/>
        </w:rPr>
        <w:t>.</w:t>
      </w:r>
    </w:p>
    <w:p w14:paraId="3C30DEF3" w14:textId="77777777" w:rsidR="00FE54E9" w:rsidRPr="006B0CE1" w:rsidRDefault="00FE54E9" w:rsidP="000976B9">
      <w:pPr>
        <w:spacing w:line="480" w:lineRule="auto"/>
        <w:jc w:val="both"/>
        <w:rPr>
          <w:rFonts w:ascii="Arial" w:hAnsi="Arial" w:cs="Arial"/>
          <w:i/>
          <w:iCs/>
        </w:rPr>
      </w:pPr>
    </w:p>
    <w:p w14:paraId="7299A97C" w14:textId="42446F7D" w:rsidR="00A30D4A" w:rsidRPr="006B0CE1" w:rsidRDefault="00404669" w:rsidP="000976B9">
      <w:pPr>
        <w:pStyle w:val="Heading3"/>
        <w:spacing w:line="480" w:lineRule="auto"/>
        <w:jc w:val="both"/>
        <w:rPr>
          <w:rFonts w:ascii="Arial" w:hAnsi="Arial" w:cs="Arial"/>
          <w:i/>
          <w:iCs/>
          <w:color w:val="000000" w:themeColor="text1"/>
          <w:sz w:val="22"/>
          <w:szCs w:val="22"/>
        </w:rPr>
      </w:pPr>
      <w:bookmarkStart w:id="24" w:name="_Toc94986771"/>
      <w:r w:rsidRPr="006B0CE1">
        <w:rPr>
          <w:rFonts w:ascii="Arial" w:hAnsi="Arial" w:cs="Arial"/>
          <w:i/>
          <w:iCs/>
          <w:color w:val="000000" w:themeColor="text1"/>
          <w:sz w:val="22"/>
          <w:szCs w:val="22"/>
        </w:rPr>
        <w:t xml:space="preserve">5.2.3 </w:t>
      </w:r>
      <w:r w:rsidR="00A30D4A" w:rsidRPr="006B0CE1">
        <w:rPr>
          <w:rFonts w:ascii="Arial" w:hAnsi="Arial" w:cs="Arial"/>
          <w:i/>
          <w:iCs/>
          <w:color w:val="000000" w:themeColor="text1"/>
          <w:sz w:val="22"/>
          <w:szCs w:val="22"/>
        </w:rPr>
        <w:t>Who</w:t>
      </w:r>
      <w:bookmarkEnd w:id="24"/>
      <w:r w:rsidR="00A30D4A" w:rsidRPr="006B0CE1">
        <w:rPr>
          <w:rFonts w:ascii="Arial" w:hAnsi="Arial" w:cs="Arial"/>
          <w:i/>
          <w:iCs/>
          <w:color w:val="000000" w:themeColor="text1"/>
          <w:sz w:val="22"/>
          <w:szCs w:val="22"/>
        </w:rPr>
        <w:t xml:space="preserve"> </w:t>
      </w:r>
    </w:p>
    <w:p w14:paraId="10869D6C" w14:textId="77777777" w:rsidR="00862D23" w:rsidRPr="006B0CE1" w:rsidRDefault="00862D23" w:rsidP="000976B9">
      <w:pPr>
        <w:spacing w:line="480" w:lineRule="auto"/>
        <w:jc w:val="both"/>
        <w:rPr>
          <w:rFonts w:ascii="Arial" w:hAnsi="Arial" w:cs="Arial"/>
        </w:rPr>
      </w:pPr>
    </w:p>
    <w:p w14:paraId="7D0697A8" w14:textId="3E2C93AB" w:rsidR="00A30D4A" w:rsidRPr="006B0CE1" w:rsidRDefault="00A30D4A" w:rsidP="000976B9">
      <w:pPr>
        <w:spacing w:line="480" w:lineRule="auto"/>
        <w:jc w:val="both"/>
        <w:rPr>
          <w:rFonts w:ascii="Arial" w:hAnsi="Arial" w:cs="Arial"/>
        </w:rPr>
      </w:pPr>
      <w:r w:rsidRPr="006B0CE1">
        <w:rPr>
          <w:rFonts w:ascii="Arial" w:hAnsi="Arial" w:cs="Arial"/>
        </w:rPr>
        <w:t xml:space="preserve">This recommendation would include HR </w:t>
      </w:r>
      <w:r w:rsidR="0006517D" w:rsidRPr="006B0CE1">
        <w:rPr>
          <w:rFonts w:ascii="Arial" w:hAnsi="Arial" w:cs="Arial"/>
        </w:rPr>
        <w:t>issuing job descriptions and enrolling managers on</w:t>
      </w:r>
      <w:r w:rsidR="004A4649" w:rsidRPr="006B0CE1">
        <w:rPr>
          <w:rFonts w:ascii="Arial" w:hAnsi="Arial" w:cs="Arial"/>
        </w:rPr>
        <w:t xml:space="preserve"> relevant</w:t>
      </w:r>
      <w:r w:rsidR="0006517D" w:rsidRPr="006B0CE1">
        <w:rPr>
          <w:rFonts w:ascii="Arial" w:hAnsi="Arial" w:cs="Arial"/>
        </w:rPr>
        <w:t xml:space="preserve"> courses. L</w:t>
      </w:r>
      <w:r w:rsidRPr="006B0CE1">
        <w:rPr>
          <w:rFonts w:ascii="Arial" w:hAnsi="Arial" w:cs="Arial"/>
        </w:rPr>
        <w:t>ine managers</w:t>
      </w:r>
      <w:r w:rsidR="0006517D" w:rsidRPr="006B0CE1">
        <w:rPr>
          <w:rFonts w:ascii="Arial" w:hAnsi="Arial" w:cs="Arial"/>
        </w:rPr>
        <w:t xml:space="preserve"> would</w:t>
      </w:r>
      <w:r w:rsidR="004A4649" w:rsidRPr="006B0CE1">
        <w:rPr>
          <w:rFonts w:ascii="Arial" w:hAnsi="Arial" w:cs="Arial"/>
        </w:rPr>
        <w:t xml:space="preserve"> also </w:t>
      </w:r>
      <w:r w:rsidR="0006517D" w:rsidRPr="006B0CE1">
        <w:rPr>
          <w:rFonts w:ascii="Arial" w:hAnsi="Arial" w:cs="Arial"/>
        </w:rPr>
        <w:t xml:space="preserve">be involved as they would undertake the training. </w:t>
      </w:r>
    </w:p>
    <w:p w14:paraId="79C0DD4A" w14:textId="77777777" w:rsidR="006B6BE2" w:rsidRPr="006B0CE1" w:rsidRDefault="006B6BE2" w:rsidP="000976B9">
      <w:pPr>
        <w:spacing w:line="480" w:lineRule="auto"/>
        <w:jc w:val="both"/>
        <w:rPr>
          <w:rFonts w:ascii="Arial" w:hAnsi="Arial" w:cs="Arial"/>
          <w:i/>
          <w:iCs/>
        </w:rPr>
      </w:pPr>
    </w:p>
    <w:p w14:paraId="44FADBBC" w14:textId="6C13FF5F" w:rsidR="00A30D4A" w:rsidRPr="006B0CE1" w:rsidRDefault="00404669" w:rsidP="000976B9">
      <w:pPr>
        <w:pStyle w:val="Heading3"/>
        <w:spacing w:line="480" w:lineRule="auto"/>
        <w:jc w:val="both"/>
        <w:rPr>
          <w:rFonts w:ascii="Arial" w:hAnsi="Arial" w:cs="Arial"/>
          <w:i/>
          <w:iCs/>
          <w:color w:val="000000" w:themeColor="text1"/>
          <w:sz w:val="22"/>
          <w:szCs w:val="22"/>
        </w:rPr>
      </w:pPr>
      <w:bookmarkStart w:id="25" w:name="_Toc94986772"/>
      <w:r w:rsidRPr="006B0CE1">
        <w:rPr>
          <w:rFonts w:ascii="Arial" w:hAnsi="Arial" w:cs="Arial"/>
          <w:i/>
          <w:iCs/>
          <w:color w:val="000000" w:themeColor="text1"/>
          <w:sz w:val="22"/>
          <w:szCs w:val="22"/>
        </w:rPr>
        <w:t xml:space="preserve">5.2.4 </w:t>
      </w:r>
      <w:r w:rsidR="00A30D4A" w:rsidRPr="006B0CE1">
        <w:rPr>
          <w:rFonts w:ascii="Arial" w:hAnsi="Arial" w:cs="Arial"/>
          <w:i/>
          <w:iCs/>
          <w:color w:val="000000" w:themeColor="text1"/>
          <w:sz w:val="22"/>
          <w:szCs w:val="22"/>
        </w:rPr>
        <w:t>Cost</w:t>
      </w:r>
      <w:bookmarkEnd w:id="25"/>
    </w:p>
    <w:p w14:paraId="3BA743FB" w14:textId="77777777" w:rsidR="00862D23" w:rsidRPr="006B0CE1" w:rsidRDefault="00862D23" w:rsidP="000976B9">
      <w:pPr>
        <w:spacing w:line="480" w:lineRule="auto"/>
        <w:jc w:val="both"/>
        <w:rPr>
          <w:rFonts w:ascii="Arial" w:hAnsi="Arial" w:cs="Arial"/>
          <w:i/>
          <w:iCs/>
        </w:rPr>
      </w:pPr>
    </w:p>
    <w:p w14:paraId="5D30F8D3" w14:textId="6655CCD8" w:rsidR="00467098" w:rsidRPr="006B0CE1" w:rsidRDefault="00467098" w:rsidP="000976B9">
      <w:pPr>
        <w:spacing w:line="480" w:lineRule="auto"/>
        <w:jc w:val="both"/>
        <w:rPr>
          <w:rFonts w:ascii="Arial" w:hAnsi="Arial" w:cs="Arial"/>
        </w:rPr>
      </w:pPr>
      <w:r w:rsidRPr="006B0CE1">
        <w:rPr>
          <w:rFonts w:ascii="Arial" w:hAnsi="Arial" w:cs="Arial"/>
        </w:rPr>
        <w:t xml:space="preserve">The costs per person to undertake an ILM Level 5 Award in Leadership and Management would be £102. The fee increases to around £250 </w:t>
      </w:r>
      <w:r w:rsidR="00256330" w:rsidRPr="006B0CE1">
        <w:rPr>
          <w:rFonts w:ascii="Arial" w:hAnsi="Arial" w:cs="Arial"/>
        </w:rPr>
        <w:t xml:space="preserve">if line mangers were to undertake </w:t>
      </w:r>
      <w:r w:rsidR="006802D9" w:rsidRPr="006B0CE1">
        <w:rPr>
          <w:rFonts w:ascii="Arial" w:hAnsi="Arial" w:cs="Arial"/>
        </w:rPr>
        <w:t>a</w:t>
      </w:r>
      <w:r w:rsidR="00256330" w:rsidRPr="006B0CE1">
        <w:rPr>
          <w:rFonts w:ascii="Arial" w:hAnsi="Arial" w:cs="Arial"/>
        </w:rPr>
        <w:t xml:space="preserve"> Level 7 course </w:t>
      </w:r>
      <w:sdt>
        <w:sdtPr>
          <w:rPr>
            <w:rFonts w:ascii="Arial" w:hAnsi="Arial" w:cs="Arial"/>
          </w:rPr>
          <w:id w:val="-780495857"/>
          <w:citation/>
        </w:sdtPr>
        <w:sdtEndPr/>
        <w:sdtContent>
          <w:r w:rsidR="00256330" w:rsidRPr="006B0CE1">
            <w:rPr>
              <w:rFonts w:ascii="Arial" w:hAnsi="Arial" w:cs="Arial"/>
            </w:rPr>
            <w:fldChar w:fldCharType="begin"/>
          </w:r>
          <w:r w:rsidR="00256330" w:rsidRPr="006B0CE1">
            <w:rPr>
              <w:rFonts w:ascii="Arial" w:hAnsi="Arial" w:cs="Arial"/>
            </w:rPr>
            <w:instrText xml:space="preserve"> CITATION ILM22 \l 2057 </w:instrText>
          </w:r>
          <w:r w:rsidR="00256330" w:rsidRPr="006B0CE1">
            <w:rPr>
              <w:rFonts w:ascii="Arial" w:hAnsi="Arial" w:cs="Arial"/>
            </w:rPr>
            <w:fldChar w:fldCharType="separate"/>
          </w:r>
          <w:r w:rsidR="00256330" w:rsidRPr="006B0CE1">
            <w:rPr>
              <w:rFonts w:ascii="Arial" w:hAnsi="Arial" w:cs="Arial"/>
              <w:noProof/>
            </w:rPr>
            <w:t>(ILM, 2022)</w:t>
          </w:r>
          <w:r w:rsidR="00256330" w:rsidRPr="006B0CE1">
            <w:rPr>
              <w:rFonts w:ascii="Arial" w:hAnsi="Arial" w:cs="Arial"/>
            </w:rPr>
            <w:fldChar w:fldCharType="end"/>
          </w:r>
        </w:sdtContent>
      </w:sdt>
      <w:r w:rsidR="00256330" w:rsidRPr="006B0CE1">
        <w:rPr>
          <w:rFonts w:ascii="Arial" w:hAnsi="Arial" w:cs="Arial"/>
        </w:rPr>
        <w:t xml:space="preserve">. </w:t>
      </w:r>
    </w:p>
    <w:p w14:paraId="76005223" w14:textId="055C101D" w:rsidR="00A30D4A" w:rsidRPr="006B0CE1" w:rsidRDefault="00A30D4A" w:rsidP="000976B9">
      <w:pPr>
        <w:spacing w:line="480" w:lineRule="auto"/>
        <w:jc w:val="both"/>
        <w:rPr>
          <w:rFonts w:ascii="Arial" w:hAnsi="Arial" w:cs="Arial"/>
          <w:i/>
          <w:iCs/>
        </w:rPr>
      </w:pPr>
    </w:p>
    <w:p w14:paraId="37E2E4B4" w14:textId="504AC10C" w:rsidR="00A30D4A" w:rsidRPr="006B0CE1" w:rsidRDefault="00404669" w:rsidP="000976B9">
      <w:pPr>
        <w:pStyle w:val="Heading3"/>
        <w:spacing w:line="480" w:lineRule="auto"/>
        <w:jc w:val="both"/>
        <w:rPr>
          <w:rFonts w:ascii="Arial" w:hAnsi="Arial" w:cs="Arial"/>
          <w:i/>
          <w:iCs/>
          <w:color w:val="000000" w:themeColor="text1"/>
          <w:sz w:val="22"/>
          <w:szCs w:val="22"/>
        </w:rPr>
      </w:pPr>
      <w:bookmarkStart w:id="26" w:name="_Toc94986773"/>
      <w:r w:rsidRPr="006B0CE1">
        <w:rPr>
          <w:rFonts w:ascii="Arial" w:hAnsi="Arial" w:cs="Arial"/>
          <w:i/>
          <w:iCs/>
          <w:color w:val="000000" w:themeColor="text1"/>
          <w:sz w:val="22"/>
          <w:szCs w:val="22"/>
        </w:rPr>
        <w:t xml:space="preserve">5.2.5 </w:t>
      </w:r>
      <w:r w:rsidR="00A30D4A" w:rsidRPr="006B0CE1">
        <w:rPr>
          <w:rFonts w:ascii="Arial" w:hAnsi="Arial" w:cs="Arial"/>
          <w:i/>
          <w:iCs/>
          <w:color w:val="000000" w:themeColor="text1"/>
          <w:sz w:val="22"/>
          <w:szCs w:val="22"/>
        </w:rPr>
        <w:t>Benefit</w:t>
      </w:r>
      <w:bookmarkEnd w:id="26"/>
      <w:r w:rsidR="00A30D4A" w:rsidRPr="006B0CE1">
        <w:rPr>
          <w:rFonts w:ascii="Arial" w:hAnsi="Arial" w:cs="Arial"/>
          <w:i/>
          <w:iCs/>
          <w:color w:val="000000" w:themeColor="text1"/>
          <w:sz w:val="22"/>
          <w:szCs w:val="22"/>
        </w:rPr>
        <w:t xml:space="preserve"> </w:t>
      </w:r>
    </w:p>
    <w:p w14:paraId="3B8D4B9D" w14:textId="369A8B1F" w:rsidR="00A30D4A" w:rsidRPr="006B0CE1" w:rsidRDefault="00A30D4A" w:rsidP="000976B9">
      <w:pPr>
        <w:spacing w:line="480" w:lineRule="auto"/>
        <w:jc w:val="both"/>
        <w:rPr>
          <w:rFonts w:ascii="Arial" w:hAnsi="Arial" w:cs="Arial"/>
        </w:rPr>
      </w:pPr>
    </w:p>
    <w:p w14:paraId="2B2E93CB" w14:textId="5FC459F7" w:rsidR="006A577A" w:rsidRPr="006B0CE1" w:rsidRDefault="00A30D4A" w:rsidP="000976B9">
      <w:pPr>
        <w:spacing w:line="480" w:lineRule="auto"/>
        <w:jc w:val="both"/>
        <w:rPr>
          <w:rFonts w:ascii="Arial" w:hAnsi="Arial" w:cs="Arial"/>
        </w:rPr>
      </w:pPr>
      <w:r w:rsidRPr="006B0CE1">
        <w:rPr>
          <w:rFonts w:ascii="Arial" w:hAnsi="Arial" w:cs="Arial"/>
        </w:rPr>
        <w:t xml:space="preserve">As </w:t>
      </w:r>
      <w:r w:rsidR="004A4649" w:rsidRPr="006B0CE1">
        <w:rPr>
          <w:rFonts w:ascii="Arial" w:hAnsi="Arial" w:cs="Arial"/>
        </w:rPr>
        <w:t>afore</w:t>
      </w:r>
      <w:r w:rsidR="006A577A" w:rsidRPr="006B0CE1">
        <w:rPr>
          <w:rFonts w:ascii="Arial" w:hAnsi="Arial" w:cs="Arial"/>
        </w:rPr>
        <w:t>mentioned,</w:t>
      </w:r>
      <w:r w:rsidRPr="006B0CE1">
        <w:rPr>
          <w:rFonts w:ascii="Arial" w:hAnsi="Arial" w:cs="Arial"/>
        </w:rPr>
        <w:t xml:space="preserve"> this recommendation is not only to develop a specific skill </w:t>
      </w:r>
      <w:r w:rsidR="004A4649" w:rsidRPr="006B0CE1">
        <w:rPr>
          <w:rFonts w:ascii="Arial" w:hAnsi="Arial" w:cs="Arial"/>
        </w:rPr>
        <w:t xml:space="preserve">but </w:t>
      </w:r>
      <w:r w:rsidRPr="006B0CE1">
        <w:rPr>
          <w:rFonts w:ascii="Arial" w:hAnsi="Arial" w:cs="Arial"/>
        </w:rPr>
        <w:t>to help keep retention rates high</w:t>
      </w:r>
      <w:r w:rsidR="004A4649" w:rsidRPr="006B0CE1">
        <w:rPr>
          <w:rFonts w:ascii="Arial" w:hAnsi="Arial" w:cs="Arial"/>
        </w:rPr>
        <w:t>. T</w:t>
      </w:r>
      <w:r w:rsidRPr="006B0CE1">
        <w:rPr>
          <w:rFonts w:ascii="Arial" w:hAnsi="Arial" w:cs="Arial"/>
        </w:rPr>
        <w:t xml:space="preserve">here is a </w:t>
      </w:r>
      <w:r w:rsidR="004A4649" w:rsidRPr="006B0CE1">
        <w:rPr>
          <w:rFonts w:ascii="Arial" w:hAnsi="Arial" w:cs="Arial"/>
        </w:rPr>
        <w:t xml:space="preserve">clear </w:t>
      </w:r>
      <w:r w:rsidRPr="006B0CE1">
        <w:rPr>
          <w:rFonts w:ascii="Arial" w:hAnsi="Arial" w:cs="Arial"/>
        </w:rPr>
        <w:t xml:space="preserve">link between this skill and high turnover rates. </w:t>
      </w:r>
      <w:r w:rsidR="006A577A" w:rsidRPr="006B0CE1">
        <w:rPr>
          <w:rFonts w:ascii="Arial" w:hAnsi="Arial" w:cs="Arial"/>
        </w:rPr>
        <w:t xml:space="preserve">This recommendation does not only have benefits with developing in house </w:t>
      </w:r>
      <w:r w:rsidR="006A577A" w:rsidRPr="006B0CE1">
        <w:rPr>
          <w:rFonts w:ascii="Arial" w:hAnsi="Arial" w:cs="Arial"/>
        </w:rPr>
        <w:lastRenderedPageBreak/>
        <w:t>skill</w:t>
      </w:r>
      <w:r w:rsidR="004A4649" w:rsidRPr="006B0CE1">
        <w:rPr>
          <w:rFonts w:ascii="Arial" w:hAnsi="Arial" w:cs="Arial"/>
        </w:rPr>
        <w:t xml:space="preserve">s for line managers, but in </w:t>
      </w:r>
      <w:r w:rsidR="006A577A" w:rsidRPr="006B0CE1">
        <w:rPr>
          <w:rFonts w:ascii="Arial" w:hAnsi="Arial" w:cs="Arial"/>
        </w:rPr>
        <w:t xml:space="preserve">developing these skills, staff will feel confident to speak to </w:t>
      </w:r>
      <w:r w:rsidR="000222E4" w:rsidRPr="006B0CE1">
        <w:rPr>
          <w:rFonts w:ascii="Arial" w:hAnsi="Arial" w:cs="Arial"/>
        </w:rPr>
        <w:t xml:space="preserve">effective </w:t>
      </w:r>
      <w:r w:rsidR="006A577A" w:rsidRPr="006B0CE1">
        <w:rPr>
          <w:rFonts w:ascii="Arial" w:hAnsi="Arial" w:cs="Arial"/>
        </w:rPr>
        <w:t>line managers ensu</w:t>
      </w:r>
      <w:r w:rsidR="000222E4" w:rsidRPr="006B0CE1">
        <w:rPr>
          <w:rFonts w:ascii="Arial" w:hAnsi="Arial" w:cs="Arial"/>
        </w:rPr>
        <w:t>ring</w:t>
      </w:r>
      <w:r w:rsidR="004A4649" w:rsidRPr="006B0CE1">
        <w:rPr>
          <w:rFonts w:ascii="Arial" w:hAnsi="Arial" w:cs="Arial"/>
        </w:rPr>
        <w:t xml:space="preserve"> retention rates are kept</w:t>
      </w:r>
      <w:r w:rsidR="006A577A" w:rsidRPr="006B0CE1">
        <w:rPr>
          <w:rFonts w:ascii="Arial" w:hAnsi="Arial" w:cs="Arial"/>
        </w:rPr>
        <w:t xml:space="preserve"> low </w:t>
      </w:r>
      <w:sdt>
        <w:sdtPr>
          <w:rPr>
            <w:rFonts w:ascii="Arial" w:hAnsi="Arial" w:cs="Arial"/>
          </w:rPr>
          <w:id w:val="1903402815"/>
          <w:citation/>
        </w:sdtPr>
        <w:sdtEndPr/>
        <w:sdtContent>
          <w:r w:rsidR="006A577A" w:rsidRPr="006B0CE1">
            <w:rPr>
              <w:rFonts w:ascii="Arial" w:hAnsi="Arial" w:cs="Arial"/>
            </w:rPr>
            <w:fldChar w:fldCharType="begin"/>
          </w:r>
          <w:r w:rsidR="006A577A" w:rsidRPr="006B0CE1">
            <w:rPr>
              <w:rFonts w:ascii="Arial" w:hAnsi="Arial" w:cs="Arial"/>
            </w:rPr>
            <w:instrText xml:space="preserve"> CITATION TUC19 \l 2057 </w:instrText>
          </w:r>
          <w:r w:rsidR="006A577A" w:rsidRPr="006B0CE1">
            <w:rPr>
              <w:rFonts w:ascii="Arial" w:hAnsi="Arial" w:cs="Arial"/>
            </w:rPr>
            <w:fldChar w:fldCharType="separate"/>
          </w:r>
          <w:r w:rsidR="006A577A" w:rsidRPr="006B0CE1">
            <w:rPr>
              <w:rFonts w:ascii="Arial" w:hAnsi="Arial" w:cs="Arial"/>
              <w:noProof/>
            </w:rPr>
            <w:t>(TUC, 2019)</w:t>
          </w:r>
          <w:r w:rsidR="006A577A" w:rsidRPr="006B0CE1">
            <w:rPr>
              <w:rFonts w:ascii="Arial" w:hAnsi="Arial" w:cs="Arial"/>
            </w:rPr>
            <w:fldChar w:fldCharType="end"/>
          </w:r>
        </w:sdtContent>
      </w:sdt>
      <w:r w:rsidR="006A577A" w:rsidRPr="006B0CE1">
        <w:rPr>
          <w:rFonts w:ascii="Arial" w:hAnsi="Arial" w:cs="Arial"/>
        </w:rPr>
        <w:t xml:space="preserve">. </w:t>
      </w:r>
      <w:r w:rsidR="00047965" w:rsidRPr="006B0CE1">
        <w:rPr>
          <w:rFonts w:ascii="Arial" w:hAnsi="Arial" w:cs="Arial"/>
        </w:rPr>
        <w:t xml:space="preserve">Development can also be seen to create a more engaged workforce resulting </w:t>
      </w:r>
      <w:r w:rsidR="00BF514F" w:rsidRPr="006B0CE1">
        <w:rPr>
          <w:rFonts w:ascii="Arial" w:hAnsi="Arial" w:cs="Arial"/>
        </w:rPr>
        <w:t>in better results</w:t>
      </w:r>
      <w:r w:rsidR="000222E4" w:rsidRPr="006B0CE1">
        <w:rPr>
          <w:rFonts w:ascii="Arial" w:hAnsi="Arial" w:cs="Arial"/>
        </w:rPr>
        <w:t>,</w:t>
      </w:r>
      <w:r w:rsidR="00BF514F" w:rsidRPr="006B0CE1">
        <w:rPr>
          <w:rFonts w:ascii="Arial" w:hAnsi="Arial" w:cs="Arial"/>
        </w:rPr>
        <w:t xml:space="preserve"> and a happier </w:t>
      </w:r>
      <w:r w:rsidR="006802D9" w:rsidRPr="006B0CE1">
        <w:rPr>
          <w:rFonts w:ascii="Arial" w:hAnsi="Arial" w:cs="Arial"/>
        </w:rPr>
        <w:t>workforce</w:t>
      </w:r>
      <w:r w:rsidR="00BF514F" w:rsidRPr="006B0CE1">
        <w:rPr>
          <w:rFonts w:ascii="Arial" w:hAnsi="Arial" w:cs="Arial"/>
        </w:rPr>
        <w:t xml:space="preserve"> who are more likely to remain in the business </w:t>
      </w:r>
      <w:sdt>
        <w:sdtPr>
          <w:rPr>
            <w:rFonts w:ascii="Arial" w:hAnsi="Arial" w:cs="Arial"/>
          </w:rPr>
          <w:id w:val="292255860"/>
          <w:citation/>
        </w:sdtPr>
        <w:sdtEndPr/>
        <w:sdtContent>
          <w:r w:rsidR="00BF514F" w:rsidRPr="006B0CE1">
            <w:rPr>
              <w:rFonts w:ascii="Arial" w:hAnsi="Arial" w:cs="Arial"/>
            </w:rPr>
            <w:fldChar w:fldCharType="begin"/>
          </w:r>
          <w:r w:rsidR="00BF514F" w:rsidRPr="006B0CE1">
            <w:rPr>
              <w:rFonts w:ascii="Arial" w:hAnsi="Arial" w:cs="Arial"/>
            </w:rPr>
            <w:instrText xml:space="preserve"> CITATION Ude16 \l 2057 </w:instrText>
          </w:r>
          <w:r w:rsidR="00BF514F" w:rsidRPr="006B0CE1">
            <w:rPr>
              <w:rFonts w:ascii="Arial" w:hAnsi="Arial" w:cs="Arial"/>
            </w:rPr>
            <w:fldChar w:fldCharType="separate"/>
          </w:r>
          <w:r w:rsidR="00BF514F" w:rsidRPr="006B0CE1">
            <w:rPr>
              <w:rFonts w:ascii="Arial" w:hAnsi="Arial" w:cs="Arial"/>
              <w:noProof/>
            </w:rPr>
            <w:t>(Udemy, 2016)</w:t>
          </w:r>
          <w:r w:rsidR="00BF514F" w:rsidRPr="006B0CE1">
            <w:rPr>
              <w:rFonts w:ascii="Arial" w:hAnsi="Arial" w:cs="Arial"/>
            </w:rPr>
            <w:fldChar w:fldCharType="end"/>
          </w:r>
        </w:sdtContent>
      </w:sdt>
      <w:r w:rsidR="00BF514F" w:rsidRPr="006B0CE1">
        <w:rPr>
          <w:rFonts w:ascii="Arial" w:hAnsi="Arial" w:cs="Arial"/>
        </w:rPr>
        <w:t xml:space="preserve">. </w:t>
      </w:r>
    </w:p>
    <w:p w14:paraId="10A831BD" w14:textId="77777777" w:rsidR="006802D9" w:rsidRPr="006B0CE1" w:rsidRDefault="006802D9" w:rsidP="000976B9">
      <w:pPr>
        <w:spacing w:line="480" w:lineRule="auto"/>
        <w:jc w:val="both"/>
        <w:rPr>
          <w:rFonts w:ascii="Arial" w:hAnsi="Arial" w:cs="Arial"/>
        </w:rPr>
      </w:pPr>
    </w:p>
    <w:p w14:paraId="03382D82" w14:textId="3CFB7E1B" w:rsidR="002B7509" w:rsidRDefault="00404669" w:rsidP="000976B9">
      <w:pPr>
        <w:pStyle w:val="Heading2"/>
        <w:spacing w:line="480" w:lineRule="auto"/>
        <w:jc w:val="both"/>
        <w:rPr>
          <w:rFonts w:ascii="Arial" w:hAnsi="Arial" w:cs="Arial"/>
          <w:b/>
          <w:bCs/>
          <w:color w:val="000000" w:themeColor="text1"/>
          <w:sz w:val="22"/>
          <w:szCs w:val="22"/>
        </w:rPr>
      </w:pPr>
      <w:bookmarkStart w:id="27" w:name="_Toc94986774"/>
      <w:r w:rsidRPr="006B0CE1">
        <w:rPr>
          <w:rFonts w:ascii="Arial" w:hAnsi="Arial" w:cs="Arial"/>
          <w:b/>
          <w:bCs/>
          <w:color w:val="000000" w:themeColor="text1"/>
          <w:sz w:val="22"/>
          <w:szCs w:val="22"/>
        </w:rPr>
        <w:t xml:space="preserve">5.3 </w:t>
      </w:r>
      <w:r w:rsidR="00E728F2" w:rsidRPr="006B0CE1">
        <w:rPr>
          <w:rFonts w:ascii="Arial" w:hAnsi="Arial" w:cs="Arial"/>
          <w:b/>
          <w:bCs/>
          <w:color w:val="000000" w:themeColor="text1"/>
          <w:sz w:val="22"/>
          <w:szCs w:val="22"/>
        </w:rPr>
        <w:t>Culture</w:t>
      </w:r>
      <w:bookmarkEnd w:id="27"/>
      <w:r w:rsidR="00E728F2" w:rsidRPr="006B0CE1">
        <w:rPr>
          <w:rFonts w:ascii="Arial" w:hAnsi="Arial" w:cs="Arial"/>
          <w:b/>
          <w:bCs/>
          <w:color w:val="000000" w:themeColor="text1"/>
          <w:sz w:val="22"/>
          <w:szCs w:val="22"/>
        </w:rPr>
        <w:t xml:space="preserve"> </w:t>
      </w:r>
    </w:p>
    <w:p w14:paraId="17219E77" w14:textId="77777777" w:rsidR="000976B9" w:rsidRPr="000976B9" w:rsidRDefault="000976B9" w:rsidP="000976B9"/>
    <w:p w14:paraId="2198A0BA" w14:textId="5CB2EF01" w:rsidR="00FE54E9" w:rsidRPr="006B0CE1" w:rsidRDefault="00404669" w:rsidP="000976B9">
      <w:pPr>
        <w:pStyle w:val="Heading3"/>
        <w:spacing w:line="480" w:lineRule="auto"/>
        <w:jc w:val="both"/>
        <w:rPr>
          <w:rFonts w:ascii="Arial" w:hAnsi="Arial" w:cs="Arial"/>
          <w:i/>
          <w:iCs/>
          <w:color w:val="000000" w:themeColor="text1"/>
          <w:sz w:val="22"/>
          <w:szCs w:val="22"/>
        </w:rPr>
      </w:pPr>
      <w:bookmarkStart w:id="28" w:name="_Toc94986775"/>
      <w:r w:rsidRPr="006B0CE1">
        <w:rPr>
          <w:rFonts w:ascii="Arial" w:hAnsi="Arial" w:cs="Arial"/>
          <w:i/>
          <w:iCs/>
          <w:color w:val="000000" w:themeColor="text1"/>
          <w:sz w:val="22"/>
          <w:szCs w:val="22"/>
        </w:rPr>
        <w:t xml:space="preserve">5.3.1 </w:t>
      </w:r>
      <w:r w:rsidR="00FE54E9" w:rsidRPr="006B0CE1">
        <w:rPr>
          <w:rFonts w:ascii="Arial" w:hAnsi="Arial" w:cs="Arial"/>
          <w:i/>
          <w:iCs/>
          <w:color w:val="000000" w:themeColor="text1"/>
          <w:sz w:val="22"/>
          <w:szCs w:val="22"/>
        </w:rPr>
        <w:t>Action</w:t>
      </w:r>
      <w:bookmarkEnd w:id="28"/>
      <w:r w:rsidR="00FE54E9" w:rsidRPr="006B0CE1">
        <w:rPr>
          <w:rFonts w:ascii="Arial" w:hAnsi="Arial" w:cs="Arial"/>
          <w:i/>
          <w:iCs/>
          <w:color w:val="000000" w:themeColor="text1"/>
          <w:sz w:val="22"/>
          <w:szCs w:val="22"/>
        </w:rPr>
        <w:t xml:space="preserve"> </w:t>
      </w:r>
    </w:p>
    <w:p w14:paraId="775AD390" w14:textId="77777777" w:rsidR="00FE54E9" w:rsidRPr="006B0CE1" w:rsidRDefault="00FE54E9" w:rsidP="000976B9">
      <w:pPr>
        <w:spacing w:line="480" w:lineRule="auto"/>
        <w:jc w:val="both"/>
        <w:rPr>
          <w:rFonts w:ascii="Arial" w:hAnsi="Arial" w:cs="Arial"/>
        </w:rPr>
      </w:pPr>
    </w:p>
    <w:p w14:paraId="72732CE7" w14:textId="0BFFE2F8" w:rsidR="00FE54E9" w:rsidRPr="006B0CE1" w:rsidRDefault="00FE54E9" w:rsidP="000976B9">
      <w:pPr>
        <w:spacing w:line="480" w:lineRule="auto"/>
        <w:jc w:val="both"/>
        <w:rPr>
          <w:rFonts w:ascii="Arial" w:hAnsi="Arial" w:cs="Arial"/>
        </w:rPr>
      </w:pPr>
      <w:r w:rsidRPr="006B0CE1">
        <w:rPr>
          <w:rFonts w:ascii="Arial" w:hAnsi="Arial" w:cs="Arial"/>
        </w:rPr>
        <w:t>The third recommendation is to create a mentoring culture. This recommendation is in line with the succession planning recommendation where employees can learn from senior members of staff in order to fill skill shortage</w:t>
      </w:r>
      <w:r w:rsidR="006802D9" w:rsidRPr="006B0CE1">
        <w:rPr>
          <w:rFonts w:ascii="Arial" w:hAnsi="Arial" w:cs="Arial"/>
        </w:rPr>
        <w:t xml:space="preserve"> gaps</w:t>
      </w:r>
      <w:r w:rsidRPr="006B0CE1">
        <w:rPr>
          <w:rFonts w:ascii="Arial" w:hAnsi="Arial" w:cs="Arial"/>
        </w:rPr>
        <w:t xml:space="preserve">. </w:t>
      </w:r>
    </w:p>
    <w:p w14:paraId="170E7B30" w14:textId="77777777" w:rsidR="00FE54E9" w:rsidRPr="006B0CE1" w:rsidRDefault="00FE54E9" w:rsidP="000976B9">
      <w:pPr>
        <w:spacing w:line="480" w:lineRule="auto"/>
        <w:jc w:val="both"/>
        <w:rPr>
          <w:rFonts w:ascii="Arial" w:hAnsi="Arial" w:cs="Arial"/>
        </w:rPr>
      </w:pPr>
    </w:p>
    <w:p w14:paraId="3767F884" w14:textId="38ECE5D7" w:rsidR="00B20DB2" w:rsidRPr="006B0CE1" w:rsidRDefault="00404669" w:rsidP="000976B9">
      <w:pPr>
        <w:pStyle w:val="Heading3"/>
        <w:spacing w:line="480" w:lineRule="auto"/>
        <w:jc w:val="both"/>
        <w:rPr>
          <w:rFonts w:ascii="Arial" w:hAnsi="Arial" w:cs="Arial"/>
          <w:i/>
          <w:iCs/>
          <w:color w:val="000000" w:themeColor="text1"/>
          <w:sz w:val="22"/>
          <w:szCs w:val="22"/>
        </w:rPr>
      </w:pPr>
      <w:bookmarkStart w:id="29" w:name="_Toc94986776"/>
      <w:r w:rsidRPr="006B0CE1">
        <w:rPr>
          <w:rFonts w:ascii="Arial" w:hAnsi="Arial" w:cs="Arial"/>
          <w:i/>
          <w:iCs/>
          <w:color w:val="000000" w:themeColor="text1"/>
          <w:sz w:val="22"/>
          <w:szCs w:val="22"/>
        </w:rPr>
        <w:t xml:space="preserve">5.3.2 </w:t>
      </w:r>
      <w:r w:rsidR="00B20DB2" w:rsidRPr="006B0CE1">
        <w:rPr>
          <w:rFonts w:ascii="Arial" w:hAnsi="Arial" w:cs="Arial"/>
          <w:i/>
          <w:iCs/>
          <w:color w:val="000000" w:themeColor="text1"/>
          <w:sz w:val="22"/>
          <w:szCs w:val="22"/>
        </w:rPr>
        <w:t>Why</w:t>
      </w:r>
      <w:bookmarkEnd w:id="29"/>
      <w:r w:rsidR="00B20DB2" w:rsidRPr="006B0CE1">
        <w:rPr>
          <w:rFonts w:ascii="Arial" w:hAnsi="Arial" w:cs="Arial"/>
          <w:i/>
          <w:iCs/>
          <w:color w:val="000000" w:themeColor="text1"/>
          <w:sz w:val="22"/>
          <w:szCs w:val="22"/>
        </w:rPr>
        <w:t xml:space="preserve"> </w:t>
      </w:r>
    </w:p>
    <w:p w14:paraId="661AD77E" w14:textId="77777777" w:rsidR="00AE3213" w:rsidRPr="006B0CE1" w:rsidRDefault="00AE3213" w:rsidP="000976B9">
      <w:pPr>
        <w:spacing w:line="480" w:lineRule="auto"/>
        <w:jc w:val="both"/>
        <w:rPr>
          <w:rFonts w:ascii="Arial" w:hAnsi="Arial" w:cs="Arial"/>
        </w:rPr>
      </w:pPr>
    </w:p>
    <w:p w14:paraId="7BAFFB5D" w14:textId="4F90B7B3" w:rsidR="00AE3213" w:rsidRPr="006B0CE1" w:rsidRDefault="00AE3213" w:rsidP="000976B9">
      <w:pPr>
        <w:spacing w:line="480" w:lineRule="auto"/>
        <w:jc w:val="both"/>
        <w:rPr>
          <w:rFonts w:ascii="Arial" w:hAnsi="Arial" w:cs="Arial"/>
        </w:rPr>
      </w:pPr>
      <w:r w:rsidRPr="006B0CE1">
        <w:rPr>
          <w:rFonts w:ascii="Arial" w:hAnsi="Arial" w:cs="Arial"/>
        </w:rPr>
        <w:t>As mentioned, JCP had 30 l</w:t>
      </w:r>
      <w:r w:rsidR="004A4649" w:rsidRPr="006B0CE1">
        <w:rPr>
          <w:rFonts w:ascii="Arial" w:hAnsi="Arial" w:cs="Arial"/>
        </w:rPr>
        <w:t>eavers last year which is approximately 15</w:t>
      </w:r>
      <w:r w:rsidRPr="006B0CE1">
        <w:rPr>
          <w:rFonts w:ascii="Arial" w:hAnsi="Arial" w:cs="Arial"/>
        </w:rPr>
        <w:t xml:space="preserve">% of the workforce. This created a surge in skills gaps across </w:t>
      </w:r>
      <w:r w:rsidR="004A4649" w:rsidRPr="006B0CE1">
        <w:rPr>
          <w:rFonts w:ascii="Arial" w:hAnsi="Arial" w:cs="Arial"/>
        </w:rPr>
        <w:t xml:space="preserve">the </w:t>
      </w:r>
      <w:r w:rsidRPr="006B0CE1">
        <w:rPr>
          <w:rFonts w:ascii="Arial" w:hAnsi="Arial" w:cs="Arial"/>
        </w:rPr>
        <w:t xml:space="preserve">different department </w:t>
      </w:r>
      <w:r w:rsidR="004A4649" w:rsidRPr="006B0CE1">
        <w:rPr>
          <w:rFonts w:ascii="Arial" w:hAnsi="Arial" w:cs="Arial"/>
        </w:rPr>
        <w:t xml:space="preserve">resulting </w:t>
      </w:r>
      <w:r w:rsidRPr="006B0CE1">
        <w:rPr>
          <w:rFonts w:ascii="Arial" w:hAnsi="Arial" w:cs="Arial"/>
        </w:rPr>
        <w:t>in</w:t>
      </w:r>
      <w:r w:rsidR="004A4649" w:rsidRPr="006B0CE1">
        <w:rPr>
          <w:rFonts w:ascii="Arial" w:hAnsi="Arial" w:cs="Arial"/>
        </w:rPr>
        <w:t xml:space="preserve"> </w:t>
      </w:r>
      <w:r w:rsidR="000222E4" w:rsidRPr="006B0CE1">
        <w:rPr>
          <w:rFonts w:ascii="Arial" w:hAnsi="Arial" w:cs="Arial"/>
        </w:rPr>
        <w:t>unoccupied vacancies</w:t>
      </w:r>
      <w:r w:rsidRPr="006B0CE1">
        <w:rPr>
          <w:rFonts w:ascii="Arial" w:hAnsi="Arial" w:cs="Arial"/>
        </w:rPr>
        <w:t xml:space="preserve"> due to an overwhelming number of jobs in the current labour market </w:t>
      </w:r>
      <w:sdt>
        <w:sdtPr>
          <w:rPr>
            <w:rFonts w:ascii="Arial" w:hAnsi="Arial" w:cs="Arial"/>
          </w:rPr>
          <w:id w:val="801582032"/>
          <w:citation/>
        </w:sdtPr>
        <w:sdtEndPr/>
        <w:sdtContent>
          <w:r w:rsidRPr="006B0CE1">
            <w:rPr>
              <w:rFonts w:ascii="Arial" w:hAnsi="Arial" w:cs="Arial"/>
            </w:rPr>
            <w:fldChar w:fldCharType="begin"/>
          </w:r>
          <w:r w:rsidR="006C0137" w:rsidRPr="006B0CE1">
            <w:rPr>
              <w:rFonts w:ascii="Arial" w:hAnsi="Arial" w:cs="Arial"/>
            </w:rPr>
            <w:instrText xml:space="preserve">CITATION BBC213 \l 2057 </w:instrText>
          </w:r>
          <w:r w:rsidRPr="006B0CE1">
            <w:rPr>
              <w:rFonts w:ascii="Arial" w:hAnsi="Arial" w:cs="Arial"/>
            </w:rPr>
            <w:fldChar w:fldCharType="separate"/>
          </w:r>
          <w:r w:rsidR="006C0137" w:rsidRPr="006B0CE1">
            <w:rPr>
              <w:rFonts w:ascii="Arial" w:hAnsi="Arial" w:cs="Arial"/>
              <w:noProof/>
            </w:rPr>
            <w:t>(BBC, 2021a)</w:t>
          </w:r>
          <w:r w:rsidRPr="006B0CE1">
            <w:rPr>
              <w:rFonts w:ascii="Arial" w:hAnsi="Arial" w:cs="Arial"/>
            </w:rPr>
            <w:fldChar w:fldCharType="end"/>
          </w:r>
        </w:sdtContent>
      </w:sdt>
      <w:r w:rsidRPr="006B0CE1">
        <w:rPr>
          <w:rFonts w:ascii="Arial" w:hAnsi="Arial" w:cs="Arial"/>
        </w:rPr>
        <w:t xml:space="preserve">. </w:t>
      </w:r>
    </w:p>
    <w:p w14:paraId="2F0409F1" w14:textId="48FE1D12" w:rsidR="00B20DB2" w:rsidRPr="006B0CE1" w:rsidRDefault="00B20DB2" w:rsidP="000976B9">
      <w:pPr>
        <w:spacing w:line="480" w:lineRule="auto"/>
        <w:jc w:val="both"/>
        <w:rPr>
          <w:rFonts w:ascii="Arial" w:hAnsi="Arial" w:cs="Arial"/>
        </w:rPr>
      </w:pPr>
    </w:p>
    <w:p w14:paraId="57AE100F" w14:textId="184C2100" w:rsidR="00B20DB2" w:rsidRPr="006B0CE1" w:rsidRDefault="00404669" w:rsidP="000976B9">
      <w:pPr>
        <w:pStyle w:val="Heading3"/>
        <w:spacing w:line="480" w:lineRule="auto"/>
        <w:jc w:val="both"/>
        <w:rPr>
          <w:rFonts w:ascii="Arial" w:hAnsi="Arial" w:cs="Arial"/>
          <w:i/>
          <w:iCs/>
          <w:color w:val="000000" w:themeColor="text1"/>
          <w:sz w:val="22"/>
          <w:szCs w:val="22"/>
        </w:rPr>
      </w:pPr>
      <w:bookmarkStart w:id="30" w:name="_Toc94986777"/>
      <w:r w:rsidRPr="006B0CE1">
        <w:rPr>
          <w:rFonts w:ascii="Arial" w:hAnsi="Arial" w:cs="Arial"/>
          <w:i/>
          <w:iCs/>
          <w:color w:val="000000" w:themeColor="text1"/>
          <w:sz w:val="22"/>
          <w:szCs w:val="22"/>
        </w:rPr>
        <w:t xml:space="preserve">5.3.3 </w:t>
      </w:r>
      <w:r w:rsidR="00B20DB2" w:rsidRPr="006B0CE1">
        <w:rPr>
          <w:rFonts w:ascii="Arial" w:hAnsi="Arial" w:cs="Arial"/>
          <w:i/>
          <w:iCs/>
          <w:color w:val="000000" w:themeColor="text1"/>
          <w:sz w:val="22"/>
          <w:szCs w:val="22"/>
        </w:rPr>
        <w:t>Who</w:t>
      </w:r>
      <w:bookmarkEnd w:id="30"/>
      <w:r w:rsidR="00B20DB2" w:rsidRPr="006B0CE1">
        <w:rPr>
          <w:rFonts w:ascii="Arial" w:hAnsi="Arial" w:cs="Arial"/>
          <w:i/>
          <w:iCs/>
          <w:color w:val="000000" w:themeColor="text1"/>
          <w:sz w:val="22"/>
          <w:szCs w:val="22"/>
        </w:rPr>
        <w:t xml:space="preserve"> </w:t>
      </w:r>
    </w:p>
    <w:p w14:paraId="2D918820" w14:textId="77777777" w:rsidR="00AE3213" w:rsidRPr="006B0CE1" w:rsidRDefault="00AE3213" w:rsidP="000976B9">
      <w:pPr>
        <w:spacing w:line="480" w:lineRule="auto"/>
        <w:jc w:val="both"/>
        <w:rPr>
          <w:rFonts w:ascii="Arial" w:hAnsi="Arial" w:cs="Arial"/>
        </w:rPr>
      </w:pPr>
    </w:p>
    <w:p w14:paraId="13B06EE1" w14:textId="7EA60C47" w:rsidR="00AE3213" w:rsidRPr="006B0CE1" w:rsidRDefault="00AE3213" w:rsidP="000976B9">
      <w:pPr>
        <w:spacing w:line="480" w:lineRule="auto"/>
        <w:jc w:val="both"/>
        <w:rPr>
          <w:rFonts w:ascii="Arial" w:hAnsi="Arial" w:cs="Arial"/>
        </w:rPr>
      </w:pPr>
      <w:r w:rsidRPr="006B0CE1">
        <w:rPr>
          <w:rFonts w:ascii="Arial" w:hAnsi="Arial" w:cs="Arial"/>
        </w:rPr>
        <w:t>This recommendation would include seni</w:t>
      </w:r>
      <w:r w:rsidR="000222E4" w:rsidRPr="006B0CE1">
        <w:rPr>
          <w:rFonts w:ascii="Arial" w:hAnsi="Arial" w:cs="Arial"/>
        </w:rPr>
        <w:t>or members of staff including Directors and Line M</w:t>
      </w:r>
      <w:r w:rsidRPr="006B0CE1">
        <w:rPr>
          <w:rFonts w:ascii="Arial" w:hAnsi="Arial" w:cs="Arial"/>
        </w:rPr>
        <w:t>anagers</w:t>
      </w:r>
      <w:r w:rsidR="004A4649" w:rsidRPr="006B0CE1">
        <w:rPr>
          <w:rFonts w:ascii="Arial" w:hAnsi="Arial" w:cs="Arial"/>
        </w:rPr>
        <w:t>,</w:t>
      </w:r>
      <w:r w:rsidR="000222E4" w:rsidRPr="006B0CE1">
        <w:rPr>
          <w:rFonts w:ascii="Arial" w:hAnsi="Arial" w:cs="Arial"/>
        </w:rPr>
        <w:t xml:space="preserve"> and junior members of staff such as Advisors and S</w:t>
      </w:r>
      <w:r w:rsidRPr="006B0CE1">
        <w:rPr>
          <w:rFonts w:ascii="Arial" w:hAnsi="Arial" w:cs="Arial"/>
        </w:rPr>
        <w:t xml:space="preserve">ecretaries. </w:t>
      </w:r>
    </w:p>
    <w:p w14:paraId="62317901" w14:textId="77777777" w:rsidR="0010508D" w:rsidRPr="006B0CE1" w:rsidRDefault="0010508D" w:rsidP="000976B9">
      <w:pPr>
        <w:spacing w:line="480" w:lineRule="auto"/>
        <w:jc w:val="both"/>
        <w:rPr>
          <w:rFonts w:ascii="Arial" w:hAnsi="Arial" w:cs="Arial"/>
        </w:rPr>
      </w:pPr>
    </w:p>
    <w:p w14:paraId="5604BE1C" w14:textId="0062279E" w:rsidR="00AE3213" w:rsidRPr="006B0CE1" w:rsidRDefault="00404669" w:rsidP="000976B9">
      <w:pPr>
        <w:pStyle w:val="Heading3"/>
        <w:spacing w:line="480" w:lineRule="auto"/>
        <w:jc w:val="both"/>
        <w:rPr>
          <w:rFonts w:ascii="Arial" w:hAnsi="Arial" w:cs="Arial"/>
          <w:i/>
          <w:iCs/>
          <w:color w:val="000000" w:themeColor="text1"/>
          <w:sz w:val="22"/>
          <w:szCs w:val="22"/>
        </w:rPr>
      </w:pPr>
      <w:bookmarkStart w:id="31" w:name="_Toc94986778"/>
      <w:r w:rsidRPr="006B0CE1">
        <w:rPr>
          <w:rFonts w:ascii="Arial" w:hAnsi="Arial" w:cs="Arial"/>
          <w:i/>
          <w:iCs/>
          <w:color w:val="000000" w:themeColor="text1"/>
          <w:sz w:val="22"/>
          <w:szCs w:val="22"/>
        </w:rPr>
        <w:lastRenderedPageBreak/>
        <w:t xml:space="preserve">5.3.4 </w:t>
      </w:r>
      <w:r w:rsidR="00AE3213" w:rsidRPr="006B0CE1">
        <w:rPr>
          <w:rFonts w:ascii="Arial" w:hAnsi="Arial" w:cs="Arial"/>
          <w:i/>
          <w:iCs/>
          <w:color w:val="000000" w:themeColor="text1"/>
          <w:sz w:val="22"/>
          <w:szCs w:val="22"/>
        </w:rPr>
        <w:t>How</w:t>
      </w:r>
      <w:bookmarkEnd w:id="31"/>
      <w:r w:rsidR="00AE3213" w:rsidRPr="006B0CE1">
        <w:rPr>
          <w:rFonts w:ascii="Arial" w:hAnsi="Arial" w:cs="Arial"/>
          <w:i/>
          <w:iCs/>
          <w:color w:val="000000" w:themeColor="text1"/>
          <w:sz w:val="22"/>
          <w:szCs w:val="22"/>
        </w:rPr>
        <w:t xml:space="preserve"> </w:t>
      </w:r>
    </w:p>
    <w:p w14:paraId="572547D8" w14:textId="4C4213F1" w:rsidR="00AE3213" w:rsidRPr="006B0CE1" w:rsidRDefault="00AE3213" w:rsidP="000976B9">
      <w:pPr>
        <w:spacing w:line="480" w:lineRule="auto"/>
        <w:jc w:val="both"/>
        <w:rPr>
          <w:rFonts w:ascii="Arial" w:hAnsi="Arial" w:cs="Arial"/>
        </w:rPr>
      </w:pPr>
    </w:p>
    <w:p w14:paraId="1E03E2AA" w14:textId="7053533A" w:rsidR="00AE3213" w:rsidRPr="006B0CE1" w:rsidRDefault="00AE3213" w:rsidP="000976B9">
      <w:pPr>
        <w:spacing w:line="480" w:lineRule="auto"/>
        <w:jc w:val="both"/>
        <w:rPr>
          <w:rFonts w:ascii="Arial" w:hAnsi="Arial" w:cs="Arial"/>
        </w:rPr>
      </w:pPr>
      <w:r w:rsidRPr="006B0CE1">
        <w:rPr>
          <w:rFonts w:ascii="Arial" w:hAnsi="Arial" w:cs="Arial"/>
        </w:rPr>
        <w:t>This recommendation would involve JCP adopti</w:t>
      </w:r>
      <w:r w:rsidR="00004DC0" w:rsidRPr="006B0CE1">
        <w:rPr>
          <w:rFonts w:ascii="Arial" w:hAnsi="Arial" w:cs="Arial"/>
        </w:rPr>
        <w:t>ng</w:t>
      </w:r>
      <w:r w:rsidRPr="006B0CE1">
        <w:rPr>
          <w:rFonts w:ascii="Arial" w:hAnsi="Arial" w:cs="Arial"/>
        </w:rPr>
        <w:t xml:space="preserve"> a </w:t>
      </w:r>
      <w:r w:rsidR="0010508D" w:rsidRPr="006B0CE1">
        <w:rPr>
          <w:rFonts w:ascii="Arial" w:hAnsi="Arial" w:cs="Arial"/>
        </w:rPr>
        <w:t>mentoring scheme</w:t>
      </w:r>
      <w:r w:rsidR="004A4649" w:rsidRPr="006B0CE1">
        <w:rPr>
          <w:rFonts w:ascii="Arial" w:hAnsi="Arial" w:cs="Arial"/>
        </w:rPr>
        <w:t>. I</w:t>
      </w:r>
      <w:r w:rsidRPr="006B0CE1">
        <w:rPr>
          <w:rFonts w:ascii="Arial" w:hAnsi="Arial" w:cs="Arial"/>
        </w:rPr>
        <w:t xml:space="preserve">deally line mangers would achieve a </w:t>
      </w:r>
      <w:r w:rsidR="0010508D" w:rsidRPr="006B0CE1">
        <w:rPr>
          <w:rFonts w:ascii="Arial" w:hAnsi="Arial" w:cs="Arial"/>
        </w:rPr>
        <w:t xml:space="preserve">leadership or mentoring </w:t>
      </w:r>
      <w:r w:rsidR="004A4649" w:rsidRPr="006B0CE1">
        <w:rPr>
          <w:rFonts w:ascii="Arial" w:hAnsi="Arial" w:cs="Arial"/>
        </w:rPr>
        <w:t xml:space="preserve">qualification </w:t>
      </w:r>
      <w:r w:rsidRPr="006B0CE1">
        <w:rPr>
          <w:rFonts w:ascii="Arial" w:hAnsi="Arial" w:cs="Arial"/>
        </w:rPr>
        <w:t xml:space="preserve">to effectively </w:t>
      </w:r>
      <w:r w:rsidR="0010508D" w:rsidRPr="006B0CE1">
        <w:rPr>
          <w:rFonts w:ascii="Arial" w:hAnsi="Arial" w:cs="Arial"/>
        </w:rPr>
        <w:t xml:space="preserve">mentor </w:t>
      </w:r>
      <w:r w:rsidRPr="006B0CE1">
        <w:rPr>
          <w:rFonts w:ascii="Arial" w:hAnsi="Arial" w:cs="Arial"/>
        </w:rPr>
        <w:t xml:space="preserve">junior </w:t>
      </w:r>
      <w:r w:rsidR="0010508D" w:rsidRPr="006B0CE1">
        <w:rPr>
          <w:rFonts w:ascii="Arial" w:hAnsi="Arial" w:cs="Arial"/>
        </w:rPr>
        <w:t>members</w:t>
      </w:r>
      <w:r w:rsidRPr="006B0CE1">
        <w:rPr>
          <w:rFonts w:ascii="Arial" w:hAnsi="Arial" w:cs="Arial"/>
        </w:rPr>
        <w:t xml:space="preserve"> of staff </w:t>
      </w:r>
      <w:r w:rsidR="000222E4" w:rsidRPr="006B0CE1">
        <w:rPr>
          <w:rFonts w:ascii="Arial" w:hAnsi="Arial" w:cs="Arial"/>
        </w:rPr>
        <w:t>using their expertise to disseminate knowledge.</w:t>
      </w:r>
      <w:r w:rsidR="0010508D" w:rsidRPr="006B0CE1">
        <w:rPr>
          <w:rFonts w:ascii="Arial" w:hAnsi="Arial" w:cs="Arial"/>
        </w:rPr>
        <w:t xml:space="preserve"> Mentors would be expected to supervise junior members of staff and allow them to assist with current workloads </w:t>
      </w:r>
      <w:r w:rsidR="004A4649" w:rsidRPr="006B0CE1">
        <w:rPr>
          <w:rFonts w:ascii="Arial" w:hAnsi="Arial" w:cs="Arial"/>
        </w:rPr>
        <w:t xml:space="preserve">with a view </w:t>
      </w:r>
      <w:r w:rsidR="0010508D" w:rsidRPr="006B0CE1">
        <w:rPr>
          <w:rFonts w:ascii="Arial" w:hAnsi="Arial" w:cs="Arial"/>
        </w:rPr>
        <w:t>to gain a broad</w:t>
      </w:r>
      <w:r w:rsidR="00004DC0" w:rsidRPr="006B0CE1">
        <w:rPr>
          <w:rFonts w:ascii="Arial" w:hAnsi="Arial" w:cs="Arial"/>
        </w:rPr>
        <w:t>er</w:t>
      </w:r>
      <w:r w:rsidR="0010508D" w:rsidRPr="006B0CE1">
        <w:rPr>
          <w:rFonts w:ascii="Arial" w:hAnsi="Arial" w:cs="Arial"/>
        </w:rPr>
        <w:t xml:space="preserve"> insight into the </w:t>
      </w:r>
      <w:r w:rsidR="000222E4" w:rsidRPr="006B0CE1">
        <w:rPr>
          <w:rFonts w:ascii="Arial" w:hAnsi="Arial" w:cs="Arial"/>
        </w:rPr>
        <w:t xml:space="preserve">departmental </w:t>
      </w:r>
      <w:r w:rsidR="0010508D" w:rsidRPr="006B0CE1">
        <w:rPr>
          <w:rFonts w:ascii="Arial" w:hAnsi="Arial" w:cs="Arial"/>
        </w:rPr>
        <w:t xml:space="preserve">skills needed. An example would be in the Employment team where </w:t>
      </w:r>
      <w:r w:rsidR="004A4649" w:rsidRPr="006B0CE1">
        <w:rPr>
          <w:rFonts w:ascii="Arial" w:hAnsi="Arial" w:cs="Arial"/>
        </w:rPr>
        <w:t>there is a HR Assistant Advisor.</w:t>
      </w:r>
      <w:r w:rsidR="0010508D" w:rsidRPr="006B0CE1">
        <w:rPr>
          <w:rFonts w:ascii="Arial" w:hAnsi="Arial" w:cs="Arial"/>
        </w:rPr>
        <w:t xml:space="preserve"> </w:t>
      </w:r>
      <w:r w:rsidR="004A4649" w:rsidRPr="006B0CE1">
        <w:rPr>
          <w:rFonts w:ascii="Arial" w:hAnsi="Arial" w:cs="Arial"/>
        </w:rPr>
        <w:t xml:space="preserve">Here, </w:t>
      </w:r>
      <w:r w:rsidR="0010508D" w:rsidRPr="006B0CE1">
        <w:rPr>
          <w:rFonts w:ascii="Arial" w:hAnsi="Arial" w:cs="Arial"/>
        </w:rPr>
        <w:t>it would be beneficial for the Employment Solicitor to allow the Advisor to assist with caseload</w:t>
      </w:r>
      <w:r w:rsidR="004A4649" w:rsidRPr="006B0CE1">
        <w:rPr>
          <w:rFonts w:ascii="Arial" w:hAnsi="Arial" w:cs="Arial"/>
        </w:rPr>
        <w:t>, so building employee</w:t>
      </w:r>
      <w:r w:rsidR="0010508D" w:rsidRPr="006B0CE1">
        <w:rPr>
          <w:rFonts w:ascii="Arial" w:hAnsi="Arial" w:cs="Arial"/>
        </w:rPr>
        <w:t xml:space="preserve"> knowledge on employment legislation</w:t>
      </w:r>
      <w:r w:rsidR="00004DC0" w:rsidRPr="006B0CE1">
        <w:rPr>
          <w:rFonts w:ascii="Arial" w:hAnsi="Arial" w:cs="Arial"/>
        </w:rPr>
        <w:t xml:space="preserve"> in the event an employee leaves the team. </w:t>
      </w:r>
    </w:p>
    <w:p w14:paraId="67290A05" w14:textId="2C725415" w:rsidR="00B20DB2" w:rsidRPr="006B0CE1" w:rsidRDefault="00B20DB2" w:rsidP="000976B9">
      <w:pPr>
        <w:spacing w:line="480" w:lineRule="auto"/>
        <w:jc w:val="both"/>
        <w:rPr>
          <w:rFonts w:ascii="Arial" w:hAnsi="Arial" w:cs="Arial"/>
        </w:rPr>
      </w:pPr>
    </w:p>
    <w:p w14:paraId="3910838B" w14:textId="509B2C19" w:rsidR="00B20DB2" w:rsidRPr="006B0CE1" w:rsidRDefault="00404669" w:rsidP="000976B9">
      <w:pPr>
        <w:pStyle w:val="Heading3"/>
        <w:spacing w:line="480" w:lineRule="auto"/>
        <w:jc w:val="both"/>
        <w:rPr>
          <w:rFonts w:ascii="Arial" w:hAnsi="Arial" w:cs="Arial"/>
          <w:i/>
          <w:iCs/>
          <w:color w:val="000000" w:themeColor="text1"/>
          <w:sz w:val="22"/>
          <w:szCs w:val="22"/>
        </w:rPr>
      </w:pPr>
      <w:bookmarkStart w:id="32" w:name="_Toc94986779"/>
      <w:r w:rsidRPr="006B0CE1">
        <w:rPr>
          <w:rFonts w:ascii="Arial" w:hAnsi="Arial" w:cs="Arial"/>
          <w:i/>
          <w:iCs/>
          <w:color w:val="000000" w:themeColor="text1"/>
          <w:sz w:val="22"/>
          <w:szCs w:val="22"/>
        </w:rPr>
        <w:t xml:space="preserve">5.3.5 </w:t>
      </w:r>
      <w:r w:rsidR="00B20DB2" w:rsidRPr="006B0CE1">
        <w:rPr>
          <w:rFonts w:ascii="Arial" w:hAnsi="Arial" w:cs="Arial"/>
          <w:i/>
          <w:iCs/>
          <w:color w:val="000000" w:themeColor="text1"/>
          <w:sz w:val="22"/>
          <w:szCs w:val="22"/>
        </w:rPr>
        <w:t>Cost</w:t>
      </w:r>
      <w:bookmarkEnd w:id="32"/>
      <w:r w:rsidR="00B20DB2" w:rsidRPr="006B0CE1">
        <w:rPr>
          <w:rFonts w:ascii="Arial" w:hAnsi="Arial" w:cs="Arial"/>
          <w:i/>
          <w:iCs/>
          <w:color w:val="000000" w:themeColor="text1"/>
          <w:sz w:val="22"/>
          <w:szCs w:val="22"/>
        </w:rPr>
        <w:t xml:space="preserve"> </w:t>
      </w:r>
    </w:p>
    <w:p w14:paraId="288D672A" w14:textId="53BB72B9" w:rsidR="0010508D" w:rsidRPr="006B0CE1" w:rsidRDefault="0010508D" w:rsidP="000976B9">
      <w:pPr>
        <w:spacing w:line="480" w:lineRule="auto"/>
        <w:jc w:val="both"/>
        <w:rPr>
          <w:rFonts w:ascii="Arial" w:hAnsi="Arial" w:cs="Arial"/>
        </w:rPr>
      </w:pPr>
    </w:p>
    <w:p w14:paraId="592D1373" w14:textId="50AF5CEA" w:rsidR="0010508D" w:rsidRPr="006B0CE1" w:rsidRDefault="0010508D" w:rsidP="000976B9">
      <w:pPr>
        <w:spacing w:line="480" w:lineRule="auto"/>
        <w:jc w:val="both"/>
        <w:rPr>
          <w:rFonts w:ascii="Arial" w:hAnsi="Arial" w:cs="Arial"/>
        </w:rPr>
      </w:pPr>
      <w:r w:rsidRPr="006B0CE1">
        <w:rPr>
          <w:rFonts w:ascii="Arial" w:hAnsi="Arial" w:cs="Arial"/>
        </w:rPr>
        <w:t xml:space="preserve">As </w:t>
      </w:r>
      <w:r w:rsidR="004A1B62" w:rsidRPr="006B0CE1">
        <w:rPr>
          <w:rFonts w:ascii="Arial" w:hAnsi="Arial" w:cs="Arial"/>
        </w:rPr>
        <w:t>mentioned,</w:t>
      </w:r>
      <w:r w:rsidRPr="006B0CE1">
        <w:rPr>
          <w:rFonts w:ascii="Arial" w:hAnsi="Arial" w:cs="Arial"/>
        </w:rPr>
        <w:t xml:space="preserve"> the costs for an ILM course would range from £100-£20</w:t>
      </w:r>
      <w:r w:rsidR="004A4649" w:rsidRPr="006B0CE1">
        <w:rPr>
          <w:rFonts w:ascii="Arial" w:hAnsi="Arial" w:cs="Arial"/>
        </w:rPr>
        <w:t>0. H</w:t>
      </w:r>
      <w:r w:rsidRPr="006B0CE1">
        <w:rPr>
          <w:rFonts w:ascii="Arial" w:hAnsi="Arial" w:cs="Arial"/>
        </w:rPr>
        <w:t xml:space="preserve">owever this would be optional for mentors as not all </w:t>
      </w:r>
      <w:r w:rsidR="004A4649" w:rsidRPr="006B0CE1">
        <w:rPr>
          <w:rFonts w:ascii="Arial" w:hAnsi="Arial" w:cs="Arial"/>
        </w:rPr>
        <w:t xml:space="preserve">become </w:t>
      </w:r>
      <w:r w:rsidRPr="006B0CE1">
        <w:rPr>
          <w:rFonts w:ascii="Arial" w:hAnsi="Arial" w:cs="Arial"/>
        </w:rPr>
        <w:t>line manager</w:t>
      </w:r>
      <w:r w:rsidR="004A4649" w:rsidRPr="006B0CE1">
        <w:rPr>
          <w:rFonts w:ascii="Arial" w:hAnsi="Arial" w:cs="Arial"/>
        </w:rPr>
        <w:t>s</w:t>
      </w:r>
      <w:r w:rsidRPr="006B0CE1">
        <w:rPr>
          <w:rFonts w:ascii="Arial" w:hAnsi="Arial" w:cs="Arial"/>
        </w:rPr>
        <w:t xml:space="preserve"> </w:t>
      </w:r>
      <w:sdt>
        <w:sdtPr>
          <w:rPr>
            <w:rFonts w:ascii="Arial" w:hAnsi="Arial" w:cs="Arial"/>
          </w:rPr>
          <w:id w:val="914364431"/>
          <w:citation/>
        </w:sdtPr>
        <w:sdtEndPr/>
        <w:sdtContent>
          <w:r w:rsidRPr="006B0CE1">
            <w:rPr>
              <w:rFonts w:ascii="Arial" w:hAnsi="Arial" w:cs="Arial"/>
            </w:rPr>
            <w:fldChar w:fldCharType="begin"/>
          </w:r>
          <w:r w:rsidRPr="006B0CE1">
            <w:rPr>
              <w:rFonts w:ascii="Arial" w:hAnsi="Arial" w:cs="Arial"/>
            </w:rPr>
            <w:instrText xml:space="preserve"> CITATION ILM22 \l 2057 </w:instrText>
          </w:r>
          <w:r w:rsidRPr="006B0CE1">
            <w:rPr>
              <w:rFonts w:ascii="Arial" w:hAnsi="Arial" w:cs="Arial"/>
            </w:rPr>
            <w:fldChar w:fldCharType="separate"/>
          </w:r>
          <w:r w:rsidRPr="006B0CE1">
            <w:rPr>
              <w:rFonts w:ascii="Arial" w:hAnsi="Arial" w:cs="Arial"/>
              <w:noProof/>
            </w:rPr>
            <w:t>(ILM, 2022)</w:t>
          </w:r>
          <w:r w:rsidRPr="006B0CE1">
            <w:rPr>
              <w:rFonts w:ascii="Arial" w:hAnsi="Arial" w:cs="Arial"/>
            </w:rPr>
            <w:fldChar w:fldCharType="end"/>
          </w:r>
        </w:sdtContent>
      </w:sdt>
      <w:r w:rsidRPr="006B0CE1">
        <w:rPr>
          <w:rFonts w:ascii="Arial" w:hAnsi="Arial" w:cs="Arial"/>
        </w:rPr>
        <w:t xml:space="preserve">. </w:t>
      </w:r>
      <w:r w:rsidR="004A1B62" w:rsidRPr="006B0CE1">
        <w:rPr>
          <w:rFonts w:ascii="Arial" w:hAnsi="Arial" w:cs="Arial"/>
        </w:rPr>
        <w:t>The cost would be</w:t>
      </w:r>
      <w:r w:rsidR="004A4649" w:rsidRPr="006B0CE1">
        <w:rPr>
          <w:rFonts w:ascii="Arial" w:hAnsi="Arial" w:cs="Arial"/>
        </w:rPr>
        <w:t xml:space="preserve"> determined by </w:t>
      </w:r>
      <w:r w:rsidR="004A1B62" w:rsidRPr="006B0CE1">
        <w:rPr>
          <w:rFonts w:ascii="Arial" w:hAnsi="Arial" w:cs="Arial"/>
        </w:rPr>
        <w:t xml:space="preserve">the time </w:t>
      </w:r>
      <w:r w:rsidR="004A4649" w:rsidRPr="006B0CE1">
        <w:rPr>
          <w:rFonts w:ascii="Arial" w:hAnsi="Arial" w:cs="Arial"/>
        </w:rPr>
        <w:t xml:space="preserve">spent </w:t>
      </w:r>
      <w:r w:rsidR="004F0A28" w:rsidRPr="006B0CE1">
        <w:rPr>
          <w:rFonts w:ascii="Arial" w:hAnsi="Arial" w:cs="Arial"/>
        </w:rPr>
        <w:t xml:space="preserve">between </w:t>
      </w:r>
      <w:r w:rsidR="004A1B62" w:rsidRPr="006B0CE1">
        <w:rPr>
          <w:rFonts w:ascii="Arial" w:hAnsi="Arial" w:cs="Arial"/>
        </w:rPr>
        <w:t xml:space="preserve">mentor and mentee. To ensure mentors are carrying out their expected duties, incorporating the </w:t>
      </w:r>
      <w:r w:rsidR="004F0A28" w:rsidRPr="006B0CE1">
        <w:rPr>
          <w:rFonts w:ascii="Arial" w:hAnsi="Arial" w:cs="Arial"/>
        </w:rPr>
        <w:t xml:space="preserve">demands of the </w:t>
      </w:r>
      <w:r w:rsidR="004A1B62" w:rsidRPr="006B0CE1">
        <w:rPr>
          <w:rFonts w:ascii="Arial" w:hAnsi="Arial" w:cs="Arial"/>
        </w:rPr>
        <w:t>role</w:t>
      </w:r>
      <w:r w:rsidR="00004DC0" w:rsidRPr="006B0CE1">
        <w:rPr>
          <w:rFonts w:ascii="Arial" w:hAnsi="Arial" w:cs="Arial"/>
        </w:rPr>
        <w:t xml:space="preserve"> </w:t>
      </w:r>
      <w:r w:rsidR="004A1B62" w:rsidRPr="006B0CE1">
        <w:rPr>
          <w:rFonts w:ascii="Arial" w:hAnsi="Arial" w:cs="Arial"/>
        </w:rPr>
        <w:t xml:space="preserve">could be </w:t>
      </w:r>
      <w:r w:rsidR="004F0A28" w:rsidRPr="006B0CE1">
        <w:rPr>
          <w:rFonts w:ascii="Arial" w:hAnsi="Arial" w:cs="Arial"/>
        </w:rPr>
        <w:t xml:space="preserve">included in </w:t>
      </w:r>
      <w:r w:rsidR="004A1B62" w:rsidRPr="006B0CE1">
        <w:rPr>
          <w:rFonts w:ascii="Arial" w:hAnsi="Arial" w:cs="Arial"/>
        </w:rPr>
        <w:t xml:space="preserve">their annual appraisal. </w:t>
      </w:r>
    </w:p>
    <w:p w14:paraId="5FECAB52" w14:textId="1575586F" w:rsidR="00B20DB2" w:rsidRPr="006B0CE1" w:rsidRDefault="00B20DB2" w:rsidP="000976B9">
      <w:pPr>
        <w:spacing w:line="480" w:lineRule="auto"/>
        <w:jc w:val="both"/>
        <w:rPr>
          <w:rFonts w:ascii="Arial" w:hAnsi="Arial" w:cs="Arial"/>
        </w:rPr>
      </w:pPr>
    </w:p>
    <w:p w14:paraId="51CE6687" w14:textId="21052070" w:rsidR="00B20DB2" w:rsidRPr="006B0CE1" w:rsidRDefault="00404669" w:rsidP="000976B9">
      <w:pPr>
        <w:pStyle w:val="Heading3"/>
        <w:spacing w:line="480" w:lineRule="auto"/>
        <w:jc w:val="both"/>
        <w:rPr>
          <w:rFonts w:ascii="Arial" w:hAnsi="Arial" w:cs="Arial"/>
          <w:i/>
          <w:iCs/>
          <w:color w:val="000000" w:themeColor="text1"/>
          <w:sz w:val="22"/>
          <w:szCs w:val="22"/>
        </w:rPr>
      </w:pPr>
      <w:bookmarkStart w:id="33" w:name="_Toc94986780"/>
      <w:r w:rsidRPr="006B0CE1">
        <w:rPr>
          <w:rFonts w:ascii="Arial" w:hAnsi="Arial" w:cs="Arial"/>
          <w:i/>
          <w:iCs/>
          <w:color w:val="000000" w:themeColor="text1"/>
          <w:sz w:val="22"/>
          <w:szCs w:val="22"/>
        </w:rPr>
        <w:t xml:space="preserve">5.3.6 </w:t>
      </w:r>
      <w:r w:rsidR="00B20DB2" w:rsidRPr="006B0CE1">
        <w:rPr>
          <w:rFonts w:ascii="Arial" w:hAnsi="Arial" w:cs="Arial"/>
          <w:i/>
          <w:iCs/>
          <w:color w:val="000000" w:themeColor="text1"/>
          <w:sz w:val="22"/>
          <w:szCs w:val="22"/>
        </w:rPr>
        <w:t>Benefit</w:t>
      </w:r>
      <w:bookmarkEnd w:id="33"/>
      <w:r w:rsidR="00B20DB2" w:rsidRPr="006B0CE1">
        <w:rPr>
          <w:rFonts w:ascii="Arial" w:hAnsi="Arial" w:cs="Arial"/>
          <w:i/>
          <w:iCs/>
          <w:color w:val="000000" w:themeColor="text1"/>
          <w:sz w:val="22"/>
          <w:szCs w:val="22"/>
        </w:rPr>
        <w:t xml:space="preserve"> </w:t>
      </w:r>
    </w:p>
    <w:p w14:paraId="486F8200" w14:textId="78DB0E11" w:rsidR="00422326" w:rsidRPr="006B0CE1" w:rsidRDefault="00422326" w:rsidP="000976B9">
      <w:pPr>
        <w:spacing w:line="480" w:lineRule="auto"/>
        <w:jc w:val="both"/>
        <w:rPr>
          <w:rFonts w:ascii="Arial" w:hAnsi="Arial" w:cs="Arial"/>
        </w:rPr>
      </w:pPr>
    </w:p>
    <w:p w14:paraId="4C83B191" w14:textId="3AE10CD7" w:rsidR="00F71FE4" w:rsidRPr="006B0CE1" w:rsidRDefault="00F75B57" w:rsidP="000976B9">
      <w:pPr>
        <w:spacing w:line="480" w:lineRule="auto"/>
        <w:jc w:val="both"/>
        <w:rPr>
          <w:rFonts w:ascii="Arial" w:hAnsi="Arial" w:cs="Arial"/>
        </w:rPr>
      </w:pPr>
      <w:r w:rsidRPr="006B0CE1">
        <w:rPr>
          <w:rFonts w:ascii="Arial" w:hAnsi="Arial" w:cs="Arial"/>
        </w:rPr>
        <w:t>Mentoring brings several benefits</w:t>
      </w:r>
      <w:r w:rsidR="004F0A28" w:rsidRPr="006B0CE1">
        <w:rPr>
          <w:rFonts w:ascii="Arial" w:hAnsi="Arial" w:cs="Arial"/>
        </w:rPr>
        <w:t xml:space="preserve">. A recent </w:t>
      </w:r>
      <w:r w:rsidRPr="006B0CE1">
        <w:rPr>
          <w:rFonts w:ascii="Arial" w:hAnsi="Arial" w:cs="Arial"/>
        </w:rPr>
        <w:t>study showed that employees who were mentored are 72% more likely</w:t>
      </w:r>
      <w:r w:rsidR="004F0A28" w:rsidRPr="006B0CE1">
        <w:rPr>
          <w:rFonts w:ascii="Arial" w:hAnsi="Arial" w:cs="Arial"/>
        </w:rPr>
        <w:t xml:space="preserve"> to remain in the organisation and</w:t>
      </w:r>
      <w:r w:rsidRPr="006B0CE1">
        <w:rPr>
          <w:rFonts w:ascii="Arial" w:hAnsi="Arial" w:cs="Arial"/>
        </w:rPr>
        <w:t xml:space="preserve"> 69% of mentors would remain in the organisation</w:t>
      </w:r>
      <w:r w:rsidR="004A1B62" w:rsidRPr="006B0CE1">
        <w:rPr>
          <w:rFonts w:ascii="Arial" w:hAnsi="Arial" w:cs="Arial"/>
        </w:rPr>
        <w:t xml:space="preserve"> </w:t>
      </w:r>
      <w:sdt>
        <w:sdtPr>
          <w:rPr>
            <w:rFonts w:ascii="Arial" w:hAnsi="Arial" w:cs="Arial"/>
          </w:rPr>
          <w:id w:val="-431812433"/>
          <w:citation/>
        </w:sdtPr>
        <w:sdtEndPr/>
        <w:sdtContent>
          <w:r w:rsidR="004A1B62" w:rsidRPr="006B0CE1">
            <w:rPr>
              <w:rFonts w:ascii="Arial" w:hAnsi="Arial" w:cs="Arial"/>
            </w:rPr>
            <w:fldChar w:fldCharType="begin"/>
          </w:r>
          <w:r w:rsidR="004A1B62" w:rsidRPr="006B0CE1">
            <w:rPr>
              <w:rFonts w:ascii="Arial" w:hAnsi="Arial" w:cs="Arial"/>
            </w:rPr>
            <w:instrText xml:space="preserve"> CITATION Naz19 \l 2057 </w:instrText>
          </w:r>
          <w:r w:rsidR="004A1B62" w:rsidRPr="006B0CE1">
            <w:rPr>
              <w:rFonts w:ascii="Arial" w:hAnsi="Arial" w:cs="Arial"/>
            </w:rPr>
            <w:fldChar w:fldCharType="separate"/>
          </w:r>
          <w:r w:rsidR="004A1B62" w:rsidRPr="006B0CE1">
            <w:rPr>
              <w:rFonts w:ascii="Arial" w:hAnsi="Arial" w:cs="Arial"/>
              <w:noProof/>
            </w:rPr>
            <w:t>(Beheshti, 2019)</w:t>
          </w:r>
          <w:r w:rsidR="004A1B62" w:rsidRPr="006B0CE1">
            <w:rPr>
              <w:rFonts w:ascii="Arial" w:hAnsi="Arial" w:cs="Arial"/>
            </w:rPr>
            <w:fldChar w:fldCharType="end"/>
          </w:r>
        </w:sdtContent>
      </w:sdt>
      <w:r w:rsidRPr="006B0CE1">
        <w:rPr>
          <w:rFonts w:ascii="Arial" w:hAnsi="Arial" w:cs="Arial"/>
        </w:rPr>
        <w:t xml:space="preserve">. This highlights how employees </w:t>
      </w:r>
      <w:r w:rsidR="004F0A28" w:rsidRPr="006B0CE1">
        <w:rPr>
          <w:rFonts w:ascii="Arial" w:hAnsi="Arial" w:cs="Arial"/>
        </w:rPr>
        <w:t xml:space="preserve">who are </w:t>
      </w:r>
      <w:r w:rsidRPr="006B0CE1">
        <w:rPr>
          <w:rFonts w:ascii="Arial" w:hAnsi="Arial" w:cs="Arial"/>
        </w:rPr>
        <w:lastRenderedPageBreak/>
        <w:t>encouraged to develop a</w:t>
      </w:r>
      <w:r w:rsidR="004F0A28" w:rsidRPr="006B0CE1">
        <w:rPr>
          <w:rFonts w:ascii="Arial" w:hAnsi="Arial" w:cs="Arial"/>
        </w:rPr>
        <w:t xml:space="preserve">re more likely to remain at </w:t>
      </w:r>
      <w:r w:rsidRPr="006B0CE1">
        <w:rPr>
          <w:rFonts w:ascii="Arial" w:hAnsi="Arial" w:cs="Arial"/>
        </w:rPr>
        <w:t>their existing organisation. This would benefit JCP i</w:t>
      </w:r>
      <w:r w:rsidR="004A1B62" w:rsidRPr="006B0CE1">
        <w:rPr>
          <w:rFonts w:ascii="Arial" w:hAnsi="Arial" w:cs="Arial"/>
        </w:rPr>
        <w:t>n</w:t>
      </w:r>
      <w:r w:rsidRPr="006B0CE1">
        <w:rPr>
          <w:rFonts w:ascii="Arial" w:hAnsi="Arial" w:cs="Arial"/>
        </w:rPr>
        <w:t xml:space="preserve"> helping keep turnover rates down and decrease the cost for recruitment.</w:t>
      </w:r>
      <w:r w:rsidR="00FE54E9" w:rsidRPr="006B0CE1">
        <w:rPr>
          <w:rFonts w:ascii="Arial" w:hAnsi="Arial" w:cs="Arial"/>
        </w:rPr>
        <w:t xml:space="preserve"> </w:t>
      </w:r>
      <w:r w:rsidR="004F0A28" w:rsidRPr="006B0CE1">
        <w:rPr>
          <w:rFonts w:ascii="Arial" w:hAnsi="Arial" w:cs="Arial"/>
        </w:rPr>
        <w:t>In fulfilling mentoring roles there will be a continuous</w:t>
      </w:r>
      <w:r w:rsidR="00FE54E9" w:rsidRPr="006B0CE1">
        <w:rPr>
          <w:rFonts w:ascii="Arial" w:hAnsi="Arial" w:cs="Arial"/>
        </w:rPr>
        <w:t xml:space="preserve"> </w:t>
      </w:r>
      <w:r w:rsidR="00D94257" w:rsidRPr="006B0CE1">
        <w:rPr>
          <w:rFonts w:ascii="Arial" w:hAnsi="Arial" w:cs="Arial"/>
        </w:rPr>
        <w:t xml:space="preserve">emphasis </w:t>
      </w:r>
      <w:r w:rsidR="00FE54E9" w:rsidRPr="006B0CE1">
        <w:rPr>
          <w:rFonts w:ascii="Arial" w:hAnsi="Arial" w:cs="Arial"/>
        </w:rPr>
        <w:t>on employee development</w:t>
      </w:r>
      <w:r w:rsidR="00D94257" w:rsidRPr="006B0CE1">
        <w:rPr>
          <w:rFonts w:ascii="Arial" w:hAnsi="Arial" w:cs="Arial"/>
        </w:rPr>
        <w:t xml:space="preserve"> </w:t>
      </w:r>
      <w:r w:rsidR="00DA17F6" w:rsidRPr="006B0CE1">
        <w:rPr>
          <w:rFonts w:ascii="Arial" w:hAnsi="Arial" w:cs="Arial"/>
        </w:rPr>
        <w:t xml:space="preserve">not </w:t>
      </w:r>
      <w:r w:rsidR="003B5A82" w:rsidRPr="006B0CE1">
        <w:rPr>
          <w:rFonts w:ascii="Arial" w:hAnsi="Arial" w:cs="Arial"/>
        </w:rPr>
        <w:t xml:space="preserve">merely </w:t>
      </w:r>
      <w:r w:rsidR="000222E4" w:rsidRPr="006B0CE1">
        <w:rPr>
          <w:rFonts w:ascii="Arial" w:hAnsi="Arial" w:cs="Arial"/>
        </w:rPr>
        <w:t xml:space="preserve">reliant </w:t>
      </w:r>
      <w:r w:rsidR="003B5A82" w:rsidRPr="006B0CE1">
        <w:rPr>
          <w:rFonts w:ascii="Arial" w:hAnsi="Arial" w:cs="Arial"/>
        </w:rPr>
        <w:t xml:space="preserve">on </w:t>
      </w:r>
      <w:r w:rsidR="00DA17F6" w:rsidRPr="006B0CE1">
        <w:rPr>
          <w:rFonts w:ascii="Arial" w:hAnsi="Arial" w:cs="Arial"/>
        </w:rPr>
        <w:t>annual appraisals</w:t>
      </w:r>
      <w:r w:rsidR="00D94257" w:rsidRPr="006B0CE1">
        <w:rPr>
          <w:rFonts w:ascii="Arial" w:hAnsi="Arial" w:cs="Arial"/>
        </w:rPr>
        <w:t xml:space="preserve">. </w:t>
      </w:r>
    </w:p>
    <w:p w14:paraId="4E357847" w14:textId="588E876B" w:rsidR="00F75B57" w:rsidRPr="006B0CE1" w:rsidRDefault="00F75B57" w:rsidP="000976B9">
      <w:pPr>
        <w:spacing w:line="480" w:lineRule="auto"/>
        <w:jc w:val="both"/>
        <w:rPr>
          <w:rFonts w:ascii="Arial" w:hAnsi="Arial" w:cs="Arial"/>
        </w:rPr>
      </w:pPr>
    </w:p>
    <w:p w14:paraId="6EEDF3B4" w14:textId="39AB2672" w:rsidR="004A1B62" w:rsidRPr="006B0CE1" w:rsidRDefault="004A1B62" w:rsidP="000976B9">
      <w:pPr>
        <w:spacing w:line="480" w:lineRule="auto"/>
        <w:jc w:val="both"/>
        <w:rPr>
          <w:rFonts w:ascii="Arial" w:hAnsi="Arial" w:cs="Arial"/>
        </w:rPr>
      </w:pPr>
    </w:p>
    <w:p w14:paraId="730C2A05" w14:textId="1540A078" w:rsidR="00F71FE4" w:rsidRPr="006B0CE1" w:rsidRDefault="004A1B62" w:rsidP="000976B9">
      <w:pPr>
        <w:spacing w:line="480" w:lineRule="auto"/>
        <w:jc w:val="both"/>
        <w:rPr>
          <w:rFonts w:ascii="Arial" w:hAnsi="Arial" w:cs="Arial"/>
        </w:rPr>
      </w:pPr>
      <w:r w:rsidRPr="006B0CE1">
        <w:rPr>
          <w:rFonts w:ascii="Arial" w:hAnsi="Arial" w:cs="Arial"/>
        </w:rPr>
        <w:t>The recommendations dis</w:t>
      </w:r>
      <w:r w:rsidR="00A16DA5" w:rsidRPr="006B0CE1">
        <w:rPr>
          <w:rFonts w:ascii="Arial" w:hAnsi="Arial" w:cs="Arial"/>
        </w:rPr>
        <w:t xml:space="preserve">cussed have several benefits for </w:t>
      </w:r>
      <w:r w:rsidRPr="006B0CE1">
        <w:rPr>
          <w:rFonts w:ascii="Arial" w:hAnsi="Arial" w:cs="Arial"/>
        </w:rPr>
        <w:t>JCP</w:t>
      </w:r>
      <w:r w:rsidR="00A16DA5" w:rsidRPr="006B0CE1">
        <w:rPr>
          <w:rFonts w:ascii="Arial" w:hAnsi="Arial" w:cs="Arial"/>
        </w:rPr>
        <w:t>. Collaboratively they will</w:t>
      </w:r>
      <w:r w:rsidRPr="006B0CE1">
        <w:rPr>
          <w:rFonts w:ascii="Arial" w:hAnsi="Arial" w:cs="Arial"/>
        </w:rPr>
        <w:t xml:space="preserve"> primarily </w:t>
      </w:r>
      <w:r w:rsidR="00F71FE4" w:rsidRPr="006B0CE1">
        <w:rPr>
          <w:rFonts w:ascii="Arial" w:hAnsi="Arial" w:cs="Arial"/>
        </w:rPr>
        <w:t>increas</w:t>
      </w:r>
      <w:r w:rsidR="00A16DA5" w:rsidRPr="006B0CE1">
        <w:rPr>
          <w:rFonts w:ascii="Arial" w:hAnsi="Arial" w:cs="Arial"/>
        </w:rPr>
        <w:t>e</w:t>
      </w:r>
      <w:r w:rsidRPr="006B0CE1">
        <w:rPr>
          <w:rFonts w:ascii="Arial" w:hAnsi="Arial" w:cs="Arial"/>
        </w:rPr>
        <w:t xml:space="preserve"> </w:t>
      </w:r>
      <w:r w:rsidR="00F71FE4" w:rsidRPr="006B0CE1">
        <w:rPr>
          <w:rFonts w:ascii="Arial" w:hAnsi="Arial" w:cs="Arial"/>
        </w:rPr>
        <w:t>retention rates</w:t>
      </w:r>
      <w:r w:rsidR="00A16DA5" w:rsidRPr="006B0CE1">
        <w:rPr>
          <w:rFonts w:ascii="Arial" w:hAnsi="Arial" w:cs="Arial"/>
        </w:rPr>
        <w:t xml:space="preserve"> and save</w:t>
      </w:r>
      <w:r w:rsidRPr="006B0CE1">
        <w:rPr>
          <w:rFonts w:ascii="Arial" w:hAnsi="Arial" w:cs="Arial"/>
        </w:rPr>
        <w:t xml:space="preserve"> on </w:t>
      </w:r>
      <w:r w:rsidR="00145AAC" w:rsidRPr="006B0CE1">
        <w:rPr>
          <w:rFonts w:ascii="Arial" w:hAnsi="Arial" w:cs="Arial"/>
        </w:rPr>
        <w:t>recruitment costs</w:t>
      </w:r>
      <w:r w:rsidRPr="006B0CE1">
        <w:rPr>
          <w:rFonts w:ascii="Arial" w:hAnsi="Arial" w:cs="Arial"/>
        </w:rPr>
        <w:t xml:space="preserve">. JCP are encouraged to take </w:t>
      </w:r>
      <w:r w:rsidR="004F0A28" w:rsidRPr="006B0CE1">
        <w:rPr>
          <w:rFonts w:ascii="Arial" w:hAnsi="Arial" w:cs="Arial"/>
        </w:rPr>
        <w:t xml:space="preserve">on board </w:t>
      </w:r>
      <w:r w:rsidR="00A16DA5" w:rsidRPr="006B0CE1">
        <w:rPr>
          <w:rFonts w:ascii="Arial" w:hAnsi="Arial" w:cs="Arial"/>
        </w:rPr>
        <w:t>these recommendations and maintain</w:t>
      </w:r>
      <w:r w:rsidR="004F0A28" w:rsidRPr="006B0CE1">
        <w:rPr>
          <w:rFonts w:ascii="Arial" w:hAnsi="Arial" w:cs="Arial"/>
        </w:rPr>
        <w:t xml:space="preserve"> </w:t>
      </w:r>
      <w:r w:rsidRPr="006B0CE1">
        <w:rPr>
          <w:rFonts w:ascii="Arial" w:hAnsi="Arial" w:cs="Arial"/>
        </w:rPr>
        <w:t xml:space="preserve">a stronger focus on in house </w:t>
      </w:r>
      <w:r w:rsidR="00A16DA5" w:rsidRPr="006B0CE1">
        <w:rPr>
          <w:rFonts w:ascii="Arial" w:hAnsi="Arial" w:cs="Arial"/>
        </w:rPr>
        <w:t xml:space="preserve">skill </w:t>
      </w:r>
      <w:r w:rsidRPr="006B0CE1">
        <w:rPr>
          <w:rFonts w:ascii="Arial" w:hAnsi="Arial" w:cs="Arial"/>
        </w:rPr>
        <w:t xml:space="preserve">development </w:t>
      </w:r>
      <w:r w:rsidR="00A16DA5" w:rsidRPr="006B0CE1">
        <w:rPr>
          <w:rFonts w:ascii="Arial" w:hAnsi="Arial" w:cs="Arial"/>
        </w:rPr>
        <w:t xml:space="preserve">in a work climate which </w:t>
      </w:r>
      <w:r w:rsidR="00004DC0" w:rsidRPr="006B0CE1">
        <w:rPr>
          <w:rFonts w:ascii="Arial" w:hAnsi="Arial" w:cs="Arial"/>
        </w:rPr>
        <w:t>is</w:t>
      </w:r>
      <w:r w:rsidR="00A16DA5" w:rsidRPr="006B0CE1">
        <w:rPr>
          <w:rFonts w:ascii="Arial" w:hAnsi="Arial" w:cs="Arial"/>
        </w:rPr>
        <w:t xml:space="preserve"> prone to change</w:t>
      </w:r>
      <w:r w:rsidR="00004DC0" w:rsidRPr="006B0CE1">
        <w:rPr>
          <w:rFonts w:ascii="Arial" w:hAnsi="Arial" w:cs="Arial"/>
        </w:rPr>
        <w:t xml:space="preserve">.  </w:t>
      </w:r>
    </w:p>
    <w:p w14:paraId="7FF7EBFC" w14:textId="65251676" w:rsidR="006C0137" w:rsidRDefault="006C0137" w:rsidP="00BF5D3E"/>
    <w:p w14:paraId="5ADB86B4" w14:textId="29B8FE49" w:rsidR="006C0137" w:rsidRDefault="006C0137" w:rsidP="00BF5D3E"/>
    <w:p w14:paraId="1718BAA8" w14:textId="77777777" w:rsidR="00A17F4C" w:rsidRDefault="00A17F4C" w:rsidP="00BF5D3E"/>
    <w:p w14:paraId="44FDA770" w14:textId="77777777" w:rsidR="00A17F4C" w:rsidRDefault="00A17F4C" w:rsidP="00BF5D3E"/>
    <w:p w14:paraId="60E3028E" w14:textId="77777777" w:rsidR="00A17F4C" w:rsidRDefault="00A17F4C" w:rsidP="00BF5D3E"/>
    <w:p w14:paraId="2FCC5A05" w14:textId="77777777" w:rsidR="00A17F4C" w:rsidRDefault="00A17F4C" w:rsidP="00BF5D3E"/>
    <w:p w14:paraId="004C76B9" w14:textId="24CBEAF7" w:rsidR="00A17F4C" w:rsidRDefault="00A17F4C" w:rsidP="00BF5D3E"/>
    <w:p w14:paraId="3E01CA97" w14:textId="65C5D9EC" w:rsidR="000976B9" w:rsidRDefault="000976B9" w:rsidP="00BF5D3E"/>
    <w:p w14:paraId="72460F1E" w14:textId="7CA9F95D" w:rsidR="000976B9" w:rsidRDefault="000976B9" w:rsidP="00BF5D3E"/>
    <w:p w14:paraId="1FD05242" w14:textId="126BF3BE" w:rsidR="000976B9" w:rsidRDefault="000976B9" w:rsidP="00BF5D3E"/>
    <w:p w14:paraId="52728A34" w14:textId="76786A89" w:rsidR="000976B9" w:rsidRDefault="000976B9" w:rsidP="00BF5D3E"/>
    <w:p w14:paraId="049C0302" w14:textId="6312A689" w:rsidR="000976B9" w:rsidRDefault="000976B9" w:rsidP="00BF5D3E"/>
    <w:p w14:paraId="5D8BC4D0" w14:textId="7E0A3307" w:rsidR="000976B9" w:rsidRDefault="000976B9" w:rsidP="00BF5D3E"/>
    <w:p w14:paraId="6854867B" w14:textId="4277B639" w:rsidR="000976B9" w:rsidRDefault="000976B9" w:rsidP="00BF5D3E"/>
    <w:p w14:paraId="05967EBB" w14:textId="094B2E26" w:rsidR="000976B9" w:rsidRDefault="000976B9" w:rsidP="00BF5D3E"/>
    <w:p w14:paraId="24360EEC" w14:textId="3D5CDDB2" w:rsidR="000976B9" w:rsidRDefault="000976B9" w:rsidP="00BF5D3E"/>
    <w:p w14:paraId="2EB1BE1F" w14:textId="3FED6227" w:rsidR="000976B9" w:rsidRDefault="000976B9" w:rsidP="00BF5D3E"/>
    <w:p w14:paraId="10DB5048" w14:textId="777B2332" w:rsidR="000976B9" w:rsidRDefault="000976B9" w:rsidP="00BF5D3E"/>
    <w:p w14:paraId="4A021E5D" w14:textId="71DF882F" w:rsidR="000976B9" w:rsidRDefault="000976B9" w:rsidP="00BF5D3E"/>
    <w:p w14:paraId="27786C3C" w14:textId="455CEAD1" w:rsidR="000976B9" w:rsidRDefault="000976B9" w:rsidP="00BF5D3E"/>
    <w:p w14:paraId="18A9382F" w14:textId="3037CC9D" w:rsidR="000976B9" w:rsidRDefault="000976B9" w:rsidP="00BF5D3E"/>
    <w:p w14:paraId="67B17814" w14:textId="1FBF9F00" w:rsidR="000976B9" w:rsidRDefault="000976B9" w:rsidP="00BF5D3E"/>
    <w:p w14:paraId="154389F6" w14:textId="2D1D50B4" w:rsidR="000976B9" w:rsidRDefault="000976B9" w:rsidP="00BF5D3E"/>
    <w:p w14:paraId="58ADDA3D" w14:textId="6CF42B6B" w:rsidR="000976B9" w:rsidRDefault="000976B9" w:rsidP="00BF5D3E"/>
    <w:p w14:paraId="6E329A95" w14:textId="18C3413D" w:rsidR="000976B9" w:rsidRDefault="000976B9" w:rsidP="00BF5D3E"/>
    <w:p w14:paraId="15AA7709" w14:textId="77777777" w:rsidR="000976B9" w:rsidRDefault="000976B9" w:rsidP="00BF5D3E"/>
    <w:p w14:paraId="39000AE4" w14:textId="4247A8B8" w:rsidR="006C0137" w:rsidRPr="00404669" w:rsidRDefault="006C0137" w:rsidP="00404669">
      <w:pPr>
        <w:pStyle w:val="Heading1"/>
        <w:numPr>
          <w:ilvl w:val="0"/>
          <w:numId w:val="4"/>
        </w:numPr>
        <w:rPr>
          <w:rFonts w:ascii="Arial" w:hAnsi="Arial" w:cs="Arial"/>
          <w:color w:val="000000" w:themeColor="text1"/>
          <w:sz w:val="24"/>
          <w:szCs w:val="24"/>
        </w:rPr>
      </w:pPr>
      <w:bookmarkStart w:id="34" w:name="_Toc94986781"/>
      <w:r w:rsidRPr="00404669">
        <w:rPr>
          <w:rFonts w:ascii="Arial" w:hAnsi="Arial" w:cs="Arial"/>
          <w:color w:val="000000" w:themeColor="text1"/>
          <w:sz w:val="24"/>
          <w:szCs w:val="24"/>
        </w:rPr>
        <w:lastRenderedPageBreak/>
        <w:t>References</w:t>
      </w:r>
      <w:bookmarkEnd w:id="34"/>
      <w:r w:rsidRPr="00404669">
        <w:rPr>
          <w:rFonts w:ascii="Arial" w:hAnsi="Arial" w:cs="Arial"/>
          <w:color w:val="000000" w:themeColor="text1"/>
          <w:sz w:val="24"/>
          <w:szCs w:val="24"/>
        </w:rPr>
        <w:t xml:space="preserve"> </w:t>
      </w:r>
    </w:p>
    <w:p w14:paraId="1DC83F05" w14:textId="26267264" w:rsidR="006C0137" w:rsidRDefault="006C0137" w:rsidP="00BF5D3E"/>
    <w:sdt>
      <w:sdtPr>
        <w:rPr>
          <w:rFonts w:asciiTheme="minorHAnsi" w:eastAsiaTheme="minorHAnsi" w:hAnsiTheme="minorHAnsi" w:cstheme="minorBidi"/>
          <w:b w:val="0"/>
          <w:bCs w:val="0"/>
          <w:color w:val="auto"/>
          <w:sz w:val="24"/>
          <w:szCs w:val="24"/>
          <w:lang w:val="en-GB" w:bidi="ar-SA"/>
        </w:rPr>
        <w:id w:val="1004945813"/>
        <w:docPartObj>
          <w:docPartGallery w:val="Bibliographies"/>
          <w:docPartUnique/>
        </w:docPartObj>
      </w:sdtPr>
      <w:sdtEndPr/>
      <w:sdtContent>
        <w:p w14:paraId="0E8EC819" w14:textId="20849D95" w:rsidR="00507C81" w:rsidRDefault="00507C81">
          <w:pPr>
            <w:pStyle w:val="Heading1"/>
          </w:pPr>
        </w:p>
        <w:sdt>
          <w:sdtPr>
            <w:id w:val="111145805"/>
            <w:bibliography/>
          </w:sdtPr>
          <w:sdtEndPr/>
          <w:sdtContent>
            <w:p w14:paraId="44B118F3" w14:textId="1C5C1D41" w:rsidR="00507C81" w:rsidRDefault="00507C81" w:rsidP="00507C81">
              <w:pPr>
                <w:pStyle w:val="Bibliography"/>
                <w:rPr>
                  <w:noProof/>
                  <w:lang w:val="en-US"/>
                </w:rPr>
              </w:pPr>
              <w:r>
                <w:fldChar w:fldCharType="begin"/>
              </w:r>
              <w:r>
                <w:instrText xml:space="preserve"> BIBLIOGRAPHY </w:instrText>
              </w:r>
              <w:r>
                <w:fldChar w:fldCharType="separate"/>
              </w:r>
              <w:r>
                <w:rPr>
                  <w:noProof/>
                  <w:lang w:val="en-US"/>
                </w:rPr>
                <w:t xml:space="preserve">BBC, (2021a) Impact of Brexit on economy 'worse than Covid. </w:t>
              </w:r>
              <w:r>
                <w:rPr>
                  <w:i/>
                  <w:iCs/>
                  <w:noProof/>
                  <w:lang w:val="en-US"/>
                </w:rPr>
                <w:t>BBC</w:t>
              </w:r>
              <w:r>
                <w:rPr>
                  <w:noProof/>
                  <w:lang w:val="en-US"/>
                </w:rPr>
                <w:t>, 27 October, p. 1.</w:t>
              </w:r>
            </w:p>
            <w:p w14:paraId="5916EDA7" w14:textId="272725EA" w:rsidR="00507C81" w:rsidRDefault="00507C81" w:rsidP="00507C81">
              <w:pPr>
                <w:pStyle w:val="Bibliography"/>
                <w:rPr>
                  <w:noProof/>
                  <w:lang w:val="en-US"/>
                </w:rPr>
              </w:pPr>
              <w:r>
                <w:rPr>
                  <w:noProof/>
                  <w:lang w:val="en-US"/>
                </w:rPr>
                <w:t xml:space="preserve">BBC, </w:t>
              </w:r>
              <w:r w:rsidR="00157B90">
                <w:rPr>
                  <w:noProof/>
                  <w:lang w:val="en-US"/>
                </w:rPr>
                <w:t>(</w:t>
              </w:r>
              <w:r>
                <w:rPr>
                  <w:noProof/>
                  <w:lang w:val="en-US"/>
                </w:rPr>
                <w:t>2021b</w:t>
              </w:r>
              <w:r w:rsidR="00157B90">
                <w:rPr>
                  <w:noProof/>
                  <w:lang w:val="en-US"/>
                </w:rPr>
                <w:t>)</w:t>
              </w:r>
              <w:r>
                <w:rPr>
                  <w:noProof/>
                  <w:lang w:val="en-US"/>
                </w:rPr>
                <w:t xml:space="preserve"> Job vacancies: Which sectors are short of workers?. </w:t>
              </w:r>
              <w:r>
                <w:rPr>
                  <w:i/>
                  <w:iCs/>
                  <w:noProof/>
                  <w:lang w:val="en-US"/>
                </w:rPr>
                <w:t>Business</w:t>
              </w:r>
              <w:r>
                <w:rPr>
                  <w:noProof/>
                  <w:lang w:val="en-US"/>
                </w:rPr>
                <w:t>, 16 November, p. 1.</w:t>
              </w:r>
            </w:p>
            <w:p w14:paraId="5FA81587" w14:textId="75F83C50" w:rsidR="00507C81" w:rsidRDefault="00507C81" w:rsidP="00507C81">
              <w:pPr>
                <w:pStyle w:val="Bibliography"/>
                <w:rPr>
                  <w:noProof/>
                  <w:lang w:val="en-US"/>
                </w:rPr>
              </w:pPr>
              <w:r>
                <w:rPr>
                  <w:noProof/>
                  <w:lang w:val="en-US"/>
                </w:rPr>
                <w:t xml:space="preserve">Beheshti, N., (2019) Improve Workplace Culture With A Strong Mentoring Program. </w:t>
              </w:r>
              <w:r>
                <w:rPr>
                  <w:i/>
                  <w:iCs/>
                  <w:noProof/>
                  <w:lang w:val="en-US"/>
                </w:rPr>
                <w:t>Forbes</w:t>
              </w:r>
              <w:r>
                <w:rPr>
                  <w:noProof/>
                  <w:lang w:val="en-US"/>
                </w:rPr>
                <w:t>, 23 January, p. 1.</w:t>
              </w:r>
            </w:p>
            <w:p w14:paraId="4E4ED188" w14:textId="64A8D416" w:rsidR="00507C81" w:rsidRDefault="00507C81" w:rsidP="00507C81">
              <w:pPr>
                <w:pStyle w:val="Bibliography"/>
                <w:rPr>
                  <w:noProof/>
                  <w:lang w:val="en-US"/>
                </w:rPr>
              </w:pPr>
              <w:r>
                <w:rPr>
                  <w:noProof/>
                  <w:lang w:val="en-US"/>
                </w:rPr>
                <w:t xml:space="preserve">Bringall, M., (2021) The Great Resignation’: almost one in four UK workers planning job change. </w:t>
              </w:r>
              <w:r>
                <w:rPr>
                  <w:i/>
                  <w:iCs/>
                  <w:noProof/>
                  <w:lang w:val="en-US"/>
                </w:rPr>
                <w:t>The Guardian</w:t>
              </w:r>
              <w:r>
                <w:rPr>
                  <w:noProof/>
                  <w:lang w:val="en-US"/>
                </w:rPr>
                <w:t>, 1 November, p. 1.</w:t>
              </w:r>
            </w:p>
            <w:p w14:paraId="40C9210D" w14:textId="18265939" w:rsidR="00507C81" w:rsidRDefault="00507C81" w:rsidP="00507C81">
              <w:pPr>
                <w:pStyle w:val="Bibliography"/>
                <w:rPr>
                  <w:noProof/>
                  <w:lang w:val="en-US"/>
                </w:rPr>
              </w:pPr>
              <w:r>
                <w:rPr>
                  <w:noProof/>
                  <w:lang w:val="en-US"/>
                </w:rPr>
                <w:t xml:space="preserve">Butler, S., (2021) Employers offer golden hellos of up to £10k amid worker shortage. </w:t>
              </w:r>
              <w:r>
                <w:rPr>
                  <w:i/>
                  <w:iCs/>
                  <w:noProof/>
                  <w:lang w:val="en-US"/>
                </w:rPr>
                <w:t>The Guardian</w:t>
              </w:r>
              <w:r>
                <w:rPr>
                  <w:noProof/>
                  <w:lang w:val="en-US"/>
                </w:rPr>
                <w:t>, 1 August, p. 1.</w:t>
              </w:r>
            </w:p>
            <w:p w14:paraId="7F05D6F8" w14:textId="7CFFDA34" w:rsidR="00507C81" w:rsidRDefault="00507C81" w:rsidP="00507C81">
              <w:pPr>
                <w:pStyle w:val="Bibliography"/>
                <w:rPr>
                  <w:noProof/>
                  <w:lang w:val="en-US"/>
                </w:rPr>
              </w:pPr>
              <w:r>
                <w:rPr>
                  <w:noProof/>
                  <w:lang w:val="en-US"/>
                </w:rPr>
                <w:t xml:space="preserve">CILEX, (2022) </w:t>
              </w:r>
              <w:r>
                <w:rPr>
                  <w:i/>
                  <w:iCs/>
                  <w:noProof/>
                  <w:lang w:val="en-US"/>
                </w:rPr>
                <w:t xml:space="preserve">Resources. </w:t>
              </w:r>
              <w:r>
                <w:rPr>
                  <w:noProof/>
                  <w:lang w:val="en-US"/>
                </w:rPr>
                <w:t xml:space="preserve">[Online] </w:t>
              </w:r>
              <w:r>
                <w:rPr>
                  <w:noProof/>
                  <w:lang w:val="en-US"/>
                </w:rPr>
                <w:br/>
                <w:t xml:space="preserve">Available at: </w:t>
              </w:r>
              <w:r>
                <w:rPr>
                  <w:noProof/>
                  <w:u w:val="single"/>
                  <w:lang w:val="en-US"/>
                </w:rPr>
                <w:t>https://www.cilex.org.uk/study/introductory_qualifications/resource_page</w:t>
              </w:r>
              <w:r>
                <w:rPr>
                  <w:noProof/>
                  <w:lang w:val="en-US"/>
                </w:rPr>
                <w:br/>
                <w:t>[Accessed 31 January 2022].</w:t>
              </w:r>
            </w:p>
            <w:p w14:paraId="1E14F3D6" w14:textId="1D3563B8" w:rsidR="00507C81" w:rsidRDefault="00507C81" w:rsidP="00507C81">
              <w:pPr>
                <w:pStyle w:val="Bibliography"/>
                <w:rPr>
                  <w:noProof/>
                  <w:lang w:val="en-US"/>
                </w:rPr>
              </w:pPr>
              <w:r>
                <w:rPr>
                  <w:noProof/>
                  <w:lang w:val="en-US"/>
                </w:rPr>
                <w:t xml:space="preserve">CIPD, (2020) Succession planning. </w:t>
              </w:r>
              <w:r>
                <w:rPr>
                  <w:i/>
                  <w:iCs/>
                  <w:noProof/>
                  <w:lang w:val="en-US"/>
                </w:rPr>
                <w:t>CIPD</w:t>
              </w:r>
              <w:r>
                <w:rPr>
                  <w:noProof/>
                  <w:lang w:val="en-US"/>
                </w:rPr>
                <w:t>, 23 November, p. 1.</w:t>
              </w:r>
            </w:p>
            <w:p w14:paraId="24DB2971" w14:textId="67A8D25D" w:rsidR="00507C81" w:rsidRDefault="00507C81" w:rsidP="00507C81">
              <w:pPr>
                <w:pStyle w:val="Bibliography"/>
                <w:rPr>
                  <w:noProof/>
                  <w:lang w:val="en-US"/>
                </w:rPr>
              </w:pPr>
              <w:r>
                <w:rPr>
                  <w:noProof/>
                  <w:lang w:val="en-US"/>
                </w:rPr>
                <w:t xml:space="preserve">CIPD, (2021a) </w:t>
              </w:r>
              <w:r>
                <w:rPr>
                  <w:i/>
                  <w:iCs/>
                  <w:noProof/>
                  <w:lang w:val="en-US"/>
                </w:rPr>
                <w:t xml:space="preserve">Impact of COVID-19 on the L&amp;D profession, </w:t>
              </w:r>
              <w:r>
                <w:rPr>
                  <w:noProof/>
                  <w:lang w:val="en-US"/>
                </w:rPr>
                <w:t>London: CIPD.</w:t>
              </w:r>
            </w:p>
            <w:p w14:paraId="06D19F95" w14:textId="1445AF04" w:rsidR="00507C81" w:rsidRDefault="00507C81" w:rsidP="00507C81">
              <w:pPr>
                <w:pStyle w:val="Bibliography"/>
                <w:rPr>
                  <w:noProof/>
                  <w:lang w:val="en-US"/>
                </w:rPr>
              </w:pPr>
              <w:r>
                <w:rPr>
                  <w:noProof/>
                  <w:lang w:val="en-US"/>
                </w:rPr>
                <w:t xml:space="preserve">CIPD, (2021b) </w:t>
              </w:r>
              <w:r>
                <w:rPr>
                  <w:i/>
                  <w:iCs/>
                  <w:noProof/>
                  <w:lang w:val="en-US"/>
                </w:rPr>
                <w:t xml:space="preserve">PESTLE analysis. </w:t>
              </w:r>
              <w:r>
                <w:rPr>
                  <w:noProof/>
                  <w:lang w:val="en-US"/>
                </w:rPr>
                <w:t xml:space="preserve">[Online] </w:t>
              </w:r>
              <w:r>
                <w:rPr>
                  <w:noProof/>
                  <w:lang w:val="en-US"/>
                </w:rPr>
                <w:br/>
                <w:t xml:space="preserve">Available at: </w:t>
              </w:r>
              <w:r>
                <w:rPr>
                  <w:noProof/>
                  <w:u w:val="single"/>
                  <w:lang w:val="en-US"/>
                </w:rPr>
                <w:t>https://www.cipd.co.uk/knowledge/strategy/organisational-development/pestle-analysis-factsheet#gref</w:t>
              </w:r>
              <w:r>
                <w:rPr>
                  <w:noProof/>
                  <w:lang w:val="en-US"/>
                </w:rPr>
                <w:br/>
                <w:t>[Accessed 31 January 2022].</w:t>
              </w:r>
            </w:p>
            <w:p w14:paraId="32E3CE34" w14:textId="3CB29F33" w:rsidR="00507C81" w:rsidRDefault="00507C81" w:rsidP="00507C81">
              <w:pPr>
                <w:pStyle w:val="Bibliography"/>
                <w:rPr>
                  <w:noProof/>
                  <w:lang w:val="en-US"/>
                </w:rPr>
              </w:pPr>
              <w:r>
                <w:rPr>
                  <w:noProof/>
                  <w:lang w:val="en-US"/>
                </w:rPr>
                <w:t xml:space="preserve">CIPD, (2021c) </w:t>
              </w:r>
              <w:r>
                <w:rPr>
                  <w:i/>
                  <w:iCs/>
                  <w:noProof/>
                  <w:lang w:val="en-US"/>
                </w:rPr>
                <w:t xml:space="preserve">Talent management, </w:t>
              </w:r>
              <w:r>
                <w:rPr>
                  <w:noProof/>
                  <w:lang w:val="en-US"/>
                </w:rPr>
                <w:t>London: CIPD.</w:t>
              </w:r>
            </w:p>
            <w:p w14:paraId="686A67C5" w14:textId="6C7D14E2" w:rsidR="00507C81" w:rsidRDefault="00507C81" w:rsidP="00507C81">
              <w:pPr>
                <w:pStyle w:val="Bibliography"/>
                <w:rPr>
                  <w:noProof/>
                  <w:lang w:val="en-US"/>
                </w:rPr>
              </w:pPr>
              <w:r>
                <w:rPr>
                  <w:noProof/>
                  <w:lang w:val="en-US"/>
                </w:rPr>
                <w:t xml:space="preserve">CIPD, (2021d) Understanding the economy and labour market. </w:t>
              </w:r>
              <w:r>
                <w:rPr>
                  <w:i/>
                  <w:iCs/>
                  <w:noProof/>
                  <w:lang w:val="en-US"/>
                </w:rPr>
                <w:t>Factsheet</w:t>
              </w:r>
              <w:r>
                <w:rPr>
                  <w:noProof/>
                  <w:lang w:val="en-US"/>
                </w:rPr>
                <w:t>, 13 April, p. 1.</w:t>
              </w:r>
            </w:p>
            <w:p w14:paraId="551BEA53" w14:textId="570D18E5" w:rsidR="00507C81" w:rsidRDefault="00507C81" w:rsidP="00507C81">
              <w:pPr>
                <w:pStyle w:val="Bibliography"/>
                <w:rPr>
                  <w:noProof/>
                  <w:lang w:val="en-US"/>
                </w:rPr>
              </w:pPr>
              <w:r>
                <w:rPr>
                  <w:noProof/>
                  <w:lang w:val="en-US"/>
                </w:rPr>
                <w:t xml:space="preserve">Coleman, A., (2019) How do you create an effective in-house training programme?. </w:t>
              </w:r>
              <w:r>
                <w:rPr>
                  <w:i/>
                  <w:iCs/>
                  <w:noProof/>
                  <w:lang w:val="en-US"/>
                </w:rPr>
                <w:t>The Telegraph</w:t>
              </w:r>
              <w:r>
                <w:rPr>
                  <w:noProof/>
                  <w:lang w:val="en-US"/>
                </w:rPr>
                <w:t>, 8 October, p. 1.</w:t>
              </w:r>
            </w:p>
            <w:p w14:paraId="2AF9525D" w14:textId="4043D461" w:rsidR="00507C81" w:rsidRDefault="00507C81" w:rsidP="00507C81">
              <w:pPr>
                <w:pStyle w:val="Bibliography"/>
                <w:rPr>
                  <w:noProof/>
                  <w:lang w:val="en-US"/>
                </w:rPr>
              </w:pPr>
              <w:r>
                <w:rPr>
                  <w:noProof/>
                  <w:lang w:val="en-US"/>
                </w:rPr>
                <w:t xml:space="preserve">Craig, W., (2019) The Benefits Of Developing Your Employees Over Managing Them. </w:t>
              </w:r>
              <w:r>
                <w:rPr>
                  <w:i/>
                  <w:iCs/>
                  <w:noProof/>
                  <w:lang w:val="en-US"/>
                </w:rPr>
                <w:t>Forbes</w:t>
              </w:r>
              <w:r>
                <w:rPr>
                  <w:noProof/>
                  <w:lang w:val="en-US"/>
                </w:rPr>
                <w:t>, 16 July, p. 1.</w:t>
              </w:r>
            </w:p>
            <w:p w14:paraId="39D975F4" w14:textId="312CF1A0" w:rsidR="00507C81" w:rsidRDefault="00507C81" w:rsidP="00507C81">
              <w:pPr>
                <w:pStyle w:val="Bibliography"/>
                <w:rPr>
                  <w:noProof/>
                  <w:lang w:val="en-US"/>
                </w:rPr>
              </w:pPr>
              <w:r>
                <w:rPr>
                  <w:noProof/>
                  <w:lang w:val="en-US"/>
                </w:rPr>
                <w:t xml:space="preserve">Economist, T., (2022) How long can the global housing boom last?. </w:t>
              </w:r>
              <w:r>
                <w:rPr>
                  <w:i/>
                  <w:iCs/>
                  <w:noProof/>
                  <w:lang w:val="en-US"/>
                </w:rPr>
                <w:t>Finance and Economics</w:t>
              </w:r>
              <w:r>
                <w:rPr>
                  <w:noProof/>
                  <w:lang w:val="en-US"/>
                </w:rPr>
                <w:t>, 8 January, p. 1.</w:t>
              </w:r>
            </w:p>
            <w:p w14:paraId="668EE602" w14:textId="0E2966FC" w:rsidR="00507C81" w:rsidRDefault="00507C81" w:rsidP="00507C81">
              <w:pPr>
                <w:pStyle w:val="Bibliography"/>
                <w:rPr>
                  <w:noProof/>
                  <w:lang w:val="en-US"/>
                </w:rPr>
              </w:pPr>
              <w:r>
                <w:rPr>
                  <w:noProof/>
                  <w:lang w:val="en-US"/>
                </w:rPr>
                <w:t xml:space="preserve">Faragher, J., (2020) How coronavirus has driven innovation in recruitment. </w:t>
              </w:r>
              <w:r>
                <w:rPr>
                  <w:i/>
                  <w:iCs/>
                  <w:noProof/>
                  <w:lang w:val="en-US"/>
                </w:rPr>
                <w:t xml:space="preserve">People Management </w:t>
              </w:r>
              <w:r>
                <w:rPr>
                  <w:noProof/>
                  <w:lang w:val="en-US"/>
                </w:rPr>
                <w:t>, 4 June, p. 1.</w:t>
              </w:r>
            </w:p>
            <w:p w14:paraId="131AC8CD" w14:textId="3162417C" w:rsidR="00507C81" w:rsidRDefault="00507C81" w:rsidP="00507C81">
              <w:pPr>
                <w:pStyle w:val="Bibliography"/>
                <w:rPr>
                  <w:noProof/>
                  <w:lang w:val="en-US"/>
                </w:rPr>
              </w:pPr>
              <w:r>
                <w:rPr>
                  <w:noProof/>
                  <w:lang w:val="en-US"/>
                </w:rPr>
                <w:t xml:space="preserve">Friedman, E., (2021) Top Challenges For HR Professionals Coming Out Of Covid-19. </w:t>
              </w:r>
              <w:r>
                <w:rPr>
                  <w:i/>
                  <w:iCs/>
                  <w:noProof/>
                  <w:lang w:val="en-US"/>
                </w:rPr>
                <w:t>Forbes</w:t>
              </w:r>
              <w:r>
                <w:rPr>
                  <w:noProof/>
                  <w:lang w:val="en-US"/>
                </w:rPr>
                <w:t>, 17 May, p. 1.</w:t>
              </w:r>
            </w:p>
            <w:p w14:paraId="05960D6F" w14:textId="1E93F481" w:rsidR="00507C81" w:rsidRDefault="00507C81" w:rsidP="00507C81">
              <w:pPr>
                <w:pStyle w:val="Bibliography"/>
                <w:rPr>
                  <w:noProof/>
                  <w:lang w:val="en-US"/>
                </w:rPr>
              </w:pPr>
              <w:r>
                <w:rPr>
                  <w:noProof/>
                  <w:lang w:val="en-US"/>
                </w:rPr>
                <w:t xml:space="preserve">Glassdoor, (2022) </w:t>
              </w:r>
              <w:r>
                <w:rPr>
                  <w:i/>
                  <w:iCs/>
                  <w:noProof/>
                  <w:lang w:val="en-US"/>
                </w:rPr>
                <w:t xml:space="preserve">How To Calculate Your Cost-Per-Hire. </w:t>
              </w:r>
              <w:r>
                <w:rPr>
                  <w:noProof/>
                  <w:lang w:val="en-US"/>
                </w:rPr>
                <w:t xml:space="preserve">[Online] </w:t>
              </w:r>
              <w:r>
                <w:rPr>
                  <w:noProof/>
                  <w:lang w:val="en-US"/>
                </w:rPr>
                <w:br/>
                <w:t xml:space="preserve">Available at: </w:t>
              </w:r>
              <w:r>
                <w:rPr>
                  <w:noProof/>
                  <w:u w:val="single"/>
                  <w:lang w:val="en-US"/>
                </w:rPr>
                <w:t>https://www.glassdoor.co.uk/employers/blog/calculate-cost-per-hire/</w:t>
              </w:r>
              <w:r>
                <w:rPr>
                  <w:noProof/>
                  <w:lang w:val="en-US"/>
                </w:rPr>
                <w:br/>
                <w:t>[Accessed 31 January 2022].</w:t>
              </w:r>
            </w:p>
            <w:p w14:paraId="688E0E33" w14:textId="65612611" w:rsidR="00507C81" w:rsidRDefault="00507C81" w:rsidP="00507C81">
              <w:pPr>
                <w:pStyle w:val="Bibliography"/>
                <w:rPr>
                  <w:noProof/>
                  <w:lang w:val="en-US"/>
                </w:rPr>
              </w:pPr>
              <w:r>
                <w:rPr>
                  <w:noProof/>
                  <w:lang w:val="en-US"/>
                </w:rPr>
                <w:t xml:space="preserve">Gov.uk, (2020) </w:t>
              </w:r>
              <w:r>
                <w:rPr>
                  <w:i/>
                  <w:iCs/>
                  <w:noProof/>
                  <w:lang w:val="en-US"/>
                </w:rPr>
                <w:t xml:space="preserve">The Coronavirus Act 2020. </w:t>
              </w:r>
              <w:r>
                <w:rPr>
                  <w:noProof/>
                  <w:lang w:val="en-US"/>
                </w:rPr>
                <w:t xml:space="preserve">[Online] </w:t>
              </w:r>
              <w:r>
                <w:rPr>
                  <w:noProof/>
                  <w:lang w:val="en-US"/>
                </w:rPr>
                <w:br/>
                <w:t xml:space="preserve">Available at: </w:t>
              </w:r>
              <w:r>
                <w:rPr>
                  <w:noProof/>
                  <w:u w:val="single"/>
                  <w:lang w:val="en-US"/>
                </w:rPr>
                <w:t>https://www.legislation.gov.uk/wsi/2020/366/contents/made</w:t>
              </w:r>
            </w:p>
            <w:p w14:paraId="2CC3A12E" w14:textId="7599F05B" w:rsidR="00507C81" w:rsidRDefault="00507C81" w:rsidP="00507C81">
              <w:pPr>
                <w:pStyle w:val="Bibliography"/>
                <w:rPr>
                  <w:noProof/>
                  <w:lang w:val="en-US"/>
                </w:rPr>
              </w:pPr>
              <w:r>
                <w:rPr>
                  <w:noProof/>
                  <w:lang w:val="en-US"/>
                </w:rPr>
                <w:t xml:space="preserve">Gov.uk, (2022) </w:t>
              </w:r>
              <w:r>
                <w:rPr>
                  <w:i/>
                  <w:iCs/>
                  <w:noProof/>
                  <w:lang w:val="en-US"/>
                </w:rPr>
                <w:t xml:space="preserve">What are the benefits of hiring an apprentice?. </w:t>
              </w:r>
              <w:r>
                <w:rPr>
                  <w:noProof/>
                  <w:lang w:val="en-US"/>
                </w:rPr>
                <w:t xml:space="preserve">[Online] </w:t>
              </w:r>
              <w:r>
                <w:rPr>
                  <w:noProof/>
                  <w:lang w:val="en-US"/>
                </w:rPr>
                <w:br/>
                <w:t xml:space="preserve">Available at: </w:t>
              </w:r>
              <w:r>
                <w:rPr>
                  <w:noProof/>
                  <w:u w:val="single"/>
                  <w:lang w:val="en-US"/>
                </w:rPr>
                <w:t>https://www.apprenticeships.gov.uk/employers/benefits-of-hiring-apprentice#</w:t>
              </w:r>
              <w:r>
                <w:rPr>
                  <w:noProof/>
                  <w:lang w:val="en-US"/>
                </w:rPr>
                <w:br/>
                <w:t>[Accessed 31 January 2022].</w:t>
              </w:r>
            </w:p>
            <w:p w14:paraId="680B35B4" w14:textId="67D17FEE" w:rsidR="00507C81" w:rsidRDefault="00507C81" w:rsidP="00507C81">
              <w:pPr>
                <w:pStyle w:val="Bibliography"/>
                <w:rPr>
                  <w:noProof/>
                  <w:lang w:val="en-US"/>
                </w:rPr>
              </w:pPr>
              <w:r>
                <w:rPr>
                  <w:noProof/>
                  <w:lang w:val="en-US"/>
                </w:rPr>
                <w:t xml:space="preserve">Harrell, M., (2018) Great managers still matter: the evolution of Google’s Project Oxygen. </w:t>
              </w:r>
              <w:r>
                <w:rPr>
                  <w:i/>
                  <w:iCs/>
                  <w:noProof/>
                  <w:lang w:val="en-US"/>
                </w:rPr>
                <w:t>Re Work</w:t>
              </w:r>
              <w:r>
                <w:rPr>
                  <w:noProof/>
                  <w:lang w:val="en-US"/>
                </w:rPr>
                <w:t>, 27 February, p. 1.</w:t>
              </w:r>
            </w:p>
            <w:p w14:paraId="11182BFC" w14:textId="7E13B36E" w:rsidR="00507C81" w:rsidRDefault="00507C81" w:rsidP="00507C81">
              <w:pPr>
                <w:pStyle w:val="Bibliography"/>
                <w:rPr>
                  <w:noProof/>
                  <w:lang w:val="en-US"/>
                </w:rPr>
              </w:pPr>
              <w:r>
                <w:rPr>
                  <w:noProof/>
                  <w:lang w:val="en-US"/>
                </w:rPr>
                <w:t xml:space="preserve">Hill, J., (2021) Wales NewsNewport Insurance firm Admiral announces closure of offices in Newport, Cardiff and Swansea. </w:t>
              </w:r>
              <w:r>
                <w:rPr>
                  <w:i/>
                  <w:iCs/>
                  <w:noProof/>
                  <w:lang w:val="en-US"/>
                </w:rPr>
                <w:t>Wales Online</w:t>
              </w:r>
              <w:r>
                <w:rPr>
                  <w:noProof/>
                  <w:lang w:val="en-US"/>
                </w:rPr>
                <w:t>, 10 November, p. 1.</w:t>
              </w:r>
            </w:p>
            <w:p w14:paraId="675C241B" w14:textId="6B0BB6E0" w:rsidR="00507C81" w:rsidRDefault="00507C81" w:rsidP="00507C81">
              <w:pPr>
                <w:pStyle w:val="Bibliography"/>
                <w:rPr>
                  <w:noProof/>
                  <w:lang w:val="en-US"/>
                </w:rPr>
              </w:pPr>
              <w:r>
                <w:rPr>
                  <w:noProof/>
                  <w:lang w:val="en-US"/>
                </w:rPr>
                <w:lastRenderedPageBreak/>
                <w:t xml:space="preserve">ILM, (2022) </w:t>
              </w:r>
              <w:r>
                <w:rPr>
                  <w:i/>
                  <w:iCs/>
                  <w:noProof/>
                  <w:lang w:val="en-US"/>
                </w:rPr>
                <w:t xml:space="preserve">The complete guide to ILM fees and services for the UK. </w:t>
              </w:r>
              <w:r>
                <w:rPr>
                  <w:noProof/>
                  <w:lang w:val="en-US"/>
                </w:rPr>
                <w:t xml:space="preserve">[Online] </w:t>
              </w:r>
              <w:r>
                <w:rPr>
                  <w:noProof/>
                  <w:lang w:val="en-US"/>
                </w:rPr>
                <w:br/>
                <w:t xml:space="preserve">Available at: </w:t>
              </w:r>
              <w:r>
                <w:rPr>
                  <w:noProof/>
                  <w:u w:val="single"/>
                  <w:lang w:val="en-US"/>
                </w:rPr>
                <w:t>https://www.i-l-m.com/-/media/ilm-website/sharepoint-documents/_published-documents/guide-to-fees,-d-,pdf.ashx?la=en&amp;hash=F3727F7E53C2C8F7F9DBBBC1E27FF769ABAFC299</w:t>
              </w:r>
              <w:r>
                <w:rPr>
                  <w:noProof/>
                  <w:lang w:val="en-US"/>
                </w:rPr>
                <w:br/>
                <w:t>[Accessed 31 January 2022].</w:t>
              </w:r>
            </w:p>
            <w:p w14:paraId="54E21D8A" w14:textId="345D646A" w:rsidR="00507C81" w:rsidRDefault="00507C81" w:rsidP="00507C81">
              <w:pPr>
                <w:pStyle w:val="Bibliography"/>
                <w:rPr>
                  <w:noProof/>
                  <w:lang w:val="en-US"/>
                </w:rPr>
              </w:pPr>
              <w:r>
                <w:rPr>
                  <w:noProof/>
                  <w:lang w:val="en-US"/>
                </w:rPr>
                <w:t xml:space="preserve">Keeble, J.-A., (2021) How to build a culture that supports internal talent development and mobility. </w:t>
              </w:r>
              <w:r>
                <w:rPr>
                  <w:i/>
                  <w:iCs/>
                  <w:noProof/>
                  <w:lang w:val="en-US"/>
                </w:rPr>
                <w:t xml:space="preserve">HR </w:t>
              </w:r>
              <w:r>
                <w:rPr>
                  <w:noProof/>
                  <w:lang w:val="en-US"/>
                </w:rPr>
                <w:t>, 15 December, p. 1.</w:t>
              </w:r>
            </w:p>
            <w:p w14:paraId="01940909" w14:textId="10153D35" w:rsidR="00507C81" w:rsidRDefault="00507C81" w:rsidP="00507C81">
              <w:pPr>
                <w:pStyle w:val="Bibliography"/>
                <w:rPr>
                  <w:noProof/>
                  <w:lang w:val="en-US"/>
                </w:rPr>
              </w:pPr>
              <w:r>
                <w:rPr>
                  <w:noProof/>
                  <w:lang w:val="en-US"/>
                </w:rPr>
                <w:t xml:space="preserve">Kelly, J., (2020) Here Are The Companies Leading The Work-From-Home Revolution. </w:t>
              </w:r>
              <w:r>
                <w:rPr>
                  <w:i/>
                  <w:iCs/>
                  <w:noProof/>
                  <w:lang w:val="en-US"/>
                </w:rPr>
                <w:t>Forbes</w:t>
              </w:r>
              <w:r>
                <w:rPr>
                  <w:noProof/>
                  <w:lang w:val="en-US"/>
                </w:rPr>
                <w:t>, 24 May, p. 1.</w:t>
              </w:r>
            </w:p>
            <w:p w14:paraId="272B3FD7" w14:textId="5CAF08E1" w:rsidR="00507C81" w:rsidRDefault="00507C81" w:rsidP="00507C81">
              <w:pPr>
                <w:pStyle w:val="Bibliography"/>
                <w:rPr>
                  <w:noProof/>
                  <w:lang w:val="en-US"/>
                </w:rPr>
              </w:pPr>
              <w:r>
                <w:rPr>
                  <w:noProof/>
                  <w:lang w:val="en-US"/>
                </w:rPr>
                <w:t xml:space="preserve">Management, P., (2020) Three ways to tackle the 2030 UK skills gap. </w:t>
              </w:r>
              <w:r>
                <w:rPr>
                  <w:i/>
                  <w:iCs/>
                  <w:noProof/>
                  <w:lang w:val="en-US"/>
                </w:rPr>
                <w:t>Experts</w:t>
              </w:r>
              <w:r>
                <w:rPr>
                  <w:noProof/>
                  <w:lang w:val="en-US"/>
                </w:rPr>
                <w:t>, 23 November, p. 1.</w:t>
              </w:r>
            </w:p>
            <w:p w14:paraId="413CDCF8" w14:textId="41DC12E3" w:rsidR="00507C81" w:rsidRDefault="00507C81" w:rsidP="00507C81">
              <w:pPr>
                <w:pStyle w:val="Bibliography"/>
                <w:rPr>
                  <w:noProof/>
                  <w:lang w:val="en-US"/>
                </w:rPr>
              </w:pPr>
              <w:r>
                <w:rPr>
                  <w:noProof/>
                  <w:lang w:val="en-US"/>
                </w:rPr>
                <w:t xml:space="preserve">Markovic, I., (2020) In-House Development Vs Outsourcing: Why One Is More Reliable Than the Other. </w:t>
              </w:r>
              <w:r>
                <w:rPr>
                  <w:i/>
                  <w:iCs/>
                  <w:noProof/>
                  <w:lang w:val="en-US"/>
                </w:rPr>
                <w:t>TMS</w:t>
              </w:r>
              <w:r>
                <w:rPr>
                  <w:noProof/>
                  <w:lang w:val="en-US"/>
                </w:rPr>
                <w:t>, 29 October, p. 1.</w:t>
              </w:r>
            </w:p>
            <w:p w14:paraId="56F5EE78" w14:textId="3AFDB323" w:rsidR="00507C81" w:rsidRDefault="00507C81" w:rsidP="00507C81">
              <w:pPr>
                <w:pStyle w:val="Bibliography"/>
                <w:rPr>
                  <w:noProof/>
                  <w:lang w:val="en-US"/>
                </w:rPr>
              </w:pPr>
              <w:r>
                <w:rPr>
                  <w:noProof/>
                  <w:lang w:val="en-US"/>
                </w:rPr>
                <w:t xml:space="preserve">Mayne, M., (2022) Half of firms have returned unspent apprenticeship levy funds, poll finds. </w:t>
              </w:r>
              <w:r>
                <w:rPr>
                  <w:i/>
                  <w:iCs/>
                  <w:noProof/>
                  <w:lang w:val="en-US"/>
                </w:rPr>
                <w:t>People Management</w:t>
              </w:r>
              <w:r>
                <w:rPr>
                  <w:noProof/>
                  <w:lang w:val="en-US"/>
                </w:rPr>
                <w:t>, 26 January, p. 1.</w:t>
              </w:r>
            </w:p>
            <w:p w14:paraId="33CA67FB" w14:textId="2FDC9B66" w:rsidR="00507C81" w:rsidRDefault="00507C81" w:rsidP="00507C81">
              <w:pPr>
                <w:pStyle w:val="Bibliography"/>
                <w:rPr>
                  <w:noProof/>
                  <w:lang w:val="en-US"/>
                </w:rPr>
              </w:pPr>
              <w:r>
                <w:rPr>
                  <w:noProof/>
                  <w:lang w:val="en-US"/>
                </w:rPr>
                <w:t xml:space="preserve">Miles, R. &amp; Snow, C., (1978) </w:t>
              </w:r>
              <w:r>
                <w:rPr>
                  <w:i/>
                  <w:iCs/>
                  <w:noProof/>
                  <w:lang w:val="en-US"/>
                </w:rPr>
                <w:t xml:space="preserve">Organization strategy, structure and process. </w:t>
              </w:r>
              <w:r>
                <w:rPr>
                  <w:noProof/>
                  <w:lang w:val="en-US"/>
                </w:rPr>
                <w:t>1st ed. New York: McGraw Hill.</w:t>
              </w:r>
            </w:p>
            <w:p w14:paraId="7703E1B8" w14:textId="701027C7" w:rsidR="00507C81" w:rsidRDefault="00507C81" w:rsidP="00507C81">
              <w:pPr>
                <w:pStyle w:val="Bibliography"/>
                <w:rPr>
                  <w:noProof/>
                  <w:lang w:val="en-US"/>
                </w:rPr>
              </w:pPr>
              <w:r>
                <w:rPr>
                  <w:noProof/>
                  <w:lang w:val="en-US"/>
                </w:rPr>
                <w:t xml:space="preserve">MindTools, (2021) </w:t>
              </w:r>
              <w:r>
                <w:rPr>
                  <w:i/>
                  <w:iCs/>
                  <w:noProof/>
                  <w:lang w:val="en-US"/>
                </w:rPr>
                <w:t xml:space="preserve">Managing in a VUCA World. </w:t>
              </w:r>
              <w:r>
                <w:rPr>
                  <w:noProof/>
                  <w:lang w:val="en-US"/>
                </w:rPr>
                <w:t xml:space="preserve">[Online] </w:t>
              </w:r>
              <w:r>
                <w:rPr>
                  <w:noProof/>
                  <w:lang w:val="en-US"/>
                </w:rPr>
                <w:br/>
                <w:t xml:space="preserve">Available at: </w:t>
              </w:r>
              <w:r>
                <w:rPr>
                  <w:noProof/>
                  <w:u w:val="single"/>
                  <w:lang w:val="en-US"/>
                </w:rPr>
                <w:t>https://www.mindtools.com/pages/article/managing-vuca-world.htm</w:t>
              </w:r>
              <w:r>
                <w:rPr>
                  <w:noProof/>
                  <w:lang w:val="en-US"/>
                </w:rPr>
                <w:br/>
                <w:t>[Accessed 31 January 2022].</w:t>
              </w:r>
            </w:p>
            <w:p w14:paraId="6AF7525E" w14:textId="0C3574F7" w:rsidR="00507C81" w:rsidRDefault="00507C81" w:rsidP="00507C81">
              <w:pPr>
                <w:pStyle w:val="Bibliography"/>
                <w:rPr>
                  <w:noProof/>
                  <w:lang w:val="en-US"/>
                </w:rPr>
              </w:pPr>
              <w:r>
                <w:rPr>
                  <w:noProof/>
                  <w:lang w:val="en-US"/>
                </w:rPr>
                <w:t xml:space="preserve">ONS, (2021a) </w:t>
              </w:r>
              <w:r>
                <w:rPr>
                  <w:i/>
                  <w:iCs/>
                  <w:noProof/>
                  <w:lang w:val="en-US"/>
                </w:rPr>
                <w:t xml:space="preserve">Business insights and impact on the UK economy: 9 September 2021. </w:t>
              </w:r>
              <w:r>
                <w:rPr>
                  <w:noProof/>
                  <w:lang w:val="en-US"/>
                </w:rPr>
                <w:t xml:space="preserve">[Online] </w:t>
              </w:r>
              <w:r>
                <w:rPr>
                  <w:noProof/>
                  <w:lang w:val="en-US"/>
                </w:rPr>
                <w:br/>
                <w:t xml:space="preserve">Available at: </w:t>
              </w:r>
              <w:r>
                <w:rPr>
                  <w:noProof/>
                  <w:u w:val="single"/>
                  <w:lang w:val="en-US"/>
                </w:rPr>
                <w:t>https://www.ons.gov.uk/businessindustryandtrade/business/businessservices/bulletins/businessinsightsandimpactontheukeconomy/9september2021#vacancies</w:t>
              </w:r>
              <w:r>
                <w:rPr>
                  <w:noProof/>
                  <w:lang w:val="en-US"/>
                </w:rPr>
                <w:br/>
                <w:t>[Accessed 10 January 2022].</w:t>
              </w:r>
            </w:p>
            <w:p w14:paraId="2D1FCA2C" w14:textId="2F951BF5" w:rsidR="00507C81" w:rsidRDefault="00507C81" w:rsidP="00507C81">
              <w:pPr>
                <w:pStyle w:val="Bibliography"/>
                <w:rPr>
                  <w:noProof/>
                  <w:lang w:val="en-US"/>
                </w:rPr>
              </w:pPr>
              <w:r>
                <w:rPr>
                  <w:noProof/>
                  <w:lang w:val="en-US"/>
                </w:rPr>
                <w:t xml:space="preserve">ONS, (2021b) </w:t>
              </w:r>
              <w:r>
                <w:rPr>
                  <w:i/>
                  <w:iCs/>
                  <w:noProof/>
                  <w:lang w:val="en-US"/>
                </w:rPr>
                <w:t xml:space="preserve">Vacancies and jobs in the UK: November 2021. </w:t>
              </w:r>
              <w:r>
                <w:rPr>
                  <w:noProof/>
                  <w:lang w:val="en-US"/>
                </w:rPr>
                <w:t xml:space="preserve">[Online] </w:t>
              </w:r>
              <w:r>
                <w:rPr>
                  <w:noProof/>
                  <w:lang w:val="en-US"/>
                </w:rPr>
                <w:br/>
                <w:t xml:space="preserve">Available at: </w:t>
              </w:r>
              <w:r>
                <w:rPr>
                  <w:noProof/>
                  <w:u w:val="single"/>
                  <w:lang w:val="en-US"/>
                </w:rPr>
                <w:t>https://www.ons.gov.uk/employmentandlabourmarket/peopleinwork/employmentandemployeetypes/bulletins/jobsandvacanciesintheuk/november2021</w:t>
              </w:r>
              <w:r>
                <w:rPr>
                  <w:noProof/>
                  <w:lang w:val="en-US"/>
                </w:rPr>
                <w:br/>
                <w:t>[Accessed 31 January 2022].</w:t>
              </w:r>
            </w:p>
            <w:p w14:paraId="379BD4B9" w14:textId="35B929A4" w:rsidR="00507C81" w:rsidRDefault="00507C81" w:rsidP="00507C81">
              <w:pPr>
                <w:pStyle w:val="Bibliography"/>
                <w:rPr>
                  <w:noProof/>
                  <w:lang w:val="en-US"/>
                </w:rPr>
              </w:pPr>
              <w:r>
                <w:rPr>
                  <w:noProof/>
                  <w:lang w:val="en-US"/>
                </w:rPr>
                <w:t xml:space="preserve">ONS, (2022) </w:t>
              </w:r>
              <w:r>
                <w:rPr>
                  <w:i/>
                  <w:iCs/>
                  <w:noProof/>
                  <w:lang w:val="en-US"/>
                </w:rPr>
                <w:t xml:space="preserve">Business insights and impact on the UK economy: 13 January 2022. </w:t>
              </w:r>
              <w:r>
                <w:rPr>
                  <w:noProof/>
                  <w:lang w:val="en-US"/>
                </w:rPr>
                <w:t xml:space="preserve">[Online] </w:t>
              </w:r>
              <w:r>
                <w:rPr>
                  <w:noProof/>
                  <w:lang w:val="en-US"/>
                </w:rPr>
                <w:br/>
                <w:t xml:space="preserve">Available at: </w:t>
              </w:r>
              <w:r>
                <w:rPr>
                  <w:noProof/>
                  <w:u w:val="single"/>
                  <w:lang w:val="en-US"/>
                </w:rPr>
                <w:t>https://www.ons.gov.uk/businessindustryandtrade/business/businessservices/bulletins/businessinsightsandimpactontheukeconomy/13january2022</w:t>
              </w:r>
              <w:r>
                <w:rPr>
                  <w:noProof/>
                  <w:lang w:val="en-US"/>
                </w:rPr>
                <w:br/>
                <w:t>[Accessed 22 January 2022].</w:t>
              </w:r>
            </w:p>
            <w:p w14:paraId="703C95C5" w14:textId="4C8BB9C5" w:rsidR="00507C81" w:rsidRDefault="00507C81" w:rsidP="00507C81">
              <w:pPr>
                <w:pStyle w:val="Bibliography"/>
                <w:rPr>
                  <w:noProof/>
                  <w:lang w:val="en-US"/>
                </w:rPr>
              </w:pPr>
              <w:r>
                <w:rPr>
                  <w:noProof/>
                  <w:lang w:val="en-US"/>
                </w:rPr>
                <w:t xml:space="preserve">Oslon, A., (2021) </w:t>
              </w:r>
              <w:r>
                <w:rPr>
                  <w:i/>
                  <w:iCs/>
                  <w:noProof/>
                  <w:lang w:val="en-US"/>
                </w:rPr>
                <w:t xml:space="preserve">Training leads to Happier Employees and Cost-savings for the Business, </w:t>
              </w:r>
              <w:r>
                <w:rPr>
                  <w:noProof/>
                  <w:lang w:val="en-US"/>
                </w:rPr>
                <w:t>s.l.: Global Knowledge.</w:t>
              </w:r>
            </w:p>
            <w:p w14:paraId="5F4A9B3A" w14:textId="744D78B9" w:rsidR="00507C81" w:rsidRDefault="00507C81" w:rsidP="00507C81">
              <w:pPr>
                <w:pStyle w:val="Bibliography"/>
                <w:rPr>
                  <w:noProof/>
                  <w:lang w:val="en-US"/>
                </w:rPr>
              </w:pPr>
              <w:r>
                <w:rPr>
                  <w:noProof/>
                  <w:lang w:val="en-US"/>
                </w:rPr>
                <w:t xml:space="preserve">Partington, R., (2021) UK employers struggle with worst labour shortage since 1997. </w:t>
              </w:r>
              <w:r>
                <w:rPr>
                  <w:i/>
                  <w:iCs/>
                  <w:noProof/>
                  <w:lang w:val="en-US"/>
                </w:rPr>
                <w:t>The Guardian</w:t>
              </w:r>
              <w:r>
                <w:rPr>
                  <w:noProof/>
                  <w:lang w:val="en-US"/>
                </w:rPr>
                <w:t>, 8 July, p. 1.</w:t>
              </w:r>
            </w:p>
            <w:p w14:paraId="4C31F93B" w14:textId="3D916735" w:rsidR="00507C81" w:rsidRDefault="00507C81" w:rsidP="00507C81">
              <w:pPr>
                <w:pStyle w:val="Bibliography"/>
                <w:rPr>
                  <w:noProof/>
                  <w:lang w:val="en-US"/>
                </w:rPr>
              </w:pPr>
              <w:r>
                <w:rPr>
                  <w:noProof/>
                  <w:lang w:val="en-US"/>
                </w:rPr>
                <w:t xml:space="preserve">People, I. i., (2021) </w:t>
              </w:r>
              <w:r>
                <w:rPr>
                  <w:i/>
                  <w:iCs/>
                  <w:noProof/>
                  <w:lang w:val="en-US"/>
                </w:rPr>
                <w:t xml:space="preserve">Accidental Managers. </w:t>
              </w:r>
              <w:r>
                <w:rPr>
                  <w:noProof/>
                  <w:lang w:val="en-US"/>
                </w:rPr>
                <w:t xml:space="preserve">[Online] </w:t>
              </w:r>
              <w:r>
                <w:rPr>
                  <w:noProof/>
                  <w:lang w:val="en-US"/>
                </w:rPr>
                <w:br/>
                <w:t xml:space="preserve">Available at: </w:t>
              </w:r>
              <w:r>
                <w:rPr>
                  <w:noProof/>
                  <w:u w:val="single"/>
                  <w:lang w:val="en-US"/>
                </w:rPr>
                <w:t>https://www.investorsinpeople.com/knowledge/accidental-managers/</w:t>
              </w:r>
              <w:r>
                <w:rPr>
                  <w:noProof/>
                  <w:lang w:val="en-US"/>
                </w:rPr>
                <w:br/>
                <w:t>[Accessed 31 January 2022].</w:t>
              </w:r>
            </w:p>
            <w:p w14:paraId="34331B42" w14:textId="060DB21F" w:rsidR="00507C81" w:rsidRDefault="00507C81" w:rsidP="00507C81">
              <w:pPr>
                <w:pStyle w:val="Bibliography"/>
                <w:rPr>
                  <w:noProof/>
                  <w:lang w:val="en-US"/>
                </w:rPr>
              </w:pPr>
              <w:r>
                <w:rPr>
                  <w:noProof/>
                  <w:lang w:val="en-US"/>
                </w:rPr>
                <w:t xml:space="preserve">People, I. i., (2022) </w:t>
              </w:r>
              <w:r>
                <w:rPr>
                  <w:i/>
                  <w:iCs/>
                  <w:noProof/>
                  <w:lang w:val="en-US"/>
                </w:rPr>
                <w:t xml:space="preserve">10 tips for successful succession planning. </w:t>
              </w:r>
              <w:r>
                <w:rPr>
                  <w:noProof/>
                  <w:lang w:val="en-US"/>
                </w:rPr>
                <w:t xml:space="preserve">[Online] </w:t>
              </w:r>
              <w:r>
                <w:rPr>
                  <w:noProof/>
                  <w:lang w:val="en-US"/>
                </w:rPr>
                <w:br/>
                <w:t xml:space="preserve">Available at: </w:t>
              </w:r>
              <w:r>
                <w:rPr>
                  <w:noProof/>
                  <w:u w:val="single"/>
                  <w:lang w:val="en-US"/>
                </w:rPr>
                <w:t>https://www.investorsinpeople.com/knowledge/10-tips-for-successful-succession-planning/</w:t>
              </w:r>
              <w:r>
                <w:rPr>
                  <w:noProof/>
                  <w:lang w:val="en-US"/>
                </w:rPr>
                <w:br/>
                <w:t>[Accessed 31 January 2022].</w:t>
              </w:r>
            </w:p>
            <w:p w14:paraId="27A9901D" w14:textId="15097543" w:rsidR="00507C81" w:rsidRDefault="00507C81" w:rsidP="00507C81">
              <w:pPr>
                <w:pStyle w:val="Bibliography"/>
                <w:rPr>
                  <w:noProof/>
                  <w:lang w:val="en-US"/>
                </w:rPr>
              </w:pPr>
              <w:r>
                <w:rPr>
                  <w:noProof/>
                  <w:lang w:val="en-US"/>
                </w:rPr>
                <w:lastRenderedPageBreak/>
                <w:t xml:space="preserve">Porter, M., (1985) </w:t>
              </w:r>
              <w:r>
                <w:rPr>
                  <w:i/>
                  <w:iCs/>
                  <w:noProof/>
                  <w:lang w:val="en-US"/>
                </w:rPr>
                <w:t xml:space="preserve">Competitive advantage: creating and sustaining superior performance. </w:t>
              </w:r>
              <w:r>
                <w:rPr>
                  <w:noProof/>
                  <w:lang w:val="en-US"/>
                </w:rPr>
                <w:t>1st ed. New York: Free Press.</w:t>
              </w:r>
            </w:p>
            <w:p w14:paraId="2F0A79E9" w14:textId="508B63D8" w:rsidR="00507C81" w:rsidRDefault="00507C81" w:rsidP="00507C81">
              <w:pPr>
                <w:pStyle w:val="Bibliography"/>
                <w:rPr>
                  <w:noProof/>
                  <w:lang w:val="en-US"/>
                </w:rPr>
              </w:pPr>
              <w:r>
                <w:rPr>
                  <w:noProof/>
                  <w:lang w:val="en-US"/>
                </w:rPr>
                <w:t xml:space="preserve">Stone, B., (2022) Burnt Out Amazon Employees Are Embracing the Great Resignation. </w:t>
              </w:r>
              <w:r>
                <w:rPr>
                  <w:i/>
                  <w:iCs/>
                  <w:noProof/>
                  <w:lang w:val="en-US"/>
                </w:rPr>
                <w:t>Bloomberg</w:t>
              </w:r>
              <w:r>
                <w:rPr>
                  <w:noProof/>
                  <w:lang w:val="en-US"/>
                </w:rPr>
                <w:t>, 24 January, p. 1.</w:t>
              </w:r>
            </w:p>
            <w:p w14:paraId="3FF39D29" w14:textId="6316C73A" w:rsidR="00507C81" w:rsidRDefault="00507C81" w:rsidP="00507C81">
              <w:pPr>
                <w:pStyle w:val="Bibliography"/>
                <w:rPr>
                  <w:noProof/>
                  <w:lang w:val="en-US"/>
                </w:rPr>
              </w:pPr>
              <w:r>
                <w:rPr>
                  <w:noProof/>
                  <w:lang w:val="en-US"/>
                </w:rPr>
                <w:t xml:space="preserve">Taylor, S., (2022) </w:t>
              </w:r>
              <w:r>
                <w:rPr>
                  <w:i/>
                  <w:iCs/>
                  <w:noProof/>
                  <w:lang w:val="en-US"/>
                </w:rPr>
                <w:t xml:space="preserve">Resourcing and Talent Management. </w:t>
              </w:r>
              <w:r>
                <w:rPr>
                  <w:noProof/>
                  <w:lang w:val="en-US"/>
                </w:rPr>
                <w:t>8th ed. London: CIPD.</w:t>
              </w:r>
            </w:p>
            <w:p w14:paraId="7FE10C9A" w14:textId="441EFC6C" w:rsidR="00507C81" w:rsidRDefault="00507C81" w:rsidP="00507C81">
              <w:pPr>
                <w:pStyle w:val="Bibliography"/>
                <w:rPr>
                  <w:noProof/>
                  <w:lang w:val="en-US"/>
                </w:rPr>
              </w:pPr>
              <w:r>
                <w:rPr>
                  <w:noProof/>
                  <w:lang w:val="en-US"/>
                </w:rPr>
                <w:t xml:space="preserve">TUC, (2019) </w:t>
              </w:r>
              <w:r>
                <w:rPr>
                  <w:i/>
                  <w:iCs/>
                  <w:noProof/>
                  <w:lang w:val="en-US"/>
                </w:rPr>
                <w:t xml:space="preserve">Improving line management, </w:t>
              </w:r>
              <w:r>
                <w:rPr>
                  <w:noProof/>
                  <w:lang w:val="en-US"/>
                </w:rPr>
                <w:t>London: TUC.</w:t>
              </w:r>
            </w:p>
            <w:p w14:paraId="77AD608F" w14:textId="6B850E1C" w:rsidR="00507C81" w:rsidRDefault="00507C81" w:rsidP="00507C81">
              <w:pPr>
                <w:pStyle w:val="Bibliography"/>
                <w:rPr>
                  <w:noProof/>
                  <w:lang w:val="en-US"/>
                </w:rPr>
              </w:pPr>
              <w:r>
                <w:rPr>
                  <w:noProof/>
                  <w:lang w:val="en-US"/>
                </w:rPr>
                <w:t xml:space="preserve">Udemy, (2016) </w:t>
              </w:r>
              <w:r>
                <w:rPr>
                  <w:i/>
                  <w:iCs/>
                  <w:noProof/>
                  <w:lang w:val="en-US"/>
                </w:rPr>
                <w:t xml:space="preserve">2016 Udemy Workplace Boredom Study, </w:t>
              </w:r>
              <w:r>
                <w:rPr>
                  <w:noProof/>
                  <w:lang w:val="en-US"/>
                </w:rPr>
                <w:t>California: Udemy.</w:t>
              </w:r>
            </w:p>
            <w:p w14:paraId="169F3263" w14:textId="23C83BEE" w:rsidR="00507C81" w:rsidRDefault="00507C81" w:rsidP="00507C81">
              <w:r>
                <w:rPr>
                  <w:b/>
                  <w:bCs/>
                  <w:noProof/>
                </w:rPr>
                <w:fldChar w:fldCharType="end"/>
              </w:r>
            </w:p>
          </w:sdtContent>
        </w:sdt>
      </w:sdtContent>
    </w:sdt>
    <w:p w14:paraId="2BFF3C6C" w14:textId="571CFFD1" w:rsidR="006C0137" w:rsidRDefault="006C0137" w:rsidP="00BF5D3E"/>
    <w:sectPr w:rsidR="006C0137" w:rsidSect="00D02CDB">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C541E" w14:textId="77777777" w:rsidR="00444B05" w:rsidRDefault="00444B05" w:rsidP="000976B9">
      <w:r>
        <w:separator/>
      </w:r>
    </w:p>
  </w:endnote>
  <w:endnote w:type="continuationSeparator" w:id="0">
    <w:p w14:paraId="37C45D10" w14:textId="77777777" w:rsidR="00444B05" w:rsidRDefault="00444B05" w:rsidP="00097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5474046"/>
      <w:docPartObj>
        <w:docPartGallery w:val="Page Numbers (Bottom of Page)"/>
        <w:docPartUnique/>
      </w:docPartObj>
    </w:sdtPr>
    <w:sdtEndPr>
      <w:rPr>
        <w:rStyle w:val="PageNumber"/>
      </w:rPr>
    </w:sdtEndPr>
    <w:sdtContent>
      <w:p w14:paraId="3B3996C8" w14:textId="3FE38B6F" w:rsidR="000976B9" w:rsidRDefault="000976B9" w:rsidP="007433B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00C2AF" w14:textId="77777777" w:rsidR="000976B9" w:rsidRDefault="000976B9" w:rsidP="000976B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92002736"/>
      <w:docPartObj>
        <w:docPartGallery w:val="Page Numbers (Bottom of Page)"/>
        <w:docPartUnique/>
      </w:docPartObj>
    </w:sdtPr>
    <w:sdtEndPr>
      <w:rPr>
        <w:rStyle w:val="PageNumber"/>
      </w:rPr>
    </w:sdtEndPr>
    <w:sdtContent>
      <w:p w14:paraId="4DF3EC7D" w14:textId="559E92CE" w:rsidR="000976B9" w:rsidRDefault="000976B9" w:rsidP="007433B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08BCAE8" w14:textId="77777777" w:rsidR="000976B9" w:rsidRDefault="000976B9" w:rsidP="000976B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86019" w14:textId="77777777" w:rsidR="00444B05" w:rsidRDefault="00444B05" w:rsidP="000976B9">
      <w:r>
        <w:separator/>
      </w:r>
    </w:p>
  </w:footnote>
  <w:footnote w:type="continuationSeparator" w:id="0">
    <w:p w14:paraId="6E445FC6" w14:textId="77777777" w:rsidR="00444B05" w:rsidRDefault="00444B05" w:rsidP="000976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82B17"/>
    <w:multiLevelType w:val="hybridMultilevel"/>
    <w:tmpl w:val="41FA95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3B51DD"/>
    <w:multiLevelType w:val="hybridMultilevel"/>
    <w:tmpl w:val="315CE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CD5978"/>
    <w:multiLevelType w:val="hybridMultilevel"/>
    <w:tmpl w:val="48A070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237B78"/>
    <w:multiLevelType w:val="hybridMultilevel"/>
    <w:tmpl w:val="440037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E75"/>
    <w:rsid w:val="000006EB"/>
    <w:rsid w:val="00004DC0"/>
    <w:rsid w:val="0001228C"/>
    <w:rsid w:val="00015F7F"/>
    <w:rsid w:val="000222E4"/>
    <w:rsid w:val="00031EC1"/>
    <w:rsid w:val="00047965"/>
    <w:rsid w:val="0006517D"/>
    <w:rsid w:val="000833C7"/>
    <w:rsid w:val="00085564"/>
    <w:rsid w:val="000865AB"/>
    <w:rsid w:val="000976B9"/>
    <w:rsid w:val="000A10E7"/>
    <w:rsid w:val="000D7103"/>
    <w:rsid w:val="000E5D01"/>
    <w:rsid w:val="00102B56"/>
    <w:rsid w:val="0010508D"/>
    <w:rsid w:val="00105162"/>
    <w:rsid w:val="00113265"/>
    <w:rsid w:val="001151F5"/>
    <w:rsid w:val="001331D2"/>
    <w:rsid w:val="001410D7"/>
    <w:rsid w:val="001428CB"/>
    <w:rsid w:val="00145AAC"/>
    <w:rsid w:val="00153602"/>
    <w:rsid w:val="00157B90"/>
    <w:rsid w:val="00164EA4"/>
    <w:rsid w:val="00165E85"/>
    <w:rsid w:val="001744DB"/>
    <w:rsid w:val="0017626A"/>
    <w:rsid w:val="001928E6"/>
    <w:rsid w:val="001A3708"/>
    <w:rsid w:val="001A79A2"/>
    <w:rsid w:val="001D044D"/>
    <w:rsid w:val="001D1276"/>
    <w:rsid w:val="001D220C"/>
    <w:rsid w:val="001D28A5"/>
    <w:rsid w:val="001D4BDD"/>
    <w:rsid w:val="001D5383"/>
    <w:rsid w:val="001E76F2"/>
    <w:rsid w:val="001E774C"/>
    <w:rsid w:val="001F0012"/>
    <w:rsid w:val="001F40F2"/>
    <w:rsid w:val="002004E2"/>
    <w:rsid w:val="00207557"/>
    <w:rsid w:val="00212686"/>
    <w:rsid w:val="00215C14"/>
    <w:rsid w:val="00217D4C"/>
    <w:rsid w:val="00256330"/>
    <w:rsid w:val="00261802"/>
    <w:rsid w:val="00280742"/>
    <w:rsid w:val="002A6DC7"/>
    <w:rsid w:val="002B7509"/>
    <w:rsid w:val="002C43F5"/>
    <w:rsid w:val="002D0948"/>
    <w:rsid w:val="002E3104"/>
    <w:rsid w:val="002E361A"/>
    <w:rsid w:val="002E73C4"/>
    <w:rsid w:val="002F3008"/>
    <w:rsid w:val="003273C0"/>
    <w:rsid w:val="00333CAD"/>
    <w:rsid w:val="003630A7"/>
    <w:rsid w:val="0036330B"/>
    <w:rsid w:val="00372BC6"/>
    <w:rsid w:val="0038370F"/>
    <w:rsid w:val="00387B8E"/>
    <w:rsid w:val="00390CF3"/>
    <w:rsid w:val="003A2AF2"/>
    <w:rsid w:val="003B47A0"/>
    <w:rsid w:val="003B5A82"/>
    <w:rsid w:val="003C73EC"/>
    <w:rsid w:val="003D4EDD"/>
    <w:rsid w:val="003D63D9"/>
    <w:rsid w:val="003F176E"/>
    <w:rsid w:val="00401ECD"/>
    <w:rsid w:val="00403C58"/>
    <w:rsid w:val="00404669"/>
    <w:rsid w:val="00420812"/>
    <w:rsid w:val="00422326"/>
    <w:rsid w:val="00435285"/>
    <w:rsid w:val="004439BA"/>
    <w:rsid w:val="00444B05"/>
    <w:rsid w:val="00455BF8"/>
    <w:rsid w:val="00467098"/>
    <w:rsid w:val="0047128F"/>
    <w:rsid w:val="004716EC"/>
    <w:rsid w:val="0048329D"/>
    <w:rsid w:val="004900E9"/>
    <w:rsid w:val="00491B01"/>
    <w:rsid w:val="004A1B62"/>
    <w:rsid w:val="004A4649"/>
    <w:rsid w:val="004C1C6C"/>
    <w:rsid w:val="004E50AC"/>
    <w:rsid w:val="004E5EE8"/>
    <w:rsid w:val="004F0A28"/>
    <w:rsid w:val="004F15A5"/>
    <w:rsid w:val="004F52CC"/>
    <w:rsid w:val="00507C81"/>
    <w:rsid w:val="005239B4"/>
    <w:rsid w:val="00533DC0"/>
    <w:rsid w:val="00565A6B"/>
    <w:rsid w:val="00567510"/>
    <w:rsid w:val="00575C1E"/>
    <w:rsid w:val="005A3039"/>
    <w:rsid w:val="005C1EFF"/>
    <w:rsid w:val="005C259F"/>
    <w:rsid w:val="00630792"/>
    <w:rsid w:val="006361B9"/>
    <w:rsid w:val="00636574"/>
    <w:rsid w:val="00642C16"/>
    <w:rsid w:val="006802D9"/>
    <w:rsid w:val="00683C2C"/>
    <w:rsid w:val="00692E6F"/>
    <w:rsid w:val="0069710D"/>
    <w:rsid w:val="006A577A"/>
    <w:rsid w:val="006B0CE1"/>
    <w:rsid w:val="006B6BE2"/>
    <w:rsid w:val="006C0137"/>
    <w:rsid w:val="006D63FC"/>
    <w:rsid w:val="006F2774"/>
    <w:rsid w:val="006F305C"/>
    <w:rsid w:val="006F7C9C"/>
    <w:rsid w:val="00717172"/>
    <w:rsid w:val="00725880"/>
    <w:rsid w:val="00725DEA"/>
    <w:rsid w:val="007445DB"/>
    <w:rsid w:val="00756BBB"/>
    <w:rsid w:val="00772E6D"/>
    <w:rsid w:val="00790137"/>
    <w:rsid w:val="007A3E53"/>
    <w:rsid w:val="007B39FB"/>
    <w:rsid w:val="008033E6"/>
    <w:rsid w:val="008112F9"/>
    <w:rsid w:val="00843B5E"/>
    <w:rsid w:val="0084409E"/>
    <w:rsid w:val="00862D23"/>
    <w:rsid w:val="00871E75"/>
    <w:rsid w:val="00896B0E"/>
    <w:rsid w:val="008A530C"/>
    <w:rsid w:val="008B21FA"/>
    <w:rsid w:val="008B5815"/>
    <w:rsid w:val="008D1F4E"/>
    <w:rsid w:val="008D26D6"/>
    <w:rsid w:val="008E5A1E"/>
    <w:rsid w:val="008F4604"/>
    <w:rsid w:val="00904BE1"/>
    <w:rsid w:val="00945DD5"/>
    <w:rsid w:val="00951BB1"/>
    <w:rsid w:val="00962CD2"/>
    <w:rsid w:val="0099100D"/>
    <w:rsid w:val="009C092E"/>
    <w:rsid w:val="009D22CC"/>
    <w:rsid w:val="00A02EFE"/>
    <w:rsid w:val="00A117EF"/>
    <w:rsid w:val="00A11D23"/>
    <w:rsid w:val="00A16DA5"/>
    <w:rsid w:val="00A17F4C"/>
    <w:rsid w:val="00A2148C"/>
    <w:rsid w:val="00A22635"/>
    <w:rsid w:val="00A26D67"/>
    <w:rsid w:val="00A30D4A"/>
    <w:rsid w:val="00A43A2F"/>
    <w:rsid w:val="00A54A80"/>
    <w:rsid w:val="00A6118C"/>
    <w:rsid w:val="00A808B3"/>
    <w:rsid w:val="00A9124F"/>
    <w:rsid w:val="00A94598"/>
    <w:rsid w:val="00AA4829"/>
    <w:rsid w:val="00AB3754"/>
    <w:rsid w:val="00AC5AA4"/>
    <w:rsid w:val="00AC75B3"/>
    <w:rsid w:val="00AE23EE"/>
    <w:rsid w:val="00AE3213"/>
    <w:rsid w:val="00AF3788"/>
    <w:rsid w:val="00B01912"/>
    <w:rsid w:val="00B15C02"/>
    <w:rsid w:val="00B175AB"/>
    <w:rsid w:val="00B20DB2"/>
    <w:rsid w:val="00B22EFA"/>
    <w:rsid w:val="00B24119"/>
    <w:rsid w:val="00B256BF"/>
    <w:rsid w:val="00B36BEA"/>
    <w:rsid w:val="00B422FD"/>
    <w:rsid w:val="00B76FA3"/>
    <w:rsid w:val="00B856D4"/>
    <w:rsid w:val="00B902D7"/>
    <w:rsid w:val="00BB376E"/>
    <w:rsid w:val="00BC6F73"/>
    <w:rsid w:val="00BF3C86"/>
    <w:rsid w:val="00BF4AA8"/>
    <w:rsid w:val="00BF514F"/>
    <w:rsid w:val="00BF5D3E"/>
    <w:rsid w:val="00C044EC"/>
    <w:rsid w:val="00C049C7"/>
    <w:rsid w:val="00C31592"/>
    <w:rsid w:val="00C64A01"/>
    <w:rsid w:val="00C955EF"/>
    <w:rsid w:val="00C95D8A"/>
    <w:rsid w:val="00CA3B5B"/>
    <w:rsid w:val="00CA5AB3"/>
    <w:rsid w:val="00CB3D52"/>
    <w:rsid w:val="00CD10A6"/>
    <w:rsid w:val="00CE7507"/>
    <w:rsid w:val="00CF2053"/>
    <w:rsid w:val="00D02CDB"/>
    <w:rsid w:val="00D06288"/>
    <w:rsid w:val="00D11991"/>
    <w:rsid w:val="00D124ED"/>
    <w:rsid w:val="00D47645"/>
    <w:rsid w:val="00D91C64"/>
    <w:rsid w:val="00D92C05"/>
    <w:rsid w:val="00D94257"/>
    <w:rsid w:val="00D96896"/>
    <w:rsid w:val="00DA17F6"/>
    <w:rsid w:val="00DA6380"/>
    <w:rsid w:val="00DE0FF5"/>
    <w:rsid w:val="00DE41EA"/>
    <w:rsid w:val="00DF2283"/>
    <w:rsid w:val="00E10F0F"/>
    <w:rsid w:val="00E15DD9"/>
    <w:rsid w:val="00E30399"/>
    <w:rsid w:val="00E30D2C"/>
    <w:rsid w:val="00E36E40"/>
    <w:rsid w:val="00E457E7"/>
    <w:rsid w:val="00E624F1"/>
    <w:rsid w:val="00E66D18"/>
    <w:rsid w:val="00E70E56"/>
    <w:rsid w:val="00E728F2"/>
    <w:rsid w:val="00E93740"/>
    <w:rsid w:val="00EA478A"/>
    <w:rsid w:val="00EB2706"/>
    <w:rsid w:val="00EC0BA4"/>
    <w:rsid w:val="00EC7334"/>
    <w:rsid w:val="00EC7735"/>
    <w:rsid w:val="00EE0E97"/>
    <w:rsid w:val="00EE23DF"/>
    <w:rsid w:val="00EF11DA"/>
    <w:rsid w:val="00F01655"/>
    <w:rsid w:val="00F01AF1"/>
    <w:rsid w:val="00F046C3"/>
    <w:rsid w:val="00F20E27"/>
    <w:rsid w:val="00F2652A"/>
    <w:rsid w:val="00F613F6"/>
    <w:rsid w:val="00F62289"/>
    <w:rsid w:val="00F62D1C"/>
    <w:rsid w:val="00F71FE4"/>
    <w:rsid w:val="00F73274"/>
    <w:rsid w:val="00F75B57"/>
    <w:rsid w:val="00FA1EBD"/>
    <w:rsid w:val="00FA54C9"/>
    <w:rsid w:val="00FD212C"/>
    <w:rsid w:val="00FD3DCF"/>
    <w:rsid w:val="00FE0F04"/>
    <w:rsid w:val="00FE53F0"/>
    <w:rsid w:val="00FE54E9"/>
    <w:rsid w:val="00FE73B9"/>
    <w:rsid w:val="00FF0A3A"/>
    <w:rsid w:val="00FF66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243AD"/>
  <w15:chartTrackingRefBased/>
  <w15:docId w15:val="{364D9F41-2CE1-AA4C-A32F-1B0085E70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0137"/>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EE0E9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96B0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1E75"/>
    <w:pPr>
      <w:ind w:left="720"/>
      <w:contextualSpacing/>
    </w:pPr>
  </w:style>
  <w:style w:type="character" w:customStyle="1" w:styleId="apple-converted-space">
    <w:name w:val="apple-converted-space"/>
    <w:basedOn w:val="DefaultParagraphFont"/>
    <w:rsid w:val="00EC0BA4"/>
  </w:style>
  <w:style w:type="character" w:styleId="Hyperlink">
    <w:name w:val="Hyperlink"/>
    <w:basedOn w:val="DefaultParagraphFont"/>
    <w:uiPriority w:val="99"/>
    <w:unhideWhenUsed/>
    <w:rsid w:val="00EC0BA4"/>
    <w:rPr>
      <w:color w:val="0000FF"/>
      <w:u w:val="single"/>
    </w:rPr>
  </w:style>
  <w:style w:type="character" w:customStyle="1" w:styleId="Heading1Char">
    <w:name w:val="Heading 1 Char"/>
    <w:basedOn w:val="DefaultParagraphFont"/>
    <w:link w:val="Heading1"/>
    <w:uiPriority w:val="9"/>
    <w:rsid w:val="006C0137"/>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6C0137"/>
  </w:style>
  <w:style w:type="character" w:customStyle="1" w:styleId="Heading2Char">
    <w:name w:val="Heading 2 Char"/>
    <w:basedOn w:val="DefaultParagraphFont"/>
    <w:link w:val="Heading2"/>
    <w:uiPriority w:val="9"/>
    <w:rsid w:val="00EE0E9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96B0E"/>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0976B9"/>
    <w:pPr>
      <w:outlineLvl w:val="9"/>
    </w:pPr>
    <w:rPr>
      <w:lang w:bidi="ar-SA"/>
    </w:rPr>
  </w:style>
  <w:style w:type="paragraph" w:styleId="TOC1">
    <w:name w:val="toc 1"/>
    <w:basedOn w:val="Normal"/>
    <w:next w:val="Normal"/>
    <w:autoRedefine/>
    <w:uiPriority w:val="39"/>
    <w:unhideWhenUsed/>
    <w:rsid w:val="000976B9"/>
    <w:pPr>
      <w:spacing w:before="120"/>
    </w:pPr>
    <w:rPr>
      <w:rFonts w:cstheme="minorHAnsi"/>
      <w:b/>
      <w:bCs/>
      <w:i/>
      <w:iCs/>
    </w:rPr>
  </w:style>
  <w:style w:type="paragraph" w:styleId="TOC2">
    <w:name w:val="toc 2"/>
    <w:basedOn w:val="Normal"/>
    <w:next w:val="Normal"/>
    <w:autoRedefine/>
    <w:uiPriority w:val="39"/>
    <w:unhideWhenUsed/>
    <w:rsid w:val="000976B9"/>
    <w:pPr>
      <w:spacing w:before="120"/>
      <w:ind w:left="240"/>
    </w:pPr>
    <w:rPr>
      <w:rFonts w:cstheme="minorHAnsi"/>
      <w:b/>
      <w:bCs/>
      <w:sz w:val="22"/>
      <w:szCs w:val="22"/>
    </w:rPr>
  </w:style>
  <w:style w:type="paragraph" w:styleId="TOC3">
    <w:name w:val="toc 3"/>
    <w:basedOn w:val="Normal"/>
    <w:next w:val="Normal"/>
    <w:autoRedefine/>
    <w:uiPriority w:val="39"/>
    <w:unhideWhenUsed/>
    <w:rsid w:val="000976B9"/>
    <w:pPr>
      <w:ind w:left="480"/>
    </w:pPr>
    <w:rPr>
      <w:rFonts w:cstheme="minorHAnsi"/>
      <w:sz w:val="20"/>
      <w:szCs w:val="20"/>
    </w:rPr>
  </w:style>
  <w:style w:type="paragraph" w:styleId="TOC4">
    <w:name w:val="toc 4"/>
    <w:basedOn w:val="Normal"/>
    <w:next w:val="Normal"/>
    <w:autoRedefine/>
    <w:uiPriority w:val="39"/>
    <w:semiHidden/>
    <w:unhideWhenUsed/>
    <w:rsid w:val="000976B9"/>
    <w:pPr>
      <w:ind w:left="720"/>
    </w:pPr>
    <w:rPr>
      <w:rFonts w:cstheme="minorHAnsi"/>
      <w:sz w:val="20"/>
      <w:szCs w:val="20"/>
    </w:rPr>
  </w:style>
  <w:style w:type="paragraph" w:styleId="TOC5">
    <w:name w:val="toc 5"/>
    <w:basedOn w:val="Normal"/>
    <w:next w:val="Normal"/>
    <w:autoRedefine/>
    <w:uiPriority w:val="39"/>
    <w:semiHidden/>
    <w:unhideWhenUsed/>
    <w:rsid w:val="000976B9"/>
    <w:pPr>
      <w:ind w:left="960"/>
    </w:pPr>
    <w:rPr>
      <w:rFonts w:cstheme="minorHAnsi"/>
      <w:sz w:val="20"/>
      <w:szCs w:val="20"/>
    </w:rPr>
  </w:style>
  <w:style w:type="paragraph" w:styleId="TOC6">
    <w:name w:val="toc 6"/>
    <w:basedOn w:val="Normal"/>
    <w:next w:val="Normal"/>
    <w:autoRedefine/>
    <w:uiPriority w:val="39"/>
    <w:semiHidden/>
    <w:unhideWhenUsed/>
    <w:rsid w:val="000976B9"/>
    <w:pPr>
      <w:ind w:left="1200"/>
    </w:pPr>
    <w:rPr>
      <w:rFonts w:cstheme="minorHAnsi"/>
      <w:sz w:val="20"/>
      <w:szCs w:val="20"/>
    </w:rPr>
  </w:style>
  <w:style w:type="paragraph" w:styleId="TOC7">
    <w:name w:val="toc 7"/>
    <w:basedOn w:val="Normal"/>
    <w:next w:val="Normal"/>
    <w:autoRedefine/>
    <w:uiPriority w:val="39"/>
    <w:semiHidden/>
    <w:unhideWhenUsed/>
    <w:rsid w:val="000976B9"/>
    <w:pPr>
      <w:ind w:left="1440"/>
    </w:pPr>
    <w:rPr>
      <w:rFonts w:cstheme="minorHAnsi"/>
      <w:sz w:val="20"/>
      <w:szCs w:val="20"/>
    </w:rPr>
  </w:style>
  <w:style w:type="paragraph" w:styleId="TOC8">
    <w:name w:val="toc 8"/>
    <w:basedOn w:val="Normal"/>
    <w:next w:val="Normal"/>
    <w:autoRedefine/>
    <w:uiPriority w:val="39"/>
    <w:semiHidden/>
    <w:unhideWhenUsed/>
    <w:rsid w:val="000976B9"/>
    <w:pPr>
      <w:ind w:left="1680"/>
    </w:pPr>
    <w:rPr>
      <w:rFonts w:cstheme="minorHAnsi"/>
      <w:sz w:val="20"/>
      <w:szCs w:val="20"/>
    </w:rPr>
  </w:style>
  <w:style w:type="paragraph" w:styleId="TOC9">
    <w:name w:val="toc 9"/>
    <w:basedOn w:val="Normal"/>
    <w:next w:val="Normal"/>
    <w:autoRedefine/>
    <w:uiPriority w:val="39"/>
    <w:semiHidden/>
    <w:unhideWhenUsed/>
    <w:rsid w:val="000976B9"/>
    <w:pPr>
      <w:ind w:left="1920"/>
    </w:pPr>
    <w:rPr>
      <w:rFonts w:cstheme="minorHAnsi"/>
      <w:sz w:val="20"/>
      <w:szCs w:val="20"/>
    </w:rPr>
  </w:style>
  <w:style w:type="paragraph" w:styleId="Footer">
    <w:name w:val="footer"/>
    <w:basedOn w:val="Normal"/>
    <w:link w:val="FooterChar"/>
    <w:uiPriority w:val="99"/>
    <w:unhideWhenUsed/>
    <w:rsid w:val="000976B9"/>
    <w:pPr>
      <w:tabs>
        <w:tab w:val="center" w:pos="4513"/>
        <w:tab w:val="right" w:pos="9026"/>
      </w:tabs>
    </w:pPr>
  </w:style>
  <w:style w:type="character" w:customStyle="1" w:styleId="FooterChar">
    <w:name w:val="Footer Char"/>
    <w:basedOn w:val="DefaultParagraphFont"/>
    <w:link w:val="Footer"/>
    <w:uiPriority w:val="99"/>
    <w:rsid w:val="000976B9"/>
  </w:style>
  <w:style w:type="character" w:styleId="PageNumber">
    <w:name w:val="page number"/>
    <w:basedOn w:val="DefaultParagraphFont"/>
    <w:uiPriority w:val="99"/>
    <w:semiHidden/>
    <w:unhideWhenUsed/>
    <w:rsid w:val="000976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5481">
      <w:bodyDiv w:val="1"/>
      <w:marLeft w:val="0"/>
      <w:marRight w:val="0"/>
      <w:marTop w:val="0"/>
      <w:marBottom w:val="0"/>
      <w:divBdr>
        <w:top w:val="none" w:sz="0" w:space="0" w:color="auto"/>
        <w:left w:val="none" w:sz="0" w:space="0" w:color="auto"/>
        <w:bottom w:val="none" w:sz="0" w:space="0" w:color="auto"/>
        <w:right w:val="none" w:sz="0" w:space="0" w:color="auto"/>
      </w:divBdr>
    </w:div>
    <w:div w:id="41105093">
      <w:bodyDiv w:val="1"/>
      <w:marLeft w:val="0"/>
      <w:marRight w:val="0"/>
      <w:marTop w:val="0"/>
      <w:marBottom w:val="0"/>
      <w:divBdr>
        <w:top w:val="none" w:sz="0" w:space="0" w:color="auto"/>
        <w:left w:val="none" w:sz="0" w:space="0" w:color="auto"/>
        <w:bottom w:val="none" w:sz="0" w:space="0" w:color="auto"/>
        <w:right w:val="none" w:sz="0" w:space="0" w:color="auto"/>
      </w:divBdr>
    </w:div>
    <w:div w:id="42337146">
      <w:bodyDiv w:val="1"/>
      <w:marLeft w:val="0"/>
      <w:marRight w:val="0"/>
      <w:marTop w:val="0"/>
      <w:marBottom w:val="0"/>
      <w:divBdr>
        <w:top w:val="none" w:sz="0" w:space="0" w:color="auto"/>
        <w:left w:val="none" w:sz="0" w:space="0" w:color="auto"/>
        <w:bottom w:val="none" w:sz="0" w:space="0" w:color="auto"/>
        <w:right w:val="none" w:sz="0" w:space="0" w:color="auto"/>
      </w:divBdr>
    </w:div>
    <w:div w:id="51120092">
      <w:bodyDiv w:val="1"/>
      <w:marLeft w:val="0"/>
      <w:marRight w:val="0"/>
      <w:marTop w:val="0"/>
      <w:marBottom w:val="0"/>
      <w:divBdr>
        <w:top w:val="none" w:sz="0" w:space="0" w:color="auto"/>
        <w:left w:val="none" w:sz="0" w:space="0" w:color="auto"/>
        <w:bottom w:val="none" w:sz="0" w:space="0" w:color="auto"/>
        <w:right w:val="none" w:sz="0" w:space="0" w:color="auto"/>
      </w:divBdr>
    </w:div>
    <w:div w:id="62483840">
      <w:bodyDiv w:val="1"/>
      <w:marLeft w:val="0"/>
      <w:marRight w:val="0"/>
      <w:marTop w:val="0"/>
      <w:marBottom w:val="0"/>
      <w:divBdr>
        <w:top w:val="none" w:sz="0" w:space="0" w:color="auto"/>
        <w:left w:val="none" w:sz="0" w:space="0" w:color="auto"/>
        <w:bottom w:val="none" w:sz="0" w:space="0" w:color="auto"/>
        <w:right w:val="none" w:sz="0" w:space="0" w:color="auto"/>
      </w:divBdr>
    </w:div>
    <w:div w:id="63993185">
      <w:bodyDiv w:val="1"/>
      <w:marLeft w:val="0"/>
      <w:marRight w:val="0"/>
      <w:marTop w:val="0"/>
      <w:marBottom w:val="0"/>
      <w:divBdr>
        <w:top w:val="none" w:sz="0" w:space="0" w:color="auto"/>
        <w:left w:val="none" w:sz="0" w:space="0" w:color="auto"/>
        <w:bottom w:val="none" w:sz="0" w:space="0" w:color="auto"/>
        <w:right w:val="none" w:sz="0" w:space="0" w:color="auto"/>
      </w:divBdr>
    </w:div>
    <w:div w:id="139462265">
      <w:bodyDiv w:val="1"/>
      <w:marLeft w:val="0"/>
      <w:marRight w:val="0"/>
      <w:marTop w:val="0"/>
      <w:marBottom w:val="0"/>
      <w:divBdr>
        <w:top w:val="none" w:sz="0" w:space="0" w:color="auto"/>
        <w:left w:val="none" w:sz="0" w:space="0" w:color="auto"/>
        <w:bottom w:val="none" w:sz="0" w:space="0" w:color="auto"/>
        <w:right w:val="none" w:sz="0" w:space="0" w:color="auto"/>
      </w:divBdr>
    </w:div>
    <w:div w:id="199250242">
      <w:bodyDiv w:val="1"/>
      <w:marLeft w:val="0"/>
      <w:marRight w:val="0"/>
      <w:marTop w:val="0"/>
      <w:marBottom w:val="0"/>
      <w:divBdr>
        <w:top w:val="none" w:sz="0" w:space="0" w:color="auto"/>
        <w:left w:val="none" w:sz="0" w:space="0" w:color="auto"/>
        <w:bottom w:val="none" w:sz="0" w:space="0" w:color="auto"/>
        <w:right w:val="none" w:sz="0" w:space="0" w:color="auto"/>
      </w:divBdr>
    </w:div>
    <w:div w:id="219708267">
      <w:bodyDiv w:val="1"/>
      <w:marLeft w:val="0"/>
      <w:marRight w:val="0"/>
      <w:marTop w:val="0"/>
      <w:marBottom w:val="0"/>
      <w:divBdr>
        <w:top w:val="none" w:sz="0" w:space="0" w:color="auto"/>
        <w:left w:val="none" w:sz="0" w:space="0" w:color="auto"/>
        <w:bottom w:val="none" w:sz="0" w:space="0" w:color="auto"/>
        <w:right w:val="none" w:sz="0" w:space="0" w:color="auto"/>
      </w:divBdr>
    </w:div>
    <w:div w:id="227348667">
      <w:bodyDiv w:val="1"/>
      <w:marLeft w:val="0"/>
      <w:marRight w:val="0"/>
      <w:marTop w:val="0"/>
      <w:marBottom w:val="0"/>
      <w:divBdr>
        <w:top w:val="none" w:sz="0" w:space="0" w:color="auto"/>
        <w:left w:val="none" w:sz="0" w:space="0" w:color="auto"/>
        <w:bottom w:val="none" w:sz="0" w:space="0" w:color="auto"/>
        <w:right w:val="none" w:sz="0" w:space="0" w:color="auto"/>
      </w:divBdr>
    </w:div>
    <w:div w:id="247082839">
      <w:bodyDiv w:val="1"/>
      <w:marLeft w:val="0"/>
      <w:marRight w:val="0"/>
      <w:marTop w:val="0"/>
      <w:marBottom w:val="0"/>
      <w:divBdr>
        <w:top w:val="none" w:sz="0" w:space="0" w:color="auto"/>
        <w:left w:val="none" w:sz="0" w:space="0" w:color="auto"/>
        <w:bottom w:val="none" w:sz="0" w:space="0" w:color="auto"/>
        <w:right w:val="none" w:sz="0" w:space="0" w:color="auto"/>
      </w:divBdr>
    </w:div>
    <w:div w:id="252905011">
      <w:bodyDiv w:val="1"/>
      <w:marLeft w:val="0"/>
      <w:marRight w:val="0"/>
      <w:marTop w:val="0"/>
      <w:marBottom w:val="0"/>
      <w:divBdr>
        <w:top w:val="none" w:sz="0" w:space="0" w:color="auto"/>
        <w:left w:val="none" w:sz="0" w:space="0" w:color="auto"/>
        <w:bottom w:val="none" w:sz="0" w:space="0" w:color="auto"/>
        <w:right w:val="none" w:sz="0" w:space="0" w:color="auto"/>
      </w:divBdr>
    </w:div>
    <w:div w:id="254478332">
      <w:bodyDiv w:val="1"/>
      <w:marLeft w:val="0"/>
      <w:marRight w:val="0"/>
      <w:marTop w:val="0"/>
      <w:marBottom w:val="0"/>
      <w:divBdr>
        <w:top w:val="none" w:sz="0" w:space="0" w:color="auto"/>
        <w:left w:val="none" w:sz="0" w:space="0" w:color="auto"/>
        <w:bottom w:val="none" w:sz="0" w:space="0" w:color="auto"/>
        <w:right w:val="none" w:sz="0" w:space="0" w:color="auto"/>
      </w:divBdr>
    </w:div>
    <w:div w:id="260719007">
      <w:bodyDiv w:val="1"/>
      <w:marLeft w:val="0"/>
      <w:marRight w:val="0"/>
      <w:marTop w:val="0"/>
      <w:marBottom w:val="0"/>
      <w:divBdr>
        <w:top w:val="none" w:sz="0" w:space="0" w:color="auto"/>
        <w:left w:val="none" w:sz="0" w:space="0" w:color="auto"/>
        <w:bottom w:val="none" w:sz="0" w:space="0" w:color="auto"/>
        <w:right w:val="none" w:sz="0" w:space="0" w:color="auto"/>
      </w:divBdr>
    </w:div>
    <w:div w:id="284586954">
      <w:bodyDiv w:val="1"/>
      <w:marLeft w:val="0"/>
      <w:marRight w:val="0"/>
      <w:marTop w:val="0"/>
      <w:marBottom w:val="0"/>
      <w:divBdr>
        <w:top w:val="none" w:sz="0" w:space="0" w:color="auto"/>
        <w:left w:val="none" w:sz="0" w:space="0" w:color="auto"/>
        <w:bottom w:val="none" w:sz="0" w:space="0" w:color="auto"/>
        <w:right w:val="none" w:sz="0" w:space="0" w:color="auto"/>
      </w:divBdr>
    </w:div>
    <w:div w:id="300044147">
      <w:bodyDiv w:val="1"/>
      <w:marLeft w:val="0"/>
      <w:marRight w:val="0"/>
      <w:marTop w:val="0"/>
      <w:marBottom w:val="0"/>
      <w:divBdr>
        <w:top w:val="none" w:sz="0" w:space="0" w:color="auto"/>
        <w:left w:val="none" w:sz="0" w:space="0" w:color="auto"/>
        <w:bottom w:val="none" w:sz="0" w:space="0" w:color="auto"/>
        <w:right w:val="none" w:sz="0" w:space="0" w:color="auto"/>
      </w:divBdr>
    </w:div>
    <w:div w:id="300233274">
      <w:bodyDiv w:val="1"/>
      <w:marLeft w:val="0"/>
      <w:marRight w:val="0"/>
      <w:marTop w:val="0"/>
      <w:marBottom w:val="0"/>
      <w:divBdr>
        <w:top w:val="none" w:sz="0" w:space="0" w:color="auto"/>
        <w:left w:val="none" w:sz="0" w:space="0" w:color="auto"/>
        <w:bottom w:val="none" w:sz="0" w:space="0" w:color="auto"/>
        <w:right w:val="none" w:sz="0" w:space="0" w:color="auto"/>
      </w:divBdr>
    </w:div>
    <w:div w:id="320238835">
      <w:bodyDiv w:val="1"/>
      <w:marLeft w:val="0"/>
      <w:marRight w:val="0"/>
      <w:marTop w:val="0"/>
      <w:marBottom w:val="0"/>
      <w:divBdr>
        <w:top w:val="none" w:sz="0" w:space="0" w:color="auto"/>
        <w:left w:val="none" w:sz="0" w:space="0" w:color="auto"/>
        <w:bottom w:val="none" w:sz="0" w:space="0" w:color="auto"/>
        <w:right w:val="none" w:sz="0" w:space="0" w:color="auto"/>
      </w:divBdr>
    </w:div>
    <w:div w:id="322591033">
      <w:bodyDiv w:val="1"/>
      <w:marLeft w:val="0"/>
      <w:marRight w:val="0"/>
      <w:marTop w:val="0"/>
      <w:marBottom w:val="0"/>
      <w:divBdr>
        <w:top w:val="none" w:sz="0" w:space="0" w:color="auto"/>
        <w:left w:val="none" w:sz="0" w:space="0" w:color="auto"/>
        <w:bottom w:val="none" w:sz="0" w:space="0" w:color="auto"/>
        <w:right w:val="none" w:sz="0" w:space="0" w:color="auto"/>
      </w:divBdr>
    </w:div>
    <w:div w:id="323163951">
      <w:bodyDiv w:val="1"/>
      <w:marLeft w:val="0"/>
      <w:marRight w:val="0"/>
      <w:marTop w:val="0"/>
      <w:marBottom w:val="0"/>
      <w:divBdr>
        <w:top w:val="none" w:sz="0" w:space="0" w:color="auto"/>
        <w:left w:val="none" w:sz="0" w:space="0" w:color="auto"/>
        <w:bottom w:val="none" w:sz="0" w:space="0" w:color="auto"/>
        <w:right w:val="none" w:sz="0" w:space="0" w:color="auto"/>
      </w:divBdr>
    </w:div>
    <w:div w:id="351298369">
      <w:bodyDiv w:val="1"/>
      <w:marLeft w:val="0"/>
      <w:marRight w:val="0"/>
      <w:marTop w:val="0"/>
      <w:marBottom w:val="0"/>
      <w:divBdr>
        <w:top w:val="none" w:sz="0" w:space="0" w:color="auto"/>
        <w:left w:val="none" w:sz="0" w:space="0" w:color="auto"/>
        <w:bottom w:val="none" w:sz="0" w:space="0" w:color="auto"/>
        <w:right w:val="none" w:sz="0" w:space="0" w:color="auto"/>
      </w:divBdr>
    </w:div>
    <w:div w:id="358050263">
      <w:bodyDiv w:val="1"/>
      <w:marLeft w:val="0"/>
      <w:marRight w:val="0"/>
      <w:marTop w:val="0"/>
      <w:marBottom w:val="0"/>
      <w:divBdr>
        <w:top w:val="none" w:sz="0" w:space="0" w:color="auto"/>
        <w:left w:val="none" w:sz="0" w:space="0" w:color="auto"/>
        <w:bottom w:val="none" w:sz="0" w:space="0" w:color="auto"/>
        <w:right w:val="none" w:sz="0" w:space="0" w:color="auto"/>
      </w:divBdr>
    </w:div>
    <w:div w:id="366831690">
      <w:bodyDiv w:val="1"/>
      <w:marLeft w:val="0"/>
      <w:marRight w:val="0"/>
      <w:marTop w:val="0"/>
      <w:marBottom w:val="0"/>
      <w:divBdr>
        <w:top w:val="none" w:sz="0" w:space="0" w:color="auto"/>
        <w:left w:val="none" w:sz="0" w:space="0" w:color="auto"/>
        <w:bottom w:val="none" w:sz="0" w:space="0" w:color="auto"/>
        <w:right w:val="none" w:sz="0" w:space="0" w:color="auto"/>
      </w:divBdr>
    </w:div>
    <w:div w:id="382872438">
      <w:bodyDiv w:val="1"/>
      <w:marLeft w:val="0"/>
      <w:marRight w:val="0"/>
      <w:marTop w:val="0"/>
      <w:marBottom w:val="0"/>
      <w:divBdr>
        <w:top w:val="none" w:sz="0" w:space="0" w:color="auto"/>
        <w:left w:val="none" w:sz="0" w:space="0" w:color="auto"/>
        <w:bottom w:val="none" w:sz="0" w:space="0" w:color="auto"/>
        <w:right w:val="none" w:sz="0" w:space="0" w:color="auto"/>
      </w:divBdr>
    </w:div>
    <w:div w:id="383144729">
      <w:bodyDiv w:val="1"/>
      <w:marLeft w:val="0"/>
      <w:marRight w:val="0"/>
      <w:marTop w:val="0"/>
      <w:marBottom w:val="0"/>
      <w:divBdr>
        <w:top w:val="none" w:sz="0" w:space="0" w:color="auto"/>
        <w:left w:val="none" w:sz="0" w:space="0" w:color="auto"/>
        <w:bottom w:val="none" w:sz="0" w:space="0" w:color="auto"/>
        <w:right w:val="none" w:sz="0" w:space="0" w:color="auto"/>
      </w:divBdr>
    </w:div>
    <w:div w:id="387337234">
      <w:bodyDiv w:val="1"/>
      <w:marLeft w:val="0"/>
      <w:marRight w:val="0"/>
      <w:marTop w:val="0"/>
      <w:marBottom w:val="0"/>
      <w:divBdr>
        <w:top w:val="none" w:sz="0" w:space="0" w:color="auto"/>
        <w:left w:val="none" w:sz="0" w:space="0" w:color="auto"/>
        <w:bottom w:val="none" w:sz="0" w:space="0" w:color="auto"/>
        <w:right w:val="none" w:sz="0" w:space="0" w:color="auto"/>
      </w:divBdr>
    </w:div>
    <w:div w:id="390276340">
      <w:bodyDiv w:val="1"/>
      <w:marLeft w:val="0"/>
      <w:marRight w:val="0"/>
      <w:marTop w:val="0"/>
      <w:marBottom w:val="0"/>
      <w:divBdr>
        <w:top w:val="none" w:sz="0" w:space="0" w:color="auto"/>
        <w:left w:val="none" w:sz="0" w:space="0" w:color="auto"/>
        <w:bottom w:val="none" w:sz="0" w:space="0" w:color="auto"/>
        <w:right w:val="none" w:sz="0" w:space="0" w:color="auto"/>
      </w:divBdr>
    </w:div>
    <w:div w:id="391126881">
      <w:bodyDiv w:val="1"/>
      <w:marLeft w:val="0"/>
      <w:marRight w:val="0"/>
      <w:marTop w:val="0"/>
      <w:marBottom w:val="0"/>
      <w:divBdr>
        <w:top w:val="none" w:sz="0" w:space="0" w:color="auto"/>
        <w:left w:val="none" w:sz="0" w:space="0" w:color="auto"/>
        <w:bottom w:val="none" w:sz="0" w:space="0" w:color="auto"/>
        <w:right w:val="none" w:sz="0" w:space="0" w:color="auto"/>
      </w:divBdr>
    </w:div>
    <w:div w:id="391348107">
      <w:bodyDiv w:val="1"/>
      <w:marLeft w:val="0"/>
      <w:marRight w:val="0"/>
      <w:marTop w:val="0"/>
      <w:marBottom w:val="0"/>
      <w:divBdr>
        <w:top w:val="none" w:sz="0" w:space="0" w:color="auto"/>
        <w:left w:val="none" w:sz="0" w:space="0" w:color="auto"/>
        <w:bottom w:val="none" w:sz="0" w:space="0" w:color="auto"/>
        <w:right w:val="none" w:sz="0" w:space="0" w:color="auto"/>
      </w:divBdr>
    </w:div>
    <w:div w:id="425274927">
      <w:bodyDiv w:val="1"/>
      <w:marLeft w:val="0"/>
      <w:marRight w:val="0"/>
      <w:marTop w:val="0"/>
      <w:marBottom w:val="0"/>
      <w:divBdr>
        <w:top w:val="none" w:sz="0" w:space="0" w:color="auto"/>
        <w:left w:val="none" w:sz="0" w:space="0" w:color="auto"/>
        <w:bottom w:val="none" w:sz="0" w:space="0" w:color="auto"/>
        <w:right w:val="none" w:sz="0" w:space="0" w:color="auto"/>
      </w:divBdr>
    </w:div>
    <w:div w:id="432285669">
      <w:bodyDiv w:val="1"/>
      <w:marLeft w:val="0"/>
      <w:marRight w:val="0"/>
      <w:marTop w:val="0"/>
      <w:marBottom w:val="0"/>
      <w:divBdr>
        <w:top w:val="none" w:sz="0" w:space="0" w:color="auto"/>
        <w:left w:val="none" w:sz="0" w:space="0" w:color="auto"/>
        <w:bottom w:val="none" w:sz="0" w:space="0" w:color="auto"/>
        <w:right w:val="none" w:sz="0" w:space="0" w:color="auto"/>
      </w:divBdr>
    </w:div>
    <w:div w:id="469060290">
      <w:bodyDiv w:val="1"/>
      <w:marLeft w:val="0"/>
      <w:marRight w:val="0"/>
      <w:marTop w:val="0"/>
      <w:marBottom w:val="0"/>
      <w:divBdr>
        <w:top w:val="none" w:sz="0" w:space="0" w:color="auto"/>
        <w:left w:val="none" w:sz="0" w:space="0" w:color="auto"/>
        <w:bottom w:val="none" w:sz="0" w:space="0" w:color="auto"/>
        <w:right w:val="none" w:sz="0" w:space="0" w:color="auto"/>
      </w:divBdr>
    </w:div>
    <w:div w:id="504587575">
      <w:bodyDiv w:val="1"/>
      <w:marLeft w:val="0"/>
      <w:marRight w:val="0"/>
      <w:marTop w:val="0"/>
      <w:marBottom w:val="0"/>
      <w:divBdr>
        <w:top w:val="none" w:sz="0" w:space="0" w:color="auto"/>
        <w:left w:val="none" w:sz="0" w:space="0" w:color="auto"/>
        <w:bottom w:val="none" w:sz="0" w:space="0" w:color="auto"/>
        <w:right w:val="none" w:sz="0" w:space="0" w:color="auto"/>
      </w:divBdr>
    </w:div>
    <w:div w:id="505873436">
      <w:bodyDiv w:val="1"/>
      <w:marLeft w:val="0"/>
      <w:marRight w:val="0"/>
      <w:marTop w:val="0"/>
      <w:marBottom w:val="0"/>
      <w:divBdr>
        <w:top w:val="none" w:sz="0" w:space="0" w:color="auto"/>
        <w:left w:val="none" w:sz="0" w:space="0" w:color="auto"/>
        <w:bottom w:val="none" w:sz="0" w:space="0" w:color="auto"/>
        <w:right w:val="none" w:sz="0" w:space="0" w:color="auto"/>
      </w:divBdr>
    </w:div>
    <w:div w:id="517618014">
      <w:bodyDiv w:val="1"/>
      <w:marLeft w:val="0"/>
      <w:marRight w:val="0"/>
      <w:marTop w:val="0"/>
      <w:marBottom w:val="0"/>
      <w:divBdr>
        <w:top w:val="none" w:sz="0" w:space="0" w:color="auto"/>
        <w:left w:val="none" w:sz="0" w:space="0" w:color="auto"/>
        <w:bottom w:val="none" w:sz="0" w:space="0" w:color="auto"/>
        <w:right w:val="none" w:sz="0" w:space="0" w:color="auto"/>
      </w:divBdr>
    </w:div>
    <w:div w:id="520515093">
      <w:bodyDiv w:val="1"/>
      <w:marLeft w:val="0"/>
      <w:marRight w:val="0"/>
      <w:marTop w:val="0"/>
      <w:marBottom w:val="0"/>
      <w:divBdr>
        <w:top w:val="none" w:sz="0" w:space="0" w:color="auto"/>
        <w:left w:val="none" w:sz="0" w:space="0" w:color="auto"/>
        <w:bottom w:val="none" w:sz="0" w:space="0" w:color="auto"/>
        <w:right w:val="none" w:sz="0" w:space="0" w:color="auto"/>
      </w:divBdr>
    </w:div>
    <w:div w:id="522138368">
      <w:bodyDiv w:val="1"/>
      <w:marLeft w:val="0"/>
      <w:marRight w:val="0"/>
      <w:marTop w:val="0"/>
      <w:marBottom w:val="0"/>
      <w:divBdr>
        <w:top w:val="none" w:sz="0" w:space="0" w:color="auto"/>
        <w:left w:val="none" w:sz="0" w:space="0" w:color="auto"/>
        <w:bottom w:val="none" w:sz="0" w:space="0" w:color="auto"/>
        <w:right w:val="none" w:sz="0" w:space="0" w:color="auto"/>
      </w:divBdr>
    </w:div>
    <w:div w:id="525797725">
      <w:bodyDiv w:val="1"/>
      <w:marLeft w:val="0"/>
      <w:marRight w:val="0"/>
      <w:marTop w:val="0"/>
      <w:marBottom w:val="0"/>
      <w:divBdr>
        <w:top w:val="none" w:sz="0" w:space="0" w:color="auto"/>
        <w:left w:val="none" w:sz="0" w:space="0" w:color="auto"/>
        <w:bottom w:val="none" w:sz="0" w:space="0" w:color="auto"/>
        <w:right w:val="none" w:sz="0" w:space="0" w:color="auto"/>
      </w:divBdr>
    </w:div>
    <w:div w:id="541526842">
      <w:bodyDiv w:val="1"/>
      <w:marLeft w:val="0"/>
      <w:marRight w:val="0"/>
      <w:marTop w:val="0"/>
      <w:marBottom w:val="0"/>
      <w:divBdr>
        <w:top w:val="none" w:sz="0" w:space="0" w:color="auto"/>
        <w:left w:val="none" w:sz="0" w:space="0" w:color="auto"/>
        <w:bottom w:val="none" w:sz="0" w:space="0" w:color="auto"/>
        <w:right w:val="none" w:sz="0" w:space="0" w:color="auto"/>
      </w:divBdr>
    </w:div>
    <w:div w:id="573053812">
      <w:bodyDiv w:val="1"/>
      <w:marLeft w:val="0"/>
      <w:marRight w:val="0"/>
      <w:marTop w:val="0"/>
      <w:marBottom w:val="0"/>
      <w:divBdr>
        <w:top w:val="none" w:sz="0" w:space="0" w:color="auto"/>
        <w:left w:val="none" w:sz="0" w:space="0" w:color="auto"/>
        <w:bottom w:val="none" w:sz="0" w:space="0" w:color="auto"/>
        <w:right w:val="none" w:sz="0" w:space="0" w:color="auto"/>
      </w:divBdr>
    </w:div>
    <w:div w:id="588583195">
      <w:bodyDiv w:val="1"/>
      <w:marLeft w:val="0"/>
      <w:marRight w:val="0"/>
      <w:marTop w:val="0"/>
      <w:marBottom w:val="0"/>
      <w:divBdr>
        <w:top w:val="none" w:sz="0" w:space="0" w:color="auto"/>
        <w:left w:val="none" w:sz="0" w:space="0" w:color="auto"/>
        <w:bottom w:val="none" w:sz="0" w:space="0" w:color="auto"/>
        <w:right w:val="none" w:sz="0" w:space="0" w:color="auto"/>
      </w:divBdr>
    </w:div>
    <w:div w:id="615212738">
      <w:bodyDiv w:val="1"/>
      <w:marLeft w:val="0"/>
      <w:marRight w:val="0"/>
      <w:marTop w:val="0"/>
      <w:marBottom w:val="0"/>
      <w:divBdr>
        <w:top w:val="none" w:sz="0" w:space="0" w:color="auto"/>
        <w:left w:val="none" w:sz="0" w:space="0" w:color="auto"/>
        <w:bottom w:val="none" w:sz="0" w:space="0" w:color="auto"/>
        <w:right w:val="none" w:sz="0" w:space="0" w:color="auto"/>
      </w:divBdr>
    </w:div>
    <w:div w:id="647367978">
      <w:bodyDiv w:val="1"/>
      <w:marLeft w:val="0"/>
      <w:marRight w:val="0"/>
      <w:marTop w:val="0"/>
      <w:marBottom w:val="0"/>
      <w:divBdr>
        <w:top w:val="none" w:sz="0" w:space="0" w:color="auto"/>
        <w:left w:val="none" w:sz="0" w:space="0" w:color="auto"/>
        <w:bottom w:val="none" w:sz="0" w:space="0" w:color="auto"/>
        <w:right w:val="none" w:sz="0" w:space="0" w:color="auto"/>
      </w:divBdr>
    </w:div>
    <w:div w:id="658853097">
      <w:bodyDiv w:val="1"/>
      <w:marLeft w:val="0"/>
      <w:marRight w:val="0"/>
      <w:marTop w:val="0"/>
      <w:marBottom w:val="0"/>
      <w:divBdr>
        <w:top w:val="none" w:sz="0" w:space="0" w:color="auto"/>
        <w:left w:val="none" w:sz="0" w:space="0" w:color="auto"/>
        <w:bottom w:val="none" w:sz="0" w:space="0" w:color="auto"/>
        <w:right w:val="none" w:sz="0" w:space="0" w:color="auto"/>
      </w:divBdr>
    </w:div>
    <w:div w:id="665090607">
      <w:bodyDiv w:val="1"/>
      <w:marLeft w:val="0"/>
      <w:marRight w:val="0"/>
      <w:marTop w:val="0"/>
      <w:marBottom w:val="0"/>
      <w:divBdr>
        <w:top w:val="none" w:sz="0" w:space="0" w:color="auto"/>
        <w:left w:val="none" w:sz="0" w:space="0" w:color="auto"/>
        <w:bottom w:val="none" w:sz="0" w:space="0" w:color="auto"/>
        <w:right w:val="none" w:sz="0" w:space="0" w:color="auto"/>
      </w:divBdr>
    </w:div>
    <w:div w:id="687371709">
      <w:bodyDiv w:val="1"/>
      <w:marLeft w:val="0"/>
      <w:marRight w:val="0"/>
      <w:marTop w:val="0"/>
      <w:marBottom w:val="0"/>
      <w:divBdr>
        <w:top w:val="none" w:sz="0" w:space="0" w:color="auto"/>
        <w:left w:val="none" w:sz="0" w:space="0" w:color="auto"/>
        <w:bottom w:val="none" w:sz="0" w:space="0" w:color="auto"/>
        <w:right w:val="none" w:sz="0" w:space="0" w:color="auto"/>
      </w:divBdr>
    </w:div>
    <w:div w:id="726533165">
      <w:bodyDiv w:val="1"/>
      <w:marLeft w:val="0"/>
      <w:marRight w:val="0"/>
      <w:marTop w:val="0"/>
      <w:marBottom w:val="0"/>
      <w:divBdr>
        <w:top w:val="none" w:sz="0" w:space="0" w:color="auto"/>
        <w:left w:val="none" w:sz="0" w:space="0" w:color="auto"/>
        <w:bottom w:val="none" w:sz="0" w:space="0" w:color="auto"/>
        <w:right w:val="none" w:sz="0" w:space="0" w:color="auto"/>
      </w:divBdr>
    </w:div>
    <w:div w:id="740373256">
      <w:bodyDiv w:val="1"/>
      <w:marLeft w:val="0"/>
      <w:marRight w:val="0"/>
      <w:marTop w:val="0"/>
      <w:marBottom w:val="0"/>
      <w:divBdr>
        <w:top w:val="none" w:sz="0" w:space="0" w:color="auto"/>
        <w:left w:val="none" w:sz="0" w:space="0" w:color="auto"/>
        <w:bottom w:val="none" w:sz="0" w:space="0" w:color="auto"/>
        <w:right w:val="none" w:sz="0" w:space="0" w:color="auto"/>
      </w:divBdr>
    </w:div>
    <w:div w:id="751389657">
      <w:bodyDiv w:val="1"/>
      <w:marLeft w:val="0"/>
      <w:marRight w:val="0"/>
      <w:marTop w:val="0"/>
      <w:marBottom w:val="0"/>
      <w:divBdr>
        <w:top w:val="none" w:sz="0" w:space="0" w:color="auto"/>
        <w:left w:val="none" w:sz="0" w:space="0" w:color="auto"/>
        <w:bottom w:val="none" w:sz="0" w:space="0" w:color="auto"/>
        <w:right w:val="none" w:sz="0" w:space="0" w:color="auto"/>
      </w:divBdr>
    </w:div>
    <w:div w:id="765811712">
      <w:bodyDiv w:val="1"/>
      <w:marLeft w:val="0"/>
      <w:marRight w:val="0"/>
      <w:marTop w:val="0"/>
      <w:marBottom w:val="0"/>
      <w:divBdr>
        <w:top w:val="none" w:sz="0" w:space="0" w:color="auto"/>
        <w:left w:val="none" w:sz="0" w:space="0" w:color="auto"/>
        <w:bottom w:val="none" w:sz="0" w:space="0" w:color="auto"/>
        <w:right w:val="none" w:sz="0" w:space="0" w:color="auto"/>
      </w:divBdr>
    </w:div>
    <w:div w:id="814756891">
      <w:bodyDiv w:val="1"/>
      <w:marLeft w:val="0"/>
      <w:marRight w:val="0"/>
      <w:marTop w:val="0"/>
      <w:marBottom w:val="0"/>
      <w:divBdr>
        <w:top w:val="none" w:sz="0" w:space="0" w:color="auto"/>
        <w:left w:val="none" w:sz="0" w:space="0" w:color="auto"/>
        <w:bottom w:val="none" w:sz="0" w:space="0" w:color="auto"/>
        <w:right w:val="none" w:sz="0" w:space="0" w:color="auto"/>
      </w:divBdr>
    </w:div>
    <w:div w:id="831067582">
      <w:bodyDiv w:val="1"/>
      <w:marLeft w:val="0"/>
      <w:marRight w:val="0"/>
      <w:marTop w:val="0"/>
      <w:marBottom w:val="0"/>
      <w:divBdr>
        <w:top w:val="none" w:sz="0" w:space="0" w:color="auto"/>
        <w:left w:val="none" w:sz="0" w:space="0" w:color="auto"/>
        <w:bottom w:val="none" w:sz="0" w:space="0" w:color="auto"/>
        <w:right w:val="none" w:sz="0" w:space="0" w:color="auto"/>
      </w:divBdr>
    </w:div>
    <w:div w:id="836191395">
      <w:bodyDiv w:val="1"/>
      <w:marLeft w:val="0"/>
      <w:marRight w:val="0"/>
      <w:marTop w:val="0"/>
      <w:marBottom w:val="0"/>
      <w:divBdr>
        <w:top w:val="none" w:sz="0" w:space="0" w:color="auto"/>
        <w:left w:val="none" w:sz="0" w:space="0" w:color="auto"/>
        <w:bottom w:val="none" w:sz="0" w:space="0" w:color="auto"/>
        <w:right w:val="none" w:sz="0" w:space="0" w:color="auto"/>
      </w:divBdr>
    </w:div>
    <w:div w:id="846099676">
      <w:bodyDiv w:val="1"/>
      <w:marLeft w:val="0"/>
      <w:marRight w:val="0"/>
      <w:marTop w:val="0"/>
      <w:marBottom w:val="0"/>
      <w:divBdr>
        <w:top w:val="none" w:sz="0" w:space="0" w:color="auto"/>
        <w:left w:val="none" w:sz="0" w:space="0" w:color="auto"/>
        <w:bottom w:val="none" w:sz="0" w:space="0" w:color="auto"/>
        <w:right w:val="none" w:sz="0" w:space="0" w:color="auto"/>
      </w:divBdr>
    </w:div>
    <w:div w:id="852381082">
      <w:bodyDiv w:val="1"/>
      <w:marLeft w:val="0"/>
      <w:marRight w:val="0"/>
      <w:marTop w:val="0"/>
      <w:marBottom w:val="0"/>
      <w:divBdr>
        <w:top w:val="none" w:sz="0" w:space="0" w:color="auto"/>
        <w:left w:val="none" w:sz="0" w:space="0" w:color="auto"/>
        <w:bottom w:val="none" w:sz="0" w:space="0" w:color="auto"/>
        <w:right w:val="none" w:sz="0" w:space="0" w:color="auto"/>
      </w:divBdr>
    </w:div>
    <w:div w:id="858349404">
      <w:bodyDiv w:val="1"/>
      <w:marLeft w:val="0"/>
      <w:marRight w:val="0"/>
      <w:marTop w:val="0"/>
      <w:marBottom w:val="0"/>
      <w:divBdr>
        <w:top w:val="none" w:sz="0" w:space="0" w:color="auto"/>
        <w:left w:val="none" w:sz="0" w:space="0" w:color="auto"/>
        <w:bottom w:val="none" w:sz="0" w:space="0" w:color="auto"/>
        <w:right w:val="none" w:sz="0" w:space="0" w:color="auto"/>
      </w:divBdr>
    </w:div>
    <w:div w:id="870997968">
      <w:bodyDiv w:val="1"/>
      <w:marLeft w:val="0"/>
      <w:marRight w:val="0"/>
      <w:marTop w:val="0"/>
      <w:marBottom w:val="0"/>
      <w:divBdr>
        <w:top w:val="none" w:sz="0" w:space="0" w:color="auto"/>
        <w:left w:val="none" w:sz="0" w:space="0" w:color="auto"/>
        <w:bottom w:val="none" w:sz="0" w:space="0" w:color="auto"/>
        <w:right w:val="none" w:sz="0" w:space="0" w:color="auto"/>
      </w:divBdr>
    </w:div>
    <w:div w:id="891310641">
      <w:bodyDiv w:val="1"/>
      <w:marLeft w:val="0"/>
      <w:marRight w:val="0"/>
      <w:marTop w:val="0"/>
      <w:marBottom w:val="0"/>
      <w:divBdr>
        <w:top w:val="none" w:sz="0" w:space="0" w:color="auto"/>
        <w:left w:val="none" w:sz="0" w:space="0" w:color="auto"/>
        <w:bottom w:val="none" w:sz="0" w:space="0" w:color="auto"/>
        <w:right w:val="none" w:sz="0" w:space="0" w:color="auto"/>
      </w:divBdr>
    </w:div>
    <w:div w:id="917054635">
      <w:bodyDiv w:val="1"/>
      <w:marLeft w:val="0"/>
      <w:marRight w:val="0"/>
      <w:marTop w:val="0"/>
      <w:marBottom w:val="0"/>
      <w:divBdr>
        <w:top w:val="none" w:sz="0" w:space="0" w:color="auto"/>
        <w:left w:val="none" w:sz="0" w:space="0" w:color="auto"/>
        <w:bottom w:val="none" w:sz="0" w:space="0" w:color="auto"/>
        <w:right w:val="none" w:sz="0" w:space="0" w:color="auto"/>
      </w:divBdr>
    </w:div>
    <w:div w:id="920986631">
      <w:bodyDiv w:val="1"/>
      <w:marLeft w:val="0"/>
      <w:marRight w:val="0"/>
      <w:marTop w:val="0"/>
      <w:marBottom w:val="0"/>
      <w:divBdr>
        <w:top w:val="none" w:sz="0" w:space="0" w:color="auto"/>
        <w:left w:val="none" w:sz="0" w:space="0" w:color="auto"/>
        <w:bottom w:val="none" w:sz="0" w:space="0" w:color="auto"/>
        <w:right w:val="none" w:sz="0" w:space="0" w:color="auto"/>
      </w:divBdr>
    </w:div>
    <w:div w:id="952515880">
      <w:bodyDiv w:val="1"/>
      <w:marLeft w:val="0"/>
      <w:marRight w:val="0"/>
      <w:marTop w:val="0"/>
      <w:marBottom w:val="0"/>
      <w:divBdr>
        <w:top w:val="none" w:sz="0" w:space="0" w:color="auto"/>
        <w:left w:val="none" w:sz="0" w:space="0" w:color="auto"/>
        <w:bottom w:val="none" w:sz="0" w:space="0" w:color="auto"/>
        <w:right w:val="none" w:sz="0" w:space="0" w:color="auto"/>
      </w:divBdr>
    </w:div>
    <w:div w:id="1009483359">
      <w:bodyDiv w:val="1"/>
      <w:marLeft w:val="0"/>
      <w:marRight w:val="0"/>
      <w:marTop w:val="0"/>
      <w:marBottom w:val="0"/>
      <w:divBdr>
        <w:top w:val="none" w:sz="0" w:space="0" w:color="auto"/>
        <w:left w:val="none" w:sz="0" w:space="0" w:color="auto"/>
        <w:bottom w:val="none" w:sz="0" w:space="0" w:color="auto"/>
        <w:right w:val="none" w:sz="0" w:space="0" w:color="auto"/>
      </w:divBdr>
    </w:div>
    <w:div w:id="1029186213">
      <w:bodyDiv w:val="1"/>
      <w:marLeft w:val="0"/>
      <w:marRight w:val="0"/>
      <w:marTop w:val="0"/>
      <w:marBottom w:val="0"/>
      <w:divBdr>
        <w:top w:val="none" w:sz="0" w:space="0" w:color="auto"/>
        <w:left w:val="none" w:sz="0" w:space="0" w:color="auto"/>
        <w:bottom w:val="none" w:sz="0" w:space="0" w:color="auto"/>
        <w:right w:val="none" w:sz="0" w:space="0" w:color="auto"/>
      </w:divBdr>
    </w:div>
    <w:div w:id="1039361691">
      <w:bodyDiv w:val="1"/>
      <w:marLeft w:val="0"/>
      <w:marRight w:val="0"/>
      <w:marTop w:val="0"/>
      <w:marBottom w:val="0"/>
      <w:divBdr>
        <w:top w:val="none" w:sz="0" w:space="0" w:color="auto"/>
        <w:left w:val="none" w:sz="0" w:space="0" w:color="auto"/>
        <w:bottom w:val="none" w:sz="0" w:space="0" w:color="auto"/>
        <w:right w:val="none" w:sz="0" w:space="0" w:color="auto"/>
      </w:divBdr>
    </w:div>
    <w:div w:id="1048989491">
      <w:bodyDiv w:val="1"/>
      <w:marLeft w:val="0"/>
      <w:marRight w:val="0"/>
      <w:marTop w:val="0"/>
      <w:marBottom w:val="0"/>
      <w:divBdr>
        <w:top w:val="none" w:sz="0" w:space="0" w:color="auto"/>
        <w:left w:val="none" w:sz="0" w:space="0" w:color="auto"/>
        <w:bottom w:val="none" w:sz="0" w:space="0" w:color="auto"/>
        <w:right w:val="none" w:sz="0" w:space="0" w:color="auto"/>
      </w:divBdr>
    </w:div>
    <w:div w:id="1073315003">
      <w:bodyDiv w:val="1"/>
      <w:marLeft w:val="0"/>
      <w:marRight w:val="0"/>
      <w:marTop w:val="0"/>
      <w:marBottom w:val="0"/>
      <w:divBdr>
        <w:top w:val="none" w:sz="0" w:space="0" w:color="auto"/>
        <w:left w:val="none" w:sz="0" w:space="0" w:color="auto"/>
        <w:bottom w:val="none" w:sz="0" w:space="0" w:color="auto"/>
        <w:right w:val="none" w:sz="0" w:space="0" w:color="auto"/>
      </w:divBdr>
    </w:div>
    <w:div w:id="1078330311">
      <w:bodyDiv w:val="1"/>
      <w:marLeft w:val="0"/>
      <w:marRight w:val="0"/>
      <w:marTop w:val="0"/>
      <w:marBottom w:val="0"/>
      <w:divBdr>
        <w:top w:val="none" w:sz="0" w:space="0" w:color="auto"/>
        <w:left w:val="none" w:sz="0" w:space="0" w:color="auto"/>
        <w:bottom w:val="none" w:sz="0" w:space="0" w:color="auto"/>
        <w:right w:val="none" w:sz="0" w:space="0" w:color="auto"/>
      </w:divBdr>
    </w:div>
    <w:div w:id="1098866472">
      <w:bodyDiv w:val="1"/>
      <w:marLeft w:val="0"/>
      <w:marRight w:val="0"/>
      <w:marTop w:val="0"/>
      <w:marBottom w:val="0"/>
      <w:divBdr>
        <w:top w:val="none" w:sz="0" w:space="0" w:color="auto"/>
        <w:left w:val="none" w:sz="0" w:space="0" w:color="auto"/>
        <w:bottom w:val="none" w:sz="0" w:space="0" w:color="auto"/>
        <w:right w:val="none" w:sz="0" w:space="0" w:color="auto"/>
      </w:divBdr>
    </w:div>
    <w:div w:id="1104232501">
      <w:bodyDiv w:val="1"/>
      <w:marLeft w:val="0"/>
      <w:marRight w:val="0"/>
      <w:marTop w:val="0"/>
      <w:marBottom w:val="0"/>
      <w:divBdr>
        <w:top w:val="none" w:sz="0" w:space="0" w:color="auto"/>
        <w:left w:val="none" w:sz="0" w:space="0" w:color="auto"/>
        <w:bottom w:val="none" w:sz="0" w:space="0" w:color="auto"/>
        <w:right w:val="none" w:sz="0" w:space="0" w:color="auto"/>
      </w:divBdr>
    </w:div>
    <w:div w:id="1106345891">
      <w:bodyDiv w:val="1"/>
      <w:marLeft w:val="0"/>
      <w:marRight w:val="0"/>
      <w:marTop w:val="0"/>
      <w:marBottom w:val="0"/>
      <w:divBdr>
        <w:top w:val="none" w:sz="0" w:space="0" w:color="auto"/>
        <w:left w:val="none" w:sz="0" w:space="0" w:color="auto"/>
        <w:bottom w:val="none" w:sz="0" w:space="0" w:color="auto"/>
        <w:right w:val="none" w:sz="0" w:space="0" w:color="auto"/>
      </w:divBdr>
    </w:div>
    <w:div w:id="1140657052">
      <w:bodyDiv w:val="1"/>
      <w:marLeft w:val="0"/>
      <w:marRight w:val="0"/>
      <w:marTop w:val="0"/>
      <w:marBottom w:val="0"/>
      <w:divBdr>
        <w:top w:val="none" w:sz="0" w:space="0" w:color="auto"/>
        <w:left w:val="none" w:sz="0" w:space="0" w:color="auto"/>
        <w:bottom w:val="none" w:sz="0" w:space="0" w:color="auto"/>
        <w:right w:val="none" w:sz="0" w:space="0" w:color="auto"/>
      </w:divBdr>
    </w:div>
    <w:div w:id="1141263993">
      <w:bodyDiv w:val="1"/>
      <w:marLeft w:val="0"/>
      <w:marRight w:val="0"/>
      <w:marTop w:val="0"/>
      <w:marBottom w:val="0"/>
      <w:divBdr>
        <w:top w:val="none" w:sz="0" w:space="0" w:color="auto"/>
        <w:left w:val="none" w:sz="0" w:space="0" w:color="auto"/>
        <w:bottom w:val="none" w:sz="0" w:space="0" w:color="auto"/>
        <w:right w:val="none" w:sz="0" w:space="0" w:color="auto"/>
      </w:divBdr>
    </w:div>
    <w:div w:id="1166557654">
      <w:bodyDiv w:val="1"/>
      <w:marLeft w:val="0"/>
      <w:marRight w:val="0"/>
      <w:marTop w:val="0"/>
      <w:marBottom w:val="0"/>
      <w:divBdr>
        <w:top w:val="none" w:sz="0" w:space="0" w:color="auto"/>
        <w:left w:val="none" w:sz="0" w:space="0" w:color="auto"/>
        <w:bottom w:val="none" w:sz="0" w:space="0" w:color="auto"/>
        <w:right w:val="none" w:sz="0" w:space="0" w:color="auto"/>
      </w:divBdr>
    </w:div>
    <w:div w:id="1186210420">
      <w:bodyDiv w:val="1"/>
      <w:marLeft w:val="0"/>
      <w:marRight w:val="0"/>
      <w:marTop w:val="0"/>
      <w:marBottom w:val="0"/>
      <w:divBdr>
        <w:top w:val="none" w:sz="0" w:space="0" w:color="auto"/>
        <w:left w:val="none" w:sz="0" w:space="0" w:color="auto"/>
        <w:bottom w:val="none" w:sz="0" w:space="0" w:color="auto"/>
        <w:right w:val="none" w:sz="0" w:space="0" w:color="auto"/>
      </w:divBdr>
    </w:div>
    <w:div w:id="1204321248">
      <w:bodyDiv w:val="1"/>
      <w:marLeft w:val="0"/>
      <w:marRight w:val="0"/>
      <w:marTop w:val="0"/>
      <w:marBottom w:val="0"/>
      <w:divBdr>
        <w:top w:val="none" w:sz="0" w:space="0" w:color="auto"/>
        <w:left w:val="none" w:sz="0" w:space="0" w:color="auto"/>
        <w:bottom w:val="none" w:sz="0" w:space="0" w:color="auto"/>
        <w:right w:val="none" w:sz="0" w:space="0" w:color="auto"/>
      </w:divBdr>
    </w:div>
    <w:div w:id="1216891932">
      <w:bodyDiv w:val="1"/>
      <w:marLeft w:val="0"/>
      <w:marRight w:val="0"/>
      <w:marTop w:val="0"/>
      <w:marBottom w:val="0"/>
      <w:divBdr>
        <w:top w:val="none" w:sz="0" w:space="0" w:color="auto"/>
        <w:left w:val="none" w:sz="0" w:space="0" w:color="auto"/>
        <w:bottom w:val="none" w:sz="0" w:space="0" w:color="auto"/>
        <w:right w:val="none" w:sz="0" w:space="0" w:color="auto"/>
      </w:divBdr>
    </w:div>
    <w:div w:id="1223760794">
      <w:bodyDiv w:val="1"/>
      <w:marLeft w:val="0"/>
      <w:marRight w:val="0"/>
      <w:marTop w:val="0"/>
      <w:marBottom w:val="0"/>
      <w:divBdr>
        <w:top w:val="none" w:sz="0" w:space="0" w:color="auto"/>
        <w:left w:val="none" w:sz="0" w:space="0" w:color="auto"/>
        <w:bottom w:val="none" w:sz="0" w:space="0" w:color="auto"/>
        <w:right w:val="none" w:sz="0" w:space="0" w:color="auto"/>
      </w:divBdr>
    </w:div>
    <w:div w:id="1225413120">
      <w:bodyDiv w:val="1"/>
      <w:marLeft w:val="0"/>
      <w:marRight w:val="0"/>
      <w:marTop w:val="0"/>
      <w:marBottom w:val="0"/>
      <w:divBdr>
        <w:top w:val="none" w:sz="0" w:space="0" w:color="auto"/>
        <w:left w:val="none" w:sz="0" w:space="0" w:color="auto"/>
        <w:bottom w:val="none" w:sz="0" w:space="0" w:color="auto"/>
        <w:right w:val="none" w:sz="0" w:space="0" w:color="auto"/>
      </w:divBdr>
    </w:div>
    <w:div w:id="1244989126">
      <w:bodyDiv w:val="1"/>
      <w:marLeft w:val="0"/>
      <w:marRight w:val="0"/>
      <w:marTop w:val="0"/>
      <w:marBottom w:val="0"/>
      <w:divBdr>
        <w:top w:val="none" w:sz="0" w:space="0" w:color="auto"/>
        <w:left w:val="none" w:sz="0" w:space="0" w:color="auto"/>
        <w:bottom w:val="none" w:sz="0" w:space="0" w:color="auto"/>
        <w:right w:val="none" w:sz="0" w:space="0" w:color="auto"/>
      </w:divBdr>
    </w:div>
    <w:div w:id="1250311953">
      <w:bodyDiv w:val="1"/>
      <w:marLeft w:val="0"/>
      <w:marRight w:val="0"/>
      <w:marTop w:val="0"/>
      <w:marBottom w:val="0"/>
      <w:divBdr>
        <w:top w:val="none" w:sz="0" w:space="0" w:color="auto"/>
        <w:left w:val="none" w:sz="0" w:space="0" w:color="auto"/>
        <w:bottom w:val="none" w:sz="0" w:space="0" w:color="auto"/>
        <w:right w:val="none" w:sz="0" w:space="0" w:color="auto"/>
      </w:divBdr>
    </w:div>
    <w:div w:id="1257515371">
      <w:bodyDiv w:val="1"/>
      <w:marLeft w:val="0"/>
      <w:marRight w:val="0"/>
      <w:marTop w:val="0"/>
      <w:marBottom w:val="0"/>
      <w:divBdr>
        <w:top w:val="none" w:sz="0" w:space="0" w:color="auto"/>
        <w:left w:val="none" w:sz="0" w:space="0" w:color="auto"/>
        <w:bottom w:val="none" w:sz="0" w:space="0" w:color="auto"/>
        <w:right w:val="none" w:sz="0" w:space="0" w:color="auto"/>
      </w:divBdr>
    </w:div>
    <w:div w:id="1262883609">
      <w:bodyDiv w:val="1"/>
      <w:marLeft w:val="0"/>
      <w:marRight w:val="0"/>
      <w:marTop w:val="0"/>
      <w:marBottom w:val="0"/>
      <w:divBdr>
        <w:top w:val="none" w:sz="0" w:space="0" w:color="auto"/>
        <w:left w:val="none" w:sz="0" w:space="0" w:color="auto"/>
        <w:bottom w:val="none" w:sz="0" w:space="0" w:color="auto"/>
        <w:right w:val="none" w:sz="0" w:space="0" w:color="auto"/>
      </w:divBdr>
    </w:div>
    <w:div w:id="1307005990">
      <w:bodyDiv w:val="1"/>
      <w:marLeft w:val="0"/>
      <w:marRight w:val="0"/>
      <w:marTop w:val="0"/>
      <w:marBottom w:val="0"/>
      <w:divBdr>
        <w:top w:val="none" w:sz="0" w:space="0" w:color="auto"/>
        <w:left w:val="none" w:sz="0" w:space="0" w:color="auto"/>
        <w:bottom w:val="none" w:sz="0" w:space="0" w:color="auto"/>
        <w:right w:val="none" w:sz="0" w:space="0" w:color="auto"/>
      </w:divBdr>
    </w:div>
    <w:div w:id="1341926676">
      <w:bodyDiv w:val="1"/>
      <w:marLeft w:val="0"/>
      <w:marRight w:val="0"/>
      <w:marTop w:val="0"/>
      <w:marBottom w:val="0"/>
      <w:divBdr>
        <w:top w:val="none" w:sz="0" w:space="0" w:color="auto"/>
        <w:left w:val="none" w:sz="0" w:space="0" w:color="auto"/>
        <w:bottom w:val="none" w:sz="0" w:space="0" w:color="auto"/>
        <w:right w:val="none" w:sz="0" w:space="0" w:color="auto"/>
      </w:divBdr>
    </w:div>
    <w:div w:id="1349798480">
      <w:bodyDiv w:val="1"/>
      <w:marLeft w:val="0"/>
      <w:marRight w:val="0"/>
      <w:marTop w:val="0"/>
      <w:marBottom w:val="0"/>
      <w:divBdr>
        <w:top w:val="none" w:sz="0" w:space="0" w:color="auto"/>
        <w:left w:val="none" w:sz="0" w:space="0" w:color="auto"/>
        <w:bottom w:val="none" w:sz="0" w:space="0" w:color="auto"/>
        <w:right w:val="none" w:sz="0" w:space="0" w:color="auto"/>
      </w:divBdr>
    </w:div>
    <w:div w:id="1379669441">
      <w:bodyDiv w:val="1"/>
      <w:marLeft w:val="0"/>
      <w:marRight w:val="0"/>
      <w:marTop w:val="0"/>
      <w:marBottom w:val="0"/>
      <w:divBdr>
        <w:top w:val="none" w:sz="0" w:space="0" w:color="auto"/>
        <w:left w:val="none" w:sz="0" w:space="0" w:color="auto"/>
        <w:bottom w:val="none" w:sz="0" w:space="0" w:color="auto"/>
        <w:right w:val="none" w:sz="0" w:space="0" w:color="auto"/>
      </w:divBdr>
    </w:div>
    <w:div w:id="1393846830">
      <w:bodyDiv w:val="1"/>
      <w:marLeft w:val="0"/>
      <w:marRight w:val="0"/>
      <w:marTop w:val="0"/>
      <w:marBottom w:val="0"/>
      <w:divBdr>
        <w:top w:val="none" w:sz="0" w:space="0" w:color="auto"/>
        <w:left w:val="none" w:sz="0" w:space="0" w:color="auto"/>
        <w:bottom w:val="none" w:sz="0" w:space="0" w:color="auto"/>
        <w:right w:val="none" w:sz="0" w:space="0" w:color="auto"/>
      </w:divBdr>
    </w:div>
    <w:div w:id="1402677548">
      <w:bodyDiv w:val="1"/>
      <w:marLeft w:val="0"/>
      <w:marRight w:val="0"/>
      <w:marTop w:val="0"/>
      <w:marBottom w:val="0"/>
      <w:divBdr>
        <w:top w:val="none" w:sz="0" w:space="0" w:color="auto"/>
        <w:left w:val="none" w:sz="0" w:space="0" w:color="auto"/>
        <w:bottom w:val="none" w:sz="0" w:space="0" w:color="auto"/>
        <w:right w:val="none" w:sz="0" w:space="0" w:color="auto"/>
      </w:divBdr>
    </w:div>
    <w:div w:id="1433668023">
      <w:bodyDiv w:val="1"/>
      <w:marLeft w:val="0"/>
      <w:marRight w:val="0"/>
      <w:marTop w:val="0"/>
      <w:marBottom w:val="0"/>
      <w:divBdr>
        <w:top w:val="none" w:sz="0" w:space="0" w:color="auto"/>
        <w:left w:val="none" w:sz="0" w:space="0" w:color="auto"/>
        <w:bottom w:val="none" w:sz="0" w:space="0" w:color="auto"/>
        <w:right w:val="none" w:sz="0" w:space="0" w:color="auto"/>
      </w:divBdr>
    </w:div>
    <w:div w:id="1448889708">
      <w:bodyDiv w:val="1"/>
      <w:marLeft w:val="0"/>
      <w:marRight w:val="0"/>
      <w:marTop w:val="0"/>
      <w:marBottom w:val="0"/>
      <w:divBdr>
        <w:top w:val="none" w:sz="0" w:space="0" w:color="auto"/>
        <w:left w:val="none" w:sz="0" w:space="0" w:color="auto"/>
        <w:bottom w:val="none" w:sz="0" w:space="0" w:color="auto"/>
        <w:right w:val="none" w:sz="0" w:space="0" w:color="auto"/>
      </w:divBdr>
    </w:div>
    <w:div w:id="1449003365">
      <w:bodyDiv w:val="1"/>
      <w:marLeft w:val="0"/>
      <w:marRight w:val="0"/>
      <w:marTop w:val="0"/>
      <w:marBottom w:val="0"/>
      <w:divBdr>
        <w:top w:val="none" w:sz="0" w:space="0" w:color="auto"/>
        <w:left w:val="none" w:sz="0" w:space="0" w:color="auto"/>
        <w:bottom w:val="none" w:sz="0" w:space="0" w:color="auto"/>
        <w:right w:val="none" w:sz="0" w:space="0" w:color="auto"/>
      </w:divBdr>
    </w:div>
    <w:div w:id="1479346223">
      <w:bodyDiv w:val="1"/>
      <w:marLeft w:val="0"/>
      <w:marRight w:val="0"/>
      <w:marTop w:val="0"/>
      <w:marBottom w:val="0"/>
      <w:divBdr>
        <w:top w:val="none" w:sz="0" w:space="0" w:color="auto"/>
        <w:left w:val="none" w:sz="0" w:space="0" w:color="auto"/>
        <w:bottom w:val="none" w:sz="0" w:space="0" w:color="auto"/>
        <w:right w:val="none" w:sz="0" w:space="0" w:color="auto"/>
      </w:divBdr>
    </w:div>
    <w:div w:id="1491091774">
      <w:bodyDiv w:val="1"/>
      <w:marLeft w:val="0"/>
      <w:marRight w:val="0"/>
      <w:marTop w:val="0"/>
      <w:marBottom w:val="0"/>
      <w:divBdr>
        <w:top w:val="none" w:sz="0" w:space="0" w:color="auto"/>
        <w:left w:val="none" w:sz="0" w:space="0" w:color="auto"/>
        <w:bottom w:val="none" w:sz="0" w:space="0" w:color="auto"/>
        <w:right w:val="none" w:sz="0" w:space="0" w:color="auto"/>
      </w:divBdr>
    </w:div>
    <w:div w:id="1508399005">
      <w:bodyDiv w:val="1"/>
      <w:marLeft w:val="0"/>
      <w:marRight w:val="0"/>
      <w:marTop w:val="0"/>
      <w:marBottom w:val="0"/>
      <w:divBdr>
        <w:top w:val="none" w:sz="0" w:space="0" w:color="auto"/>
        <w:left w:val="none" w:sz="0" w:space="0" w:color="auto"/>
        <w:bottom w:val="none" w:sz="0" w:space="0" w:color="auto"/>
        <w:right w:val="none" w:sz="0" w:space="0" w:color="auto"/>
      </w:divBdr>
    </w:div>
    <w:div w:id="1550848064">
      <w:bodyDiv w:val="1"/>
      <w:marLeft w:val="0"/>
      <w:marRight w:val="0"/>
      <w:marTop w:val="0"/>
      <w:marBottom w:val="0"/>
      <w:divBdr>
        <w:top w:val="none" w:sz="0" w:space="0" w:color="auto"/>
        <w:left w:val="none" w:sz="0" w:space="0" w:color="auto"/>
        <w:bottom w:val="none" w:sz="0" w:space="0" w:color="auto"/>
        <w:right w:val="none" w:sz="0" w:space="0" w:color="auto"/>
      </w:divBdr>
    </w:div>
    <w:div w:id="1558395156">
      <w:bodyDiv w:val="1"/>
      <w:marLeft w:val="0"/>
      <w:marRight w:val="0"/>
      <w:marTop w:val="0"/>
      <w:marBottom w:val="0"/>
      <w:divBdr>
        <w:top w:val="none" w:sz="0" w:space="0" w:color="auto"/>
        <w:left w:val="none" w:sz="0" w:space="0" w:color="auto"/>
        <w:bottom w:val="none" w:sz="0" w:space="0" w:color="auto"/>
        <w:right w:val="none" w:sz="0" w:space="0" w:color="auto"/>
      </w:divBdr>
    </w:div>
    <w:div w:id="1577085596">
      <w:bodyDiv w:val="1"/>
      <w:marLeft w:val="0"/>
      <w:marRight w:val="0"/>
      <w:marTop w:val="0"/>
      <w:marBottom w:val="0"/>
      <w:divBdr>
        <w:top w:val="none" w:sz="0" w:space="0" w:color="auto"/>
        <w:left w:val="none" w:sz="0" w:space="0" w:color="auto"/>
        <w:bottom w:val="none" w:sz="0" w:space="0" w:color="auto"/>
        <w:right w:val="none" w:sz="0" w:space="0" w:color="auto"/>
      </w:divBdr>
    </w:div>
    <w:div w:id="1582059898">
      <w:bodyDiv w:val="1"/>
      <w:marLeft w:val="0"/>
      <w:marRight w:val="0"/>
      <w:marTop w:val="0"/>
      <w:marBottom w:val="0"/>
      <w:divBdr>
        <w:top w:val="none" w:sz="0" w:space="0" w:color="auto"/>
        <w:left w:val="none" w:sz="0" w:space="0" w:color="auto"/>
        <w:bottom w:val="none" w:sz="0" w:space="0" w:color="auto"/>
        <w:right w:val="none" w:sz="0" w:space="0" w:color="auto"/>
      </w:divBdr>
    </w:div>
    <w:div w:id="1607351593">
      <w:bodyDiv w:val="1"/>
      <w:marLeft w:val="0"/>
      <w:marRight w:val="0"/>
      <w:marTop w:val="0"/>
      <w:marBottom w:val="0"/>
      <w:divBdr>
        <w:top w:val="none" w:sz="0" w:space="0" w:color="auto"/>
        <w:left w:val="none" w:sz="0" w:space="0" w:color="auto"/>
        <w:bottom w:val="none" w:sz="0" w:space="0" w:color="auto"/>
        <w:right w:val="none" w:sz="0" w:space="0" w:color="auto"/>
      </w:divBdr>
    </w:div>
    <w:div w:id="1617256167">
      <w:bodyDiv w:val="1"/>
      <w:marLeft w:val="0"/>
      <w:marRight w:val="0"/>
      <w:marTop w:val="0"/>
      <w:marBottom w:val="0"/>
      <w:divBdr>
        <w:top w:val="none" w:sz="0" w:space="0" w:color="auto"/>
        <w:left w:val="none" w:sz="0" w:space="0" w:color="auto"/>
        <w:bottom w:val="none" w:sz="0" w:space="0" w:color="auto"/>
        <w:right w:val="none" w:sz="0" w:space="0" w:color="auto"/>
      </w:divBdr>
    </w:div>
    <w:div w:id="1649439026">
      <w:bodyDiv w:val="1"/>
      <w:marLeft w:val="0"/>
      <w:marRight w:val="0"/>
      <w:marTop w:val="0"/>
      <w:marBottom w:val="0"/>
      <w:divBdr>
        <w:top w:val="none" w:sz="0" w:space="0" w:color="auto"/>
        <w:left w:val="none" w:sz="0" w:space="0" w:color="auto"/>
        <w:bottom w:val="none" w:sz="0" w:space="0" w:color="auto"/>
        <w:right w:val="none" w:sz="0" w:space="0" w:color="auto"/>
      </w:divBdr>
    </w:div>
    <w:div w:id="1684355281">
      <w:bodyDiv w:val="1"/>
      <w:marLeft w:val="0"/>
      <w:marRight w:val="0"/>
      <w:marTop w:val="0"/>
      <w:marBottom w:val="0"/>
      <w:divBdr>
        <w:top w:val="none" w:sz="0" w:space="0" w:color="auto"/>
        <w:left w:val="none" w:sz="0" w:space="0" w:color="auto"/>
        <w:bottom w:val="none" w:sz="0" w:space="0" w:color="auto"/>
        <w:right w:val="none" w:sz="0" w:space="0" w:color="auto"/>
      </w:divBdr>
    </w:div>
    <w:div w:id="1698503112">
      <w:bodyDiv w:val="1"/>
      <w:marLeft w:val="0"/>
      <w:marRight w:val="0"/>
      <w:marTop w:val="0"/>
      <w:marBottom w:val="0"/>
      <w:divBdr>
        <w:top w:val="none" w:sz="0" w:space="0" w:color="auto"/>
        <w:left w:val="none" w:sz="0" w:space="0" w:color="auto"/>
        <w:bottom w:val="none" w:sz="0" w:space="0" w:color="auto"/>
        <w:right w:val="none" w:sz="0" w:space="0" w:color="auto"/>
      </w:divBdr>
    </w:div>
    <w:div w:id="1787892087">
      <w:bodyDiv w:val="1"/>
      <w:marLeft w:val="0"/>
      <w:marRight w:val="0"/>
      <w:marTop w:val="0"/>
      <w:marBottom w:val="0"/>
      <w:divBdr>
        <w:top w:val="none" w:sz="0" w:space="0" w:color="auto"/>
        <w:left w:val="none" w:sz="0" w:space="0" w:color="auto"/>
        <w:bottom w:val="none" w:sz="0" w:space="0" w:color="auto"/>
        <w:right w:val="none" w:sz="0" w:space="0" w:color="auto"/>
      </w:divBdr>
    </w:div>
    <w:div w:id="1798180247">
      <w:bodyDiv w:val="1"/>
      <w:marLeft w:val="0"/>
      <w:marRight w:val="0"/>
      <w:marTop w:val="0"/>
      <w:marBottom w:val="0"/>
      <w:divBdr>
        <w:top w:val="none" w:sz="0" w:space="0" w:color="auto"/>
        <w:left w:val="none" w:sz="0" w:space="0" w:color="auto"/>
        <w:bottom w:val="none" w:sz="0" w:space="0" w:color="auto"/>
        <w:right w:val="none" w:sz="0" w:space="0" w:color="auto"/>
      </w:divBdr>
    </w:div>
    <w:div w:id="1838493798">
      <w:bodyDiv w:val="1"/>
      <w:marLeft w:val="0"/>
      <w:marRight w:val="0"/>
      <w:marTop w:val="0"/>
      <w:marBottom w:val="0"/>
      <w:divBdr>
        <w:top w:val="none" w:sz="0" w:space="0" w:color="auto"/>
        <w:left w:val="none" w:sz="0" w:space="0" w:color="auto"/>
        <w:bottom w:val="none" w:sz="0" w:space="0" w:color="auto"/>
        <w:right w:val="none" w:sz="0" w:space="0" w:color="auto"/>
      </w:divBdr>
    </w:div>
    <w:div w:id="1847479239">
      <w:bodyDiv w:val="1"/>
      <w:marLeft w:val="0"/>
      <w:marRight w:val="0"/>
      <w:marTop w:val="0"/>
      <w:marBottom w:val="0"/>
      <w:divBdr>
        <w:top w:val="none" w:sz="0" w:space="0" w:color="auto"/>
        <w:left w:val="none" w:sz="0" w:space="0" w:color="auto"/>
        <w:bottom w:val="none" w:sz="0" w:space="0" w:color="auto"/>
        <w:right w:val="none" w:sz="0" w:space="0" w:color="auto"/>
      </w:divBdr>
    </w:div>
    <w:div w:id="1848977802">
      <w:bodyDiv w:val="1"/>
      <w:marLeft w:val="0"/>
      <w:marRight w:val="0"/>
      <w:marTop w:val="0"/>
      <w:marBottom w:val="0"/>
      <w:divBdr>
        <w:top w:val="none" w:sz="0" w:space="0" w:color="auto"/>
        <w:left w:val="none" w:sz="0" w:space="0" w:color="auto"/>
        <w:bottom w:val="none" w:sz="0" w:space="0" w:color="auto"/>
        <w:right w:val="none" w:sz="0" w:space="0" w:color="auto"/>
      </w:divBdr>
    </w:div>
    <w:div w:id="1851984042">
      <w:bodyDiv w:val="1"/>
      <w:marLeft w:val="0"/>
      <w:marRight w:val="0"/>
      <w:marTop w:val="0"/>
      <w:marBottom w:val="0"/>
      <w:divBdr>
        <w:top w:val="none" w:sz="0" w:space="0" w:color="auto"/>
        <w:left w:val="none" w:sz="0" w:space="0" w:color="auto"/>
        <w:bottom w:val="none" w:sz="0" w:space="0" w:color="auto"/>
        <w:right w:val="none" w:sz="0" w:space="0" w:color="auto"/>
      </w:divBdr>
    </w:div>
    <w:div w:id="1864633978">
      <w:bodyDiv w:val="1"/>
      <w:marLeft w:val="0"/>
      <w:marRight w:val="0"/>
      <w:marTop w:val="0"/>
      <w:marBottom w:val="0"/>
      <w:divBdr>
        <w:top w:val="none" w:sz="0" w:space="0" w:color="auto"/>
        <w:left w:val="none" w:sz="0" w:space="0" w:color="auto"/>
        <w:bottom w:val="none" w:sz="0" w:space="0" w:color="auto"/>
        <w:right w:val="none" w:sz="0" w:space="0" w:color="auto"/>
      </w:divBdr>
    </w:div>
    <w:div w:id="1865972401">
      <w:bodyDiv w:val="1"/>
      <w:marLeft w:val="0"/>
      <w:marRight w:val="0"/>
      <w:marTop w:val="0"/>
      <w:marBottom w:val="0"/>
      <w:divBdr>
        <w:top w:val="none" w:sz="0" w:space="0" w:color="auto"/>
        <w:left w:val="none" w:sz="0" w:space="0" w:color="auto"/>
        <w:bottom w:val="none" w:sz="0" w:space="0" w:color="auto"/>
        <w:right w:val="none" w:sz="0" w:space="0" w:color="auto"/>
      </w:divBdr>
    </w:div>
    <w:div w:id="1880435335">
      <w:bodyDiv w:val="1"/>
      <w:marLeft w:val="0"/>
      <w:marRight w:val="0"/>
      <w:marTop w:val="0"/>
      <w:marBottom w:val="0"/>
      <w:divBdr>
        <w:top w:val="none" w:sz="0" w:space="0" w:color="auto"/>
        <w:left w:val="none" w:sz="0" w:space="0" w:color="auto"/>
        <w:bottom w:val="none" w:sz="0" w:space="0" w:color="auto"/>
        <w:right w:val="none" w:sz="0" w:space="0" w:color="auto"/>
      </w:divBdr>
    </w:div>
    <w:div w:id="1884827821">
      <w:bodyDiv w:val="1"/>
      <w:marLeft w:val="0"/>
      <w:marRight w:val="0"/>
      <w:marTop w:val="0"/>
      <w:marBottom w:val="0"/>
      <w:divBdr>
        <w:top w:val="none" w:sz="0" w:space="0" w:color="auto"/>
        <w:left w:val="none" w:sz="0" w:space="0" w:color="auto"/>
        <w:bottom w:val="none" w:sz="0" w:space="0" w:color="auto"/>
        <w:right w:val="none" w:sz="0" w:space="0" w:color="auto"/>
      </w:divBdr>
    </w:div>
    <w:div w:id="1929119055">
      <w:bodyDiv w:val="1"/>
      <w:marLeft w:val="0"/>
      <w:marRight w:val="0"/>
      <w:marTop w:val="0"/>
      <w:marBottom w:val="0"/>
      <w:divBdr>
        <w:top w:val="none" w:sz="0" w:space="0" w:color="auto"/>
        <w:left w:val="none" w:sz="0" w:space="0" w:color="auto"/>
        <w:bottom w:val="none" w:sz="0" w:space="0" w:color="auto"/>
        <w:right w:val="none" w:sz="0" w:space="0" w:color="auto"/>
      </w:divBdr>
    </w:div>
    <w:div w:id="1942519710">
      <w:bodyDiv w:val="1"/>
      <w:marLeft w:val="0"/>
      <w:marRight w:val="0"/>
      <w:marTop w:val="0"/>
      <w:marBottom w:val="0"/>
      <w:divBdr>
        <w:top w:val="none" w:sz="0" w:space="0" w:color="auto"/>
        <w:left w:val="none" w:sz="0" w:space="0" w:color="auto"/>
        <w:bottom w:val="none" w:sz="0" w:space="0" w:color="auto"/>
        <w:right w:val="none" w:sz="0" w:space="0" w:color="auto"/>
      </w:divBdr>
    </w:div>
    <w:div w:id="1943607375">
      <w:bodyDiv w:val="1"/>
      <w:marLeft w:val="0"/>
      <w:marRight w:val="0"/>
      <w:marTop w:val="0"/>
      <w:marBottom w:val="0"/>
      <w:divBdr>
        <w:top w:val="none" w:sz="0" w:space="0" w:color="auto"/>
        <w:left w:val="none" w:sz="0" w:space="0" w:color="auto"/>
        <w:bottom w:val="none" w:sz="0" w:space="0" w:color="auto"/>
        <w:right w:val="none" w:sz="0" w:space="0" w:color="auto"/>
      </w:divBdr>
    </w:div>
    <w:div w:id="1952130693">
      <w:bodyDiv w:val="1"/>
      <w:marLeft w:val="0"/>
      <w:marRight w:val="0"/>
      <w:marTop w:val="0"/>
      <w:marBottom w:val="0"/>
      <w:divBdr>
        <w:top w:val="none" w:sz="0" w:space="0" w:color="auto"/>
        <w:left w:val="none" w:sz="0" w:space="0" w:color="auto"/>
        <w:bottom w:val="none" w:sz="0" w:space="0" w:color="auto"/>
        <w:right w:val="none" w:sz="0" w:space="0" w:color="auto"/>
      </w:divBdr>
    </w:div>
    <w:div w:id="1970936114">
      <w:bodyDiv w:val="1"/>
      <w:marLeft w:val="0"/>
      <w:marRight w:val="0"/>
      <w:marTop w:val="0"/>
      <w:marBottom w:val="0"/>
      <w:divBdr>
        <w:top w:val="none" w:sz="0" w:space="0" w:color="auto"/>
        <w:left w:val="none" w:sz="0" w:space="0" w:color="auto"/>
        <w:bottom w:val="none" w:sz="0" w:space="0" w:color="auto"/>
        <w:right w:val="none" w:sz="0" w:space="0" w:color="auto"/>
      </w:divBdr>
    </w:div>
    <w:div w:id="1992244692">
      <w:bodyDiv w:val="1"/>
      <w:marLeft w:val="0"/>
      <w:marRight w:val="0"/>
      <w:marTop w:val="0"/>
      <w:marBottom w:val="0"/>
      <w:divBdr>
        <w:top w:val="none" w:sz="0" w:space="0" w:color="auto"/>
        <w:left w:val="none" w:sz="0" w:space="0" w:color="auto"/>
        <w:bottom w:val="none" w:sz="0" w:space="0" w:color="auto"/>
        <w:right w:val="none" w:sz="0" w:space="0" w:color="auto"/>
      </w:divBdr>
    </w:div>
    <w:div w:id="2128697394">
      <w:bodyDiv w:val="1"/>
      <w:marLeft w:val="0"/>
      <w:marRight w:val="0"/>
      <w:marTop w:val="0"/>
      <w:marBottom w:val="0"/>
      <w:divBdr>
        <w:top w:val="none" w:sz="0" w:space="0" w:color="auto"/>
        <w:left w:val="none" w:sz="0" w:space="0" w:color="auto"/>
        <w:bottom w:val="none" w:sz="0" w:space="0" w:color="auto"/>
        <w:right w:val="none" w:sz="0" w:space="0" w:color="auto"/>
      </w:divBdr>
    </w:div>
    <w:div w:id="2133863334">
      <w:bodyDiv w:val="1"/>
      <w:marLeft w:val="0"/>
      <w:marRight w:val="0"/>
      <w:marTop w:val="0"/>
      <w:marBottom w:val="0"/>
      <w:divBdr>
        <w:top w:val="none" w:sz="0" w:space="0" w:color="auto"/>
        <w:left w:val="none" w:sz="0" w:space="0" w:color="auto"/>
        <w:bottom w:val="none" w:sz="0" w:space="0" w:color="auto"/>
        <w:right w:val="none" w:sz="0" w:space="0" w:color="auto"/>
      </w:divBdr>
    </w:div>
    <w:div w:id="2144230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ONS22</b:Tag>
    <b:SourceType>InternetSite</b:SourceType>
    <b:Guid>{CE458DF7-A8F8-754F-9026-2B9C19C889C7}</b:Guid>
    <b:Author>
      <b:Author>
        <b:NameList>
          <b:Person>
            <b:Last>ONS</b:Last>
          </b:Person>
        </b:NameList>
      </b:Author>
    </b:Author>
    <b:Title>Business insights and impact on the UK economy: 13 January 2022</b:Title>
    <b:URL>https://www.ons.gov.uk/businessindustryandtrade/business/businessservices/bulletins/businessinsightsandimpactontheukeconomy/13january2022</b:URL>
    <b:Year>2022</b:Year>
    <b:YearAccessed>2022</b:YearAccessed>
    <b:MonthAccessed>January</b:MonthAccessed>
    <b:DayAccessed>22</b:DayAccessed>
    <b:RefOrder>20</b:RefOrder>
  </b:Source>
  <b:Source>
    <b:Tag>Fri21</b:Tag>
    <b:SourceType>ArticleInAPeriodical</b:SourceType>
    <b:Guid>{A5759922-162B-3B41-AA5A-4274EA47DA52}</b:Guid>
    <b:Title>Top Challenges For HR Professionals Coming Out Of Covid-19</b:Title>
    <b:PeriodicalTitle>Forbes</b:PeriodicalTitle>
    <b:Year>2021</b:Year>
    <b:Month>May</b:Month>
    <b:Day>17</b:Day>
    <b:Pages>1</b:Pages>
    <b:Author>
      <b:Author>
        <b:NameList>
          <b:Person>
            <b:Last>Friedman</b:Last>
            <b:First>Eric</b:First>
          </b:Person>
        </b:NameList>
      </b:Author>
    </b:Author>
    <b:RefOrder>10</b:RefOrder>
  </b:Source>
  <b:Source>
    <b:Tag>Jon21</b:Tag>
    <b:SourceType>ArticleInAPeriodical</b:SourceType>
    <b:Guid>{3B7C7D63-3388-3248-98CD-D2C81156FB36}</b:Guid>
    <b:Title>Wales NewsNewport Insurance firm Admiral announces closure of offices in Newport, Cardiff and Swansea</b:Title>
    <b:Year>2021</b:Year>
    <b:Pages>1</b:Pages>
    <b:Author>
      <b:Author>
        <b:NameList>
          <b:Person>
            <b:Last>Hill</b:Last>
            <b:First>Jonathon</b:First>
          </b:Person>
        </b:NameList>
      </b:Author>
    </b:Author>
    <b:PeriodicalTitle>Wales Online</b:PeriodicalTitle>
    <b:Month>November</b:Month>
    <b:Day>10</b:Day>
    <b:RefOrder>14</b:RefOrder>
  </b:Source>
  <b:Source>
    <b:Tag>Bri21</b:Tag>
    <b:SourceType>ArticleInAPeriodical</b:SourceType>
    <b:Guid>{F4CAADEC-B549-4F47-A254-6BF15E94F3F3}</b:Guid>
    <b:Title>The Great Resignation’: almost one in four UK workers planning job change</b:Title>
    <b:PeriodicalTitle>The Guardian</b:PeriodicalTitle>
    <b:Year>2021</b:Year>
    <b:Month>November</b:Month>
    <b:Day>1</b:Day>
    <b:Pages>1</b:Pages>
    <b:Author>
      <b:Author>
        <b:NameList>
          <b:Person>
            <b:Last>Bringall</b:Last>
            <b:First>Miles</b:First>
          </b:Person>
        </b:NameList>
      </b:Author>
    </b:Author>
    <b:RefOrder>22</b:RefOrder>
  </b:Source>
  <b:Source>
    <b:Tag>But21</b:Tag>
    <b:SourceType>ArticleInAPeriodical</b:SourceType>
    <b:Guid>{1DB873BF-4F51-EB42-8A85-9AAD148021F7}</b:Guid>
    <b:Title>Employers offer golden hellos of up to £10k amid worker shortage</b:Title>
    <b:PeriodicalTitle>The Guardian</b:PeriodicalTitle>
    <b:Year>2021</b:Year>
    <b:Month>August</b:Month>
    <b:Day>1</b:Day>
    <b:Pages>1</b:Pages>
    <b:Author>
      <b:Author>
        <b:NameList>
          <b:Person>
            <b:Last>Butler</b:Last>
            <b:First>Sarah</b:First>
          </b:Person>
        </b:NameList>
      </b:Author>
    </b:Author>
    <b:RefOrder>8</b:RefOrder>
  </b:Source>
  <b:Source>
    <b:Tag>Mar20</b:Tag>
    <b:SourceType>ArticleInAPeriodical</b:SourceType>
    <b:Guid>{1D844F72-CA7E-164A-B484-D69EFA8723E6}</b:Guid>
    <b:Title>In-House Development Vs Outsourcing: Why One Is More Reliable Than the Other</b:Title>
    <b:Year>2020</b:Year>
    <b:PeriodicalTitle>TMS</b:PeriodicalTitle>
    <b:Month>October</b:Month>
    <b:Day>29</b:Day>
    <b:Pages>1</b:Pages>
    <b:Author>
      <b:Author>
        <b:NameList>
          <b:Person>
            <b:Last>Markovic</b:Last>
            <b:First>Isidora</b:First>
          </b:Person>
        </b:NameList>
      </b:Author>
    </b:Author>
    <b:RefOrder>23</b:RefOrder>
  </b:Source>
  <b:Source>
    <b:Tag>Wil19</b:Tag>
    <b:SourceType>ArticleInAPeriodical</b:SourceType>
    <b:Guid>{4A9B0D1E-1FFB-CA49-A783-6CEC93ED97F3}</b:Guid>
    <b:Author>
      <b:Author>
        <b:NameList>
          <b:Person>
            <b:Last>Craig</b:Last>
            <b:First>William</b:First>
          </b:Person>
        </b:NameList>
      </b:Author>
    </b:Author>
    <b:Title>The Benefits Of Developing Your Employees Over Managing Them</b:Title>
    <b:PeriodicalTitle>Forbes</b:PeriodicalTitle>
    <b:Year>2019</b:Year>
    <b:Month>July</b:Month>
    <b:Day>16</b:Day>
    <b:Pages>1</b:Pages>
    <b:RefOrder>25</b:RefOrder>
  </b:Source>
  <b:Source>
    <b:Tag>May22</b:Tag>
    <b:SourceType>ArticleInAPeriodical</b:SourceType>
    <b:Guid>{76F6B61D-4C67-EA41-961B-EE3A3C1E62A3}</b:Guid>
    <b:Title>Half of firms have returned unspent apprenticeship levy funds, poll finds</b:Title>
    <b:PeriodicalTitle>People Management</b:PeriodicalTitle>
    <b:Year>2022</b:Year>
    <b:Month>January</b:Month>
    <b:Day>26</b:Day>
    <b:Pages>1</b:Pages>
    <b:Author>
      <b:Author>
        <b:NameList>
          <b:Person>
            <b:Last>Mayne</b:Last>
            <b:First>Mahalia</b:First>
          </b:Person>
        </b:NameList>
      </b:Author>
    </b:Author>
    <b:RefOrder>28</b:RefOrder>
  </b:Source>
  <b:Source>
    <b:Tag>Gov22</b:Tag>
    <b:SourceType>InternetSite</b:SourceType>
    <b:Guid>{1659558A-AAD3-9A43-A32A-EF5365740732}</b:Guid>
    <b:Title>What are the benefits of hiring an apprentice?</b:Title>
    <b:Year>2022</b:Year>
    <b:Author>
      <b:Author>
        <b:NameList>
          <b:Person>
            <b:Last>Gov.uk</b:Last>
          </b:Person>
        </b:NameList>
      </b:Author>
    </b:Author>
    <b:URL>https://www.apprenticeships.gov.uk/employers/benefits-of-hiring-apprentice#</b:URL>
    <b:YearAccessed>2022</b:YearAccessed>
    <b:MonthAccessed>January</b:MonthAccessed>
    <b:DayAccessed>31</b:DayAccessed>
    <b:RefOrder>29</b:RefOrder>
  </b:Source>
  <b:Source>
    <b:Tag>Cov20</b:Tag>
    <b:SourceType>InternetSite</b:SourceType>
    <b:Guid>{FE6E6729-455D-CF4F-AFBA-5D41FCA1A44D}</b:Guid>
    <b:Author>
      <b:Author>
        <b:NameList>
          <b:Person>
            <b:Last>Gov.uk</b:Last>
          </b:Person>
        </b:NameList>
      </b:Author>
    </b:Author>
    <b:Title>The Coronavirus Act 2020</b:Title>
    <b:InternetSiteTitle>Gov.uk</b:InternetSiteTitle>
    <b:URL>https://www.legislation.gov.uk/wsi/2020/366/contents/made</b:URL>
    <b:Year>2020</b:Year>
    <b:Month>March</b:Month>
    <b:Day>26</b:Day>
    <b:RefOrder>9</b:RefOrder>
  </b:Source>
  <b:Source>
    <b:Tag>Kel20</b:Tag>
    <b:SourceType>ArticleInAPeriodical</b:SourceType>
    <b:Guid>{3BBACD47-D6C6-F64F-BE51-38CEA2882D8B}</b:Guid>
    <b:Title>Here Are The Companies Leading The Work-From-Home Revolution</b:Title>
    <b:Year>2020</b:Year>
    <b:PeriodicalTitle>Forbes</b:PeriodicalTitle>
    <b:Month>May</b:Month>
    <b:Day>24</b:Day>
    <b:Pages>1</b:Pages>
    <b:Author>
      <b:Author>
        <b:NameList>
          <b:Person>
            <b:Last>Kelly</b:Last>
            <b:First>Jack</b:First>
          </b:Person>
        </b:NameList>
      </b:Author>
    </b:Author>
    <b:RefOrder>15</b:RefOrder>
  </b:Source>
  <b:Source>
    <b:Tag>Ude16</b:Tag>
    <b:SourceType>Report</b:SourceType>
    <b:Guid>{58152DA4-0C93-F944-9D0A-F82375B2ACBA}</b:Guid>
    <b:Title>2016 Udemy Workplace Boredom Study</b:Title>
    <b:Year>2016</b:Year>
    <b:Author>
      <b:Author>
        <b:NameList>
          <b:Person>
            <b:Last>Udemy</b:Last>
          </b:Person>
        </b:NameList>
      </b:Author>
    </b:Author>
    <b:Publisher>Udemy</b:Publisher>
    <b:City>California</b:City>
    <b:RefOrder>18</b:RefOrder>
  </b:Source>
  <b:Source>
    <b:Tag>Bra22</b:Tag>
    <b:SourceType>ArticleInAPeriodical</b:SourceType>
    <b:Guid>{7589E523-7E3A-A441-A128-5678D9C05571}</b:Guid>
    <b:Title>Burnt Out Amazon Employees Are Embracing the Great Resignation</b:Title>
    <b:Year>2022</b:Year>
    <b:Author>
      <b:Author>
        <b:NameList>
          <b:Person>
            <b:Last>Stone</b:Last>
            <b:First>Brad</b:First>
          </b:Person>
        </b:NameList>
      </b:Author>
    </b:Author>
    <b:PeriodicalTitle>Bloomberg</b:PeriodicalTitle>
    <b:Month>January</b:Month>
    <b:Day>24</b:Day>
    <b:Pages>1</b:Pages>
    <b:RefOrder>21</b:RefOrder>
  </b:Source>
  <b:Source>
    <b:Tag>Inv21</b:Tag>
    <b:SourceType>InternetSite</b:SourceType>
    <b:Guid>{E602C5CD-CB23-9A44-8D59-85FAB686CFDD}</b:Guid>
    <b:Title>Accidental Managers</b:Title>
    <b:Year>2021</b:Year>
    <b:Author>
      <b:Author>
        <b:NameList>
          <b:Person>
            <b:Last>People</b:Last>
            <b:First>Investors</b:First>
            <b:Middle>in</b:Middle>
          </b:Person>
        </b:NameList>
      </b:Author>
    </b:Author>
    <b:URL>https://www.investorsinpeople.com/knowledge/accidental-managers/</b:URL>
    <b:YearAccessed>2022</b:YearAccessed>
    <b:MonthAccessed>January</b:MonthAccessed>
    <b:DayAccessed>31</b:DayAccessed>
    <b:RefOrder>31</b:RefOrder>
  </b:Source>
  <b:Source>
    <b:Tag>Mel18</b:Tag>
    <b:SourceType>ArticleInAPeriodical</b:SourceType>
    <b:Guid>{25C5B6EF-5E41-8F46-B216-8EC41E171863}</b:Guid>
    <b:Title>Great managers still matter: the evolution of Google’s Project Oxygen</b:Title>
    <b:URL>Great managers still matter: the evolution of Google’s Project Oxygen</b:URL>
    <b:Year>2018</b:Year>
    <b:Author>
      <b:Author>
        <b:NameList>
          <b:Person>
            <b:Last>Harrell</b:Last>
            <b:First>Melissa</b:First>
          </b:Person>
        </b:NameList>
      </b:Author>
    </b:Author>
    <b:PeriodicalTitle>Re Work</b:PeriodicalTitle>
    <b:Month>February</b:Month>
    <b:Day>27</b:Day>
    <b:Pages>1</b:Pages>
    <b:RefOrder>32</b:RefOrder>
  </b:Source>
  <b:Source>
    <b:Tag>TUC19</b:Tag>
    <b:SourceType>Report</b:SourceType>
    <b:Guid>{CE6563A2-7221-1D44-B140-C7F7E5636D1C}</b:Guid>
    <b:Title>Improving line management</b:Title>
    <b:Year>2019</b:Year>
    <b:Author>
      <b:Author>
        <b:NameList>
          <b:Person>
            <b:Last>TUC</b:Last>
          </b:Person>
        </b:NameList>
      </b:Author>
    </b:Author>
    <b:URL>https://www.tuc.org.uk/research-analysis/reports/improving-line-management?page=1</b:URL>
    <b:Publisher>TUC</b:Publisher>
    <b:City>London</b:City>
    <b:RefOrder>33</b:RefOrder>
  </b:Source>
  <b:Source>
    <b:Tag>Jul21</b:Tag>
    <b:SourceType>ArticleInAPeriodical</b:SourceType>
    <b:Guid>{3B58713A-F24F-2445-AC42-85F09D1CC4B1}</b:Guid>
    <b:Title>How to build a culture that supports internal talent development and mobility</b:Title>
    <b:Year>2021</b:Year>
    <b:Author>
      <b:Author>
        <b:NameList>
          <b:Person>
            <b:Last>Keeble</b:Last>
            <b:First>Julie-Ann</b:First>
          </b:Person>
        </b:NameList>
      </b:Author>
    </b:Author>
    <b:PeriodicalTitle>HR </b:PeriodicalTitle>
    <b:Month>December</b:Month>
    <b:Day>15</b:Day>
    <b:Pages>1</b:Pages>
    <b:RefOrder>4</b:RefOrder>
  </b:Source>
  <b:Source>
    <b:Tag>Mil78</b:Tag>
    <b:SourceType>Book</b:SourceType>
    <b:Guid>{64188379-9410-DD40-BD66-2D3493B61D12}</b:Guid>
    <b:Title>Organization strategy, structure and process</b:Title>
    <b:Year>1978</b:Year>
    <b:City>New York</b:City>
    <b:Publisher>McGraw Hill</b:Publisher>
    <b:Edition>1st</b:Edition>
    <b:Author>
      <b:Author>
        <b:NameList>
          <b:Person>
            <b:Last>Miles</b:Last>
            <b:First>R.E</b:First>
          </b:Person>
          <b:Person>
            <b:Last>Snow</b:Last>
            <b:First>C.C</b:First>
          </b:Person>
        </b:NameList>
      </b:Author>
    </b:Author>
    <b:RefOrder>26</b:RefOrder>
  </b:Source>
  <b:Source>
    <b:Tag>MPo85</b:Tag>
    <b:SourceType>Book</b:SourceType>
    <b:Guid>{245A69FF-BAD1-A242-99FA-41DEEDC53161}</b:Guid>
    <b:Author>
      <b:Author>
        <b:NameList>
          <b:Person>
            <b:Last>Porter</b:Last>
            <b:First>M</b:First>
          </b:Person>
        </b:NameList>
      </b:Author>
    </b:Author>
    <b:Title>Competitive advantage: creating and sustaining superior performance</b:Title>
    <b:City>New York</b:City>
    <b:Publisher>Free Press</b:Publisher>
    <b:Year>1985</b:Year>
    <b:Edition>1st</b:Edition>
    <b:RefOrder>27</b:RefOrder>
  </b:Source>
  <b:Source>
    <b:Tag>Ste22</b:Tag>
    <b:SourceType>Book</b:SourceType>
    <b:Guid>{EC280DB8-74B9-2B47-AF87-2BF1169699F8}</b:Guid>
    <b:Author>
      <b:Author>
        <b:NameList>
          <b:Person>
            <b:Last>Taylor</b:Last>
            <b:First>Stephen</b:First>
          </b:Person>
        </b:NameList>
      </b:Author>
    </b:Author>
    <b:Title>Resourcing and Talent Management</b:Title>
    <b:City>London</b:City>
    <b:Publisher>CIPD</b:Publisher>
    <b:Year>2022</b:Year>
    <b:Edition>8th </b:Edition>
    <b:RefOrder>3</b:RefOrder>
  </b:Source>
  <b:Source>
    <b:Tag>Gla22</b:Tag>
    <b:SourceType>InternetSite</b:SourceType>
    <b:Guid>{1C83B583-747F-684D-8F35-1A0021CEC9EA}</b:Guid>
    <b:Title>How To Calculate Your Cost-Per-Hire</b:Title>
    <b:Year>2022</b:Year>
    <b:Author>
      <b:Author>
        <b:NameList>
          <b:Person>
            <b:Last>Glassdoor</b:Last>
          </b:Person>
        </b:NameList>
      </b:Author>
    </b:Author>
    <b:URL>https://www.glassdoor.co.uk/employers/blog/calculate-cost-per-hire/</b:URL>
    <b:YearAccessed>2022</b:YearAccessed>
    <b:MonthAccessed>January</b:MonthAccessed>
    <b:DayAccessed>31</b:DayAccessed>
    <b:RefOrder>37</b:RefOrder>
  </b:Source>
  <b:Source>
    <b:Tag>Inv22</b:Tag>
    <b:SourceType>InternetSite</b:SourceType>
    <b:Guid>{76D87A00-BDEA-0447-BAB0-0915F4A1ED60}</b:Guid>
    <b:Author>
      <b:Author>
        <b:NameList>
          <b:Person>
            <b:Last>People</b:Last>
            <b:First>Investors</b:First>
            <b:Middle>in</b:Middle>
          </b:Person>
        </b:NameList>
      </b:Author>
    </b:Author>
    <b:Title>10 tips for successful succession planning</b:Title>
    <b:URL>https://www.investorsinpeople.com/knowledge/10-tips-for-successful-succession-planning/</b:URL>
    <b:Year>2022</b:Year>
    <b:YearAccessed>2022</b:YearAccessed>
    <b:MonthAccessed>January</b:MonthAccessed>
    <b:DayAccessed>31</b:DayAccessed>
    <b:RefOrder>36</b:RefOrder>
  </b:Source>
  <b:Source>
    <b:Tag>Ric21</b:Tag>
    <b:SourceType>ArticleInAPeriodical</b:SourceType>
    <b:Guid>{48851D73-E11A-F94A-98B9-D8D52BEEE05C}</b:Guid>
    <b:Title>UK employers struggle with worst labour shortage since 1997</b:Title>
    <b:Year>2021</b:Year>
    <b:Author>
      <b:Author>
        <b:NameList>
          <b:Person>
            <b:Last>Partington</b:Last>
            <b:First>Richard</b:First>
          </b:Person>
        </b:NameList>
      </b:Author>
    </b:Author>
    <b:PeriodicalTitle>The Guardian</b:PeriodicalTitle>
    <b:Month>July</b:Month>
    <b:Day>8</b:Day>
    <b:Pages>1</b:Pages>
    <b:RefOrder>35</b:RefOrder>
  </b:Source>
  <b:Source>
    <b:Tag>CIP207</b:Tag>
    <b:SourceType>ArticleInAPeriodical</b:SourceType>
    <b:Guid>{878A0AE3-6A44-784F-8A41-CD92E38772D1}</b:Guid>
    <b:Title>Succession planning</b:Title>
    <b:PeriodicalTitle>CIPD</b:PeriodicalTitle>
    <b:Year>2020</b:Year>
    <b:Month>November</b:Month>
    <b:Day>23</b:Day>
    <b:Pages>1</b:Pages>
    <b:Author>
      <b:Author>
        <b:NameList>
          <b:Person>
            <b:Last>CIPD</b:Last>
          </b:Person>
        </b:NameList>
      </b:Author>
    </b:Author>
    <b:RefOrder>39</b:RefOrder>
  </b:Source>
  <b:Source>
    <b:Tag>ILM22</b:Tag>
    <b:SourceType>InternetSite</b:SourceType>
    <b:Guid>{4A961AD7-4673-E045-9F70-326C0058367B}</b:Guid>
    <b:Title>The complete guide to ILM fees and services for the UK</b:Title>
    <b:Year>2022</b:Year>
    <b:Author>
      <b:Author>
        <b:NameList>
          <b:Person>
            <b:Last>ILM</b:Last>
          </b:Person>
        </b:NameList>
      </b:Author>
    </b:Author>
    <b:URL>https://www.i-l-m.com/-/media/ilm-website/sharepoint-documents/_published-documents/guide-to-fees,-d-,pdf.ashx?la=en&amp;hash=F3727F7E53C2C8F7F9DBBBC1E27FF769ABAFC299</b:URL>
    <b:YearAccessed>2022</b:YearAccessed>
    <b:MonthAccessed>January</b:MonthAccessed>
    <b:DayAccessed>31</b:DayAccessed>
    <b:RefOrder>40</b:RefOrder>
  </b:Source>
  <b:Source>
    <b:Tag>CIL22</b:Tag>
    <b:SourceType>InternetSite</b:SourceType>
    <b:Guid>{6CC91E14-603E-DC4D-AFF1-C0CAD3B7CFB5}</b:Guid>
    <b:Author>
      <b:Author>
        <b:NameList>
          <b:Person>
            <b:Last>CILEX</b:Last>
          </b:Person>
        </b:NameList>
      </b:Author>
    </b:Author>
    <b:Title>Resources</b:Title>
    <b:URL>https://www.cilex.org.uk/study/introductory_qualifications/resource_page</b:URL>
    <b:Year>2022</b:Year>
    <b:YearAccessed>2022</b:YearAccessed>
    <b:MonthAccessed>January</b:MonthAccessed>
    <b:DayAccessed>31</b:DayAccessed>
    <b:RefOrder>38</b:RefOrder>
  </b:Source>
  <b:Source>
    <b:Tag>Naz19</b:Tag>
    <b:SourceType>ArticleInAPeriodical</b:SourceType>
    <b:Guid>{DBB95CBB-61CC-FA4F-BD8E-F32DAB770FF0}</b:Guid>
    <b:Title>Improve Workplace Culture With A Strong Mentoring Program</b:Title>
    <b:Year>2019</b:Year>
    <b:Author>
      <b:Author>
        <b:NameList>
          <b:Person>
            <b:Last>Beheshti</b:Last>
            <b:First>Naz</b:First>
          </b:Person>
        </b:NameList>
      </b:Author>
    </b:Author>
    <b:PeriodicalTitle>Forbes</b:PeriodicalTitle>
    <b:Month>January</b:Month>
    <b:Day>23</b:Day>
    <b:Pages>1</b:Pages>
    <b:RefOrder>41</b:RefOrder>
  </b:Source>
  <b:Source>
    <b:Tag>Ali19</b:Tag>
    <b:SourceType>ArticleInAPeriodical</b:SourceType>
    <b:Guid>{8AA50E5E-D2BB-2C47-9741-D9DEAB8124E1}</b:Guid>
    <b:Author>
      <b:Author>
        <b:NameList>
          <b:Person>
            <b:Last>Coleman</b:Last>
            <b:First>Alison</b:First>
          </b:Person>
        </b:NameList>
      </b:Author>
    </b:Author>
    <b:Title>How do you create an effective in-house training programme?</b:Title>
    <b:PeriodicalTitle>The Telegraph</b:PeriodicalTitle>
    <b:Year>2019</b:Year>
    <b:Month>October</b:Month>
    <b:Day>8</b:Day>
    <b:Pages>1</b:Pages>
    <b:RefOrder>2</b:RefOrder>
  </b:Source>
  <b:Source>
    <b:Tag>JoF20</b:Tag>
    <b:SourceType>ArticleInAPeriodical</b:SourceType>
    <b:Guid>{86EC3007-B9AD-C84A-9FCB-C4A2D5E4FA8D}</b:Guid>
    <b:Title>How coronavirus has driven innovation in recruitment</b:Title>
    <b:Year>2020</b:Year>
    <b:Author>
      <b:Author>
        <b:NameList>
          <b:Person>
            <b:Last>Faragher</b:Last>
            <b:First>Jo</b:First>
          </b:Person>
        </b:NameList>
      </b:Author>
    </b:Author>
    <b:PeriodicalTitle>People Management </b:PeriodicalTitle>
    <b:Month>June</b:Month>
    <b:Day>4</b:Day>
    <b:Pages>1</b:Pages>
    <b:RefOrder>6</b:RefOrder>
  </b:Source>
  <b:Source>
    <b:Tag>Ale211</b:Tag>
    <b:SourceType>Report</b:SourceType>
    <b:Guid>{10214489-0DED-AA41-8B7B-910A9E5481F5}</b:Guid>
    <b:Title>Training leads to Happier Employees and Cost-savings for the Business</b:Title>
    <b:Year>2021</b:Year>
    <b:Author>
      <b:Author>
        <b:NameList>
          <b:Person>
            <b:Last>Oslon</b:Last>
            <b:First>Alec</b:First>
          </b:Person>
        </b:NameList>
      </b:Author>
    </b:Author>
    <b:Publisher>Global Knowledge</b:Publisher>
    <b:RefOrder>24</b:RefOrder>
  </b:Source>
  <b:Source>
    <b:Tag>Eco22</b:Tag>
    <b:SourceType>ArticleInAPeriodical</b:SourceType>
    <b:Guid>{0F0983FE-FC46-D142-9556-FB90645656ED}</b:Guid>
    <b:Author>
      <b:Author>
        <b:NameList>
          <b:Person>
            <b:Last>Economist</b:Last>
            <b:First>The</b:First>
          </b:Person>
        </b:NameList>
      </b:Author>
    </b:Author>
    <b:Title>How long can the global housing boom last?</b:Title>
    <b:Year>2022</b:Year>
    <b:PeriodicalTitle>Finance and Economics</b:PeriodicalTitle>
    <b:Month>January</b:Month>
    <b:Day>8</b:Day>
    <b:Pages>1</b:Pages>
    <b:RefOrder>30</b:RefOrder>
  </b:Source>
  <b:Source>
    <b:Tag>Min21</b:Tag>
    <b:SourceType>InternetSite</b:SourceType>
    <b:Guid>{B2B90D2E-643C-2843-AFD9-C20F2450136C}</b:Guid>
    <b:Title>Managing in a VUCA World</b:Title>
    <b:Year>2021</b:Year>
    <b:Author>
      <b:Author>
        <b:NameList>
          <b:Person>
            <b:Last>MindTools</b:Last>
          </b:Person>
        </b:NameList>
      </b:Author>
    </b:Author>
    <b:URL>https://www.mindtools.com/pages/article/managing-vuca-world.htm</b:URL>
    <b:YearAccessed>2022</b:YearAccessed>
    <b:MonthAccessed>January</b:MonthAccessed>
    <b:DayAccessed>31</b:DayAccessed>
    <b:RefOrder>34</b:RefOrder>
  </b:Source>
  <b:Source>
    <b:Tag>Peo20</b:Tag>
    <b:SourceType>ArticleInAPeriodical</b:SourceType>
    <b:Guid>{2115A5BA-38BD-CD4E-8F08-09DE13D50999}</b:Guid>
    <b:Title>Three ways to tackle the 2030 UK skills gap</b:Title>
    <b:Year>2020</b:Year>
    <b:Author>
      <b:Author>
        <b:NameList>
          <b:Person>
            <b:Last>Management</b:Last>
            <b:First>People</b:First>
          </b:Person>
        </b:NameList>
      </b:Author>
    </b:Author>
    <b:PeriodicalTitle>Experts</b:PeriodicalTitle>
    <b:Month>November</b:Month>
    <b:Day>23</b:Day>
    <b:Pages>1</b:Pages>
    <b:RefOrder>19</b:RefOrder>
  </b:Source>
  <b:Source>
    <b:Tag>CIP215</b:Tag>
    <b:SourceType>Report</b:SourceType>
    <b:Guid>{2F3C4A10-F0F2-B04C-A88E-C1321566E354}</b:Guid>
    <b:Title>Impact of COVID-19 on the L&amp;D profession</b:Title>
    <b:Year>2021a</b:Year>
    <b:Author>
      <b:Author>
        <b:NameList>
          <b:Person>
            <b:Last>CIPD</b:Last>
          </b:Person>
        </b:NameList>
      </b:Author>
    </b:Author>
    <b:Publisher>CIPD</b:Publisher>
    <b:City>London</b:City>
    <b:RefOrder>17</b:RefOrder>
  </b:Source>
  <b:Source>
    <b:Tag>CIP216</b:Tag>
    <b:SourceType>Report</b:SourceType>
    <b:Guid>{3FAEA75B-15AF-E147-9CED-550A196A03A4}</b:Guid>
    <b:Author>
      <b:Author>
        <b:NameList>
          <b:Person>
            <b:Last>CIPD</b:Last>
          </b:Person>
        </b:NameList>
      </b:Author>
    </b:Author>
    <b:Title>Talent management</b:Title>
    <b:Year>2021c</b:Year>
    <b:Publisher>CIPD</b:Publisher>
    <b:City>London</b:City>
    <b:RefOrder>1</b:RefOrder>
  </b:Source>
  <b:Source>
    <b:Tag>CIP218</b:Tag>
    <b:SourceType>ArticleInAPeriodical</b:SourceType>
    <b:Guid>{8831CE02-F1C4-D341-AC5F-28714479C572}</b:Guid>
    <b:Author>
      <b:Author>
        <b:NameList>
          <b:Person>
            <b:Last>CIPD</b:Last>
          </b:Person>
        </b:NameList>
      </b:Author>
    </b:Author>
    <b:Title>Understanding the economy and labour market</b:Title>
    <b:PeriodicalTitle>Factsheet</b:PeriodicalTitle>
    <b:Year>2021d</b:Year>
    <b:Month>April</b:Month>
    <b:Day>13</b:Day>
    <b:Pages>1</b:Pages>
    <b:RefOrder>13</b:RefOrder>
  </b:Source>
  <b:Source>
    <b:Tag>BBC213</b:Tag>
    <b:SourceType>ArticleInAPeriodical</b:SourceType>
    <b:Guid>{C9C3634D-0F79-2744-8AA6-95F3BA02843F}</b:Guid>
    <b:Title>Impact of Brexit on economy 'worse than Covid</b:Title>
    <b:Year>2021a</b:Year>
    <b:Author>
      <b:Author>
        <b:NameList>
          <b:Person>
            <b:Last>BBC</b:Last>
          </b:Person>
        </b:NameList>
      </b:Author>
    </b:Author>
    <b:PeriodicalTitle>BBC</b:PeriodicalTitle>
    <b:Month>October</b:Month>
    <b:Day>27</b:Day>
    <b:Pages>1</b:Pages>
    <b:RefOrder>16</b:RefOrder>
  </b:Source>
  <b:Source>
    <b:Tag>BBC214</b:Tag>
    <b:SourceType>ArticleInAPeriodical</b:SourceType>
    <b:Guid>{3A9D6FC6-7077-4F45-BB85-ABB3ADBE15BA}</b:Guid>
    <b:Author>
      <b:Author>
        <b:NameList>
          <b:Person>
            <b:Last>BBC</b:Last>
          </b:Person>
        </b:NameList>
      </b:Author>
    </b:Author>
    <b:Title>Job vacancies: Which sectors are short of workers?</b:Title>
    <b:PeriodicalTitle>Business</b:PeriodicalTitle>
    <b:Year>2021b</b:Year>
    <b:Month>November</b:Month>
    <b:Day>16</b:Day>
    <b:Pages>1</b:Pages>
    <b:RefOrder>11</b:RefOrder>
  </b:Source>
  <b:Source>
    <b:Tag>ONS21</b:Tag>
    <b:SourceType>InternetSite</b:SourceType>
    <b:Guid>{1C4ADC26-C898-9E4E-8F21-5D90B17203C6}</b:Guid>
    <b:Title>Business insights and impact on the UK economy: 9 September 2021</b:Title>
    <b:Year>2021a</b:Year>
    <b:Author>
      <b:Author>
        <b:NameList>
          <b:Person>
            <b:Last>ONS</b:Last>
          </b:Person>
        </b:NameList>
      </b:Author>
    </b:Author>
    <b:URL>https://www.ons.gov.uk/businessindustryandtrade/business/businessservices/bulletins/businessinsightsandimpactontheukeconomy/9september2021#vacancies</b:URL>
    <b:YearAccessed>2022</b:YearAccessed>
    <b:MonthAccessed>January</b:MonthAccessed>
    <b:DayAccessed>10</b:DayAccessed>
    <b:RefOrder>7</b:RefOrder>
  </b:Source>
  <b:Source>
    <b:Tag>ONS211</b:Tag>
    <b:SourceType>InternetSite</b:SourceType>
    <b:Guid>{0249123E-C939-934B-9AE7-AB06C2B05C49}</b:Guid>
    <b:Author>
      <b:Author>
        <b:NameList>
          <b:Person>
            <b:Last>ONS</b:Last>
          </b:Person>
        </b:NameList>
      </b:Author>
    </b:Author>
    <b:Title>Vacancies and jobs in the UK: November 2021</b:Title>
    <b:URL>https://www.ons.gov.uk/employmentandlabourmarket/peopleinwork/employmentandemployeetypes/bulletins/jobsandvacanciesintheuk/november2021</b:URL>
    <b:Year>2021b</b:Year>
    <b:YearAccessed>2022</b:YearAccessed>
    <b:MonthAccessed>January</b:MonthAccessed>
    <b:DayAccessed>31</b:DayAccessed>
    <b:RefOrder>12</b:RefOrder>
  </b:Source>
  <b:Source>
    <b:Tag>CIP217</b:Tag>
    <b:SourceType>InternetSite</b:SourceType>
    <b:Guid>{16B6418A-3C62-E145-A017-371E732988D0}</b:Guid>
    <b:Title>PESTLE analysis</b:Title>
    <b:Year>2021b</b:Year>
    <b:Author>
      <b:Author>
        <b:NameList>
          <b:Person>
            <b:Last>CIPD</b:Last>
          </b:Person>
        </b:NameList>
      </b:Author>
    </b:Author>
    <b:URL>https://www.cipd.co.uk/knowledge/strategy/organisational-development/pestle-analysis-factsheet#gref</b:URL>
    <b:YearAccessed>2022</b:YearAccessed>
    <b:MonthAccessed>January</b:MonthAccessed>
    <b:DayAccessed>31</b:DayAccessed>
    <b:RefOrder>5</b:RefOrder>
  </b:Source>
</b:Sources>
</file>

<file path=customXml/itemProps1.xml><?xml version="1.0" encoding="utf-8"?>
<ds:datastoreItem xmlns:ds="http://schemas.openxmlformats.org/officeDocument/2006/customXml" ds:itemID="{EA59A1B9-3223-4A44-9A83-5EA380E8A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30</Pages>
  <Words>6182</Words>
  <Characters>35240</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Miles</dc:creator>
  <cp:keywords/>
  <dc:description/>
  <cp:lastModifiedBy>Lucy Miles</cp:lastModifiedBy>
  <cp:revision>3</cp:revision>
  <dcterms:created xsi:type="dcterms:W3CDTF">2022-02-05T20:47:00Z</dcterms:created>
  <dcterms:modified xsi:type="dcterms:W3CDTF">2022-02-05T21:03:00Z</dcterms:modified>
</cp:coreProperties>
</file>