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718E8" w14:textId="2A917276" w:rsidR="00E969A1" w:rsidRDefault="00E969A1" w:rsidP="009B6FF3">
      <w:pPr>
        <w:spacing w:line="360" w:lineRule="auto"/>
        <w:jc w:val="both"/>
        <w:rPr>
          <w:rFonts w:ascii="Arial" w:hAnsi="Arial" w:cs="Arial"/>
          <w:b/>
          <w:bCs/>
          <w:sz w:val="20"/>
          <w:szCs w:val="20"/>
        </w:rPr>
      </w:pPr>
      <w:r w:rsidRPr="00C155D2">
        <w:rPr>
          <w:noProof/>
          <w:lang w:eastAsia="en-GB"/>
        </w:rPr>
        <w:drawing>
          <wp:inline distT="0" distB="0" distL="0" distR="0" wp14:anchorId="69140E14" wp14:editId="35FBF1D0">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2B65FF50" w14:textId="28E0DDCE" w:rsidR="00E969A1" w:rsidRDefault="00FC32D5" w:rsidP="009B6FF3">
      <w:pPr>
        <w:spacing w:line="360" w:lineRule="auto"/>
        <w:jc w:val="both"/>
        <w:rPr>
          <w:rFonts w:ascii="Arial" w:hAnsi="Arial" w:cs="Arial"/>
          <w:b/>
          <w:bCs/>
          <w:sz w:val="20"/>
          <w:szCs w:val="20"/>
        </w:rPr>
      </w:pPr>
      <w:r>
        <w:rPr>
          <w:noProof/>
        </w:rPr>
        <w:drawing>
          <wp:anchor distT="0" distB="0" distL="114300" distR="114300" simplePos="0" relativeHeight="251658240" behindDoc="0" locked="0" layoutInCell="1" allowOverlap="1" wp14:anchorId="344D545E" wp14:editId="70F0567D">
            <wp:simplePos x="0" y="0"/>
            <wp:positionH relativeFrom="margin">
              <wp:align>right</wp:align>
            </wp:positionH>
            <wp:positionV relativeFrom="paragraph">
              <wp:posOffset>107281</wp:posOffset>
            </wp:positionV>
            <wp:extent cx="5731510" cy="5731510"/>
            <wp:effectExtent l="0" t="0" r="2540" b="2540"/>
            <wp:wrapNone/>
            <wp:docPr id="910775706" name="Picture 1" descr="A logo of a child and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775706" name="Picture 1" descr="A logo of a child and globe&#10;&#10;Description automatically generated"/>
                    <pic:cNvPicPr>
                      <a:picLocks noChangeAspect="1" noChangeArrowheads="1"/>
                    </pic:cNvPicPr>
                  </pic:nvPicPr>
                  <pic:blipFill>
                    <a:blip r:embed="rId9" cstate="print">
                      <a:alphaModFix amt="5000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p>
    <w:p w14:paraId="430113B9" w14:textId="77777777" w:rsidR="00E969A1" w:rsidRDefault="00E969A1" w:rsidP="009B6FF3">
      <w:pPr>
        <w:spacing w:line="360" w:lineRule="auto"/>
        <w:jc w:val="both"/>
        <w:rPr>
          <w:rFonts w:ascii="Arial" w:hAnsi="Arial" w:cs="Arial"/>
          <w:b/>
          <w:bCs/>
          <w:sz w:val="20"/>
          <w:szCs w:val="20"/>
        </w:rPr>
      </w:pPr>
    </w:p>
    <w:p w14:paraId="0FF08465" w14:textId="77777777" w:rsidR="00E969A1" w:rsidRDefault="00E969A1" w:rsidP="009B6FF3">
      <w:pPr>
        <w:spacing w:line="360" w:lineRule="auto"/>
        <w:jc w:val="both"/>
        <w:rPr>
          <w:rFonts w:ascii="Arial" w:hAnsi="Arial" w:cs="Arial"/>
          <w:b/>
          <w:bCs/>
          <w:sz w:val="20"/>
          <w:szCs w:val="20"/>
        </w:rPr>
      </w:pPr>
    </w:p>
    <w:p w14:paraId="2808DC3E" w14:textId="36993A40" w:rsidR="00E969A1" w:rsidRDefault="00B4261A" w:rsidP="00B4261A">
      <w:pPr>
        <w:spacing w:line="360" w:lineRule="auto"/>
        <w:jc w:val="center"/>
        <w:rPr>
          <w:rFonts w:ascii="Arial" w:hAnsi="Arial" w:cs="Arial"/>
          <w:b/>
          <w:bCs/>
          <w:sz w:val="40"/>
          <w:szCs w:val="40"/>
        </w:rPr>
      </w:pPr>
      <w:r w:rsidRPr="00B4261A">
        <w:rPr>
          <w:rFonts w:ascii="Arial" w:hAnsi="Arial" w:cs="Arial"/>
          <w:b/>
          <w:bCs/>
          <w:sz w:val="40"/>
          <w:szCs w:val="40"/>
        </w:rPr>
        <w:t>MBA Master of Business Administration</w:t>
      </w:r>
    </w:p>
    <w:p w14:paraId="0BF85134" w14:textId="77777777" w:rsidR="00B4261A" w:rsidRDefault="00B4261A" w:rsidP="00B4261A">
      <w:pPr>
        <w:spacing w:line="360" w:lineRule="auto"/>
        <w:jc w:val="center"/>
        <w:rPr>
          <w:rFonts w:ascii="Arial" w:hAnsi="Arial" w:cs="Arial"/>
          <w:b/>
          <w:bCs/>
          <w:sz w:val="40"/>
          <w:szCs w:val="40"/>
        </w:rPr>
      </w:pPr>
    </w:p>
    <w:p w14:paraId="24029276" w14:textId="6F5E2DB4" w:rsidR="00B4261A" w:rsidRPr="00D41EF7" w:rsidRDefault="00B4261A" w:rsidP="00B4261A">
      <w:pPr>
        <w:spacing w:line="360" w:lineRule="auto"/>
        <w:jc w:val="center"/>
        <w:rPr>
          <w:rFonts w:ascii="Arial" w:hAnsi="Arial" w:cs="Arial"/>
          <w:b/>
          <w:bCs/>
          <w:sz w:val="40"/>
          <w:szCs w:val="40"/>
        </w:rPr>
      </w:pPr>
      <w:r w:rsidRPr="00D41EF7">
        <w:rPr>
          <w:rFonts w:ascii="Arial" w:hAnsi="Arial" w:cs="Arial"/>
          <w:b/>
          <w:bCs/>
          <w:sz w:val="40"/>
          <w:szCs w:val="40"/>
        </w:rPr>
        <w:t xml:space="preserve">Strategic Management </w:t>
      </w:r>
    </w:p>
    <w:p w14:paraId="3D5BBE02" w14:textId="7B9EC58D" w:rsidR="00E969A1" w:rsidRPr="00D41EF7" w:rsidRDefault="00B4261A" w:rsidP="00D41EF7">
      <w:pPr>
        <w:spacing w:line="360" w:lineRule="auto"/>
        <w:jc w:val="center"/>
        <w:rPr>
          <w:rFonts w:ascii="Arial" w:hAnsi="Arial" w:cs="Arial"/>
          <w:b/>
          <w:bCs/>
          <w:sz w:val="40"/>
          <w:szCs w:val="40"/>
        </w:rPr>
      </w:pPr>
      <w:r w:rsidRPr="00D41EF7">
        <w:rPr>
          <w:rFonts w:ascii="Arial" w:hAnsi="Arial" w:cs="Arial"/>
          <w:b/>
          <w:bCs/>
          <w:sz w:val="40"/>
          <w:szCs w:val="40"/>
        </w:rPr>
        <w:t>LCMB7003</w:t>
      </w:r>
    </w:p>
    <w:p w14:paraId="0954F0F6" w14:textId="77777777" w:rsidR="00E969A1" w:rsidRPr="00D41EF7" w:rsidRDefault="00E969A1" w:rsidP="009B6FF3">
      <w:pPr>
        <w:spacing w:line="360" w:lineRule="auto"/>
        <w:jc w:val="both"/>
        <w:rPr>
          <w:rFonts w:ascii="Arial" w:hAnsi="Arial" w:cs="Arial"/>
          <w:b/>
          <w:bCs/>
          <w:sz w:val="40"/>
          <w:szCs w:val="40"/>
        </w:rPr>
      </w:pPr>
    </w:p>
    <w:p w14:paraId="29E5E2ED" w14:textId="77777777" w:rsidR="00B4261A" w:rsidRPr="00D41EF7" w:rsidRDefault="00B4261A" w:rsidP="009B6FF3">
      <w:pPr>
        <w:spacing w:line="360" w:lineRule="auto"/>
        <w:jc w:val="both"/>
        <w:rPr>
          <w:rFonts w:ascii="Arial" w:hAnsi="Arial" w:cs="Arial"/>
          <w:b/>
          <w:bCs/>
          <w:sz w:val="40"/>
          <w:szCs w:val="40"/>
        </w:rPr>
      </w:pPr>
    </w:p>
    <w:p w14:paraId="631478F0" w14:textId="5287612A" w:rsidR="00B4261A" w:rsidRPr="00D41EF7" w:rsidRDefault="00B4261A" w:rsidP="009B6FF3">
      <w:pPr>
        <w:spacing w:line="360" w:lineRule="auto"/>
        <w:jc w:val="both"/>
        <w:rPr>
          <w:rFonts w:ascii="Arial" w:hAnsi="Arial" w:cs="Arial"/>
          <w:b/>
          <w:bCs/>
          <w:sz w:val="40"/>
          <w:szCs w:val="40"/>
        </w:rPr>
      </w:pPr>
      <w:r w:rsidRPr="00D41EF7">
        <w:rPr>
          <w:rFonts w:ascii="Arial" w:hAnsi="Arial" w:cs="Arial"/>
          <w:b/>
          <w:bCs/>
          <w:sz w:val="40"/>
          <w:szCs w:val="40"/>
        </w:rPr>
        <w:t xml:space="preserve">Assesment </w:t>
      </w:r>
      <w:r w:rsidR="00D41EF7" w:rsidRPr="00D41EF7">
        <w:rPr>
          <w:rFonts w:ascii="Arial" w:hAnsi="Arial" w:cs="Arial"/>
          <w:b/>
          <w:bCs/>
          <w:sz w:val="40"/>
          <w:szCs w:val="40"/>
        </w:rPr>
        <w:t>Title:</w:t>
      </w:r>
      <w:r w:rsidRPr="00D41EF7">
        <w:rPr>
          <w:rFonts w:ascii="Arial" w:hAnsi="Arial" w:cs="Arial"/>
          <w:b/>
          <w:bCs/>
          <w:sz w:val="40"/>
          <w:szCs w:val="40"/>
        </w:rPr>
        <w:t xml:space="preserve"> Strategic Management Report </w:t>
      </w:r>
    </w:p>
    <w:p w14:paraId="7EC986FA" w14:textId="650F5A66" w:rsidR="00B4261A" w:rsidRPr="00D41EF7" w:rsidRDefault="00D41EF7" w:rsidP="009B6FF3">
      <w:pPr>
        <w:spacing w:line="360" w:lineRule="auto"/>
        <w:jc w:val="both"/>
        <w:rPr>
          <w:rFonts w:ascii="Arial" w:hAnsi="Arial" w:cs="Arial"/>
          <w:b/>
          <w:bCs/>
          <w:sz w:val="40"/>
          <w:szCs w:val="40"/>
        </w:rPr>
      </w:pPr>
      <w:r w:rsidRPr="00D41EF7">
        <w:rPr>
          <w:rFonts w:ascii="Arial" w:hAnsi="Arial" w:cs="Arial"/>
          <w:b/>
          <w:bCs/>
          <w:sz w:val="40"/>
          <w:szCs w:val="40"/>
        </w:rPr>
        <w:t>Lecture:</w:t>
      </w:r>
      <w:r w:rsidR="00B4261A" w:rsidRPr="00D41EF7">
        <w:rPr>
          <w:rFonts w:ascii="Arial" w:hAnsi="Arial" w:cs="Arial"/>
          <w:b/>
          <w:bCs/>
          <w:sz w:val="40"/>
          <w:szCs w:val="40"/>
        </w:rPr>
        <w:t xml:space="preserve"> Amare Desta </w:t>
      </w:r>
    </w:p>
    <w:p w14:paraId="392B6873" w14:textId="77777777" w:rsidR="00B4261A" w:rsidRPr="00D41EF7" w:rsidRDefault="00B4261A" w:rsidP="009B6FF3">
      <w:pPr>
        <w:spacing w:line="360" w:lineRule="auto"/>
        <w:jc w:val="both"/>
        <w:rPr>
          <w:rFonts w:ascii="Arial" w:hAnsi="Arial" w:cs="Arial"/>
          <w:b/>
          <w:bCs/>
          <w:sz w:val="40"/>
          <w:szCs w:val="40"/>
        </w:rPr>
      </w:pPr>
    </w:p>
    <w:p w14:paraId="74405A3B" w14:textId="565F38FD" w:rsidR="00B4261A" w:rsidRPr="00D41EF7" w:rsidRDefault="00B4261A" w:rsidP="00B4261A">
      <w:pPr>
        <w:spacing w:line="360" w:lineRule="auto"/>
        <w:jc w:val="right"/>
        <w:rPr>
          <w:rFonts w:ascii="Arial" w:hAnsi="Arial" w:cs="Arial"/>
          <w:b/>
          <w:bCs/>
          <w:sz w:val="40"/>
          <w:szCs w:val="40"/>
        </w:rPr>
      </w:pPr>
      <w:r w:rsidRPr="00D41EF7">
        <w:rPr>
          <w:rFonts w:ascii="Arial" w:hAnsi="Arial" w:cs="Arial"/>
          <w:b/>
          <w:bCs/>
          <w:sz w:val="40"/>
          <w:szCs w:val="40"/>
        </w:rPr>
        <w:t xml:space="preserve">Jesica Mora 2010296 </w:t>
      </w:r>
    </w:p>
    <w:p w14:paraId="74CAF102" w14:textId="77777777" w:rsidR="00B4261A" w:rsidRPr="00D41EF7" w:rsidRDefault="00B4261A" w:rsidP="009B6FF3">
      <w:pPr>
        <w:spacing w:line="360" w:lineRule="auto"/>
        <w:jc w:val="both"/>
        <w:rPr>
          <w:rFonts w:ascii="Arial" w:hAnsi="Arial" w:cs="Arial"/>
          <w:b/>
          <w:bCs/>
          <w:sz w:val="40"/>
          <w:szCs w:val="40"/>
        </w:rPr>
      </w:pPr>
    </w:p>
    <w:p w14:paraId="3E6ED2C3" w14:textId="77777777" w:rsidR="00B4261A" w:rsidRDefault="00B4261A" w:rsidP="009B6FF3">
      <w:pPr>
        <w:spacing w:line="360" w:lineRule="auto"/>
        <w:jc w:val="both"/>
        <w:rPr>
          <w:rFonts w:ascii="Arial" w:hAnsi="Arial" w:cs="Arial"/>
          <w:b/>
          <w:bCs/>
          <w:sz w:val="20"/>
          <w:szCs w:val="20"/>
        </w:rPr>
      </w:pPr>
    </w:p>
    <w:p w14:paraId="0D492978" w14:textId="77777777" w:rsidR="00284089" w:rsidRDefault="00284089" w:rsidP="009B6FF3">
      <w:pPr>
        <w:spacing w:line="360" w:lineRule="auto"/>
        <w:jc w:val="both"/>
        <w:rPr>
          <w:rFonts w:ascii="Arial" w:hAnsi="Arial" w:cs="Arial"/>
          <w:b/>
          <w:bCs/>
          <w:sz w:val="20"/>
          <w:szCs w:val="20"/>
        </w:rPr>
      </w:pPr>
    </w:p>
    <w:p w14:paraId="0E3B2D51" w14:textId="77777777" w:rsidR="00284089" w:rsidRDefault="00284089" w:rsidP="009B6FF3">
      <w:pPr>
        <w:spacing w:line="360" w:lineRule="auto"/>
        <w:jc w:val="both"/>
        <w:rPr>
          <w:rFonts w:ascii="Arial" w:hAnsi="Arial" w:cs="Arial"/>
          <w:b/>
          <w:bCs/>
          <w:sz w:val="20"/>
          <w:szCs w:val="20"/>
        </w:rPr>
      </w:pPr>
    </w:p>
    <w:sdt>
      <w:sdtPr>
        <w:id w:val="8893823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9F113C" w14:textId="035978F1" w:rsidR="00284089" w:rsidRDefault="00284089">
          <w:pPr>
            <w:pStyle w:val="TOCHeading"/>
          </w:pPr>
          <w:r>
            <w:t>Contents</w:t>
          </w:r>
        </w:p>
        <w:p w14:paraId="01C877F5" w14:textId="28993EA5" w:rsidR="00692704" w:rsidRDefault="0028408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4966955" w:history="1">
            <w:r w:rsidR="00692704" w:rsidRPr="00AC4791">
              <w:rPr>
                <w:rStyle w:val="Hyperlink"/>
                <w:rFonts w:ascii="Arial" w:hAnsi="Arial" w:cs="Arial"/>
                <w:noProof/>
              </w:rPr>
              <w:t>Task 1</w:t>
            </w:r>
            <w:r w:rsidR="00692704">
              <w:rPr>
                <w:noProof/>
                <w:webHidden/>
              </w:rPr>
              <w:tab/>
            </w:r>
            <w:r w:rsidR="00692704">
              <w:rPr>
                <w:noProof/>
                <w:webHidden/>
              </w:rPr>
              <w:fldChar w:fldCharType="begin"/>
            </w:r>
            <w:r w:rsidR="00692704">
              <w:rPr>
                <w:noProof/>
                <w:webHidden/>
              </w:rPr>
              <w:instrText xml:space="preserve"> PAGEREF _Toc164966955 \h </w:instrText>
            </w:r>
            <w:r w:rsidR="00692704">
              <w:rPr>
                <w:noProof/>
                <w:webHidden/>
              </w:rPr>
            </w:r>
            <w:r w:rsidR="00692704">
              <w:rPr>
                <w:noProof/>
                <w:webHidden/>
              </w:rPr>
              <w:fldChar w:fldCharType="separate"/>
            </w:r>
            <w:r w:rsidR="00692704">
              <w:rPr>
                <w:noProof/>
                <w:webHidden/>
              </w:rPr>
              <w:t>3</w:t>
            </w:r>
            <w:r w:rsidR="00692704">
              <w:rPr>
                <w:noProof/>
                <w:webHidden/>
              </w:rPr>
              <w:fldChar w:fldCharType="end"/>
            </w:r>
          </w:hyperlink>
        </w:p>
        <w:p w14:paraId="02AE9EAA" w14:textId="6BFCCC9E"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56" w:history="1">
            <w:r w:rsidRPr="00AC4791">
              <w:rPr>
                <w:rStyle w:val="Hyperlink"/>
                <w:rFonts w:ascii="Arial" w:hAnsi="Arial" w:cs="Arial"/>
                <w:noProof/>
              </w:rPr>
              <w:t>Emotional Intelligence</w:t>
            </w:r>
            <w:r>
              <w:rPr>
                <w:noProof/>
                <w:webHidden/>
              </w:rPr>
              <w:tab/>
            </w:r>
            <w:r>
              <w:rPr>
                <w:noProof/>
                <w:webHidden/>
              </w:rPr>
              <w:fldChar w:fldCharType="begin"/>
            </w:r>
            <w:r>
              <w:rPr>
                <w:noProof/>
                <w:webHidden/>
              </w:rPr>
              <w:instrText xml:space="preserve"> PAGEREF _Toc164966956 \h </w:instrText>
            </w:r>
            <w:r>
              <w:rPr>
                <w:noProof/>
                <w:webHidden/>
              </w:rPr>
            </w:r>
            <w:r>
              <w:rPr>
                <w:noProof/>
                <w:webHidden/>
              </w:rPr>
              <w:fldChar w:fldCharType="separate"/>
            </w:r>
            <w:r>
              <w:rPr>
                <w:noProof/>
                <w:webHidden/>
              </w:rPr>
              <w:t>3</w:t>
            </w:r>
            <w:r>
              <w:rPr>
                <w:noProof/>
                <w:webHidden/>
              </w:rPr>
              <w:fldChar w:fldCharType="end"/>
            </w:r>
          </w:hyperlink>
        </w:p>
        <w:p w14:paraId="00099D21" w14:textId="3C04F449"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57" w:history="1">
            <w:r w:rsidRPr="00AC4791">
              <w:rPr>
                <w:rStyle w:val="Hyperlink"/>
                <w:rFonts w:ascii="Arial" w:hAnsi="Arial" w:cs="Arial"/>
                <w:noProof/>
              </w:rPr>
              <w:t>Paper- Is Emotional Intelligence an Advantage? An exploration of the impact of Emotional and General Intelligence on Individual performance- by Laura Thi Lam, Susan L Kirby</w:t>
            </w:r>
            <w:r>
              <w:rPr>
                <w:noProof/>
                <w:webHidden/>
              </w:rPr>
              <w:tab/>
            </w:r>
            <w:r>
              <w:rPr>
                <w:noProof/>
                <w:webHidden/>
              </w:rPr>
              <w:fldChar w:fldCharType="begin"/>
            </w:r>
            <w:r>
              <w:rPr>
                <w:noProof/>
                <w:webHidden/>
              </w:rPr>
              <w:instrText xml:space="preserve"> PAGEREF _Toc164966957 \h </w:instrText>
            </w:r>
            <w:r>
              <w:rPr>
                <w:noProof/>
                <w:webHidden/>
              </w:rPr>
            </w:r>
            <w:r>
              <w:rPr>
                <w:noProof/>
                <w:webHidden/>
              </w:rPr>
              <w:fldChar w:fldCharType="separate"/>
            </w:r>
            <w:r>
              <w:rPr>
                <w:noProof/>
                <w:webHidden/>
              </w:rPr>
              <w:t>3</w:t>
            </w:r>
            <w:r>
              <w:rPr>
                <w:noProof/>
                <w:webHidden/>
              </w:rPr>
              <w:fldChar w:fldCharType="end"/>
            </w:r>
          </w:hyperlink>
        </w:p>
        <w:p w14:paraId="0BDDBC66" w14:textId="4A84FC34"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58" w:history="1">
            <w:r w:rsidRPr="00AC4791">
              <w:rPr>
                <w:rStyle w:val="Hyperlink"/>
                <w:rFonts w:ascii="Arial" w:hAnsi="Arial" w:cs="Arial"/>
                <w:noProof/>
              </w:rPr>
              <w:t>Precis</w:t>
            </w:r>
            <w:r>
              <w:rPr>
                <w:noProof/>
                <w:webHidden/>
              </w:rPr>
              <w:tab/>
            </w:r>
            <w:r>
              <w:rPr>
                <w:noProof/>
                <w:webHidden/>
              </w:rPr>
              <w:fldChar w:fldCharType="begin"/>
            </w:r>
            <w:r>
              <w:rPr>
                <w:noProof/>
                <w:webHidden/>
              </w:rPr>
              <w:instrText xml:space="preserve"> PAGEREF _Toc164966958 \h </w:instrText>
            </w:r>
            <w:r>
              <w:rPr>
                <w:noProof/>
                <w:webHidden/>
              </w:rPr>
            </w:r>
            <w:r>
              <w:rPr>
                <w:noProof/>
                <w:webHidden/>
              </w:rPr>
              <w:fldChar w:fldCharType="separate"/>
            </w:r>
            <w:r>
              <w:rPr>
                <w:noProof/>
                <w:webHidden/>
              </w:rPr>
              <w:t>4</w:t>
            </w:r>
            <w:r>
              <w:rPr>
                <w:noProof/>
                <w:webHidden/>
              </w:rPr>
              <w:fldChar w:fldCharType="end"/>
            </w:r>
          </w:hyperlink>
        </w:p>
        <w:p w14:paraId="549156DB" w14:textId="24431330"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59" w:history="1">
            <w:r w:rsidRPr="00AC4791">
              <w:rPr>
                <w:rStyle w:val="Hyperlink"/>
                <w:rFonts w:ascii="Arial" w:hAnsi="Arial" w:cs="Arial"/>
                <w:noProof/>
              </w:rPr>
              <w:t>Part 2</w:t>
            </w:r>
            <w:r>
              <w:rPr>
                <w:noProof/>
                <w:webHidden/>
              </w:rPr>
              <w:tab/>
            </w:r>
            <w:r>
              <w:rPr>
                <w:noProof/>
                <w:webHidden/>
              </w:rPr>
              <w:fldChar w:fldCharType="begin"/>
            </w:r>
            <w:r>
              <w:rPr>
                <w:noProof/>
                <w:webHidden/>
              </w:rPr>
              <w:instrText xml:space="preserve"> PAGEREF _Toc164966959 \h </w:instrText>
            </w:r>
            <w:r>
              <w:rPr>
                <w:noProof/>
                <w:webHidden/>
              </w:rPr>
            </w:r>
            <w:r>
              <w:rPr>
                <w:noProof/>
                <w:webHidden/>
              </w:rPr>
              <w:fldChar w:fldCharType="separate"/>
            </w:r>
            <w:r>
              <w:rPr>
                <w:noProof/>
                <w:webHidden/>
              </w:rPr>
              <w:t>8</w:t>
            </w:r>
            <w:r>
              <w:rPr>
                <w:noProof/>
                <w:webHidden/>
              </w:rPr>
              <w:fldChar w:fldCharType="end"/>
            </w:r>
          </w:hyperlink>
        </w:p>
        <w:p w14:paraId="66BDFA00" w14:textId="53B12282"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0" w:history="1">
            <w:r w:rsidRPr="00AC4791">
              <w:rPr>
                <w:rStyle w:val="Hyperlink"/>
                <w:rFonts w:ascii="Arial" w:hAnsi="Arial" w:cs="Arial"/>
                <w:noProof/>
                <w:shd w:val="clear" w:color="auto" w:fill="FFFFFF"/>
              </w:rPr>
              <w:t>SUMMARY</w:t>
            </w:r>
            <w:r>
              <w:rPr>
                <w:noProof/>
                <w:webHidden/>
              </w:rPr>
              <w:tab/>
            </w:r>
            <w:r>
              <w:rPr>
                <w:noProof/>
                <w:webHidden/>
              </w:rPr>
              <w:fldChar w:fldCharType="begin"/>
            </w:r>
            <w:r>
              <w:rPr>
                <w:noProof/>
                <w:webHidden/>
              </w:rPr>
              <w:instrText xml:space="preserve"> PAGEREF _Toc164966960 \h </w:instrText>
            </w:r>
            <w:r>
              <w:rPr>
                <w:noProof/>
                <w:webHidden/>
              </w:rPr>
            </w:r>
            <w:r>
              <w:rPr>
                <w:noProof/>
                <w:webHidden/>
              </w:rPr>
              <w:fldChar w:fldCharType="separate"/>
            </w:r>
            <w:r>
              <w:rPr>
                <w:noProof/>
                <w:webHidden/>
              </w:rPr>
              <w:t>8</w:t>
            </w:r>
            <w:r>
              <w:rPr>
                <w:noProof/>
                <w:webHidden/>
              </w:rPr>
              <w:fldChar w:fldCharType="end"/>
            </w:r>
          </w:hyperlink>
        </w:p>
        <w:p w14:paraId="212CCF0F" w14:textId="7046EDA0"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1" w:history="1">
            <w:r w:rsidRPr="00AC4791">
              <w:rPr>
                <w:rStyle w:val="Hyperlink"/>
                <w:rFonts w:ascii="Arial" w:hAnsi="Arial" w:cs="Arial"/>
                <w:noProof/>
              </w:rPr>
              <w:t>UNICEF ORGANISATION UK</w:t>
            </w:r>
            <w:r>
              <w:rPr>
                <w:noProof/>
                <w:webHidden/>
              </w:rPr>
              <w:tab/>
            </w:r>
            <w:r>
              <w:rPr>
                <w:noProof/>
                <w:webHidden/>
              </w:rPr>
              <w:fldChar w:fldCharType="begin"/>
            </w:r>
            <w:r>
              <w:rPr>
                <w:noProof/>
                <w:webHidden/>
              </w:rPr>
              <w:instrText xml:space="preserve"> PAGEREF _Toc164966961 \h </w:instrText>
            </w:r>
            <w:r>
              <w:rPr>
                <w:noProof/>
                <w:webHidden/>
              </w:rPr>
            </w:r>
            <w:r>
              <w:rPr>
                <w:noProof/>
                <w:webHidden/>
              </w:rPr>
              <w:fldChar w:fldCharType="separate"/>
            </w:r>
            <w:r>
              <w:rPr>
                <w:noProof/>
                <w:webHidden/>
              </w:rPr>
              <w:t>9</w:t>
            </w:r>
            <w:r>
              <w:rPr>
                <w:noProof/>
                <w:webHidden/>
              </w:rPr>
              <w:fldChar w:fldCharType="end"/>
            </w:r>
          </w:hyperlink>
        </w:p>
        <w:p w14:paraId="4F102BFE" w14:textId="7E0A3DA0"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2" w:history="1">
            <w:r w:rsidRPr="00AC479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_Toc164966962 \h </w:instrText>
            </w:r>
            <w:r>
              <w:rPr>
                <w:noProof/>
                <w:webHidden/>
              </w:rPr>
            </w:r>
            <w:r>
              <w:rPr>
                <w:noProof/>
                <w:webHidden/>
              </w:rPr>
              <w:fldChar w:fldCharType="separate"/>
            </w:r>
            <w:r>
              <w:rPr>
                <w:noProof/>
                <w:webHidden/>
              </w:rPr>
              <w:t>9</w:t>
            </w:r>
            <w:r>
              <w:rPr>
                <w:noProof/>
                <w:webHidden/>
              </w:rPr>
              <w:fldChar w:fldCharType="end"/>
            </w:r>
          </w:hyperlink>
        </w:p>
        <w:p w14:paraId="3A749C4B" w14:textId="768EA84E"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3" w:history="1">
            <w:r w:rsidRPr="00AC4791">
              <w:rPr>
                <w:rStyle w:val="Hyperlink"/>
                <w:rFonts w:ascii="Arial" w:hAnsi="Arial" w:cs="Arial"/>
                <w:noProof/>
              </w:rPr>
              <w:t>Mission and Vision</w:t>
            </w:r>
            <w:r>
              <w:rPr>
                <w:noProof/>
                <w:webHidden/>
              </w:rPr>
              <w:tab/>
            </w:r>
            <w:r>
              <w:rPr>
                <w:noProof/>
                <w:webHidden/>
              </w:rPr>
              <w:fldChar w:fldCharType="begin"/>
            </w:r>
            <w:r>
              <w:rPr>
                <w:noProof/>
                <w:webHidden/>
              </w:rPr>
              <w:instrText xml:space="preserve"> PAGEREF _Toc164966963 \h </w:instrText>
            </w:r>
            <w:r>
              <w:rPr>
                <w:noProof/>
                <w:webHidden/>
              </w:rPr>
            </w:r>
            <w:r>
              <w:rPr>
                <w:noProof/>
                <w:webHidden/>
              </w:rPr>
              <w:fldChar w:fldCharType="separate"/>
            </w:r>
            <w:r>
              <w:rPr>
                <w:noProof/>
                <w:webHidden/>
              </w:rPr>
              <w:t>10</w:t>
            </w:r>
            <w:r>
              <w:rPr>
                <w:noProof/>
                <w:webHidden/>
              </w:rPr>
              <w:fldChar w:fldCharType="end"/>
            </w:r>
          </w:hyperlink>
        </w:p>
        <w:p w14:paraId="269CCE1A" w14:textId="7C0BA785"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4" w:history="1">
            <w:r w:rsidRPr="00AC4791">
              <w:rPr>
                <w:rStyle w:val="Hyperlink"/>
                <w:rFonts w:ascii="Arial" w:hAnsi="Arial" w:cs="Arial"/>
                <w:noProof/>
              </w:rPr>
              <w:t>UNICEF UK Goals</w:t>
            </w:r>
            <w:r>
              <w:rPr>
                <w:noProof/>
                <w:webHidden/>
              </w:rPr>
              <w:tab/>
            </w:r>
            <w:r>
              <w:rPr>
                <w:noProof/>
                <w:webHidden/>
              </w:rPr>
              <w:fldChar w:fldCharType="begin"/>
            </w:r>
            <w:r>
              <w:rPr>
                <w:noProof/>
                <w:webHidden/>
              </w:rPr>
              <w:instrText xml:space="preserve"> PAGEREF _Toc164966964 \h </w:instrText>
            </w:r>
            <w:r>
              <w:rPr>
                <w:noProof/>
                <w:webHidden/>
              </w:rPr>
            </w:r>
            <w:r>
              <w:rPr>
                <w:noProof/>
                <w:webHidden/>
              </w:rPr>
              <w:fldChar w:fldCharType="separate"/>
            </w:r>
            <w:r>
              <w:rPr>
                <w:noProof/>
                <w:webHidden/>
              </w:rPr>
              <w:t>10</w:t>
            </w:r>
            <w:r>
              <w:rPr>
                <w:noProof/>
                <w:webHidden/>
              </w:rPr>
              <w:fldChar w:fldCharType="end"/>
            </w:r>
          </w:hyperlink>
        </w:p>
        <w:p w14:paraId="689B81A7" w14:textId="5FDEE853"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5" w:history="1">
            <w:r w:rsidRPr="00AC4791">
              <w:rPr>
                <w:rStyle w:val="Hyperlink"/>
                <w:rFonts w:ascii="Arial" w:eastAsia="Times New Roman" w:hAnsi="Arial" w:cs="Arial"/>
                <w:noProof/>
                <w:lang w:eastAsia="en-GB"/>
              </w:rPr>
              <w:t>Digital Technology</w:t>
            </w:r>
            <w:r>
              <w:rPr>
                <w:noProof/>
                <w:webHidden/>
              </w:rPr>
              <w:tab/>
            </w:r>
            <w:r>
              <w:rPr>
                <w:noProof/>
                <w:webHidden/>
              </w:rPr>
              <w:fldChar w:fldCharType="begin"/>
            </w:r>
            <w:r>
              <w:rPr>
                <w:noProof/>
                <w:webHidden/>
              </w:rPr>
              <w:instrText xml:space="preserve"> PAGEREF _Toc164966965 \h </w:instrText>
            </w:r>
            <w:r>
              <w:rPr>
                <w:noProof/>
                <w:webHidden/>
              </w:rPr>
            </w:r>
            <w:r>
              <w:rPr>
                <w:noProof/>
                <w:webHidden/>
              </w:rPr>
              <w:fldChar w:fldCharType="separate"/>
            </w:r>
            <w:r>
              <w:rPr>
                <w:noProof/>
                <w:webHidden/>
              </w:rPr>
              <w:t>12</w:t>
            </w:r>
            <w:r>
              <w:rPr>
                <w:noProof/>
                <w:webHidden/>
              </w:rPr>
              <w:fldChar w:fldCharType="end"/>
            </w:r>
          </w:hyperlink>
        </w:p>
        <w:p w14:paraId="30C9C513" w14:textId="463F6412"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6" w:history="1">
            <w:r w:rsidRPr="00AC4791">
              <w:rPr>
                <w:rStyle w:val="Hyperlink"/>
                <w:rFonts w:ascii="Arial" w:hAnsi="Arial" w:cs="Arial"/>
                <w:noProof/>
              </w:rPr>
              <w:t>STRATEGIC PLAN</w:t>
            </w:r>
            <w:r>
              <w:rPr>
                <w:noProof/>
                <w:webHidden/>
              </w:rPr>
              <w:tab/>
            </w:r>
            <w:r>
              <w:rPr>
                <w:noProof/>
                <w:webHidden/>
              </w:rPr>
              <w:fldChar w:fldCharType="begin"/>
            </w:r>
            <w:r>
              <w:rPr>
                <w:noProof/>
                <w:webHidden/>
              </w:rPr>
              <w:instrText xml:space="preserve"> PAGEREF _Toc164966966 \h </w:instrText>
            </w:r>
            <w:r>
              <w:rPr>
                <w:noProof/>
                <w:webHidden/>
              </w:rPr>
            </w:r>
            <w:r>
              <w:rPr>
                <w:noProof/>
                <w:webHidden/>
              </w:rPr>
              <w:fldChar w:fldCharType="separate"/>
            </w:r>
            <w:r>
              <w:rPr>
                <w:noProof/>
                <w:webHidden/>
              </w:rPr>
              <w:t>13</w:t>
            </w:r>
            <w:r>
              <w:rPr>
                <w:noProof/>
                <w:webHidden/>
              </w:rPr>
              <w:fldChar w:fldCharType="end"/>
            </w:r>
          </w:hyperlink>
        </w:p>
        <w:p w14:paraId="479A48D6" w14:textId="7C958CBB"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7" w:history="1">
            <w:r w:rsidRPr="00AC4791">
              <w:rPr>
                <w:rStyle w:val="Hyperlink"/>
                <w:rFonts w:ascii="Arial" w:hAnsi="Arial" w:cs="Arial"/>
                <w:noProof/>
              </w:rPr>
              <w:t>Structure UNICEF UK</w:t>
            </w:r>
            <w:r>
              <w:rPr>
                <w:noProof/>
                <w:webHidden/>
              </w:rPr>
              <w:tab/>
            </w:r>
            <w:r>
              <w:rPr>
                <w:noProof/>
                <w:webHidden/>
              </w:rPr>
              <w:fldChar w:fldCharType="begin"/>
            </w:r>
            <w:r>
              <w:rPr>
                <w:noProof/>
                <w:webHidden/>
              </w:rPr>
              <w:instrText xml:space="preserve"> PAGEREF _Toc164966967 \h </w:instrText>
            </w:r>
            <w:r>
              <w:rPr>
                <w:noProof/>
                <w:webHidden/>
              </w:rPr>
            </w:r>
            <w:r>
              <w:rPr>
                <w:noProof/>
                <w:webHidden/>
              </w:rPr>
              <w:fldChar w:fldCharType="separate"/>
            </w:r>
            <w:r>
              <w:rPr>
                <w:noProof/>
                <w:webHidden/>
              </w:rPr>
              <w:t>14</w:t>
            </w:r>
            <w:r>
              <w:rPr>
                <w:noProof/>
                <w:webHidden/>
              </w:rPr>
              <w:fldChar w:fldCharType="end"/>
            </w:r>
          </w:hyperlink>
        </w:p>
        <w:p w14:paraId="04E918E8" w14:textId="090C8DB4"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8" w:history="1">
            <w:r w:rsidRPr="00AC4791">
              <w:rPr>
                <w:rStyle w:val="Hyperlink"/>
                <w:rFonts w:ascii="Arial" w:hAnsi="Arial" w:cs="Arial"/>
                <w:noProof/>
              </w:rPr>
              <w:t>Planning</w:t>
            </w:r>
            <w:r>
              <w:rPr>
                <w:noProof/>
                <w:webHidden/>
              </w:rPr>
              <w:tab/>
            </w:r>
            <w:r>
              <w:rPr>
                <w:noProof/>
                <w:webHidden/>
              </w:rPr>
              <w:fldChar w:fldCharType="begin"/>
            </w:r>
            <w:r>
              <w:rPr>
                <w:noProof/>
                <w:webHidden/>
              </w:rPr>
              <w:instrText xml:space="preserve"> PAGEREF _Toc164966968 \h </w:instrText>
            </w:r>
            <w:r>
              <w:rPr>
                <w:noProof/>
                <w:webHidden/>
              </w:rPr>
            </w:r>
            <w:r>
              <w:rPr>
                <w:noProof/>
                <w:webHidden/>
              </w:rPr>
              <w:fldChar w:fldCharType="separate"/>
            </w:r>
            <w:r>
              <w:rPr>
                <w:noProof/>
                <w:webHidden/>
              </w:rPr>
              <w:t>14</w:t>
            </w:r>
            <w:r>
              <w:rPr>
                <w:noProof/>
                <w:webHidden/>
              </w:rPr>
              <w:fldChar w:fldCharType="end"/>
            </w:r>
          </w:hyperlink>
        </w:p>
        <w:p w14:paraId="7D6D239D" w14:textId="4956F77E"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69" w:history="1">
            <w:r w:rsidRPr="00AC4791">
              <w:rPr>
                <w:rStyle w:val="Hyperlink"/>
                <w:rFonts w:ascii="Arial" w:hAnsi="Arial" w:cs="Arial"/>
                <w:noProof/>
              </w:rPr>
              <w:t>Designing</w:t>
            </w:r>
            <w:r>
              <w:rPr>
                <w:noProof/>
                <w:webHidden/>
              </w:rPr>
              <w:tab/>
            </w:r>
            <w:r>
              <w:rPr>
                <w:noProof/>
                <w:webHidden/>
              </w:rPr>
              <w:fldChar w:fldCharType="begin"/>
            </w:r>
            <w:r>
              <w:rPr>
                <w:noProof/>
                <w:webHidden/>
              </w:rPr>
              <w:instrText xml:space="preserve"> PAGEREF _Toc164966969 \h </w:instrText>
            </w:r>
            <w:r>
              <w:rPr>
                <w:noProof/>
                <w:webHidden/>
              </w:rPr>
            </w:r>
            <w:r>
              <w:rPr>
                <w:noProof/>
                <w:webHidden/>
              </w:rPr>
              <w:fldChar w:fldCharType="separate"/>
            </w:r>
            <w:r>
              <w:rPr>
                <w:noProof/>
                <w:webHidden/>
              </w:rPr>
              <w:t>15</w:t>
            </w:r>
            <w:r>
              <w:rPr>
                <w:noProof/>
                <w:webHidden/>
              </w:rPr>
              <w:fldChar w:fldCharType="end"/>
            </w:r>
          </w:hyperlink>
        </w:p>
        <w:p w14:paraId="5EFC4C19" w14:textId="6033128A"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70" w:history="1">
            <w:r w:rsidRPr="00AC4791">
              <w:rPr>
                <w:rStyle w:val="Hyperlink"/>
                <w:rFonts w:ascii="Arial" w:hAnsi="Arial" w:cs="Arial"/>
                <w:noProof/>
              </w:rPr>
              <w:t>Leading</w:t>
            </w:r>
            <w:r>
              <w:rPr>
                <w:noProof/>
                <w:webHidden/>
              </w:rPr>
              <w:tab/>
            </w:r>
            <w:r>
              <w:rPr>
                <w:noProof/>
                <w:webHidden/>
              </w:rPr>
              <w:fldChar w:fldCharType="begin"/>
            </w:r>
            <w:r>
              <w:rPr>
                <w:noProof/>
                <w:webHidden/>
              </w:rPr>
              <w:instrText xml:space="preserve"> PAGEREF _Toc164966970 \h </w:instrText>
            </w:r>
            <w:r>
              <w:rPr>
                <w:noProof/>
                <w:webHidden/>
              </w:rPr>
            </w:r>
            <w:r>
              <w:rPr>
                <w:noProof/>
                <w:webHidden/>
              </w:rPr>
              <w:fldChar w:fldCharType="separate"/>
            </w:r>
            <w:r>
              <w:rPr>
                <w:noProof/>
                <w:webHidden/>
              </w:rPr>
              <w:t>15</w:t>
            </w:r>
            <w:r>
              <w:rPr>
                <w:noProof/>
                <w:webHidden/>
              </w:rPr>
              <w:fldChar w:fldCharType="end"/>
            </w:r>
          </w:hyperlink>
        </w:p>
        <w:p w14:paraId="100043E9" w14:textId="48EC2260"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71" w:history="1">
            <w:r w:rsidRPr="00AC4791">
              <w:rPr>
                <w:rStyle w:val="Hyperlink"/>
                <w:rFonts w:ascii="Arial" w:hAnsi="Arial" w:cs="Arial"/>
                <w:noProof/>
              </w:rPr>
              <w:t>Risk oversight and management.</w:t>
            </w:r>
            <w:r>
              <w:rPr>
                <w:noProof/>
                <w:webHidden/>
              </w:rPr>
              <w:tab/>
            </w:r>
            <w:r>
              <w:rPr>
                <w:noProof/>
                <w:webHidden/>
              </w:rPr>
              <w:fldChar w:fldCharType="begin"/>
            </w:r>
            <w:r>
              <w:rPr>
                <w:noProof/>
                <w:webHidden/>
              </w:rPr>
              <w:instrText xml:space="preserve"> PAGEREF _Toc164966971 \h </w:instrText>
            </w:r>
            <w:r>
              <w:rPr>
                <w:noProof/>
                <w:webHidden/>
              </w:rPr>
            </w:r>
            <w:r>
              <w:rPr>
                <w:noProof/>
                <w:webHidden/>
              </w:rPr>
              <w:fldChar w:fldCharType="separate"/>
            </w:r>
            <w:r>
              <w:rPr>
                <w:noProof/>
                <w:webHidden/>
              </w:rPr>
              <w:t>15</w:t>
            </w:r>
            <w:r>
              <w:rPr>
                <w:noProof/>
                <w:webHidden/>
              </w:rPr>
              <w:fldChar w:fldCharType="end"/>
            </w:r>
          </w:hyperlink>
        </w:p>
        <w:p w14:paraId="7539F98A" w14:textId="7157BC6D"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72" w:history="1">
            <w:r w:rsidRPr="00AC4791">
              <w:rPr>
                <w:rStyle w:val="Hyperlink"/>
                <w:rFonts w:ascii="Arial" w:hAnsi="Arial" w:cs="Arial"/>
                <w:noProof/>
              </w:rPr>
              <w:t>Complaints and feedback</w:t>
            </w:r>
            <w:r>
              <w:rPr>
                <w:noProof/>
                <w:webHidden/>
              </w:rPr>
              <w:tab/>
            </w:r>
            <w:r>
              <w:rPr>
                <w:noProof/>
                <w:webHidden/>
              </w:rPr>
              <w:fldChar w:fldCharType="begin"/>
            </w:r>
            <w:r>
              <w:rPr>
                <w:noProof/>
                <w:webHidden/>
              </w:rPr>
              <w:instrText xml:space="preserve"> PAGEREF _Toc164966972 \h </w:instrText>
            </w:r>
            <w:r>
              <w:rPr>
                <w:noProof/>
                <w:webHidden/>
              </w:rPr>
            </w:r>
            <w:r>
              <w:rPr>
                <w:noProof/>
                <w:webHidden/>
              </w:rPr>
              <w:fldChar w:fldCharType="separate"/>
            </w:r>
            <w:r>
              <w:rPr>
                <w:noProof/>
                <w:webHidden/>
              </w:rPr>
              <w:t>16</w:t>
            </w:r>
            <w:r>
              <w:rPr>
                <w:noProof/>
                <w:webHidden/>
              </w:rPr>
              <w:fldChar w:fldCharType="end"/>
            </w:r>
          </w:hyperlink>
        </w:p>
        <w:p w14:paraId="4C27104E" w14:textId="4E309EE8"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73" w:history="1">
            <w:r w:rsidRPr="00AC479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_Toc164966973 \h </w:instrText>
            </w:r>
            <w:r>
              <w:rPr>
                <w:noProof/>
                <w:webHidden/>
              </w:rPr>
            </w:r>
            <w:r>
              <w:rPr>
                <w:noProof/>
                <w:webHidden/>
              </w:rPr>
              <w:fldChar w:fldCharType="separate"/>
            </w:r>
            <w:r>
              <w:rPr>
                <w:noProof/>
                <w:webHidden/>
              </w:rPr>
              <w:t>17</w:t>
            </w:r>
            <w:r>
              <w:rPr>
                <w:noProof/>
                <w:webHidden/>
              </w:rPr>
              <w:fldChar w:fldCharType="end"/>
            </w:r>
          </w:hyperlink>
        </w:p>
        <w:p w14:paraId="11A94CD7" w14:textId="5D2EFB49" w:rsidR="00692704" w:rsidRDefault="00692704">
          <w:pPr>
            <w:pStyle w:val="TOC1"/>
            <w:tabs>
              <w:tab w:val="right" w:leader="dot" w:pos="9016"/>
            </w:tabs>
            <w:rPr>
              <w:rFonts w:eastAsiaTheme="minorEastAsia"/>
              <w:noProof/>
              <w:kern w:val="2"/>
              <w:sz w:val="24"/>
              <w:szCs w:val="24"/>
              <w:lang w:eastAsia="en-GB"/>
              <w14:ligatures w14:val="standardContextual"/>
            </w:rPr>
          </w:pPr>
          <w:hyperlink w:anchor="_Toc164966974" w:history="1">
            <w:r w:rsidRPr="00AC479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_Toc164966974 \h </w:instrText>
            </w:r>
            <w:r>
              <w:rPr>
                <w:noProof/>
                <w:webHidden/>
              </w:rPr>
            </w:r>
            <w:r>
              <w:rPr>
                <w:noProof/>
                <w:webHidden/>
              </w:rPr>
              <w:fldChar w:fldCharType="separate"/>
            </w:r>
            <w:r>
              <w:rPr>
                <w:noProof/>
                <w:webHidden/>
              </w:rPr>
              <w:t>18</w:t>
            </w:r>
            <w:r>
              <w:rPr>
                <w:noProof/>
                <w:webHidden/>
              </w:rPr>
              <w:fldChar w:fldCharType="end"/>
            </w:r>
          </w:hyperlink>
        </w:p>
        <w:p w14:paraId="2E6503BD" w14:textId="26F5990B" w:rsidR="00284089" w:rsidRDefault="00284089">
          <w:r>
            <w:rPr>
              <w:b/>
              <w:bCs/>
              <w:noProof/>
            </w:rPr>
            <w:fldChar w:fldCharType="end"/>
          </w:r>
        </w:p>
      </w:sdtContent>
    </w:sdt>
    <w:p w14:paraId="109D5A21" w14:textId="77777777" w:rsidR="00284089" w:rsidRDefault="00284089" w:rsidP="009B6FF3">
      <w:pPr>
        <w:spacing w:line="360" w:lineRule="auto"/>
        <w:jc w:val="both"/>
        <w:rPr>
          <w:rFonts w:ascii="Arial" w:hAnsi="Arial" w:cs="Arial"/>
          <w:b/>
          <w:bCs/>
          <w:sz w:val="20"/>
          <w:szCs w:val="20"/>
        </w:rPr>
      </w:pPr>
    </w:p>
    <w:p w14:paraId="6F1C9E35" w14:textId="77777777" w:rsidR="00284089" w:rsidRDefault="00284089" w:rsidP="009B6FF3">
      <w:pPr>
        <w:spacing w:line="360" w:lineRule="auto"/>
        <w:jc w:val="both"/>
        <w:rPr>
          <w:rFonts w:ascii="Arial" w:hAnsi="Arial" w:cs="Arial"/>
          <w:b/>
          <w:bCs/>
          <w:sz w:val="20"/>
          <w:szCs w:val="20"/>
        </w:rPr>
      </w:pPr>
    </w:p>
    <w:p w14:paraId="49D820B4" w14:textId="77777777" w:rsidR="00284089" w:rsidRDefault="00284089" w:rsidP="009B6FF3">
      <w:pPr>
        <w:spacing w:line="360" w:lineRule="auto"/>
        <w:jc w:val="both"/>
        <w:rPr>
          <w:rFonts w:ascii="Arial" w:hAnsi="Arial" w:cs="Arial"/>
          <w:b/>
          <w:bCs/>
          <w:sz w:val="20"/>
          <w:szCs w:val="20"/>
        </w:rPr>
      </w:pPr>
    </w:p>
    <w:p w14:paraId="4DB47EA5" w14:textId="77777777" w:rsidR="00284089" w:rsidRDefault="00284089" w:rsidP="009B6FF3">
      <w:pPr>
        <w:spacing w:line="360" w:lineRule="auto"/>
        <w:jc w:val="both"/>
        <w:rPr>
          <w:rFonts w:ascii="Arial" w:hAnsi="Arial" w:cs="Arial"/>
          <w:b/>
          <w:bCs/>
          <w:sz w:val="20"/>
          <w:szCs w:val="20"/>
        </w:rPr>
      </w:pPr>
    </w:p>
    <w:p w14:paraId="542BDF20" w14:textId="77777777" w:rsidR="00284089" w:rsidRDefault="00284089" w:rsidP="009B6FF3">
      <w:pPr>
        <w:spacing w:line="360" w:lineRule="auto"/>
        <w:jc w:val="both"/>
        <w:rPr>
          <w:rFonts w:ascii="Arial" w:hAnsi="Arial" w:cs="Arial"/>
          <w:b/>
          <w:bCs/>
          <w:sz w:val="20"/>
          <w:szCs w:val="20"/>
        </w:rPr>
      </w:pPr>
    </w:p>
    <w:p w14:paraId="6B7C3EFE" w14:textId="77777777" w:rsidR="00284089" w:rsidRDefault="00284089" w:rsidP="009B6FF3">
      <w:pPr>
        <w:spacing w:line="360" w:lineRule="auto"/>
        <w:jc w:val="both"/>
        <w:rPr>
          <w:rFonts w:ascii="Arial" w:hAnsi="Arial" w:cs="Arial"/>
          <w:b/>
          <w:bCs/>
          <w:sz w:val="20"/>
          <w:szCs w:val="20"/>
        </w:rPr>
      </w:pPr>
    </w:p>
    <w:p w14:paraId="701406DD" w14:textId="77777777" w:rsidR="00284089" w:rsidRDefault="00284089" w:rsidP="009B6FF3">
      <w:pPr>
        <w:spacing w:line="360" w:lineRule="auto"/>
        <w:jc w:val="both"/>
        <w:rPr>
          <w:rFonts w:ascii="Arial" w:hAnsi="Arial" w:cs="Arial"/>
          <w:b/>
          <w:bCs/>
          <w:sz w:val="20"/>
          <w:szCs w:val="20"/>
        </w:rPr>
      </w:pPr>
    </w:p>
    <w:p w14:paraId="4ADA9421" w14:textId="59B2C4AF" w:rsidR="00E969A1" w:rsidRPr="00667DD1" w:rsidRDefault="00667DD1" w:rsidP="00667DD1">
      <w:pPr>
        <w:pStyle w:val="Heading1"/>
        <w:rPr>
          <w:rFonts w:ascii="Arial" w:hAnsi="Arial" w:cs="Arial"/>
          <w:sz w:val="28"/>
          <w:szCs w:val="28"/>
        </w:rPr>
      </w:pPr>
      <w:bookmarkStart w:id="0" w:name="_Toc164966955"/>
      <w:r w:rsidRPr="00667DD1">
        <w:rPr>
          <w:rFonts w:ascii="Arial" w:hAnsi="Arial" w:cs="Arial"/>
          <w:sz w:val="28"/>
          <w:szCs w:val="28"/>
        </w:rPr>
        <w:lastRenderedPageBreak/>
        <w:t>Task 1</w:t>
      </w:r>
      <w:bookmarkEnd w:id="0"/>
      <w:r w:rsidRPr="00667DD1">
        <w:rPr>
          <w:rFonts w:ascii="Arial" w:hAnsi="Arial" w:cs="Arial"/>
          <w:sz w:val="28"/>
          <w:szCs w:val="28"/>
        </w:rPr>
        <w:t xml:space="preserve"> </w:t>
      </w:r>
    </w:p>
    <w:p w14:paraId="26204442" w14:textId="59736185" w:rsidR="00E969A1" w:rsidRPr="00667DD1" w:rsidRDefault="00667DD1" w:rsidP="00667DD1">
      <w:pPr>
        <w:pStyle w:val="Heading1"/>
        <w:rPr>
          <w:rFonts w:ascii="Arial" w:hAnsi="Arial" w:cs="Arial"/>
          <w:sz w:val="28"/>
          <w:szCs w:val="28"/>
        </w:rPr>
      </w:pPr>
      <w:bookmarkStart w:id="1" w:name="_Toc164966956"/>
      <w:r w:rsidRPr="00667DD1">
        <w:rPr>
          <w:rFonts w:ascii="Arial" w:hAnsi="Arial" w:cs="Arial"/>
          <w:sz w:val="28"/>
          <w:szCs w:val="28"/>
        </w:rPr>
        <w:t>Emotional Intelligence</w:t>
      </w:r>
      <w:bookmarkEnd w:id="1"/>
      <w:r w:rsidRPr="00667DD1">
        <w:rPr>
          <w:rFonts w:ascii="Arial" w:hAnsi="Arial" w:cs="Arial"/>
          <w:sz w:val="28"/>
          <w:szCs w:val="28"/>
        </w:rPr>
        <w:t xml:space="preserve"> </w:t>
      </w:r>
    </w:p>
    <w:p w14:paraId="7F9CAA07" w14:textId="193B000A" w:rsidR="00667DD1" w:rsidRDefault="00667DD1" w:rsidP="00667DD1">
      <w:pPr>
        <w:pStyle w:val="Heading1"/>
        <w:rPr>
          <w:rFonts w:ascii="Arial" w:hAnsi="Arial" w:cs="Arial"/>
          <w:sz w:val="28"/>
          <w:szCs w:val="28"/>
        </w:rPr>
      </w:pPr>
      <w:bookmarkStart w:id="2" w:name="_Toc164966957"/>
      <w:r w:rsidRPr="00667DD1">
        <w:rPr>
          <w:rFonts w:ascii="Arial" w:hAnsi="Arial" w:cs="Arial"/>
          <w:sz w:val="28"/>
          <w:szCs w:val="28"/>
        </w:rPr>
        <w:t>Paper- Is Emotional Intelligence an Advantage? An exploration of the impact of Emotional and General Intelligence on Individual performance- by Laura Thi Lam, Susan L Kirby</w:t>
      </w:r>
      <w:bookmarkEnd w:id="2"/>
    </w:p>
    <w:p w14:paraId="0CE83E5F" w14:textId="77777777" w:rsidR="00667DD1" w:rsidRDefault="00667DD1" w:rsidP="00667DD1"/>
    <w:p w14:paraId="75129D2F" w14:textId="77777777" w:rsidR="00DC2B78" w:rsidRDefault="00DC2B78" w:rsidP="00B96F4F">
      <w:pPr>
        <w:spacing w:line="360" w:lineRule="auto"/>
        <w:jc w:val="both"/>
        <w:rPr>
          <w:rFonts w:ascii="Arial" w:hAnsi="Arial" w:cs="Arial"/>
          <w:sz w:val="20"/>
          <w:szCs w:val="20"/>
        </w:rPr>
      </w:pPr>
    </w:p>
    <w:p w14:paraId="36AD435F" w14:textId="6AD47C2D" w:rsidR="00DC2B78" w:rsidRDefault="00DC2B78" w:rsidP="00B96F4F">
      <w:pPr>
        <w:spacing w:line="360" w:lineRule="auto"/>
        <w:jc w:val="both"/>
        <w:rPr>
          <w:rFonts w:ascii="Arial" w:hAnsi="Arial" w:cs="Arial"/>
          <w:sz w:val="20"/>
          <w:szCs w:val="20"/>
        </w:rPr>
      </w:pPr>
      <w:r>
        <w:rPr>
          <w:noProof/>
        </w:rPr>
        <w:drawing>
          <wp:inline distT="0" distB="0" distL="0" distR="0" wp14:anchorId="74ACCBF9" wp14:editId="2FE32D3E">
            <wp:extent cx="5070764" cy="2852235"/>
            <wp:effectExtent l="0" t="0" r="0" b="5715"/>
            <wp:docPr id="10828401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4017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070764" cy="2852235"/>
                    </a:xfrm>
                    <a:prstGeom prst="rect">
                      <a:avLst/>
                    </a:prstGeom>
                  </pic:spPr>
                </pic:pic>
              </a:graphicData>
            </a:graphic>
          </wp:inline>
        </w:drawing>
      </w:r>
    </w:p>
    <w:p w14:paraId="3985536A" w14:textId="77777777" w:rsidR="00667DD1" w:rsidRDefault="00667DD1" w:rsidP="00B96F4F">
      <w:pPr>
        <w:spacing w:line="360" w:lineRule="auto"/>
        <w:jc w:val="both"/>
        <w:rPr>
          <w:rFonts w:ascii="Arial" w:hAnsi="Arial" w:cs="Arial"/>
          <w:sz w:val="20"/>
          <w:szCs w:val="20"/>
        </w:rPr>
      </w:pPr>
    </w:p>
    <w:p w14:paraId="3DEEB8ED" w14:textId="345A9770" w:rsidR="00667DD1" w:rsidRDefault="00667DD1" w:rsidP="00284089">
      <w:r>
        <w:rPr>
          <w:noProof/>
        </w:rPr>
        <w:drawing>
          <wp:inline distT="0" distB="0" distL="0" distR="0" wp14:anchorId="12707DD4" wp14:editId="7F459303">
            <wp:extent cx="5731510" cy="3223895"/>
            <wp:effectExtent l="0" t="0" r="2540" b="0"/>
            <wp:docPr id="596480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48010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0E2B572" w14:textId="60211420" w:rsidR="00284089" w:rsidRPr="00E77647" w:rsidRDefault="00284089" w:rsidP="00E77647">
      <w:pPr>
        <w:pStyle w:val="Heading1"/>
        <w:spacing w:line="360" w:lineRule="auto"/>
        <w:rPr>
          <w:rFonts w:ascii="Arial" w:hAnsi="Arial" w:cs="Arial"/>
          <w:sz w:val="22"/>
          <w:szCs w:val="22"/>
        </w:rPr>
      </w:pPr>
      <w:bookmarkStart w:id="3" w:name="_Toc164966958"/>
      <w:r w:rsidRPr="00E77647">
        <w:rPr>
          <w:rFonts w:ascii="Arial" w:hAnsi="Arial" w:cs="Arial"/>
          <w:sz w:val="22"/>
          <w:szCs w:val="22"/>
        </w:rPr>
        <w:lastRenderedPageBreak/>
        <w:t>Precis</w:t>
      </w:r>
      <w:bookmarkEnd w:id="3"/>
      <w:r w:rsidRPr="00E77647">
        <w:rPr>
          <w:rFonts w:ascii="Arial" w:hAnsi="Arial" w:cs="Arial"/>
          <w:sz w:val="22"/>
          <w:szCs w:val="22"/>
        </w:rPr>
        <w:t xml:space="preserve"> </w:t>
      </w:r>
    </w:p>
    <w:p w14:paraId="63A2BBD2" w14:textId="00126FA2" w:rsidR="00347AEB" w:rsidRPr="00347AEB" w:rsidRDefault="00347AEB" w:rsidP="00347AEB">
      <w:pPr>
        <w:spacing w:after="0" w:line="360" w:lineRule="auto"/>
        <w:jc w:val="both"/>
        <w:rPr>
          <w:rFonts w:ascii="Arial" w:eastAsia="Times New Roman" w:hAnsi="Arial" w:cs="Arial"/>
          <w:lang w:eastAsia="en-GB"/>
        </w:rPr>
      </w:pPr>
      <w:bookmarkStart w:id="4" w:name="_Hlk164952852"/>
      <w:r w:rsidRPr="00347AEB">
        <w:rPr>
          <w:rFonts w:ascii="Arial" w:eastAsia="Times New Roman" w:hAnsi="Arial" w:cs="Arial"/>
          <w:lang w:eastAsia="en-GB"/>
        </w:rPr>
        <w:t xml:space="preserve">The study examines the association between emotional intelligence (F1) and individual cognitive-based performance </w:t>
      </w:r>
      <w:r w:rsidRPr="00347AEB">
        <w:rPr>
          <w:rFonts w:ascii="Arial" w:eastAsia="Times New Roman" w:hAnsi="Arial" w:cs="Arial"/>
          <w:lang w:eastAsia="en-GB"/>
        </w:rPr>
        <w:t>to</w:t>
      </w:r>
      <w:r w:rsidRPr="00347AEB">
        <w:rPr>
          <w:rFonts w:ascii="Arial" w:eastAsia="Times New Roman" w:hAnsi="Arial" w:cs="Arial"/>
          <w:lang w:eastAsia="en-GB"/>
        </w:rPr>
        <w:t xml:space="preserve"> </w:t>
      </w:r>
      <w:r w:rsidR="00387FA7" w:rsidRPr="00347AEB">
        <w:rPr>
          <w:rFonts w:ascii="Arial" w:eastAsia="Times New Roman" w:hAnsi="Arial" w:cs="Arial"/>
          <w:lang w:eastAsia="en-GB"/>
        </w:rPr>
        <w:t>figure out</w:t>
      </w:r>
      <w:r w:rsidRPr="00347AEB">
        <w:rPr>
          <w:rFonts w:ascii="Arial" w:eastAsia="Times New Roman" w:hAnsi="Arial" w:cs="Arial"/>
          <w:lang w:eastAsia="en-GB"/>
        </w:rPr>
        <w:t xml:space="preserve"> if F1 improves performance above and beyond general intelligence. Despite the </w:t>
      </w:r>
      <w:r w:rsidRPr="00347AEB">
        <w:rPr>
          <w:rFonts w:ascii="Arial" w:eastAsia="Times New Roman" w:hAnsi="Arial" w:cs="Arial"/>
          <w:lang w:eastAsia="en-GB"/>
        </w:rPr>
        <w:t>consensus</w:t>
      </w:r>
      <w:r w:rsidRPr="00347AEB">
        <w:rPr>
          <w:rFonts w:ascii="Arial" w:eastAsia="Times New Roman" w:hAnsi="Arial" w:cs="Arial"/>
          <w:lang w:eastAsia="en-GB"/>
        </w:rPr>
        <w:t xml:space="preserve"> and testimonials suggesting a favourable correlation between emotional intelligence and achievement, there is a paucity of empirical research on the subject. According to the research, there is a positive correlation between cognitive performance and emotional intelligence (El) in general, as well as its </w:t>
      </w:r>
      <w:r w:rsidRPr="00347AEB">
        <w:rPr>
          <w:rFonts w:ascii="Arial" w:eastAsia="Times New Roman" w:hAnsi="Arial" w:cs="Arial"/>
          <w:lang w:eastAsia="en-GB"/>
        </w:rPr>
        <w:t>part</w:t>
      </w:r>
      <w:r w:rsidRPr="00347AEB">
        <w:rPr>
          <w:rFonts w:ascii="Arial" w:eastAsia="Times New Roman" w:hAnsi="Arial" w:cs="Arial"/>
          <w:lang w:eastAsia="en-GB"/>
        </w:rPr>
        <w:t xml:space="preserve"> skills of sensing, </w:t>
      </w:r>
      <w:r w:rsidR="00387FA7" w:rsidRPr="00347AEB">
        <w:rPr>
          <w:rFonts w:ascii="Arial" w:eastAsia="Times New Roman" w:hAnsi="Arial" w:cs="Arial"/>
          <w:lang w:eastAsia="en-GB"/>
        </w:rPr>
        <w:t>understanding</w:t>
      </w:r>
      <w:r w:rsidRPr="00347AEB">
        <w:rPr>
          <w:rFonts w:ascii="Arial" w:eastAsia="Times New Roman" w:hAnsi="Arial" w:cs="Arial"/>
          <w:lang w:eastAsia="en-GB"/>
        </w:rPr>
        <w:t xml:space="preserve">, and regulating emotions. A select group of people, including academics, managers, business consultants, and members of the public, now embrace the concept of emotional intelligence. Emotional intelligence is </w:t>
      </w:r>
      <w:r w:rsidRPr="00347AEB">
        <w:rPr>
          <w:rFonts w:ascii="Arial" w:eastAsia="Times New Roman" w:hAnsi="Arial" w:cs="Arial"/>
          <w:lang w:eastAsia="en-GB"/>
        </w:rPr>
        <w:t>formed</w:t>
      </w:r>
      <w:r w:rsidRPr="00347AEB">
        <w:rPr>
          <w:rFonts w:ascii="Arial" w:eastAsia="Times New Roman" w:hAnsi="Arial" w:cs="Arial"/>
          <w:lang w:eastAsia="en-GB"/>
        </w:rPr>
        <w:t xml:space="preserve"> of three distinct emotional reasoning skills: sensing, </w:t>
      </w:r>
      <w:r w:rsidR="00387FA7" w:rsidRPr="00347AEB">
        <w:rPr>
          <w:rFonts w:ascii="Arial" w:eastAsia="Times New Roman" w:hAnsi="Arial" w:cs="Arial"/>
          <w:lang w:eastAsia="en-GB"/>
        </w:rPr>
        <w:t>understanding</w:t>
      </w:r>
      <w:r w:rsidRPr="00347AEB">
        <w:rPr>
          <w:rFonts w:ascii="Arial" w:eastAsia="Times New Roman" w:hAnsi="Arial" w:cs="Arial"/>
          <w:lang w:eastAsia="en-GB"/>
        </w:rPr>
        <w:t>, and managing emotions.</w:t>
      </w:r>
    </w:p>
    <w:p w14:paraId="37B21D02" w14:textId="16AD41C3" w:rsidR="00347AEB" w:rsidRDefault="00347AEB" w:rsidP="00347AEB">
      <w:pPr>
        <w:spacing w:after="240" w:line="360" w:lineRule="auto"/>
        <w:jc w:val="both"/>
        <w:rPr>
          <w:rFonts w:ascii="Arial" w:eastAsia="Times New Roman" w:hAnsi="Arial" w:cs="Arial"/>
          <w:lang w:eastAsia="en-GB"/>
        </w:rPr>
      </w:pPr>
      <w:r w:rsidRPr="00347AEB">
        <w:rPr>
          <w:rFonts w:ascii="Arial" w:eastAsia="Times New Roman" w:hAnsi="Arial" w:cs="Arial"/>
          <w:sz w:val="20"/>
          <w:szCs w:val="20"/>
          <w:lang w:eastAsia="en-GB"/>
        </w:rPr>
        <w:t xml:space="preserve">Despite popular opinion that emotional intelligence (ED) and cognitive performance are positively correlated, this work fills the empirical research vacuum by examining the effect of ED on individual cognitive performance. It looks at whether emotional intelligence (EI), which is made up of the ability to recognise, </w:t>
      </w:r>
      <w:r w:rsidR="00387FA7" w:rsidRPr="00347AEB">
        <w:rPr>
          <w:rFonts w:ascii="Arial" w:eastAsia="Times New Roman" w:hAnsi="Arial" w:cs="Arial"/>
          <w:sz w:val="20"/>
          <w:szCs w:val="20"/>
          <w:lang w:eastAsia="en-GB"/>
        </w:rPr>
        <w:t>understand</w:t>
      </w:r>
      <w:r w:rsidRPr="00347AEB">
        <w:rPr>
          <w:rFonts w:ascii="Arial" w:eastAsia="Times New Roman" w:hAnsi="Arial" w:cs="Arial"/>
          <w:sz w:val="20"/>
          <w:szCs w:val="20"/>
          <w:lang w:eastAsia="en-GB"/>
        </w:rPr>
        <w:t>, and control emotions, improves performance in addition to general intelligence. 304 undergraduate students used the Multifactor Emotional Intelligence Scale (MEIS) to complete tests of general intelligence and El. The purpose of the study is to clarify how El and individual performance are related. The results supported Hypothesis 1. Overall emotional intelligence and individual cognitive performance showed a favourable correlation that was higher than that of general intelligence.</w:t>
      </w:r>
      <w:r w:rsidRPr="00347AEB">
        <w:rPr>
          <w:rFonts w:ascii="Arial" w:eastAsia="Times New Roman" w:hAnsi="Arial" w:cs="Arial"/>
          <w:sz w:val="20"/>
          <w:szCs w:val="20"/>
          <w:lang w:eastAsia="en-GB"/>
        </w:rPr>
        <w:br/>
        <w:t xml:space="preserve">Although the study supported Hypothesis 2, it did not support Hypothesis 3. Emotional intelligence was found to improve individual cognitive performance beyond the limits of general intelligence. The research suggests that the emotions experienced and how they are interpreted and managed may be the cause of problems with task performance rather than the existence of </w:t>
      </w:r>
      <w:r w:rsidR="00387FA7" w:rsidRPr="00347AEB">
        <w:rPr>
          <w:rFonts w:ascii="Arial" w:eastAsia="Times New Roman" w:hAnsi="Arial" w:cs="Arial"/>
          <w:sz w:val="20"/>
          <w:szCs w:val="20"/>
          <w:lang w:eastAsia="en-GB"/>
        </w:rPr>
        <w:t>emotions. People</w:t>
      </w:r>
      <w:r w:rsidRPr="00347AEB">
        <w:rPr>
          <w:rFonts w:ascii="Arial" w:eastAsia="Times New Roman" w:hAnsi="Arial" w:cs="Arial"/>
          <w:sz w:val="20"/>
          <w:szCs w:val="20"/>
          <w:lang w:eastAsia="en-GB"/>
        </w:rPr>
        <w:t xml:space="preserve"> with high emotional intelligence </w:t>
      </w:r>
      <w:r w:rsidR="00387FA7" w:rsidRPr="00347AEB">
        <w:rPr>
          <w:rFonts w:ascii="Arial" w:eastAsia="Times New Roman" w:hAnsi="Arial" w:cs="Arial"/>
          <w:sz w:val="20"/>
          <w:szCs w:val="20"/>
          <w:lang w:eastAsia="en-GB"/>
        </w:rPr>
        <w:t>can</w:t>
      </w:r>
      <w:r w:rsidRPr="00347AEB">
        <w:rPr>
          <w:rFonts w:ascii="Arial" w:eastAsia="Times New Roman" w:hAnsi="Arial" w:cs="Arial"/>
          <w:sz w:val="20"/>
          <w:szCs w:val="20"/>
          <w:lang w:eastAsia="en-GB"/>
        </w:rPr>
        <w:t xml:space="preserve"> regulate their emotions to reduce negative consequences and boost motivation and productivity. The study shows that people with developed emotional intelligence (El) can regulate their emotions to maximise performance, even when emotions may initially come in the way of activities. </w:t>
      </w:r>
      <w:r>
        <w:rPr>
          <w:rFonts w:ascii="Arial" w:eastAsia="Times New Roman" w:hAnsi="Arial" w:cs="Arial"/>
          <w:lang w:eastAsia="en-GB"/>
        </w:rPr>
        <w:t>G</w:t>
      </w:r>
      <w:r w:rsidRPr="00347AEB">
        <w:rPr>
          <w:rFonts w:ascii="Arial" w:eastAsia="Times New Roman" w:hAnsi="Arial" w:cs="Arial"/>
          <w:lang w:eastAsia="en-GB"/>
        </w:rPr>
        <w:t xml:space="preserve">reater </w:t>
      </w:r>
      <w:r w:rsidR="00387FA7" w:rsidRPr="00347AEB">
        <w:rPr>
          <w:rFonts w:ascii="Arial" w:eastAsia="Times New Roman" w:hAnsi="Arial" w:cs="Arial"/>
          <w:lang w:eastAsia="en-GB"/>
        </w:rPr>
        <w:t>ability</w:t>
      </w:r>
      <w:r w:rsidRPr="00347AEB">
        <w:rPr>
          <w:rFonts w:ascii="Arial" w:eastAsia="Times New Roman" w:hAnsi="Arial" w:cs="Arial"/>
          <w:lang w:eastAsia="en-GB"/>
        </w:rPr>
        <w:t xml:space="preserve"> for emotion People who use buffering tactics to internalise and separate their emotions can reduce the detrimental effects of fear and other unpleasant emotions, such as anxiety. Conversely, they </w:t>
      </w:r>
      <w:r w:rsidR="00387FA7" w:rsidRPr="00347AEB">
        <w:rPr>
          <w:rFonts w:ascii="Arial" w:eastAsia="Times New Roman" w:hAnsi="Arial" w:cs="Arial"/>
          <w:lang w:eastAsia="en-GB"/>
        </w:rPr>
        <w:t>can</w:t>
      </w:r>
      <w:r w:rsidRPr="00347AEB">
        <w:rPr>
          <w:rFonts w:ascii="Arial" w:eastAsia="Times New Roman" w:hAnsi="Arial" w:cs="Arial"/>
          <w:lang w:eastAsia="en-GB"/>
        </w:rPr>
        <w:t xml:space="preserve"> utilise positive emotions to increase output and engagement. Future research may look at the relationships between emotional intelligence and other aspects of life, such as task-interdependent activities, work satisfaction, and organisational commitment.</w:t>
      </w:r>
    </w:p>
    <w:p w14:paraId="76CC86DF" w14:textId="522CF5A9" w:rsidR="00347AEB" w:rsidRPr="00347AEB" w:rsidRDefault="00347AEB" w:rsidP="00347AEB">
      <w:pPr>
        <w:spacing w:after="0" w:line="360" w:lineRule="auto"/>
        <w:jc w:val="both"/>
        <w:rPr>
          <w:rFonts w:ascii="Arial" w:eastAsia="Times New Roman" w:hAnsi="Arial" w:cs="Arial"/>
          <w:lang w:eastAsia="en-GB"/>
        </w:rPr>
      </w:pPr>
      <w:r w:rsidRPr="00347AEB">
        <w:rPr>
          <w:rFonts w:ascii="Arial" w:eastAsia="Times New Roman" w:hAnsi="Arial" w:cs="Arial"/>
          <w:lang w:eastAsia="en-GB"/>
        </w:rPr>
        <w:t xml:space="preserve">The use of cognitive reasoning exercises is one of the </w:t>
      </w:r>
      <w:r w:rsidR="00387FA7" w:rsidRPr="00347AEB">
        <w:rPr>
          <w:rFonts w:ascii="Arial" w:eastAsia="Times New Roman" w:hAnsi="Arial" w:cs="Arial"/>
          <w:lang w:eastAsia="en-GB"/>
        </w:rPr>
        <w:t>drawbacks since</w:t>
      </w:r>
      <w:r w:rsidRPr="00347AEB">
        <w:rPr>
          <w:rFonts w:ascii="Arial" w:eastAsia="Times New Roman" w:hAnsi="Arial" w:cs="Arial"/>
          <w:lang w:eastAsia="en-GB"/>
        </w:rPr>
        <w:t xml:space="preserve"> it could limit the applicability to different tasks. To solve dependability problems with the MEIS, specifically </w:t>
      </w:r>
      <w:r w:rsidR="00387FA7" w:rsidRPr="00347AEB">
        <w:rPr>
          <w:rFonts w:ascii="Arial" w:eastAsia="Times New Roman" w:hAnsi="Arial" w:cs="Arial"/>
          <w:lang w:eastAsia="en-GB"/>
        </w:rPr>
        <w:t>about</w:t>
      </w:r>
      <w:r w:rsidRPr="00347AEB">
        <w:rPr>
          <w:rFonts w:ascii="Arial" w:eastAsia="Times New Roman" w:hAnsi="Arial" w:cs="Arial"/>
          <w:lang w:eastAsia="en-GB"/>
        </w:rPr>
        <w:t xml:space="preserve"> the understanding section, more study is </w:t>
      </w:r>
      <w:r w:rsidR="00387FA7" w:rsidRPr="00347AEB">
        <w:rPr>
          <w:rFonts w:ascii="Arial" w:eastAsia="Times New Roman" w:hAnsi="Arial" w:cs="Arial"/>
          <w:lang w:eastAsia="en-GB"/>
        </w:rPr>
        <w:t>needed</w:t>
      </w:r>
      <w:r w:rsidRPr="00347AEB">
        <w:rPr>
          <w:rFonts w:ascii="Arial" w:eastAsia="Times New Roman" w:hAnsi="Arial" w:cs="Arial"/>
          <w:lang w:eastAsia="en-GB"/>
        </w:rPr>
        <w:t xml:space="preserve">. It can be more difficult to extend the results to other groups and contexts because the undergraduate sample was homogeneous. Future research initiatives should focus on activities other than cognitive-based ones and </w:t>
      </w:r>
      <w:r w:rsidRPr="00347AEB">
        <w:rPr>
          <w:rFonts w:ascii="Arial" w:eastAsia="Times New Roman" w:hAnsi="Arial" w:cs="Arial"/>
          <w:lang w:eastAsia="en-GB"/>
        </w:rPr>
        <w:lastRenderedPageBreak/>
        <w:t xml:space="preserve">investigate the relationship between task-interdependent behaviours, organisational commitment, and work satisfaction and Emotional Intelligence (EI). It is also essential to look at the relationship between performance and emotional intelligence and gender differences in emotional expressiveness. </w:t>
      </w:r>
    </w:p>
    <w:p w14:paraId="0A229383" w14:textId="40854B60" w:rsidR="00EA443D" w:rsidRPr="00347AEB" w:rsidRDefault="00EA443D" w:rsidP="00347AEB">
      <w:pPr>
        <w:spacing w:after="240" w:line="360" w:lineRule="auto"/>
        <w:jc w:val="both"/>
        <w:rPr>
          <w:rFonts w:ascii="Arial" w:eastAsia="Times New Roman" w:hAnsi="Arial" w:cs="Arial"/>
          <w:lang w:eastAsia="en-GB"/>
        </w:rPr>
      </w:pPr>
    </w:p>
    <w:p w14:paraId="093F6B42" w14:textId="2B86CDE9" w:rsidR="00347AEB" w:rsidRPr="00347AEB" w:rsidRDefault="00347AEB" w:rsidP="00347AEB">
      <w:pPr>
        <w:spacing w:after="0" w:line="360" w:lineRule="auto"/>
        <w:jc w:val="both"/>
        <w:rPr>
          <w:rFonts w:ascii="Arial" w:eastAsia="Times New Roman" w:hAnsi="Arial" w:cs="Arial"/>
          <w:lang w:eastAsia="en-GB"/>
        </w:rPr>
      </w:pPr>
      <w:r w:rsidRPr="00347AEB">
        <w:rPr>
          <w:rFonts w:ascii="Arial" w:eastAsia="Times New Roman" w:hAnsi="Arial" w:cs="Arial"/>
          <w:lang w:eastAsia="en-GB"/>
        </w:rPr>
        <w:t xml:space="preserve">Lastly, the study clarifies the connection between El and cognitive function, </w:t>
      </w:r>
      <w:r w:rsidR="00F0042C" w:rsidRPr="00347AEB">
        <w:rPr>
          <w:rFonts w:ascii="Arial" w:eastAsia="Times New Roman" w:hAnsi="Arial" w:cs="Arial"/>
          <w:lang w:eastAsia="en-GB"/>
        </w:rPr>
        <w:t>proving</w:t>
      </w:r>
      <w:r w:rsidRPr="00347AEB">
        <w:rPr>
          <w:rFonts w:ascii="Arial" w:eastAsia="Times New Roman" w:hAnsi="Arial" w:cs="Arial"/>
          <w:lang w:eastAsia="en-GB"/>
        </w:rPr>
        <w:t xml:space="preserve"> how all of El's components—including experiencing and managing emotions—improve performance. The versatility of the MEIS in assessing both overall and </w:t>
      </w:r>
      <w:r w:rsidR="00F0042C" w:rsidRPr="00347AEB">
        <w:rPr>
          <w:rFonts w:ascii="Arial" w:eastAsia="Times New Roman" w:hAnsi="Arial" w:cs="Arial"/>
          <w:lang w:eastAsia="en-GB"/>
        </w:rPr>
        <w:t>part</w:t>
      </w:r>
      <w:r w:rsidRPr="00347AEB">
        <w:rPr>
          <w:rFonts w:ascii="Arial" w:eastAsia="Times New Roman" w:hAnsi="Arial" w:cs="Arial"/>
          <w:lang w:eastAsia="en-GB"/>
        </w:rPr>
        <w:t xml:space="preserve"> emotional intelligence underscores its research use. Further research on a variety of activities, demographics, and gender differences ought to </w:t>
      </w:r>
      <w:r w:rsidR="00387FA7" w:rsidRPr="00347AEB">
        <w:rPr>
          <w:rFonts w:ascii="Arial" w:eastAsia="Times New Roman" w:hAnsi="Arial" w:cs="Arial"/>
          <w:lang w:eastAsia="en-GB"/>
        </w:rPr>
        <w:t>offer</w:t>
      </w:r>
      <w:r w:rsidRPr="00347AEB">
        <w:rPr>
          <w:rFonts w:ascii="Arial" w:eastAsia="Times New Roman" w:hAnsi="Arial" w:cs="Arial"/>
          <w:lang w:eastAsia="en-GB"/>
        </w:rPr>
        <w:t xml:space="preserve"> useful insights into how emotional intelligence functions in improving performance.</w:t>
      </w:r>
    </w:p>
    <w:p w14:paraId="071854D8" w14:textId="77777777" w:rsidR="00347AEB" w:rsidRPr="00347AEB" w:rsidRDefault="00347AEB" w:rsidP="00347AEB">
      <w:pPr>
        <w:spacing w:after="240" w:line="360" w:lineRule="auto"/>
        <w:jc w:val="both"/>
        <w:rPr>
          <w:rFonts w:ascii="Arial" w:eastAsia="Times New Roman" w:hAnsi="Arial" w:cs="Arial"/>
          <w:sz w:val="20"/>
          <w:szCs w:val="20"/>
          <w:lang w:eastAsia="en-GB"/>
        </w:rPr>
      </w:pPr>
    </w:p>
    <w:bookmarkEnd w:id="4"/>
    <w:p w14:paraId="2EC37626" w14:textId="77777777" w:rsidR="00667DD1" w:rsidRPr="00387FA7" w:rsidRDefault="00667DD1" w:rsidP="00E77647">
      <w:pPr>
        <w:spacing w:line="360" w:lineRule="auto"/>
        <w:jc w:val="both"/>
        <w:rPr>
          <w:rFonts w:ascii="Arial" w:hAnsi="Arial" w:cs="Arial"/>
          <w:b/>
          <w:bCs/>
        </w:rPr>
      </w:pPr>
      <w:r w:rsidRPr="00387FA7">
        <w:rPr>
          <w:rFonts w:ascii="Arial" w:hAnsi="Arial" w:cs="Arial"/>
          <w:b/>
          <w:bCs/>
        </w:rPr>
        <w:t xml:space="preserve">Summary </w:t>
      </w:r>
    </w:p>
    <w:p w14:paraId="4731D7AA" w14:textId="0C3358B9" w:rsidR="00E710C2" w:rsidRPr="00E710C2" w:rsidRDefault="00667DD1" w:rsidP="00E710C2">
      <w:pPr>
        <w:spacing w:line="360" w:lineRule="auto"/>
        <w:jc w:val="both"/>
        <w:rPr>
          <w:rFonts w:ascii="Arial" w:eastAsia="Times New Roman" w:hAnsi="Arial" w:cs="Arial"/>
          <w:lang w:eastAsia="en-GB"/>
        </w:rPr>
      </w:pPr>
      <w:r w:rsidRPr="00387FA7">
        <w:rPr>
          <w:rFonts w:ascii="Arial" w:hAnsi="Arial" w:cs="Arial"/>
        </w:rPr>
        <w:t xml:space="preserve"> </w:t>
      </w:r>
      <w:r w:rsidR="00E710C2" w:rsidRPr="00E710C2">
        <w:rPr>
          <w:rFonts w:ascii="Arial" w:eastAsia="Times New Roman" w:hAnsi="Arial" w:cs="Arial"/>
          <w:lang w:eastAsia="en-GB"/>
        </w:rPr>
        <w:t xml:space="preserve">At a prestigious institution in the west of the country, creative research was done on the many </w:t>
      </w:r>
      <w:r w:rsidR="00387FA7" w:rsidRPr="00E710C2">
        <w:rPr>
          <w:rFonts w:ascii="Arial" w:eastAsia="Times New Roman" w:hAnsi="Arial" w:cs="Arial"/>
          <w:lang w:eastAsia="en-GB"/>
        </w:rPr>
        <w:t>sides</w:t>
      </w:r>
      <w:r w:rsidR="00E710C2" w:rsidRPr="00E710C2">
        <w:rPr>
          <w:rFonts w:ascii="Arial" w:eastAsia="Times New Roman" w:hAnsi="Arial" w:cs="Arial"/>
          <w:lang w:eastAsia="en-GB"/>
        </w:rPr>
        <w:t xml:space="preserve"> of emotional intelligence (EI) and its profound impacts on both individual and team performance. This study endeavours to </w:t>
      </w:r>
      <w:r w:rsidR="00387FA7" w:rsidRPr="00E710C2">
        <w:rPr>
          <w:rFonts w:ascii="Arial" w:eastAsia="Times New Roman" w:hAnsi="Arial" w:cs="Arial"/>
          <w:lang w:eastAsia="en-GB"/>
        </w:rPr>
        <w:t>name</w:t>
      </w:r>
      <w:r w:rsidR="00E710C2" w:rsidRPr="00E710C2">
        <w:rPr>
          <w:rFonts w:ascii="Arial" w:eastAsia="Times New Roman" w:hAnsi="Arial" w:cs="Arial"/>
          <w:lang w:eastAsia="en-GB"/>
        </w:rPr>
        <w:t xml:space="preserve"> the diverse </w:t>
      </w:r>
      <w:r w:rsidR="00387FA7" w:rsidRPr="00E710C2">
        <w:rPr>
          <w:rFonts w:ascii="Arial" w:eastAsia="Times New Roman" w:hAnsi="Arial" w:cs="Arial"/>
          <w:lang w:eastAsia="en-GB"/>
        </w:rPr>
        <w:t>sides</w:t>
      </w:r>
      <w:r w:rsidR="00E710C2" w:rsidRPr="00E710C2">
        <w:rPr>
          <w:rFonts w:ascii="Arial" w:eastAsia="Times New Roman" w:hAnsi="Arial" w:cs="Arial"/>
          <w:lang w:eastAsia="en-GB"/>
        </w:rPr>
        <w:t xml:space="preserve"> of emotional intelligence (EI) and delineate avenues for future research with extreme caution and attention. It sheds insight into the complex interplay between feelings, ideas, and actions.</w:t>
      </w:r>
    </w:p>
    <w:p w14:paraId="5E2DB56E" w14:textId="1DE416B7" w:rsidR="00E710C2" w:rsidRPr="00E710C2" w:rsidRDefault="00E710C2" w:rsidP="00E710C2">
      <w:pPr>
        <w:spacing w:after="0" w:line="360" w:lineRule="auto"/>
        <w:jc w:val="both"/>
        <w:rPr>
          <w:rFonts w:ascii="Arial" w:eastAsia="Times New Roman" w:hAnsi="Arial" w:cs="Arial"/>
          <w:lang w:eastAsia="en-GB"/>
        </w:rPr>
      </w:pPr>
      <w:r w:rsidRPr="00E710C2">
        <w:rPr>
          <w:rFonts w:ascii="Arial" w:eastAsia="Times New Roman" w:hAnsi="Arial" w:cs="Arial"/>
          <w:lang w:eastAsia="en-GB"/>
        </w:rPr>
        <w:t xml:space="preserve">A research group of 304 undergraduate students, evenly divided across genders, was included in the ground-breaking experiment, offering a diverse demographic setting for analysis. These individuals, who were primarily of Caucasian descent and had ages ranging from 18 to 33, provide the context for </w:t>
      </w:r>
      <w:r w:rsidR="00387FA7" w:rsidRPr="00E710C2">
        <w:rPr>
          <w:rFonts w:ascii="Arial" w:eastAsia="Times New Roman" w:hAnsi="Arial" w:cs="Arial"/>
          <w:lang w:eastAsia="en-GB"/>
        </w:rPr>
        <w:t>understanding</w:t>
      </w:r>
      <w:r w:rsidRPr="00E710C2">
        <w:rPr>
          <w:rFonts w:ascii="Arial" w:eastAsia="Times New Roman" w:hAnsi="Arial" w:cs="Arial"/>
          <w:lang w:eastAsia="en-GB"/>
        </w:rPr>
        <w:t xml:space="preserve"> the study's findings. Each participant finished a comprehensive battery of tests that were specifically created to gauge different </w:t>
      </w:r>
      <w:r w:rsidR="00387FA7" w:rsidRPr="00E710C2">
        <w:rPr>
          <w:rFonts w:ascii="Arial" w:eastAsia="Times New Roman" w:hAnsi="Arial" w:cs="Arial"/>
          <w:lang w:eastAsia="en-GB"/>
        </w:rPr>
        <w:t>sides</w:t>
      </w:r>
      <w:r w:rsidRPr="00E710C2">
        <w:rPr>
          <w:rFonts w:ascii="Arial" w:eastAsia="Times New Roman" w:hAnsi="Arial" w:cs="Arial"/>
          <w:lang w:eastAsia="en-GB"/>
        </w:rPr>
        <w:t xml:space="preserve"> of cognitive ability, emotional intelligence, and demographic characteristics. This made a wealth of data available for analysis and interpretation. The main instrument in the assessment toolkit was the Mayer-Salovey-Caruso Emotional Intelligence Test (MEIS), a sophisticated instrument designed to evaluate emotional reasoning abilities in three main domains: </w:t>
      </w:r>
      <w:r w:rsidR="00387FA7" w:rsidRPr="00E710C2">
        <w:rPr>
          <w:rFonts w:ascii="Arial" w:eastAsia="Times New Roman" w:hAnsi="Arial" w:cs="Arial"/>
          <w:lang w:eastAsia="en-GB"/>
        </w:rPr>
        <w:t>naming</w:t>
      </w:r>
      <w:r w:rsidRPr="00E710C2">
        <w:rPr>
          <w:rFonts w:ascii="Arial" w:eastAsia="Times New Roman" w:hAnsi="Arial" w:cs="Arial"/>
          <w:lang w:eastAsia="en-GB"/>
        </w:rPr>
        <w:t xml:space="preserve">, </w:t>
      </w:r>
      <w:r w:rsidR="00387FA7" w:rsidRPr="00E710C2">
        <w:rPr>
          <w:rFonts w:ascii="Arial" w:eastAsia="Times New Roman" w:hAnsi="Arial" w:cs="Arial"/>
          <w:lang w:eastAsia="en-GB"/>
        </w:rPr>
        <w:t>understanding</w:t>
      </w:r>
      <w:r w:rsidRPr="00E710C2">
        <w:rPr>
          <w:rFonts w:ascii="Arial" w:eastAsia="Times New Roman" w:hAnsi="Arial" w:cs="Arial"/>
          <w:lang w:eastAsia="en-GB"/>
        </w:rPr>
        <w:t>, and managing emotions.</w:t>
      </w:r>
    </w:p>
    <w:p w14:paraId="0DFE2168" w14:textId="77777777" w:rsidR="00E710C2" w:rsidRPr="00E710C2" w:rsidRDefault="00E710C2" w:rsidP="00E710C2">
      <w:pPr>
        <w:spacing w:after="0" w:line="360" w:lineRule="auto"/>
        <w:jc w:val="both"/>
        <w:rPr>
          <w:rFonts w:ascii="Arial" w:eastAsia="Times New Roman" w:hAnsi="Arial" w:cs="Arial"/>
          <w:lang w:eastAsia="en-GB"/>
        </w:rPr>
      </w:pPr>
    </w:p>
    <w:p w14:paraId="712DEED6" w14:textId="64471779" w:rsidR="00E710C2" w:rsidRDefault="00E710C2" w:rsidP="00E710C2">
      <w:pPr>
        <w:spacing w:after="0" w:line="360" w:lineRule="auto"/>
        <w:jc w:val="both"/>
        <w:rPr>
          <w:rFonts w:ascii="Arial" w:eastAsia="Times New Roman" w:hAnsi="Arial" w:cs="Arial"/>
          <w:lang w:eastAsia="en-GB"/>
        </w:rPr>
      </w:pPr>
      <w:r w:rsidRPr="00E710C2">
        <w:rPr>
          <w:rFonts w:ascii="Arial" w:eastAsia="Times New Roman" w:hAnsi="Arial" w:cs="Arial"/>
          <w:lang w:eastAsia="en-GB"/>
        </w:rPr>
        <w:t xml:space="preserve">Through a series of thoughtfully crafted exercises, the participants' skills to negotiate the complicated terrain of human emotions were thoroughly investigated, offering insight into their diverse emotional intelligence profiles. The MEIS, in its condensed form with eight activities, assessed participants' abilities to </w:t>
      </w:r>
      <w:r w:rsidR="00387FA7" w:rsidRPr="00E710C2">
        <w:rPr>
          <w:rFonts w:ascii="Arial" w:eastAsia="Times New Roman" w:hAnsi="Arial" w:cs="Arial"/>
          <w:lang w:eastAsia="en-GB"/>
        </w:rPr>
        <w:t>find</w:t>
      </w:r>
      <w:r w:rsidRPr="00E710C2">
        <w:rPr>
          <w:rFonts w:ascii="Arial" w:eastAsia="Times New Roman" w:hAnsi="Arial" w:cs="Arial"/>
          <w:lang w:eastAsia="en-GB"/>
        </w:rPr>
        <w:t xml:space="preserve">, </w:t>
      </w:r>
      <w:r w:rsidR="00387FA7" w:rsidRPr="00E710C2">
        <w:rPr>
          <w:rFonts w:ascii="Arial" w:eastAsia="Times New Roman" w:hAnsi="Arial" w:cs="Arial"/>
          <w:lang w:eastAsia="en-GB"/>
        </w:rPr>
        <w:t>understand</w:t>
      </w:r>
      <w:r w:rsidRPr="00E710C2">
        <w:rPr>
          <w:rFonts w:ascii="Arial" w:eastAsia="Times New Roman" w:hAnsi="Arial" w:cs="Arial"/>
          <w:lang w:eastAsia="en-GB"/>
        </w:rPr>
        <w:t xml:space="preserve">, and regulate their emotions </w:t>
      </w:r>
      <w:r w:rsidR="00387FA7" w:rsidRPr="00E710C2">
        <w:rPr>
          <w:rFonts w:ascii="Arial" w:eastAsia="Times New Roman" w:hAnsi="Arial" w:cs="Arial"/>
          <w:lang w:eastAsia="en-GB"/>
        </w:rPr>
        <w:t>to</w:t>
      </w:r>
      <w:r w:rsidRPr="00E710C2">
        <w:rPr>
          <w:rFonts w:ascii="Arial" w:eastAsia="Times New Roman" w:hAnsi="Arial" w:cs="Arial"/>
          <w:lang w:eastAsia="en-GB"/>
        </w:rPr>
        <w:t xml:space="preserve"> give a comprehensive assessment of emotional intelligence. Using a multi-dimensional approach made it easier to examine emotional intelligence in detail and gave important insights into </w:t>
      </w:r>
      <w:r w:rsidRPr="00E710C2">
        <w:rPr>
          <w:rFonts w:ascii="Arial" w:eastAsia="Times New Roman" w:hAnsi="Arial" w:cs="Arial"/>
          <w:lang w:eastAsia="en-GB"/>
        </w:rPr>
        <w:lastRenderedPageBreak/>
        <w:t>participants' areas of strength and growth in relation to different components of emotional reasoning.</w:t>
      </w:r>
    </w:p>
    <w:p w14:paraId="3D622E7B" w14:textId="7FC5C586" w:rsidR="0014585F" w:rsidRPr="0014585F" w:rsidRDefault="0014585F" w:rsidP="0014585F">
      <w:pPr>
        <w:spacing w:after="0" w:line="360" w:lineRule="auto"/>
        <w:jc w:val="both"/>
        <w:rPr>
          <w:rFonts w:ascii="Arial" w:eastAsia="Times New Roman" w:hAnsi="Arial" w:cs="Arial"/>
          <w:lang w:eastAsia="en-GB"/>
        </w:rPr>
      </w:pPr>
      <w:r w:rsidRPr="0014585F">
        <w:rPr>
          <w:rFonts w:ascii="Arial" w:eastAsia="Times New Roman" w:hAnsi="Arial" w:cs="Arial"/>
          <w:lang w:eastAsia="en-GB"/>
        </w:rPr>
        <w:t xml:space="preserve">Additionally, the expert grading method of the MEIS ensured a comprehensive evaluation, enhancing the reliability and validity of the data that was gathered. Participants were assessed using the venerable Shipley Institute of Living IQ Scale, which is widely recognised for its efficacy, in addition to the </w:t>
      </w:r>
      <w:r w:rsidRPr="0014585F">
        <w:rPr>
          <w:rFonts w:ascii="Arial" w:eastAsia="Times New Roman" w:hAnsi="Arial" w:cs="Arial"/>
          <w:lang w:eastAsia="en-GB"/>
        </w:rPr>
        <w:t>MEIS. This</w:t>
      </w:r>
      <w:r w:rsidRPr="0014585F">
        <w:rPr>
          <w:rFonts w:ascii="Arial" w:eastAsia="Times New Roman" w:hAnsi="Arial" w:cs="Arial"/>
          <w:lang w:eastAsia="en-GB"/>
        </w:rPr>
        <w:t xml:space="preserve"> standardised exam not only revealed details about the individuals' cognitive </w:t>
      </w:r>
      <w:r w:rsidR="00387FA7" w:rsidRPr="0014585F">
        <w:rPr>
          <w:rFonts w:ascii="Arial" w:eastAsia="Times New Roman" w:hAnsi="Arial" w:cs="Arial"/>
          <w:lang w:eastAsia="en-GB"/>
        </w:rPr>
        <w:t>abilities</w:t>
      </w:r>
      <w:r w:rsidRPr="0014585F">
        <w:rPr>
          <w:rFonts w:ascii="Arial" w:eastAsia="Times New Roman" w:hAnsi="Arial" w:cs="Arial"/>
          <w:lang w:eastAsia="en-GB"/>
        </w:rPr>
        <w:t xml:space="preserve"> but also offered a robust benchmark for comparing and analysing emotional intelligence, which expanded the scope and complexity of the study's findings.</w:t>
      </w:r>
    </w:p>
    <w:p w14:paraId="66757705" w14:textId="6E4159AD" w:rsidR="0014585F" w:rsidRPr="0014585F" w:rsidRDefault="0014585F" w:rsidP="0014585F">
      <w:pPr>
        <w:spacing w:after="0" w:line="360" w:lineRule="auto"/>
        <w:jc w:val="both"/>
        <w:rPr>
          <w:rFonts w:ascii="Arial" w:eastAsia="Times New Roman" w:hAnsi="Arial" w:cs="Arial"/>
          <w:lang w:eastAsia="en-GB"/>
        </w:rPr>
      </w:pPr>
      <w:r w:rsidRPr="0014585F">
        <w:rPr>
          <w:rFonts w:ascii="Arial" w:eastAsia="Times New Roman" w:hAnsi="Arial" w:cs="Arial"/>
          <w:lang w:eastAsia="en-GB"/>
        </w:rPr>
        <w:t xml:space="preserve">Participants also finished a carefully crafted cognitive performance task intended to mimic real-world issues </w:t>
      </w:r>
      <w:r w:rsidRPr="0014585F">
        <w:rPr>
          <w:rFonts w:ascii="Arial" w:eastAsia="Times New Roman" w:hAnsi="Arial" w:cs="Arial"/>
          <w:lang w:eastAsia="en-GB"/>
        </w:rPr>
        <w:t>met</w:t>
      </w:r>
      <w:r w:rsidRPr="0014585F">
        <w:rPr>
          <w:rFonts w:ascii="Arial" w:eastAsia="Times New Roman" w:hAnsi="Arial" w:cs="Arial"/>
          <w:lang w:eastAsia="en-GB"/>
        </w:rPr>
        <w:t xml:space="preserve"> in high-stress scenarios, in addition to these psychometric assessments. Participants in this assignment, which was derived from Burney's logical reasoning exam, had to find solutions to challenging issues in a constrained </w:t>
      </w:r>
      <w:r w:rsidRPr="0014585F">
        <w:rPr>
          <w:rFonts w:ascii="Arial" w:eastAsia="Times New Roman" w:hAnsi="Arial" w:cs="Arial"/>
          <w:lang w:eastAsia="en-GB"/>
        </w:rPr>
        <w:t>period</w:t>
      </w:r>
      <w:r w:rsidRPr="0014585F">
        <w:rPr>
          <w:rFonts w:ascii="Arial" w:eastAsia="Times New Roman" w:hAnsi="Arial" w:cs="Arial"/>
          <w:lang w:eastAsia="en-GB"/>
        </w:rPr>
        <w:t>. This showed the participants' cognitive agility and tenacity in the face of hardship, which improved the study's empirical foundation. The results of this comprehensive battery of tests produced a kaleidoscope of information that offered fresh insights into the connections and intriguing linkages between emotional intelligence, cognitive performance, and demographic characteristics.</w:t>
      </w:r>
    </w:p>
    <w:p w14:paraId="71A4E329" w14:textId="22923FEA" w:rsidR="0014585F" w:rsidRDefault="0014585F" w:rsidP="0014585F">
      <w:pPr>
        <w:spacing w:after="0" w:line="360" w:lineRule="auto"/>
        <w:jc w:val="both"/>
        <w:rPr>
          <w:rFonts w:ascii="Arial" w:eastAsia="Times New Roman" w:hAnsi="Arial" w:cs="Arial"/>
          <w:lang w:eastAsia="en-GB"/>
        </w:rPr>
      </w:pPr>
      <w:r w:rsidRPr="0014585F">
        <w:rPr>
          <w:rFonts w:ascii="Arial" w:eastAsia="Times New Roman" w:hAnsi="Arial" w:cs="Arial"/>
          <w:lang w:eastAsia="en-GB"/>
        </w:rPr>
        <w:t xml:space="preserve">Notably, emotional intelligence (EI)—particularly in the domains of experiencing and managing emotions—became a more reliable indicator of enhanced cognitive performance than general intelligence, underscoring the transformational potential of EI in shaping individual outcomes. However, despite the empirical accomplishments, the study </w:t>
      </w:r>
      <w:r w:rsidR="00F0042C" w:rsidRPr="0014585F">
        <w:rPr>
          <w:rFonts w:ascii="Arial" w:eastAsia="Times New Roman" w:hAnsi="Arial" w:cs="Arial"/>
          <w:lang w:eastAsia="en-GB"/>
        </w:rPr>
        <w:t>met</w:t>
      </w:r>
      <w:r w:rsidRPr="0014585F">
        <w:rPr>
          <w:rFonts w:ascii="Arial" w:eastAsia="Times New Roman" w:hAnsi="Arial" w:cs="Arial"/>
          <w:lang w:eastAsia="en-GB"/>
        </w:rPr>
        <w:t xml:space="preserve"> several methodological challenges and revealed new avenues for investigation. While it is convenient to recruit undergraduate students, the results might not be as broadly relevant to different demographics and circumstances. Moreover, even while the cognitive performance test is a useful tool for assessing participants' critical thinking abilities, it could not fully reflect the subtleties of task performance in real-world situations, particularly in dynamic social settings. Thus, further study and advancement are </w:t>
      </w:r>
      <w:r w:rsidR="00C94603" w:rsidRPr="0014585F">
        <w:rPr>
          <w:rFonts w:ascii="Arial" w:eastAsia="Times New Roman" w:hAnsi="Arial" w:cs="Arial"/>
          <w:lang w:eastAsia="en-GB"/>
        </w:rPr>
        <w:t>needed</w:t>
      </w:r>
      <w:r w:rsidRPr="0014585F">
        <w:rPr>
          <w:rFonts w:ascii="Arial" w:eastAsia="Times New Roman" w:hAnsi="Arial" w:cs="Arial"/>
          <w:lang w:eastAsia="en-GB"/>
        </w:rPr>
        <w:t>.</w:t>
      </w:r>
    </w:p>
    <w:p w14:paraId="458B89D7" w14:textId="303F7120" w:rsidR="00C94603" w:rsidRPr="00C94603" w:rsidRDefault="00C94603" w:rsidP="00C94603">
      <w:pPr>
        <w:spacing w:after="0" w:line="360" w:lineRule="auto"/>
        <w:jc w:val="both"/>
        <w:rPr>
          <w:rFonts w:ascii="Arial" w:eastAsia="Times New Roman" w:hAnsi="Arial" w:cs="Arial"/>
          <w:lang w:eastAsia="en-GB"/>
        </w:rPr>
      </w:pPr>
      <w:r w:rsidRPr="00C94603">
        <w:rPr>
          <w:rFonts w:ascii="Arial" w:eastAsia="Times New Roman" w:hAnsi="Arial" w:cs="Arial"/>
          <w:lang w:eastAsia="en-GB"/>
        </w:rPr>
        <w:t xml:space="preserve">Nevertheless, the study shows how transformational emotional intelligence can be in influencing individual and group results across a range of situations. This research invites us to go through the labyrinthine hallways of human emotion and cognition on a voyage of discovery. Through the disclosure of emotional intelligence's inner workings and its significant impact on human activity, revolutionary ideas bridging academic boundaries will become </w:t>
      </w:r>
      <w:r w:rsidR="00387FA7" w:rsidRPr="00C94603">
        <w:rPr>
          <w:rFonts w:ascii="Arial" w:eastAsia="Times New Roman" w:hAnsi="Arial" w:cs="Arial"/>
          <w:lang w:eastAsia="en-GB"/>
        </w:rPr>
        <w:t>clear</w:t>
      </w:r>
      <w:r w:rsidRPr="00C94603">
        <w:rPr>
          <w:rFonts w:ascii="Arial" w:eastAsia="Times New Roman" w:hAnsi="Arial" w:cs="Arial"/>
          <w:lang w:eastAsia="en-GB"/>
        </w:rPr>
        <w:t>, illuminating the way towards individual and collective wellbeing.</w:t>
      </w:r>
    </w:p>
    <w:p w14:paraId="2F1C54D4" w14:textId="77777777" w:rsidR="00C94603" w:rsidRPr="0014585F" w:rsidRDefault="00C94603" w:rsidP="0014585F">
      <w:pPr>
        <w:spacing w:after="0" w:line="360" w:lineRule="auto"/>
        <w:jc w:val="both"/>
        <w:rPr>
          <w:rFonts w:ascii="Arial" w:eastAsia="Times New Roman" w:hAnsi="Arial" w:cs="Arial"/>
          <w:lang w:eastAsia="en-GB"/>
        </w:rPr>
      </w:pPr>
    </w:p>
    <w:p w14:paraId="4EA19E79" w14:textId="77777777" w:rsidR="0014585F" w:rsidRPr="00E710C2" w:rsidRDefault="0014585F" w:rsidP="00E710C2">
      <w:pPr>
        <w:spacing w:after="0" w:line="360" w:lineRule="auto"/>
        <w:jc w:val="both"/>
        <w:rPr>
          <w:rFonts w:ascii="Arial" w:eastAsia="Times New Roman" w:hAnsi="Arial" w:cs="Arial"/>
          <w:lang w:eastAsia="en-GB"/>
        </w:rPr>
      </w:pPr>
    </w:p>
    <w:p w14:paraId="1B98509F" w14:textId="5E2B6887" w:rsidR="00667DD1" w:rsidRPr="00E710C2" w:rsidRDefault="00667DD1" w:rsidP="00E710C2">
      <w:pPr>
        <w:spacing w:line="360" w:lineRule="auto"/>
        <w:jc w:val="both"/>
        <w:rPr>
          <w:rFonts w:ascii="Arial" w:hAnsi="Arial" w:cs="Arial"/>
          <w:sz w:val="20"/>
          <w:szCs w:val="20"/>
        </w:rPr>
      </w:pPr>
    </w:p>
    <w:p w14:paraId="2D29B3D6" w14:textId="77777777" w:rsidR="00F072BD" w:rsidRPr="00E77647" w:rsidRDefault="00F072BD" w:rsidP="00E77647">
      <w:pPr>
        <w:spacing w:line="360" w:lineRule="auto"/>
        <w:jc w:val="both"/>
        <w:rPr>
          <w:rFonts w:ascii="Arial" w:hAnsi="Arial" w:cs="Arial"/>
          <w:b/>
          <w:bCs/>
        </w:rPr>
      </w:pPr>
    </w:p>
    <w:p w14:paraId="235C2A90" w14:textId="1AF51236" w:rsidR="00F0042C" w:rsidRPr="00F0042C" w:rsidRDefault="00667DD1" w:rsidP="00F0042C">
      <w:pPr>
        <w:spacing w:line="360" w:lineRule="auto"/>
        <w:jc w:val="both"/>
        <w:rPr>
          <w:rFonts w:ascii="Arial" w:hAnsi="Arial" w:cs="Arial"/>
          <w:b/>
          <w:bCs/>
        </w:rPr>
      </w:pPr>
      <w:r w:rsidRPr="00E77647">
        <w:rPr>
          <w:rFonts w:ascii="Arial" w:hAnsi="Arial" w:cs="Arial"/>
          <w:b/>
          <w:bCs/>
        </w:rPr>
        <w:lastRenderedPageBreak/>
        <w:t>Conclusion</w:t>
      </w:r>
    </w:p>
    <w:p w14:paraId="0DE62208" w14:textId="1633F18D" w:rsidR="00F0042C" w:rsidRPr="00F0042C" w:rsidRDefault="00F0042C" w:rsidP="00F0042C">
      <w:pPr>
        <w:spacing w:after="0" w:line="360" w:lineRule="auto"/>
        <w:jc w:val="both"/>
        <w:rPr>
          <w:rFonts w:ascii="Arial" w:eastAsia="Times New Roman" w:hAnsi="Arial" w:cs="Arial"/>
          <w:lang w:eastAsia="en-GB"/>
        </w:rPr>
      </w:pPr>
      <w:r w:rsidRPr="00F0042C">
        <w:rPr>
          <w:rFonts w:ascii="Arial" w:eastAsia="Times New Roman" w:hAnsi="Arial" w:cs="Arial"/>
          <w:lang w:eastAsia="en-GB"/>
        </w:rPr>
        <w:t xml:space="preserve">While the study </w:t>
      </w:r>
      <w:r w:rsidRPr="00F0042C">
        <w:rPr>
          <w:rFonts w:ascii="Arial" w:eastAsia="Times New Roman" w:hAnsi="Arial" w:cs="Arial"/>
          <w:lang w:eastAsia="en-GB"/>
        </w:rPr>
        <w:t>is</w:t>
      </w:r>
      <w:r w:rsidRPr="00F0042C">
        <w:rPr>
          <w:rFonts w:ascii="Arial" w:eastAsia="Times New Roman" w:hAnsi="Arial" w:cs="Arial"/>
          <w:lang w:eastAsia="en-GB"/>
        </w:rPr>
        <w:t xml:space="preserve"> a significant advancement in the field of emotional intelligence research, it also serves as a springboard for future inquiry, inspiring academics to explore the intricate relationship between human emotions and thought processes. </w:t>
      </w:r>
      <w:r w:rsidRPr="00F0042C">
        <w:rPr>
          <w:rFonts w:ascii="Arial" w:eastAsia="Times New Roman" w:hAnsi="Arial" w:cs="Arial"/>
          <w:lang w:eastAsia="en-GB"/>
        </w:rPr>
        <w:t>Using</w:t>
      </w:r>
      <w:r w:rsidRPr="00F0042C">
        <w:rPr>
          <w:rFonts w:ascii="Arial" w:eastAsia="Times New Roman" w:hAnsi="Arial" w:cs="Arial"/>
          <w:lang w:eastAsia="en-GB"/>
        </w:rPr>
        <w:t xml:space="preserve"> cutting-edge techniques and multidisciplinary approaches, researchers may fully realise the promise of emotional intelligence. This would bring in a new age of empowerment and awareness that might enhance society flourishing and human well-being. Expanding upon the findings of this seminal study, more investigation into the subject of emotional intelligence research </w:t>
      </w:r>
      <w:r w:rsidRPr="00F0042C">
        <w:rPr>
          <w:rFonts w:ascii="Arial" w:eastAsia="Times New Roman" w:hAnsi="Arial" w:cs="Arial"/>
          <w:lang w:eastAsia="en-GB"/>
        </w:rPr>
        <w:t>must</w:t>
      </w:r>
      <w:r w:rsidRPr="00F0042C">
        <w:rPr>
          <w:rFonts w:ascii="Arial" w:eastAsia="Times New Roman" w:hAnsi="Arial" w:cs="Arial"/>
          <w:lang w:eastAsia="en-GB"/>
        </w:rPr>
        <w:t xml:space="preserve"> </w:t>
      </w:r>
      <w:r w:rsidR="00387FA7" w:rsidRPr="00F0042C">
        <w:rPr>
          <w:rFonts w:ascii="Arial" w:eastAsia="Times New Roman" w:hAnsi="Arial" w:cs="Arial"/>
          <w:lang w:eastAsia="en-GB"/>
        </w:rPr>
        <w:t>buy</w:t>
      </w:r>
      <w:r w:rsidRPr="00F0042C">
        <w:rPr>
          <w:rFonts w:ascii="Arial" w:eastAsia="Times New Roman" w:hAnsi="Arial" w:cs="Arial"/>
          <w:lang w:eastAsia="en-GB"/>
        </w:rPr>
        <w:t xml:space="preserve"> fresh perspectives and enhance our understanding of this complex phenomena.</w:t>
      </w:r>
    </w:p>
    <w:p w14:paraId="700D977B" w14:textId="7928B06E" w:rsidR="00F0042C" w:rsidRPr="00F0042C" w:rsidRDefault="00F0042C" w:rsidP="00F0042C">
      <w:pPr>
        <w:spacing w:after="0" w:line="360" w:lineRule="auto"/>
        <w:jc w:val="both"/>
        <w:rPr>
          <w:rFonts w:ascii="Arial" w:eastAsia="Times New Roman" w:hAnsi="Arial" w:cs="Arial"/>
          <w:lang w:eastAsia="en-GB"/>
        </w:rPr>
      </w:pPr>
      <w:r w:rsidRPr="00F0042C">
        <w:rPr>
          <w:rFonts w:ascii="Arial" w:eastAsia="Times New Roman" w:hAnsi="Arial" w:cs="Arial"/>
          <w:lang w:eastAsia="en-GB"/>
        </w:rPr>
        <w:t xml:space="preserve">Research </w:t>
      </w:r>
      <w:r w:rsidRPr="00F0042C">
        <w:rPr>
          <w:rFonts w:ascii="Arial" w:eastAsia="Times New Roman" w:hAnsi="Arial" w:cs="Arial"/>
          <w:lang w:eastAsia="en-GB"/>
        </w:rPr>
        <w:t>writes down</w:t>
      </w:r>
      <w:r w:rsidRPr="00F0042C">
        <w:rPr>
          <w:rFonts w:ascii="Arial" w:eastAsia="Times New Roman" w:hAnsi="Arial" w:cs="Arial"/>
          <w:lang w:eastAsia="en-GB"/>
        </w:rPr>
        <w:t xml:space="preserve"> that emotional intelligence encompasses more than just emotional recognition, comprehension, and regulation. </w:t>
      </w:r>
      <w:r w:rsidRPr="00F0042C">
        <w:rPr>
          <w:rFonts w:ascii="Arial" w:eastAsia="Times New Roman" w:hAnsi="Arial" w:cs="Arial"/>
          <w:lang w:eastAsia="en-GB"/>
        </w:rPr>
        <w:t>To</w:t>
      </w:r>
      <w:r w:rsidRPr="00F0042C">
        <w:rPr>
          <w:rFonts w:ascii="Arial" w:eastAsia="Times New Roman" w:hAnsi="Arial" w:cs="Arial"/>
          <w:lang w:eastAsia="en-GB"/>
        </w:rPr>
        <w:t xml:space="preserve"> broaden the definition of emotional intelligence, researchers such as Daniel Goleman have proposed the concept of "emotional competence," which encompasses abilities like empathy, adaptability, and resilience. </w:t>
      </w:r>
    </w:p>
    <w:p w14:paraId="10CA2790" w14:textId="15A41EEA" w:rsidR="00F0042C" w:rsidRPr="00F0042C" w:rsidRDefault="00667DD1" w:rsidP="00F0042C">
      <w:pPr>
        <w:spacing w:line="360" w:lineRule="auto"/>
        <w:jc w:val="both"/>
        <w:rPr>
          <w:rFonts w:ascii="Arial" w:eastAsia="Times New Roman" w:hAnsi="Arial" w:cs="Arial"/>
          <w:lang w:eastAsia="en-GB"/>
        </w:rPr>
      </w:pPr>
      <w:r w:rsidRPr="00F0042C">
        <w:rPr>
          <w:rFonts w:ascii="Arial" w:hAnsi="Arial" w:cs="Arial"/>
        </w:rPr>
        <w:t xml:space="preserve">Furthermore, </w:t>
      </w:r>
      <w:r w:rsidR="00F0042C" w:rsidRPr="00F0042C">
        <w:rPr>
          <w:rFonts w:ascii="Arial" w:eastAsia="Times New Roman" w:hAnsi="Arial" w:cs="Arial"/>
          <w:lang w:eastAsia="en-GB"/>
        </w:rPr>
        <w:t xml:space="preserve">New research </w:t>
      </w:r>
      <w:r w:rsidR="00F0042C" w:rsidRPr="00F0042C">
        <w:rPr>
          <w:rFonts w:ascii="Arial" w:eastAsia="Times New Roman" w:hAnsi="Arial" w:cs="Arial"/>
          <w:lang w:eastAsia="en-GB"/>
        </w:rPr>
        <w:t>shows</w:t>
      </w:r>
      <w:r w:rsidR="00F0042C" w:rsidRPr="00F0042C">
        <w:rPr>
          <w:rFonts w:ascii="Arial" w:eastAsia="Times New Roman" w:hAnsi="Arial" w:cs="Arial"/>
          <w:lang w:eastAsia="en-GB"/>
        </w:rPr>
        <w:t xml:space="preserve"> that emotional intelligence matters not just on an individual basis but also plays a significant role in organisational dynamics and leadership effectiveness. </w:t>
      </w:r>
      <w:r w:rsidR="00F0042C" w:rsidRPr="00F0042C">
        <w:rPr>
          <w:rFonts w:ascii="Arial" w:eastAsia="Times New Roman" w:hAnsi="Arial" w:cs="Arial"/>
          <w:lang w:eastAsia="en-GB"/>
        </w:rPr>
        <w:br/>
        <w:t>Organisations that prioritise the growth of emotional intelligence in their personnel tend to foster a culture of trust, inventiveness, and cooperation, all of which enhance employee contentment and boost overall performance. Leaders with high emotional intelligence are adept at motivating and inspiring their teams, negotiating complex interpersonal dynamics, and fostering an atmosphere that is psychologically secure and conducive to creativity and growth.</w:t>
      </w:r>
      <w:r w:rsidR="00F0042C" w:rsidRPr="00F0042C">
        <w:rPr>
          <w:rFonts w:ascii="Arial" w:eastAsia="Times New Roman" w:hAnsi="Arial" w:cs="Arial"/>
          <w:lang w:eastAsia="en-GB"/>
        </w:rPr>
        <w:br/>
        <w:t xml:space="preserve">Furthermore, recent studies have emphasised the value of emotional intelligence in a range of contexts, including interpersonal relationships, education, and healthcare. Higher emotional intelligence teachers are better at creating supportive learning environments, reducing student disengagement, and meeting students' socio-emotional needs in the classroom. In contrast, emotionally intelligent healthcare workers </w:t>
      </w:r>
      <w:r w:rsidR="00F0042C" w:rsidRPr="00F0042C">
        <w:rPr>
          <w:rFonts w:ascii="Arial" w:eastAsia="Times New Roman" w:hAnsi="Arial" w:cs="Arial"/>
          <w:lang w:eastAsia="en-GB"/>
        </w:rPr>
        <w:t>show</w:t>
      </w:r>
      <w:r w:rsidR="00F0042C" w:rsidRPr="00F0042C">
        <w:rPr>
          <w:rFonts w:ascii="Arial" w:eastAsia="Times New Roman" w:hAnsi="Arial" w:cs="Arial"/>
          <w:lang w:eastAsia="en-GB"/>
        </w:rPr>
        <w:t xml:space="preserve"> greater levels of empathy, communication </w:t>
      </w:r>
      <w:r w:rsidR="00387FA7" w:rsidRPr="00F0042C">
        <w:rPr>
          <w:rFonts w:ascii="Arial" w:eastAsia="Times New Roman" w:hAnsi="Arial" w:cs="Arial"/>
          <w:lang w:eastAsia="en-GB"/>
        </w:rPr>
        <w:t>ability</w:t>
      </w:r>
      <w:r w:rsidR="00F0042C" w:rsidRPr="00F0042C">
        <w:rPr>
          <w:rFonts w:ascii="Arial" w:eastAsia="Times New Roman" w:hAnsi="Arial" w:cs="Arial"/>
          <w:lang w:eastAsia="en-GB"/>
        </w:rPr>
        <w:t xml:space="preserve">, and patient happiness in the medical area, all of which improve patient outcomes and treatment quality. Moreover, a lot </w:t>
      </w:r>
      <w:r w:rsidR="00F0042C" w:rsidRPr="00F0042C">
        <w:rPr>
          <w:rFonts w:ascii="Arial" w:eastAsia="Times New Roman" w:hAnsi="Arial" w:cs="Arial"/>
          <w:lang w:eastAsia="en-GB"/>
        </w:rPr>
        <w:t>must</w:t>
      </w:r>
      <w:r w:rsidR="00F0042C" w:rsidRPr="00F0042C">
        <w:rPr>
          <w:rFonts w:ascii="Arial" w:eastAsia="Times New Roman" w:hAnsi="Arial" w:cs="Arial"/>
          <w:lang w:eastAsia="en-GB"/>
        </w:rPr>
        <w:t xml:space="preserve"> be learned about how emotional intelligence interacts with other ideas like grit, resilience, and emotional control. </w:t>
      </w:r>
    </w:p>
    <w:p w14:paraId="4486D6DB" w14:textId="4F141EBF" w:rsidR="00CE32DB" w:rsidRPr="00D32A82" w:rsidRDefault="00F0042C" w:rsidP="00D32A82">
      <w:pPr>
        <w:spacing w:after="240" w:line="360" w:lineRule="auto"/>
        <w:jc w:val="both"/>
        <w:rPr>
          <w:rFonts w:ascii="Arial" w:eastAsia="Times New Roman" w:hAnsi="Arial" w:cs="Arial"/>
          <w:lang w:eastAsia="en-GB"/>
        </w:rPr>
      </w:pPr>
      <w:r w:rsidRPr="00F0042C">
        <w:rPr>
          <w:rFonts w:ascii="Arial" w:eastAsia="Times New Roman" w:hAnsi="Arial" w:cs="Arial"/>
          <w:lang w:eastAsia="en-GB"/>
        </w:rPr>
        <w:t xml:space="preserve">Research </w:t>
      </w:r>
      <w:r w:rsidR="00387FA7" w:rsidRPr="00F0042C">
        <w:rPr>
          <w:rFonts w:ascii="Arial" w:eastAsia="Times New Roman" w:hAnsi="Arial" w:cs="Arial"/>
          <w:lang w:eastAsia="en-GB"/>
        </w:rPr>
        <w:t>writes down</w:t>
      </w:r>
      <w:r w:rsidRPr="00F0042C">
        <w:rPr>
          <w:rFonts w:ascii="Arial" w:eastAsia="Times New Roman" w:hAnsi="Arial" w:cs="Arial"/>
          <w:lang w:eastAsia="en-GB"/>
        </w:rPr>
        <w:t xml:space="preserve"> that individuals </w:t>
      </w:r>
      <w:r w:rsidR="00387FA7" w:rsidRPr="00F0042C">
        <w:rPr>
          <w:rFonts w:ascii="Arial" w:eastAsia="Times New Roman" w:hAnsi="Arial" w:cs="Arial"/>
          <w:lang w:eastAsia="en-GB"/>
        </w:rPr>
        <w:t>that have</w:t>
      </w:r>
      <w:r w:rsidRPr="00F0042C">
        <w:rPr>
          <w:rFonts w:ascii="Arial" w:eastAsia="Times New Roman" w:hAnsi="Arial" w:cs="Arial"/>
          <w:lang w:eastAsia="en-GB"/>
        </w:rPr>
        <w:t xml:space="preserve"> high emotional intelligence are more equipped to overcome adversity, stick with a plan to </w:t>
      </w:r>
      <w:r w:rsidR="00387FA7" w:rsidRPr="00F0042C">
        <w:rPr>
          <w:rFonts w:ascii="Arial" w:eastAsia="Times New Roman" w:hAnsi="Arial" w:cs="Arial"/>
          <w:lang w:eastAsia="en-GB"/>
        </w:rPr>
        <w:t>carry out</w:t>
      </w:r>
      <w:r w:rsidRPr="00F0042C">
        <w:rPr>
          <w:rFonts w:ascii="Arial" w:eastAsia="Times New Roman" w:hAnsi="Arial" w:cs="Arial"/>
          <w:lang w:eastAsia="en-GB"/>
        </w:rPr>
        <w:t xml:space="preserve"> long-term goals, and employ adaptable coping strategies. Gaining an understanding of the relationships between emotional intelligence and these related ideas can improve holistic approaches to personal and professional development, allowing individuals to thrive in a dynamic society. </w:t>
      </w:r>
      <w:r>
        <w:rPr>
          <w:rFonts w:ascii="Arial" w:eastAsia="Times New Roman" w:hAnsi="Arial" w:cs="Arial"/>
          <w:lang w:eastAsia="en-GB"/>
        </w:rPr>
        <w:t xml:space="preserve"> </w:t>
      </w:r>
      <w:r w:rsidRPr="00F0042C">
        <w:rPr>
          <w:rFonts w:ascii="Arial" w:eastAsia="Times New Roman" w:hAnsi="Arial" w:cs="Arial"/>
          <w:lang w:eastAsia="en-GB"/>
        </w:rPr>
        <w:t>Considering</w:t>
      </w:r>
      <w:r w:rsidRPr="00F0042C">
        <w:rPr>
          <w:rFonts w:ascii="Arial" w:eastAsia="Times New Roman" w:hAnsi="Arial" w:cs="Arial"/>
          <w:lang w:eastAsia="en-GB"/>
        </w:rPr>
        <w:t xml:space="preserve"> these recent discoveries, research on emotional intelligence going forward should adopt a multidisciplinary strategy, fusing different methods and points of view to properly convey the </w:t>
      </w:r>
      <w:r w:rsidRPr="00F0042C">
        <w:rPr>
          <w:rFonts w:ascii="Arial" w:eastAsia="Times New Roman" w:hAnsi="Arial" w:cs="Arial"/>
          <w:lang w:eastAsia="en-GB"/>
        </w:rPr>
        <w:lastRenderedPageBreak/>
        <w:t xml:space="preserve">complexity and diversity of the concept. </w:t>
      </w:r>
      <w:r>
        <w:rPr>
          <w:rFonts w:ascii="Arial" w:eastAsia="Times New Roman" w:hAnsi="Arial" w:cs="Arial"/>
          <w:lang w:eastAsia="en-GB"/>
        </w:rPr>
        <w:t xml:space="preserve"> </w:t>
      </w:r>
      <w:r w:rsidRPr="00F0042C">
        <w:rPr>
          <w:rFonts w:ascii="Arial" w:eastAsia="Times New Roman" w:hAnsi="Arial" w:cs="Arial"/>
          <w:lang w:eastAsia="en-GB"/>
        </w:rPr>
        <w:t xml:space="preserve">Longitudinal studies that track individuals over time can shed light on the developmental processes and long-term effects of emotional intelligence. Additionally, cross-cultural research is </w:t>
      </w:r>
      <w:r w:rsidRPr="00F0042C">
        <w:rPr>
          <w:rFonts w:ascii="Arial" w:eastAsia="Times New Roman" w:hAnsi="Arial" w:cs="Arial"/>
          <w:lang w:eastAsia="en-GB"/>
        </w:rPr>
        <w:t>needed</w:t>
      </w:r>
      <w:r w:rsidRPr="00F0042C">
        <w:rPr>
          <w:rFonts w:ascii="Arial" w:eastAsia="Times New Roman" w:hAnsi="Arial" w:cs="Arial"/>
          <w:lang w:eastAsia="en-GB"/>
        </w:rPr>
        <w:t xml:space="preserve"> to create culturally competent treatments that work with a variety of demographic groups and to </w:t>
      </w:r>
      <w:r w:rsidR="00387FA7" w:rsidRPr="00F0042C">
        <w:rPr>
          <w:rFonts w:ascii="Arial" w:eastAsia="Times New Roman" w:hAnsi="Arial" w:cs="Arial"/>
          <w:lang w:eastAsia="en-GB"/>
        </w:rPr>
        <w:t>understand</w:t>
      </w:r>
      <w:r w:rsidRPr="00F0042C">
        <w:rPr>
          <w:rFonts w:ascii="Arial" w:eastAsia="Times New Roman" w:hAnsi="Arial" w:cs="Arial"/>
          <w:lang w:eastAsia="en-GB"/>
        </w:rPr>
        <w:t xml:space="preserve"> how cultural norms and values </w:t>
      </w:r>
      <w:r w:rsidR="00387FA7" w:rsidRPr="00F0042C">
        <w:rPr>
          <w:rFonts w:ascii="Arial" w:eastAsia="Times New Roman" w:hAnsi="Arial" w:cs="Arial"/>
          <w:lang w:eastAsia="en-GB"/>
        </w:rPr>
        <w:t>change</w:t>
      </w:r>
      <w:r w:rsidRPr="00F0042C">
        <w:rPr>
          <w:rFonts w:ascii="Arial" w:eastAsia="Times New Roman" w:hAnsi="Arial" w:cs="Arial"/>
          <w:lang w:eastAsia="en-GB"/>
        </w:rPr>
        <w:t xml:space="preserve"> emotional intelligence profiles. As we embark on this path of investigation and discovery, it is imperative that we acknowledge the transforming potential of emotional intelligence in fostering individual well-being, strengthening interpersonal connections, and accelerating collective achievement. By learning more about emotional intelligence and its various ramifications, we may build a more resilient, compassionate, and peaceful society where people </w:t>
      </w:r>
      <w:r w:rsidRPr="00F0042C">
        <w:rPr>
          <w:rFonts w:ascii="Arial" w:eastAsia="Times New Roman" w:hAnsi="Arial" w:cs="Arial"/>
          <w:lang w:eastAsia="en-GB"/>
        </w:rPr>
        <w:t>live,</w:t>
      </w:r>
      <w:r w:rsidRPr="00F0042C">
        <w:rPr>
          <w:rFonts w:ascii="Arial" w:eastAsia="Times New Roman" w:hAnsi="Arial" w:cs="Arial"/>
          <w:lang w:eastAsia="en-GB"/>
        </w:rPr>
        <w:t xml:space="preserve"> and organisations thrive in harmony with the intricacies of human emotion and intellect.</w:t>
      </w:r>
    </w:p>
    <w:p w14:paraId="10AA3076" w14:textId="2BC26A00" w:rsidR="007C60D5" w:rsidRPr="00E77647" w:rsidRDefault="007C60D5" w:rsidP="00E77647">
      <w:pPr>
        <w:pStyle w:val="Heading1"/>
        <w:spacing w:line="360" w:lineRule="auto"/>
        <w:rPr>
          <w:rFonts w:ascii="Arial" w:hAnsi="Arial" w:cs="Arial"/>
          <w:sz w:val="22"/>
          <w:szCs w:val="22"/>
        </w:rPr>
      </w:pPr>
      <w:bookmarkStart w:id="5" w:name="_Toc164966959"/>
      <w:r w:rsidRPr="00E77647">
        <w:rPr>
          <w:rFonts w:ascii="Arial" w:hAnsi="Arial" w:cs="Arial"/>
          <w:sz w:val="22"/>
          <w:szCs w:val="22"/>
        </w:rPr>
        <w:t>Part 2</w:t>
      </w:r>
      <w:bookmarkEnd w:id="5"/>
      <w:r w:rsidRPr="00E77647">
        <w:rPr>
          <w:rFonts w:ascii="Arial" w:hAnsi="Arial" w:cs="Arial"/>
          <w:sz w:val="22"/>
          <w:szCs w:val="22"/>
        </w:rPr>
        <w:t xml:space="preserve"> </w:t>
      </w:r>
    </w:p>
    <w:p w14:paraId="649BF58A" w14:textId="77777777" w:rsidR="00EA443D" w:rsidRDefault="00EA443D" w:rsidP="00E77647">
      <w:pPr>
        <w:pStyle w:val="Heading1"/>
        <w:spacing w:line="360" w:lineRule="auto"/>
        <w:rPr>
          <w:rFonts w:ascii="Arial" w:hAnsi="Arial" w:cs="Arial"/>
          <w:sz w:val="22"/>
          <w:szCs w:val="22"/>
          <w:shd w:val="clear" w:color="auto" w:fill="FFFFFF"/>
        </w:rPr>
      </w:pPr>
      <w:bookmarkStart w:id="6" w:name="_Toc164966960"/>
      <w:r w:rsidRPr="00E77647">
        <w:rPr>
          <w:rFonts w:ascii="Arial" w:hAnsi="Arial" w:cs="Arial"/>
          <w:sz w:val="22"/>
          <w:szCs w:val="22"/>
          <w:shd w:val="clear" w:color="auto" w:fill="FFFFFF"/>
        </w:rPr>
        <w:t>SUMMARY</w:t>
      </w:r>
      <w:bookmarkEnd w:id="6"/>
      <w:r w:rsidRPr="00E77647">
        <w:rPr>
          <w:rFonts w:ascii="Arial" w:hAnsi="Arial" w:cs="Arial"/>
          <w:sz w:val="22"/>
          <w:szCs w:val="22"/>
          <w:shd w:val="clear" w:color="auto" w:fill="FFFFFF"/>
        </w:rPr>
        <w:t xml:space="preserve"> </w:t>
      </w:r>
    </w:p>
    <w:p w14:paraId="308F738D" w14:textId="76050F1B" w:rsidR="00D32A82" w:rsidRPr="00D32A82" w:rsidRDefault="00D32A82" w:rsidP="00D32A82">
      <w:pPr>
        <w:spacing w:after="0" w:line="360" w:lineRule="auto"/>
        <w:jc w:val="both"/>
        <w:rPr>
          <w:rFonts w:ascii="Arial" w:eastAsia="Times New Roman" w:hAnsi="Arial" w:cs="Arial"/>
          <w:lang w:eastAsia="en-GB"/>
        </w:rPr>
      </w:pPr>
      <w:r w:rsidRPr="00D32A82">
        <w:rPr>
          <w:rFonts w:ascii="Arial" w:eastAsia="Times New Roman" w:hAnsi="Arial" w:cs="Arial"/>
          <w:lang w:eastAsia="en-GB"/>
        </w:rPr>
        <w:t xml:space="preserve">Strategic management at UNICEF UK entails matching virtual organisations to the organization's broad </w:t>
      </w:r>
      <w:r w:rsidR="00387FA7" w:rsidRPr="00D32A82">
        <w:rPr>
          <w:rFonts w:ascii="Arial" w:eastAsia="Times New Roman" w:hAnsi="Arial" w:cs="Arial"/>
          <w:lang w:eastAsia="en-GB"/>
        </w:rPr>
        <w:t>goals</w:t>
      </w:r>
      <w:r w:rsidRPr="00D32A82">
        <w:rPr>
          <w:rFonts w:ascii="Arial" w:eastAsia="Times New Roman" w:hAnsi="Arial" w:cs="Arial"/>
          <w:lang w:eastAsia="en-GB"/>
        </w:rPr>
        <w:t xml:space="preserve"> and core values. By aligning their efforts, virtual teams may successfully handle child welfare challenges across many geographies and thematic areas. Setting specific </w:t>
      </w:r>
      <w:r w:rsidR="00387FA7" w:rsidRPr="00D32A82">
        <w:rPr>
          <w:rFonts w:ascii="Arial" w:eastAsia="Times New Roman" w:hAnsi="Arial" w:cs="Arial"/>
          <w:lang w:eastAsia="en-GB"/>
        </w:rPr>
        <w:t>goals</w:t>
      </w:r>
      <w:r w:rsidRPr="00D32A82">
        <w:rPr>
          <w:rFonts w:ascii="Arial" w:eastAsia="Times New Roman" w:hAnsi="Arial" w:cs="Arial"/>
          <w:lang w:eastAsia="en-GB"/>
        </w:rPr>
        <w:t xml:space="preserve"> and KPIs is just one aspect of strategic planning; another is creating plans that are adapted to the </w:t>
      </w:r>
      <w:r w:rsidR="00387FA7" w:rsidRPr="00D32A82">
        <w:rPr>
          <w:rFonts w:ascii="Arial" w:eastAsia="Times New Roman" w:hAnsi="Arial" w:cs="Arial"/>
          <w:lang w:eastAsia="en-GB"/>
        </w:rPr>
        <w:t>difficulties</w:t>
      </w:r>
      <w:r w:rsidRPr="00D32A82">
        <w:rPr>
          <w:rFonts w:ascii="Arial" w:eastAsia="Times New Roman" w:hAnsi="Arial" w:cs="Arial"/>
          <w:lang w:eastAsia="en-GB"/>
        </w:rPr>
        <w:t xml:space="preserve"> and possibilities that virtual teams encounter. Organisational structures need to be set up with defined roles, duties, and communication channels </w:t>
      </w:r>
      <w:r w:rsidR="00387FA7" w:rsidRPr="00D32A82">
        <w:rPr>
          <w:rFonts w:ascii="Arial" w:eastAsia="Times New Roman" w:hAnsi="Arial" w:cs="Arial"/>
          <w:lang w:eastAsia="en-GB"/>
        </w:rPr>
        <w:t>to</w:t>
      </w:r>
      <w:r w:rsidRPr="00D32A82">
        <w:rPr>
          <w:rFonts w:ascii="Arial" w:eastAsia="Times New Roman" w:hAnsi="Arial" w:cs="Arial"/>
          <w:lang w:eastAsia="en-GB"/>
        </w:rPr>
        <w:t xml:space="preserve"> </w:t>
      </w:r>
      <w:r w:rsidR="00387FA7" w:rsidRPr="00D32A82">
        <w:rPr>
          <w:rFonts w:ascii="Arial" w:eastAsia="Times New Roman" w:hAnsi="Arial" w:cs="Arial"/>
          <w:lang w:eastAsia="en-GB"/>
        </w:rPr>
        <w:t>ease</w:t>
      </w:r>
      <w:r w:rsidRPr="00D32A82">
        <w:rPr>
          <w:rFonts w:ascii="Arial" w:eastAsia="Times New Roman" w:hAnsi="Arial" w:cs="Arial"/>
          <w:lang w:eastAsia="en-GB"/>
        </w:rPr>
        <w:t xml:space="preserve"> virtual cooperation and decision-making.</w:t>
      </w:r>
    </w:p>
    <w:p w14:paraId="16A7016F" w14:textId="37EDC915" w:rsidR="00D32A82" w:rsidRDefault="00D32A82" w:rsidP="00D32A82">
      <w:pPr>
        <w:spacing w:after="0" w:line="360" w:lineRule="auto"/>
        <w:jc w:val="both"/>
        <w:rPr>
          <w:rFonts w:ascii="Arial" w:eastAsia="Times New Roman" w:hAnsi="Arial" w:cs="Arial"/>
          <w:lang w:eastAsia="en-GB"/>
        </w:rPr>
      </w:pPr>
      <w:r w:rsidRPr="00D32A82">
        <w:rPr>
          <w:rFonts w:ascii="Arial" w:eastAsia="Times New Roman" w:hAnsi="Arial" w:cs="Arial"/>
          <w:lang w:eastAsia="en-GB"/>
        </w:rPr>
        <w:t xml:space="preserve">Allocating resources is also a crucial </w:t>
      </w:r>
      <w:r w:rsidR="00387FA7" w:rsidRPr="00D32A82">
        <w:rPr>
          <w:rFonts w:ascii="Arial" w:eastAsia="Times New Roman" w:hAnsi="Arial" w:cs="Arial"/>
          <w:lang w:eastAsia="en-GB"/>
        </w:rPr>
        <w:t>part</w:t>
      </w:r>
      <w:r w:rsidRPr="00D32A82">
        <w:rPr>
          <w:rFonts w:ascii="Arial" w:eastAsia="Times New Roman" w:hAnsi="Arial" w:cs="Arial"/>
          <w:lang w:eastAsia="en-GB"/>
        </w:rPr>
        <w:t xml:space="preserve"> of strategic management as it guarantees that virtual teams have access to the technological infrastructure, support, and training they need to do their jobs well. Systems for measuring performance are critical for monitoring results and progress, </w:t>
      </w:r>
      <w:r w:rsidR="00387FA7" w:rsidRPr="00D32A82">
        <w:rPr>
          <w:rFonts w:ascii="Arial" w:eastAsia="Times New Roman" w:hAnsi="Arial" w:cs="Arial"/>
          <w:lang w:eastAsia="en-GB"/>
        </w:rPr>
        <w:t>easing</w:t>
      </w:r>
      <w:r w:rsidRPr="00D32A82">
        <w:rPr>
          <w:rFonts w:ascii="Arial" w:eastAsia="Times New Roman" w:hAnsi="Arial" w:cs="Arial"/>
          <w:lang w:eastAsia="en-GB"/>
        </w:rPr>
        <w:t xml:space="preserve"> ongoing development and well-informed decision-making. The effective risk supervision and management structure of UNICEF UK entails the proactive identification, evaluation, and mitigation of organisational risks. </w:t>
      </w:r>
    </w:p>
    <w:p w14:paraId="3CA1F7F6" w14:textId="77777777" w:rsidR="00A7102F" w:rsidRPr="00D32A82" w:rsidRDefault="00A7102F" w:rsidP="00D32A82">
      <w:pPr>
        <w:spacing w:after="0" w:line="360" w:lineRule="auto"/>
        <w:jc w:val="both"/>
        <w:rPr>
          <w:rFonts w:ascii="Arial" w:eastAsia="Times New Roman" w:hAnsi="Arial" w:cs="Arial"/>
          <w:lang w:eastAsia="en-GB"/>
        </w:rPr>
      </w:pPr>
    </w:p>
    <w:p w14:paraId="73AE0D0D" w14:textId="7C79C501" w:rsidR="00D32A82" w:rsidRPr="00D32A82" w:rsidRDefault="00D32A82" w:rsidP="00D32A82">
      <w:pPr>
        <w:spacing w:line="360" w:lineRule="auto"/>
        <w:jc w:val="both"/>
        <w:rPr>
          <w:rFonts w:ascii="Arial" w:eastAsia="Times New Roman" w:hAnsi="Arial" w:cs="Arial"/>
          <w:lang w:eastAsia="en-GB"/>
        </w:rPr>
      </w:pPr>
      <w:r w:rsidRPr="00D32A82">
        <w:rPr>
          <w:rFonts w:ascii="Arial" w:eastAsia="Times New Roman" w:hAnsi="Arial" w:cs="Arial"/>
          <w:lang w:eastAsia="en-GB"/>
        </w:rPr>
        <w:t xml:space="preserve">Examining the organization's risk appetite and supervising risk management operations are important responsibilities of the Board of Trustees, who are </w:t>
      </w:r>
      <w:r w:rsidR="00387FA7" w:rsidRPr="00D32A82">
        <w:rPr>
          <w:rFonts w:ascii="Arial" w:eastAsia="Times New Roman" w:hAnsi="Arial" w:cs="Arial"/>
          <w:lang w:eastAsia="en-GB"/>
        </w:rPr>
        <w:t>helped</w:t>
      </w:r>
      <w:r w:rsidRPr="00D32A82">
        <w:rPr>
          <w:rFonts w:ascii="Arial" w:eastAsia="Times New Roman" w:hAnsi="Arial" w:cs="Arial"/>
          <w:lang w:eastAsia="en-GB"/>
        </w:rPr>
        <w:t xml:space="preserve"> by the Audit and Risk Committee. The Executive </w:t>
      </w:r>
      <w:r w:rsidR="00387FA7" w:rsidRPr="00D32A82">
        <w:rPr>
          <w:rFonts w:ascii="Arial" w:eastAsia="Times New Roman" w:hAnsi="Arial" w:cs="Arial"/>
          <w:lang w:eastAsia="en-GB"/>
        </w:rPr>
        <w:t>oversees</w:t>
      </w:r>
      <w:r w:rsidRPr="00D32A82">
        <w:rPr>
          <w:rFonts w:ascii="Arial" w:eastAsia="Times New Roman" w:hAnsi="Arial" w:cs="Arial"/>
          <w:lang w:eastAsia="en-GB"/>
        </w:rPr>
        <w:t xml:space="preserve"> day-to-day risk management, and the Risk Management Group, which is made up of senior employees from UNICEF UK, supports her. Risks are </w:t>
      </w:r>
      <w:r w:rsidR="00387FA7" w:rsidRPr="00D32A82">
        <w:rPr>
          <w:rFonts w:ascii="Arial" w:eastAsia="Times New Roman" w:hAnsi="Arial" w:cs="Arial"/>
          <w:lang w:eastAsia="en-GB"/>
        </w:rPr>
        <w:t>considered</w:t>
      </w:r>
      <w:r w:rsidRPr="00D32A82">
        <w:rPr>
          <w:rFonts w:ascii="Arial" w:eastAsia="Times New Roman" w:hAnsi="Arial" w:cs="Arial"/>
          <w:lang w:eastAsia="en-GB"/>
        </w:rPr>
        <w:t xml:space="preserve"> at every level of the decision-making process thanks to the integration of risk management into strategic and operational planning procedures. By </w:t>
      </w:r>
      <w:r w:rsidR="00387FA7" w:rsidRPr="00D32A82">
        <w:rPr>
          <w:rFonts w:ascii="Arial" w:eastAsia="Times New Roman" w:hAnsi="Arial" w:cs="Arial"/>
          <w:lang w:eastAsia="en-GB"/>
        </w:rPr>
        <w:t>expecting</w:t>
      </w:r>
      <w:r w:rsidRPr="00D32A82">
        <w:rPr>
          <w:rFonts w:ascii="Arial" w:eastAsia="Times New Roman" w:hAnsi="Arial" w:cs="Arial"/>
          <w:lang w:eastAsia="en-GB"/>
        </w:rPr>
        <w:t xml:space="preserve"> and addressing any obstacles, UNICEF UK </w:t>
      </w:r>
      <w:r w:rsidR="00387FA7" w:rsidRPr="00D32A82">
        <w:rPr>
          <w:rFonts w:ascii="Arial" w:eastAsia="Times New Roman" w:hAnsi="Arial" w:cs="Arial"/>
          <w:lang w:eastAsia="en-GB"/>
        </w:rPr>
        <w:t>can</w:t>
      </w:r>
      <w:r w:rsidRPr="00D32A82">
        <w:rPr>
          <w:rFonts w:ascii="Arial" w:eastAsia="Times New Roman" w:hAnsi="Arial" w:cs="Arial"/>
          <w:lang w:eastAsia="en-GB"/>
        </w:rPr>
        <w:t xml:space="preserve"> protect its image and guarantee the successful implementation of its projects and programmes. To keep improving its services and initiatives, </w:t>
      </w:r>
      <w:r w:rsidRPr="00D32A82">
        <w:rPr>
          <w:rFonts w:ascii="Arial" w:eastAsia="Times New Roman" w:hAnsi="Arial" w:cs="Arial"/>
          <w:lang w:eastAsia="en-GB"/>
        </w:rPr>
        <w:lastRenderedPageBreak/>
        <w:t xml:space="preserve">UNICEF UK places a high priority on getting input from stakeholders and supporters. </w:t>
      </w:r>
      <w:r w:rsidR="006E0BA6" w:rsidRPr="00D32A82">
        <w:rPr>
          <w:rFonts w:ascii="Arial" w:eastAsia="Times New Roman" w:hAnsi="Arial" w:cs="Arial"/>
          <w:lang w:eastAsia="en-GB"/>
        </w:rPr>
        <w:t>To</w:t>
      </w:r>
      <w:r w:rsidRPr="00D32A82">
        <w:rPr>
          <w:rFonts w:ascii="Arial" w:eastAsia="Times New Roman" w:hAnsi="Arial" w:cs="Arial"/>
          <w:lang w:eastAsia="en-GB"/>
        </w:rPr>
        <w:t xml:space="preserve"> </w:t>
      </w:r>
      <w:r w:rsidR="00387FA7" w:rsidRPr="00D32A82">
        <w:rPr>
          <w:rFonts w:ascii="Arial" w:eastAsia="Times New Roman" w:hAnsi="Arial" w:cs="Arial"/>
          <w:lang w:eastAsia="en-GB"/>
        </w:rPr>
        <w:t>name</w:t>
      </w:r>
      <w:r w:rsidRPr="00D32A82">
        <w:rPr>
          <w:rFonts w:ascii="Arial" w:eastAsia="Times New Roman" w:hAnsi="Arial" w:cs="Arial"/>
          <w:lang w:eastAsia="en-GB"/>
        </w:rPr>
        <w:t xml:space="preserve"> and proactively resolve areas of concern, feedback is swiftly examined. The organization's exceptional customer satisfaction scores are a testament to its commitment to providing all supporters with an outstanding experience. To </w:t>
      </w:r>
      <w:r w:rsidR="006E0BA6" w:rsidRPr="00D32A82">
        <w:rPr>
          <w:rFonts w:ascii="Arial" w:eastAsia="Times New Roman" w:hAnsi="Arial" w:cs="Arial"/>
          <w:lang w:eastAsia="en-GB"/>
        </w:rPr>
        <w:t>keep</w:t>
      </w:r>
      <w:r w:rsidRPr="00D32A82">
        <w:rPr>
          <w:rFonts w:ascii="Arial" w:eastAsia="Times New Roman" w:hAnsi="Arial" w:cs="Arial"/>
          <w:lang w:eastAsia="en-GB"/>
        </w:rPr>
        <w:t xml:space="preserve"> accountability and transparency, UNICEF UK adheres to recognised complaint management procedures, such as the Charity Commission's Serious Incident Reporting Process.</w:t>
      </w:r>
      <w:r w:rsidRPr="00D32A82">
        <w:rPr>
          <w:rFonts w:ascii="Arial" w:eastAsia="Times New Roman" w:hAnsi="Arial" w:cs="Arial"/>
          <w:lang w:eastAsia="en-GB"/>
        </w:rPr>
        <w:t xml:space="preserve"> </w:t>
      </w:r>
      <w:r w:rsidRPr="00D32A82">
        <w:rPr>
          <w:rFonts w:ascii="Arial" w:eastAsia="Times New Roman" w:hAnsi="Arial" w:cs="Arial"/>
          <w:lang w:eastAsia="en-GB"/>
        </w:rPr>
        <w:t xml:space="preserve">The organization's dedication to ethical standards and best practices in fundraising is </w:t>
      </w:r>
      <w:r w:rsidR="006E0BA6" w:rsidRPr="00D32A82">
        <w:rPr>
          <w:rFonts w:ascii="Arial" w:eastAsia="Times New Roman" w:hAnsi="Arial" w:cs="Arial"/>
          <w:lang w:eastAsia="en-GB"/>
        </w:rPr>
        <w:t>proved</w:t>
      </w:r>
      <w:r w:rsidRPr="00D32A82">
        <w:rPr>
          <w:rFonts w:ascii="Arial" w:eastAsia="Times New Roman" w:hAnsi="Arial" w:cs="Arial"/>
          <w:lang w:eastAsia="en-GB"/>
        </w:rPr>
        <w:t xml:space="preserve"> by the yearly complaints report that is created and authorised by the Trustees and Executive team. In keeping with their privacy and choices, UNICEF UK also gives supporters the opportunity to choose not to receive further communications.</w:t>
      </w:r>
    </w:p>
    <w:p w14:paraId="1278BEA5" w14:textId="7763FF27" w:rsidR="00EA443D" w:rsidRPr="00E77647" w:rsidRDefault="00EA443D" w:rsidP="00E77647">
      <w:pPr>
        <w:pStyle w:val="Heading1"/>
        <w:spacing w:line="360" w:lineRule="auto"/>
        <w:rPr>
          <w:rFonts w:ascii="Arial" w:hAnsi="Arial" w:cs="Arial"/>
          <w:sz w:val="22"/>
          <w:szCs w:val="22"/>
        </w:rPr>
      </w:pPr>
      <w:bookmarkStart w:id="7" w:name="_Toc164966961"/>
      <w:r w:rsidRPr="00E77647">
        <w:rPr>
          <w:rFonts w:ascii="Arial" w:hAnsi="Arial" w:cs="Arial"/>
          <w:sz w:val="22"/>
          <w:szCs w:val="22"/>
        </w:rPr>
        <w:t>UNICEF ORGANISATION</w:t>
      </w:r>
      <w:r w:rsidR="00284089" w:rsidRPr="00E77647">
        <w:rPr>
          <w:rFonts w:ascii="Arial" w:hAnsi="Arial" w:cs="Arial"/>
          <w:sz w:val="22"/>
          <w:szCs w:val="22"/>
        </w:rPr>
        <w:t xml:space="preserve"> UK</w:t>
      </w:r>
      <w:bookmarkEnd w:id="7"/>
      <w:r w:rsidR="00284089" w:rsidRPr="00E77647">
        <w:rPr>
          <w:rFonts w:ascii="Arial" w:hAnsi="Arial" w:cs="Arial"/>
          <w:sz w:val="22"/>
          <w:szCs w:val="22"/>
        </w:rPr>
        <w:t xml:space="preserve"> </w:t>
      </w:r>
    </w:p>
    <w:p w14:paraId="0FB572A8" w14:textId="68FD7252" w:rsidR="00284089" w:rsidRDefault="00284089" w:rsidP="00E77647">
      <w:pPr>
        <w:pStyle w:val="Heading1"/>
        <w:spacing w:line="360" w:lineRule="auto"/>
        <w:rPr>
          <w:rStyle w:val="Heading1Char"/>
          <w:rFonts w:ascii="Arial" w:hAnsi="Arial" w:cs="Arial"/>
          <w:sz w:val="22"/>
          <w:szCs w:val="22"/>
        </w:rPr>
      </w:pPr>
      <w:bookmarkStart w:id="8" w:name="_Toc164966962"/>
      <w:r w:rsidRPr="00E77647">
        <w:rPr>
          <w:rFonts w:ascii="Arial" w:hAnsi="Arial" w:cs="Arial"/>
          <w:sz w:val="22"/>
          <w:szCs w:val="22"/>
        </w:rPr>
        <w:t>I</w:t>
      </w:r>
      <w:r w:rsidRPr="00E77647">
        <w:rPr>
          <w:rStyle w:val="Heading1Char"/>
          <w:rFonts w:ascii="Arial" w:hAnsi="Arial" w:cs="Arial"/>
          <w:sz w:val="22"/>
          <w:szCs w:val="22"/>
        </w:rPr>
        <w:t>ntroduction</w:t>
      </w:r>
      <w:bookmarkEnd w:id="8"/>
      <w:r w:rsidRPr="00E77647">
        <w:rPr>
          <w:rStyle w:val="Heading1Char"/>
          <w:rFonts w:ascii="Arial" w:hAnsi="Arial" w:cs="Arial"/>
          <w:sz w:val="22"/>
          <w:szCs w:val="22"/>
        </w:rPr>
        <w:t xml:space="preserve"> </w:t>
      </w:r>
    </w:p>
    <w:p w14:paraId="118F0788" w14:textId="32BFE496" w:rsidR="00DD3C01" w:rsidRDefault="00DD3C01" w:rsidP="00DD3C01">
      <w:pPr>
        <w:spacing w:line="360" w:lineRule="auto"/>
        <w:jc w:val="both"/>
        <w:rPr>
          <w:rFonts w:ascii="Arial" w:eastAsia="Times New Roman" w:hAnsi="Arial" w:cs="Arial"/>
          <w:lang w:eastAsia="en-GB"/>
        </w:rPr>
      </w:pPr>
      <w:r w:rsidRPr="00DD3C01">
        <w:rPr>
          <w:rFonts w:ascii="Arial" w:eastAsia="Times New Roman" w:hAnsi="Arial" w:cs="Arial"/>
          <w:lang w:eastAsia="en-GB"/>
        </w:rPr>
        <w:t xml:space="preserve">Everywhere a child's right to a happy, safe, and healthy childhood is threatened, from Gaza to the Ukraine, we are among the first to respond to critical emergencies. We also enhance our data and digital infrastructure, which lays a solid foundation for sustainable growth. The contributions you make now may be able to rescue a kid from cholera, typhoid, or malaria. They might </w:t>
      </w:r>
      <w:r w:rsidR="00387FA7" w:rsidRPr="00DD3C01">
        <w:rPr>
          <w:rFonts w:ascii="Arial" w:eastAsia="Times New Roman" w:hAnsi="Arial" w:cs="Arial"/>
          <w:lang w:eastAsia="en-GB"/>
        </w:rPr>
        <w:t>aid</w:t>
      </w:r>
      <w:r w:rsidRPr="00DD3C01">
        <w:rPr>
          <w:rFonts w:ascii="Arial" w:eastAsia="Times New Roman" w:hAnsi="Arial" w:cs="Arial"/>
          <w:lang w:eastAsia="en-GB"/>
        </w:rPr>
        <w:t xml:space="preserve"> in constructing a makeshift school where kids can study and seek safety in an emergency. They might </w:t>
      </w:r>
      <w:r w:rsidR="00387FA7" w:rsidRPr="00DD3C01">
        <w:rPr>
          <w:rFonts w:ascii="Arial" w:eastAsia="Times New Roman" w:hAnsi="Arial" w:cs="Arial"/>
          <w:lang w:eastAsia="en-GB"/>
        </w:rPr>
        <w:t>help</w:t>
      </w:r>
      <w:r w:rsidRPr="00DD3C01">
        <w:rPr>
          <w:rFonts w:ascii="Arial" w:eastAsia="Times New Roman" w:hAnsi="Arial" w:cs="Arial"/>
          <w:lang w:eastAsia="en-GB"/>
        </w:rPr>
        <w:t xml:space="preserve"> a youngster who is malnourished in getting the essential nutrients they </w:t>
      </w:r>
      <w:r w:rsidR="00387FA7" w:rsidRPr="00DD3C01">
        <w:rPr>
          <w:rFonts w:ascii="Arial" w:eastAsia="Times New Roman" w:hAnsi="Arial" w:cs="Arial"/>
          <w:lang w:eastAsia="en-GB"/>
        </w:rPr>
        <w:t>need</w:t>
      </w:r>
      <w:r w:rsidRPr="00DD3C01">
        <w:rPr>
          <w:rFonts w:ascii="Arial" w:eastAsia="Times New Roman" w:hAnsi="Arial" w:cs="Arial"/>
          <w:lang w:eastAsia="en-GB"/>
        </w:rPr>
        <w:t xml:space="preserve"> to recuperate. Whatever </w:t>
      </w:r>
      <w:r w:rsidR="00387FA7" w:rsidRPr="00DD3C01">
        <w:rPr>
          <w:rFonts w:ascii="Arial" w:eastAsia="Times New Roman" w:hAnsi="Arial" w:cs="Arial"/>
          <w:lang w:eastAsia="en-GB"/>
        </w:rPr>
        <w:t>help</w:t>
      </w:r>
      <w:r w:rsidRPr="00DD3C01">
        <w:rPr>
          <w:rFonts w:ascii="Arial" w:eastAsia="Times New Roman" w:hAnsi="Arial" w:cs="Arial"/>
          <w:lang w:eastAsia="en-GB"/>
        </w:rPr>
        <w:t xml:space="preserve"> you choose to provide, you will be </w:t>
      </w:r>
      <w:r w:rsidR="00387FA7" w:rsidRPr="00DD3C01">
        <w:rPr>
          <w:rFonts w:ascii="Arial" w:eastAsia="Times New Roman" w:hAnsi="Arial" w:cs="Arial"/>
          <w:lang w:eastAsia="en-GB"/>
        </w:rPr>
        <w:t>helping</w:t>
      </w:r>
      <w:r w:rsidRPr="00DD3C01">
        <w:rPr>
          <w:rFonts w:ascii="Arial" w:eastAsia="Times New Roman" w:hAnsi="Arial" w:cs="Arial"/>
          <w:lang w:eastAsia="en-GB"/>
        </w:rPr>
        <w:t xml:space="preserve"> us in creating a world that is more kid-friendly for all children.</w:t>
      </w:r>
    </w:p>
    <w:p w14:paraId="530B2981" w14:textId="33319F16" w:rsidR="00DD3C01" w:rsidRPr="00DD3C01" w:rsidRDefault="00DD3C01" w:rsidP="00DD3C01">
      <w:pPr>
        <w:spacing w:line="360" w:lineRule="auto"/>
        <w:jc w:val="both"/>
        <w:rPr>
          <w:rFonts w:ascii="Arial" w:eastAsia="Times New Roman" w:hAnsi="Arial" w:cs="Arial"/>
          <w:lang w:eastAsia="en-GB"/>
        </w:rPr>
      </w:pPr>
      <w:r w:rsidRPr="00DD3C01">
        <w:rPr>
          <w:rFonts w:ascii="Arial" w:eastAsia="Times New Roman" w:hAnsi="Arial" w:cs="Arial"/>
          <w:lang w:eastAsia="en-GB"/>
        </w:rPr>
        <w:t xml:space="preserve"> The emergence of virtual organisations has created a new paradigm that allows organisations such as UNICEF to use digital technology and worldwide connection to further their goals. Within UNICEF, virtual organisations are decentralised entities that </w:t>
      </w:r>
      <w:r w:rsidR="00387FA7" w:rsidRPr="00DD3C01">
        <w:rPr>
          <w:rFonts w:ascii="Arial" w:eastAsia="Times New Roman" w:hAnsi="Arial" w:cs="Arial"/>
          <w:lang w:eastAsia="en-GB"/>
        </w:rPr>
        <w:t>use</w:t>
      </w:r>
      <w:r w:rsidRPr="00DD3C01">
        <w:rPr>
          <w:rFonts w:ascii="Arial" w:eastAsia="Times New Roman" w:hAnsi="Arial" w:cs="Arial"/>
          <w:lang w:eastAsia="en-GB"/>
        </w:rPr>
        <w:t xml:space="preserve"> remotely to efficiently handle certain child welfare challenges, </w:t>
      </w:r>
      <w:r w:rsidR="00387FA7" w:rsidRPr="00DD3C01">
        <w:rPr>
          <w:rFonts w:ascii="Arial" w:eastAsia="Times New Roman" w:hAnsi="Arial" w:cs="Arial"/>
          <w:lang w:eastAsia="en-GB"/>
        </w:rPr>
        <w:t>often</w:t>
      </w:r>
      <w:r w:rsidRPr="00DD3C01">
        <w:rPr>
          <w:rFonts w:ascii="Arial" w:eastAsia="Times New Roman" w:hAnsi="Arial" w:cs="Arial"/>
          <w:lang w:eastAsia="en-GB"/>
        </w:rPr>
        <w:t xml:space="preserve"> across various countries and time zones. This assessment looks closely at how virtual organisations have </w:t>
      </w:r>
      <w:r w:rsidRPr="00DD3C01">
        <w:rPr>
          <w:rFonts w:ascii="Arial" w:eastAsia="Times New Roman" w:hAnsi="Arial" w:cs="Arial"/>
          <w:lang w:eastAsia="en-GB"/>
        </w:rPr>
        <w:t>appeared</w:t>
      </w:r>
      <w:r w:rsidRPr="00DD3C01">
        <w:rPr>
          <w:rFonts w:ascii="Arial" w:eastAsia="Times New Roman" w:hAnsi="Arial" w:cs="Arial"/>
          <w:lang w:eastAsia="en-GB"/>
        </w:rPr>
        <w:t xml:space="preserve"> inside UNICEF, concentrating on the strategic management challenges that come with organising, creating, and managing these kinds of organisations.</w:t>
      </w:r>
      <w:r w:rsidRPr="00DD3C01">
        <w:rPr>
          <w:rFonts w:ascii="Arial" w:eastAsia="Times New Roman" w:hAnsi="Arial" w:cs="Arial"/>
          <w:lang w:eastAsia="en-GB"/>
        </w:rPr>
        <w:t xml:space="preserve"> </w:t>
      </w:r>
      <w:r w:rsidRPr="00DD3C01">
        <w:rPr>
          <w:rFonts w:ascii="Arial" w:eastAsia="Times New Roman" w:hAnsi="Arial" w:cs="Arial"/>
          <w:lang w:eastAsia="en-GB"/>
        </w:rPr>
        <w:t xml:space="preserve">Through an examination of critical elements including mission and vision alignment, strategic planning, organisational structure, resource distribution, performance measurement, obstacles overcome, targeted </w:t>
      </w:r>
      <w:r w:rsidR="00387FA7" w:rsidRPr="00DD3C01">
        <w:rPr>
          <w:rFonts w:ascii="Arial" w:eastAsia="Times New Roman" w:hAnsi="Arial" w:cs="Arial"/>
          <w:lang w:eastAsia="en-GB"/>
        </w:rPr>
        <w:t>goals</w:t>
      </w:r>
      <w:r w:rsidRPr="00DD3C01">
        <w:rPr>
          <w:rFonts w:ascii="Arial" w:eastAsia="Times New Roman" w:hAnsi="Arial" w:cs="Arial"/>
          <w:lang w:eastAsia="en-GB"/>
        </w:rPr>
        <w:t xml:space="preserve">, and noteworthy projects, this assessment </w:t>
      </w:r>
      <w:r w:rsidR="00387FA7" w:rsidRPr="00DD3C01">
        <w:rPr>
          <w:rFonts w:ascii="Arial" w:eastAsia="Times New Roman" w:hAnsi="Arial" w:cs="Arial"/>
          <w:lang w:eastAsia="en-GB"/>
        </w:rPr>
        <w:t>looks</w:t>
      </w:r>
      <w:r w:rsidRPr="00DD3C01">
        <w:rPr>
          <w:rFonts w:ascii="Arial" w:eastAsia="Times New Roman" w:hAnsi="Arial" w:cs="Arial"/>
          <w:lang w:eastAsia="en-GB"/>
        </w:rPr>
        <w:t xml:space="preserve"> to provide thorough understandings of the ways in which UNICEF can </w:t>
      </w:r>
      <w:r w:rsidR="00387FA7" w:rsidRPr="00DD3C01">
        <w:rPr>
          <w:rFonts w:ascii="Arial" w:eastAsia="Times New Roman" w:hAnsi="Arial" w:cs="Arial"/>
          <w:lang w:eastAsia="en-GB"/>
        </w:rPr>
        <w:t>use</w:t>
      </w:r>
      <w:r w:rsidRPr="00DD3C01">
        <w:rPr>
          <w:rFonts w:ascii="Arial" w:eastAsia="Times New Roman" w:hAnsi="Arial" w:cs="Arial"/>
          <w:lang w:eastAsia="en-GB"/>
        </w:rPr>
        <w:t xml:space="preserve"> virtual organisations to effectively address child welfare issues worldwide. The evaluation's inclusion of mission and vision statements emphasises how crucial it is that virtual organisations' operations be in line with UNICEF's overall </w:t>
      </w:r>
      <w:r w:rsidR="00387FA7" w:rsidRPr="00DD3C01">
        <w:rPr>
          <w:rFonts w:ascii="Arial" w:eastAsia="Times New Roman" w:hAnsi="Arial" w:cs="Arial"/>
          <w:lang w:eastAsia="en-GB"/>
        </w:rPr>
        <w:t>goals</w:t>
      </w:r>
      <w:r w:rsidRPr="00DD3C01">
        <w:rPr>
          <w:rFonts w:ascii="Arial" w:eastAsia="Times New Roman" w:hAnsi="Arial" w:cs="Arial"/>
          <w:lang w:eastAsia="en-GB"/>
        </w:rPr>
        <w:t xml:space="preserve"> and fundamental values. Furthermore, emphasising strategic management draws attention to the necessity of </w:t>
      </w:r>
      <w:r w:rsidRPr="00DD3C01">
        <w:rPr>
          <w:rFonts w:ascii="Arial" w:eastAsia="Times New Roman" w:hAnsi="Arial" w:cs="Arial"/>
          <w:lang w:eastAsia="en-GB"/>
        </w:rPr>
        <w:lastRenderedPageBreak/>
        <w:t xml:space="preserve">thoughtful planning, organisational structure, resource distribution, and performance evaluation </w:t>
      </w:r>
      <w:r w:rsidRPr="00DD3C01">
        <w:rPr>
          <w:rFonts w:ascii="Arial" w:eastAsia="Times New Roman" w:hAnsi="Arial" w:cs="Arial"/>
          <w:lang w:eastAsia="en-GB"/>
        </w:rPr>
        <w:t>to</w:t>
      </w:r>
      <w:r w:rsidRPr="00DD3C01">
        <w:rPr>
          <w:rFonts w:ascii="Arial" w:eastAsia="Times New Roman" w:hAnsi="Arial" w:cs="Arial"/>
          <w:lang w:eastAsia="en-GB"/>
        </w:rPr>
        <w:t xml:space="preserve"> guarantee virtual teams' efficacy and success in furthering UNICEF's global child welfare mission.</w:t>
      </w:r>
    </w:p>
    <w:p w14:paraId="32FEAB83" w14:textId="33432C8B" w:rsidR="00EA443D" w:rsidRDefault="00EA443D" w:rsidP="00D41EF7">
      <w:pPr>
        <w:pStyle w:val="Heading1"/>
        <w:rPr>
          <w:rFonts w:ascii="Arial" w:hAnsi="Arial" w:cs="Arial"/>
          <w:sz w:val="24"/>
          <w:szCs w:val="24"/>
        </w:rPr>
      </w:pPr>
      <w:bookmarkStart w:id="9" w:name="_Toc164966963"/>
      <w:r w:rsidRPr="00DD3C01">
        <w:rPr>
          <w:rFonts w:ascii="Arial" w:hAnsi="Arial" w:cs="Arial"/>
          <w:sz w:val="24"/>
          <w:szCs w:val="24"/>
        </w:rPr>
        <w:t>Mission and Vision</w:t>
      </w:r>
      <w:bookmarkEnd w:id="9"/>
    </w:p>
    <w:p w14:paraId="63000FF3" w14:textId="77777777" w:rsidR="00A7102F" w:rsidRPr="00A7102F" w:rsidRDefault="00A7102F" w:rsidP="00A7102F"/>
    <w:p w14:paraId="4652A75C" w14:textId="10293B38" w:rsidR="00A7102F" w:rsidRDefault="00DD3C01" w:rsidP="00DD3C01">
      <w:pPr>
        <w:spacing w:after="240" w:line="360" w:lineRule="auto"/>
        <w:jc w:val="both"/>
        <w:rPr>
          <w:rFonts w:ascii="Arial" w:eastAsia="Times New Roman" w:hAnsi="Arial" w:cs="Arial"/>
          <w:lang w:eastAsia="en-GB"/>
        </w:rPr>
      </w:pPr>
      <w:r w:rsidRPr="00DD3C01">
        <w:rPr>
          <w:rFonts w:ascii="Arial" w:eastAsia="Times New Roman" w:hAnsi="Arial" w:cs="Arial"/>
          <w:b/>
          <w:bCs/>
          <w:lang w:eastAsia="en-GB"/>
        </w:rPr>
        <w:t>Mission:</w:t>
      </w:r>
      <w:r w:rsidRPr="00DD3C01">
        <w:rPr>
          <w:rFonts w:ascii="Arial" w:eastAsia="Times New Roman" w:hAnsi="Arial" w:cs="Arial"/>
          <w:lang w:eastAsia="en-GB"/>
        </w:rPr>
        <w:t xml:space="preserve"> The main goals of UNICEF's work are to guarantee that children's fundamental needs are satisfied, to promote their rights and protection, and to </w:t>
      </w:r>
      <w:r w:rsidR="00387FA7" w:rsidRPr="00DD3C01">
        <w:rPr>
          <w:rFonts w:ascii="Arial" w:eastAsia="Times New Roman" w:hAnsi="Arial" w:cs="Arial"/>
          <w:lang w:eastAsia="en-GB"/>
        </w:rPr>
        <w:t>give</w:t>
      </w:r>
      <w:r w:rsidRPr="00DD3C01">
        <w:rPr>
          <w:rFonts w:ascii="Arial" w:eastAsia="Times New Roman" w:hAnsi="Arial" w:cs="Arial"/>
          <w:lang w:eastAsia="en-GB"/>
        </w:rPr>
        <w:t xml:space="preserve"> them the chance to realise their full potential. </w:t>
      </w:r>
      <w:r w:rsidR="00387FA7" w:rsidRPr="00DD3C01">
        <w:rPr>
          <w:rFonts w:ascii="Arial" w:eastAsia="Times New Roman" w:hAnsi="Arial" w:cs="Arial"/>
          <w:lang w:eastAsia="en-GB"/>
        </w:rPr>
        <w:t>To</w:t>
      </w:r>
      <w:r w:rsidRPr="00DD3C01">
        <w:rPr>
          <w:rFonts w:ascii="Arial" w:eastAsia="Times New Roman" w:hAnsi="Arial" w:cs="Arial"/>
          <w:lang w:eastAsia="en-GB"/>
        </w:rPr>
        <w:t xml:space="preserve"> effectively address child welfare concerns across many areas, a virtual organisation within UNICEF would focus on </w:t>
      </w:r>
      <w:r w:rsidR="00387FA7" w:rsidRPr="00DD3C01">
        <w:rPr>
          <w:rFonts w:ascii="Arial" w:eastAsia="Times New Roman" w:hAnsi="Arial" w:cs="Arial"/>
          <w:lang w:eastAsia="en-GB"/>
        </w:rPr>
        <w:t>using</w:t>
      </w:r>
      <w:r w:rsidRPr="00DD3C01">
        <w:rPr>
          <w:rFonts w:ascii="Arial" w:eastAsia="Times New Roman" w:hAnsi="Arial" w:cs="Arial"/>
          <w:lang w:eastAsia="en-GB"/>
        </w:rPr>
        <w:t xml:space="preserve"> virtual teams to implement programmes and initiatives that are in line with these broad aims. </w:t>
      </w:r>
    </w:p>
    <w:p w14:paraId="4947DC28" w14:textId="1470CC19" w:rsidR="00DD3C01" w:rsidRPr="00DD3C01" w:rsidRDefault="00DD3C01" w:rsidP="00DD3C01">
      <w:pPr>
        <w:spacing w:after="240" w:line="360" w:lineRule="auto"/>
        <w:jc w:val="both"/>
        <w:rPr>
          <w:rFonts w:ascii="Arial" w:eastAsia="Times New Roman" w:hAnsi="Arial" w:cs="Arial"/>
          <w:b/>
          <w:bCs/>
          <w:lang w:eastAsia="en-GB"/>
        </w:rPr>
      </w:pPr>
      <w:r w:rsidRPr="00DD3C01">
        <w:rPr>
          <w:rFonts w:ascii="Arial" w:eastAsia="Times New Roman" w:hAnsi="Arial" w:cs="Arial"/>
          <w:lang w:eastAsia="en-GB"/>
        </w:rPr>
        <w:br/>
      </w:r>
      <w:r w:rsidRPr="00DD3C01">
        <w:rPr>
          <w:rFonts w:ascii="Arial" w:eastAsia="Times New Roman" w:hAnsi="Arial" w:cs="Arial"/>
          <w:b/>
          <w:bCs/>
          <w:lang w:eastAsia="en-GB"/>
        </w:rPr>
        <w:t>Vision:</w:t>
      </w:r>
      <w:r w:rsidRPr="00DD3C01">
        <w:rPr>
          <w:rFonts w:ascii="Arial" w:eastAsia="Times New Roman" w:hAnsi="Arial" w:cs="Arial"/>
          <w:lang w:eastAsia="en-GB"/>
        </w:rPr>
        <w:t xml:space="preserve"> Every child should have access to healthcare, education, protection, and a secure environment in which to grow up, according to UNICEF's vision. This vision would be shared by a virtual organisation inside UNICEF, which would strive to overcome geographical obstacles by utilising digital technology and virtual cooperation to realise this ambition.</w:t>
      </w:r>
      <w:r w:rsidRPr="00DD3C01">
        <w:rPr>
          <w:rFonts w:ascii="Arial" w:eastAsia="Times New Roman" w:hAnsi="Arial" w:cs="Arial"/>
          <w:lang w:eastAsia="en-GB"/>
        </w:rPr>
        <w:br/>
      </w:r>
    </w:p>
    <w:p w14:paraId="2C118FFE" w14:textId="3E0332F6" w:rsidR="00D41EF7" w:rsidRDefault="00D41EF7" w:rsidP="00D41EF7">
      <w:pPr>
        <w:pStyle w:val="Heading1"/>
        <w:rPr>
          <w:rFonts w:ascii="Arial" w:hAnsi="Arial" w:cs="Arial"/>
          <w:sz w:val="24"/>
          <w:szCs w:val="24"/>
        </w:rPr>
      </w:pPr>
      <w:bookmarkStart w:id="10" w:name="_Toc164966964"/>
      <w:r w:rsidRPr="00DD3C01">
        <w:rPr>
          <w:rFonts w:ascii="Arial" w:hAnsi="Arial" w:cs="Arial"/>
          <w:sz w:val="24"/>
          <w:szCs w:val="24"/>
        </w:rPr>
        <w:t>UNICEF UK</w:t>
      </w:r>
      <w:r w:rsidRPr="00DD3C01">
        <w:rPr>
          <w:rFonts w:ascii="Arial" w:hAnsi="Arial" w:cs="Arial"/>
          <w:sz w:val="24"/>
          <w:szCs w:val="24"/>
        </w:rPr>
        <w:t xml:space="preserve"> Goals</w:t>
      </w:r>
      <w:bookmarkEnd w:id="10"/>
      <w:r w:rsidRPr="00DD3C01">
        <w:rPr>
          <w:rFonts w:ascii="Arial" w:hAnsi="Arial" w:cs="Arial"/>
          <w:sz w:val="24"/>
          <w:szCs w:val="24"/>
        </w:rPr>
        <w:t xml:space="preserve"> </w:t>
      </w:r>
    </w:p>
    <w:p w14:paraId="3B9D85E5" w14:textId="77777777" w:rsidR="00D417A3" w:rsidRDefault="00D417A3" w:rsidP="00D417A3">
      <w:pPr>
        <w:spacing w:after="0" w:line="360" w:lineRule="auto"/>
        <w:jc w:val="both"/>
        <w:rPr>
          <w:rFonts w:ascii="Arial" w:eastAsia="Times New Roman" w:hAnsi="Arial" w:cs="Arial"/>
          <w:lang w:eastAsia="en-GB"/>
        </w:rPr>
      </w:pPr>
    </w:p>
    <w:p w14:paraId="03F3762E" w14:textId="2E09736A" w:rsidR="00D417A3" w:rsidRPr="00D417A3" w:rsidRDefault="00D417A3" w:rsidP="00D417A3">
      <w:pPr>
        <w:spacing w:after="0" w:line="360" w:lineRule="auto"/>
        <w:jc w:val="both"/>
        <w:rPr>
          <w:rFonts w:ascii="Arial" w:eastAsia="Times New Roman" w:hAnsi="Arial" w:cs="Arial"/>
          <w:lang w:eastAsia="en-GB"/>
        </w:rPr>
      </w:pPr>
      <w:r w:rsidRPr="00D417A3">
        <w:rPr>
          <w:rFonts w:ascii="Arial" w:eastAsia="Times New Roman" w:hAnsi="Arial" w:cs="Arial"/>
          <w:lang w:eastAsia="en-GB"/>
        </w:rPr>
        <w:t>Primarily a part of the larger UNICEF organisation, UNICEF UK primarily functions as an advocacy and fundraising organisation in the United Kingdom. It heavily relies on virtual teams and digital technology to carry out its aims, even though it lacks a separate virtual organisation from its physical activities.</w:t>
      </w:r>
    </w:p>
    <w:p w14:paraId="32196006" w14:textId="25267A9C" w:rsidR="00DD3C01" w:rsidRPr="00D417A3" w:rsidRDefault="00DD3C01" w:rsidP="00D417A3">
      <w:pPr>
        <w:spacing w:after="240" w:line="360" w:lineRule="auto"/>
        <w:jc w:val="both"/>
        <w:rPr>
          <w:rFonts w:ascii="Arial" w:eastAsia="Times New Roman" w:hAnsi="Arial" w:cs="Arial"/>
          <w:lang w:eastAsia="en-GB"/>
        </w:rPr>
      </w:pPr>
      <w:r w:rsidRPr="00DD3C01">
        <w:rPr>
          <w:rFonts w:ascii="Arial" w:eastAsia="Times New Roman" w:hAnsi="Arial" w:cs="Arial"/>
          <w:b/>
          <w:bCs/>
          <w:lang w:eastAsia="en-GB"/>
        </w:rPr>
        <w:t>Child Protection and Rights Advocacy:</w:t>
      </w:r>
      <w:r w:rsidRPr="00DD3C01">
        <w:rPr>
          <w:rFonts w:ascii="Arial" w:eastAsia="Times New Roman" w:hAnsi="Arial" w:cs="Arial"/>
          <w:lang w:eastAsia="en-GB"/>
        </w:rPr>
        <w:t xml:space="preserve"> UNICEF UK dedicates its full efforts to promoting the rights and protection of children across the globe. This involves working to guarantee that every kid has access to healthcare, education, safety from exploitation and violence, and a secure environment in which to grow up. </w:t>
      </w:r>
    </w:p>
    <w:p w14:paraId="7CC1F3E7" w14:textId="300924C4" w:rsidR="00D417A3" w:rsidRDefault="00DD3C01" w:rsidP="00D417A3">
      <w:pPr>
        <w:spacing w:after="240" w:line="360" w:lineRule="auto"/>
        <w:jc w:val="both"/>
        <w:rPr>
          <w:rFonts w:ascii="Arial" w:eastAsia="Times New Roman" w:hAnsi="Arial" w:cs="Arial"/>
          <w:lang w:eastAsia="en-GB"/>
        </w:rPr>
      </w:pPr>
      <w:r w:rsidRPr="00DD3C01">
        <w:rPr>
          <w:rFonts w:ascii="Arial" w:eastAsia="Times New Roman" w:hAnsi="Arial" w:cs="Arial"/>
          <w:b/>
          <w:bCs/>
          <w:lang w:eastAsia="en-GB"/>
        </w:rPr>
        <w:t>Emergency Response and Humanitarian support:</w:t>
      </w:r>
      <w:r w:rsidRPr="00DD3C01">
        <w:rPr>
          <w:rFonts w:ascii="Arial" w:eastAsia="Times New Roman" w:hAnsi="Arial" w:cs="Arial"/>
          <w:lang w:eastAsia="en-GB"/>
        </w:rPr>
        <w:t xml:space="preserve"> UNICEF UK offers children and families in need life-saving aid and support by promptly responding to humanitarian crises and catastrophes worldwide. This entails providing impacted populations with necessities including food, clean water, shelter, and medical attention.</w:t>
      </w:r>
    </w:p>
    <w:p w14:paraId="4466F102" w14:textId="6D5BFB3B" w:rsidR="00DD3C01" w:rsidRPr="00D417A3" w:rsidRDefault="00DD3C01" w:rsidP="00D417A3">
      <w:pPr>
        <w:spacing w:after="240" w:line="360" w:lineRule="auto"/>
        <w:jc w:val="both"/>
        <w:rPr>
          <w:rFonts w:ascii="Arial" w:eastAsia="Times New Roman" w:hAnsi="Arial" w:cs="Arial"/>
          <w:lang w:eastAsia="en-GB"/>
        </w:rPr>
      </w:pPr>
      <w:r w:rsidRPr="00DD3C01">
        <w:rPr>
          <w:rFonts w:ascii="Arial" w:eastAsia="Times New Roman" w:hAnsi="Arial" w:cs="Arial"/>
          <w:lang w:eastAsia="en-GB"/>
        </w:rPr>
        <w:br/>
      </w:r>
    </w:p>
    <w:p w14:paraId="00A654D7" w14:textId="77777777" w:rsidR="00DD3C01" w:rsidRPr="00D417A3" w:rsidRDefault="00DD3C01" w:rsidP="00D417A3">
      <w:pPr>
        <w:spacing w:after="240" w:line="360" w:lineRule="auto"/>
        <w:jc w:val="both"/>
        <w:rPr>
          <w:rFonts w:ascii="Arial" w:eastAsia="Times New Roman" w:hAnsi="Arial" w:cs="Arial"/>
          <w:lang w:eastAsia="en-GB"/>
        </w:rPr>
      </w:pPr>
      <w:r w:rsidRPr="00DD3C01">
        <w:rPr>
          <w:rFonts w:ascii="Arial" w:eastAsia="Times New Roman" w:hAnsi="Arial" w:cs="Arial"/>
          <w:b/>
          <w:bCs/>
          <w:lang w:eastAsia="en-GB"/>
        </w:rPr>
        <w:lastRenderedPageBreak/>
        <w:t>Health and Nutrition:</w:t>
      </w:r>
      <w:r w:rsidRPr="00DD3C01">
        <w:rPr>
          <w:rFonts w:ascii="Arial" w:eastAsia="Times New Roman" w:hAnsi="Arial" w:cs="Arial"/>
          <w:lang w:eastAsia="en-GB"/>
        </w:rPr>
        <w:t xml:space="preserve"> UNICEF UK funds initiatives to improve the health and nutrition of children, including the fight against cholera, malaria, and malnutrition. In underprivileged areas, this may entail giving immunisations, necessary medications, nutritional supplements, and access to healthcare services. </w:t>
      </w:r>
    </w:p>
    <w:p w14:paraId="11E1D22C" w14:textId="65274EDB" w:rsidR="00DD3C01" w:rsidRPr="00D417A3" w:rsidRDefault="00DD3C01" w:rsidP="00D417A3">
      <w:pPr>
        <w:spacing w:after="240" w:line="360" w:lineRule="auto"/>
        <w:jc w:val="both"/>
        <w:rPr>
          <w:rFonts w:ascii="Arial" w:eastAsia="Times New Roman" w:hAnsi="Arial" w:cs="Arial"/>
          <w:lang w:eastAsia="en-GB"/>
        </w:rPr>
      </w:pPr>
      <w:r w:rsidRPr="00DD3C01">
        <w:rPr>
          <w:rFonts w:ascii="Arial" w:eastAsia="Times New Roman" w:hAnsi="Arial" w:cs="Arial"/>
          <w:b/>
          <w:bCs/>
          <w:lang w:eastAsia="en-GB"/>
        </w:rPr>
        <w:t>Education and Child Development:</w:t>
      </w:r>
      <w:r w:rsidRPr="00DD3C01">
        <w:rPr>
          <w:rFonts w:ascii="Arial" w:eastAsia="Times New Roman" w:hAnsi="Arial" w:cs="Arial"/>
          <w:lang w:eastAsia="en-GB"/>
        </w:rPr>
        <w:t xml:space="preserve"> UNICEF UK works to guarantee that all children have access to high-quality education as well as learning and development opportunities. This includes assisting with projects to construct schools, hire instructors, supply learning resources, and encourage inclusive and </w:t>
      </w:r>
      <w:r w:rsidR="00D417A3" w:rsidRPr="00DD3C01">
        <w:rPr>
          <w:rFonts w:ascii="Arial" w:eastAsia="Times New Roman" w:hAnsi="Arial" w:cs="Arial"/>
          <w:lang w:eastAsia="en-GB"/>
        </w:rPr>
        <w:t>fair</w:t>
      </w:r>
      <w:r w:rsidRPr="00DD3C01">
        <w:rPr>
          <w:rFonts w:ascii="Arial" w:eastAsia="Times New Roman" w:hAnsi="Arial" w:cs="Arial"/>
          <w:lang w:eastAsia="en-GB"/>
        </w:rPr>
        <w:t xml:space="preserve"> education for all kids.</w:t>
      </w:r>
      <w:r w:rsidRPr="00DD3C01">
        <w:rPr>
          <w:rFonts w:ascii="Arial" w:eastAsia="Times New Roman" w:hAnsi="Arial" w:cs="Arial"/>
          <w:lang w:eastAsia="en-GB"/>
        </w:rPr>
        <w:br/>
        <w:t xml:space="preserve">Water, Sanitation, and Hygiene (WASH): UNICEF UK strives to enhance communities' access to clean water, sanitary facilities, and hygiene education globally. This lowers child mortality rates, prevents waterborne illnesses, and improves general health and wellbeing. </w:t>
      </w:r>
    </w:p>
    <w:p w14:paraId="7AEE9121" w14:textId="1F8B9324" w:rsidR="00D417A3" w:rsidRDefault="00DD3C01" w:rsidP="00D417A3">
      <w:pPr>
        <w:spacing w:after="240" w:line="360" w:lineRule="auto"/>
        <w:jc w:val="both"/>
        <w:rPr>
          <w:rFonts w:ascii="Arial" w:eastAsia="Times New Roman" w:hAnsi="Arial" w:cs="Arial"/>
          <w:lang w:eastAsia="en-GB"/>
        </w:rPr>
      </w:pPr>
      <w:r w:rsidRPr="00DD3C01">
        <w:rPr>
          <w:rFonts w:ascii="Arial" w:eastAsia="Times New Roman" w:hAnsi="Arial" w:cs="Arial"/>
          <w:b/>
          <w:bCs/>
          <w:lang w:eastAsia="en-GB"/>
        </w:rPr>
        <w:t>Advocacy and Policy Change</w:t>
      </w:r>
      <w:r w:rsidRPr="00DD3C01">
        <w:rPr>
          <w:rFonts w:ascii="Arial" w:eastAsia="Times New Roman" w:hAnsi="Arial" w:cs="Arial"/>
          <w:lang w:eastAsia="en-GB"/>
        </w:rPr>
        <w:t xml:space="preserve">: </w:t>
      </w:r>
      <w:r w:rsidR="00D417A3" w:rsidRPr="00DD3C01">
        <w:rPr>
          <w:rFonts w:ascii="Arial" w:eastAsia="Times New Roman" w:hAnsi="Arial" w:cs="Arial"/>
          <w:lang w:eastAsia="en-GB"/>
        </w:rPr>
        <w:t>To</w:t>
      </w:r>
      <w:r w:rsidRPr="00DD3C01">
        <w:rPr>
          <w:rFonts w:ascii="Arial" w:eastAsia="Times New Roman" w:hAnsi="Arial" w:cs="Arial"/>
          <w:lang w:eastAsia="en-GB"/>
        </w:rPr>
        <w:t xml:space="preserve"> give children's rights and wellbeing top priority, UNICEF UK pushes for national and international investments as well as policy reforms. This entails working with partners, influencing governments, and spreading awareness of important issues </w:t>
      </w:r>
      <w:r w:rsidR="00D417A3" w:rsidRPr="00DD3C01">
        <w:rPr>
          <w:rFonts w:ascii="Arial" w:eastAsia="Times New Roman" w:hAnsi="Arial" w:cs="Arial"/>
          <w:lang w:eastAsia="en-GB"/>
        </w:rPr>
        <w:t>affecting</w:t>
      </w:r>
      <w:r w:rsidRPr="00DD3C01">
        <w:rPr>
          <w:rFonts w:ascii="Arial" w:eastAsia="Times New Roman" w:hAnsi="Arial" w:cs="Arial"/>
          <w:lang w:eastAsia="en-GB"/>
        </w:rPr>
        <w:t xml:space="preserve"> kids and their families.</w:t>
      </w:r>
    </w:p>
    <w:p w14:paraId="54EE9746" w14:textId="0002987B" w:rsidR="00D417A3" w:rsidRPr="00D417A3" w:rsidRDefault="00D417A3" w:rsidP="00D417A3">
      <w:pPr>
        <w:spacing w:after="240" w:line="360" w:lineRule="auto"/>
        <w:jc w:val="both"/>
        <w:rPr>
          <w:rFonts w:ascii="Arial" w:eastAsia="Times New Roman" w:hAnsi="Arial" w:cs="Arial"/>
          <w:lang w:eastAsia="en-GB"/>
        </w:rPr>
      </w:pPr>
      <w:r w:rsidRPr="00D417A3">
        <w:rPr>
          <w:rFonts w:ascii="Arial" w:eastAsia="Times New Roman" w:hAnsi="Arial" w:cs="Arial"/>
          <w:b/>
          <w:bCs/>
          <w:lang w:eastAsia="en-GB"/>
        </w:rPr>
        <w:t>Gender Equality and Social Inclusion</w:t>
      </w:r>
      <w:r w:rsidRPr="00D417A3">
        <w:rPr>
          <w:rFonts w:ascii="Arial" w:eastAsia="Times New Roman" w:hAnsi="Arial" w:cs="Arial"/>
          <w:lang w:eastAsia="en-GB"/>
        </w:rPr>
        <w:t xml:space="preserve">: By fighting for the rights and self-determination of girls and children from disadvantaged backgrounds, UNICEF UK advances gender equality and social inclusion. This involves addressing obstacles to inclusion for kids with disabilities and members of minority groups, as well as initiatives to reduce gender-based discrimination and advance girls' education. </w:t>
      </w:r>
    </w:p>
    <w:p w14:paraId="16A679DF" w14:textId="303F9FB5" w:rsidR="00D417A3" w:rsidRDefault="00D417A3" w:rsidP="00D417A3">
      <w:pPr>
        <w:spacing w:after="240" w:line="360" w:lineRule="auto"/>
        <w:jc w:val="both"/>
        <w:rPr>
          <w:rFonts w:ascii="Arial" w:eastAsia="Times New Roman" w:hAnsi="Arial" w:cs="Arial"/>
          <w:lang w:eastAsia="en-GB"/>
        </w:rPr>
      </w:pPr>
      <w:r w:rsidRPr="00D417A3">
        <w:rPr>
          <w:rFonts w:ascii="Arial" w:eastAsia="Times New Roman" w:hAnsi="Arial" w:cs="Arial"/>
          <w:b/>
          <w:bCs/>
          <w:lang w:eastAsia="en-GB"/>
        </w:rPr>
        <w:t>Community Empowerment and Participation:</w:t>
      </w:r>
      <w:r w:rsidRPr="00D417A3">
        <w:rPr>
          <w:rFonts w:ascii="Arial" w:eastAsia="Times New Roman" w:hAnsi="Arial" w:cs="Arial"/>
          <w:lang w:eastAsia="en-GB"/>
        </w:rPr>
        <w:t xml:space="preserve"> UNICEF UK strives to include communities in decision-making processes that </w:t>
      </w:r>
      <w:r w:rsidRPr="00D417A3">
        <w:rPr>
          <w:rFonts w:ascii="Arial" w:eastAsia="Times New Roman" w:hAnsi="Arial" w:cs="Arial"/>
          <w:lang w:eastAsia="en-GB"/>
        </w:rPr>
        <w:t>affect</w:t>
      </w:r>
      <w:r w:rsidRPr="00D417A3">
        <w:rPr>
          <w:rFonts w:ascii="Arial" w:eastAsia="Times New Roman" w:hAnsi="Arial" w:cs="Arial"/>
          <w:lang w:eastAsia="en-GB"/>
        </w:rPr>
        <w:t xml:space="preserve"> the lives of children by empowering them. This </w:t>
      </w:r>
      <w:r w:rsidRPr="00D417A3">
        <w:rPr>
          <w:rFonts w:ascii="Arial" w:eastAsia="Times New Roman" w:hAnsi="Arial" w:cs="Arial"/>
          <w:lang w:eastAsia="en-GB"/>
        </w:rPr>
        <w:t>includes</w:t>
      </w:r>
      <w:r w:rsidRPr="00D417A3">
        <w:rPr>
          <w:rFonts w:ascii="Arial" w:eastAsia="Times New Roman" w:hAnsi="Arial" w:cs="Arial"/>
          <w:lang w:eastAsia="en-GB"/>
        </w:rPr>
        <w:t xml:space="preserve"> assisting </w:t>
      </w:r>
      <w:r w:rsidRPr="00D417A3">
        <w:rPr>
          <w:rFonts w:ascii="Arial" w:eastAsia="Times New Roman" w:hAnsi="Arial" w:cs="Arial"/>
          <w:lang w:eastAsia="en-GB"/>
        </w:rPr>
        <w:t>neighbourhood</w:t>
      </w:r>
      <w:r w:rsidRPr="00D417A3">
        <w:rPr>
          <w:rFonts w:ascii="Arial" w:eastAsia="Times New Roman" w:hAnsi="Arial" w:cs="Arial"/>
          <w:lang w:eastAsia="en-GB"/>
        </w:rPr>
        <w:t>-based projects, cultivating alliances with nearby institutions, and encouraging community involvement in development activities.</w:t>
      </w:r>
      <w:r>
        <w:rPr>
          <w:rFonts w:ascii="Arial" w:eastAsia="Times New Roman" w:hAnsi="Arial" w:cs="Arial"/>
          <w:lang w:eastAsia="en-GB"/>
        </w:rPr>
        <w:t xml:space="preserve"> </w:t>
      </w:r>
      <w:r w:rsidRPr="00D417A3">
        <w:rPr>
          <w:rFonts w:ascii="Arial" w:eastAsia="Times New Roman" w:hAnsi="Arial" w:cs="Arial"/>
          <w:lang w:eastAsia="en-GB"/>
        </w:rPr>
        <w:t xml:space="preserve">Primarily a </w:t>
      </w:r>
      <w:r w:rsidRPr="00D417A3">
        <w:rPr>
          <w:rFonts w:ascii="Arial" w:eastAsia="Times New Roman" w:hAnsi="Arial" w:cs="Arial"/>
          <w:lang w:eastAsia="en-GB"/>
        </w:rPr>
        <w:t>part</w:t>
      </w:r>
      <w:r w:rsidRPr="00D417A3">
        <w:rPr>
          <w:rFonts w:ascii="Arial" w:eastAsia="Times New Roman" w:hAnsi="Arial" w:cs="Arial"/>
          <w:lang w:eastAsia="en-GB"/>
        </w:rPr>
        <w:t xml:space="preserve"> of the larger UNICEF organisation, UNICEF UK primarily functions as an advocacy and fundraising organisation in the United Kingdom. It heavily relies on virtual teams and digital technology to </w:t>
      </w:r>
      <w:r w:rsidRPr="00D417A3">
        <w:rPr>
          <w:rFonts w:ascii="Arial" w:eastAsia="Times New Roman" w:hAnsi="Arial" w:cs="Arial"/>
          <w:lang w:eastAsia="en-GB"/>
        </w:rPr>
        <w:t>carry out</w:t>
      </w:r>
      <w:r w:rsidRPr="00D417A3">
        <w:rPr>
          <w:rFonts w:ascii="Arial" w:eastAsia="Times New Roman" w:hAnsi="Arial" w:cs="Arial"/>
          <w:lang w:eastAsia="en-GB"/>
        </w:rPr>
        <w:t xml:space="preserve"> its </w:t>
      </w:r>
      <w:r w:rsidRPr="00D417A3">
        <w:rPr>
          <w:rFonts w:ascii="Arial" w:eastAsia="Times New Roman" w:hAnsi="Arial" w:cs="Arial"/>
          <w:lang w:eastAsia="en-GB"/>
        </w:rPr>
        <w:t>aims</w:t>
      </w:r>
      <w:r w:rsidRPr="00D417A3">
        <w:rPr>
          <w:rFonts w:ascii="Arial" w:eastAsia="Times New Roman" w:hAnsi="Arial" w:cs="Arial"/>
          <w:lang w:eastAsia="en-GB"/>
        </w:rPr>
        <w:t>, even though it lacks a separate virtual organisation from its physical activities.</w:t>
      </w:r>
    </w:p>
    <w:p w14:paraId="6F19011C" w14:textId="77777777" w:rsidR="001D4B2D" w:rsidRDefault="001D4B2D" w:rsidP="00076176">
      <w:pPr>
        <w:pStyle w:val="Heading1"/>
        <w:jc w:val="both"/>
        <w:rPr>
          <w:rFonts w:ascii="Arial" w:eastAsia="Times New Roman" w:hAnsi="Arial" w:cs="Arial"/>
          <w:sz w:val="24"/>
          <w:szCs w:val="24"/>
          <w:lang w:eastAsia="en-GB"/>
        </w:rPr>
      </w:pPr>
    </w:p>
    <w:p w14:paraId="5509F57D" w14:textId="77777777" w:rsidR="001D4B2D" w:rsidRDefault="001D4B2D" w:rsidP="001D4B2D">
      <w:pPr>
        <w:rPr>
          <w:lang w:eastAsia="en-GB"/>
        </w:rPr>
      </w:pPr>
    </w:p>
    <w:p w14:paraId="7B733006" w14:textId="77777777" w:rsidR="00387FA7" w:rsidRDefault="00387FA7" w:rsidP="001D4B2D">
      <w:pPr>
        <w:pStyle w:val="Heading1"/>
        <w:rPr>
          <w:rFonts w:ascii="Arial" w:eastAsia="Times New Roman" w:hAnsi="Arial" w:cs="Arial"/>
          <w:sz w:val="24"/>
          <w:szCs w:val="24"/>
          <w:lang w:eastAsia="en-GB"/>
        </w:rPr>
      </w:pPr>
    </w:p>
    <w:p w14:paraId="4353F8C2" w14:textId="68FE363A" w:rsidR="00350FC8" w:rsidRPr="001D4B2D" w:rsidRDefault="00D417A3" w:rsidP="001D4B2D">
      <w:pPr>
        <w:pStyle w:val="Heading1"/>
        <w:rPr>
          <w:rFonts w:ascii="Arial" w:eastAsia="Times New Roman" w:hAnsi="Arial" w:cs="Arial"/>
          <w:sz w:val="24"/>
          <w:szCs w:val="24"/>
          <w:lang w:eastAsia="en-GB"/>
        </w:rPr>
      </w:pPr>
      <w:bookmarkStart w:id="11" w:name="_Toc164966965"/>
      <w:r w:rsidRPr="001D4B2D">
        <w:rPr>
          <w:rFonts w:ascii="Arial" w:eastAsia="Times New Roman" w:hAnsi="Arial" w:cs="Arial"/>
          <w:sz w:val="24"/>
          <w:szCs w:val="24"/>
          <w:lang w:eastAsia="en-GB"/>
        </w:rPr>
        <w:t>Digital Technology</w:t>
      </w:r>
      <w:bookmarkEnd w:id="11"/>
    </w:p>
    <w:p w14:paraId="20707072" w14:textId="77777777" w:rsidR="00076176" w:rsidRDefault="00076176" w:rsidP="00076176">
      <w:pPr>
        <w:rPr>
          <w:lang w:eastAsia="en-GB"/>
        </w:rPr>
      </w:pPr>
    </w:p>
    <w:p w14:paraId="2E001A2C" w14:textId="02BD3FE0" w:rsidR="00EC40E3" w:rsidRDefault="00EC40E3" w:rsidP="00EC40E3">
      <w:pPr>
        <w:spacing w:after="240" w:line="360" w:lineRule="auto"/>
        <w:jc w:val="both"/>
        <w:rPr>
          <w:rFonts w:ascii="Arial" w:eastAsia="Times New Roman" w:hAnsi="Arial" w:cs="Arial"/>
          <w:lang w:eastAsia="en-GB"/>
        </w:rPr>
      </w:pPr>
      <w:r w:rsidRPr="00EC40E3">
        <w:rPr>
          <w:rFonts w:ascii="Arial" w:eastAsia="Times New Roman" w:hAnsi="Arial" w:cs="Arial"/>
          <w:lang w:eastAsia="en-GB"/>
        </w:rPr>
        <w:t xml:space="preserve">UNICEF UK encourages a culture that is conducive to remote work, enabling staff members to work from locations other than typical office buildings. Because of this flexibility, employees can work well with partners and colleagues no matter where they are physically </w:t>
      </w:r>
      <w:r w:rsidR="00387FA7" w:rsidRPr="00EC40E3">
        <w:rPr>
          <w:rFonts w:ascii="Arial" w:eastAsia="Times New Roman" w:hAnsi="Arial" w:cs="Arial"/>
          <w:lang w:eastAsia="en-GB"/>
        </w:rPr>
        <w:t>found</w:t>
      </w:r>
      <w:r w:rsidRPr="00EC40E3">
        <w:rPr>
          <w:rFonts w:ascii="Arial" w:eastAsia="Times New Roman" w:hAnsi="Arial" w:cs="Arial"/>
          <w:lang w:eastAsia="en-GB"/>
        </w:rPr>
        <w:t xml:space="preserve">. </w:t>
      </w:r>
      <w:r w:rsidRPr="00EC40E3">
        <w:rPr>
          <w:rFonts w:ascii="Arial" w:eastAsia="Times New Roman" w:hAnsi="Arial" w:cs="Arial"/>
          <w:lang w:eastAsia="en-GB"/>
        </w:rPr>
        <w:br/>
        <w:t xml:space="preserve">Digital Fundraising Platforms: </w:t>
      </w:r>
      <w:r w:rsidR="00387FA7" w:rsidRPr="00EC40E3">
        <w:rPr>
          <w:rFonts w:ascii="Arial" w:eastAsia="Times New Roman" w:hAnsi="Arial" w:cs="Arial"/>
          <w:lang w:eastAsia="en-GB"/>
        </w:rPr>
        <w:t>To</w:t>
      </w:r>
      <w:r w:rsidRPr="00EC40E3">
        <w:rPr>
          <w:rFonts w:ascii="Arial" w:eastAsia="Times New Roman" w:hAnsi="Arial" w:cs="Arial"/>
          <w:lang w:eastAsia="en-GB"/>
        </w:rPr>
        <w:t xml:space="preserve"> generate money for its projects and programmes</w:t>
      </w:r>
      <w:r>
        <w:rPr>
          <w:rFonts w:ascii="Arial" w:eastAsia="Times New Roman" w:hAnsi="Arial" w:cs="Arial"/>
          <w:lang w:eastAsia="en-GB"/>
        </w:rPr>
        <w:t>.</w:t>
      </w:r>
      <w:r w:rsidRPr="00EC40E3">
        <w:rPr>
          <w:rFonts w:ascii="Arial" w:eastAsia="Times New Roman" w:hAnsi="Arial" w:cs="Arial"/>
          <w:lang w:eastAsia="en-GB"/>
        </w:rPr>
        <w:t xml:space="preserve"> UNICEF UK uses online contribution portals and digital fundraising platforms. </w:t>
      </w:r>
      <w:r w:rsidR="00387FA7" w:rsidRPr="00EC40E3">
        <w:rPr>
          <w:rFonts w:ascii="Arial" w:eastAsia="Times New Roman" w:hAnsi="Arial" w:cs="Arial"/>
          <w:lang w:eastAsia="en-GB"/>
        </w:rPr>
        <w:t>Using</w:t>
      </w:r>
      <w:r w:rsidRPr="00EC40E3">
        <w:rPr>
          <w:rFonts w:ascii="Arial" w:eastAsia="Times New Roman" w:hAnsi="Arial" w:cs="Arial"/>
          <w:lang w:eastAsia="en-GB"/>
        </w:rPr>
        <w:t xml:space="preserve"> these platforms, donors may make safe and simple contributions to UNICEF's work from any location with an internet connection.</w:t>
      </w:r>
    </w:p>
    <w:p w14:paraId="066837E4" w14:textId="669E0C47" w:rsidR="00EC40E3" w:rsidRDefault="00EC40E3" w:rsidP="00EC40E3">
      <w:pPr>
        <w:spacing w:after="240" w:line="360" w:lineRule="auto"/>
        <w:jc w:val="both"/>
        <w:rPr>
          <w:rFonts w:ascii="Arial" w:eastAsia="Times New Roman" w:hAnsi="Arial" w:cs="Arial"/>
          <w:lang w:eastAsia="en-GB"/>
        </w:rPr>
      </w:pPr>
      <w:r w:rsidRPr="00EC40E3">
        <w:rPr>
          <w:rFonts w:ascii="Arial" w:eastAsia="Times New Roman" w:hAnsi="Arial" w:cs="Arial"/>
          <w:b/>
          <w:bCs/>
          <w:lang w:eastAsia="en-GB"/>
        </w:rPr>
        <w:t>Virtual Advocacy Campaigns:</w:t>
      </w:r>
      <w:r w:rsidRPr="00EC40E3">
        <w:rPr>
          <w:rFonts w:ascii="Arial" w:eastAsia="Times New Roman" w:hAnsi="Arial" w:cs="Arial"/>
          <w:lang w:eastAsia="en-GB"/>
        </w:rPr>
        <w:t xml:space="preserve"> UNICEF UK uses online petitions, email newsletters, and social media to carry out advocacy campaigns. These initiatives </w:t>
      </w:r>
      <w:r w:rsidR="00387FA7" w:rsidRPr="00EC40E3">
        <w:rPr>
          <w:rFonts w:ascii="Arial" w:eastAsia="Times New Roman" w:hAnsi="Arial" w:cs="Arial"/>
          <w:lang w:eastAsia="en-GB"/>
        </w:rPr>
        <w:t>look</w:t>
      </w:r>
      <w:r w:rsidRPr="00EC40E3">
        <w:rPr>
          <w:rFonts w:ascii="Arial" w:eastAsia="Times New Roman" w:hAnsi="Arial" w:cs="Arial"/>
          <w:lang w:eastAsia="en-GB"/>
        </w:rPr>
        <w:t xml:space="preserve"> to increase public support for legislative changes and child-related initiatives while bringing important concerns to the public's attention. </w:t>
      </w:r>
    </w:p>
    <w:p w14:paraId="700BA7D1" w14:textId="24FB0458" w:rsidR="00EC40E3" w:rsidRDefault="00EC40E3" w:rsidP="00EC40E3">
      <w:pPr>
        <w:spacing w:after="240" w:line="360" w:lineRule="auto"/>
        <w:jc w:val="both"/>
        <w:rPr>
          <w:rFonts w:ascii="Arial" w:eastAsia="Times New Roman" w:hAnsi="Arial" w:cs="Arial"/>
          <w:lang w:eastAsia="en-GB"/>
        </w:rPr>
      </w:pPr>
      <w:r w:rsidRPr="00EC40E3">
        <w:rPr>
          <w:rFonts w:ascii="Arial" w:eastAsia="Times New Roman" w:hAnsi="Arial" w:cs="Arial"/>
          <w:b/>
          <w:bCs/>
          <w:lang w:eastAsia="en-GB"/>
        </w:rPr>
        <w:t>Remote Volunteer Engagement:</w:t>
      </w:r>
      <w:r w:rsidRPr="00EC40E3">
        <w:rPr>
          <w:rFonts w:ascii="Arial" w:eastAsia="Times New Roman" w:hAnsi="Arial" w:cs="Arial"/>
          <w:lang w:eastAsia="en-GB"/>
        </w:rPr>
        <w:t xml:space="preserve"> UNICEF UK uses online volunteer opportunities to recruit volunteers from a distance. Volunteers may help by giving their time and </w:t>
      </w:r>
      <w:r w:rsidR="00387FA7" w:rsidRPr="00EC40E3">
        <w:rPr>
          <w:rFonts w:ascii="Arial" w:eastAsia="Times New Roman" w:hAnsi="Arial" w:cs="Arial"/>
          <w:lang w:eastAsia="en-GB"/>
        </w:rPr>
        <w:t>ability</w:t>
      </w:r>
      <w:r w:rsidRPr="00EC40E3">
        <w:rPr>
          <w:rFonts w:ascii="Arial" w:eastAsia="Times New Roman" w:hAnsi="Arial" w:cs="Arial"/>
          <w:lang w:eastAsia="en-GB"/>
        </w:rPr>
        <w:t xml:space="preserve"> to support UNICEF's mission by helping with duties like event planning, content development, and social media management.</w:t>
      </w:r>
    </w:p>
    <w:p w14:paraId="2E114EC3" w14:textId="77777777" w:rsidR="00EC40E3" w:rsidRDefault="00EC40E3" w:rsidP="00EC40E3">
      <w:pPr>
        <w:spacing w:after="240" w:line="360" w:lineRule="auto"/>
        <w:jc w:val="both"/>
        <w:rPr>
          <w:rFonts w:ascii="Arial" w:eastAsia="Times New Roman" w:hAnsi="Arial" w:cs="Arial"/>
          <w:lang w:eastAsia="en-GB"/>
        </w:rPr>
      </w:pPr>
      <w:r w:rsidRPr="00EC40E3">
        <w:rPr>
          <w:rFonts w:ascii="Arial" w:eastAsia="Times New Roman" w:hAnsi="Arial" w:cs="Arial"/>
          <w:b/>
          <w:bCs/>
          <w:lang w:eastAsia="en-GB"/>
        </w:rPr>
        <w:t>Online Events and Webinars</w:t>
      </w:r>
      <w:r w:rsidRPr="00EC40E3">
        <w:rPr>
          <w:rFonts w:ascii="Arial" w:eastAsia="Times New Roman" w:hAnsi="Arial" w:cs="Arial"/>
          <w:lang w:eastAsia="en-GB"/>
        </w:rPr>
        <w:t xml:space="preserve">: To involve supporters, inform the public, and highlight its work, UNICEF UK organises online events and webinars. These gatherings offer chances for conversation and education on a variety of subjects </w:t>
      </w:r>
      <w:r w:rsidRPr="00EC40E3">
        <w:rPr>
          <w:rFonts w:ascii="Arial" w:eastAsia="Times New Roman" w:hAnsi="Arial" w:cs="Arial"/>
          <w:lang w:eastAsia="en-GB"/>
        </w:rPr>
        <w:t>of</w:t>
      </w:r>
      <w:r w:rsidRPr="00EC40E3">
        <w:rPr>
          <w:rFonts w:ascii="Arial" w:eastAsia="Times New Roman" w:hAnsi="Arial" w:cs="Arial"/>
          <w:lang w:eastAsia="en-GB"/>
        </w:rPr>
        <w:t xml:space="preserve"> development projects, humanitarian issues, and children's rights. </w:t>
      </w:r>
    </w:p>
    <w:p w14:paraId="643ADA44" w14:textId="7D083FBB" w:rsidR="00EC40E3" w:rsidRDefault="00EC40E3" w:rsidP="00EC40E3">
      <w:pPr>
        <w:spacing w:after="240" w:line="360" w:lineRule="auto"/>
        <w:jc w:val="both"/>
        <w:rPr>
          <w:rFonts w:ascii="Arial" w:eastAsia="Times New Roman" w:hAnsi="Arial" w:cs="Arial"/>
          <w:lang w:eastAsia="en-GB"/>
        </w:rPr>
      </w:pPr>
      <w:r w:rsidRPr="00EC40E3">
        <w:rPr>
          <w:rFonts w:ascii="Arial" w:eastAsia="Times New Roman" w:hAnsi="Arial" w:cs="Arial"/>
          <w:b/>
          <w:bCs/>
          <w:lang w:eastAsia="en-GB"/>
        </w:rPr>
        <w:t>Digital Collaboration Tools:</w:t>
      </w:r>
      <w:r w:rsidRPr="00EC40E3">
        <w:rPr>
          <w:rFonts w:ascii="Arial" w:eastAsia="Times New Roman" w:hAnsi="Arial" w:cs="Arial"/>
          <w:lang w:eastAsia="en-GB"/>
        </w:rPr>
        <w:t xml:space="preserve"> To </w:t>
      </w:r>
      <w:r w:rsidRPr="00EC40E3">
        <w:rPr>
          <w:rFonts w:ascii="Arial" w:eastAsia="Times New Roman" w:hAnsi="Arial" w:cs="Arial"/>
          <w:lang w:eastAsia="en-GB"/>
        </w:rPr>
        <w:t>ease</w:t>
      </w:r>
      <w:r w:rsidRPr="00EC40E3">
        <w:rPr>
          <w:rFonts w:ascii="Arial" w:eastAsia="Times New Roman" w:hAnsi="Arial" w:cs="Arial"/>
          <w:lang w:eastAsia="en-GB"/>
        </w:rPr>
        <w:t xml:space="preserve"> communication and teamwork, UNICEF UK makes use of digital collaboration tools like project management software, video conferencing platforms, and shared document repositories. With the aid of these technologies, distant teams may collaborate effectively and </w:t>
      </w:r>
      <w:r w:rsidRPr="00EC40E3">
        <w:rPr>
          <w:rFonts w:ascii="Arial" w:eastAsia="Times New Roman" w:hAnsi="Arial" w:cs="Arial"/>
          <w:lang w:eastAsia="en-GB"/>
        </w:rPr>
        <w:t>keep</w:t>
      </w:r>
      <w:r w:rsidRPr="00EC40E3">
        <w:rPr>
          <w:rFonts w:ascii="Arial" w:eastAsia="Times New Roman" w:hAnsi="Arial" w:cs="Arial"/>
          <w:lang w:eastAsia="en-GB"/>
        </w:rPr>
        <w:t xml:space="preserve"> organisation.</w:t>
      </w:r>
    </w:p>
    <w:p w14:paraId="2B1EEB85" w14:textId="6F3DE311" w:rsidR="00EC40E3" w:rsidRDefault="00EC40E3" w:rsidP="00EC40E3">
      <w:pPr>
        <w:spacing w:after="240" w:line="360" w:lineRule="auto"/>
        <w:jc w:val="both"/>
        <w:rPr>
          <w:rFonts w:ascii="Arial" w:eastAsia="Times New Roman" w:hAnsi="Arial" w:cs="Arial"/>
          <w:lang w:eastAsia="en-GB"/>
        </w:rPr>
      </w:pPr>
      <w:r w:rsidRPr="00EC40E3">
        <w:rPr>
          <w:rFonts w:ascii="Arial" w:eastAsia="Times New Roman" w:hAnsi="Arial" w:cs="Arial"/>
          <w:b/>
          <w:bCs/>
          <w:lang w:eastAsia="en-GB"/>
        </w:rPr>
        <w:t xml:space="preserve">Capacity Building Through E-Learning: </w:t>
      </w:r>
      <w:r w:rsidRPr="00EC40E3">
        <w:rPr>
          <w:rFonts w:ascii="Arial" w:eastAsia="Times New Roman" w:hAnsi="Arial" w:cs="Arial"/>
          <w:lang w:eastAsia="en-GB"/>
        </w:rPr>
        <w:t xml:space="preserve">To help employees, volunteers, and partners expand their knowledge and abilities, UNICEF UK </w:t>
      </w:r>
      <w:r w:rsidRPr="00EC40E3">
        <w:rPr>
          <w:rFonts w:ascii="Arial" w:eastAsia="Times New Roman" w:hAnsi="Arial" w:cs="Arial"/>
          <w:lang w:eastAsia="en-GB"/>
        </w:rPr>
        <w:t>offers</w:t>
      </w:r>
      <w:r w:rsidRPr="00EC40E3">
        <w:rPr>
          <w:rFonts w:ascii="Arial" w:eastAsia="Times New Roman" w:hAnsi="Arial" w:cs="Arial"/>
          <w:lang w:eastAsia="en-GB"/>
        </w:rPr>
        <w:t xml:space="preserve"> e-learning opportunities. Topics like child safety guidelines, humanitarian response tactics, and best practices for fundraising are all covered in online courses, webinars, and virtual workshops.</w:t>
      </w:r>
    </w:p>
    <w:p w14:paraId="1B552BEB" w14:textId="18121CBE" w:rsidR="00EC40E3" w:rsidRDefault="00EC40E3" w:rsidP="00EC40E3">
      <w:pPr>
        <w:spacing w:after="240" w:line="360" w:lineRule="auto"/>
        <w:jc w:val="both"/>
        <w:rPr>
          <w:rFonts w:ascii="Arial" w:eastAsia="Times New Roman" w:hAnsi="Arial" w:cs="Arial"/>
          <w:lang w:eastAsia="en-GB"/>
        </w:rPr>
      </w:pPr>
      <w:r w:rsidRPr="00EC40E3">
        <w:rPr>
          <w:rFonts w:ascii="Arial" w:eastAsia="Times New Roman" w:hAnsi="Arial" w:cs="Arial"/>
          <w:b/>
          <w:bCs/>
          <w:lang w:eastAsia="en-GB"/>
        </w:rPr>
        <w:t>Remote Monitoring and Assessment</w:t>
      </w:r>
      <w:r w:rsidRPr="00EC40E3">
        <w:rPr>
          <w:rFonts w:ascii="Arial" w:eastAsia="Times New Roman" w:hAnsi="Arial" w:cs="Arial"/>
          <w:lang w:eastAsia="en-GB"/>
        </w:rPr>
        <w:t xml:space="preserve">: To </w:t>
      </w:r>
      <w:r w:rsidRPr="00EC40E3">
        <w:rPr>
          <w:rFonts w:ascii="Arial" w:eastAsia="Times New Roman" w:hAnsi="Arial" w:cs="Arial"/>
          <w:lang w:eastAsia="en-GB"/>
        </w:rPr>
        <w:t>check</w:t>
      </w:r>
      <w:r w:rsidRPr="00EC40E3">
        <w:rPr>
          <w:rFonts w:ascii="Arial" w:eastAsia="Times New Roman" w:hAnsi="Arial" w:cs="Arial"/>
          <w:lang w:eastAsia="en-GB"/>
        </w:rPr>
        <w:t xml:space="preserve"> and assess the results of its projects and programmes, UNICEF UK makes use of digital tools and platforms. This involves gathering </w:t>
      </w:r>
      <w:r w:rsidRPr="00EC40E3">
        <w:rPr>
          <w:rFonts w:ascii="Arial" w:eastAsia="Times New Roman" w:hAnsi="Arial" w:cs="Arial"/>
          <w:lang w:eastAsia="en-GB"/>
        </w:rPr>
        <w:lastRenderedPageBreak/>
        <w:t xml:space="preserve">and evaluating data remotely </w:t>
      </w:r>
      <w:r w:rsidR="001D4B2D" w:rsidRPr="00EC40E3">
        <w:rPr>
          <w:rFonts w:ascii="Arial" w:eastAsia="Times New Roman" w:hAnsi="Arial" w:cs="Arial"/>
          <w:lang w:eastAsia="en-GB"/>
        </w:rPr>
        <w:t>to</w:t>
      </w:r>
      <w:r w:rsidRPr="00EC40E3">
        <w:rPr>
          <w:rFonts w:ascii="Arial" w:eastAsia="Times New Roman" w:hAnsi="Arial" w:cs="Arial"/>
          <w:lang w:eastAsia="en-GB"/>
        </w:rPr>
        <w:t xml:space="preserve"> evaluate programme aims' achievement and make evidence-based decisions about next actions.</w:t>
      </w:r>
    </w:p>
    <w:p w14:paraId="32AB0A67" w14:textId="2E47770A" w:rsidR="00EA443D" w:rsidRDefault="00EA443D" w:rsidP="00EC40E3">
      <w:pPr>
        <w:pStyle w:val="Heading1"/>
        <w:rPr>
          <w:rFonts w:ascii="Arial" w:hAnsi="Arial" w:cs="Arial"/>
          <w:sz w:val="24"/>
          <w:szCs w:val="24"/>
        </w:rPr>
      </w:pPr>
      <w:bookmarkStart w:id="12" w:name="_Toc164966966"/>
      <w:r w:rsidRPr="00EC40E3">
        <w:rPr>
          <w:rFonts w:ascii="Arial" w:hAnsi="Arial" w:cs="Arial"/>
          <w:sz w:val="24"/>
          <w:szCs w:val="24"/>
        </w:rPr>
        <w:t>STRATEGIC PLAN</w:t>
      </w:r>
      <w:bookmarkEnd w:id="12"/>
      <w:r w:rsidRPr="00EC40E3">
        <w:rPr>
          <w:rFonts w:ascii="Arial" w:hAnsi="Arial" w:cs="Arial"/>
          <w:sz w:val="24"/>
          <w:szCs w:val="24"/>
        </w:rPr>
        <w:t xml:space="preserve"> </w:t>
      </w:r>
    </w:p>
    <w:p w14:paraId="1234BCC0" w14:textId="770AE527" w:rsidR="001D4B2D" w:rsidRPr="001D4B2D" w:rsidRDefault="001D4B2D" w:rsidP="001D4B2D">
      <w:pPr>
        <w:spacing w:after="0" w:line="360" w:lineRule="auto"/>
        <w:jc w:val="both"/>
        <w:rPr>
          <w:rFonts w:ascii="Arial" w:eastAsia="Times New Roman" w:hAnsi="Arial" w:cs="Arial"/>
          <w:lang w:eastAsia="en-GB"/>
        </w:rPr>
      </w:pPr>
      <w:r w:rsidRPr="001D4B2D">
        <w:rPr>
          <w:rFonts w:ascii="Arial" w:eastAsia="Times New Roman" w:hAnsi="Arial" w:cs="Arial"/>
          <w:lang w:eastAsia="en-GB"/>
        </w:rPr>
        <w:t xml:space="preserve">A cooperative and open approach in 2022 produced our UNICEF UK 2023–26 Strategy. An ambition-based approach has </w:t>
      </w:r>
      <w:r w:rsidR="00387FA7" w:rsidRPr="001D4B2D">
        <w:rPr>
          <w:rFonts w:ascii="Arial" w:eastAsia="Times New Roman" w:hAnsi="Arial" w:cs="Arial"/>
          <w:lang w:eastAsia="en-GB"/>
        </w:rPr>
        <w:t>appeared</w:t>
      </w:r>
      <w:r w:rsidRPr="001D4B2D">
        <w:rPr>
          <w:rFonts w:ascii="Arial" w:eastAsia="Times New Roman" w:hAnsi="Arial" w:cs="Arial"/>
          <w:lang w:eastAsia="en-GB"/>
        </w:rPr>
        <w:t>, one that is both ambitious for our company and ambitious for the kids. For our partners and supporters in the UK, as well as—most importantly—the children we are here to prioritize—the launch of this new approach comes against a difficult background.</w:t>
      </w:r>
      <w:r>
        <w:rPr>
          <w:rFonts w:ascii="Arial" w:eastAsia="Times New Roman" w:hAnsi="Arial" w:cs="Arial"/>
          <w:lang w:eastAsia="en-GB"/>
        </w:rPr>
        <w:t xml:space="preserve"> </w:t>
      </w:r>
      <w:r w:rsidRPr="001D4B2D">
        <w:rPr>
          <w:rFonts w:ascii="Arial" w:eastAsia="Times New Roman" w:hAnsi="Arial" w:cs="Arial"/>
          <w:lang w:eastAsia="en-GB"/>
        </w:rPr>
        <w:t>The Art of Strategic Management Television appeals, direct marketing, public fundraising events, and digital fundraising on sponsored social media and the internet were all examples of Public Engagement fundraising initiatives. With new emergency partnerships and new long-term projects from both new and current partners, corporate and foundation partner revenue increased dramatically. This includes money given by the partners, their staff, and their customers. A wide range of emergency initiatives and limited and unrestricted projects were funded by individual benefactors and their families.</w:t>
      </w:r>
    </w:p>
    <w:p w14:paraId="6FA2EFBD" w14:textId="77777777" w:rsidR="00EC40E3" w:rsidRPr="001D4B2D" w:rsidRDefault="00EC40E3" w:rsidP="001D4B2D">
      <w:pPr>
        <w:spacing w:line="360" w:lineRule="auto"/>
        <w:jc w:val="both"/>
        <w:rPr>
          <w:rFonts w:ascii="Arial" w:hAnsi="Arial" w:cs="Arial"/>
        </w:rPr>
      </w:pPr>
    </w:p>
    <w:p w14:paraId="0F7148F4" w14:textId="38F11F13" w:rsidR="001D4B2D" w:rsidRPr="001D4B2D" w:rsidRDefault="001D4B2D" w:rsidP="001D4B2D">
      <w:pPr>
        <w:spacing w:after="0" w:line="360" w:lineRule="auto"/>
        <w:jc w:val="both"/>
        <w:rPr>
          <w:rFonts w:ascii="Arial" w:eastAsia="Times New Roman" w:hAnsi="Arial" w:cs="Arial"/>
          <w:lang w:eastAsia="en-GB"/>
        </w:rPr>
      </w:pPr>
      <w:r w:rsidRPr="001D4B2D">
        <w:rPr>
          <w:rFonts w:ascii="Arial" w:eastAsia="Times New Roman" w:hAnsi="Arial" w:cs="Arial"/>
          <w:b/>
          <w:bCs/>
          <w:lang w:eastAsia="en-GB"/>
        </w:rPr>
        <w:t>Strategic Planning:</w:t>
      </w:r>
      <w:r w:rsidRPr="001D4B2D">
        <w:rPr>
          <w:rFonts w:ascii="Arial" w:eastAsia="Times New Roman" w:hAnsi="Arial" w:cs="Arial"/>
          <w:lang w:eastAsia="en-GB"/>
        </w:rPr>
        <w:t xml:space="preserve"> </w:t>
      </w:r>
      <w:r w:rsidRPr="001D4B2D">
        <w:rPr>
          <w:rFonts w:ascii="Arial" w:eastAsia="Times New Roman" w:hAnsi="Arial" w:cs="Arial"/>
          <w:lang w:eastAsia="en-GB"/>
        </w:rPr>
        <w:t>To</w:t>
      </w:r>
      <w:r w:rsidRPr="001D4B2D">
        <w:rPr>
          <w:rFonts w:ascii="Arial" w:eastAsia="Times New Roman" w:hAnsi="Arial" w:cs="Arial"/>
          <w:lang w:eastAsia="en-GB"/>
        </w:rPr>
        <w:t xml:space="preserve"> be in line with UNICEF's overarching strategy, virtual organisations must </w:t>
      </w:r>
      <w:r w:rsidR="00387FA7" w:rsidRPr="001D4B2D">
        <w:rPr>
          <w:rFonts w:ascii="Arial" w:eastAsia="Times New Roman" w:hAnsi="Arial" w:cs="Arial"/>
          <w:lang w:eastAsia="en-GB"/>
        </w:rPr>
        <w:t>take part</w:t>
      </w:r>
      <w:r w:rsidRPr="001D4B2D">
        <w:rPr>
          <w:rFonts w:ascii="Arial" w:eastAsia="Times New Roman" w:hAnsi="Arial" w:cs="Arial"/>
          <w:lang w:eastAsia="en-GB"/>
        </w:rPr>
        <w:t xml:space="preserve"> in strategic planning procedures. This entails </w:t>
      </w:r>
      <w:r w:rsidR="00387FA7" w:rsidRPr="001D4B2D">
        <w:rPr>
          <w:rFonts w:ascii="Arial" w:eastAsia="Times New Roman" w:hAnsi="Arial" w:cs="Arial"/>
          <w:lang w:eastAsia="en-GB"/>
        </w:rPr>
        <w:t>proving</w:t>
      </w:r>
      <w:r w:rsidRPr="001D4B2D">
        <w:rPr>
          <w:rFonts w:ascii="Arial" w:eastAsia="Times New Roman" w:hAnsi="Arial" w:cs="Arial"/>
          <w:lang w:eastAsia="en-GB"/>
        </w:rPr>
        <w:t xml:space="preserve"> precise </w:t>
      </w:r>
      <w:r w:rsidR="00387FA7" w:rsidRPr="001D4B2D">
        <w:rPr>
          <w:rFonts w:ascii="Arial" w:eastAsia="Times New Roman" w:hAnsi="Arial" w:cs="Arial"/>
          <w:lang w:eastAsia="en-GB"/>
        </w:rPr>
        <w:t>aims</w:t>
      </w:r>
      <w:r w:rsidRPr="001D4B2D">
        <w:rPr>
          <w:rFonts w:ascii="Arial" w:eastAsia="Times New Roman" w:hAnsi="Arial" w:cs="Arial"/>
          <w:lang w:eastAsia="en-GB"/>
        </w:rPr>
        <w:t xml:space="preserve">, </w:t>
      </w:r>
      <w:r w:rsidR="00387FA7" w:rsidRPr="001D4B2D">
        <w:rPr>
          <w:rFonts w:ascii="Arial" w:eastAsia="Times New Roman" w:hAnsi="Arial" w:cs="Arial"/>
          <w:lang w:eastAsia="en-GB"/>
        </w:rPr>
        <w:t>finding</w:t>
      </w:r>
      <w:r w:rsidRPr="001D4B2D">
        <w:rPr>
          <w:rFonts w:ascii="Arial" w:eastAsia="Times New Roman" w:hAnsi="Arial" w:cs="Arial"/>
          <w:lang w:eastAsia="en-GB"/>
        </w:rPr>
        <w:t xml:space="preserve"> critical performance metrics, and formulating plans for utilising virtual teams productively to meet those </w:t>
      </w:r>
      <w:r w:rsidR="00387FA7" w:rsidRPr="001D4B2D">
        <w:rPr>
          <w:rFonts w:ascii="Arial" w:eastAsia="Times New Roman" w:hAnsi="Arial" w:cs="Arial"/>
          <w:lang w:eastAsia="en-GB"/>
        </w:rPr>
        <w:t>aims</w:t>
      </w:r>
      <w:r w:rsidRPr="001D4B2D">
        <w:rPr>
          <w:rFonts w:ascii="Arial" w:eastAsia="Times New Roman" w:hAnsi="Arial" w:cs="Arial"/>
          <w:lang w:eastAsia="en-GB"/>
        </w:rPr>
        <w:t xml:space="preserve">. For instance, </w:t>
      </w:r>
      <w:r w:rsidR="00387FA7" w:rsidRPr="001D4B2D">
        <w:rPr>
          <w:rFonts w:ascii="Arial" w:eastAsia="Times New Roman" w:hAnsi="Arial" w:cs="Arial"/>
          <w:lang w:eastAsia="en-GB"/>
        </w:rPr>
        <w:t>to</w:t>
      </w:r>
      <w:r w:rsidRPr="001D4B2D">
        <w:rPr>
          <w:rFonts w:ascii="Arial" w:eastAsia="Times New Roman" w:hAnsi="Arial" w:cs="Arial"/>
          <w:lang w:eastAsia="en-GB"/>
        </w:rPr>
        <w:t xml:space="preserve"> better connect their efforts with overall organisational aims, UNICEF's virtual teams may concentrate on </w:t>
      </w:r>
      <w:r w:rsidR="00387FA7" w:rsidRPr="001D4B2D">
        <w:rPr>
          <w:rFonts w:ascii="Arial" w:eastAsia="Times New Roman" w:hAnsi="Arial" w:cs="Arial"/>
          <w:lang w:eastAsia="en-GB"/>
        </w:rPr>
        <w:t>geographical</w:t>
      </w:r>
      <w:r w:rsidRPr="001D4B2D">
        <w:rPr>
          <w:rFonts w:ascii="Arial" w:eastAsia="Times New Roman" w:hAnsi="Arial" w:cs="Arial"/>
          <w:lang w:eastAsia="en-GB"/>
        </w:rPr>
        <w:t xml:space="preserve"> areas or theme areas.</w:t>
      </w:r>
    </w:p>
    <w:p w14:paraId="4BEDFC16" w14:textId="77777777" w:rsidR="001D4B2D" w:rsidRPr="001D4B2D" w:rsidRDefault="001D4B2D" w:rsidP="001D4B2D">
      <w:pPr>
        <w:spacing w:line="360" w:lineRule="auto"/>
        <w:jc w:val="both"/>
        <w:rPr>
          <w:rFonts w:ascii="Arial" w:hAnsi="Arial" w:cs="Arial"/>
        </w:rPr>
      </w:pPr>
    </w:p>
    <w:p w14:paraId="415B73CA" w14:textId="3EB8675F" w:rsidR="001D4B2D" w:rsidRPr="001D4B2D" w:rsidRDefault="001D4B2D" w:rsidP="001D4B2D">
      <w:pPr>
        <w:spacing w:after="240" w:line="360" w:lineRule="auto"/>
        <w:jc w:val="both"/>
        <w:rPr>
          <w:rFonts w:ascii="Arial" w:eastAsia="Times New Roman" w:hAnsi="Arial" w:cs="Arial"/>
          <w:lang w:eastAsia="en-GB"/>
        </w:rPr>
      </w:pPr>
      <w:r w:rsidRPr="001D4B2D">
        <w:rPr>
          <w:rFonts w:ascii="Arial" w:eastAsia="Times New Roman" w:hAnsi="Arial" w:cs="Arial"/>
          <w:b/>
          <w:bCs/>
          <w:lang w:eastAsia="en-GB"/>
        </w:rPr>
        <w:t>Organisational Structure:</w:t>
      </w:r>
      <w:r w:rsidRPr="001D4B2D">
        <w:rPr>
          <w:rFonts w:ascii="Arial" w:eastAsia="Times New Roman" w:hAnsi="Arial" w:cs="Arial"/>
          <w:lang w:eastAsia="en-GB"/>
        </w:rPr>
        <w:t xml:space="preserve"> Creating an organisational structure that </w:t>
      </w:r>
      <w:r w:rsidR="00387FA7" w:rsidRPr="001D4B2D">
        <w:rPr>
          <w:rFonts w:ascii="Arial" w:eastAsia="Times New Roman" w:hAnsi="Arial" w:cs="Arial"/>
          <w:lang w:eastAsia="en-GB"/>
        </w:rPr>
        <w:t>eases</w:t>
      </w:r>
      <w:r w:rsidRPr="001D4B2D">
        <w:rPr>
          <w:rFonts w:ascii="Arial" w:eastAsia="Times New Roman" w:hAnsi="Arial" w:cs="Arial"/>
          <w:lang w:eastAsia="en-GB"/>
        </w:rPr>
        <w:t xml:space="preserve"> virtual decision-making and cooperation is a key </w:t>
      </w:r>
      <w:r w:rsidR="00387FA7" w:rsidRPr="001D4B2D">
        <w:rPr>
          <w:rFonts w:ascii="Arial" w:eastAsia="Times New Roman" w:hAnsi="Arial" w:cs="Arial"/>
          <w:lang w:eastAsia="en-GB"/>
        </w:rPr>
        <w:t>part</w:t>
      </w:r>
      <w:r w:rsidRPr="001D4B2D">
        <w:rPr>
          <w:rFonts w:ascii="Arial" w:eastAsia="Times New Roman" w:hAnsi="Arial" w:cs="Arial"/>
          <w:lang w:eastAsia="en-GB"/>
        </w:rPr>
        <w:t xml:space="preserve"> of strategic management in virtual organisations. Clear roles and duties, as well as systems for collaboration and communication, would be necessary for UNICEF's virtual teams. This might entail providing virtual coordinators or team leaders who foster cooperation and guarantee alignment with company </w:t>
      </w:r>
      <w:r w:rsidR="00387FA7" w:rsidRPr="001D4B2D">
        <w:rPr>
          <w:rFonts w:ascii="Arial" w:eastAsia="Times New Roman" w:hAnsi="Arial" w:cs="Arial"/>
          <w:lang w:eastAsia="en-GB"/>
        </w:rPr>
        <w:t>aims</w:t>
      </w:r>
      <w:r w:rsidRPr="001D4B2D">
        <w:rPr>
          <w:rFonts w:ascii="Arial" w:eastAsia="Times New Roman" w:hAnsi="Arial" w:cs="Arial"/>
          <w:lang w:eastAsia="en-GB"/>
        </w:rPr>
        <w:t xml:space="preserve">. </w:t>
      </w:r>
    </w:p>
    <w:p w14:paraId="4475D4E2" w14:textId="3A6E18B5" w:rsidR="001D4B2D" w:rsidRDefault="001D4B2D" w:rsidP="001D4B2D">
      <w:pPr>
        <w:spacing w:after="240" w:line="360" w:lineRule="auto"/>
        <w:jc w:val="both"/>
        <w:rPr>
          <w:rFonts w:ascii="Arial" w:eastAsia="Times New Roman" w:hAnsi="Arial" w:cs="Arial"/>
          <w:lang w:eastAsia="en-GB"/>
        </w:rPr>
      </w:pPr>
      <w:r w:rsidRPr="001D4B2D">
        <w:rPr>
          <w:rFonts w:ascii="Arial" w:eastAsia="Times New Roman" w:hAnsi="Arial" w:cs="Arial"/>
          <w:lang w:eastAsia="en-GB"/>
        </w:rPr>
        <w:br/>
      </w:r>
      <w:r w:rsidRPr="001D4B2D">
        <w:rPr>
          <w:rFonts w:ascii="Arial" w:eastAsia="Times New Roman" w:hAnsi="Arial" w:cs="Arial"/>
          <w:b/>
          <w:bCs/>
          <w:lang w:eastAsia="en-GB"/>
        </w:rPr>
        <w:t>Resource Allocation:</w:t>
      </w:r>
      <w:r w:rsidRPr="001D4B2D">
        <w:rPr>
          <w:rFonts w:ascii="Arial" w:eastAsia="Times New Roman" w:hAnsi="Arial" w:cs="Arial"/>
          <w:lang w:eastAsia="en-GB"/>
        </w:rPr>
        <w:t xml:space="preserve"> Strategic management entails </w:t>
      </w:r>
      <w:r w:rsidR="00387FA7" w:rsidRPr="001D4B2D">
        <w:rPr>
          <w:rFonts w:ascii="Arial" w:eastAsia="Times New Roman" w:hAnsi="Arial" w:cs="Arial"/>
          <w:lang w:eastAsia="en-GB"/>
        </w:rPr>
        <w:t>distributing</w:t>
      </w:r>
      <w:r w:rsidRPr="001D4B2D">
        <w:rPr>
          <w:rFonts w:ascii="Arial" w:eastAsia="Times New Roman" w:hAnsi="Arial" w:cs="Arial"/>
          <w:lang w:eastAsia="en-GB"/>
        </w:rPr>
        <w:t xml:space="preserve"> resources wisely to </w:t>
      </w:r>
      <w:r w:rsidR="00387FA7" w:rsidRPr="001D4B2D">
        <w:rPr>
          <w:rFonts w:ascii="Arial" w:eastAsia="Times New Roman" w:hAnsi="Arial" w:cs="Arial"/>
          <w:lang w:eastAsia="en-GB"/>
        </w:rPr>
        <w:t>ease</w:t>
      </w:r>
      <w:r w:rsidRPr="001D4B2D">
        <w:rPr>
          <w:rFonts w:ascii="Arial" w:eastAsia="Times New Roman" w:hAnsi="Arial" w:cs="Arial"/>
          <w:lang w:eastAsia="en-GB"/>
        </w:rPr>
        <w:t xml:space="preserve"> the work of virtual teams. </w:t>
      </w:r>
      <w:r w:rsidR="00387FA7" w:rsidRPr="001D4B2D">
        <w:rPr>
          <w:rFonts w:ascii="Arial" w:eastAsia="Times New Roman" w:hAnsi="Arial" w:cs="Arial"/>
          <w:lang w:eastAsia="en-GB"/>
        </w:rPr>
        <w:t>To</w:t>
      </w:r>
      <w:r w:rsidRPr="001D4B2D">
        <w:rPr>
          <w:rFonts w:ascii="Arial" w:eastAsia="Times New Roman" w:hAnsi="Arial" w:cs="Arial"/>
          <w:lang w:eastAsia="en-GB"/>
        </w:rPr>
        <w:t xml:space="preserve"> </w:t>
      </w:r>
      <w:r w:rsidR="00387FA7" w:rsidRPr="001D4B2D">
        <w:rPr>
          <w:rFonts w:ascii="Arial" w:eastAsia="Times New Roman" w:hAnsi="Arial" w:cs="Arial"/>
          <w:lang w:eastAsia="en-GB"/>
        </w:rPr>
        <w:t>ease</w:t>
      </w:r>
      <w:r w:rsidRPr="001D4B2D">
        <w:rPr>
          <w:rFonts w:ascii="Arial" w:eastAsia="Times New Roman" w:hAnsi="Arial" w:cs="Arial"/>
          <w:lang w:eastAsia="en-GB"/>
        </w:rPr>
        <w:t xml:space="preserve"> the effective use of virtual teams, UNICEF </w:t>
      </w:r>
      <w:r w:rsidR="00387FA7" w:rsidRPr="001D4B2D">
        <w:rPr>
          <w:rFonts w:ascii="Arial" w:eastAsia="Times New Roman" w:hAnsi="Arial" w:cs="Arial"/>
          <w:lang w:eastAsia="en-GB"/>
        </w:rPr>
        <w:t>must</w:t>
      </w:r>
      <w:r w:rsidRPr="001D4B2D">
        <w:rPr>
          <w:rFonts w:ascii="Arial" w:eastAsia="Times New Roman" w:hAnsi="Arial" w:cs="Arial"/>
          <w:lang w:eastAsia="en-GB"/>
        </w:rPr>
        <w:t xml:space="preserve"> give priority to investments in technical infrastructure, training, and </w:t>
      </w:r>
      <w:r w:rsidR="00387FA7" w:rsidRPr="001D4B2D">
        <w:rPr>
          <w:rFonts w:ascii="Arial" w:eastAsia="Times New Roman" w:hAnsi="Arial" w:cs="Arial"/>
          <w:lang w:eastAsia="en-GB"/>
        </w:rPr>
        <w:t>ability</w:t>
      </w:r>
      <w:r w:rsidRPr="001D4B2D">
        <w:rPr>
          <w:rFonts w:ascii="Arial" w:eastAsia="Times New Roman" w:hAnsi="Arial" w:cs="Arial"/>
          <w:lang w:eastAsia="en-GB"/>
        </w:rPr>
        <w:t xml:space="preserve"> building. This entails giving virtual team members access to project management software, communication tools, and training courses designed specifically for their requirements.</w:t>
      </w:r>
    </w:p>
    <w:p w14:paraId="0D748430" w14:textId="763AAFC3" w:rsidR="001D4B2D" w:rsidRPr="001D4B2D" w:rsidRDefault="001D4B2D" w:rsidP="001D4B2D">
      <w:pPr>
        <w:spacing w:after="240" w:line="360" w:lineRule="auto"/>
        <w:jc w:val="both"/>
        <w:rPr>
          <w:rFonts w:ascii="Arial" w:eastAsia="Times New Roman" w:hAnsi="Arial" w:cs="Arial"/>
          <w:lang w:eastAsia="en-GB"/>
        </w:rPr>
      </w:pPr>
      <w:r w:rsidRPr="001D4B2D">
        <w:rPr>
          <w:rFonts w:ascii="Arial" w:eastAsia="Times New Roman" w:hAnsi="Arial" w:cs="Arial"/>
          <w:lang w:eastAsia="en-GB"/>
        </w:rPr>
        <w:br/>
      </w:r>
    </w:p>
    <w:p w14:paraId="55A28F7A" w14:textId="3ABA7CCF" w:rsidR="001D4B2D" w:rsidRDefault="001D4B2D" w:rsidP="001D4B2D">
      <w:pPr>
        <w:spacing w:after="240" w:line="360" w:lineRule="auto"/>
        <w:jc w:val="both"/>
        <w:rPr>
          <w:rFonts w:ascii="Arial" w:eastAsia="Times New Roman" w:hAnsi="Arial" w:cs="Arial"/>
          <w:lang w:eastAsia="en-GB"/>
        </w:rPr>
      </w:pPr>
      <w:r w:rsidRPr="001D4B2D">
        <w:rPr>
          <w:rFonts w:ascii="Arial" w:eastAsia="Times New Roman" w:hAnsi="Arial" w:cs="Arial"/>
          <w:b/>
          <w:bCs/>
          <w:lang w:eastAsia="en-GB"/>
        </w:rPr>
        <w:lastRenderedPageBreak/>
        <w:t>Performance Measurement</w:t>
      </w:r>
      <w:r w:rsidRPr="001D4B2D">
        <w:rPr>
          <w:rFonts w:ascii="Arial" w:eastAsia="Times New Roman" w:hAnsi="Arial" w:cs="Arial"/>
          <w:lang w:eastAsia="en-GB"/>
        </w:rPr>
        <w:t xml:space="preserve">: To </w:t>
      </w:r>
      <w:r w:rsidR="005007CD" w:rsidRPr="001D4B2D">
        <w:rPr>
          <w:rFonts w:ascii="Arial" w:eastAsia="Times New Roman" w:hAnsi="Arial" w:cs="Arial"/>
          <w:lang w:eastAsia="en-GB"/>
        </w:rPr>
        <w:t>check</w:t>
      </w:r>
      <w:r w:rsidRPr="001D4B2D">
        <w:rPr>
          <w:rFonts w:ascii="Arial" w:eastAsia="Times New Roman" w:hAnsi="Arial" w:cs="Arial"/>
          <w:lang w:eastAsia="en-GB"/>
        </w:rPr>
        <w:t xml:space="preserve"> progress and results, strategic management in virtual organisations needs strong performance measurement tools. To assess their effects, UNICEF's virtual teams would have to </w:t>
      </w:r>
      <w:r w:rsidR="005007CD" w:rsidRPr="001D4B2D">
        <w:rPr>
          <w:rFonts w:ascii="Arial" w:eastAsia="Times New Roman" w:hAnsi="Arial" w:cs="Arial"/>
          <w:lang w:eastAsia="en-GB"/>
        </w:rPr>
        <w:t>prove</w:t>
      </w:r>
      <w:r w:rsidRPr="001D4B2D">
        <w:rPr>
          <w:rFonts w:ascii="Arial" w:eastAsia="Times New Roman" w:hAnsi="Arial" w:cs="Arial"/>
          <w:lang w:eastAsia="en-GB"/>
        </w:rPr>
        <w:t xml:space="preserve"> certain parameters including reach, efficacy, and efficiency. This entails gathering information, examining performance trends, and applying insights to guide choices and initiatives for ongoing development.</w:t>
      </w:r>
    </w:p>
    <w:p w14:paraId="3E6B9566" w14:textId="586731A2" w:rsidR="00EA443D" w:rsidRDefault="001D4B2D" w:rsidP="001D4B2D">
      <w:pPr>
        <w:spacing w:after="240" w:line="360" w:lineRule="auto"/>
        <w:jc w:val="both"/>
        <w:rPr>
          <w:rStyle w:val="Heading1Char"/>
          <w:rFonts w:ascii="Arial" w:hAnsi="Arial" w:cs="Arial"/>
          <w:sz w:val="22"/>
          <w:szCs w:val="22"/>
        </w:rPr>
      </w:pPr>
      <w:r w:rsidRPr="001D4B2D">
        <w:rPr>
          <w:rFonts w:ascii="Arial" w:eastAsia="Times New Roman" w:hAnsi="Arial" w:cs="Arial"/>
          <w:lang w:eastAsia="en-GB"/>
        </w:rPr>
        <w:br/>
      </w:r>
      <w:bookmarkStart w:id="13" w:name="_Toc164966967"/>
      <w:r w:rsidR="00EA443D" w:rsidRPr="00E77647">
        <w:rPr>
          <w:rStyle w:val="Heading1Char"/>
          <w:rFonts w:ascii="Arial" w:hAnsi="Arial" w:cs="Arial"/>
          <w:sz w:val="22"/>
          <w:szCs w:val="22"/>
        </w:rPr>
        <w:t>Structure UNICEF UK</w:t>
      </w:r>
      <w:bookmarkEnd w:id="13"/>
      <w:r w:rsidR="00EA443D" w:rsidRPr="00E77647">
        <w:rPr>
          <w:rStyle w:val="Heading1Char"/>
          <w:rFonts w:ascii="Arial" w:hAnsi="Arial" w:cs="Arial"/>
          <w:sz w:val="22"/>
          <w:szCs w:val="22"/>
        </w:rPr>
        <w:t xml:space="preserve"> </w:t>
      </w:r>
    </w:p>
    <w:p w14:paraId="7EF42610" w14:textId="42925327" w:rsidR="00F63997" w:rsidRPr="00F63997" w:rsidRDefault="00F63997" w:rsidP="00F63997">
      <w:pPr>
        <w:spacing w:after="0" w:line="360" w:lineRule="auto"/>
        <w:jc w:val="both"/>
        <w:rPr>
          <w:rFonts w:ascii="Arial" w:eastAsia="Times New Roman" w:hAnsi="Arial" w:cs="Arial"/>
          <w:lang w:eastAsia="en-GB"/>
        </w:rPr>
      </w:pPr>
      <w:r w:rsidRPr="00F63997">
        <w:rPr>
          <w:rFonts w:ascii="Arial" w:eastAsia="Times New Roman" w:hAnsi="Arial" w:cs="Arial"/>
          <w:lang w:eastAsia="en-GB"/>
        </w:rPr>
        <w:t xml:space="preserve">Founded as The United Kingdom Committee for UNICEF, it is a charitable organisation limited by guarantee that is registered in England, Wales, and Scotland. The charity's operations are overseen by a Board of Trustees, chosen by UNICEF UK members, </w:t>
      </w:r>
      <w:r w:rsidR="005007CD" w:rsidRPr="00F63997">
        <w:rPr>
          <w:rFonts w:ascii="Arial" w:eastAsia="Times New Roman" w:hAnsi="Arial" w:cs="Arial"/>
          <w:lang w:eastAsia="en-GB"/>
        </w:rPr>
        <w:t>by</w:t>
      </w:r>
      <w:r w:rsidRPr="00F63997">
        <w:rPr>
          <w:rFonts w:ascii="Arial" w:eastAsia="Times New Roman" w:hAnsi="Arial" w:cs="Arial"/>
          <w:lang w:eastAsia="en-GB"/>
        </w:rPr>
        <w:t xml:space="preserve"> the organization's Articles of Association, which are accessible on the internet. For the purposes of business law, the Trustees, who are all volunteers, are also Directors. The Board </w:t>
      </w:r>
      <w:r w:rsidR="005007CD" w:rsidRPr="00F63997">
        <w:rPr>
          <w:rFonts w:ascii="Arial" w:eastAsia="Times New Roman" w:hAnsi="Arial" w:cs="Arial"/>
          <w:lang w:eastAsia="en-GB"/>
        </w:rPr>
        <w:t>handles</w:t>
      </w:r>
      <w:r w:rsidRPr="00F63997">
        <w:rPr>
          <w:rFonts w:ascii="Arial" w:eastAsia="Times New Roman" w:hAnsi="Arial" w:cs="Arial"/>
          <w:lang w:eastAsia="en-GB"/>
        </w:rPr>
        <w:t xml:space="preserve"> supervising the administration of UNICEF UK's whole operations. It assigns the Chief Executive and the Executive Team day-to-day management. </w:t>
      </w:r>
    </w:p>
    <w:p w14:paraId="3D9E8656" w14:textId="77777777" w:rsidR="00EA443D" w:rsidRDefault="00EA443D" w:rsidP="00E77647">
      <w:pPr>
        <w:pStyle w:val="Heading1"/>
        <w:spacing w:line="360" w:lineRule="auto"/>
        <w:rPr>
          <w:rFonts w:ascii="Arial" w:hAnsi="Arial" w:cs="Arial"/>
          <w:sz w:val="22"/>
          <w:szCs w:val="22"/>
        </w:rPr>
      </w:pPr>
      <w:bookmarkStart w:id="14" w:name="_Toc164966968"/>
      <w:r w:rsidRPr="00E77647">
        <w:rPr>
          <w:rFonts w:ascii="Arial" w:hAnsi="Arial" w:cs="Arial"/>
          <w:sz w:val="22"/>
          <w:szCs w:val="22"/>
        </w:rPr>
        <w:t>Planning</w:t>
      </w:r>
      <w:bookmarkEnd w:id="14"/>
    </w:p>
    <w:p w14:paraId="5B6AC3D8" w14:textId="0729375C" w:rsidR="005007CD" w:rsidRDefault="005007CD" w:rsidP="005007CD">
      <w:pPr>
        <w:spacing w:after="240" w:line="360" w:lineRule="auto"/>
        <w:jc w:val="both"/>
        <w:rPr>
          <w:rFonts w:ascii="Arial" w:eastAsia="Times New Roman" w:hAnsi="Arial" w:cs="Arial"/>
          <w:lang w:eastAsia="en-GB"/>
        </w:rPr>
      </w:pPr>
      <w:r w:rsidRPr="005007CD">
        <w:rPr>
          <w:rFonts w:ascii="Arial" w:eastAsia="Times New Roman" w:hAnsi="Arial" w:cs="Arial"/>
          <w:b/>
          <w:bCs/>
          <w:lang w:eastAsia="en-GB"/>
        </w:rPr>
        <w:t>Stability vs. Flexibility:</w:t>
      </w:r>
      <w:r w:rsidRPr="005007CD">
        <w:rPr>
          <w:rFonts w:ascii="Arial" w:eastAsia="Times New Roman" w:hAnsi="Arial" w:cs="Arial"/>
          <w:lang w:eastAsia="en-GB"/>
        </w:rPr>
        <w:t xml:space="preserve"> Virtual companies have the flexibility to adjust to changing conditions. This flexibility, nevertheless, could conflict with the necessity of stability and long-term planning, especially given the nature of UNICEF's work, which </w:t>
      </w:r>
      <w:r w:rsidRPr="005007CD">
        <w:rPr>
          <w:rFonts w:ascii="Arial" w:eastAsia="Times New Roman" w:hAnsi="Arial" w:cs="Arial"/>
          <w:lang w:eastAsia="en-GB"/>
        </w:rPr>
        <w:t>often</w:t>
      </w:r>
      <w:r w:rsidRPr="005007CD">
        <w:rPr>
          <w:rFonts w:ascii="Arial" w:eastAsia="Times New Roman" w:hAnsi="Arial" w:cs="Arial"/>
          <w:lang w:eastAsia="en-GB"/>
        </w:rPr>
        <w:t xml:space="preserve"> calls for consistent efforts over protracted periods of time.</w:t>
      </w:r>
    </w:p>
    <w:p w14:paraId="3B9A2EE3" w14:textId="7480F578" w:rsidR="005007CD" w:rsidRDefault="005007CD" w:rsidP="005007CD">
      <w:pPr>
        <w:spacing w:after="240" w:line="360" w:lineRule="auto"/>
        <w:jc w:val="both"/>
        <w:rPr>
          <w:rFonts w:ascii="Arial" w:eastAsia="Times New Roman" w:hAnsi="Arial" w:cs="Arial"/>
          <w:lang w:eastAsia="en-GB"/>
        </w:rPr>
      </w:pPr>
      <w:r w:rsidRPr="005007CD">
        <w:rPr>
          <w:rFonts w:ascii="Arial" w:eastAsia="Times New Roman" w:hAnsi="Arial" w:cs="Arial"/>
          <w:lang w:eastAsia="en-GB"/>
        </w:rPr>
        <w:br/>
      </w:r>
      <w:r w:rsidRPr="005007CD">
        <w:rPr>
          <w:rFonts w:ascii="Arial" w:eastAsia="Times New Roman" w:hAnsi="Arial" w:cs="Arial"/>
          <w:b/>
          <w:bCs/>
          <w:lang w:eastAsia="en-GB"/>
        </w:rPr>
        <w:t>Coordination Issues:</w:t>
      </w:r>
      <w:r w:rsidRPr="005007CD">
        <w:rPr>
          <w:rFonts w:ascii="Arial" w:eastAsia="Times New Roman" w:hAnsi="Arial" w:cs="Arial"/>
          <w:lang w:eastAsia="en-GB"/>
        </w:rPr>
        <w:t xml:space="preserve"> In virtual organisations, planning </w:t>
      </w:r>
      <w:r w:rsidRPr="005007CD">
        <w:rPr>
          <w:rFonts w:ascii="Arial" w:eastAsia="Times New Roman" w:hAnsi="Arial" w:cs="Arial"/>
          <w:lang w:eastAsia="en-GB"/>
        </w:rPr>
        <w:t>needs</w:t>
      </w:r>
      <w:r w:rsidRPr="005007CD">
        <w:rPr>
          <w:rFonts w:ascii="Arial" w:eastAsia="Times New Roman" w:hAnsi="Arial" w:cs="Arial"/>
          <w:lang w:eastAsia="en-GB"/>
        </w:rPr>
        <w:t xml:space="preserve"> coordinating disparate teams across national borders. The fact that UNICEF </w:t>
      </w:r>
      <w:r w:rsidRPr="005007CD">
        <w:rPr>
          <w:rFonts w:ascii="Arial" w:eastAsia="Times New Roman" w:hAnsi="Arial" w:cs="Arial"/>
          <w:lang w:eastAsia="en-GB"/>
        </w:rPr>
        <w:t>runs</w:t>
      </w:r>
      <w:r w:rsidRPr="005007CD">
        <w:rPr>
          <w:rFonts w:ascii="Arial" w:eastAsia="Times New Roman" w:hAnsi="Arial" w:cs="Arial"/>
          <w:lang w:eastAsia="en-GB"/>
        </w:rPr>
        <w:t xml:space="preserve"> in several nations, each with a unique sociopolitical backdrop, makes planning more difficult.</w:t>
      </w:r>
    </w:p>
    <w:p w14:paraId="33B0A315" w14:textId="4A98ED5C" w:rsidR="005007CD" w:rsidRPr="005007CD" w:rsidRDefault="005007CD" w:rsidP="005007CD">
      <w:pPr>
        <w:spacing w:after="240" w:line="360" w:lineRule="auto"/>
        <w:jc w:val="both"/>
        <w:rPr>
          <w:rFonts w:ascii="Arial" w:eastAsia="Times New Roman" w:hAnsi="Arial" w:cs="Arial"/>
          <w:lang w:eastAsia="en-GB"/>
        </w:rPr>
      </w:pPr>
      <w:r w:rsidRPr="005007CD">
        <w:rPr>
          <w:rFonts w:ascii="Arial" w:eastAsia="Times New Roman" w:hAnsi="Arial" w:cs="Arial"/>
          <w:lang w:eastAsia="en-GB"/>
        </w:rPr>
        <w:br/>
      </w:r>
      <w:r w:rsidRPr="005007CD">
        <w:rPr>
          <w:rFonts w:ascii="Arial" w:eastAsia="Times New Roman" w:hAnsi="Arial" w:cs="Arial"/>
          <w:b/>
          <w:bCs/>
          <w:lang w:eastAsia="en-GB"/>
        </w:rPr>
        <w:t>Resource Allocation:</w:t>
      </w:r>
      <w:r w:rsidRPr="005007CD">
        <w:rPr>
          <w:rFonts w:ascii="Arial" w:eastAsia="Times New Roman" w:hAnsi="Arial" w:cs="Arial"/>
          <w:lang w:eastAsia="en-GB"/>
        </w:rPr>
        <w:t xml:space="preserve"> In virtual settings with little physical presence, effective resource allocation becomes essential. To maximise effectiveness, UNICEF </w:t>
      </w:r>
      <w:r w:rsidRPr="005007CD">
        <w:rPr>
          <w:rFonts w:ascii="Arial" w:eastAsia="Times New Roman" w:hAnsi="Arial" w:cs="Arial"/>
          <w:lang w:eastAsia="en-GB"/>
        </w:rPr>
        <w:t>must</w:t>
      </w:r>
      <w:r w:rsidRPr="005007CD">
        <w:rPr>
          <w:rFonts w:ascii="Arial" w:eastAsia="Times New Roman" w:hAnsi="Arial" w:cs="Arial"/>
          <w:lang w:eastAsia="en-GB"/>
        </w:rPr>
        <w:t xml:space="preserve"> plan how to </w:t>
      </w:r>
      <w:r w:rsidR="00387FA7" w:rsidRPr="005007CD">
        <w:rPr>
          <w:rFonts w:ascii="Arial" w:eastAsia="Times New Roman" w:hAnsi="Arial" w:cs="Arial"/>
          <w:lang w:eastAsia="en-GB"/>
        </w:rPr>
        <w:t>give</w:t>
      </w:r>
      <w:r w:rsidRPr="005007CD">
        <w:rPr>
          <w:rFonts w:ascii="Arial" w:eastAsia="Times New Roman" w:hAnsi="Arial" w:cs="Arial"/>
          <w:lang w:eastAsia="en-GB"/>
        </w:rPr>
        <w:t xml:space="preserve"> resources—including money, people, and skills—across virtual teams in an efficient manner. </w:t>
      </w:r>
      <w:r w:rsidRPr="005007CD">
        <w:rPr>
          <w:rFonts w:ascii="Arial" w:eastAsia="Times New Roman" w:hAnsi="Arial" w:cs="Arial"/>
          <w:lang w:eastAsia="en-GB"/>
        </w:rPr>
        <w:br/>
      </w:r>
    </w:p>
    <w:p w14:paraId="799A5A82" w14:textId="77777777" w:rsidR="00593149" w:rsidRDefault="00593149" w:rsidP="00E77647">
      <w:pPr>
        <w:pStyle w:val="Heading1"/>
        <w:spacing w:line="360" w:lineRule="auto"/>
        <w:rPr>
          <w:rFonts w:ascii="Arial" w:hAnsi="Arial" w:cs="Arial"/>
          <w:sz w:val="22"/>
          <w:szCs w:val="22"/>
        </w:rPr>
      </w:pPr>
    </w:p>
    <w:p w14:paraId="1B9172E2" w14:textId="413717D7" w:rsidR="00EA443D" w:rsidRDefault="00EA443D" w:rsidP="00E77647">
      <w:pPr>
        <w:pStyle w:val="Heading1"/>
        <w:spacing w:line="360" w:lineRule="auto"/>
        <w:rPr>
          <w:rFonts w:ascii="Arial" w:hAnsi="Arial" w:cs="Arial"/>
          <w:sz w:val="22"/>
          <w:szCs w:val="22"/>
        </w:rPr>
      </w:pPr>
      <w:bookmarkStart w:id="15" w:name="_Toc164966969"/>
      <w:r w:rsidRPr="00E77647">
        <w:rPr>
          <w:rFonts w:ascii="Arial" w:hAnsi="Arial" w:cs="Arial"/>
          <w:sz w:val="22"/>
          <w:szCs w:val="22"/>
        </w:rPr>
        <w:t>Designing</w:t>
      </w:r>
      <w:bookmarkEnd w:id="15"/>
    </w:p>
    <w:p w14:paraId="2A81661C" w14:textId="5D66FFC7" w:rsidR="00593149" w:rsidRDefault="00593149" w:rsidP="00593149">
      <w:pPr>
        <w:spacing w:after="240" w:line="360" w:lineRule="auto"/>
        <w:jc w:val="both"/>
        <w:rPr>
          <w:rFonts w:ascii="Arial" w:eastAsia="Times New Roman" w:hAnsi="Arial" w:cs="Arial"/>
          <w:lang w:eastAsia="en-GB"/>
        </w:rPr>
      </w:pPr>
      <w:r w:rsidRPr="00593149">
        <w:rPr>
          <w:rFonts w:ascii="Arial" w:eastAsia="Times New Roman" w:hAnsi="Arial" w:cs="Arial"/>
          <w:b/>
          <w:bCs/>
          <w:lang w:eastAsia="en-GB"/>
        </w:rPr>
        <w:t>Technology Infrastructure:</w:t>
      </w:r>
      <w:r w:rsidRPr="00593149">
        <w:rPr>
          <w:rFonts w:ascii="Arial" w:eastAsia="Times New Roman" w:hAnsi="Arial" w:cs="Arial"/>
          <w:lang w:eastAsia="en-GB"/>
        </w:rPr>
        <w:t xml:space="preserve"> For communication, cooperation, and information exchange, virtual organisations significantly rely on technology infrastructure. To meet the various requirements of virtual teams and </w:t>
      </w:r>
      <w:r w:rsidRPr="00593149">
        <w:rPr>
          <w:rFonts w:ascii="Arial" w:eastAsia="Times New Roman" w:hAnsi="Arial" w:cs="Arial"/>
          <w:lang w:eastAsia="en-GB"/>
        </w:rPr>
        <w:t>keep</w:t>
      </w:r>
      <w:r w:rsidRPr="00593149">
        <w:rPr>
          <w:rFonts w:ascii="Arial" w:eastAsia="Times New Roman" w:hAnsi="Arial" w:cs="Arial"/>
          <w:lang w:eastAsia="en-GB"/>
        </w:rPr>
        <w:t xml:space="preserve"> data security and privacy, UNICEF need reliable IT infrastructure.</w:t>
      </w:r>
    </w:p>
    <w:p w14:paraId="458C3E0F" w14:textId="1190C210" w:rsidR="00593149" w:rsidRDefault="00593149" w:rsidP="00593149">
      <w:pPr>
        <w:spacing w:after="240" w:line="360" w:lineRule="auto"/>
        <w:jc w:val="both"/>
        <w:rPr>
          <w:rFonts w:ascii="Arial" w:eastAsia="Times New Roman" w:hAnsi="Arial" w:cs="Arial"/>
          <w:lang w:eastAsia="en-GB"/>
        </w:rPr>
      </w:pPr>
      <w:r w:rsidRPr="00593149">
        <w:rPr>
          <w:rFonts w:ascii="Arial" w:eastAsia="Times New Roman" w:hAnsi="Arial" w:cs="Arial"/>
          <w:b/>
          <w:bCs/>
          <w:lang w:eastAsia="en-GB"/>
        </w:rPr>
        <w:t>Cultural Integration:</w:t>
      </w:r>
      <w:r w:rsidRPr="00593149">
        <w:rPr>
          <w:rFonts w:ascii="Arial" w:eastAsia="Times New Roman" w:hAnsi="Arial" w:cs="Arial"/>
          <w:lang w:eastAsia="en-GB"/>
        </w:rPr>
        <w:t xml:space="preserve"> Considering team member cultural variations is important while designing virtual organisations. Because UNICEF works in culturally different areas, it </w:t>
      </w:r>
      <w:r w:rsidR="00387FA7" w:rsidRPr="00593149">
        <w:rPr>
          <w:rFonts w:ascii="Arial" w:eastAsia="Times New Roman" w:hAnsi="Arial" w:cs="Arial"/>
          <w:lang w:eastAsia="en-GB"/>
        </w:rPr>
        <w:t>must</w:t>
      </w:r>
      <w:r w:rsidRPr="00593149">
        <w:rPr>
          <w:rFonts w:ascii="Arial" w:eastAsia="Times New Roman" w:hAnsi="Arial" w:cs="Arial"/>
          <w:lang w:eastAsia="en-GB"/>
        </w:rPr>
        <w:t xml:space="preserve"> develop ways to help virtual teams feel united and have a common goal.</w:t>
      </w:r>
    </w:p>
    <w:p w14:paraId="78F2A65A" w14:textId="345D23E0" w:rsidR="00593149" w:rsidRDefault="00593149" w:rsidP="00593149">
      <w:pPr>
        <w:spacing w:after="240" w:line="360" w:lineRule="auto"/>
        <w:jc w:val="both"/>
        <w:rPr>
          <w:rFonts w:ascii="Arial" w:eastAsia="Times New Roman" w:hAnsi="Arial" w:cs="Arial"/>
          <w:lang w:eastAsia="en-GB"/>
        </w:rPr>
      </w:pPr>
      <w:r w:rsidRPr="00593149">
        <w:rPr>
          <w:rFonts w:ascii="Arial" w:eastAsia="Times New Roman" w:hAnsi="Arial" w:cs="Arial"/>
          <w:b/>
          <w:bCs/>
          <w:lang w:eastAsia="en-GB"/>
        </w:rPr>
        <w:t>Development of Skills:</w:t>
      </w:r>
      <w:r w:rsidRPr="00593149">
        <w:rPr>
          <w:rFonts w:ascii="Arial" w:eastAsia="Times New Roman" w:hAnsi="Arial" w:cs="Arial"/>
          <w:lang w:eastAsia="en-GB"/>
        </w:rPr>
        <w:t xml:space="preserve"> Creating successful virtual teams requires </w:t>
      </w:r>
      <w:r w:rsidR="00387FA7" w:rsidRPr="00593149">
        <w:rPr>
          <w:rFonts w:ascii="Arial" w:eastAsia="Times New Roman" w:hAnsi="Arial" w:cs="Arial"/>
          <w:lang w:eastAsia="en-GB"/>
        </w:rPr>
        <w:t>naming</w:t>
      </w:r>
      <w:r w:rsidRPr="00593149">
        <w:rPr>
          <w:rFonts w:ascii="Arial" w:eastAsia="Times New Roman" w:hAnsi="Arial" w:cs="Arial"/>
          <w:lang w:eastAsia="en-GB"/>
        </w:rPr>
        <w:t xml:space="preserve"> and fostering necessary skills including self-control, communication, and technology literacy. UNICEF should fund training initiatives to provide employees the know-how they need to succeed in remote work settings.</w:t>
      </w:r>
    </w:p>
    <w:p w14:paraId="1F5F0F6E" w14:textId="26E185B6" w:rsidR="00EA443D" w:rsidRDefault="00EA443D" w:rsidP="00593149">
      <w:pPr>
        <w:pStyle w:val="Heading1"/>
        <w:rPr>
          <w:rFonts w:ascii="Arial" w:hAnsi="Arial" w:cs="Arial"/>
          <w:sz w:val="24"/>
          <w:szCs w:val="24"/>
        </w:rPr>
      </w:pPr>
      <w:bookmarkStart w:id="16" w:name="_Toc164966970"/>
      <w:r w:rsidRPr="00EE5152">
        <w:rPr>
          <w:rFonts w:ascii="Arial" w:hAnsi="Arial" w:cs="Arial"/>
          <w:sz w:val="24"/>
          <w:szCs w:val="24"/>
        </w:rPr>
        <w:t>Leading</w:t>
      </w:r>
      <w:bookmarkEnd w:id="16"/>
    </w:p>
    <w:p w14:paraId="5144C28D" w14:textId="1896B22A" w:rsidR="00EE5152" w:rsidRPr="00EE5152" w:rsidRDefault="00EE5152" w:rsidP="00EE5152">
      <w:pPr>
        <w:spacing w:after="240" w:line="360" w:lineRule="auto"/>
        <w:jc w:val="both"/>
        <w:rPr>
          <w:rFonts w:ascii="Arial" w:eastAsia="Times New Roman" w:hAnsi="Arial" w:cs="Arial"/>
          <w:lang w:eastAsia="en-GB"/>
        </w:rPr>
      </w:pPr>
      <w:r w:rsidRPr="00EE5152">
        <w:rPr>
          <w:rFonts w:ascii="Arial" w:eastAsia="Times New Roman" w:hAnsi="Arial" w:cs="Arial"/>
          <w:lang w:eastAsia="en-GB"/>
        </w:rPr>
        <w:t xml:space="preserve">Clear and consistent communication is essential for effective leadership in virtual organisations. </w:t>
      </w:r>
      <w:r w:rsidR="00FD6310" w:rsidRPr="00EE5152">
        <w:rPr>
          <w:rFonts w:ascii="Arial" w:eastAsia="Times New Roman" w:hAnsi="Arial" w:cs="Arial"/>
          <w:lang w:eastAsia="en-GB"/>
        </w:rPr>
        <w:t>To</w:t>
      </w:r>
      <w:r w:rsidRPr="00EE5152">
        <w:rPr>
          <w:rFonts w:ascii="Arial" w:eastAsia="Times New Roman" w:hAnsi="Arial" w:cs="Arial"/>
          <w:lang w:eastAsia="en-GB"/>
        </w:rPr>
        <w:t xml:space="preserve"> guarantee alignment, offer feedback, and promote cooperation across virtual teams, UNICEF leaders need to make use of a variety of communication platforms. </w:t>
      </w:r>
    </w:p>
    <w:p w14:paraId="2B85585C" w14:textId="77777777" w:rsidR="00FD6310" w:rsidRDefault="00EE5152" w:rsidP="00FD6310">
      <w:pPr>
        <w:spacing w:after="240" w:line="360" w:lineRule="auto"/>
        <w:jc w:val="both"/>
        <w:rPr>
          <w:rFonts w:ascii="Arial" w:hAnsi="Arial" w:cs="Arial"/>
        </w:rPr>
      </w:pPr>
      <w:r w:rsidRPr="00EE5152">
        <w:rPr>
          <w:rFonts w:ascii="Arial" w:eastAsia="Times New Roman" w:hAnsi="Arial" w:cs="Arial"/>
          <w:b/>
          <w:bCs/>
          <w:lang w:eastAsia="en-GB"/>
        </w:rPr>
        <w:t>Establishing Trust:</w:t>
      </w:r>
      <w:r w:rsidRPr="00EE5152">
        <w:rPr>
          <w:rFonts w:ascii="Arial" w:eastAsia="Times New Roman" w:hAnsi="Arial" w:cs="Arial"/>
          <w:lang w:eastAsia="en-GB"/>
        </w:rPr>
        <w:t xml:space="preserve"> Effective leadership requires that members of a virtual team have a strong foundation of trust. It is imperative for UNICEF leaders to </w:t>
      </w:r>
      <w:r w:rsidR="00FD6310" w:rsidRPr="00EE5152">
        <w:rPr>
          <w:rFonts w:ascii="Arial" w:eastAsia="Times New Roman" w:hAnsi="Arial" w:cs="Arial"/>
          <w:lang w:eastAsia="en-GB"/>
        </w:rPr>
        <w:t>prove</w:t>
      </w:r>
      <w:r w:rsidRPr="00EE5152">
        <w:rPr>
          <w:rFonts w:ascii="Arial" w:eastAsia="Times New Roman" w:hAnsi="Arial" w:cs="Arial"/>
          <w:lang w:eastAsia="en-GB"/>
        </w:rPr>
        <w:t xml:space="preserve"> methods that foster confidence, including responsibility, openness, and acknowledgment of individual efforts.</w:t>
      </w:r>
      <w:r w:rsidRPr="00EE5152">
        <w:rPr>
          <w:rFonts w:ascii="Arial" w:eastAsia="Times New Roman" w:hAnsi="Arial" w:cs="Arial"/>
          <w:lang w:eastAsia="en-GB"/>
        </w:rPr>
        <w:br/>
      </w:r>
      <w:r w:rsidRPr="00EE5152">
        <w:rPr>
          <w:rFonts w:ascii="Arial" w:eastAsia="Times New Roman" w:hAnsi="Arial" w:cs="Arial"/>
          <w:b/>
          <w:bCs/>
          <w:lang w:eastAsia="en-GB"/>
        </w:rPr>
        <w:t>Performance Management:</w:t>
      </w:r>
      <w:r w:rsidRPr="00EE5152">
        <w:rPr>
          <w:rFonts w:ascii="Arial" w:eastAsia="Times New Roman" w:hAnsi="Arial" w:cs="Arial"/>
          <w:lang w:eastAsia="en-GB"/>
        </w:rPr>
        <w:t xml:space="preserve"> Managing virtual teams effectively calls for creative methods in this area. UNICEF ought to employ performance measures that assess results instead of just activities, enabling remote workers to concentrate on outputs while </w:t>
      </w:r>
      <w:r w:rsidR="00FD6310" w:rsidRPr="00EE5152">
        <w:rPr>
          <w:rFonts w:ascii="Arial" w:eastAsia="Times New Roman" w:hAnsi="Arial" w:cs="Arial"/>
          <w:lang w:eastAsia="en-GB"/>
        </w:rPr>
        <w:t>keeping</w:t>
      </w:r>
      <w:r w:rsidRPr="00EE5152">
        <w:rPr>
          <w:rFonts w:ascii="Arial" w:eastAsia="Times New Roman" w:hAnsi="Arial" w:cs="Arial"/>
          <w:lang w:eastAsia="en-GB"/>
        </w:rPr>
        <w:t xml:space="preserve"> responsibility. </w:t>
      </w:r>
      <w:r w:rsidRPr="00EE5152">
        <w:rPr>
          <w:rFonts w:ascii="Arial" w:eastAsia="Times New Roman" w:hAnsi="Arial" w:cs="Arial"/>
          <w:lang w:eastAsia="en-GB"/>
        </w:rPr>
        <w:br/>
      </w:r>
    </w:p>
    <w:p w14:paraId="4358FE92" w14:textId="10C332ED" w:rsidR="00EA443D" w:rsidRDefault="00EA443D" w:rsidP="00FD6310">
      <w:pPr>
        <w:pStyle w:val="Heading1"/>
        <w:rPr>
          <w:rFonts w:ascii="Arial" w:hAnsi="Arial" w:cs="Arial"/>
          <w:sz w:val="24"/>
          <w:szCs w:val="24"/>
        </w:rPr>
      </w:pPr>
      <w:bookmarkStart w:id="17" w:name="_Toc164966971"/>
      <w:r w:rsidRPr="00FD6310">
        <w:rPr>
          <w:rFonts w:ascii="Arial" w:hAnsi="Arial" w:cs="Arial"/>
          <w:sz w:val="24"/>
          <w:szCs w:val="24"/>
        </w:rPr>
        <w:t xml:space="preserve">Risk oversight and </w:t>
      </w:r>
      <w:r w:rsidR="00FD6310" w:rsidRPr="00FD6310">
        <w:rPr>
          <w:rFonts w:ascii="Arial" w:hAnsi="Arial" w:cs="Arial"/>
          <w:sz w:val="24"/>
          <w:szCs w:val="24"/>
        </w:rPr>
        <w:t>management.</w:t>
      </w:r>
      <w:bookmarkEnd w:id="17"/>
    </w:p>
    <w:p w14:paraId="2C2B62FE" w14:textId="5DB769CE" w:rsidR="00FD6310" w:rsidRPr="00FD6310" w:rsidRDefault="00FD6310" w:rsidP="00FD6310">
      <w:pPr>
        <w:spacing w:after="240" w:line="360" w:lineRule="auto"/>
        <w:jc w:val="both"/>
        <w:rPr>
          <w:rFonts w:ascii="Arial" w:eastAsia="Times New Roman" w:hAnsi="Arial" w:cs="Arial"/>
          <w:lang w:eastAsia="en-GB"/>
        </w:rPr>
      </w:pPr>
      <w:r w:rsidRPr="00FD6310">
        <w:rPr>
          <w:rFonts w:ascii="Arial" w:eastAsia="Times New Roman" w:hAnsi="Arial" w:cs="Arial"/>
          <w:lang w:eastAsia="en-GB"/>
        </w:rPr>
        <w:t xml:space="preserve">Every meeting of the Board includes a standing item on risk, and it annually examines UNICEF UK's risk appetite statement. The Audit and Risk Committee, which examines and offers advice on risk and control policies and processes, </w:t>
      </w:r>
      <w:r w:rsidR="00387FA7" w:rsidRPr="00FD6310">
        <w:rPr>
          <w:rFonts w:ascii="Arial" w:eastAsia="Times New Roman" w:hAnsi="Arial" w:cs="Arial"/>
          <w:lang w:eastAsia="en-GB"/>
        </w:rPr>
        <w:t>helps</w:t>
      </w:r>
      <w:r w:rsidRPr="00FD6310">
        <w:rPr>
          <w:rFonts w:ascii="Arial" w:eastAsia="Times New Roman" w:hAnsi="Arial" w:cs="Arial"/>
          <w:lang w:eastAsia="en-GB"/>
        </w:rPr>
        <w:t xml:space="preserve"> the Board in carrying out these responsibilities. </w:t>
      </w:r>
      <w:r w:rsidRPr="00FD6310">
        <w:rPr>
          <w:rFonts w:ascii="Arial" w:eastAsia="Times New Roman" w:hAnsi="Arial" w:cs="Arial"/>
          <w:lang w:eastAsia="en-GB"/>
        </w:rPr>
        <w:br/>
        <w:t xml:space="preserve">UNICEF UK has a proven track record of success in securing funding for UNICEF's initiatives and making genuine strides towards the advancement of all children's rights, particularly those of the most vulnerable. Given the serious risks and difficulties that children </w:t>
      </w:r>
      <w:r w:rsidR="00387FA7" w:rsidRPr="00FD6310">
        <w:rPr>
          <w:rFonts w:ascii="Arial" w:eastAsia="Times New Roman" w:hAnsi="Arial" w:cs="Arial"/>
          <w:lang w:eastAsia="en-GB"/>
        </w:rPr>
        <w:t>meet</w:t>
      </w:r>
      <w:r w:rsidRPr="00FD6310">
        <w:rPr>
          <w:rFonts w:ascii="Arial" w:eastAsia="Times New Roman" w:hAnsi="Arial" w:cs="Arial"/>
          <w:lang w:eastAsia="en-GB"/>
        </w:rPr>
        <w:t xml:space="preserve"> everywhere </w:t>
      </w:r>
      <w:r w:rsidRPr="00FD6310">
        <w:rPr>
          <w:rFonts w:ascii="Arial" w:eastAsia="Times New Roman" w:hAnsi="Arial" w:cs="Arial"/>
          <w:lang w:eastAsia="en-GB"/>
        </w:rPr>
        <w:lastRenderedPageBreak/>
        <w:t xml:space="preserve">in the globe, regular evaluation of risk awareness and management along with strong safeguarding protocols are essential components of our approach to good governance and the successful achievement of our children's </w:t>
      </w:r>
      <w:r w:rsidR="00387FA7" w:rsidRPr="00FD6310">
        <w:rPr>
          <w:rFonts w:ascii="Arial" w:eastAsia="Times New Roman" w:hAnsi="Arial" w:cs="Arial"/>
          <w:lang w:eastAsia="en-GB"/>
        </w:rPr>
        <w:t>goals</w:t>
      </w:r>
      <w:r w:rsidRPr="00FD6310">
        <w:rPr>
          <w:rFonts w:ascii="Arial" w:eastAsia="Times New Roman" w:hAnsi="Arial" w:cs="Arial"/>
          <w:lang w:eastAsia="en-GB"/>
        </w:rPr>
        <w:t>.</w:t>
      </w:r>
    </w:p>
    <w:p w14:paraId="3DF04504" w14:textId="1A46E5B7" w:rsidR="00FD6310" w:rsidRPr="00FD6310" w:rsidRDefault="00FD6310" w:rsidP="00FD6310">
      <w:pPr>
        <w:spacing w:line="360" w:lineRule="auto"/>
        <w:jc w:val="both"/>
        <w:rPr>
          <w:rFonts w:ascii="Arial" w:eastAsia="Times New Roman" w:hAnsi="Arial" w:cs="Arial"/>
          <w:lang w:eastAsia="en-GB"/>
        </w:rPr>
      </w:pPr>
      <w:r w:rsidRPr="00FD6310">
        <w:rPr>
          <w:rFonts w:ascii="Arial" w:eastAsia="Times New Roman" w:hAnsi="Arial" w:cs="Arial"/>
          <w:lang w:eastAsia="en-GB"/>
        </w:rPr>
        <w:t xml:space="preserve">This is especially important considering the dynamic and occasionally hazardous environments that UNICEF </w:t>
      </w:r>
      <w:r w:rsidR="00387FA7" w:rsidRPr="00FD6310">
        <w:rPr>
          <w:rFonts w:ascii="Arial" w:eastAsia="Times New Roman" w:hAnsi="Arial" w:cs="Arial"/>
          <w:lang w:eastAsia="en-GB"/>
        </w:rPr>
        <w:t>uses</w:t>
      </w:r>
      <w:r w:rsidRPr="00FD6310">
        <w:rPr>
          <w:rFonts w:ascii="Arial" w:eastAsia="Times New Roman" w:hAnsi="Arial" w:cs="Arial"/>
          <w:lang w:eastAsia="en-GB"/>
        </w:rPr>
        <w:t xml:space="preserve"> in, as well as the constantly changing laws, regulations, and complexity that characterise the UK charity sector.</w:t>
      </w:r>
      <w:r w:rsidR="00137D7C">
        <w:rPr>
          <w:rFonts w:ascii="Arial" w:eastAsia="Times New Roman" w:hAnsi="Arial" w:cs="Arial"/>
          <w:lang w:eastAsia="en-GB"/>
        </w:rPr>
        <w:t xml:space="preserve"> </w:t>
      </w:r>
      <w:r w:rsidRPr="00FD6310">
        <w:rPr>
          <w:rFonts w:ascii="Arial" w:eastAsia="Times New Roman" w:hAnsi="Arial" w:cs="Arial"/>
          <w:lang w:eastAsia="en-GB"/>
        </w:rPr>
        <w:t xml:space="preserve">The Executive </w:t>
      </w:r>
      <w:r w:rsidR="00387FA7" w:rsidRPr="00FD6310">
        <w:rPr>
          <w:rFonts w:ascii="Arial" w:eastAsia="Times New Roman" w:hAnsi="Arial" w:cs="Arial"/>
          <w:lang w:eastAsia="en-GB"/>
        </w:rPr>
        <w:t>oversees</w:t>
      </w:r>
      <w:r w:rsidRPr="00FD6310">
        <w:rPr>
          <w:rFonts w:ascii="Arial" w:eastAsia="Times New Roman" w:hAnsi="Arial" w:cs="Arial"/>
          <w:lang w:eastAsia="en-GB"/>
        </w:rPr>
        <w:t xml:space="preserve"> day-to-day risk management, with </w:t>
      </w:r>
      <w:r w:rsidR="00387FA7" w:rsidRPr="00FD6310">
        <w:rPr>
          <w:rFonts w:ascii="Arial" w:eastAsia="Times New Roman" w:hAnsi="Arial" w:cs="Arial"/>
          <w:lang w:eastAsia="en-GB"/>
        </w:rPr>
        <w:t>aid</w:t>
      </w:r>
      <w:r w:rsidRPr="00FD6310">
        <w:rPr>
          <w:rFonts w:ascii="Arial" w:eastAsia="Times New Roman" w:hAnsi="Arial" w:cs="Arial"/>
          <w:lang w:eastAsia="en-GB"/>
        </w:rPr>
        <w:t xml:space="preserve"> from the Risk Management Group, which is made up of important senior employees from UNICEF UK. The Group oversees the discovery, evaluation, and mitigation of the charity's principal risks through quarterly meetings. The Treasurer and the head of the Audit and Risk Committee (ARC) are welcome to attend the Group's quarterly reports to the ARC. Furthermore, risk management is a crucial </w:t>
      </w:r>
      <w:r w:rsidR="00387FA7" w:rsidRPr="00FD6310">
        <w:rPr>
          <w:rFonts w:ascii="Arial" w:eastAsia="Times New Roman" w:hAnsi="Arial" w:cs="Arial"/>
          <w:lang w:eastAsia="en-GB"/>
        </w:rPr>
        <w:t>part</w:t>
      </w:r>
      <w:r w:rsidRPr="00FD6310">
        <w:rPr>
          <w:rFonts w:ascii="Arial" w:eastAsia="Times New Roman" w:hAnsi="Arial" w:cs="Arial"/>
          <w:lang w:eastAsia="en-GB"/>
        </w:rPr>
        <w:t xml:space="preserve"> of strategic planning procedures.</w:t>
      </w:r>
      <w:r w:rsidR="00137D7C">
        <w:rPr>
          <w:rFonts w:ascii="Arial" w:eastAsia="Times New Roman" w:hAnsi="Arial" w:cs="Arial"/>
          <w:lang w:eastAsia="en-GB"/>
        </w:rPr>
        <w:t xml:space="preserve"> </w:t>
      </w:r>
      <w:r w:rsidRPr="00FD6310">
        <w:rPr>
          <w:rFonts w:ascii="Arial" w:eastAsia="Times New Roman" w:hAnsi="Arial" w:cs="Arial"/>
          <w:lang w:eastAsia="en-GB"/>
        </w:rPr>
        <w:t xml:space="preserve">For UNICEF UK, the Board of Trustees </w:t>
      </w:r>
      <w:r w:rsidR="00387FA7" w:rsidRPr="00FD6310">
        <w:rPr>
          <w:rFonts w:ascii="Arial" w:eastAsia="Times New Roman" w:hAnsi="Arial" w:cs="Arial"/>
          <w:lang w:eastAsia="en-GB"/>
        </w:rPr>
        <w:t>oversees</w:t>
      </w:r>
      <w:r w:rsidRPr="00FD6310">
        <w:rPr>
          <w:rFonts w:ascii="Arial" w:eastAsia="Times New Roman" w:hAnsi="Arial" w:cs="Arial"/>
          <w:lang w:eastAsia="en-GB"/>
        </w:rPr>
        <w:t xml:space="preserve"> managing and controlling risks. Leading and </w:t>
      </w:r>
      <w:r w:rsidR="00387FA7" w:rsidRPr="00FD6310">
        <w:rPr>
          <w:rFonts w:ascii="Arial" w:eastAsia="Times New Roman" w:hAnsi="Arial" w:cs="Arial"/>
          <w:lang w:eastAsia="en-GB"/>
        </w:rPr>
        <w:t>setting up</w:t>
      </w:r>
      <w:r w:rsidRPr="00FD6310">
        <w:rPr>
          <w:rFonts w:ascii="Arial" w:eastAsia="Times New Roman" w:hAnsi="Arial" w:cs="Arial"/>
          <w:lang w:eastAsia="en-GB"/>
        </w:rPr>
        <w:t xml:space="preserve"> the risk-taking culture and mandate are part of this. </w:t>
      </w:r>
    </w:p>
    <w:p w14:paraId="420D00D7" w14:textId="77777777" w:rsidR="00EA443D" w:rsidRPr="00E77647" w:rsidRDefault="00EA443D" w:rsidP="00E77647">
      <w:pPr>
        <w:pStyle w:val="Heading1"/>
        <w:spacing w:line="360" w:lineRule="auto"/>
        <w:rPr>
          <w:rFonts w:ascii="Arial" w:hAnsi="Arial" w:cs="Arial"/>
          <w:sz w:val="22"/>
          <w:szCs w:val="22"/>
        </w:rPr>
      </w:pPr>
      <w:bookmarkStart w:id="18" w:name="_Toc164966972"/>
      <w:r w:rsidRPr="00E77647">
        <w:rPr>
          <w:rFonts w:ascii="Arial" w:hAnsi="Arial" w:cs="Arial"/>
          <w:sz w:val="22"/>
          <w:szCs w:val="22"/>
        </w:rPr>
        <w:t>Complaints and feedback</w:t>
      </w:r>
      <w:bookmarkEnd w:id="18"/>
    </w:p>
    <w:p w14:paraId="363B7A98" w14:textId="440FE9D8" w:rsidR="001976FD" w:rsidRDefault="00137D7C" w:rsidP="001976FD">
      <w:pPr>
        <w:spacing w:after="0" w:line="360" w:lineRule="auto"/>
        <w:jc w:val="both"/>
        <w:rPr>
          <w:rFonts w:ascii="Arial" w:eastAsia="Times New Roman" w:hAnsi="Arial" w:cs="Arial"/>
          <w:lang w:eastAsia="en-GB"/>
        </w:rPr>
      </w:pPr>
      <w:r w:rsidRPr="00137D7C">
        <w:rPr>
          <w:rFonts w:ascii="Arial" w:eastAsia="Times New Roman" w:hAnsi="Arial" w:cs="Arial"/>
          <w:lang w:eastAsia="en-GB"/>
        </w:rPr>
        <w:t xml:space="preserve">At UNICEF UK, we value the opinions of our supporters greatly. We assess information as soon as it is received </w:t>
      </w:r>
      <w:r w:rsidR="00387FA7" w:rsidRPr="00137D7C">
        <w:rPr>
          <w:rFonts w:ascii="Arial" w:eastAsia="Times New Roman" w:hAnsi="Arial" w:cs="Arial"/>
          <w:lang w:eastAsia="en-GB"/>
        </w:rPr>
        <w:t>to</w:t>
      </w:r>
      <w:r w:rsidRPr="00137D7C">
        <w:rPr>
          <w:rFonts w:ascii="Arial" w:eastAsia="Times New Roman" w:hAnsi="Arial" w:cs="Arial"/>
          <w:lang w:eastAsia="en-GB"/>
        </w:rPr>
        <w:t xml:space="preserve"> </w:t>
      </w:r>
      <w:r w:rsidR="00387FA7" w:rsidRPr="00137D7C">
        <w:rPr>
          <w:rFonts w:ascii="Arial" w:eastAsia="Times New Roman" w:hAnsi="Arial" w:cs="Arial"/>
          <w:lang w:eastAsia="en-GB"/>
        </w:rPr>
        <w:t>find</w:t>
      </w:r>
      <w:r w:rsidRPr="00137D7C">
        <w:rPr>
          <w:rFonts w:ascii="Arial" w:eastAsia="Times New Roman" w:hAnsi="Arial" w:cs="Arial"/>
          <w:lang w:eastAsia="en-GB"/>
        </w:rPr>
        <w:t xml:space="preserve"> any areas of concern or to highlight the success stories that have lived up to the high expectations of our supporters. We are pleased that 4 out of 5 supporters think highly of our service. We also honour supporters' requests to have no further communication from UNICEF UK. We've created effective channels for folks to let us know when they'd prefer not to hear from us. In 2022, in addition to our privacy observance, we got 59 requests from individuals using the Fundraising Preference Service to cease communication in the future. </w:t>
      </w:r>
      <w:r w:rsidR="001976FD" w:rsidRPr="001976FD">
        <w:rPr>
          <w:rFonts w:ascii="Arial" w:eastAsia="Times New Roman" w:hAnsi="Arial" w:cs="Arial"/>
          <w:lang w:eastAsia="en-GB"/>
        </w:rPr>
        <w:t xml:space="preserve"> </w:t>
      </w:r>
      <w:r w:rsidR="001976FD" w:rsidRPr="001976FD">
        <w:rPr>
          <w:rFonts w:ascii="Arial" w:eastAsia="Times New Roman" w:hAnsi="Arial" w:cs="Arial"/>
          <w:lang w:eastAsia="en-GB"/>
        </w:rPr>
        <w:t xml:space="preserve">UNICEF UK received 485 complaints in total in 2022—a 13% decrease from 2021. 302 of these complaints had something to do with our fundraising efforts. The </w:t>
      </w:r>
      <w:r w:rsidR="00387FA7" w:rsidRPr="001976FD">
        <w:rPr>
          <w:rFonts w:ascii="Arial" w:eastAsia="Times New Roman" w:hAnsi="Arial" w:cs="Arial"/>
          <w:lang w:eastAsia="en-GB"/>
        </w:rPr>
        <w:t>rest</w:t>
      </w:r>
      <w:r w:rsidR="001976FD" w:rsidRPr="001976FD">
        <w:rPr>
          <w:rFonts w:ascii="Arial" w:eastAsia="Times New Roman" w:hAnsi="Arial" w:cs="Arial"/>
          <w:lang w:eastAsia="en-GB"/>
        </w:rPr>
        <w:t xml:space="preserve"> dealt with those who supported our work for children or our charitable </w:t>
      </w:r>
      <w:r w:rsidR="00387FA7" w:rsidRPr="001976FD">
        <w:rPr>
          <w:rFonts w:ascii="Arial" w:eastAsia="Times New Roman" w:hAnsi="Arial" w:cs="Arial"/>
          <w:lang w:eastAsia="en-GB"/>
        </w:rPr>
        <w:t>aims</w:t>
      </w:r>
      <w:r w:rsidR="001976FD" w:rsidRPr="001976FD">
        <w:rPr>
          <w:rFonts w:ascii="Arial" w:eastAsia="Times New Roman" w:hAnsi="Arial" w:cs="Arial"/>
          <w:lang w:eastAsia="en-GB"/>
        </w:rPr>
        <w:t xml:space="preserve">. </w:t>
      </w:r>
      <w:r w:rsidR="00387FA7" w:rsidRPr="001976FD">
        <w:rPr>
          <w:rFonts w:ascii="Arial" w:eastAsia="Times New Roman" w:hAnsi="Arial" w:cs="Arial"/>
          <w:lang w:eastAsia="en-GB"/>
        </w:rPr>
        <w:t>To</w:t>
      </w:r>
      <w:r w:rsidR="001976FD" w:rsidRPr="001976FD">
        <w:rPr>
          <w:rFonts w:ascii="Arial" w:eastAsia="Times New Roman" w:hAnsi="Arial" w:cs="Arial"/>
          <w:lang w:eastAsia="en-GB"/>
        </w:rPr>
        <w:t xml:space="preserve"> </w:t>
      </w:r>
      <w:r w:rsidR="00387FA7" w:rsidRPr="001976FD">
        <w:rPr>
          <w:rFonts w:ascii="Arial" w:eastAsia="Times New Roman" w:hAnsi="Arial" w:cs="Arial"/>
          <w:lang w:eastAsia="en-GB"/>
        </w:rPr>
        <w:t>follow</w:t>
      </w:r>
      <w:r w:rsidR="001976FD" w:rsidRPr="001976FD">
        <w:rPr>
          <w:rFonts w:ascii="Arial" w:eastAsia="Times New Roman" w:hAnsi="Arial" w:cs="Arial"/>
          <w:lang w:eastAsia="en-GB"/>
        </w:rPr>
        <w:t xml:space="preserve"> our charity governance standards, we use the Charity Commission's Serious Incident Reporting Process. At UNICEF UK, our Trustees uphold open accountability for our compliance with the law and impartial operations. </w:t>
      </w:r>
    </w:p>
    <w:p w14:paraId="2393AC21" w14:textId="21843FB4" w:rsidR="001976FD" w:rsidRPr="001976FD" w:rsidRDefault="001976FD" w:rsidP="001976FD">
      <w:pPr>
        <w:spacing w:after="0" w:line="360" w:lineRule="auto"/>
        <w:jc w:val="both"/>
        <w:rPr>
          <w:rFonts w:ascii="Arial" w:eastAsia="Times New Roman" w:hAnsi="Arial" w:cs="Arial"/>
          <w:lang w:eastAsia="en-GB"/>
        </w:rPr>
      </w:pPr>
      <w:r w:rsidRPr="001976FD">
        <w:rPr>
          <w:rFonts w:ascii="Arial" w:eastAsia="Times New Roman" w:hAnsi="Arial" w:cs="Arial"/>
          <w:lang w:eastAsia="en-GB"/>
        </w:rPr>
        <w:br/>
        <w:t xml:space="preserve">Our dedication to improving our performance is </w:t>
      </w:r>
      <w:r w:rsidR="00387FA7" w:rsidRPr="001976FD">
        <w:rPr>
          <w:rFonts w:ascii="Arial" w:eastAsia="Times New Roman" w:hAnsi="Arial" w:cs="Arial"/>
          <w:lang w:eastAsia="en-GB"/>
        </w:rPr>
        <w:t>proved</w:t>
      </w:r>
      <w:r w:rsidRPr="001976FD">
        <w:rPr>
          <w:rFonts w:ascii="Arial" w:eastAsia="Times New Roman" w:hAnsi="Arial" w:cs="Arial"/>
          <w:lang w:eastAsia="en-GB"/>
        </w:rPr>
        <w:t xml:space="preserve"> by the yearly complaints report we </w:t>
      </w:r>
      <w:r w:rsidR="00387FA7" w:rsidRPr="001976FD">
        <w:rPr>
          <w:rFonts w:ascii="Arial" w:eastAsia="Times New Roman" w:hAnsi="Arial" w:cs="Arial"/>
          <w:lang w:eastAsia="en-GB"/>
        </w:rPr>
        <w:t>send</w:t>
      </w:r>
      <w:r w:rsidRPr="001976FD">
        <w:rPr>
          <w:rFonts w:ascii="Arial" w:eastAsia="Times New Roman" w:hAnsi="Arial" w:cs="Arial"/>
          <w:lang w:eastAsia="en-GB"/>
        </w:rPr>
        <w:t xml:space="preserve"> to the Fundraising Regulator, which serves as a testament to our dedication to fundraising best practices.</w:t>
      </w:r>
      <w:r w:rsidRPr="001976FD">
        <w:rPr>
          <w:rFonts w:ascii="Arial" w:eastAsia="Times New Roman" w:hAnsi="Arial" w:cs="Arial"/>
          <w:lang w:eastAsia="en-GB"/>
        </w:rPr>
        <w:t xml:space="preserve"> </w:t>
      </w:r>
      <w:r w:rsidRPr="001976FD">
        <w:rPr>
          <w:rFonts w:ascii="Arial" w:eastAsia="Times New Roman" w:hAnsi="Arial" w:cs="Arial"/>
          <w:lang w:eastAsia="en-GB"/>
        </w:rPr>
        <w:t xml:space="preserve">Our Executive team and Trustees have accepted the report based on our complaint data. We promise to provide everyone with the greatest experience possible, as </w:t>
      </w:r>
      <w:r w:rsidR="00387FA7" w:rsidRPr="001976FD">
        <w:rPr>
          <w:rFonts w:ascii="Arial" w:eastAsia="Times New Roman" w:hAnsi="Arial" w:cs="Arial"/>
          <w:lang w:eastAsia="en-GB"/>
        </w:rPr>
        <w:t>showed</w:t>
      </w:r>
      <w:r w:rsidRPr="001976FD">
        <w:rPr>
          <w:rFonts w:ascii="Arial" w:eastAsia="Times New Roman" w:hAnsi="Arial" w:cs="Arial"/>
          <w:lang w:eastAsia="en-GB"/>
        </w:rPr>
        <w:t xml:space="preserve"> by our supporter promise, </w:t>
      </w:r>
      <w:r w:rsidR="00387FA7" w:rsidRPr="001976FD">
        <w:rPr>
          <w:rFonts w:ascii="Arial" w:eastAsia="Times New Roman" w:hAnsi="Arial" w:cs="Arial"/>
          <w:lang w:eastAsia="en-GB"/>
        </w:rPr>
        <w:t>complaints,</w:t>
      </w:r>
      <w:r w:rsidRPr="001976FD">
        <w:rPr>
          <w:rFonts w:ascii="Arial" w:eastAsia="Times New Roman" w:hAnsi="Arial" w:cs="Arial"/>
          <w:lang w:eastAsia="en-GB"/>
        </w:rPr>
        <w:t xml:space="preserve"> and privacy policies. These describe our exacting standards and the kind of experience you may </w:t>
      </w:r>
      <w:r w:rsidR="00387FA7" w:rsidRPr="001976FD">
        <w:rPr>
          <w:rFonts w:ascii="Arial" w:eastAsia="Times New Roman" w:hAnsi="Arial" w:cs="Arial"/>
          <w:lang w:eastAsia="en-GB"/>
        </w:rPr>
        <w:t>predict</w:t>
      </w:r>
      <w:r w:rsidRPr="001976FD">
        <w:rPr>
          <w:rFonts w:ascii="Arial" w:eastAsia="Times New Roman" w:hAnsi="Arial" w:cs="Arial"/>
          <w:lang w:eastAsia="en-GB"/>
        </w:rPr>
        <w:t xml:space="preserve"> from UNICEF UK.</w:t>
      </w:r>
    </w:p>
    <w:p w14:paraId="487E2576" w14:textId="0CEFC535" w:rsidR="00245002" w:rsidRDefault="00245002" w:rsidP="00350FC8">
      <w:pPr>
        <w:pStyle w:val="Heading1"/>
        <w:spacing w:line="360" w:lineRule="auto"/>
        <w:rPr>
          <w:rFonts w:ascii="Arial" w:hAnsi="Arial" w:cs="Arial"/>
          <w:sz w:val="22"/>
          <w:szCs w:val="22"/>
        </w:rPr>
      </w:pPr>
      <w:bookmarkStart w:id="19" w:name="_Toc164966973"/>
      <w:r>
        <w:rPr>
          <w:rFonts w:ascii="Arial" w:hAnsi="Arial" w:cs="Arial"/>
          <w:sz w:val="22"/>
          <w:szCs w:val="22"/>
        </w:rPr>
        <w:lastRenderedPageBreak/>
        <w:t>C</w:t>
      </w:r>
      <w:r w:rsidR="00EA443D" w:rsidRPr="00E77647">
        <w:rPr>
          <w:rFonts w:ascii="Arial" w:hAnsi="Arial" w:cs="Arial"/>
          <w:sz w:val="22"/>
          <w:szCs w:val="22"/>
        </w:rPr>
        <w:t>onclusion</w:t>
      </w:r>
      <w:bookmarkEnd w:id="19"/>
      <w:r w:rsidR="00EA443D" w:rsidRPr="00E77647">
        <w:rPr>
          <w:rFonts w:ascii="Arial" w:hAnsi="Arial" w:cs="Arial"/>
          <w:sz w:val="22"/>
          <w:szCs w:val="22"/>
        </w:rPr>
        <w:t xml:space="preserve"> </w:t>
      </w:r>
    </w:p>
    <w:p w14:paraId="72A67398" w14:textId="3464F363" w:rsidR="001976FD" w:rsidRPr="001976FD" w:rsidRDefault="001976FD" w:rsidP="001976FD">
      <w:pPr>
        <w:spacing w:after="240" w:line="360" w:lineRule="auto"/>
        <w:jc w:val="both"/>
        <w:rPr>
          <w:rFonts w:ascii="Arial" w:eastAsia="Times New Roman" w:hAnsi="Arial" w:cs="Arial"/>
          <w:lang w:eastAsia="en-GB"/>
        </w:rPr>
      </w:pPr>
      <w:r w:rsidRPr="001976FD">
        <w:rPr>
          <w:rFonts w:ascii="Arial" w:eastAsia="Times New Roman" w:hAnsi="Arial" w:cs="Arial"/>
          <w:lang w:eastAsia="en-GB"/>
        </w:rPr>
        <w:t xml:space="preserve">UNICEF UK is a global symbol of hope for children, committed to enhancing their lives with steadfast dedication, creative thinking, and calculated anticipation. UNICEF UK, as a </w:t>
      </w:r>
      <w:r w:rsidR="00387FA7" w:rsidRPr="001976FD">
        <w:rPr>
          <w:rFonts w:ascii="Arial" w:eastAsia="Times New Roman" w:hAnsi="Arial" w:cs="Arial"/>
          <w:lang w:eastAsia="en-GB"/>
        </w:rPr>
        <w:t>part</w:t>
      </w:r>
      <w:r w:rsidRPr="001976FD">
        <w:rPr>
          <w:rFonts w:ascii="Arial" w:eastAsia="Times New Roman" w:hAnsi="Arial" w:cs="Arial"/>
          <w:lang w:eastAsia="en-GB"/>
        </w:rPr>
        <w:t xml:space="preserve"> of the larger UNICEF network, has the distinct </w:t>
      </w:r>
      <w:r w:rsidR="00387FA7" w:rsidRPr="001976FD">
        <w:rPr>
          <w:rFonts w:ascii="Arial" w:eastAsia="Times New Roman" w:hAnsi="Arial" w:cs="Arial"/>
          <w:lang w:eastAsia="en-GB"/>
        </w:rPr>
        <w:t>aim</w:t>
      </w:r>
      <w:r w:rsidRPr="001976FD">
        <w:rPr>
          <w:rFonts w:ascii="Arial" w:eastAsia="Times New Roman" w:hAnsi="Arial" w:cs="Arial"/>
          <w:lang w:eastAsia="en-GB"/>
        </w:rPr>
        <w:t xml:space="preserve"> of standing up for children's rights, making sure their fundamental needs are satisfied, and giving them chances to prosper. UNICEF UK has transformed its operations by incorporating the ideas of virtual organisations. The organisation </w:t>
      </w:r>
      <w:r w:rsidR="00387FA7" w:rsidRPr="001976FD">
        <w:rPr>
          <w:rFonts w:ascii="Arial" w:eastAsia="Times New Roman" w:hAnsi="Arial" w:cs="Arial"/>
          <w:lang w:eastAsia="en-GB"/>
        </w:rPr>
        <w:t>uses</w:t>
      </w:r>
      <w:r w:rsidRPr="001976FD">
        <w:rPr>
          <w:rFonts w:ascii="Arial" w:eastAsia="Times New Roman" w:hAnsi="Arial" w:cs="Arial"/>
          <w:lang w:eastAsia="en-GB"/>
        </w:rPr>
        <w:t xml:space="preserve"> digital technology and remote collaboration tactics to expand its influence and reach. UNICEF UK uses virtual teams and digital platforms to enhance its advocacy, programme delivery, and fundraising activities. Examples of these initiatives include creating a remote work culture, running virtual campaigns, and organising online </w:t>
      </w:r>
      <w:r w:rsidR="00387FA7" w:rsidRPr="001976FD">
        <w:rPr>
          <w:rFonts w:ascii="Arial" w:eastAsia="Times New Roman" w:hAnsi="Arial" w:cs="Arial"/>
          <w:lang w:eastAsia="en-GB"/>
        </w:rPr>
        <w:t>events. The</w:t>
      </w:r>
      <w:r w:rsidRPr="001976FD">
        <w:rPr>
          <w:rFonts w:ascii="Arial" w:eastAsia="Times New Roman" w:hAnsi="Arial" w:cs="Arial"/>
          <w:lang w:eastAsia="en-GB"/>
        </w:rPr>
        <w:t xml:space="preserve"> foundation of UNICEF UK's operations is strategic planning and management, which directs the organization's actions to perfectly </w:t>
      </w:r>
      <w:r w:rsidR="00387FA7" w:rsidRPr="001976FD">
        <w:rPr>
          <w:rFonts w:ascii="Arial" w:eastAsia="Times New Roman" w:hAnsi="Arial" w:cs="Arial"/>
          <w:lang w:eastAsia="en-GB"/>
        </w:rPr>
        <w:t>distribute</w:t>
      </w:r>
      <w:r w:rsidRPr="001976FD">
        <w:rPr>
          <w:rFonts w:ascii="Arial" w:eastAsia="Times New Roman" w:hAnsi="Arial" w:cs="Arial"/>
          <w:lang w:eastAsia="en-GB"/>
        </w:rPr>
        <w:t xml:space="preserve"> resources, </w:t>
      </w:r>
      <w:r w:rsidR="00387FA7" w:rsidRPr="001976FD">
        <w:rPr>
          <w:rFonts w:ascii="Arial" w:eastAsia="Times New Roman" w:hAnsi="Arial" w:cs="Arial"/>
          <w:lang w:eastAsia="en-GB"/>
        </w:rPr>
        <w:t>watch</w:t>
      </w:r>
      <w:r w:rsidRPr="001976FD">
        <w:rPr>
          <w:rFonts w:ascii="Arial" w:eastAsia="Times New Roman" w:hAnsi="Arial" w:cs="Arial"/>
          <w:lang w:eastAsia="en-GB"/>
        </w:rPr>
        <w:t xml:space="preserve"> performance, and be in line with organisational goals. UNICEF UK exhibits resilience and adaptation in navigating the intricate field of child care by placing a high priority on flexibility, cooperation, and innovation. Furthermore, UNICEF UK </w:t>
      </w:r>
      <w:r w:rsidR="00387FA7" w:rsidRPr="001976FD">
        <w:rPr>
          <w:rFonts w:ascii="Arial" w:eastAsia="Times New Roman" w:hAnsi="Arial" w:cs="Arial"/>
          <w:lang w:eastAsia="en-GB"/>
        </w:rPr>
        <w:t>shows</w:t>
      </w:r>
      <w:r w:rsidRPr="001976FD">
        <w:rPr>
          <w:rFonts w:ascii="Arial" w:eastAsia="Times New Roman" w:hAnsi="Arial" w:cs="Arial"/>
          <w:lang w:eastAsia="en-GB"/>
        </w:rPr>
        <w:t xml:space="preserve"> an unwavering dedication to risk supervision and management by guaranteeing responsibility, openness, and ongoing governance and operational development. UNICEF UK takes precautions against any risks and protects its reputation and purpose by implementing strong risk management procedures and prompt reaction methods. Furthermore, UNICEF UK places a high priority on managing complaints and comments </w:t>
      </w:r>
      <w:r w:rsidR="00387FA7" w:rsidRPr="001976FD">
        <w:rPr>
          <w:rFonts w:ascii="Arial" w:eastAsia="Times New Roman" w:hAnsi="Arial" w:cs="Arial"/>
          <w:lang w:eastAsia="en-GB"/>
        </w:rPr>
        <w:t>to</w:t>
      </w:r>
      <w:r w:rsidRPr="001976FD">
        <w:rPr>
          <w:rFonts w:ascii="Arial" w:eastAsia="Times New Roman" w:hAnsi="Arial" w:cs="Arial"/>
          <w:lang w:eastAsia="en-GB"/>
        </w:rPr>
        <w:t xml:space="preserve"> give its supporters an outstanding experience and to </w:t>
      </w:r>
      <w:r w:rsidR="00387FA7" w:rsidRPr="001976FD">
        <w:rPr>
          <w:rFonts w:ascii="Arial" w:eastAsia="Times New Roman" w:hAnsi="Arial" w:cs="Arial"/>
          <w:lang w:eastAsia="en-GB"/>
        </w:rPr>
        <w:t>at once</w:t>
      </w:r>
      <w:r w:rsidRPr="001976FD">
        <w:rPr>
          <w:rFonts w:ascii="Arial" w:eastAsia="Times New Roman" w:hAnsi="Arial" w:cs="Arial"/>
          <w:lang w:eastAsia="en-GB"/>
        </w:rPr>
        <w:t xml:space="preserve"> and openly resolve any issues raised. UNICEF UK </w:t>
      </w:r>
      <w:r w:rsidR="00387FA7" w:rsidRPr="001976FD">
        <w:rPr>
          <w:rFonts w:ascii="Arial" w:eastAsia="Times New Roman" w:hAnsi="Arial" w:cs="Arial"/>
          <w:lang w:eastAsia="en-GB"/>
        </w:rPr>
        <w:t>proves</w:t>
      </w:r>
      <w:r w:rsidRPr="001976FD">
        <w:rPr>
          <w:rFonts w:ascii="Arial" w:eastAsia="Times New Roman" w:hAnsi="Arial" w:cs="Arial"/>
          <w:lang w:eastAsia="en-GB"/>
        </w:rPr>
        <w:t xml:space="preserve"> its commitment to quality and accountability by proactively seeking feedback, learning from mistakes, and </w:t>
      </w:r>
      <w:r w:rsidR="00387FA7" w:rsidRPr="001976FD">
        <w:rPr>
          <w:rFonts w:ascii="Arial" w:eastAsia="Times New Roman" w:hAnsi="Arial" w:cs="Arial"/>
          <w:lang w:eastAsia="en-GB"/>
        </w:rPr>
        <w:t>keeping</w:t>
      </w:r>
      <w:r w:rsidRPr="001976FD">
        <w:rPr>
          <w:rFonts w:ascii="Arial" w:eastAsia="Times New Roman" w:hAnsi="Arial" w:cs="Arial"/>
          <w:lang w:eastAsia="en-GB"/>
        </w:rPr>
        <w:t xml:space="preserve"> high standards of ethical conduct. UNICEF UK is dedicated to its goal for children and the organisation as it sets out on the journey described in the 2023–26 strategic plan. UNICEF UK is still a major player in creating a better future for kids everywhere because of its unwavering goal of a society in which every child has access to healthcare, education, safety, and a secure environment in which to grow </w:t>
      </w:r>
      <w:r w:rsidR="00387FA7" w:rsidRPr="001976FD">
        <w:rPr>
          <w:rFonts w:ascii="Arial" w:eastAsia="Times New Roman" w:hAnsi="Arial" w:cs="Arial"/>
          <w:lang w:eastAsia="en-GB"/>
        </w:rPr>
        <w:t>up. To</w:t>
      </w:r>
      <w:r w:rsidRPr="001976FD">
        <w:rPr>
          <w:rFonts w:ascii="Arial" w:eastAsia="Times New Roman" w:hAnsi="Arial" w:cs="Arial"/>
          <w:lang w:eastAsia="en-GB"/>
        </w:rPr>
        <w:t xml:space="preserve"> put it simply, UNICEF UK's dedication to impact-driven action, innovation, and teamwork highlights the organization's critical role in improving child welfare throughout the world. UNICEF UK keeps paving the path for revolutionary transformation, one child at a time, by adopting virtual organisation concepts and strategic management techniques. As we go, let us unite in our support of UNICEF UK's work, understanding that every donation, no matter how little, has a significant impact on the lives of children all over the globe. By working together, we can make a world where every child's right to a happy, safe, and healthy childhood is respected and safeguarded, guaranteeing future generations a more promising and </w:t>
      </w:r>
      <w:r w:rsidR="00387FA7" w:rsidRPr="001976FD">
        <w:rPr>
          <w:rFonts w:ascii="Arial" w:eastAsia="Times New Roman" w:hAnsi="Arial" w:cs="Arial"/>
          <w:lang w:eastAsia="en-GB"/>
        </w:rPr>
        <w:t>fair</w:t>
      </w:r>
      <w:r w:rsidRPr="001976FD">
        <w:rPr>
          <w:rFonts w:ascii="Arial" w:eastAsia="Times New Roman" w:hAnsi="Arial" w:cs="Arial"/>
          <w:lang w:eastAsia="en-GB"/>
        </w:rPr>
        <w:t xml:space="preserve"> future.</w:t>
      </w:r>
    </w:p>
    <w:p w14:paraId="279B19C2" w14:textId="77777777" w:rsidR="00387FA7" w:rsidRDefault="00387FA7" w:rsidP="001976FD">
      <w:pPr>
        <w:spacing w:after="240" w:line="360" w:lineRule="auto"/>
        <w:jc w:val="both"/>
        <w:rPr>
          <w:rFonts w:ascii="Arial" w:eastAsia="Times New Roman" w:hAnsi="Arial" w:cs="Arial"/>
          <w:lang w:eastAsia="en-GB"/>
        </w:rPr>
      </w:pPr>
    </w:p>
    <w:p w14:paraId="15379BEC" w14:textId="77777777" w:rsidR="00EA443D" w:rsidRDefault="00EA443D" w:rsidP="00E77647">
      <w:pPr>
        <w:pStyle w:val="Heading1"/>
        <w:spacing w:line="360" w:lineRule="auto"/>
        <w:rPr>
          <w:rFonts w:ascii="Arial" w:hAnsi="Arial" w:cs="Arial"/>
          <w:sz w:val="22"/>
          <w:szCs w:val="22"/>
        </w:rPr>
      </w:pPr>
      <w:bookmarkStart w:id="20" w:name="_Toc164966974"/>
      <w:r w:rsidRPr="00E77647">
        <w:rPr>
          <w:rFonts w:ascii="Arial" w:hAnsi="Arial" w:cs="Arial"/>
          <w:sz w:val="22"/>
          <w:szCs w:val="22"/>
        </w:rPr>
        <w:lastRenderedPageBreak/>
        <w:t>REFERENCES</w:t>
      </w:r>
      <w:bookmarkEnd w:id="20"/>
      <w:r w:rsidRPr="00E77647">
        <w:rPr>
          <w:rFonts w:ascii="Arial" w:hAnsi="Arial" w:cs="Arial"/>
          <w:sz w:val="22"/>
          <w:szCs w:val="22"/>
        </w:rPr>
        <w:t xml:space="preserve"> </w:t>
      </w:r>
    </w:p>
    <w:p w14:paraId="500CB7EC" w14:textId="77777777" w:rsidR="001A5B2A" w:rsidRPr="001A5B2A" w:rsidRDefault="001A5B2A" w:rsidP="001A5B2A"/>
    <w:p w14:paraId="2DC8A8E3" w14:textId="77777777" w:rsidR="00492146" w:rsidRPr="00492146" w:rsidRDefault="00492146" w:rsidP="00492146">
      <w:pPr>
        <w:pStyle w:val="ListParagraph"/>
        <w:numPr>
          <w:ilvl w:val="0"/>
          <w:numId w:val="6"/>
        </w:numPr>
        <w:spacing w:line="276" w:lineRule="auto"/>
        <w:jc w:val="both"/>
        <w:rPr>
          <w:rFonts w:ascii="Arial" w:hAnsi="Arial" w:cs="Arial"/>
        </w:rPr>
      </w:pPr>
      <w:r w:rsidRPr="00492146">
        <w:rPr>
          <w:rFonts w:ascii="Arial" w:hAnsi="Arial" w:cs="Arial"/>
        </w:rPr>
        <w:t>Ashforth, B. E., &amp; Humphrey, R. H. (1995). Emotions in the workplace: A reappraisal. Human Relations, 48, 97-125.</w:t>
      </w:r>
    </w:p>
    <w:p w14:paraId="0603CEB5" w14:textId="77777777" w:rsidR="00492146" w:rsidRPr="00492146" w:rsidRDefault="00492146" w:rsidP="00492146">
      <w:pPr>
        <w:spacing w:line="276" w:lineRule="auto"/>
        <w:jc w:val="both"/>
        <w:rPr>
          <w:rFonts w:ascii="Arial" w:hAnsi="Arial" w:cs="Arial"/>
        </w:rPr>
      </w:pPr>
    </w:p>
    <w:p w14:paraId="615C721F" w14:textId="03715D75" w:rsidR="007C60D5" w:rsidRDefault="00492146" w:rsidP="00492146">
      <w:pPr>
        <w:pStyle w:val="ListParagraph"/>
        <w:numPr>
          <w:ilvl w:val="0"/>
          <w:numId w:val="6"/>
        </w:numPr>
        <w:spacing w:line="276" w:lineRule="auto"/>
        <w:jc w:val="both"/>
        <w:rPr>
          <w:rFonts w:ascii="Arial" w:hAnsi="Arial" w:cs="Arial"/>
        </w:rPr>
      </w:pPr>
      <w:r w:rsidRPr="00492146">
        <w:rPr>
          <w:rFonts w:ascii="Arial" w:hAnsi="Arial" w:cs="Arial"/>
        </w:rPr>
        <w:t>Burney, G. M. (1974). The construction and validation of an objective formal reasoning</w:t>
      </w:r>
      <w:r w:rsidRPr="00492146">
        <w:rPr>
          <w:rFonts w:ascii="Arial" w:hAnsi="Arial" w:cs="Arial"/>
        </w:rPr>
        <w:t xml:space="preserve"> </w:t>
      </w:r>
      <w:r w:rsidRPr="00492146">
        <w:rPr>
          <w:rFonts w:ascii="Arial" w:hAnsi="Arial" w:cs="Arial"/>
        </w:rPr>
        <w:t>instrument. Xerox University Microfilms (No. 75-5403). Cooper, R. K. (1997). Applying emotional intelligence in the workplace. Training &amp; Development, 38, 31-</w:t>
      </w:r>
      <w:proofErr w:type="gramStart"/>
      <w:r w:rsidRPr="00492146">
        <w:rPr>
          <w:rFonts w:ascii="Arial" w:hAnsi="Arial" w:cs="Arial"/>
        </w:rPr>
        <w:t>38 .</w:t>
      </w:r>
      <w:proofErr w:type="gramEnd"/>
      <w:r w:rsidRPr="00492146">
        <w:rPr>
          <w:rFonts w:ascii="Arial" w:hAnsi="Arial" w:cs="Arial"/>
        </w:rPr>
        <w:t xml:space="preserve"> Cooper, R. K., &amp; </w:t>
      </w:r>
      <w:proofErr w:type="spellStart"/>
      <w:r w:rsidRPr="00492146">
        <w:rPr>
          <w:rFonts w:ascii="Arial" w:hAnsi="Arial" w:cs="Arial"/>
        </w:rPr>
        <w:t>Sawaf</w:t>
      </w:r>
      <w:proofErr w:type="spellEnd"/>
      <w:r w:rsidRPr="00492146">
        <w:rPr>
          <w:rFonts w:ascii="Arial" w:hAnsi="Arial" w:cs="Arial"/>
        </w:rPr>
        <w:t>, A. (1997). Executive EQ: Emotional intelligence in leadership</w:t>
      </w:r>
      <w:r w:rsidRPr="00492146">
        <w:rPr>
          <w:rFonts w:ascii="Arial" w:hAnsi="Arial" w:cs="Arial"/>
        </w:rPr>
        <w:t xml:space="preserve"> </w:t>
      </w:r>
      <w:r w:rsidRPr="00492146">
        <w:rPr>
          <w:rFonts w:ascii="Arial" w:hAnsi="Arial" w:cs="Arial"/>
        </w:rPr>
        <w:t xml:space="preserve">and organization. New York: </w:t>
      </w:r>
      <w:proofErr w:type="spellStart"/>
      <w:r w:rsidRPr="00492146">
        <w:rPr>
          <w:rFonts w:ascii="Arial" w:hAnsi="Arial" w:cs="Arial"/>
        </w:rPr>
        <w:t>Grosset</w:t>
      </w:r>
      <w:proofErr w:type="spellEnd"/>
      <w:r w:rsidRPr="00492146">
        <w:rPr>
          <w:rFonts w:ascii="Arial" w:hAnsi="Arial" w:cs="Arial"/>
        </w:rPr>
        <w:t>-Putnam</w:t>
      </w:r>
      <w:r w:rsidRPr="00492146">
        <w:rPr>
          <w:rFonts w:ascii="Arial" w:hAnsi="Arial" w:cs="Arial"/>
        </w:rPr>
        <w:t>.</w:t>
      </w:r>
    </w:p>
    <w:p w14:paraId="6C22C8D2" w14:textId="77777777" w:rsidR="00492146" w:rsidRPr="00492146" w:rsidRDefault="00492146" w:rsidP="00492146">
      <w:pPr>
        <w:pStyle w:val="ListParagraph"/>
        <w:rPr>
          <w:rFonts w:ascii="Arial" w:hAnsi="Arial" w:cs="Arial"/>
        </w:rPr>
      </w:pPr>
    </w:p>
    <w:p w14:paraId="0473DE46" w14:textId="77777777" w:rsidR="00492146" w:rsidRPr="00492146" w:rsidRDefault="00492146" w:rsidP="00492146">
      <w:pPr>
        <w:pStyle w:val="ListParagraph"/>
        <w:spacing w:line="276" w:lineRule="auto"/>
        <w:jc w:val="both"/>
        <w:rPr>
          <w:rFonts w:ascii="Arial" w:hAnsi="Arial" w:cs="Arial"/>
        </w:rPr>
      </w:pPr>
    </w:p>
    <w:p w14:paraId="3FDEAE27" w14:textId="3DF87ED1" w:rsidR="00492146" w:rsidRDefault="00492146" w:rsidP="00492146">
      <w:pPr>
        <w:pStyle w:val="ListParagraph"/>
        <w:numPr>
          <w:ilvl w:val="0"/>
          <w:numId w:val="6"/>
        </w:numPr>
        <w:spacing w:line="360" w:lineRule="auto"/>
        <w:rPr>
          <w:rFonts w:ascii="Arial" w:hAnsi="Arial" w:cs="Arial"/>
        </w:rPr>
      </w:pPr>
      <w:hyperlink r:id="rId14" w:history="1">
        <w:r w:rsidRPr="00492146">
          <w:rPr>
            <w:rStyle w:val="Hyperlink"/>
            <w:rFonts w:ascii="Arial" w:hAnsi="Arial" w:cs="Arial"/>
          </w:rPr>
          <w:t>https://www.unicef.org.uk/about-unicef-uk/</w:t>
        </w:r>
      </w:hyperlink>
      <w:r w:rsidRPr="00492146">
        <w:rPr>
          <w:rFonts w:ascii="Arial" w:hAnsi="Arial" w:cs="Arial"/>
        </w:rPr>
        <w:t xml:space="preserve"> last accessed on 25</w:t>
      </w:r>
      <w:r w:rsidRPr="00492146">
        <w:rPr>
          <w:rFonts w:ascii="Arial" w:hAnsi="Arial" w:cs="Arial"/>
          <w:vertAlign w:val="superscript"/>
        </w:rPr>
        <w:t>th</w:t>
      </w:r>
      <w:r w:rsidRPr="00492146">
        <w:rPr>
          <w:rFonts w:ascii="Arial" w:hAnsi="Arial" w:cs="Arial"/>
        </w:rPr>
        <w:t xml:space="preserve"> April 2024</w:t>
      </w:r>
    </w:p>
    <w:p w14:paraId="5A5AB36B" w14:textId="77777777" w:rsidR="00492146" w:rsidRDefault="00492146" w:rsidP="00492146">
      <w:pPr>
        <w:pStyle w:val="ListParagraph"/>
        <w:spacing w:line="360" w:lineRule="auto"/>
        <w:rPr>
          <w:rFonts w:ascii="Arial" w:hAnsi="Arial" w:cs="Arial"/>
        </w:rPr>
      </w:pPr>
    </w:p>
    <w:p w14:paraId="14DE2E6B" w14:textId="121ABA1F" w:rsidR="00492146" w:rsidRPr="00492146" w:rsidRDefault="00492146" w:rsidP="00492146">
      <w:pPr>
        <w:pStyle w:val="ListParagraph"/>
        <w:numPr>
          <w:ilvl w:val="0"/>
          <w:numId w:val="6"/>
        </w:numPr>
        <w:spacing w:line="360" w:lineRule="auto"/>
        <w:rPr>
          <w:rFonts w:ascii="Arial" w:hAnsi="Arial" w:cs="Arial"/>
        </w:rPr>
      </w:pPr>
      <w:hyperlink r:id="rId15" w:history="1">
        <w:r w:rsidRPr="00CE26CC">
          <w:rPr>
            <w:rStyle w:val="Hyperlink"/>
            <w:rFonts w:ascii="Arial" w:hAnsi="Arial" w:cs="Arial"/>
          </w:rPr>
          <w:t>https://www.unicef.org.uk/wp-content/uploads/2023/06/UNICEF-UK-2022-Annual-Report_FinalDIGITAL.pdf</w:t>
        </w:r>
      </w:hyperlink>
      <w:r w:rsidRPr="00492146">
        <w:rPr>
          <w:rFonts w:ascii="Arial" w:hAnsi="Arial" w:cs="Arial"/>
        </w:rPr>
        <w:t xml:space="preserve"> </w:t>
      </w:r>
      <w:r w:rsidRPr="00492146">
        <w:rPr>
          <w:rFonts w:ascii="Arial" w:hAnsi="Arial" w:cs="Arial"/>
        </w:rPr>
        <w:t>last accessed on 25</w:t>
      </w:r>
      <w:r w:rsidRPr="00492146">
        <w:rPr>
          <w:rFonts w:ascii="Arial" w:hAnsi="Arial" w:cs="Arial"/>
          <w:vertAlign w:val="superscript"/>
        </w:rPr>
        <w:t>th</w:t>
      </w:r>
      <w:r w:rsidRPr="00492146">
        <w:rPr>
          <w:rFonts w:ascii="Arial" w:hAnsi="Arial" w:cs="Arial"/>
        </w:rPr>
        <w:t xml:space="preserve"> April 2024</w:t>
      </w:r>
    </w:p>
    <w:p w14:paraId="601C7C70" w14:textId="77777777" w:rsidR="00492146" w:rsidRDefault="00492146" w:rsidP="00492146">
      <w:pPr>
        <w:spacing w:line="276" w:lineRule="auto"/>
        <w:jc w:val="both"/>
        <w:rPr>
          <w:rFonts w:ascii="Arial" w:hAnsi="Arial" w:cs="Arial"/>
        </w:rPr>
      </w:pPr>
    </w:p>
    <w:p w14:paraId="68B7EF48" w14:textId="77777777" w:rsidR="00492146" w:rsidRPr="00492146" w:rsidRDefault="00492146" w:rsidP="00492146">
      <w:pPr>
        <w:pStyle w:val="ListParagraph"/>
        <w:numPr>
          <w:ilvl w:val="0"/>
          <w:numId w:val="6"/>
        </w:numPr>
        <w:spacing w:line="276" w:lineRule="auto"/>
        <w:jc w:val="both"/>
        <w:rPr>
          <w:rFonts w:ascii="Arial" w:hAnsi="Arial" w:cs="Arial"/>
        </w:rPr>
      </w:pPr>
      <w:r w:rsidRPr="00492146">
        <w:rPr>
          <w:rFonts w:ascii="Arial" w:hAnsi="Arial" w:cs="Arial"/>
        </w:rPr>
        <w:t>Wechsler, D. (1958). The measurement and appraisal of adult intelligence. Baltimore: Williams &amp; Wilkins.</w:t>
      </w:r>
    </w:p>
    <w:p w14:paraId="7363805C" w14:textId="77777777" w:rsidR="00492146" w:rsidRPr="00492146" w:rsidRDefault="00492146" w:rsidP="00492146">
      <w:pPr>
        <w:spacing w:line="276" w:lineRule="auto"/>
        <w:jc w:val="both"/>
        <w:rPr>
          <w:rFonts w:ascii="Arial" w:hAnsi="Arial" w:cs="Arial"/>
        </w:rPr>
      </w:pPr>
    </w:p>
    <w:p w14:paraId="7088CFCB" w14:textId="2AA78B3A" w:rsidR="00492146" w:rsidRPr="00492146" w:rsidRDefault="00492146" w:rsidP="00492146">
      <w:pPr>
        <w:pStyle w:val="ListParagraph"/>
        <w:numPr>
          <w:ilvl w:val="0"/>
          <w:numId w:val="6"/>
        </w:numPr>
        <w:spacing w:line="276" w:lineRule="auto"/>
        <w:jc w:val="both"/>
        <w:rPr>
          <w:rFonts w:ascii="Arial" w:hAnsi="Arial" w:cs="Arial"/>
        </w:rPr>
      </w:pPr>
      <w:r w:rsidRPr="00492146">
        <w:rPr>
          <w:rFonts w:ascii="Arial" w:hAnsi="Arial" w:cs="Arial"/>
        </w:rPr>
        <w:t xml:space="preserve">Weisinger, H. (1997). Emotional intelligence at work: The untapped edge for </w:t>
      </w:r>
      <w:proofErr w:type="spellStart"/>
      <w:proofErr w:type="gramStart"/>
      <w:r w:rsidRPr="00492146">
        <w:rPr>
          <w:rFonts w:ascii="Arial" w:hAnsi="Arial" w:cs="Arial"/>
        </w:rPr>
        <w:t>success.New</w:t>
      </w:r>
      <w:proofErr w:type="spellEnd"/>
      <w:proofErr w:type="gramEnd"/>
      <w:r w:rsidRPr="00492146">
        <w:rPr>
          <w:rFonts w:ascii="Arial" w:hAnsi="Arial" w:cs="Arial"/>
        </w:rPr>
        <w:t xml:space="preserve"> York: Jossey-Bass. Western Psychological Services. (1967). Shipley Institute of Living Scale. Los Angeles: Author.</w:t>
      </w:r>
    </w:p>
    <w:p w14:paraId="4B98A10C" w14:textId="77777777" w:rsidR="00492146" w:rsidRPr="00492146" w:rsidRDefault="00492146" w:rsidP="00492146">
      <w:pPr>
        <w:spacing w:line="276" w:lineRule="auto"/>
        <w:jc w:val="both"/>
        <w:rPr>
          <w:rFonts w:ascii="Arial" w:hAnsi="Arial" w:cs="Arial"/>
        </w:rPr>
      </w:pPr>
    </w:p>
    <w:p w14:paraId="39671E67" w14:textId="77777777" w:rsidR="00492146" w:rsidRPr="00492146" w:rsidRDefault="00492146" w:rsidP="00492146">
      <w:pPr>
        <w:pStyle w:val="ListParagraph"/>
        <w:numPr>
          <w:ilvl w:val="0"/>
          <w:numId w:val="6"/>
        </w:numPr>
        <w:spacing w:line="276" w:lineRule="auto"/>
        <w:jc w:val="both"/>
        <w:rPr>
          <w:rFonts w:ascii="Arial" w:hAnsi="Arial" w:cs="Arial"/>
        </w:rPr>
      </w:pPr>
      <w:r w:rsidRPr="00492146">
        <w:rPr>
          <w:rFonts w:ascii="Arial" w:hAnsi="Arial" w:cs="Arial"/>
        </w:rPr>
        <w:t>Zachary, R. A., Crumpton, E., &amp; Spiegel, D. (1985). Estimating WAIS IQ from the Ship ley Institute of Living Scale. Journal of Clinical Psychology, 41, 532-540.</w:t>
      </w:r>
    </w:p>
    <w:p w14:paraId="4406357A" w14:textId="77777777" w:rsidR="00492146" w:rsidRPr="00492146" w:rsidRDefault="00492146" w:rsidP="00492146">
      <w:pPr>
        <w:spacing w:line="276" w:lineRule="auto"/>
        <w:jc w:val="both"/>
        <w:rPr>
          <w:rFonts w:ascii="Arial" w:hAnsi="Arial" w:cs="Arial"/>
        </w:rPr>
      </w:pPr>
    </w:p>
    <w:p w14:paraId="625D1814" w14:textId="3D3E5DEA" w:rsidR="00492146" w:rsidRPr="00492146" w:rsidRDefault="00492146" w:rsidP="00492146">
      <w:pPr>
        <w:pStyle w:val="ListParagraph"/>
        <w:numPr>
          <w:ilvl w:val="0"/>
          <w:numId w:val="6"/>
        </w:numPr>
        <w:spacing w:line="276" w:lineRule="auto"/>
        <w:jc w:val="both"/>
        <w:rPr>
          <w:rFonts w:ascii="Arial" w:hAnsi="Arial" w:cs="Arial"/>
        </w:rPr>
      </w:pPr>
      <w:r w:rsidRPr="00492146">
        <w:rPr>
          <w:rFonts w:ascii="Arial" w:hAnsi="Arial" w:cs="Arial"/>
        </w:rPr>
        <w:t xml:space="preserve">Zachary, R. A., Paulson, M. J., &amp; Gorsuch, R. (1985). Estimating WAIS IQ from the Ship ley Institute of Living Scale using continuously adjusted age norms. Journal of Clini </w:t>
      </w:r>
      <w:proofErr w:type="spellStart"/>
      <w:r w:rsidRPr="00492146">
        <w:rPr>
          <w:rFonts w:ascii="Arial" w:hAnsi="Arial" w:cs="Arial"/>
        </w:rPr>
        <w:t>cal</w:t>
      </w:r>
      <w:proofErr w:type="spellEnd"/>
      <w:r w:rsidRPr="00492146">
        <w:rPr>
          <w:rFonts w:ascii="Arial" w:hAnsi="Arial" w:cs="Arial"/>
        </w:rPr>
        <w:t xml:space="preserve"> Psychology, 41, 820-831.</w:t>
      </w:r>
    </w:p>
    <w:sectPr w:rsidR="00492146" w:rsidRPr="0049214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749CF" w14:textId="77777777" w:rsidR="001C2661" w:rsidRDefault="001C2661" w:rsidP="00284089">
      <w:pPr>
        <w:spacing w:after="0" w:line="240" w:lineRule="auto"/>
      </w:pPr>
      <w:r>
        <w:separator/>
      </w:r>
    </w:p>
  </w:endnote>
  <w:endnote w:type="continuationSeparator" w:id="0">
    <w:p w14:paraId="5F731D8D" w14:textId="77777777" w:rsidR="001C2661" w:rsidRDefault="001C2661" w:rsidP="00284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909875"/>
      <w:docPartObj>
        <w:docPartGallery w:val="Page Numbers (Bottom of Page)"/>
        <w:docPartUnique/>
      </w:docPartObj>
    </w:sdtPr>
    <w:sdtEndPr>
      <w:rPr>
        <w:noProof/>
      </w:rPr>
    </w:sdtEndPr>
    <w:sdtContent>
      <w:p w14:paraId="333AD277" w14:textId="0D8E41A6" w:rsidR="00284089" w:rsidRDefault="002840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4208D6" w14:textId="77777777" w:rsidR="00284089" w:rsidRDefault="00284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4D3DF" w14:textId="77777777" w:rsidR="001C2661" w:rsidRDefault="001C2661" w:rsidP="00284089">
      <w:pPr>
        <w:spacing w:after="0" w:line="240" w:lineRule="auto"/>
      </w:pPr>
      <w:r>
        <w:separator/>
      </w:r>
    </w:p>
  </w:footnote>
  <w:footnote w:type="continuationSeparator" w:id="0">
    <w:p w14:paraId="45C715C0" w14:textId="77777777" w:rsidR="001C2661" w:rsidRDefault="001C2661" w:rsidP="002840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950FE"/>
    <w:multiLevelType w:val="multilevel"/>
    <w:tmpl w:val="DE6425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F748E6"/>
    <w:multiLevelType w:val="hybridMultilevel"/>
    <w:tmpl w:val="B03EB84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 w15:restartNumberingAfterBreak="0">
    <w:nsid w:val="30003C55"/>
    <w:multiLevelType w:val="hybridMultilevel"/>
    <w:tmpl w:val="8D080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03352B"/>
    <w:multiLevelType w:val="hybridMultilevel"/>
    <w:tmpl w:val="F69E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70178"/>
    <w:multiLevelType w:val="hybridMultilevel"/>
    <w:tmpl w:val="E5048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0637A8"/>
    <w:multiLevelType w:val="hybridMultilevel"/>
    <w:tmpl w:val="C6B48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4898902">
    <w:abstractNumId w:val="1"/>
  </w:num>
  <w:num w:numId="2" w16cid:durableId="754208901">
    <w:abstractNumId w:val="3"/>
  </w:num>
  <w:num w:numId="3" w16cid:durableId="179853155">
    <w:abstractNumId w:val="2"/>
  </w:num>
  <w:num w:numId="4" w16cid:durableId="1590235238">
    <w:abstractNumId w:val="4"/>
  </w:num>
  <w:num w:numId="5" w16cid:durableId="1614440134">
    <w:abstractNumId w:val="0"/>
  </w:num>
  <w:num w:numId="6" w16cid:durableId="15274065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121"/>
    <w:rsid w:val="00076176"/>
    <w:rsid w:val="000E223C"/>
    <w:rsid w:val="00137D7C"/>
    <w:rsid w:val="0014585F"/>
    <w:rsid w:val="001976FD"/>
    <w:rsid w:val="001A5A33"/>
    <w:rsid w:val="001A5B2A"/>
    <w:rsid w:val="001C2661"/>
    <w:rsid w:val="001D3F0E"/>
    <w:rsid w:val="001D4B2D"/>
    <w:rsid w:val="00241DF3"/>
    <w:rsid w:val="00245002"/>
    <w:rsid w:val="00284089"/>
    <w:rsid w:val="00302C5C"/>
    <w:rsid w:val="00347AEB"/>
    <w:rsid w:val="00350FC8"/>
    <w:rsid w:val="00381B27"/>
    <w:rsid w:val="00387FA7"/>
    <w:rsid w:val="00481945"/>
    <w:rsid w:val="004860C6"/>
    <w:rsid w:val="00492146"/>
    <w:rsid w:val="005007CD"/>
    <w:rsid w:val="00520121"/>
    <w:rsid w:val="005714F4"/>
    <w:rsid w:val="00592916"/>
    <w:rsid w:val="00593149"/>
    <w:rsid w:val="005A54A7"/>
    <w:rsid w:val="006372DA"/>
    <w:rsid w:val="00667DD1"/>
    <w:rsid w:val="00692704"/>
    <w:rsid w:val="006E0BA6"/>
    <w:rsid w:val="00715978"/>
    <w:rsid w:val="00733B69"/>
    <w:rsid w:val="007C60D5"/>
    <w:rsid w:val="007E0C2C"/>
    <w:rsid w:val="007F3A18"/>
    <w:rsid w:val="0080689C"/>
    <w:rsid w:val="00851E8D"/>
    <w:rsid w:val="00952856"/>
    <w:rsid w:val="00982A87"/>
    <w:rsid w:val="009B6FF3"/>
    <w:rsid w:val="009E4D55"/>
    <w:rsid w:val="00A3125C"/>
    <w:rsid w:val="00A7102F"/>
    <w:rsid w:val="00AF50C3"/>
    <w:rsid w:val="00AF54F6"/>
    <w:rsid w:val="00B4261A"/>
    <w:rsid w:val="00B5614A"/>
    <w:rsid w:val="00B96F4F"/>
    <w:rsid w:val="00C459BC"/>
    <w:rsid w:val="00C83B5F"/>
    <w:rsid w:val="00C94603"/>
    <w:rsid w:val="00CE2175"/>
    <w:rsid w:val="00CE32DB"/>
    <w:rsid w:val="00D32A82"/>
    <w:rsid w:val="00D417A3"/>
    <w:rsid w:val="00D41EF7"/>
    <w:rsid w:val="00DB663E"/>
    <w:rsid w:val="00DC2B78"/>
    <w:rsid w:val="00DC6FB4"/>
    <w:rsid w:val="00DD3C01"/>
    <w:rsid w:val="00E710C2"/>
    <w:rsid w:val="00E77647"/>
    <w:rsid w:val="00E969A1"/>
    <w:rsid w:val="00EA443D"/>
    <w:rsid w:val="00EA7438"/>
    <w:rsid w:val="00EC40E3"/>
    <w:rsid w:val="00EE0FCA"/>
    <w:rsid w:val="00EE5152"/>
    <w:rsid w:val="00F0042C"/>
    <w:rsid w:val="00F072BD"/>
    <w:rsid w:val="00F2388C"/>
    <w:rsid w:val="00F272B8"/>
    <w:rsid w:val="00F63997"/>
    <w:rsid w:val="00FC32D5"/>
    <w:rsid w:val="00FD6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89C8C"/>
  <w15:chartTrackingRefBased/>
  <w15:docId w15:val="{66AD949F-4395-4B79-A1B8-F44913CF9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1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01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01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01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01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01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1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1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1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1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01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01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01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01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01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1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1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121"/>
    <w:rPr>
      <w:rFonts w:eastAsiaTheme="majorEastAsia" w:cstheme="majorBidi"/>
      <w:color w:val="272727" w:themeColor="text1" w:themeTint="D8"/>
    </w:rPr>
  </w:style>
  <w:style w:type="paragraph" w:styleId="Title">
    <w:name w:val="Title"/>
    <w:basedOn w:val="Normal"/>
    <w:next w:val="Normal"/>
    <w:link w:val="TitleChar"/>
    <w:uiPriority w:val="10"/>
    <w:qFormat/>
    <w:rsid w:val="005201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1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1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1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121"/>
    <w:pPr>
      <w:spacing w:before="160"/>
      <w:jc w:val="center"/>
    </w:pPr>
    <w:rPr>
      <w:i/>
      <w:iCs/>
      <w:color w:val="404040" w:themeColor="text1" w:themeTint="BF"/>
    </w:rPr>
  </w:style>
  <w:style w:type="character" w:customStyle="1" w:styleId="QuoteChar">
    <w:name w:val="Quote Char"/>
    <w:basedOn w:val="DefaultParagraphFont"/>
    <w:link w:val="Quote"/>
    <w:uiPriority w:val="29"/>
    <w:rsid w:val="00520121"/>
    <w:rPr>
      <w:i/>
      <w:iCs/>
      <w:color w:val="404040" w:themeColor="text1" w:themeTint="BF"/>
    </w:rPr>
  </w:style>
  <w:style w:type="paragraph" w:styleId="ListParagraph">
    <w:name w:val="List Paragraph"/>
    <w:basedOn w:val="Normal"/>
    <w:uiPriority w:val="34"/>
    <w:qFormat/>
    <w:rsid w:val="00520121"/>
    <w:pPr>
      <w:ind w:left="720"/>
      <w:contextualSpacing/>
    </w:pPr>
  </w:style>
  <w:style w:type="character" w:styleId="IntenseEmphasis">
    <w:name w:val="Intense Emphasis"/>
    <w:basedOn w:val="DefaultParagraphFont"/>
    <w:uiPriority w:val="21"/>
    <w:qFormat/>
    <w:rsid w:val="00520121"/>
    <w:rPr>
      <w:i/>
      <w:iCs/>
      <w:color w:val="0F4761" w:themeColor="accent1" w:themeShade="BF"/>
    </w:rPr>
  </w:style>
  <w:style w:type="paragraph" w:styleId="IntenseQuote">
    <w:name w:val="Intense Quote"/>
    <w:basedOn w:val="Normal"/>
    <w:next w:val="Normal"/>
    <w:link w:val="IntenseQuoteChar"/>
    <w:uiPriority w:val="30"/>
    <w:qFormat/>
    <w:rsid w:val="005201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0121"/>
    <w:rPr>
      <w:i/>
      <w:iCs/>
      <w:color w:val="0F4761" w:themeColor="accent1" w:themeShade="BF"/>
    </w:rPr>
  </w:style>
  <w:style w:type="character" w:styleId="IntenseReference">
    <w:name w:val="Intense Reference"/>
    <w:basedOn w:val="DefaultParagraphFont"/>
    <w:uiPriority w:val="32"/>
    <w:qFormat/>
    <w:rsid w:val="00520121"/>
    <w:rPr>
      <w:b/>
      <w:bCs/>
      <w:smallCaps/>
      <w:color w:val="0F4761" w:themeColor="accent1" w:themeShade="BF"/>
      <w:spacing w:val="5"/>
    </w:rPr>
  </w:style>
  <w:style w:type="paragraph" w:styleId="NormalWeb">
    <w:name w:val="Normal (Web)"/>
    <w:basedOn w:val="Normal"/>
    <w:uiPriority w:val="99"/>
    <w:unhideWhenUsed/>
    <w:rsid w:val="00EA44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443D"/>
    <w:rPr>
      <w:b/>
      <w:bCs/>
    </w:rPr>
  </w:style>
  <w:style w:type="character" w:styleId="Hyperlink">
    <w:name w:val="Hyperlink"/>
    <w:basedOn w:val="DefaultParagraphFont"/>
    <w:uiPriority w:val="99"/>
    <w:unhideWhenUsed/>
    <w:rsid w:val="00EA443D"/>
    <w:rPr>
      <w:color w:val="467886" w:themeColor="hyperlink"/>
      <w:u w:val="single"/>
    </w:rPr>
  </w:style>
  <w:style w:type="paragraph" w:styleId="Header">
    <w:name w:val="header"/>
    <w:basedOn w:val="Normal"/>
    <w:link w:val="HeaderChar"/>
    <w:uiPriority w:val="99"/>
    <w:unhideWhenUsed/>
    <w:rsid w:val="00284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089"/>
  </w:style>
  <w:style w:type="paragraph" w:styleId="Footer">
    <w:name w:val="footer"/>
    <w:basedOn w:val="Normal"/>
    <w:link w:val="FooterChar"/>
    <w:uiPriority w:val="99"/>
    <w:unhideWhenUsed/>
    <w:rsid w:val="00284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089"/>
  </w:style>
  <w:style w:type="paragraph" w:styleId="TOCHeading">
    <w:name w:val="TOC Heading"/>
    <w:basedOn w:val="Heading1"/>
    <w:next w:val="Normal"/>
    <w:uiPriority w:val="39"/>
    <w:unhideWhenUsed/>
    <w:qFormat/>
    <w:rsid w:val="00284089"/>
    <w:pPr>
      <w:spacing w:before="240" w:after="0"/>
      <w:outlineLvl w:val="9"/>
    </w:pPr>
    <w:rPr>
      <w:sz w:val="32"/>
      <w:szCs w:val="32"/>
      <w:lang w:val="en-US"/>
    </w:rPr>
  </w:style>
  <w:style w:type="paragraph" w:styleId="TOC1">
    <w:name w:val="toc 1"/>
    <w:basedOn w:val="Normal"/>
    <w:next w:val="Normal"/>
    <w:autoRedefine/>
    <w:uiPriority w:val="39"/>
    <w:unhideWhenUsed/>
    <w:rsid w:val="00284089"/>
    <w:pPr>
      <w:spacing w:after="100"/>
    </w:pPr>
  </w:style>
  <w:style w:type="character" w:styleId="UnresolvedMention">
    <w:name w:val="Unresolved Mention"/>
    <w:basedOn w:val="DefaultParagraphFont"/>
    <w:uiPriority w:val="99"/>
    <w:semiHidden/>
    <w:unhideWhenUsed/>
    <w:rsid w:val="004921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99704">
      <w:bodyDiv w:val="1"/>
      <w:marLeft w:val="0"/>
      <w:marRight w:val="0"/>
      <w:marTop w:val="0"/>
      <w:marBottom w:val="0"/>
      <w:divBdr>
        <w:top w:val="none" w:sz="0" w:space="0" w:color="auto"/>
        <w:left w:val="none" w:sz="0" w:space="0" w:color="auto"/>
        <w:bottom w:val="none" w:sz="0" w:space="0" w:color="auto"/>
        <w:right w:val="none" w:sz="0" w:space="0" w:color="auto"/>
      </w:divBdr>
    </w:div>
    <w:div w:id="82260310">
      <w:bodyDiv w:val="1"/>
      <w:marLeft w:val="0"/>
      <w:marRight w:val="0"/>
      <w:marTop w:val="0"/>
      <w:marBottom w:val="0"/>
      <w:divBdr>
        <w:top w:val="none" w:sz="0" w:space="0" w:color="auto"/>
        <w:left w:val="none" w:sz="0" w:space="0" w:color="auto"/>
        <w:bottom w:val="none" w:sz="0" w:space="0" w:color="auto"/>
        <w:right w:val="none" w:sz="0" w:space="0" w:color="auto"/>
      </w:divBdr>
    </w:div>
    <w:div w:id="96755647">
      <w:bodyDiv w:val="1"/>
      <w:marLeft w:val="0"/>
      <w:marRight w:val="0"/>
      <w:marTop w:val="0"/>
      <w:marBottom w:val="0"/>
      <w:divBdr>
        <w:top w:val="none" w:sz="0" w:space="0" w:color="auto"/>
        <w:left w:val="none" w:sz="0" w:space="0" w:color="auto"/>
        <w:bottom w:val="none" w:sz="0" w:space="0" w:color="auto"/>
        <w:right w:val="none" w:sz="0" w:space="0" w:color="auto"/>
      </w:divBdr>
    </w:div>
    <w:div w:id="106706398">
      <w:bodyDiv w:val="1"/>
      <w:marLeft w:val="0"/>
      <w:marRight w:val="0"/>
      <w:marTop w:val="0"/>
      <w:marBottom w:val="0"/>
      <w:divBdr>
        <w:top w:val="none" w:sz="0" w:space="0" w:color="auto"/>
        <w:left w:val="none" w:sz="0" w:space="0" w:color="auto"/>
        <w:bottom w:val="none" w:sz="0" w:space="0" w:color="auto"/>
        <w:right w:val="none" w:sz="0" w:space="0" w:color="auto"/>
      </w:divBdr>
    </w:div>
    <w:div w:id="122845637">
      <w:bodyDiv w:val="1"/>
      <w:marLeft w:val="0"/>
      <w:marRight w:val="0"/>
      <w:marTop w:val="0"/>
      <w:marBottom w:val="0"/>
      <w:divBdr>
        <w:top w:val="none" w:sz="0" w:space="0" w:color="auto"/>
        <w:left w:val="none" w:sz="0" w:space="0" w:color="auto"/>
        <w:bottom w:val="none" w:sz="0" w:space="0" w:color="auto"/>
        <w:right w:val="none" w:sz="0" w:space="0" w:color="auto"/>
      </w:divBdr>
    </w:div>
    <w:div w:id="322970754">
      <w:bodyDiv w:val="1"/>
      <w:marLeft w:val="0"/>
      <w:marRight w:val="0"/>
      <w:marTop w:val="0"/>
      <w:marBottom w:val="0"/>
      <w:divBdr>
        <w:top w:val="none" w:sz="0" w:space="0" w:color="auto"/>
        <w:left w:val="none" w:sz="0" w:space="0" w:color="auto"/>
        <w:bottom w:val="none" w:sz="0" w:space="0" w:color="auto"/>
        <w:right w:val="none" w:sz="0" w:space="0" w:color="auto"/>
      </w:divBdr>
    </w:div>
    <w:div w:id="450175235">
      <w:bodyDiv w:val="1"/>
      <w:marLeft w:val="0"/>
      <w:marRight w:val="0"/>
      <w:marTop w:val="0"/>
      <w:marBottom w:val="0"/>
      <w:divBdr>
        <w:top w:val="none" w:sz="0" w:space="0" w:color="auto"/>
        <w:left w:val="none" w:sz="0" w:space="0" w:color="auto"/>
        <w:bottom w:val="none" w:sz="0" w:space="0" w:color="auto"/>
        <w:right w:val="none" w:sz="0" w:space="0" w:color="auto"/>
      </w:divBdr>
    </w:div>
    <w:div w:id="456409237">
      <w:bodyDiv w:val="1"/>
      <w:marLeft w:val="0"/>
      <w:marRight w:val="0"/>
      <w:marTop w:val="0"/>
      <w:marBottom w:val="0"/>
      <w:divBdr>
        <w:top w:val="none" w:sz="0" w:space="0" w:color="auto"/>
        <w:left w:val="none" w:sz="0" w:space="0" w:color="auto"/>
        <w:bottom w:val="none" w:sz="0" w:space="0" w:color="auto"/>
        <w:right w:val="none" w:sz="0" w:space="0" w:color="auto"/>
      </w:divBdr>
    </w:div>
    <w:div w:id="475224788">
      <w:bodyDiv w:val="1"/>
      <w:marLeft w:val="0"/>
      <w:marRight w:val="0"/>
      <w:marTop w:val="0"/>
      <w:marBottom w:val="0"/>
      <w:divBdr>
        <w:top w:val="none" w:sz="0" w:space="0" w:color="auto"/>
        <w:left w:val="none" w:sz="0" w:space="0" w:color="auto"/>
        <w:bottom w:val="none" w:sz="0" w:space="0" w:color="auto"/>
        <w:right w:val="none" w:sz="0" w:space="0" w:color="auto"/>
      </w:divBdr>
    </w:div>
    <w:div w:id="594946286">
      <w:bodyDiv w:val="1"/>
      <w:marLeft w:val="0"/>
      <w:marRight w:val="0"/>
      <w:marTop w:val="0"/>
      <w:marBottom w:val="0"/>
      <w:divBdr>
        <w:top w:val="none" w:sz="0" w:space="0" w:color="auto"/>
        <w:left w:val="none" w:sz="0" w:space="0" w:color="auto"/>
        <w:bottom w:val="none" w:sz="0" w:space="0" w:color="auto"/>
        <w:right w:val="none" w:sz="0" w:space="0" w:color="auto"/>
      </w:divBdr>
    </w:div>
    <w:div w:id="607783190">
      <w:bodyDiv w:val="1"/>
      <w:marLeft w:val="0"/>
      <w:marRight w:val="0"/>
      <w:marTop w:val="0"/>
      <w:marBottom w:val="0"/>
      <w:divBdr>
        <w:top w:val="none" w:sz="0" w:space="0" w:color="auto"/>
        <w:left w:val="none" w:sz="0" w:space="0" w:color="auto"/>
        <w:bottom w:val="none" w:sz="0" w:space="0" w:color="auto"/>
        <w:right w:val="none" w:sz="0" w:space="0" w:color="auto"/>
      </w:divBdr>
    </w:div>
    <w:div w:id="643196833">
      <w:bodyDiv w:val="1"/>
      <w:marLeft w:val="0"/>
      <w:marRight w:val="0"/>
      <w:marTop w:val="0"/>
      <w:marBottom w:val="0"/>
      <w:divBdr>
        <w:top w:val="none" w:sz="0" w:space="0" w:color="auto"/>
        <w:left w:val="none" w:sz="0" w:space="0" w:color="auto"/>
        <w:bottom w:val="none" w:sz="0" w:space="0" w:color="auto"/>
        <w:right w:val="none" w:sz="0" w:space="0" w:color="auto"/>
      </w:divBdr>
    </w:div>
    <w:div w:id="644048493">
      <w:bodyDiv w:val="1"/>
      <w:marLeft w:val="0"/>
      <w:marRight w:val="0"/>
      <w:marTop w:val="0"/>
      <w:marBottom w:val="0"/>
      <w:divBdr>
        <w:top w:val="none" w:sz="0" w:space="0" w:color="auto"/>
        <w:left w:val="none" w:sz="0" w:space="0" w:color="auto"/>
        <w:bottom w:val="none" w:sz="0" w:space="0" w:color="auto"/>
        <w:right w:val="none" w:sz="0" w:space="0" w:color="auto"/>
      </w:divBdr>
    </w:div>
    <w:div w:id="647982601">
      <w:bodyDiv w:val="1"/>
      <w:marLeft w:val="0"/>
      <w:marRight w:val="0"/>
      <w:marTop w:val="0"/>
      <w:marBottom w:val="0"/>
      <w:divBdr>
        <w:top w:val="none" w:sz="0" w:space="0" w:color="auto"/>
        <w:left w:val="none" w:sz="0" w:space="0" w:color="auto"/>
        <w:bottom w:val="none" w:sz="0" w:space="0" w:color="auto"/>
        <w:right w:val="none" w:sz="0" w:space="0" w:color="auto"/>
      </w:divBdr>
    </w:div>
    <w:div w:id="669912191">
      <w:bodyDiv w:val="1"/>
      <w:marLeft w:val="0"/>
      <w:marRight w:val="0"/>
      <w:marTop w:val="0"/>
      <w:marBottom w:val="0"/>
      <w:divBdr>
        <w:top w:val="none" w:sz="0" w:space="0" w:color="auto"/>
        <w:left w:val="none" w:sz="0" w:space="0" w:color="auto"/>
        <w:bottom w:val="none" w:sz="0" w:space="0" w:color="auto"/>
        <w:right w:val="none" w:sz="0" w:space="0" w:color="auto"/>
      </w:divBdr>
    </w:div>
    <w:div w:id="711810083">
      <w:bodyDiv w:val="1"/>
      <w:marLeft w:val="0"/>
      <w:marRight w:val="0"/>
      <w:marTop w:val="0"/>
      <w:marBottom w:val="0"/>
      <w:divBdr>
        <w:top w:val="none" w:sz="0" w:space="0" w:color="auto"/>
        <w:left w:val="none" w:sz="0" w:space="0" w:color="auto"/>
        <w:bottom w:val="none" w:sz="0" w:space="0" w:color="auto"/>
        <w:right w:val="none" w:sz="0" w:space="0" w:color="auto"/>
      </w:divBdr>
    </w:div>
    <w:div w:id="727265720">
      <w:bodyDiv w:val="1"/>
      <w:marLeft w:val="0"/>
      <w:marRight w:val="0"/>
      <w:marTop w:val="0"/>
      <w:marBottom w:val="0"/>
      <w:divBdr>
        <w:top w:val="none" w:sz="0" w:space="0" w:color="auto"/>
        <w:left w:val="none" w:sz="0" w:space="0" w:color="auto"/>
        <w:bottom w:val="none" w:sz="0" w:space="0" w:color="auto"/>
        <w:right w:val="none" w:sz="0" w:space="0" w:color="auto"/>
      </w:divBdr>
    </w:div>
    <w:div w:id="790365490">
      <w:bodyDiv w:val="1"/>
      <w:marLeft w:val="0"/>
      <w:marRight w:val="0"/>
      <w:marTop w:val="0"/>
      <w:marBottom w:val="0"/>
      <w:divBdr>
        <w:top w:val="none" w:sz="0" w:space="0" w:color="auto"/>
        <w:left w:val="none" w:sz="0" w:space="0" w:color="auto"/>
        <w:bottom w:val="none" w:sz="0" w:space="0" w:color="auto"/>
        <w:right w:val="none" w:sz="0" w:space="0" w:color="auto"/>
      </w:divBdr>
    </w:div>
    <w:div w:id="848298816">
      <w:bodyDiv w:val="1"/>
      <w:marLeft w:val="0"/>
      <w:marRight w:val="0"/>
      <w:marTop w:val="0"/>
      <w:marBottom w:val="0"/>
      <w:divBdr>
        <w:top w:val="none" w:sz="0" w:space="0" w:color="auto"/>
        <w:left w:val="none" w:sz="0" w:space="0" w:color="auto"/>
        <w:bottom w:val="none" w:sz="0" w:space="0" w:color="auto"/>
        <w:right w:val="none" w:sz="0" w:space="0" w:color="auto"/>
      </w:divBdr>
    </w:div>
    <w:div w:id="853573322">
      <w:bodyDiv w:val="1"/>
      <w:marLeft w:val="0"/>
      <w:marRight w:val="0"/>
      <w:marTop w:val="0"/>
      <w:marBottom w:val="0"/>
      <w:divBdr>
        <w:top w:val="none" w:sz="0" w:space="0" w:color="auto"/>
        <w:left w:val="none" w:sz="0" w:space="0" w:color="auto"/>
        <w:bottom w:val="none" w:sz="0" w:space="0" w:color="auto"/>
        <w:right w:val="none" w:sz="0" w:space="0" w:color="auto"/>
      </w:divBdr>
    </w:div>
    <w:div w:id="918758622">
      <w:bodyDiv w:val="1"/>
      <w:marLeft w:val="0"/>
      <w:marRight w:val="0"/>
      <w:marTop w:val="0"/>
      <w:marBottom w:val="0"/>
      <w:divBdr>
        <w:top w:val="none" w:sz="0" w:space="0" w:color="auto"/>
        <w:left w:val="none" w:sz="0" w:space="0" w:color="auto"/>
        <w:bottom w:val="none" w:sz="0" w:space="0" w:color="auto"/>
        <w:right w:val="none" w:sz="0" w:space="0" w:color="auto"/>
      </w:divBdr>
    </w:div>
    <w:div w:id="922105685">
      <w:bodyDiv w:val="1"/>
      <w:marLeft w:val="0"/>
      <w:marRight w:val="0"/>
      <w:marTop w:val="0"/>
      <w:marBottom w:val="0"/>
      <w:divBdr>
        <w:top w:val="none" w:sz="0" w:space="0" w:color="auto"/>
        <w:left w:val="none" w:sz="0" w:space="0" w:color="auto"/>
        <w:bottom w:val="none" w:sz="0" w:space="0" w:color="auto"/>
        <w:right w:val="none" w:sz="0" w:space="0" w:color="auto"/>
      </w:divBdr>
    </w:div>
    <w:div w:id="941645756">
      <w:bodyDiv w:val="1"/>
      <w:marLeft w:val="0"/>
      <w:marRight w:val="0"/>
      <w:marTop w:val="0"/>
      <w:marBottom w:val="0"/>
      <w:divBdr>
        <w:top w:val="none" w:sz="0" w:space="0" w:color="auto"/>
        <w:left w:val="none" w:sz="0" w:space="0" w:color="auto"/>
        <w:bottom w:val="none" w:sz="0" w:space="0" w:color="auto"/>
        <w:right w:val="none" w:sz="0" w:space="0" w:color="auto"/>
      </w:divBdr>
    </w:div>
    <w:div w:id="1074166033">
      <w:bodyDiv w:val="1"/>
      <w:marLeft w:val="0"/>
      <w:marRight w:val="0"/>
      <w:marTop w:val="0"/>
      <w:marBottom w:val="0"/>
      <w:divBdr>
        <w:top w:val="none" w:sz="0" w:space="0" w:color="auto"/>
        <w:left w:val="none" w:sz="0" w:space="0" w:color="auto"/>
        <w:bottom w:val="none" w:sz="0" w:space="0" w:color="auto"/>
        <w:right w:val="none" w:sz="0" w:space="0" w:color="auto"/>
      </w:divBdr>
    </w:div>
    <w:div w:id="1085763554">
      <w:bodyDiv w:val="1"/>
      <w:marLeft w:val="0"/>
      <w:marRight w:val="0"/>
      <w:marTop w:val="0"/>
      <w:marBottom w:val="0"/>
      <w:divBdr>
        <w:top w:val="none" w:sz="0" w:space="0" w:color="auto"/>
        <w:left w:val="none" w:sz="0" w:space="0" w:color="auto"/>
        <w:bottom w:val="none" w:sz="0" w:space="0" w:color="auto"/>
        <w:right w:val="none" w:sz="0" w:space="0" w:color="auto"/>
      </w:divBdr>
    </w:div>
    <w:div w:id="1098982063">
      <w:bodyDiv w:val="1"/>
      <w:marLeft w:val="0"/>
      <w:marRight w:val="0"/>
      <w:marTop w:val="0"/>
      <w:marBottom w:val="0"/>
      <w:divBdr>
        <w:top w:val="none" w:sz="0" w:space="0" w:color="auto"/>
        <w:left w:val="none" w:sz="0" w:space="0" w:color="auto"/>
        <w:bottom w:val="none" w:sz="0" w:space="0" w:color="auto"/>
        <w:right w:val="none" w:sz="0" w:space="0" w:color="auto"/>
      </w:divBdr>
    </w:div>
    <w:div w:id="1130438988">
      <w:bodyDiv w:val="1"/>
      <w:marLeft w:val="0"/>
      <w:marRight w:val="0"/>
      <w:marTop w:val="0"/>
      <w:marBottom w:val="0"/>
      <w:divBdr>
        <w:top w:val="none" w:sz="0" w:space="0" w:color="auto"/>
        <w:left w:val="none" w:sz="0" w:space="0" w:color="auto"/>
        <w:bottom w:val="none" w:sz="0" w:space="0" w:color="auto"/>
        <w:right w:val="none" w:sz="0" w:space="0" w:color="auto"/>
      </w:divBdr>
    </w:div>
    <w:div w:id="1159419500">
      <w:bodyDiv w:val="1"/>
      <w:marLeft w:val="0"/>
      <w:marRight w:val="0"/>
      <w:marTop w:val="0"/>
      <w:marBottom w:val="0"/>
      <w:divBdr>
        <w:top w:val="none" w:sz="0" w:space="0" w:color="auto"/>
        <w:left w:val="none" w:sz="0" w:space="0" w:color="auto"/>
        <w:bottom w:val="none" w:sz="0" w:space="0" w:color="auto"/>
        <w:right w:val="none" w:sz="0" w:space="0" w:color="auto"/>
      </w:divBdr>
    </w:div>
    <w:div w:id="1170217855">
      <w:bodyDiv w:val="1"/>
      <w:marLeft w:val="0"/>
      <w:marRight w:val="0"/>
      <w:marTop w:val="0"/>
      <w:marBottom w:val="0"/>
      <w:divBdr>
        <w:top w:val="none" w:sz="0" w:space="0" w:color="auto"/>
        <w:left w:val="none" w:sz="0" w:space="0" w:color="auto"/>
        <w:bottom w:val="none" w:sz="0" w:space="0" w:color="auto"/>
        <w:right w:val="none" w:sz="0" w:space="0" w:color="auto"/>
      </w:divBdr>
    </w:div>
    <w:div w:id="1184173894">
      <w:bodyDiv w:val="1"/>
      <w:marLeft w:val="0"/>
      <w:marRight w:val="0"/>
      <w:marTop w:val="0"/>
      <w:marBottom w:val="0"/>
      <w:divBdr>
        <w:top w:val="none" w:sz="0" w:space="0" w:color="auto"/>
        <w:left w:val="none" w:sz="0" w:space="0" w:color="auto"/>
        <w:bottom w:val="none" w:sz="0" w:space="0" w:color="auto"/>
        <w:right w:val="none" w:sz="0" w:space="0" w:color="auto"/>
      </w:divBdr>
    </w:div>
    <w:div w:id="1198737905">
      <w:bodyDiv w:val="1"/>
      <w:marLeft w:val="0"/>
      <w:marRight w:val="0"/>
      <w:marTop w:val="0"/>
      <w:marBottom w:val="0"/>
      <w:divBdr>
        <w:top w:val="none" w:sz="0" w:space="0" w:color="auto"/>
        <w:left w:val="none" w:sz="0" w:space="0" w:color="auto"/>
        <w:bottom w:val="none" w:sz="0" w:space="0" w:color="auto"/>
        <w:right w:val="none" w:sz="0" w:space="0" w:color="auto"/>
      </w:divBdr>
    </w:div>
    <w:div w:id="1259405771">
      <w:bodyDiv w:val="1"/>
      <w:marLeft w:val="0"/>
      <w:marRight w:val="0"/>
      <w:marTop w:val="0"/>
      <w:marBottom w:val="0"/>
      <w:divBdr>
        <w:top w:val="none" w:sz="0" w:space="0" w:color="auto"/>
        <w:left w:val="none" w:sz="0" w:space="0" w:color="auto"/>
        <w:bottom w:val="none" w:sz="0" w:space="0" w:color="auto"/>
        <w:right w:val="none" w:sz="0" w:space="0" w:color="auto"/>
      </w:divBdr>
    </w:div>
    <w:div w:id="1283998048">
      <w:bodyDiv w:val="1"/>
      <w:marLeft w:val="0"/>
      <w:marRight w:val="0"/>
      <w:marTop w:val="0"/>
      <w:marBottom w:val="0"/>
      <w:divBdr>
        <w:top w:val="none" w:sz="0" w:space="0" w:color="auto"/>
        <w:left w:val="none" w:sz="0" w:space="0" w:color="auto"/>
        <w:bottom w:val="none" w:sz="0" w:space="0" w:color="auto"/>
        <w:right w:val="none" w:sz="0" w:space="0" w:color="auto"/>
      </w:divBdr>
    </w:div>
    <w:div w:id="1288971423">
      <w:bodyDiv w:val="1"/>
      <w:marLeft w:val="0"/>
      <w:marRight w:val="0"/>
      <w:marTop w:val="0"/>
      <w:marBottom w:val="0"/>
      <w:divBdr>
        <w:top w:val="none" w:sz="0" w:space="0" w:color="auto"/>
        <w:left w:val="none" w:sz="0" w:space="0" w:color="auto"/>
        <w:bottom w:val="none" w:sz="0" w:space="0" w:color="auto"/>
        <w:right w:val="none" w:sz="0" w:space="0" w:color="auto"/>
      </w:divBdr>
    </w:div>
    <w:div w:id="1323267134">
      <w:bodyDiv w:val="1"/>
      <w:marLeft w:val="0"/>
      <w:marRight w:val="0"/>
      <w:marTop w:val="0"/>
      <w:marBottom w:val="0"/>
      <w:divBdr>
        <w:top w:val="none" w:sz="0" w:space="0" w:color="auto"/>
        <w:left w:val="none" w:sz="0" w:space="0" w:color="auto"/>
        <w:bottom w:val="none" w:sz="0" w:space="0" w:color="auto"/>
        <w:right w:val="none" w:sz="0" w:space="0" w:color="auto"/>
      </w:divBdr>
    </w:div>
    <w:div w:id="1398162010">
      <w:bodyDiv w:val="1"/>
      <w:marLeft w:val="0"/>
      <w:marRight w:val="0"/>
      <w:marTop w:val="0"/>
      <w:marBottom w:val="0"/>
      <w:divBdr>
        <w:top w:val="none" w:sz="0" w:space="0" w:color="auto"/>
        <w:left w:val="none" w:sz="0" w:space="0" w:color="auto"/>
        <w:bottom w:val="none" w:sz="0" w:space="0" w:color="auto"/>
        <w:right w:val="none" w:sz="0" w:space="0" w:color="auto"/>
      </w:divBdr>
    </w:div>
    <w:div w:id="1467626098">
      <w:bodyDiv w:val="1"/>
      <w:marLeft w:val="0"/>
      <w:marRight w:val="0"/>
      <w:marTop w:val="0"/>
      <w:marBottom w:val="0"/>
      <w:divBdr>
        <w:top w:val="none" w:sz="0" w:space="0" w:color="auto"/>
        <w:left w:val="none" w:sz="0" w:space="0" w:color="auto"/>
        <w:bottom w:val="none" w:sz="0" w:space="0" w:color="auto"/>
        <w:right w:val="none" w:sz="0" w:space="0" w:color="auto"/>
      </w:divBdr>
    </w:div>
    <w:div w:id="1509784321">
      <w:bodyDiv w:val="1"/>
      <w:marLeft w:val="0"/>
      <w:marRight w:val="0"/>
      <w:marTop w:val="0"/>
      <w:marBottom w:val="0"/>
      <w:divBdr>
        <w:top w:val="none" w:sz="0" w:space="0" w:color="auto"/>
        <w:left w:val="none" w:sz="0" w:space="0" w:color="auto"/>
        <w:bottom w:val="none" w:sz="0" w:space="0" w:color="auto"/>
        <w:right w:val="none" w:sz="0" w:space="0" w:color="auto"/>
      </w:divBdr>
    </w:div>
    <w:div w:id="1581910002">
      <w:bodyDiv w:val="1"/>
      <w:marLeft w:val="0"/>
      <w:marRight w:val="0"/>
      <w:marTop w:val="0"/>
      <w:marBottom w:val="0"/>
      <w:divBdr>
        <w:top w:val="none" w:sz="0" w:space="0" w:color="auto"/>
        <w:left w:val="none" w:sz="0" w:space="0" w:color="auto"/>
        <w:bottom w:val="none" w:sz="0" w:space="0" w:color="auto"/>
        <w:right w:val="none" w:sz="0" w:space="0" w:color="auto"/>
      </w:divBdr>
    </w:div>
    <w:div w:id="1589969522">
      <w:bodyDiv w:val="1"/>
      <w:marLeft w:val="0"/>
      <w:marRight w:val="0"/>
      <w:marTop w:val="0"/>
      <w:marBottom w:val="0"/>
      <w:divBdr>
        <w:top w:val="none" w:sz="0" w:space="0" w:color="auto"/>
        <w:left w:val="none" w:sz="0" w:space="0" w:color="auto"/>
        <w:bottom w:val="none" w:sz="0" w:space="0" w:color="auto"/>
        <w:right w:val="none" w:sz="0" w:space="0" w:color="auto"/>
      </w:divBdr>
    </w:div>
    <w:div w:id="1590772799">
      <w:bodyDiv w:val="1"/>
      <w:marLeft w:val="0"/>
      <w:marRight w:val="0"/>
      <w:marTop w:val="0"/>
      <w:marBottom w:val="0"/>
      <w:divBdr>
        <w:top w:val="none" w:sz="0" w:space="0" w:color="auto"/>
        <w:left w:val="none" w:sz="0" w:space="0" w:color="auto"/>
        <w:bottom w:val="none" w:sz="0" w:space="0" w:color="auto"/>
        <w:right w:val="none" w:sz="0" w:space="0" w:color="auto"/>
      </w:divBdr>
    </w:div>
    <w:div w:id="1624917535">
      <w:bodyDiv w:val="1"/>
      <w:marLeft w:val="0"/>
      <w:marRight w:val="0"/>
      <w:marTop w:val="0"/>
      <w:marBottom w:val="0"/>
      <w:divBdr>
        <w:top w:val="none" w:sz="0" w:space="0" w:color="auto"/>
        <w:left w:val="none" w:sz="0" w:space="0" w:color="auto"/>
        <w:bottom w:val="none" w:sz="0" w:space="0" w:color="auto"/>
        <w:right w:val="none" w:sz="0" w:space="0" w:color="auto"/>
      </w:divBdr>
    </w:div>
    <w:div w:id="1661418719">
      <w:bodyDiv w:val="1"/>
      <w:marLeft w:val="0"/>
      <w:marRight w:val="0"/>
      <w:marTop w:val="0"/>
      <w:marBottom w:val="0"/>
      <w:divBdr>
        <w:top w:val="none" w:sz="0" w:space="0" w:color="auto"/>
        <w:left w:val="none" w:sz="0" w:space="0" w:color="auto"/>
        <w:bottom w:val="none" w:sz="0" w:space="0" w:color="auto"/>
        <w:right w:val="none" w:sz="0" w:space="0" w:color="auto"/>
      </w:divBdr>
    </w:div>
    <w:div w:id="1731490454">
      <w:bodyDiv w:val="1"/>
      <w:marLeft w:val="0"/>
      <w:marRight w:val="0"/>
      <w:marTop w:val="0"/>
      <w:marBottom w:val="0"/>
      <w:divBdr>
        <w:top w:val="none" w:sz="0" w:space="0" w:color="auto"/>
        <w:left w:val="none" w:sz="0" w:space="0" w:color="auto"/>
        <w:bottom w:val="none" w:sz="0" w:space="0" w:color="auto"/>
        <w:right w:val="none" w:sz="0" w:space="0" w:color="auto"/>
      </w:divBdr>
    </w:div>
    <w:div w:id="1804344892">
      <w:bodyDiv w:val="1"/>
      <w:marLeft w:val="0"/>
      <w:marRight w:val="0"/>
      <w:marTop w:val="0"/>
      <w:marBottom w:val="0"/>
      <w:divBdr>
        <w:top w:val="none" w:sz="0" w:space="0" w:color="auto"/>
        <w:left w:val="none" w:sz="0" w:space="0" w:color="auto"/>
        <w:bottom w:val="none" w:sz="0" w:space="0" w:color="auto"/>
        <w:right w:val="none" w:sz="0" w:space="0" w:color="auto"/>
      </w:divBdr>
    </w:div>
    <w:div w:id="1826235721">
      <w:bodyDiv w:val="1"/>
      <w:marLeft w:val="0"/>
      <w:marRight w:val="0"/>
      <w:marTop w:val="0"/>
      <w:marBottom w:val="0"/>
      <w:divBdr>
        <w:top w:val="none" w:sz="0" w:space="0" w:color="auto"/>
        <w:left w:val="none" w:sz="0" w:space="0" w:color="auto"/>
        <w:bottom w:val="none" w:sz="0" w:space="0" w:color="auto"/>
        <w:right w:val="none" w:sz="0" w:space="0" w:color="auto"/>
      </w:divBdr>
    </w:div>
    <w:div w:id="1836413895">
      <w:bodyDiv w:val="1"/>
      <w:marLeft w:val="0"/>
      <w:marRight w:val="0"/>
      <w:marTop w:val="0"/>
      <w:marBottom w:val="0"/>
      <w:divBdr>
        <w:top w:val="none" w:sz="0" w:space="0" w:color="auto"/>
        <w:left w:val="none" w:sz="0" w:space="0" w:color="auto"/>
        <w:bottom w:val="none" w:sz="0" w:space="0" w:color="auto"/>
        <w:right w:val="none" w:sz="0" w:space="0" w:color="auto"/>
      </w:divBdr>
    </w:div>
    <w:div w:id="1869947508">
      <w:bodyDiv w:val="1"/>
      <w:marLeft w:val="0"/>
      <w:marRight w:val="0"/>
      <w:marTop w:val="0"/>
      <w:marBottom w:val="0"/>
      <w:divBdr>
        <w:top w:val="none" w:sz="0" w:space="0" w:color="auto"/>
        <w:left w:val="none" w:sz="0" w:space="0" w:color="auto"/>
        <w:bottom w:val="none" w:sz="0" w:space="0" w:color="auto"/>
        <w:right w:val="none" w:sz="0" w:space="0" w:color="auto"/>
      </w:divBdr>
    </w:div>
    <w:div w:id="1872376982">
      <w:bodyDiv w:val="1"/>
      <w:marLeft w:val="0"/>
      <w:marRight w:val="0"/>
      <w:marTop w:val="0"/>
      <w:marBottom w:val="0"/>
      <w:divBdr>
        <w:top w:val="none" w:sz="0" w:space="0" w:color="auto"/>
        <w:left w:val="none" w:sz="0" w:space="0" w:color="auto"/>
        <w:bottom w:val="none" w:sz="0" w:space="0" w:color="auto"/>
        <w:right w:val="none" w:sz="0" w:space="0" w:color="auto"/>
      </w:divBdr>
    </w:div>
    <w:div w:id="1892886921">
      <w:bodyDiv w:val="1"/>
      <w:marLeft w:val="0"/>
      <w:marRight w:val="0"/>
      <w:marTop w:val="0"/>
      <w:marBottom w:val="0"/>
      <w:divBdr>
        <w:top w:val="none" w:sz="0" w:space="0" w:color="auto"/>
        <w:left w:val="none" w:sz="0" w:space="0" w:color="auto"/>
        <w:bottom w:val="none" w:sz="0" w:space="0" w:color="auto"/>
        <w:right w:val="none" w:sz="0" w:space="0" w:color="auto"/>
      </w:divBdr>
    </w:div>
    <w:div w:id="1923877272">
      <w:bodyDiv w:val="1"/>
      <w:marLeft w:val="0"/>
      <w:marRight w:val="0"/>
      <w:marTop w:val="0"/>
      <w:marBottom w:val="0"/>
      <w:divBdr>
        <w:top w:val="none" w:sz="0" w:space="0" w:color="auto"/>
        <w:left w:val="none" w:sz="0" w:space="0" w:color="auto"/>
        <w:bottom w:val="none" w:sz="0" w:space="0" w:color="auto"/>
        <w:right w:val="none" w:sz="0" w:space="0" w:color="auto"/>
      </w:divBdr>
    </w:div>
    <w:div w:id="1937864040">
      <w:bodyDiv w:val="1"/>
      <w:marLeft w:val="0"/>
      <w:marRight w:val="0"/>
      <w:marTop w:val="0"/>
      <w:marBottom w:val="0"/>
      <w:divBdr>
        <w:top w:val="none" w:sz="0" w:space="0" w:color="auto"/>
        <w:left w:val="none" w:sz="0" w:space="0" w:color="auto"/>
        <w:bottom w:val="none" w:sz="0" w:space="0" w:color="auto"/>
        <w:right w:val="none" w:sz="0" w:space="0" w:color="auto"/>
      </w:divBdr>
    </w:div>
    <w:div w:id="1958177493">
      <w:bodyDiv w:val="1"/>
      <w:marLeft w:val="0"/>
      <w:marRight w:val="0"/>
      <w:marTop w:val="0"/>
      <w:marBottom w:val="0"/>
      <w:divBdr>
        <w:top w:val="none" w:sz="0" w:space="0" w:color="auto"/>
        <w:left w:val="none" w:sz="0" w:space="0" w:color="auto"/>
        <w:bottom w:val="none" w:sz="0" w:space="0" w:color="auto"/>
        <w:right w:val="none" w:sz="0" w:space="0" w:color="auto"/>
      </w:divBdr>
    </w:div>
    <w:div w:id="2006089257">
      <w:bodyDiv w:val="1"/>
      <w:marLeft w:val="0"/>
      <w:marRight w:val="0"/>
      <w:marTop w:val="0"/>
      <w:marBottom w:val="0"/>
      <w:divBdr>
        <w:top w:val="none" w:sz="0" w:space="0" w:color="auto"/>
        <w:left w:val="none" w:sz="0" w:space="0" w:color="auto"/>
        <w:bottom w:val="none" w:sz="0" w:space="0" w:color="auto"/>
        <w:right w:val="none" w:sz="0" w:space="0" w:color="auto"/>
      </w:divBdr>
    </w:div>
    <w:div w:id="2017229562">
      <w:bodyDiv w:val="1"/>
      <w:marLeft w:val="0"/>
      <w:marRight w:val="0"/>
      <w:marTop w:val="0"/>
      <w:marBottom w:val="0"/>
      <w:divBdr>
        <w:top w:val="none" w:sz="0" w:space="0" w:color="auto"/>
        <w:left w:val="none" w:sz="0" w:space="0" w:color="auto"/>
        <w:bottom w:val="none" w:sz="0" w:space="0" w:color="auto"/>
        <w:right w:val="none" w:sz="0" w:space="0" w:color="auto"/>
      </w:divBdr>
    </w:div>
    <w:div w:id="2024429751">
      <w:bodyDiv w:val="1"/>
      <w:marLeft w:val="0"/>
      <w:marRight w:val="0"/>
      <w:marTop w:val="0"/>
      <w:marBottom w:val="0"/>
      <w:divBdr>
        <w:top w:val="none" w:sz="0" w:space="0" w:color="auto"/>
        <w:left w:val="none" w:sz="0" w:space="0" w:color="auto"/>
        <w:bottom w:val="none" w:sz="0" w:space="0" w:color="auto"/>
        <w:right w:val="none" w:sz="0" w:space="0" w:color="auto"/>
      </w:divBdr>
    </w:div>
    <w:div w:id="2049797433">
      <w:bodyDiv w:val="1"/>
      <w:marLeft w:val="0"/>
      <w:marRight w:val="0"/>
      <w:marTop w:val="0"/>
      <w:marBottom w:val="0"/>
      <w:divBdr>
        <w:top w:val="none" w:sz="0" w:space="0" w:color="auto"/>
        <w:left w:val="none" w:sz="0" w:space="0" w:color="auto"/>
        <w:bottom w:val="none" w:sz="0" w:space="0" w:color="auto"/>
        <w:right w:val="none" w:sz="0" w:space="0" w:color="auto"/>
      </w:divBdr>
    </w:div>
    <w:div w:id="2094079961">
      <w:bodyDiv w:val="1"/>
      <w:marLeft w:val="0"/>
      <w:marRight w:val="0"/>
      <w:marTop w:val="0"/>
      <w:marBottom w:val="0"/>
      <w:divBdr>
        <w:top w:val="none" w:sz="0" w:space="0" w:color="auto"/>
        <w:left w:val="none" w:sz="0" w:space="0" w:color="auto"/>
        <w:bottom w:val="none" w:sz="0" w:space="0" w:color="auto"/>
        <w:right w:val="none" w:sz="0" w:space="0" w:color="auto"/>
      </w:divBdr>
    </w:div>
    <w:div w:id="2136019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sv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www.unicef.org.uk/wp-content/uploads/2023/06/UNICEF-UK-2022-Annual-Report_FinalDIGITAL.pdf"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unicef.org.uk/about-unicef-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75769-EC0C-4F85-92EE-1BBF65149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5978</Words>
  <Characters>34078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JESSY MORA</dc:creator>
  <cp:keywords/>
  <dc:description/>
  <cp:lastModifiedBy>JESSY MORA</cp:lastModifiedBy>
  <cp:revision>2</cp:revision>
  <dcterms:created xsi:type="dcterms:W3CDTF">2024-04-25T18:50:00Z</dcterms:created>
  <dcterms:modified xsi:type="dcterms:W3CDTF">2024-04-25T18:50:00Z</dcterms:modified>
</cp:coreProperties>
</file>