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AA729" w14:textId="77777777" w:rsidR="00C559C1" w:rsidRDefault="00C559C1">
      <w:pPr>
        <w:pStyle w:val="NoSpacing"/>
        <w:spacing w:before="1540" w:after="240"/>
        <w:jc w:val="center"/>
        <w:rPr>
          <w:color w:val="A5300F" w:themeColor="accent1"/>
        </w:rPr>
      </w:pPr>
      <w:r w:rsidRPr="00C559C1">
        <w:rPr>
          <w:noProof/>
          <w:color w:val="A5300F" w:themeColor="accent1"/>
        </w:rPr>
        <mc:AlternateContent>
          <mc:Choice Requires="wps">
            <w:drawing>
              <wp:anchor distT="45720" distB="45720" distL="114300" distR="114300" simplePos="0" relativeHeight="251661312" behindDoc="0" locked="0" layoutInCell="1" allowOverlap="1" wp14:anchorId="2D839D1E" wp14:editId="7DABB65C">
                <wp:simplePos x="0" y="0"/>
                <wp:positionH relativeFrom="margin">
                  <wp:posOffset>297180</wp:posOffset>
                </wp:positionH>
                <wp:positionV relativeFrom="paragraph">
                  <wp:posOffset>1219200</wp:posOffset>
                </wp:positionV>
                <wp:extent cx="5890260" cy="1404620"/>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026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CD099C" w14:textId="48124FDB" w:rsidR="00C559C1" w:rsidRPr="00C559C1" w:rsidRDefault="00C559C1">
                            <w:pPr>
                              <w:rPr>
                                <w:rFonts w:ascii="Times New Roman" w:hAnsi="Times New Roman" w:cs="Times New Roman"/>
                                <w:b/>
                                <w:bCs/>
                                <w:color w:val="7B230B" w:themeColor="accent1" w:themeShade="BF"/>
                                <w:sz w:val="28"/>
                                <w:szCs w:val="28"/>
                              </w:rPr>
                            </w:pPr>
                            <w:r w:rsidRPr="00C559C1">
                              <w:rPr>
                                <w:rFonts w:ascii="Times New Roman" w:hAnsi="Times New Roman" w:cs="Times New Roman"/>
                                <w:b/>
                                <w:bCs/>
                                <w:color w:val="7B230B" w:themeColor="accent1" w:themeShade="BF"/>
                                <w:sz w:val="28"/>
                                <w:szCs w:val="28"/>
                              </w:rPr>
                              <w:t>BA (HONS) Leadership and Management Skills for the Workplace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839D1E" id="_x0000_t202" coordsize="21600,21600" o:spt="202" path="m,l,21600r21600,l21600,xe">
                <v:stroke joinstyle="miter"/>
                <v:path gradientshapeok="t" o:connecttype="rect"/>
              </v:shapetype>
              <v:shape id="Text Box 2" o:spid="_x0000_s1026" type="#_x0000_t202" style="position:absolute;left:0;text-align:left;margin-left:23.4pt;margin-top:96pt;width:463.8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" filled="f" stroked="f">
                <v:textbox style="mso-fit-shape-to-text:t">
                  <w:txbxContent>
                    <w:p w14:paraId="4ACD099C" w14:textId="48124FDB" w:rsidR="00C559C1" w:rsidRPr="00C559C1" w:rsidRDefault="00C559C1">
                      <w:pPr>
                        <w:rPr>
                          <w:rFonts w:ascii="Times New Roman" w:hAnsi="Times New Roman" w:cs="Times New Roman"/>
                          <w:b/>
                          <w:bCs/>
                          <w:color w:val="7B230B" w:themeColor="accent1" w:themeShade="BF"/>
                          <w:sz w:val="28"/>
                          <w:szCs w:val="28"/>
                        </w:rPr>
                      </w:pPr>
                      <w:r w:rsidRPr="00C559C1">
                        <w:rPr>
                          <w:rFonts w:ascii="Times New Roman" w:hAnsi="Times New Roman" w:cs="Times New Roman"/>
                          <w:b/>
                          <w:bCs/>
                          <w:color w:val="7B230B" w:themeColor="accent1" w:themeShade="BF"/>
                          <w:sz w:val="28"/>
                          <w:szCs w:val="28"/>
                        </w:rPr>
                        <w:t>BA (HONS) Leadership and Management Skills for the Workplace</w:t>
                      </w:r>
                    </w:p>
                  </w:txbxContent>
                </v:textbox>
                <w10:wrap type="square" anchorx="margin"/>
              </v:shape>
            </w:pict>
          </mc:Fallback>
        </mc:AlternateContent>
      </w:r>
    </w:p>
    <w:sdt>
      <w:sdtPr>
        <w:rPr>
          <w:rFonts w:eastAsiaTheme="minorHAnsi"/>
          <w:color w:val="A5300F" w:themeColor="accent1"/>
          <w:lang w:eastAsia="en-US"/>
        </w:rPr>
        <w:id w:val="-506213502"/>
        <w:docPartObj>
          <w:docPartGallery w:val="Cover Pages"/>
          <w:docPartUnique/>
        </w:docPartObj>
      </w:sdtPr>
      <w:sdtEndPr>
        <w:rPr>
          <w:rFonts w:ascii="Times New Roman" w:hAnsi="Times New Roman" w:cs="Times New Roman"/>
          <w:color w:val="auto"/>
          <w:sz w:val="48"/>
          <w:szCs w:val="48"/>
        </w:rPr>
      </w:sdtEndPr>
      <w:sdtContent>
        <w:p w14:paraId="0EDE3A31" w14:textId="092A9984" w:rsidR="00C559C1" w:rsidRDefault="00C559C1">
          <w:pPr>
            <w:pStyle w:val="NoSpacing"/>
            <w:spacing w:before="1540" w:after="240"/>
            <w:jc w:val="center"/>
            <w:rPr>
              <w:color w:val="A5300F" w:themeColor="accent1"/>
            </w:rPr>
          </w:pPr>
          <w:r>
            <w:rPr>
              <w:noProof/>
              <w:color w:val="A5300F" w:themeColor="accent1"/>
            </w:rPr>
            <w:drawing>
              <wp:inline distT="0" distB="0" distL="0" distR="0" wp14:anchorId="4A4CF2EE" wp14:editId="5EEF3350">
                <wp:extent cx="1652905" cy="864861"/>
                <wp:effectExtent l="0" t="0" r="444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690303" cy="884429"/>
                        </a:xfrm>
                        <a:prstGeom prst="rect">
                          <a:avLst/>
                        </a:prstGeom>
                        <a:noFill/>
                        <a:ln>
                          <a:noFill/>
                        </a:ln>
                      </pic:spPr>
                    </pic:pic>
                  </a:graphicData>
                </a:graphic>
              </wp:inline>
            </w:drawing>
          </w:r>
        </w:p>
        <w:sdt>
          <w:sdtPr>
            <w:rPr>
              <w:rFonts w:asciiTheme="majorHAnsi" w:eastAsiaTheme="majorEastAsia" w:hAnsiTheme="majorHAnsi" w:cstheme="majorBidi"/>
              <w:caps/>
              <w:color w:val="A5300F" w:themeColor="accent1"/>
              <w:sz w:val="72"/>
              <w:szCs w:val="72"/>
            </w:rPr>
            <w:alias w:val="Title"/>
            <w:tag w:val=""/>
            <w:id w:val="1735040861"/>
            <w:placeholder>
              <w:docPart w:val="3F01EE4AEDB84784BD07920375469786"/>
            </w:placeholder>
            <w:dataBinding w:prefixMappings="xmlns:ns0='http://purl.org/dc/elements/1.1/' xmlns:ns1='http://schemas.openxmlformats.org/package/2006/metadata/core-properties' " w:xpath="/ns1:coreProperties[1]/ns0:title[1]" w:storeItemID="{6C3C8BC8-F283-45AE-878A-BAB7291924A1}"/>
            <w:text/>
          </w:sdtPr>
          <w:sdtContent>
            <w:p w14:paraId="7E6B27FD" w14:textId="457B3F01" w:rsidR="00C559C1" w:rsidRDefault="00C559C1">
              <w:pPr>
                <w:pStyle w:val="NoSpacing"/>
                <w:pBdr>
                  <w:top w:val="single" w:sz="6" w:space="6" w:color="A5300F" w:themeColor="accent1"/>
                  <w:bottom w:val="single" w:sz="6" w:space="6" w:color="A5300F" w:themeColor="accent1"/>
                </w:pBdr>
                <w:spacing w:after="240"/>
                <w:jc w:val="center"/>
                <w:rPr>
                  <w:rFonts w:asciiTheme="majorHAnsi" w:eastAsiaTheme="majorEastAsia" w:hAnsiTheme="majorHAnsi" w:cstheme="majorBidi"/>
                  <w:caps/>
                  <w:color w:val="A5300F" w:themeColor="accent1"/>
                  <w:sz w:val="80"/>
                  <w:szCs w:val="80"/>
                </w:rPr>
              </w:pPr>
              <w:r w:rsidRPr="00C559C1">
                <w:rPr>
                  <w:rFonts w:asciiTheme="majorHAnsi" w:eastAsiaTheme="majorEastAsia" w:hAnsiTheme="majorHAnsi" w:cstheme="majorBidi"/>
                  <w:caps/>
                  <w:color w:val="A5300F" w:themeColor="accent1"/>
                  <w:sz w:val="72"/>
                  <w:szCs w:val="72"/>
                </w:rPr>
                <w:t>Developing workplace critical thinking</w:t>
              </w:r>
            </w:p>
          </w:sdtContent>
        </w:sdt>
        <w:sdt>
          <w:sdtPr>
            <w:rPr>
              <w:color w:val="A5300F" w:themeColor="accent1"/>
              <w:sz w:val="44"/>
              <w:szCs w:val="44"/>
            </w:rPr>
            <w:alias w:val="Subtitle"/>
            <w:tag w:val=""/>
            <w:id w:val="328029620"/>
            <w:placeholder>
              <w:docPart w:val="88731F88F77A46BB945C3F511C4A4C98"/>
            </w:placeholder>
            <w:dataBinding w:prefixMappings="xmlns:ns0='http://purl.org/dc/elements/1.1/' xmlns:ns1='http://schemas.openxmlformats.org/package/2006/metadata/core-properties' " w:xpath="/ns1:coreProperties[1]/ns0:subject[1]" w:storeItemID="{6C3C8BC8-F283-45AE-878A-BAB7291924A1}"/>
            <w:text/>
          </w:sdtPr>
          <w:sdtContent>
            <w:p w14:paraId="6FEA0BF8" w14:textId="21BAA5DA" w:rsidR="00C559C1" w:rsidRPr="00C559C1" w:rsidRDefault="006004E4">
              <w:pPr>
                <w:pStyle w:val="NoSpacing"/>
                <w:jc w:val="center"/>
                <w:rPr>
                  <w:color w:val="A5300F" w:themeColor="accent1"/>
                  <w:sz w:val="44"/>
                  <w:szCs w:val="44"/>
                </w:rPr>
              </w:pPr>
              <w:r>
                <w:rPr>
                  <w:color w:val="A5300F" w:themeColor="accent1"/>
                  <w:sz w:val="44"/>
                  <w:szCs w:val="44"/>
                </w:rPr>
                <w:t>(</w:t>
              </w:r>
              <w:r w:rsidR="00C559C1" w:rsidRPr="00C559C1">
                <w:rPr>
                  <w:color w:val="A5300F" w:themeColor="accent1"/>
                  <w:sz w:val="44"/>
                  <w:szCs w:val="44"/>
                </w:rPr>
                <w:t>BMSW5101</w:t>
              </w:r>
              <w:r>
                <w:rPr>
                  <w:color w:val="A5300F" w:themeColor="accent1"/>
                  <w:sz w:val="44"/>
                  <w:szCs w:val="44"/>
                </w:rPr>
                <w:t>)</w:t>
              </w:r>
            </w:p>
          </w:sdtContent>
        </w:sdt>
        <w:p w14:paraId="00DA1B10" w14:textId="7C3A5C92" w:rsidR="00C559C1" w:rsidRDefault="00C559C1">
          <w:pPr>
            <w:pStyle w:val="NoSpacing"/>
            <w:spacing w:before="480"/>
            <w:jc w:val="center"/>
            <w:rPr>
              <w:color w:val="A5300F" w:themeColor="accent1"/>
            </w:rPr>
          </w:pPr>
          <w:r>
            <w:rPr>
              <w:noProof/>
              <w:color w:val="A5300F" w:themeColor="accent1"/>
            </w:rPr>
            <w:drawing>
              <wp:inline distT="0" distB="0" distL="0" distR="0" wp14:anchorId="6E2078C7" wp14:editId="3FD1FB1A">
                <wp:extent cx="1062990" cy="829992"/>
                <wp:effectExtent l="0" t="0" r="3810" b="825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078383" cy="842011"/>
                        </a:xfrm>
                        <a:prstGeom prst="rect">
                          <a:avLst/>
                        </a:prstGeom>
                      </pic:spPr>
                    </pic:pic>
                  </a:graphicData>
                </a:graphic>
              </wp:inline>
            </w:drawing>
          </w:r>
        </w:p>
        <w:p w14:paraId="5313A7AD" w14:textId="289B17B5" w:rsidR="00C559C1" w:rsidRDefault="006004E4">
          <w:pPr>
            <w:rPr>
              <w:rFonts w:ascii="Times New Roman" w:hAnsi="Times New Roman" w:cs="Times New Roman"/>
              <w:sz w:val="48"/>
              <w:szCs w:val="48"/>
            </w:rPr>
          </w:pPr>
          <w:r>
            <w:rPr>
              <w:noProof/>
              <w:color w:val="A5300F" w:themeColor="accent1"/>
            </w:rPr>
            <mc:AlternateContent>
              <mc:Choice Requires="wps">
                <w:drawing>
                  <wp:anchor distT="0" distB="0" distL="114300" distR="114300" simplePos="0" relativeHeight="251659264" behindDoc="0" locked="0" layoutInCell="1" allowOverlap="1" wp14:anchorId="5FFA58E9" wp14:editId="1DFE4E28">
                    <wp:simplePos x="0" y="0"/>
                    <wp:positionH relativeFrom="margin">
                      <wp:posOffset>-289560</wp:posOffset>
                    </wp:positionH>
                    <wp:positionV relativeFrom="page">
                      <wp:posOffset>7840980</wp:posOffset>
                    </wp:positionV>
                    <wp:extent cx="5989320" cy="2194560"/>
                    <wp:effectExtent l="0" t="0" r="11430" b="15240"/>
                    <wp:wrapNone/>
                    <wp:docPr id="142" name="Text Box 142"/>
                    <wp:cNvGraphicFramePr/>
                    <a:graphic xmlns:a="http://schemas.openxmlformats.org/drawingml/2006/main">
                      <a:graphicData uri="http://schemas.microsoft.com/office/word/2010/wordprocessingShape">
                        <wps:wsp>
                          <wps:cNvSpPr txBox="1"/>
                          <wps:spPr>
                            <a:xfrm>
                              <a:off x="0" y="0"/>
                              <a:ext cx="5989320" cy="2194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A5300F"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2179F0F" w14:textId="04B84F97" w:rsidR="00C559C1" w:rsidRDefault="00C559C1">
                                    <w:pPr>
                                      <w:pStyle w:val="NoSpacing"/>
                                      <w:spacing w:after="40"/>
                                      <w:jc w:val="center"/>
                                      <w:rPr>
                                        <w:caps/>
                                        <w:color w:val="A5300F" w:themeColor="accent1"/>
                                        <w:sz w:val="28"/>
                                        <w:szCs w:val="28"/>
                                      </w:rPr>
                                    </w:pPr>
                                    <w:r>
                                      <w:rPr>
                                        <w:caps/>
                                        <w:color w:val="A5300F" w:themeColor="accent1"/>
                                        <w:sz w:val="28"/>
                                        <w:szCs w:val="28"/>
                                      </w:rPr>
                                      <w:t>STUDENT: LEONARD HONDOR (2115347)</w:t>
                                    </w:r>
                                  </w:p>
                                </w:sdtContent>
                              </w:sdt>
                              <w:p w14:paraId="2F3DAD62" w14:textId="5EBE7850" w:rsidR="00C559C1" w:rsidRDefault="00000000">
                                <w:pPr>
                                  <w:pStyle w:val="NoSpacing"/>
                                  <w:jc w:val="center"/>
                                  <w:rPr>
                                    <w:caps/>
                                    <w:color w:val="A5300F" w:themeColor="accent1"/>
                                    <w:sz w:val="28"/>
                                    <w:szCs w:val="28"/>
                                  </w:rPr>
                                </w:pPr>
                                <w:sdt>
                                  <w:sdtPr>
                                    <w:rPr>
                                      <w:caps/>
                                      <w:color w:val="A5300F"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C559C1" w:rsidRPr="00C559C1">
                                      <w:rPr>
                                        <w:caps/>
                                        <w:color w:val="A5300F" w:themeColor="accent1"/>
                                        <w:sz w:val="28"/>
                                        <w:szCs w:val="28"/>
                                      </w:rPr>
                                      <w:t>LECTURER:</w:t>
                                    </w:r>
                                    <w:r w:rsidR="00C559C1">
                                      <w:rPr>
                                        <w:caps/>
                                        <w:color w:val="A5300F" w:themeColor="accent1"/>
                                        <w:sz w:val="28"/>
                                        <w:szCs w:val="28"/>
                                      </w:rPr>
                                      <w:t xml:space="preserve"> </w:t>
                                    </w:r>
                                    <w:r w:rsidR="006004E4">
                                      <w:rPr>
                                        <w:caps/>
                                        <w:color w:val="A5300F" w:themeColor="accent1"/>
                                        <w:sz w:val="28"/>
                                        <w:szCs w:val="28"/>
                                      </w:rPr>
                                      <w:t>FAIZU EDU</w:t>
                                    </w:r>
                                  </w:sdtContent>
                                </w:sdt>
                              </w:p>
                              <w:p w14:paraId="4C1A6E9A" w14:textId="28899D4D" w:rsidR="006004E4" w:rsidRDefault="006004E4">
                                <w:pPr>
                                  <w:pStyle w:val="NoSpacing"/>
                                  <w:jc w:val="center"/>
                                  <w:rPr>
                                    <w:caps/>
                                    <w:color w:val="A5300F" w:themeColor="accent1"/>
                                    <w:sz w:val="28"/>
                                    <w:szCs w:val="28"/>
                                  </w:rPr>
                                </w:pPr>
                              </w:p>
                              <w:p w14:paraId="42646CD0" w14:textId="58E9E5F1" w:rsidR="006004E4" w:rsidRDefault="006004E4">
                                <w:pPr>
                                  <w:pStyle w:val="NoSpacing"/>
                                  <w:jc w:val="center"/>
                                  <w:rPr>
                                    <w:caps/>
                                    <w:color w:val="A5300F" w:themeColor="accent1"/>
                                    <w:sz w:val="28"/>
                                    <w:szCs w:val="28"/>
                                  </w:rPr>
                                </w:pPr>
                              </w:p>
                              <w:p w14:paraId="5A338C2F" w14:textId="045E658A" w:rsidR="006004E4" w:rsidRPr="00C559C1" w:rsidRDefault="006004E4">
                                <w:pPr>
                                  <w:pStyle w:val="NoSpacing"/>
                                  <w:jc w:val="center"/>
                                  <w:rPr>
                                    <w:color w:val="A5300F" w:themeColor="accent1"/>
                                    <w:sz w:val="28"/>
                                    <w:szCs w:val="28"/>
                                  </w:rPr>
                                </w:pPr>
                                <w:r w:rsidRPr="006004E4">
                                  <w:rPr>
                                    <w:noProof/>
                                  </w:rPr>
                                  <w:drawing>
                                    <wp:inline distT="0" distB="0" distL="0" distR="0" wp14:anchorId="346A0E30" wp14:editId="726F7188">
                                      <wp:extent cx="914400" cy="640080"/>
                                      <wp:effectExtent l="0" t="0" r="0" b="7620"/>
                                      <wp:docPr id="5" name="Picture 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640080"/>
                                              </a:xfrm>
                                              <a:prstGeom prst="rect">
                                                <a:avLst/>
                                              </a:prstGeom>
                                              <a:noFill/>
                                              <a:ln>
                                                <a:noFill/>
                                              </a:ln>
                                            </pic:spPr>
                                          </pic:pic>
                                        </a:graphicData>
                                      </a:graphic>
                                    </wp:inline>
                                  </w:drawing>
                                </w:r>
                              </w:p>
                              <w:p w14:paraId="1E9FC256" w14:textId="77777777" w:rsidR="006004E4" w:rsidRPr="006004E4" w:rsidRDefault="006004E4" w:rsidP="006004E4">
                                <w:pPr>
                                  <w:spacing w:after="0" w:line="240" w:lineRule="auto"/>
                                  <w:ind w:right="60"/>
                                  <w:rPr>
                                    <w:rFonts w:ascii="Roboto" w:eastAsia="Times New Roman" w:hAnsi="Roboto" w:cs="Times New Roman"/>
                                    <w:b/>
                                    <w:bCs/>
                                    <w:color w:val="7B230B" w:themeColor="accent1" w:themeShade="BF"/>
                                    <w:sz w:val="20"/>
                                    <w:szCs w:val="20"/>
                                    <w:bdr w:val="single" w:sz="6" w:space="2" w:color="FFFFFF" w:frame="1"/>
                                    <w:shd w:val="clear" w:color="auto" w:fill="FFFFFF"/>
                                    <w:lang w:eastAsia="en-GB"/>
                                  </w:rPr>
                                </w:pPr>
                                <w:r w:rsidRPr="006004E4">
                                  <w:rPr>
                                    <w:rFonts w:ascii="Times New Roman" w:eastAsia="Times New Roman" w:hAnsi="Times New Roman" w:cs="Times New Roman"/>
                                    <w:b/>
                                    <w:bCs/>
                                    <w:color w:val="7B230B" w:themeColor="accent1" w:themeShade="BF"/>
                                    <w:sz w:val="24"/>
                                    <w:szCs w:val="24"/>
                                    <w:lang w:eastAsia="en-GB"/>
                                  </w:rPr>
                                  <w:fldChar w:fldCharType="begin"/>
                                </w:r>
                                <w:r w:rsidRPr="006004E4">
                                  <w:rPr>
                                    <w:rFonts w:ascii="Times New Roman" w:eastAsia="Times New Roman" w:hAnsi="Times New Roman" w:cs="Times New Roman"/>
                                    <w:b/>
                                    <w:bCs/>
                                    <w:color w:val="7B230B" w:themeColor="accent1" w:themeShade="BF"/>
                                    <w:sz w:val="24"/>
                                    <w:szCs w:val="24"/>
                                    <w:lang w:eastAsia="en-GB"/>
                                  </w:rPr>
                                  <w:instrText xml:space="preserve"> HYPERLINK "https://www.bing.com/search?q=university+of+wales+trinity+saint+david&amp;filters=dtbk:%22MCFvdmVydmlldyFvdmVydmlldyFlMTRiODZmOS0yNzFmLTczNzQtZDljNC0zMzVlYzI1MjhmMDg%3d%22+sid:%22e14b86f9-271f-7374-d9c4-335ec2528f08%22+tphint:%22f%22&amp;FORM=DEPNAV" \o "University of Wales Trinity Saint David University in Wales" \t "_self" </w:instrText>
                                </w:r>
                                <w:r w:rsidRPr="006004E4">
                                  <w:rPr>
                                    <w:rFonts w:ascii="Times New Roman" w:eastAsia="Times New Roman" w:hAnsi="Times New Roman" w:cs="Times New Roman"/>
                                    <w:b/>
                                    <w:bCs/>
                                    <w:color w:val="7B230B" w:themeColor="accent1" w:themeShade="BF"/>
                                    <w:sz w:val="24"/>
                                    <w:szCs w:val="24"/>
                                    <w:lang w:eastAsia="en-GB"/>
                                  </w:rPr>
                                </w:r>
                                <w:r w:rsidRPr="006004E4">
                                  <w:rPr>
                                    <w:rFonts w:ascii="Times New Roman" w:eastAsia="Times New Roman" w:hAnsi="Times New Roman" w:cs="Times New Roman"/>
                                    <w:b/>
                                    <w:bCs/>
                                    <w:color w:val="7B230B" w:themeColor="accent1" w:themeShade="BF"/>
                                    <w:sz w:val="24"/>
                                    <w:szCs w:val="24"/>
                                    <w:lang w:eastAsia="en-GB"/>
                                  </w:rPr>
                                  <w:fldChar w:fldCharType="separate"/>
                                </w:r>
                              </w:p>
                              <w:p w14:paraId="71EF2373" w14:textId="3B1D1F21" w:rsidR="006004E4" w:rsidRPr="006004E4" w:rsidRDefault="006004E4" w:rsidP="006004E4">
                                <w:pPr>
                                  <w:spacing w:after="0" w:line="240" w:lineRule="auto"/>
                                  <w:ind w:right="60"/>
                                  <w:rPr>
                                    <w:rFonts w:ascii="Times New Roman" w:eastAsia="Times New Roman" w:hAnsi="Times New Roman" w:cs="Times New Roman"/>
                                    <w:b/>
                                    <w:bCs/>
                                    <w:color w:val="7B230B" w:themeColor="accent1" w:themeShade="BF"/>
                                    <w:sz w:val="24"/>
                                    <w:szCs w:val="24"/>
                                    <w:lang w:eastAsia="en-GB"/>
                                  </w:rPr>
                                </w:pPr>
                              </w:p>
                              <w:p w14:paraId="7E2FD42E" w14:textId="5549C396" w:rsidR="006004E4" w:rsidRPr="006004E4" w:rsidRDefault="006004E4" w:rsidP="006004E4">
                                <w:pPr>
                                  <w:spacing w:after="45" w:line="240" w:lineRule="auto"/>
                                  <w:ind w:right="240"/>
                                  <w:rPr>
                                    <w:rFonts w:ascii="Roboto" w:eastAsia="Times New Roman" w:hAnsi="Roboto" w:cs="Times New Roman"/>
                                    <w:b/>
                                    <w:bCs/>
                                    <w:color w:val="7B230B" w:themeColor="accent1" w:themeShade="BF"/>
                                    <w:sz w:val="20"/>
                                    <w:szCs w:val="20"/>
                                    <w:bdr w:val="single" w:sz="6" w:space="2" w:color="FFFFFF" w:frame="1"/>
                                    <w:shd w:val="clear" w:color="auto" w:fill="FFFFFF"/>
                                    <w:lang w:eastAsia="en-GB"/>
                                  </w:rPr>
                                </w:pPr>
                                <w:r w:rsidRPr="006004E4">
                                  <w:rPr>
                                    <w:rFonts w:ascii="Roboto" w:eastAsia="Times New Roman" w:hAnsi="Roboto" w:cs="Times New Roman"/>
                                    <w:b/>
                                    <w:bCs/>
                                    <w:color w:val="7B230B" w:themeColor="accent1" w:themeShade="BF"/>
                                    <w:sz w:val="36"/>
                                    <w:szCs w:val="36"/>
                                    <w:bdr w:val="single" w:sz="6" w:space="2" w:color="FFFFFF" w:frame="1"/>
                                    <w:shd w:val="clear" w:color="auto" w:fill="FFFFFF"/>
                                    <w:lang w:eastAsia="en-GB"/>
                                  </w:rPr>
                                  <w:t xml:space="preserve">            </w:t>
                                </w:r>
                                <w:r>
                                  <w:rPr>
                                    <w:rFonts w:ascii="Roboto" w:eastAsia="Times New Roman" w:hAnsi="Roboto" w:cs="Times New Roman"/>
                                    <w:b/>
                                    <w:bCs/>
                                    <w:color w:val="7B230B" w:themeColor="accent1" w:themeShade="BF"/>
                                    <w:sz w:val="36"/>
                                    <w:szCs w:val="36"/>
                                    <w:bdr w:val="single" w:sz="6" w:space="2" w:color="FFFFFF" w:frame="1"/>
                                    <w:shd w:val="clear" w:color="auto" w:fill="FFFFFF"/>
                                    <w:lang w:eastAsia="en-GB"/>
                                  </w:rPr>
                                  <w:t xml:space="preserve">  </w:t>
                                </w:r>
                                <w:r w:rsidRPr="006004E4">
                                  <w:rPr>
                                    <w:rFonts w:ascii="Roboto" w:eastAsia="Times New Roman" w:hAnsi="Roboto" w:cs="Times New Roman"/>
                                    <w:b/>
                                    <w:bCs/>
                                    <w:color w:val="7B230B" w:themeColor="accent1" w:themeShade="BF"/>
                                    <w:sz w:val="36"/>
                                    <w:szCs w:val="36"/>
                                    <w:bdr w:val="single" w:sz="6" w:space="2" w:color="FFFFFF" w:frame="1"/>
                                    <w:shd w:val="clear" w:color="auto" w:fill="FFFFFF"/>
                                    <w:lang w:eastAsia="en-GB"/>
                                  </w:rPr>
                                  <w:t xml:space="preserve">    University of Wales Trinity Saint David</w:t>
                                </w:r>
                              </w:p>
                              <w:p w14:paraId="6C316583" w14:textId="0BEBEE03" w:rsidR="00C559C1" w:rsidRDefault="006004E4" w:rsidP="006004E4">
                                <w:pPr>
                                  <w:pStyle w:val="NoSpacing"/>
                                  <w:jc w:val="center"/>
                                  <w:rPr>
                                    <w:color w:val="A5300F" w:themeColor="accent1"/>
                                  </w:rPr>
                                </w:pPr>
                                <w:r w:rsidRPr="006004E4">
                                  <w:rPr>
                                    <w:rFonts w:ascii="Times New Roman" w:eastAsia="Times New Roman" w:hAnsi="Times New Roman" w:cs="Times New Roman"/>
                                    <w:b/>
                                    <w:bCs/>
                                    <w:color w:val="7B230B" w:themeColor="accent1" w:themeShade="BF"/>
                                    <w:sz w:val="24"/>
                                    <w:szCs w:val="24"/>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A58E9" id="Text Box 142" o:spid="_x0000_s1027" type="#_x0000_t202" style="position:absolute;margin-left:-22.8pt;margin-top:617.4pt;width:471.6pt;height:172.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" filled="f" stroked="f" strokeweight=".5pt">
                    <v:textbox inset="0,0,0,0">
                      <w:txbxContent>
                        <w:sdt>
                          <w:sdtPr>
                            <w:rPr>
                              <w:caps/>
                              <w:color w:val="A5300F"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12179F0F" w14:textId="04B84F97" w:rsidR="00C559C1" w:rsidRDefault="00C559C1">
                              <w:pPr>
                                <w:pStyle w:val="NoSpacing"/>
                                <w:spacing w:after="40"/>
                                <w:jc w:val="center"/>
                                <w:rPr>
                                  <w:caps/>
                                  <w:color w:val="A5300F" w:themeColor="accent1"/>
                                  <w:sz w:val="28"/>
                                  <w:szCs w:val="28"/>
                                </w:rPr>
                              </w:pPr>
                              <w:r>
                                <w:rPr>
                                  <w:caps/>
                                  <w:color w:val="A5300F" w:themeColor="accent1"/>
                                  <w:sz w:val="28"/>
                                  <w:szCs w:val="28"/>
                                </w:rPr>
                                <w:t>STUDENT: LEONARD HONDOR (2115347)</w:t>
                              </w:r>
                            </w:p>
                          </w:sdtContent>
                        </w:sdt>
                        <w:p w14:paraId="2F3DAD62" w14:textId="5EBE7850" w:rsidR="00C559C1" w:rsidRDefault="00000000">
                          <w:pPr>
                            <w:pStyle w:val="NoSpacing"/>
                            <w:jc w:val="center"/>
                            <w:rPr>
                              <w:caps/>
                              <w:color w:val="A5300F" w:themeColor="accent1"/>
                              <w:sz w:val="28"/>
                              <w:szCs w:val="28"/>
                            </w:rPr>
                          </w:pPr>
                          <w:sdt>
                            <w:sdtPr>
                              <w:rPr>
                                <w:caps/>
                                <w:color w:val="A5300F"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C559C1" w:rsidRPr="00C559C1">
                                <w:rPr>
                                  <w:caps/>
                                  <w:color w:val="A5300F" w:themeColor="accent1"/>
                                  <w:sz w:val="28"/>
                                  <w:szCs w:val="28"/>
                                </w:rPr>
                                <w:t>LECTURER:</w:t>
                              </w:r>
                              <w:r w:rsidR="00C559C1">
                                <w:rPr>
                                  <w:caps/>
                                  <w:color w:val="A5300F" w:themeColor="accent1"/>
                                  <w:sz w:val="28"/>
                                  <w:szCs w:val="28"/>
                                </w:rPr>
                                <w:t xml:space="preserve"> </w:t>
                              </w:r>
                              <w:r w:rsidR="006004E4">
                                <w:rPr>
                                  <w:caps/>
                                  <w:color w:val="A5300F" w:themeColor="accent1"/>
                                  <w:sz w:val="28"/>
                                  <w:szCs w:val="28"/>
                                </w:rPr>
                                <w:t>FAIZU EDU</w:t>
                              </w:r>
                            </w:sdtContent>
                          </w:sdt>
                        </w:p>
                        <w:p w14:paraId="4C1A6E9A" w14:textId="28899D4D" w:rsidR="006004E4" w:rsidRDefault="006004E4">
                          <w:pPr>
                            <w:pStyle w:val="NoSpacing"/>
                            <w:jc w:val="center"/>
                            <w:rPr>
                              <w:caps/>
                              <w:color w:val="A5300F" w:themeColor="accent1"/>
                              <w:sz w:val="28"/>
                              <w:szCs w:val="28"/>
                            </w:rPr>
                          </w:pPr>
                        </w:p>
                        <w:p w14:paraId="42646CD0" w14:textId="58E9E5F1" w:rsidR="006004E4" w:rsidRDefault="006004E4">
                          <w:pPr>
                            <w:pStyle w:val="NoSpacing"/>
                            <w:jc w:val="center"/>
                            <w:rPr>
                              <w:caps/>
                              <w:color w:val="A5300F" w:themeColor="accent1"/>
                              <w:sz w:val="28"/>
                              <w:szCs w:val="28"/>
                            </w:rPr>
                          </w:pPr>
                        </w:p>
                        <w:p w14:paraId="5A338C2F" w14:textId="045E658A" w:rsidR="006004E4" w:rsidRPr="00C559C1" w:rsidRDefault="006004E4">
                          <w:pPr>
                            <w:pStyle w:val="NoSpacing"/>
                            <w:jc w:val="center"/>
                            <w:rPr>
                              <w:color w:val="A5300F" w:themeColor="accent1"/>
                              <w:sz w:val="28"/>
                              <w:szCs w:val="28"/>
                            </w:rPr>
                          </w:pPr>
                          <w:r w:rsidRPr="006004E4">
                            <w:rPr>
                              <w:noProof/>
                            </w:rPr>
                            <w:drawing>
                              <wp:inline distT="0" distB="0" distL="0" distR="0" wp14:anchorId="346A0E30" wp14:editId="726F7188">
                                <wp:extent cx="914400" cy="640080"/>
                                <wp:effectExtent l="0" t="0" r="0" b="7620"/>
                                <wp:docPr id="5" name="Picture 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640080"/>
                                        </a:xfrm>
                                        <a:prstGeom prst="rect">
                                          <a:avLst/>
                                        </a:prstGeom>
                                        <a:noFill/>
                                        <a:ln>
                                          <a:noFill/>
                                        </a:ln>
                                      </pic:spPr>
                                    </pic:pic>
                                  </a:graphicData>
                                </a:graphic>
                              </wp:inline>
                            </w:drawing>
                          </w:r>
                        </w:p>
                        <w:p w14:paraId="1E9FC256" w14:textId="77777777" w:rsidR="006004E4" w:rsidRPr="006004E4" w:rsidRDefault="006004E4" w:rsidP="006004E4">
                          <w:pPr>
                            <w:spacing w:after="0" w:line="240" w:lineRule="auto"/>
                            <w:ind w:right="60"/>
                            <w:rPr>
                              <w:rFonts w:ascii="Roboto" w:eastAsia="Times New Roman" w:hAnsi="Roboto" w:cs="Times New Roman"/>
                              <w:b/>
                              <w:bCs/>
                              <w:color w:val="7B230B" w:themeColor="accent1" w:themeShade="BF"/>
                              <w:sz w:val="20"/>
                              <w:szCs w:val="20"/>
                              <w:bdr w:val="single" w:sz="6" w:space="2" w:color="FFFFFF" w:frame="1"/>
                              <w:shd w:val="clear" w:color="auto" w:fill="FFFFFF"/>
                              <w:lang w:eastAsia="en-GB"/>
                            </w:rPr>
                          </w:pPr>
                          <w:r w:rsidRPr="006004E4">
                            <w:rPr>
                              <w:rFonts w:ascii="Times New Roman" w:eastAsia="Times New Roman" w:hAnsi="Times New Roman" w:cs="Times New Roman"/>
                              <w:b/>
                              <w:bCs/>
                              <w:color w:val="7B230B" w:themeColor="accent1" w:themeShade="BF"/>
                              <w:sz w:val="24"/>
                              <w:szCs w:val="24"/>
                              <w:lang w:eastAsia="en-GB"/>
                            </w:rPr>
                            <w:fldChar w:fldCharType="begin"/>
                          </w:r>
                          <w:r w:rsidRPr="006004E4">
                            <w:rPr>
                              <w:rFonts w:ascii="Times New Roman" w:eastAsia="Times New Roman" w:hAnsi="Times New Roman" w:cs="Times New Roman"/>
                              <w:b/>
                              <w:bCs/>
                              <w:color w:val="7B230B" w:themeColor="accent1" w:themeShade="BF"/>
                              <w:sz w:val="24"/>
                              <w:szCs w:val="24"/>
                              <w:lang w:eastAsia="en-GB"/>
                            </w:rPr>
                            <w:instrText xml:space="preserve"> HYPERLINK "https://www.bing.com/search?q=university+of+wales+trinity+saint+david&amp;filters=dtbk:%22MCFvdmVydmlldyFvdmVydmlldyFlMTRiODZmOS0yNzFmLTczNzQtZDljNC0zMzVlYzI1MjhmMDg%3d%22+sid:%22e14b86f9-271f-7374-d9c4-335ec2528f08%22+tphint:%22f%22&amp;FORM=DEPNAV" \o "University of Wales Trinity Saint David University in Wales" \t "_self" </w:instrText>
                          </w:r>
                          <w:r w:rsidRPr="006004E4">
                            <w:rPr>
                              <w:rFonts w:ascii="Times New Roman" w:eastAsia="Times New Roman" w:hAnsi="Times New Roman" w:cs="Times New Roman"/>
                              <w:b/>
                              <w:bCs/>
                              <w:color w:val="7B230B" w:themeColor="accent1" w:themeShade="BF"/>
                              <w:sz w:val="24"/>
                              <w:szCs w:val="24"/>
                              <w:lang w:eastAsia="en-GB"/>
                            </w:rPr>
                          </w:r>
                          <w:r w:rsidRPr="006004E4">
                            <w:rPr>
                              <w:rFonts w:ascii="Times New Roman" w:eastAsia="Times New Roman" w:hAnsi="Times New Roman" w:cs="Times New Roman"/>
                              <w:b/>
                              <w:bCs/>
                              <w:color w:val="7B230B" w:themeColor="accent1" w:themeShade="BF"/>
                              <w:sz w:val="24"/>
                              <w:szCs w:val="24"/>
                              <w:lang w:eastAsia="en-GB"/>
                            </w:rPr>
                            <w:fldChar w:fldCharType="separate"/>
                          </w:r>
                        </w:p>
                        <w:p w14:paraId="71EF2373" w14:textId="3B1D1F21" w:rsidR="006004E4" w:rsidRPr="006004E4" w:rsidRDefault="006004E4" w:rsidP="006004E4">
                          <w:pPr>
                            <w:spacing w:after="0" w:line="240" w:lineRule="auto"/>
                            <w:ind w:right="60"/>
                            <w:rPr>
                              <w:rFonts w:ascii="Times New Roman" w:eastAsia="Times New Roman" w:hAnsi="Times New Roman" w:cs="Times New Roman"/>
                              <w:b/>
                              <w:bCs/>
                              <w:color w:val="7B230B" w:themeColor="accent1" w:themeShade="BF"/>
                              <w:sz w:val="24"/>
                              <w:szCs w:val="24"/>
                              <w:lang w:eastAsia="en-GB"/>
                            </w:rPr>
                          </w:pPr>
                        </w:p>
                        <w:p w14:paraId="7E2FD42E" w14:textId="5549C396" w:rsidR="006004E4" w:rsidRPr="006004E4" w:rsidRDefault="006004E4" w:rsidP="006004E4">
                          <w:pPr>
                            <w:spacing w:after="45" w:line="240" w:lineRule="auto"/>
                            <w:ind w:right="240"/>
                            <w:rPr>
                              <w:rFonts w:ascii="Roboto" w:eastAsia="Times New Roman" w:hAnsi="Roboto" w:cs="Times New Roman"/>
                              <w:b/>
                              <w:bCs/>
                              <w:color w:val="7B230B" w:themeColor="accent1" w:themeShade="BF"/>
                              <w:sz w:val="20"/>
                              <w:szCs w:val="20"/>
                              <w:bdr w:val="single" w:sz="6" w:space="2" w:color="FFFFFF" w:frame="1"/>
                              <w:shd w:val="clear" w:color="auto" w:fill="FFFFFF"/>
                              <w:lang w:eastAsia="en-GB"/>
                            </w:rPr>
                          </w:pPr>
                          <w:r w:rsidRPr="006004E4">
                            <w:rPr>
                              <w:rFonts w:ascii="Roboto" w:eastAsia="Times New Roman" w:hAnsi="Roboto" w:cs="Times New Roman"/>
                              <w:b/>
                              <w:bCs/>
                              <w:color w:val="7B230B" w:themeColor="accent1" w:themeShade="BF"/>
                              <w:sz w:val="36"/>
                              <w:szCs w:val="36"/>
                              <w:bdr w:val="single" w:sz="6" w:space="2" w:color="FFFFFF" w:frame="1"/>
                              <w:shd w:val="clear" w:color="auto" w:fill="FFFFFF"/>
                              <w:lang w:eastAsia="en-GB"/>
                            </w:rPr>
                            <w:t xml:space="preserve">            </w:t>
                          </w:r>
                          <w:r>
                            <w:rPr>
                              <w:rFonts w:ascii="Roboto" w:eastAsia="Times New Roman" w:hAnsi="Roboto" w:cs="Times New Roman"/>
                              <w:b/>
                              <w:bCs/>
                              <w:color w:val="7B230B" w:themeColor="accent1" w:themeShade="BF"/>
                              <w:sz w:val="36"/>
                              <w:szCs w:val="36"/>
                              <w:bdr w:val="single" w:sz="6" w:space="2" w:color="FFFFFF" w:frame="1"/>
                              <w:shd w:val="clear" w:color="auto" w:fill="FFFFFF"/>
                              <w:lang w:eastAsia="en-GB"/>
                            </w:rPr>
                            <w:t xml:space="preserve">  </w:t>
                          </w:r>
                          <w:r w:rsidRPr="006004E4">
                            <w:rPr>
                              <w:rFonts w:ascii="Roboto" w:eastAsia="Times New Roman" w:hAnsi="Roboto" w:cs="Times New Roman"/>
                              <w:b/>
                              <w:bCs/>
                              <w:color w:val="7B230B" w:themeColor="accent1" w:themeShade="BF"/>
                              <w:sz w:val="36"/>
                              <w:szCs w:val="36"/>
                              <w:bdr w:val="single" w:sz="6" w:space="2" w:color="FFFFFF" w:frame="1"/>
                              <w:shd w:val="clear" w:color="auto" w:fill="FFFFFF"/>
                              <w:lang w:eastAsia="en-GB"/>
                            </w:rPr>
                            <w:t xml:space="preserve">    University of Wales Trinity Saint David</w:t>
                          </w:r>
                        </w:p>
                        <w:p w14:paraId="6C316583" w14:textId="0BEBEE03" w:rsidR="00C559C1" w:rsidRDefault="006004E4" w:rsidP="006004E4">
                          <w:pPr>
                            <w:pStyle w:val="NoSpacing"/>
                            <w:jc w:val="center"/>
                            <w:rPr>
                              <w:color w:val="A5300F" w:themeColor="accent1"/>
                            </w:rPr>
                          </w:pPr>
                          <w:r w:rsidRPr="006004E4">
                            <w:rPr>
                              <w:rFonts w:ascii="Times New Roman" w:eastAsia="Times New Roman" w:hAnsi="Times New Roman" w:cs="Times New Roman"/>
                              <w:b/>
                              <w:bCs/>
                              <w:color w:val="7B230B" w:themeColor="accent1" w:themeShade="BF"/>
                              <w:sz w:val="24"/>
                              <w:szCs w:val="24"/>
                            </w:rPr>
                            <w:fldChar w:fldCharType="end"/>
                          </w:r>
                        </w:p>
                      </w:txbxContent>
                    </v:textbox>
                    <w10:wrap anchorx="margin" anchory="page"/>
                  </v:shape>
                </w:pict>
              </mc:Fallback>
            </mc:AlternateContent>
          </w:r>
          <w:r w:rsidR="00C559C1">
            <w:rPr>
              <w:rFonts w:ascii="Times New Roman" w:hAnsi="Times New Roman" w:cs="Times New Roman"/>
              <w:sz w:val="48"/>
              <w:szCs w:val="48"/>
            </w:rPr>
            <w:br w:type="page"/>
          </w:r>
        </w:p>
      </w:sdtContent>
    </w:sdt>
    <w:p w14:paraId="73BEED48" w14:textId="0E1596D2" w:rsidR="00C559C1" w:rsidRPr="00E232A9" w:rsidRDefault="007C49AB">
      <w:pPr>
        <w:rPr>
          <w:rFonts w:ascii="Times New Roman" w:hAnsi="Times New Roman" w:cs="Times New Roman"/>
          <w:b/>
          <w:bCs/>
          <w:sz w:val="44"/>
          <w:szCs w:val="44"/>
        </w:rPr>
      </w:pPr>
      <w:r>
        <w:lastRenderedPageBreak/>
        <w:t xml:space="preserve">                               </w:t>
      </w:r>
      <w:r w:rsidR="00C559C1">
        <w:t xml:space="preserve">               </w:t>
      </w:r>
      <w:r w:rsidR="00E232A9">
        <w:t xml:space="preserve">  </w:t>
      </w:r>
      <w:r w:rsidR="00C559C1">
        <w:t xml:space="preserve"> </w:t>
      </w:r>
      <w:r w:rsidR="00085D86" w:rsidRPr="00E232A9">
        <w:rPr>
          <w:rFonts w:ascii="Times New Roman" w:hAnsi="Times New Roman" w:cs="Times New Roman"/>
          <w:b/>
          <w:bCs/>
          <w:sz w:val="44"/>
          <w:szCs w:val="44"/>
        </w:rPr>
        <w:t>Executive summary</w:t>
      </w:r>
    </w:p>
    <w:p w14:paraId="26A20C5F" w14:textId="77777777" w:rsidR="007C49AB" w:rsidRDefault="007C49AB">
      <w:pPr>
        <w:rPr>
          <w:rFonts w:ascii="Times New Roman" w:hAnsi="Times New Roman" w:cs="Times New Roman"/>
          <w:sz w:val="44"/>
          <w:szCs w:val="44"/>
        </w:rPr>
      </w:pPr>
    </w:p>
    <w:p w14:paraId="59AF64E4" w14:textId="6F5482C6" w:rsidR="009D0D7B" w:rsidRPr="009D0D7B" w:rsidRDefault="009D0D7B">
      <w:pPr>
        <w:rPr>
          <w:rFonts w:ascii="Times New Roman" w:hAnsi="Times New Roman" w:cs="Times New Roman"/>
          <w:sz w:val="32"/>
          <w:szCs w:val="32"/>
        </w:rPr>
      </w:pPr>
      <w:r w:rsidRPr="009D0D7B">
        <w:rPr>
          <w:rFonts w:ascii="Times New Roman" w:hAnsi="Times New Roman" w:cs="Times New Roman"/>
          <w:sz w:val="32"/>
          <w:szCs w:val="32"/>
        </w:rPr>
        <w:t>McDonald's has demonstrated effective management during the COVID-19 pandemic by quickly adapting to changing circumstances and implementing new policies and procedures to ensure the safety of employees and customers. The company has also demonstrated strong leadership in its efforts to support communities and provide resources for employees during this challenging time. Overall, McDonald's management has effectively navigated the challenges of the pandemic and has demonstrated a commitment to the well-being of its stakeholders.</w:t>
      </w:r>
    </w:p>
    <w:p w14:paraId="6546F8A0" w14:textId="77777777" w:rsidR="007C49AB" w:rsidRDefault="007C49AB">
      <w:pPr>
        <w:rPr>
          <w:rFonts w:ascii="Times New Roman" w:hAnsi="Times New Roman" w:cs="Times New Roman"/>
          <w:sz w:val="44"/>
          <w:szCs w:val="44"/>
        </w:rPr>
      </w:pPr>
    </w:p>
    <w:p w14:paraId="4ACA91C7" w14:textId="77777777" w:rsidR="007C49AB" w:rsidRDefault="007C49AB">
      <w:pPr>
        <w:rPr>
          <w:rFonts w:ascii="Times New Roman" w:hAnsi="Times New Roman" w:cs="Times New Roman"/>
          <w:sz w:val="44"/>
          <w:szCs w:val="44"/>
        </w:rPr>
      </w:pPr>
    </w:p>
    <w:p w14:paraId="0CA7F023" w14:textId="710B64B3" w:rsidR="00085D86" w:rsidRPr="00E232A9" w:rsidRDefault="00085D86" w:rsidP="00085D86">
      <w:pPr>
        <w:rPr>
          <w:rFonts w:ascii="Times New Roman" w:hAnsi="Times New Roman" w:cs="Times New Roman"/>
          <w:b/>
          <w:bCs/>
          <w:sz w:val="40"/>
          <w:szCs w:val="40"/>
        </w:rPr>
      </w:pPr>
      <w:r w:rsidRPr="00E232A9">
        <w:rPr>
          <w:rFonts w:ascii="Times New Roman" w:hAnsi="Times New Roman" w:cs="Times New Roman"/>
          <w:b/>
          <w:bCs/>
          <w:sz w:val="40"/>
          <w:szCs w:val="40"/>
        </w:rPr>
        <w:t xml:space="preserve">Table of contents: </w:t>
      </w:r>
    </w:p>
    <w:p w14:paraId="06C39832" w14:textId="2905DD68" w:rsidR="00AB236B" w:rsidRPr="000B2CB4" w:rsidRDefault="00AB236B" w:rsidP="00085D86">
      <w:pPr>
        <w:rPr>
          <w:rFonts w:ascii="Times New Roman" w:hAnsi="Times New Roman" w:cs="Times New Roman"/>
          <w:sz w:val="28"/>
          <w:szCs w:val="28"/>
        </w:rPr>
      </w:pPr>
      <w:r w:rsidRPr="000B2CB4">
        <w:rPr>
          <w:rFonts w:ascii="Times New Roman" w:hAnsi="Times New Roman" w:cs="Times New Roman"/>
          <w:sz w:val="28"/>
          <w:szCs w:val="28"/>
        </w:rPr>
        <w:t>Overview of the organisation</w:t>
      </w:r>
      <w:r w:rsidR="000B2CB4">
        <w:rPr>
          <w:rFonts w:ascii="Times New Roman" w:hAnsi="Times New Roman" w:cs="Times New Roman"/>
          <w:sz w:val="28"/>
          <w:szCs w:val="28"/>
        </w:rPr>
        <w:t>……………………………………………</w:t>
      </w:r>
      <w:r w:rsidR="00FD623B">
        <w:rPr>
          <w:rFonts w:ascii="Times New Roman" w:hAnsi="Times New Roman" w:cs="Times New Roman"/>
          <w:sz w:val="28"/>
          <w:szCs w:val="28"/>
        </w:rPr>
        <w:t>2-4</w:t>
      </w:r>
    </w:p>
    <w:p w14:paraId="456DCDDC" w14:textId="6051864B" w:rsidR="00AB236B" w:rsidRPr="000B2CB4" w:rsidRDefault="00AB236B" w:rsidP="00085D86">
      <w:pPr>
        <w:rPr>
          <w:rFonts w:ascii="Times New Roman" w:hAnsi="Times New Roman" w:cs="Times New Roman"/>
          <w:sz w:val="28"/>
          <w:szCs w:val="28"/>
        </w:rPr>
      </w:pPr>
      <w:r w:rsidRPr="00FD623B">
        <w:rPr>
          <w:rFonts w:ascii="Times New Roman" w:hAnsi="Times New Roman" w:cs="Times New Roman"/>
          <w:sz w:val="24"/>
          <w:szCs w:val="24"/>
        </w:rPr>
        <w:t>Belief and attitude as well as values of the organisation in post-COVID 19</w:t>
      </w:r>
      <w:r w:rsidR="00FD623B">
        <w:rPr>
          <w:rFonts w:ascii="Times New Roman" w:hAnsi="Times New Roman" w:cs="Times New Roman"/>
          <w:sz w:val="28"/>
          <w:szCs w:val="28"/>
        </w:rPr>
        <w:t>………</w:t>
      </w:r>
      <w:r w:rsidR="00767CC3">
        <w:rPr>
          <w:rFonts w:ascii="Times New Roman" w:hAnsi="Times New Roman" w:cs="Times New Roman"/>
          <w:sz w:val="28"/>
          <w:szCs w:val="28"/>
        </w:rPr>
        <w:t>….</w:t>
      </w:r>
    </w:p>
    <w:p w14:paraId="7FEA0EB1" w14:textId="311C4199" w:rsidR="00AB236B" w:rsidRPr="000B2CB4" w:rsidRDefault="00AB236B" w:rsidP="00085D86">
      <w:pPr>
        <w:rPr>
          <w:rFonts w:ascii="Times New Roman" w:hAnsi="Times New Roman" w:cs="Times New Roman"/>
          <w:sz w:val="28"/>
          <w:szCs w:val="28"/>
        </w:rPr>
      </w:pPr>
      <w:r w:rsidRPr="000B2CB4">
        <w:rPr>
          <w:rFonts w:ascii="Times New Roman" w:hAnsi="Times New Roman" w:cs="Times New Roman"/>
          <w:sz w:val="28"/>
          <w:szCs w:val="28"/>
        </w:rPr>
        <w:t>Belief</w:t>
      </w:r>
      <w:r w:rsidR="00767CC3">
        <w:rPr>
          <w:rFonts w:ascii="Times New Roman" w:hAnsi="Times New Roman" w:cs="Times New Roman"/>
          <w:sz w:val="28"/>
          <w:szCs w:val="28"/>
        </w:rPr>
        <w:t>……………………………………………………………………….</w:t>
      </w:r>
    </w:p>
    <w:p w14:paraId="35B57202" w14:textId="0488EE98" w:rsidR="00AB236B" w:rsidRPr="000B2CB4" w:rsidRDefault="00AB236B" w:rsidP="00085D86">
      <w:pPr>
        <w:rPr>
          <w:rFonts w:ascii="Times New Roman" w:hAnsi="Times New Roman" w:cs="Times New Roman"/>
          <w:sz w:val="28"/>
          <w:szCs w:val="28"/>
        </w:rPr>
      </w:pPr>
      <w:r w:rsidRPr="000B2CB4">
        <w:rPr>
          <w:rFonts w:ascii="Times New Roman" w:hAnsi="Times New Roman" w:cs="Times New Roman"/>
          <w:sz w:val="28"/>
          <w:szCs w:val="28"/>
        </w:rPr>
        <w:t>Values</w:t>
      </w:r>
      <w:r w:rsidR="00767CC3">
        <w:rPr>
          <w:rFonts w:ascii="Times New Roman" w:hAnsi="Times New Roman" w:cs="Times New Roman"/>
          <w:sz w:val="28"/>
          <w:szCs w:val="28"/>
        </w:rPr>
        <w:t>………………………………………………………………………</w:t>
      </w:r>
    </w:p>
    <w:p w14:paraId="44DE523E" w14:textId="25BE3AA1" w:rsidR="00AB236B" w:rsidRPr="000B2CB4" w:rsidRDefault="00AB236B" w:rsidP="00085D86">
      <w:pPr>
        <w:rPr>
          <w:rFonts w:ascii="Times New Roman" w:hAnsi="Times New Roman" w:cs="Times New Roman"/>
          <w:sz w:val="28"/>
          <w:szCs w:val="28"/>
        </w:rPr>
      </w:pPr>
      <w:r w:rsidRPr="000B2CB4">
        <w:rPr>
          <w:rFonts w:ascii="Times New Roman" w:hAnsi="Times New Roman" w:cs="Times New Roman"/>
          <w:sz w:val="28"/>
          <w:szCs w:val="28"/>
        </w:rPr>
        <w:t>Attitudes</w:t>
      </w:r>
      <w:r w:rsidR="00767CC3">
        <w:rPr>
          <w:rFonts w:ascii="Times New Roman" w:hAnsi="Times New Roman" w:cs="Times New Roman"/>
          <w:sz w:val="28"/>
          <w:szCs w:val="28"/>
        </w:rPr>
        <w:t>…………………………………………………………………..</w:t>
      </w:r>
      <w:r w:rsidR="00CC4C56">
        <w:rPr>
          <w:rFonts w:ascii="Times New Roman" w:hAnsi="Times New Roman" w:cs="Times New Roman"/>
          <w:sz w:val="28"/>
          <w:szCs w:val="28"/>
        </w:rPr>
        <w:t>.</w:t>
      </w:r>
      <w:r w:rsidR="00625DD1">
        <w:rPr>
          <w:rFonts w:ascii="Times New Roman" w:hAnsi="Times New Roman" w:cs="Times New Roman"/>
          <w:sz w:val="28"/>
          <w:szCs w:val="28"/>
        </w:rPr>
        <w:t>4-6</w:t>
      </w:r>
    </w:p>
    <w:p w14:paraId="727DBBF9" w14:textId="1DF33433" w:rsidR="00AB236B" w:rsidRPr="000B2CB4" w:rsidRDefault="00AB236B" w:rsidP="00085D86">
      <w:pPr>
        <w:rPr>
          <w:rFonts w:ascii="Times New Roman" w:hAnsi="Times New Roman" w:cs="Times New Roman"/>
          <w:sz w:val="28"/>
          <w:szCs w:val="28"/>
        </w:rPr>
      </w:pPr>
      <w:r w:rsidRPr="000B2CB4">
        <w:rPr>
          <w:rFonts w:ascii="Times New Roman" w:hAnsi="Times New Roman" w:cs="Times New Roman"/>
          <w:sz w:val="28"/>
          <w:szCs w:val="28"/>
        </w:rPr>
        <w:t>Analysing belief, attitude and values affecting the workplace behaviour</w:t>
      </w:r>
      <w:r w:rsidR="00CC4C56">
        <w:rPr>
          <w:rFonts w:ascii="Times New Roman" w:hAnsi="Times New Roman" w:cs="Times New Roman"/>
          <w:sz w:val="28"/>
          <w:szCs w:val="28"/>
        </w:rPr>
        <w:t>…</w:t>
      </w:r>
      <w:r w:rsidR="00625DD1">
        <w:rPr>
          <w:rFonts w:ascii="Times New Roman" w:hAnsi="Times New Roman" w:cs="Times New Roman"/>
          <w:sz w:val="28"/>
          <w:szCs w:val="28"/>
        </w:rPr>
        <w:t>6-7</w:t>
      </w:r>
    </w:p>
    <w:p w14:paraId="7A2922E4" w14:textId="5E55381B" w:rsidR="00AB236B" w:rsidRPr="000B2CB4" w:rsidRDefault="00AB236B" w:rsidP="00085D86">
      <w:pPr>
        <w:rPr>
          <w:rFonts w:ascii="Times New Roman" w:hAnsi="Times New Roman" w:cs="Times New Roman"/>
          <w:sz w:val="28"/>
          <w:szCs w:val="28"/>
        </w:rPr>
      </w:pPr>
      <w:r w:rsidRPr="000B2CB4">
        <w:rPr>
          <w:rFonts w:ascii="Times New Roman" w:hAnsi="Times New Roman" w:cs="Times New Roman"/>
          <w:sz w:val="28"/>
          <w:szCs w:val="28"/>
        </w:rPr>
        <w:t>Morale guidelines</w:t>
      </w:r>
      <w:r w:rsidR="000106EF">
        <w:rPr>
          <w:rFonts w:ascii="Times New Roman" w:hAnsi="Times New Roman" w:cs="Times New Roman"/>
          <w:sz w:val="28"/>
          <w:szCs w:val="28"/>
        </w:rPr>
        <w:t>…………………………………………………………</w:t>
      </w:r>
      <w:r w:rsidR="00CC4C56">
        <w:rPr>
          <w:rFonts w:ascii="Times New Roman" w:hAnsi="Times New Roman" w:cs="Times New Roman"/>
          <w:sz w:val="28"/>
          <w:szCs w:val="28"/>
        </w:rPr>
        <w:t>.7-8</w:t>
      </w:r>
    </w:p>
    <w:p w14:paraId="47654A8C" w14:textId="37D415CD" w:rsidR="00AB236B" w:rsidRPr="000B2CB4" w:rsidRDefault="00AB236B" w:rsidP="00085D86">
      <w:pPr>
        <w:rPr>
          <w:rFonts w:ascii="Times New Roman" w:hAnsi="Times New Roman" w:cs="Times New Roman"/>
          <w:sz w:val="28"/>
          <w:szCs w:val="28"/>
        </w:rPr>
      </w:pPr>
      <w:r w:rsidRPr="000B2CB4">
        <w:rPr>
          <w:rFonts w:ascii="Times New Roman" w:hAnsi="Times New Roman" w:cs="Times New Roman"/>
          <w:sz w:val="28"/>
          <w:szCs w:val="28"/>
        </w:rPr>
        <w:t>Health and Safety</w:t>
      </w:r>
      <w:r w:rsidR="00F8517D" w:rsidRPr="000B2CB4">
        <w:rPr>
          <w:rFonts w:ascii="Times New Roman" w:hAnsi="Times New Roman" w:cs="Times New Roman"/>
          <w:sz w:val="28"/>
          <w:szCs w:val="28"/>
        </w:rPr>
        <w:t>/hygiene in the workplace</w:t>
      </w:r>
      <w:r w:rsidR="00CC4C56">
        <w:rPr>
          <w:rFonts w:ascii="Times New Roman" w:hAnsi="Times New Roman" w:cs="Times New Roman"/>
          <w:sz w:val="28"/>
          <w:szCs w:val="28"/>
        </w:rPr>
        <w:t>………………………………8-9</w:t>
      </w:r>
    </w:p>
    <w:p w14:paraId="5259C9CE" w14:textId="697CBC4A" w:rsidR="001C79A7" w:rsidRPr="000B2CB4" w:rsidRDefault="00AB236B" w:rsidP="00085D86">
      <w:pPr>
        <w:rPr>
          <w:rFonts w:ascii="Times New Roman" w:hAnsi="Times New Roman" w:cs="Times New Roman"/>
          <w:sz w:val="28"/>
          <w:szCs w:val="28"/>
        </w:rPr>
      </w:pPr>
      <w:r w:rsidRPr="000B2CB4">
        <w:rPr>
          <w:rFonts w:ascii="Times New Roman" w:hAnsi="Times New Roman" w:cs="Times New Roman"/>
          <w:sz w:val="28"/>
          <w:szCs w:val="28"/>
        </w:rPr>
        <w:t>Training and Development</w:t>
      </w:r>
      <w:r w:rsidR="001C79A7">
        <w:rPr>
          <w:rFonts w:ascii="Times New Roman" w:hAnsi="Times New Roman" w:cs="Times New Roman"/>
          <w:sz w:val="28"/>
          <w:szCs w:val="28"/>
        </w:rPr>
        <w:t>……………………………………………</w:t>
      </w:r>
      <w:proofErr w:type="gramStart"/>
      <w:r w:rsidR="001C79A7">
        <w:rPr>
          <w:rFonts w:ascii="Times New Roman" w:hAnsi="Times New Roman" w:cs="Times New Roman"/>
          <w:sz w:val="28"/>
          <w:szCs w:val="28"/>
        </w:rPr>
        <w:t>…..</w:t>
      </w:r>
      <w:proofErr w:type="gramEnd"/>
      <w:r w:rsidR="001C79A7">
        <w:rPr>
          <w:rFonts w:ascii="Times New Roman" w:hAnsi="Times New Roman" w:cs="Times New Roman"/>
          <w:sz w:val="28"/>
          <w:szCs w:val="28"/>
        </w:rPr>
        <w:t>10-11</w:t>
      </w:r>
    </w:p>
    <w:p w14:paraId="05624605" w14:textId="0C963964" w:rsidR="009027BB" w:rsidRPr="000B2CB4" w:rsidRDefault="009027BB" w:rsidP="00085D86">
      <w:pPr>
        <w:rPr>
          <w:rFonts w:ascii="Times New Roman" w:hAnsi="Times New Roman" w:cs="Times New Roman"/>
          <w:sz w:val="28"/>
          <w:szCs w:val="28"/>
        </w:rPr>
      </w:pPr>
      <w:r w:rsidRPr="000B2CB4">
        <w:rPr>
          <w:rFonts w:ascii="Times New Roman" w:hAnsi="Times New Roman" w:cs="Times New Roman"/>
          <w:sz w:val="28"/>
          <w:szCs w:val="28"/>
        </w:rPr>
        <w:t>Challenges of the post-COVID in the organisation</w:t>
      </w:r>
      <w:r w:rsidR="003C2E40">
        <w:rPr>
          <w:rFonts w:ascii="Times New Roman" w:hAnsi="Times New Roman" w:cs="Times New Roman"/>
          <w:sz w:val="28"/>
          <w:szCs w:val="28"/>
        </w:rPr>
        <w:t>……………………….11-12</w:t>
      </w:r>
    </w:p>
    <w:p w14:paraId="17FA0312" w14:textId="606E4B40" w:rsidR="00085D86" w:rsidRDefault="009027BB" w:rsidP="00085D86">
      <w:pPr>
        <w:rPr>
          <w:rFonts w:ascii="Times New Roman" w:hAnsi="Times New Roman" w:cs="Times New Roman"/>
          <w:sz w:val="28"/>
          <w:szCs w:val="28"/>
        </w:rPr>
      </w:pPr>
      <w:r w:rsidRPr="000B2CB4">
        <w:rPr>
          <w:rFonts w:ascii="Times New Roman" w:hAnsi="Times New Roman" w:cs="Times New Roman"/>
          <w:sz w:val="28"/>
          <w:szCs w:val="28"/>
        </w:rPr>
        <w:t>Human relations theory</w:t>
      </w:r>
      <w:r w:rsidR="00854A9D">
        <w:rPr>
          <w:rFonts w:ascii="Times New Roman" w:hAnsi="Times New Roman" w:cs="Times New Roman"/>
          <w:sz w:val="28"/>
          <w:szCs w:val="28"/>
        </w:rPr>
        <w:t>……………………………………………………</w:t>
      </w:r>
      <w:r w:rsidR="00763527">
        <w:rPr>
          <w:rFonts w:ascii="Times New Roman" w:hAnsi="Times New Roman" w:cs="Times New Roman"/>
          <w:sz w:val="28"/>
          <w:szCs w:val="28"/>
        </w:rPr>
        <w:t>……</w:t>
      </w:r>
    </w:p>
    <w:p w14:paraId="46449AE8" w14:textId="621D1B32" w:rsidR="00763527" w:rsidRPr="000B2CB4" w:rsidRDefault="00854A9D" w:rsidP="00085D86">
      <w:pPr>
        <w:rPr>
          <w:rFonts w:ascii="Times New Roman" w:hAnsi="Times New Roman" w:cs="Times New Roman"/>
          <w:sz w:val="28"/>
          <w:szCs w:val="28"/>
        </w:rPr>
      </w:pPr>
      <w:r>
        <w:rPr>
          <w:rFonts w:ascii="Times New Roman" w:hAnsi="Times New Roman" w:cs="Times New Roman"/>
          <w:sz w:val="28"/>
          <w:szCs w:val="28"/>
        </w:rPr>
        <w:t>…………………………………………………………………………</w:t>
      </w:r>
      <w:r w:rsidR="00763527">
        <w:rPr>
          <w:rFonts w:ascii="Times New Roman" w:hAnsi="Times New Roman" w:cs="Times New Roman"/>
          <w:sz w:val="28"/>
          <w:szCs w:val="28"/>
        </w:rPr>
        <w:t>…</w:t>
      </w:r>
      <w:proofErr w:type="gramStart"/>
      <w:r w:rsidR="00763527">
        <w:rPr>
          <w:rFonts w:ascii="Times New Roman" w:hAnsi="Times New Roman" w:cs="Times New Roman"/>
          <w:sz w:val="28"/>
          <w:szCs w:val="28"/>
        </w:rPr>
        <w:t>…..</w:t>
      </w:r>
      <w:proofErr w:type="gramEnd"/>
      <w:r w:rsidR="00763527">
        <w:rPr>
          <w:rFonts w:ascii="Times New Roman" w:hAnsi="Times New Roman" w:cs="Times New Roman"/>
          <w:sz w:val="28"/>
          <w:szCs w:val="28"/>
        </w:rPr>
        <w:t>13</w:t>
      </w:r>
    </w:p>
    <w:p w14:paraId="5381DD77" w14:textId="4C9FC29A" w:rsidR="00085D86" w:rsidRPr="000B2CB4" w:rsidRDefault="00085D86" w:rsidP="00085D86">
      <w:pPr>
        <w:rPr>
          <w:rFonts w:ascii="Times New Roman" w:hAnsi="Times New Roman" w:cs="Times New Roman"/>
          <w:sz w:val="28"/>
          <w:szCs w:val="28"/>
        </w:rPr>
      </w:pPr>
      <w:r w:rsidRPr="000B2CB4">
        <w:rPr>
          <w:rFonts w:ascii="Times New Roman" w:hAnsi="Times New Roman" w:cs="Times New Roman"/>
          <w:sz w:val="28"/>
          <w:szCs w:val="28"/>
        </w:rPr>
        <w:t>Recommendations</w:t>
      </w:r>
      <w:r w:rsidR="00854A9D">
        <w:rPr>
          <w:rFonts w:ascii="Times New Roman" w:hAnsi="Times New Roman" w:cs="Times New Roman"/>
          <w:sz w:val="28"/>
          <w:szCs w:val="28"/>
        </w:rPr>
        <w:t>…………………………………………………………</w:t>
      </w:r>
      <w:r w:rsidR="00763527">
        <w:rPr>
          <w:rFonts w:ascii="Times New Roman" w:hAnsi="Times New Roman" w:cs="Times New Roman"/>
          <w:sz w:val="28"/>
          <w:szCs w:val="28"/>
        </w:rPr>
        <w:t>…14</w:t>
      </w:r>
    </w:p>
    <w:p w14:paraId="284E9C9F" w14:textId="6EBD8EAA" w:rsidR="00085D86" w:rsidRPr="000B2CB4" w:rsidRDefault="00085D86" w:rsidP="00085D86">
      <w:pPr>
        <w:rPr>
          <w:rFonts w:ascii="Times New Roman" w:hAnsi="Times New Roman" w:cs="Times New Roman"/>
          <w:sz w:val="28"/>
          <w:szCs w:val="28"/>
        </w:rPr>
      </w:pPr>
      <w:r w:rsidRPr="000B2CB4">
        <w:rPr>
          <w:rFonts w:ascii="Times New Roman" w:hAnsi="Times New Roman" w:cs="Times New Roman"/>
          <w:sz w:val="28"/>
          <w:szCs w:val="28"/>
        </w:rPr>
        <w:lastRenderedPageBreak/>
        <w:t xml:space="preserve">Conclusion </w:t>
      </w:r>
      <w:r w:rsidR="004F4ABE">
        <w:rPr>
          <w:rFonts w:ascii="Times New Roman" w:hAnsi="Times New Roman" w:cs="Times New Roman"/>
          <w:sz w:val="28"/>
          <w:szCs w:val="28"/>
        </w:rPr>
        <w:t>………………………………………………………………</w:t>
      </w:r>
      <w:proofErr w:type="gramStart"/>
      <w:r w:rsidR="004F4ABE">
        <w:rPr>
          <w:rFonts w:ascii="Times New Roman" w:hAnsi="Times New Roman" w:cs="Times New Roman"/>
          <w:sz w:val="28"/>
          <w:szCs w:val="28"/>
        </w:rPr>
        <w:t>…..</w:t>
      </w:r>
      <w:proofErr w:type="gramEnd"/>
      <w:r w:rsidR="004F4ABE">
        <w:rPr>
          <w:rFonts w:ascii="Times New Roman" w:hAnsi="Times New Roman" w:cs="Times New Roman"/>
          <w:sz w:val="28"/>
          <w:szCs w:val="28"/>
        </w:rPr>
        <w:t>15</w:t>
      </w:r>
    </w:p>
    <w:p w14:paraId="10CECEC9" w14:textId="56891551" w:rsidR="00085D86" w:rsidRPr="000B2CB4" w:rsidRDefault="00085D86" w:rsidP="00085D86">
      <w:pPr>
        <w:rPr>
          <w:rFonts w:ascii="Times New Roman" w:hAnsi="Times New Roman" w:cs="Times New Roman"/>
          <w:sz w:val="28"/>
          <w:szCs w:val="28"/>
        </w:rPr>
      </w:pPr>
      <w:r w:rsidRPr="000B2CB4">
        <w:rPr>
          <w:rFonts w:ascii="Times New Roman" w:hAnsi="Times New Roman" w:cs="Times New Roman"/>
          <w:sz w:val="28"/>
          <w:szCs w:val="28"/>
        </w:rPr>
        <w:t>References</w:t>
      </w:r>
      <w:r w:rsidR="00763527">
        <w:rPr>
          <w:rFonts w:ascii="Times New Roman" w:hAnsi="Times New Roman" w:cs="Times New Roman"/>
          <w:sz w:val="28"/>
          <w:szCs w:val="28"/>
        </w:rPr>
        <w:t>………………………………………………………………</w:t>
      </w:r>
      <w:r w:rsidR="0067112C">
        <w:rPr>
          <w:rFonts w:ascii="Times New Roman" w:hAnsi="Times New Roman" w:cs="Times New Roman"/>
          <w:sz w:val="28"/>
          <w:szCs w:val="28"/>
        </w:rPr>
        <w:t>15-</w:t>
      </w:r>
      <w:r w:rsidR="00763527">
        <w:rPr>
          <w:rFonts w:ascii="Times New Roman" w:hAnsi="Times New Roman" w:cs="Times New Roman"/>
          <w:sz w:val="28"/>
          <w:szCs w:val="28"/>
        </w:rPr>
        <w:t>16</w:t>
      </w:r>
    </w:p>
    <w:p w14:paraId="200AB552" w14:textId="469C7930" w:rsidR="0067112C" w:rsidRPr="000B2CB4" w:rsidRDefault="000B2CB4" w:rsidP="00085D86">
      <w:pPr>
        <w:rPr>
          <w:rFonts w:ascii="Times New Roman" w:hAnsi="Times New Roman" w:cs="Times New Roman"/>
          <w:sz w:val="28"/>
          <w:szCs w:val="28"/>
        </w:rPr>
      </w:pPr>
      <w:r w:rsidRPr="000B2CB4">
        <w:rPr>
          <w:rFonts w:ascii="Times New Roman" w:hAnsi="Times New Roman" w:cs="Times New Roman"/>
          <w:sz w:val="28"/>
          <w:szCs w:val="28"/>
        </w:rPr>
        <w:t>Task 2</w:t>
      </w:r>
      <w:r w:rsidR="0067112C">
        <w:rPr>
          <w:rFonts w:ascii="Times New Roman" w:hAnsi="Times New Roman" w:cs="Times New Roman"/>
          <w:sz w:val="28"/>
          <w:szCs w:val="28"/>
        </w:rPr>
        <w:t>……………………………………………………………………16-22</w:t>
      </w:r>
    </w:p>
    <w:p w14:paraId="525EFCDD" w14:textId="2F6662EC" w:rsidR="000B2CB4" w:rsidRPr="000B2CB4" w:rsidRDefault="000B2CB4" w:rsidP="00085D86">
      <w:pPr>
        <w:rPr>
          <w:rFonts w:ascii="Times New Roman" w:hAnsi="Times New Roman" w:cs="Times New Roman"/>
          <w:sz w:val="28"/>
          <w:szCs w:val="28"/>
        </w:rPr>
      </w:pPr>
      <w:r w:rsidRPr="000B2CB4">
        <w:rPr>
          <w:rFonts w:ascii="Times New Roman" w:hAnsi="Times New Roman" w:cs="Times New Roman"/>
          <w:sz w:val="28"/>
          <w:szCs w:val="28"/>
        </w:rPr>
        <w:t>References</w:t>
      </w:r>
      <w:r w:rsidR="0067112C">
        <w:rPr>
          <w:rFonts w:ascii="Times New Roman" w:hAnsi="Times New Roman" w:cs="Times New Roman"/>
          <w:sz w:val="28"/>
          <w:szCs w:val="28"/>
        </w:rPr>
        <w:t>……………………………………………………………….22-23</w:t>
      </w:r>
      <w:r w:rsidRPr="000B2CB4">
        <w:rPr>
          <w:rFonts w:ascii="Times New Roman" w:hAnsi="Times New Roman" w:cs="Times New Roman"/>
          <w:sz w:val="28"/>
          <w:szCs w:val="28"/>
        </w:rPr>
        <w:t xml:space="preserve"> </w:t>
      </w:r>
    </w:p>
    <w:p w14:paraId="0FCC8ED2" w14:textId="358FC583" w:rsidR="00004886" w:rsidRDefault="00004886" w:rsidP="00085D86">
      <w:pPr>
        <w:rPr>
          <w:rFonts w:ascii="Times New Roman" w:hAnsi="Times New Roman" w:cs="Times New Roman"/>
          <w:sz w:val="36"/>
          <w:szCs w:val="36"/>
        </w:rPr>
      </w:pPr>
    </w:p>
    <w:p w14:paraId="67990768" w14:textId="74BE124B" w:rsidR="00004886" w:rsidRDefault="00004886" w:rsidP="00085D86">
      <w:pPr>
        <w:rPr>
          <w:rFonts w:ascii="Times New Roman" w:hAnsi="Times New Roman" w:cs="Times New Roman"/>
          <w:sz w:val="36"/>
          <w:szCs w:val="36"/>
        </w:rPr>
      </w:pPr>
    </w:p>
    <w:p w14:paraId="3AD0CE91" w14:textId="77916C4F" w:rsidR="00004886" w:rsidRDefault="00004886" w:rsidP="00085D86">
      <w:pPr>
        <w:rPr>
          <w:rFonts w:ascii="Times New Roman" w:hAnsi="Times New Roman" w:cs="Times New Roman"/>
          <w:sz w:val="36"/>
          <w:szCs w:val="36"/>
        </w:rPr>
      </w:pPr>
    </w:p>
    <w:p w14:paraId="20F51886" w14:textId="77777777" w:rsidR="00004886" w:rsidRDefault="00004886" w:rsidP="00085D86">
      <w:pPr>
        <w:rPr>
          <w:rFonts w:ascii="Times New Roman" w:hAnsi="Times New Roman" w:cs="Times New Roman"/>
          <w:sz w:val="36"/>
          <w:szCs w:val="36"/>
        </w:rPr>
      </w:pPr>
    </w:p>
    <w:p w14:paraId="2CCE6587" w14:textId="5D231BB0" w:rsidR="00C939AF" w:rsidRDefault="00C939AF" w:rsidP="00085D86">
      <w:pPr>
        <w:rPr>
          <w:rFonts w:ascii="Times New Roman" w:hAnsi="Times New Roman" w:cs="Times New Roman"/>
          <w:sz w:val="36"/>
          <w:szCs w:val="36"/>
        </w:rPr>
      </w:pPr>
    </w:p>
    <w:p w14:paraId="26EA2819" w14:textId="77777777" w:rsidR="00B14B33" w:rsidRDefault="00B14B33" w:rsidP="00085D86">
      <w:pPr>
        <w:rPr>
          <w:rFonts w:ascii="Times New Roman" w:hAnsi="Times New Roman" w:cs="Times New Roman"/>
          <w:sz w:val="36"/>
          <w:szCs w:val="36"/>
        </w:rPr>
      </w:pPr>
    </w:p>
    <w:p w14:paraId="15BFE5D1" w14:textId="1DB65D8A" w:rsidR="009027BB" w:rsidRPr="00422760" w:rsidRDefault="009027BB" w:rsidP="009027BB">
      <w:pPr>
        <w:rPr>
          <w:rFonts w:ascii="Times New Roman" w:hAnsi="Times New Roman" w:cs="Times New Roman"/>
          <w:b/>
          <w:bCs/>
          <w:sz w:val="40"/>
          <w:szCs w:val="40"/>
        </w:rPr>
      </w:pPr>
      <w:r w:rsidRPr="00422760">
        <w:rPr>
          <w:rFonts w:ascii="Times New Roman" w:hAnsi="Times New Roman" w:cs="Times New Roman"/>
          <w:b/>
          <w:bCs/>
          <w:sz w:val="40"/>
          <w:szCs w:val="40"/>
        </w:rPr>
        <w:t>Overview of the organisation:</w:t>
      </w:r>
    </w:p>
    <w:p w14:paraId="271B2CFE" w14:textId="41EFDFC9" w:rsidR="009027BB" w:rsidRDefault="009027BB" w:rsidP="009027BB">
      <w:pPr>
        <w:rPr>
          <w:rFonts w:ascii="Times New Roman" w:hAnsi="Times New Roman" w:cs="Times New Roman"/>
          <w:sz w:val="32"/>
          <w:szCs w:val="32"/>
        </w:rPr>
      </w:pPr>
      <w:r w:rsidRPr="00004886">
        <w:rPr>
          <w:rFonts w:ascii="Times New Roman" w:hAnsi="Times New Roman" w:cs="Times New Roman"/>
          <w:sz w:val="32"/>
          <w:szCs w:val="32"/>
          <w:u w:val="single"/>
        </w:rPr>
        <w:t>McDonald's</w:t>
      </w:r>
      <w:r w:rsidRPr="009027BB">
        <w:rPr>
          <w:rFonts w:ascii="Times New Roman" w:hAnsi="Times New Roman" w:cs="Times New Roman"/>
          <w:sz w:val="32"/>
          <w:szCs w:val="32"/>
        </w:rPr>
        <w:t xml:space="preserve"> is a global fast food restaurant chain that was founded in 1940 in San Bernardino, California. It is one of the world's largest and most well-known fast-food chains, with locations in over 100 countries. The company is known for its burgers, fries, and other fast-food items, as well as its iconic golden arches logo.</w:t>
      </w:r>
    </w:p>
    <w:p w14:paraId="2A68E768" w14:textId="77777777" w:rsidR="00004886" w:rsidRPr="009027BB" w:rsidRDefault="00004886" w:rsidP="009027BB">
      <w:pPr>
        <w:rPr>
          <w:rFonts w:ascii="Times New Roman" w:hAnsi="Times New Roman" w:cs="Times New Roman"/>
          <w:sz w:val="32"/>
          <w:szCs w:val="32"/>
        </w:rPr>
      </w:pPr>
    </w:p>
    <w:p w14:paraId="1F21461F" w14:textId="15823BE7" w:rsidR="009027BB" w:rsidRDefault="009027BB" w:rsidP="009027BB">
      <w:pPr>
        <w:rPr>
          <w:rFonts w:ascii="Times New Roman" w:hAnsi="Times New Roman" w:cs="Times New Roman"/>
          <w:sz w:val="32"/>
          <w:szCs w:val="32"/>
        </w:rPr>
      </w:pPr>
      <w:r w:rsidRPr="009027BB">
        <w:rPr>
          <w:rFonts w:ascii="Times New Roman" w:hAnsi="Times New Roman" w:cs="Times New Roman"/>
          <w:sz w:val="32"/>
          <w:szCs w:val="32"/>
        </w:rPr>
        <w:t>McDonald's operates on a franchise model, which means that most of its restaurants are owned and operated by independent franchisees. The company provides its franchisees with training, support, and access to its brand and menu, but the franchisees are responsible for running their own businesses.</w:t>
      </w:r>
    </w:p>
    <w:p w14:paraId="4040CC75" w14:textId="77777777" w:rsidR="00004886" w:rsidRPr="009027BB" w:rsidRDefault="00004886" w:rsidP="009027BB">
      <w:pPr>
        <w:rPr>
          <w:rFonts w:ascii="Times New Roman" w:hAnsi="Times New Roman" w:cs="Times New Roman"/>
          <w:sz w:val="32"/>
          <w:szCs w:val="32"/>
        </w:rPr>
      </w:pPr>
    </w:p>
    <w:p w14:paraId="40092A2F" w14:textId="10F07F8C" w:rsidR="009027BB" w:rsidRDefault="009027BB" w:rsidP="009027BB">
      <w:pPr>
        <w:rPr>
          <w:rFonts w:ascii="Times New Roman" w:hAnsi="Times New Roman" w:cs="Times New Roman"/>
          <w:sz w:val="32"/>
          <w:szCs w:val="32"/>
        </w:rPr>
      </w:pPr>
      <w:r w:rsidRPr="009027BB">
        <w:rPr>
          <w:rFonts w:ascii="Times New Roman" w:hAnsi="Times New Roman" w:cs="Times New Roman"/>
          <w:sz w:val="32"/>
          <w:szCs w:val="32"/>
        </w:rPr>
        <w:t>In recent years, McDonald's has faced criticism for its impact on the environment, as well as for its use of artificial ingredients and its treatment of animals. The company has made efforts to address these concerns by introducing more sustainable practices and offering more health-conscious menu options.</w:t>
      </w:r>
    </w:p>
    <w:p w14:paraId="7559C592" w14:textId="77777777" w:rsidR="00004886" w:rsidRPr="009027BB" w:rsidRDefault="00004886" w:rsidP="009027BB">
      <w:pPr>
        <w:rPr>
          <w:rFonts w:ascii="Times New Roman" w:hAnsi="Times New Roman" w:cs="Times New Roman"/>
          <w:sz w:val="32"/>
          <w:szCs w:val="32"/>
        </w:rPr>
      </w:pPr>
    </w:p>
    <w:p w14:paraId="6D7C1B64" w14:textId="3F29CD68" w:rsidR="00C939AF" w:rsidRDefault="009027BB" w:rsidP="009027BB">
      <w:pPr>
        <w:rPr>
          <w:rFonts w:ascii="Times New Roman" w:hAnsi="Times New Roman" w:cs="Times New Roman"/>
          <w:sz w:val="32"/>
          <w:szCs w:val="32"/>
        </w:rPr>
      </w:pPr>
      <w:r w:rsidRPr="009027BB">
        <w:rPr>
          <w:rFonts w:ascii="Times New Roman" w:hAnsi="Times New Roman" w:cs="Times New Roman"/>
          <w:sz w:val="32"/>
          <w:szCs w:val="32"/>
        </w:rPr>
        <w:t>Despite these challenges, McDonald's remains a popular and influential fast-food chain, with a strong brand and loyal customer base.</w:t>
      </w:r>
    </w:p>
    <w:p w14:paraId="41B9E1F4" w14:textId="001115E9" w:rsidR="00004886" w:rsidRDefault="00004886" w:rsidP="009027BB">
      <w:pPr>
        <w:rPr>
          <w:rFonts w:ascii="Times New Roman" w:hAnsi="Times New Roman" w:cs="Times New Roman"/>
          <w:sz w:val="32"/>
          <w:szCs w:val="32"/>
        </w:rPr>
      </w:pPr>
    </w:p>
    <w:p w14:paraId="2A82426B" w14:textId="623AD43E" w:rsidR="00B14B33" w:rsidRDefault="00B14B33" w:rsidP="009027BB">
      <w:pPr>
        <w:rPr>
          <w:rFonts w:ascii="Times New Roman" w:hAnsi="Times New Roman" w:cs="Times New Roman"/>
          <w:sz w:val="32"/>
          <w:szCs w:val="32"/>
        </w:rPr>
      </w:pPr>
    </w:p>
    <w:p w14:paraId="05ED400B" w14:textId="79BEA096" w:rsidR="00B14B33" w:rsidRDefault="00B14B33" w:rsidP="009027BB">
      <w:pPr>
        <w:rPr>
          <w:rFonts w:ascii="Times New Roman" w:hAnsi="Times New Roman" w:cs="Times New Roman"/>
          <w:sz w:val="32"/>
          <w:szCs w:val="32"/>
        </w:rPr>
      </w:pPr>
    </w:p>
    <w:p w14:paraId="21239C58" w14:textId="6E31AD90" w:rsidR="00B14B33" w:rsidRDefault="00B14B33" w:rsidP="009027BB">
      <w:pPr>
        <w:rPr>
          <w:rFonts w:ascii="Times New Roman" w:hAnsi="Times New Roman" w:cs="Times New Roman"/>
          <w:sz w:val="32"/>
          <w:szCs w:val="32"/>
        </w:rPr>
      </w:pPr>
    </w:p>
    <w:p w14:paraId="02DC661A" w14:textId="5C459F6D" w:rsidR="00B14B33" w:rsidRDefault="00B14B33" w:rsidP="009027BB">
      <w:pPr>
        <w:rPr>
          <w:rFonts w:ascii="Times New Roman" w:hAnsi="Times New Roman" w:cs="Times New Roman"/>
          <w:sz w:val="32"/>
          <w:szCs w:val="32"/>
        </w:rPr>
      </w:pPr>
    </w:p>
    <w:p w14:paraId="76020A57" w14:textId="77777777" w:rsidR="00B14B33" w:rsidRDefault="00B14B33" w:rsidP="009027BB">
      <w:pPr>
        <w:rPr>
          <w:rFonts w:ascii="Times New Roman" w:hAnsi="Times New Roman" w:cs="Times New Roman"/>
          <w:sz w:val="32"/>
          <w:szCs w:val="32"/>
        </w:rPr>
      </w:pPr>
    </w:p>
    <w:p w14:paraId="2573662E" w14:textId="131E18F2" w:rsidR="00C939AF" w:rsidRDefault="009027BB" w:rsidP="009027BB">
      <w:pPr>
        <w:rPr>
          <w:rFonts w:ascii="Times New Roman" w:hAnsi="Times New Roman" w:cs="Times New Roman"/>
          <w:sz w:val="32"/>
          <w:szCs w:val="32"/>
        </w:rPr>
      </w:pPr>
      <w:r w:rsidRPr="00422760">
        <w:rPr>
          <w:rFonts w:ascii="Times New Roman" w:hAnsi="Times New Roman" w:cs="Times New Roman"/>
          <w:b/>
          <w:bCs/>
          <w:sz w:val="40"/>
          <w:szCs w:val="40"/>
        </w:rPr>
        <w:t>Belief and attitude as well as values of the organisation in post-COVID 19</w:t>
      </w:r>
      <w:r w:rsidRPr="00422760">
        <w:rPr>
          <w:rFonts w:ascii="Times New Roman" w:hAnsi="Times New Roman" w:cs="Times New Roman"/>
          <w:sz w:val="40"/>
          <w:szCs w:val="40"/>
        </w:rPr>
        <w:t>:</w:t>
      </w:r>
    </w:p>
    <w:p w14:paraId="04AFC473" w14:textId="77777777" w:rsidR="00004886" w:rsidRDefault="00004886" w:rsidP="009027BB">
      <w:pPr>
        <w:rPr>
          <w:rFonts w:ascii="Times New Roman" w:hAnsi="Times New Roman" w:cs="Times New Roman"/>
          <w:sz w:val="32"/>
          <w:szCs w:val="32"/>
        </w:rPr>
      </w:pPr>
    </w:p>
    <w:p w14:paraId="0FD1617D" w14:textId="244B6F3E" w:rsidR="00C939AF" w:rsidRPr="00C939AF" w:rsidRDefault="00C939AF" w:rsidP="00C939AF">
      <w:pPr>
        <w:rPr>
          <w:rFonts w:ascii="Times New Roman" w:hAnsi="Times New Roman" w:cs="Times New Roman"/>
          <w:sz w:val="32"/>
          <w:szCs w:val="32"/>
        </w:rPr>
      </w:pPr>
      <w:r w:rsidRPr="00C939AF">
        <w:rPr>
          <w:rFonts w:ascii="Times New Roman" w:hAnsi="Times New Roman" w:cs="Times New Roman"/>
          <w:sz w:val="32"/>
          <w:szCs w:val="32"/>
        </w:rPr>
        <w:t>The degree of risk readiness of McDonald's, expertise in handling health and safety issues, and supply chain planning all had a role.</w:t>
      </w:r>
    </w:p>
    <w:p w14:paraId="132851AB" w14:textId="77777777" w:rsidR="00004886" w:rsidRDefault="00004886" w:rsidP="00C939AF">
      <w:pPr>
        <w:rPr>
          <w:rFonts w:ascii="Times New Roman" w:hAnsi="Times New Roman" w:cs="Times New Roman"/>
          <w:sz w:val="32"/>
          <w:szCs w:val="32"/>
        </w:rPr>
      </w:pPr>
    </w:p>
    <w:p w14:paraId="5B7B1440" w14:textId="66101CA8" w:rsidR="009027BB" w:rsidRDefault="00C939AF" w:rsidP="00C939AF">
      <w:pPr>
        <w:rPr>
          <w:rFonts w:ascii="Times New Roman" w:hAnsi="Times New Roman" w:cs="Times New Roman"/>
          <w:sz w:val="32"/>
          <w:szCs w:val="32"/>
        </w:rPr>
      </w:pPr>
      <w:r w:rsidRPr="00C939AF">
        <w:rPr>
          <w:rFonts w:ascii="Times New Roman" w:hAnsi="Times New Roman" w:cs="Times New Roman"/>
          <w:sz w:val="32"/>
          <w:szCs w:val="32"/>
        </w:rPr>
        <w:t>Bill Garrett, senior vice president and leader of McDonald's U.S. Covid-19 reaction team, stated that "Covid-19 became a part of everyone's job." "We challenged ourselves to think in new and different ways that emphasised the safety of our guests and employees (in both restaurants and corporate offices)," the statement continued.</w:t>
      </w:r>
    </w:p>
    <w:p w14:paraId="68602206" w14:textId="77777777" w:rsidR="00004886" w:rsidRPr="00422760" w:rsidRDefault="00004886" w:rsidP="00C939AF">
      <w:pPr>
        <w:rPr>
          <w:rStyle w:val="Strong"/>
          <w:rFonts w:ascii="Times New Roman" w:hAnsi="Times New Roman" w:cs="Times New Roman"/>
          <w:color w:val="000000" w:themeColor="text1"/>
          <w:sz w:val="40"/>
          <w:szCs w:val="40"/>
          <w:shd w:val="clear" w:color="auto" w:fill="FFFFFF"/>
        </w:rPr>
      </w:pPr>
    </w:p>
    <w:p w14:paraId="49C6F9CD" w14:textId="0CD1D189" w:rsidR="00580EFA" w:rsidRPr="00422760" w:rsidRDefault="00580EFA" w:rsidP="00C939AF">
      <w:pPr>
        <w:rPr>
          <w:rFonts w:ascii="Times New Roman" w:hAnsi="Times New Roman" w:cs="Times New Roman"/>
          <w:color w:val="000000" w:themeColor="text1"/>
          <w:sz w:val="40"/>
          <w:szCs w:val="40"/>
        </w:rPr>
      </w:pPr>
      <w:r w:rsidRPr="00422760">
        <w:rPr>
          <w:rStyle w:val="Strong"/>
          <w:rFonts w:ascii="Times New Roman" w:hAnsi="Times New Roman" w:cs="Times New Roman"/>
          <w:color w:val="000000" w:themeColor="text1"/>
          <w:sz w:val="40"/>
          <w:szCs w:val="40"/>
          <w:shd w:val="clear" w:color="auto" w:fill="FFFFFF"/>
        </w:rPr>
        <w:t>Mobilizing leadership teams to enable agility to make better decisions</w:t>
      </w:r>
    </w:p>
    <w:p w14:paraId="4837546A" w14:textId="77777777" w:rsidR="00004886" w:rsidRDefault="00004886" w:rsidP="00580EFA">
      <w:pPr>
        <w:rPr>
          <w:rFonts w:ascii="Times New Roman" w:hAnsi="Times New Roman" w:cs="Times New Roman"/>
          <w:sz w:val="32"/>
          <w:szCs w:val="32"/>
        </w:rPr>
      </w:pPr>
    </w:p>
    <w:p w14:paraId="1BAF6960" w14:textId="4B06354B" w:rsidR="00580EFA" w:rsidRPr="00580EFA" w:rsidRDefault="00580EFA" w:rsidP="00580EFA">
      <w:pPr>
        <w:rPr>
          <w:rFonts w:ascii="Times New Roman" w:hAnsi="Times New Roman" w:cs="Times New Roman"/>
          <w:sz w:val="32"/>
          <w:szCs w:val="32"/>
        </w:rPr>
      </w:pPr>
      <w:r w:rsidRPr="00580EFA">
        <w:rPr>
          <w:rFonts w:ascii="Times New Roman" w:hAnsi="Times New Roman" w:cs="Times New Roman"/>
          <w:sz w:val="32"/>
          <w:szCs w:val="32"/>
        </w:rPr>
        <w:lastRenderedPageBreak/>
        <w:t>McDonald's created an agile methodology and a team structure to assist integrated decision making as part of its reaction to the pandemic.</w:t>
      </w:r>
    </w:p>
    <w:p w14:paraId="7040AF81" w14:textId="77777777" w:rsidR="00004886" w:rsidRDefault="00004886" w:rsidP="009027BB">
      <w:pPr>
        <w:rPr>
          <w:rFonts w:ascii="Times New Roman" w:hAnsi="Times New Roman" w:cs="Times New Roman"/>
          <w:sz w:val="32"/>
          <w:szCs w:val="32"/>
        </w:rPr>
      </w:pPr>
    </w:p>
    <w:p w14:paraId="77123B42" w14:textId="0DAE3C01" w:rsidR="009027BB" w:rsidRDefault="00580EFA" w:rsidP="009027BB">
      <w:pPr>
        <w:rPr>
          <w:rFonts w:ascii="Times New Roman" w:hAnsi="Times New Roman" w:cs="Times New Roman"/>
          <w:sz w:val="32"/>
          <w:szCs w:val="32"/>
        </w:rPr>
      </w:pPr>
      <w:r w:rsidRPr="00580EFA">
        <w:rPr>
          <w:rFonts w:ascii="Times New Roman" w:hAnsi="Times New Roman" w:cs="Times New Roman"/>
          <w:sz w:val="32"/>
          <w:szCs w:val="32"/>
        </w:rPr>
        <w:t>The initiative was directed by a COVID-19 leadership team, which reported to McDonald's U.S. senior leadership. At first, these executives met three times a day to discuss the rapidly changing information and developing recommendations. A team focused on improving more than 50 processes in American restaurants as part of the fastest operational transformation in the company's history. Another team focused exclusively on consulting with outside experts to provide ongoing advice and expertise on cutting-edge research in infection prevention and control and to share best practises to slow the spread of COVID-19.</w:t>
      </w:r>
    </w:p>
    <w:p w14:paraId="32EAD9A7" w14:textId="77777777" w:rsidR="00004886" w:rsidRDefault="00004886" w:rsidP="009027BB">
      <w:pPr>
        <w:rPr>
          <w:rFonts w:ascii="Times New Roman" w:hAnsi="Times New Roman" w:cs="Times New Roman"/>
          <w:b/>
          <w:bCs/>
          <w:sz w:val="32"/>
          <w:szCs w:val="32"/>
        </w:rPr>
      </w:pPr>
    </w:p>
    <w:p w14:paraId="6ACF06EA" w14:textId="7C99CA17" w:rsidR="00580EFA" w:rsidRDefault="00580EFA" w:rsidP="009027BB">
      <w:pPr>
        <w:rPr>
          <w:rFonts w:ascii="Times New Roman" w:hAnsi="Times New Roman" w:cs="Times New Roman"/>
          <w:sz w:val="32"/>
          <w:szCs w:val="32"/>
        </w:rPr>
      </w:pPr>
      <w:r w:rsidRPr="00422760">
        <w:rPr>
          <w:rFonts w:ascii="Times New Roman" w:hAnsi="Times New Roman" w:cs="Times New Roman"/>
          <w:b/>
          <w:bCs/>
          <w:sz w:val="40"/>
          <w:szCs w:val="40"/>
        </w:rPr>
        <w:t>Beliefs:</w:t>
      </w:r>
      <w:r w:rsidRPr="00580EFA">
        <w:rPr>
          <w:rFonts w:ascii="Times New Roman" w:hAnsi="Times New Roman" w:cs="Times New Roman"/>
          <w:sz w:val="32"/>
          <w:szCs w:val="32"/>
        </w:rPr>
        <w:t xml:space="preserve"> McDonald's has consistently upheld the belief in the value of providing high-quality, convenient, and affordable food to its customers. The company has also believed in the importance of innovation and adaptability, as it has continually evolved and updated its menu and operations over the years.</w:t>
      </w:r>
    </w:p>
    <w:p w14:paraId="5B8B0496" w14:textId="77777777" w:rsidR="00004886" w:rsidRDefault="00004886" w:rsidP="009027BB">
      <w:pPr>
        <w:rPr>
          <w:rFonts w:ascii="Times New Roman" w:hAnsi="Times New Roman" w:cs="Times New Roman"/>
          <w:b/>
          <w:bCs/>
          <w:sz w:val="32"/>
          <w:szCs w:val="32"/>
        </w:rPr>
      </w:pPr>
    </w:p>
    <w:p w14:paraId="4C86C46D" w14:textId="76ACBAE6" w:rsidR="00580EFA" w:rsidRDefault="00580EFA" w:rsidP="009027BB">
      <w:pPr>
        <w:rPr>
          <w:rFonts w:ascii="Times New Roman" w:hAnsi="Times New Roman" w:cs="Times New Roman"/>
          <w:sz w:val="32"/>
          <w:szCs w:val="32"/>
        </w:rPr>
      </w:pPr>
      <w:r w:rsidRPr="00422760">
        <w:rPr>
          <w:rFonts w:ascii="Times New Roman" w:hAnsi="Times New Roman" w:cs="Times New Roman"/>
          <w:b/>
          <w:bCs/>
          <w:sz w:val="40"/>
          <w:szCs w:val="40"/>
        </w:rPr>
        <w:t>Attitudes:</w:t>
      </w:r>
      <w:r w:rsidRPr="00580EFA">
        <w:rPr>
          <w:rFonts w:ascii="Times New Roman" w:hAnsi="Times New Roman" w:cs="Times New Roman"/>
          <w:sz w:val="32"/>
          <w:szCs w:val="32"/>
        </w:rPr>
        <w:t xml:space="preserve"> McDonald's has traditionally had a customer-centric attitude, with a focus on providing a positive and enjoyable experience for its customers. The company has also had a proactive attitude towards addressing concerns and challenges, such as sustainability and health</w:t>
      </w:r>
    </w:p>
    <w:p w14:paraId="34FCA57B" w14:textId="77777777" w:rsidR="00004886" w:rsidRDefault="00004886" w:rsidP="009027BB">
      <w:pPr>
        <w:rPr>
          <w:rFonts w:ascii="Times New Roman" w:hAnsi="Times New Roman" w:cs="Times New Roman"/>
          <w:b/>
          <w:bCs/>
          <w:sz w:val="32"/>
          <w:szCs w:val="32"/>
        </w:rPr>
      </w:pPr>
    </w:p>
    <w:p w14:paraId="4FB4621D" w14:textId="7F3BD238" w:rsidR="009027BB" w:rsidRDefault="00A84F7B" w:rsidP="009027BB">
      <w:pPr>
        <w:rPr>
          <w:rFonts w:ascii="Times New Roman" w:hAnsi="Times New Roman" w:cs="Times New Roman"/>
          <w:sz w:val="32"/>
          <w:szCs w:val="32"/>
        </w:rPr>
      </w:pPr>
      <w:r w:rsidRPr="00422760">
        <w:rPr>
          <w:rFonts w:ascii="Times New Roman" w:hAnsi="Times New Roman" w:cs="Times New Roman"/>
          <w:b/>
          <w:bCs/>
          <w:sz w:val="40"/>
          <w:szCs w:val="40"/>
        </w:rPr>
        <w:t>Values:</w:t>
      </w:r>
      <w:r w:rsidRPr="00A84F7B">
        <w:rPr>
          <w:rFonts w:ascii="Times New Roman" w:hAnsi="Times New Roman" w:cs="Times New Roman"/>
          <w:sz w:val="32"/>
          <w:szCs w:val="32"/>
        </w:rPr>
        <w:t xml:space="preserve"> McDonald's has consistently valued hard work, integrity, and teamwork, as well as diversity and inclusion. The company has also placed a strong emphasis on responsibility, both in terms of its impact on the environment and its role in the communities it serves</w:t>
      </w:r>
      <w:r>
        <w:rPr>
          <w:rFonts w:ascii="Times New Roman" w:hAnsi="Times New Roman" w:cs="Times New Roman"/>
          <w:sz w:val="32"/>
          <w:szCs w:val="32"/>
        </w:rPr>
        <w:t xml:space="preserve">. </w:t>
      </w:r>
    </w:p>
    <w:p w14:paraId="5CF7EE17" w14:textId="6C19023A" w:rsidR="009027BB" w:rsidRDefault="009027BB" w:rsidP="009027BB">
      <w:pPr>
        <w:rPr>
          <w:rFonts w:ascii="Times New Roman" w:hAnsi="Times New Roman" w:cs="Times New Roman"/>
          <w:sz w:val="32"/>
          <w:szCs w:val="32"/>
        </w:rPr>
      </w:pPr>
    </w:p>
    <w:p w14:paraId="167764E8" w14:textId="77777777" w:rsidR="00B14B33" w:rsidRDefault="00B14B33" w:rsidP="009027BB">
      <w:pPr>
        <w:rPr>
          <w:rFonts w:ascii="Times New Roman" w:hAnsi="Times New Roman" w:cs="Times New Roman"/>
          <w:sz w:val="32"/>
          <w:szCs w:val="32"/>
        </w:rPr>
      </w:pPr>
    </w:p>
    <w:p w14:paraId="5448A7C4" w14:textId="4753921B" w:rsidR="00004886" w:rsidRPr="00422760" w:rsidRDefault="00A84F7B" w:rsidP="00A84F7B">
      <w:pPr>
        <w:rPr>
          <w:rFonts w:ascii="Times New Roman" w:hAnsi="Times New Roman" w:cs="Times New Roman"/>
          <w:b/>
          <w:bCs/>
          <w:sz w:val="40"/>
          <w:szCs w:val="40"/>
        </w:rPr>
      </w:pPr>
      <w:r w:rsidRPr="00422760">
        <w:rPr>
          <w:rFonts w:ascii="Times New Roman" w:hAnsi="Times New Roman" w:cs="Times New Roman"/>
          <w:b/>
          <w:bCs/>
          <w:sz w:val="40"/>
          <w:szCs w:val="40"/>
        </w:rPr>
        <w:t>Analysing belief, attitude and values affecting the workplace behaviour:</w:t>
      </w:r>
    </w:p>
    <w:p w14:paraId="10F6CD36" w14:textId="6DA90BDE" w:rsidR="00A84F7B" w:rsidRDefault="00A84F7B" w:rsidP="00A84F7B">
      <w:pPr>
        <w:rPr>
          <w:rFonts w:ascii="Times New Roman" w:hAnsi="Times New Roman" w:cs="Times New Roman"/>
          <w:sz w:val="32"/>
          <w:szCs w:val="32"/>
        </w:rPr>
      </w:pPr>
      <w:r w:rsidRPr="00A84F7B">
        <w:rPr>
          <w:rFonts w:ascii="Times New Roman" w:hAnsi="Times New Roman" w:cs="Times New Roman"/>
          <w:sz w:val="32"/>
          <w:szCs w:val="32"/>
        </w:rPr>
        <w:t>Beliefs, attitudes, and values all play a significant role in shaping an individual's behaviour in the workplace. Beliefs are the convictions or principles that an individual holds about the world and themselves. Attitudes are an individual's emotional response to a person, object, or situation. Values are the guiding principles that shape an individual's behaviour and decision-making.</w:t>
      </w:r>
    </w:p>
    <w:p w14:paraId="093936AB" w14:textId="77777777" w:rsidR="00B14B33" w:rsidRPr="00A84F7B" w:rsidRDefault="00B14B33" w:rsidP="00A84F7B">
      <w:pPr>
        <w:rPr>
          <w:rFonts w:ascii="Times New Roman" w:hAnsi="Times New Roman" w:cs="Times New Roman"/>
          <w:sz w:val="32"/>
          <w:szCs w:val="32"/>
        </w:rPr>
      </w:pPr>
    </w:p>
    <w:p w14:paraId="672B546D" w14:textId="366F3534" w:rsidR="00A84F7B" w:rsidRPr="00A84F7B" w:rsidRDefault="00A84F7B" w:rsidP="00A84F7B">
      <w:pPr>
        <w:rPr>
          <w:rFonts w:ascii="Times New Roman" w:hAnsi="Times New Roman" w:cs="Times New Roman"/>
          <w:sz w:val="32"/>
          <w:szCs w:val="32"/>
        </w:rPr>
      </w:pPr>
      <w:r w:rsidRPr="00A84F7B">
        <w:rPr>
          <w:rFonts w:ascii="Times New Roman" w:hAnsi="Times New Roman" w:cs="Times New Roman"/>
          <w:sz w:val="32"/>
          <w:szCs w:val="32"/>
        </w:rPr>
        <w:t xml:space="preserve">One's beliefs can influence their behaviour in the workplace. For example, if an individual believes that punctuality is essential, they are likely to arrive at work on time every day. On the other hand, if they believe that punctuality is not important, they may be more prone to arriving late. Beliefs can also influence how an individual responds to tasks and challenges in the workplace. If they believe that they </w:t>
      </w:r>
      <w:proofErr w:type="gramStart"/>
      <w:r w:rsidRPr="00A84F7B">
        <w:rPr>
          <w:rFonts w:ascii="Times New Roman" w:hAnsi="Times New Roman" w:cs="Times New Roman"/>
          <w:sz w:val="32"/>
          <w:szCs w:val="32"/>
        </w:rPr>
        <w:t>are capable of achieving</w:t>
      </w:r>
      <w:proofErr w:type="gramEnd"/>
      <w:r w:rsidRPr="00A84F7B">
        <w:rPr>
          <w:rFonts w:ascii="Times New Roman" w:hAnsi="Times New Roman" w:cs="Times New Roman"/>
          <w:sz w:val="32"/>
          <w:szCs w:val="32"/>
        </w:rPr>
        <w:t xml:space="preserve"> a goal, they are more likely to put in the effort to reach it. However, if they believe they are not capable, they may lack motivation and not put in as much effort (Williams &amp; Renton, 2017).</w:t>
      </w:r>
    </w:p>
    <w:p w14:paraId="0452C234" w14:textId="77777777" w:rsidR="00A84F7B" w:rsidRPr="00A84F7B" w:rsidRDefault="00A84F7B" w:rsidP="00A84F7B">
      <w:pPr>
        <w:rPr>
          <w:rFonts w:ascii="Times New Roman" w:hAnsi="Times New Roman" w:cs="Times New Roman"/>
          <w:sz w:val="32"/>
          <w:szCs w:val="32"/>
        </w:rPr>
      </w:pPr>
    </w:p>
    <w:p w14:paraId="75F0E7E1" w14:textId="66452E68" w:rsidR="00A84F7B" w:rsidRPr="00A84F7B" w:rsidRDefault="00A84F7B" w:rsidP="00A84F7B">
      <w:pPr>
        <w:rPr>
          <w:rFonts w:ascii="Times New Roman" w:hAnsi="Times New Roman" w:cs="Times New Roman"/>
          <w:sz w:val="32"/>
          <w:szCs w:val="32"/>
        </w:rPr>
      </w:pPr>
      <w:r w:rsidRPr="00A84F7B">
        <w:rPr>
          <w:rFonts w:ascii="Times New Roman" w:hAnsi="Times New Roman" w:cs="Times New Roman"/>
          <w:sz w:val="32"/>
          <w:szCs w:val="32"/>
        </w:rPr>
        <w:t>Attitudes can also impact behaviour in the workplace. If an individual has a positive attitude towards their job, they are likely to be more engaged and motivated to perform well. On the other hand, if they have a negative attitude, they may be less motivated and less likely to put in their best effort. Attitudes towards co-workers and supervisors can also affect behaviour in the workplace. If an individual has a positive attitude towards their colleagues and supervisor, they are more likely to work well with them and be cooperative. However, if they have a negative attitude, they may be more likely to engage in conflict and disrupt the work environment (Smith &amp; Osborn, 2018).</w:t>
      </w:r>
    </w:p>
    <w:p w14:paraId="35FC9C46" w14:textId="77777777" w:rsidR="00A84F7B" w:rsidRPr="00A84F7B" w:rsidRDefault="00A84F7B" w:rsidP="00A84F7B">
      <w:pPr>
        <w:rPr>
          <w:rFonts w:ascii="Times New Roman" w:hAnsi="Times New Roman" w:cs="Times New Roman"/>
          <w:sz w:val="32"/>
          <w:szCs w:val="32"/>
        </w:rPr>
      </w:pPr>
    </w:p>
    <w:p w14:paraId="0653C7DC" w14:textId="0F29F6FD" w:rsidR="00004886" w:rsidRDefault="00A84F7B" w:rsidP="00A84F7B">
      <w:pPr>
        <w:rPr>
          <w:rFonts w:ascii="Times New Roman" w:hAnsi="Times New Roman" w:cs="Times New Roman"/>
          <w:sz w:val="32"/>
          <w:szCs w:val="32"/>
        </w:rPr>
      </w:pPr>
      <w:r w:rsidRPr="00A84F7B">
        <w:rPr>
          <w:rFonts w:ascii="Times New Roman" w:hAnsi="Times New Roman" w:cs="Times New Roman"/>
          <w:sz w:val="32"/>
          <w:szCs w:val="32"/>
        </w:rPr>
        <w:t>Values also play a significant role in shaping an individual's behaviour in the workplace. If an individual values honesty, they are likely to be truthful and transparent in their interactions with colleagues and supervisors. On the other hand, if they value competition over collaboration, they may be more likely to engage in behaviours that prioritize their own success over the success of the team. Values such as respect, fairness, and accountability can also influence how an individual behaves in the workplace. If they value these principles, they are more likely to treat their colleagues and supervisor with respect and be accountable for their actions (Furnham &amp; Cheng, 2016</w:t>
      </w:r>
      <w:r w:rsidR="00280944">
        <w:rPr>
          <w:rFonts w:ascii="Times New Roman" w:hAnsi="Times New Roman" w:cs="Times New Roman"/>
          <w:sz w:val="32"/>
          <w:szCs w:val="32"/>
        </w:rPr>
        <w:t>)</w:t>
      </w:r>
    </w:p>
    <w:p w14:paraId="57F4FA43" w14:textId="72F2EAB3" w:rsidR="00280944" w:rsidRDefault="00280944" w:rsidP="00A84F7B">
      <w:pPr>
        <w:rPr>
          <w:rFonts w:ascii="Times New Roman" w:hAnsi="Times New Roman" w:cs="Times New Roman"/>
          <w:sz w:val="32"/>
          <w:szCs w:val="32"/>
        </w:rPr>
      </w:pPr>
    </w:p>
    <w:p w14:paraId="6C22D826" w14:textId="77777777" w:rsidR="00B14B33" w:rsidRPr="00280944" w:rsidRDefault="00B14B33" w:rsidP="00A84F7B">
      <w:pPr>
        <w:rPr>
          <w:rFonts w:ascii="Times New Roman" w:hAnsi="Times New Roman" w:cs="Times New Roman"/>
          <w:sz w:val="32"/>
          <w:szCs w:val="32"/>
        </w:rPr>
      </w:pPr>
    </w:p>
    <w:p w14:paraId="0ADBEED8" w14:textId="77777777" w:rsidR="00004886" w:rsidRDefault="00004886" w:rsidP="00A84F7B">
      <w:pPr>
        <w:rPr>
          <w:rFonts w:ascii="Times New Roman" w:hAnsi="Times New Roman" w:cs="Times New Roman"/>
          <w:b/>
          <w:bCs/>
          <w:sz w:val="32"/>
          <w:szCs w:val="32"/>
        </w:rPr>
      </w:pPr>
    </w:p>
    <w:p w14:paraId="6E27045D" w14:textId="5726E995" w:rsidR="005418F6" w:rsidRPr="00422760" w:rsidRDefault="005418F6" w:rsidP="00A84F7B">
      <w:pPr>
        <w:rPr>
          <w:rFonts w:ascii="Times New Roman" w:hAnsi="Times New Roman" w:cs="Times New Roman"/>
          <w:b/>
          <w:bCs/>
          <w:sz w:val="40"/>
          <w:szCs w:val="40"/>
        </w:rPr>
      </w:pPr>
      <w:r w:rsidRPr="00422760">
        <w:rPr>
          <w:rFonts w:ascii="Times New Roman" w:hAnsi="Times New Roman" w:cs="Times New Roman"/>
          <w:b/>
          <w:bCs/>
          <w:sz w:val="40"/>
          <w:szCs w:val="40"/>
        </w:rPr>
        <w:t>Morale guidelines:</w:t>
      </w:r>
    </w:p>
    <w:p w14:paraId="71B6CAA2" w14:textId="490B9E0B" w:rsidR="005418F6" w:rsidRPr="005418F6" w:rsidRDefault="005418F6" w:rsidP="005418F6">
      <w:pPr>
        <w:rPr>
          <w:rFonts w:ascii="Times New Roman" w:hAnsi="Times New Roman" w:cs="Times New Roman"/>
          <w:sz w:val="32"/>
          <w:szCs w:val="32"/>
        </w:rPr>
      </w:pPr>
      <w:r w:rsidRPr="005418F6">
        <w:rPr>
          <w:rFonts w:ascii="Times New Roman" w:hAnsi="Times New Roman" w:cs="Times New Roman"/>
          <w:sz w:val="32"/>
          <w:szCs w:val="32"/>
        </w:rPr>
        <w:t>Morale is an essential factor in the success of any organization. It refers to the overall sense of well-being and satisfaction of the employees in their work environment. High morale can lead to increased productivity, teamwork, and job satisfaction, while low morale can lead to negative consequences such as increased absenteeism, turnover, and decreased productivity (Smith &amp; Osborn, 2018).</w:t>
      </w:r>
    </w:p>
    <w:p w14:paraId="0C88A769" w14:textId="77777777" w:rsidR="005418F6" w:rsidRPr="005418F6" w:rsidRDefault="005418F6" w:rsidP="005418F6">
      <w:pPr>
        <w:rPr>
          <w:rFonts w:ascii="Times New Roman" w:hAnsi="Times New Roman" w:cs="Times New Roman"/>
          <w:sz w:val="32"/>
          <w:szCs w:val="32"/>
        </w:rPr>
      </w:pPr>
    </w:p>
    <w:p w14:paraId="718B12AD" w14:textId="6F4C3FD8" w:rsidR="005418F6" w:rsidRPr="005418F6" w:rsidRDefault="005418F6" w:rsidP="005418F6">
      <w:pPr>
        <w:rPr>
          <w:rFonts w:ascii="Times New Roman" w:hAnsi="Times New Roman" w:cs="Times New Roman"/>
          <w:sz w:val="32"/>
          <w:szCs w:val="32"/>
        </w:rPr>
      </w:pPr>
      <w:r w:rsidRPr="005418F6">
        <w:rPr>
          <w:rFonts w:ascii="Times New Roman" w:hAnsi="Times New Roman" w:cs="Times New Roman"/>
          <w:sz w:val="32"/>
          <w:szCs w:val="32"/>
        </w:rPr>
        <w:t xml:space="preserve">Here are some guidelines for improving morale </w:t>
      </w:r>
      <w:r>
        <w:rPr>
          <w:rFonts w:ascii="Times New Roman" w:hAnsi="Times New Roman" w:cs="Times New Roman"/>
          <w:sz w:val="32"/>
          <w:szCs w:val="32"/>
        </w:rPr>
        <w:t>for McDonald’s</w:t>
      </w:r>
      <w:r w:rsidRPr="005418F6">
        <w:rPr>
          <w:rFonts w:ascii="Times New Roman" w:hAnsi="Times New Roman" w:cs="Times New Roman"/>
          <w:sz w:val="32"/>
          <w:szCs w:val="32"/>
        </w:rPr>
        <w:t>:</w:t>
      </w:r>
    </w:p>
    <w:p w14:paraId="7F586523" w14:textId="77777777" w:rsidR="005418F6" w:rsidRPr="005418F6" w:rsidRDefault="005418F6" w:rsidP="005418F6">
      <w:pPr>
        <w:rPr>
          <w:rFonts w:ascii="Times New Roman" w:hAnsi="Times New Roman" w:cs="Times New Roman"/>
          <w:sz w:val="32"/>
          <w:szCs w:val="32"/>
        </w:rPr>
      </w:pPr>
    </w:p>
    <w:p w14:paraId="7D2CFE4D" w14:textId="77777777" w:rsidR="005418F6" w:rsidRPr="005418F6" w:rsidRDefault="005418F6" w:rsidP="005418F6">
      <w:pPr>
        <w:pStyle w:val="ListParagraph"/>
        <w:numPr>
          <w:ilvl w:val="0"/>
          <w:numId w:val="1"/>
        </w:numPr>
        <w:rPr>
          <w:rFonts w:ascii="Times New Roman" w:hAnsi="Times New Roman" w:cs="Times New Roman"/>
          <w:sz w:val="32"/>
          <w:szCs w:val="32"/>
        </w:rPr>
      </w:pPr>
      <w:r w:rsidRPr="005418F6">
        <w:rPr>
          <w:rFonts w:ascii="Times New Roman" w:hAnsi="Times New Roman" w:cs="Times New Roman"/>
          <w:sz w:val="32"/>
          <w:szCs w:val="32"/>
        </w:rPr>
        <w:t xml:space="preserve">Communicate openly and regularly: Open communication is essential to building trust and respect among employees. Regular communication can help keep employees informed and </w:t>
      </w:r>
      <w:r w:rsidRPr="005418F6">
        <w:rPr>
          <w:rFonts w:ascii="Times New Roman" w:hAnsi="Times New Roman" w:cs="Times New Roman"/>
          <w:sz w:val="32"/>
          <w:szCs w:val="32"/>
        </w:rPr>
        <w:lastRenderedPageBreak/>
        <w:t>give them a sense of being valued and included in the decision-making process.</w:t>
      </w:r>
    </w:p>
    <w:p w14:paraId="4224C34A" w14:textId="77777777" w:rsidR="005418F6" w:rsidRPr="005418F6" w:rsidRDefault="005418F6" w:rsidP="005418F6">
      <w:pPr>
        <w:rPr>
          <w:rFonts w:ascii="Times New Roman" w:hAnsi="Times New Roman" w:cs="Times New Roman"/>
          <w:sz w:val="32"/>
          <w:szCs w:val="32"/>
        </w:rPr>
      </w:pPr>
    </w:p>
    <w:p w14:paraId="1764B657" w14:textId="77777777" w:rsidR="005418F6" w:rsidRPr="005418F6" w:rsidRDefault="005418F6" w:rsidP="005418F6">
      <w:pPr>
        <w:pStyle w:val="ListParagraph"/>
        <w:numPr>
          <w:ilvl w:val="0"/>
          <w:numId w:val="1"/>
        </w:numPr>
        <w:rPr>
          <w:rFonts w:ascii="Times New Roman" w:hAnsi="Times New Roman" w:cs="Times New Roman"/>
          <w:sz w:val="32"/>
          <w:szCs w:val="32"/>
        </w:rPr>
      </w:pPr>
      <w:r w:rsidRPr="005418F6">
        <w:rPr>
          <w:rFonts w:ascii="Times New Roman" w:hAnsi="Times New Roman" w:cs="Times New Roman"/>
          <w:sz w:val="32"/>
          <w:szCs w:val="32"/>
        </w:rPr>
        <w:t>Provide opportunities for growth and development: Employees who feel that they are learning and growing in their careers are more likely to be motivated and engaged. Providing training and development opportunities can help improve morale.</w:t>
      </w:r>
    </w:p>
    <w:p w14:paraId="0DB3F3E3" w14:textId="77777777" w:rsidR="005418F6" w:rsidRPr="005418F6" w:rsidRDefault="005418F6" w:rsidP="005418F6">
      <w:pPr>
        <w:rPr>
          <w:rFonts w:ascii="Times New Roman" w:hAnsi="Times New Roman" w:cs="Times New Roman"/>
          <w:sz w:val="32"/>
          <w:szCs w:val="32"/>
        </w:rPr>
      </w:pPr>
    </w:p>
    <w:p w14:paraId="4B9FFB7E" w14:textId="77777777" w:rsidR="005418F6" w:rsidRPr="005418F6" w:rsidRDefault="005418F6" w:rsidP="005418F6">
      <w:pPr>
        <w:pStyle w:val="ListParagraph"/>
        <w:numPr>
          <w:ilvl w:val="0"/>
          <w:numId w:val="1"/>
        </w:numPr>
        <w:rPr>
          <w:rFonts w:ascii="Times New Roman" w:hAnsi="Times New Roman" w:cs="Times New Roman"/>
          <w:sz w:val="32"/>
          <w:szCs w:val="32"/>
        </w:rPr>
      </w:pPr>
      <w:r w:rsidRPr="005418F6">
        <w:rPr>
          <w:rFonts w:ascii="Times New Roman" w:hAnsi="Times New Roman" w:cs="Times New Roman"/>
          <w:sz w:val="32"/>
          <w:szCs w:val="32"/>
        </w:rPr>
        <w:t>Recognize and reward employees: Recognizing and rewarding employees for their hard work and contributions can help boost morale. This can be through verbal praise, written feedback, or tangible rewards such as bonuses or promotions.</w:t>
      </w:r>
    </w:p>
    <w:p w14:paraId="537FFB2C" w14:textId="77777777" w:rsidR="005418F6" w:rsidRPr="005418F6" w:rsidRDefault="005418F6" w:rsidP="005418F6">
      <w:pPr>
        <w:rPr>
          <w:rFonts w:ascii="Times New Roman" w:hAnsi="Times New Roman" w:cs="Times New Roman"/>
          <w:sz w:val="32"/>
          <w:szCs w:val="32"/>
        </w:rPr>
      </w:pPr>
    </w:p>
    <w:p w14:paraId="6FD39E20" w14:textId="77777777" w:rsidR="005418F6" w:rsidRPr="005418F6" w:rsidRDefault="005418F6" w:rsidP="005418F6">
      <w:pPr>
        <w:pStyle w:val="ListParagraph"/>
        <w:numPr>
          <w:ilvl w:val="0"/>
          <w:numId w:val="1"/>
        </w:numPr>
        <w:rPr>
          <w:rFonts w:ascii="Times New Roman" w:hAnsi="Times New Roman" w:cs="Times New Roman"/>
          <w:sz w:val="32"/>
          <w:szCs w:val="32"/>
        </w:rPr>
      </w:pPr>
      <w:r w:rsidRPr="005418F6">
        <w:rPr>
          <w:rFonts w:ascii="Times New Roman" w:hAnsi="Times New Roman" w:cs="Times New Roman"/>
          <w:sz w:val="32"/>
          <w:szCs w:val="32"/>
        </w:rPr>
        <w:t>Foster a positive work culture: A positive work culture can help improve morale by creating a sense of belonging and community among employees. This includes fostering a supportive and inclusive environment, promoting diversity and inclusion, and recognizing the unique strengths and contributions of each employee.</w:t>
      </w:r>
    </w:p>
    <w:p w14:paraId="0909C3DD" w14:textId="77777777" w:rsidR="005418F6" w:rsidRPr="005418F6" w:rsidRDefault="005418F6" w:rsidP="005418F6">
      <w:pPr>
        <w:rPr>
          <w:rFonts w:ascii="Times New Roman" w:hAnsi="Times New Roman" w:cs="Times New Roman"/>
          <w:b/>
          <w:bCs/>
          <w:sz w:val="32"/>
          <w:szCs w:val="32"/>
        </w:rPr>
      </w:pPr>
    </w:p>
    <w:p w14:paraId="248828EC" w14:textId="77777777" w:rsidR="00004886" w:rsidRPr="00422760" w:rsidRDefault="00004886" w:rsidP="005418F6">
      <w:pPr>
        <w:rPr>
          <w:rFonts w:ascii="Times New Roman" w:hAnsi="Times New Roman" w:cs="Times New Roman"/>
          <w:b/>
          <w:bCs/>
          <w:sz w:val="40"/>
          <w:szCs w:val="40"/>
        </w:rPr>
      </w:pPr>
    </w:p>
    <w:p w14:paraId="56ABA9CF" w14:textId="326695A8" w:rsidR="005418F6" w:rsidRPr="00422760" w:rsidRDefault="005418F6" w:rsidP="005418F6">
      <w:pPr>
        <w:rPr>
          <w:rFonts w:ascii="Times New Roman" w:hAnsi="Times New Roman" w:cs="Times New Roman"/>
          <w:b/>
          <w:bCs/>
          <w:sz w:val="40"/>
          <w:szCs w:val="40"/>
        </w:rPr>
      </w:pPr>
      <w:r w:rsidRPr="00422760">
        <w:rPr>
          <w:rFonts w:ascii="Times New Roman" w:hAnsi="Times New Roman" w:cs="Times New Roman"/>
          <w:b/>
          <w:bCs/>
          <w:sz w:val="40"/>
          <w:szCs w:val="40"/>
        </w:rPr>
        <w:t>Health and safety:</w:t>
      </w:r>
    </w:p>
    <w:p w14:paraId="3F161568" w14:textId="77777777" w:rsidR="005418F6" w:rsidRDefault="005418F6" w:rsidP="005418F6">
      <w:pPr>
        <w:rPr>
          <w:rFonts w:ascii="Times New Roman" w:hAnsi="Times New Roman" w:cs="Times New Roman"/>
          <w:sz w:val="32"/>
          <w:szCs w:val="32"/>
        </w:rPr>
      </w:pPr>
      <w:r w:rsidRPr="005418F6">
        <w:rPr>
          <w:rFonts w:ascii="Times New Roman" w:hAnsi="Times New Roman" w:cs="Times New Roman"/>
          <w:sz w:val="32"/>
          <w:szCs w:val="32"/>
        </w:rPr>
        <w:t>The health and safety of employees and customers is of utmost importance for McDonald's, especially during the COVID-19 pandemic. The fast-food giant has implemented numerous measures to ensure the safety of its workers and customers, including providing personal protective equipment (PPE) for employees, implementing enhanced cleaning and sanitization procedures, and implementing social distancing measures in its restaurants (McDonald's, 2020).</w:t>
      </w:r>
    </w:p>
    <w:p w14:paraId="2C66486F" w14:textId="77777777" w:rsidR="00004886" w:rsidRDefault="00004886" w:rsidP="005418F6">
      <w:pPr>
        <w:rPr>
          <w:rFonts w:ascii="Times New Roman" w:hAnsi="Times New Roman" w:cs="Times New Roman"/>
          <w:sz w:val="32"/>
          <w:szCs w:val="32"/>
        </w:rPr>
      </w:pPr>
    </w:p>
    <w:p w14:paraId="23C433EF" w14:textId="1696A5E0" w:rsidR="005418F6" w:rsidRPr="005418F6" w:rsidRDefault="005418F6" w:rsidP="005418F6">
      <w:pPr>
        <w:rPr>
          <w:rFonts w:ascii="Times New Roman" w:hAnsi="Times New Roman" w:cs="Times New Roman"/>
          <w:sz w:val="32"/>
          <w:szCs w:val="32"/>
        </w:rPr>
      </w:pPr>
      <w:r w:rsidRPr="005418F6">
        <w:rPr>
          <w:rFonts w:ascii="Times New Roman" w:hAnsi="Times New Roman" w:cs="Times New Roman"/>
          <w:sz w:val="32"/>
          <w:szCs w:val="32"/>
        </w:rPr>
        <w:lastRenderedPageBreak/>
        <w:t>One of the main measures taken by McDonald's during the pandemic has been the provision of PPE for its employees. This includes face masks, gloves, and face shields to protect workers from potential exposure to the virus. In addition, the company has implemented enhanced cleaning and sanitization procedures, including regularly sanitizing high-touch surfaces and installing hand sanitization stations in its restaurants (McDonald's, 2020).</w:t>
      </w:r>
    </w:p>
    <w:p w14:paraId="6BB35BEC" w14:textId="77777777" w:rsidR="00004886" w:rsidRDefault="00004886" w:rsidP="005418F6">
      <w:pPr>
        <w:rPr>
          <w:rFonts w:ascii="Times New Roman" w:hAnsi="Times New Roman" w:cs="Times New Roman"/>
          <w:sz w:val="32"/>
          <w:szCs w:val="32"/>
        </w:rPr>
      </w:pPr>
    </w:p>
    <w:p w14:paraId="2CD225D3" w14:textId="6AF59DCB" w:rsidR="005418F6" w:rsidRPr="005418F6" w:rsidRDefault="005418F6" w:rsidP="005418F6">
      <w:pPr>
        <w:rPr>
          <w:rFonts w:ascii="Times New Roman" w:hAnsi="Times New Roman" w:cs="Times New Roman"/>
          <w:sz w:val="32"/>
          <w:szCs w:val="32"/>
        </w:rPr>
      </w:pPr>
      <w:r w:rsidRPr="005418F6">
        <w:rPr>
          <w:rFonts w:ascii="Times New Roman" w:hAnsi="Times New Roman" w:cs="Times New Roman"/>
          <w:sz w:val="32"/>
          <w:szCs w:val="32"/>
        </w:rPr>
        <w:t>Social distancing measures have also been put in place in McDonald's restaurants to minimize the risk of transmission. These measures include limiting the number of customers in the restaurant at any given time, installing barriers between employees and customers, and encouraging contactless payment options. Additionally, the company has implemented a "Mobile Order &amp; Pay" option, which allows customers to order and pay for their meals through the McDonald's app, reducing the need for in-person interactions (McDonald's, 2020).</w:t>
      </w:r>
    </w:p>
    <w:p w14:paraId="4DB960C9" w14:textId="77777777" w:rsidR="005418F6" w:rsidRDefault="005418F6" w:rsidP="005418F6">
      <w:pPr>
        <w:rPr>
          <w:rFonts w:ascii="Times New Roman" w:hAnsi="Times New Roman" w:cs="Times New Roman"/>
          <w:sz w:val="32"/>
          <w:szCs w:val="32"/>
        </w:rPr>
      </w:pPr>
    </w:p>
    <w:p w14:paraId="1501DDBB" w14:textId="17E52B43" w:rsidR="005418F6" w:rsidRPr="005418F6" w:rsidRDefault="005418F6" w:rsidP="005418F6">
      <w:pPr>
        <w:rPr>
          <w:rFonts w:ascii="Times New Roman" w:hAnsi="Times New Roman" w:cs="Times New Roman"/>
          <w:sz w:val="32"/>
          <w:szCs w:val="32"/>
        </w:rPr>
      </w:pPr>
      <w:r w:rsidRPr="005418F6">
        <w:rPr>
          <w:rFonts w:ascii="Times New Roman" w:hAnsi="Times New Roman" w:cs="Times New Roman"/>
          <w:sz w:val="32"/>
          <w:szCs w:val="32"/>
        </w:rPr>
        <w:t>The importance of health and safety during the COVID-19 pandemic cannot be overstated. By implementing these measures, McDonald's is not only protecting the well-being of its employees and customers but also demonstrating its commitment to corporate responsibility and social responsibility.</w:t>
      </w:r>
    </w:p>
    <w:p w14:paraId="03847F23" w14:textId="77777777" w:rsidR="00004886" w:rsidRDefault="00004886" w:rsidP="005418F6">
      <w:pPr>
        <w:rPr>
          <w:rFonts w:ascii="Times New Roman" w:hAnsi="Times New Roman" w:cs="Times New Roman"/>
          <w:b/>
          <w:bCs/>
          <w:sz w:val="32"/>
          <w:szCs w:val="32"/>
        </w:rPr>
      </w:pPr>
    </w:p>
    <w:p w14:paraId="03A40CC1" w14:textId="5ADA4B38" w:rsidR="005418F6" w:rsidRPr="00422760" w:rsidRDefault="00F8517D" w:rsidP="005418F6">
      <w:pPr>
        <w:rPr>
          <w:rFonts w:ascii="Times New Roman" w:hAnsi="Times New Roman" w:cs="Times New Roman"/>
          <w:b/>
          <w:bCs/>
          <w:sz w:val="40"/>
          <w:szCs w:val="40"/>
        </w:rPr>
      </w:pPr>
      <w:r w:rsidRPr="00422760">
        <w:rPr>
          <w:rFonts w:ascii="Times New Roman" w:hAnsi="Times New Roman" w:cs="Times New Roman"/>
          <w:b/>
          <w:bCs/>
          <w:sz w:val="40"/>
          <w:szCs w:val="40"/>
        </w:rPr>
        <w:t>Hygiene in the workplace:</w:t>
      </w:r>
    </w:p>
    <w:p w14:paraId="404F8F94" w14:textId="02D9312F" w:rsidR="00F8517D" w:rsidRPr="00F8517D" w:rsidRDefault="00F8517D" w:rsidP="00F8517D">
      <w:pPr>
        <w:rPr>
          <w:rFonts w:ascii="Times New Roman" w:hAnsi="Times New Roman" w:cs="Times New Roman"/>
          <w:sz w:val="32"/>
          <w:szCs w:val="32"/>
        </w:rPr>
      </w:pPr>
      <w:r w:rsidRPr="00F8517D">
        <w:rPr>
          <w:rFonts w:ascii="Times New Roman" w:hAnsi="Times New Roman" w:cs="Times New Roman"/>
          <w:sz w:val="32"/>
          <w:szCs w:val="32"/>
        </w:rPr>
        <w:t>Hygiene has always been a priority for McDonald's, but it has become even more important during the COVID-19 pandemic. The fast-food giant has implemented several measures to ensure the highest levels of hygiene in its restaurants, including enhanced cleaning and sanitization procedures and the provision of personal protective equipment (PPE) for employees (McDonald's, 2020).</w:t>
      </w:r>
    </w:p>
    <w:p w14:paraId="6D7E4AEE" w14:textId="77777777" w:rsidR="00004886" w:rsidRDefault="00004886" w:rsidP="00F8517D">
      <w:pPr>
        <w:rPr>
          <w:rFonts w:ascii="Times New Roman" w:hAnsi="Times New Roman" w:cs="Times New Roman"/>
          <w:sz w:val="32"/>
          <w:szCs w:val="32"/>
        </w:rPr>
      </w:pPr>
    </w:p>
    <w:p w14:paraId="1F924AD1" w14:textId="77777777" w:rsidR="00004886" w:rsidRDefault="00F8517D" w:rsidP="00F8517D">
      <w:pPr>
        <w:rPr>
          <w:rFonts w:ascii="Times New Roman" w:hAnsi="Times New Roman" w:cs="Times New Roman"/>
          <w:sz w:val="32"/>
          <w:szCs w:val="32"/>
        </w:rPr>
      </w:pPr>
      <w:r w:rsidRPr="00F8517D">
        <w:rPr>
          <w:rFonts w:ascii="Times New Roman" w:hAnsi="Times New Roman" w:cs="Times New Roman"/>
          <w:sz w:val="32"/>
          <w:szCs w:val="32"/>
        </w:rPr>
        <w:lastRenderedPageBreak/>
        <w:t xml:space="preserve">One of the main measures taken by McDonald's to maintain hygiene in the workplace during the pandemic has been the implementation of enhanced cleaning and sanitization procedures. This includes regularly sanitizing high-touch surfaces such as counters, tables, and doors, as well as installing hand sanitization stations in its restaurants </w:t>
      </w:r>
    </w:p>
    <w:p w14:paraId="2B052C77" w14:textId="77777777" w:rsidR="00004886" w:rsidRDefault="00004886" w:rsidP="00F8517D">
      <w:pPr>
        <w:rPr>
          <w:rFonts w:ascii="Times New Roman" w:hAnsi="Times New Roman" w:cs="Times New Roman"/>
          <w:sz w:val="32"/>
          <w:szCs w:val="32"/>
        </w:rPr>
      </w:pPr>
    </w:p>
    <w:p w14:paraId="5A2C270D" w14:textId="77777777" w:rsidR="00280944" w:rsidRDefault="00F8517D" w:rsidP="00F8517D">
      <w:pPr>
        <w:rPr>
          <w:rFonts w:ascii="Times New Roman" w:hAnsi="Times New Roman" w:cs="Times New Roman"/>
          <w:sz w:val="32"/>
          <w:szCs w:val="32"/>
        </w:rPr>
      </w:pPr>
      <w:r w:rsidRPr="00F8517D">
        <w:rPr>
          <w:rFonts w:ascii="Times New Roman" w:hAnsi="Times New Roman" w:cs="Times New Roman"/>
          <w:sz w:val="32"/>
          <w:szCs w:val="32"/>
        </w:rPr>
        <w:t>The company has also implemented a "No Contact Delivery" option, which allows customers to receive their orders through contactless delivery, reducing the risk of transmission.</w:t>
      </w:r>
      <w:r w:rsidR="00004886">
        <w:rPr>
          <w:rFonts w:ascii="Times New Roman" w:hAnsi="Times New Roman" w:cs="Times New Roman"/>
          <w:sz w:val="32"/>
          <w:szCs w:val="32"/>
        </w:rPr>
        <w:t xml:space="preserve"> </w:t>
      </w:r>
    </w:p>
    <w:p w14:paraId="52C01299" w14:textId="26A6703A" w:rsidR="00F8517D" w:rsidRPr="00F8517D" w:rsidRDefault="00F8517D" w:rsidP="00F8517D">
      <w:pPr>
        <w:rPr>
          <w:rFonts w:ascii="Times New Roman" w:hAnsi="Times New Roman" w:cs="Times New Roman"/>
          <w:sz w:val="32"/>
          <w:szCs w:val="32"/>
        </w:rPr>
      </w:pPr>
      <w:r w:rsidRPr="00F8517D">
        <w:rPr>
          <w:rFonts w:ascii="Times New Roman" w:hAnsi="Times New Roman" w:cs="Times New Roman"/>
          <w:sz w:val="32"/>
          <w:szCs w:val="32"/>
        </w:rPr>
        <w:t xml:space="preserve">The company has also implemented social distancing measures, including installing barriers between employees and </w:t>
      </w:r>
      <w:proofErr w:type="gramStart"/>
      <w:r w:rsidRPr="00F8517D">
        <w:rPr>
          <w:rFonts w:ascii="Times New Roman" w:hAnsi="Times New Roman" w:cs="Times New Roman"/>
          <w:sz w:val="32"/>
          <w:szCs w:val="32"/>
        </w:rPr>
        <w:t>customers</w:t>
      </w:r>
      <w:proofErr w:type="gramEnd"/>
      <w:r w:rsidRPr="00F8517D">
        <w:rPr>
          <w:rFonts w:ascii="Times New Roman" w:hAnsi="Times New Roman" w:cs="Times New Roman"/>
          <w:sz w:val="32"/>
          <w:szCs w:val="32"/>
        </w:rPr>
        <w:t xml:space="preserve"> and encouraging contactless payment options, to minimize the risk of transmission </w:t>
      </w:r>
    </w:p>
    <w:p w14:paraId="504D7FE5" w14:textId="7A95E6F1" w:rsidR="00F8517D" w:rsidRPr="00F8517D" w:rsidRDefault="00F8517D" w:rsidP="00F8517D">
      <w:pPr>
        <w:rPr>
          <w:rFonts w:ascii="Times New Roman" w:hAnsi="Times New Roman" w:cs="Times New Roman"/>
          <w:sz w:val="32"/>
          <w:szCs w:val="32"/>
        </w:rPr>
      </w:pPr>
      <w:r>
        <w:rPr>
          <w:rFonts w:ascii="Times New Roman" w:hAnsi="Times New Roman" w:cs="Times New Roman"/>
          <w:sz w:val="32"/>
          <w:szCs w:val="32"/>
        </w:rPr>
        <w:t xml:space="preserve">                                                                              </w:t>
      </w:r>
      <w:r w:rsidRPr="00F8517D">
        <w:rPr>
          <w:rFonts w:ascii="Times New Roman" w:hAnsi="Times New Roman" w:cs="Times New Roman"/>
          <w:sz w:val="32"/>
          <w:szCs w:val="32"/>
        </w:rPr>
        <w:t>(McDonald's, 2020)</w:t>
      </w:r>
    </w:p>
    <w:p w14:paraId="12EA0F2A" w14:textId="77777777" w:rsidR="00A84F7B" w:rsidRPr="00A84F7B" w:rsidRDefault="00A84F7B" w:rsidP="009027BB">
      <w:pPr>
        <w:rPr>
          <w:rFonts w:ascii="Times New Roman" w:hAnsi="Times New Roman" w:cs="Times New Roman"/>
          <w:sz w:val="32"/>
          <w:szCs w:val="32"/>
        </w:rPr>
      </w:pPr>
    </w:p>
    <w:p w14:paraId="765A2D53" w14:textId="6AE31096" w:rsidR="009027BB" w:rsidRDefault="009027BB" w:rsidP="009027BB">
      <w:pPr>
        <w:rPr>
          <w:rFonts w:ascii="Times New Roman" w:hAnsi="Times New Roman" w:cs="Times New Roman"/>
          <w:sz w:val="32"/>
          <w:szCs w:val="32"/>
        </w:rPr>
      </w:pPr>
    </w:p>
    <w:p w14:paraId="240035CB" w14:textId="77777777" w:rsidR="00280944" w:rsidRDefault="00280944" w:rsidP="009027BB">
      <w:pPr>
        <w:rPr>
          <w:rFonts w:ascii="Times New Roman" w:hAnsi="Times New Roman" w:cs="Times New Roman"/>
          <w:sz w:val="32"/>
          <w:szCs w:val="32"/>
        </w:rPr>
      </w:pPr>
    </w:p>
    <w:p w14:paraId="409D22C6" w14:textId="371C646B" w:rsidR="00F8517D" w:rsidRPr="00422760" w:rsidRDefault="00F8517D" w:rsidP="009027BB">
      <w:pPr>
        <w:rPr>
          <w:rFonts w:ascii="Times New Roman" w:hAnsi="Times New Roman" w:cs="Times New Roman"/>
          <w:b/>
          <w:sz w:val="40"/>
          <w:szCs w:val="40"/>
        </w:rPr>
      </w:pPr>
      <w:r w:rsidRPr="00422760">
        <w:rPr>
          <w:rFonts w:ascii="Times New Roman" w:hAnsi="Times New Roman" w:cs="Times New Roman"/>
          <w:b/>
          <w:sz w:val="40"/>
          <w:szCs w:val="40"/>
        </w:rPr>
        <w:t>Training and development:</w:t>
      </w:r>
    </w:p>
    <w:p w14:paraId="4D1DE71D" w14:textId="5C44C192" w:rsidR="00F8517D" w:rsidRPr="00F8517D" w:rsidRDefault="00F8517D" w:rsidP="00F8517D">
      <w:pPr>
        <w:rPr>
          <w:rFonts w:ascii="Times New Roman" w:hAnsi="Times New Roman" w:cs="Times New Roman"/>
          <w:bCs/>
          <w:sz w:val="32"/>
          <w:szCs w:val="32"/>
        </w:rPr>
      </w:pPr>
      <w:r w:rsidRPr="00F8517D">
        <w:rPr>
          <w:rFonts w:ascii="Times New Roman" w:hAnsi="Times New Roman" w:cs="Times New Roman"/>
          <w:bCs/>
          <w:sz w:val="32"/>
          <w:szCs w:val="32"/>
        </w:rPr>
        <w:t>One of the main measures taken by McDonald's to ensure the continued training and development of its employees during the pandemic has been the implementation of online training programs. These programs allow employees to access training materials and resources from anywhere, at any time, and can be completed at their own pace These programs cover a wide range of topics, including customer service, food safety, and leadership development, and are available to all employees, regardless of their level or position within the company.</w:t>
      </w:r>
    </w:p>
    <w:p w14:paraId="3DD08F42" w14:textId="2B974FCA" w:rsidR="00A26DC4" w:rsidRDefault="00A26DC4" w:rsidP="00F8517D">
      <w:pPr>
        <w:rPr>
          <w:rFonts w:ascii="Times New Roman" w:hAnsi="Times New Roman" w:cs="Times New Roman"/>
          <w:bCs/>
          <w:sz w:val="32"/>
          <w:szCs w:val="32"/>
        </w:rPr>
      </w:pPr>
    </w:p>
    <w:p w14:paraId="66DCBEBD" w14:textId="77777777" w:rsidR="00280944" w:rsidRDefault="00280944" w:rsidP="00F8517D">
      <w:pPr>
        <w:rPr>
          <w:rFonts w:ascii="Times New Roman" w:hAnsi="Times New Roman" w:cs="Times New Roman"/>
          <w:bCs/>
          <w:sz w:val="32"/>
          <w:szCs w:val="32"/>
        </w:rPr>
      </w:pPr>
    </w:p>
    <w:p w14:paraId="71EDC69C" w14:textId="49E93C97" w:rsidR="00280944" w:rsidRPr="00422760" w:rsidRDefault="00A26DC4" w:rsidP="00A26DC4">
      <w:pPr>
        <w:rPr>
          <w:rFonts w:ascii="Times New Roman" w:hAnsi="Times New Roman" w:cs="Times New Roman"/>
          <w:b/>
          <w:sz w:val="40"/>
          <w:szCs w:val="40"/>
        </w:rPr>
      </w:pPr>
      <w:r w:rsidRPr="00422760">
        <w:rPr>
          <w:rFonts w:ascii="Times New Roman" w:hAnsi="Times New Roman" w:cs="Times New Roman"/>
          <w:b/>
          <w:sz w:val="40"/>
          <w:szCs w:val="40"/>
        </w:rPr>
        <w:lastRenderedPageBreak/>
        <w:t>Challenges of the post-COVID in the organisation:</w:t>
      </w:r>
    </w:p>
    <w:p w14:paraId="761E228B" w14:textId="6F678888" w:rsidR="00A26DC4" w:rsidRPr="00A26DC4" w:rsidRDefault="00A26DC4" w:rsidP="00A26DC4">
      <w:pPr>
        <w:rPr>
          <w:rFonts w:ascii="Times New Roman" w:hAnsi="Times New Roman" w:cs="Times New Roman"/>
          <w:bCs/>
          <w:sz w:val="32"/>
          <w:szCs w:val="32"/>
        </w:rPr>
      </w:pPr>
      <w:r w:rsidRPr="00A26DC4">
        <w:rPr>
          <w:rFonts w:ascii="Times New Roman" w:hAnsi="Times New Roman" w:cs="Times New Roman"/>
          <w:bCs/>
          <w:sz w:val="32"/>
          <w:szCs w:val="32"/>
        </w:rPr>
        <w:t>The COVID-19 pandemic has presented numerous challenges for McDonald's, and these challenges are likely to continue in the post-COVID era. Some of the main challenges that the company may face include:</w:t>
      </w:r>
    </w:p>
    <w:p w14:paraId="56EB97EE" w14:textId="7D4C7694" w:rsidR="00A26DC4" w:rsidRPr="00A26DC4" w:rsidRDefault="00A26DC4" w:rsidP="00A26DC4">
      <w:pPr>
        <w:pStyle w:val="ListParagraph"/>
        <w:numPr>
          <w:ilvl w:val="0"/>
          <w:numId w:val="2"/>
        </w:numPr>
        <w:rPr>
          <w:rFonts w:ascii="Times New Roman" w:hAnsi="Times New Roman" w:cs="Times New Roman"/>
          <w:bCs/>
          <w:sz w:val="32"/>
          <w:szCs w:val="32"/>
        </w:rPr>
      </w:pPr>
      <w:r w:rsidRPr="00A26DC4">
        <w:rPr>
          <w:rFonts w:ascii="Times New Roman" w:hAnsi="Times New Roman" w:cs="Times New Roman"/>
          <w:bCs/>
          <w:sz w:val="32"/>
          <w:szCs w:val="32"/>
        </w:rPr>
        <w:t>Changing consumer behaviours: The pandemic has resulted in significant changes in consumer behaviour, with many people opting for takeout or delivery options rather than dining in restaurants. This shift in behaviour is likely to continue in the post-COVID era, and McDonald's will need to adapt to these changing customer preferences.</w:t>
      </w:r>
    </w:p>
    <w:p w14:paraId="04AB2B53" w14:textId="13C658AE" w:rsidR="00A26DC4" w:rsidRPr="00280944" w:rsidRDefault="00A26DC4" w:rsidP="00280944">
      <w:pPr>
        <w:pStyle w:val="ListParagraph"/>
        <w:numPr>
          <w:ilvl w:val="0"/>
          <w:numId w:val="2"/>
        </w:numPr>
        <w:rPr>
          <w:rFonts w:ascii="Times New Roman" w:hAnsi="Times New Roman" w:cs="Times New Roman"/>
          <w:bCs/>
          <w:sz w:val="32"/>
          <w:szCs w:val="32"/>
        </w:rPr>
      </w:pPr>
      <w:r w:rsidRPr="00280944">
        <w:rPr>
          <w:rFonts w:ascii="Times New Roman" w:hAnsi="Times New Roman" w:cs="Times New Roman"/>
          <w:bCs/>
          <w:sz w:val="32"/>
          <w:szCs w:val="32"/>
        </w:rPr>
        <w:t>Supply chain disruptions: The pandemic has also resulted in disruptions to the supply chain, with many companies facing shortages of certain ingredients or products. McDonald's, as a global company with a complex supply chain, may continue to face these disruptions in the post-COVID era, which could impact its ability to offer certain menu items or maintain consistent quality standards.</w:t>
      </w:r>
    </w:p>
    <w:p w14:paraId="1F69255D" w14:textId="53B7A566" w:rsidR="00F8517D" w:rsidRPr="00A26DC4" w:rsidRDefault="00A26DC4" w:rsidP="00A26DC4">
      <w:pPr>
        <w:pStyle w:val="ListParagraph"/>
        <w:numPr>
          <w:ilvl w:val="0"/>
          <w:numId w:val="2"/>
        </w:numPr>
        <w:rPr>
          <w:rFonts w:ascii="Times New Roman" w:hAnsi="Times New Roman" w:cs="Times New Roman"/>
          <w:bCs/>
          <w:sz w:val="32"/>
          <w:szCs w:val="32"/>
        </w:rPr>
      </w:pPr>
      <w:r w:rsidRPr="00A26DC4">
        <w:rPr>
          <w:rFonts w:ascii="Times New Roman" w:hAnsi="Times New Roman" w:cs="Times New Roman"/>
          <w:bCs/>
          <w:sz w:val="32"/>
          <w:szCs w:val="32"/>
        </w:rPr>
        <w:t>Increased competition: The pandemic has also led to the emergence of new competitors in the fast-food industry, with many companies offering delivery or takeout options that were not previously available. McDonald's will need to compete with these new players in the post-COVID era to maintain its market share.</w:t>
      </w:r>
    </w:p>
    <w:p w14:paraId="4C5AA140" w14:textId="76748431" w:rsidR="009027BB" w:rsidRPr="00004886" w:rsidRDefault="00004886" w:rsidP="009027BB">
      <w:pPr>
        <w:rPr>
          <w:rFonts w:ascii="Times New Roman" w:hAnsi="Times New Roman" w:cs="Times New Roman"/>
          <w:sz w:val="28"/>
          <w:szCs w:val="28"/>
        </w:rPr>
      </w:pPr>
      <w:r w:rsidRPr="00004886">
        <w:rPr>
          <w:rFonts w:ascii="Times New Roman" w:hAnsi="Times New Roman" w:cs="Times New Roman"/>
          <w:sz w:val="28"/>
          <w:szCs w:val="28"/>
        </w:rPr>
        <w:t xml:space="preserve">                                                  (McDonald’s COVID-19 updates, 2020)</w:t>
      </w:r>
    </w:p>
    <w:p w14:paraId="44C01A79" w14:textId="18C46542" w:rsidR="009027BB" w:rsidRDefault="009027BB" w:rsidP="009027BB">
      <w:pPr>
        <w:rPr>
          <w:rFonts w:ascii="Times New Roman" w:hAnsi="Times New Roman" w:cs="Times New Roman"/>
          <w:sz w:val="32"/>
          <w:szCs w:val="32"/>
        </w:rPr>
      </w:pPr>
    </w:p>
    <w:p w14:paraId="1F80B69B" w14:textId="77777777" w:rsidR="00280944" w:rsidRDefault="00280944" w:rsidP="009027BB">
      <w:pPr>
        <w:rPr>
          <w:rFonts w:ascii="Times New Roman" w:hAnsi="Times New Roman" w:cs="Times New Roman"/>
          <w:b/>
          <w:bCs/>
          <w:sz w:val="32"/>
          <w:szCs w:val="32"/>
        </w:rPr>
      </w:pPr>
    </w:p>
    <w:p w14:paraId="416D4B86" w14:textId="51CC23A8" w:rsidR="009027BB" w:rsidRPr="00422760" w:rsidRDefault="00004886" w:rsidP="009027BB">
      <w:pPr>
        <w:rPr>
          <w:rFonts w:ascii="Times New Roman" w:hAnsi="Times New Roman" w:cs="Times New Roman"/>
          <w:b/>
          <w:bCs/>
          <w:sz w:val="40"/>
          <w:szCs w:val="40"/>
        </w:rPr>
      </w:pPr>
      <w:r w:rsidRPr="00422760">
        <w:rPr>
          <w:rFonts w:ascii="Times New Roman" w:hAnsi="Times New Roman" w:cs="Times New Roman"/>
          <w:b/>
          <w:bCs/>
          <w:sz w:val="40"/>
          <w:szCs w:val="40"/>
        </w:rPr>
        <w:t>Human relations theory:</w:t>
      </w:r>
    </w:p>
    <w:p w14:paraId="400375F0" w14:textId="757B6096" w:rsidR="00004886" w:rsidRDefault="00004886" w:rsidP="00004886">
      <w:pPr>
        <w:rPr>
          <w:rFonts w:ascii="Times New Roman" w:hAnsi="Times New Roman" w:cs="Times New Roman"/>
          <w:sz w:val="32"/>
          <w:szCs w:val="32"/>
        </w:rPr>
      </w:pPr>
      <w:r w:rsidRPr="00004886">
        <w:rPr>
          <w:rFonts w:ascii="Times New Roman" w:hAnsi="Times New Roman" w:cs="Times New Roman"/>
          <w:sz w:val="32"/>
          <w:szCs w:val="32"/>
        </w:rPr>
        <w:t xml:space="preserve">Human relations theory is a management approach that focuses on improving organizational performance and productivity by enhancing the well-being and satisfaction of employees. This theory is based on </w:t>
      </w:r>
      <w:r w:rsidRPr="00004886">
        <w:rPr>
          <w:rFonts w:ascii="Times New Roman" w:hAnsi="Times New Roman" w:cs="Times New Roman"/>
          <w:sz w:val="32"/>
          <w:szCs w:val="32"/>
        </w:rPr>
        <w:lastRenderedPageBreak/>
        <w:t>the idea that the success of an organization is closely linked to the satisfaction and motivation of its employees and that the work environment plays a significant role in shaping employee attitudes and behaviour.</w:t>
      </w:r>
    </w:p>
    <w:p w14:paraId="19355E98" w14:textId="77777777" w:rsidR="00004886" w:rsidRPr="00004886" w:rsidRDefault="00004886" w:rsidP="00004886">
      <w:pPr>
        <w:rPr>
          <w:rFonts w:ascii="Times New Roman" w:hAnsi="Times New Roman" w:cs="Times New Roman"/>
          <w:sz w:val="32"/>
          <w:szCs w:val="32"/>
        </w:rPr>
      </w:pPr>
    </w:p>
    <w:p w14:paraId="423B3C0C" w14:textId="59CA2491" w:rsidR="00004886" w:rsidRDefault="00004886" w:rsidP="00004886">
      <w:pPr>
        <w:rPr>
          <w:rFonts w:ascii="Times New Roman" w:hAnsi="Times New Roman" w:cs="Times New Roman"/>
          <w:sz w:val="32"/>
          <w:szCs w:val="32"/>
        </w:rPr>
      </w:pPr>
      <w:r w:rsidRPr="00004886">
        <w:rPr>
          <w:rFonts w:ascii="Times New Roman" w:hAnsi="Times New Roman" w:cs="Times New Roman"/>
          <w:sz w:val="32"/>
          <w:szCs w:val="32"/>
        </w:rPr>
        <w:t>According to human relations theory, effective management involves understanding and meeting the needs of employees, fostering a positive work environment, and promoting collaboration and teamwork. This approach emphasizes the importance of communication, trust, and respect in the workplace and encourages managers to adopt a participative leadership style, in which employees are actively involved in decision-making and problem-solving (Smith &amp; Osborn, 2018).</w:t>
      </w:r>
    </w:p>
    <w:p w14:paraId="3AE9C54A" w14:textId="77777777" w:rsidR="00280944" w:rsidRPr="00004886" w:rsidRDefault="00280944" w:rsidP="00004886">
      <w:pPr>
        <w:rPr>
          <w:rFonts w:ascii="Times New Roman" w:hAnsi="Times New Roman" w:cs="Times New Roman"/>
          <w:sz w:val="32"/>
          <w:szCs w:val="32"/>
        </w:rPr>
      </w:pPr>
    </w:p>
    <w:p w14:paraId="472AF0DD" w14:textId="77777777" w:rsidR="00004886" w:rsidRPr="00004886" w:rsidRDefault="00004886" w:rsidP="00004886">
      <w:pPr>
        <w:rPr>
          <w:rFonts w:ascii="Times New Roman" w:hAnsi="Times New Roman" w:cs="Times New Roman"/>
          <w:sz w:val="32"/>
          <w:szCs w:val="32"/>
        </w:rPr>
      </w:pPr>
      <w:r w:rsidRPr="00004886">
        <w:rPr>
          <w:rFonts w:ascii="Times New Roman" w:hAnsi="Times New Roman" w:cs="Times New Roman"/>
          <w:sz w:val="32"/>
          <w:szCs w:val="32"/>
        </w:rPr>
        <w:t>The human relations theory was developed in the 1920s and 1930s by researchers such as Elton Mayo and Douglas McGregor. It was influenced by the Hawthorne Studies, which demonstrated the impact of social and psychological factors on worker productivity and motivation (Luthans, 2015). This theory has had a significant influence on management practices and is still widely used today in organizations around the world.</w:t>
      </w:r>
    </w:p>
    <w:p w14:paraId="252B6790" w14:textId="0D30CC91" w:rsidR="00280944" w:rsidRDefault="00280944" w:rsidP="00004886">
      <w:pPr>
        <w:rPr>
          <w:rFonts w:ascii="Times New Roman" w:hAnsi="Times New Roman" w:cs="Times New Roman"/>
          <w:sz w:val="32"/>
          <w:szCs w:val="32"/>
        </w:rPr>
      </w:pPr>
    </w:p>
    <w:p w14:paraId="24249492" w14:textId="2A6459DD" w:rsidR="00280944" w:rsidRDefault="00280944" w:rsidP="00004886">
      <w:pPr>
        <w:rPr>
          <w:rFonts w:ascii="Times New Roman" w:hAnsi="Times New Roman" w:cs="Times New Roman"/>
          <w:sz w:val="32"/>
          <w:szCs w:val="32"/>
        </w:rPr>
      </w:pPr>
    </w:p>
    <w:p w14:paraId="66D84F4C" w14:textId="1366F28D" w:rsidR="00280944" w:rsidRDefault="00280944" w:rsidP="00004886">
      <w:pPr>
        <w:rPr>
          <w:rFonts w:ascii="Times New Roman" w:hAnsi="Times New Roman" w:cs="Times New Roman"/>
          <w:sz w:val="32"/>
          <w:szCs w:val="32"/>
        </w:rPr>
      </w:pPr>
    </w:p>
    <w:p w14:paraId="6F73B9D3" w14:textId="45ACD31B" w:rsidR="00280944" w:rsidRDefault="00280944" w:rsidP="00004886">
      <w:pPr>
        <w:rPr>
          <w:rFonts w:ascii="Times New Roman" w:hAnsi="Times New Roman" w:cs="Times New Roman"/>
          <w:sz w:val="32"/>
          <w:szCs w:val="32"/>
        </w:rPr>
      </w:pPr>
    </w:p>
    <w:p w14:paraId="122B8B9A" w14:textId="77777777" w:rsidR="00280944" w:rsidRDefault="00280944" w:rsidP="00004886">
      <w:pPr>
        <w:rPr>
          <w:rFonts w:ascii="Times New Roman" w:hAnsi="Times New Roman" w:cs="Times New Roman"/>
          <w:sz w:val="32"/>
          <w:szCs w:val="32"/>
        </w:rPr>
      </w:pPr>
    </w:p>
    <w:p w14:paraId="55672D4B" w14:textId="7F84CFF8" w:rsidR="00004886" w:rsidRPr="00422760" w:rsidRDefault="00280944" w:rsidP="00004886">
      <w:pPr>
        <w:rPr>
          <w:rFonts w:ascii="Times New Roman" w:hAnsi="Times New Roman" w:cs="Times New Roman"/>
          <w:b/>
          <w:bCs/>
          <w:sz w:val="40"/>
          <w:szCs w:val="40"/>
        </w:rPr>
      </w:pPr>
      <w:r w:rsidRPr="00422760">
        <w:rPr>
          <w:rFonts w:ascii="Times New Roman" w:hAnsi="Times New Roman" w:cs="Times New Roman"/>
          <w:b/>
          <w:bCs/>
          <w:sz w:val="40"/>
          <w:szCs w:val="40"/>
        </w:rPr>
        <w:t>How McDonald’s implemented it?</w:t>
      </w:r>
    </w:p>
    <w:p w14:paraId="2B3D2E10" w14:textId="77777777" w:rsidR="00280944" w:rsidRDefault="00280944" w:rsidP="00004886">
      <w:pPr>
        <w:rPr>
          <w:rFonts w:ascii="Times New Roman" w:hAnsi="Times New Roman" w:cs="Times New Roman"/>
          <w:sz w:val="32"/>
          <w:szCs w:val="32"/>
        </w:rPr>
      </w:pPr>
    </w:p>
    <w:p w14:paraId="1A9BCB10" w14:textId="77777777" w:rsidR="00280944" w:rsidRPr="00280944" w:rsidRDefault="00280944" w:rsidP="00280944">
      <w:pPr>
        <w:rPr>
          <w:rFonts w:ascii="Times New Roman" w:hAnsi="Times New Roman" w:cs="Times New Roman"/>
          <w:sz w:val="32"/>
          <w:szCs w:val="32"/>
        </w:rPr>
      </w:pPr>
      <w:r w:rsidRPr="00280944">
        <w:rPr>
          <w:rFonts w:ascii="Times New Roman" w:hAnsi="Times New Roman" w:cs="Times New Roman"/>
          <w:sz w:val="32"/>
          <w:szCs w:val="32"/>
        </w:rPr>
        <w:t xml:space="preserve">McDonald's has implemented human relations theory in various ways to improve the relationships between employees and create a positive </w:t>
      </w:r>
      <w:r w:rsidRPr="00280944">
        <w:rPr>
          <w:rFonts w:ascii="Times New Roman" w:hAnsi="Times New Roman" w:cs="Times New Roman"/>
          <w:sz w:val="32"/>
          <w:szCs w:val="32"/>
        </w:rPr>
        <w:lastRenderedPageBreak/>
        <w:t>work environment. Some of the main ways that the company has implemented human relations theory include:</w:t>
      </w:r>
    </w:p>
    <w:p w14:paraId="65C9D4FD" w14:textId="77777777" w:rsidR="00280944" w:rsidRPr="00280944" w:rsidRDefault="00280944" w:rsidP="00280944">
      <w:pPr>
        <w:rPr>
          <w:rFonts w:ascii="Times New Roman" w:hAnsi="Times New Roman" w:cs="Times New Roman"/>
          <w:sz w:val="32"/>
          <w:szCs w:val="32"/>
        </w:rPr>
      </w:pPr>
    </w:p>
    <w:p w14:paraId="0AFCE640" w14:textId="77777777" w:rsidR="00280944" w:rsidRPr="00280944" w:rsidRDefault="00280944" w:rsidP="00280944">
      <w:pPr>
        <w:pStyle w:val="ListParagraph"/>
        <w:numPr>
          <w:ilvl w:val="0"/>
          <w:numId w:val="3"/>
        </w:numPr>
        <w:rPr>
          <w:rFonts w:ascii="Times New Roman" w:hAnsi="Times New Roman" w:cs="Times New Roman"/>
          <w:sz w:val="32"/>
          <w:szCs w:val="32"/>
        </w:rPr>
      </w:pPr>
      <w:r w:rsidRPr="00280944">
        <w:rPr>
          <w:rFonts w:ascii="Times New Roman" w:hAnsi="Times New Roman" w:cs="Times New Roman"/>
          <w:sz w:val="32"/>
          <w:szCs w:val="32"/>
        </w:rPr>
        <w:t>Employee training and development: McDonald's has a comprehensive training and development program that focuses on developing the skills and knowledge of its employees. This includes training in customer service, leadership, and communication skills, which are all essential for creating a positive work environment and improving human relations in the workplace.</w:t>
      </w:r>
    </w:p>
    <w:p w14:paraId="2319CDCA" w14:textId="77777777" w:rsidR="00280944" w:rsidRPr="00280944" w:rsidRDefault="00280944" w:rsidP="00280944">
      <w:pPr>
        <w:rPr>
          <w:rFonts w:ascii="Times New Roman" w:hAnsi="Times New Roman" w:cs="Times New Roman"/>
          <w:sz w:val="32"/>
          <w:szCs w:val="32"/>
        </w:rPr>
      </w:pPr>
    </w:p>
    <w:p w14:paraId="2FF87C20" w14:textId="77777777" w:rsidR="00280944" w:rsidRPr="00280944" w:rsidRDefault="00280944" w:rsidP="00280944">
      <w:pPr>
        <w:pStyle w:val="ListParagraph"/>
        <w:numPr>
          <w:ilvl w:val="0"/>
          <w:numId w:val="3"/>
        </w:numPr>
        <w:rPr>
          <w:rFonts w:ascii="Times New Roman" w:hAnsi="Times New Roman" w:cs="Times New Roman"/>
          <w:sz w:val="32"/>
          <w:szCs w:val="32"/>
        </w:rPr>
      </w:pPr>
      <w:r w:rsidRPr="00280944">
        <w:rPr>
          <w:rFonts w:ascii="Times New Roman" w:hAnsi="Times New Roman" w:cs="Times New Roman"/>
          <w:sz w:val="32"/>
          <w:szCs w:val="32"/>
        </w:rPr>
        <w:t>Employee engagement and feedback: McDonald's also encourages employee engagement and solicits feedback from employees through various channels such as surveys, focus groups, and one-on-one meetings. This helps the company understand the needs and concerns of its employees and take steps to address them, which can improve human relations in the workplace.</w:t>
      </w:r>
    </w:p>
    <w:p w14:paraId="6ABEA4E0" w14:textId="77777777" w:rsidR="00280944" w:rsidRPr="00280944" w:rsidRDefault="00280944" w:rsidP="00280944">
      <w:pPr>
        <w:rPr>
          <w:rFonts w:ascii="Times New Roman" w:hAnsi="Times New Roman" w:cs="Times New Roman"/>
          <w:sz w:val="32"/>
          <w:szCs w:val="32"/>
        </w:rPr>
      </w:pPr>
    </w:p>
    <w:p w14:paraId="2EC809A1" w14:textId="77777777" w:rsidR="00280944" w:rsidRPr="00280944" w:rsidRDefault="00280944" w:rsidP="00280944">
      <w:pPr>
        <w:pStyle w:val="ListParagraph"/>
        <w:numPr>
          <w:ilvl w:val="0"/>
          <w:numId w:val="3"/>
        </w:numPr>
        <w:rPr>
          <w:rFonts w:ascii="Times New Roman" w:hAnsi="Times New Roman" w:cs="Times New Roman"/>
          <w:sz w:val="32"/>
          <w:szCs w:val="32"/>
        </w:rPr>
      </w:pPr>
      <w:r w:rsidRPr="00280944">
        <w:rPr>
          <w:rFonts w:ascii="Times New Roman" w:hAnsi="Times New Roman" w:cs="Times New Roman"/>
          <w:sz w:val="32"/>
          <w:szCs w:val="32"/>
        </w:rPr>
        <w:t>Employee recognition and rewards: McDonald's also recognizes and rewards its employees for their hard work and contributions to the company. This can include verbal praise, written feedback, or tangible rewards such as bonuses or promotions, which can help boost morale and improve human relations in the workplace.</w:t>
      </w:r>
    </w:p>
    <w:p w14:paraId="4B2640AD" w14:textId="77777777" w:rsidR="00280944" w:rsidRPr="00280944" w:rsidRDefault="00280944" w:rsidP="00280944">
      <w:pPr>
        <w:rPr>
          <w:rFonts w:ascii="Times New Roman" w:hAnsi="Times New Roman" w:cs="Times New Roman"/>
          <w:sz w:val="32"/>
          <w:szCs w:val="32"/>
        </w:rPr>
      </w:pPr>
    </w:p>
    <w:p w14:paraId="158C08DD" w14:textId="77777777" w:rsidR="00280944" w:rsidRPr="00280944" w:rsidRDefault="00280944" w:rsidP="00280944">
      <w:pPr>
        <w:pStyle w:val="ListParagraph"/>
        <w:numPr>
          <w:ilvl w:val="0"/>
          <w:numId w:val="3"/>
        </w:numPr>
        <w:rPr>
          <w:rFonts w:ascii="Times New Roman" w:hAnsi="Times New Roman" w:cs="Times New Roman"/>
          <w:sz w:val="32"/>
          <w:szCs w:val="32"/>
        </w:rPr>
      </w:pPr>
      <w:proofErr w:type="gramStart"/>
      <w:r w:rsidRPr="00280944">
        <w:rPr>
          <w:rFonts w:ascii="Times New Roman" w:hAnsi="Times New Roman" w:cs="Times New Roman"/>
          <w:sz w:val="32"/>
          <w:szCs w:val="32"/>
        </w:rPr>
        <w:t>Team-building</w:t>
      </w:r>
      <w:proofErr w:type="gramEnd"/>
      <w:r w:rsidRPr="00280944">
        <w:rPr>
          <w:rFonts w:ascii="Times New Roman" w:hAnsi="Times New Roman" w:cs="Times New Roman"/>
          <w:sz w:val="32"/>
          <w:szCs w:val="32"/>
        </w:rPr>
        <w:t xml:space="preserve"> and collaboration: McDonald's also encourages teamwork and collaboration among its employees, which can help build trust and respect among colleagues and improve human relations in the workplace. The company offers various </w:t>
      </w:r>
      <w:r w:rsidRPr="00280944">
        <w:rPr>
          <w:rFonts w:ascii="Times New Roman" w:hAnsi="Times New Roman" w:cs="Times New Roman"/>
          <w:sz w:val="32"/>
          <w:szCs w:val="32"/>
        </w:rPr>
        <w:lastRenderedPageBreak/>
        <w:t>team-building activities and programs to foster a sense of community and support among employees.</w:t>
      </w:r>
    </w:p>
    <w:p w14:paraId="5F505E6F" w14:textId="34FF2712" w:rsidR="00004886" w:rsidRPr="00004886" w:rsidRDefault="00004886" w:rsidP="00004886">
      <w:pPr>
        <w:rPr>
          <w:rFonts w:ascii="Times New Roman" w:hAnsi="Times New Roman" w:cs="Times New Roman"/>
          <w:sz w:val="32"/>
          <w:szCs w:val="32"/>
        </w:rPr>
      </w:pPr>
    </w:p>
    <w:p w14:paraId="2943A277" w14:textId="434CD5E9" w:rsidR="00004886" w:rsidRPr="00422760" w:rsidRDefault="00280944" w:rsidP="00004886">
      <w:pPr>
        <w:rPr>
          <w:rFonts w:ascii="Times New Roman" w:hAnsi="Times New Roman" w:cs="Times New Roman"/>
          <w:sz w:val="40"/>
          <w:szCs w:val="40"/>
        </w:rPr>
      </w:pPr>
      <w:r w:rsidRPr="00422760">
        <w:rPr>
          <w:rFonts w:ascii="Times New Roman" w:hAnsi="Times New Roman" w:cs="Times New Roman"/>
          <w:b/>
          <w:bCs/>
          <w:sz w:val="40"/>
          <w:szCs w:val="40"/>
        </w:rPr>
        <w:t>Recommendation</w:t>
      </w:r>
      <w:r w:rsidRPr="00422760">
        <w:rPr>
          <w:rFonts w:ascii="Times New Roman" w:hAnsi="Times New Roman" w:cs="Times New Roman"/>
          <w:sz w:val="40"/>
          <w:szCs w:val="40"/>
        </w:rPr>
        <w:t>:</w:t>
      </w:r>
    </w:p>
    <w:p w14:paraId="25D315C5" w14:textId="739BA1DA" w:rsidR="00B14B33" w:rsidRPr="00B14B33" w:rsidRDefault="00B14B33" w:rsidP="00B14B33">
      <w:pPr>
        <w:rPr>
          <w:rFonts w:ascii="Times New Roman" w:hAnsi="Times New Roman" w:cs="Times New Roman"/>
          <w:sz w:val="32"/>
          <w:szCs w:val="32"/>
        </w:rPr>
      </w:pPr>
      <w:r w:rsidRPr="00B14B33">
        <w:rPr>
          <w:rFonts w:ascii="Times New Roman" w:hAnsi="Times New Roman" w:cs="Times New Roman"/>
          <w:sz w:val="32"/>
          <w:szCs w:val="32"/>
        </w:rPr>
        <w:t>Here are some general recommendations</w:t>
      </w:r>
      <w:r>
        <w:rPr>
          <w:rFonts w:ascii="Times New Roman" w:hAnsi="Times New Roman" w:cs="Times New Roman"/>
          <w:sz w:val="32"/>
          <w:szCs w:val="32"/>
        </w:rPr>
        <w:t xml:space="preserve"> for choosing a restaurant </w:t>
      </w:r>
      <w:r w:rsidRPr="00B14B33">
        <w:rPr>
          <w:rFonts w:ascii="Times New Roman" w:hAnsi="Times New Roman" w:cs="Times New Roman"/>
          <w:sz w:val="32"/>
          <w:szCs w:val="32"/>
        </w:rPr>
        <w:t>during the COVID-19 pandemic:</w:t>
      </w:r>
    </w:p>
    <w:p w14:paraId="2DF6FB9D" w14:textId="77777777" w:rsidR="00B14B33" w:rsidRPr="00B14B33" w:rsidRDefault="00B14B33" w:rsidP="00B14B33">
      <w:pPr>
        <w:rPr>
          <w:rFonts w:ascii="Times New Roman" w:hAnsi="Times New Roman" w:cs="Times New Roman"/>
          <w:sz w:val="32"/>
          <w:szCs w:val="32"/>
        </w:rPr>
      </w:pPr>
    </w:p>
    <w:p w14:paraId="0C0E2D88" w14:textId="7EE781AC" w:rsidR="00B14B33" w:rsidRPr="00B14B33" w:rsidRDefault="00B14B33" w:rsidP="00B14B33">
      <w:pPr>
        <w:pStyle w:val="ListParagraph"/>
        <w:numPr>
          <w:ilvl w:val="0"/>
          <w:numId w:val="4"/>
        </w:numPr>
        <w:rPr>
          <w:rFonts w:ascii="Times New Roman" w:hAnsi="Times New Roman" w:cs="Times New Roman"/>
          <w:sz w:val="32"/>
          <w:szCs w:val="32"/>
        </w:rPr>
      </w:pPr>
      <w:r w:rsidRPr="00B14B33">
        <w:rPr>
          <w:rFonts w:ascii="Times New Roman" w:hAnsi="Times New Roman" w:cs="Times New Roman"/>
          <w:sz w:val="32"/>
          <w:szCs w:val="32"/>
        </w:rPr>
        <w:t>Look for restaurants that have implemented safety measures such as hand sanitizing stations, face mask requirements for staff, and physical distancing protocols.</w:t>
      </w:r>
    </w:p>
    <w:p w14:paraId="60F283DB" w14:textId="14FB11D3" w:rsidR="00B14B33" w:rsidRPr="00B14B33" w:rsidRDefault="00B14B33" w:rsidP="00B14B33">
      <w:pPr>
        <w:pStyle w:val="ListParagraph"/>
        <w:numPr>
          <w:ilvl w:val="0"/>
          <w:numId w:val="4"/>
        </w:numPr>
        <w:rPr>
          <w:rFonts w:ascii="Times New Roman" w:hAnsi="Times New Roman" w:cs="Times New Roman"/>
          <w:sz w:val="32"/>
          <w:szCs w:val="32"/>
        </w:rPr>
      </w:pPr>
      <w:r w:rsidRPr="00B14B33">
        <w:rPr>
          <w:rFonts w:ascii="Times New Roman" w:hAnsi="Times New Roman" w:cs="Times New Roman"/>
          <w:sz w:val="32"/>
          <w:szCs w:val="32"/>
        </w:rPr>
        <w:t>Consider outdoor dining options, as they may have lower risk of transmission.</w:t>
      </w:r>
    </w:p>
    <w:p w14:paraId="2D6AD8B9" w14:textId="6D2DE6C5" w:rsidR="00B14B33" w:rsidRPr="00B14B33" w:rsidRDefault="00B14B33" w:rsidP="00B14B33">
      <w:pPr>
        <w:pStyle w:val="ListParagraph"/>
        <w:numPr>
          <w:ilvl w:val="0"/>
          <w:numId w:val="4"/>
        </w:numPr>
        <w:rPr>
          <w:rFonts w:ascii="Times New Roman" w:hAnsi="Times New Roman" w:cs="Times New Roman"/>
          <w:sz w:val="32"/>
          <w:szCs w:val="32"/>
        </w:rPr>
      </w:pPr>
      <w:r w:rsidRPr="00B14B33">
        <w:rPr>
          <w:rFonts w:ascii="Times New Roman" w:hAnsi="Times New Roman" w:cs="Times New Roman"/>
          <w:sz w:val="32"/>
          <w:szCs w:val="32"/>
        </w:rPr>
        <w:t>If you are dining indoors, try to choose a restaurant with good ventilation.</w:t>
      </w:r>
    </w:p>
    <w:p w14:paraId="2C0E95AD" w14:textId="6373D136" w:rsidR="00B14B33" w:rsidRPr="00B14B33" w:rsidRDefault="00B14B33" w:rsidP="00B14B33">
      <w:pPr>
        <w:pStyle w:val="ListParagraph"/>
        <w:numPr>
          <w:ilvl w:val="0"/>
          <w:numId w:val="4"/>
        </w:numPr>
        <w:rPr>
          <w:rFonts w:ascii="Times New Roman" w:hAnsi="Times New Roman" w:cs="Times New Roman"/>
          <w:sz w:val="32"/>
          <w:szCs w:val="32"/>
        </w:rPr>
      </w:pPr>
      <w:r w:rsidRPr="00B14B33">
        <w:rPr>
          <w:rFonts w:ascii="Times New Roman" w:hAnsi="Times New Roman" w:cs="Times New Roman"/>
          <w:sz w:val="32"/>
          <w:szCs w:val="32"/>
        </w:rPr>
        <w:t>Make a reservation in advance to minimize your time spent waiting in crowded areas.</w:t>
      </w:r>
    </w:p>
    <w:p w14:paraId="404E9A06" w14:textId="1DA1CE4B" w:rsidR="00B14B33" w:rsidRPr="00B14B33" w:rsidRDefault="00B14B33" w:rsidP="00B14B33">
      <w:pPr>
        <w:pStyle w:val="ListParagraph"/>
        <w:numPr>
          <w:ilvl w:val="0"/>
          <w:numId w:val="4"/>
        </w:numPr>
        <w:rPr>
          <w:rFonts w:ascii="Times New Roman" w:hAnsi="Times New Roman" w:cs="Times New Roman"/>
          <w:sz w:val="32"/>
          <w:szCs w:val="32"/>
        </w:rPr>
      </w:pPr>
      <w:r w:rsidRPr="00B14B33">
        <w:rPr>
          <w:rFonts w:ascii="Times New Roman" w:hAnsi="Times New Roman" w:cs="Times New Roman"/>
          <w:sz w:val="32"/>
          <w:szCs w:val="32"/>
        </w:rPr>
        <w:t>Consider ordering takeout or delivery instead of dining in the restaurant.</w:t>
      </w:r>
    </w:p>
    <w:p w14:paraId="64098617" w14:textId="65739180" w:rsidR="00B14B33" w:rsidRPr="00B14B33" w:rsidRDefault="00B14B33" w:rsidP="00B14B33">
      <w:pPr>
        <w:pStyle w:val="ListParagraph"/>
        <w:numPr>
          <w:ilvl w:val="0"/>
          <w:numId w:val="4"/>
        </w:numPr>
        <w:rPr>
          <w:rFonts w:ascii="Times New Roman" w:hAnsi="Times New Roman" w:cs="Times New Roman"/>
          <w:sz w:val="32"/>
          <w:szCs w:val="32"/>
        </w:rPr>
      </w:pPr>
      <w:r w:rsidRPr="00B14B33">
        <w:rPr>
          <w:rFonts w:ascii="Times New Roman" w:hAnsi="Times New Roman" w:cs="Times New Roman"/>
          <w:sz w:val="32"/>
          <w:szCs w:val="32"/>
        </w:rPr>
        <w:t>Don't be afraid to ask the staff about their safety protocols. responsible restaurant should be happy to answer your questions.</w:t>
      </w:r>
    </w:p>
    <w:p w14:paraId="22BC766A" w14:textId="1872EA2C" w:rsidR="00004886" w:rsidRPr="00B14B33" w:rsidRDefault="00B14B33" w:rsidP="00B14B33">
      <w:pPr>
        <w:pStyle w:val="ListParagraph"/>
        <w:numPr>
          <w:ilvl w:val="0"/>
          <w:numId w:val="4"/>
        </w:numPr>
        <w:rPr>
          <w:rFonts w:ascii="Times New Roman" w:hAnsi="Times New Roman" w:cs="Times New Roman"/>
          <w:sz w:val="32"/>
          <w:szCs w:val="32"/>
        </w:rPr>
      </w:pPr>
      <w:r w:rsidRPr="00B14B33">
        <w:rPr>
          <w:rFonts w:ascii="Times New Roman" w:hAnsi="Times New Roman" w:cs="Times New Roman"/>
          <w:sz w:val="32"/>
          <w:szCs w:val="32"/>
        </w:rPr>
        <w:t>Follow all local and state guidelines, including any requirements for mask-wearing and capacity limits</w:t>
      </w:r>
      <w:r>
        <w:rPr>
          <w:rFonts w:ascii="Times New Roman" w:hAnsi="Times New Roman" w:cs="Times New Roman"/>
          <w:sz w:val="32"/>
          <w:szCs w:val="32"/>
        </w:rPr>
        <w:t>.</w:t>
      </w:r>
    </w:p>
    <w:p w14:paraId="06F1E73E" w14:textId="7B893AAA" w:rsidR="00B14B33" w:rsidRDefault="00B14B33" w:rsidP="009027BB">
      <w:pPr>
        <w:rPr>
          <w:rFonts w:ascii="Times New Roman" w:hAnsi="Times New Roman" w:cs="Times New Roman"/>
          <w:b/>
          <w:bCs/>
          <w:sz w:val="32"/>
          <w:szCs w:val="32"/>
        </w:rPr>
      </w:pPr>
    </w:p>
    <w:p w14:paraId="5A9C7974" w14:textId="3FEC2DFC" w:rsidR="00B14B33" w:rsidRDefault="00B14B33" w:rsidP="009027BB">
      <w:pPr>
        <w:rPr>
          <w:rFonts w:ascii="Times New Roman" w:hAnsi="Times New Roman" w:cs="Times New Roman"/>
          <w:b/>
          <w:bCs/>
          <w:sz w:val="32"/>
          <w:szCs w:val="32"/>
        </w:rPr>
      </w:pPr>
    </w:p>
    <w:p w14:paraId="62ACE407" w14:textId="77777777" w:rsidR="00B14B33" w:rsidRPr="00422760" w:rsidRDefault="00B14B33" w:rsidP="009027BB">
      <w:pPr>
        <w:rPr>
          <w:rFonts w:ascii="Times New Roman" w:hAnsi="Times New Roman" w:cs="Times New Roman"/>
          <w:b/>
          <w:bCs/>
          <w:sz w:val="40"/>
          <w:szCs w:val="40"/>
        </w:rPr>
      </w:pPr>
    </w:p>
    <w:p w14:paraId="79933B5E" w14:textId="0940D885" w:rsidR="00004886" w:rsidRPr="00422760" w:rsidRDefault="00B14B33" w:rsidP="009027BB">
      <w:pPr>
        <w:rPr>
          <w:rFonts w:ascii="Times New Roman" w:hAnsi="Times New Roman" w:cs="Times New Roman"/>
          <w:b/>
          <w:bCs/>
          <w:sz w:val="40"/>
          <w:szCs w:val="40"/>
        </w:rPr>
      </w:pPr>
      <w:r w:rsidRPr="00422760">
        <w:rPr>
          <w:rFonts w:ascii="Times New Roman" w:hAnsi="Times New Roman" w:cs="Times New Roman"/>
          <w:b/>
          <w:bCs/>
          <w:sz w:val="40"/>
          <w:szCs w:val="40"/>
        </w:rPr>
        <w:t>Conclusion:</w:t>
      </w:r>
    </w:p>
    <w:p w14:paraId="05FE7C91" w14:textId="1857CE12" w:rsidR="00B14B33" w:rsidRPr="00B14B33" w:rsidRDefault="00B14B33" w:rsidP="00B14B33">
      <w:pPr>
        <w:ind w:left="720"/>
        <w:rPr>
          <w:rFonts w:ascii="Times New Roman" w:hAnsi="Times New Roman" w:cs="Times New Roman"/>
          <w:sz w:val="32"/>
          <w:szCs w:val="32"/>
        </w:rPr>
      </w:pPr>
      <w:r>
        <w:rPr>
          <w:rFonts w:ascii="Times New Roman" w:hAnsi="Times New Roman" w:cs="Times New Roman"/>
          <w:sz w:val="32"/>
          <w:szCs w:val="32"/>
        </w:rPr>
        <w:t xml:space="preserve">In conclusion, </w:t>
      </w:r>
      <w:r w:rsidRPr="00B14B33">
        <w:rPr>
          <w:rFonts w:ascii="Times New Roman" w:hAnsi="Times New Roman" w:cs="Times New Roman"/>
          <w:sz w:val="32"/>
          <w:szCs w:val="32"/>
        </w:rPr>
        <w:t xml:space="preserve">McDonald's has implemented various safety measures in response to COVID-19, such as increasing cleaning and disinfection frequency, installing hand sanitizing stations, </w:t>
      </w:r>
      <w:r w:rsidRPr="00B14B33">
        <w:rPr>
          <w:rFonts w:ascii="Times New Roman" w:hAnsi="Times New Roman" w:cs="Times New Roman"/>
          <w:sz w:val="32"/>
          <w:szCs w:val="32"/>
        </w:rPr>
        <w:lastRenderedPageBreak/>
        <w:t>and requiring face masks for employees.</w:t>
      </w:r>
      <w:r>
        <w:rPr>
          <w:rFonts w:ascii="Times New Roman" w:hAnsi="Times New Roman" w:cs="Times New Roman"/>
          <w:sz w:val="32"/>
          <w:szCs w:val="32"/>
        </w:rPr>
        <w:t xml:space="preserve"> </w:t>
      </w:r>
      <w:r w:rsidRPr="00B14B33">
        <w:rPr>
          <w:rFonts w:ascii="Times New Roman" w:hAnsi="Times New Roman" w:cs="Times New Roman"/>
          <w:sz w:val="32"/>
          <w:szCs w:val="32"/>
        </w:rPr>
        <w:t>The company has also made efforts to adapt to changing customer behaviours, such as increasing drive-thru and delivery options and promoting contactless payment methods.</w:t>
      </w:r>
      <w:r>
        <w:rPr>
          <w:rFonts w:ascii="Times New Roman" w:hAnsi="Times New Roman" w:cs="Times New Roman"/>
          <w:sz w:val="32"/>
          <w:szCs w:val="32"/>
        </w:rPr>
        <w:t xml:space="preserve"> </w:t>
      </w:r>
      <w:r w:rsidRPr="00B14B33">
        <w:rPr>
          <w:rFonts w:ascii="Times New Roman" w:hAnsi="Times New Roman" w:cs="Times New Roman"/>
          <w:sz w:val="32"/>
          <w:szCs w:val="32"/>
        </w:rPr>
        <w:t>On the other hand, McDonald's has a strong track record of responding to public health crises and has implemented numerous measures to protect the health and safety of its employees and customers.</w:t>
      </w:r>
    </w:p>
    <w:p w14:paraId="79974F8A" w14:textId="30CEFAB4" w:rsidR="009027BB" w:rsidRDefault="00B14B33" w:rsidP="009027BB">
      <w:pPr>
        <w:rPr>
          <w:rFonts w:ascii="Times New Roman" w:hAnsi="Times New Roman" w:cs="Times New Roman"/>
          <w:sz w:val="32"/>
          <w:szCs w:val="32"/>
        </w:rPr>
      </w:pPr>
      <w:r w:rsidRPr="00B14B33">
        <w:rPr>
          <w:rFonts w:ascii="Times New Roman" w:hAnsi="Times New Roman" w:cs="Times New Roman"/>
          <w:sz w:val="32"/>
          <w:szCs w:val="32"/>
        </w:rPr>
        <w:t xml:space="preserve">Overall, it is important for customers to evaluate the specific safety measures that McDonald's and other restaurants have put in place </w:t>
      </w:r>
      <w:r>
        <w:rPr>
          <w:rFonts w:ascii="Times New Roman" w:hAnsi="Times New Roman" w:cs="Times New Roman"/>
          <w:sz w:val="32"/>
          <w:szCs w:val="32"/>
        </w:rPr>
        <w:t>during</w:t>
      </w:r>
      <w:r w:rsidRPr="00B14B33">
        <w:rPr>
          <w:rFonts w:ascii="Times New Roman" w:hAnsi="Times New Roman" w:cs="Times New Roman"/>
          <w:sz w:val="32"/>
          <w:szCs w:val="32"/>
        </w:rPr>
        <w:t xml:space="preserve"> COVID-19 pandemic</w:t>
      </w:r>
      <w:r>
        <w:rPr>
          <w:rFonts w:ascii="Times New Roman" w:hAnsi="Times New Roman" w:cs="Times New Roman"/>
          <w:sz w:val="32"/>
          <w:szCs w:val="32"/>
        </w:rPr>
        <w:t>.</w:t>
      </w:r>
    </w:p>
    <w:p w14:paraId="0F74A0AA" w14:textId="77777777" w:rsidR="00B14B33" w:rsidRDefault="00B14B33" w:rsidP="009027BB">
      <w:pPr>
        <w:rPr>
          <w:rFonts w:ascii="Times New Roman" w:hAnsi="Times New Roman" w:cs="Times New Roman"/>
          <w:sz w:val="32"/>
          <w:szCs w:val="32"/>
        </w:rPr>
      </w:pPr>
    </w:p>
    <w:p w14:paraId="12B3E108" w14:textId="77777777" w:rsidR="00280E9C" w:rsidRDefault="00280E9C" w:rsidP="009027BB">
      <w:pPr>
        <w:rPr>
          <w:rFonts w:ascii="Times New Roman" w:hAnsi="Times New Roman" w:cs="Times New Roman"/>
          <w:sz w:val="32"/>
          <w:szCs w:val="32"/>
        </w:rPr>
      </w:pPr>
    </w:p>
    <w:p w14:paraId="5D5C58FA" w14:textId="77777777" w:rsidR="00280E9C" w:rsidRDefault="00280E9C" w:rsidP="009027BB">
      <w:pPr>
        <w:rPr>
          <w:rFonts w:ascii="Times New Roman" w:hAnsi="Times New Roman" w:cs="Times New Roman"/>
          <w:sz w:val="32"/>
          <w:szCs w:val="32"/>
        </w:rPr>
      </w:pPr>
    </w:p>
    <w:p w14:paraId="16BACD96" w14:textId="77777777" w:rsidR="00280E9C" w:rsidRDefault="00280E9C" w:rsidP="009027BB">
      <w:pPr>
        <w:rPr>
          <w:rFonts w:ascii="Times New Roman" w:hAnsi="Times New Roman" w:cs="Times New Roman"/>
          <w:sz w:val="32"/>
          <w:szCs w:val="32"/>
        </w:rPr>
      </w:pPr>
    </w:p>
    <w:p w14:paraId="67126E16" w14:textId="77777777" w:rsidR="00280E9C" w:rsidRDefault="00280E9C" w:rsidP="009027BB">
      <w:pPr>
        <w:rPr>
          <w:rFonts w:ascii="Times New Roman" w:hAnsi="Times New Roman" w:cs="Times New Roman"/>
          <w:sz w:val="32"/>
          <w:szCs w:val="32"/>
        </w:rPr>
      </w:pPr>
    </w:p>
    <w:p w14:paraId="75F649D5" w14:textId="77777777" w:rsidR="00280E9C" w:rsidRDefault="00280E9C" w:rsidP="009027BB">
      <w:pPr>
        <w:rPr>
          <w:rFonts w:ascii="Times New Roman" w:hAnsi="Times New Roman" w:cs="Times New Roman"/>
          <w:sz w:val="32"/>
          <w:szCs w:val="32"/>
        </w:rPr>
      </w:pPr>
    </w:p>
    <w:p w14:paraId="0E8996A8" w14:textId="77777777" w:rsidR="00280E9C" w:rsidRPr="007C5A31" w:rsidRDefault="00280E9C" w:rsidP="009027BB">
      <w:pPr>
        <w:rPr>
          <w:rFonts w:ascii="Times New Roman" w:hAnsi="Times New Roman" w:cs="Times New Roman"/>
          <w:sz w:val="40"/>
          <w:szCs w:val="40"/>
        </w:rPr>
      </w:pPr>
    </w:p>
    <w:p w14:paraId="591C9A3E" w14:textId="77777777" w:rsidR="009027BB" w:rsidRPr="007C5A31" w:rsidRDefault="009027BB" w:rsidP="009027BB">
      <w:pPr>
        <w:rPr>
          <w:rFonts w:ascii="Times New Roman" w:hAnsi="Times New Roman" w:cs="Times New Roman"/>
          <w:b/>
          <w:bCs/>
          <w:sz w:val="40"/>
          <w:szCs w:val="40"/>
        </w:rPr>
      </w:pPr>
      <w:r w:rsidRPr="007C5A31">
        <w:rPr>
          <w:rFonts w:ascii="Times New Roman" w:hAnsi="Times New Roman" w:cs="Times New Roman"/>
          <w:b/>
          <w:bCs/>
          <w:sz w:val="40"/>
          <w:szCs w:val="40"/>
        </w:rPr>
        <w:t>References:</w:t>
      </w:r>
    </w:p>
    <w:p w14:paraId="39563515" w14:textId="77777777" w:rsidR="009027BB" w:rsidRPr="009027BB" w:rsidRDefault="009027BB" w:rsidP="009027BB">
      <w:pPr>
        <w:rPr>
          <w:rFonts w:ascii="Times New Roman" w:hAnsi="Times New Roman" w:cs="Times New Roman"/>
          <w:sz w:val="32"/>
          <w:szCs w:val="32"/>
        </w:rPr>
      </w:pPr>
    </w:p>
    <w:p w14:paraId="3B3F4A6F" w14:textId="0564735D" w:rsidR="009027BB" w:rsidRPr="007C5A31" w:rsidRDefault="009027BB" w:rsidP="009027BB">
      <w:pPr>
        <w:rPr>
          <w:rFonts w:ascii="Times New Roman" w:hAnsi="Times New Roman" w:cs="Times New Roman"/>
          <w:sz w:val="24"/>
          <w:szCs w:val="24"/>
        </w:rPr>
      </w:pPr>
      <w:r w:rsidRPr="007C5A31">
        <w:rPr>
          <w:rFonts w:ascii="Times New Roman" w:hAnsi="Times New Roman" w:cs="Times New Roman"/>
          <w:sz w:val="24"/>
          <w:szCs w:val="24"/>
        </w:rPr>
        <w:t>McDonald's</w:t>
      </w:r>
      <w:r w:rsidR="00B11CFD" w:rsidRPr="007C5A31">
        <w:rPr>
          <w:rFonts w:ascii="Times New Roman" w:hAnsi="Times New Roman" w:cs="Times New Roman"/>
          <w:sz w:val="24"/>
          <w:szCs w:val="24"/>
        </w:rPr>
        <w:t xml:space="preserve">, “Our </w:t>
      </w:r>
      <w:r w:rsidR="00673C07" w:rsidRPr="007C5A31">
        <w:rPr>
          <w:rFonts w:ascii="Times New Roman" w:hAnsi="Times New Roman" w:cs="Times New Roman"/>
          <w:sz w:val="24"/>
          <w:szCs w:val="24"/>
        </w:rPr>
        <w:t>History”,</w:t>
      </w:r>
      <w:r w:rsidRPr="007C5A31">
        <w:rPr>
          <w:rFonts w:ascii="Times New Roman" w:hAnsi="Times New Roman" w:cs="Times New Roman"/>
          <w:sz w:val="24"/>
          <w:szCs w:val="24"/>
        </w:rPr>
        <w:t xml:space="preserve"> </w:t>
      </w:r>
      <w:r w:rsidR="00867794" w:rsidRPr="007C5A31">
        <w:rPr>
          <w:rFonts w:ascii="Times New Roman" w:hAnsi="Times New Roman" w:cs="Times New Roman"/>
          <w:sz w:val="24"/>
          <w:szCs w:val="24"/>
        </w:rPr>
        <w:t>a</w:t>
      </w:r>
      <w:r w:rsidRPr="007C5A31">
        <w:rPr>
          <w:rFonts w:ascii="Times New Roman" w:hAnsi="Times New Roman" w:cs="Times New Roman"/>
          <w:sz w:val="24"/>
          <w:szCs w:val="24"/>
        </w:rPr>
        <w:t xml:space="preserve">ccessed </w:t>
      </w:r>
      <w:r w:rsidR="00761424" w:rsidRPr="007C5A31">
        <w:rPr>
          <w:rFonts w:ascii="Times New Roman" w:hAnsi="Times New Roman" w:cs="Times New Roman"/>
          <w:sz w:val="24"/>
          <w:szCs w:val="24"/>
        </w:rPr>
        <w:t>at: (</w:t>
      </w:r>
      <w:proofErr w:type="gramStart"/>
      <w:r w:rsidR="00761424" w:rsidRPr="007C5A31">
        <w:rPr>
          <w:rFonts w:ascii="Times New Roman" w:hAnsi="Times New Roman" w:cs="Times New Roman"/>
          <w:sz w:val="24"/>
          <w:szCs w:val="24"/>
        </w:rPr>
        <w:t>Dec</w:t>
      </w:r>
      <w:r w:rsidR="00B95CC9" w:rsidRPr="007C5A31">
        <w:rPr>
          <w:rFonts w:ascii="Times New Roman" w:hAnsi="Times New Roman" w:cs="Times New Roman"/>
          <w:sz w:val="24"/>
          <w:szCs w:val="24"/>
        </w:rPr>
        <w:t>ember</w:t>
      </w:r>
      <w:r w:rsidR="00EF1FF9" w:rsidRPr="007C5A31">
        <w:rPr>
          <w:rFonts w:ascii="Times New Roman" w:hAnsi="Times New Roman" w:cs="Times New Roman"/>
          <w:sz w:val="24"/>
          <w:szCs w:val="24"/>
        </w:rPr>
        <w:t>,</w:t>
      </w:r>
      <w:proofErr w:type="gramEnd"/>
      <w:r w:rsidR="00F313D3" w:rsidRPr="007C5A31">
        <w:rPr>
          <w:rFonts w:ascii="Times New Roman" w:hAnsi="Times New Roman" w:cs="Times New Roman"/>
          <w:sz w:val="24"/>
          <w:szCs w:val="24"/>
        </w:rPr>
        <w:t xml:space="preserve"> 18,</w:t>
      </w:r>
      <w:r w:rsidR="00EF1FF9" w:rsidRPr="007C5A31">
        <w:rPr>
          <w:rFonts w:ascii="Times New Roman" w:hAnsi="Times New Roman" w:cs="Times New Roman"/>
          <w:sz w:val="24"/>
          <w:szCs w:val="24"/>
        </w:rPr>
        <w:t xml:space="preserve"> 2022</w:t>
      </w:r>
      <w:r w:rsidR="003A6D2E" w:rsidRPr="007C5A31">
        <w:rPr>
          <w:rFonts w:ascii="Times New Roman" w:hAnsi="Times New Roman" w:cs="Times New Roman"/>
          <w:sz w:val="24"/>
          <w:szCs w:val="24"/>
        </w:rPr>
        <w:t>)</w:t>
      </w:r>
      <w:r w:rsidR="00EF1FF9" w:rsidRPr="007C5A31">
        <w:rPr>
          <w:rFonts w:ascii="Times New Roman" w:hAnsi="Times New Roman" w:cs="Times New Roman"/>
          <w:sz w:val="24"/>
          <w:szCs w:val="24"/>
        </w:rPr>
        <w:t>, a</w:t>
      </w:r>
      <w:r w:rsidR="000945E8" w:rsidRPr="007C5A31">
        <w:rPr>
          <w:rFonts w:ascii="Times New Roman" w:hAnsi="Times New Roman" w:cs="Times New Roman"/>
          <w:sz w:val="24"/>
          <w:szCs w:val="24"/>
        </w:rPr>
        <w:t>vailable at:</w:t>
      </w:r>
      <w:r w:rsidRPr="007C5A31">
        <w:rPr>
          <w:rFonts w:ascii="Times New Roman" w:hAnsi="Times New Roman" w:cs="Times New Roman"/>
          <w:sz w:val="24"/>
          <w:szCs w:val="24"/>
        </w:rPr>
        <w:t xml:space="preserve"> </w:t>
      </w:r>
      <w:hyperlink r:id="rId9" w:history="1">
        <w:r w:rsidR="007C49AB" w:rsidRPr="007C5A31">
          <w:rPr>
            <w:rStyle w:val="Hyperlink"/>
            <w:rFonts w:ascii="Times New Roman" w:hAnsi="Times New Roman" w:cs="Times New Roman"/>
            <w:sz w:val="24"/>
            <w:szCs w:val="24"/>
          </w:rPr>
          <w:t>https://www.mcdonalds.com/us/en-us/about-us/our-history.html</w:t>
        </w:r>
      </w:hyperlink>
      <w:r w:rsidR="000945E8" w:rsidRPr="007C5A31">
        <w:rPr>
          <w:rFonts w:ascii="Times New Roman" w:hAnsi="Times New Roman" w:cs="Times New Roman"/>
          <w:sz w:val="24"/>
          <w:szCs w:val="24"/>
        </w:rPr>
        <w:t xml:space="preserve">. </w:t>
      </w:r>
      <w:r w:rsidR="007C49AB" w:rsidRPr="007C5A31">
        <w:rPr>
          <w:rFonts w:ascii="Times New Roman" w:hAnsi="Times New Roman" w:cs="Times New Roman"/>
          <w:sz w:val="24"/>
          <w:szCs w:val="24"/>
        </w:rPr>
        <w:t xml:space="preserve"> </w:t>
      </w:r>
    </w:p>
    <w:p w14:paraId="4933C68D" w14:textId="1C815E12" w:rsidR="009027BB" w:rsidRPr="007C5A31" w:rsidRDefault="009027BB" w:rsidP="009027BB">
      <w:pPr>
        <w:rPr>
          <w:rFonts w:ascii="Times New Roman" w:hAnsi="Times New Roman" w:cs="Times New Roman"/>
          <w:sz w:val="24"/>
          <w:szCs w:val="24"/>
        </w:rPr>
      </w:pPr>
      <w:r w:rsidRPr="007C5A31">
        <w:rPr>
          <w:rFonts w:ascii="Times New Roman" w:hAnsi="Times New Roman" w:cs="Times New Roman"/>
          <w:sz w:val="24"/>
          <w:szCs w:val="24"/>
        </w:rPr>
        <w:t>McDonald's</w:t>
      </w:r>
      <w:r w:rsidR="007865D0" w:rsidRPr="007C5A31">
        <w:rPr>
          <w:rFonts w:ascii="Times New Roman" w:hAnsi="Times New Roman" w:cs="Times New Roman"/>
          <w:sz w:val="24"/>
          <w:szCs w:val="24"/>
        </w:rPr>
        <w:t>, “</w:t>
      </w:r>
      <w:r w:rsidR="003A6D2E" w:rsidRPr="007C5A31">
        <w:rPr>
          <w:rFonts w:ascii="Times New Roman" w:hAnsi="Times New Roman" w:cs="Times New Roman"/>
          <w:sz w:val="24"/>
          <w:szCs w:val="24"/>
        </w:rPr>
        <w:t>The McDonald’s System”,</w:t>
      </w:r>
      <w:r w:rsidRPr="007C5A31">
        <w:rPr>
          <w:rFonts w:ascii="Times New Roman" w:hAnsi="Times New Roman" w:cs="Times New Roman"/>
          <w:sz w:val="24"/>
          <w:szCs w:val="24"/>
        </w:rPr>
        <w:t xml:space="preserve"> </w:t>
      </w:r>
      <w:r w:rsidR="00867794" w:rsidRPr="007C5A31">
        <w:rPr>
          <w:rFonts w:ascii="Times New Roman" w:hAnsi="Times New Roman" w:cs="Times New Roman"/>
          <w:sz w:val="24"/>
          <w:szCs w:val="24"/>
        </w:rPr>
        <w:t>a</w:t>
      </w:r>
      <w:r w:rsidRPr="007C5A31">
        <w:rPr>
          <w:rFonts w:ascii="Times New Roman" w:hAnsi="Times New Roman" w:cs="Times New Roman"/>
          <w:sz w:val="24"/>
          <w:szCs w:val="24"/>
        </w:rPr>
        <w:t xml:space="preserve">ccessed </w:t>
      </w:r>
      <w:r w:rsidR="003A6D2E" w:rsidRPr="007C5A31">
        <w:rPr>
          <w:rFonts w:ascii="Times New Roman" w:hAnsi="Times New Roman" w:cs="Times New Roman"/>
          <w:sz w:val="24"/>
          <w:szCs w:val="24"/>
        </w:rPr>
        <w:t>at</w:t>
      </w:r>
      <w:r w:rsidR="00761424" w:rsidRPr="007C5A31">
        <w:rPr>
          <w:rFonts w:ascii="Times New Roman" w:hAnsi="Times New Roman" w:cs="Times New Roman"/>
          <w:sz w:val="24"/>
          <w:szCs w:val="24"/>
        </w:rPr>
        <w:t>:</w:t>
      </w:r>
      <w:r w:rsidR="003A6D2E" w:rsidRPr="007C5A31">
        <w:rPr>
          <w:rFonts w:ascii="Times New Roman" w:hAnsi="Times New Roman" w:cs="Times New Roman"/>
          <w:sz w:val="24"/>
          <w:szCs w:val="24"/>
        </w:rPr>
        <w:t xml:space="preserve"> (</w:t>
      </w:r>
      <w:r w:rsidR="00761424" w:rsidRPr="007C5A31">
        <w:rPr>
          <w:rFonts w:ascii="Times New Roman" w:hAnsi="Times New Roman" w:cs="Times New Roman"/>
          <w:sz w:val="24"/>
          <w:szCs w:val="24"/>
        </w:rPr>
        <w:t>Dec</w:t>
      </w:r>
      <w:r w:rsidR="00B95CC9" w:rsidRPr="007C5A31">
        <w:rPr>
          <w:rFonts w:ascii="Times New Roman" w:hAnsi="Times New Roman" w:cs="Times New Roman"/>
          <w:sz w:val="24"/>
          <w:szCs w:val="24"/>
        </w:rPr>
        <w:t>ember</w:t>
      </w:r>
      <w:r w:rsidR="00941171" w:rsidRPr="007C5A31">
        <w:rPr>
          <w:rFonts w:ascii="Times New Roman" w:hAnsi="Times New Roman" w:cs="Times New Roman"/>
          <w:sz w:val="24"/>
          <w:szCs w:val="24"/>
        </w:rPr>
        <w:t>, 18</w:t>
      </w:r>
      <w:r w:rsidRPr="007C5A31">
        <w:rPr>
          <w:rFonts w:ascii="Times New Roman" w:hAnsi="Times New Roman" w:cs="Times New Roman"/>
          <w:sz w:val="24"/>
          <w:szCs w:val="24"/>
        </w:rPr>
        <w:t>, 202</w:t>
      </w:r>
      <w:r w:rsidR="00761424" w:rsidRPr="007C5A31">
        <w:rPr>
          <w:rFonts w:ascii="Times New Roman" w:hAnsi="Times New Roman" w:cs="Times New Roman"/>
          <w:sz w:val="24"/>
          <w:szCs w:val="24"/>
        </w:rPr>
        <w:t>2), available at:</w:t>
      </w:r>
      <w:r w:rsidRPr="007C5A31">
        <w:rPr>
          <w:rFonts w:ascii="Times New Roman" w:hAnsi="Times New Roman" w:cs="Times New Roman"/>
          <w:sz w:val="24"/>
          <w:szCs w:val="24"/>
        </w:rPr>
        <w:t xml:space="preserve"> </w:t>
      </w:r>
      <w:hyperlink r:id="rId10" w:history="1">
        <w:r w:rsidR="009E3C87" w:rsidRPr="007C5A31">
          <w:rPr>
            <w:rStyle w:val="Hyperlink"/>
            <w:rFonts w:ascii="Times New Roman" w:hAnsi="Times New Roman" w:cs="Times New Roman"/>
            <w:sz w:val="24"/>
            <w:szCs w:val="24"/>
          </w:rPr>
          <w:t>https://www.mcdonalds.com/us/en-us/about-us/our-history/our-brands.html</w:t>
        </w:r>
      </w:hyperlink>
      <w:r w:rsidR="00761424" w:rsidRPr="007C5A31">
        <w:rPr>
          <w:rFonts w:ascii="Times New Roman" w:hAnsi="Times New Roman" w:cs="Times New Roman"/>
          <w:sz w:val="24"/>
          <w:szCs w:val="24"/>
        </w:rPr>
        <w:t>.</w:t>
      </w:r>
      <w:r w:rsidR="009E3C87" w:rsidRPr="007C5A31">
        <w:rPr>
          <w:rFonts w:ascii="Times New Roman" w:hAnsi="Times New Roman" w:cs="Times New Roman"/>
          <w:sz w:val="24"/>
          <w:szCs w:val="24"/>
        </w:rPr>
        <w:t xml:space="preserve"> </w:t>
      </w:r>
    </w:p>
    <w:p w14:paraId="6981A894" w14:textId="7436E6C1" w:rsidR="009027BB" w:rsidRPr="007C5A31" w:rsidRDefault="009027BB" w:rsidP="009027BB">
      <w:pPr>
        <w:rPr>
          <w:rFonts w:ascii="Times New Roman" w:hAnsi="Times New Roman" w:cs="Times New Roman"/>
          <w:sz w:val="24"/>
          <w:szCs w:val="24"/>
        </w:rPr>
      </w:pPr>
      <w:r w:rsidRPr="007C5A31">
        <w:rPr>
          <w:rFonts w:ascii="Times New Roman" w:hAnsi="Times New Roman" w:cs="Times New Roman"/>
          <w:sz w:val="24"/>
          <w:szCs w:val="24"/>
        </w:rPr>
        <w:t xml:space="preserve">"Franchising." McDonald's. </w:t>
      </w:r>
      <w:r w:rsidR="00867794" w:rsidRPr="007C5A31">
        <w:rPr>
          <w:rFonts w:ascii="Times New Roman" w:hAnsi="Times New Roman" w:cs="Times New Roman"/>
          <w:sz w:val="24"/>
          <w:szCs w:val="24"/>
        </w:rPr>
        <w:t>a</w:t>
      </w:r>
      <w:r w:rsidRPr="007C5A31">
        <w:rPr>
          <w:rFonts w:ascii="Times New Roman" w:hAnsi="Times New Roman" w:cs="Times New Roman"/>
          <w:sz w:val="24"/>
          <w:szCs w:val="24"/>
        </w:rPr>
        <w:t xml:space="preserve">ccessed </w:t>
      </w:r>
      <w:r w:rsidR="00F313D3" w:rsidRPr="007C5A31">
        <w:rPr>
          <w:rFonts w:ascii="Times New Roman" w:hAnsi="Times New Roman" w:cs="Times New Roman"/>
          <w:sz w:val="24"/>
          <w:szCs w:val="24"/>
        </w:rPr>
        <w:t xml:space="preserve">at (December </w:t>
      </w:r>
      <w:r w:rsidR="00B95CC9" w:rsidRPr="007C5A31">
        <w:rPr>
          <w:rFonts w:ascii="Times New Roman" w:hAnsi="Times New Roman" w:cs="Times New Roman"/>
          <w:sz w:val="24"/>
          <w:szCs w:val="24"/>
        </w:rPr>
        <w:t>18</w:t>
      </w:r>
      <w:r w:rsidRPr="007C5A31">
        <w:rPr>
          <w:rFonts w:ascii="Times New Roman" w:hAnsi="Times New Roman" w:cs="Times New Roman"/>
          <w:sz w:val="24"/>
          <w:szCs w:val="24"/>
        </w:rPr>
        <w:t>, 202</w:t>
      </w:r>
      <w:r w:rsidR="00B95CC9" w:rsidRPr="007C5A31">
        <w:rPr>
          <w:rFonts w:ascii="Times New Roman" w:hAnsi="Times New Roman" w:cs="Times New Roman"/>
          <w:sz w:val="24"/>
          <w:szCs w:val="24"/>
        </w:rPr>
        <w:t>2</w:t>
      </w:r>
      <w:r w:rsidRPr="007C5A31">
        <w:rPr>
          <w:rFonts w:ascii="Times New Roman" w:hAnsi="Times New Roman" w:cs="Times New Roman"/>
          <w:sz w:val="24"/>
          <w:szCs w:val="24"/>
        </w:rPr>
        <w:t>.</w:t>
      </w:r>
      <w:r w:rsidR="00B95CC9" w:rsidRPr="007C5A31">
        <w:rPr>
          <w:rFonts w:ascii="Times New Roman" w:hAnsi="Times New Roman" w:cs="Times New Roman"/>
          <w:sz w:val="24"/>
          <w:szCs w:val="24"/>
        </w:rPr>
        <w:t>), available at:</w:t>
      </w:r>
      <w:r w:rsidRPr="007C5A31">
        <w:rPr>
          <w:rFonts w:ascii="Times New Roman" w:hAnsi="Times New Roman" w:cs="Times New Roman"/>
          <w:sz w:val="24"/>
          <w:szCs w:val="24"/>
        </w:rPr>
        <w:t xml:space="preserve"> </w:t>
      </w:r>
      <w:hyperlink r:id="rId11" w:history="1">
        <w:r w:rsidR="009E3C87" w:rsidRPr="007C5A31">
          <w:rPr>
            <w:rStyle w:val="Hyperlink"/>
            <w:rFonts w:ascii="Times New Roman" w:hAnsi="Times New Roman" w:cs="Times New Roman"/>
            <w:sz w:val="24"/>
            <w:szCs w:val="24"/>
          </w:rPr>
          <w:t>https://www.mcdonalds.com/us/en-us/franchising.html</w:t>
        </w:r>
      </w:hyperlink>
      <w:r w:rsidR="00B95CC9" w:rsidRPr="007C5A31">
        <w:rPr>
          <w:rFonts w:ascii="Times New Roman" w:hAnsi="Times New Roman" w:cs="Times New Roman"/>
          <w:sz w:val="24"/>
          <w:szCs w:val="24"/>
        </w:rPr>
        <w:t>.</w:t>
      </w:r>
    </w:p>
    <w:p w14:paraId="2E2D35E5" w14:textId="6764DE2D" w:rsidR="009027BB" w:rsidRPr="007C5A31" w:rsidRDefault="009027BB" w:rsidP="009027BB">
      <w:pPr>
        <w:rPr>
          <w:rFonts w:ascii="Times New Roman" w:hAnsi="Times New Roman" w:cs="Times New Roman"/>
          <w:sz w:val="24"/>
          <w:szCs w:val="24"/>
        </w:rPr>
      </w:pPr>
      <w:r w:rsidRPr="007C5A31">
        <w:rPr>
          <w:rFonts w:ascii="Times New Roman" w:hAnsi="Times New Roman" w:cs="Times New Roman"/>
          <w:sz w:val="24"/>
          <w:szCs w:val="24"/>
        </w:rPr>
        <w:t>McDonald's</w:t>
      </w:r>
      <w:r w:rsidR="00867794" w:rsidRPr="007C5A31">
        <w:rPr>
          <w:rFonts w:ascii="Times New Roman" w:hAnsi="Times New Roman" w:cs="Times New Roman"/>
          <w:sz w:val="24"/>
          <w:szCs w:val="24"/>
        </w:rPr>
        <w:t>, “Our Impact”,</w:t>
      </w:r>
      <w:r w:rsidRPr="007C5A31">
        <w:rPr>
          <w:rFonts w:ascii="Times New Roman" w:hAnsi="Times New Roman" w:cs="Times New Roman"/>
          <w:sz w:val="24"/>
          <w:szCs w:val="24"/>
        </w:rPr>
        <w:t xml:space="preserve"> </w:t>
      </w:r>
      <w:r w:rsidR="00867794" w:rsidRPr="007C5A31">
        <w:rPr>
          <w:rFonts w:ascii="Times New Roman" w:hAnsi="Times New Roman" w:cs="Times New Roman"/>
          <w:sz w:val="24"/>
          <w:szCs w:val="24"/>
        </w:rPr>
        <w:t>a</w:t>
      </w:r>
      <w:r w:rsidRPr="007C5A31">
        <w:rPr>
          <w:rFonts w:ascii="Times New Roman" w:hAnsi="Times New Roman" w:cs="Times New Roman"/>
          <w:sz w:val="24"/>
          <w:szCs w:val="24"/>
        </w:rPr>
        <w:t xml:space="preserve">ccessed </w:t>
      </w:r>
      <w:r w:rsidR="00867794" w:rsidRPr="007C5A31">
        <w:rPr>
          <w:rFonts w:ascii="Times New Roman" w:hAnsi="Times New Roman" w:cs="Times New Roman"/>
          <w:sz w:val="24"/>
          <w:szCs w:val="24"/>
        </w:rPr>
        <w:t>at: (December 19</w:t>
      </w:r>
      <w:r w:rsidRPr="007C5A31">
        <w:rPr>
          <w:rFonts w:ascii="Times New Roman" w:hAnsi="Times New Roman" w:cs="Times New Roman"/>
          <w:sz w:val="24"/>
          <w:szCs w:val="24"/>
        </w:rPr>
        <w:t>, 202</w:t>
      </w:r>
      <w:r w:rsidR="00867794" w:rsidRPr="007C5A31">
        <w:rPr>
          <w:rFonts w:ascii="Times New Roman" w:hAnsi="Times New Roman" w:cs="Times New Roman"/>
          <w:sz w:val="24"/>
          <w:szCs w:val="24"/>
        </w:rPr>
        <w:t>2)</w:t>
      </w:r>
      <w:r w:rsidR="00506DCF" w:rsidRPr="007C5A31">
        <w:rPr>
          <w:rFonts w:ascii="Times New Roman" w:hAnsi="Times New Roman" w:cs="Times New Roman"/>
          <w:sz w:val="24"/>
          <w:szCs w:val="24"/>
        </w:rPr>
        <w:t>, available at:</w:t>
      </w:r>
      <w:r w:rsidRPr="007C5A31">
        <w:rPr>
          <w:rFonts w:ascii="Times New Roman" w:hAnsi="Times New Roman" w:cs="Times New Roman"/>
          <w:sz w:val="24"/>
          <w:szCs w:val="24"/>
        </w:rPr>
        <w:t xml:space="preserve"> </w:t>
      </w:r>
      <w:hyperlink r:id="rId12" w:history="1">
        <w:r w:rsidR="00A84F7B" w:rsidRPr="007C5A31">
          <w:rPr>
            <w:rStyle w:val="Hyperlink"/>
            <w:rFonts w:ascii="Times New Roman" w:hAnsi="Times New Roman" w:cs="Times New Roman"/>
            <w:sz w:val="24"/>
            <w:szCs w:val="24"/>
          </w:rPr>
          <w:t>https://www.mcdonalds.com/us/en-us/sustainability/our-impact.html</w:t>
        </w:r>
      </w:hyperlink>
      <w:r w:rsidR="009A688E" w:rsidRPr="007C5A31">
        <w:rPr>
          <w:rStyle w:val="Hyperlink"/>
          <w:rFonts w:ascii="Times New Roman" w:hAnsi="Times New Roman" w:cs="Times New Roman"/>
          <w:sz w:val="24"/>
          <w:szCs w:val="24"/>
        </w:rPr>
        <w:t xml:space="preserve">. </w:t>
      </w:r>
    </w:p>
    <w:p w14:paraId="0FBBF649" w14:textId="2E161ED6" w:rsidR="00A84F7B" w:rsidRPr="007C5A31" w:rsidRDefault="00A84F7B" w:rsidP="00A84F7B">
      <w:pPr>
        <w:rPr>
          <w:rFonts w:ascii="Times New Roman" w:hAnsi="Times New Roman" w:cs="Times New Roman"/>
          <w:sz w:val="24"/>
          <w:szCs w:val="24"/>
        </w:rPr>
      </w:pPr>
      <w:r w:rsidRPr="007C5A31">
        <w:rPr>
          <w:rFonts w:ascii="Times New Roman" w:hAnsi="Times New Roman" w:cs="Times New Roman"/>
          <w:sz w:val="24"/>
          <w:szCs w:val="24"/>
        </w:rPr>
        <w:t>Furnham, A., &amp; Cheng, C. (2016)</w:t>
      </w:r>
      <w:r w:rsidR="00995C09" w:rsidRPr="007C5A31">
        <w:rPr>
          <w:rFonts w:ascii="Times New Roman" w:hAnsi="Times New Roman" w:cs="Times New Roman"/>
          <w:sz w:val="24"/>
          <w:szCs w:val="24"/>
        </w:rPr>
        <w:t>,</w:t>
      </w:r>
      <w:r w:rsidRPr="007C5A31">
        <w:rPr>
          <w:rFonts w:ascii="Times New Roman" w:hAnsi="Times New Roman" w:cs="Times New Roman"/>
          <w:sz w:val="24"/>
          <w:szCs w:val="24"/>
        </w:rPr>
        <w:t xml:space="preserve"> </w:t>
      </w:r>
      <w:r w:rsidR="00995C09" w:rsidRPr="007C5A31">
        <w:rPr>
          <w:rFonts w:ascii="Times New Roman" w:hAnsi="Times New Roman" w:cs="Times New Roman"/>
          <w:sz w:val="24"/>
          <w:szCs w:val="24"/>
        </w:rPr>
        <w:t>“</w:t>
      </w:r>
      <w:r w:rsidRPr="007C5A31">
        <w:rPr>
          <w:rFonts w:ascii="Times New Roman" w:hAnsi="Times New Roman" w:cs="Times New Roman"/>
          <w:sz w:val="24"/>
          <w:szCs w:val="24"/>
        </w:rPr>
        <w:t>Personality and individual differences: Why do we differ?</w:t>
      </w:r>
      <w:r w:rsidR="00995C09" w:rsidRPr="007C5A31">
        <w:rPr>
          <w:rFonts w:ascii="Times New Roman" w:hAnsi="Times New Roman" w:cs="Times New Roman"/>
          <w:sz w:val="24"/>
          <w:szCs w:val="24"/>
        </w:rPr>
        <w:t>”</w:t>
      </w:r>
      <w:r w:rsidRPr="007C5A31">
        <w:rPr>
          <w:rFonts w:ascii="Times New Roman" w:hAnsi="Times New Roman" w:cs="Times New Roman"/>
          <w:sz w:val="24"/>
          <w:szCs w:val="24"/>
        </w:rPr>
        <w:t xml:space="preserve"> </w:t>
      </w:r>
      <w:r w:rsidR="0036310D" w:rsidRPr="007C5A31">
        <w:rPr>
          <w:rFonts w:ascii="Times New Roman" w:hAnsi="Times New Roman" w:cs="Times New Roman"/>
          <w:sz w:val="24"/>
          <w:szCs w:val="24"/>
        </w:rPr>
        <w:t xml:space="preserve">available at: </w:t>
      </w:r>
      <w:hyperlink r:id="rId13" w:history="1">
        <w:r w:rsidR="008F3489" w:rsidRPr="007C5A31">
          <w:rPr>
            <w:rStyle w:val="Hyperlink"/>
            <w:rFonts w:ascii="Times New Roman" w:hAnsi="Times New Roman" w:cs="Times New Roman"/>
            <w:sz w:val="24"/>
            <w:szCs w:val="24"/>
          </w:rPr>
          <w:t>https://www.sciencedirect.com/journal/personality-and-individual-differences</w:t>
        </w:r>
      </w:hyperlink>
      <w:r w:rsidR="008F3489" w:rsidRPr="007C5A31">
        <w:rPr>
          <w:rFonts w:ascii="Times New Roman" w:hAnsi="Times New Roman" w:cs="Times New Roman"/>
          <w:sz w:val="24"/>
          <w:szCs w:val="24"/>
        </w:rPr>
        <w:t>.</w:t>
      </w:r>
      <w:r w:rsidR="00465AC3" w:rsidRPr="007C5A31">
        <w:rPr>
          <w:rFonts w:ascii="Times New Roman" w:hAnsi="Times New Roman" w:cs="Times New Roman"/>
          <w:sz w:val="24"/>
          <w:szCs w:val="24"/>
        </w:rPr>
        <w:t xml:space="preserve"> Accessed at:</w:t>
      </w:r>
      <w:r w:rsidR="009E0096" w:rsidRPr="007C5A31">
        <w:rPr>
          <w:rFonts w:ascii="Times New Roman" w:hAnsi="Times New Roman" w:cs="Times New Roman"/>
          <w:sz w:val="24"/>
          <w:szCs w:val="24"/>
        </w:rPr>
        <w:t xml:space="preserve"> (December 19, 2022)</w:t>
      </w:r>
      <w:r w:rsidR="00A549B2" w:rsidRPr="007C5A31">
        <w:rPr>
          <w:rFonts w:ascii="Times New Roman" w:hAnsi="Times New Roman" w:cs="Times New Roman"/>
          <w:sz w:val="24"/>
          <w:szCs w:val="24"/>
        </w:rPr>
        <w:t>.</w:t>
      </w:r>
    </w:p>
    <w:p w14:paraId="1E024740" w14:textId="21A9CE49" w:rsidR="00A84F7B" w:rsidRPr="007C5A31" w:rsidRDefault="00A84F7B" w:rsidP="00A84F7B">
      <w:pPr>
        <w:rPr>
          <w:rFonts w:ascii="Times New Roman" w:hAnsi="Times New Roman" w:cs="Times New Roman"/>
          <w:sz w:val="24"/>
          <w:szCs w:val="24"/>
        </w:rPr>
      </w:pPr>
      <w:r w:rsidRPr="007C5A31">
        <w:rPr>
          <w:rFonts w:ascii="Times New Roman" w:hAnsi="Times New Roman" w:cs="Times New Roman"/>
          <w:sz w:val="24"/>
          <w:szCs w:val="24"/>
        </w:rPr>
        <w:lastRenderedPageBreak/>
        <w:t>Smith, P. C., &amp; Osborn, M. (2018)</w:t>
      </w:r>
      <w:r w:rsidR="00C31ED5" w:rsidRPr="007C5A31">
        <w:rPr>
          <w:rFonts w:ascii="Times New Roman" w:hAnsi="Times New Roman" w:cs="Times New Roman"/>
          <w:sz w:val="24"/>
          <w:szCs w:val="24"/>
        </w:rPr>
        <w:t>,</w:t>
      </w:r>
      <w:r w:rsidRPr="007C5A31">
        <w:rPr>
          <w:rFonts w:ascii="Times New Roman" w:hAnsi="Times New Roman" w:cs="Times New Roman"/>
          <w:sz w:val="24"/>
          <w:szCs w:val="24"/>
        </w:rPr>
        <w:t xml:space="preserve"> </w:t>
      </w:r>
      <w:r w:rsidR="00C31ED5" w:rsidRPr="007C5A31">
        <w:rPr>
          <w:rFonts w:ascii="Times New Roman" w:hAnsi="Times New Roman" w:cs="Times New Roman"/>
          <w:sz w:val="24"/>
          <w:szCs w:val="24"/>
        </w:rPr>
        <w:t>“</w:t>
      </w:r>
      <w:r w:rsidRPr="007C5A31">
        <w:rPr>
          <w:rFonts w:ascii="Times New Roman" w:hAnsi="Times New Roman" w:cs="Times New Roman"/>
          <w:sz w:val="24"/>
          <w:szCs w:val="24"/>
        </w:rPr>
        <w:t>Organizational behaviour</w:t>
      </w:r>
      <w:r w:rsidR="00C31ED5" w:rsidRPr="007C5A31">
        <w:rPr>
          <w:rFonts w:ascii="Times New Roman" w:hAnsi="Times New Roman" w:cs="Times New Roman"/>
          <w:sz w:val="24"/>
          <w:szCs w:val="24"/>
        </w:rPr>
        <w:t>”.</w:t>
      </w:r>
      <w:r w:rsidR="003E6CC0" w:rsidRPr="007C5A31">
        <w:rPr>
          <w:rFonts w:ascii="Times New Roman" w:hAnsi="Times New Roman" w:cs="Times New Roman"/>
          <w:sz w:val="24"/>
          <w:szCs w:val="24"/>
        </w:rPr>
        <w:t xml:space="preserve"> Available at: </w:t>
      </w:r>
      <w:hyperlink r:id="rId14" w:history="1">
        <w:r w:rsidR="003E6CC0" w:rsidRPr="007C5A31">
          <w:rPr>
            <w:rStyle w:val="Hyperlink"/>
            <w:rFonts w:ascii="Times New Roman" w:hAnsi="Times New Roman" w:cs="Times New Roman"/>
            <w:sz w:val="24"/>
            <w:szCs w:val="24"/>
          </w:rPr>
          <w:t>https://books.google.co.uk/books/about/Organizational_Behaviour_and_Work.html?id=xz5MDwAAQBAJ&amp;redir_esc=y</w:t>
        </w:r>
      </w:hyperlink>
      <w:r w:rsidR="003E6CC0" w:rsidRPr="007C5A31">
        <w:rPr>
          <w:rFonts w:ascii="Times New Roman" w:hAnsi="Times New Roman" w:cs="Times New Roman"/>
          <w:sz w:val="24"/>
          <w:szCs w:val="24"/>
        </w:rPr>
        <w:t xml:space="preserve">. </w:t>
      </w:r>
      <w:r w:rsidR="009E0096" w:rsidRPr="007C5A31">
        <w:rPr>
          <w:rFonts w:ascii="Times New Roman" w:hAnsi="Times New Roman" w:cs="Times New Roman"/>
          <w:sz w:val="24"/>
          <w:szCs w:val="24"/>
        </w:rPr>
        <w:t>Accessed at: (December 19, 2022)</w:t>
      </w:r>
      <w:r w:rsidR="00A549B2" w:rsidRPr="007C5A31">
        <w:rPr>
          <w:rFonts w:ascii="Times New Roman" w:hAnsi="Times New Roman" w:cs="Times New Roman"/>
          <w:sz w:val="24"/>
          <w:szCs w:val="24"/>
        </w:rPr>
        <w:t>.</w:t>
      </w:r>
    </w:p>
    <w:p w14:paraId="083ACDFF" w14:textId="1D739766" w:rsidR="005418F6" w:rsidRPr="007C5A31" w:rsidRDefault="00A84F7B" w:rsidP="00A84F7B">
      <w:pPr>
        <w:rPr>
          <w:rFonts w:ascii="Times New Roman" w:hAnsi="Times New Roman" w:cs="Times New Roman"/>
          <w:sz w:val="24"/>
          <w:szCs w:val="24"/>
        </w:rPr>
      </w:pPr>
      <w:r w:rsidRPr="007C5A31">
        <w:rPr>
          <w:rFonts w:ascii="Times New Roman" w:hAnsi="Times New Roman" w:cs="Times New Roman"/>
          <w:sz w:val="24"/>
          <w:szCs w:val="24"/>
        </w:rPr>
        <w:t>Williams, P., &amp; Renton, M. (2017)</w:t>
      </w:r>
      <w:r w:rsidR="008059E9" w:rsidRPr="007C5A31">
        <w:rPr>
          <w:rFonts w:ascii="Times New Roman" w:hAnsi="Times New Roman" w:cs="Times New Roman"/>
          <w:sz w:val="24"/>
          <w:szCs w:val="24"/>
        </w:rPr>
        <w:t>,</w:t>
      </w:r>
      <w:r w:rsidRPr="007C5A31">
        <w:rPr>
          <w:rFonts w:ascii="Times New Roman" w:hAnsi="Times New Roman" w:cs="Times New Roman"/>
          <w:sz w:val="24"/>
          <w:szCs w:val="24"/>
        </w:rPr>
        <w:t xml:space="preserve"> </w:t>
      </w:r>
      <w:r w:rsidR="008059E9" w:rsidRPr="007C5A31">
        <w:rPr>
          <w:rFonts w:ascii="Times New Roman" w:hAnsi="Times New Roman" w:cs="Times New Roman"/>
          <w:sz w:val="24"/>
          <w:szCs w:val="24"/>
        </w:rPr>
        <w:t>“</w:t>
      </w:r>
      <w:r w:rsidRPr="007C5A31">
        <w:rPr>
          <w:rFonts w:ascii="Times New Roman" w:hAnsi="Times New Roman" w:cs="Times New Roman"/>
          <w:sz w:val="24"/>
          <w:szCs w:val="24"/>
        </w:rPr>
        <w:t>The Oxford handbook of work and organization.</w:t>
      </w:r>
      <w:r w:rsidR="008059E9" w:rsidRPr="007C5A31">
        <w:rPr>
          <w:rFonts w:ascii="Times New Roman" w:hAnsi="Times New Roman" w:cs="Times New Roman"/>
          <w:sz w:val="24"/>
          <w:szCs w:val="24"/>
        </w:rPr>
        <w:t>” -</w:t>
      </w:r>
      <w:r w:rsidRPr="007C5A31">
        <w:rPr>
          <w:rFonts w:ascii="Times New Roman" w:hAnsi="Times New Roman" w:cs="Times New Roman"/>
          <w:sz w:val="24"/>
          <w:szCs w:val="24"/>
        </w:rPr>
        <w:t xml:space="preserve"> Oxford University Press.</w:t>
      </w:r>
    </w:p>
    <w:p w14:paraId="30937E8C" w14:textId="602AB0FE" w:rsidR="005418F6" w:rsidRPr="007C5A31" w:rsidRDefault="005418F6" w:rsidP="00A84F7B">
      <w:pPr>
        <w:rPr>
          <w:rFonts w:ascii="Times New Roman" w:hAnsi="Times New Roman" w:cs="Times New Roman"/>
          <w:sz w:val="24"/>
          <w:szCs w:val="24"/>
        </w:rPr>
      </w:pPr>
      <w:r w:rsidRPr="007C5A31">
        <w:rPr>
          <w:rFonts w:ascii="Times New Roman" w:hAnsi="Times New Roman" w:cs="Times New Roman"/>
          <w:sz w:val="24"/>
          <w:szCs w:val="24"/>
        </w:rPr>
        <w:t>McDonald's</w:t>
      </w:r>
      <w:r w:rsidR="009A688E" w:rsidRPr="007C5A31">
        <w:rPr>
          <w:rFonts w:ascii="Times New Roman" w:hAnsi="Times New Roman" w:cs="Times New Roman"/>
          <w:sz w:val="24"/>
          <w:szCs w:val="24"/>
        </w:rPr>
        <w:t>,</w:t>
      </w:r>
      <w:r w:rsidRPr="007C5A31">
        <w:rPr>
          <w:rFonts w:ascii="Times New Roman" w:hAnsi="Times New Roman" w:cs="Times New Roman"/>
          <w:sz w:val="24"/>
          <w:szCs w:val="24"/>
        </w:rPr>
        <w:t xml:space="preserve"> (2020)</w:t>
      </w:r>
      <w:r w:rsidR="009A688E" w:rsidRPr="007C5A31">
        <w:rPr>
          <w:rFonts w:ascii="Times New Roman" w:hAnsi="Times New Roman" w:cs="Times New Roman"/>
          <w:sz w:val="24"/>
          <w:szCs w:val="24"/>
        </w:rPr>
        <w:t>,</w:t>
      </w:r>
      <w:r w:rsidRPr="007C5A31">
        <w:rPr>
          <w:rFonts w:ascii="Times New Roman" w:hAnsi="Times New Roman" w:cs="Times New Roman"/>
          <w:sz w:val="24"/>
          <w:szCs w:val="24"/>
        </w:rPr>
        <w:t xml:space="preserve"> </w:t>
      </w:r>
      <w:r w:rsidR="009A688E" w:rsidRPr="007C5A31">
        <w:rPr>
          <w:rFonts w:ascii="Times New Roman" w:hAnsi="Times New Roman" w:cs="Times New Roman"/>
          <w:sz w:val="24"/>
          <w:szCs w:val="24"/>
        </w:rPr>
        <w:t>“</w:t>
      </w:r>
      <w:r w:rsidRPr="007C5A31">
        <w:rPr>
          <w:rFonts w:ascii="Times New Roman" w:hAnsi="Times New Roman" w:cs="Times New Roman"/>
          <w:sz w:val="24"/>
          <w:szCs w:val="24"/>
        </w:rPr>
        <w:t>Coronavirus (COVID-19) updates.</w:t>
      </w:r>
      <w:r w:rsidR="009A688E" w:rsidRPr="007C5A31">
        <w:rPr>
          <w:rFonts w:ascii="Times New Roman" w:hAnsi="Times New Roman" w:cs="Times New Roman"/>
          <w:sz w:val="24"/>
          <w:szCs w:val="24"/>
        </w:rPr>
        <w:t>”,</w:t>
      </w:r>
      <w:r w:rsidRPr="007C5A31">
        <w:rPr>
          <w:rFonts w:ascii="Times New Roman" w:hAnsi="Times New Roman" w:cs="Times New Roman"/>
          <w:sz w:val="24"/>
          <w:szCs w:val="24"/>
        </w:rPr>
        <w:t xml:space="preserve"> </w:t>
      </w:r>
      <w:r w:rsidR="009A688E" w:rsidRPr="007C5A31">
        <w:rPr>
          <w:rFonts w:ascii="Times New Roman" w:hAnsi="Times New Roman" w:cs="Times New Roman"/>
          <w:sz w:val="24"/>
          <w:szCs w:val="24"/>
        </w:rPr>
        <w:t>Available at:</w:t>
      </w:r>
      <w:r w:rsidRPr="007C5A31">
        <w:rPr>
          <w:rFonts w:ascii="Times New Roman" w:hAnsi="Times New Roman" w:cs="Times New Roman"/>
          <w:sz w:val="24"/>
          <w:szCs w:val="24"/>
        </w:rPr>
        <w:t xml:space="preserve"> </w:t>
      </w:r>
      <w:hyperlink r:id="rId15" w:history="1">
        <w:r w:rsidRPr="007C5A31">
          <w:rPr>
            <w:rStyle w:val="Hyperlink"/>
            <w:rFonts w:ascii="Times New Roman" w:hAnsi="Times New Roman" w:cs="Times New Roman"/>
            <w:sz w:val="24"/>
            <w:szCs w:val="24"/>
          </w:rPr>
          <w:t>https://www.mcdonalds.com/us/en-us/corporate/responsibility/covid-19-updates.html</w:t>
        </w:r>
      </w:hyperlink>
      <w:r w:rsidRPr="007C5A31">
        <w:rPr>
          <w:rFonts w:ascii="Times New Roman" w:hAnsi="Times New Roman" w:cs="Times New Roman"/>
          <w:sz w:val="24"/>
          <w:szCs w:val="24"/>
        </w:rPr>
        <w:t xml:space="preserve"> </w:t>
      </w:r>
      <w:r w:rsidR="0053629A" w:rsidRPr="007C5A31">
        <w:rPr>
          <w:rFonts w:ascii="Times New Roman" w:hAnsi="Times New Roman" w:cs="Times New Roman"/>
          <w:sz w:val="24"/>
          <w:szCs w:val="24"/>
        </w:rPr>
        <w:t>Accessed at (December 19, 2022).</w:t>
      </w:r>
    </w:p>
    <w:p w14:paraId="7ADA2477" w14:textId="185731D6" w:rsidR="00004886" w:rsidRPr="007C5A31" w:rsidRDefault="00004886" w:rsidP="00004886">
      <w:pPr>
        <w:rPr>
          <w:rFonts w:ascii="Times New Roman" w:hAnsi="Times New Roman" w:cs="Times New Roman"/>
          <w:sz w:val="24"/>
          <w:szCs w:val="24"/>
        </w:rPr>
      </w:pPr>
      <w:r w:rsidRPr="007C5A31">
        <w:rPr>
          <w:rFonts w:ascii="Times New Roman" w:hAnsi="Times New Roman" w:cs="Times New Roman"/>
          <w:sz w:val="24"/>
          <w:szCs w:val="24"/>
        </w:rPr>
        <w:t>Luthans, F. (2015)</w:t>
      </w:r>
      <w:r w:rsidR="0053629A" w:rsidRPr="007C5A31">
        <w:rPr>
          <w:rFonts w:ascii="Times New Roman" w:hAnsi="Times New Roman" w:cs="Times New Roman"/>
          <w:sz w:val="24"/>
          <w:szCs w:val="24"/>
        </w:rPr>
        <w:t>,</w:t>
      </w:r>
      <w:r w:rsidRPr="007C5A31">
        <w:rPr>
          <w:rFonts w:ascii="Times New Roman" w:hAnsi="Times New Roman" w:cs="Times New Roman"/>
          <w:sz w:val="24"/>
          <w:szCs w:val="24"/>
        </w:rPr>
        <w:t xml:space="preserve"> </w:t>
      </w:r>
      <w:r w:rsidR="0053629A" w:rsidRPr="007C5A31">
        <w:rPr>
          <w:rFonts w:ascii="Times New Roman" w:hAnsi="Times New Roman" w:cs="Times New Roman"/>
          <w:sz w:val="24"/>
          <w:szCs w:val="24"/>
        </w:rPr>
        <w:t>“</w:t>
      </w:r>
      <w:r w:rsidRPr="007C5A31">
        <w:rPr>
          <w:rFonts w:ascii="Times New Roman" w:hAnsi="Times New Roman" w:cs="Times New Roman"/>
          <w:sz w:val="24"/>
          <w:szCs w:val="24"/>
        </w:rPr>
        <w:t xml:space="preserve">Organizational </w:t>
      </w:r>
      <w:r w:rsidR="009E3C87" w:rsidRPr="007C5A31">
        <w:rPr>
          <w:rFonts w:ascii="Times New Roman" w:hAnsi="Times New Roman" w:cs="Times New Roman"/>
          <w:sz w:val="24"/>
          <w:szCs w:val="24"/>
        </w:rPr>
        <w:t>behaviour</w:t>
      </w:r>
      <w:r w:rsidRPr="007C5A31">
        <w:rPr>
          <w:rFonts w:ascii="Times New Roman" w:hAnsi="Times New Roman" w:cs="Times New Roman"/>
          <w:sz w:val="24"/>
          <w:szCs w:val="24"/>
        </w:rPr>
        <w:t>: An evidence-based approach.</w:t>
      </w:r>
      <w:r w:rsidR="0093685B" w:rsidRPr="007C5A31">
        <w:rPr>
          <w:rFonts w:ascii="Times New Roman" w:hAnsi="Times New Roman" w:cs="Times New Roman"/>
          <w:sz w:val="24"/>
          <w:szCs w:val="24"/>
        </w:rPr>
        <w:t>”-</w:t>
      </w:r>
      <w:r w:rsidRPr="007C5A31">
        <w:rPr>
          <w:rFonts w:ascii="Times New Roman" w:hAnsi="Times New Roman" w:cs="Times New Roman"/>
          <w:sz w:val="24"/>
          <w:szCs w:val="24"/>
        </w:rPr>
        <w:t xml:space="preserve"> McGraw-Hill Education.</w:t>
      </w:r>
    </w:p>
    <w:p w14:paraId="2AD758E7" w14:textId="55EBAF12" w:rsidR="0093685B" w:rsidRPr="007C5A31" w:rsidRDefault="00572990" w:rsidP="00004886">
      <w:pPr>
        <w:rPr>
          <w:rFonts w:ascii="Times New Roman" w:hAnsi="Times New Roman" w:cs="Times New Roman"/>
          <w:sz w:val="24"/>
          <w:szCs w:val="24"/>
        </w:rPr>
      </w:pPr>
      <w:r w:rsidRPr="007C5A31">
        <w:rPr>
          <w:rFonts w:ascii="Times New Roman" w:hAnsi="Times New Roman" w:cs="Times New Roman"/>
          <w:sz w:val="24"/>
          <w:szCs w:val="24"/>
        </w:rPr>
        <w:t>William A</w:t>
      </w:r>
      <w:r w:rsidRPr="007C5A31">
        <w:rPr>
          <w:rFonts w:ascii="Times New Roman" w:hAnsi="Times New Roman" w:cs="Times New Roman"/>
          <w:sz w:val="24"/>
          <w:szCs w:val="24"/>
        </w:rPr>
        <w:t xml:space="preserve">., </w:t>
      </w:r>
      <w:r w:rsidR="00FD2E08" w:rsidRPr="007C5A31">
        <w:rPr>
          <w:rFonts w:ascii="Times New Roman" w:hAnsi="Times New Roman" w:cs="Times New Roman"/>
          <w:sz w:val="24"/>
          <w:szCs w:val="24"/>
        </w:rPr>
        <w:t>(2020)</w:t>
      </w:r>
      <w:r w:rsidR="00B7031D" w:rsidRPr="007C5A31">
        <w:rPr>
          <w:rFonts w:ascii="Times New Roman" w:hAnsi="Times New Roman" w:cs="Times New Roman"/>
          <w:sz w:val="24"/>
          <w:szCs w:val="24"/>
        </w:rPr>
        <w:t>, “</w:t>
      </w:r>
      <w:r w:rsidR="00B7031D" w:rsidRPr="007C5A31">
        <w:rPr>
          <w:rFonts w:ascii="Times New Roman" w:hAnsi="Times New Roman" w:cs="Times New Roman"/>
          <w:sz w:val="24"/>
          <w:szCs w:val="24"/>
        </w:rPr>
        <w:t>Marketing: Values, Beliefs and Attitudes</w:t>
      </w:r>
      <w:r w:rsidR="00B7031D" w:rsidRPr="007C5A31">
        <w:rPr>
          <w:rFonts w:ascii="Times New Roman" w:hAnsi="Times New Roman" w:cs="Times New Roman"/>
          <w:sz w:val="24"/>
          <w:szCs w:val="24"/>
        </w:rPr>
        <w:t xml:space="preserve">.”, available at: </w:t>
      </w:r>
      <w:hyperlink r:id="rId16" w:history="1">
        <w:r w:rsidR="00C33685" w:rsidRPr="007C5A31">
          <w:rPr>
            <w:rStyle w:val="Hyperlink"/>
            <w:rFonts w:ascii="Times New Roman" w:hAnsi="Times New Roman" w:cs="Times New Roman"/>
            <w:sz w:val="24"/>
            <w:szCs w:val="24"/>
          </w:rPr>
          <w:t>https://schoolworkhelper.net/marketing-values-beliefs-and-attitudes/</w:t>
        </w:r>
      </w:hyperlink>
      <w:r w:rsidR="00C33685" w:rsidRPr="007C5A31">
        <w:rPr>
          <w:rFonts w:ascii="Times New Roman" w:hAnsi="Times New Roman" w:cs="Times New Roman"/>
          <w:sz w:val="24"/>
          <w:szCs w:val="24"/>
        </w:rPr>
        <w:t>. Accessed at (December 19, 2022).</w:t>
      </w:r>
    </w:p>
    <w:p w14:paraId="0E6CF7F9" w14:textId="24F40656" w:rsidR="00EA4824" w:rsidRPr="007C5A31" w:rsidRDefault="008444B0" w:rsidP="00EA4824">
      <w:pPr>
        <w:rPr>
          <w:rFonts w:ascii="Times New Roman" w:hAnsi="Times New Roman" w:cs="Times New Roman"/>
          <w:sz w:val="24"/>
          <w:szCs w:val="24"/>
        </w:rPr>
      </w:pPr>
      <w:r w:rsidRPr="007C5A31">
        <w:rPr>
          <w:rFonts w:ascii="Times New Roman" w:hAnsi="Times New Roman" w:cs="Times New Roman"/>
          <w:sz w:val="24"/>
          <w:szCs w:val="24"/>
        </w:rPr>
        <w:t xml:space="preserve">Vishakha, B., </w:t>
      </w:r>
      <w:r w:rsidR="00A3699F" w:rsidRPr="007C5A31">
        <w:rPr>
          <w:rFonts w:ascii="Times New Roman" w:hAnsi="Times New Roman" w:cs="Times New Roman"/>
          <w:sz w:val="24"/>
          <w:szCs w:val="24"/>
        </w:rPr>
        <w:t>“</w:t>
      </w:r>
      <w:r w:rsidR="00EA4824" w:rsidRPr="007C5A31">
        <w:rPr>
          <w:rFonts w:ascii="Times New Roman" w:hAnsi="Times New Roman" w:cs="Times New Roman"/>
          <w:sz w:val="24"/>
          <w:szCs w:val="24"/>
        </w:rPr>
        <w:t>Human Relations: Meaning, Approach, Concept, Importance, Limitations</w:t>
      </w:r>
      <w:r w:rsidR="00204C75" w:rsidRPr="007C5A31">
        <w:rPr>
          <w:rFonts w:ascii="Times New Roman" w:hAnsi="Times New Roman" w:cs="Times New Roman"/>
          <w:sz w:val="24"/>
          <w:szCs w:val="24"/>
        </w:rPr>
        <w:t>.</w:t>
      </w:r>
      <w:r w:rsidR="00A3699F" w:rsidRPr="007C5A31">
        <w:rPr>
          <w:rFonts w:ascii="Times New Roman" w:hAnsi="Times New Roman" w:cs="Times New Roman"/>
          <w:sz w:val="24"/>
          <w:szCs w:val="24"/>
        </w:rPr>
        <w:t>”</w:t>
      </w:r>
      <w:r w:rsidR="00204C75" w:rsidRPr="007C5A31">
        <w:rPr>
          <w:rFonts w:ascii="Times New Roman" w:hAnsi="Times New Roman" w:cs="Times New Roman"/>
          <w:sz w:val="24"/>
          <w:szCs w:val="24"/>
        </w:rPr>
        <w:t xml:space="preserve">, available at: </w:t>
      </w:r>
      <w:hyperlink r:id="rId17" w:history="1">
        <w:r w:rsidR="001C2582" w:rsidRPr="007C5A31">
          <w:rPr>
            <w:rStyle w:val="Hyperlink"/>
            <w:rFonts w:ascii="Times New Roman" w:hAnsi="Times New Roman" w:cs="Times New Roman"/>
            <w:sz w:val="24"/>
            <w:szCs w:val="24"/>
          </w:rPr>
          <w:t>https://www.economicsdiscussion.net/human-resource-management/human-relations/human-relations/32398</w:t>
        </w:r>
      </w:hyperlink>
      <w:r w:rsidR="001C2582" w:rsidRPr="007C5A31">
        <w:rPr>
          <w:rFonts w:ascii="Times New Roman" w:hAnsi="Times New Roman" w:cs="Times New Roman"/>
          <w:sz w:val="24"/>
          <w:szCs w:val="24"/>
        </w:rPr>
        <w:t>. Accessed at (December 19, 2022).</w:t>
      </w:r>
    </w:p>
    <w:p w14:paraId="719640AB" w14:textId="60D4E4CA" w:rsidR="00004886" w:rsidRDefault="00004886" w:rsidP="00004886">
      <w:pPr>
        <w:rPr>
          <w:rFonts w:ascii="Times New Roman" w:hAnsi="Times New Roman" w:cs="Times New Roman"/>
        </w:rPr>
      </w:pPr>
    </w:p>
    <w:p w14:paraId="77880358" w14:textId="64422A9F" w:rsidR="002D34B7" w:rsidRDefault="002D34B7" w:rsidP="00004886">
      <w:pPr>
        <w:rPr>
          <w:rFonts w:ascii="Times New Roman" w:hAnsi="Times New Roman" w:cs="Times New Roman"/>
        </w:rPr>
      </w:pPr>
    </w:p>
    <w:p w14:paraId="66608D30" w14:textId="77777777" w:rsidR="0020134C" w:rsidRDefault="0020134C" w:rsidP="00004886">
      <w:pPr>
        <w:rPr>
          <w:rFonts w:ascii="Times New Roman" w:hAnsi="Times New Roman" w:cs="Times New Roman"/>
        </w:rPr>
      </w:pPr>
    </w:p>
    <w:p w14:paraId="4D1EED75" w14:textId="77777777" w:rsidR="0020134C" w:rsidRDefault="0020134C" w:rsidP="00004886">
      <w:pPr>
        <w:rPr>
          <w:rFonts w:ascii="Times New Roman" w:hAnsi="Times New Roman" w:cs="Times New Roman"/>
        </w:rPr>
      </w:pPr>
    </w:p>
    <w:p w14:paraId="2DC56712" w14:textId="77777777" w:rsidR="0020134C" w:rsidRDefault="0020134C" w:rsidP="00004886">
      <w:pPr>
        <w:rPr>
          <w:rFonts w:ascii="Times New Roman" w:hAnsi="Times New Roman" w:cs="Times New Roman"/>
        </w:rPr>
      </w:pPr>
    </w:p>
    <w:p w14:paraId="5802FCE8" w14:textId="0157461F" w:rsidR="002D34B7" w:rsidRPr="001717DF" w:rsidRDefault="002D34B7" w:rsidP="00004886">
      <w:pPr>
        <w:rPr>
          <w:rFonts w:ascii="Times New Roman" w:hAnsi="Times New Roman" w:cs="Times New Roman"/>
          <w:i/>
          <w:iCs/>
          <w:sz w:val="24"/>
          <w:szCs w:val="24"/>
        </w:rPr>
      </w:pPr>
      <w:r w:rsidRPr="001717DF">
        <w:rPr>
          <w:rFonts w:ascii="Times New Roman" w:hAnsi="Times New Roman" w:cs="Times New Roman"/>
          <w:i/>
          <w:iCs/>
          <w:sz w:val="24"/>
          <w:szCs w:val="24"/>
        </w:rPr>
        <w:t xml:space="preserve">Task2 </w:t>
      </w:r>
    </w:p>
    <w:p w14:paraId="3D7D8CCB" w14:textId="00298464" w:rsidR="00A166FF" w:rsidRPr="001717DF" w:rsidRDefault="00CD4C5C" w:rsidP="00004886">
      <w:pPr>
        <w:rPr>
          <w:rFonts w:ascii="Times New Roman" w:hAnsi="Times New Roman" w:cs="Times New Roman"/>
          <w:b/>
          <w:bCs/>
          <w:sz w:val="40"/>
          <w:szCs w:val="40"/>
        </w:rPr>
      </w:pPr>
      <w:r w:rsidRPr="001717DF">
        <w:rPr>
          <w:rFonts w:ascii="Times New Roman" w:hAnsi="Times New Roman" w:cs="Times New Roman"/>
          <w:b/>
          <w:bCs/>
          <w:sz w:val="40"/>
          <w:szCs w:val="40"/>
        </w:rPr>
        <w:t>Reflective</w:t>
      </w:r>
      <w:r w:rsidR="00F46A3D" w:rsidRPr="001717DF">
        <w:rPr>
          <w:rFonts w:ascii="Times New Roman" w:hAnsi="Times New Roman" w:cs="Times New Roman"/>
          <w:b/>
          <w:bCs/>
          <w:sz w:val="40"/>
          <w:szCs w:val="40"/>
        </w:rPr>
        <w:t xml:space="preserve"> </w:t>
      </w:r>
      <w:r w:rsidR="006F759D" w:rsidRPr="001717DF">
        <w:rPr>
          <w:rFonts w:ascii="Times New Roman" w:hAnsi="Times New Roman" w:cs="Times New Roman"/>
          <w:b/>
          <w:bCs/>
          <w:sz w:val="40"/>
          <w:szCs w:val="40"/>
        </w:rPr>
        <w:t>journal</w:t>
      </w:r>
    </w:p>
    <w:p w14:paraId="54EA545E" w14:textId="3A754461" w:rsidR="006F759D" w:rsidRDefault="006F759D" w:rsidP="00004886">
      <w:pPr>
        <w:rPr>
          <w:rFonts w:ascii="Times New Roman" w:hAnsi="Times New Roman" w:cs="Times New Roman"/>
          <w:b/>
          <w:bCs/>
          <w:sz w:val="32"/>
          <w:szCs w:val="32"/>
        </w:rPr>
      </w:pPr>
      <w:r>
        <w:rPr>
          <w:rFonts w:ascii="Times New Roman" w:hAnsi="Times New Roman" w:cs="Times New Roman"/>
          <w:b/>
          <w:bCs/>
          <w:sz w:val="32"/>
          <w:szCs w:val="32"/>
        </w:rPr>
        <w:t>Week 1.</w:t>
      </w:r>
    </w:p>
    <w:p w14:paraId="177EA7A6" w14:textId="2C39F7AE" w:rsidR="002D64DF" w:rsidRDefault="00246925" w:rsidP="002D64DF">
      <w:pPr>
        <w:rPr>
          <w:rFonts w:ascii="Times New Roman" w:hAnsi="Times New Roman" w:cs="Times New Roman"/>
          <w:sz w:val="32"/>
          <w:szCs w:val="32"/>
        </w:rPr>
      </w:pPr>
      <w:r w:rsidRPr="00246925">
        <w:rPr>
          <w:rFonts w:ascii="Times New Roman" w:hAnsi="Times New Roman" w:cs="Times New Roman"/>
          <w:sz w:val="32"/>
          <w:szCs w:val="32"/>
        </w:rPr>
        <w:t xml:space="preserve">During the first week, we were introduced to the Moodle platform and familiarized with it. We also got to know our classmates and </w:t>
      </w:r>
      <w:r w:rsidR="00735CFD">
        <w:rPr>
          <w:rFonts w:ascii="Times New Roman" w:hAnsi="Times New Roman" w:cs="Times New Roman"/>
          <w:sz w:val="32"/>
          <w:szCs w:val="32"/>
        </w:rPr>
        <w:t>the lecturer</w:t>
      </w:r>
      <w:r w:rsidRPr="00246925">
        <w:rPr>
          <w:rFonts w:ascii="Times New Roman" w:hAnsi="Times New Roman" w:cs="Times New Roman"/>
          <w:sz w:val="32"/>
          <w:szCs w:val="32"/>
        </w:rPr>
        <w:t xml:space="preserve">, sharing a little bit about ourselves and our experiences in the </w:t>
      </w:r>
      <w:r w:rsidR="00735CFD">
        <w:rPr>
          <w:rFonts w:ascii="Times New Roman" w:hAnsi="Times New Roman" w:cs="Times New Roman"/>
          <w:sz w:val="32"/>
          <w:szCs w:val="32"/>
        </w:rPr>
        <w:t>workplace</w:t>
      </w:r>
      <w:r w:rsidRPr="00246925">
        <w:rPr>
          <w:rFonts w:ascii="Times New Roman" w:hAnsi="Times New Roman" w:cs="Times New Roman"/>
          <w:sz w:val="32"/>
          <w:szCs w:val="32"/>
        </w:rPr>
        <w:t xml:space="preserve">. One of the discussions we had was about the changes that have taken place in our companies due to the Covid-19 pandemic. Some of the changes mentioned included the shift to remote work, changes in business operations and supply chains, and the implementation of new health and safety measures. The </w:t>
      </w:r>
      <w:r w:rsidR="00C34677">
        <w:rPr>
          <w:rFonts w:ascii="Times New Roman" w:hAnsi="Times New Roman" w:cs="Times New Roman"/>
          <w:sz w:val="32"/>
          <w:szCs w:val="32"/>
        </w:rPr>
        <w:t>teacher</w:t>
      </w:r>
      <w:r w:rsidRPr="00246925">
        <w:rPr>
          <w:rFonts w:ascii="Times New Roman" w:hAnsi="Times New Roman" w:cs="Times New Roman"/>
          <w:sz w:val="32"/>
          <w:szCs w:val="32"/>
        </w:rPr>
        <w:t xml:space="preserve"> explained the reasons behind these changes and how they were necessary to adapt to the current circumstances. We also learned about various management theories and how they can be applied in </w:t>
      </w:r>
      <w:r w:rsidRPr="00246925">
        <w:rPr>
          <w:rFonts w:ascii="Times New Roman" w:hAnsi="Times New Roman" w:cs="Times New Roman"/>
          <w:sz w:val="32"/>
          <w:szCs w:val="32"/>
        </w:rPr>
        <w:lastRenderedPageBreak/>
        <w:t>organizations. Overall, it was a productive and engaging week of study</w:t>
      </w:r>
    </w:p>
    <w:p w14:paraId="61EF00F6" w14:textId="77777777" w:rsidR="00E34B56" w:rsidRPr="002D64DF" w:rsidRDefault="00E34B56" w:rsidP="002D64DF">
      <w:pPr>
        <w:rPr>
          <w:rFonts w:ascii="Times New Roman" w:hAnsi="Times New Roman" w:cs="Times New Roman"/>
          <w:sz w:val="32"/>
          <w:szCs w:val="32"/>
        </w:rPr>
      </w:pPr>
    </w:p>
    <w:p w14:paraId="307FF7C7" w14:textId="3B050461" w:rsidR="002D64DF" w:rsidRPr="001717DF" w:rsidRDefault="002D64DF" w:rsidP="002D64DF">
      <w:pPr>
        <w:rPr>
          <w:rFonts w:ascii="Times New Roman" w:hAnsi="Times New Roman" w:cs="Times New Roman"/>
          <w:b/>
          <w:bCs/>
          <w:sz w:val="40"/>
          <w:szCs w:val="40"/>
        </w:rPr>
      </w:pPr>
      <w:r w:rsidRPr="001717DF">
        <w:rPr>
          <w:rFonts w:ascii="Times New Roman" w:hAnsi="Times New Roman" w:cs="Times New Roman"/>
          <w:b/>
          <w:bCs/>
          <w:sz w:val="40"/>
          <w:szCs w:val="40"/>
        </w:rPr>
        <w:t>Week 2.</w:t>
      </w:r>
    </w:p>
    <w:p w14:paraId="3B710ACB" w14:textId="03D3FD88" w:rsidR="00486FF8" w:rsidRDefault="00486FF8" w:rsidP="002D64DF">
      <w:pPr>
        <w:rPr>
          <w:rFonts w:ascii="Times New Roman" w:hAnsi="Times New Roman" w:cs="Times New Roman"/>
          <w:sz w:val="32"/>
          <w:szCs w:val="32"/>
        </w:rPr>
      </w:pPr>
      <w:r w:rsidRPr="00486FF8">
        <w:rPr>
          <w:rFonts w:ascii="Times New Roman" w:hAnsi="Times New Roman" w:cs="Times New Roman"/>
          <w:sz w:val="32"/>
          <w:szCs w:val="32"/>
        </w:rPr>
        <w:t xml:space="preserve">During the second week, we had a recap of the material covered in the first week. This included a review of various management theories and how they can be applied in organizations. The lecturer also reiterated the definitions of belief, values, and attitudes and how these concepts shape an individual's thoughts and </w:t>
      </w:r>
      <w:r w:rsidRPr="00486FF8">
        <w:rPr>
          <w:rFonts w:ascii="Times New Roman" w:hAnsi="Times New Roman" w:cs="Times New Roman"/>
          <w:sz w:val="32"/>
          <w:szCs w:val="32"/>
        </w:rPr>
        <w:t>behaviours</w:t>
      </w:r>
      <w:r w:rsidRPr="00486FF8">
        <w:rPr>
          <w:rFonts w:ascii="Times New Roman" w:hAnsi="Times New Roman" w:cs="Times New Roman"/>
          <w:sz w:val="32"/>
          <w:szCs w:val="32"/>
        </w:rPr>
        <w:t>. We also revisited the concept of critical thinking (CT) and its importance in making informed decisions and solving problems. The review was helpful in reinforcing my understanding of these key topics and provided a foundation for further learning in the course. Overall, it was a valuable and informative week of study.</w:t>
      </w:r>
      <w:r w:rsidR="006A2EEF">
        <w:rPr>
          <w:rFonts w:ascii="Times New Roman" w:hAnsi="Times New Roman" w:cs="Times New Roman"/>
          <w:sz w:val="32"/>
          <w:szCs w:val="32"/>
        </w:rPr>
        <w:t xml:space="preserve"> </w:t>
      </w:r>
      <w:r w:rsidR="006A2EEF" w:rsidRPr="006A2EEF">
        <w:rPr>
          <w:rFonts w:ascii="Times New Roman" w:hAnsi="Times New Roman" w:cs="Times New Roman"/>
          <w:sz w:val="32"/>
          <w:szCs w:val="32"/>
        </w:rPr>
        <w:t xml:space="preserve">Critical thinking is the ability to </w:t>
      </w:r>
      <w:r w:rsidR="006A2EEF" w:rsidRPr="006A2EEF">
        <w:rPr>
          <w:rFonts w:ascii="Times New Roman" w:hAnsi="Times New Roman" w:cs="Times New Roman"/>
          <w:sz w:val="32"/>
          <w:szCs w:val="32"/>
        </w:rPr>
        <w:t>analyse</w:t>
      </w:r>
      <w:r w:rsidR="006A2EEF" w:rsidRPr="006A2EEF">
        <w:rPr>
          <w:rFonts w:ascii="Times New Roman" w:hAnsi="Times New Roman" w:cs="Times New Roman"/>
          <w:sz w:val="32"/>
          <w:szCs w:val="32"/>
        </w:rPr>
        <w:t xml:space="preserve"> and evaluate information and arguments objectively and logically </w:t>
      </w:r>
      <w:proofErr w:type="gramStart"/>
      <w:r w:rsidR="006A2EEF" w:rsidRPr="006A2EEF">
        <w:rPr>
          <w:rFonts w:ascii="Times New Roman" w:hAnsi="Times New Roman" w:cs="Times New Roman"/>
          <w:sz w:val="32"/>
          <w:szCs w:val="32"/>
        </w:rPr>
        <w:t>in order to</w:t>
      </w:r>
      <w:proofErr w:type="gramEnd"/>
      <w:r w:rsidR="006A2EEF" w:rsidRPr="006A2EEF">
        <w:rPr>
          <w:rFonts w:ascii="Times New Roman" w:hAnsi="Times New Roman" w:cs="Times New Roman"/>
          <w:sz w:val="32"/>
          <w:szCs w:val="32"/>
        </w:rPr>
        <w:t xml:space="preserve"> form a well-reasoned judgment (Facione, 2015). It is a crucial skill in today's information-saturated world, as it allows us to sift through the vast amounts of information available to us and make informed decisions. By actively engaging in critical thinking, we can avoid falling victim to biases, propaganda, and manipulation, and make decisions that are based on sound reasoning and evidence</w:t>
      </w:r>
    </w:p>
    <w:p w14:paraId="260D7C82" w14:textId="77777777" w:rsidR="00B87F42" w:rsidRDefault="00B87F42" w:rsidP="00B87F42">
      <w:pPr>
        <w:rPr>
          <w:rFonts w:ascii="Times New Roman" w:hAnsi="Times New Roman" w:cs="Times New Roman"/>
          <w:sz w:val="32"/>
          <w:szCs w:val="32"/>
        </w:rPr>
      </w:pPr>
    </w:p>
    <w:p w14:paraId="33BC2858" w14:textId="77777777" w:rsidR="00B6784F" w:rsidRDefault="00B6784F" w:rsidP="00B87F42">
      <w:pPr>
        <w:rPr>
          <w:rFonts w:ascii="Times New Roman" w:hAnsi="Times New Roman" w:cs="Times New Roman"/>
          <w:sz w:val="32"/>
          <w:szCs w:val="32"/>
        </w:rPr>
      </w:pPr>
    </w:p>
    <w:p w14:paraId="2FF5B27C" w14:textId="77777777" w:rsidR="00B6784F" w:rsidRPr="00B87F42" w:rsidRDefault="00B6784F" w:rsidP="00B87F42">
      <w:pPr>
        <w:rPr>
          <w:rFonts w:ascii="Times New Roman" w:hAnsi="Times New Roman" w:cs="Times New Roman"/>
          <w:sz w:val="32"/>
          <w:szCs w:val="32"/>
        </w:rPr>
      </w:pPr>
    </w:p>
    <w:p w14:paraId="2478A5D6" w14:textId="4E98ADAC" w:rsidR="002D64DF" w:rsidRPr="00B6784F" w:rsidRDefault="003D2884" w:rsidP="002D64DF">
      <w:pPr>
        <w:rPr>
          <w:rFonts w:ascii="Times New Roman" w:hAnsi="Times New Roman" w:cs="Times New Roman"/>
          <w:b/>
          <w:bCs/>
          <w:sz w:val="40"/>
          <w:szCs w:val="40"/>
        </w:rPr>
      </w:pPr>
      <w:r w:rsidRPr="00B6784F">
        <w:rPr>
          <w:rFonts w:ascii="Times New Roman" w:hAnsi="Times New Roman" w:cs="Times New Roman"/>
          <w:b/>
          <w:bCs/>
          <w:sz w:val="40"/>
          <w:szCs w:val="40"/>
        </w:rPr>
        <w:t>Week 3.</w:t>
      </w:r>
    </w:p>
    <w:p w14:paraId="531ADD42" w14:textId="0DCC7332" w:rsidR="00B56932" w:rsidRPr="00B56932" w:rsidRDefault="00B56932" w:rsidP="00B56932">
      <w:pPr>
        <w:rPr>
          <w:rFonts w:ascii="Times New Roman" w:hAnsi="Times New Roman" w:cs="Times New Roman"/>
          <w:sz w:val="32"/>
          <w:szCs w:val="32"/>
        </w:rPr>
      </w:pPr>
      <w:r w:rsidRPr="00B56932">
        <w:rPr>
          <w:rFonts w:ascii="Times New Roman" w:hAnsi="Times New Roman" w:cs="Times New Roman"/>
          <w:sz w:val="32"/>
          <w:szCs w:val="32"/>
        </w:rPr>
        <w:t>During the third week, we had a recap of the material covered in the second week, including the importance of critical thinking (CT) and how it can be applied in the workplace. The professor emphasized the role of CT in helping individuals to make better decisions, solve problems, communicate effectively, and learn and adapt.</w:t>
      </w:r>
    </w:p>
    <w:p w14:paraId="48A71A72" w14:textId="77777777" w:rsidR="00B56932" w:rsidRPr="00B56932" w:rsidRDefault="00B56932" w:rsidP="00B56932">
      <w:pPr>
        <w:rPr>
          <w:rFonts w:ascii="Times New Roman" w:hAnsi="Times New Roman" w:cs="Times New Roman"/>
          <w:sz w:val="32"/>
          <w:szCs w:val="32"/>
        </w:rPr>
      </w:pPr>
    </w:p>
    <w:p w14:paraId="4DAE6FB7" w14:textId="77777777" w:rsidR="00B56932" w:rsidRPr="00B56932" w:rsidRDefault="00B56932" w:rsidP="00B56932">
      <w:pPr>
        <w:rPr>
          <w:rFonts w:ascii="Times New Roman" w:hAnsi="Times New Roman" w:cs="Times New Roman"/>
          <w:sz w:val="32"/>
          <w:szCs w:val="32"/>
        </w:rPr>
      </w:pPr>
      <w:r w:rsidRPr="00B56932">
        <w:rPr>
          <w:rFonts w:ascii="Times New Roman" w:hAnsi="Times New Roman" w:cs="Times New Roman"/>
          <w:sz w:val="32"/>
          <w:szCs w:val="32"/>
        </w:rPr>
        <w:t xml:space="preserve">We also learned about a new management theory called the Human Relations Approach, which focuses on the social and emotional needs of workers and the importance of considering these needs </w:t>
      </w:r>
      <w:proofErr w:type="gramStart"/>
      <w:r w:rsidRPr="00B56932">
        <w:rPr>
          <w:rFonts w:ascii="Times New Roman" w:hAnsi="Times New Roman" w:cs="Times New Roman"/>
          <w:sz w:val="32"/>
          <w:szCs w:val="32"/>
        </w:rPr>
        <w:t>in order to</w:t>
      </w:r>
      <w:proofErr w:type="gramEnd"/>
      <w:r w:rsidRPr="00B56932">
        <w:rPr>
          <w:rFonts w:ascii="Times New Roman" w:hAnsi="Times New Roman" w:cs="Times New Roman"/>
          <w:sz w:val="32"/>
          <w:szCs w:val="32"/>
        </w:rPr>
        <w:t xml:space="preserve"> improve motivation and productivity. This theory emphasizes the importance of good communication, trust, and collaboration in the workplace and suggests that a positive work environment can lead to better performance.</w:t>
      </w:r>
    </w:p>
    <w:p w14:paraId="38009353" w14:textId="77777777" w:rsidR="00B56932" w:rsidRPr="00B56932" w:rsidRDefault="00B56932" w:rsidP="00B56932">
      <w:pPr>
        <w:rPr>
          <w:rFonts w:ascii="Times New Roman" w:hAnsi="Times New Roman" w:cs="Times New Roman"/>
          <w:sz w:val="32"/>
          <w:szCs w:val="32"/>
        </w:rPr>
      </w:pPr>
    </w:p>
    <w:p w14:paraId="0920BAD0" w14:textId="77777777" w:rsidR="00B56932" w:rsidRPr="00B56932" w:rsidRDefault="00B56932" w:rsidP="00B56932">
      <w:pPr>
        <w:rPr>
          <w:rFonts w:ascii="Times New Roman" w:hAnsi="Times New Roman" w:cs="Times New Roman"/>
          <w:sz w:val="32"/>
          <w:szCs w:val="32"/>
        </w:rPr>
      </w:pPr>
      <w:r w:rsidRPr="00B56932">
        <w:rPr>
          <w:rFonts w:ascii="Times New Roman" w:hAnsi="Times New Roman" w:cs="Times New Roman"/>
          <w:sz w:val="32"/>
          <w:szCs w:val="32"/>
        </w:rPr>
        <w:t>To further understand these concepts, we were given a series of exercises to work on in groups of 5. These activities allowed us to apply what we had learned and to collaborate with our classmates to come up with solutions. Working in groups also allowed us to practice our communication and teamwork skills.</w:t>
      </w:r>
    </w:p>
    <w:p w14:paraId="47AB6101" w14:textId="77777777" w:rsidR="00B56932" w:rsidRPr="00B56932" w:rsidRDefault="00B56932" w:rsidP="00B56932">
      <w:pPr>
        <w:rPr>
          <w:rFonts w:ascii="Times New Roman" w:hAnsi="Times New Roman" w:cs="Times New Roman"/>
          <w:sz w:val="32"/>
          <w:szCs w:val="32"/>
        </w:rPr>
      </w:pPr>
    </w:p>
    <w:p w14:paraId="098B575A" w14:textId="14B539FC" w:rsidR="00B56932" w:rsidRDefault="00B56932" w:rsidP="00B56932">
      <w:pPr>
        <w:rPr>
          <w:rFonts w:ascii="Times New Roman" w:hAnsi="Times New Roman" w:cs="Times New Roman"/>
          <w:sz w:val="32"/>
          <w:szCs w:val="32"/>
        </w:rPr>
      </w:pPr>
      <w:r w:rsidRPr="00B56932">
        <w:rPr>
          <w:rFonts w:ascii="Times New Roman" w:hAnsi="Times New Roman" w:cs="Times New Roman"/>
          <w:sz w:val="32"/>
          <w:szCs w:val="32"/>
        </w:rPr>
        <w:t>Overall, the third week of our business course was a valuable and interactive learning experience. We gained a deeper understanding of the importance of CT and the Human Relations Approach, and we had the opportunity to apply these concepts in practical exercises. These skills and knowledge will be useful in our personal and professional lives and will help us to be more effective and successful in our careers.</w:t>
      </w:r>
    </w:p>
    <w:p w14:paraId="1B2E619E" w14:textId="77777777" w:rsidR="00B56932" w:rsidRDefault="00B56932" w:rsidP="002D64DF">
      <w:pPr>
        <w:rPr>
          <w:rFonts w:ascii="Times New Roman" w:hAnsi="Times New Roman" w:cs="Times New Roman"/>
          <w:sz w:val="32"/>
          <w:szCs w:val="32"/>
        </w:rPr>
      </w:pPr>
    </w:p>
    <w:p w14:paraId="02F80B39" w14:textId="77777777" w:rsidR="00B6784F" w:rsidRDefault="00B6784F" w:rsidP="002D64DF">
      <w:pPr>
        <w:rPr>
          <w:rFonts w:ascii="Times New Roman" w:hAnsi="Times New Roman" w:cs="Times New Roman"/>
          <w:sz w:val="32"/>
          <w:szCs w:val="32"/>
        </w:rPr>
      </w:pPr>
    </w:p>
    <w:p w14:paraId="729D8BB5" w14:textId="77777777" w:rsidR="003E61F5" w:rsidRPr="00B6784F" w:rsidRDefault="001E64D8" w:rsidP="002D64DF">
      <w:pPr>
        <w:rPr>
          <w:rFonts w:ascii="Times New Roman" w:hAnsi="Times New Roman" w:cs="Times New Roman"/>
          <w:b/>
          <w:bCs/>
          <w:sz w:val="40"/>
          <w:szCs w:val="40"/>
        </w:rPr>
      </w:pPr>
      <w:r w:rsidRPr="00B6784F">
        <w:rPr>
          <w:rFonts w:ascii="Times New Roman" w:hAnsi="Times New Roman" w:cs="Times New Roman"/>
          <w:b/>
          <w:bCs/>
          <w:sz w:val="40"/>
          <w:szCs w:val="40"/>
        </w:rPr>
        <w:t>Week 4.</w:t>
      </w:r>
    </w:p>
    <w:p w14:paraId="315491ED" w14:textId="09FF4229" w:rsidR="00D41900" w:rsidRPr="00D41900" w:rsidRDefault="00D41900" w:rsidP="00D41900">
      <w:pPr>
        <w:rPr>
          <w:rFonts w:ascii="Times New Roman" w:hAnsi="Times New Roman" w:cs="Times New Roman"/>
          <w:sz w:val="32"/>
          <w:szCs w:val="32"/>
        </w:rPr>
      </w:pPr>
      <w:r w:rsidRPr="00D41900">
        <w:rPr>
          <w:rFonts w:ascii="Times New Roman" w:hAnsi="Times New Roman" w:cs="Times New Roman"/>
          <w:sz w:val="32"/>
          <w:szCs w:val="32"/>
        </w:rPr>
        <w:t>During the fourth we</w:t>
      </w:r>
      <w:r w:rsidR="005B5F77">
        <w:rPr>
          <w:rFonts w:ascii="Times New Roman" w:hAnsi="Times New Roman" w:cs="Times New Roman"/>
          <w:sz w:val="32"/>
          <w:szCs w:val="32"/>
        </w:rPr>
        <w:t>ek</w:t>
      </w:r>
      <w:r w:rsidRPr="00D41900">
        <w:rPr>
          <w:rFonts w:ascii="Times New Roman" w:hAnsi="Times New Roman" w:cs="Times New Roman"/>
          <w:sz w:val="32"/>
          <w:szCs w:val="32"/>
        </w:rPr>
        <w:t xml:space="preserve">, we learned about the skills that people can develop to better prepare themselves for problem solving and decision making in the rapidly changing business environment. These skills included the ability to think creatively and critically, to gather and </w:t>
      </w:r>
      <w:r w:rsidR="005B5F77" w:rsidRPr="00D41900">
        <w:rPr>
          <w:rFonts w:ascii="Times New Roman" w:hAnsi="Times New Roman" w:cs="Times New Roman"/>
          <w:sz w:val="32"/>
          <w:szCs w:val="32"/>
        </w:rPr>
        <w:t>analyse</w:t>
      </w:r>
      <w:r w:rsidRPr="00D41900">
        <w:rPr>
          <w:rFonts w:ascii="Times New Roman" w:hAnsi="Times New Roman" w:cs="Times New Roman"/>
          <w:sz w:val="32"/>
          <w:szCs w:val="32"/>
        </w:rPr>
        <w:t xml:space="preserve"> information, and to communicate effectively. We also learned about the importance of being adaptable and open to new ideas, as </w:t>
      </w:r>
      <w:r w:rsidRPr="00D41900">
        <w:rPr>
          <w:rFonts w:ascii="Times New Roman" w:hAnsi="Times New Roman" w:cs="Times New Roman"/>
          <w:sz w:val="32"/>
          <w:szCs w:val="32"/>
        </w:rPr>
        <w:lastRenderedPageBreak/>
        <w:t>well as the importance of taking a proactive approach to problem solving and decision making.</w:t>
      </w:r>
    </w:p>
    <w:p w14:paraId="146F040C" w14:textId="77777777" w:rsidR="00D41900" w:rsidRPr="00D41900" w:rsidRDefault="00D41900" w:rsidP="00D41900">
      <w:pPr>
        <w:rPr>
          <w:rFonts w:ascii="Times New Roman" w:hAnsi="Times New Roman" w:cs="Times New Roman"/>
          <w:sz w:val="32"/>
          <w:szCs w:val="32"/>
        </w:rPr>
      </w:pPr>
    </w:p>
    <w:p w14:paraId="01FAF6C3" w14:textId="77777777" w:rsidR="00D41900" w:rsidRPr="00D41900" w:rsidRDefault="00D41900" w:rsidP="00D41900">
      <w:pPr>
        <w:rPr>
          <w:rFonts w:ascii="Times New Roman" w:hAnsi="Times New Roman" w:cs="Times New Roman"/>
          <w:sz w:val="32"/>
          <w:szCs w:val="32"/>
        </w:rPr>
      </w:pPr>
      <w:r w:rsidRPr="00D41900">
        <w:rPr>
          <w:rFonts w:ascii="Times New Roman" w:hAnsi="Times New Roman" w:cs="Times New Roman"/>
          <w:sz w:val="32"/>
          <w:szCs w:val="32"/>
        </w:rPr>
        <w:t>To help us learn how to think creatively and critically, we were given a variety of exercises and activities that challenged us to think outside the box and to evaluate different perspectives and assumptions. We also learned about the logical stages of problem solving and decision making, including identifying the problem, generating potential solutions, evaluating the options, and implementing a plan of action.</w:t>
      </w:r>
    </w:p>
    <w:p w14:paraId="13D94560" w14:textId="77777777" w:rsidR="00D41900" w:rsidRPr="00D41900" w:rsidRDefault="00D41900" w:rsidP="00D41900">
      <w:pPr>
        <w:rPr>
          <w:rFonts w:ascii="Times New Roman" w:hAnsi="Times New Roman" w:cs="Times New Roman"/>
          <w:sz w:val="32"/>
          <w:szCs w:val="32"/>
        </w:rPr>
      </w:pPr>
    </w:p>
    <w:p w14:paraId="11471FA3" w14:textId="77777777" w:rsidR="00D41900" w:rsidRPr="00D41900" w:rsidRDefault="00D41900" w:rsidP="00D41900">
      <w:pPr>
        <w:rPr>
          <w:rFonts w:ascii="Times New Roman" w:hAnsi="Times New Roman" w:cs="Times New Roman"/>
          <w:sz w:val="32"/>
          <w:szCs w:val="32"/>
        </w:rPr>
      </w:pPr>
      <w:r w:rsidRPr="00D41900">
        <w:rPr>
          <w:rFonts w:ascii="Times New Roman" w:hAnsi="Times New Roman" w:cs="Times New Roman"/>
          <w:sz w:val="32"/>
          <w:szCs w:val="32"/>
        </w:rPr>
        <w:t>We also revisited the Scientific Management Theory, which emphasizes the use of scientific methods to determine the most efficient way to perform tasks and to choose the best workers for specific tasks. This theory has had a significant impact on management practices and continues to be influential today.</w:t>
      </w:r>
    </w:p>
    <w:p w14:paraId="70957DB0" w14:textId="77777777" w:rsidR="00D41900" w:rsidRPr="00D41900" w:rsidRDefault="00D41900" w:rsidP="00D41900">
      <w:pPr>
        <w:rPr>
          <w:rFonts w:ascii="Times New Roman" w:hAnsi="Times New Roman" w:cs="Times New Roman"/>
          <w:sz w:val="32"/>
          <w:szCs w:val="32"/>
        </w:rPr>
      </w:pPr>
    </w:p>
    <w:p w14:paraId="6B602069" w14:textId="3203C219" w:rsidR="003E61F5" w:rsidRDefault="00D41900" w:rsidP="00D41900">
      <w:pPr>
        <w:rPr>
          <w:rFonts w:ascii="Times New Roman" w:hAnsi="Times New Roman" w:cs="Times New Roman"/>
          <w:sz w:val="32"/>
          <w:szCs w:val="32"/>
        </w:rPr>
      </w:pPr>
      <w:r w:rsidRPr="00D41900">
        <w:rPr>
          <w:rFonts w:ascii="Times New Roman" w:hAnsi="Times New Roman" w:cs="Times New Roman"/>
          <w:sz w:val="32"/>
          <w:szCs w:val="32"/>
        </w:rPr>
        <w:t>Overall, the fourth week of our business course was a valuable and informative learning experience that provided us with a solid foundation for problem solving and decision making in the business world.</w:t>
      </w:r>
    </w:p>
    <w:p w14:paraId="68D3FD41" w14:textId="77777777" w:rsidR="00613C54" w:rsidRDefault="00613C54" w:rsidP="002D64DF">
      <w:pPr>
        <w:rPr>
          <w:rFonts w:ascii="Times New Roman" w:hAnsi="Times New Roman" w:cs="Times New Roman"/>
          <w:sz w:val="32"/>
          <w:szCs w:val="32"/>
        </w:rPr>
      </w:pPr>
    </w:p>
    <w:p w14:paraId="6247D92B" w14:textId="77777777" w:rsidR="00613C54" w:rsidRDefault="00613C54" w:rsidP="002D64DF">
      <w:pPr>
        <w:rPr>
          <w:rFonts w:ascii="Times New Roman" w:hAnsi="Times New Roman" w:cs="Times New Roman"/>
          <w:sz w:val="32"/>
          <w:szCs w:val="32"/>
        </w:rPr>
      </w:pPr>
    </w:p>
    <w:p w14:paraId="17F0C5C1" w14:textId="27A78FE4" w:rsidR="001E64D8" w:rsidRDefault="001E64D8" w:rsidP="002D64DF">
      <w:pPr>
        <w:rPr>
          <w:rFonts w:ascii="Times New Roman" w:hAnsi="Times New Roman" w:cs="Times New Roman"/>
          <w:sz w:val="32"/>
          <w:szCs w:val="32"/>
        </w:rPr>
      </w:pPr>
      <w:r>
        <w:rPr>
          <w:rFonts w:ascii="Times New Roman" w:hAnsi="Times New Roman" w:cs="Times New Roman"/>
          <w:sz w:val="32"/>
          <w:szCs w:val="32"/>
        </w:rPr>
        <w:t xml:space="preserve"> </w:t>
      </w:r>
    </w:p>
    <w:p w14:paraId="2E15C1B7" w14:textId="71199E66" w:rsidR="002D64DF" w:rsidRPr="00613C54" w:rsidRDefault="007367B6" w:rsidP="002D64DF">
      <w:pPr>
        <w:rPr>
          <w:rFonts w:ascii="Times New Roman" w:hAnsi="Times New Roman" w:cs="Times New Roman"/>
          <w:b/>
          <w:bCs/>
          <w:sz w:val="40"/>
          <w:szCs w:val="40"/>
        </w:rPr>
      </w:pPr>
      <w:r w:rsidRPr="00613C54">
        <w:rPr>
          <w:rFonts w:ascii="Times New Roman" w:hAnsi="Times New Roman" w:cs="Times New Roman"/>
          <w:b/>
          <w:bCs/>
          <w:sz w:val="40"/>
          <w:szCs w:val="40"/>
        </w:rPr>
        <w:t>Week 5</w:t>
      </w:r>
      <w:r w:rsidR="00914A0F" w:rsidRPr="00613C54">
        <w:rPr>
          <w:rFonts w:ascii="Times New Roman" w:hAnsi="Times New Roman" w:cs="Times New Roman"/>
          <w:b/>
          <w:bCs/>
          <w:sz w:val="40"/>
          <w:szCs w:val="40"/>
        </w:rPr>
        <w:t>:</w:t>
      </w:r>
      <w:r w:rsidRPr="00613C54">
        <w:rPr>
          <w:rFonts w:ascii="Times New Roman" w:hAnsi="Times New Roman" w:cs="Times New Roman"/>
          <w:b/>
          <w:bCs/>
          <w:sz w:val="40"/>
          <w:szCs w:val="40"/>
        </w:rPr>
        <w:t xml:space="preserve"> </w:t>
      </w:r>
    </w:p>
    <w:p w14:paraId="50D362A8" w14:textId="605C9A80" w:rsidR="00914A0F" w:rsidRPr="00914A0F" w:rsidRDefault="00914A0F" w:rsidP="00914A0F">
      <w:pPr>
        <w:rPr>
          <w:rFonts w:ascii="Times New Roman" w:hAnsi="Times New Roman" w:cs="Times New Roman"/>
          <w:sz w:val="32"/>
          <w:szCs w:val="32"/>
        </w:rPr>
      </w:pPr>
      <w:r w:rsidRPr="00914A0F">
        <w:rPr>
          <w:rFonts w:ascii="Times New Roman" w:hAnsi="Times New Roman" w:cs="Times New Roman"/>
          <w:sz w:val="32"/>
          <w:szCs w:val="32"/>
        </w:rPr>
        <w:t xml:space="preserve">During the fifth week, we learned about a conceptual tool called the Six Thinking Hats, developed by Edward de Bono, which is designed to enhance critical thinking. The Six Thinking Hats method involves using six different </w:t>
      </w:r>
      <w:r w:rsidR="00D41900" w:rsidRPr="00914A0F">
        <w:rPr>
          <w:rFonts w:ascii="Times New Roman" w:hAnsi="Times New Roman" w:cs="Times New Roman"/>
          <w:sz w:val="32"/>
          <w:szCs w:val="32"/>
        </w:rPr>
        <w:t>coloured</w:t>
      </w:r>
      <w:r w:rsidRPr="00914A0F">
        <w:rPr>
          <w:rFonts w:ascii="Times New Roman" w:hAnsi="Times New Roman" w:cs="Times New Roman"/>
          <w:sz w:val="32"/>
          <w:szCs w:val="32"/>
        </w:rPr>
        <w:t xml:space="preserve"> hats to represent different thinking modes: white for facts, red for emotions, yellow for benefits, black for drawbacks, green for creativity, and blue for the overall process. By </w:t>
      </w:r>
      <w:r w:rsidRPr="00914A0F">
        <w:rPr>
          <w:rFonts w:ascii="Times New Roman" w:hAnsi="Times New Roman" w:cs="Times New Roman"/>
          <w:sz w:val="32"/>
          <w:szCs w:val="32"/>
        </w:rPr>
        <w:lastRenderedPageBreak/>
        <w:t>adopting these different hats, individuals and teams can approach problem-solving and decision-making in a more structured and comprehensive way.</w:t>
      </w:r>
    </w:p>
    <w:p w14:paraId="587CAC55" w14:textId="77777777" w:rsidR="00914A0F" w:rsidRPr="00914A0F" w:rsidRDefault="00914A0F" w:rsidP="00914A0F">
      <w:pPr>
        <w:rPr>
          <w:rFonts w:ascii="Times New Roman" w:hAnsi="Times New Roman" w:cs="Times New Roman"/>
          <w:sz w:val="32"/>
          <w:szCs w:val="32"/>
        </w:rPr>
      </w:pPr>
    </w:p>
    <w:p w14:paraId="26FDFCFA" w14:textId="56C79556" w:rsidR="002D64DF" w:rsidRDefault="00914A0F" w:rsidP="002D64DF">
      <w:pPr>
        <w:rPr>
          <w:rFonts w:ascii="Times New Roman" w:hAnsi="Times New Roman" w:cs="Times New Roman"/>
          <w:sz w:val="32"/>
          <w:szCs w:val="32"/>
        </w:rPr>
      </w:pPr>
      <w:r w:rsidRPr="00914A0F">
        <w:rPr>
          <w:rFonts w:ascii="Times New Roman" w:hAnsi="Times New Roman" w:cs="Times New Roman"/>
          <w:sz w:val="32"/>
          <w:szCs w:val="32"/>
        </w:rPr>
        <w:t xml:space="preserve">We also learned about the function of public activities and how they can contribute to the effectiveness of organizations. We studied the concept of bureaucratic management and its origins in the work of Max Weber. Weber's theory emphasizes the importance of a clear hierarchy, strict rules and regulations, and formalized procedures </w:t>
      </w:r>
      <w:proofErr w:type="gramStart"/>
      <w:r w:rsidRPr="00914A0F">
        <w:rPr>
          <w:rFonts w:ascii="Times New Roman" w:hAnsi="Times New Roman" w:cs="Times New Roman"/>
          <w:sz w:val="32"/>
          <w:szCs w:val="32"/>
        </w:rPr>
        <w:t>in order to</w:t>
      </w:r>
      <w:proofErr w:type="gramEnd"/>
      <w:r w:rsidRPr="00914A0F">
        <w:rPr>
          <w:rFonts w:ascii="Times New Roman" w:hAnsi="Times New Roman" w:cs="Times New Roman"/>
          <w:sz w:val="32"/>
          <w:szCs w:val="32"/>
        </w:rPr>
        <w:t xml:space="preserve"> ensure efficiency and effectiveness in organizations. We also discussed the appraisal of bureaucratic management, including its strengths and limitations.</w:t>
      </w:r>
    </w:p>
    <w:p w14:paraId="6D7A0E4C" w14:textId="646030AA" w:rsidR="00CB48A1" w:rsidRPr="00613C54" w:rsidRDefault="001C71A1" w:rsidP="002D64DF">
      <w:pPr>
        <w:rPr>
          <w:rFonts w:ascii="Times New Roman" w:hAnsi="Times New Roman" w:cs="Times New Roman"/>
          <w:b/>
          <w:bCs/>
          <w:sz w:val="40"/>
          <w:szCs w:val="40"/>
        </w:rPr>
      </w:pPr>
      <w:r w:rsidRPr="00613C54">
        <w:rPr>
          <w:rFonts w:ascii="Times New Roman" w:hAnsi="Times New Roman" w:cs="Times New Roman"/>
          <w:b/>
          <w:bCs/>
          <w:sz w:val="40"/>
          <w:szCs w:val="40"/>
        </w:rPr>
        <w:t xml:space="preserve">Week 6. </w:t>
      </w:r>
    </w:p>
    <w:p w14:paraId="4D06C2DB" w14:textId="37CAC752" w:rsidR="001C71A1" w:rsidRDefault="00786F8E" w:rsidP="002D64DF">
      <w:pPr>
        <w:rPr>
          <w:rFonts w:ascii="Times New Roman" w:hAnsi="Times New Roman" w:cs="Times New Roman"/>
          <w:sz w:val="32"/>
          <w:szCs w:val="32"/>
        </w:rPr>
      </w:pPr>
      <w:r w:rsidRPr="00786F8E">
        <w:rPr>
          <w:rFonts w:ascii="Times New Roman" w:hAnsi="Times New Roman" w:cs="Times New Roman"/>
          <w:sz w:val="32"/>
          <w:szCs w:val="32"/>
        </w:rPr>
        <w:t xml:space="preserve">During the sixth week, we focused on utilizing critical thinking skills in decision making. We began by discussing the importance of critical thinking (CT) in the decision-making process, including the ability to </w:t>
      </w:r>
      <w:r w:rsidR="00601F57" w:rsidRPr="00786F8E">
        <w:rPr>
          <w:rFonts w:ascii="Times New Roman" w:hAnsi="Times New Roman" w:cs="Times New Roman"/>
          <w:sz w:val="32"/>
          <w:szCs w:val="32"/>
        </w:rPr>
        <w:t>analyse</w:t>
      </w:r>
      <w:r w:rsidRPr="00786F8E">
        <w:rPr>
          <w:rFonts w:ascii="Times New Roman" w:hAnsi="Times New Roman" w:cs="Times New Roman"/>
          <w:sz w:val="32"/>
          <w:szCs w:val="32"/>
        </w:rPr>
        <w:t xml:space="preserve"> and evaluate evidence and arguments, consider different perspectives and assumptions, and communicate effectively. We also learned about the Contingency Management Theory, which suggests that there is no one best way to manage and that the most effective approach depends on the specific situation. To further understand these concepts, we participated in an exercise where we practiced putting theory into practice by </w:t>
      </w:r>
      <w:r w:rsidR="00601F57" w:rsidRPr="00786F8E">
        <w:rPr>
          <w:rFonts w:ascii="Times New Roman" w:hAnsi="Times New Roman" w:cs="Times New Roman"/>
          <w:sz w:val="32"/>
          <w:szCs w:val="32"/>
        </w:rPr>
        <w:t>analysing</w:t>
      </w:r>
      <w:r w:rsidRPr="00786F8E">
        <w:rPr>
          <w:rFonts w:ascii="Times New Roman" w:hAnsi="Times New Roman" w:cs="Times New Roman"/>
          <w:sz w:val="32"/>
          <w:szCs w:val="32"/>
        </w:rPr>
        <w:t xml:space="preserve"> a real-world business scenario and identifying the most appropriate course of action based on the contingency factors at play. Overall, it was </w:t>
      </w:r>
      <w:proofErr w:type="spellStart"/>
      <w:proofErr w:type="gramStart"/>
      <w:r w:rsidRPr="00786F8E">
        <w:rPr>
          <w:rFonts w:ascii="Times New Roman" w:hAnsi="Times New Roman" w:cs="Times New Roman"/>
          <w:sz w:val="32"/>
          <w:szCs w:val="32"/>
        </w:rPr>
        <w:t>a</w:t>
      </w:r>
      <w:proofErr w:type="spellEnd"/>
      <w:proofErr w:type="gramEnd"/>
      <w:r w:rsidRPr="00786F8E">
        <w:rPr>
          <w:rFonts w:ascii="Times New Roman" w:hAnsi="Times New Roman" w:cs="Times New Roman"/>
          <w:sz w:val="32"/>
          <w:szCs w:val="32"/>
        </w:rPr>
        <w:t xml:space="preserve"> informative and interactive week of study.</w:t>
      </w:r>
    </w:p>
    <w:p w14:paraId="1770E054" w14:textId="582BD649" w:rsidR="002D64DF" w:rsidRPr="00613C54" w:rsidRDefault="00786F8E" w:rsidP="002D64DF">
      <w:pPr>
        <w:rPr>
          <w:rFonts w:ascii="Times New Roman" w:hAnsi="Times New Roman" w:cs="Times New Roman"/>
          <w:b/>
          <w:bCs/>
          <w:sz w:val="40"/>
          <w:szCs w:val="40"/>
        </w:rPr>
      </w:pPr>
      <w:r w:rsidRPr="00613C54">
        <w:rPr>
          <w:rFonts w:ascii="Times New Roman" w:hAnsi="Times New Roman" w:cs="Times New Roman"/>
          <w:b/>
          <w:bCs/>
          <w:sz w:val="40"/>
          <w:szCs w:val="40"/>
        </w:rPr>
        <w:t>Week 7.</w:t>
      </w:r>
    </w:p>
    <w:p w14:paraId="3C1B637B" w14:textId="5ECA1DAF" w:rsidR="00786F8E" w:rsidRDefault="00601F57" w:rsidP="002D64DF">
      <w:pPr>
        <w:rPr>
          <w:rFonts w:ascii="Times New Roman" w:hAnsi="Times New Roman" w:cs="Times New Roman"/>
          <w:sz w:val="32"/>
          <w:szCs w:val="32"/>
        </w:rPr>
      </w:pPr>
      <w:r w:rsidRPr="00601F57">
        <w:rPr>
          <w:rFonts w:ascii="Times New Roman" w:hAnsi="Times New Roman" w:cs="Times New Roman"/>
          <w:sz w:val="32"/>
          <w:szCs w:val="32"/>
        </w:rPr>
        <w:t>During the seventh week</w:t>
      </w:r>
      <w:r>
        <w:rPr>
          <w:rFonts w:ascii="Times New Roman" w:hAnsi="Times New Roman" w:cs="Times New Roman"/>
          <w:sz w:val="32"/>
          <w:szCs w:val="32"/>
        </w:rPr>
        <w:t>,</w:t>
      </w:r>
      <w:r w:rsidRPr="00601F57">
        <w:rPr>
          <w:rFonts w:ascii="Times New Roman" w:hAnsi="Times New Roman" w:cs="Times New Roman"/>
          <w:sz w:val="32"/>
          <w:szCs w:val="32"/>
        </w:rPr>
        <w:t xml:space="preserve"> we continued to explore the topic of critical thinking (CT). We reviewed the key components of CT, including analysis, evaluation, and decision-making, and discussed how it can be applied in the workplace. We also learned about systems theory, which emphasizes the interconnectedness of the various parts of an </w:t>
      </w:r>
      <w:r w:rsidRPr="00601F57">
        <w:rPr>
          <w:rFonts w:ascii="Times New Roman" w:hAnsi="Times New Roman" w:cs="Times New Roman"/>
          <w:sz w:val="32"/>
          <w:szCs w:val="32"/>
        </w:rPr>
        <w:lastRenderedPageBreak/>
        <w:t xml:space="preserve">organization and the importance of considering the organization </w:t>
      </w:r>
      <w:proofErr w:type="gramStart"/>
      <w:r w:rsidRPr="00601F57">
        <w:rPr>
          <w:rFonts w:ascii="Times New Roman" w:hAnsi="Times New Roman" w:cs="Times New Roman"/>
          <w:sz w:val="32"/>
          <w:szCs w:val="32"/>
        </w:rPr>
        <w:t>as a whole when</w:t>
      </w:r>
      <w:proofErr w:type="gramEnd"/>
      <w:r w:rsidRPr="00601F57">
        <w:rPr>
          <w:rFonts w:ascii="Times New Roman" w:hAnsi="Times New Roman" w:cs="Times New Roman"/>
          <w:sz w:val="32"/>
          <w:szCs w:val="32"/>
        </w:rPr>
        <w:t xml:space="preserve"> making decisions. To further understand these concepts, we completed an exercise where we were asked to apply the theories we had learned to a real-world scenario. This exercise allowed us to put the theories into practice and to see how they can be applied in a practical setting</w:t>
      </w:r>
    </w:p>
    <w:p w14:paraId="797056A5" w14:textId="3258593D" w:rsidR="00601F57" w:rsidRPr="00613C54" w:rsidRDefault="00601F57" w:rsidP="002D64DF">
      <w:pPr>
        <w:rPr>
          <w:rFonts w:ascii="Times New Roman" w:hAnsi="Times New Roman" w:cs="Times New Roman"/>
          <w:b/>
          <w:bCs/>
          <w:sz w:val="40"/>
          <w:szCs w:val="40"/>
        </w:rPr>
      </w:pPr>
      <w:r w:rsidRPr="00613C54">
        <w:rPr>
          <w:rFonts w:ascii="Times New Roman" w:hAnsi="Times New Roman" w:cs="Times New Roman"/>
          <w:b/>
          <w:bCs/>
          <w:sz w:val="40"/>
          <w:szCs w:val="40"/>
        </w:rPr>
        <w:t>Week 8.</w:t>
      </w:r>
    </w:p>
    <w:p w14:paraId="5B0AF89D" w14:textId="4D96ECDE" w:rsidR="00601F57" w:rsidRDefault="00BD7599" w:rsidP="002D64DF">
      <w:pPr>
        <w:rPr>
          <w:rFonts w:ascii="Times New Roman" w:hAnsi="Times New Roman" w:cs="Times New Roman"/>
          <w:sz w:val="32"/>
          <w:szCs w:val="32"/>
        </w:rPr>
      </w:pPr>
      <w:r w:rsidRPr="00BD7599">
        <w:rPr>
          <w:rFonts w:ascii="Times New Roman" w:hAnsi="Times New Roman" w:cs="Times New Roman"/>
          <w:sz w:val="32"/>
          <w:szCs w:val="32"/>
        </w:rPr>
        <w:t xml:space="preserve">During the eighth week, we focused on managing innovation and creativity in the changing work and business environment. We learned about the characteristics of successful innovating companies and how they </w:t>
      </w:r>
      <w:proofErr w:type="gramStart"/>
      <w:r w:rsidRPr="00BD7599">
        <w:rPr>
          <w:rFonts w:ascii="Times New Roman" w:hAnsi="Times New Roman" w:cs="Times New Roman"/>
          <w:sz w:val="32"/>
          <w:szCs w:val="32"/>
        </w:rPr>
        <w:t>are able to</w:t>
      </w:r>
      <w:proofErr w:type="gramEnd"/>
      <w:r w:rsidRPr="00BD7599">
        <w:rPr>
          <w:rFonts w:ascii="Times New Roman" w:hAnsi="Times New Roman" w:cs="Times New Roman"/>
          <w:sz w:val="32"/>
          <w:szCs w:val="32"/>
        </w:rPr>
        <w:t xml:space="preserve"> continuously create and implement new ideas. These characteristics included a culture that values and supports creativity, a focus on customer needs, and the ability to adapt to change. We also explored various approaches to managing innovation, such as encouraging experimentation and risk-taking, fostering collaboration and diversity, and leveraging technology. In addition, we discussed the role of leadership in driving innovation and the importance of creating an organizational structure that enables creativity to thrive.</w:t>
      </w:r>
    </w:p>
    <w:p w14:paraId="14BCF159" w14:textId="3DA4A8BB" w:rsidR="00BD386C" w:rsidRPr="00613C54" w:rsidRDefault="00BD386C" w:rsidP="002D64DF">
      <w:pPr>
        <w:rPr>
          <w:rFonts w:ascii="Times New Roman" w:hAnsi="Times New Roman" w:cs="Times New Roman"/>
          <w:b/>
          <w:bCs/>
          <w:sz w:val="40"/>
          <w:szCs w:val="40"/>
        </w:rPr>
      </w:pPr>
      <w:r w:rsidRPr="00613C54">
        <w:rPr>
          <w:rFonts w:ascii="Times New Roman" w:hAnsi="Times New Roman" w:cs="Times New Roman"/>
          <w:b/>
          <w:bCs/>
          <w:sz w:val="40"/>
          <w:szCs w:val="40"/>
        </w:rPr>
        <w:t>Week 9:</w:t>
      </w:r>
    </w:p>
    <w:p w14:paraId="4F16C370" w14:textId="23305B3A" w:rsidR="00EB533E" w:rsidRPr="00EB533E" w:rsidRDefault="00EB533E" w:rsidP="00EB533E">
      <w:pPr>
        <w:rPr>
          <w:rFonts w:ascii="Times New Roman" w:hAnsi="Times New Roman" w:cs="Times New Roman"/>
          <w:sz w:val="32"/>
          <w:szCs w:val="32"/>
        </w:rPr>
      </w:pPr>
      <w:r w:rsidRPr="00EB533E">
        <w:rPr>
          <w:rFonts w:ascii="Times New Roman" w:hAnsi="Times New Roman" w:cs="Times New Roman"/>
          <w:sz w:val="32"/>
          <w:szCs w:val="32"/>
        </w:rPr>
        <w:t xml:space="preserve">During week 9, we focused on the relationship between beliefs, values, attitudes, and </w:t>
      </w:r>
      <w:r w:rsidR="00613C54" w:rsidRPr="00EB533E">
        <w:rPr>
          <w:rFonts w:ascii="Times New Roman" w:hAnsi="Times New Roman" w:cs="Times New Roman"/>
          <w:sz w:val="32"/>
          <w:szCs w:val="32"/>
        </w:rPr>
        <w:t>behaviour</w:t>
      </w:r>
      <w:r w:rsidRPr="00EB533E">
        <w:rPr>
          <w:rFonts w:ascii="Times New Roman" w:hAnsi="Times New Roman" w:cs="Times New Roman"/>
          <w:sz w:val="32"/>
          <w:szCs w:val="32"/>
        </w:rPr>
        <w:t xml:space="preserve">. We learned that beliefs are ideas or convictions that an individual holds to be true, and that they can influence how an individual interprets and responds to the world around them. Values are principles or standards that are important to an individual and that guide their actions and </w:t>
      </w:r>
      <w:r w:rsidR="00613C54" w:rsidRPr="00EB533E">
        <w:rPr>
          <w:rFonts w:ascii="Times New Roman" w:hAnsi="Times New Roman" w:cs="Times New Roman"/>
          <w:sz w:val="32"/>
          <w:szCs w:val="32"/>
        </w:rPr>
        <w:t>behaviours</w:t>
      </w:r>
      <w:r w:rsidRPr="00EB533E">
        <w:rPr>
          <w:rFonts w:ascii="Times New Roman" w:hAnsi="Times New Roman" w:cs="Times New Roman"/>
          <w:sz w:val="32"/>
          <w:szCs w:val="32"/>
        </w:rPr>
        <w:t xml:space="preserve">. Attitudes are positive or negative evaluations of people, objects, or ideas, and they can influence an individual's </w:t>
      </w:r>
      <w:r w:rsidR="00613C54" w:rsidRPr="00EB533E">
        <w:rPr>
          <w:rFonts w:ascii="Times New Roman" w:hAnsi="Times New Roman" w:cs="Times New Roman"/>
          <w:sz w:val="32"/>
          <w:szCs w:val="32"/>
        </w:rPr>
        <w:t>behaviours</w:t>
      </w:r>
      <w:r w:rsidRPr="00EB533E">
        <w:rPr>
          <w:rFonts w:ascii="Times New Roman" w:hAnsi="Times New Roman" w:cs="Times New Roman"/>
          <w:sz w:val="32"/>
          <w:szCs w:val="32"/>
        </w:rPr>
        <w:t xml:space="preserve"> and decision-making.</w:t>
      </w:r>
    </w:p>
    <w:p w14:paraId="375489DD" w14:textId="77777777" w:rsidR="00EB533E" w:rsidRPr="00EB533E" w:rsidRDefault="00EB533E" w:rsidP="00EB533E">
      <w:pPr>
        <w:rPr>
          <w:rFonts w:ascii="Times New Roman" w:hAnsi="Times New Roman" w:cs="Times New Roman"/>
          <w:sz w:val="32"/>
          <w:szCs w:val="32"/>
        </w:rPr>
      </w:pPr>
    </w:p>
    <w:p w14:paraId="4139A586" w14:textId="77777777" w:rsidR="00EB533E" w:rsidRPr="00EB533E" w:rsidRDefault="00EB533E" w:rsidP="00EB533E">
      <w:pPr>
        <w:rPr>
          <w:rFonts w:ascii="Times New Roman" w:hAnsi="Times New Roman" w:cs="Times New Roman"/>
          <w:sz w:val="32"/>
          <w:szCs w:val="32"/>
        </w:rPr>
      </w:pPr>
      <w:r w:rsidRPr="00EB533E">
        <w:rPr>
          <w:rFonts w:ascii="Times New Roman" w:hAnsi="Times New Roman" w:cs="Times New Roman"/>
          <w:sz w:val="32"/>
          <w:szCs w:val="32"/>
        </w:rPr>
        <w:t xml:space="preserve">We also explored the relationship between values and sustainable development, which is the process of meeting the needs of the present without compromising the ability of future generations to meet their </w:t>
      </w:r>
      <w:r w:rsidRPr="00EB533E">
        <w:rPr>
          <w:rFonts w:ascii="Times New Roman" w:hAnsi="Times New Roman" w:cs="Times New Roman"/>
          <w:sz w:val="32"/>
          <w:szCs w:val="32"/>
        </w:rPr>
        <w:lastRenderedPageBreak/>
        <w:t xml:space="preserve">own needs. This concept emphasizes the importance of balancing economic, social, and environmental considerations </w:t>
      </w:r>
      <w:proofErr w:type="gramStart"/>
      <w:r w:rsidRPr="00EB533E">
        <w:rPr>
          <w:rFonts w:ascii="Times New Roman" w:hAnsi="Times New Roman" w:cs="Times New Roman"/>
          <w:sz w:val="32"/>
          <w:szCs w:val="32"/>
        </w:rPr>
        <w:t>in order to</w:t>
      </w:r>
      <w:proofErr w:type="gramEnd"/>
      <w:r w:rsidRPr="00EB533E">
        <w:rPr>
          <w:rFonts w:ascii="Times New Roman" w:hAnsi="Times New Roman" w:cs="Times New Roman"/>
          <w:sz w:val="32"/>
          <w:szCs w:val="32"/>
        </w:rPr>
        <w:t xml:space="preserve"> create a sustainable future. We discussed how businesses can contribute to sustainable development through their operations and practices, and how individuals can make choices that align with their values and support sustainable development.</w:t>
      </w:r>
    </w:p>
    <w:p w14:paraId="5B8FCF08" w14:textId="77777777" w:rsidR="00EB533E" w:rsidRPr="00EB533E" w:rsidRDefault="00EB533E" w:rsidP="00EB533E">
      <w:pPr>
        <w:rPr>
          <w:rFonts w:ascii="Times New Roman" w:hAnsi="Times New Roman" w:cs="Times New Roman"/>
          <w:sz w:val="32"/>
          <w:szCs w:val="32"/>
        </w:rPr>
      </w:pPr>
    </w:p>
    <w:p w14:paraId="37065F71" w14:textId="77777777" w:rsidR="00EB533E" w:rsidRDefault="00EB533E" w:rsidP="00EB533E">
      <w:pPr>
        <w:rPr>
          <w:rFonts w:ascii="Times New Roman" w:hAnsi="Times New Roman" w:cs="Times New Roman"/>
          <w:sz w:val="32"/>
          <w:szCs w:val="32"/>
        </w:rPr>
      </w:pPr>
      <w:r w:rsidRPr="00EB533E">
        <w:rPr>
          <w:rFonts w:ascii="Times New Roman" w:hAnsi="Times New Roman" w:cs="Times New Roman"/>
          <w:sz w:val="32"/>
          <w:szCs w:val="32"/>
        </w:rPr>
        <w:t xml:space="preserve">Finally, we learned about the concept of "future proofing," which refers to the process of preparing for and adapting to future changes and challenges. This can involve considering long-term risks and </w:t>
      </w:r>
      <w:proofErr w:type="gramStart"/>
      <w:r w:rsidRPr="00EB533E">
        <w:rPr>
          <w:rFonts w:ascii="Times New Roman" w:hAnsi="Times New Roman" w:cs="Times New Roman"/>
          <w:sz w:val="32"/>
          <w:szCs w:val="32"/>
        </w:rPr>
        <w:t>opportunities, and</w:t>
      </w:r>
      <w:proofErr w:type="gramEnd"/>
      <w:r w:rsidRPr="00EB533E">
        <w:rPr>
          <w:rFonts w:ascii="Times New Roman" w:hAnsi="Times New Roman" w:cs="Times New Roman"/>
          <w:sz w:val="32"/>
          <w:szCs w:val="32"/>
        </w:rPr>
        <w:t xml:space="preserve"> taking proactive steps to ensure the resilience and sustainability of an organization or community. We discussed the importance of considering future trends and scenarios in decision-making, and how this can help businesses and individuals to stay competitive and adaptable in an ever-changing world.</w:t>
      </w:r>
    </w:p>
    <w:p w14:paraId="3B62FF78" w14:textId="6F56B8BA" w:rsidR="00F2443C" w:rsidRPr="00EB533E" w:rsidRDefault="00B35447" w:rsidP="00EB533E">
      <w:pPr>
        <w:rPr>
          <w:rFonts w:ascii="Times New Roman" w:hAnsi="Times New Roman" w:cs="Times New Roman"/>
          <w:sz w:val="32"/>
          <w:szCs w:val="32"/>
        </w:rPr>
      </w:pPr>
      <w:r w:rsidRPr="00B35447">
        <w:rPr>
          <w:rFonts w:ascii="Times New Roman" w:hAnsi="Times New Roman" w:cs="Times New Roman"/>
          <w:sz w:val="32"/>
          <w:szCs w:val="32"/>
        </w:rPr>
        <w:t xml:space="preserve">I thoroughly enjoyed this course. It provided </w:t>
      </w:r>
      <w:proofErr w:type="gramStart"/>
      <w:r w:rsidRPr="00B35447">
        <w:rPr>
          <w:rFonts w:ascii="Times New Roman" w:hAnsi="Times New Roman" w:cs="Times New Roman"/>
          <w:sz w:val="32"/>
          <w:szCs w:val="32"/>
        </w:rPr>
        <w:t>a</w:t>
      </w:r>
      <w:proofErr w:type="gramEnd"/>
      <w:r w:rsidRPr="00B35447">
        <w:rPr>
          <w:rFonts w:ascii="Times New Roman" w:hAnsi="Times New Roman" w:cs="Times New Roman"/>
          <w:sz w:val="32"/>
          <w:szCs w:val="32"/>
        </w:rPr>
        <w:t xml:space="preserve"> overview of the various functional areas of business, including marketing, finance, and operations management. The course materials were </w:t>
      </w:r>
      <w:proofErr w:type="gramStart"/>
      <w:r w:rsidRPr="00B35447">
        <w:rPr>
          <w:rFonts w:ascii="Times New Roman" w:hAnsi="Times New Roman" w:cs="Times New Roman"/>
          <w:sz w:val="32"/>
          <w:szCs w:val="32"/>
        </w:rPr>
        <w:t>engaging</w:t>
      </w:r>
      <w:proofErr w:type="gramEnd"/>
      <w:r w:rsidRPr="00B35447">
        <w:rPr>
          <w:rFonts w:ascii="Times New Roman" w:hAnsi="Times New Roman" w:cs="Times New Roman"/>
          <w:sz w:val="32"/>
          <w:szCs w:val="32"/>
        </w:rPr>
        <w:t xml:space="preserve"> and the instructors were knowledgeable and approachable. I feel that I have gained a strong foundation in business principles and am excited to apply what I have learned in my future studies and career. Overall, I highly recommend this course to anyone interested in pursuing a career in business or simply wanting to gain a better understanding of how businesses operate.</w:t>
      </w:r>
    </w:p>
    <w:p w14:paraId="0A883D5B" w14:textId="77777777" w:rsidR="00EB533E" w:rsidRPr="00EB533E" w:rsidRDefault="00EB533E" w:rsidP="00EB533E">
      <w:pPr>
        <w:rPr>
          <w:rFonts w:ascii="Times New Roman" w:hAnsi="Times New Roman" w:cs="Times New Roman"/>
          <w:sz w:val="32"/>
          <w:szCs w:val="32"/>
        </w:rPr>
      </w:pPr>
    </w:p>
    <w:p w14:paraId="27A69497" w14:textId="77777777" w:rsidR="00EB533E" w:rsidRPr="009E3C87" w:rsidRDefault="00EB533E" w:rsidP="00EB533E">
      <w:pPr>
        <w:rPr>
          <w:rFonts w:ascii="Times New Roman" w:hAnsi="Times New Roman" w:cs="Times New Roman"/>
          <w:b/>
          <w:bCs/>
          <w:sz w:val="40"/>
          <w:szCs w:val="40"/>
        </w:rPr>
      </w:pPr>
      <w:r w:rsidRPr="009E3C87">
        <w:rPr>
          <w:rFonts w:ascii="Times New Roman" w:hAnsi="Times New Roman" w:cs="Times New Roman"/>
          <w:b/>
          <w:bCs/>
          <w:sz w:val="40"/>
          <w:szCs w:val="40"/>
        </w:rPr>
        <w:t>References:</w:t>
      </w:r>
    </w:p>
    <w:p w14:paraId="3C9F381A" w14:textId="77777777" w:rsidR="00EB533E" w:rsidRPr="00EB533E" w:rsidRDefault="00EB533E" w:rsidP="00EB533E">
      <w:pPr>
        <w:rPr>
          <w:rFonts w:ascii="Times New Roman" w:hAnsi="Times New Roman" w:cs="Times New Roman"/>
          <w:sz w:val="32"/>
          <w:szCs w:val="32"/>
        </w:rPr>
      </w:pPr>
    </w:p>
    <w:p w14:paraId="58BFCA41" w14:textId="375BE266" w:rsidR="00EB533E" w:rsidRPr="006A2EEF" w:rsidRDefault="00EB533E" w:rsidP="00EB533E">
      <w:pPr>
        <w:rPr>
          <w:rFonts w:ascii="Times New Roman" w:hAnsi="Times New Roman" w:cs="Times New Roman"/>
          <w:sz w:val="28"/>
          <w:szCs w:val="28"/>
        </w:rPr>
      </w:pPr>
      <w:r w:rsidRPr="006A2EEF">
        <w:rPr>
          <w:rFonts w:ascii="Times New Roman" w:hAnsi="Times New Roman" w:cs="Times New Roman"/>
          <w:sz w:val="28"/>
          <w:szCs w:val="28"/>
        </w:rPr>
        <w:t>World Commission on Environment and Development. (1987). Our common future. Oxford: Oxford University Press.</w:t>
      </w:r>
    </w:p>
    <w:p w14:paraId="34D6F3BE" w14:textId="0BEB6ED9" w:rsidR="00571574" w:rsidRPr="006A2EEF" w:rsidRDefault="00EB533E" w:rsidP="002D64DF">
      <w:pPr>
        <w:rPr>
          <w:rFonts w:ascii="Times New Roman" w:hAnsi="Times New Roman" w:cs="Times New Roman"/>
          <w:sz w:val="28"/>
          <w:szCs w:val="28"/>
        </w:rPr>
      </w:pPr>
      <w:r w:rsidRPr="006A2EEF">
        <w:rPr>
          <w:rFonts w:ascii="Times New Roman" w:hAnsi="Times New Roman" w:cs="Times New Roman"/>
          <w:sz w:val="28"/>
          <w:szCs w:val="28"/>
        </w:rPr>
        <w:t>Paul, R., &amp; Elder, L. (2006). Critical thinking: How to prepare students for a rapidly changing world (2</w:t>
      </w:r>
    </w:p>
    <w:p w14:paraId="1C0E1C28" w14:textId="77777777" w:rsidR="006A2EEF" w:rsidRDefault="002D64DF" w:rsidP="002D64DF">
      <w:pPr>
        <w:rPr>
          <w:rFonts w:ascii="Times New Roman" w:hAnsi="Times New Roman" w:cs="Times New Roman"/>
          <w:sz w:val="28"/>
          <w:szCs w:val="28"/>
        </w:rPr>
      </w:pPr>
      <w:r w:rsidRPr="006A2EEF">
        <w:rPr>
          <w:rFonts w:ascii="Times New Roman" w:hAnsi="Times New Roman" w:cs="Times New Roman"/>
          <w:sz w:val="28"/>
          <w:szCs w:val="28"/>
        </w:rPr>
        <w:lastRenderedPageBreak/>
        <w:t>Taylor, F. W. (1911). The principles of scientific management. New York: Harper &amp; Brothers.</w:t>
      </w:r>
      <w:r w:rsidR="006A2EEF">
        <w:rPr>
          <w:rFonts w:ascii="Times New Roman" w:hAnsi="Times New Roman" w:cs="Times New Roman"/>
          <w:sz w:val="28"/>
          <w:szCs w:val="28"/>
        </w:rPr>
        <w:t xml:space="preserve"> </w:t>
      </w:r>
    </w:p>
    <w:p w14:paraId="2C2A90AC" w14:textId="690265F3" w:rsidR="002D64DF" w:rsidRPr="006A2EEF" w:rsidRDefault="002D64DF" w:rsidP="002D64DF">
      <w:pPr>
        <w:rPr>
          <w:rFonts w:ascii="Times New Roman" w:hAnsi="Times New Roman" w:cs="Times New Roman"/>
          <w:sz w:val="28"/>
          <w:szCs w:val="28"/>
        </w:rPr>
      </w:pPr>
      <w:r w:rsidRPr="006A2EEF">
        <w:rPr>
          <w:rFonts w:ascii="Times New Roman" w:hAnsi="Times New Roman" w:cs="Times New Roman"/>
          <w:sz w:val="28"/>
          <w:szCs w:val="28"/>
        </w:rPr>
        <w:t>Weber, M. (1947). The theory of social and economic organization. New York: Free Press.</w:t>
      </w:r>
    </w:p>
    <w:p w14:paraId="3C438158" w14:textId="77777777" w:rsidR="002D64DF" w:rsidRPr="006A2EEF" w:rsidRDefault="002D64DF" w:rsidP="002D64DF">
      <w:pPr>
        <w:rPr>
          <w:rFonts w:ascii="Times New Roman" w:hAnsi="Times New Roman" w:cs="Times New Roman"/>
          <w:sz w:val="28"/>
          <w:szCs w:val="28"/>
        </w:rPr>
      </w:pPr>
      <w:r w:rsidRPr="006A2EEF">
        <w:rPr>
          <w:rFonts w:ascii="Times New Roman" w:hAnsi="Times New Roman" w:cs="Times New Roman"/>
          <w:sz w:val="28"/>
          <w:szCs w:val="28"/>
        </w:rPr>
        <w:t>Mayo, E. (1933). The human problems of an industrial civilization. New York: Macmillan.</w:t>
      </w:r>
    </w:p>
    <w:p w14:paraId="3687ECA2" w14:textId="77777777" w:rsidR="002D64DF" w:rsidRPr="006A2EEF" w:rsidRDefault="002D64DF" w:rsidP="002D64DF">
      <w:pPr>
        <w:rPr>
          <w:rFonts w:ascii="Times New Roman" w:hAnsi="Times New Roman" w:cs="Times New Roman"/>
          <w:sz w:val="28"/>
          <w:szCs w:val="28"/>
        </w:rPr>
      </w:pPr>
      <w:r w:rsidRPr="006A2EEF">
        <w:rPr>
          <w:rFonts w:ascii="Times New Roman" w:hAnsi="Times New Roman" w:cs="Times New Roman"/>
          <w:sz w:val="28"/>
          <w:szCs w:val="28"/>
        </w:rPr>
        <w:t>Lawrence, P. R., &amp; Lorsch, J. W. (1967). Organization and environment: Managing differentiation and integration. Boston: Harvard Business School Press.</w:t>
      </w:r>
    </w:p>
    <w:p w14:paraId="0E072551" w14:textId="77777777" w:rsidR="00B87F42" w:rsidRPr="006A2EEF" w:rsidRDefault="00B87F42" w:rsidP="00B87F42">
      <w:pPr>
        <w:rPr>
          <w:rFonts w:ascii="Times New Roman" w:hAnsi="Times New Roman" w:cs="Times New Roman"/>
          <w:sz w:val="28"/>
          <w:szCs w:val="28"/>
        </w:rPr>
      </w:pPr>
      <w:r w:rsidRPr="006A2EEF">
        <w:rPr>
          <w:rFonts w:ascii="Times New Roman" w:hAnsi="Times New Roman" w:cs="Times New Roman"/>
          <w:sz w:val="28"/>
          <w:szCs w:val="28"/>
        </w:rPr>
        <w:t>Facione, P. A. (2015). Critical thinking: What it is and why it counts. Measured Reasons: An International Journal of Critical Thinking and Writing, 1(1), 1-2.</w:t>
      </w:r>
    </w:p>
    <w:p w14:paraId="0B4043FD" w14:textId="77777777" w:rsidR="00B87F42" w:rsidRPr="006A2EEF" w:rsidRDefault="00B87F42" w:rsidP="00B87F42">
      <w:pPr>
        <w:rPr>
          <w:rFonts w:ascii="Times New Roman" w:hAnsi="Times New Roman" w:cs="Times New Roman"/>
          <w:sz w:val="28"/>
          <w:szCs w:val="28"/>
        </w:rPr>
      </w:pPr>
      <w:r w:rsidRPr="006A2EEF">
        <w:rPr>
          <w:rFonts w:ascii="Times New Roman" w:hAnsi="Times New Roman" w:cs="Times New Roman"/>
          <w:sz w:val="28"/>
          <w:szCs w:val="28"/>
        </w:rPr>
        <w:t>Paul, R., &amp; Elder, L. (2006). Critical thinking: How to prepare students for a rapidly changing world (2nd ed.). Thousand Oaks, CA: Foundation for Critical Thinking.</w:t>
      </w:r>
    </w:p>
    <w:p w14:paraId="292737B9" w14:textId="77777777" w:rsidR="00CB48A1" w:rsidRPr="006A2EEF" w:rsidRDefault="00CB48A1" w:rsidP="00CB48A1">
      <w:pPr>
        <w:rPr>
          <w:rFonts w:ascii="Times New Roman" w:hAnsi="Times New Roman" w:cs="Times New Roman"/>
          <w:sz w:val="28"/>
          <w:szCs w:val="28"/>
        </w:rPr>
      </w:pPr>
      <w:r w:rsidRPr="006A2EEF">
        <w:rPr>
          <w:rFonts w:ascii="Times New Roman" w:hAnsi="Times New Roman" w:cs="Times New Roman"/>
          <w:sz w:val="28"/>
          <w:szCs w:val="28"/>
        </w:rPr>
        <w:t>de Bono, E. (1985). Six thinking hats. Boston: Little, Brown.</w:t>
      </w:r>
    </w:p>
    <w:p w14:paraId="48C16E07" w14:textId="77777777" w:rsidR="00CB48A1" w:rsidRPr="006A2EEF" w:rsidRDefault="00CB48A1" w:rsidP="00CB48A1">
      <w:pPr>
        <w:rPr>
          <w:rFonts w:ascii="Times New Roman" w:hAnsi="Times New Roman" w:cs="Times New Roman"/>
          <w:sz w:val="28"/>
          <w:szCs w:val="28"/>
        </w:rPr>
      </w:pPr>
      <w:r w:rsidRPr="006A2EEF">
        <w:rPr>
          <w:rFonts w:ascii="Times New Roman" w:hAnsi="Times New Roman" w:cs="Times New Roman"/>
          <w:sz w:val="28"/>
          <w:szCs w:val="28"/>
        </w:rPr>
        <w:t>Weber, M. (1947). The theory of social and economic organization. New York: Free Press.</w:t>
      </w:r>
    </w:p>
    <w:p w14:paraId="74F19BDC" w14:textId="7CF76913" w:rsidR="00CB48A1" w:rsidRPr="006A2EEF" w:rsidRDefault="00CB48A1" w:rsidP="00CB48A1">
      <w:pPr>
        <w:rPr>
          <w:rFonts w:ascii="Times New Roman" w:hAnsi="Times New Roman" w:cs="Times New Roman"/>
          <w:sz w:val="28"/>
          <w:szCs w:val="28"/>
        </w:rPr>
      </w:pPr>
      <w:proofErr w:type="spellStart"/>
      <w:r w:rsidRPr="006A2EEF">
        <w:rPr>
          <w:rFonts w:ascii="Times New Roman" w:hAnsi="Times New Roman" w:cs="Times New Roman"/>
          <w:sz w:val="28"/>
          <w:szCs w:val="28"/>
        </w:rPr>
        <w:t>Hitt</w:t>
      </w:r>
      <w:proofErr w:type="spellEnd"/>
      <w:r w:rsidRPr="006A2EEF">
        <w:rPr>
          <w:rFonts w:ascii="Times New Roman" w:hAnsi="Times New Roman" w:cs="Times New Roman"/>
          <w:sz w:val="28"/>
          <w:szCs w:val="28"/>
        </w:rPr>
        <w:t xml:space="preserve">, M. A., Ireland, R. D., &amp; </w:t>
      </w:r>
      <w:proofErr w:type="spellStart"/>
      <w:r w:rsidRPr="006A2EEF">
        <w:rPr>
          <w:rFonts w:ascii="Times New Roman" w:hAnsi="Times New Roman" w:cs="Times New Roman"/>
          <w:sz w:val="28"/>
          <w:szCs w:val="28"/>
        </w:rPr>
        <w:t>Hoskisson</w:t>
      </w:r>
      <w:proofErr w:type="spellEnd"/>
      <w:r w:rsidRPr="006A2EEF">
        <w:rPr>
          <w:rFonts w:ascii="Times New Roman" w:hAnsi="Times New Roman" w:cs="Times New Roman"/>
          <w:sz w:val="28"/>
          <w:szCs w:val="28"/>
        </w:rPr>
        <w:t>, R. E. (2019). Strategic management: concepts and cases: competitiveness and globalization (12th ed.). Boston: Cengage Learning.</w:t>
      </w:r>
    </w:p>
    <w:p w14:paraId="178DC6F7" w14:textId="46280F93" w:rsidR="002D64DF" w:rsidRPr="006A2EEF" w:rsidRDefault="00B87F42" w:rsidP="00B87F42">
      <w:pPr>
        <w:rPr>
          <w:rFonts w:ascii="Times New Roman" w:hAnsi="Times New Roman" w:cs="Times New Roman"/>
          <w:sz w:val="28"/>
          <w:szCs w:val="28"/>
        </w:rPr>
      </w:pPr>
      <w:r w:rsidRPr="006A2EEF">
        <w:rPr>
          <w:rFonts w:ascii="Times New Roman" w:hAnsi="Times New Roman" w:cs="Times New Roman"/>
          <w:sz w:val="28"/>
          <w:szCs w:val="28"/>
        </w:rPr>
        <w:t>Ennis, R. H. (1985). A logical basis for measuring critical thinking skills. Educational Leadership, 43(2), 44-48.</w:t>
      </w:r>
    </w:p>
    <w:p w14:paraId="234FDF8A" w14:textId="3516A97A" w:rsidR="002D64DF" w:rsidRDefault="002D64DF" w:rsidP="002D64DF">
      <w:pPr>
        <w:rPr>
          <w:rFonts w:ascii="Times New Roman" w:hAnsi="Times New Roman" w:cs="Times New Roman"/>
          <w:sz w:val="28"/>
          <w:szCs w:val="28"/>
        </w:rPr>
      </w:pPr>
      <w:r w:rsidRPr="006A2EEF">
        <w:rPr>
          <w:rFonts w:ascii="Times New Roman" w:hAnsi="Times New Roman" w:cs="Times New Roman"/>
          <w:sz w:val="28"/>
          <w:szCs w:val="28"/>
        </w:rPr>
        <w:t xml:space="preserve">von </w:t>
      </w:r>
      <w:proofErr w:type="spellStart"/>
      <w:r w:rsidRPr="006A2EEF">
        <w:rPr>
          <w:rFonts w:ascii="Times New Roman" w:hAnsi="Times New Roman" w:cs="Times New Roman"/>
          <w:sz w:val="28"/>
          <w:szCs w:val="28"/>
        </w:rPr>
        <w:t>Bertalanffy</w:t>
      </w:r>
      <w:proofErr w:type="spellEnd"/>
      <w:r w:rsidRPr="006A2EEF">
        <w:rPr>
          <w:rFonts w:ascii="Times New Roman" w:hAnsi="Times New Roman" w:cs="Times New Roman"/>
          <w:sz w:val="28"/>
          <w:szCs w:val="28"/>
        </w:rPr>
        <w:t xml:space="preserve">, L. (1968). General systems theory: Foundations, development, applications. New York: George </w:t>
      </w:r>
      <w:proofErr w:type="spellStart"/>
      <w:r w:rsidRPr="006A2EEF">
        <w:rPr>
          <w:rFonts w:ascii="Times New Roman" w:hAnsi="Times New Roman" w:cs="Times New Roman"/>
          <w:sz w:val="28"/>
          <w:szCs w:val="28"/>
        </w:rPr>
        <w:t>Braziller</w:t>
      </w:r>
      <w:proofErr w:type="spellEnd"/>
      <w:r w:rsidRPr="006A2EEF">
        <w:rPr>
          <w:rFonts w:ascii="Times New Roman" w:hAnsi="Times New Roman" w:cs="Times New Roman"/>
          <w:sz w:val="28"/>
          <w:szCs w:val="28"/>
        </w:rPr>
        <w:t>.</w:t>
      </w:r>
    </w:p>
    <w:p w14:paraId="2C65CE35" w14:textId="14151718" w:rsidR="006A2EEF" w:rsidRDefault="007C5A31" w:rsidP="002D64DF">
      <w:pPr>
        <w:rPr>
          <w:rFonts w:ascii="Times New Roman" w:hAnsi="Times New Roman" w:cs="Times New Roman"/>
          <w:sz w:val="28"/>
          <w:szCs w:val="28"/>
        </w:rPr>
      </w:pPr>
      <w:r w:rsidRPr="007C5A31">
        <w:rPr>
          <w:rFonts w:ascii="Times New Roman" w:hAnsi="Times New Roman" w:cs="Times New Roman"/>
          <w:sz w:val="28"/>
          <w:szCs w:val="28"/>
        </w:rPr>
        <w:t>Facione, P. A. (2015). Critical thinking: What it is and why it counts. Insight Assessment.</w:t>
      </w:r>
    </w:p>
    <w:p w14:paraId="5E7DF08B" w14:textId="77777777" w:rsidR="007C5A31" w:rsidRDefault="007C5A31" w:rsidP="002D64DF">
      <w:pPr>
        <w:rPr>
          <w:rFonts w:ascii="Times New Roman" w:hAnsi="Times New Roman" w:cs="Times New Roman"/>
          <w:sz w:val="28"/>
          <w:szCs w:val="28"/>
        </w:rPr>
      </w:pPr>
    </w:p>
    <w:p w14:paraId="362F01E2" w14:textId="77777777" w:rsidR="007C5A31" w:rsidRDefault="007C5A31" w:rsidP="002D64DF">
      <w:pPr>
        <w:rPr>
          <w:rFonts w:ascii="Times New Roman" w:hAnsi="Times New Roman" w:cs="Times New Roman"/>
          <w:sz w:val="28"/>
          <w:szCs w:val="28"/>
        </w:rPr>
      </w:pPr>
    </w:p>
    <w:p w14:paraId="65C1ECB3" w14:textId="77777777" w:rsidR="007C5A31" w:rsidRDefault="007C5A31" w:rsidP="002D64DF">
      <w:pPr>
        <w:rPr>
          <w:rFonts w:ascii="Times New Roman" w:hAnsi="Times New Roman" w:cs="Times New Roman"/>
          <w:sz w:val="28"/>
          <w:szCs w:val="28"/>
        </w:rPr>
      </w:pPr>
    </w:p>
    <w:p w14:paraId="017B345E" w14:textId="77777777" w:rsidR="007C5A31" w:rsidRDefault="007C5A31" w:rsidP="002D64DF">
      <w:pPr>
        <w:rPr>
          <w:rFonts w:ascii="Times New Roman" w:hAnsi="Times New Roman" w:cs="Times New Roman"/>
          <w:sz w:val="28"/>
          <w:szCs w:val="28"/>
        </w:rPr>
      </w:pPr>
    </w:p>
    <w:p w14:paraId="5734D78D" w14:textId="77777777" w:rsidR="007C5A31" w:rsidRPr="006A2EEF" w:rsidRDefault="007C5A31" w:rsidP="002D64DF">
      <w:pPr>
        <w:rPr>
          <w:rFonts w:ascii="Times New Roman" w:hAnsi="Times New Roman" w:cs="Times New Roman"/>
          <w:sz w:val="28"/>
          <w:szCs w:val="28"/>
        </w:rPr>
      </w:pPr>
    </w:p>
    <w:sectPr w:rsidR="007C5A31" w:rsidRPr="006A2EEF" w:rsidSect="00C559C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Arial"/>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67D7"/>
    <w:multiLevelType w:val="hybridMultilevel"/>
    <w:tmpl w:val="F6B87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D34C9C"/>
    <w:multiLevelType w:val="multilevel"/>
    <w:tmpl w:val="A762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2D0E2C"/>
    <w:multiLevelType w:val="hybridMultilevel"/>
    <w:tmpl w:val="ADDC8136"/>
    <w:lvl w:ilvl="0" w:tplc="642A059A">
      <w:start w:val="1"/>
      <w:numFmt w:val="bullet"/>
      <w:lvlText w:val="•"/>
      <w:lvlJc w:val="left"/>
      <w:pPr>
        <w:tabs>
          <w:tab w:val="num" w:pos="720"/>
        </w:tabs>
        <w:ind w:left="720" w:hanging="360"/>
      </w:pPr>
      <w:rPr>
        <w:rFonts w:ascii="Arial" w:hAnsi="Arial" w:hint="default"/>
      </w:rPr>
    </w:lvl>
    <w:lvl w:ilvl="1" w:tplc="30D6EF94" w:tentative="1">
      <w:start w:val="1"/>
      <w:numFmt w:val="bullet"/>
      <w:lvlText w:val="•"/>
      <w:lvlJc w:val="left"/>
      <w:pPr>
        <w:tabs>
          <w:tab w:val="num" w:pos="1440"/>
        </w:tabs>
        <w:ind w:left="1440" w:hanging="360"/>
      </w:pPr>
      <w:rPr>
        <w:rFonts w:ascii="Arial" w:hAnsi="Arial" w:hint="default"/>
      </w:rPr>
    </w:lvl>
    <w:lvl w:ilvl="2" w:tplc="9B361526">
      <w:numFmt w:val="bullet"/>
      <w:lvlText w:val="•"/>
      <w:lvlJc w:val="left"/>
      <w:pPr>
        <w:tabs>
          <w:tab w:val="num" w:pos="2160"/>
        </w:tabs>
        <w:ind w:left="2160" w:hanging="360"/>
      </w:pPr>
      <w:rPr>
        <w:rFonts w:ascii="Arial" w:hAnsi="Arial" w:hint="default"/>
      </w:rPr>
    </w:lvl>
    <w:lvl w:ilvl="3" w:tplc="A368402C" w:tentative="1">
      <w:start w:val="1"/>
      <w:numFmt w:val="bullet"/>
      <w:lvlText w:val="•"/>
      <w:lvlJc w:val="left"/>
      <w:pPr>
        <w:tabs>
          <w:tab w:val="num" w:pos="2880"/>
        </w:tabs>
        <w:ind w:left="2880" w:hanging="360"/>
      </w:pPr>
      <w:rPr>
        <w:rFonts w:ascii="Arial" w:hAnsi="Arial" w:hint="default"/>
      </w:rPr>
    </w:lvl>
    <w:lvl w:ilvl="4" w:tplc="23CCA10E" w:tentative="1">
      <w:start w:val="1"/>
      <w:numFmt w:val="bullet"/>
      <w:lvlText w:val="•"/>
      <w:lvlJc w:val="left"/>
      <w:pPr>
        <w:tabs>
          <w:tab w:val="num" w:pos="3600"/>
        </w:tabs>
        <w:ind w:left="3600" w:hanging="360"/>
      </w:pPr>
      <w:rPr>
        <w:rFonts w:ascii="Arial" w:hAnsi="Arial" w:hint="default"/>
      </w:rPr>
    </w:lvl>
    <w:lvl w:ilvl="5" w:tplc="00C62878" w:tentative="1">
      <w:start w:val="1"/>
      <w:numFmt w:val="bullet"/>
      <w:lvlText w:val="•"/>
      <w:lvlJc w:val="left"/>
      <w:pPr>
        <w:tabs>
          <w:tab w:val="num" w:pos="4320"/>
        </w:tabs>
        <w:ind w:left="4320" w:hanging="360"/>
      </w:pPr>
      <w:rPr>
        <w:rFonts w:ascii="Arial" w:hAnsi="Arial" w:hint="default"/>
      </w:rPr>
    </w:lvl>
    <w:lvl w:ilvl="6" w:tplc="DE6C7B8E" w:tentative="1">
      <w:start w:val="1"/>
      <w:numFmt w:val="bullet"/>
      <w:lvlText w:val="•"/>
      <w:lvlJc w:val="left"/>
      <w:pPr>
        <w:tabs>
          <w:tab w:val="num" w:pos="5040"/>
        </w:tabs>
        <w:ind w:left="5040" w:hanging="360"/>
      </w:pPr>
      <w:rPr>
        <w:rFonts w:ascii="Arial" w:hAnsi="Arial" w:hint="default"/>
      </w:rPr>
    </w:lvl>
    <w:lvl w:ilvl="7" w:tplc="8244DC0C" w:tentative="1">
      <w:start w:val="1"/>
      <w:numFmt w:val="bullet"/>
      <w:lvlText w:val="•"/>
      <w:lvlJc w:val="left"/>
      <w:pPr>
        <w:tabs>
          <w:tab w:val="num" w:pos="5760"/>
        </w:tabs>
        <w:ind w:left="5760" w:hanging="360"/>
      </w:pPr>
      <w:rPr>
        <w:rFonts w:ascii="Arial" w:hAnsi="Arial" w:hint="default"/>
      </w:rPr>
    </w:lvl>
    <w:lvl w:ilvl="8" w:tplc="4CA0EAA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FF46A2A"/>
    <w:multiLevelType w:val="hybridMultilevel"/>
    <w:tmpl w:val="258E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E694D"/>
    <w:multiLevelType w:val="hybridMultilevel"/>
    <w:tmpl w:val="DAC8D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375D5C"/>
    <w:multiLevelType w:val="hybridMultilevel"/>
    <w:tmpl w:val="A954A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872556"/>
    <w:multiLevelType w:val="hybridMultilevel"/>
    <w:tmpl w:val="0550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933BA7"/>
    <w:multiLevelType w:val="hybridMultilevel"/>
    <w:tmpl w:val="4C2A6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0487156">
    <w:abstractNumId w:val="7"/>
  </w:num>
  <w:num w:numId="2" w16cid:durableId="47919059">
    <w:abstractNumId w:val="4"/>
  </w:num>
  <w:num w:numId="3" w16cid:durableId="1564832955">
    <w:abstractNumId w:val="5"/>
  </w:num>
  <w:num w:numId="4" w16cid:durableId="1194071039">
    <w:abstractNumId w:val="3"/>
  </w:num>
  <w:num w:numId="5" w16cid:durableId="521556140">
    <w:abstractNumId w:val="1"/>
  </w:num>
  <w:num w:numId="6" w16cid:durableId="838423026">
    <w:abstractNumId w:val="6"/>
  </w:num>
  <w:num w:numId="7" w16cid:durableId="1550916926">
    <w:abstractNumId w:val="0"/>
  </w:num>
  <w:num w:numId="8" w16cid:durableId="2381022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9C1"/>
    <w:rsid w:val="00004886"/>
    <w:rsid w:val="000106EF"/>
    <w:rsid w:val="00045C71"/>
    <w:rsid w:val="00085D86"/>
    <w:rsid w:val="000945E8"/>
    <w:rsid w:val="000B2CB4"/>
    <w:rsid w:val="001717DF"/>
    <w:rsid w:val="001C2582"/>
    <w:rsid w:val="001C71A1"/>
    <w:rsid w:val="001C79A7"/>
    <w:rsid w:val="001D036C"/>
    <w:rsid w:val="001E64D8"/>
    <w:rsid w:val="0020134C"/>
    <w:rsid w:val="00204C75"/>
    <w:rsid w:val="002112BB"/>
    <w:rsid w:val="00246925"/>
    <w:rsid w:val="00280944"/>
    <w:rsid w:val="00280E9C"/>
    <w:rsid w:val="002D34B7"/>
    <w:rsid w:val="002D64DF"/>
    <w:rsid w:val="0036310D"/>
    <w:rsid w:val="003A6D2E"/>
    <w:rsid w:val="003C2E40"/>
    <w:rsid w:val="003D2884"/>
    <w:rsid w:val="003E61F5"/>
    <w:rsid w:val="003E6CC0"/>
    <w:rsid w:val="00422760"/>
    <w:rsid w:val="00465AC3"/>
    <w:rsid w:val="004716C7"/>
    <w:rsid w:val="00486FF8"/>
    <w:rsid w:val="004F4ABE"/>
    <w:rsid w:val="00506DCF"/>
    <w:rsid w:val="0053629A"/>
    <w:rsid w:val="005418F6"/>
    <w:rsid w:val="00571574"/>
    <w:rsid w:val="00572990"/>
    <w:rsid w:val="00580EFA"/>
    <w:rsid w:val="005B5F77"/>
    <w:rsid w:val="006004E4"/>
    <w:rsid w:val="00601F57"/>
    <w:rsid w:val="00613C54"/>
    <w:rsid w:val="00625DD1"/>
    <w:rsid w:val="0067112C"/>
    <w:rsid w:val="00673C07"/>
    <w:rsid w:val="006A2EEF"/>
    <w:rsid w:val="006C06E8"/>
    <w:rsid w:val="006F759D"/>
    <w:rsid w:val="00735CFD"/>
    <w:rsid w:val="007367B6"/>
    <w:rsid w:val="00761424"/>
    <w:rsid w:val="00763527"/>
    <w:rsid w:val="00767CC3"/>
    <w:rsid w:val="007865D0"/>
    <w:rsid w:val="00786F8E"/>
    <w:rsid w:val="007B58C7"/>
    <w:rsid w:val="007C49AB"/>
    <w:rsid w:val="007C5A31"/>
    <w:rsid w:val="007C75A8"/>
    <w:rsid w:val="008059E9"/>
    <w:rsid w:val="008170BC"/>
    <w:rsid w:val="008444B0"/>
    <w:rsid w:val="00854A9D"/>
    <w:rsid w:val="00867794"/>
    <w:rsid w:val="008B7E7A"/>
    <w:rsid w:val="008F3489"/>
    <w:rsid w:val="009027BB"/>
    <w:rsid w:val="00914A0F"/>
    <w:rsid w:val="0093685B"/>
    <w:rsid w:val="00941171"/>
    <w:rsid w:val="00995C09"/>
    <w:rsid w:val="009A688E"/>
    <w:rsid w:val="009D0D7B"/>
    <w:rsid w:val="009D5A61"/>
    <w:rsid w:val="009E0096"/>
    <w:rsid w:val="009E3C87"/>
    <w:rsid w:val="00A166FF"/>
    <w:rsid w:val="00A26DC4"/>
    <w:rsid w:val="00A3699F"/>
    <w:rsid w:val="00A43D78"/>
    <w:rsid w:val="00A549B2"/>
    <w:rsid w:val="00A84F7B"/>
    <w:rsid w:val="00AB236B"/>
    <w:rsid w:val="00B11CFD"/>
    <w:rsid w:val="00B14B33"/>
    <w:rsid w:val="00B35447"/>
    <w:rsid w:val="00B56932"/>
    <w:rsid w:val="00B6784F"/>
    <w:rsid w:val="00B7031D"/>
    <w:rsid w:val="00B87F42"/>
    <w:rsid w:val="00B95CC9"/>
    <w:rsid w:val="00BD386C"/>
    <w:rsid w:val="00BD7599"/>
    <w:rsid w:val="00C31ED5"/>
    <w:rsid w:val="00C33685"/>
    <w:rsid w:val="00C34677"/>
    <w:rsid w:val="00C559C1"/>
    <w:rsid w:val="00C939AF"/>
    <w:rsid w:val="00CB48A1"/>
    <w:rsid w:val="00CC4C56"/>
    <w:rsid w:val="00CD4C5C"/>
    <w:rsid w:val="00D23A6D"/>
    <w:rsid w:val="00D41900"/>
    <w:rsid w:val="00E232A9"/>
    <w:rsid w:val="00E34B56"/>
    <w:rsid w:val="00E9000B"/>
    <w:rsid w:val="00E97296"/>
    <w:rsid w:val="00EA4824"/>
    <w:rsid w:val="00EB533E"/>
    <w:rsid w:val="00EC24A5"/>
    <w:rsid w:val="00EF1FF9"/>
    <w:rsid w:val="00F2443C"/>
    <w:rsid w:val="00F313D3"/>
    <w:rsid w:val="00F46A3D"/>
    <w:rsid w:val="00F8517D"/>
    <w:rsid w:val="00F94B3A"/>
    <w:rsid w:val="00FA424D"/>
    <w:rsid w:val="00FD2E08"/>
    <w:rsid w:val="00FD6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5491E"/>
  <w15:chartTrackingRefBased/>
  <w15:docId w15:val="{0319584B-F412-43B8-B77B-7A00B290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7B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59C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C559C1"/>
    <w:rPr>
      <w:rFonts w:eastAsiaTheme="minorEastAsia"/>
      <w:lang w:eastAsia="en-GB"/>
    </w:rPr>
  </w:style>
  <w:style w:type="character" w:styleId="Hyperlink">
    <w:name w:val="Hyperlink"/>
    <w:basedOn w:val="DefaultParagraphFont"/>
    <w:uiPriority w:val="99"/>
    <w:unhideWhenUsed/>
    <w:rsid w:val="006004E4"/>
    <w:rPr>
      <w:color w:val="0000FF"/>
      <w:u w:val="single"/>
    </w:rPr>
  </w:style>
  <w:style w:type="character" w:styleId="Strong">
    <w:name w:val="Strong"/>
    <w:basedOn w:val="DefaultParagraphFont"/>
    <w:uiPriority w:val="22"/>
    <w:qFormat/>
    <w:rsid w:val="00580EFA"/>
    <w:rPr>
      <w:b/>
      <w:bCs/>
    </w:rPr>
  </w:style>
  <w:style w:type="character" w:styleId="UnresolvedMention">
    <w:name w:val="Unresolved Mention"/>
    <w:basedOn w:val="DefaultParagraphFont"/>
    <w:uiPriority w:val="99"/>
    <w:semiHidden/>
    <w:unhideWhenUsed/>
    <w:rsid w:val="00A84F7B"/>
    <w:rPr>
      <w:color w:val="605E5C"/>
      <w:shd w:val="clear" w:color="auto" w:fill="E1DFDD"/>
    </w:rPr>
  </w:style>
  <w:style w:type="paragraph" w:styleId="ListParagraph">
    <w:name w:val="List Paragraph"/>
    <w:basedOn w:val="Normal"/>
    <w:uiPriority w:val="34"/>
    <w:qFormat/>
    <w:rsid w:val="005418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95501">
      <w:bodyDiv w:val="1"/>
      <w:marLeft w:val="0"/>
      <w:marRight w:val="0"/>
      <w:marTop w:val="0"/>
      <w:marBottom w:val="0"/>
      <w:divBdr>
        <w:top w:val="none" w:sz="0" w:space="0" w:color="auto"/>
        <w:left w:val="none" w:sz="0" w:space="0" w:color="auto"/>
        <w:bottom w:val="none" w:sz="0" w:space="0" w:color="auto"/>
        <w:right w:val="none" w:sz="0" w:space="0" w:color="auto"/>
      </w:divBdr>
      <w:divsChild>
        <w:div w:id="1975016924">
          <w:marLeft w:val="547"/>
          <w:marRight w:val="0"/>
          <w:marTop w:val="125"/>
          <w:marBottom w:val="0"/>
          <w:divBdr>
            <w:top w:val="none" w:sz="0" w:space="0" w:color="auto"/>
            <w:left w:val="none" w:sz="0" w:space="0" w:color="auto"/>
            <w:bottom w:val="none" w:sz="0" w:space="0" w:color="auto"/>
            <w:right w:val="none" w:sz="0" w:space="0" w:color="auto"/>
          </w:divBdr>
        </w:div>
        <w:div w:id="2016688551">
          <w:marLeft w:val="1800"/>
          <w:marRight w:val="0"/>
          <w:marTop w:val="86"/>
          <w:marBottom w:val="0"/>
          <w:divBdr>
            <w:top w:val="none" w:sz="0" w:space="0" w:color="auto"/>
            <w:left w:val="none" w:sz="0" w:space="0" w:color="auto"/>
            <w:bottom w:val="none" w:sz="0" w:space="0" w:color="auto"/>
            <w:right w:val="none" w:sz="0" w:space="0" w:color="auto"/>
          </w:divBdr>
        </w:div>
        <w:div w:id="1268318223">
          <w:marLeft w:val="547"/>
          <w:marRight w:val="0"/>
          <w:marTop w:val="125"/>
          <w:marBottom w:val="0"/>
          <w:divBdr>
            <w:top w:val="none" w:sz="0" w:space="0" w:color="auto"/>
            <w:left w:val="none" w:sz="0" w:space="0" w:color="auto"/>
            <w:bottom w:val="none" w:sz="0" w:space="0" w:color="auto"/>
            <w:right w:val="none" w:sz="0" w:space="0" w:color="auto"/>
          </w:divBdr>
        </w:div>
        <w:div w:id="260993555">
          <w:marLeft w:val="1800"/>
          <w:marRight w:val="0"/>
          <w:marTop w:val="86"/>
          <w:marBottom w:val="0"/>
          <w:divBdr>
            <w:top w:val="none" w:sz="0" w:space="0" w:color="auto"/>
            <w:left w:val="none" w:sz="0" w:space="0" w:color="auto"/>
            <w:bottom w:val="none" w:sz="0" w:space="0" w:color="auto"/>
            <w:right w:val="none" w:sz="0" w:space="0" w:color="auto"/>
          </w:divBdr>
        </w:div>
        <w:div w:id="2117089404">
          <w:marLeft w:val="547"/>
          <w:marRight w:val="0"/>
          <w:marTop w:val="125"/>
          <w:marBottom w:val="0"/>
          <w:divBdr>
            <w:top w:val="none" w:sz="0" w:space="0" w:color="auto"/>
            <w:left w:val="none" w:sz="0" w:space="0" w:color="auto"/>
            <w:bottom w:val="none" w:sz="0" w:space="0" w:color="auto"/>
            <w:right w:val="none" w:sz="0" w:space="0" w:color="auto"/>
          </w:divBdr>
        </w:div>
        <w:div w:id="2107340443">
          <w:marLeft w:val="1800"/>
          <w:marRight w:val="0"/>
          <w:marTop w:val="86"/>
          <w:marBottom w:val="0"/>
          <w:divBdr>
            <w:top w:val="none" w:sz="0" w:space="0" w:color="auto"/>
            <w:left w:val="none" w:sz="0" w:space="0" w:color="auto"/>
            <w:bottom w:val="none" w:sz="0" w:space="0" w:color="auto"/>
            <w:right w:val="none" w:sz="0" w:space="0" w:color="auto"/>
          </w:divBdr>
        </w:div>
        <w:div w:id="174611399">
          <w:marLeft w:val="547"/>
          <w:marRight w:val="0"/>
          <w:marTop w:val="125"/>
          <w:marBottom w:val="0"/>
          <w:divBdr>
            <w:top w:val="none" w:sz="0" w:space="0" w:color="auto"/>
            <w:left w:val="none" w:sz="0" w:space="0" w:color="auto"/>
            <w:bottom w:val="none" w:sz="0" w:space="0" w:color="auto"/>
            <w:right w:val="none" w:sz="0" w:space="0" w:color="auto"/>
          </w:divBdr>
        </w:div>
        <w:div w:id="183786360">
          <w:marLeft w:val="1800"/>
          <w:marRight w:val="0"/>
          <w:marTop w:val="86"/>
          <w:marBottom w:val="0"/>
          <w:divBdr>
            <w:top w:val="none" w:sz="0" w:space="0" w:color="auto"/>
            <w:left w:val="none" w:sz="0" w:space="0" w:color="auto"/>
            <w:bottom w:val="none" w:sz="0" w:space="0" w:color="auto"/>
            <w:right w:val="none" w:sz="0" w:space="0" w:color="auto"/>
          </w:divBdr>
        </w:div>
        <w:div w:id="416289255">
          <w:marLeft w:val="547"/>
          <w:marRight w:val="0"/>
          <w:marTop w:val="125"/>
          <w:marBottom w:val="0"/>
          <w:divBdr>
            <w:top w:val="none" w:sz="0" w:space="0" w:color="auto"/>
            <w:left w:val="none" w:sz="0" w:space="0" w:color="auto"/>
            <w:bottom w:val="none" w:sz="0" w:space="0" w:color="auto"/>
            <w:right w:val="none" w:sz="0" w:space="0" w:color="auto"/>
          </w:divBdr>
        </w:div>
        <w:div w:id="1975132625">
          <w:marLeft w:val="1800"/>
          <w:marRight w:val="0"/>
          <w:marTop w:val="86"/>
          <w:marBottom w:val="0"/>
          <w:divBdr>
            <w:top w:val="none" w:sz="0" w:space="0" w:color="auto"/>
            <w:left w:val="none" w:sz="0" w:space="0" w:color="auto"/>
            <w:bottom w:val="none" w:sz="0" w:space="0" w:color="auto"/>
            <w:right w:val="none" w:sz="0" w:space="0" w:color="auto"/>
          </w:divBdr>
        </w:div>
      </w:divsChild>
    </w:div>
    <w:div w:id="1531189523">
      <w:bodyDiv w:val="1"/>
      <w:marLeft w:val="0"/>
      <w:marRight w:val="0"/>
      <w:marTop w:val="0"/>
      <w:marBottom w:val="0"/>
      <w:divBdr>
        <w:top w:val="none" w:sz="0" w:space="0" w:color="auto"/>
        <w:left w:val="none" w:sz="0" w:space="0" w:color="auto"/>
        <w:bottom w:val="none" w:sz="0" w:space="0" w:color="auto"/>
        <w:right w:val="none" w:sz="0" w:space="0" w:color="auto"/>
      </w:divBdr>
    </w:div>
    <w:div w:id="1549026902">
      <w:bodyDiv w:val="1"/>
      <w:marLeft w:val="0"/>
      <w:marRight w:val="0"/>
      <w:marTop w:val="0"/>
      <w:marBottom w:val="0"/>
      <w:divBdr>
        <w:top w:val="none" w:sz="0" w:space="0" w:color="auto"/>
        <w:left w:val="none" w:sz="0" w:space="0" w:color="auto"/>
        <w:bottom w:val="none" w:sz="0" w:space="0" w:color="auto"/>
        <w:right w:val="none" w:sz="0" w:space="0" w:color="auto"/>
      </w:divBdr>
      <w:divsChild>
        <w:div w:id="387384577">
          <w:marLeft w:val="0"/>
          <w:marRight w:val="0"/>
          <w:marTop w:val="90"/>
          <w:marBottom w:val="0"/>
          <w:divBdr>
            <w:top w:val="none" w:sz="0" w:space="0" w:color="auto"/>
            <w:left w:val="none" w:sz="0" w:space="0" w:color="auto"/>
            <w:bottom w:val="none" w:sz="0" w:space="0" w:color="auto"/>
            <w:right w:val="none" w:sz="0" w:space="0" w:color="auto"/>
          </w:divBdr>
        </w:div>
        <w:div w:id="709499738">
          <w:marLeft w:val="180"/>
          <w:marRight w:val="180"/>
          <w:marTop w:val="45"/>
          <w:marBottom w:val="45"/>
          <w:divBdr>
            <w:top w:val="none" w:sz="0" w:space="0" w:color="auto"/>
            <w:left w:val="none" w:sz="0" w:space="0" w:color="auto"/>
            <w:bottom w:val="none" w:sz="0" w:space="0" w:color="auto"/>
            <w:right w:val="none" w:sz="0" w:space="0" w:color="auto"/>
          </w:divBdr>
        </w:div>
      </w:divsChild>
    </w:div>
    <w:div w:id="176811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sciencedirect.com/journal/personality-and-individual-differenc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mcdonalds.com/us/en-us/sustainability/our-impact.html" TargetMode="External"/><Relationship Id="rId17" Type="http://schemas.openxmlformats.org/officeDocument/2006/relationships/hyperlink" Target="https://www.economicsdiscussion.net/human-resource-management/human-relations/human-relations/32398" TargetMode="External"/><Relationship Id="rId2" Type="http://schemas.openxmlformats.org/officeDocument/2006/relationships/numbering" Target="numbering.xml"/><Relationship Id="rId16" Type="http://schemas.openxmlformats.org/officeDocument/2006/relationships/hyperlink" Target="https://schoolworkhelper.net/marketing-values-beliefs-and-attitud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cdonalds.com/us/en-us/franchising.html" TargetMode="External"/><Relationship Id="rId5" Type="http://schemas.openxmlformats.org/officeDocument/2006/relationships/webSettings" Target="webSettings.xml"/><Relationship Id="rId15" Type="http://schemas.openxmlformats.org/officeDocument/2006/relationships/hyperlink" Target="https://www.mcdonalds.com/us/en-us/corporate/responsibility/covid-19-updates.html" TargetMode="External"/><Relationship Id="rId10" Type="http://schemas.openxmlformats.org/officeDocument/2006/relationships/hyperlink" Target="https://www.mcdonalds.com/us/en-us/about-us/our-history/our-brands.html"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mcdonalds.com/us/en-us/about-us/our-history.html" TargetMode="External"/><Relationship Id="rId14" Type="http://schemas.openxmlformats.org/officeDocument/2006/relationships/hyperlink" Target="https://books.google.co.uk/books/about/Organizational_Behaviour_and_Work.html?id=xz5MDwAAQBAJ&amp;redir_esc=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F01EE4AEDB84784BD07920375469786"/>
        <w:category>
          <w:name w:val="General"/>
          <w:gallery w:val="placeholder"/>
        </w:category>
        <w:types>
          <w:type w:val="bbPlcHdr"/>
        </w:types>
        <w:behaviors>
          <w:behavior w:val="content"/>
        </w:behaviors>
        <w:guid w:val="{01F4B5C9-C457-4712-A1AC-D1EB20DA92B4}"/>
      </w:docPartPr>
      <w:docPartBody>
        <w:p w:rsidR="00111F9E" w:rsidRDefault="000F7ECA" w:rsidP="000F7ECA">
          <w:pPr>
            <w:pStyle w:val="3F01EE4AEDB84784BD07920375469786"/>
          </w:pPr>
          <w:r>
            <w:rPr>
              <w:rFonts w:asciiTheme="majorHAnsi" w:eastAsiaTheme="majorEastAsia" w:hAnsiTheme="majorHAnsi" w:cstheme="majorBidi"/>
              <w:caps/>
              <w:color w:val="4472C4" w:themeColor="accent1"/>
              <w:sz w:val="80"/>
              <w:szCs w:val="80"/>
            </w:rPr>
            <w:t>[Document title]</w:t>
          </w:r>
        </w:p>
      </w:docPartBody>
    </w:docPart>
    <w:docPart>
      <w:docPartPr>
        <w:name w:val="88731F88F77A46BB945C3F511C4A4C98"/>
        <w:category>
          <w:name w:val="General"/>
          <w:gallery w:val="placeholder"/>
        </w:category>
        <w:types>
          <w:type w:val="bbPlcHdr"/>
        </w:types>
        <w:behaviors>
          <w:behavior w:val="content"/>
        </w:behaviors>
        <w:guid w:val="{3FDC4B7A-A704-4773-9838-5F4A0CFB40AB}"/>
      </w:docPartPr>
      <w:docPartBody>
        <w:p w:rsidR="00111F9E" w:rsidRDefault="000F7ECA" w:rsidP="000F7ECA">
          <w:pPr>
            <w:pStyle w:val="88731F88F77A46BB945C3F511C4A4C9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Arial"/>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ECA"/>
    <w:rsid w:val="000F7ECA"/>
    <w:rsid w:val="00111F9E"/>
    <w:rsid w:val="00317672"/>
    <w:rsid w:val="00B65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01EE4AEDB84784BD07920375469786">
    <w:name w:val="3F01EE4AEDB84784BD07920375469786"/>
    <w:rsid w:val="000F7ECA"/>
  </w:style>
  <w:style w:type="paragraph" w:customStyle="1" w:styleId="88731F88F77A46BB945C3F511C4A4C98">
    <w:name w:val="88731F88F77A46BB945C3F511C4A4C98"/>
    <w:rsid w:val="000F7E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LEONARD HONDOR (2115347)</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23</Pages>
  <Words>4946</Words>
  <Characters>28198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LECTURER: FAIZU EDU</Company>
  <LinksUpToDate>false</LinksUpToDate>
  <CharactersWithSpaces>33078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(BMSW5101)</dc:subject>
  <dc:creator>Leonard Hondor</dc:creator>
  <cp:keywords/>
  <dc:description/>
  <cp:lastModifiedBy>Leonard Hondor</cp:lastModifiedBy>
  <cp:revision>105</cp:revision>
  <dcterms:created xsi:type="dcterms:W3CDTF">2023-01-04T09:25:00Z</dcterms:created>
  <dcterms:modified xsi:type="dcterms:W3CDTF">2023-01-04T18:55:00Z</dcterms:modified>
</cp:coreProperties>
</file>