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E5F666" w14:textId="77777777" w:rsidR="00102815" w:rsidRPr="003C74B5" w:rsidRDefault="00102815" w:rsidP="003C7CC8">
      <w:pPr>
        <w:spacing w:before="100" w:beforeAutospacing="1" w:after="100" w:afterAutospacing="1" w:line="240" w:lineRule="auto"/>
        <w:rPr>
          <w:rFonts w:ascii="Arial" w:eastAsia="Times New Roman" w:hAnsi="Arial" w:cs="Arial"/>
          <w:b/>
          <w:sz w:val="40"/>
          <w:szCs w:val="40"/>
          <w:lang w:eastAsia="en-GB"/>
        </w:rPr>
      </w:pPr>
      <w:r w:rsidRPr="003C74B5">
        <w:rPr>
          <w:rFonts w:ascii="Arial" w:eastAsia="Times New Roman" w:hAnsi="Arial" w:cs="Arial"/>
          <w:b/>
          <w:sz w:val="40"/>
          <w:szCs w:val="40"/>
          <w:lang w:eastAsia="en-GB"/>
        </w:rPr>
        <w:t xml:space="preserve">Business Plan for Samsara </w:t>
      </w:r>
      <w:proofErr w:type="gramStart"/>
      <w:r w:rsidRPr="003C74B5">
        <w:rPr>
          <w:rFonts w:ascii="Arial" w:eastAsia="Times New Roman" w:hAnsi="Arial" w:cs="Arial"/>
          <w:b/>
          <w:sz w:val="40"/>
          <w:szCs w:val="40"/>
          <w:lang w:eastAsia="en-GB"/>
        </w:rPr>
        <w:t>Tea-House</w:t>
      </w:r>
      <w:proofErr w:type="gramEnd"/>
    </w:p>
    <w:p w14:paraId="0A2A9162" w14:textId="77777777" w:rsidR="00102815" w:rsidRPr="003C7CC8" w:rsidRDefault="00102815" w:rsidP="00102815">
      <w:pPr>
        <w:spacing w:before="100" w:beforeAutospacing="1" w:after="100" w:afterAutospacing="1" w:line="240" w:lineRule="auto"/>
        <w:rPr>
          <w:rFonts w:ascii="Arial" w:eastAsia="Times New Roman" w:hAnsi="Arial" w:cs="Arial"/>
          <w:b/>
          <w:lang w:eastAsia="en-GB"/>
        </w:rPr>
      </w:pPr>
      <w:r w:rsidRPr="003C7CC8">
        <w:rPr>
          <w:rFonts w:ascii="Arial" w:eastAsia="Times New Roman" w:hAnsi="Arial" w:cs="Arial"/>
          <w:b/>
          <w:lang w:eastAsia="en-GB"/>
        </w:rPr>
        <w:t xml:space="preserve">Prepared by </w:t>
      </w:r>
      <w:proofErr w:type="spellStart"/>
      <w:r w:rsidRPr="003C7CC8">
        <w:rPr>
          <w:rFonts w:ascii="Arial" w:eastAsia="Times New Roman" w:hAnsi="Arial" w:cs="Arial"/>
          <w:b/>
          <w:lang w:eastAsia="en-GB"/>
        </w:rPr>
        <w:t>Costel</w:t>
      </w:r>
      <w:proofErr w:type="spellEnd"/>
      <w:r w:rsidRPr="003C7CC8">
        <w:rPr>
          <w:rFonts w:ascii="Arial" w:eastAsia="Times New Roman" w:hAnsi="Arial" w:cs="Arial"/>
          <w:b/>
          <w:lang w:eastAsia="en-GB"/>
        </w:rPr>
        <w:t xml:space="preserve">-Adrian </w:t>
      </w:r>
      <w:proofErr w:type="spellStart"/>
      <w:r w:rsidRPr="003C7CC8">
        <w:rPr>
          <w:rFonts w:ascii="Arial" w:eastAsia="Times New Roman" w:hAnsi="Arial" w:cs="Arial"/>
          <w:b/>
          <w:lang w:eastAsia="en-GB"/>
        </w:rPr>
        <w:t>Danaila</w:t>
      </w:r>
      <w:proofErr w:type="spellEnd"/>
      <w:r w:rsidRPr="003C7CC8">
        <w:rPr>
          <w:rFonts w:ascii="Arial" w:eastAsia="Times New Roman" w:hAnsi="Arial" w:cs="Arial"/>
          <w:b/>
          <w:lang w:eastAsia="en-GB"/>
        </w:rPr>
        <w:t xml:space="preserve">, Roxana </w:t>
      </w:r>
      <w:proofErr w:type="spellStart"/>
      <w:r w:rsidRPr="003C7CC8">
        <w:rPr>
          <w:rFonts w:ascii="Arial" w:eastAsia="Times New Roman" w:hAnsi="Arial" w:cs="Arial"/>
          <w:b/>
          <w:lang w:eastAsia="en-GB"/>
        </w:rPr>
        <w:t>Brebenel</w:t>
      </w:r>
      <w:proofErr w:type="spellEnd"/>
      <w:r w:rsidRPr="003C7CC8">
        <w:rPr>
          <w:rFonts w:ascii="Arial" w:eastAsia="Times New Roman" w:hAnsi="Arial" w:cs="Arial"/>
          <w:b/>
          <w:lang w:eastAsia="en-GB"/>
        </w:rPr>
        <w:t xml:space="preserve"> and Nicoleta </w:t>
      </w:r>
      <w:proofErr w:type="spellStart"/>
      <w:r w:rsidRPr="003C7CC8">
        <w:rPr>
          <w:rFonts w:ascii="Arial" w:eastAsia="Times New Roman" w:hAnsi="Arial" w:cs="Arial"/>
          <w:b/>
          <w:lang w:eastAsia="en-GB"/>
        </w:rPr>
        <w:t>Chirica</w:t>
      </w:r>
      <w:proofErr w:type="spellEnd"/>
    </w:p>
    <w:p w14:paraId="1E18066A" w14:textId="77777777" w:rsidR="00102815" w:rsidRPr="003C7CC8" w:rsidRDefault="00102815" w:rsidP="00102815">
      <w:pPr>
        <w:pStyle w:val="ListParagraph"/>
        <w:numPr>
          <w:ilvl w:val="0"/>
          <w:numId w:val="1"/>
        </w:numPr>
        <w:spacing w:before="100" w:beforeAutospacing="1" w:after="100" w:afterAutospacing="1" w:line="240" w:lineRule="auto"/>
        <w:jc w:val="both"/>
        <w:rPr>
          <w:rFonts w:ascii="Arial" w:eastAsia="Times New Roman" w:hAnsi="Arial" w:cs="Arial"/>
          <w:lang w:eastAsia="en-GB"/>
        </w:rPr>
      </w:pPr>
      <w:r w:rsidRPr="003C7CC8">
        <w:rPr>
          <w:rFonts w:ascii="Arial" w:eastAsia="Times New Roman" w:hAnsi="Arial" w:cs="Arial"/>
          <w:lang w:eastAsia="en-GB"/>
        </w:rPr>
        <w:t>EXECUTIVE SUMMARY</w:t>
      </w:r>
    </w:p>
    <w:p w14:paraId="1ABAD1A0" w14:textId="77777777" w:rsidR="00102815" w:rsidRPr="003C7CC8" w:rsidRDefault="00102815" w:rsidP="00102815">
      <w:pPr>
        <w:pStyle w:val="ListParagraph"/>
        <w:numPr>
          <w:ilvl w:val="0"/>
          <w:numId w:val="1"/>
        </w:numPr>
        <w:spacing w:before="100" w:beforeAutospacing="1" w:after="100" w:afterAutospacing="1" w:line="240" w:lineRule="auto"/>
        <w:jc w:val="both"/>
        <w:rPr>
          <w:rFonts w:ascii="Arial" w:eastAsia="Times New Roman" w:hAnsi="Arial" w:cs="Arial"/>
          <w:lang w:eastAsia="en-GB"/>
        </w:rPr>
      </w:pPr>
      <w:r w:rsidRPr="003C7CC8">
        <w:rPr>
          <w:rFonts w:ascii="Arial" w:eastAsia="Times New Roman" w:hAnsi="Arial" w:cs="Arial"/>
          <w:lang w:eastAsia="en-GB"/>
        </w:rPr>
        <w:t>MISSION STATEMENT</w:t>
      </w:r>
    </w:p>
    <w:p w14:paraId="0C0894AF" w14:textId="77777777" w:rsidR="00102815" w:rsidRPr="003C7CC8" w:rsidRDefault="00102815" w:rsidP="00102815">
      <w:pPr>
        <w:numPr>
          <w:ilvl w:val="0"/>
          <w:numId w:val="1"/>
        </w:numPr>
        <w:spacing w:before="100" w:beforeAutospacing="1" w:after="100" w:afterAutospacing="1" w:line="240" w:lineRule="auto"/>
        <w:jc w:val="both"/>
        <w:rPr>
          <w:rFonts w:ascii="Arial" w:eastAsia="Times New Roman" w:hAnsi="Arial" w:cs="Arial"/>
          <w:lang w:eastAsia="en-GB"/>
        </w:rPr>
      </w:pPr>
      <w:r w:rsidRPr="003C7CC8">
        <w:rPr>
          <w:rFonts w:ascii="Arial" w:eastAsia="Times New Roman" w:hAnsi="Arial" w:cs="Arial"/>
          <w:lang w:eastAsia="en-GB"/>
        </w:rPr>
        <w:t>PURPOSE OF BUSINESS</w:t>
      </w:r>
      <w:bookmarkStart w:id="0" w:name="_GoBack"/>
      <w:bookmarkEnd w:id="0"/>
    </w:p>
    <w:p w14:paraId="403CC1D6" w14:textId="77777777" w:rsidR="00102815" w:rsidRPr="003C7CC8" w:rsidRDefault="00102815" w:rsidP="00102815">
      <w:pPr>
        <w:numPr>
          <w:ilvl w:val="0"/>
          <w:numId w:val="1"/>
        </w:numPr>
        <w:spacing w:before="100" w:beforeAutospacing="1" w:after="100" w:afterAutospacing="1" w:line="240" w:lineRule="auto"/>
        <w:jc w:val="both"/>
        <w:rPr>
          <w:rFonts w:ascii="Arial" w:eastAsia="Times New Roman" w:hAnsi="Arial" w:cs="Arial"/>
          <w:lang w:eastAsia="en-GB"/>
        </w:rPr>
      </w:pPr>
      <w:r w:rsidRPr="003C7CC8">
        <w:rPr>
          <w:rFonts w:ascii="Arial" w:eastAsia="Times New Roman" w:hAnsi="Arial" w:cs="Arial"/>
          <w:lang w:eastAsia="en-GB"/>
        </w:rPr>
        <w:t>BUSINESS GOALS</w:t>
      </w:r>
    </w:p>
    <w:p w14:paraId="75E4F46C" w14:textId="77777777" w:rsidR="00102815" w:rsidRPr="003C7CC8" w:rsidRDefault="00102815" w:rsidP="003C7CC8">
      <w:pPr>
        <w:rPr>
          <w:rFonts w:ascii="Arial" w:hAnsi="Arial" w:cs="Arial"/>
        </w:rPr>
      </w:pPr>
      <w:r w:rsidRPr="003C7CC8">
        <w:rPr>
          <w:rFonts w:ascii="Arial" w:hAnsi="Arial" w:cs="Arial"/>
          <w:b/>
          <w:u w:val="single"/>
        </w:rPr>
        <w:t xml:space="preserve">EXECUTIVE SUMMARY </w:t>
      </w:r>
    </w:p>
    <w:p w14:paraId="6B81D096" w14:textId="77777777" w:rsidR="00102815" w:rsidRPr="003C7CC8" w:rsidRDefault="00102815">
      <w:pPr>
        <w:rPr>
          <w:rFonts w:ascii="Arial" w:hAnsi="Arial" w:cs="Arial"/>
        </w:rPr>
      </w:pPr>
      <w:r w:rsidRPr="003C7CC8">
        <w:rPr>
          <w:rFonts w:ascii="Arial" w:hAnsi="Arial" w:cs="Arial"/>
        </w:rPr>
        <w:t>Samsara Tea House London will be a new tea-house, based in East London, within walking distance from the Whitechapel underground station. Samsara Tea House London will be set up as a Limited Liability Company, managed by its business owner, Christine Jackson. Her expertise in the Hospitality industry, tr</w:t>
      </w:r>
      <w:r w:rsidR="00CA3BFD" w:rsidRPr="003C7CC8">
        <w:rPr>
          <w:rFonts w:ascii="Arial" w:hAnsi="Arial" w:cs="Arial"/>
        </w:rPr>
        <w:t xml:space="preserve">avel experiences she had in Asia and Africa will make the </w:t>
      </w:r>
      <w:r w:rsidR="007E7FE1" w:rsidRPr="003C7CC8">
        <w:rPr>
          <w:rFonts w:ascii="Arial" w:hAnsi="Arial" w:cs="Arial"/>
        </w:rPr>
        <w:t xml:space="preserve">success of Samsara Tea House guaranteed. </w:t>
      </w:r>
    </w:p>
    <w:p w14:paraId="6E2C0659" w14:textId="77777777" w:rsidR="007E7FE1" w:rsidRPr="003C7CC8" w:rsidRDefault="007E7FE1">
      <w:pPr>
        <w:rPr>
          <w:rFonts w:ascii="Arial" w:hAnsi="Arial" w:cs="Arial"/>
        </w:rPr>
      </w:pPr>
      <w:r w:rsidRPr="003C7CC8">
        <w:rPr>
          <w:rFonts w:ascii="Arial" w:hAnsi="Arial" w:cs="Arial"/>
        </w:rPr>
        <w:t xml:space="preserve">As well as that, Christine is currently training to become a nutritionist, which will expand her knowledge of the health benefits of tea even further. </w:t>
      </w:r>
    </w:p>
    <w:p w14:paraId="29FC67EA" w14:textId="77777777" w:rsidR="007E7FE1" w:rsidRPr="003C7CC8" w:rsidRDefault="007E7FE1">
      <w:pPr>
        <w:rPr>
          <w:rFonts w:ascii="Arial" w:hAnsi="Arial" w:cs="Arial"/>
        </w:rPr>
      </w:pPr>
      <w:r w:rsidRPr="003C7CC8">
        <w:rPr>
          <w:rFonts w:ascii="Arial" w:hAnsi="Arial" w:cs="Arial"/>
        </w:rPr>
        <w:t>Samsara Tea House will serve a range of hot and iced tea beverages, tea accessories such as home-brewers, loose tea, which can be offered as a gift, together with a range of tea bags that can be offered as gifts.</w:t>
      </w:r>
    </w:p>
    <w:p w14:paraId="532B3EEB" w14:textId="77777777" w:rsidR="007E7FE1" w:rsidRPr="003C7CC8" w:rsidRDefault="007E7FE1" w:rsidP="007E7FE1">
      <w:pPr>
        <w:rPr>
          <w:rFonts w:ascii="Arial" w:hAnsi="Arial" w:cs="Arial"/>
        </w:rPr>
      </w:pPr>
      <w:r w:rsidRPr="003C7CC8">
        <w:rPr>
          <w:rFonts w:ascii="Arial" w:hAnsi="Arial" w:cs="Arial"/>
        </w:rPr>
        <w:t xml:space="preserve">It is considered that there is no direct competition in the area, besides Starbucks coffee shops and Costa cafes, with the closest Starbucks with 3 minutes’ walk. The developing fortune and improvement works in the local are also meant to support us, as our upper-white collar class client base searches out new status markers and smaller than usual extravagance encounters in an advantageous, close by area. </w:t>
      </w:r>
    </w:p>
    <w:p w14:paraId="3D199F14" w14:textId="77777777" w:rsidR="007E7FE1" w:rsidRPr="003C7CC8" w:rsidRDefault="007E7FE1" w:rsidP="007E7FE1">
      <w:pPr>
        <w:rPr>
          <w:rFonts w:ascii="Arial" w:hAnsi="Arial" w:cs="Arial"/>
        </w:rPr>
      </w:pPr>
      <w:r w:rsidRPr="003C7CC8">
        <w:rPr>
          <w:rFonts w:ascii="Arial" w:hAnsi="Arial" w:cs="Arial"/>
        </w:rPr>
        <w:t xml:space="preserve">Our well-looked into and preservationist deals conjectures venture deals over £120,000 in the primary year, with moderate increments through year 3. We anticipate a net benefit in the primary year of over £12,000, with relentlessly expanding total assets for a long time to come. </w:t>
      </w:r>
    </w:p>
    <w:p w14:paraId="1AF896B6" w14:textId="77777777" w:rsidR="007E7FE1" w:rsidRPr="003C7CC8" w:rsidRDefault="007E7FE1" w:rsidP="007E7FE1">
      <w:pPr>
        <w:rPr>
          <w:rFonts w:ascii="Arial" w:hAnsi="Arial" w:cs="Arial"/>
        </w:rPr>
      </w:pPr>
      <w:r w:rsidRPr="003C7CC8">
        <w:rPr>
          <w:rFonts w:ascii="Arial" w:hAnsi="Arial" w:cs="Arial"/>
        </w:rPr>
        <w:t xml:space="preserve">Christine’s investment is in the area of £10,330, own cash Samsara Tea House London is looking for an extra </w:t>
      </w:r>
      <w:proofErr w:type="spellStart"/>
      <w:r w:rsidRPr="003C7CC8">
        <w:rPr>
          <w:rFonts w:ascii="Arial" w:hAnsi="Arial" w:cs="Arial"/>
        </w:rPr>
        <w:t>multy</w:t>
      </w:r>
      <w:proofErr w:type="spellEnd"/>
      <w:r w:rsidRPr="003C7CC8">
        <w:rPr>
          <w:rFonts w:ascii="Arial" w:hAnsi="Arial" w:cs="Arial"/>
        </w:rPr>
        <w:t>-year advance of £43,500 to support the start-up costs.</w:t>
      </w:r>
    </w:p>
    <w:p w14:paraId="4DBA92CB" w14:textId="77777777" w:rsidR="007E7FE1" w:rsidRPr="003C7CC8" w:rsidRDefault="007E7FE1" w:rsidP="007E7FE1">
      <w:pPr>
        <w:rPr>
          <w:rFonts w:ascii="Arial" w:hAnsi="Arial" w:cs="Arial"/>
          <w:b/>
          <w:u w:val="single"/>
        </w:rPr>
      </w:pPr>
      <w:r w:rsidRPr="003C7CC8">
        <w:rPr>
          <w:rFonts w:ascii="Arial" w:hAnsi="Arial" w:cs="Arial"/>
          <w:b/>
          <w:u w:val="single"/>
        </w:rPr>
        <w:t xml:space="preserve">MISSION </w:t>
      </w:r>
    </w:p>
    <w:p w14:paraId="099E44F3" w14:textId="77777777" w:rsidR="007E7FE1" w:rsidRPr="003C7CC8" w:rsidRDefault="007E7FE1" w:rsidP="007E7FE1">
      <w:pPr>
        <w:rPr>
          <w:rFonts w:ascii="Arial" w:hAnsi="Arial" w:cs="Arial"/>
        </w:rPr>
      </w:pPr>
      <w:r w:rsidRPr="003C7CC8">
        <w:rPr>
          <w:rFonts w:ascii="Arial" w:hAnsi="Arial" w:cs="Arial"/>
        </w:rPr>
        <w:t xml:space="preserve">The main goal of the business is to provide the finest teas to residents and tourist, in a relaxed and unique environment. </w:t>
      </w:r>
    </w:p>
    <w:p w14:paraId="17C7D188" w14:textId="77777777" w:rsidR="007E7FE1" w:rsidRPr="003C7CC8" w:rsidRDefault="007E7FE1" w:rsidP="007E7FE1">
      <w:pPr>
        <w:rPr>
          <w:rFonts w:ascii="Arial" w:hAnsi="Arial" w:cs="Arial"/>
          <w:b/>
          <w:u w:val="single"/>
        </w:rPr>
      </w:pPr>
      <w:r w:rsidRPr="003C7CC8">
        <w:rPr>
          <w:rFonts w:ascii="Arial" w:hAnsi="Arial" w:cs="Arial"/>
          <w:b/>
          <w:u w:val="single"/>
        </w:rPr>
        <w:t>OBJECTIVES</w:t>
      </w:r>
    </w:p>
    <w:p w14:paraId="67BE0B2C" w14:textId="77777777" w:rsidR="007E7FE1" w:rsidRPr="003C7CC8" w:rsidRDefault="00722883" w:rsidP="00722883">
      <w:pPr>
        <w:pStyle w:val="ListParagraph"/>
        <w:numPr>
          <w:ilvl w:val="0"/>
          <w:numId w:val="3"/>
        </w:numPr>
        <w:rPr>
          <w:rFonts w:ascii="Arial" w:hAnsi="Arial" w:cs="Arial"/>
        </w:rPr>
      </w:pPr>
      <w:r w:rsidRPr="003C7CC8">
        <w:rPr>
          <w:rFonts w:ascii="Arial" w:hAnsi="Arial" w:cs="Arial"/>
        </w:rPr>
        <w:t>To develop a successful business in East London, employing a total of 8 team members for the first year</w:t>
      </w:r>
    </w:p>
    <w:p w14:paraId="00BF7CBE" w14:textId="77777777" w:rsidR="00722883" w:rsidRPr="003C7CC8" w:rsidRDefault="00722883" w:rsidP="00722883">
      <w:pPr>
        <w:pStyle w:val="ListParagraph"/>
        <w:numPr>
          <w:ilvl w:val="0"/>
          <w:numId w:val="3"/>
        </w:numPr>
        <w:rPr>
          <w:rFonts w:ascii="Arial" w:hAnsi="Arial" w:cs="Arial"/>
        </w:rPr>
      </w:pPr>
      <w:r w:rsidRPr="003C7CC8">
        <w:rPr>
          <w:rFonts w:ascii="Arial" w:hAnsi="Arial" w:cs="Arial"/>
        </w:rPr>
        <w:t xml:space="preserve">To engage with customers so that the brand promotion is achieved </w:t>
      </w:r>
    </w:p>
    <w:p w14:paraId="4D212BC3" w14:textId="77777777" w:rsidR="00722883" w:rsidRPr="003C7CC8" w:rsidRDefault="00722883" w:rsidP="00722883">
      <w:pPr>
        <w:pStyle w:val="ListParagraph"/>
        <w:numPr>
          <w:ilvl w:val="0"/>
          <w:numId w:val="3"/>
        </w:numPr>
        <w:rPr>
          <w:rFonts w:ascii="Arial" w:hAnsi="Arial" w:cs="Arial"/>
        </w:rPr>
      </w:pPr>
      <w:r w:rsidRPr="003C7CC8">
        <w:rPr>
          <w:rFonts w:ascii="Arial" w:hAnsi="Arial" w:cs="Arial"/>
        </w:rPr>
        <w:t>To develop a business where a mix of ingredients will be achieved: premium teas will be sold in a unique environment,</w:t>
      </w:r>
      <w:r w:rsidR="00D774B6" w:rsidRPr="003C7CC8">
        <w:rPr>
          <w:rFonts w:ascii="Arial" w:hAnsi="Arial" w:cs="Arial"/>
        </w:rPr>
        <w:t xml:space="preserve"> promoting book reading whilst serving the beverages, as well as a friendly, homely environment is promoted, where customers are asked to </w:t>
      </w:r>
      <w:r w:rsidR="00D774B6" w:rsidRPr="003C7CC8">
        <w:rPr>
          <w:rFonts w:ascii="Arial" w:hAnsi="Arial" w:cs="Arial"/>
        </w:rPr>
        <w:lastRenderedPageBreak/>
        <w:t xml:space="preserve">remove their shoes upon arrival and given in-doors shoes, which they need to return before leaving the premises. </w:t>
      </w:r>
    </w:p>
    <w:p w14:paraId="0C98AE29" w14:textId="77777777" w:rsidR="00D774B6" w:rsidRPr="003C7CC8" w:rsidRDefault="00D774B6" w:rsidP="00722883">
      <w:pPr>
        <w:pStyle w:val="ListParagraph"/>
        <w:numPr>
          <w:ilvl w:val="0"/>
          <w:numId w:val="3"/>
        </w:numPr>
        <w:rPr>
          <w:rFonts w:ascii="Arial" w:hAnsi="Arial" w:cs="Arial"/>
        </w:rPr>
      </w:pPr>
      <w:r w:rsidRPr="003C7CC8">
        <w:rPr>
          <w:rFonts w:ascii="Arial" w:hAnsi="Arial" w:cs="Arial"/>
        </w:rPr>
        <w:t xml:space="preserve">Maintain agreed levels of gross margins </w:t>
      </w:r>
    </w:p>
    <w:p w14:paraId="585E236D" w14:textId="77777777" w:rsidR="00D774B6" w:rsidRPr="003C7CC8" w:rsidRDefault="00D774B6" w:rsidP="00722883">
      <w:pPr>
        <w:pStyle w:val="ListParagraph"/>
        <w:numPr>
          <w:ilvl w:val="0"/>
          <w:numId w:val="3"/>
        </w:numPr>
        <w:rPr>
          <w:rFonts w:ascii="Arial" w:hAnsi="Arial" w:cs="Arial"/>
        </w:rPr>
      </w:pPr>
      <w:r w:rsidRPr="003C7CC8">
        <w:rPr>
          <w:rFonts w:ascii="Arial" w:hAnsi="Arial" w:cs="Arial"/>
        </w:rPr>
        <w:t>Achieve agreed sales figures for the 1</w:t>
      </w:r>
      <w:r w:rsidRPr="003C7CC8">
        <w:rPr>
          <w:rFonts w:ascii="Arial" w:hAnsi="Arial" w:cs="Arial"/>
          <w:vertAlign w:val="superscript"/>
        </w:rPr>
        <w:t>st</w:t>
      </w:r>
      <w:r w:rsidRPr="003C7CC8">
        <w:rPr>
          <w:rFonts w:ascii="Arial" w:hAnsi="Arial" w:cs="Arial"/>
        </w:rPr>
        <w:t xml:space="preserve"> year</w:t>
      </w:r>
    </w:p>
    <w:p w14:paraId="2E81DFD8" w14:textId="77777777" w:rsidR="00D774B6" w:rsidRPr="003C7CC8" w:rsidRDefault="00D774B6" w:rsidP="00722883">
      <w:pPr>
        <w:pStyle w:val="ListParagraph"/>
        <w:numPr>
          <w:ilvl w:val="0"/>
          <w:numId w:val="3"/>
        </w:numPr>
        <w:rPr>
          <w:rFonts w:ascii="Arial" w:hAnsi="Arial" w:cs="Arial"/>
        </w:rPr>
      </w:pPr>
      <w:r w:rsidRPr="003C7CC8">
        <w:rPr>
          <w:rFonts w:ascii="Arial" w:hAnsi="Arial" w:cs="Arial"/>
        </w:rPr>
        <w:t>Produce a net profit by the end of the 3</w:t>
      </w:r>
      <w:r w:rsidRPr="003C7CC8">
        <w:rPr>
          <w:rFonts w:ascii="Arial" w:hAnsi="Arial" w:cs="Arial"/>
          <w:vertAlign w:val="superscript"/>
        </w:rPr>
        <w:t>rd</w:t>
      </w:r>
      <w:r w:rsidRPr="003C7CC8">
        <w:rPr>
          <w:rFonts w:ascii="Arial" w:hAnsi="Arial" w:cs="Arial"/>
        </w:rPr>
        <w:t xml:space="preserve"> year, which will be reasonable, according to the circumstances at the time and other figures </w:t>
      </w:r>
    </w:p>
    <w:p w14:paraId="477533BD" w14:textId="77777777" w:rsidR="00D774B6" w:rsidRPr="003C7CC8" w:rsidRDefault="00D774B6" w:rsidP="00D774B6">
      <w:pPr>
        <w:rPr>
          <w:rFonts w:ascii="Arial" w:hAnsi="Arial" w:cs="Arial"/>
          <w:b/>
          <w:u w:val="single"/>
        </w:rPr>
      </w:pPr>
      <w:r w:rsidRPr="003C7CC8">
        <w:rPr>
          <w:rFonts w:ascii="Arial" w:hAnsi="Arial" w:cs="Arial"/>
          <w:b/>
          <w:u w:val="single"/>
        </w:rPr>
        <w:t xml:space="preserve">INTENDED PURPOSES OF THE PRESENT BUSINESS PLAN </w:t>
      </w:r>
    </w:p>
    <w:p w14:paraId="764EC46E" w14:textId="77777777" w:rsidR="00231F70" w:rsidRPr="003C7CC8" w:rsidRDefault="00231F70" w:rsidP="00231F70">
      <w:pPr>
        <w:rPr>
          <w:rFonts w:ascii="Arial" w:hAnsi="Arial" w:cs="Arial"/>
        </w:rPr>
      </w:pPr>
      <w:r w:rsidRPr="003C7CC8">
        <w:rPr>
          <w:rFonts w:ascii="Arial" w:hAnsi="Arial" w:cs="Arial"/>
        </w:rPr>
        <w:t xml:space="preserve">This report is planned to plot the beginning of the business known as Samsara Tea House London. The field-tested strategy has a two-overlap mission. One is to acquire financing. The other is to help characterize the: who, what, where, when and how for the business with the goal that the business will have an obvious arrangement and activities map. Tea Houses have increased in popularity, which is confirmed by the full houses each day of the week. </w:t>
      </w:r>
    </w:p>
    <w:p w14:paraId="46D2A9F2" w14:textId="77777777" w:rsidR="00882E94" w:rsidRPr="003C7CC8" w:rsidRDefault="00231F70" w:rsidP="00882E94">
      <w:pPr>
        <w:rPr>
          <w:rFonts w:ascii="Arial" w:hAnsi="Arial" w:cs="Arial"/>
        </w:rPr>
      </w:pPr>
      <w:r w:rsidRPr="003C7CC8">
        <w:rPr>
          <w:rFonts w:ascii="Arial" w:hAnsi="Arial" w:cs="Arial"/>
        </w:rPr>
        <w:t xml:space="preserve">The region containing a three mile span around Samsara Tea House London is intensely populated with youthful, upwardly, versatile people with nonessential salary. This is complimented by countless upper white collar class "People born after WW2" who are an enormous part of those people who successive cafés. An extra quality which this business will have is the capacity to change with the occasions. Instead of constraining the future open doors by having a little territory, Coffee Circus will have the benefits of room, which includes 4 rooms with a different theme, where customers will have the option to be seated at tables or use the cushions available on the floors. The </w:t>
      </w:r>
      <w:r w:rsidR="00882E94" w:rsidRPr="003C7CC8">
        <w:rPr>
          <w:rFonts w:ascii="Arial" w:hAnsi="Arial" w:cs="Arial"/>
        </w:rPr>
        <w:t xml:space="preserve">premises benefit of under-floor heating, which will support the main theme of the house. </w:t>
      </w:r>
      <w:r w:rsidR="0042251A" w:rsidRPr="003C7CC8">
        <w:rPr>
          <w:rFonts w:ascii="Arial" w:hAnsi="Arial" w:cs="Arial"/>
        </w:rPr>
        <w:t xml:space="preserve">Samsara Tea House London </w:t>
      </w:r>
      <w:r w:rsidR="00882E94" w:rsidRPr="003C7CC8">
        <w:rPr>
          <w:rFonts w:ascii="Arial" w:hAnsi="Arial" w:cs="Arial"/>
        </w:rPr>
        <w:t>will represent conside</w:t>
      </w:r>
      <w:r w:rsidR="0042251A" w:rsidRPr="003C7CC8">
        <w:rPr>
          <w:rFonts w:ascii="Arial" w:hAnsi="Arial" w:cs="Arial"/>
        </w:rPr>
        <w:t>rable authority in premium teas and gift ideas, based on loose tea or tea bags</w:t>
      </w:r>
      <w:r w:rsidR="00882E94" w:rsidRPr="003C7CC8">
        <w:rPr>
          <w:rFonts w:ascii="Arial" w:hAnsi="Arial" w:cs="Arial"/>
        </w:rPr>
        <w:t xml:space="preserve">. Our full "teahouse" experience is supplemented </w:t>
      </w:r>
      <w:r w:rsidR="0042251A" w:rsidRPr="003C7CC8">
        <w:rPr>
          <w:rFonts w:ascii="Arial" w:hAnsi="Arial" w:cs="Arial"/>
        </w:rPr>
        <w:t>by an arrangement of free teas</w:t>
      </w:r>
      <w:r w:rsidR="00882E94" w:rsidRPr="003C7CC8">
        <w:rPr>
          <w:rFonts w:ascii="Arial" w:hAnsi="Arial" w:cs="Arial"/>
        </w:rPr>
        <w:t xml:space="preserve">, tea adornments </w:t>
      </w:r>
      <w:r w:rsidR="0042251A" w:rsidRPr="003C7CC8">
        <w:rPr>
          <w:rFonts w:ascii="Arial" w:hAnsi="Arial" w:cs="Arial"/>
        </w:rPr>
        <w:t xml:space="preserve">and souvenirs, </w:t>
      </w:r>
      <w:r w:rsidR="00882E94" w:rsidRPr="003C7CC8">
        <w:rPr>
          <w:rFonts w:ascii="Arial" w:hAnsi="Arial" w:cs="Arial"/>
        </w:rPr>
        <w:t xml:space="preserve">containers, all reasonable as keepsakes and presents for our visitor clients. We will probably be a goal store for guests, and an asset for local people looking for </w:t>
      </w:r>
      <w:r w:rsidR="0042251A" w:rsidRPr="003C7CC8">
        <w:rPr>
          <w:rFonts w:ascii="Arial" w:hAnsi="Arial" w:cs="Arial"/>
        </w:rPr>
        <w:t xml:space="preserve">souvenirs, </w:t>
      </w:r>
      <w:r w:rsidR="00882E94" w:rsidRPr="003C7CC8">
        <w:rPr>
          <w:rFonts w:ascii="Arial" w:hAnsi="Arial" w:cs="Arial"/>
        </w:rPr>
        <w:t xml:space="preserve">new encounters, and learning of tea. </w:t>
      </w:r>
    </w:p>
    <w:p w14:paraId="1ACE77AB" w14:textId="77777777" w:rsidR="00D774B6" w:rsidRPr="003C7CC8" w:rsidRDefault="00882E94" w:rsidP="00882E94">
      <w:pPr>
        <w:rPr>
          <w:rFonts w:ascii="Arial" w:hAnsi="Arial" w:cs="Arial"/>
          <w:i/>
        </w:rPr>
      </w:pPr>
      <w:r w:rsidRPr="003C7CC8">
        <w:rPr>
          <w:rFonts w:ascii="Arial" w:hAnsi="Arial" w:cs="Arial"/>
          <w:i/>
        </w:rPr>
        <w:t>52 sorts of tea</w:t>
      </w:r>
      <w:r w:rsidR="0042251A" w:rsidRPr="003C7CC8">
        <w:rPr>
          <w:rFonts w:ascii="Arial" w:hAnsi="Arial" w:cs="Arial"/>
          <w:i/>
        </w:rPr>
        <w:t xml:space="preserve"> will be available. </w:t>
      </w:r>
    </w:p>
    <w:p w14:paraId="7DD18AEC" w14:textId="77777777" w:rsidR="00EC7B77" w:rsidRPr="003C7CC8" w:rsidRDefault="0042251A" w:rsidP="00EC7B77">
      <w:pPr>
        <w:rPr>
          <w:rFonts w:ascii="Arial" w:hAnsi="Arial" w:cs="Arial"/>
        </w:rPr>
      </w:pPr>
      <w:r w:rsidRPr="003C7CC8">
        <w:rPr>
          <w:rFonts w:ascii="Arial" w:hAnsi="Arial" w:cs="Arial"/>
        </w:rPr>
        <w:t>There are dangers and risks that might be encountered with any business. Be that as it may, the tea-house business conveys with it extremely interesting dangers. Most basic is the clients' evolving tastes. Another is the economy. Tea-houses depend intensely on serving people who have a certain level of salary. At the point when the economy brings a down turn, individuals change their spending needs. There are fewer trips taken to restaurants, bars, cafes, tea-houses. An issue likewise in such businesses is discovering trustworthy customers, who will remain loyal to the business. Numerous staff members will in general be more youthful and are endeavouring to move into a profession. At the point when either their educational programs finishes or they discover their "fantasy work," they proceed onward. Waiting staff filling these positions are low-skilled, and will in general be single parents or lower instructed people. These people accompany explicit conditions which must be represented by the executives. A single parent may encounter child-care issues. These are challenges for the business owner, who must figure out how to manage these issues in a way which advantages the business just as the worker. Other pot</w:t>
      </w:r>
      <w:r w:rsidR="00EC7B77" w:rsidRPr="003C7CC8">
        <w:rPr>
          <w:rFonts w:ascii="Arial" w:hAnsi="Arial" w:cs="Arial"/>
        </w:rPr>
        <w:t xml:space="preserve">ential issues can be caused by Brexit, after Oct 2019, where negative consequences on the labour market are expected to be seen. </w:t>
      </w:r>
    </w:p>
    <w:p w14:paraId="6ACB7B97" w14:textId="77777777" w:rsidR="00EC7B77" w:rsidRPr="003C7CC8" w:rsidRDefault="00EC7B77" w:rsidP="00EC7B77">
      <w:pPr>
        <w:rPr>
          <w:rFonts w:ascii="Arial" w:hAnsi="Arial" w:cs="Arial"/>
          <w:b/>
        </w:rPr>
      </w:pPr>
      <w:r w:rsidRPr="003C7CC8">
        <w:rPr>
          <w:rFonts w:ascii="Arial" w:hAnsi="Arial" w:cs="Arial"/>
          <w:b/>
        </w:rPr>
        <w:t>Other business objectives</w:t>
      </w:r>
    </w:p>
    <w:p w14:paraId="1B513370" w14:textId="77777777" w:rsidR="00EC7B77" w:rsidRPr="003C7CC8" w:rsidRDefault="00EC7B77" w:rsidP="00EC7B77">
      <w:pPr>
        <w:spacing w:after="150" w:line="240" w:lineRule="auto"/>
        <w:rPr>
          <w:rFonts w:ascii="Arial" w:eastAsia="Times New Roman" w:hAnsi="Arial" w:cs="Arial"/>
          <w:lang w:eastAsia="en-GB"/>
        </w:rPr>
      </w:pPr>
      <w:r w:rsidRPr="003C7CC8">
        <w:rPr>
          <w:rFonts w:ascii="Arial" w:eastAsia="Times New Roman" w:hAnsi="Arial" w:cs="Arial"/>
          <w:lang w:eastAsia="en-GB"/>
        </w:rPr>
        <w:lastRenderedPageBreak/>
        <w:t>•</w:t>
      </w:r>
      <w:r w:rsidRPr="003C7CC8">
        <w:rPr>
          <w:rFonts w:ascii="Arial" w:eastAsia="Times New Roman" w:hAnsi="Arial" w:cs="Arial"/>
          <w:lang w:eastAsia="en-GB"/>
        </w:rPr>
        <w:tab/>
        <w:t>Maintain an exclusive expectation of nourishment quality and business management</w:t>
      </w:r>
    </w:p>
    <w:p w14:paraId="152F129A" w14:textId="77777777" w:rsidR="00EC7B77" w:rsidRPr="003C7CC8" w:rsidRDefault="00EC7B77" w:rsidP="00EC7B77">
      <w:pPr>
        <w:spacing w:after="150" w:line="240" w:lineRule="auto"/>
        <w:rPr>
          <w:rFonts w:ascii="Arial" w:eastAsia="Times New Roman" w:hAnsi="Arial" w:cs="Arial"/>
          <w:lang w:eastAsia="en-GB"/>
        </w:rPr>
      </w:pPr>
      <w:r w:rsidRPr="003C7CC8">
        <w:rPr>
          <w:rFonts w:ascii="Arial" w:eastAsia="Times New Roman" w:hAnsi="Arial" w:cs="Arial"/>
          <w:lang w:eastAsia="en-GB"/>
        </w:rPr>
        <w:t>•</w:t>
      </w:r>
      <w:r w:rsidRPr="003C7CC8">
        <w:rPr>
          <w:rFonts w:ascii="Arial" w:eastAsia="Times New Roman" w:hAnsi="Arial" w:cs="Arial"/>
          <w:lang w:eastAsia="en-GB"/>
        </w:rPr>
        <w:tab/>
        <w:t xml:space="preserve">Provide top notch live diversion without a fee at the door </w:t>
      </w:r>
    </w:p>
    <w:p w14:paraId="49E9594A" w14:textId="77777777" w:rsidR="00EC7B77" w:rsidRPr="003C7CC8" w:rsidRDefault="00EC7B77" w:rsidP="00EC7B77">
      <w:pPr>
        <w:spacing w:after="150" w:line="240" w:lineRule="auto"/>
        <w:rPr>
          <w:rFonts w:ascii="Arial" w:eastAsia="Times New Roman" w:hAnsi="Arial" w:cs="Arial"/>
          <w:lang w:eastAsia="en-GB"/>
        </w:rPr>
      </w:pPr>
      <w:r w:rsidRPr="003C7CC8">
        <w:rPr>
          <w:rFonts w:ascii="Arial" w:eastAsia="Times New Roman" w:hAnsi="Arial" w:cs="Arial"/>
          <w:lang w:eastAsia="en-GB"/>
        </w:rPr>
        <w:t>•</w:t>
      </w:r>
      <w:r w:rsidRPr="003C7CC8">
        <w:rPr>
          <w:rFonts w:ascii="Arial" w:eastAsia="Times New Roman" w:hAnsi="Arial" w:cs="Arial"/>
          <w:lang w:eastAsia="en-GB"/>
        </w:rPr>
        <w:tab/>
        <w:t xml:space="preserve">Ensure an amicable agreeable air </w:t>
      </w:r>
    </w:p>
    <w:p w14:paraId="18134054" w14:textId="77777777" w:rsidR="00EC7B77" w:rsidRPr="003C7CC8" w:rsidRDefault="00EC7B77" w:rsidP="00EC7B77">
      <w:pPr>
        <w:spacing w:after="150" w:line="240" w:lineRule="auto"/>
        <w:rPr>
          <w:rFonts w:ascii="Arial" w:eastAsia="Times New Roman" w:hAnsi="Arial" w:cs="Arial"/>
          <w:lang w:eastAsia="en-GB"/>
        </w:rPr>
      </w:pPr>
      <w:r w:rsidRPr="003C7CC8">
        <w:rPr>
          <w:rFonts w:ascii="Arial" w:eastAsia="Times New Roman" w:hAnsi="Arial" w:cs="Arial"/>
          <w:lang w:eastAsia="en-GB"/>
        </w:rPr>
        <w:t>•</w:t>
      </w:r>
      <w:r w:rsidRPr="003C7CC8">
        <w:rPr>
          <w:rFonts w:ascii="Arial" w:eastAsia="Times New Roman" w:hAnsi="Arial" w:cs="Arial"/>
          <w:lang w:eastAsia="en-GB"/>
        </w:rPr>
        <w:tab/>
        <w:t xml:space="preserve">Place month to month advertisements in neighbourhood distributions </w:t>
      </w:r>
    </w:p>
    <w:p w14:paraId="3597A531" w14:textId="77777777" w:rsidR="00EC7B77" w:rsidRPr="003C7CC8" w:rsidRDefault="00EC7B77" w:rsidP="00EC7B77">
      <w:pPr>
        <w:spacing w:after="150" w:line="240" w:lineRule="auto"/>
        <w:rPr>
          <w:rFonts w:ascii="Arial" w:eastAsia="Times New Roman" w:hAnsi="Arial" w:cs="Arial"/>
          <w:lang w:eastAsia="en-GB"/>
        </w:rPr>
      </w:pPr>
      <w:r w:rsidRPr="003C7CC8">
        <w:rPr>
          <w:rFonts w:ascii="Arial" w:eastAsia="Times New Roman" w:hAnsi="Arial" w:cs="Arial"/>
          <w:lang w:eastAsia="en-GB"/>
        </w:rPr>
        <w:t>•</w:t>
      </w:r>
      <w:r w:rsidRPr="003C7CC8">
        <w:rPr>
          <w:rFonts w:ascii="Arial" w:eastAsia="Times New Roman" w:hAnsi="Arial" w:cs="Arial"/>
          <w:lang w:eastAsia="en-GB"/>
        </w:rPr>
        <w:tab/>
        <w:t xml:space="preserve">Distribute month to month fliers to neighbourhood, organizations and houses of worship </w:t>
      </w:r>
    </w:p>
    <w:p w14:paraId="15A91801" w14:textId="77777777" w:rsidR="00EC7B77" w:rsidRPr="003C7CC8" w:rsidRDefault="00EC7B77" w:rsidP="00EC7B77">
      <w:pPr>
        <w:spacing w:after="150" w:line="240" w:lineRule="auto"/>
        <w:rPr>
          <w:rFonts w:ascii="Arial" w:eastAsia="Times New Roman" w:hAnsi="Arial" w:cs="Arial"/>
          <w:lang w:eastAsia="en-GB"/>
        </w:rPr>
      </w:pPr>
      <w:r w:rsidRPr="003C7CC8">
        <w:rPr>
          <w:rFonts w:ascii="Arial" w:eastAsia="Times New Roman" w:hAnsi="Arial" w:cs="Arial"/>
          <w:lang w:eastAsia="en-GB"/>
        </w:rPr>
        <w:t>•</w:t>
      </w:r>
      <w:r w:rsidRPr="003C7CC8">
        <w:rPr>
          <w:rFonts w:ascii="Arial" w:eastAsia="Times New Roman" w:hAnsi="Arial" w:cs="Arial"/>
          <w:lang w:eastAsia="en-GB"/>
        </w:rPr>
        <w:tab/>
        <w:t xml:space="preserve">Offer markdown coupons </w:t>
      </w:r>
    </w:p>
    <w:p w14:paraId="130A919E" w14:textId="77777777" w:rsidR="00EC7B77" w:rsidRPr="003C7CC8" w:rsidRDefault="00EC7B77" w:rsidP="00EC7B77">
      <w:pPr>
        <w:spacing w:after="150" w:line="240" w:lineRule="auto"/>
        <w:rPr>
          <w:rFonts w:ascii="Arial" w:eastAsia="Times New Roman" w:hAnsi="Arial" w:cs="Arial"/>
          <w:lang w:eastAsia="en-GB"/>
        </w:rPr>
      </w:pPr>
      <w:r w:rsidRPr="003C7CC8">
        <w:rPr>
          <w:rFonts w:ascii="Arial" w:eastAsia="Times New Roman" w:hAnsi="Arial" w:cs="Arial"/>
          <w:lang w:eastAsia="en-GB"/>
        </w:rPr>
        <w:t>•</w:t>
      </w:r>
      <w:r w:rsidRPr="003C7CC8">
        <w:rPr>
          <w:rFonts w:ascii="Arial" w:eastAsia="Times New Roman" w:hAnsi="Arial" w:cs="Arial"/>
          <w:lang w:eastAsia="en-GB"/>
        </w:rPr>
        <w:tab/>
        <w:t xml:space="preserve">Maintain and utilize a client mailing list </w:t>
      </w:r>
    </w:p>
    <w:p w14:paraId="1781172B" w14:textId="77777777" w:rsidR="00EC7B77" w:rsidRPr="003C7CC8" w:rsidRDefault="00EC7B77" w:rsidP="00EC7B77">
      <w:pPr>
        <w:spacing w:after="150" w:line="240" w:lineRule="auto"/>
        <w:rPr>
          <w:rFonts w:ascii="Arial" w:eastAsia="Times New Roman" w:hAnsi="Arial" w:cs="Arial"/>
          <w:lang w:eastAsia="en-GB"/>
        </w:rPr>
      </w:pPr>
    </w:p>
    <w:p w14:paraId="4E628C03" w14:textId="77777777" w:rsidR="00EC7B77" w:rsidRPr="003C7CC8" w:rsidRDefault="00EC7B77" w:rsidP="00EC7B77">
      <w:pPr>
        <w:spacing w:after="150" w:line="240" w:lineRule="auto"/>
        <w:rPr>
          <w:rFonts w:ascii="Arial" w:eastAsia="Times New Roman" w:hAnsi="Arial" w:cs="Arial"/>
          <w:b/>
          <w:u w:val="single"/>
          <w:lang w:eastAsia="en-GB"/>
        </w:rPr>
      </w:pPr>
      <w:r w:rsidRPr="003C7CC8">
        <w:rPr>
          <w:rFonts w:ascii="Arial" w:eastAsia="Times New Roman" w:hAnsi="Arial" w:cs="Arial"/>
          <w:b/>
          <w:u w:val="single"/>
          <w:lang w:eastAsia="en-GB"/>
        </w:rPr>
        <w:t>Potential pool of targeted Customers</w:t>
      </w:r>
    </w:p>
    <w:p w14:paraId="35A21C31" w14:textId="77777777" w:rsidR="00221480" w:rsidRPr="003C7CC8" w:rsidRDefault="00EC7B77" w:rsidP="00221480">
      <w:pPr>
        <w:spacing w:after="150" w:line="240" w:lineRule="auto"/>
        <w:rPr>
          <w:rFonts w:ascii="Arial" w:eastAsia="Times New Roman" w:hAnsi="Arial" w:cs="Arial"/>
          <w:lang w:eastAsia="en-GB"/>
        </w:rPr>
      </w:pPr>
      <w:r w:rsidRPr="003C7CC8">
        <w:rPr>
          <w:rFonts w:ascii="Arial" w:eastAsia="Times New Roman" w:hAnsi="Arial" w:cs="Arial"/>
          <w:lang w:eastAsia="en-GB"/>
        </w:rPr>
        <w:t>The usual customer will be aged between 18 and 55, with the pay level somewhere in the range of £30,000 and £100,000 every year. They will be white collar employees, (supervisors, experts, and so forth.) with disposable income. The instruction level will run from some school to post-graduate work. A set number (10%) will originate from different territories. This 10% will for the most part be people who are coming to see a specific performer or verse perusing. A dominant part of the clients will be people who appreciate a loosening up environment, discussions, a unique atmosphere, where the inside of the premises will offer a high degree of relaxation to the customers. This will be achieved through a successful combination of elements such as premium teas, ambient music, cushion seating, no-shoes policy,</w:t>
      </w:r>
      <w:r w:rsidR="00221480" w:rsidRPr="003C7CC8">
        <w:rPr>
          <w:rFonts w:ascii="Arial" w:eastAsia="Times New Roman" w:hAnsi="Arial" w:cs="Arial"/>
          <w:lang w:eastAsia="en-GB"/>
        </w:rPr>
        <w:t xml:space="preserve"> reading of books. </w:t>
      </w:r>
    </w:p>
    <w:p w14:paraId="27205A1F" w14:textId="77777777" w:rsidR="00221480" w:rsidRPr="003C7CC8" w:rsidRDefault="00221480" w:rsidP="00221480">
      <w:pPr>
        <w:spacing w:after="150" w:line="240" w:lineRule="auto"/>
        <w:rPr>
          <w:rFonts w:ascii="Arial" w:eastAsia="Times New Roman" w:hAnsi="Arial" w:cs="Arial"/>
          <w:lang w:eastAsia="en-GB"/>
        </w:rPr>
      </w:pPr>
      <w:r w:rsidRPr="003C7CC8">
        <w:rPr>
          <w:rFonts w:ascii="Arial" w:eastAsia="Times New Roman" w:hAnsi="Arial" w:cs="Arial"/>
          <w:lang w:eastAsia="en-GB"/>
        </w:rPr>
        <w:t xml:space="preserve">Our tea-tenders will know the best fermenting temperature and time for every one of the 52 sorts of teas we offer. These incorporate straight dark teas, for example, Assam, Ceylon, Darjeeling and </w:t>
      </w:r>
      <w:proofErr w:type="spellStart"/>
      <w:r w:rsidRPr="003C7CC8">
        <w:rPr>
          <w:rFonts w:ascii="Arial" w:eastAsia="Times New Roman" w:hAnsi="Arial" w:cs="Arial"/>
          <w:lang w:eastAsia="en-GB"/>
        </w:rPr>
        <w:t>Keemun</w:t>
      </w:r>
      <w:proofErr w:type="spellEnd"/>
      <w:r w:rsidRPr="003C7CC8">
        <w:rPr>
          <w:rFonts w:ascii="Arial" w:eastAsia="Times New Roman" w:hAnsi="Arial" w:cs="Arial"/>
          <w:lang w:eastAsia="en-GB"/>
        </w:rPr>
        <w:t xml:space="preserve">, mixes like Chai, Earl </w:t>
      </w:r>
      <w:proofErr w:type="spellStart"/>
      <w:r w:rsidRPr="003C7CC8">
        <w:rPr>
          <w:rFonts w:ascii="Arial" w:eastAsia="Times New Roman" w:hAnsi="Arial" w:cs="Arial"/>
          <w:lang w:eastAsia="en-GB"/>
        </w:rPr>
        <w:t>Gray</w:t>
      </w:r>
      <w:proofErr w:type="spellEnd"/>
      <w:r w:rsidRPr="003C7CC8">
        <w:rPr>
          <w:rFonts w:ascii="Arial" w:eastAsia="Times New Roman" w:hAnsi="Arial" w:cs="Arial"/>
          <w:lang w:eastAsia="en-GB"/>
        </w:rPr>
        <w:t xml:space="preserve">, and our very own manifestations, as "New London Garden Party," a Ceylon/Vanilla/Jasmine mix. We will likewise offer a scope of green teas, which are winding up increasingly prominent with the multiplication of </w:t>
      </w:r>
      <w:proofErr w:type="spellStart"/>
      <w:r w:rsidRPr="003C7CC8">
        <w:rPr>
          <w:rFonts w:ascii="Arial" w:eastAsia="Times New Roman" w:hAnsi="Arial" w:cs="Arial"/>
          <w:lang w:eastAsia="en-GB"/>
        </w:rPr>
        <w:t>neighborhood</w:t>
      </w:r>
      <w:proofErr w:type="spellEnd"/>
      <w:r w:rsidRPr="003C7CC8">
        <w:rPr>
          <w:rFonts w:ascii="Arial" w:eastAsia="Times New Roman" w:hAnsi="Arial" w:cs="Arial"/>
          <w:lang w:eastAsia="en-GB"/>
        </w:rPr>
        <w:t xml:space="preserve"> sushi cafés. Jasmine Teahouse's no-caffeine home grown mixtures extend from seasoned </w:t>
      </w:r>
      <w:proofErr w:type="spellStart"/>
      <w:r w:rsidRPr="003C7CC8">
        <w:rPr>
          <w:rFonts w:ascii="Arial" w:eastAsia="Times New Roman" w:hAnsi="Arial" w:cs="Arial"/>
          <w:lang w:eastAsia="en-GB"/>
        </w:rPr>
        <w:t>rooibus</w:t>
      </w:r>
      <w:proofErr w:type="spellEnd"/>
      <w:r w:rsidRPr="003C7CC8">
        <w:rPr>
          <w:rFonts w:ascii="Arial" w:eastAsia="Times New Roman" w:hAnsi="Arial" w:cs="Arial"/>
          <w:lang w:eastAsia="en-GB"/>
        </w:rPr>
        <w:t xml:space="preserve"> to natural product mixes and restorative blends (chamomile, ginseng, and so on.). </w:t>
      </w:r>
    </w:p>
    <w:p w14:paraId="1F2E1455" w14:textId="77777777" w:rsidR="00221480" w:rsidRPr="003C7CC8" w:rsidRDefault="00221480" w:rsidP="00221480">
      <w:pPr>
        <w:spacing w:after="150" w:line="240" w:lineRule="auto"/>
        <w:rPr>
          <w:rFonts w:ascii="Arial" w:eastAsia="Times New Roman" w:hAnsi="Arial" w:cs="Arial"/>
          <w:lang w:eastAsia="en-GB"/>
        </w:rPr>
      </w:pPr>
      <w:r w:rsidRPr="003C7CC8">
        <w:rPr>
          <w:rFonts w:ascii="Arial" w:eastAsia="Times New Roman" w:hAnsi="Arial" w:cs="Arial"/>
          <w:lang w:eastAsia="en-GB"/>
        </w:rPr>
        <w:t>These teas are accessible hot, frosted, or free for clients to bring home and mix at their recreation.</w:t>
      </w:r>
    </w:p>
    <w:p w14:paraId="45CEB5C7" w14:textId="77777777" w:rsidR="00221480" w:rsidRPr="003C7CC8" w:rsidRDefault="003C7CC8" w:rsidP="00221480">
      <w:pPr>
        <w:spacing w:after="150" w:line="240" w:lineRule="auto"/>
        <w:rPr>
          <w:rFonts w:ascii="Arial" w:eastAsia="Times New Roman" w:hAnsi="Arial" w:cs="Arial"/>
          <w:b/>
          <w:u w:val="single"/>
          <w:lang w:eastAsia="en-GB"/>
        </w:rPr>
      </w:pPr>
      <w:r>
        <w:rPr>
          <w:rFonts w:ascii="Arial" w:eastAsia="Times New Roman" w:hAnsi="Arial" w:cs="Arial"/>
          <w:b/>
          <w:u w:val="single"/>
          <w:lang w:eastAsia="en-GB"/>
        </w:rPr>
        <w:t xml:space="preserve">Merchandising material </w:t>
      </w:r>
    </w:p>
    <w:p w14:paraId="26207646" w14:textId="77777777" w:rsidR="00221480" w:rsidRPr="003C7CC8" w:rsidRDefault="00221480" w:rsidP="00221480">
      <w:pPr>
        <w:spacing w:after="150" w:line="240" w:lineRule="auto"/>
        <w:rPr>
          <w:rFonts w:ascii="Arial" w:eastAsia="Times New Roman" w:hAnsi="Arial" w:cs="Arial"/>
          <w:lang w:eastAsia="en-GB"/>
        </w:rPr>
      </w:pPr>
      <w:r w:rsidRPr="003C7CC8">
        <w:rPr>
          <w:rFonts w:ascii="Arial" w:eastAsia="Times New Roman" w:hAnsi="Arial" w:cs="Arial"/>
          <w:lang w:eastAsia="en-GB"/>
        </w:rPr>
        <w:t>Tea stuff incorporates claim to fame tea kettles, tea</w:t>
      </w:r>
      <w:r w:rsidR="003C7CC8">
        <w:rPr>
          <w:rFonts w:ascii="Arial" w:eastAsia="Times New Roman" w:hAnsi="Arial" w:cs="Arial"/>
          <w:lang w:eastAsia="en-GB"/>
        </w:rPr>
        <w:t>-</w:t>
      </w:r>
      <w:r w:rsidRPr="003C7CC8">
        <w:rPr>
          <w:rFonts w:ascii="Arial" w:eastAsia="Times New Roman" w:hAnsi="Arial" w:cs="Arial"/>
          <w:lang w:eastAsia="en-GB"/>
        </w:rPr>
        <w:t xml:space="preserve">balls, beautiful tea tins, "craft of tea" books, and different little, occasional, non-nourishment, tea-related things. </w:t>
      </w:r>
    </w:p>
    <w:p w14:paraId="4666333F" w14:textId="77777777" w:rsidR="00221480" w:rsidRPr="003C7CC8" w:rsidRDefault="00221480" w:rsidP="00221480">
      <w:pPr>
        <w:spacing w:after="150" w:line="240" w:lineRule="auto"/>
        <w:rPr>
          <w:rFonts w:ascii="Arial" w:eastAsia="Times New Roman" w:hAnsi="Arial" w:cs="Arial"/>
          <w:b/>
          <w:u w:val="single"/>
          <w:lang w:eastAsia="en-GB"/>
        </w:rPr>
      </w:pPr>
      <w:r w:rsidRPr="003C7CC8">
        <w:rPr>
          <w:rFonts w:ascii="Arial" w:eastAsia="Times New Roman" w:hAnsi="Arial" w:cs="Arial"/>
          <w:b/>
          <w:u w:val="single"/>
          <w:lang w:eastAsia="en-GB"/>
        </w:rPr>
        <w:t>Gifts and souvenirs</w:t>
      </w:r>
    </w:p>
    <w:p w14:paraId="59C8CD3B" w14:textId="77777777" w:rsidR="00EC7B77" w:rsidRPr="003C7CC8" w:rsidRDefault="00221480" w:rsidP="00221480">
      <w:pPr>
        <w:spacing w:after="150" w:line="240" w:lineRule="auto"/>
        <w:rPr>
          <w:rFonts w:ascii="Arial" w:eastAsia="Times New Roman" w:hAnsi="Arial" w:cs="Arial"/>
          <w:lang w:eastAsia="en-GB"/>
        </w:rPr>
      </w:pPr>
      <w:r w:rsidRPr="003C7CC8">
        <w:rPr>
          <w:rFonts w:ascii="Arial" w:eastAsia="Times New Roman" w:hAnsi="Arial" w:cs="Arial"/>
          <w:lang w:eastAsia="en-GB"/>
        </w:rPr>
        <w:t>We offer a choice of ready-filled baskets, and will work with clients to make custom bushels for any event. Our tea tins arrive in a scope of sizes and structures, and we will keep in any event five shades of crates and liners in stock consistently.</w:t>
      </w:r>
    </w:p>
    <w:p w14:paraId="07762601" w14:textId="77777777" w:rsidR="00221480" w:rsidRPr="003C7CC8" w:rsidRDefault="00221480" w:rsidP="00221480">
      <w:pPr>
        <w:spacing w:after="150" w:line="240" w:lineRule="auto"/>
        <w:rPr>
          <w:rFonts w:ascii="Arial" w:eastAsia="Times New Roman" w:hAnsi="Arial" w:cs="Arial"/>
          <w:lang w:eastAsia="en-GB"/>
        </w:rPr>
      </w:pPr>
    </w:p>
    <w:p w14:paraId="5A9CB879" w14:textId="77777777" w:rsidR="006F72A0" w:rsidRPr="003C7CC8" w:rsidRDefault="006F72A0" w:rsidP="00221480">
      <w:pPr>
        <w:spacing w:after="150" w:line="240" w:lineRule="auto"/>
        <w:rPr>
          <w:rFonts w:ascii="Arial" w:eastAsia="Times New Roman" w:hAnsi="Arial" w:cs="Arial"/>
          <w:b/>
          <w:u w:val="single"/>
          <w:lang w:eastAsia="en-GB"/>
        </w:rPr>
      </w:pPr>
      <w:r w:rsidRPr="003C7CC8">
        <w:rPr>
          <w:rFonts w:ascii="Arial" w:eastAsia="Times New Roman" w:hAnsi="Arial" w:cs="Arial"/>
          <w:b/>
          <w:u w:val="single"/>
          <w:lang w:eastAsia="en-GB"/>
        </w:rPr>
        <w:t>Description of services offered by Samsara Tea House London</w:t>
      </w:r>
    </w:p>
    <w:p w14:paraId="495DD811" w14:textId="77777777" w:rsidR="006F72A0" w:rsidRPr="003C7CC8" w:rsidRDefault="006F72A0" w:rsidP="006F72A0">
      <w:pPr>
        <w:spacing w:after="150" w:line="240" w:lineRule="auto"/>
        <w:rPr>
          <w:rFonts w:ascii="Arial" w:eastAsia="Times New Roman" w:hAnsi="Arial" w:cs="Arial"/>
          <w:lang w:eastAsia="en-GB"/>
        </w:rPr>
      </w:pPr>
      <w:r w:rsidRPr="003C7CC8">
        <w:rPr>
          <w:rFonts w:ascii="Arial" w:eastAsia="Times New Roman" w:hAnsi="Arial" w:cs="Arial"/>
          <w:lang w:eastAsia="en-GB"/>
        </w:rPr>
        <w:t xml:space="preserve">General administration during all business hours will incorporate determinations of tea to be blended to request or free to bring home, a house tea and a home grown and additionally decaf house tea on tap, just as an offering of little baked goods and different </w:t>
      </w:r>
      <w:r w:rsidR="003C7CC8" w:rsidRPr="003C7CC8">
        <w:rPr>
          <w:rFonts w:ascii="Arial" w:eastAsia="Times New Roman" w:hAnsi="Arial" w:cs="Arial"/>
          <w:lang w:eastAsia="en-GB"/>
        </w:rPr>
        <w:t>sustenance</w:t>
      </w:r>
      <w:r w:rsidRPr="003C7CC8">
        <w:rPr>
          <w:rFonts w:ascii="Arial" w:eastAsia="Times New Roman" w:hAnsi="Arial" w:cs="Arial"/>
          <w:lang w:eastAsia="en-GB"/>
        </w:rPr>
        <w:t xml:space="preserve">. Samsara </w:t>
      </w:r>
      <w:r w:rsidRPr="003C7CC8">
        <w:rPr>
          <w:rFonts w:ascii="Arial" w:eastAsia="Times New Roman" w:hAnsi="Arial" w:cs="Arial"/>
          <w:lang w:eastAsia="en-GB"/>
        </w:rPr>
        <w:lastRenderedPageBreak/>
        <w:t xml:space="preserve">Tea House will sell, notwithstanding readied drinks and sustenance, tea related product including adornments, utensils and enrichments to bring home or use as endowments. </w:t>
      </w:r>
    </w:p>
    <w:p w14:paraId="3036E369" w14:textId="77777777" w:rsidR="006F72A0" w:rsidRPr="003C7CC8" w:rsidRDefault="006F72A0" w:rsidP="006F72A0">
      <w:pPr>
        <w:spacing w:after="150" w:line="240" w:lineRule="auto"/>
        <w:rPr>
          <w:rFonts w:ascii="Arial" w:eastAsia="Times New Roman" w:hAnsi="Arial" w:cs="Arial"/>
          <w:lang w:eastAsia="en-GB"/>
        </w:rPr>
      </w:pPr>
      <w:r w:rsidRPr="003C7CC8">
        <w:rPr>
          <w:rFonts w:ascii="Arial" w:eastAsia="Times New Roman" w:hAnsi="Arial" w:cs="Arial"/>
          <w:lang w:eastAsia="en-GB"/>
        </w:rPr>
        <w:t>Week by week themed occasions concentrating on world tea traditions, for example, Japanese tea services, Chinese, etc.</w:t>
      </w:r>
      <w:r w:rsidR="003C7CC8">
        <w:rPr>
          <w:rFonts w:ascii="Arial" w:eastAsia="Times New Roman" w:hAnsi="Arial" w:cs="Arial"/>
          <w:lang w:eastAsia="en-GB"/>
        </w:rPr>
        <w:t xml:space="preserve"> </w:t>
      </w:r>
      <w:r w:rsidRPr="003C7CC8">
        <w:rPr>
          <w:rFonts w:ascii="Arial" w:eastAsia="Times New Roman" w:hAnsi="Arial" w:cs="Arial"/>
          <w:lang w:eastAsia="en-GB"/>
        </w:rPr>
        <w:t xml:space="preserve">Month to month tasting occasions concentrating on </w:t>
      </w:r>
      <w:r w:rsidR="003C7CC8">
        <w:rPr>
          <w:rFonts w:ascii="Arial" w:eastAsia="Times New Roman" w:hAnsi="Arial" w:cs="Arial"/>
          <w:lang w:eastAsia="en-GB"/>
        </w:rPr>
        <w:t xml:space="preserve">tea pairings or tea </w:t>
      </w:r>
      <w:proofErr w:type="spellStart"/>
      <w:r w:rsidR="003C7CC8">
        <w:rPr>
          <w:rFonts w:ascii="Arial" w:eastAsia="Times New Roman" w:hAnsi="Arial" w:cs="Arial"/>
          <w:lang w:eastAsia="en-GB"/>
        </w:rPr>
        <w:t>assortments.</w:t>
      </w:r>
      <w:r w:rsidRPr="003C7CC8">
        <w:rPr>
          <w:rFonts w:ascii="Arial" w:eastAsia="Times New Roman" w:hAnsi="Arial" w:cs="Arial"/>
          <w:lang w:eastAsia="en-GB"/>
        </w:rPr>
        <w:t>These</w:t>
      </w:r>
      <w:proofErr w:type="spellEnd"/>
      <w:r w:rsidRPr="003C7CC8">
        <w:rPr>
          <w:rFonts w:ascii="Arial" w:eastAsia="Times New Roman" w:hAnsi="Arial" w:cs="Arial"/>
          <w:lang w:eastAsia="en-GB"/>
        </w:rPr>
        <w:t xml:space="preserve"> occasions will welcome clients to investigate better approaches to acknowledge tea. Appearances of the tea when fermenting, shading and smell of the mix, contrasts between assortments just as mixes will all be investigated. Certain occasions will likewise concentrate on recommended nourishment pairings to supplement the sense of taste of various blends. </w:t>
      </w:r>
    </w:p>
    <w:p w14:paraId="44BF07D0" w14:textId="77777777" w:rsidR="006F72A0" w:rsidRPr="003C7CC8" w:rsidRDefault="006F72A0" w:rsidP="006F72A0">
      <w:pPr>
        <w:spacing w:after="150" w:line="240" w:lineRule="auto"/>
        <w:rPr>
          <w:rFonts w:ascii="Arial" w:eastAsia="Times New Roman" w:hAnsi="Arial" w:cs="Arial"/>
          <w:lang w:eastAsia="en-GB"/>
        </w:rPr>
      </w:pPr>
      <w:r w:rsidRPr="003C7CC8">
        <w:rPr>
          <w:rFonts w:ascii="Arial" w:eastAsia="Times New Roman" w:hAnsi="Arial" w:cs="Arial"/>
          <w:lang w:eastAsia="en-GB"/>
        </w:rPr>
        <w:t xml:space="preserve">Month to month instructive occasions that investigate tea's substitute uses, recorded </w:t>
      </w:r>
      <w:r w:rsidR="00632DE8" w:rsidRPr="003C7CC8">
        <w:rPr>
          <w:rFonts w:ascii="Arial" w:eastAsia="Times New Roman" w:hAnsi="Arial" w:cs="Arial"/>
          <w:lang w:eastAsia="en-GB"/>
        </w:rPr>
        <w:t>significance</w:t>
      </w:r>
      <w:r w:rsidRPr="003C7CC8">
        <w:rPr>
          <w:rFonts w:ascii="Arial" w:eastAsia="Times New Roman" w:hAnsi="Arial" w:cs="Arial"/>
          <w:lang w:eastAsia="en-GB"/>
        </w:rPr>
        <w:t xml:space="preserve">, and so forth. </w:t>
      </w:r>
    </w:p>
    <w:p w14:paraId="6F9B9A24" w14:textId="77777777" w:rsidR="006F72A0" w:rsidRPr="003C7CC8" w:rsidRDefault="006F72A0" w:rsidP="006F72A0">
      <w:pPr>
        <w:spacing w:after="150" w:line="240" w:lineRule="auto"/>
        <w:rPr>
          <w:rFonts w:ascii="Arial" w:eastAsia="Times New Roman" w:hAnsi="Arial" w:cs="Arial"/>
          <w:lang w:eastAsia="en-GB"/>
        </w:rPr>
      </w:pPr>
      <w:r w:rsidRPr="003C7CC8">
        <w:rPr>
          <w:rFonts w:ascii="Arial" w:eastAsia="Times New Roman" w:hAnsi="Arial" w:cs="Arial"/>
          <w:lang w:eastAsia="en-GB"/>
        </w:rPr>
        <w:t xml:space="preserve">Intermittent occasions will be composed to urge clients to bring along their kids to investigate top notch food manners, formal casual get-togethers from various societies and to pick up interesting actualities about tea. </w:t>
      </w:r>
    </w:p>
    <w:p w14:paraId="3F754047" w14:textId="77777777" w:rsidR="006F72A0" w:rsidRPr="003C7CC8" w:rsidRDefault="006F72A0" w:rsidP="006F72A0">
      <w:pPr>
        <w:spacing w:after="150" w:line="240" w:lineRule="auto"/>
        <w:rPr>
          <w:rFonts w:ascii="Arial" w:eastAsia="Times New Roman" w:hAnsi="Arial" w:cs="Arial"/>
          <w:lang w:eastAsia="en-GB"/>
        </w:rPr>
      </w:pPr>
    </w:p>
    <w:p w14:paraId="102FBE89" w14:textId="77777777" w:rsidR="006F72A0" w:rsidRPr="003C7CC8" w:rsidRDefault="006F72A0" w:rsidP="006F72A0">
      <w:pPr>
        <w:spacing w:after="150" w:line="240" w:lineRule="auto"/>
        <w:rPr>
          <w:rFonts w:ascii="Arial" w:eastAsia="Times New Roman" w:hAnsi="Arial" w:cs="Arial"/>
          <w:b/>
          <w:u w:val="single"/>
          <w:lang w:eastAsia="en-GB"/>
        </w:rPr>
      </w:pPr>
      <w:r w:rsidRPr="003C7CC8">
        <w:rPr>
          <w:rFonts w:ascii="Arial" w:eastAsia="Times New Roman" w:hAnsi="Arial" w:cs="Arial"/>
          <w:b/>
          <w:u w:val="single"/>
          <w:lang w:eastAsia="en-GB"/>
        </w:rPr>
        <w:t xml:space="preserve">Every day Operations </w:t>
      </w:r>
    </w:p>
    <w:p w14:paraId="12AD3FF9" w14:textId="77777777" w:rsidR="006F72A0" w:rsidRPr="003C7CC8" w:rsidRDefault="006F72A0" w:rsidP="006F72A0">
      <w:pPr>
        <w:spacing w:after="150" w:line="240" w:lineRule="auto"/>
        <w:rPr>
          <w:rFonts w:ascii="Arial" w:eastAsia="Times New Roman" w:hAnsi="Arial" w:cs="Arial"/>
          <w:lang w:eastAsia="en-GB"/>
        </w:rPr>
      </w:pPr>
    </w:p>
    <w:p w14:paraId="1B7C01C2" w14:textId="77777777" w:rsidR="006F72A0" w:rsidRPr="003C7CC8" w:rsidRDefault="006F72A0" w:rsidP="006F72A0">
      <w:pPr>
        <w:spacing w:after="150" w:line="240" w:lineRule="auto"/>
        <w:rPr>
          <w:rFonts w:ascii="Arial" w:eastAsia="Times New Roman" w:hAnsi="Arial" w:cs="Arial"/>
          <w:lang w:eastAsia="en-GB"/>
        </w:rPr>
      </w:pPr>
      <w:r w:rsidRPr="003C7CC8">
        <w:rPr>
          <w:rFonts w:ascii="Arial" w:eastAsia="Times New Roman" w:hAnsi="Arial" w:cs="Arial"/>
          <w:lang w:eastAsia="en-GB"/>
        </w:rPr>
        <w:t xml:space="preserve">Business Hours: Monday through Friday 10am-10pm </w:t>
      </w:r>
    </w:p>
    <w:p w14:paraId="7F5C4232" w14:textId="77777777" w:rsidR="006F72A0" w:rsidRPr="003C7CC8" w:rsidRDefault="006F72A0" w:rsidP="006F72A0">
      <w:pPr>
        <w:spacing w:after="150" w:line="240" w:lineRule="auto"/>
        <w:rPr>
          <w:rFonts w:ascii="Arial" w:eastAsia="Times New Roman" w:hAnsi="Arial" w:cs="Arial"/>
          <w:lang w:eastAsia="en-GB"/>
        </w:rPr>
      </w:pPr>
      <w:r w:rsidRPr="003C7CC8">
        <w:rPr>
          <w:rFonts w:ascii="Arial" w:eastAsia="Times New Roman" w:hAnsi="Arial" w:cs="Arial"/>
          <w:lang w:eastAsia="en-GB"/>
        </w:rPr>
        <w:t xml:space="preserve">Saturday 10am-6pm </w:t>
      </w:r>
    </w:p>
    <w:p w14:paraId="11646663" w14:textId="77777777" w:rsidR="006F72A0" w:rsidRPr="003C7CC8" w:rsidRDefault="006F72A0" w:rsidP="006F72A0">
      <w:pPr>
        <w:spacing w:after="150" w:line="240" w:lineRule="auto"/>
        <w:rPr>
          <w:rFonts w:ascii="Arial" w:eastAsia="Times New Roman" w:hAnsi="Arial" w:cs="Arial"/>
          <w:lang w:eastAsia="en-GB"/>
        </w:rPr>
      </w:pPr>
      <w:r w:rsidRPr="003C7CC8">
        <w:rPr>
          <w:rFonts w:ascii="Arial" w:eastAsia="Times New Roman" w:hAnsi="Arial" w:cs="Arial"/>
          <w:lang w:eastAsia="en-GB"/>
        </w:rPr>
        <w:t xml:space="preserve">Sunday 7am-6pm </w:t>
      </w:r>
    </w:p>
    <w:p w14:paraId="0307EBD8" w14:textId="4908D4E1" w:rsidR="002B78B0" w:rsidRPr="002B78B0" w:rsidRDefault="006F72A0" w:rsidP="002B78B0">
      <w:pPr>
        <w:spacing w:after="150" w:line="240" w:lineRule="auto"/>
        <w:rPr>
          <w:rFonts w:ascii="Arial" w:eastAsia="Times New Roman" w:hAnsi="Arial" w:cs="Arial"/>
          <w:lang w:eastAsia="en-GB"/>
        </w:rPr>
      </w:pPr>
      <w:r w:rsidRPr="003C7CC8">
        <w:rPr>
          <w:rFonts w:ascii="Arial" w:eastAsia="Times New Roman" w:hAnsi="Arial" w:cs="Arial"/>
          <w:lang w:eastAsia="en-GB"/>
        </w:rPr>
        <w:t xml:space="preserve">Hours are liable </w:t>
      </w:r>
      <w:r w:rsidR="003C7CC8" w:rsidRPr="003C7CC8">
        <w:rPr>
          <w:rFonts w:ascii="Arial" w:eastAsia="Times New Roman" w:hAnsi="Arial" w:cs="Arial"/>
          <w:lang w:eastAsia="en-GB"/>
        </w:rPr>
        <w:t>to change, as and when required, according to public or bank holi</w:t>
      </w:r>
      <w:r w:rsidR="002B78B0">
        <w:rPr>
          <w:rFonts w:ascii="Arial" w:eastAsia="Times New Roman" w:hAnsi="Arial" w:cs="Arial"/>
          <w:lang w:eastAsia="en-GB"/>
        </w:rPr>
        <w:t>days.</w:t>
      </w:r>
    </w:p>
    <w:p w14:paraId="61EF79A2" w14:textId="77777777" w:rsidR="002B78B0" w:rsidRDefault="002B78B0" w:rsidP="002B78B0">
      <w:pPr>
        <w:numPr>
          <w:ilvl w:val="0"/>
          <w:numId w:val="6"/>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MANAGEMENT and OPERATIONS</w:t>
      </w:r>
    </w:p>
    <w:p w14:paraId="3B1A3696" w14:textId="2A92490A" w:rsidR="002B78B0" w:rsidRDefault="002B78B0" w:rsidP="002B78B0">
      <w:pPr>
        <w:numPr>
          <w:ilvl w:val="0"/>
          <w:numId w:val="6"/>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MARKETING.</w:t>
      </w:r>
    </w:p>
    <w:p w14:paraId="77ACF733" w14:textId="77777777" w:rsidR="002B78B0" w:rsidRPr="002B78B0" w:rsidRDefault="002B78B0" w:rsidP="002B78B0">
      <w:pPr>
        <w:spacing w:before="100" w:beforeAutospacing="1" w:after="100" w:afterAutospacing="1" w:line="240" w:lineRule="auto"/>
        <w:jc w:val="both"/>
        <w:rPr>
          <w:rFonts w:eastAsia="Times New Roman" w:cstheme="minorHAnsi"/>
          <w:b/>
          <w:sz w:val="32"/>
          <w:szCs w:val="32"/>
          <w:u w:val="single"/>
          <w:lang w:eastAsia="en-GB"/>
        </w:rPr>
      </w:pPr>
      <w:r w:rsidRPr="002B78B0">
        <w:rPr>
          <w:rFonts w:eastAsia="Times New Roman" w:cstheme="minorHAnsi"/>
          <w:b/>
          <w:sz w:val="32"/>
          <w:szCs w:val="32"/>
          <w:u w:val="single"/>
          <w:lang w:eastAsia="en-GB"/>
        </w:rPr>
        <w:t xml:space="preserve">MANAGEMENT and OPERATIONS BUSINESS FUNCTION </w:t>
      </w:r>
    </w:p>
    <w:p w14:paraId="41945025" w14:textId="77777777" w:rsidR="002B78B0" w:rsidRDefault="002B78B0" w:rsidP="002B78B0">
      <w:pPr>
        <w:spacing w:before="300" w:after="150" w:line="240" w:lineRule="auto"/>
        <w:jc w:val="both"/>
        <w:outlineLvl w:val="2"/>
        <w:rPr>
          <w:rFonts w:eastAsia="Times New Roman" w:cstheme="minorHAnsi"/>
          <w:sz w:val="20"/>
          <w:szCs w:val="20"/>
          <w:lang w:eastAsia="en-GB"/>
        </w:rPr>
      </w:pPr>
      <w:r>
        <w:rPr>
          <w:rFonts w:eastAsia="Times New Roman" w:cstheme="minorHAnsi"/>
          <w:sz w:val="20"/>
          <w:szCs w:val="20"/>
          <w:lang w:eastAsia="en-GB"/>
        </w:rPr>
        <w:t>Goal: To develop a competent and knowledgeable management team, which works well as a team and bring a positive contribution to the organisation in terms of business goals and objectives.</w:t>
      </w:r>
    </w:p>
    <w:p w14:paraId="71D37594" w14:textId="77777777" w:rsidR="002B78B0" w:rsidRDefault="002B78B0" w:rsidP="002B78B0">
      <w:pPr>
        <w:spacing w:before="300" w:after="150" w:line="240" w:lineRule="auto"/>
        <w:jc w:val="both"/>
        <w:outlineLvl w:val="2"/>
        <w:rPr>
          <w:rFonts w:eastAsia="Times New Roman" w:cstheme="minorHAnsi"/>
          <w:b/>
          <w:sz w:val="20"/>
          <w:szCs w:val="20"/>
          <w:u w:val="single"/>
          <w:lang w:eastAsia="en-GB"/>
        </w:rPr>
      </w:pPr>
      <w:r>
        <w:rPr>
          <w:rFonts w:eastAsia="Times New Roman" w:cstheme="minorHAnsi"/>
          <w:b/>
          <w:sz w:val="20"/>
          <w:szCs w:val="20"/>
          <w:u w:val="single"/>
          <w:lang w:eastAsia="en-GB"/>
        </w:rPr>
        <w:t>Objectives:</w:t>
      </w:r>
    </w:p>
    <w:p w14:paraId="58529C4F" w14:textId="77777777" w:rsidR="002B78B0" w:rsidRDefault="002B78B0" w:rsidP="002B78B0">
      <w:pPr>
        <w:pStyle w:val="ListParagraph"/>
        <w:numPr>
          <w:ilvl w:val="0"/>
          <w:numId w:val="7"/>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Hire the right calibre employees</w:t>
      </w:r>
    </w:p>
    <w:p w14:paraId="7443721D" w14:textId="77777777" w:rsidR="002B78B0" w:rsidRDefault="002B78B0" w:rsidP="002B78B0">
      <w:pPr>
        <w:pStyle w:val="ListParagraph"/>
        <w:numPr>
          <w:ilvl w:val="0"/>
          <w:numId w:val="7"/>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Conduct management meetings</w:t>
      </w:r>
    </w:p>
    <w:p w14:paraId="5A7DC68F" w14:textId="77777777" w:rsidR="002B78B0" w:rsidRDefault="002B78B0" w:rsidP="002B78B0">
      <w:pPr>
        <w:pStyle w:val="ListParagraph"/>
        <w:numPr>
          <w:ilvl w:val="0"/>
          <w:numId w:val="7"/>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On-going training and further development for staff, including outside classes industry-related, such as sustainability related seminars, speciality tea classes, etc.</w:t>
      </w:r>
    </w:p>
    <w:p w14:paraId="263737E3" w14:textId="77777777" w:rsidR="002B78B0" w:rsidRDefault="002B78B0" w:rsidP="002B78B0">
      <w:pPr>
        <w:pStyle w:val="ListParagraph"/>
        <w:numPr>
          <w:ilvl w:val="0"/>
          <w:numId w:val="7"/>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Reviews every six months</w:t>
      </w:r>
    </w:p>
    <w:p w14:paraId="2F67D46F" w14:textId="77777777" w:rsidR="002B78B0" w:rsidRDefault="002B78B0" w:rsidP="002B78B0">
      <w:pPr>
        <w:pStyle w:val="ListParagraph"/>
        <w:numPr>
          <w:ilvl w:val="0"/>
          <w:numId w:val="7"/>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Performance incentives, bonuses and appraisal meetings</w:t>
      </w:r>
    </w:p>
    <w:p w14:paraId="3D4D7F6A" w14:textId="77777777" w:rsidR="002B78B0" w:rsidRDefault="002B78B0" w:rsidP="002B78B0">
      <w:pPr>
        <w:pStyle w:val="ListParagraph"/>
        <w:numPr>
          <w:ilvl w:val="0"/>
          <w:numId w:val="7"/>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Encourage creativity, support from the wider team, etc.</w:t>
      </w:r>
    </w:p>
    <w:p w14:paraId="611DDE39" w14:textId="77777777" w:rsidR="002B78B0" w:rsidRDefault="002B78B0" w:rsidP="002B78B0">
      <w:pPr>
        <w:spacing w:before="100" w:beforeAutospacing="1" w:after="100" w:afterAutospacing="1" w:line="240" w:lineRule="auto"/>
        <w:jc w:val="both"/>
        <w:rPr>
          <w:rFonts w:eastAsia="Times New Roman" w:cstheme="minorHAnsi"/>
          <w:sz w:val="20"/>
          <w:szCs w:val="20"/>
          <w:lang w:eastAsia="en-GB"/>
        </w:rPr>
      </w:pPr>
    </w:p>
    <w:p w14:paraId="51E30CF1" w14:textId="77777777" w:rsidR="002B78B0" w:rsidRDefault="002B78B0" w:rsidP="002B78B0">
      <w:pPr>
        <w:spacing w:after="150" w:line="240" w:lineRule="auto"/>
        <w:jc w:val="both"/>
        <w:rPr>
          <w:rFonts w:eastAsia="Times New Roman" w:cstheme="minorHAnsi"/>
          <w:sz w:val="20"/>
          <w:szCs w:val="20"/>
          <w:lang w:eastAsia="en-GB"/>
        </w:rPr>
      </w:pPr>
      <w:r>
        <w:rPr>
          <w:rFonts w:eastAsia="Times New Roman" w:cstheme="minorHAnsi"/>
          <w:b/>
          <w:sz w:val="20"/>
          <w:szCs w:val="20"/>
          <w:u w:val="single"/>
          <w:lang w:eastAsia="en-GB"/>
        </w:rPr>
        <w:lastRenderedPageBreak/>
        <w:t xml:space="preserve">Samsara </w:t>
      </w:r>
      <w:proofErr w:type="gramStart"/>
      <w:r>
        <w:rPr>
          <w:rFonts w:eastAsia="Times New Roman" w:cstheme="minorHAnsi"/>
          <w:b/>
          <w:sz w:val="20"/>
          <w:szCs w:val="20"/>
          <w:u w:val="single"/>
          <w:lang w:eastAsia="en-GB"/>
        </w:rPr>
        <w:t>Tea-House</w:t>
      </w:r>
      <w:proofErr w:type="gramEnd"/>
      <w:r>
        <w:rPr>
          <w:rFonts w:eastAsia="Times New Roman" w:cstheme="minorHAnsi"/>
          <w:sz w:val="20"/>
          <w:szCs w:val="20"/>
          <w:lang w:eastAsia="en-GB"/>
        </w:rPr>
        <w:t xml:space="preserve"> will be operated under the “Sole Proprietorship” scheme. Private investors will be present as well; these investors will be silent investors with a payoff, within the 3 year’s timeframe. Their investments will be paid twice-yearly, in equal instalments.</w:t>
      </w:r>
    </w:p>
    <w:p w14:paraId="0E746A65" w14:textId="77777777" w:rsidR="002B78B0" w:rsidRDefault="002B78B0" w:rsidP="002B78B0">
      <w:pPr>
        <w:spacing w:after="150" w:line="240" w:lineRule="auto"/>
        <w:jc w:val="both"/>
        <w:rPr>
          <w:rFonts w:eastAsia="Times New Roman" w:cstheme="minorHAnsi"/>
          <w:sz w:val="20"/>
          <w:szCs w:val="20"/>
          <w:lang w:eastAsia="en-GB"/>
        </w:rPr>
      </w:pPr>
      <w:r>
        <w:rPr>
          <w:rFonts w:eastAsia="Times New Roman" w:cstheme="minorHAnsi"/>
          <w:sz w:val="20"/>
          <w:szCs w:val="20"/>
          <w:lang w:eastAsia="en-GB"/>
        </w:rPr>
        <w:t>Overall management will be the responsibility of the owner. There will be a general manager, who will work with shift supervisors.</w:t>
      </w:r>
    </w:p>
    <w:p w14:paraId="23226D4D" w14:textId="77777777" w:rsidR="002B78B0" w:rsidRDefault="002B78B0" w:rsidP="002B78B0">
      <w:pPr>
        <w:spacing w:before="150" w:after="150" w:line="240" w:lineRule="auto"/>
        <w:jc w:val="both"/>
        <w:outlineLvl w:val="3"/>
        <w:rPr>
          <w:rFonts w:eastAsia="Times New Roman" w:cstheme="minorHAnsi"/>
          <w:b/>
          <w:sz w:val="20"/>
          <w:szCs w:val="20"/>
          <w:lang w:eastAsia="en-GB"/>
        </w:rPr>
      </w:pPr>
      <w:r>
        <w:rPr>
          <w:rFonts w:eastAsia="Times New Roman" w:cstheme="minorHAnsi"/>
          <w:b/>
          <w:sz w:val="20"/>
          <w:szCs w:val="20"/>
          <w:highlight w:val="yellow"/>
          <w:lang w:eastAsia="en-GB"/>
        </w:rPr>
        <w:t>Proprietor</w:t>
      </w:r>
    </w:p>
    <w:p w14:paraId="7AC7D6D2" w14:textId="77777777" w:rsidR="002B78B0" w:rsidRDefault="002B78B0" w:rsidP="002B78B0">
      <w:pPr>
        <w:spacing w:after="150" w:line="240" w:lineRule="auto"/>
        <w:jc w:val="both"/>
        <w:rPr>
          <w:rFonts w:eastAsia="Times New Roman" w:cstheme="minorHAnsi"/>
          <w:sz w:val="20"/>
          <w:szCs w:val="20"/>
          <w:lang w:eastAsia="en-GB"/>
        </w:rPr>
      </w:pPr>
      <w:r>
        <w:rPr>
          <w:rFonts w:eastAsia="Times New Roman" w:cstheme="minorHAnsi"/>
          <w:sz w:val="20"/>
          <w:szCs w:val="20"/>
          <w:lang w:eastAsia="en-GB"/>
        </w:rPr>
        <w:t xml:space="preserve">As a business-owner, Christine Jackson, will bring the benefits of an extensive and varied background to Samsara </w:t>
      </w:r>
      <w:proofErr w:type="gramStart"/>
      <w:r>
        <w:rPr>
          <w:rFonts w:eastAsia="Times New Roman" w:cstheme="minorHAnsi"/>
          <w:sz w:val="20"/>
          <w:szCs w:val="20"/>
          <w:lang w:eastAsia="en-GB"/>
        </w:rPr>
        <w:t>Tea-House</w:t>
      </w:r>
      <w:proofErr w:type="gramEnd"/>
      <w:r>
        <w:rPr>
          <w:rFonts w:eastAsia="Times New Roman" w:cstheme="minorHAnsi"/>
          <w:sz w:val="20"/>
          <w:szCs w:val="20"/>
          <w:lang w:eastAsia="en-GB"/>
        </w:rPr>
        <w:t xml:space="preserve">. She has been working as a General Manager for two restaurants, where she developed invaluable market insight and market intelligence. More recently, she worked for a non-profit agency, where she </w:t>
      </w:r>
      <w:proofErr w:type="spellStart"/>
      <w:r>
        <w:rPr>
          <w:rFonts w:eastAsia="Times New Roman" w:cstheme="minorHAnsi"/>
          <w:sz w:val="20"/>
          <w:szCs w:val="20"/>
          <w:lang w:eastAsia="en-GB"/>
        </w:rPr>
        <w:t>ewas</w:t>
      </w:r>
      <w:proofErr w:type="spellEnd"/>
      <w:r>
        <w:rPr>
          <w:rFonts w:eastAsia="Times New Roman" w:cstheme="minorHAnsi"/>
          <w:sz w:val="20"/>
          <w:szCs w:val="20"/>
          <w:lang w:eastAsia="en-GB"/>
        </w:rPr>
        <w:t xml:space="preserve"> overseeing three housing programs and a team of seven individuals. As part of her responsibilities, she was in charge of monthly reports to 4 different banks, with </w:t>
      </w:r>
      <w:proofErr w:type="gramStart"/>
      <w:r>
        <w:rPr>
          <w:rFonts w:eastAsia="Times New Roman" w:cstheme="minorHAnsi"/>
          <w:sz w:val="20"/>
          <w:szCs w:val="20"/>
          <w:lang w:eastAsia="en-GB"/>
        </w:rPr>
        <w:t>an</w:t>
      </w:r>
      <w:proofErr w:type="gramEnd"/>
      <w:r>
        <w:rPr>
          <w:rFonts w:eastAsia="Times New Roman" w:cstheme="minorHAnsi"/>
          <w:sz w:val="20"/>
          <w:szCs w:val="20"/>
          <w:lang w:eastAsia="en-GB"/>
        </w:rPr>
        <w:t xml:space="preserve"> yearly budget, in excess of £200,000. Christine’s expertise covers all areas regarding regulations for the </w:t>
      </w:r>
      <w:proofErr w:type="gramStart"/>
      <w:r>
        <w:rPr>
          <w:rFonts w:eastAsia="Times New Roman" w:cstheme="minorHAnsi"/>
          <w:sz w:val="20"/>
          <w:szCs w:val="20"/>
          <w:lang w:eastAsia="en-GB"/>
        </w:rPr>
        <w:t>above mentioned</w:t>
      </w:r>
      <w:proofErr w:type="gramEnd"/>
      <w:r>
        <w:rPr>
          <w:rFonts w:eastAsia="Times New Roman" w:cstheme="minorHAnsi"/>
          <w:sz w:val="20"/>
          <w:szCs w:val="20"/>
          <w:lang w:eastAsia="en-GB"/>
        </w:rPr>
        <w:t xml:space="preserve"> organizations, as well as team leadership, marketing, operations’ management, etc. Her experience includes fundraising and public speaking on behalf of the agency. During her time with the agency, she worked closely with the Executive Director on matters related to property purchases and property management.</w:t>
      </w:r>
    </w:p>
    <w:p w14:paraId="5F892ACD" w14:textId="77777777" w:rsidR="002B78B0" w:rsidRDefault="002B78B0" w:rsidP="002B78B0">
      <w:pPr>
        <w:spacing w:after="150" w:line="240" w:lineRule="auto"/>
        <w:jc w:val="both"/>
        <w:rPr>
          <w:rFonts w:eastAsia="Times New Roman" w:cstheme="minorHAnsi"/>
          <w:sz w:val="20"/>
          <w:szCs w:val="20"/>
          <w:lang w:eastAsia="en-GB"/>
        </w:rPr>
      </w:pPr>
      <w:r>
        <w:rPr>
          <w:rFonts w:eastAsia="Times New Roman" w:cstheme="minorHAnsi"/>
          <w:sz w:val="20"/>
          <w:szCs w:val="20"/>
          <w:lang w:eastAsia="en-GB"/>
        </w:rPr>
        <w:t>She also participated in case-work with different clients, advocated for low income persons, performed housing counselling for persons in danger of </w:t>
      </w:r>
      <w:hyperlink r:id="rId7" w:tooltip="View 'foreclosure' definition from Wikipedia" w:history="1">
        <w:r>
          <w:rPr>
            <w:rStyle w:val="Hyperlink"/>
            <w:rFonts w:eastAsia="Times New Roman" w:cstheme="minorHAnsi"/>
            <w:sz w:val="20"/>
            <w:szCs w:val="20"/>
            <w:lang w:eastAsia="en-GB"/>
          </w:rPr>
          <w:t>foreclosure</w:t>
        </w:r>
      </w:hyperlink>
      <w:r>
        <w:rPr>
          <w:rFonts w:eastAsia="Times New Roman" w:cstheme="minorHAnsi"/>
          <w:sz w:val="20"/>
          <w:szCs w:val="20"/>
          <w:lang w:eastAsia="en-GB"/>
        </w:rPr>
        <w:t> and worked with union members in need of services.</w:t>
      </w:r>
    </w:p>
    <w:p w14:paraId="2C3BE5B2" w14:textId="77777777" w:rsidR="002B78B0" w:rsidRDefault="002B78B0" w:rsidP="002B78B0">
      <w:pPr>
        <w:spacing w:before="150" w:after="150" w:line="240" w:lineRule="auto"/>
        <w:jc w:val="both"/>
        <w:outlineLvl w:val="3"/>
        <w:rPr>
          <w:rFonts w:eastAsia="Times New Roman" w:cstheme="minorHAnsi"/>
          <w:sz w:val="20"/>
          <w:szCs w:val="20"/>
          <w:lang w:eastAsia="en-GB"/>
        </w:rPr>
      </w:pPr>
    </w:p>
    <w:p w14:paraId="10E7B4BC" w14:textId="77777777" w:rsidR="002B78B0" w:rsidRDefault="002B78B0" w:rsidP="002B78B0">
      <w:pPr>
        <w:spacing w:before="150" w:after="150" w:line="240" w:lineRule="auto"/>
        <w:jc w:val="both"/>
        <w:outlineLvl w:val="3"/>
        <w:rPr>
          <w:rFonts w:eastAsia="Times New Roman" w:cstheme="minorHAnsi"/>
          <w:b/>
          <w:sz w:val="20"/>
          <w:szCs w:val="20"/>
          <w:highlight w:val="yellow"/>
          <w:lang w:eastAsia="en-GB"/>
        </w:rPr>
      </w:pPr>
    </w:p>
    <w:p w14:paraId="240D4652" w14:textId="77777777" w:rsidR="002B78B0" w:rsidRDefault="002B78B0" w:rsidP="002B78B0">
      <w:pPr>
        <w:spacing w:before="150" w:after="150" w:line="240" w:lineRule="auto"/>
        <w:jc w:val="both"/>
        <w:outlineLvl w:val="3"/>
        <w:rPr>
          <w:rFonts w:eastAsia="Times New Roman" w:cstheme="minorHAnsi"/>
          <w:b/>
          <w:sz w:val="20"/>
          <w:szCs w:val="20"/>
          <w:lang w:eastAsia="en-GB"/>
        </w:rPr>
      </w:pPr>
      <w:r>
        <w:rPr>
          <w:rFonts w:eastAsia="Times New Roman" w:cstheme="minorHAnsi"/>
          <w:b/>
          <w:sz w:val="20"/>
          <w:szCs w:val="20"/>
          <w:highlight w:val="yellow"/>
          <w:lang w:eastAsia="en-GB"/>
        </w:rPr>
        <w:t>General Manager</w:t>
      </w:r>
    </w:p>
    <w:p w14:paraId="2C4F9035" w14:textId="77777777" w:rsidR="002B78B0" w:rsidRDefault="002B78B0" w:rsidP="002B78B0">
      <w:pPr>
        <w:spacing w:before="150" w:after="150" w:line="240" w:lineRule="auto"/>
        <w:jc w:val="both"/>
        <w:outlineLvl w:val="4"/>
        <w:rPr>
          <w:rFonts w:eastAsia="Times New Roman" w:cstheme="minorHAnsi"/>
          <w:sz w:val="20"/>
          <w:szCs w:val="20"/>
          <w:u w:val="single"/>
          <w:lang w:eastAsia="en-GB"/>
        </w:rPr>
      </w:pPr>
      <w:r>
        <w:rPr>
          <w:rFonts w:eastAsia="Times New Roman" w:cstheme="minorHAnsi"/>
          <w:sz w:val="20"/>
          <w:szCs w:val="20"/>
          <w:u w:val="single"/>
          <w:lang w:eastAsia="en-GB"/>
        </w:rPr>
        <w:t>Qualifications</w:t>
      </w:r>
    </w:p>
    <w:p w14:paraId="035C019F" w14:textId="77777777" w:rsidR="002B78B0" w:rsidRDefault="002B78B0" w:rsidP="002B78B0">
      <w:pPr>
        <w:spacing w:after="150" w:line="240" w:lineRule="auto"/>
        <w:jc w:val="both"/>
        <w:rPr>
          <w:rFonts w:eastAsia="Times New Roman" w:cstheme="minorHAnsi"/>
          <w:sz w:val="20"/>
          <w:szCs w:val="20"/>
          <w:lang w:eastAsia="en-GB"/>
        </w:rPr>
      </w:pPr>
      <w:r>
        <w:rPr>
          <w:rFonts w:eastAsia="Times New Roman" w:cstheme="minorHAnsi"/>
          <w:sz w:val="20"/>
          <w:szCs w:val="20"/>
          <w:lang w:eastAsia="en-GB"/>
        </w:rPr>
        <w:t xml:space="preserve">This position has not been filled </w:t>
      </w:r>
      <w:proofErr w:type="gramStart"/>
      <w:r>
        <w:rPr>
          <w:rFonts w:eastAsia="Times New Roman" w:cstheme="minorHAnsi"/>
          <w:sz w:val="20"/>
          <w:szCs w:val="20"/>
          <w:lang w:eastAsia="en-GB"/>
        </w:rPr>
        <w:t>yet,</w:t>
      </w:r>
      <w:proofErr w:type="gramEnd"/>
      <w:r>
        <w:rPr>
          <w:rFonts w:eastAsia="Times New Roman" w:cstheme="minorHAnsi"/>
          <w:sz w:val="20"/>
          <w:szCs w:val="20"/>
          <w:lang w:eastAsia="en-GB"/>
        </w:rPr>
        <w:t xml:space="preserve"> the selection process is still taking place. The perfect candidate will possess at least 10 years’ experience in restaurants, with at least five of those years in positions involving supervisory responsibilities. A bachelor's degree in hotel and restaurant management is highly desirable. The candidate for this position will be required to submit a resume together with at least 3 references. The candidate will be interviewed by Christine and one of the shift supervisors. </w:t>
      </w:r>
    </w:p>
    <w:p w14:paraId="7BB6E55C" w14:textId="77777777" w:rsidR="002B78B0" w:rsidRDefault="002B78B0" w:rsidP="002B78B0">
      <w:pPr>
        <w:spacing w:before="150" w:after="150" w:line="240" w:lineRule="auto"/>
        <w:jc w:val="both"/>
        <w:outlineLvl w:val="4"/>
        <w:rPr>
          <w:rFonts w:eastAsia="Times New Roman" w:cstheme="minorHAnsi"/>
          <w:sz w:val="20"/>
          <w:szCs w:val="20"/>
          <w:u w:val="single"/>
          <w:lang w:eastAsia="en-GB"/>
        </w:rPr>
      </w:pPr>
      <w:r>
        <w:rPr>
          <w:rFonts w:eastAsia="Times New Roman" w:cstheme="minorHAnsi"/>
          <w:sz w:val="20"/>
          <w:szCs w:val="20"/>
          <w:u w:val="single"/>
          <w:lang w:eastAsia="en-GB"/>
        </w:rPr>
        <w:t>Job Description</w:t>
      </w:r>
    </w:p>
    <w:p w14:paraId="3289E7E5" w14:textId="77777777" w:rsidR="002B78B0" w:rsidRDefault="002B78B0" w:rsidP="002B78B0">
      <w:pPr>
        <w:spacing w:after="150" w:line="240" w:lineRule="auto"/>
        <w:jc w:val="both"/>
        <w:rPr>
          <w:rFonts w:eastAsia="Times New Roman" w:cstheme="minorHAnsi"/>
          <w:sz w:val="20"/>
          <w:szCs w:val="20"/>
          <w:lang w:eastAsia="en-GB"/>
        </w:rPr>
      </w:pPr>
      <w:r>
        <w:rPr>
          <w:rFonts w:eastAsia="Times New Roman" w:cstheme="minorHAnsi"/>
          <w:sz w:val="20"/>
          <w:szCs w:val="20"/>
          <w:lang w:eastAsia="en-GB"/>
        </w:rPr>
        <w:t>The general manager will be reporting directly into the business owner, Christine. They will be responsible for the overall management of the staff. They will work in conjunction with the owner in ordering supplies, maintaining inventory, handling customer complaints and scheduling staff. Other duties would include ensuring staff coverage at all time; the general manager will also be responsible of the training and on-boarding of the new starters, whichever position they will occupy in the team. The probationary period for this role is 6 months.</w:t>
      </w:r>
    </w:p>
    <w:p w14:paraId="6F91FE33" w14:textId="77777777" w:rsidR="002B78B0" w:rsidRDefault="002B78B0" w:rsidP="002B78B0">
      <w:pPr>
        <w:spacing w:before="150" w:after="150" w:line="240" w:lineRule="auto"/>
        <w:jc w:val="both"/>
        <w:outlineLvl w:val="3"/>
        <w:rPr>
          <w:rFonts w:eastAsia="Times New Roman" w:cstheme="minorHAnsi"/>
          <w:b/>
          <w:sz w:val="20"/>
          <w:szCs w:val="20"/>
          <w:highlight w:val="yellow"/>
          <w:lang w:eastAsia="en-GB"/>
        </w:rPr>
      </w:pPr>
    </w:p>
    <w:p w14:paraId="4ED1EBB4" w14:textId="77777777" w:rsidR="002B78B0" w:rsidRDefault="002B78B0" w:rsidP="002B78B0">
      <w:pPr>
        <w:spacing w:before="150" w:after="150" w:line="240" w:lineRule="auto"/>
        <w:jc w:val="both"/>
        <w:outlineLvl w:val="3"/>
        <w:rPr>
          <w:rFonts w:eastAsia="Times New Roman" w:cstheme="minorHAnsi"/>
          <w:b/>
          <w:sz w:val="20"/>
          <w:szCs w:val="20"/>
          <w:lang w:eastAsia="en-GB"/>
        </w:rPr>
      </w:pPr>
      <w:r>
        <w:rPr>
          <w:rFonts w:eastAsia="Times New Roman" w:cstheme="minorHAnsi"/>
          <w:b/>
          <w:sz w:val="20"/>
          <w:szCs w:val="20"/>
          <w:highlight w:val="yellow"/>
          <w:lang w:eastAsia="en-GB"/>
        </w:rPr>
        <w:t>Shift Supervisor</w:t>
      </w:r>
    </w:p>
    <w:p w14:paraId="664C37EC" w14:textId="77777777" w:rsidR="002B78B0" w:rsidRDefault="002B78B0" w:rsidP="002B78B0">
      <w:pPr>
        <w:spacing w:before="150" w:after="150" w:line="240" w:lineRule="auto"/>
        <w:jc w:val="both"/>
        <w:outlineLvl w:val="4"/>
        <w:rPr>
          <w:rFonts w:eastAsia="Times New Roman" w:cstheme="minorHAnsi"/>
          <w:sz w:val="20"/>
          <w:szCs w:val="20"/>
          <w:u w:val="single"/>
          <w:lang w:eastAsia="en-GB"/>
        </w:rPr>
      </w:pPr>
      <w:r>
        <w:rPr>
          <w:rFonts w:eastAsia="Times New Roman" w:cstheme="minorHAnsi"/>
          <w:sz w:val="20"/>
          <w:szCs w:val="20"/>
          <w:u w:val="single"/>
          <w:lang w:eastAsia="en-GB"/>
        </w:rPr>
        <w:t>Qualifications</w:t>
      </w:r>
    </w:p>
    <w:p w14:paraId="150A4948" w14:textId="77777777" w:rsidR="002B78B0" w:rsidRDefault="002B78B0" w:rsidP="002B78B0">
      <w:pPr>
        <w:spacing w:after="150" w:line="240" w:lineRule="auto"/>
        <w:jc w:val="both"/>
        <w:rPr>
          <w:rFonts w:eastAsia="Times New Roman" w:cstheme="minorHAnsi"/>
          <w:sz w:val="20"/>
          <w:szCs w:val="20"/>
          <w:lang w:eastAsia="en-GB"/>
        </w:rPr>
      </w:pPr>
      <w:r>
        <w:rPr>
          <w:rFonts w:eastAsia="Times New Roman" w:cstheme="minorHAnsi"/>
          <w:sz w:val="20"/>
          <w:szCs w:val="20"/>
          <w:lang w:eastAsia="en-GB"/>
        </w:rPr>
        <w:t>Must have five years’ industry experience, out of which at least 3 must be as a waiter. The minimum age is 21. They must possess a friendly and bubbly personality, good communication skills, and pleasant tone of voice and tea knowledge. They need to be able to handle rotas and staff planning as well as take decisions regarding staff shortage as well as flexibility in terms of the working hours.</w:t>
      </w:r>
    </w:p>
    <w:p w14:paraId="46A9FBE3" w14:textId="77777777" w:rsidR="002B78B0" w:rsidRDefault="002B78B0" w:rsidP="002B78B0">
      <w:pPr>
        <w:spacing w:after="150" w:line="240" w:lineRule="auto"/>
        <w:jc w:val="both"/>
        <w:rPr>
          <w:rFonts w:eastAsia="Times New Roman" w:cstheme="minorHAnsi"/>
          <w:sz w:val="20"/>
          <w:szCs w:val="20"/>
          <w:lang w:eastAsia="en-GB"/>
        </w:rPr>
      </w:pPr>
      <w:r>
        <w:rPr>
          <w:rFonts w:eastAsia="Times New Roman" w:cstheme="minorHAnsi"/>
          <w:sz w:val="20"/>
          <w:szCs w:val="20"/>
          <w:lang w:eastAsia="en-GB"/>
        </w:rPr>
        <w:t>The candidate for this position will be required to submit a resume and at least 2 references.</w:t>
      </w:r>
    </w:p>
    <w:p w14:paraId="02311E2B" w14:textId="77777777" w:rsidR="002B78B0" w:rsidRDefault="002B78B0" w:rsidP="002B78B0">
      <w:pPr>
        <w:spacing w:after="150" w:line="240" w:lineRule="auto"/>
        <w:jc w:val="both"/>
        <w:rPr>
          <w:rFonts w:eastAsia="Times New Roman" w:cstheme="minorHAnsi"/>
          <w:sz w:val="20"/>
          <w:szCs w:val="20"/>
          <w:lang w:eastAsia="en-GB"/>
        </w:rPr>
      </w:pPr>
      <w:r>
        <w:rPr>
          <w:rFonts w:eastAsia="Times New Roman" w:cstheme="minorHAnsi"/>
          <w:sz w:val="20"/>
          <w:szCs w:val="20"/>
          <w:lang w:eastAsia="en-GB"/>
        </w:rPr>
        <w:t xml:space="preserve">The candidate will be interviewed and hired by the proprietor alongside general manager. The probationary period for this role is 3 months. </w:t>
      </w:r>
    </w:p>
    <w:p w14:paraId="315EFDE9" w14:textId="77777777" w:rsidR="002B78B0" w:rsidRDefault="002B78B0" w:rsidP="002B78B0">
      <w:pPr>
        <w:spacing w:before="150" w:after="150" w:line="240" w:lineRule="auto"/>
        <w:jc w:val="both"/>
        <w:outlineLvl w:val="4"/>
        <w:rPr>
          <w:rFonts w:eastAsia="Times New Roman" w:cstheme="minorHAnsi"/>
          <w:sz w:val="20"/>
          <w:szCs w:val="20"/>
          <w:u w:val="single"/>
          <w:lang w:eastAsia="en-GB"/>
        </w:rPr>
      </w:pPr>
      <w:r>
        <w:rPr>
          <w:rFonts w:eastAsia="Times New Roman" w:cstheme="minorHAnsi"/>
          <w:sz w:val="20"/>
          <w:szCs w:val="20"/>
          <w:u w:val="single"/>
          <w:lang w:eastAsia="en-GB"/>
        </w:rPr>
        <w:lastRenderedPageBreak/>
        <w:t>Job Description</w:t>
      </w:r>
    </w:p>
    <w:p w14:paraId="243FA685" w14:textId="77777777" w:rsidR="002B78B0" w:rsidRDefault="002B78B0" w:rsidP="002B78B0">
      <w:pPr>
        <w:spacing w:before="150" w:after="150" w:line="240" w:lineRule="auto"/>
        <w:jc w:val="both"/>
        <w:outlineLvl w:val="4"/>
        <w:rPr>
          <w:rFonts w:eastAsia="Times New Roman" w:cstheme="minorHAnsi"/>
          <w:sz w:val="20"/>
          <w:szCs w:val="20"/>
          <w:u w:val="single"/>
          <w:lang w:eastAsia="en-GB"/>
        </w:rPr>
      </w:pPr>
      <w:r>
        <w:rPr>
          <w:rFonts w:eastAsia="Times New Roman" w:cstheme="minorHAnsi"/>
          <w:sz w:val="20"/>
          <w:szCs w:val="20"/>
          <w:lang w:eastAsia="en-GB"/>
        </w:rPr>
        <w:t xml:space="preserve">Main responsibilities will be the oversight of the waiters and hostesses on their shift. They will work closely with the general manager, in ensuring a unique customer experience for each of our guests. </w:t>
      </w:r>
    </w:p>
    <w:p w14:paraId="38E402C0" w14:textId="77777777" w:rsidR="002B78B0" w:rsidRDefault="002B78B0" w:rsidP="002B78B0">
      <w:pPr>
        <w:spacing w:after="150" w:line="240" w:lineRule="auto"/>
        <w:jc w:val="both"/>
        <w:rPr>
          <w:rFonts w:eastAsia="Times New Roman" w:cstheme="minorHAnsi"/>
          <w:sz w:val="20"/>
          <w:szCs w:val="20"/>
          <w:lang w:eastAsia="en-GB"/>
        </w:rPr>
      </w:pPr>
      <w:r>
        <w:rPr>
          <w:rFonts w:eastAsia="Times New Roman" w:cstheme="minorHAnsi"/>
          <w:sz w:val="20"/>
          <w:szCs w:val="20"/>
          <w:lang w:eastAsia="en-GB"/>
        </w:rPr>
        <w:t>The shift supervisor must be able to also work as a waiter and be responsible of the cashing up operations. They are responsible for helping to keep the serving area and the customer areas clean and well presented at all times. They are responsible for helping the assistant cook keep the service area well stocked. At the end of their shift, they will be required to complete all side work as assigned.</w:t>
      </w:r>
    </w:p>
    <w:p w14:paraId="1E4A4FB3" w14:textId="77777777" w:rsidR="002B78B0" w:rsidRDefault="002B78B0" w:rsidP="002B78B0">
      <w:pPr>
        <w:spacing w:before="150" w:after="150" w:line="240" w:lineRule="auto"/>
        <w:jc w:val="both"/>
        <w:outlineLvl w:val="3"/>
        <w:rPr>
          <w:rFonts w:eastAsia="Times New Roman" w:cstheme="minorHAnsi"/>
          <w:b/>
          <w:sz w:val="20"/>
          <w:szCs w:val="20"/>
          <w:u w:val="single"/>
          <w:lang w:eastAsia="en-GB"/>
        </w:rPr>
      </w:pPr>
    </w:p>
    <w:p w14:paraId="23E0589A" w14:textId="77777777" w:rsidR="002B78B0" w:rsidRDefault="002B78B0" w:rsidP="002B78B0">
      <w:pPr>
        <w:spacing w:before="150" w:after="150" w:line="240" w:lineRule="auto"/>
        <w:jc w:val="both"/>
        <w:outlineLvl w:val="3"/>
        <w:rPr>
          <w:rFonts w:eastAsia="Times New Roman" w:cstheme="minorHAnsi"/>
          <w:b/>
          <w:sz w:val="20"/>
          <w:szCs w:val="20"/>
          <w:lang w:eastAsia="en-GB"/>
        </w:rPr>
      </w:pPr>
      <w:r>
        <w:rPr>
          <w:rFonts w:eastAsia="Times New Roman" w:cstheme="minorHAnsi"/>
          <w:b/>
          <w:sz w:val="20"/>
          <w:szCs w:val="20"/>
          <w:highlight w:val="yellow"/>
          <w:lang w:eastAsia="en-GB"/>
        </w:rPr>
        <w:t>Tea-</w:t>
      </w:r>
      <w:proofErr w:type="gramStart"/>
      <w:r>
        <w:rPr>
          <w:rFonts w:eastAsia="Times New Roman" w:cstheme="minorHAnsi"/>
          <w:b/>
          <w:sz w:val="20"/>
          <w:szCs w:val="20"/>
          <w:highlight w:val="yellow"/>
          <w:lang w:eastAsia="en-GB"/>
        </w:rPr>
        <w:t>brewer(</w:t>
      </w:r>
      <w:proofErr w:type="gramEnd"/>
      <w:r>
        <w:rPr>
          <w:rFonts w:eastAsia="Times New Roman" w:cstheme="minorHAnsi"/>
          <w:b/>
          <w:sz w:val="20"/>
          <w:szCs w:val="20"/>
          <w:highlight w:val="yellow"/>
          <w:lang w:eastAsia="en-GB"/>
        </w:rPr>
        <w:t>bar person)</w:t>
      </w:r>
    </w:p>
    <w:p w14:paraId="70B3C5DD" w14:textId="77777777" w:rsidR="002B78B0" w:rsidRDefault="002B78B0" w:rsidP="002B78B0">
      <w:pPr>
        <w:spacing w:before="150" w:after="150" w:line="240" w:lineRule="auto"/>
        <w:jc w:val="both"/>
        <w:outlineLvl w:val="4"/>
        <w:rPr>
          <w:rFonts w:eastAsia="Times New Roman" w:cstheme="minorHAnsi"/>
          <w:sz w:val="20"/>
          <w:szCs w:val="20"/>
          <w:u w:val="single"/>
          <w:lang w:eastAsia="en-GB"/>
        </w:rPr>
      </w:pPr>
      <w:r>
        <w:rPr>
          <w:rFonts w:eastAsia="Times New Roman" w:cstheme="minorHAnsi"/>
          <w:sz w:val="20"/>
          <w:szCs w:val="20"/>
          <w:u w:val="single"/>
          <w:lang w:eastAsia="en-GB"/>
        </w:rPr>
        <w:t>Qualification</w:t>
      </w:r>
    </w:p>
    <w:p w14:paraId="3BBA98C9" w14:textId="77777777" w:rsidR="002B78B0" w:rsidRDefault="002B78B0" w:rsidP="002B78B0">
      <w:pPr>
        <w:spacing w:after="150" w:line="240" w:lineRule="auto"/>
        <w:jc w:val="both"/>
        <w:rPr>
          <w:rFonts w:eastAsia="Times New Roman" w:cstheme="minorHAnsi"/>
          <w:sz w:val="20"/>
          <w:szCs w:val="20"/>
          <w:lang w:eastAsia="en-GB"/>
        </w:rPr>
      </w:pPr>
      <w:r>
        <w:rPr>
          <w:rFonts w:eastAsia="Times New Roman" w:cstheme="minorHAnsi"/>
          <w:sz w:val="20"/>
          <w:szCs w:val="20"/>
          <w:lang w:eastAsia="en-GB"/>
        </w:rPr>
        <w:t xml:space="preserve">The cooks must have a minimum of 2 years’ experience. They must have at least 1 years’ experience in a </w:t>
      </w:r>
      <w:proofErr w:type="gramStart"/>
      <w:r>
        <w:rPr>
          <w:rFonts w:eastAsia="Times New Roman" w:cstheme="minorHAnsi"/>
          <w:sz w:val="20"/>
          <w:szCs w:val="20"/>
          <w:lang w:eastAsia="en-GB"/>
        </w:rPr>
        <w:t>tea-house</w:t>
      </w:r>
      <w:proofErr w:type="gramEnd"/>
      <w:r>
        <w:rPr>
          <w:rFonts w:eastAsia="Times New Roman" w:cstheme="minorHAnsi"/>
          <w:sz w:val="20"/>
          <w:szCs w:val="20"/>
          <w:lang w:eastAsia="en-GB"/>
        </w:rPr>
        <w:t>. They must have at least 5 GSCEs or high school diploma.</w:t>
      </w:r>
    </w:p>
    <w:p w14:paraId="00842746" w14:textId="77777777" w:rsidR="002B78B0" w:rsidRDefault="002B78B0" w:rsidP="002B78B0">
      <w:pPr>
        <w:spacing w:after="150" w:line="240" w:lineRule="auto"/>
        <w:jc w:val="both"/>
        <w:rPr>
          <w:rFonts w:eastAsia="Times New Roman" w:cstheme="minorHAnsi"/>
          <w:sz w:val="20"/>
          <w:szCs w:val="20"/>
          <w:lang w:eastAsia="en-GB"/>
        </w:rPr>
      </w:pPr>
      <w:r>
        <w:rPr>
          <w:rFonts w:eastAsia="Times New Roman" w:cstheme="minorHAnsi"/>
          <w:sz w:val="20"/>
          <w:szCs w:val="20"/>
          <w:lang w:eastAsia="en-GB"/>
        </w:rPr>
        <w:t xml:space="preserve">The recruitment process for this role includes submitting a resume and filling out an application form where there they need to answer </w:t>
      </w:r>
      <w:proofErr w:type="gramStart"/>
      <w:r>
        <w:rPr>
          <w:rFonts w:eastAsia="Times New Roman" w:cstheme="minorHAnsi"/>
          <w:sz w:val="20"/>
          <w:szCs w:val="20"/>
          <w:lang w:eastAsia="en-GB"/>
        </w:rPr>
        <w:t>a number of</w:t>
      </w:r>
      <w:proofErr w:type="gramEnd"/>
      <w:r>
        <w:rPr>
          <w:rFonts w:eastAsia="Times New Roman" w:cstheme="minorHAnsi"/>
          <w:sz w:val="20"/>
          <w:szCs w:val="20"/>
          <w:lang w:eastAsia="en-GB"/>
        </w:rPr>
        <w:t xml:space="preserve"> questions in relation to their tea-knowledge. They will be interviewed and hired by the owner and general manager.</w:t>
      </w:r>
    </w:p>
    <w:p w14:paraId="68E34A25" w14:textId="77777777" w:rsidR="002B78B0" w:rsidRDefault="002B78B0" w:rsidP="002B78B0">
      <w:pPr>
        <w:spacing w:before="150" w:after="150" w:line="240" w:lineRule="auto"/>
        <w:jc w:val="both"/>
        <w:outlineLvl w:val="4"/>
        <w:rPr>
          <w:rFonts w:eastAsia="Times New Roman" w:cstheme="minorHAnsi"/>
          <w:sz w:val="20"/>
          <w:szCs w:val="20"/>
          <w:u w:val="single"/>
          <w:lang w:eastAsia="en-GB"/>
        </w:rPr>
      </w:pPr>
      <w:r>
        <w:rPr>
          <w:rFonts w:eastAsia="Times New Roman" w:cstheme="minorHAnsi"/>
          <w:sz w:val="20"/>
          <w:szCs w:val="20"/>
          <w:u w:val="single"/>
          <w:lang w:eastAsia="en-GB"/>
        </w:rPr>
        <w:t>Job Description</w:t>
      </w:r>
    </w:p>
    <w:p w14:paraId="72A0639A" w14:textId="77777777" w:rsidR="002B78B0" w:rsidRDefault="002B78B0" w:rsidP="002B78B0">
      <w:pPr>
        <w:spacing w:after="150" w:line="240" w:lineRule="auto"/>
        <w:jc w:val="both"/>
        <w:rPr>
          <w:rFonts w:eastAsia="Times New Roman" w:cstheme="minorHAnsi"/>
          <w:sz w:val="20"/>
          <w:szCs w:val="20"/>
          <w:lang w:eastAsia="en-GB"/>
        </w:rPr>
      </w:pPr>
      <w:r>
        <w:rPr>
          <w:rFonts w:eastAsia="Times New Roman" w:cstheme="minorHAnsi"/>
          <w:sz w:val="20"/>
          <w:szCs w:val="20"/>
          <w:lang w:eastAsia="en-GB"/>
        </w:rPr>
        <w:t xml:space="preserve">They will be responsible of preparing tea beverages and passing them over to be served to customers. They also are responsible for preparing food items in advance and seeing that the service area is kept stocked. Their responsibility is to see that the kitchen is kept in a clean, sanitary and working order. </w:t>
      </w:r>
    </w:p>
    <w:p w14:paraId="0E1A0169" w14:textId="77777777" w:rsidR="002B78B0" w:rsidRDefault="002B78B0" w:rsidP="002B78B0">
      <w:pPr>
        <w:spacing w:before="150" w:after="150" w:line="240" w:lineRule="auto"/>
        <w:jc w:val="both"/>
        <w:outlineLvl w:val="3"/>
        <w:rPr>
          <w:rFonts w:eastAsia="Times New Roman" w:cstheme="minorHAnsi"/>
          <w:b/>
          <w:sz w:val="20"/>
          <w:szCs w:val="20"/>
          <w:lang w:eastAsia="en-GB"/>
        </w:rPr>
      </w:pPr>
    </w:p>
    <w:p w14:paraId="16B4D35E" w14:textId="77777777" w:rsidR="002B78B0" w:rsidRDefault="002B78B0" w:rsidP="002B78B0">
      <w:pPr>
        <w:spacing w:before="150" w:after="150" w:line="240" w:lineRule="auto"/>
        <w:jc w:val="both"/>
        <w:outlineLvl w:val="3"/>
        <w:rPr>
          <w:rFonts w:eastAsia="Times New Roman" w:cstheme="minorHAnsi"/>
          <w:b/>
          <w:sz w:val="20"/>
          <w:szCs w:val="20"/>
          <w:lang w:eastAsia="en-GB"/>
        </w:rPr>
      </w:pPr>
      <w:r>
        <w:rPr>
          <w:rFonts w:eastAsia="Times New Roman" w:cstheme="minorHAnsi"/>
          <w:b/>
          <w:sz w:val="20"/>
          <w:szCs w:val="20"/>
          <w:highlight w:val="yellow"/>
          <w:lang w:eastAsia="en-GB"/>
        </w:rPr>
        <w:t>Waiter</w:t>
      </w:r>
      <w:r>
        <w:rPr>
          <w:rFonts w:eastAsia="Times New Roman" w:cstheme="minorHAnsi"/>
          <w:b/>
          <w:sz w:val="20"/>
          <w:szCs w:val="20"/>
          <w:lang w:eastAsia="en-GB"/>
        </w:rPr>
        <w:t xml:space="preserve"> </w:t>
      </w:r>
    </w:p>
    <w:p w14:paraId="321D75CC" w14:textId="77777777" w:rsidR="002B78B0" w:rsidRDefault="002B78B0" w:rsidP="002B78B0">
      <w:pPr>
        <w:spacing w:before="150" w:after="150" w:line="240" w:lineRule="auto"/>
        <w:jc w:val="both"/>
        <w:outlineLvl w:val="4"/>
        <w:rPr>
          <w:rFonts w:eastAsia="Times New Roman" w:cstheme="minorHAnsi"/>
          <w:sz w:val="20"/>
          <w:szCs w:val="20"/>
          <w:u w:val="single"/>
          <w:lang w:eastAsia="en-GB"/>
        </w:rPr>
      </w:pPr>
      <w:r>
        <w:rPr>
          <w:rFonts w:eastAsia="Times New Roman" w:cstheme="minorHAnsi"/>
          <w:sz w:val="20"/>
          <w:szCs w:val="20"/>
          <w:u w:val="single"/>
          <w:lang w:eastAsia="en-GB"/>
        </w:rPr>
        <w:t>Qualification</w:t>
      </w:r>
    </w:p>
    <w:p w14:paraId="2F3CD2E0" w14:textId="77777777" w:rsidR="002B78B0" w:rsidRDefault="002B78B0" w:rsidP="002B78B0">
      <w:pPr>
        <w:spacing w:after="150" w:line="240" w:lineRule="auto"/>
        <w:jc w:val="both"/>
        <w:rPr>
          <w:rFonts w:eastAsia="Times New Roman" w:cstheme="minorHAnsi"/>
          <w:sz w:val="20"/>
          <w:szCs w:val="20"/>
          <w:lang w:eastAsia="en-GB"/>
        </w:rPr>
      </w:pPr>
      <w:r>
        <w:rPr>
          <w:rFonts w:eastAsia="Times New Roman" w:cstheme="minorHAnsi"/>
          <w:sz w:val="20"/>
          <w:szCs w:val="20"/>
          <w:lang w:eastAsia="en-GB"/>
        </w:rPr>
        <w:t xml:space="preserve">The waiters must be educated to a minimum or GSCE level and/or be attending school or a training program and one year's experience working in the hospitality industry, in a customer facing role. They must be at least 21 years of age. They must possess a friendly and bubbly personality, with great communication skills, ability to engage with customers, a patience and calm nature, good sense of humour, good listening skills. </w:t>
      </w:r>
    </w:p>
    <w:p w14:paraId="4B72A4F4" w14:textId="77777777" w:rsidR="002B78B0" w:rsidRDefault="002B78B0" w:rsidP="002B78B0">
      <w:pPr>
        <w:spacing w:after="150" w:line="240" w:lineRule="auto"/>
        <w:jc w:val="both"/>
        <w:rPr>
          <w:rFonts w:eastAsia="Times New Roman" w:cstheme="minorHAnsi"/>
          <w:sz w:val="20"/>
          <w:szCs w:val="20"/>
          <w:lang w:eastAsia="en-GB"/>
        </w:rPr>
      </w:pPr>
      <w:r>
        <w:rPr>
          <w:rFonts w:eastAsia="Times New Roman" w:cstheme="minorHAnsi"/>
          <w:sz w:val="20"/>
          <w:szCs w:val="20"/>
          <w:lang w:eastAsia="en-GB"/>
        </w:rPr>
        <w:t xml:space="preserve">Will be required to </w:t>
      </w:r>
      <w:proofErr w:type="gramStart"/>
      <w:r>
        <w:rPr>
          <w:rFonts w:eastAsia="Times New Roman" w:cstheme="minorHAnsi"/>
          <w:sz w:val="20"/>
          <w:szCs w:val="20"/>
          <w:lang w:eastAsia="en-GB"/>
        </w:rPr>
        <w:t>submit an application</w:t>
      </w:r>
      <w:proofErr w:type="gramEnd"/>
      <w:r>
        <w:rPr>
          <w:rFonts w:eastAsia="Times New Roman" w:cstheme="minorHAnsi"/>
          <w:sz w:val="20"/>
          <w:szCs w:val="20"/>
          <w:lang w:eastAsia="en-GB"/>
        </w:rPr>
        <w:t xml:space="preserve">. Will be interviewed and hired by the shift supervisor, general manager and business owner. </w:t>
      </w:r>
    </w:p>
    <w:p w14:paraId="082F0CB8" w14:textId="77777777" w:rsidR="002B78B0" w:rsidRDefault="002B78B0" w:rsidP="002B78B0">
      <w:pPr>
        <w:spacing w:before="150" w:after="150" w:line="240" w:lineRule="auto"/>
        <w:jc w:val="both"/>
        <w:outlineLvl w:val="4"/>
        <w:rPr>
          <w:rFonts w:eastAsia="Times New Roman" w:cstheme="minorHAnsi"/>
          <w:sz w:val="20"/>
          <w:szCs w:val="20"/>
          <w:u w:val="single"/>
          <w:lang w:eastAsia="en-GB"/>
        </w:rPr>
      </w:pPr>
      <w:r>
        <w:rPr>
          <w:rFonts w:eastAsia="Times New Roman" w:cstheme="minorHAnsi"/>
          <w:sz w:val="20"/>
          <w:szCs w:val="20"/>
          <w:u w:val="single"/>
          <w:lang w:eastAsia="en-GB"/>
        </w:rPr>
        <w:t>Job Description</w:t>
      </w:r>
    </w:p>
    <w:p w14:paraId="1007ADC9" w14:textId="77777777" w:rsidR="002B78B0" w:rsidRDefault="002B78B0" w:rsidP="002B78B0">
      <w:pPr>
        <w:spacing w:after="150" w:line="240" w:lineRule="auto"/>
        <w:jc w:val="both"/>
        <w:rPr>
          <w:rFonts w:eastAsia="Times New Roman" w:cstheme="minorHAnsi"/>
          <w:sz w:val="20"/>
          <w:szCs w:val="20"/>
          <w:lang w:eastAsia="en-GB"/>
        </w:rPr>
      </w:pPr>
      <w:r>
        <w:rPr>
          <w:rFonts w:eastAsia="Times New Roman" w:cstheme="minorHAnsi"/>
          <w:sz w:val="20"/>
          <w:szCs w:val="20"/>
          <w:lang w:eastAsia="en-GB"/>
        </w:rPr>
        <w:t>The server is responsible for waiting on tables, taking the customers' orders and be responsible of the cashing up operations. They are responsible for helping to keep the serving area and the customer areas clean and well-presented at all times. At the end of their shift, they will be required to complete all side work as assigned.</w:t>
      </w:r>
    </w:p>
    <w:p w14:paraId="11A2C1AD" w14:textId="77777777" w:rsidR="002B78B0" w:rsidRDefault="002B78B0" w:rsidP="002B78B0">
      <w:pPr>
        <w:spacing w:before="150" w:after="150" w:line="240" w:lineRule="auto"/>
        <w:jc w:val="both"/>
        <w:outlineLvl w:val="3"/>
        <w:rPr>
          <w:rFonts w:eastAsia="Times New Roman" w:cstheme="minorHAnsi"/>
          <w:b/>
          <w:sz w:val="20"/>
          <w:szCs w:val="20"/>
          <w:highlight w:val="yellow"/>
          <w:lang w:eastAsia="en-GB"/>
        </w:rPr>
      </w:pPr>
    </w:p>
    <w:p w14:paraId="2BECD288" w14:textId="77777777" w:rsidR="002B78B0" w:rsidRDefault="002B78B0" w:rsidP="002B78B0">
      <w:pPr>
        <w:spacing w:before="150" w:after="150" w:line="240" w:lineRule="auto"/>
        <w:jc w:val="both"/>
        <w:outlineLvl w:val="3"/>
        <w:rPr>
          <w:rFonts w:eastAsia="Times New Roman" w:cstheme="minorHAnsi"/>
          <w:b/>
          <w:sz w:val="20"/>
          <w:szCs w:val="20"/>
          <w:lang w:eastAsia="en-GB"/>
        </w:rPr>
      </w:pPr>
      <w:r>
        <w:rPr>
          <w:rFonts w:eastAsia="Times New Roman" w:cstheme="minorHAnsi"/>
          <w:b/>
          <w:sz w:val="20"/>
          <w:szCs w:val="20"/>
          <w:highlight w:val="yellow"/>
          <w:lang w:eastAsia="en-GB"/>
        </w:rPr>
        <w:t>Hostess</w:t>
      </w:r>
    </w:p>
    <w:p w14:paraId="3755663A" w14:textId="77777777" w:rsidR="002B78B0" w:rsidRDefault="002B78B0" w:rsidP="002B78B0">
      <w:pPr>
        <w:spacing w:before="150" w:after="150" w:line="240" w:lineRule="auto"/>
        <w:jc w:val="both"/>
        <w:outlineLvl w:val="4"/>
        <w:rPr>
          <w:rFonts w:eastAsia="Times New Roman" w:cstheme="minorHAnsi"/>
          <w:sz w:val="20"/>
          <w:szCs w:val="20"/>
          <w:u w:val="single"/>
          <w:lang w:eastAsia="en-GB"/>
        </w:rPr>
      </w:pPr>
      <w:r>
        <w:rPr>
          <w:rFonts w:eastAsia="Times New Roman" w:cstheme="minorHAnsi"/>
          <w:sz w:val="20"/>
          <w:szCs w:val="20"/>
          <w:u w:val="single"/>
          <w:lang w:eastAsia="en-GB"/>
        </w:rPr>
        <w:t>Qualifications</w:t>
      </w:r>
    </w:p>
    <w:p w14:paraId="623F8919" w14:textId="77777777" w:rsidR="002B78B0" w:rsidRDefault="002B78B0" w:rsidP="002B78B0">
      <w:pPr>
        <w:spacing w:after="150" w:line="240" w:lineRule="auto"/>
        <w:jc w:val="both"/>
        <w:rPr>
          <w:rFonts w:eastAsia="Times New Roman" w:cstheme="minorHAnsi"/>
          <w:sz w:val="20"/>
          <w:szCs w:val="20"/>
          <w:lang w:eastAsia="en-GB"/>
        </w:rPr>
      </w:pPr>
      <w:r>
        <w:rPr>
          <w:rFonts w:eastAsia="Times New Roman" w:cstheme="minorHAnsi"/>
          <w:sz w:val="20"/>
          <w:szCs w:val="20"/>
          <w:lang w:eastAsia="en-GB"/>
        </w:rPr>
        <w:t xml:space="preserve">The hostess must be educated at GSCE level at least. They must be at least 18 years of age, ne well-presented and well-groomed </w:t>
      </w:r>
      <w:proofErr w:type="gramStart"/>
      <w:r>
        <w:rPr>
          <w:rFonts w:eastAsia="Times New Roman" w:cstheme="minorHAnsi"/>
          <w:sz w:val="20"/>
          <w:szCs w:val="20"/>
          <w:lang w:eastAsia="en-GB"/>
        </w:rPr>
        <w:t>at all times</w:t>
      </w:r>
      <w:proofErr w:type="gramEnd"/>
      <w:r>
        <w:rPr>
          <w:rFonts w:eastAsia="Times New Roman" w:cstheme="minorHAnsi"/>
          <w:sz w:val="20"/>
          <w:szCs w:val="20"/>
          <w:lang w:eastAsia="en-GB"/>
        </w:rPr>
        <w:t xml:space="preserve">, as they will be the first face of the company, for arriving customers. Will be required to </w:t>
      </w:r>
      <w:proofErr w:type="gramStart"/>
      <w:r>
        <w:rPr>
          <w:rFonts w:eastAsia="Times New Roman" w:cstheme="minorHAnsi"/>
          <w:sz w:val="20"/>
          <w:szCs w:val="20"/>
          <w:lang w:eastAsia="en-GB"/>
        </w:rPr>
        <w:t>submit an application</w:t>
      </w:r>
      <w:proofErr w:type="gramEnd"/>
      <w:r>
        <w:rPr>
          <w:rFonts w:eastAsia="Times New Roman" w:cstheme="minorHAnsi"/>
          <w:sz w:val="20"/>
          <w:szCs w:val="20"/>
          <w:lang w:eastAsia="en-GB"/>
        </w:rPr>
        <w:t>. Will be interviewed and hired by the shift supervisor, general manager and owner.</w:t>
      </w:r>
    </w:p>
    <w:p w14:paraId="3A7B6F9B" w14:textId="77777777" w:rsidR="002B78B0" w:rsidRDefault="002B78B0" w:rsidP="002B78B0">
      <w:pPr>
        <w:spacing w:before="150" w:after="150" w:line="240" w:lineRule="auto"/>
        <w:jc w:val="both"/>
        <w:outlineLvl w:val="4"/>
        <w:rPr>
          <w:rFonts w:eastAsia="Times New Roman" w:cstheme="minorHAnsi"/>
          <w:sz w:val="20"/>
          <w:szCs w:val="20"/>
          <w:u w:val="single"/>
          <w:lang w:eastAsia="en-GB"/>
        </w:rPr>
      </w:pPr>
      <w:r>
        <w:rPr>
          <w:rFonts w:eastAsia="Times New Roman" w:cstheme="minorHAnsi"/>
          <w:sz w:val="20"/>
          <w:szCs w:val="20"/>
          <w:u w:val="single"/>
          <w:lang w:eastAsia="en-GB"/>
        </w:rPr>
        <w:t>Job Description</w:t>
      </w:r>
    </w:p>
    <w:p w14:paraId="2C7559E3" w14:textId="77777777" w:rsidR="002B78B0" w:rsidRDefault="002B78B0" w:rsidP="002B78B0">
      <w:pPr>
        <w:spacing w:after="150" w:line="240" w:lineRule="auto"/>
        <w:jc w:val="both"/>
        <w:rPr>
          <w:rFonts w:eastAsia="Times New Roman" w:cstheme="minorHAnsi"/>
          <w:sz w:val="20"/>
          <w:szCs w:val="20"/>
          <w:lang w:eastAsia="en-GB"/>
        </w:rPr>
      </w:pPr>
      <w:r>
        <w:rPr>
          <w:rFonts w:eastAsia="Times New Roman" w:cstheme="minorHAnsi"/>
          <w:sz w:val="20"/>
          <w:szCs w:val="20"/>
          <w:lang w:eastAsia="en-GB"/>
        </w:rPr>
        <w:lastRenderedPageBreak/>
        <w:t xml:space="preserve">The hostess will be required to meet and greet customers as they arrive at the restaurant </w:t>
      </w:r>
      <w:proofErr w:type="gramStart"/>
      <w:r>
        <w:rPr>
          <w:rFonts w:eastAsia="Times New Roman" w:cstheme="minorHAnsi"/>
          <w:sz w:val="20"/>
          <w:szCs w:val="20"/>
          <w:lang w:eastAsia="en-GB"/>
        </w:rPr>
        <w:t>and also</w:t>
      </w:r>
      <w:proofErr w:type="gramEnd"/>
      <w:r>
        <w:rPr>
          <w:rFonts w:eastAsia="Times New Roman" w:cstheme="minorHAnsi"/>
          <w:sz w:val="20"/>
          <w:szCs w:val="20"/>
          <w:lang w:eastAsia="en-GB"/>
        </w:rPr>
        <w:t xml:space="preserve"> take them to their seats. Additional requirements are to make reservations, which will be taken over the phone, from the website of the company, or partners such as </w:t>
      </w:r>
      <w:proofErr w:type="spellStart"/>
      <w:r>
        <w:rPr>
          <w:rFonts w:eastAsia="Times New Roman" w:cstheme="minorHAnsi"/>
          <w:sz w:val="20"/>
          <w:szCs w:val="20"/>
          <w:lang w:eastAsia="en-GB"/>
        </w:rPr>
        <w:t>UberEats</w:t>
      </w:r>
      <w:proofErr w:type="spellEnd"/>
      <w:r>
        <w:rPr>
          <w:rFonts w:eastAsia="Times New Roman" w:cstheme="minorHAnsi"/>
          <w:sz w:val="20"/>
          <w:szCs w:val="20"/>
          <w:lang w:eastAsia="en-GB"/>
        </w:rPr>
        <w:t>. Training will be provided. Duties will also include keeping the lobby area clean.</w:t>
      </w:r>
    </w:p>
    <w:p w14:paraId="2D06255E" w14:textId="77777777" w:rsidR="002B78B0" w:rsidRDefault="002B78B0" w:rsidP="002B78B0">
      <w:pPr>
        <w:spacing w:before="150" w:after="150" w:line="240" w:lineRule="auto"/>
        <w:jc w:val="both"/>
        <w:outlineLvl w:val="3"/>
        <w:rPr>
          <w:rFonts w:eastAsia="Times New Roman" w:cstheme="minorHAnsi"/>
          <w:b/>
          <w:sz w:val="20"/>
          <w:szCs w:val="20"/>
          <w:highlight w:val="yellow"/>
          <w:u w:val="single"/>
          <w:lang w:eastAsia="en-GB"/>
        </w:rPr>
      </w:pPr>
    </w:p>
    <w:p w14:paraId="5FD46110" w14:textId="77777777" w:rsidR="002B78B0" w:rsidRDefault="002B78B0" w:rsidP="002B78B0">
      <w:pPr>
        <w:spacing w:before="150" w:after="150" w:line="240" w:lineRule="auto"/>
        <w:jc w:val="both"/>
        <w:outlineLvl w:val="3"/>
        <w:rPr>
          <w:rFonts w:eastAsia="Times New Roman" w:cstheme="minorHAnsi"/>
          <w:b/>
          <w:sz w:val="20"/>
          <w:szCs w:val="20"/>
          <w:lang w:eastAsia="en-GB"/>
        </w:rPr>
      </w:pPr>
      <w:r>
        <w:rPr>
          <w:rFonts w:eastAsia="Times New Roman" w:cstheme="minorHAnsi"/>
          <w:b/>
          <w:sz w:val="20"/>
          <w:szCs w:val="20"/>
          <w:highlight w:val="yellow"/>
          <w:lang w:eastAsia="en-GB"/>
        </w:rPr>
        <w:t>Kitchen staff</w:t>
      </w:r>
      <w:r>
        <w:rPr>
          <w:rFonts w:eastAsia="Times New Roman" w:cstheme="minorHAnsi"/>
          <w:b/>
          <w:sz w:val="20"/>
          <w:szCs w:val="20"/>
          <w:lang w:eastAsia="en-GB"/>
        </w:rPr>
        <w:t xml:space="preserve"> </w:t>
      </w:r>
    </w:p>
    <w:p w14:paraId="719C7B73" w14:textId="77777777" w:rsidR="002B78B0" w:rsidRDefault="002B78B0" w:rsidP="002B78B0">
      <w:pPr>
        <w:spacing w:before="150" w:after="150" w:line="240" w:lineRule="auto"/>
        <w:jc w:val="both"/>
        <w:outlineLvl w:val="4"/>
        <w:rPr>
          <w:rFonts w:eastAsia="Times New Roman" w:cstheme="minorHAnsi"/>
          <w:sz w:val="20"/>
          <w:szCs w:val="20"/>
          <w:u w:val="single"/>
          <w:lang w:eastAsia="en-GB"/>
        </w:rPr>
      </w:pPr>
      <w:r>
        <w:rPr>
          <w:rFonts w:eastAsia="Times New Roman" w:cstheme="minorHAnsi"/>
          <w:sz w:val="20"/>
          <w:szCs w:val="20"/>
          <w:u w:val="single"/>
          <w:lang w:eastAsia="en-GB"/>
        </w:rPr>
        <w:t>Qualifications</w:t>
      </w:r>
    </w:p>
    <w:p w14:paraId="1B38E669" w14:textId="77777777" w:rsidR="002B78B0" w:rsidRDefault="002B78B0" w:rsidP="002B78B0">
      <w:pPr>
        <w:spacing w:after="150" w:line="240" w:lineRule="auto"/>
        <w:jc w:val="both"/>
        <w:rPr>
          <w:rFonts w:eastAsia="Times New Roman" w:cstheme="minorHAnsi"/>
          <w:sz w:val="20"/>
          <w:szCs w:val="20"/>
          <w:lang w:eastAsia="en-GB"/>
        </w:rPr>
      </w:pPr>
      <w:r>
        <w:rPr>
          <w:rFonts w:eastAsia="Times New Roman" w:cstheme="minorHAnsi"/>
          <w:sz w:val="20"/>
          <w:szCs w:val="20"/>
          <w:lang w:eastAsia="en-GB"/>
        </w:rPr>
        <w:t xml:space="preserve">Kitchen staff must be attending school or a training program, be at least 16 years of age and have good personal hygiene. The successful applicants will be required to </w:t>
      </w:r>
      <w:proofErr w:type="gramStart"/>
      <w:r>
        <w:rPr>
          <w:rFonts w:eastAsia="Times New Roman" w:cstheme="minorHAnsi"/>
          <w:sz w:val="20"/>
          <w:szCs w:val="20"/>
          <w:lang w:eastAsia="en-GB"/>
        </w:rPr>
        <w:t>submit an application</w:t>
      </w:r>
      <w:proofErr w:type="gramEnd"/>
      <w:r>
        <w:rPr>
          <w:rFonts w:eastAsia="Times New Roman" w:cstheme="minorHAnsi"/>
          <w:sz w:val="20"/>
          <w:szCs w:val="20"/>
          <w:lang w:eastAsia="en-GB"/>
        </w:rPr>
        <w:t>. Will be interviewed and hired by the shift supervisor, general manager and owner.</w:t>
      </w:r>
    </w:p>
    <w:p w14:paraId="70EC18E4" w14:textId="77777777" w:rsidR="002B78B0" w:rsidRDefault="002B78B0" w:rsidP="002B78B0">
      <w:pPr>
        <w:spacing w:before="150" w:after="150" w:line="240" w:lineRule="auto"/>
        <w:jc w:val="both"/>
        <w:outlineLvl w:val="4"/>
        <w:rPr>
          <w:rFonts w:eastAsia="Times New Roman" w:cstheme="minorHAnsi"/>
          <w:sz w:val="20"/>
          <w:szCs w:val="20"/>
          <w:u w:val="single"/>
          <w:lang w:eastAsia="en-GB"/>
        </w:rPr>
      </w:pPr>
      <w:r>
        <w:rPr>
          <w:rFonts w:eastAsia="Times New Roman" w:cstheme="minorHAnsi"/>
          <w:sz w:val="20"/>
          <w:szCs w:val="20"/>
          <w:u w:val="single"/>
          <w:lang w:eastAsia="en-GB"/>
        </w:rPr>
        <w:t>Job Description</w:t>
      </w:r>
    </w:p>
    <w:p w14:paraId="2C83DF5C" w14:textId="77777777" w:rsidR="002B78B0" w:rsidRDefault="002B78B0" w:rsidP="002B78B0">
      <w:pPr>
        <w:spacing w:after="150" w:line="240" w:lineRule="auto"/>
        <w:jc w:val="both"/>
        <w:rPr>
          <w:rFonts w:eastAsia="Times New Roman" w:cstheme="minorHAnsi"/>
          <w:sz w:val="20"/>
          <w:szCs w:val="20"/>
          <w:lang w:eastAsia="en-GB"/>
        </w:rPr>
      </w:pPr>
      <w:r>
        <w:rPr>
          <w:rFonts w:eastAsia="Times New Roman" w:cstheme="minorHAnsi"/>
          <w:sz w:val="20"/>
          <w:szCs w:val="20"/>
          <w:lang w:eastAsia="en-GB"/>
        </w:rPr>
        <w:t>Kitchen staff will be responsible for keeping dirty dishes off the tables. Upon leaving the premises, they must clean and prepare tables for future customers. They must be able to help the waiters with getting tea ingredients or dishes, as well as helping the waiters with any other tasks, as and when required. At the end of their shift, they will be required to complete all side work as assigned.</w:t>
      </w:r>
    </w:p>
    <w:p w14:paraId="5A1CA210" w14:textId="77777777" w:rsidR="002B78B0" w:rsidRDefault="002B78B0" w:rsidP="002B78B0">
      <w:pPr>
        <w:spacing w:after="150" w:line="240" w:lineRule="auto"/>
        <w:jc w:val="both"/>
        <w:rPr>
          <w:rFonts w:eastAsia="Times New Roman" w:cstheme="minorHAnsi"/>
          <w:sz w:val="20"/>
          <w:szCs w:val="20"/>
          <w:lang w:eastAsia="en-GB"/>
        </w:rPr>
      </w:pPr>
    </w:p>
    <w:p w14:paraId="17823142" w14:textId="77777777" w:rsidR="002B78B0" w:rsidRDefault="002B78B0" w:rsidP="002B78B0">
      <w:pPr>
        <w:spacing w:after="150" w:line="240" w:lineRule="auto"/>
        <w:jc w:val="both"/>
        <w:rPr>
          <w:rFonts w:eastAsia="Times New Roman" w:cstheme="minorHAnsi"/>
          <w:sz w:val="20"/>
          <w:szCs w:val="20"/>
          <w:lang w:eastAsia="en-GB"/>
        </w:rPr>
      </w:pPr>
    </w:p>
    <w:p w14:paraId="78A86499" w14:textId="77777777" w:rsidR="002B78B0" w:rsidRDefault="002B78B0" w:rsidP="002B78B0">
      <w:pPr>
        <w:spacing w:after="150" w:line="240" w:lineRule="auto"/>
        <w:jc w:val="both"/>
        <w:rPr>
          <w:rFonts w:eastAsia="Times New Roman" w:cstheme="minorHAnsi"/>
          <w:sz w:val="20"/>
          <w:szCs w:val="20"/>
          <w:lang w:eastAsia="en-GB"/>
        </w:rPr>
      </w:pPr>
      <w:r>
        <w:rPr>
          <w:rFonts w:eastAsia="Times New Roman" w:cstheme="minorHAnsi"/>
          <w:b/>
          <w:sz w:val="20"/>
          <w:szCs w:val="20"/>
          <w:u w:val="single"/>
          <w:lang w:eastAsia="en-GB"/>
        </w:rPr>
        <w:t>FINANCIAL</w:t>
      </w:r>
    </w:p>
    <w:p w14:paraId="6F28478D" w14:textId="77777777" w:rsidR="002B78B0" w:rsidRDefault="002B78B0" w:rsidP="002B78B0">
      <w:pPr>
        <w:spacing w:after="150" w:line="240" w:lineRule="auto"/>
        <w:jc w:val="both"/>
        <w:rPr>
          <w:rFonts w:eastAsia="Times New Roman" w:cstheme="minorHAnsi"/>
          <w:sz w:val="20"/>
          <w:szCs w:val="20"/>
          <w:lang w:eastAsia="en-GB"/>
        </w:rPr>
      </w:pPr>
      <w:r>
        <w:rPr>
          <w:rFonts w:eastAsia="Times New Roman" w:cstheme="minorHAnsi"/>
          <w:sz w:val="20"/>
          <w:szCs w:val="20"/>
          <w:lang w:eastAsia="en-GB"/>
        </w:rPr>
        <w:t xml:space="preserve">To maintain costs of goods sold to 30% or less. To increase sales within </w:t>
      </w:r>
      <w:proofErr w:type="gramStart"/>
      <w:r>
        <w:rPr>
          <w:rFonts w:eastAsia="Times New Roman" w:cstheme="minorHAnsi"/>
          <w:sz w:val="20"/>
          <w:szCs w:val="20"/>
          <w:lang w:eastAsia="en-GB"/>
        </w:rPr>
        <w:t>a</w:t>
      </w:r>
      <w:proofErr w:type="gramEnd"/>
      <w:r>
        <w:rPr>
          <w:rFonts w:eastAsia="Times New Roman" w:cstheme="minorHAnsi"/>
          <w:sz w:val="20"/>
          <w:szCs w:val="20"/>
          <w:lang w:eastAsia="en-GB"/>
        </w:rPr>
        <w:t xml:space="preserve"> 18 months period to 3% of the target market. To maintain financial records, according to the legislative requirements.</w:t>
      </w:r>
    </w:p>
    <w:p w14:paraId="774DE3BB" w14:textId="77777777" w:rsidR="002B78B0" w:rsidRDefault="002B78B0" w:rsidP="002B78B0">
      <w:pPr>
        <w:spacing w:before="300" w:after="150" w:line="240" w:lineRule="auto"/>
        <w:jc w:val="both"/>
        <w:outlineLvl w:val="2"/>
        <w:rPr>
          <w:rFonts w:eastAsia="Times New Roman" w:cstheme="minorHAnsi"/>
          <w:b/>
          <w:sz w:val="20"/>
          <w:szCs w:val="20"/>
          <w:u w:val="single"/>
          <w:lang w:eastAsia="en-GB"/>
        </w:rPr>
      </w:pPr>
      <w:r>
        <w:rPr>
          <w:rFonts w:eastAsia="Times New Roman" w:cstheme="minorHAnsi"/>
          <w:b/>
          <w:sz w:val="20"/>
          <w:szCs w:val="20"/>
          <w:u w:val="single"/>
          <w:lang w:eastAsia="en-GB"/>
        </w:rPr>
        <w:t>Goals and objectives</w:t>
      </w:r>
    </w:p>
    <w:p w14:paraId="0226725A" w14:textId="77777777" w:rsidR="002B78B0" w:rsidRDefault="002B78B0" w:rsidP="002B78B0">
      <w:pPr>
        <w:numPr>
          <w:ilvl w:val="0"/>
          <w:numId w:val="8"/>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 xml:space="preserve">Train employees proper </w:t>
      </w:r>
      <w:proofErr w:type="gramStart"/>
      <w:r>
        <w:rPr>
          <w:rFonts w:eastAsia="Times New Roman" w:cstheme="minorHAnsi"/>
          <w:sz w:val="20"/>
          <w:szCs w:val="20"/>
          <w:lang w:eastAsia="en-GB"/>
        </w:rPr>
        <w:t>food  and</w:t>
      </w:r>
      <w:proofErr w:type="gramEnd"/>
      <w:r>
        <w:rPr>
          <w:rFonts w:eastAsia="Times New Roman" w:cstheme="minorHAnsi"/>
          <w:sz w:val="20"/>
          <w:szCs w:val="20"/>
          <w:lang w:eastAsia="en-GB"/>
        </w:rPr>
        <w:t xml:space="preserve"> ingredients handling to prevent waste</w:t>
      </w:r>
    </w:p>
    <w:p w14:paraId="17FD8C16" w14:textId="77777777" w:rsidR="002B78B0" w:rsidRDefault="002B78B0" w:rsidP="002B78B0">
      <w:pPr>
        <w:numPr>
          <w:ilvl w:val="0"/>
          <w:numId w:val="8"/>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Maintain a weight and portioning system for ingredients</w:t>
      </w:r>
    </w:p>
    <w:p w14:paraId="74F3F3F8" w14:textId="77777777" w:rsidR="002B78B0" w:rsidRDefault="002B78B0" w:rsidP="002B78B0">
      <w:pPr>
        <w:numPr>
          <w:ilvl w:val="0"/>
          <w:numId w:val="8"/>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Check for quality of food from suppliers when ingredients are delivered</w:t>
      </w:r>
    </w:p>
    <w:p w14:paraId="4DE368FA" w14:textId="77777777" w:rsidR="002B78B0" w:rsidRDefault="002B78B0" w:rsidP="002B78B0">
      <w:pPr>
        <w:numPr>
          <w:ilvl w:val="0"/>
          <w:numId w:val="8"/>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Maintain storage equipment in proper working condition</w:t>
      </w:r>
    </w:p>
    <w:p w14:paraId="283F30A3" w14:textId="77777777" w:rsidR="002B78B0" w:rsidRDefault="002B78B0" w:rsidP="002B78B0">
      <w:pPr>
        <w:numPr>
          <w:ilvl w:val="0"/>
          <w:numId w:val="8"/>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Hire an experienced and qualified accountant</w:t>
      </w:r>
    </w:p>
    <w:p w14:paraId="1B39B3AF" w14:textId="77777777" w:rsidR="002B78B0" w:rsidRDefault="002B78B0" w:rsidP="002B78B0">
      <w:pPr>
        <w:numPr>
          <w:ilvl w:val="0"/>
          <w:numId w:val="8"/>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Contract out payroll</w:t>
      </w:r>
    </w:p>
    <w:p w14:paraId="0FAF0B95" w14:textId="77777777" w:rsidR="002B78B0" w:rsidRDefault="002B78B0" w:rsidP="002B78B0">
      <w:pPr>
        <w:numPr>
          <w:ilvl w:val="0"/>
          <w:numId w:val="8"/>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Purchase any additional equipment, as required</w:t>
      </w:r>
    </w:p>
    <w:p w14:paraId="495BFFC9" w14:textId="77777777" w:rsidR="002B78B0" w:rsidRDefault="002B78B0" w:rsidP="002B78B0">
      <w:pPr>
        <w:numPr>
          <w:ilvl w:val="0"/>
          <w:numId w:val="8"/>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 xml:space="preserve">Keep well-informed regarding industry related matters such as sustainability </w:t>
      </w:r>
    </w:p>
    <w:p w14:paraId="6970A5BF" w14:textId="77777777" w:rsidR="002B78B0" w:rsidRDefault="002B78B0" w:rsidP="002B78B0">
      <w:pPr>
        <w:numPr>
          <w:ilvl w:val="0"/>
          <w:numId w:val="8"/>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 xml:space="preserve">Keep </w:t>
      </w:r>
      <w:proofErr w:type="gramStart"/>
      <w:r>
        <w:rPr>
          <w:rFonts w:eastAsia="Times New Roman" w:cstheme="minorHAnsi"/>
          <w:sz w:val="20"/>
          <w:szCs w:val="20"/>
          <w:lang w:eastAsia="en-GB"/>
        </w:rPr>
        <w:t>well –informed</w:t>
      </w:r>
      <w:proofErr w:type="gramEnd"/>
      <w:r>
        <w:rPr>
          <w:rFonts w:eastAsia="Times New Roman" w:cstheme="minorHAnsi"/>
          <w:sz w:val="20"/>
          <w:szCs w:val="20"/>
          <w:lang w:eastAsia="en-GB"/>
        </w:rPr>
        <w:t xml:space="preserve"> regarding the staff management and HR practices applicable in the field </w:t>
      </w:r>
    </w:p>
    <w:p w14:paraId="21938786" w14:textId="77777777" w:rsidR="002B78B0" w:rsidRDefault="002B78B0" w:rsidP="002B78B0">
      <w:pPr>
        <w:numPr>
          <w:ilvl w:val="0"/>
          <w:numId w:val="8"/>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Keep well-informed regarding the new regulations in the area of labour</w:t>
      </w:r>
    </w:p>
    <w:p w14:paraId="33C2F22D" w14:textId="77777777" w:rsidR="002B78B0" w:rsidRDefault="002B78B0" w:rsidP="002B78B0">
      <w:pPr>
        <w:numPr>
          <w:ilvl w:val="0"/>
          <w:numId w:val="8"/>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 xml:space="preserve">Maintain a good level of market intelligence; this will be tested against certain set-criteria as part of the periodical individual performance </w:t>
      </w:r>
    </w:p>
    <w:p w14:paraId="58D181A9" w14:textId="77777777" w:rsidR="002B78B0" w:rsidRDefault="002B78B0" w:rsidP="002B78B0">
      <w:pPr>
        <w:numPr>
          <w:ilvl w:val="0"/>
          <w:numId w:val="8"/>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Develop and maintain a strong team, act as a leader</w:t>
      </w:r>
    </w:p>
    <w:p w14:paraId="78681E03" w14:textId="77777777" w:rsidR="002B78B0" w:rsidRDefault="002B78B0" w:rsidP="002B78B0">
      <w:pPr>
        <w:numPr>
          <w:ilvl w:val="0"/>
          <w:numId w:val="8"/>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 xml:space="preserve">Maintain a positive work-environment, where results are pointed out and praised and conflicts are dealt with from the </w:t>
      </w:r>
      <w:proofErr w:type="gramStart"/>
      <w:r>
        <w:rPr>
          <w:rFonts w:eastAsia="Times New Roman" w:cstheme="minorHAnsi"/>
          <w:sz w:val="20"/>
          <w:szCs w:val="20"/>
          <w:lang w:eastAsia="en-GB"/>
        </w:rPr>
        <w:t>moment</w:t>
      </w:r>
      <w:proofErr w:type="gramEnd"/>
      <w:r>
        <w:rPr>
          <w:rFonts w:eastAsia="Times New Roman" w:cstheme="minorHAnsi"/>
          <w:sz w:val="20"/>
          <w:szCs w:val="20"/>
          <w:lang w:eastAsia="en-GB"/>
        </w:rPr>
        <w:t xml:space="preserve"> they have been noticed</w:t>
      </w:r>
    </w:p>
    <w:p w14:paraId="4D544F54" w14:textId="77777777" w:rsidR="002B78B0" w:rsidRDefault="002B78B0" w:rsidP="002B78B0">
      <w:p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 xml:space="preserve">The English tea market is growing rapidly, according to the tradition of the country and invaluable heritage of the tea traditions. Tea sales have increased 165% since 1990, with the number of tea rooms which also offer seating down facilities rising about 15% to about 1700 shops. The number of tea rooms selling loose tea and accessories rose over the same period to about 100 shops. </w:t>
      </w:r>
    </w:p>
    <w:p w14:paraId="36741545" w14:textId="77777777" w:rsidR="002B78B0" w:rsidRDefault="002B78B0" w:rsidP="002B78B0">
      <w:p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lastRenderedPageBreak/>
        <w:t xml:space="preserve">Spurred by studies which demonstrate the tea's health </w:t>
      </w:r>
      <w:proofErr w:type="gramStart"/>
      <w:r>
        <w:rPr>
          <w:rFonts w:eastAsia="Times New Roman" w:cstheme="minorHAnsi"/>
          <w:sz w:val="20"/>
          <w:szCs w:val="20"/>
          <w:lang w:eastAsia="en-GB"/>
        </w:rPr>
        <w:t>effects, and</w:t>
      </w:r>
      <w:proofErr w:type="gramEnd"/>
      <w:r>
        <w:rPr>
          <w:rFonts w:eastAsia="Times New Roman" w:cstheme="minorHAnsi"/>
          <w:sz w:val="20"/>
          <w:szCs w:val="20"/>
          <w:lang w:eastAsia="en-GB"/>
        </w:rPr>
        <w:t xml:space="preserve"> increasing familiarity for some of the Asian tea customs, English consumers increased even more their tea consumption as well as the American understandings of British high tea.  </w:t>
      </w:r>
    </w:p>
    <w:p w14:paraId="1E60C40C" w14:textId="77777777" w:rsidR="002B78B0" w:rsidRDefault="002B78B0" w:rsidP="002B78B0">
      <w:p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 xml:space="preserve">In terms of market segmentation, split between locals and tourists is likely to be found. Most of the targeted customers have ages of between 25 and 60, and have a moderate to, perhaps higher disposable income. </w:t>
      </w:r>
    </w:p>
    <w:p w14:paraId="014DBAE2" w14:textId="77777777" w:rsidR="002B78B0" w:rsidRDefault="002B78B0" w:rsidP="002B78B0">
      <w:p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 xml:space="preserve">Samsara </w:t>
      </w:r>
      <w:proofErr w:type="gramStart"/>
      <w:r>
        <w:rPr>
          <w:rFonts w:eastAsia="Times New Roman" w:cstheme="minorHAnsi"/>
          <w:sz w:val="20"/>
          <w:szCs w:val="20"/>
          <w:lang w:eastAsia="en-GB"/>
        </w:rPr>
        <w:t>tea-house</w:t>
      </w:r>
      <w:proofErr w:type="gramEnd"/>
      <w:r>
        <w:rPr>
          <w:rFonts w:eastAsia="Times New Roman" w:cstheme="minorHAnsi"/>
          <w:sz w:val="20"/>
          <w:szCs w:val="20"/>
          <w:lang w:eastAsia="en-GB"/>
        </w:rPr>
        <w:t xml:space="preserve"> will give the upper-working class network with a spot to mingle, entertain themselves with fine teas and baked goods, and discover one of a kind tea for endowments. For tourists, Samsara Teahouse will be a goal stop in their voyage through the town, regardless of whether as a break from shopping, a spot to purchase souvenirs or presents in the shape of </w:t>
      </w:r>
      <w:proofErr w:type="gramStart"/>
      <w:r>
        <w:rPr>
          <w:rFonts w:eastAsia="Times New Roman" w:cstheme="minorHAnsi"/>
          <w:sz w:val="20"/>
          <w:szCs w:val="20"/>
          <w:lang w:eastAsia="en-GB"/>
        </w:rPr>
        <w:t>tea-bags</w:t>
      </w:r>
      <w:proofErr w:type="gramEnd"/>
      <w:r>
        <w:rPr>
          <w:rFonts w:eastAsia="Times New Roman" w:cstheme="minorHAnsi"/>
          <w:sz w:val="20"/>
          <w:szCs w:val="20"/>
          <w:lang w:eastAsia="en-GB"/>
        </w:rPr>
        <w:t xml:space="preserve">. </w:t>
      </w:r>
    </w:p>
    <w:p w14:paraId="1E071E43" w14:textId="77777777" w:rsidR="002B78B0" w:rsidRDefault="002B78B0" w:rsidP="002B78B0">
      <w:p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These clients are expected to be happy to pay higher prices for items in return for the superb, extraordinary taste, and feeling of eminence they get. Actually, more expensive rates for certain things may support higher deals - these sorts of clients energetically acknowledge the possibility that more expensive rates equivalent higher quality, and need to purchase "simply the best," paying little respect to whether their sense of taste is taught enough to welcome the unobtrusive contrasts.</w:t>
      </w:r>
    </w:p>
    <w:p w14:paraId="12209FA0" w14:textId="77777777" w:rsidR="002B78B0" w:rsidRDefault="002B78B0" w:rsidP="002B78B0">
      <w:pPr>
        <w:spacing w:before="100" w:beforeAutospacing="1" w:after="100" w:afterAutospacing="1" w:line="240" w:lineRule="auto"/>
        <w:ind w:left="360"/>
        <w:jc w:val="both"/>
        <w:rPr>
          <w:rFonts w:eastAsia="Times New Roman" w:cstheme="minorHAnsi"/>
          <w:sz w:val="20"/>
          <w:szCs w:val="20"/>
          <w:lang w:eastAsia="en-GB"/>
        </w:rPr>
      </w:pPr>
      <w:r>
        <w:rPr>
          <w:rFonts w:eastAsia="Times New Roman" w:cstheme="minorHAnsi"/>
          <w:sz w:val="20"/>
          <w:szCs w:val="20"/>
          <w:u w:val="single"/>
          <w:lang w:eastAsia="en-GB"/>
        </w:rPr>
        <w:t>Tea Myths</w:t>
      </w:r>
    </w:p>
    <w:p w14:paraId="08986D58" w14:textId="77777777" w:rsidR="002B78B0" w:rsidRDefault="002B78B0" w:rsidP="002B78B0">
      <w:pPr>
        <w:numPr>
          <w:ilvl w:val="0"/>
          <w:numId w:val="9"/>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Most people do not as much tea in the morning as they do coffee in England</w:t>
      </w:r>
    </w:p>
    <w:p w14:paraId="5AA78B3E" w14:textId="77777777" w:rsidR="002B78B0" w:rsidRDefault="002B78B0" w:rsidP="002B78B0">
      <w:pPr>
        <w:numPr>
          <w:ilvl w:val="0"/>
          <w:numId w:val="9"/>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 xml:space="preserve">Tea consumption is higher in the second part of the day </w:t>
      </w:r>
    </w:p>
    <w:p w14:paraId="6895A98B" w14:textId="77777777" w:rsidR="002B78B0" w:rsidRDefault="002B78B0" w:rsidP="002B78B0">
      <w:pPr>
        <w:numPr>
          <w:ilvl w:val="0"/>
          <w:numId w:val="9"/>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 xml:space="preserve">Tea consumption is higher in the cold seasons </w:t>
      </w:r>
    </w:p>
    <w:p w14:paraId="50961DC0" w14:textId="77777777" w:rsidR="002B78B0" w:rsidRDefault="002B78B0" w:rsidP="002B78B0">
      <w:pPr>
        <w:numPr>
          <w:ilvl w:val="0"/>
          <w:numId w:val="9"/>
        </w:numPr>
        <w:spacing w:before="100" w:beforeAutospacing="1" w:after="100" w:afterAutospacing="1" w:line="240" w:lineRule="auto"/>
        <w:jc w:val="both"/>
        <w:rPr>
          <w:rFonts w:eastAsia="Times New Roman" w:cstheme="minorHAnsi"/>
          <w:sz w:val="20"/>
          <w:szCs w:val="20"/>
          <w:lang w:eastAsia="en-GB"/>
        </w:rPr>
      </w:pPr>
      <w:r>
        <w:rPr>
          <w:rFonts w:eastAsia="Times New Roman" w:cstheme="minorHAnsi"/>
          <w:sz w:val="20"/>
          <w:szCs w:val="20"/>
          <w:lang w:eastAsia="en-GB"/>
        </w:rPr>
        <w:t>Tea is widely associated with pictures of china-cups</w:t>
      </w:r>
    </w:p>
    <w:p w14:paraId="2A0029F0" w14:textId="77777777" w:rsidR="002B78B0" w:rsidRDefault="002B78B0" w:rsidP="002B78B0">
      <w:pPr>
        <w:spacing w:before="100" w:beforeAutospacing="1" w:after="100" w:afterAutospacing="1" w:line="240" w:lineRule="auto"/>
        <w:jc w:val="both"/>
        <w:rPr>
          <w:rFonts w:eastAsia="Times New Roman" w:cstheme="minorHAnsi"/>
          <w:sz w:val="20"/>
          <w:szCs w:val="20"/>
          <w:u w:val="single"/>
          <w:lang w:eastAsia="en-GB"/>
        </w:rPr>
      </w:pPr>
      <w:r>
        <w:rPr>
          <w:rFonts w:eastAsia="Times New Roman" w:cstheme="minorHAnsi"/>
          <w:sz w:val="20"/>
          <w:szCs w:val="20"/>
          <w:u w:val="single"/>
          <w:lang w:eastAsia="en-GB"/>
        </w:rPr>
        <w:t>Tea Facts</w:t>
      </w:r>
    </w:p>
    <w:p w14:paraId="6355B833" w14:textId="77777777" w:rsidR="002B78B0" w:rsidRDefault="002B78B0" w:rsidP="002B78B0">
      <w:pPr>
        <w:pStyle w:val="ListParagraph"/>
        <w:numPr>
          <w:ilvl w:val="0"/>
          <w:numId w:val="10"/>
        </w:numPr>
        <w:spacing w:before="100" w:beforeAutospacing="1" w:after="100" w:afterAutospacing="1" w:line="240" w:lineRule="auto"/>
        <w:ind w:left="360"/>
        <w:rPr>
          <w:rFonts w:eastAsia="Times New Roman" w:cstheme="minorHAnsi"/>
          <w:sz w:val="20"/>
          <w:szCs w:val="20"/>
          <w:lang w:eastAsia="en-GB"/>
        </w:rPr>
      </w:pPr>
      <w:r>
        <w:rPr>
          <w:rFonts w:eastAsia="Times New Roman" w:cstheme="minorHAnsi"/>
          <w:sz w:val="20"/>
          <w:szCs w:val="20"/>
          <w:lang w:eastAsia="en-GB"/>
        </w:rPr>
        <w:t xml:space="preserve">And more individuals are </w:t>
      </w:r>
      <w:proofErr w:type="spellStart"/>
      <w:r>
        <w:rPr>
          <w:rFonts w:eastAsia="Times New Roman" w:cstheme="minorHAnsi"/>
          <w:sz w:val="20"/>
          <w:szCs w:val="20"/>
          <w:lang w:eastAsia="en-GB"/>
        </w:rPr>
        <w:t>savoring</w:t>
      </w:r>
      <w:proofErr w:type="spellEnd"/>
      <w:r>
        <w:rPr>
          <w:rFonts w:eastAsia="Times New Roman" w:cstheme="minorHAnsi"/>
          <w:sz w:val="20"/>
          <w:szCs w:val="20"/>
          <w:lang w:eastAsia="en-GB"/>
        </w:rPr>
        <w:t xml:space="preserve"> tea the mornings as a substitute for coffee</w:t>
      </w:r>
    </w:p>
    <w:p w14:paraId="6A885876" w14:textId="77777777" w:rsidR="002B78B0" w:rsidRDefault="002B78B0" w:rsidP="002B78B0">
      <w:pPr>
        <w:pStyle w:val="ListParagraph"/>
        <w:numPr>
          <w:ilvl w:val="0"/>
          <w:numId w:val="10"/>
        </w:numPr>
        <w:spacing w:before="100" w:beforeAutospacing="1" w:after="100" w:afterAutospacing="1" w:line="240" w:lineRule="auto"/>
        <w:ind w:left="360"/>
        <w:rPr>
          <w:rFonts w:eastAsia="Times New Roman" w:cstheme="minorHAnsi"/>
          <w:sz w:val="20"/>
          <w:szCs w:val="20"/>
          <w:lang w:eastAsia="en-GB"/>
        </w:rPr>
      </w:pPr>
      <w:r>
        <w:rPr>
          <w:rFonts w:eastAsia="Times New Roman" w:cstheme="minorHAnsi"/>
          <w:sz w:val="20"/>
          <w:szCs w:val="20"/>
          <w:lang w:eastAsia="en-GB"/>
        </w:rPr>
        <w:t xml:space="preserve">Tea is being expended for the duration of the day; its milder caffeine impact </w:t>
      </w:r>
      <w:proofErr w:type="gramStart"/>
      <w:r>
        <w:rPr>
          <w:rFonts w:eastAsia="Times New Roman" w:cstheme="minorHAnsi"/>
          <w:sz w:val="20"/>
          <w:szCs w:val="20"/>
          <w:lang w:eastAsia="en-GB"/>
        </w:rPr>
        <w:t>takes into account</w:t>
      </w:r>
      <w:proofErr w:type="gramEnd"/>
      <w:r>
        <w:rPr>
          <w:rFonts w:eastAsia="Times New Roman" w:cstheme="minorHAnsi"/>
          <w:sz w:val="20"/>
          <w:szCs w:val="20"/>
          <w:lang w:eastAsia="en-GB"/>
        </w:rPr>
        <w:t xml:space="preserve"> numerous cups without "a bad case of nerves."</w:t>
      </w:r>
    </w:p>
    <w:p w14:paraId="0BB6A234" w14:textId="77777777" w:rsidR="002B78B0" w:rsidRDefault="002B78B0" w:rsidP="002B78B0">
      <w:pPr>
        <w:pStyle w:val="ListParagraph"/>
        <w:numPr>
          <w:ilvl w:val="0"/>
          <w:numId w:val="10"/>
        </w:numPr>
        <w:spacing w:before="100" w:beforeAutospacing="1" w:after="100" w:afterAutospacing="1" w:line="240" w:lineRule="auto"/>
        <w:ind w:left="360"/>
        <w:rPr>
          <w:rFonts w:eastAsia="Times New Roman" w:cstheme="minorHAnsi"/>
          <w:sz w:val="20"/>
          <w:szCs w:val="20"/>
          <w:lang w:eastAsia="en-GB"/>
        </w:rPr>
      </w:pPr>
      <w:r>
        <w:rPr>
          <w:rFonts w:eastAsia="Times New Roman" w:cstheme="minorHAnsi"/>
          <w:sz w:val="20"/>
          <w:szCs w:val="20"/>
          <w:lang w:eastAsia="en-GB"/>
        </w:rPr>
        <w:t>Today's tea consumers don't restrain their buys to one season, however drink tea throughout the entire year</w:t>
      </w:r>
    </w:p>
    <w:p w14:paraId="7879579D" w14:textId="77777777" w:rsidR="002B78B0" w:rsidRDefault="002B78B0" w:rsidP="002B78B0">
      <w:pPr>
        <w:pStyle w:val="ListParagraph"/>
        <w:numPr>
          <w:ilvl w:val="0"/>
          <w:numId w:val="10"/>
        </w:numPr>
        <w:spacing w:before="100" w:beforeAutospacing="1" w:after="100" w:afterAutospacing="1" w:line="240" w:lineRule="auto"/>
        <w:ind w:left="360"/>
        <w:rPr>
          <w:rFonts w:eastAsia="Times New Roman" w:cstheme="minorHAnsi"/>
          <w:sz w:val="20"/>
          <w:szCs w:val="20"/>
          <w:lang w:eastAsia="en-GB"/>
        </w:rPr>
      </w:pPr>
      <w:r>
        <w:rPr>
          <w:rFonts w:eastAsia="Times New Roman" w:cstheme="minorHAnsi"/>
          <w:sz w:val="20"/>
          <w:szCs w:val="20"/>
          <w:lang w:eastAsia="en-GB"/>
        </w:rPr>
        <w:t>Tea has turned into the beverage of decision for the present child of post war America, and tea's wellbeing impacts are giving tea a progressively dynamic, energetic, and solid picture</w:t>
      </w:r>
    </w:p>
    <w:p w14:paraId="6223211D" w14:textId="77777777" w:rsidR="002B78B0" w:rsidRDefault="002B78B0" w:rsidP="002B78B0">
      <w:pPr>
        <w:spacing w:before="100" w:beforeAutospacing="1" w:after="100" w:afterAutospacing="1" w:line="240" w:lineRule="auto"/>
        <w:rPr>
          <w:rFonts w:eastAsia="Times New Roman" w:cstheme="minorHAnsi"/>
          <w:sz w:val="20"/>
          <w:szCs w:val="20"/>
          <w:lang w:eastAsia="en-GB"/>
        </w:rPr>
      </w:pPr>
      <w:r>
        <w:rPr>
          <w:rFonts w:eastAsia="Times New Roman" w:cstheme="minorHAnsi"/>
          <w:sz w:val="20"/>
          <w:szCs w:val="20"/>
          <w:lang w:eastAsia="en-GB"/>
        </w:rPr>
        <w:t xml:space="preserve">In the gourmet teahouse industry, rivalry relies upon nature of teas, development and training of a steadfast client base. Shoppers used Lipton teabags and other low-quality, tea-dust contributions in supermarkets are astounded at the scope of tastes, surfaces, and scents from genuine, superb tea. Offer them a decent cup, and they will generally return repeated customs. Be that as it may, getting them to enter your store in any case can be a noteworthy test. Our potential clients differ, when it comes to information of tea, and are looking for a wide scope of encounters and items. </w:t>
      </w:r>
    </w:p>
    <w:p w14:paraId="78BA31C5" w14:textId="77777777" w:rsidR="002B78B0" w:rsidRDefault="002B78B0" w:rsidP="002B78B0">
      <w:pPr>
        <w:spacing w:before="100" w:beforeAutospacing="1" w:after="100" w:afterAutospacing="1" w:line="240" w:lineRule="auto"/>
        <w:rPr>
          <w:rFonts w:eastAsia="Times New Roman" w:cstheme="minorHAnsi"/>
          <w:sz w:val="20"/>
          <w:szCs w:val="20"/>
          <w:u w:val="single"/>
          <w:lang w:eastAsia="en-GB"/>
        </w:rPr>
      </w:pPr>
      <w:r>
        <w:rPr>
          <w:rFonts w:eastAsia="Times New Roman" w:cstheme="minorHAnsi"/>
          <w:sz w:val="20"/>
          <w:szCs w:val="20"/>
          <w:u w:val="single"/>
          <w:lang w:eastAsia="en-GB"/>
        </w:rPr>
        <w:t xml:space="preserve">Tea Drinkers </w:t>
      </w:r>
    </w:p>
    <w:p w14:paraId="1A144369" w14:textId="77777777" w:rsidR="002B78B0" w:rsidRDefault="002B78B0" w:rsidP="002B78B0">
      <w:pPr>
        <w:spacing w:before="100" w:beforeAutospacing="1" w:after="100" w:afterAutospacing="1" w:line="240" w:lineRule="auto"/>
        <w:rPr>
          <w:rFonts w:eastAsia="Times New Roman" w:cstheme="minorHAnsi"/>
          <w:sz w:val="20"/>
          <w:szCs w:val="20"/>
          <w:lang w:eastAsia="en-GB"/>
        </w:rPr>
      </w:pPr>
      <w:r>
        <w:rPr>
          <w:rFonts w:eastAsia="Times New Roman" w:cstheme="minorHAnsi"/>
          <w:sz w:val="20"/>
          <w:szCs w:val="20"/>
          <w:lang w:eastAsia="en-GB"/>
        </w:rPr>
        <w:t xml:space="preserve">Tea consumers are searching for a wonderful, loosening up spot in which to enjoy their cup of tea, share it with companions, and become familiar with tea assortments, development, and wellbeing properties. Submitted tea consumers will consistently pick quality over cost or accommodation, searching out the freshest entire leaf and tippy varietals in the territory. Companions of our own have </w:t>
      </w:r>
      <w:proofErr w:type="spellStart"/>
      <w:r>
        <w:rPr>
          <w:rFonts w:eastAsia="Times New Roman" w:cstheme="minorHAnsi"/>
          <w:sz w:val="20"/>
          <w:szCs w:val="20"/>
          <w:lang w:eastAsia="en-GB"/>
        </w:rPr>
        <w:t>traveled</w:t>
      </w:r>
      <w:proofErr w:type="spellEnd"/>
      <w:r>
        <w:rPr>
          <w:rFonts w:eastAsia="Times New Roman" w:cstheme="minorHAnsi"/>
          <w:sz w:val="20"/>
          <w:szCs w:val="20"/>
          <w:lang w:eastAsia="en-GB"/>
        </w:rPr>
        <w:t xml:space="preserve"> 50 miles to purchase quality free teas to carry home with them. Our test with these purchasers is getting out the word that we are </w:t>
      </w:r>
      <w:proofErr w:type="gramStart"/>
      <w:r>
        <w:rPr>
          <w:rFonts w:eastAsia="Times New Roman" w:cstheme="minorHAnsi"/>
          <w:sz w:val="20"/>
          <w:szCs w:val="20"/>
          <w:lang w:eastAsia="en-GB"/>
        </w:rPr>
        <w:t>here, and</w:t>
      </w:r>
      <w:proofErr w:type="gramEnd"/>
      <w:r>
        <w:rPr>
          <w:rFonts w:eastAsia="Times New Roman" w:cstheme="minorHAnsi"/>
          <w:sz w:val="20"/>
          <w:szCs w:val="20"/>
          <w:lang w:eastAsia="en-GB"/>
        </w:rPr>
        <w:t xml:space="preserve"> holding occasions to feature our quality. </w:t>
      </w:r>
    </w:p>
    <w:p w14:paraId="166ADBE7" w14:textId="77777777" w:rsidR="002B78B0" w:rsidRDefault="002B78B0" w:rsidP="002B78B0">
      <w:pPr>
        <w:spacing w:before="100" w:beforeAutospacing="1" w:after="100" w:afterAutospacing="1" w:line="240" w:lineRule="auto"/>
        <w:rPr>
          <w:rFonts w:eastAsia="Times New Roman" w:cstheme="minorHAnsi"/>
          <w:sz w:val="20"/>
          <w:szCs w:val="20"/>
          <w:u w:val="single"/>
          <w:lang w:eastAsia="en-GB"/>
        </w:rPr>
      </w:pPr>
      <w:r>
        <w:rPr>
          <w:rFonts w:eastAsia="Times New Roman" w:cstheme="minorHAnsi"/>
          <w:sz w:val="20"/>
          <w:szCs w:val="20"/>
          <w:u w:val="single"/>
          <w:lang w:eastAsia="en-GB"/>
        </w:rPr>
        <w:t xml:space="preserve">Socializers </w:t>
      </w:r>
    </w:p>
    <w:p w14:paraId="1C82EEB5" w14:textId="77777777" w:rsidR="002B78B0" w:rsidRDefault="002B78B0" w:rsidP="002B78B0">
      <w:pPr>
        <w:spacing w:before="100" w:beforeAutospacing="1" w:after="100" w:afterAutospacing="1" w:line="240" w:lineRule="auto"/>
        <w:rPr>
          <w:rFonts w:eastAsia="Times New Roman" w:cstheme="minorHAnsi"/>
          <w:sz w:val="20"/>
          <w:szCs w:val="20"/>
          <w:lang w:eastAsia="en-GB"/>
        </w:rPr>
      </w:pPr>
      <w:r>
        <w:rPr>
          <w:rFonts w:eastAsia="Times New Roman" w:cstheme="minorHAnsi"/>
          <w:sz w:val="20"/>
          <w:szCs w:val="20"/>
          <w:lang w:eastAsia="en-GB"/>
        </w:rPr>
        <w:lastRenderedPageBreak/>
        <w:t xml:space="preserve">Starbucks, at 5 miles away, can be badly arranged, uproarious, and stuffed with young people. Nearby cafés can likewise be noisy and might require a huge piece of time and cash for just one trip. This market-section is looking for a comfortable, agreeable, upscale/selective region with a comparative customer base, where they can meet companions, have some great sustenance and refreshments. Our test with the socializers is to make a buzz from the earliest starting point that we are selective, wonderful, and high calibre, without creating such congestion that we lose our cosy inclination. </w:t>
      </w:r>
    </w:p>
    <w:p w14:paraId="660C5BA9" w14:textId="77777777" w:rsidR="002B78B0" w:rsidRDefault="002B78B0" w:rsidP="002B78B0">
      <w:pPr>
        <w:spacing w:before="100" w:beforeAutospacing="1" w:after="100" w:afterAutospacing="1" w:line="240" w:lineRule="auto"/>
        <w:rPr>
          <w:rFonts w:eastAsia="Times New Roman" w:cstheme="minorHAnsi"/>
          <w:sz w:val="20"/>
          <w:szCs w:val="20"/>
          <w:u w:val="single"/>
          <w:lang w:eastAsia="en-GB"/>
        </w:rPr>
      </w:pPr>
      <w:r>
        <w:rPr>
          <w:rFonts w:eastAsia="Times New Roman" w:cstheme="minorHAnsi"/>
          <w:sz w:val="20"/>
          <w:szCs w:val="20"/>
          <w:u w:val="single"/>
          <w:lang w:eastAsia="en-GB"/>
        </w:rPr>
        <w:t>Tourists</w:t>
      </w:r>
    </w:p>
    <w:p w14:paraId="267E5310" w14:textId="5745635B" w:rsidR="002B78B0" w:rsidRPr="002B78B0" w:rsidRDefault="002B78B0" w:rsidP="002B78B0">
      <w:pPr>
        <w:spacing w:before="100" w:beforeAutospacing="1" w:after="100" w:afterAutospacing="1" w:line="240" w:lineRule="auto"/>
        <w:rPr>
          <w:rFonts w:eastAsia="Times New Roman" w:cstheme="minorHAnsi"/>
          <w:sz w:val="20"/>
          <w:szCs w:val="20"/>
          <w:lang w:eastAsia="en-GB"/>
        </w:rPr>
      </w:pPr>
      <w:r>
        <w:rPr>
          <w:rFonts w:eastAsia="Times New Roman" w:cstheme="minorHAnsi"/>
          <w:sz w:val="20"/>
          <w:szCs w:val="20"/>
          <w:lang w:eastAsia="en-GB"/>
        </w:rPr>
        <w:t>Tourists change broadly in their purposes behind visiting London, yet they share a modern urban sense of taste, a reasonably high portion of extra cash and they might be looking for brilliant nourishments, refreshments, blessings, and excellent management. When such a guest has attempted our teahouse, they will need to return</w:t>
      </w:r>
    </w:p>
    <w:p w14:paraId="2EF8742B" w14:textId="77777777" w:rsidR="002B78B0" w:rsidRDefault="002B78B0" w:rsidP="002B78B0">
      <w:pPr>
        <w:spacing w:before="100" w:beforeAutospacing="1" w:after="100" w:afterAutospacing="1" w:line="240" w:lineRule="auto"/>
        <w:rPr>
          <w:rFonts w:ascii="Arial" w:eastAsia="Times New Roman" w:hAnsi="Arial" w:cs="Arial"/>
          <w:b/>
          <w:lang w:eastAsia="en-GB"/>
        </w:rPr>
      </w:pPr>
    </w:p>
    <w:p w14:paraId="0C8D5829" w14:textId="528E185C" w:rsidR="002B78B0" w:rsidRDefault="002B78B0" w:rsidP="002B78B0">
      <w:p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            DESCRIPTION OF BUSINESS</w:t>
      </w:r>
    </w:p>
    <w:p w14:paraId="257BDBC3" w14:textId="77777777" w:rsidR="002B78B0" w:rsidRDefault="002B78B0" w:rsidP="002B78B0">
      <w:pPr>
        <w:numPr>
          <w:ilvl w:val="0"/>
          <w:numId w:val="6"/>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OPPORTUNITIES AND STRENGTHS</w:t>
      </w:r>
    </w:p>
    <w:p w14:paraId="1BAA8A87" w14:textId="77777777" w:rsidR="002B78B0" w:rsidRDefault="002B78B0" w:rsidP="002B78B0">
      <w:pPr>
        <w:numPr>
          <w:ilvl w:val="0"/>
          <w:numId w:val="6"/>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CRITICAL RISKS AND PROBLEMS</w:t>
      </w:r>
    </w:p>
    <w:p w14:paraId="789129D7" w14:textId="77777777" w:rsidR="002B78B0" w:rsidRDefault="002B78B0" w:rsidP="002B78B0">
      <w:pPr>
        <w:spacing w:before="100" w:beforeAutospacing="1" w:after="100" w:afterAutospacing="1" w:line="240" w:lineRule="auto"/>
        <w:jc w:val="both"/>
        <w:rPr>
          <w:rFonts w:ascii="Arial" w:eastAsia="Times New Roman" w:hAnsi="Arial" w:cs="Arial"/>
          <w:b/>
          <w:u w:val="single"/>
          <w:lang w:eastAsia="en-GB"/>
        </w:rPr>
      </w:pPr>
      <w:r>
        <w:rPr>
          <w:rFonts w:ascii="Arial" w:eastAsia="Times New Roman" w:hAnsi="Arial" w:cs="Arial"/>
          <w:b/>
          <w:u w:val="single"/>
          <w:lang w:eastAsia="en-GB"/>
        </w:rPr>
        <w:t xml:space="preserve">About Us </w:t>
      </w:r>
    </w:p>
    <w:p w14:paraId="73FF2446" w14:textId="77777777" w:rsidR="002B78B0" w:rsidRDefault="002B78B0" w:rsidP="002B78B0">
      <w:p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We are opening this shop since we cherish tea, we adore tea consumers, and we will appreciate all the diligent work we should do to keep up the business. We don't hope to get rich doing this, however we do envision relentlessly expanding benefits and total assets as Samsara Tea House London turns out to be notable and sets up a reliable customers’ pool. </w:t>
      </w:r>
    </w:p>
    <w:p w14:paraId="1E1F8559" w14:textId="77777777" w:rsidR="002B78B0" w:rsidRDefault="002B78B0" w:rsidP="002B78B0">
      <w:p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Samsara Tea House is a new company on a well-dealt road in East London. Our essential range of beverages is more than 50 sorts of tea we offer, including dark teas, green teas, home grown teas (implantations), and seasoned teas (dark or green tea in addition to different </w:t>
      </w:r>
      <w:proofErr w:type="spellStart"/>
      <w:r>
        <w:rPr>
          <w:rFonts w:ascii="Arial" w:eastAsia="Times New Roman" w:hAnsi="Arial" w:cs="Arial"/>
          <w:lang w:eastAsia="en-GB"/>
        </w:rPr>
        <w:t>flavors</w:t>
      </w:r>
      <w:proofErr w:type="spellEnd"/>
      <w:r>
        <w:rPr>
          <w:rFonts w:ascii="Arial" w:eastAsia="Times New Roman" w:hAnsi="Arial" w:cs="Arial"/>
          <w:lang w:eastAsia="en-GB"/>
        </w:rPr>
        <w:t xml:space="preserve">). We serve our teas hot and </w:t>
      </w:r>
      <w:proofErr w:type="gramStart"/>
      <w:r>
        <w:rPr>
          <w:rFonts w:ascii="Arial" w:eastAsia="Times New Roman" w:hAnsi="Arial" w:cs="Arial"/>
          <w:lang w:eastAsia="en-GB"/>
        </w:rPr>
        <w:t>frosted, and</w:t>
      </w:r>
      <w:proofErr w:type="gramEnd"/>
      <w:r>
        <w:rPr>
          <w:rFonts w:ascii="Arial" w:eastAsia="Times New Roman" w:hAnsi="Arial" w:cs="Arial"/>
          <w:lang w:eastAsia="en-GB"/>
        </w:rPr>
        <w:t xml:space="preserve"> sell free teas by the ounce. Furthermore, we sell souvenirs and gifts, and offer </w:t>
      </w:r>
      <w:proofErr w:type="gramStart"/>
      <w:r>
        <w:rPr>
          <w:rFonts w:ascii="Arial" w:eastAsia="Times New Roman" w:hAnsi="Arial" w:cs="Arial"/>
          <w:lang w:eastAsia="en-GB"/>
        </w:rPr>
        <w:t>every day</w:t>
      </w:r>
      <w:proofErr w:type="gramEnd"/>
      <w:r>
        <w:rPr>
          <w:rFonts w:ascii="Arial" w:eastAsia="Times New Roman" w:hAnsi="Arial" w:cs="Arial"/>
          <w:lang w:eastAsia="en-GB"/>
        </w:rPr>
        <w:t xml:space="preserve"> cakes to go with tea orders. Since we are not expecting to contend with espresso mammoths, for example, Starbucks, we blend just a single sort of espresso every day, as graciousness to our clients.</w:t>
      </w:r>
    </w:p>
    <w:p w14:paraId="3A4B5ACF" w14:textId="77777777" w:rsidR="002B78B0" w:rsidRDefault="002B78B0" w:rsidP="002B78B0">
      <w:p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The exceptional surrounding is finished by great administrations: the cordial servers that appear to know very well what to </w:t>
      </w:r>
      <w:proofErr w:type="spellStart"/>
      <w:r>
        <w:rPr>
          <w:rFonts w:ascii="Arial" w:eastAsia="Times New Roman" w:hAnsi="Arial" w:cs="Arial"/>
          <w:lang w:eastAsia="en-GB"/>
        </w:rPr>
        <w:t>recomand</w:t>
      </w:r>
      <w:proofErr w:type="spellEnd"/>
      <w:r>
        <w:rPr>
          <w:rFonts w:ascii="Arial" w:eastAsia="Times New Roman" w:hAnsi="Arial" w:cs="Arial"/>
          <w:lang w:eastAsia="en-GB"/>
        </w:rPr>
        <w:t xml:space="preserve"> you. The electronic </w:t>
      </w:r>
      <w:proofErr w:type="spellStart"/>
      <w:r>
        <w:rPr>
          <w:rFonts w:ascii="Arial" w:eastAsia="Times New Roman" w:hAnsi="Arial" w:cs="Arial"/>
          <w:lang w:eastAsia="en-GB"/>
        </w:rPr>
        <w:t>psy</w:t>
      </w:r>
      <w:proofErr w:type="spellEnd"/>
      <w:r>
        <w:rPr>
          <w:rFonts w:ascii="Arial" w:eastAsia="Times New Roman" w:hAnsi="Arial" w:cs="Arial"/>
          <w:lang w:eastAsia="en-GB"/>
        </w:rPr>
        <w:t xml:space="preserve"> daze music has an invigorating and nearly mesmerizing impact on the audience. Samsara is a novel tea house where you remove your shoes before entering, sit on a comfortable cushion on the floor and drink perhaps the best tea in the city.</w:t>
      </w:r>
    </w:p>
    <w:p w14:paraId="77E788DE" w14:textId="77777777" w:rsidR="002B78B0" w:rsidRDefault="002B78B0" w:rsidP="002B78B0">
      <w:pPr>
        <w:spacing w:before="100" w:beforeAutospacing="1" w:after="100" w:afterAutospacing="1" w:line="240" w:lineRule="auto"/>
        <w:jc w:val="both"/>
        <w:rPr>
          <w:rFonts w:ascii="Arial" w:eastAsia="Times New Roman" w:hAnsi="Arial" w:cs="Arial"/>
          <w:b/>
          <w:u w:val="single"/>
          <w:lang w:eastAsia="en-GB"/>
        </w:rPr>
      </w:pPr>
      <w:r>
        <w:rPr>
          <w:rFonts w:ascii="Arial" w:eastAsia="Times New Roman" w:hAnsi="Arial" w:cs="Arial"/>
          <w:lang w:eastAsia="en-GB"/>
        </w:rPr>
        <w:t xml:space="preserve">Be it tea or sustenance, „chill out" or „hang out", any individual who enters Samsara will most likely return since Samsara is a circle. A hover of </w:t>
      </w:r>
      <w:proofErr w:type="spellStart"/>
      <w:proofErr w:type="gramStart"/>
      <w:r>
        <w:rPr>
          <w:rFonts w:ascii="Arial" w:eastAsia="Times New Roman" w:hAnsi="Arial" w:cs="Arial"/>
          <w:lang w:eastAsia="en-GB"/>
        </w:rPr>
        <w:t>friends.Samsara</w:t>
      </w:r>
      <w:proofErr w:type="spellEnd"/>
      <w:proofErr w:type="gramEnd"/>
      <w:r>
        <w:rPr>
          <w:rFonts w:ascii="Arial" w:eastAsia="Times New Roman" w:hAnsi="Arial" w:cs="Arial"/>
          <w:lang w:eastAsia="en-GB"/>
        </w:rPr>
        <w:t xml:space="preserve"> Teahouse is our place of soul. The hallucinogenic environment, the benevolent vitality, the sentiment of recognition, the smell and the huge number of teas make us generally feel comfortable.</w:t>
      </w:r>
      <w:r>
        <w:rPr>
          <w:rFonts w:ascii="Arial" w:eastAsia="Times New Roman" w:hAnsi="Arial" w:cs="Arial"/>
          <w:lang w:eastAsia="en-GB"/>
        </w:rPr>
        <w:br/>
      </w:r>
    </w:p>
    <w:p w14:paraId="087AAC68" w14:textId="77777777" w:rsidR="002B78B0" w:rsidRDefault="002B78B0" w:rsidP="002B78B0">
      <w:pPr>
        <w:spacing w:before="100" w:beforeAutospacing="1" w:after="100" w:afterAutospacing="1" w:line="240" w:lineRule="auto"/>
        <w:jc w:val="both"/>
        <w:rPr>
          <w:rFonts w:ascii="Arial" w:eastAsia="Times New Roman" w:hAnsi="Arial" w:cs="Arial"/>
          <w:b/>
          <w:u w:val="single"/>
          <w:lang w:eastAsia="en-GB"/>
        </w:rPr>
      </w:pPr>
      <w:r>
        <w:rPr>
          <w:rFonts w:ascii="Arial" w:eastAsia="Times New Roman" w:hAnsi="Arial" w:cs="Arial"/>
          <w:b/>
          <w:u w:val="single"/>
          <w:lang w:eastAsia="en-GB"/>
        </w:rPr>
        <w:t xml:space="preserve">Beverages menu </w:t>
      </w:r>
    </w:p>
    <w:p w14:paraId="6534B9B7" w14:textId="77777777" w:rsidR="002B78B0" w:rsidRDefault="002B78B0" w:rsidP="002B78B0">
      <w:p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Teas and Herbals </w:t>
      </w:r>
    </w:p>
    <w:p w14:paraId="32C59A91" w14:textId="77777777" w:rsidR="002B78B0" w:rsidRDefault="002B78B0" w:rsidP="002B78B0">
      <w:pPr>
        <w:pStyle w:val="ListParagraph"/>
        <w:numPr>
          <w:ilvl w:val="0"/>
          <w:numId w:val="11"/>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lastRenderedPageBreak/>
        <w:t xml:space="preserve">Chamomile </w:t>
      </w:r>
    </w:p>
    <w:p w14:paraId="61C77488" w14:textId="77777777" w:rsidR="002B78B0" w:rsidRDefault="002B78B0" w:rsidP="002B78B0">
      <w:pPr>
        <w:pStyle w:val="ListParagraph"/>
        <w:numPr>
          <w:ilvl w:val="0"/>
          <w:numId w:val="11"/>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Peppermint</w:t>
      </w:r>
    </w:p>
    <w:p w14:paraId="3BCE66AA" w14:textId="77777777" w:rsidR="002B78B0" w:rsidRDefault="002B78B0" w:rsidP="002B78B0">
      <w:pPr>
        <w:pStyle w:val="ListParagraph"/>
        <w:numPr>
          <w:ilvl w:val="0"/>
          <w:numId w:val="11"/>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Rooibos </w:t>
      </w:r>
    </w:p>
    <w:p w14:paraId="784558C1" w14:textId="77777777" w:rsidR="002B78B0" w:rsidRDefault="002B78B0" w:rsidP="002B78B0">
      <w:pPr>
        <w:pStyle w:val="ListParagraph"/>
        <w:numPr>
          <w:ilvl w:val="0"/>
          <w:numId w:val="11"/>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Darjeeling </w:t>
      </w:r>
    </w:p>
    <w:p w14:paraId="176ACB84" w14:textId="77777777" w:rsidR="002B78B0" w:rsidRDefault="002B78B0" w:rsidP="002B78B0">
      <w:pPr>
        <w:pStyle w:val="ListParagraph"/>
        <w:numPr>
          <w:ilvl w:val="0"/>
          <w:numId w:val="11"/>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Assam </w:t>
      </w:r>
    </w:p>
    <w:p w14:paraId="770E53E7" w14:textId="77777777" w:rsidR="002B78B0" w:rsidRDefault="002B78B0" w:rsidP="002B78B0">
      <w:pPr>
        <w:pStyle w:val="ListParagraph"/>
        <w:numPr>
          <w:ilvl w:val="0"/>
          <w:numId w:val="11"/>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Ceylon </w:t>
      </w:r>
    </w:p>
    <w:p w14:paraId="7BB5B3A9" w14:textId="77777777" w:rsidR="002B78B0" w:rsidRDefault="002B78B0" w:rsidP="002B78B0">
      <w:pPr>
        <w:pStyle w:val="ListParagraph"/>
        <w:numPr>
          <w:ilvl w:val="0"/>
          <w:numId w:val="11"/>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Hibiscus </w:t>
      </w:r>
    </w:p>
    <w:p w14:paraId="04BA4638" w14:textId="77777777" w:rsidR="002B78B0" w:rsidRDefault="002B78B0" w:rsidP="002B78B0">
      <w:pPr>
        <w:pStyle w:val="ListParagraph"/>
        <w:numPr>
          <w:ilvl w:val="0"/>
          <w:numId w:val="11"/>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Chicory </w:t>
      </w:r>
    </w:p>
    <w:p w14:paraId="79249481" w14:textId="77777777" w:rsidR="002B78B0" w:rsidRDefault="002B78B0" w:rsidP="002B78B0">
      <w:pPr>
        <w:pStyle w:val="ListParagraph"/>
        <w:numPr>
          <w:ilvl w:val="0"/>
          <w:numId w:val="11"/>
        </w:numPr>
        <w:spacing w:before="100" w:beforeAutospacing="1" w:after="100" w:afterAutospacing="1" w:line="240" w:lineRule="auto"/>
        <w:jc w:val="both"/>
        <w:rPr>
          <w:rFonts w:ascii="Arial" w:eastAsia="Times New Roman" w:hAnsi="Arial" w:cs="Arial"/>
          <w:lang w:eastAsia="en-GB"/>
        </w:rPr>
      </w:pPr>
      <w:proofErr w:type="spellStart"/>
      <w:r>
        <w:rPr>
          <w:rFonts w:ascii="Arial" w:eastAsia="Times New Roman" w:hAnsi="Arial" w:cs="Arial"/>
          <w:lang w:eastAsia="en-GB"/>
        </w:rPr>
        <w:t>Calandula</w:t>
      </w:r>
      <w:proofErr w:type="spellEnd"/>
      <w:r>
        <w:rPr>
          <w:rFonts w:ascii="Arial" w:eastAsia="Times New Roman" w:hAnsi="Arial" w:cs="Arial"/>
          <w:lang w:eastAsia="en-GB"/>
        </w:rPr>
        <w:t xml:space="preserve"> </w:t>
      </w:r>
    </w:p>
    <w:p w14:paraId="0B62019E" w14:textId="77777777" w:rsidR="002B78B0" w:rsidRDefault="002B78B0" w:rsidP="002B78B0">
      <w:pPr>
        <w:pStyle w:val="ListParagraph"/>
        <w:numPr>
          <w:ilvl w:val="0"/>
          <w:numId w:val="11"/>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Spearmint </w:t>
      </w:r>
    </w:p>
    <w:p w14:paraId="49E4BB7A" w14:textId="77777777" w:rsidR="002B78B0" w:rsidRDefault="002B78B0" w:rsidP="002B78B0">
      <w:pPr>
        <w:pStyle w:val="ListParagraph"/>
        <w:numPr>
          <w:ilvl w:val="0"/>
          <w:numId w:val="11"/>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Yerba mate </w:t>
      </w:r>
    </w:p>
    <w:p w14:paraId="66F9102F" w14:textId="77777777" w:rsidR="002B78B0" w:rsidRDefault="002B78B0" w:rsidP="002B78B0">
      <w:pPr>
        <w:pStyle w:val="ListParagraph"/>
        <w:numPr>
          <w:ilvl w:val="0"/>
          <w:numId w:val="11"/>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Green tea </w:t>
      </w:r>
    </w:p>
    <w:p w14:paraId="7BEEC53F" w14:textId="77777777" w:rsidR="002B78B0" w:rsidRDefault="002B78B0" w:rsidP="002B78B0">
      <w:pPr>
        <w:pStyle w:val="ListParagraph"/>
        <w:numPr>
          <w:ilvl w:val="0"/>
          <w:numId w:val="11"/>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Earl grey </w:t>
      </w:r>
    </w:p>
    <w:p w14:paraId="1211EA7D" w14:textId="77777777" w:rsidR="002B78B0" w:rsidRDefault="002B78B0" w:rsidP="002B78B0">
      <w:pPr>
        <w:spacing w:before="100" w:beforeAutospacing="1" w:after="100" w:afterAutospacing="1" w:line="240" w:lineRule="auto"/>
        <w:ind w:left="416"/>
        <w:jc w:val="both"/>
        <w:rPr>
          <w:rFonts w:ascii="Arial" w:eastAsia="Times New Roman" w:hAnsi="Arial" w:cs="Arial"/>
          <w:lang w:eastAsia="en-GB"/>
        </w:rPr>
      </w:pPr>
      <w:r>
        <w:rPr>
          <w:rFonts w:ascii="Arial" w:eastAsia="Times New Roman" w:hAnsi="Arial" w:cs="Arial"/>
          <w:lang w:eastAsia="en-GB"/>
        </w:rPr>
        <w:t xml:space="preserve">TONICS </w:t>
      </w:r>
    </w:p>
    <w:p w14:paraId="545D86C4" w14:textId="77777777" w:rsidR="002B78B0" w:rsidRDefault="002B78B0" w:rsidP="002B78B0">
      <w:pPr>
        <w:pStyle w:val="ListParagraph"/>
        <w:numPr>
          <w:ilvl w:val="0"/>
          <w:numId w:val="12"/>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Lemonade </w:t>
      </w:r>
    </w:p>
    <w:p w14:paraId="2307E060" w14:textId="77777777" w:rsidR="002B78B0" w:rsidRDefault="002B78B0" w:rsidP="002B78B0">
      <w:pPr>
        <w:pStyle w:val="ListParagraph"/>
        <w:numPr>
          <w:ilvl w:val="0"/>
          <w:numId w:val="12"/>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Chai </w:t>
      </w:r>
    </w:p>
    <w:p w14:paraId="00378E2F" w14:textId="77777777" w:rsidR="002B78B0" w:rsidRDefault="002B78B0" w:rsidP="002B78B0">
      <w:pPr>
        <w:pStyle w:val="ListParagraph"/>
        <w:numPr>
          <w:ilvl w:val="0"/>
          <w:numId w:val="12"/>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Butter tea </w:t>
      </w:r>
    </w:p>
    <w:p w14:paraId="6E56433D" w14:textId="77777777" w:rsidR="002B78B0" w:rsidRDefault="002B78B0" w:rsidP="002B78B0">
      <w:p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ADDITIONALS </w:t>
      </w:r>
    </w:p>
    <w:p w14:paraId="7E5E74C4" w14:textId="77777777" w:rsidR="002B78B0" w:rsidRDefault="002B78B0" w:rsidP="002B78B0">
      <w:pPr>
        <w:pStyle w:val="ListParagraph"/>
        <w:numPr>
          <w:ilvl w:val="0"/>
          <w:numId w:val="13"/>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Lemon </w:t>
      </w:r>
    </w:p>
    <w:p w14:paraId="08B28A4D" w14:textId="77777777" w:rsidR="002B78B0" w:rsidRDefault="002B78B0" w:rsidP="002B78B0">
      <w:pPr>
        <w:pStyle w:val="ListParagraph"/>
        <w:numPr>
          <w:ilvl w:val="0"/>
          <w:numId w:val="13"/>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Sugar </w:t>
      </w:r>
    </w:p>
    <w:p w14:paraId="447072A1" w14:textId="77777777" w:rsidR="002B78B0" w:rsidRDefault="002B78B0" w:rsidP="002B78B0">
      <w:pPr>
        <w:pStyle w:val="ListParagraph"/>
        <w:numPr>
          <w:ilvl w:val="0"/>
          <w:numId w:val="13"/>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Milk </w:t>
      </w:r>
    </w:p>
    <w:p w14:paraId="28EA6F58" w14:textId="77777777" w:rsidR="002B78B0" w:rsidRDefault="002B78B0" w:rsidP="002B78B0">
      <w:pPr>
        <w:pStyle w:val="ListParagraph"/>
        <w:numPr>
          <w:ilvl w:val="0"/>
          <w:numId w:val="13"/>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Honey </w:t>
      </w:r>
    </w:p>
    <w:p w14:paraId="44BE492D" w14:textId="77777777" w:rsidR="002B78B0" w:rsidRDefault="002B78B0" w:rsidP="002B78B0">
      <w:pPr>
        <w:pStyle w:val="ListParagraph"/>
        <w:numPr>
          <w:ilvl w:val="0"/>
          <w:numId w:val="13"/>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Ginger</w:t>
      </w:r>
    </w:p>
    <w:p w14:paraId="530A24C1" w14:textId="77777777" w:rsidR="002B78B0" w:rsidRDefault="002B78B0" w:rsidP="002B78B0">
      <w:pPr>
        <w:pStyle w:val="ListParagraph"/>
        <w:numPr>
          <w:ilvl w:val="0"/>
          <w:numId w:val="13"/>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Cinnamon </w:t>
      </w:r>
    </w:p>
    <w:p w14:paraId="4730DF0C" w14:textId="77777777" w:rsidR="002B78B0" w:rsidRDefault="002B78B0" w:rsidP="002B78B0">
      <w:pPr>
        <w:pStyle w:val="ListParagraph"/>
        <w:numPr>
          <w:ilvl w:val="0"/>
          <w:numId w:val="13"/>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Rosemary </w:t>
      </w:r>
    </w:p>
    <w:p w14:paraId="38E9AE85" w14:textId="77777777" w:rsidR="002B78B0" w:rsidRDefault="002B78B0" w:rsidP="002B78B0">
      <w:pPr>
        <w:pStyle w:val="ListParagraph"/>
        <w:numPr>
          <w:ilvl w:val="0"/>
          <w:numId w:val="13"/>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Rose hips</w:t>
      </w:r>
    </w:p>
    <w:p w14:paraId="77D8F204" w14:textId="77777777" w:rsidR="002B78B0" w:rsidRDefault="002B78B0" w:rsidP="002B78B0">
      <w:pPr>
        <w:pStyle w:val="ListParagraph"/>
        <w:numPr>
          <w:ilvl w:val="0"/>
          <w:numId w:val="13"/>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Lavender </w:t>
      </w:r>
    </w:p>
    <w:p w14:paraId="58C96B27" w14:textId="77777777" w:rsidR="002B78B0" w:rsidRDefault="002B78B0" w:rsidP="002B78B0">
      <w:pPr>
        <w:pStyle w:val="ListParagraph"/>
        <w:numPr>
          <w:ilvl w:val="0"/>
          <w:numId w:val="13"/>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Nutmeg </w:t>
      </w:r>
    </w:p>
    <w:p w14:paraId="42209FFE" w14:textId="77777777" w:rsidR="002B78B0" w:rsidRDefault="002B78B0" w:rsidP="002B78B0">
      <w:pPr>
        <w:pStyle w:val="ListParagraph"/>
        <w:numPr>
          <w:ilvl w:val="0"/>
          <w:numId w:val="13"/>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Cardamom </w:t>
      </w:r>
    </w:p>
    <w:p w14:paraId="78A6B188" w14:textId="77777777" w:rsidR="002B78B0" w:rsidRDefault="002B78B0" w:rsidP="002B78B0">
      <w:pPr>
        <w:pStyle w:val="ListParagraph"/>
        <w:numPr>
          <w:ilvl w:val="0"/>
          <w:numId w:val="13"/>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Cocoa</w:t>
      </w:r>
    </w:p>
    <w:p w14:paraId="2DF59B94" w14:textId="77777777" w:rsidR="002B78B0" w:rsidRDefault="002B78B0" w:rsidP="002B78B0">
      <w:pPr>
        <w:pStyle w:val="ListParagraph"/>
        <w:numPr>
          <w:ilvl w:val="0"/>
          <w:numId w:val="13"/>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Pepper </w:t>
      </w:r>
    </w:p>
    <w:p w14:paraId="425E4945" w14:textId="77777777" w:rsidR="002B78B0" w:rsidRDefault="002B78B0" w:rsidP="002B78B0">
      <w:pPr>
        <w:pStyle w:val="ListParagraph"/>
        <w:numPr>
          <w:ilvl w:val="0"/>
          <w:numId w:val="13"/>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Vanilla </w:t>
      </w:r>
    </w:p>
    <w:p w14:paraId="362DA100" w14:textId="77777777" w:rsidR="002B78B0" w:rsidRDefault="002B78B0" w:rsidP="002B78B0">
      <w:pPr>
        <w:pStyle w:val="ListParagraph"/>
        <w:numPr>
          <w:ilvl w:val="0"/>
          <w:numId w:val="13"/>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Coconut </w:t>
      </w:r>
    </w:p>
    <w:p w14:paraId="0F865B0A" w14:textId="77777777" w:rsidR="002B78B0" w:rsidRDefault="002B78B0" w:rsidP="002B78B0">
      <w:pPr>
        <w:pStyle w:val="ListParagraph"/>
        <w:numPr>
          <w:ilvl w:val="0"/>
          <w:numId w:val="13"/>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Rose petals</w:t>
      </w:r>
    </w:p>
    <w:p w14:paraId="305F4089" w14:textId="77777777" w:rsidR="002B78B0" w:rsidRDefault="002B78B0" w:rsidP="002B78B0">
      <w:pPr>
        <w:pStyle w:val="ListParagraph"/>
        <w:numPr>
          <w:ilvl w:val="0"/>
          <w:numId w:val="13"/>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Violet petals </w:t>
      </w:r>
    </w:p>
    <w:p w14:paraId="513BA08F" w14:textId="77777777" w:rsidR="002B78B0" w:rsidRDefault="002B78B0" w:rsidP="002B78B0">
      <w:pPr>
        <w:pStyle w:val="ListParagraph"/>
        <w:numPr>
          <w:ilvl w:val="0"/>
          <w:numId w:val="13"/>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Jasmine petals</w:t>
      </w:r>
    </w:p>
    <w:p w14:paraId="778B7127" w14:textId="77777777" w:rsidR="002B78B0" w:rsidRDefault="002B78B0" w:rsidP="002B78B0">
      <w:pPr>
        <w:pStyle w:val="ListParagraph"/>
        <w:numPr>
          <w:ilvl w:val="0"/>
          <w:numId w:val="13"/>
        </w:num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Clove </w:t>
      </w:r>
    </w:p>
    <w:p w14:paraId="3B80D1E4" w14:textId="77777777" w:rsidR="002B78B0" w:rsidRDefault="002B78B0" w:rsidP="002B78B0">
      <w:p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Our essential shortcoming is that we are another business contending with set up chains to fundamentally fabricate deals, we should not simply discover new clients - we should remove clients from existing stores and tea houses. We can achieve this just by offering a predominant determination of teas and concentrating on amazing administration and full administration conveyance.</w:t>
      </w:r>
    </w:p>
    <w:p w14:paraId="5800E0E2" w14:textId="77777777" w:rsidR="002B78B0" w:rsidRDefault="002B78B0" w:rsidP="002B78B0">
      <w:pPr>
        <w:spacing w:before="100" w:beforeAutospacing="1" w:after="100" w:afterAutospacing="1" w:line="240" w:lineRule="auto"/>
        <w:jc w:val="both"/>
        <w:rPr>
          <w:rFonts w:ascii="Arial" w:eastAsia="Times New Roman" w:hAnsi="Arial" w:cs="Arial"/>
          <w:b/>
          <w:u w:val="single"/>
          <w:lang w:eastAsia="en-GB"/>
        </w:rPr>
      </w:pPr>
      <w:r>
        <w:rPr>
          <w:rFonts w:ascii="Arial" w:eastAsia="Times New Roman" w:hAnsi="Arial" w:cs="Arial"/>
          <w:b/>
          <w:u w:val="single"/>
          <w:lang w:eastAsia="en-GB"/>
        </w:rPr>
        <w:lastRenderedPageBreak/>
        <w:t xml:space="preserve">Evaluated Market Share and Sales </w:t>
      </w:r>
    </w:p>
    <w:p w14:paraId="34C01BC3" w14:textId="77777777" w:rsidR="002B78B0" w:rsidRDefault="002B78B0" w:rsidP="002B78B0">
      <w:pPr>
        <w:spacing w:before="100" w:beforeAutospacing="1" w:after="100" w:afterAutospacing="1" w:line="240" w:lineRule="auto"/>
        <w:jc w:val="both"/>
        <w:rPr>
          <w:rFonts w:ascii="Arial" w:eastAsia="Times New Roman" w:hAnsi="Arial" w:cs="Arial"/>
          <w:lang w:eastAsia="en-GB"/>
        </w:rPr>
      </w:pPr>
      <w:proofErr w:type="gramStart"/>
      <w:r>
        <w:rPr>
          <w:rFonts w:ascii="Arial" w:eastAsia="Times New Roman" w:hAnsi="Arial" w:cs="Arial"/>
          <w:lang w:eastAsia="en-GB"/>
        </w:rPr>
        <w:t>In light of</w:t>
      </w:r>
      <w:proofErr w:type="gramEnd"/>
      <w:r>
        <w:rPr>
          <w:rFonts w:ascii="Arial" w:eastAsia="Times New Roman" w:hAnsi="Arial" w:cs="Arial"/>
          <w:lang w:eastAsia="en-GB"/>
        </w:rPr>
        <w:t xml:space="preserve"> the client profile for Samsara Tea House London the accompanying numbers were incorporated. The report was readied utilizing Samsara Tea House London as the point of convergence and depicting numbers by a one, </w:t>
      </w:r>
      <w:proofErr w:type="gramStart"/>
      <w:r>
        <w:rPr>
          <w:rFonts w:ascii="Arial" w:eastAsia="Times New Roman" w:hAnsi="Arial" w:cs="Arial"/>
          <w:lang w:eastAsia="en-GB"/>
        </w:rPr>
        <w:t>three and five mile</w:t>
      </w:r>
      <w:proofErr w:type="gramEnd"/>
      <w:r>
        <w:rPr>
          <w:rFonts w:ascii="Arial" w:eastAsia="Times New Roman" w:hAnsi="Arial" w:cs="Arial"/>
          <w:lang w:eastAsia="en-GB"/>
        </w:rPr>
        <w:t xml:space="preserve"> span. For motivations behind deciding market share for Samsara Tea House London, a three-mile range was utilized. National measurements demonstrate that most people don't travel multiple miles to eat or to tune in to stimulation.</w:t>
      </w:r>
    </w:p>
    <w:p w14:paraId="48F5E3A0" w14:textId="77777777" w:rsidR="002B78B0" w:rsidRDefault="002B78B0" w:rsidP="002B78B0">
      <w:p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A frame of mind as of late encouraged by chains like Starbucks and Teavana, prepared claim to fame beverages like tea and espresso are being viewed as reasonable extravagances. Buyers are requesting more personalization and item quality and are getting to be faithful watches who incorporate most loved areas into their day by day schedules. </w:t>
      </w:r>
    </w:p>
    <w:p w14:paraId="1C2A5E86" w14:textId="77777777" w:rsidR="002B78B0" w:rsidRDefault="002B78B0" w:rsidP="002B78B0">
      <w:p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60 percent of purchasers revealed drinking espresso or tea in the most recent month. Just non-diet carbonated refreshments fared better with 62%. 10 percent of respondents likewise said that they drink more frosted tea now than two years prior. </w:t>
      </w:r>
    </w:p>
    <w:p w14:paraId="2078F5A7" w14:textId="77777777" w:rsidR="002B78B0" w:rsidRDefault="002B78B0" w:rsidP="002B78B0">
      <w:p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Lafayette, Indiana itself has as of late observed various Starbucks Coffee houses recently manufactured. While not concentrating fundamentally on tea, the company has brought expanded consciousness of claim to fame beverages to the quick region, capitalizing on the impression of medical advantages and estimations of progressively outlandish fixings. Consumers are picking up familiarity with the alternatives in tea accessible to them. Long-term organizations that convey plain dark tea as tea packs and prepared to drink currently offer different flavours just as herbal tea and mixes. New shapes, sizes, and assortments of dry and arranged tea are developing in notoriety and accessibility in different aspects of the retail and café universes. Ubiquity has additionally ascended because of the on-going view of solid ways of life and medical advantages related with tea drinking.</w:t>
      </w:r>
    </w:p>
    <w:p w14:paraId="5B74B945" w14:textId="77777777" w:rsidR="002B78B0" w:rsidRDefault="002B78B0" w:rsidP="002B78B0">
      <w:p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 xml:space="preserve">There is yet undiscovered huge potential for claim to fame lunch nooks in the zone which has been prepared for the forte tea industry. Development will be powered by customers proceeding to look for outlandish teas and moderate extravagances. The accomplishment of Samsara Tea House London will be less influenced by economic conditions which result in destroying from home less on the grounds that it will offer the administration, notoriety and social parts of a trip at a less expensive expense to the client, in this manner a perceived more prominent worth. </w:t>
      </w:r>
    </w:p>
    <w:p w14:paraId="27F46F59" w14:textId="77777777" w:rsidR="002B78B0" w:rsidRDefault="002B78B0" w:rsidP="002B78B0">
      <w:p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 xml:space="preserve">Short around 2 thirds for expected non tea consumers and individuals who have devotion for different settings. Equivalent around 12,000 promptly accessible clients for Samsara Tea House. A comparative </w:t>
      </w:r>
      <w:proofErr w:type="spellStart"/>
      <w:r>
        <w:rPr>
          <w:rFonts w:ascii="Arial" w:eastAsia="Times New Roman" w:hAnsi="Arial" w:cs="Arial"/>
          <w:lang w:eastAsia="en-GB"/>
        </w:rPr>
        <w:t>formular</w:t>
      </w:r>
      <w:proofErr w:type="spellEnd"/>
      <w:r>
        <w:rPr>
          <w:rFonts w:ascii="Arial" w:eastAsia="Times New Roman" w:hAnsi="Arial" w:cs="Arial"/>
          <w:lang w:eastAsia="en-GB"/>
        </w:rPr>
        <w:t xml:space="preserve"> gives an expansion 800 potential clients, moderately, for an expected pool of 20,000 objective purchasers. These figures do exclude regular clients, for example, undergrads </w:t>
      </w:r>
      <w:proofErr w:type="gramStart"/>
      <w:r>
        <w:rPr>
          <w:rFonts w:ascii="Arial" w:eastAsia="Times New Roman" w:hAnsi="Arial" w:cs="Arial"/>
          <w:lang w:eastAsia="en-GB"/>
        </w:rPr>
        <w:t>so as to</w:t>
      </w:r>
      <w:proofErr w:type="gramEnd"/>
      <w:r>
        <w:rPr>
          <w:rFonts w:ascii="Arial" w:eastAsia="Times New Roman" w:hAnsi="Arial" w:cs="Arial"/>
          <w:lang w:eastAsia="en-GB"/>
        </w:rPr>
        <w:t xml:space="preserve"> decide a standard for business desires.</w:t>
      </w:r>
    </w:p>
    <w:p w14:paraId="676076A8" w14:textId="77777777" w:rsidR="002B78B0" w:rsidRDefault="002B78B0" w:rsidP="002B78B0">
      <w:pPr>
        <w:spacing w:before="100" w:beforeAutospacing="1" w:after="100" w:afterAutospacing="1" w:line="240" w:lineRule="auto"/>
        <w:rPr>
          <w:rFonts w:ascii="Arial" w:eastAsia="Times New Roman" w:hAnsi="Arial" w:cs="Arial"/>
          <w:b/>
          <w:u w:val="single"/>
          <w:lang w:eastAsia="en-GB"/>
        </w:rPr>
      </w:pPr>
      <w:r>
        <w:rPr>
          <w:rFonts w:ascii="Arial" w:eastAsia="Times New Roman" w:hAnsi="Arial" w:cs="Arial"/>
          <w:b/>
          <w:u w:val="single"/>
          <w:lang w:eastAsia="en-GB"/>
        </w:rPr>
        <w:t>Promoting Plans</w:t>
      </w:r>
    </w:p>
    <w:p w14:paraId="7AB4F640" w14:textId="77777777" w:rsidR="002B78B0" w:rsidRDefault="002B78B0" w:rsidP="002B78B0">
      <w:p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 xml:space="preserve">Promoting endeavours for Samsara Tea House will be to advise clients about its </w:t>
      </w:r>
      <w:proofErr w:type="spellStart"/>
      <w:r>
        <w:rPr>
          <w:rFonts w:ascii="Arial" w:eastAsia="Times New Roman" w:hAnsi="Arial" w:cs="Arial"/>
          <w:lang w:eastAsia="en-GB"/>
        </w:rPr>
        <w:t>existance</w:t>
      </w:r>
      <w:proofErr w:type="spellEnd"/>
      <w:r>
        <w:rPr>
          <w:rFonts w:ascii="Arial" w:eastAsia="Times New Roman" w:hAnsi="Arial" w:cs="Arial"/>
          <w:lang w:eastAsia="en-GB"/>
        </w:rPr>
        <w:t xml:space="preserve"> and area, and furthermore to teach potential clients about what a lunch nook is. Promotions in radio, printed and communicated nearby news media and mailing records for declarations to up and coming occasions will be utilized. Interviews will be given to the nearby papers and news channels about this amazing opening. Network schedules will likewise be utilized to list forthcoming occasions and specials. </w:t>
      </w:r>
    </w:p>
    <w:p w14:paraId="0B57F2AF" w14:textId="77777777" w:rsidR="002B78B0" w:rsidRDefault="002B78B0" w:rsidP="002B78B0">
      <w:p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lastRenderedPageBreak/>
        <w:t xml:space="preserve">Samsara Tea House will keep up a site including a schedule of occasions and test menu. A web nearness will be shaped through online life outlets, for example, </w:t>
      </w:r>
      <w:proofErr w:type="spellStart"/>
      <w:r>
        <w:rPr>
          <w:rFonts w:ascii="Arial" w:eastAsia="Times New Roman" w:hAnsi="Arial" w:cs="Arial"/>
          <w:lang w:eastAsia="en-GB"/>
        </w:rPr>
        <w:t>FaceBook</w:t>
      </w:r>
      <w:proofErr w:type="spellEnd"/>
      <w:r>
        <w:rPr>
          <w:rFonts w:ascii="Arial" w:eastAsia="Times New Roman" w:hAnsi="Arial" w:cs="Arial"/>
          <w:lang w:eastAsia="en-GB"/>
        </w:rPr>
        <w:t xml:space="preserve"> and Twitter as an approach to attract clients .Consideration will be paid to interpersonal interaction patterns to remain important and in the open's line of webpage and web traffic will be examined to improve web indexed lists. </w:t>
      </w:r>
    </w:p>
    <w:p w14:paraId="4805D9BF" w14:textId="77777777" w:rsidR="002B78B0" w:rsidRDefault="002B78B0" w:rsidP="002B78B0">
      <w:pPr>
        <w:spacing w:before="100" w:beforeAutospacing="1" w:after="100" w:afterAutospacing="1" w:line="240" w:lineRule="auto"/>
        <w:rPr>
          <w:rFonts w:ascii="Arial" w:eastAsia="Times New Roman" w:hAnsi="Arial" w:cs="Arial"/>
          <w:lang w:eastAsia="en-GB"/>
        </w:rPr>
      </w:pPr>
    </w:p>
    <w:p w14:paraId="237F5ABE" w14:textId="77777777" w:rsidR="002B78B0" w:rsidRDefault="002B78B0" w:rsidP="002B78B0">
      <w:p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 xml:space="preserve">Samsara Tea House will expand its locale nearness by taking an interest in nearby occasions and inclusion with network associations. </w:t>
      </w:r>
    </w:p>
    <w:p w14:paraId="67C8E325" w14:textId="77777777" w:rsidR="002B78B0" w:rsidRDefault="002B78B0" w:rsidP="002B78B0">
      <w:pPr>
        <w:spacing w:before="100" w:beforeAutospacing="1" w:after="100" w:afterAutospacing="1" w:line="240" w:lineRule="auto"/>
        <w:rPr>
          <w:rFonts w:ascii="Arial" w:eastAsia="Times New Roman" w:hAnsi="Arial" w:cs="Arial"/>
          <w:b/>
          <w:u w:val="single"/>
          <w:lang w:eastAsia="en-GB"/>
        </w:rPr>
      </w:pPr>
      <w:r>
        <w:rPr>
          <w:rFonts w:ascii="Arial" w:eastAsia="Times New Roman" w:hAnsi="Arial" w:cs="Arial"/>
          <w:b/>
          <w:u w:val="single"/>
          <w:lang w:eastAsia="en-GB"/>
        </w:rPr>
        <w:t xml:space="preserve">Competitive Strengths </w:t>
      </w:r>
    </w:p>
    <w:p w14:paraId="20BEDE28" w14:textId="77777777" w:rsidR="002B78B0" w:rsidRDefault="002B78B0" w:rsidP="002B78B0">
      <w:pPr>
        <w:pStyle w:val="ListParagraph"/>
        <w:numPr>
          <w:ilvl w:val="0"/>
          <w:numId w:val="14"/>
        </w:num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Tea-</w:t>
      </w:r>
      <w:proofErr w:type="gramStart"/>
      <w:r>
        <w:rPr>
          <w:rFonts w:ascii="Arial" w:eastAsia="Times New Roman" w:hAnsi="Arial" w:cs="Arial"/>
          <w:lang w:eastAsia="en-GB"/>
        </w:rPr>
        <w:t>brewer :</w:t>
      </w:r>
      <w:proofErr w:type="gramEnd"/>
      <w:r>
        <w:rPr>
          <w:rFonts w:ascii="Arial" w:eastAsia="Times New Roman" w:hAnsi="Arial" w:cs="Arial"/>
          <w:lang w:eastAsia="en-GB"/>
        </w:rPr>
        <w:t xml:space="preserve"> four years of experience as a </w:t>
      </w:r>
      <w:proofErr w:type="spellStart"/>
      <w:r>
        <w:rPr>
          <w:rFonts w:ascii="Arial" w:eastAsia="Times New Roman" w:hAnsi="Arial" w:cs="Arial"/>
          <w:lang w:eastAsia="en-GB"/>
        </w:rPr>
        <w:t>teatender</w:t>
      </w:r>
      <w:proofErr w:type="spellEnd"/>
      <w:r>
        <w:rPr>
          <w:rFonts w:ascii="Arial" w:eastAsia="Times New Roman" w:hAnsi="Arial" w:cs="Arial"/>
          <w:lang w:eastAsia="en-GB"/>
        </w:rPr>
        <w:t>, and 3 years of preparing as a cultivator</w:t>
      </w:r>
    </w:p>
    <w:p w14:paraId="555D6498" w14:textId="77777777" w:rsidR="002B78B0" w:rsidRDefault="002B78B0" w:rsidP="002B78B0">
      <w:pPr>
        <w:pStyle w:val="ListParagraph"/>
        <w:numPr>
          <w:ilvl w:val="0"/>
          <w:numId w:val="14"/>
        </w:num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 xml:space="preserve">we are the main full-scale teahouse inside 20 miles. </w:t>
      </w:r>
    </w:p>
    <w:p w14:paraId="7AE900AB" w14:textId="77777777" w:rsidR="002B78B0" w:rsidRDefault="002B78B0" w:rsidP="002B78B0">
      <w:pPr>
        <w:pStyle w:val="ListParagraph"/>
        <w:numPr>
          <w:ilvl w:val="0"/>
          <w:numId w:val="14"/>
        </w:num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 xml:space="preserve">We have orchestrated focused appropriation contracts with top of the line tea cultivators around the globe. </w:t>
      </w:r>
    </w:p>
    <w:p w14:paraId="57CB9E13" w14:textId="77777777" w:rsidR="002B78B0" w:rsidRDefault="002B78B0" w:rsidP="002B78B0">
      <w:pPr>
        <w:pStyle w:val="ListParagraph"/>
        <w:numPr>
          <w:ilvl w:val="0"/>
          <w:numId w:val="14"/>
        </w:num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We are the main retailer offering such a wide cluster of premium teas</w:t>
      </w:r>
    </w:p>
    <w:p w14:paraId="397C25C8" w14:textId="77777777" w:rsidR="002B78B0" w:rsidRDefault="002B78B0" w:rsidP="002B78B0">
      <w:pPr>
        <w:pStyle w:val="ListParagraph"/>
        <w:numPr>
          <w:ilvl w:val="0"/>
          <w:numId w:val="14"/>
        </w:num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 xml:space="preserve">Our inside plan will give Samsara Tea House a personal, comfortable, agreeable, and chic inclination, without helping clients to remember doilies and ribbon. </w:t>
      </w:r>
    </w:p>
    <w:p w14:paraId="6AC22C31" w14:textId="77777777" w:rsidR="002B78B0" w:rsidRDefault="002B78B0" w:rsidP="002B78B0">
      <w:pPr>
        <w:pStyle w:val="ListParagraph"/>
        <w:numPr>
          <w:ilvl w:val="0"/>
          <w:numId w:val="14"/>
        </w:num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 xml:space="preserve">We are focused on giving just astounding items and administrations. </w:t>
      </w:r>
    </w:p>
    <w:p w14:paraId="36263908" w14:textId="77777777" w:rsidR="002B78B0" w:rsidRDefault="002B78B0" w:rsidP="002B78B0">
      <w:pPr>
        <w:spacing w:before="100" w:beforeAutospacing="1" w:after="100" w:afterAutospacing="1" w:line="240" w:lineRule="auto"/>
        <w:rPr>
          <w:rFonts w:ascii="Arial" w:eastAsia="Times New Roman" w:hAnsi="Arial" w:cs="Arial"/>
          <w:lang w:eastAsia="en-GB"/>
        </w:rPr>
      </w:pPr>
      <w:r>
        <w:rPr>
          <w:rFonts w:ascii="Arial" w:eastAsia="Times New Roman" w:hAnsi="Arial" w:cs="Arial"/>
          <w:b/>
          <w:u w:val="single"/>
          <w:lang w:eastAsia="en-GB"/>
        </w:rPr>
        <w:t xml:space="preserve">Weaknesses </w:t>
      </w:r>
    </w:p>
    <w:p w14:paraId="7366AA97" w14:textId="77777777" w:rsidR="002B78B0" w:rsidRDefault="002B78B0" w:rsidP="002B78B0">
      <w:p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 xml:space="preserve">Our essential shortcoming is that we are another business contending with built up chains, for clients who may not know how extraordinary our items are. To essentially fabricate deals, we should not simply discover new clients - we should remove clients from existing stores and from their espresso drinking propensities. We can achieve this just by offering a prevalent determination of teas and </w:t>
      </w:r>
      <w:proofErr w:type="gramStart"/>
      <w:r>
        <w:rPr>
          <w:rFonts w:ascii="Arial" w:eastAsia="Times New Roman" w:hAnsi="Arial" w:cs="Arial"/>
          <w:lang w:eastAsia="en-GB"/>
        </w:rPr>
        <w:t>chocolates, and</w:t>
      </w:r>
      <w:proofErr w:type="gramEnd"/>
      <w:r>
        <w:rPr>
          <w:rFonts w:ascii="Arial" w:eastAsia="Times New Roman" w:hAnsi="Arial" w:cs="Arial"/>
          <w:lang w:eastAsia="en-GB"/>
        </w:rPr>
        <w:t xml:space="preserve"> concentrating on great administration and full administration conveyance. </w:t>
      </w:r>
    </w:p>
    <w:p w14:paraId="44AB5605" w14:textId="77777777" w:rsidR="002B78B0" w:rsidRDefault="002B78B0" w:rsidP="002B78B0">
      <w:pPr>
        <w:spacing w:before="100" w:beforeAutospacing="1" w:after="100" w:afterAutospacing="1" w:line="240" w:lineRule="auto"/>
        <w:rPr>
          <w:rFonts w:ascii="Arial" w:eastAsia="Times New Roman" w:hAnsi="Arial" w:cs="Arial"/>
          <w:b/>
          <w:u w:val="single"/>
          <w:lang w:eastAsia="en-GB"/>
        </w:rPr>
      </w:pPr>
      <w:r>
        <w:rPr>
          <w:rFonts w:ascii="Arial" w:eastAsia="Times New Roman" w:hAnsi="Arial" w:cs="Arial"/>
          <w:b/>
          <w:u w:val="single"/>
          <w:lang w:eastAsia="en-GB"/>
        </w:rPr>
        <w:t>Marketing Strategy</w:t>
      </w:r>
    </w:p>
    <w:p w14:paraId="7C0FDEB2" w14:textId="77777777" w:rsidR="002B78B0" w:rsidRDefault="002B78B0" w:rsidP="002B78B0">
      <w:p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 xml:space="preserve">Our advertising technique needs to achieve two things: first, to make potential clients mindful of Samsara Tea House opening and area; second, to instruct potential clients with respect to what a teahouse is, and why it is so awesome. Unmistakably, with submitted tea consumers, the main will get the job done. Nonetheless, for the remainder of our objective market, we should deliberately characterize ourselves as the response to a wide range of things each gathering is looking for. Our exceptionally noticeable area in the notable shopping region of East London will empower stroll in rush hour gridlock. </w:t>
      </w:r>
    </w:p>
    <w:p w14:paraId="07DF4D8D" w14:textId="77777777" w:rsidR="002B78B0" w:rsidRDefault="002B78B0" w:rsidP="002B78B0">
      <w:p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 xml:space="preserve">The showcasing spending won't surpass 3% of our gross yearly deals. </w:t>
      </w:r>
    </w:p>
    <w:p w14:paraId="1CAEC981" w14:textId="77777777" w:rsidR="002B78B0" w:rsidRDefault="002B78B0" w:rsidP="002B78B0">
      <w:pPr>
        <w:spacing w:before="100" w:beforeAutospacing="1" w:after="100" w:afterAutospacing="1" w:line="240" w:lineRule="auto"/>
        <w:rPr>
          <w:rFonts w:ascii="Arial" w:eastAsia="Times New Roman" w:hAnsi="Arial" w:cs="Arial"/>
          <w:b/>
          <w:u w:val="single"/>
          <w:lang w:eastAsia="en-GB"/>
        </w:rPr>
      </w:pPr>
      <w:r>
        <w:rPr>
          <w:rFonts w:ascii="Arial" w:eastAsia="Times New Roman" w:hAnsi="Arial" w:cs="Arial"/>
          <w:b/>
          <w:u w:val="single"/>
          <w:lang w:eastAsia="en-GB"/>
        </w:rPr>
        <w:t xml:space="preserve">Tea Drinkers </w:t>
      </w:r>
    </w:p>
    <w:p w14:paraId="787524F0" w14:textId="77777777" w:rsidR="002B78B0" w:rsidRDefault="002B78B0" w:rsidP="002B78B0">
      <w:p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 xml:space="preserve">Offer to their gourmet palates: </w:t>
      </w:r>
    </w:p>
    <w:p w14:paraId="41170B8A" w14:textId="77777777" w:rsidR="002B78B0" w:rsidRDefault="002B78B0" w:rsidP="002B78B0">
      <w:pPr>
        <w:pStyle w:val="ListParagraph"/>
        <w:numPr>
          <w:ilvl w:val="0"/>
          <w:numId w:val="15"/>
        </w:num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lastRenderedPageBreak/>
        <w:t xml:space="preserve">Commercials in the "course" and sustenance segments of every nearby paper inside a 30 miles range. </w:t>
      </w:r>
    </w:p>
    <w:p w14:paraId="2C228CD1" w14:textId="77777777" w:rsidR="002B78B0" w:rsidRDefault="002B78B0" w:rsidP="002B78B0">
      <w:pPr>
        <w:spacing w:before="100" w:beforeAutospacing="1" w:after="100" w:afterAutospacing="1" w:line="240" w:lineRule="auto"/>
        <w:rPr>
          <w:rFonts w:ascii="Arial" w:eastAsia="Times New Roman" w:hAnsi="Arial" w:cs="Arial"/>
          <w:lang w:eastAsia="en-GB"/>
        </w:rPr>
      </w:pPr>
    </w:p>
    <w:p w14:paraId="4481060B" w14:textId="77777777" w:rsidR="002B78B0" w:rsidRDefault="002B78B0" w:rsidP="002B78B0">
      <w:pPr>
        <w:pStyle w:val="ListParagraph"/>
        <w:numPr>
          <w:ilvl w:val="0"/>
          <w:numId w:val="15"/>
        </w:num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Flyers in gourmet markets and cafés in a similar territory</w:t>
      </w:r>
    </w:p>
    <w:p w14:paraId="24D19EDA" w14:textId="77777777" w:rsidR="002B78B0" w:rsidRDefault="002B78B0" w:rsidP="002B78B0">
      <w:pPr>
        <w:pStyle w:val="ListParagraph"/>
        <w:numPr>
          <w:ilvl w:val="0"/>
          <w:numId w:val="15"/>
        </w:numPr>
        <w:spacing w:before="100" w:beforeAutospacing="1" w:after="100" w:afterAutospacing="1" w:line="240" w:lineRule="auto"/>
        <w:rPr>
          <w:rFonts w:ascii="Arial" w:eastAsia="Times New Roman" w:hAnsi="Arial" w:cs="Arial"/>
          <w:b/>
          <w:u w:val="single"/>
          <w:lang w:eastAsia="en-GB"/>
        </w:rPr>
      </w:pPr>
      <w:r>
        <w:rPr>
          <w:rFonts w:ascii="Arial" w:eastAsia="Times New Roman" w:hAnsi="Arial" w:cs="Arial"/>
          <w:lang w:eastAsia="en-GB"/>
        </w:rPr>
        <w:t xml:space="preserve">Audits from independent tea tasters </w:t>
      </w:r>
    </w:p>
    <w:p w14:paraId="18C7D648" w14:textId="77777777" w:rsidR="002B78B0" w:rsidRDefault="002B78B0" w:rsidP="002B78B0">
      <w:pPr>
        <w:spacing w:before="100" w:beforeAutospacing="1" w:after="100" w:afterAutospacing="1" w:line="240" w:lineRule="auto"/>
        <w:rPr>
          <w:rFonts w:ascii="Arial" w:eastAsia="Times New Roman" w:hAnsi="Arial" w:cs="Arial"/>
          <w:b/>
          <w:u w:val="single"/>
          <w:lang w:eastAsia="en-GB"/>
        </w:rPr>
      </w:pPr>
      <w:r>
        <w:rPr>
          <w:rFonts w:ascii="Arial" w:eastAsia="Times New Roman" w:hAnsi="Arial" w:cs="Arial"/>
          <w:b/>
          <w:u w:val="single"/>
          <w:lang w:eastAsia="en-GB"/>
        </w:rPr>
        <w:t xml:space="preserve">Socializers </w:t>
      </w:r>
    </w:p>
    <w:p w14:paraId="45744DC4" w14:textId="77777777" w:rsidR="002B78B0" w:rsidRDefault="002B78B0" w:rsidP="002B78B0">
      <w:p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 xml:space="preserve">Advance to their feeling of distinction and great taste. Inside the nearby showcase, we will at first target ladies searching for a </w:t>
      </w:r>
      <w:proofErr w:type="spellStart"/>
      <w:r>
        <w:rPr>
          <w:rFonts w:ascii="Arial" w:eastAsia="Times New Roman" w:hAnsi="Arial" w:cs="Arial"/>
          <w:lang w:eastAsia="en-GB"/>
        </w:rPr>
        <w:t>cozy</w:t>
      </w:r>
      <w:proofErr w:type="spellEnd"/>
      <w:r>
        <w:rPr>
          <w:rFonts w:ascii="Arial" w:eastAsia="Times New Roman" w:hAnsi="Arial" w:cs="Arial"/>
          <w:lang w:eastAsia="en-GB"/>
        </w:rPr>
        <w:t xml:space="preserve"> get-together space. A comfortable visit over some tea is perfect for trading tattle, arranging trips, or basically unwinding and spoiling oneself. </w:t>
      </w:r>
    </w:p>
    <w:p w14:paraId="19D8283B" w14:textId="77777777" w:rsidR="002B78B0" w:rsidRDefault="002B78B0" w:rsidP="002B78B0">
      <w:p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 xml:space="preserve">Publicize through nearby houses of worship and ladies' associations. </w:t>
      </w:r>
    </w:p>
    <w:p w14:paraId="148C129D" w14:textId="77777777" w:rsidR="002B78B0" w:rsidRDefault="002B78B0" w:rsidP="002B78B0">
      <w:p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Month to month "Tea Tasting" party with an alternate subject every month</w:t>
      </w:r>
    </w:p>
    <w:p w14:paraId="5CB2C6D5" w14:textId="77777777" w:rsidR="002B78B0" w:rsidRDefault="002B78B0" w:rsidP="002B78B0">
      <w:p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 xml:space="preserve">Coupons in the </w:t>
      </w:r>
      <w:proofErr w:type="spellStart"/>
      <w:r>
        <w:rPr>
          <w:rFonts w:ascii="Arial" w:eastAsia="Times New Roman" w:hAnsi="Arial" w:cs="Arial"/>
          <w:lang w:eastAsia="en-GB"/>
        </w:rPr>
        <w:t>neighborhood</w:t>
      </w:r>
      <w:proofErr w:type="spellEnd"/>
      <w:r>
        <w:rPr>
          <w:rFonts w:ascii="Arial" w:eastAsia="Times New Roman" w:hAnsi="Arial" w:cs="Arial"/>
          <w:lang w:eastAsia="en-GB"/>
        </w:rPr>
        <w:t xml:space="preserve"> papers "with the expectation of complimentary companions" pots (with your tea request, a companion gets a free pot, to evaluate our teas just because). </w:t>
      </w:r>
    </w:p>
    <w:p w14:paraId="5182C340" w14:textId="77777777" w:rsidR="002B78B0" w:rsidRDefault="002B78B0" w:rsidP="002B78B0">
      <w:p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 xml:space="preserve">Flyers in neighbourhood upscale boutiques, salons, and eateries. </w:t>
      </w:r>
    </w:p>
    <w:p w14:paraId="20896158" w14:textId="77777777" w:rsidR="002B78B0" w:rsidRDefault="002B78B0" w:rsidP="002B78B0">
      <w:pPr>
        <w:spacing w:before="100" w:beforeAutospacing="1" w:after="100" w:afterAutospacing="1" w:line="240" w:lineRule="auto"/>
        <w:rPr>
          <w:rFonts w:ascii="Arial" w:eastAsia="Times New Roman" w:hAnsi="Arial" w:cs="Arial"/>
          <w:b/>
          <w:u w:val="single"/>
          <w:lang w:eastAsia="en-GB"/>
        </w:rPr>
      </w:pPr>
      <w:r>
        <w:rPr>
          <w:rFonts w:ascii="Arial" w:eastAsia="Times New Roman" w:hAnsi="Arial" w:cs="Arial"/>
          <w:b/>
          <w:u w:val="single"/>
          <w:lang w:eastAsia="en-GB"/>
        </w:rPr>
        <w:t>Souvenir buyers</w:t>
      </w:r>
    </w:p>
    <w:p w14:paraId="51682072" w14:textId="77777777" w:rsidR="002B78B0" w:rsidRDefault="002B78B0" w:rsidP="002B78B0">
      <w:p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 xml:space="preserve">Concentrate on our wide gourmet determination and advantageous area: </w:t>
      </w:r>
    </w:p>
    <w:p w14:paraId="22B18717" w14:textId="77777777" w:rsidR="002B78B0" w:rsidRDefault="002B78B0" w:rsidP="002B78B0">
      <w:p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 xml:space="preserve">Promotions in every nearby paper </w:t>
      </w:r>
    </w:p>
    <w:p w14:paraId="0F983063" w14:textId="77777777" w:rsidR="002B78B0" w:rsidRDefault="002B78B0" w:rsidP="002B78B0">
      <w:p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 xml:space="preserve">Official statements to nearby papers, including souvenirs recommendations </w:t>
      </w:r>
    </w:p>
    <w:p w14:paraId="5C84EDD3" w14:textId="77777777" w:rsidR="002B78B0" w:rsidRDefault="002B78B0" w:rsidP="002B78B0">
      <w:pPr>
        <w:spacing w:before="100" w:beforeAutospacing="1" w:after="100" w:afterAutospacing="1" w:line="240" w:lineRule="auto"/>
        <w:rPr>
          <w:rFonts w:ascii="Arial" w:eastAsia="Times New Roman" w:hAnsi="Arial" w:cs="Arial"/>
          <w:b/>
          <w:u w:val="single"/>
          <w:lang w:eastAsia="en-GB"/>
        </w:rPr>
      </w:pPr>
      <w:r>
        <w:rPr>
          <w:rFonts w:ascii="Arial" w:eastAsia="Times New Roman" w:hAnsi="Arial" w:cs="Arial"/>
          <w:b/>
          <w:u w:val="single"/>
          <w:lang w:eastAsia="en-GB"/>
        </w:rPr>
        <w:t xml:space="preserve">Voyagers </w:t>
      </w:r>
    </w:p>
    <w:p w14:paraId="72A4A9C4" w14:textId="77777777" w:rsidR="002B78B0" w:rsidRDefault="002B78B0" w:rsidP="002B78B0">
      <w:p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 xml:space="preserve">Walk-ins: In mellow climate, our best possibilities are to expand the deceivability of our store to support visits from visitors walking around downtown. The customer facing facade structure (in our exceptionally obvious area) will incorporate our name and logo, and we will place standing signs pointing towards our store at both close by crossing points. Our menu, costs, and hours will be posted in the windows consistently. </w:t>
      </w:r>
    </w:p>
    <w:p w14:paraId="3211B68B" w14:textId="77777777" w:rsidR="002B78B0" w:rsidRDefault="002B78B0" w:rsidP="002B78B0">
      <w:p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 xml:space="preserve">Goal Visitors: We will put promotions in the projects everything being equal, dramas, and other social occasions in Hartford County consistently, charging ourselves as a "smaller than normal escape" from the pace of urban life. We will give leaflets in each neighbourhood chronicled site, guest's middle, and state park data stall. </w:t>
      </w:r>
    </w:p>
    <w:p w14:paraId="6C94D387" w14:textId="77777777" w:rsidR="002B78B0" w:rsidRDefault="002B78B0" w:rsidP="002B78B0">
      <w:p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Partnerships with nearby hotels and accommodation providers</w:t>
      </w:r>
    </w:p>
    <w:p w14:paraId="2483C480" w14:textId="77777777" w:rsidR="002B78B0" w:rsidRDefault="002B78B0" w:rsidP="002B78B0">
      <w:pPr>
        <w:spacing w:before="100" w:beforeAutospacing="1" w:after="100" w:afterAutospacing="1" w:line="240" w:lineRule="auto"/>
        <w:rPr>
          <w:rFonts w:ascii="Arial" w:eastAsia="Times New Roman" w:hAnsi="Arial" w:cs="Arial"/>
          <w:lang w:eastAsia="en-GB"/>
        </w:rPr>
      </w:pPr>
    </w:p>
    <w:p w14:paraId="6E16300C" w14:textId="77777777" w:rsidR="002B78B0" w:rsidRDefault="002B78B0" w:rsidP="002B78B0">
      <w:pPr>
        <w:spacing w:before="100" w:beforeAutospacing="1" w:after="100" w:afterAutospacing="1" w:line="240" w:lineRule="auto"/>
        <w:rPr>
          <w:rFonts w:ascii="Arial" w:eastAsia="Times New Roman" w:hAnsi="Arial" w:cs="Arial"/>
          <w:lang w:eastAsia="en-GB"/>
        </w:rPr>
      </w:pPr>
      <w:r>
        <w:rPr>
          <w:rFonts w:ascii="Arial" w:eastAsia="Times New Roman" w:hAnsi="Arial" w:cs="Arial"/>
          <w:b/>
          <w:u w:val="single"/>
          <w:lang w:eastAsia="en-GB"/>
        </w:rPr>
        <w:t xml:space="preserve">Financial </w:t>
      </w:r>
    </w:p>
    <w:p w14:paraId="643E3C7C" w14:textId="77777777" w:rsidR="002B78B0" w:rsidRDefault="002B78B0" w:rsidP="002B78B0">
      <w:p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lastRenderedPageBreak/>
        <w:t xml:space="preserve">The all out required capital for Samsara Tea House is 109,000. Proprietor's money commitment is 10,000 and different financial specialists and relatives is 16,100. The sum required in advances is 30,800 for gear, 23,000 for activities. A satisfactory leave procedure for Samsara Tea House is to offer the business to another organization. The café business is blasting in London, especially in the area where Samsara Tea House will be based. The least alluring arrangement is </w:t>
      </w:r>
      <w:proofErr w:type="gramStart"/>
      <w:r>
        <w:rPr>
          <w:rFonts w:ascii="Arial" w:eastAsia="Times New Roman" w:hAnsi="Arial" w:cs="Arial"/>
          <w:lang w:eastAsia="en-GB"/>
        </w:rPr>
        <w:t>sell</w:t>
      </w:r>
      <w:proofErr w:type="gramEnd"/>
      <w:r>
        <w:rPr>
          <w:rFonts w:ascii="Arial" w:eastAsia="Times New Roman" w:hAnsi="Arial" w:cs="Arial"/>
          <w:lang w:eastAsia="en-GB"/>
        </w:rPr>
        <w:t xml:space="preserve"> the gear, furniture and different resources. The rest of the equalization would need to be renegotiated and an </w:t>
      </w:r>
      <w:proofErr w:type="spellStart"/>
      <w:r>
        <w:rPr>
          <w:rFonts w:ascii="Arial" w:eastAsia="Times New Roman" w:hAnsi="Arial" w:cs="Arial"/>
          <w:lang w:eastAsia="en-GB"/>
        </w:rPr>
        <w:t>installment</w:t>
      </w:r>
      <w:proofErr w:type="spellEnd"/>
      <w:r>
        <w:rPr>
          <w:rFonts w:ascii="Arial" w:eastAsia="Times New Roman" w:hAnsi="Arial" w:cs="Arial"/>
          <w:lang w:eastAsia="en-GB"/>
        </w:rPr>
        <w:t xml:space="preserve"> plan worked out.</w:t>
      </w:r>
    </w:p>
    <w:p w14:paraId="42A35244" w14:textId="77777777" w:rsidR="002B78B0" w:rsidRDefault="002B78B0" w:rsidP="002B78B0">
      <w:pPr>
        <w:spacing w:before="100" w:beforeAutospacing="1" w:after="100" w:afterAutospacing="1" w:line="240" w:lineRule="auto"/>
        <w:rPr>
          <w:rFonts w:ascii="Arial" w:eastAsia="Times New Roman" w:hAnsi="Arial" w:cs="Arial"/>
          <w:lang w:eastAsia="en-GB"/>
        </w:rPr>
      </w:pPr>
    </w:p>
    <w:tbl>
      <w:tblPr>
        <w:tblW w:w="0" w:type="auto"/>
        <w:tblBorders>
          <w:top w:val="single" w:sz="6" w:space="0" w:color="B4BECA"/>
          <w:left w:val="single" w:sz="6" w:space="0" w:color="B4BECA"/>
          <w:bottom w:val="single" w:sz="6" w:space="0" w:color="B4BECA"/>
          <w:right w:val="single" w:sz="6" w:space="0" w:color="B4BECA"/>
        </w:tblBorders>
        <w:tblLook w:val="04A0" w:firstRow="1" w:lastRow="0" w:firstColumn="1" w:lastColumn="0" w:noHBand="0" w:noVBand="1"/>
      </w:tblPr>
      <w:tblGrid>
        <w:gridCol w:w="1902"/>
        <w:gridCol w:w="1007"/>
        <w:gridCol w:w="829"/>
      </w:tblGrid>
      <w:tr w:rsidR="002B78B0" w14:paraId="5B79794C" w14:textId="77777777" w:rsidTr="002B78B0">
        <w:tc>
          <w:tcPr>
            <w:tcW w:w="0" w:type="auto"/>
            <w:gridSpan w:val="2"/>
            <w:tcBorders>
              <w:top w:val="single" w:sz="6" w:space="0" w:color="B4BECA"/>
              <w:left w:val="single" w:sz="6" w:space="0" w:color="B4BECA"/>
              <w:bottom w:val="nil"/>
              <w:right w:val="single" w:sz="6" w:space="0" w:color="F4F6F7"/>
            </w:tcBorders>
            <w:tcMar>
              <w:top w:w="120" w:type="dxa"/>
              <w:left w:w="120" w:type="dxa"/>
              <w:bottom w:w="120" w:type="dxa"/>
              <w:right w:w="120" w:type="dxa"/>
            </w:tcMar>
            <w:vAlign w:val="center"/>
            <w:hideMark/>
          </w:tcPr>
          <w:p w14:paraId="0E97BFCA"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Start-Up Expenses</w:t>
            </w:r>
          </w:p>
        </w:tc>
        <w:tc>
          <w:tcPr>
            <w:tcW w:w="0" w:type="auto"/>
            <w:tcBorders>
              <w:top w:val="single" w:sz="6" w:space="0" w:color="B4BECA"/>
              <w:left w:val="nil"/>
              <w:bottom w:val="nil"/>
              <w:right w:val="single" w:sz="6" w:space="0" w:color="F4F6F7"/>
            </w:tcBorders>
            <w:tcMar>
              <w:top w:w="120" w:type="dxa"/>
              <w:left w:w="120" w:type="dxa"/>
              <w:bottom w:w="120" w:type="dxa"/>
              <w:right w:w="120" w:type="dxa"/>
            </w:tcMar>
            <w:vAlign w:val="center"/>
            <w:hideMark/>
          </w:tcPr>
          <w:p w14:paraId="6EA56DFD" w14:textId="77777777" w:rsidR="002B78B0" w:rsidRDefault="002B78B0">
            <w:pPr>
              <w:rPr>
                <w:rFonts w:eastAsia="Times New Roman" w:cstheme="minorHAnsi"/>
                <w:sz w:val="20"/>
                <w:szCs w:val="20"/>
                <w:lang w:eastAsia="en-GB"/>
              </w:rPr>
            </w:pPr>
          </w:p>
        </w:tc>
      </w:tr>
      <w:tr w:rsidR="002B78B0" w14:paraId="4AD5689B" w14:textId="77777777" w:rsidTr="002B78B0">
        <w:tc>
          <w:tcPr>
            <w:tcW w:w="0" w:type="auto"/>
            <w:gridSpan w:val="2"/>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5E2F3226"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Owner's Initial cash contribution</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53A3B7F7"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10,300</w:t>
            </w:r>
          </w:p>
        </w:tc>
      </w:tr>
      <w:tr w:rsidR="002B78B0" w14:paraId="13AB11EC" w14:textId="77777777" w:rsidTr="002B78B0">
        <w:tc>
          <w:tcPr>
            <w:tcW w:w="0" w:type="auto"/>
            <w:gridSpan w:val="2"/>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781ACF08"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Equipment Loan</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3785661C"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30,800</w:t>
            </w:r>
          </w:p>
        </w:tc>
      </w:tr>
      <w:tr w:rsidR="002B78B0" w14:paraId="151E3FC3" w14:textId="77777777" w:rsidTr="002B78B0">
        <w:tc>
          <w:tcPr>
            <w:tcW w:w="0" w:type="auto"/>
            <w:gridSpan w:val="2"/>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24DB44BB" w14:textId="77777777" w:rsidR="002B78B0" w:rsidRDefault="002B78B0">
            <w:pPr>
              <w:spacing w:before="15" w:after="15" w:line="240" w:lineRule="auto"/>
              <w:ind w:left="15" w:right="15"/>
              <w:jc w:val="both"/>
              <w:rPr>
                <w:rFonts w:eastAsia="Times New Roman" w:cstheme="minorHAnsi"/>
                <w:sz w:val="20"/>
                <w:szCs w:val="20"/>
                <w:lang w:eastAsia="en-GB"/>
              </w:rPr>
            </w:pPr>
            <w:proofErr w:type="spellStart"/>
            <w:r>
              <w:rPr>
                <w:rFonts w:eastAsia="Times New Roman" w:cstheme="minorHAnsi"/>
                <w:sz w:val="20"/>
                <w:szCs w:val="20"/>
                <w:lang w:eastAsia="en-GB"/>
              </w:rPr>
              <w:t>Remodeling</w:t>
            </w:r>
            <w:proofErr w:type="spellEnd"/>
            <w:r>
              <w:rPr>
                <w:rFonts w:eastAsia="Times New Roman" w:cstheme="minorHAnsi"/>
                <w:sz w:val="20"/>
                <w:szCs w:val="20"/>
                <w:lang w:eastAsia="en-GB"/>
              </w:rPr>
              <w:t xml:space="preserve"> Loan</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0AE8840B"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20,000</w:t>
            </w:r>
          </w:p>
        </w:tc>
      </w:tr>
      <w:tr w:rsidR="002B78B0" w14:paraId="1778F1DC" w14:textId="77777777" w:rsidTr="002B78B0">
        <w:tc>
          <w:tcPr>
            <w:tcW w:w="0" w:type="auto"/>
            <w:gridSpan w:val="2"/>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4480E44C"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Operating Loan</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FC303E3"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23,000</w:t>
            </w:r>
          </w:p>
        </w:tc>
      </w:tr>
      <w:tr w:rsidR="002B78B0" w14:paraId="0AC28CCD" w14:textId="77777777" w:rsidTr="002B78B0">
        <w:tc>
          <w:tcPr>
            <w:tcW w:w="0" w:type="auto"/>
            <w:gridSpan w:val="2"/>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15E348F6"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Investors</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4B72B625"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16,100</w:t>
            </w:r>
          </w:p>
        </w:tc>
      </w:tr>
      <w:tr w:rsidR="002B78B0" w14:paraId="39BDD5C2" w14:textId="77777777" w:rsidTr="002B78B0">
        <w:tc>
          <w:tcPr>
            <w:tcW w:w="0" w:type="auto"/>
            <w:gridSpan w:val="2"/>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64A04267"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Total available cash</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73205084"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99,900</w:t>
            </w:r>
          </w:p>
        </w:tc>
      </w:tr>
      <w:tr w:rsidR="002B78B0" w14:paraId="557617C8" w14:textId="77777777" w:rsidTr="002B78B0">
        <w:tc>
          <w:tcPr>
            <w:tcW w:w="0" w:type="auto"/>
            <w:gridSpan w:val="2"/>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42BE4C6B"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Total Cost of Capital Equipment</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19866FA7" w14:textId="77777777" w:rsidR="002B78B0" w:rsidRDefault="002B78B0">
            <w:pPr>
              <w:rPr>
                <w:rFonts w:eastAsia="Times New Roman" w:cstheme="minorHAnsi"/>
                <w:sz w:val="20"/>
                <w:szCs w:val="20"/>
                <w:lang w:eastAsia="en-GB"/>
              </w:rPr>
            </w:pPr>
          </w:p>
        </w:tc>
      </w:tr>
      <w:tr w:rsidR="002B78B0" w14:paraId="2193E21E" w14:textId="77777777" w:rsidTr="002B78B0">
        <w:tc>
          <w:tcPr>
            <w:tcW w:w="0" w:type="auto"/>
            <w:gridSpan w:val="2"/>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2E7B43C0"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Beginning Inventory</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49E2EC66"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8,000</w:t>
            </w:r>
          </w:p>
        </w:tc>
      </w:tr>
      <w:tr w:rsidR="002B78B0" w14:paraId="04C3F6CC" w14:textId="77777777" w:rsidTr="002B78B0">
        <w:tc>
          <w:tcPr>
            <w:tcW w:w="0" w:type="auto"/>
            <w:gridSpan w:val="2"/>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4156634D"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Building Lease</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2A2C68FA"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11,238</w:t>
            </w:r>
          </w:p>
        </w:tc>
      </w:tr>
      <w:tr w:rsidR="002B78B0" w14:paraId="0DD32354" w14:textId="77777777" w:rsidTr="002B78B0">
        <w:tc>
          <w:tcPr>
            <w:tcW w:w="0" w:type="auto"/>
            <w:gridSpan w:val="2"/>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6CDF9785"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Equipment</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58C4B7FC"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30,800</w:t>
            </w:r>
          </w:p>
        </w:tc>
      </w:tr>
      <w:tr w:rsidR="002B78B0" w14:paraId="2578CB37" w14:textId="77777777" w:rsidTr="002B78B0">
        <w:tc>
          <w:tcPr>
            <w:tcW w:w="0" w:type="auto"/>
            <w:gridSpan w:val="2"/>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77FF0CC1"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Legal Fees</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0E992DA5"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500</w:t>
            </w:r>
          </w:p>
        </w:tc>
      </w:tr>
      <w:tr w:rsidR="002B78B0" w14:paraId="4DD1C0AB" w14:textId="77777777" w:rsidTr="002B78B0">
        <w:tc>
          <w:tcPr>
            <w:tcW w:w="0" w:type="auto"/>
            <w:gridSpan w:val="2"/>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2618C045"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Accounting fees</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E94CEE4"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1,000</w:t>
            </w:r>
          </w:p>
        </w:tc>
      </w:tr>
      <w:tr w:rsidR="002B78B0" w14:paraId="149C6296" w14:textId="77777777" w:rsidTr="002B78B0">
        <w:tc>
          <w:tcPr>
            <w:tcW w:w="0" w:type="auto"/>
            <w:gridSpan w:val="2"/>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02D930AC"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Licenses &amp; Permits</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612CF413"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12,000</w:t>
            </w:r>
          </w:p>
        </w:tc>
      </w:tr>
      <w:tr w:rsidR="002B78B0" w14:paraId="0F23D9C9" w14:textId="77777777" w:rsidTr="002B78B0">
        <w:tc>
          <w:tcPr>
            <w:tcW w:w="0" w:type="auto"/>
            <w:gridSpan w:val="2"/>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4E7ECB44" w14:textId="77777777" w:rsidR="002B78B0" w:rsidRDefault="002B78B0">
            <w:pPr>
              <w:spacing w:before="15" w:after="15" w:line="240" w:lineRule="auto"/>
              <w:ind w:left="15" w:right="15"/>
              <w:jc w:val="both"/>
              <w:rPr>
                <w:rFonts w:eastAsia="Times New Roman" w:cstheme="minorHAnsi"/>
                <w:sz w:val="20"/>
                <w:szCs w:val="20"/>
                <w:lang w:eastAsia="en-GB"/>
              </w:rPr>
            </w:pPr>
            <w:proofErr w:type="spellStart"/>
            <w:r>
              <w:rPr>
                <w:rFonts w:eastAsia="Times New Roman" w:cstheme="minorHAnsi"/>
                <w:sz w:val="20"/>
                <w:szCs w:val="20"/>
                <w:lang w:eastAsia="en-GB"/>
              </w:rPr>
              <w:t>Remodeling</w:t>
            </w:r>
            <w:proofErr w:type="spellEnd"/>
            <w:r>
              <w:rPr>
                <w:rFonts w:eastAsia="Times New Roman" w:cstheme="minorHAnsi"/>
                <w:sz w:val="20"/>
                <w:szCs w:val="20"/>
                <w:lang w:eastAsia="en-GB"/>
              </w:rPr>
              <w:t xml:space="preserve"> work</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7148C113"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20,000</w:t>
            </w:r>
          </w:p>
        </w:tc>
      </w:tr>
      <w:tr w:rsidR="002B78B0" w14:paraId="65FF1F5F" w14:textId="77777777" w:rsidTr="002B78B0">
        <w:tc>
          <w:tcPr>
            <w:tcW w:w="0" w:type="auto"/>
            <w:gridSpan w:val="2"/>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6D66AC70"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Deposits (public utilities, etc.)</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16F23C47" w14:textId="77777777" w:rsidR="002B78B0" w:rsidRDefault="002B78B0">
            <w:pPr>
              <w:spacing w:before="15" w:after="15" w:line="240" w:lineRule="auto"/>
              <w:ind w:right="15"/>
              <w:jc w:val="both"/>
              <w:rPr>
                <w:rFonts w:eastAsia="Times New Roman" w:cstheme="minorHAnsi"/>
                <w:sz w:val="20"/>
                <w:szCs w:val="20"/>
                <w:lang w:eastAsia="en-GB"/>
              </w:rPr>
            </w:pPr>
            <w:r>
              <w:rPr>
                <w:rFonts w:eastAsia="Times New Roman" w:cstheme="minorHAnsi"/>
                <w:sz w:val="20"/>
                <w:szCs w:val="20"/>
                <w:lang w:eastAsia="en-GB"/>
              </w:rPr>
              <w:t>£500</w:t>
            </w:r>
          </w:p>
        </w:tc>
      </w:tr>
      <w:tr w:rsidR="002B78B0" w14:paraId="4A158967" w14:textId="77777777" w:rsidTr="002B78B0">
        <w:tc>
          <w:tcPr>
            <w:tcW w:w="0" w:type="auto"/>
            <w:gridSpan w:val="2"/>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07636678"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Adverting (grand opening, etc.)</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B5EACBD"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1,000</w:t>
            </w:r>
          </w:p>
        </w:tc>
      </w:tr>
      <w:tr w:rsidR="002B78B0" w14:paraId="3D0781F4" w14:textId="77777777" w:rsidTr="002B78B0">
        <w:tc>
          <w:tcPr>
            <w:tcW w:w="0" w:type="auto"/>
            <w:gridSpan w:val="2"/>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37451DD8"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Promotions (door prizes, etc.)</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7196B0BF"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1,000</w:t>
            </w:r>
          </w:p>
        </w:tc>
      </w:tr>
      <w:tr w:rsidR="002B78B0" w14:paraId="72FB6689" w14:textId="77777777" w:rsidTr="002B78B0">
        <w:tc>
          <w:tcPr>
            <w:tcW w:w="0" w:type="auto"/>
            <w:gridSpan w:val="2"/>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64113D23"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Other</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4635D35"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1,000</w:t>
            </w:r>
          </w:p>
        </w:tc>
      </w:tr>
      <w:tr w:rsidR="002B78B0" w14:paraId="7B592486" w14:textId="77777777" w:rsidTr="002B78B0">
        <w:tc>
          <w:tcPr>
            <w:tcW w:w="0" w:type="auto"/>
            <w:gridSpan w:val="2"/>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31997D06"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Total Start-up Expenses</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685E0E58"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87,038</w:t>
            </w:r>
          </w:p>
        </w:tc>
      </w:tr>
      <w:tr w:rsidR="002B78B0" w14:paraId="1B2C2F4A" w14:textId="77777777" w:rsidTr="002B78B0">
        <w:tc>
          <w:tcPr>
            <w:tcW w:w="0" w:type="auto"/>
            <w:gridSpan w:val="2"/>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25DB31BA"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lastRenderedPageBreak/>
              <w:t>Beginning Cash Balance</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650F6896"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12,862</w:t>
            </w:r>
          </w:p>
        </w:tc>
      </w:tr>
      <w:tr w:rsidR="002B78B0" w14:paraId="6CA6748F" w14:textId="77777777" w:rsidTr="002B78B0">
        <w:tc>
          <w:tcPr>
            <w:tcW w:w="0" w:type="auto"/>
            <w:gridSpan w:val="2"/>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091EF9D6" w14:textId="77777777" w:rsidR="002B78B0" w:rsidRDefault="002B78B0">
            <w:pPr>
              <w:spacing w:before="15" w:after="15" w:line="240" w:lineRule="auto"/>
              <w:ind w:left="15" w:right="15"/>
              <w:jc w:val="both"/>
              <w:rPr>
                <w:rFonts w:eastAsia="Times New Roman" w:cstheme="minorHAnsi"/>
                <w:b/>
                <w:bCs/>
                <w:sz w:val="20"/>
                <w:szCs w:val="20"/>
                <w:lang w:eastAsia="en-GB"/>
              </w:rPr>
            </w:pPr>
            <w:r>
              <w:rPr>
                <w:rFonts w:eastAsia="Times New Roman" w:cstheme="minorHAnsi"/>
                <w:b/>
                <w:bCs/>
                <w:sz w:val="20"/>
                <w:szCs w:val="20"/>
                <w:lang w:eastAsia="en-GB"/>
              </w:rPr>
              <w:t>Total Cost Capital Equipment</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46332F4" w14:textId="77777777" w:rsidR="002B78B0" w:rsidRDefault="002B78B0">
            <w:pPr>
              <w:spacing w:before="15" w:after="15" w:line="240" w:lineRule="auto"/>
              <w:ind w:left="15" w:right="15"/>
              <w:jc w:val="both"/>
              <w:rPr>
                <w:rFonts w:eastAsia="Times New Roman" w:cstheme="minorHAnsi"/>
                <w:b/>
                <w:bCs/>
                <w:sz w:val="20"/>
                <w:szCs w:val="20"/>
                <w:lang w:eastAsia="en-GB"/>
              </w:rPr>
            </w:pPr>
            <w:r>
              <w:rPr>
                <w:rFonts w:eastAsia="Times New Roman" w:cstheme="minorHAnsi"/>
                <w:b/>
                <w:bCs/>
                <w:sz w:val="20"/>
                <w:szCs w:val="20"/>
                <w:lang w:eastAsia="en-GB"/>
              </w:rPr>
              <w:t>30,800</w:t>
            </w:r>
          </w:p>
        </w:tc>
      </w:tr>
      <w:tr w:rsidR="002B78B0" w14:paraId="274AA0ED" w14:textId="77777777" w:rsidTr="002B78B0">
        <w:tc>
          <w:tcPr>
            <w:tcW w:w="0" w:type="auto"/>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48D27B73"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Monthly Payment</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4DD6BB06" w14:textId="77777777" w:rsidR="002B78B0" w:rsidRDefault="002B78B0">
            <w:pPr>
              <w:spacing w:before="15" w:after="15" w:line="240" w:lineRule="auto"/>
              <w:ind w:right="15"/>
              <w:jc w:val="both"/>
              <w:rPr>
                <w:rFonts w:eastAsia="Times New Roman" w:cstheme="minorHAnsi"/>
                <w:sz w:val="20"/>
                <w:szCs w:val="20"/>
                <w:lang w:eastAsia="en-GB"/>
              </w:rPr>
            </w:pPr>
            <w:r>
              <w:rPr>
                <w:rFonts w:eastAsia="Times New Roman" w:cstheme="minorHAnsi"/>
                <w:sz w:val="20"/>
                <w:szCs w:val="20"/>
                <w:lang w:eastAsia="en-GB"/>
              </w:rPr>
              <w:t>3006.18</w:t>
            </w:r>
          </w:p>
        </w:tc>
        <w:tc>
          <w:tcPr>
            <w:tcW w:w="0" w:type="auto"/>
            <w:vAlign w:val="center"/>
            <w:hideMark/>
          </w:tcPr>
          <w:p w14:paraId="41D1C3A0" w14:textId="77777777" w:rsidR="002B78B0" w:rsidRDefault="002B78B0">
            <w:pPr>
              <w:spacing w:after="0" w:line="276" w:lineRule="auto"/>
              <w:rPr>
                <w:sz w:val="20"/>
                <w:szCs w:val="20"/>
                <w:lang w:val="en-US"/>
              </w:rPr>
            </w:pPr>
          </w:p>
        </w:tc>
      </w:tr>
      <w:tr w:rsidR="002B78B0" w14:paraId="33D68F54" w14:textId="77777777" w:rsidTr="002B78B0">
        <w:tc>
          <w:tcPr>
            <w:tcW w:w="0" w:type="auto"/>
            <w:gridSpan w:val="2"/>
            <w:tcBorders>
              <w:top w:val="nil"/>
              <w:left w:val="single" w:sz="6" w:space="0" w:color="B4BECA"/>
              <w:bottom w:val="single" w:sz="6" w:space="0" w:color="B4BECA"/>
              <w:right w:val="single" w:sz="6" w:space="0" w:color="F4F6F7"/>
            </w:tcBorders>
            <w:tcMar>
              <w:top w:w="120" w:type="dxa"/>
              <w:left w:w="120" w:type="dxa"/>
              <w:bottom w:w="120" w:type="dxa"/>
              <w:right w:w="120" w:type="dxa"/>
            </w:tcMar>
            <w:vAlign w:val="center"/>
          </w:tcPr>
          <w:p w14:paraId="750C68BB" w14:textId="77777777" w:rsidR="002B78B0" w:rsidRDefault="002B78B0">
            <w:pPr>
              <w:spacing w:before="15" w:after="15" w:line="240" w:lineRule="auto"/>
              <w:ind w:left="15" w:right="15"/>
              <w:jc w:val="both"/>
              <w:rPr>
                <w:rFonts w:eastAsia="Times New Roman" w:cstheme="minorHAnsi"/>
                <w:b/>
                <w:bCs/>
                <w:sz w:val="20"/>
                <w:szCs w:val="20"/>
                <w:lang w:eastAsia="en-GB"/>
              </w:rPr>
            </w:pPr>
          </w:p>
        </w:tc>
        <w:tc>
          <w:tcPr>
            <w:tcW w:w="0" w:type="auto"/>
            <w:tcBorders>
              <w:top w:val="nil"/>
              <w:left w:val="nil"/>
              <w:bottom w:val="single" w:sz="6" w:space="0" w:color="B4BECA"/>
              <w:right w:val="single" w:sz="6" w:space="0" w:color="F4F6F7"/>
            </w:tcBorders>
            <w:tcMar>
              <w:top w:w="120" w:type="dxa"/>
              <w:left w:w="120" w:type="dxa"/>
              <w:bottom w:w="120" w:type="dxa"/>
              <w:right w:w="120" w:type="dxa"/>
            </w:tcMar>
            <w:vAlign w:val="center"/>
          </w:tcPr>
          <w:p w14:paraId="781AB675" w14:textId="77777777" w:rsidR="002B78B0" w:rsidRDefault="002B78B0">
            <w:pPr>
              <w:spacing w:before="15" w:after="15" w:line="240" w:lineRule="auto"/>
              <w:ind w:left="15" w:right="15"/>
              <w:jc w:val="both"/>
              <w:rPr>
                <w:rFonts w:eastAsia="Times New Roman" w:cstheme="minorHAnsi"/>
                <w:b/>
                <w:bCs/>
                <w:sz w:val="20"/>
                <w:szCs w:val="20"/>
                <w:lang w:eastAsia="en-GB"/>
              </w:rPr>
            </w:pPr>
          </w:p>
        </w:tc>
      </w:tr>
    </w:tbl>
    <w:p w14:paraId="494567DA" w14:textId="77777777" w:rsidR="002B78B0" w:rsidRDefault="002B78B0" w:rsidP="002B78B0">
      <w:pPr>
        <w:spacing w:before="100" w:beforeAutospacing="1" w:after="100" w:afterAutospacing="1" w:line="240" w:lineRule="auto"/>
        <w:rPr>
          <w:rFonts w:eastAsia="Times New Roman" w:cstheme="minorHAnsi"/>
          <w:b/>
          <w:bCs/>
          <w:sz w:val="20"/>
          <w:szCs w:val="20"/>
          <w:lang w:eastAsia="en-GB"/>
        </w:rPr>
      </w:pPr>
      <w:r>
        <w:rPr>
          <w:rFonts w:eastAsia="Times New Roman" w:cstheme="minorHAnsi"/>
          <w:b/>
          <w:bCs/>
          <w:sz w:val="20"/>
          <w:szCs w:val="20"/>
          <w:lang w:eastAsia="en-GB"/>
        </w:rPr>
        <w:t xml:space="preserve">Projected Income Statement </w:t>
      </w:r>
      <w:proofErr w:type="gramStart"/>
      <w:r>
        <w:rPr>
          <w:rFonts w:eastAsia="Times New Roman" w:cstheme="minorHAnsi"/>
          <w:b/>
          <w:bCs/>
          <w:sz w:val="20"/>
          <w:szCs w:val="20"/>
          <w:lang w:eastAsia="en-GB"/>
        </w:rPr>
        <w:t>For</w:t>
      </w:r>
      <w:proofErr w:type="gramEnd"/>
      <w:r>
        <w:rPr>
          <w:rFonts w:eastAsia="Times New Roman" w:cstheme="minorHAnsi"/>
          <w:b/>
          <w:bCs/>
          <w:sz w:val="20"/>
          <w:szCs w:val="20"/>
          <w:lang w:eastAsia="en-GB"/>
        </w:rPr>
        <w:t xml:space="preserve"> Year Ending December2018 </w:t>
      </w:r>
    </w:p>
    <w:tbl>
      <w:tblPr>
        <w:tblW w:w="9420" w:type="dxa"/>
        <w:tblInd w:w="-763" w:type="dxa"/>
        <w:tblBorders>
          <w:top w:val="single" w:sz="6" w:space="0" w:color="B4BECA"/>
          <w:left w:val="single" w:sz="6" w:space="0" w:color="B4BECA"/>
          <w:bottom w:val="single" w:sz="6" w:space="0" w:color="B4BECA"/>
          <w:right w:val="single" w:sz="6" w:space="0" w:color="B4BECA"/>
        </w:tblBorders>
        <w:tblLook w:val="04A0" w:firstRow="1" w:lastRow="0" w:firstColumn="1" w:lastColumn="0" w:noHBand="0" w:noVBand="1"/>
      </w:tblPr>
      <w:tblGrid>
        <w:gridCol w:w="3239"/>
        <w:gridCol w:w="1047"/>
        <w:gridCol w:w="1026"/>
        <w:gridCol w:w="1026"/>
        <w:gridCol w:w="1026"/>
        <w:gridCol w:w="1030"/>
        <w:gridCol w:w="1026"/>
      </w:tblGrid>
      <w:tr w:rsidR="002B78B0" w14:paraId="580F8FC3" w14:textId="77777777" w:rsidTr="002B78B0">
        <w:trPr>
          <w:trHeight w:val="561"/>
          <w:tblHeader/>
        </w:trPr>
        <w:tc>
          <w:tcPr>
            <w:tcW w:w="0" w:type="auto"/>
            <w:gridSpan w:val="7"/>
            <w:tcBorders>
              <w:top w:val="single" w:sz="6" w:space="0" w:color="B4BECA"/>
              <w:left w:val="single" w:sz="6" w:space="0" w:color="B4BECA"/>
              <w:bottom w:val="nil"/>
              <w:right w:val="single" w:sz="6" w:space="0" w:color="F4F6F7"/>
            </w:tcBorders>
            <w:shd w:val="clear" w:color="auto" w:fill="CFD7E1"/>
            <w:tcMar>
              <w:top w:w="180" w:type="dxa"/>
              <w:left w:w="90" w:type="dxa"/>
              <w:bottom w:w="180" w:type="dxa"/>
              <w:right w:w="90" w:type="dxa"/>
            </w:tcMar>
            <w:vAlign w:val="center"/>
            <w:hideMark/>
          </w:tcPr>
          <w:p w14:paraId="06ADE3FA" w14:textId="77777777" w:rsidR="002B78B0" w:rsidRDefault="002B78B0">
            <w:pPr>
              <w:spacing w:before="15" w:after="15" w:line="240" w:lineRule="auto"/>
              <w:ind w:left="15" w:right="15"/>
              <w:jc w:val="both"/>
              <w:rPr>
                <w:rFonts w:eastAsia="Times New Roman" w:cstheme="minorHAnsi"/>
                <w:b/>
                <w:bCs/>
                <w:sz w:val="20"/>
                <w:szCs w:val="20"/>
                <w:lang w:eastAsia="en-GB"/>
              </w:rPr>
            </w:pPr>
            <w:r>
              <w:rPr>
                <w:rFonts w:eastAsia="Times New Roman" w:cstheme="minorHAnsi"/>
                <w:b/>
                <w:bCs/>
                <w:sz w:val="20"/>
                <w:szCs w:val="20"/>
                <w:lang w:eastAsia="en-GB"/>
              </w:rPr>
              <w:t xml:space="preserve">Projected Income Statement </w:t>
            </w:r>
            <w:proofErr w:type="gramStart"/>
            <w:r>
              <w:rPr>
                <w:rFonts w:eastAsia="Times New Roman" w:cstheme="minorHAnsi"/>
                <w:b/>
                <w:bCs/>
                <w:sz w:val="20"/>
                <w:szCs w:val="20"/>
                <w:lang w:eastAsia="en-GB"/>
              </w:rPr>
              <w:t>For</w:t>
            </w:r>
            <w:proofErr w:type="gramEnd"/>
            <w:r>
              <w:rPr>
                <w:rFonts w:eastAsia="Times New Roman" w:cstheme="minorHAnsi"/>
                <w:b/>
                <w:bCs/>
                <w:sz w:val="20"/>
                <w:szCs w:val="20"/>
                <w:lang w:eastAsia="en-GB"/>
              </w:rPr>
              <w:t xml:space="preserve"> Year Ending December 31, 2018</w:t>
            </w:r>
          </w:p>
        </w:tc>
      </w:tr>
      <w:tr w:rsidR="002B78B0" w14:paraId="02794889" w14:textId="77777777" w:rsidTr="002B78B0">
        <w:trPr>
          <w:trHeight w:val="640"/>
        </w:trPr>
        <w:tc>
          <w:tcPr>
            <w:tcW w:w="0" w:type="auto"/>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680B108B" w14:textId="77777777" w:rsidR="002B78B0" w:rsidRDefault="002B78B0">
            <w:pPr>
              <w:rPr>
                <w:rFonts w:eastAsia="Times New Roman" w:cstheme="minorHAnsi"/>
                <w:b/>
                <w:bCs/>
                <w:sz w:val="20"/>
                <w:szCs w:val="20"/>
                <w:lang w:eastAsia="en-GB"/>
              </w:rPr>
            </w:pP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B868322"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Jan ‘18</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426172A3"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Feb '18</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2F77B567"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Mar '18</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E76F042"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Apr '18</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53EBE486"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May '18</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BAACCA3"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Jun '18</w:t>
            </w:r>
          </w:p>
        </w:tc>
      </w:tr>
      <w:tr w:rsidR="002B78B0" w14:paraId="6A5D3D81" w14:textId="77777777" w:rsidTr="002B78B0">
        <w:trPr>
          <w:trHeight w:val="602"/>
        </w:trPr>
        <w:tc>
          <w:tcPr>
            <w:tcW w:w="0" w:type="auto"/>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01E04F8B"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Sales</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15583B94"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52,538</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74F24A17"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54,639</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0E1148D1"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56,825</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48232FF3"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59,098</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08F355B2"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60,280</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7A2B4E06"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61,486</w:t>
            </w:r>
          </w:p>
        </w:tc>
      </w:tr>
      <w:tr w:rsidR="002B78B0" w14:paraId="5D433EDF" w14:textId="77777777" w:rsidTr="002B78B0">
        <w:trPr>
          <w:trHeight w:val="640"/>
        </w:trPr>
        <w:tc>
          <w:tcPr>
            <w:tcW w:w="0" w:type="auto"/>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160D6B7C"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Cost of Sales</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BE143EC"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15,761</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2BF78057"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16,392</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510347A5"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17,048</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5E06E12"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17,729</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DEB55F3"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18,084</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84D019A"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18,446</w:t>
            </w:r>
          </w:p>
        </w:tc>
      </w:tr>
      <w:tr w:rsidR="002B78B0" w14:paraId="2912082A" w14:textId="77777777" w:rsidTr="002B78B0">
        <w:trPr>
          <w:trHeight w:val="602"/>
        </w:trPr>
        <w:tc>
          <w:tcPr>
            <w:tcW w:w="0" w:type="auto"/>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77CFC740"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Gross Profit</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791BE512"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36,777</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3E2FE970"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38,247</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4F1B37F1"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39,778</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623DF29D"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41,369</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7D91579C"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42,196</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4BDAEF10"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43,040</w:t>
            </w:r>
          </w:p>
        </w:tc>
      </w:tr>
      <w:tr w:rsidR="002B78B0" w14:paraId="6466BBC1" w14:textId="77777777" w:rsidTr="002B78B0">
        <w:trPr>
          <w:trHeight w:val="640"/>
        </w:trPr>
        <w:tc>
          <w:tcPr>
            <w:tcW w:w="0" w:type="auto"/>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33CFF472"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Operating Expenses</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4BE1944D" w14:textId="77777777" w:rsidR="002B78B0" w:rsidRDefault="002B78B0">
            <w:pPr>
              <w:rPr>
                <w:rFonts w:eastAsia="Times New Roman" w:cstheme="minorHAnsi"/>
                <w:sz w:val="20"/>
                <w:szCs w:val="20"/>
                <w:lang w:eastAsia="en-GB"/>
              </w:rPr>
            </w:pP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2803347A" w14:textId="77777777" w:rsidR="002B78B0" w:rsidRDefault="002B78B0">
            <w:pPr>
              <w:spacing w:after="0" w:line="276" w:lineRule="auto"/>
              <w:rPr>
                <w:sz w:val="20"/>
                <w:szCs w:val="20"/>
                <w:lang w:val="en-US"/>
              </w:rPr>
            </w:pP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E00F261" w14:textId="77777777" w:rsidR="002B78B0" w:rsidRDefault="002B78B0">
            <w:pPr>
              <w:spacing w:after="0" w:line="276" w:lineRule="auto"/>
              <w:rPr>
                <w:sz w:val="20"/>
                <w:szCs w:val="20"/>
                <w:lang w:val="en-US"/>
              </w:rPr>
            </w:pP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255F46B6" w14:textId="77777777" w:rsidR="002B78B0" w:rsidRDefault="002B78B0">
            <w:pPr>
              <w:spacing w:after="0" w:line="276" w:lineRule="auto"/>
              <w:rPr>
                <w:sz w:val="20"/>
                <w:szCs w:val="20"/>
                <w:lang w:val="en-US"/>
              </w:rPr>
            </w:pP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532874EE" w14:textId="77777777" w:rsidR="002B78B0" w:rsidRDefault="002B78B0">
            <w:pPr>
              <w:spacing w:after="0" w:line="276" w:lineRule="auto"/>
              <w:rPr>
                <w:sz w:val="20"/>
                <w:szCs w:val="20"/>
                <w:lang w:val="en-US"/>
              </w:rPr>
            </w:pP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521AACDF" w14:textId="77777777" w:rsidR="002B78B0" w:rsidRDefault="002B78B0">
            <w:pPr>
              <w:spacing w:after="0" w:line="276" w:lineRule="auto"/>
              <w:rPr>
                <w:sz w:val="20"/>
                <w:szCs w:val="20"/>
                <w:lang w:val="en-US"/>
              </w:rPr>
            </w:pPr>
          </w:p>
        </w:tc>
      </w:tr>
      <w:tr w:rsidR="002B78B0" w14:paraId="3E81D325" w14:textId="77777777" w:rsidTr="002B78B0">
        <w:trPr>
          <w:trHeight w:val="602"/>
        </w:trPr>
        <w:tc>
          <w:tcPr>
            <w:tcW w:w="0" w:type="auto"/>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543DC5A9"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Owner's Salary</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60D4C979"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3,333</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5E420211"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3,333</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25564196"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3,333</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791ED12F"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3,333</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2E4BF308"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3,333</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32B75698"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3,333</w:t>
            </w:r>
          </w:p>
        </w:tc>
      </w:tr>
      <w:tr w:rsidR="002B78B0" w14:paraId="0D70FB02" w14:textId="77777777" w:rsidTr="002B78B0">
        <w:trPr>
          <w:trHeight w:val="640"/>
        </w:trPr>
        <w:tc>
          <w:tcPr>
            <w:tcW w:w="0" w:type="auto"/>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158E08B0"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Salaries, Wages</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4EFFE0A"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£13,002</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5F17EA8"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£13,002</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C94AF47"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£13,002</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F14EBC5"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£13,002</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30A5A827"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£13,002</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5E30B3DD"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£13,002</w:t>
            </w:r>
          </w:p>
        </w:tc>
      </w:tr>
      <w:tr w:rsidR="002B78B0" w14:paraId="0F88D8AC" w14:textId="77777777" w:rsidTr="002B78B0">
        <w:trPr>
          <w:trHeight w:val="602"/>
        </w:trPr>
        <w:tc>
          <w:tcPr>
            <w:tcW w:w="0" w:type="auto"/>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425A2769"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ERE</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17A6BD04"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£6,270</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72ADFC12"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£6,270</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17AC3288"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£6,270</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441B45C7"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£6,270</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6550A9E0"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£6,270</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6291D442"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£6,270</w:t>
            </w:r>
          </w:p>
        </w:tc>
      </w:tr>
      <w:tr w:rsidR="002B78B0" w14:paraId="3C323318" w14:textId="77777777" w:rsidTr="002B78B0">
        <w:trPr>
          <w:trHeight w:val="640"/>
        </w:trPr>
        <w:tc>
          <w:tcPr>
            <w:tcW w:w="0" w:type="auto"/>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0FECF928"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Advertising</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11F2FA0"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£713</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7472DA86"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£713</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753638DE"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£713</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3C3095F5"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£713</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2EF5B4D7"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£713</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232777F8"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£713</w:t>
            </w:r>
          </w:p>
        </w:tc>
      </w:tr>
      <w:tr w:rsidR="002B78B0" w14:paraId="3FE56F95" w14:textId="77777777" w:rsidTr="002B78B0">
        <w:trPr>
          <w:trHeight w:val="602"/>
        </w:trPr>
        <w:tc>
          <w:tcPr>
            <w:tcW w:w="0" w:type="auto"/>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6CDEFCED"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 xml:space="preserve">Legal &amp; </w:t>
            </w:r>
            <w:proofErr w:type="spellStart"/>
            <w:r>
              <w:rPr>
                <w:rFonts w:eastAsia="Times New Roman" w:cstheme="minorHAnsi"/>
                <w:sz w:val="20"/>
                <w:szCs w:val="20"/>
                <w:lang w:eastAsia="en-GB"/>
              </w:rPr>
              <w:t>Acounting</w:t>
            </w:r>
            <w:proofErr w:type="spellEnd"/>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419A0ECD"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£200</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4E36AE4E"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£208</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22C9CC64"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£216</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32B2DAF1"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£225</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12861563"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£234</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3CEF3588"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£243</w:t>
            </w:r>
          </w:p>
        </w:tc>
      </w:tr>
      <w:tr w:rsidR="002B78B0" w14:paraId="7BC65C36" w14:textId="77777777" w:rsidTr="002B78B0">
        <w:trPr>
          <w:trHeight w:val="640"/>
        </w:trPr>
        <w:tc>
          <w:tcPr>
            <w:tcW w:w="0" w:type="auto"/>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5FF6846A"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lastRenderedPageBreak/>
              <w:t>Supplies</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F42B5D2"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£300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D45EE91"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£312</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4EDDE9C5"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£324</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325E1424"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£337</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5E37804B"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£351</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241A793"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£365</w:t>
            </w:r>
          </w:p>
        </w:tc>
      </w:tr>
      <w:tr w:rsidR="002B78B0" w14:paraId="0A44A32B" w14:textId="77777777" w:rsidTr="002B78B0">
        <w:trPr>
          <w:trHeight w:val="602"/>
        </w:trPr>
        <w:tc>
          <w:tcPr>
            <w:tcW w:w="0" w:type="auto"/>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03CC6B19"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Dishwasher Lease</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54354BB6"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£131</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1BA676B6"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£131</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5C24E5AE"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£131</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0E8C1B95"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£131</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300ACEAA"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£131</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29A717B1"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£131</w:t>
            </w:r>
          </w:p>
        </w:tc>
      </w:tr>
      <w:tr w:rsidR="002B78B0" w14:paraId="588F96C2" w14:textId="77777777" w:rsidTr="002B78B0">
        <w:trPr>
          <w:trHeight w:val="640"/>
        </w:trPr>
        <w:tc>
          <w:tcPr>
            <w:tcW w:w="0" w:type="auto"/>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06344F23"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Live Entertainment</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FCCB321"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£3,500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B00C26C"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£3,500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372F5D03"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£3,500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2F100346"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£3,500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45A5D57"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£3,500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69BB7BF7"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£3,500</w:t>
            </w:r>
          </w:p>
        </w:tc>
      </w:tr>
      <w:tr w:rsidR="002B78B0" w14:paraId="3D0970C0" w14:textId="77777777" w:rsidTr="002B78B0">
        <w:trPr>
          <w:trHeight w:val="602"/>
        </w:trPr>
        <w:tc>
          <w:tcPr>
            <w:tcW w:w="0" w:type="auto"/>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17977D20"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Rent &amp; Lease</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29A7F6A3" w14:textId="77777777" w:rsidR="002B78B0" w:rsidRDefault="002B78B0">
            <w:pPr>
              <w:rPr>
                <w:rFonts w:eastAsia="Times New Roman" w:cstheme="minorHAnsi"/>
                <w:sz w:val="20"/>
                <w:szCs w:val="20"/>
                <w:lang w:eastAsia="en-GB"/>
              </w:rPr>
            </w:pP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2BADA608" w14:textId="77777777" w:rsidR="002B78B0" w:rsidRDefault="002B78B0">
            <w:pPr>
              <w:spacing w:after="0" w:line="276" w:lineRule="auto"/>
              <w:rPr>
                <w:sz w:val="20"/>
                <w:szCs w:val="20"/>
                <w:lang w:val="en-US"/>
              </w:rPr>
            </w:pP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3FC73A14" w14:textId="77777777" w:rsidR="002B78B0" w:rsidRDefault="002B78B0">
            <w:pPr>
              <w:spacing w:after="0" w:line="276" w:lineRule="auto"/>
              <w:rPr>
                <w:sz w:val="20"/>
                <w:szCs w:val="20"/>
                <w:lang w:val="en-US"/>
              </w:rPr>
            </w:pP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590BDB72"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£3,746</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36EE7783"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£3,746</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756BA0EC"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£3,746</w:t>
            </w:r>
          </w:p>
        </w:tc>
      </w:tr>
      <w:tr w:rsidR="002B78B0" w14:paraId="252D92C2" w14:textId="77777777" w:rsidTr="002B78B0">
        <w:trPr>
          <w:trHeight w:val="640"/>
        </w:trPr>
        <w:tc>
          <w:tcPr>
            <w:tcW w:w="0" w:type="auto"/>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2E3748B2"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 xml:space="preserve">Repairs &amp; </w:t>
            </w:r>
            <w:proofErr w:type="spellStart"/>
            <w:r>
              <w:rPr>
                <w:rFonts w:eastAsia="Times New Roman" w:cstheme="minorHAnsi"/>
                <w:sz w:val="20"/>
                <w:szCs w:val="20"/>
                <w:lang w:eastAsia="en-GB"/>
              </w:rPr>
              <w:t>Maint</w:t>
            </w:r>
            <w:proofErr w:type="spellEnd"/>
            <w:r>
              <w:rPr>
                <w:rFonts w:eastAsia="Times New Roman" w:cstheme="minorHAnsi"/>
                <w:sz w:val="20"/>
                <w:szCs w:val="20"/>
                <w:lang w:eastAsia="en-GB"/>
              </w:rPr>
              <w:t>.</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9ECB16E"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£500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285F777E"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£500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7177EEE4"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£500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2114A408"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£500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2FE57C7B"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£500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1E54FA8"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£500</w:t>
            </w:r>
          </w:p>
        </w:tc>
      </w:tr>
      <w:tr w:rsidR="002B78B0" w14:paraId="4089C1B9" w14:textId="77777777" w:rsidTr="002B78B0">
        <w:trPr>
          <w:trHeight w:val="602"/>
        </w:trPr>
        <w:tc>
          <w:tcPr>
            <w:tcW w:w="0" w:type="auto"/>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6063F531"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Utilities</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75C23509"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£2,441</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36798B1D"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£2,523</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6FDAA04A"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£2,608</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31441F09"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£2,697</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1D676254"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£2,789</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223403FD"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£2,885</w:t>
            </w:r>
          </w:p>
        </w:tc>
      </w:tr>
      <w:tr w:rsidR="002B78B0" w14:paraId="2141C99C" w14:textId="77777777" w:rsidTr="002B78B0">
        <w:trPr>
          <w:trHeight w:val="640"/>
        </w:trPr>
        <w:tc>
          <w:tcPr>
            <w:tcW w:w="0" w:type="auto"/>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7FD9B49D"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Insurance</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5DF2E624"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£65</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4A73DDB3"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£65</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5A0D0813"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£65</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40FB97E5"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£65</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EFF019D"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£65</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67ED9A35"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£65</w:t>
            </w:r>
          </w:p>
        </w:tc>
      </w:tr>
      <w:tr w:rsidR="002B78B0" w14:paraId="52146A5E" w14:textId="77777777" w:rsidTr="002B78B0">
        <w:trPr>
          <w:trHeight w:val="602"/>
        </w:trPr>
        <w:tc>
          <w:tcPr>
            <w:tcW w:w="0" w:type="auto"/>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73E01DCA"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Taxes &amp; Licenses</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77E3D075"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£111</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79C0FEED"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£1,156</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7C00D5FC"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£1,201</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471E298B"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£1,250</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6B2CA338"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£1,275</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2A7E8080"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£1,300</w:t>
            </w:r>
          </w:p>
        </w:tc>
      </w:tr>
      <w:tr w:rsidR="002B78B0" w14:paraId="0681DEA9" w14:textId="77777777" w:rsidTr="002B78B0">
        <w:trPr>
          <w:trHeight w:val="640"/>
        </w:trPr>
        <w:tc>
          <w:tcPr>
            <w:tcW w:w="0" w:type="auto"/>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74417701"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Interest</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E7F5FEC"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£644</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478F8C45"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£644</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6904FAFF"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£644</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7F1DF0DC"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£644</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3AAE1B2A"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£644</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4454DBD2"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£644</w:t>
            </w:r>
          </w:p>
        </w:tc>
      </w:tr>
      <w:tr w:rsidR="002B78B0" w14:paraId="3B2C92DA" w14:textId="77777777" w:rsidTr="002B78B0">
        <w:trPr>
          <w:trHeight w:val="602"/>
        </w:trPr>
        <w:tc>
          <w:tcPr>
            <w:tcW w:w="0" w:type="auto"/>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3F47A4EE"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Miscellaneous</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3A8F0665"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£300</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1BF5128E"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£312</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23D59E77"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£324</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552CFCA4"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£337</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39E50F5F"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£351</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238B89A7"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£365</w:t>
            </w:r>
          </w:p>
        </w:tc>
      </w:tr>
      <w:tr w:rsidR="002B78B0" w14:paraId="669B0785" w14:textId="77777777" w:rsidTr="002B78B0">
        <w:trPr>
          <w:trHeight w:val="602"/>
        </w:trPr>
        <w:tc>
          <w:tcPr>
            <w:tcW w:w="0" w:type="auto"/>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380A7E1A"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Depreciation</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5947B2C"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£500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2C4604A7"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£500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52D40F4"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£500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42192A8"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£500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703EB7C"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£500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C6DAD38"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£500</w:t>
            </w:r>
          </w:p>
        </w:tc>
      </w:tr>
      <w:tr w:rsidR="002B78B0" w14:paraId="2DA3653D" w14:textId="77777777" w:rsidTr="002B78B0">
        <w:trPr>
          <w:trHeight w:val="640"/>
        </w:trPr>
        <w:tc>
          <w:tcPr>
            <w:tcW w:w="0" w:type="auto"/>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647C72C6" w14:textId="77777777" w:rsidR="002B78B0" w:rsidRDefault="002B78B0">
            <w:pPr>
              <w:spacing w:before="15" w:after="15" w:line="240" w:lineRule="auto"/>
              <w:ind w:left="15" w:right="15"/>
              <w:jc w:val="both"/>
              <w:rPr>
                <w:rFonts w:eastAsia="Times New Roman" w:cstheme="minorHAnsi"/>
                <w:sz w:val="20"/>
                <w:szCs w:val="20"/>
                <w:lang w:eastAsia="en-GB"/>
              </w:rPr>
            </w:pPr>
            <w:proofErr w:type="spellStart"/>
            <w:r>
              <w:rPr>
                <w:rFonts w:eastAsia="Times New Roman" w:cstheme="minorHAnsi"/>
                <w:sz w:val="20"/>
                <w:szCs w:val="20"/>
                <w:lang w:eastAsia="en-GB"/>
              </w:rPr>
              <w:t>Ammortization</w:t>
            </w:r>
            <w:proofErr w:type="spellEnd"/>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154C00A1"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£333</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1FC0ED24"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£333</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475650F3"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£333</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556C5012"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£333</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37489B8E"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£333</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77846854"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sz w:val="20"/>
                <w:szCs w:val="20"/>
                <w:lang w:eastAsia="en-GB"/>
              </w:rPr>
              <w:t>£333</w:t>
            </w:r>
          </w:p>
        </w:tc>
      </w:tr>
      <w:tr w:rsidR="002B78B0" w14:paraId="1E2A8E37" w14:textId="77777777" w:rsidTr="002B78B0">
        <w:trPr>
          <w:trHeight w:val="602"/>
        </w:trPr>
        <w:tc>
          <w:tcPr>
            <w:tcW w:w="0" w:type="auto"/>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706F9F69"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Total Operating Expenses</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5437F93"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£32,343</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981EAC5"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£33,502</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58183C2A"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£33,664</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34C904BB"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£37,583</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EC73BDF"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£37,737</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5C50ADDB"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£37,895</w:t>
            </w:r>
          </w:p>
        </w:tc>
      </w:tr>
      <w:tr w:rsidR="002B78B0" w14:paraId="1F7DB017" w14:textId="77777777" w:rsidTr="002B78B0">
        <w:trPr>
          <w:trHeight w:val="602"/>
        </w:trPr>
        <w:tc>
          <w:tcPr>
            <w:tcW w:w="0" w:type="auto"/>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619E9DC8"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Operating Profits</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1D17FEA4"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£4,433</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3C908C28"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£4,745</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105DA550"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£6,113</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739BAC2D"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£3,786</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36292A71"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£4,459</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644E00B3" w14:textId="77777777" w:rsidR="002B78B0" w:rsidRDefault="002B78B0">
            <w:pPr>
              <w:spacing w:before="15" w:after="15" w:line="240" w:lineRule="auto"/>
              <w:ind w:left="15" w:right="15"/>
              <w:jc w:val="both"/>
              <w:rPr>
                <w:rFonts w:eastAsia="Times New Roman" w:cstheme="minorHAnsi"/>
                <w:sz w:val="20"/>
                <w:szCs w:val="20"/>
                <w:lang w:eastAsia="en-GB"/>
              </w:rPr>
            </w:pPr>
            <w:r>
              <w:rPr>
                <w:rFonts w:eastAsia="Times New Roman" w:cstheme="minorHAnsi"/>
                <w:b/>
                <w:bCs/>
                <w:sz w:val="20"/>
                <w:szCs w:val="20"/>
                <w:lang w:eastAsia="en-GB"/>
              </w:rPr>
              <w:t>£5,145</w:t>
            </w:r>
          </w:p>
        </w:tc>
      </w:tr>
      <w:tr w:rsidR="002B78B0" w14:paraId="2D96F67A" w14:textId="77777777" w:rsidTr="002B78B0">
        <w:trPr>
          <w:trHeight w:val="161"/>
          <w:tblHeader/>
        </w:trPr>
        <w:tc>
          <w:tcPr>
            <w:tcW w:w="0" w:type="auto"/>
            <w:gridSpan w:val="7"/>
            <w:tcBorders>
              <w:top w:val="nil"/>
              <w:left w:val="single" w:sz="6" w:space="0" w:color="B4BECA"/>
              <w:bottom w:val="nil"/>
              <w:right w:val="single" w:sz="6" w:space="0" w:color="F4F6F7"/>
            </w:tcBorders>
            <w:shd w:val="clear" w:color="auto" w:fill="CFD7E1"/>
            <w:tcMar>
              <w:top w:w="180" w:type="dxa"/>
              <w:left w:w="90" w:type="dxa"/>
              <w:bottom w:w="180" w:type="dxa"/>
              <w:right w:w="90" w:type="dxa"/>
            </w:tcMar>
            <w:vAlign w:val="center"/>
            <w:hideMark/>
          </w:tcPr>
          <w:p w14:paraId="33D92CC3" w14:textId="77777777" w:rsidR="002B78B0" w:rsidRDefault="002B78B0">
            <w:pPr>
              <w:spacing w:before="15" w:after="15" w:line="240" w:lineRule="auto"/>
              <w:ind w:left="15" w:right="15"/>
              <w:jc w:val="both"/>
              <w:rPr>
                <w:rFonts w:ascii="Calibri" w:eastAsia="Times New Roman" w:hAnsi="Calibri" w:cs="Calibri"/>
                <w:b/>
                <w:bCs/>
                <w:sz w:val="20"/>
                <w:szCs w:val="20"/>
                <w:lang w:eastAsia="en-GB"/>
              </w:rPr>
            </w:pPr>
            <w:r>
              <w:rPr>
                <w:rFonts w:ascii="Calibri" w:eastAsia="Times New Roman" w:hAnsi="Calibri" w:cs="Calibri"/>
                <w:b/>
                <w:bCs/>
                <w:sz w:val="20"/>
                <w:szCs w:val="20"/>
                <w:lang w:eastAsia="en-GB"/>
              </w:rPr>
              <w:lastRenderedPageBreak/>
              <w:t>Projected Statement of Cash Flow Year Ending 31 December, 2018</w:t>
            </w:r>
          </w:p>
        </w:tc>
      </w:tr>
      <w:tr w:rsidR="002B78B0" w14:paraId="7DB5DF27" w14:textId="77777777" w:rsidTr="002B78B0">
        <w:trPr>
          <w:trHeight w:val="161"/>
        </w:trPr>
        <w:tc>
          <w:tcPr>
            <w:tcW w:w="0" w:type="auto"/>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137A84A8" w14:textId="77777777" w:rsidR="002B78B0" w:rsidRDefault="002B78B0">
            <w:pPr>
              <w:rPr>
                <w:rFonts w:ascii="Calibri" w:eastAsia="Times New Roman" w:hAnsi="Calibri" w:cs="Calibri"/>
                <w:b/>
                <w:bCs/>
                <w:sz w:val="20"/>
                <w:szCs w:val="20"/>
                <w:lang w:eastAsia="en-GB"/>
              </w:rPr>
            </w:pP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5E3FEECE"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b/>
                <w:bCs/>
                <w:sz w:val="20"/>
                <w:szCs w:val="20"/>
                <w:lang w:eastAsia="en-GB"/>
              </w:rPr>
              <w:t>Jan '96</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55B94381"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b/>
                <w:bCs/>
                <w:sz w:val="20"/>
                <w:szCs w:val="20"/>
                <w:lang w:eastAsia="en-GB"/>
              </w:rPr>
              <w:t>Feb'96</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3F5F9091"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b/>
                <w:bCs/>
                <w:sz w:val="20"/>
                <w:szCs w:val="20"/>
                <w:lang w:eastAsia="en-GB"/>
              </w:rPr>
              <w:t>Mar '96</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5039E94F"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b/>
                <w:bCs/>
                <w:sz w:val="20"/>
                <w:szCs w:val="20"/>
                <w:lang w:eastAsia="en-GB"/>
              </w:rPr>
              <w:t>Apr '96</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58B86559"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b/>
                <w:bCs/>
                <w:sz w:val="20"/>
                <w:szCs w:val="20"/>
                <w:lang w:eastAsia="en-GB"/>
              </w:rPr>
              <w:t>May '96</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3514E585"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b/>
                <w:bCs/>
                <w:sz w:val="20"/>
                <w:szCs w:val="20"/>
                <w:lang w:eastAsia="en-GB"/>
              </w:rPr>
              <w:t>Jun '96</w:t>
            </w:r>
          </w:p>
        </w:tc>
      </w:tr>
      <w:tr w:rsidR="002B78B0" w14:paraId="73C77AE3" w14:textId="77777777" w:rsidTr="002B78B0">
        <w:trPr>
          <w:trHeight w:val="161"/>
        </w:trPr>
        <w:tc>
          <w:tcPr>
            <w:tcW w:w="0" w:type="auto"/>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453ED214"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Revenues</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160E2D4C"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£71,525</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38EC82E5"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£72,240</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64664D34"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£72,962</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43AC9EB4"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£72,233</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50513EEC"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£71,510</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57E7D447"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£70,795</w:t>
            </w:r>
          </w:p>
        </w:tc>
      </w:tr>
      <w:tr w:rsidR="002B78B0" w14:paraId="328D3181" w14:textId="77777777" w:rsidTr="002B78B0">
        <w:trPr>
          <w:trHeight w:val="161"/>
        </w:trPr>
        <w:tc>
          <w:tcPr>
            <w:tcW w:w="0" w:type="auto"/>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46C2412A"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COGS</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254AB4E9"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£21,458</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3E0B2184"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£21,672</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4C119ABF"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£21,889</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5A6A6A66"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£21,670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3F80C32A"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£21,453</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49CC029E"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£21,239</w:t>
            </w:r>
          </w:p>
        </w:tc>
      </w:tr>
      <w:tr w:rsidR="002B78B0" w14:paraId="4553053A" w14:textId="77777777" w:rsidTr="002B78B0">
        <w:trPr>
          <w:trHeight w:val="161"/>
        </w:trPr>
        <w:tc>
          <w:tcPr>
            <w:tcW w:w="0" w:type="auto"/>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6DB0EDFD"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Operating Expenses</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37A6F1BB"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£51,370</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1A945F4A"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£44,427</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491850E1"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£44,485</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44E3AE04"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£44,671</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6D97A6F8"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£44,613</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6DED57ED"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£44,558</w:t>
            </w:r>
          </w:p>
        </w:tc>
      </w:tr>
      <w:tr w:rsidR="002B78B0" w14:paraId="798D2104" w14:textId="77777777" w:rsidTr="002B78B0">
        <w:trPr>
          <w:trHeight w:val="161"/>
        </w:trPr>
        <w:tc>
          <w:tcPr>
            <w:tcW w:w="0" w:type="auto"/>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1CFC4BBA"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Cash Payments for Income Taxes</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5F1E741"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7C41636E"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7390635A"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5405F39"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191B400"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DB31083"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£0</w:t>
            </w:r>
          </w:p>
        </w:tc>
      </w:tr>
      <w:tr w:rsidR="002B78B0" w14:paraId="48D86B54" w14:textId="77777777" w:rsidTr="002B78B0">
        <w:trPr>
          <w:trHeight w:val="161"/>
        </w:trPr>
        <w:tc>
          <w:tcPr>
            <w:tcW w:w="0" w:type="auto"/>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363895D5"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Cash Flow</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33D8DE20"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(£1,303)</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21CE51FC"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£6,141</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032BFAA8"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£6,588</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493BA4CB"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£5,892</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102DEE92"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£5,444</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4D2613F5"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£4,999</w:t>
            </w:r>
          </w:p>
        </w:tc>
      </w:tr>
      <w:tr w:rsidR="002B78B0" w14:paraId="50CA7B08" w14:textId="77777777" w:rsidTr="002B78B0">
        <w:trPr>
          <w:trHeight w:val="161"/>
        </w:trPr>
        <w:tc>
          <w:tcPr>
            <w:tcW w:w="0" w:type="auto"/>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319A60BD"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Cash Interest Payments</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A7E09BB"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£644</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204800F6"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£644</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5598F6C"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£644</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57DFE299"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£644</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4304E28C"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£644</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2D73DBF8"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£644</w:t>
            </w:r>
          </w:p>
        </w:tc>
      </w:tr>
      <w:tr w:rsidR="002B78B0" w14:paraId="46A1C182" w14:textId="77777777" w:rsidTr="002B78B0">
        <w:trPr>
          <w:trHeight w:val="161"/>
        </w:trPr>
        <w:tc>
          <w:tcPr>
            <w:tcW w:w="0" w:type="auto"/>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02DEB5C1"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Cash After Interest Payments</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34EF6A68"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(£1,947)</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5FD1E196"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£5,497</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11C8251E"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£5,944</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46449969"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£5,248</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50BE1CBF"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£4,800</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2861AFCB"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£4,355</w:t>
            </w:r>
          </w:p>
        </w:tc>
      </w:tr>
      <w:tr w:rsidR="002B78B0" w14:paraId="0EF41108" w14:textId="77777777" w:rsidTr="002B78B0">
        <w:trPr>
          <w:trHeight w:val="161"/>
        </w:trPr>
        <w:tc>
          <w:tcPr>
            <w:tcW w:w="0" w:type="auto"/>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46896BFF"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Depreciation</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2100F253"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£500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3C5D2814"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£500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5CD75D82"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£500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4D2B20B0"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£500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A91DF53"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£500</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9312F66"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£500</w:t>
            </w:r>
          </w:p>
        </w:tc>
      </w:tr>
      <w:tr w:rsidR="002B78B0" w14:paraId="09E6791A" w14:textId="77777777" w:rsidTr="002B78B0">
        <w:trPr>
          <w:trHeight w:val="161"/>
        </w:trPr>
        <w:tc>
          <w:tcPr>
            <w:tcW w:w="0" w:type="auto"/>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443E237E" w14:textId="77777777" w:rsidR="002B78B0" w:rsidRDefault="002B78B0">
            <w:pPr>
              <w:spacing w:before="15" w:after="15" w:line="240" w:lineRule="auto"/>
              <w:ind w:left="15" w:right="15"/>
              <w:jc w:val="both"/>
              <w:rPr>
                <w:rFonts w:ascii="Calibri" w:eastAsia="Times New Roman" w:hAnsi="Calibri" w:cs="Calibri"/>
                <w:sz w:val="20"/>
                <w:szCs w:val="20"/>
                <w:lang w:eastAsia="en-GB"/>
              </w:rPr>
            </w:pPr>
            <w:proofErr w:type="spellStart"/>
            <w:r>
              <w:rPr>
                <w:rFonts w:ascii="Calibri" w:eastAsia="Times New Roman" w:hAnsi="Calibri" w:cs="Calibri"/>
                <w:sz w:val="20"/>
                <w:szCs w:val="20"/>
                <w:lang w:eastAsia="en-GB"/>
              </w:rPr>
              <w:t>Chgs</w:t>
            </w:r>
            <w:proofErr w:type="spellEnd"/>
            <w:r>
              <w:rPr>
                <w:rFonts w:ascii="Calibri" w:eastAsia="Times New Roman" w:hAnsi="Calibri" w:cs="Calibri"/>
                <w:sz w:val="20"/>
                <w:szCs w:val="20"/>
                <w:lang w:eastAsia="en-GB"/>
              </w:rPr>
              <w:t xml:space="preserve"> Short-term Debt</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1EE46C78"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£0</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3C220D50"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£0</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0165881D"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£0</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2F23700B"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£0</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7D8E0F9D"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£0</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4DF9F986"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£0</w:t>
            </w:r>
          </w:p>
        </w:tc>
      </w:tr>
      <w:tr w:rsidR="002B78B0" w14:paraId="2BF3691F" w14:textId="77777777" w:rsidTr="002B78B0">
        <w:trPr>
          <w:trHeight w:val="161"/>
        </w:trPr>
        <w:tc>
          <w:tcPr>
            <w:tcW w:w="0" w:type="auto"/>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69C091BD" w14:textId="77777777" w:rsidR="002B78B0" w:rsidRDefault="002B78B0">
            <w:pPr>
              <w:spacing w:before="15" w:after="15" w:line="240" w:lineRule="auto"/>
              <w:ind w:left="15" w:right="15"/>
              <w:jc w:val="both"/>
              <w:rPr>
                <w:rFonts w:ascii="Calibri" w:eastAsia="Times New Roman" w:hAnsi="Calibri" w:cs="Calibri"/>
                <w:sz w:val="20"/>
                <w:szCs w:val="20"/>
                <w:lang w:eastAsia="en-GB"/>
              </w:rPr>
            </w:pPr>
            <w:proofErr w:type="spellStart"/>
            <w:r>
              <w:rPr>
                <w:rFonts w:ascii="Calibri" w:eastAsia="Times New Roman" w:hAnsi="Calibri" w:cs="Calibri"/>
                <w:sz w:val="20"/>
                <w:szCs w:val="20"/>
                <w:lang w:eastAsia="en-GB"/>
              </w:rPr>
              <w:t>Chgs</w:t>
            </w:r>
            <w:proofErr w:type="spellEnd"/>
            <w:r>
              <w:rPr>
                <w:rFonts w:ascii="Calibri" w:eastAsia="Times New Roman" w:hAnsi="Calibri" w:cs="Calibri"/>
                <w:sz w:val="20"/>
                <w:szCs w:val="20"/>
                <w:lang w:eastAsia="en-GB"/>
              </w:rPr>
              <w:t xml:space="preserve"> Long-term Debt</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BA401D0"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£362</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7DE64F97"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£362</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7885B8E"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£362</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52D0844"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£362</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7BA2DC96"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£362</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31F55610"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£362</w:t>
            </w:r>
          </w:p>
        </w:tc>
      </w:tr>
      <w:tr w:rsidR="002B78B0" w14:paraId="58D2BDFF" w14:textId="77777777" w:rsidTr="002B78B0">
        <w:trPr>
          <w:trHeight w:val="161"/>
        </w:trPr>
        <w:tc>
          <w:tcPr>
            <w:tcW w:w="0" w:type="auto"/>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3414A4C7"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Owner's Draw</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170229F5"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£0</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4910504E"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£0</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11E591F0"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£3,000</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2F1C503F"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£3,000</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6C3F533B"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£3,000</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5468F02D"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£3,000</w:t>
            </w:r>
          </w:p>
        </w:tc>
      </w:tr>
      <w:tr w:rsidR="002B78B0" w14:paraId="1AD9161C" w14:textId="77777777" w:rsidTr="002B78B0">
        <w:trPr>
          <w:trHeight w:val="161"/>
        </w:trPr>
        <w:tc>
          <w:tcPr>
            <w:tcW w:w="0" w:type="auto"/>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27CFBCB3"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Net Change in Cash</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6786E96E"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(£1,809)</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3DB608F6"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£5,635</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B82A3B5"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£3,082</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2DCEFE2B"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£2,386</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78F97FEC"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£1,938</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6AD8BCE"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£1,493</w:t>
            </w:r>
          </w:p>
        </w:tc>
      </w:tr>
      <w:tr w:rsidR="002B78B0" w14:paraId="43339ACC" w14:textId="77777777" w:rsidTr="002B78B0">
        <w:trPr>
          <w:trHeight w:val="161"/>
        </w:trPr>
        <w:tc>
          <w:tcPr>
            <w:tcW w:w="0" w:type="auto"/>
            <w:tcBorders>
              <w:top w:val="nil"/>
              <w:left w:val="single" w:sz="6" w:space="0" w:color="B4BECA"/>
              <w:bottom w:val="nil"/>
              <w:right w:val="single" w:sz="6" w:space="0" w:color="F4F6F7"/>
            </w:tcBorders>
            <w:shd w:val="clear" w:color="auto" w:fill="ECEFF3"/>
            <w:tcMar>
              <w:top w:w="120" w:type="dxa"/>
              <w:left w:w="120" w:type="dxa"/>
              <w:bottom w:w="120" w:type="dxa"/>
              <w:right w:w="120" w:type="dxa"/>
            </w:tcMar>
            <w:vAlign w:val="center"/>
            <w:hideMark/>
          </w:tcPr>
          <w:p w14:paraId="1531F376"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Beginning Cash</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3855ADB1"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£48,531</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49F51F24"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£46,723</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5BB878A0"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£52,358</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4EF87614"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£55,440</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2CD6C2F2"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£57,826</w:t>
            </w:r>
          </w:p>
        </w:tc>
        <w:tc>
          <w:tcPr>
            <w:tcW w:w="0" w:type="auto"/>
            <w:tcBorders>
              <w:top w:val="nil"/>
              <w:left w:val="nil"/>
              <w:bottom w:val="nil"/>
              <w:right w:val="single" w:sz="6" w:space="0" w:color="F4F6F7"/>
            </w:tcBorders>
            <w:shd w:val="clear" w:color="auto" w:fill="ECEFF3"/>
            <w:tcMar>
              <w:top w:w="120" w:type="dxa"/>
              <w:left w:w="120" w:type="dxa"/>
              <w:bottom w:w="120" w:type="dxa"/>
              <w:right w:w="120" w:type="dxa"/>
            </w:tcMar>
            <w:vAlign w:val="center"/>
            <w:hideMark/>
          </w:tcPr>
          <w:p w14:paraId="4601840C"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£59,764</w:t>
            </w:r>
          </w:p>
        </w:tc>
      </w:tr>
      <w:tr w:rsidR="002B78B0" w14:paraId="473ED4C0" w14:textId="77777777" w:rsidTr="002B78B0">
        <w:trPr>
          <w:trHeight w:val="161"/>
        </w:trPr>
        <w:tc>
          <w:tcPr>
            <w:tcW w:w="0" w:type="auto"/>
            <w:tcBorders>
              <w:top w:val="nil"/>
              <w:left w:val="single" w:sz="6" w:space="0" w:color="B4BECA"/>
              <w:bottom w:val="nil"/>
              <w:right w:val="single" w:sz="6" w:space="0" w:color="F4F6F7"/>
            </w:tcBorders>
            <w:tcMar>
              <w:top w:w="120" w:type="dxa"/>
              <w:left w:w="120" w:type="dxa"/>
              <w:bottom w:w="120" w:type="dxa"/>
              <w:right w:w="120" w:type="dxa"/>
            </w:tcMar>
            <w:vAlign w:val="center"/>
            <w:hideMark/>
          </w:tcPr>
          <w:p w14:paraId="2DC6672A"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Net Change in Cash</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2F70950B"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(£1,809)</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0D129839"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£5,635</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1D66724A"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£3,082</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7E3B4178"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£2,386</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424B8876"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£1,938</w:t>
            </w:r>
          </w:p>
        </w:tc>
        <w:tc>
          <w:tcPr>
            <w:tcW w:w="0" w:type="auto"/>
            <w:tcBorders>
              <w:top w:val="nil"/>
              <w:left w:val="nil"/>
              <w:bottom w:val="nil"/>
              <w:right w:val="single" w:sz="6" w:space="0" w:color="F4F6F7"/>
            </w:tcBorders>
            <w:tcMar>
              <w:top w:w="120" w:type="dxa"/>
              <w:left w:w="120" w:type="dxa"/>
              <w:bottom w:w="120" w:type="dxa"/>
              <w:right w:w="120" w:type="dxa"/>
            </w:tcMar>
            <w:vAlign w:val="center"/>
            <w:hideMark/>
          </w:tcPr>
          <w:p w14:paraId="66BEF80C"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sz w:val="20"/>
                <w:szCs w:val="20"/>
                <w:lang w:eastAsia="en-GB"/>
              </w:rPr>
              <w:t>£1,493</w:t>
            </w:r>
          </w:p>
        </w:tc>
      </w:tr>
      <w:tr w:rsidR="002B78B0" w14:paraId="0D37058A" w14:textId="77777777" w:rsidTr="002B78B0">
        <w:trPr>
          <w:trHeight w:val="161"/>
        </w:trPr>
        <w:tc>
          <w:tcPr>
            <w:tcW w:w="0" w:type="auto"/>
            <w:tcBorders>
              <w:top w:val="nil"/>
              <w:left w:val="single" w:sz="6" w:space="0" w:color="B4BECA"/>
              <w:bottom w:val="single" w:sz="6" w:space="0" w:color="B4BECA"/>
              <w:right w:val="single" w:sz="6" w:space="0" w:color="F4F6F7"/>
            </w:tcBorders>
            <w:shd w:val="clear" w:color="auto" w:fill="ECEFF3"/>
            <w:tcMar>
              <w:top w:w="120" w:type="dxa"/>
              <w:left w:w="120" w:type="dxa"/>
              <w:bottom w:w="120" w:type="dxa"/>
              <w:right w:w="120" w:type="dxa"/>
            </w:tcMar>
            <w:vAlign w:val="center"/>
            <w:hideMark/>
          </w:tcPr>
          <w:p w14:paraId="5074B545"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b/>
                <w:bCs/>
                <w:sz w:val="20"/>
                <w:szCs w:val="20"/>
                <w:lang w:eastAsia="en-GB"/>
              </w:rPr>
              <w:t>Ending Cash</w:t>
            </w:r>
          </w:p>
        </w:tc>
        <w:tc>
          <w:tcPr>
            <w:tcW w:w="0" w:type="auto"/>
            <w:tcBorders>
              <w:top w:val="nil"/>
              <w:left w:val="nil"/>
              <w:bottom w:val="single" w:sz="6" w:space="0" w:color="B4BECA"/>
              <w:right w:val="single" w:sz="6" w:space="0" w:color="F4F6F7"/>
            </w:tcBorders>
            <w:shd w:val="clear" w:color="auto" w:fill="ECEFF3"/>
            <w:tcMar>
              <w:top w:w="120" w:type="dxa"/>
              <w:left w:w="120" w:type="dxa"/>
              <w:bottom w:w="120" w:type="dxa"/>
              <w:right w:w="120" w:type="dxa"/>
            </w:tcMar>
            <w:vAlign w:val="center"/>
            <w:hideMark/>
          </w:tcPr>
          <w:p w14:paraId="285B0B02"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b/>
                <w:bCs/>
                <w:sz w:val="20"/>
                <w:szCs w:val="20"/>
                <w:lang w:eastAsia="en-GB"/>
              </w:rPr>
              <w:t>£46,723</w:t>
            </w:r>
          </w:p>
        </w:tc>
        <w:tc>
          <w:tcPr>
            <w:tcW w:w="0" w:type="auto"/>
            <w:tcBorders>
              <w:top w:val="nil"/>
              <w:left w:val="nil"/>
              <w:bottom w:val="single" w:sz="6" w:space="0" w:color="B4BECA"/>
              <w:right w:val="single" w:sz="6" w:space="0" w:color="F4F6F7"/>
            </w:tcBorders>
            <w:shd w:val="clear" w:color="auto" w:fill="ECEFF3"/>
            <w:tcMar>
              <w:top w:w="120" w:type="dxa"/>
              <w:left w:w="120" w:type="dxa"/>
              <w:bottom w:w="120" w:type="dxa"/>
              <w:right w:w="120" w:type="dxa"/>
            </w:tcMar>
            <w:vAlign w:val="center"/>
            <w:hideMark/>
          </w:tcPr>
          <w:p w14:paraId="47C217A1"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b/>
                <w:bCs/>
                <w:sz w:val="20"/>
                <w:szCs w:val="20"/>
                <w:lang w:eastAsia="en-GB"/>
              </w:rPr>
              <w:t>£52,358</w:t>
            </w:r>
          </w:p>
        </w:tc>
        <w:tc>
          <w:tcPr>
            <w:tcW w:w="0" w:type="auto"/>
            <w:tcBorders>
              <w:top w:val="nil"/>
              <w:left w:val="nil"/>
              <w:bottom w:val="single" w:sz="6" w:space="0" w:color="B4BECA"/>
              <w:right w:val="single" w:sz="6" w:space="0" w:color="F4F6F7"/>
            </w:tcBorders>
            <w:shd w:val="clear" w:color="auto" w:fill="ECEFF3"/>
            <w:tcMar>
              <w:top w:w="120" w:type="dxa"/>
              <w:left w:w="120" w:type="dxa"/>
              <w:bottom w:w="120" w:type="dxa"/>
              <w:right w:w="120" w:type="dxa"/>
            </w:tcMar>
            <w:vAlign w:val="center"/>
            <w:hideMark/>
          </w:tcPr>
          <w:p w14:paraId="7C115566"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b/>
                <w:bCs/>
                <w:sz w:val="20"/>
                <w:szCs w:val="20"/>
                <w:lang w:eastAsia="en-GB"/>
              </w:rPr>
              <w:t>£55,440</w:t>
            </w:r>
          </w:p>
        </w:tc>
        <w:tc>
          <w:tcPr>
            <w:tcW w:w="0" w:type="auto"/>
            <w:tcBorders>
              <w:top w:val="nil"/>
              <w:left w:val="nil"/>
              <w:bottom w:val="single" w:sz="6" w:space="0" w:color="B4BECA"/>
              <w:right w:val="single" w:sz="6" w:space="0" w:color="F4F6F7"/>
            </w:tcBorders>
            <w:shd w:val="clear" w:color="auto" w:fill="ECEFF3"/>
            <w:tcMar>
              <w:top w:w="120" w:type="dxa"/>
              <w:left w:w="120" w:type="dxa"/>
              <w:bottom w:w="120" w:type="dxa"/>
              <w:right w:w="120" w:type="dxa"/>
            </w:tcMar>
            <w:vAlign w:val="center"/>
            <w:hideMark/>
          </w:tcPr>
          <w:p w14:paraId="4006290F"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b/>
                <w:bCs/>
                <w:sz w:val="20"/>
                <w:szCs w:val="20"/>
                <w:lang w:eastAsia="en-GB"/>
              </w:rPr>
              <w:t>£57,826</w:t>
            </w:r>
          </w:p>
        </w:tc>
        <w:tc>
          <w:tcPr>
            <w:tcW w:w="0" w:type="auto"/>
            <w:tcBorders>
              <w:top w:val="nil"/>
              <w:left w:val="nil"/>
              <w:bottom w:val="single" w:sz="6" w:space="0" w:color="B4BECA"/>
              <w:right w:val="single" w:sz="6" w:space="0" w:color="F4F6F7"/>
            </w:tcBorders>
            <w:shd w:val="clear" w:color="auto" w:fill="ECEFF3"/>
            <w:tcMar>
              <w:top w:w="120" w:type="dxa"/>
              <w:left w:w="120" w:type="dxa"/>
              <w:bottom w:w="120" w:type="dxa"/>
              <w:right w:w="120" w:type="dxa"/>
            </w:tcMar>
            <w:vAlign w:val="center"/>
            <w:hideMark/>
          </w:tcPr>
          <w:p w14:paraId="4761F9CB"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b/>
                <w:bCs/>
                <w:sz w:val="20"/>
                <w:szCs w:val="20"/>
                <w:lang w:eastAsia="en-GB"/>
              </w:rPr>
              <w:t>£59,764</w:t>
            </w:r>
          </w:p>
        </w:tc>
        <w:tc>
          <w:tcPr>
            <w:tcW w:w="0" w:type="auto"/>
            <w:tcBorders>
              <w:top w:val="nil"/>
              <w:left w:val="nil"/>
              <w:bottom w:val="single" w:sz="6" w:space="0" w:color="B4BECA"/>
              <w:right w:val="single" w:sz="6" w:space="0" w:color="F4F6F7"/>
            </w:tcBorders>
            <w:shd w:val="clear" w:color="auto" w:fill="ECEFF3"/>
            <w:tcMar>
              <w:top w:w="120" w:type="dxa"/>
              <w:left w:w="120" w:type="dxa"/>
              <w:bottom w:w="120" w:type="dxa"/>
              <w:right w:w="120" w:type="dxa"/>
            </w:tcMar>
            <w:vAlign w:val="center"/>
            <w:hideMark/>
          </w:tcPr>
          <w:p w14:paraId="14B8B651" w14:textId="77777777" w:rsidR="002B78B0" w:rsidRDefault="002B78B0">
            <w:pPr>
              <w:spacing w:before="15" w:after="15" w:line="240" w:lineRule="auto"/>
              <w:ind w:left="15" w:right="15"/>
              <w:jc w:val="both"/>
              <w:rPr>
                <w:rFonts w:ascii="Calibri" w:eastAsia="Times New Roman" w:hAnsi="Calibri" w:cs="Calibri"/>
                <w:sz w:val="20"/>
                <w:szCs w:val="20"/>
                <w:lang w:eastAsia="en-GB"/>
              </w:rPr>
            </w:pPr>
            <w:r>
              <w:rPr>
                <w:rFonts w:ascii="Calibri" w:eastAsia="Times New Roman" w:hAnsi="Calibri" w:cs="Calibri"/>
                <w:b/>
                <w:bCs/>
                <w:sz w:val="20"/>
                <w:szCs w:val="20"/>
                <w:lang w:eastAsia="en-GB"/>
              </w:rPr>
              <w:t>£61,257</w:t>
            </w:r>
          </w:p>
        </w:tc>
      </w:tr>
    </w:tbl>
    <w:p w14:paraId="12DC36E2" w14:textId="77777777" w:rsidR="002B78B0" w:rsidRDefault="002B78B0" w:rsidP="002B78B0">
      <w:pPr>
        <w:spacing w:before="100" w:beforeAutospacing="1" w:after="100" w:afterAutospacing="1" w:line="240" w:lineRule="auto"/>
        <w:rPr>
          <w:rFonts w:ascii="Arial" w:eastAsia="Times New Roman" w:hAnsi="Arial" w:cs="Arial"/>
          <w:lang w:eastAsia="en-GB"/>
        </w:rPr>
      </w:pPr>
    </w:p>
    <w:p w14:paraId="77F9FAAC" w14:textId="77777777" w:rsidR="002B78B0" w:rsidRDefault="002B78B0" w:rsidP="002B78B0">
      <w:pPr>
        <w:spacing w:before="100" w:beforeAutospacing="1" w:after="100" w:afterAutospacing="1" w:line="240" w:lineRule="auto"/>
        <w:rPr>
          <w:rFonts w:eastAsia="Times New Roman" w:cstheme="minorHAnsi"/>
          <w:sz w:val="20"/>
          <w:szCs w:val="20"/>
          <w:lang w:eastAsia="en-GB"/>
        </w:rPr>
      </w:pPr>
    </w:p>
    <w:p w14:paraId="49395C4D" w14:textId="77777777" w:rsidR="002B78B0" w:rsidRDefault="002B78B0" w:rsidP="002B78B0">
      <w:pPr>
        <w:spacing w:before="100" w:beforeAutospacing="1" w:after="100" w:afterAutospacing="1" w:line="240" w:lineRule="auto"/>
        <w:rPr>
          <w:rFonts w:eastAsia="Times New Roman" w:cstheme="minorHAnsi"/>
          <w:sz w:val="20"/>
          <w:szCs w:val="20"/>
          <w:lang w:eastAsia="en-GB"/>
        </w:rPr>
      </w:pPr>
      <w:r>
        <w:rPr>
          <w:rFonts w:eastAsia="Times New Roman" w:cstheme="minorHAnsi"/>
          <w:sz w:val="20"/>
          <w:szCs w:val="20"/>
          <w:lang w:eastAsia="en-GB"/>
        </w:rPr>
        <w:t xml:space="preserve"> </w:t>
      </w:r>
    </w:p>
    <w:p w14:paraId="5C4D9CE8" w14:textId="77777777" w:rsidR="002B78B0" w:rsidRPr="003C7CC8" w:rsidRDefault="002B78B0" w:rsidP="006F72A0">
      <w:pPr>
        <w:spacing w:after="150" w:line="240" w:lineRule="auto"/>
        <w:rPr>
          <w:rFonts w:ascii="Arial" w:eastAsia="Times New Roman" w:hAnsi="Arial" w:cs="Arial"/>
          <w:lang w:eastAsia="en-GB"/>
        </w:rPr>
      </w:pPr>
    </w:p>
    <w:p w14:paraId="1F623EAA" w14:textId="77777777" w:rsidR="00EC7B77" w:rsidRPr="003C7CC8" w:rsidRDefault="00EC7B77" w:rsidP="00EC7B77">
      <w:pPr>
        <w:spacing w:after="150" w:line="240" w:lineRule="auto"/>
        <w:jc w:val="center"/>
        <w:rPr>
          <w:rFonts w:ascii="Arial" w:eastAsia="Times New Roman" w:hAnsi="Arial" w:cs="Arial"/>
          <w:b/>
          <w:lang w:eastAsia="en-GB"/>
        </w:rPr>
      </w:pPr>
    </w:p>
    <w:p w14:paraId="170ACD29" w14:textId="77777777" w:rsidR="00EC7B77" w:rsidRPr="003C7CC8" w:rsidRDefault="00EC7B77" w:rsidP="00EC7B77">
      <w:pPr>
        <w:spacing w:after="150" w:line="240" w:lineRule="auto"/>
        <w:jc w:val="center"/>
        <w:rPr>
          <w:rFonts w:ascii="Arial" w:eastAsia="Times New Roman" w:hAnsi="Arial" w:cs="Arial"/>
          <w:b/>
          <w:lang w:eastAsia="en-GB"/>
        </w:rPr>
      </w:pPr>
    </w:p>
    <w:p w14:paraId="146D69BA" w14:textId="77777777" w:rsidR="00EC7B77" w:rsidRPr="003C7CC8" w:rsidRDefault="00EC7B77" w:rsidP="00EC7B77">
      <w:pPr>
        <w:spacing w:after="150" w:line="240" w:lineRule="auto"/>
        <w:jc w:val="center"/>
        <w:rPr>
          <w:rFonts w:ascii="Arial" w:eastAsia="Times New Roman" w:hAnsi="Arial" w:cs="Arial"/>
          <w:b/>
          <w:lang w:eastAsia="en-GB"/>
        </w:rPr>
      </w:pPr>
    </w:p>
    <w:p w14:paraId="447DB127" w14:textId="77777777" w:rsidR="00EC7B77" w:rsidRPr="003C7CC8" w:rsidRDefault="00EC7B77" w:rsidP="00EC7B77">
      <w:pPr>
        <w:spacing w:after="150" w:line="240" w:lineRule="auto"/>
        <w:jc w:val="center"/>
        <w:rPr>
          <w:rFonts w:ascii="Arial" w:eastAsia="Times New Roman" w:hAnsi="Arial" w:cs="Arial"/>
          <w:b/>
          <w:lang w:eastAsia="en-GB"/>
        </w:rPr>
      </w:pPr>
    </w:p>
    <w:p w14:paraId="250201EE" w14:textId="77777777" w:rsidR="00EC7B77" w:rsidRPr="003C7CC8" w:rsidRDefault="00EC7B77" w:rsidP="00EC7B77">
      <w:pPr>
        <w:spacing w:after="150" w:line="240" w:lineRule="auto"/>
        <w:jc w:val="center"/>
        <w:rPr>
          <w:rFonts w:ascii="Arial" w:eastAsia="Times New Roman" w:hAnsi="Arial" w:cs="Arial"/>
          <w:b/>
          <w:lang w:eastAsia="en-GB"/>
        </w:rPr>
      </w:pPr>
    </w:p>
    <w:p w14:paraId="5910DC5A" w14:textId="77777777" w:rsidR="00EC7B77" w:rsidRPr="003C7CC8" w:rsidRDefault="00EC7B77" w:rsidP="00EC7B77">
      <w:pPr>
        <w:spacing w:after="150" w:line="240" w:lineRule="auto"/>
        <w:jc w:val="center"/>
        <w:rPr>
          <w:rFonts w:ascii="Arial" w:eastAsia="Times New Roman" w:hAnsi="Arial" w:cs="Arial"/>
          <w:b/>
          <w:lang w:eastAsia="en-GB"/>
        </w:rPr>
      </w:pPr>
    </w:p>
    <w:p w14:paraId="76E2612D" w14:textId="77777777" w:rsidR="00EC7B77" w:rsidRPr="003C7CC8" w:rsidRDefault="00EC7B77" w:rsidP="00EC7B77">
      <w:pPr>
        <w:spacing w:after="150" w:line="240" w:lineRule="auto"/>
        <w:jc w:val="center"/>
        <w:rPr>
          <w:rFonts w:ascii="Arial" w:eastAsia="Times New Roman" w:hAnsi="Arial" w:cs="Arial"/>
          <w:b/>
          <w:lang w:eastAsia="en-GB"/>
        </w:rPr>
      </w:pPr>
    </w:p>
    <w:p w14:paraId="65B6FE8C" w14:textId="77777777" w:rsidR="00EC7B77" w:rsidRPr="003C7CC8" w:rsidRDefault="00EC7B77" w:rsidP="00EC7B77">
      <w:pPr>
        <w:spacing w:after="150" w:line="240" w:lineRule="auto"/>
        <w:jc w:val="center"/>
        <w:rPr>
          <w:rFonts w:ascii="Arial" w:eastAsia="Times New Roman" w:hAnsi="Arial" w:cs="Arial"/>
          <w:b/>
          <w:lang w:eastAsia="en-GB"/>
        </w:rPr>
      </w:pPr>
    </w:p>
    <w:p w14:paraId="38501CCC" w14:textId="77777777" w:rsidR="00EC7B77" w:rsidRPr="003C7CC8" w:rsidRDefault="00EC7B77" w:rsidP="00EC7B77">
      <w:pPr>
        <w:spacing w:after="150" w:line="240" w:lineRule="auto"/>
        <w:jc w:val="center"/>
        <w:rPr>
          <w:rFonts w:ascii="Arial" w:eastAsia="Times New Roman" w:hAnsi="Arial" w:cs="Arial"/>
          <w:b/>
          <w:lang w:eastAsia="en-GB"/>
        </w:rPr>
      </w:pPr>
    </w:p>
    <w:p w14:paraId="746D9313" w14:textId="77777777" w:rsidR="00EC7B77" w:rsidRPr="003C7CC8" w:rsidRDefault="00EC7B77" w:rsidP="00EC7B77">
      <w:pPr>
        <w:spacing w:after="150" w:line="240" w:lineRule="auto"/>
        <w:jc w:val="center"/>
        <w:rPr>
          <w:rFonts w:ascii="Arial" w:eastAsia="Times New Roman" w:hAnsi="Arial" w:cs="Arial"/>
          <w:b/>
          <w:lang w:eastAsia="en-GB"/>
        </w:rPr>
      </w:pPr>
    </w:p>
    <w:p w14:paraId="2AB03F5B" w14:textId="77777777" w:rsidR="00EC7B77" w:rsidRPr="003C7CC8" w:rsidRDefault="00EC7B77" w:rsidP="00EC7B77">
      <w:pPr>
        <w:spacing w:after="150" w:line="240" w:lineRule="auto"/>
        <w:jc w:val="center"/>
        <w:rPr>
          <w:rFonts w:ascii="Arial" w:eastAsia="Times New Roman" w:hAnsi="Arial" w:cs="Arial"/>
          <w:b/>
          <w:lang w:eastAsia="en-GB"/>
        </w:rPr>
      </w:pPr>
    </w:p>
    <w:p w14:paraId="467B5ED9" w14:textId="77777777" w:rsidR="00EC7B77" w:rsidRPr="003C7CC8" w:rsidRDefault="00EC7B77" w:rsidP="00EC7B77">
      <w:pPr>
        <w:spacing w:after="150" w:line="240" w:lineRule="auto"/>
        <w:jc w:val="center"/>
        <w:rPr>
          <w:rFonts w:ascii="Arial" w:eastAsia="Times New Roman" w:hAnsi="Arial" w:cs="Arial"/>
          <w:b/>
          <w:lang w:eastAsia="en-GB"/>
        </w:rPr>
      </w:pPr>
    </w:p>
    <w:p w14:paraId="05F28E0A" w14:textId="77777777" w:rsidR="00EC7B77" w:rsidRPr="003C7CC8" w:rsidRDefault="00EC7B77" w:rsidP="00EC7B77">
      <w:pPr>
        <w:spacing w:after="150" w:line="240" w:lineRule="auto"/>
        <w:jc w:val="center"/>
        <w:rPr>
          <w:rFonts w:ascii="Arial" w:eastAsia="Times New Roman" w:hAnsi="Arial" w:cs="Arial"/>
          <w:b/>
          <w:lang w:eastAsia="en-GB"/>
        </w:rPr>
      </w:pPr>
    </w:p>
    <w:p w14:paraId="453FDBFE" w14:textId="77777777" w:rsidR="00EC7B77" w:rsidRPr="003C7CC8" w:rsidRDefault="00EC7B77" w:rsidP="00EC7B77">
      <w:pPr>
        <w:spacing w:after="150" w:line="240" w:lineRule="auto"/>
        <w:jc w:val="center"/>
        <w:rPr>
          <w:rFonts w:ascii="Arial" w:eastAsia="Times New Roman" w:hAnsi="Arial" w:cs="Arial"/>
          <w:b/>
          <w:lang w:eastAsia="en-GB"/>
        </w:rPr>
      </w:pPr>
    </w:p>
    <w:p w14:paraId="3DE76841" w14:textId="77777777" w:rsidR="00EC7B77" w:rsidRPr="003C7CC8" w:rsidRDefault="00EC7B77" w:rsidP="00EC7B77">
      <w:pPr>
        <w:spacing w:after="150" w:line="240" w:lineRule="auto"/>
        <w:jc w:val="center"/>
        <w:rPr>
          <w:rFonts w:ascii="Arial" w:eastAsia="Times New Roman" w:hAnsi="Arial" w:cs="Arial"/>
          <w:b/>
          <w:lang w:eastAsia="en-GB"/>
        </w:rPr>
      </w:pPr>
    </w:p>
    <w:p w14:paraId="71975C4D" w14:textId="77777777" w:rsidR="00EC7B77" w:rsidRPr="003C7CC8" w:rsidRDefault="00EC7B77" w:rsidP="00EC7B77">
      <w:pPr>
        <w:spacing w:after="150" w:line="240" w:lineRule="auto"/>
        <w:jc w:val="center"/>
        <w:rPr>
          <w:rFonts w:ascii="Arial" w:eastAsia="Times New Roman" w:hAnsi="Arial" w:cs="Arial"/>
          <w:b/>
          <w:lang w:eastAsia="en-GB"/>
        </w:rPr>
      </w:pPr>
    </w:p>
    <w:p w14:paraId="56BCFC3E" w14:textId="77777777" w:rsidR="00EC7B77" w:rsidRPr="003C7CC8" w:rsidRDefault="00EC7B77" w:rsidP="00EC7B77">
      <w:pPr>
        <w:spacing w:after="150" w:line="240" w:lineRule="auto"/>
        <w:jc w:val="center"/>
        <w:rPr>
          <w:rFonts w:ascii="Arial" w:eastAsia="Times New Roman" w:hAnsi="Arial" w:cs="Arial"/>
          <w:b/>
          <w:lang w:eastAsia="en-GB"/>
        </w:rPr>
      </w:pPr>
    </w:p>
    <w:p w14:paraId="2B25C38C" w14:textId="77777777" w:rsidR="00EC7B77" w:rsidRPr="003C7CC8" w:rsidRDefault="00EC7B77" w:rsidP="00EC7B77">
      <w:pPr>
        <w:spacing w:after="150" w:line="240" w:lineRule="auto"/>
        <w:jc w:val="center"/>
        <w:rPr>
          <w:rFonts w:ascii="Arial" w:eastAsia="Times New Roman" w:hAnsi="Arial" w:cs="Arial"/>
          <w:b/>
          <w:lang w:eastAsia="en-GB"/>
        </w:rPr>
      </w:pPr>
    </w:p>
    <w:p w14:paraId="62CB9059" w14:textId="77777777" w:rsidR="00EC7B77" w:rsidRPr="003C7CC8" w:rsidRDefault="00EC7B77" w:rsidP="00EC7B77">
      <w:pPr>
        <w:spacing w:after="150" w:line="240" w:lineRule="auto"/>
        <w:jc w:val="center"/>
        <w:rPr>
          <w:rFonts w:ascii="Arial" w:eastAsia="Times New Roman" w:hAnsi="Arial" w:cs="Arial"/>
          <w:b/>
          <w:lang w:eastAsia="en-GB"/>
        </w:rPr>
      </w:pPr>
    </w:p>
    <w:p w14:paraId="366D92E7" w14:textId="77777777" w:rsidR="00EC7B77" w:rsidRPr="003C7CC8" w:rsidRDefault="00EC7B77" w:rsidP="00EC7B77">
      <w:pPr>
        <w:spacing w:after="150" w:line="240" w:lineRule="auto"/>
        <w:jc w:val="center"/>
        <w:rPr>
          <w:rFonts w:ascii="Arial" w:eastAsia="Times New Roman" w:hAnsi="Arial" w:cs="Arial"/>
          <w:b/>
          <w:lang w:eastAsia="en-GB"/>
        </w:rPr>
      </w:pPr>
    </w:p>
    <w:p w14:paraId="24A98954" w14:textId="77777777" w:rsidR="00EC7B77" w:rsidRPr="003C7CC8" w:rsidRDefault="00EC7B77" w:rsidP="0042251A">
      <w:pPr>
        <w:rPr>
          <w:rFonts w:ascii="Arial" w:hAnsi="Arial" w:cs="Arial"/>
        </w:rPr>
      </w:pPr>
    </w:p>
    <w:sectPr w:rsidR="00EC7B77" w:rsidRPr="003C7CC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224201" w14:textId="77777777" w:rsidR="008D6603" w:rsidRDefault="008D6603" w:rsidP="00632DE8">
      <w:pPr>
        <w:spacing w:after="0" w:line="240" w:lineRule="auto"/>
      </w:pPr>
      <w:r>
        <w:separator/>
      </w:r>
    </w:p>
  </w:endnote>
  <w:endnote w:type="continuationSeparator" w:id="0">
    <w:p w14:paraId="293F70A2" w14:textId="77777777" w:rsidR="008D6603" w:rsidRDefault="008D6603" w:rsidP="00632D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4555207"/>
      <w:docPartObj>
        <w:docPartGallery w:val="Page Numbers (Bottom of Page)"/>
        <w:docPartUnique/>
      </w:docPartObj>
    </w:sdtPr>
    <w:sdtEndPr>
      <w:rPr>
        <w:noProof/>
      </w:rPr>
    </w:sdtEndPr>
    <w:sdtContent>
      <w:p w14:paraId="767B8C6A" w14:textId="77777777" w:rsidR="00632DE8" w:rsidRDefault="00632DE8">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14:paraId="7CC6C706" w14:textId="77777777" w:rsidR="00632DE8" w:rsidRDefault="00632D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26D83A" w14:textId="77777777" w:rsidR="008D6603" w:rsidRDefault="008D6603" w:rsidP="00632DE8">
      <w:pPr>
        <w:spacing w:after="0" w:line="240" w:lineRule="auto"/>
      </w:pPr>
      <w:r>
        <w:separator/>
      </w:r>
    </w:p>
  </w:footnote>
  <w:footnote w:type="continuationSeparator" w:id="0">
    <w:p w14:paraId="451CD7CC" w14:textId="77777777" w:rsidR="008D6603" w:rsidRDefault="008D6603" w:rsidP="00632D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F4C00"/>
    <w:multiLevelType w:val="hybridMultilevel"/>
    <w:tmpl w:val="A5E6F0D0"/>
    <w:lvl w:ilvl="0" w:tplc="08090001">
      <w:start w:val="1"/>
      <w:numFmt w:val="bullet"/>
      <w:lvlText w:val=""/>
      <w:lvlJc w:val="left"/>
      <w:pPr>
        <w:ind w:left="1136" w:hanging="360"/>
      </w:pPr>
      <w:rPr>
        <w:rFonts w:ascii="Symbol" w:hAnsi="Symbol" w:hint="default"/>
      </w:rPr>
    </w:lvl>
    <w:lvl w:ilvl="1" w:tplc="08090003">
      <w:start w:val="1"/>
      <w:numFmt w:val="bullet"/>
      <w:lvlText w:val="o"/>
      <w:lvlJc w:val="left"/>
      <w:pPr>
        <w:ind w:left="1856" w:hanging="360"/>
      </w:pPr>
      <w:rPr>
        <w:rFonts w:ascii="Courier New" w:hAnsi="Courier New" w:cs="Courier New" w:hint="default"/>
      </w:rPr>
    </w:lvl>
    <w:lvl w:ilvl="2" w:tplc="08090005">
      <w:start w:val="1"/>
      <w:numFmt w:val="bullet"/>
      <w:lvlText w:val=""/>
      <w:lvlJc w:val="left"/>
      <w:pPr>
        <w:ind w:left="2576" w:hanging="360"/>
      </w:pPr>
      <w:rPr>
        <w:rFonts w:ascii="Wingdings" w:hAnsi="Wingdings" w:hint="default"/>
      </w:rPr>
    </w:lvl>
    <w:lvl w:ilvl="3" w:tplc="08090001">
      <w:start w:val="1"/>
      <w:numFmt w:val="bullet"/>
      <w:lvlText w:val=""/>
      <w:lvlJc w:val="left"/>
      <w:pPr>
        <w:ind w:left="3296" w:hanging="360"/>
      </w:pPr>
      <w:rPr>
        <w:rFonts w:ascii="Symbol" w:hAnsi="Symbol" w:hint="default"/>
      </w:rPr>
    </w:lvl>
    <w:lvl w:ilvl="4" w:tplc="08090003">
      <w:start w:val="1"/>
      <w:numFmt w:val="bullet"/>
      <w:lvlText w:val="o"/>
      <w:lvlJc w:val="left"/>
      <w:pPr>
        <w:ind w:left="4016" w:hanging="360"/>
      </w:pPr>
      <w:rPr>
        <w:rFonts w:ascii="Courier New" w:hAnsi="Courier New" w:cs="Courier New" w:hint="default"/>
      </w:rPr>
    </w:lvl>
    <w:lvl w:ilvl="5" w:tplc="08090005">
      <w:start w:val="1"/>
      <w:numFmt w:val="bullet"/>
      <w:lvlText w:val=""/>
      <w:lvlJc w:val="left"/>
      <w:pPr>
        <w:ind w:left="4736" w:hanging="360"/>
      </w:pPr>
      <w:rPr>
        <w:rFonts w:ascii="Wingdings" w:hAnsi="Wingdings" w:hint="default"/>
      </w:rPr>
    </w:lvl>
    <w:lvl w:ilvl="6" w:tplc="08090001">
      <w:start w:val="1"/>
      <w:numFmt w:val="bullet"/>
      <w:lvlText w:val=""/>
      <w:lvlJc w:val="left"/>
      <w:pPr>
        <w:ind w:left="5456" w:hanging="360"/>
      </w:pPr>
      <w:rPr>
        <w:rFonts w:ascii="Symbol" w:hAnsi="Symbol" w:hint="default"/>
      </w:rPr>
    </w:lvl>
    <w:lvl w:ilvl="7" w:tplc="08090003">
      <w:start w:val="1"/>
      <w:numFmt w:val="bullet"/>
      <w:lvlText w:val="o"/>
      <w:lvlJc w:val="left"/>
      <w:pPr>
        <w:ind w:left="6176" w:hanging="360"/>
      </w:pPr>
      <w:rPr>
        <w:rFonts w:ascii="Courier New" w:hAnsi="Courier New" w:cs="Courier New" w:hint="default"/>
      </w:rPr>
    </w:lvl>
    <w:lvl w:ilvl="8" w:tplc="08090005">
      <w:start w:val="1"/>
      <w:numFmt w:val="bullet"/>
      <w:lvlText w:val=""/>
      <w:lvlJc w:val="left"/>
      <w:pPr>
        <w:ind w:left="6896" w:hanging="360"/>
      </w:pPr>
      <w:rPr>
        <w:rFonts w:ascii="Wingdings" w:hAnsi="Wingdings" w:hint="default"/>
      </w:rPr>
    </w:lvl>
  </w:abstractNum>
  <w:abstractNum w:abstractNumId="1" w15:restartNumberingAfterBreak="0">
    <w:nsid w:val="0CE906F1"/>
    <w:multiLevelType w:val="hybridMultilevel"/>
    <w:tmpl w:val="078C03B0"/>
    <w:lvl w:ilvl="0" w:tplc="08090001">
      <w:start w:val="1"/>
      <w:numFmt w:val="bullet"/>
      <w:lvlText w:val=""/>
      <w:lvlJc w:val="left"/>
      <w:pPr>
        <w:ind w:left="776" w:hanging="360"/>
      </w:pPr>
      <w:rPr>
        <w:rFonts w:ascii="Symbol" w:hAnsi="Symbol" w:hint="default"/>
      </w:rPr>
    </w:lvl>
    <w:lvl w:ilvl="1" w:tplc="08090003">
      <w:start w:val="1"/>
      <w:numFmt w:val="bullet"/>
      <w:lvlText w:val="o"/>
      <w:lvlJc w:val="left"/>
      <w:pPr>
        <w:ind w:left="1496" w:hanging="360"/>
      </w:pPr>
      <w:rPr>
        <w:rFonts w:ascii="Courier New" w:hAnsi="Courier New" w:cs="Courier New" w:hint="default"/>
      </w:rPr>
    </w:lvl>
    <w:lvl w:ilvl="2" w:tplc="08090005">
      <w:start w:val="1"/>
      <w:numFmt w:val="bullet"/>
      <w:lvlText w:val=""/>
      <w:lvlJc w:val="left"/>
      <w:pPr>
        <w:ind w:left="2216" w:hanging="360"/>
      </w:pPr>
      <w:rPr>
        <w:rFonts w:ascii="Wingdings" w:hAnsi="Wingdings" w:hint="default"/>
      </w:rPr>
    </w:lvl>
    <w:lvl w:ilvl="3" w:tplc="08090001">
      <w:start w:val="1"/>
      <w:numFmt w:val="bullet"/>
      <w:lvlText w:val=""/>
      <w:lvlJc w:val="left"/>
      <w:pPr>
        <w:ind w:left="2936" w:hanging="360"/>
      </w:pPr>
      <w:rPr>
        <w:rFonts w:ascii="Symbol" w:hAnsi="Symbol" w:hint="default"/>
      </w:rPr>
    </w:lvl>
    <w:lvl w:ilvl="4" w:tplc="08090003">
      <w:start w:val="1"/>
      <w:numFmt w:val="bullet"/>
      <w:lvlText w:val="o"/>
      <w:lvlJc w:val="left"/>
      <w:pPr>
        <w:ind w:left="3656" w:hanging="360"/>
      </w:pPr>
      <w:rPr>
        <w:rFonts w:ascii="Courier New" w:hAnsi="Courier New" w:cs="Courier New" w:hint="default"/>
      </w:rPr>
    </w:lvl>
    <w:lvl w:ilvl="5" w:tplc="08090005">
      <w:start w:val="1"/>
      <w:numFmt w:val="bullet"/>
      <w:lvlText w:val=""/>
      <w:lvlJc w:val="left"/>
      <w:pPr>
        <w:ind w:left="4376" w:hanging="360"/>
      </w:pPr>
      <w:rPr>
        <w:rFonts w:ascii="Wingdings" w:hAnsi="Wingdings" w:hint="default"/>
      </w:rPr>
    </w:lvl>
    <w:lvl w:ilvl="6" w:tplc="08090001">
      <w:start w:val="1"/>
      <w:numFmt w:val="bullet"/>
      <w:lvlText w:val=""/>
      <w:lvlJc w:val="left"/>
      <w:pPr>
        <w:ind w:left="5096" w:hanging="360"/>
      </w:pPr>
      <w:rPr>
        <w:rFonts w:ascii="Symbol" w:hAnsi="Symbol" w:hint="default"/>
      </w:rPr>
    </w:lvl>
    <w:lvl w:ilvl="7" w:tplc="08090003">
      <w:start w:val="1"/>
      <w:numFmt w:val="bullet"/>
      <w:lvlText w:val="o"/>
      <w:lvlJc w:val="left"/>
      <w:pPr>
        <w:ind w:left="5816" w:hanging="360"/>
      </w:pPr>
      <w:rPr>
        <w:rFonts w:ascii="Courier New" w:hAnsi="Courier New" w:cs="Courier New" w:hint="default"/>
      </w:rPr>
    </w:lvl>
    <w:lvl w:ilvl="8" w:tplc="08090005">
      <w:start w:val="1"/>
      <w:numFmt w:val="bullet"/>
      <w:lvlText w:val=""/>
      <w:lvlJc w:val="left"/>
      <w:pPr>
        <w:ind w:left="6536" w:hanging="360"/>
      </w:pPr>
      <w:rPr>
        <w:rFonts w:ascii="Wingdings" w:hAnsi="Wingdings" w:hint="default"/>
      </w:rPr>
    </w:lvl>
  </w:abstractNum>
  <w:abstractNum w:abstractNumId="2" w15:restartNumberingAfterBreak="0">
    <w:nsid w:val="137932E7"/>
    <w:multiLevelType w:val="multilevel"/>
    <w:tmpl w:val="98E8A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6F56B4"/>
    <w:multiLevelType w:val="multilevel"/>
    <w:tmpl w:val="E37EE5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D83184"/>
    <w:multiLevelType w:val="hybridMultilevel"/>
    <w:tmpl w:val="87507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37358"/>
    <w:multiLevelType w:val="multilevel"/>
    <w:tmpl w:val="98E8A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BB7B77"/>
    <w:multiLevelType w:val="hybridMultilevel"/>
    <w:tmpl w:val="BFA6B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E17CD1"/>
    <w:multiLevelType w:val="multilevel"/>
    <w:tmpl w:val="4E9E7F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420A8A"/>
    <w:multiLevelType w:val="hybridMultilevel"/>
    <w:tmpl w:val="0BA055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4A724B1C"/>
    <w:multiLevelType w:val="hybridMultilevel"/>
    <w:tmpl w:val="70FC06B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0" w15:restartNumberingAfterBreak="0">
    <w:nsid w:val="52431D80"/>
    <w:multiLevelType w:val="multilevel"/>
    <w:tmpl w:val="F3A6CC6C"/>
    <w:lvl w:ilvl="0">
      <w:start w:val="1"/>
      <w:numFmt w:val="bullet"/>
      <w:lvlText w:val=""/>
      <w:lvlJc w:val="left"/>
      <w:pPr>
        <w:tabs>
          <w:tab w:val="num" w:pos="1170"/>
        </w:tabs>
        <w:ind w:left="1170" w:hanging="360"/>
      </w:pPr>
      <w:rPr>
        <w:rFonts w:ascii="Symbol" w:hAnsi="Symbol" w:hint="default"/>
        <w:sz w:val="20"/>
      </w:rPr>
    </w:lvl>
    <w:lvl w:ilvl="1" w:tentative="1">
      <w:start w:val="1"/>
      <w:numFmt w:val="bullet"/>
      <w:lvlText w:val="o"/>
      <w:lvlJc w:val="left"/>
      <w:pPr>
        <w:tabs>
          <w:tab w:val="num" w:pos="1890"/>
        </w:tabs>
        <w:ind w:left="1890" w:hanging="360"/>
      </w:pPr>
      <w:rPr>
        <w:rFonts w:ascii="Courier New" w:hAnsi="Courier New" w:hint="default"/>
        <w:sz w:val="20"/>
      </w:rPr>
    </w:lvl>
    <w:lvl w:ilvl="2" w:tentative="1">
      <w:start w:val="1"/>
      <w:numFmt w:val="bullet"/>
      <w:lvlText w:val=""/>
      <w:lvlJc w:val="left"/>
      <w:pPr>
        <w:tabs>
          <w:tab w:val="num" w:pos="2610"/>
        </w:tabs>
        <w:ind w:left="2610" w:hanging="360"/>
      </w:pPr>
      <w:rPr>
        <w:rFonts w:ascii="Wingdings" w:hAnsi="Wingdings" w:hint="default"/>
        <w:sz w:val="20"/>
      </w:rPr>
    </w:lvl>
    <w:lvl w:ilvl="3" w:tentative="1">
      <w:start w:val="1"/>
      <w:numFmt w:val="bullet"/>
      <w:lvlText w:val=""/>
      <w:lvlJc w:val="left"/>
      <w:pPr>
        <w:tabs>
          <w:tab w:val="num" w:pos="3330"/>
        </w:tabs>
        <w:ind w:left="3330" w:hanging="360"/>
      </w:pPr>
      <w:rPr>
        <w:rFonts w:ascii="Wingdings" w:hAnsi="Wingdings" w:hint="default"/>
        <w:sz w:val="20"/>
      </w:rPr>
    </w:lvl>
    <w:lvl w:ilvl="4" w:tentative="1">
      <w:start w:val="1"/>
      <w:numFmt w:val="bullet"/>
      <w:lvlText w:val=""/>
      <w:lvlJc w:val="left"/>
      <w:pPr>
        <w:tabs>
          <w:tab w:val="num" w:pos="4050"/>
        </w:tabs>
        <w:ind w:left="4050" w:hanging="360"/>
      </w:pPr>
      <w:rPr>
        <w:rFonts w:ascii="Wingdings" w:hAnsi="Wingdings" w:hint="default"/>
        <w:sz w:val="20"/>
      </w:rPr>
    </w:lvl>
    <w:lvl w:ilvl="5" w:tentative="1">
      <w:start w:val="1"/>
      <w:numFmt w:val="bullet"/>
      <w:lvlText w:val=""/>
      <w:lvlJc w:val="left"/>
      <w:pPr>
        <w:tabs>
          <w:tab w:val="num" w:pos="4770"/>
        </w:tabs>
        <w:ind w:left="4770" w:hanging="360"/>
      </w:pPr>
      <w:rPr>
        <w:rFonts w:ascii="Wingdings" w:hAnsi="Wingdings" w:hint="default"/>
        <w:sz w:val="20"/>
      </w:rPr>
    </w:lvl>
    <w:lvl w:ilvl="6" w:tentative="1">
      <w:start w:val="1"/>
      <w:numFmt w:val="bullet"/>
      <w:lvlText w:val=""/>
      <w:lvlJc w:val="left"/>
      <w:pPr>
        <w:tabs>
          <w:tab w:val="num" w:pos="5490"/>
        </w:tabs>
        <w:ind w:left="5490" w:hanging="360"/>
      </w:pPr>
      <w:rPr>
        <w:rFonts w:ascii="Wingdings" w:hAnsi="Wingdings" w:hint="default"/>
        <w:sz w:val="20"/>
      </w:rPr>
    </w:lvl>
    <w:lvl w:ilvl="7" w:tentative="1">
      <w:start w:val="1"/>
      <w:numFmt w:val="bullet"/>
      <w:lvlText w:val=""/>
      <w:lvlJc w:val="left"/>
      <w:pPr>
        <w:tabs>
          <w:tab w:val="num" w:pos="6210"/>
        </w:tabs>
        <w:ind w:left="6210" w:hanging="360"/>
      </w:pPr>
      <w:rPr>
        <w:rFonts w:ascii="Wingdings" w:hAnsi="Wingdings" w:hint="default"/>
        <w:sz w:val="20"/>
      </w:rPr>
    </w:lvl>
    <w:lvl w:ilvl="8" w:tentative="1">
      <w:start w:val="1"/>
      <w:numFmt w:val="bullet"/>
      <w:lvlText w:val=""/>
      <w:lvlJc w:val="left"/>
      <w:pPr>
        <w:tabs>
          <w:tab w:val="num" w:pos="6930"/>
        </w:tabs>
        <w:ind w:left="6930" w:hanging="360"/>
      </w:pPr>
      <w:rPr>
        <w:rFonts w:ascii="Wingdings" w:hAnsi="Wingdings" w:hint="default"/>
        <w:sz w:val="20"/>
      </w:rPr>
    </w:lvl>
  </w:abstractNum>
  <w:abstractNum w:abstractNumId="11" w15:restartNumberingAfterBreak="0">
    <w:nsid w:val="548E138C"/>
    <w:multiLevelType w:val="hybridMultilevel"/>
    <w:tmpl w:val="DF72B0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56287F3F"/>
    <w:multiLevelType w:val="hybridMultilevel"/>
    <w:tmpl w:val="E54652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6B805977"/>
    <w:multiLevelType w:val="hybridMultilevel"/>
    <w:tmpl w:val="05CE10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6"/>
  </w:num>
  <w:num w:numId="4">
    <w:abstractNumId w:val="10"/>
  </w:num>
  <w:num w:numId="5">
    <w:abstractNumId w:val="2"/>
  </w:num>
  <w:num w:numId="6">
    <w:abstractNumId w:val="5"/>
  </w:num>
  <w:num w:numId="7">
    <w:abstractNumId w:val="12"/>
  </w:num>
  <w:num w:numId="8">
    <w:abstractNumId w:val="7"/>
  </w:num>
  <w:num w:numId="9">
    <w:abstractNumId w:val="3"/>
  </w:num>
  <w:num w:numId="10">
    <w:abstractNumId w:val="9"/>
  </w:num>
  <w:num w:numId="11">
    <w:abstractNumId w:val="1"/>
  </w:num>
  <w:num w:numId="12">
    <w:abstractNumId w:val="0"/>
  </w:num>
  <w:num w:numId="13">
    <w:abstractNumId w:val="13"/>
  </w:num>
  <w:num w:numId="14">
    <w:abstractNumId w:val="11"/>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67762"/>
    <w:rsid w:val="00075364"/>
    <w:rsid w:val="00102815"/>
    <w:rsid w:val="00221480"/>
    <w:rsid w:val="00231F70"/>
    <w:rsid w:val="002B78B0"/>
    <w:rsid w:val="003C74B5"/>
    <w:rsid w:val="003C7CC8"/>
    <w:rsid w:val="0042251A"/>
    <w:rsid w:val="00632DE8"/>
    <w:rsid w:val="006F72A0"/>
    <w:rsid w:val="00722883"/>
    <w:rsid w:val="007E7FE1"/>
    <w:rsid w:val="00867762"/>
    <w:rsid w:val="00882E94"/>
    <w:rsid w:val="008C2766"/>
    <w:rsid w:val="008D6603"/>
    <w:rsid w:val="00BC22EE"/>
    <w:rsid w:val="00CA3BFD"/>
    <w:rsid w:val="00D774B6"/>
    <w:rsid w:val="00EC7B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0876A"/>
  <w15:docId w15:val="{495AFE93-9F75-4315-B65F-6E7333E1E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02815"/>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2815"/>
    <w:pPr>
      <w:ind w:left="720"/>
      <w:contextualSpacing/>
    </w:pPr>
  </w:style>
  <w:style w:type="paragraph" w:styleId="Header">
    <w:name w:val="header"/>
    <w:basedOn w:val="Normal"/>
    <w:link w:val="HeaderChar"/>
    <w:uiPriority w:val="99"/>
    <w:unhideWhenUsed/>
    <w:rsid w:val="00632D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2DE8"/>
  </w:style>
  <w:style w:type="paragraph" w:styleId="Footer">
    <w:name w:val="footer"/>
    <w:basedOn w:val="Normal"/>
    <w:link w:val="FooterChar"/>
    <w:uiPriority w:val="99"/>
    <w:unhideWhenUsed/>
    <w:rsid w:val="00632D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2DE8"/>
  </w:style>
  <w:style w:type="character" w:styleId="Hyperlink">
    <w:name w:val="Hyperlink"/>
    <w:basedOn w:val="DefaultParagraphFont"/>
    <w:uiPriority w:val="99"/>
    <w:semiHidden/>
    <w:unhideWhenUsed/>
    <w:rsid w:val="002B78B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0864894">
      <w:bodyDiv w:val="1"/>
      <w:marLeft w:val="0"/>
      <w:marRight w:val="0"/>
      <w:marTop w:val="0"/>
      <w:marBottom w:val="0"/>
      <w:divBdr>
        <w:top w:val="none" w:sz="0" w:space="0" w:color="auto"/>
        <w:left w:val="none" w:sz="0" w:space="0" w:color="auto"/>
        <w:bottom w:val="none" w:sz="0" w:space="0" w:color="auto"/>
        <w:right w:val="none" w:sz="0" w:space="0" w:color="auto"/>
      </w:divBdr>
    </w:div>
    <w:div w:id="882256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referenceforbusiness.com/knowledge/Foreclosure.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18</Pages>
  <Words>5612</Words>
  <Characters>31995</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Hoya</dc:creator>
  <cp:lastModifiedBy>Cristina Antonescu</cp:lastModifiedBy>
  <cp:revision>4</cp:revision>
  <dcterms:created xsi:type="dcterms:W3CDTF">2019-09-06T22:18:00Z</dcterms:created>
  <dcterms:modified xsi:type="dcterms:W3CDTF">2019-09-08T13:52:00Z</dcterms:modified>
</cp:coreProperties>
</file>