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193873" w14:textId="3AFD578E" w:rsidR="005D4BA5" w:rsidRPr="00D161A9" w:rsidRDefault="006F2C45" w:rsidP="005D4BA5">
      <w:pPr>
        <w:jc w:val="center"/>
        <w:rPr>
          <w:rFonts w:cs="Aharoni"/>
          <w:sz w:val="48"/>
          <w:szCs w:val="48"/>
        </w:rPr>
      </w:pPr>
      <w:r>
        <w:rPr>
          <w:rFonts w:cs="Aharoni"/>
          <w:noProof/>
          <w:sz w:val="48"/>
          <w:szCs w:val="48"/>
        </w:rPr>
        <w:drawing>
          <wp:anchor distT="0" distB="0" distL="114300" distR="114300" simplePos="0" relativeHeight="251664384" behindDoc="0" locked="0" layoutInCell="1" allowOverlap="1" wp14:anchorId="76C75C85" wp14:editId="49F7F9FF">
            <wp:simplePos x="0" y="0"/>
            <wp:positionH relativeFrom="column">
              <wp:posOffset>1931404</wp:posOffset>
            </wp:positionH>
            <wp:positionV relativeFrom="paragraph">
              <wp:posOffset>-164</wp:posOffset>
            </wp:positionV>
            <wp:extent cx="2131060" cy="702945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1060" cy="702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97B2E8" w14:textId="34BFA1BC" w:rsidR="00D161A9" w:rsidRDefault="00D161A9" w:rsidP="005D4BA5">
      <w:pPr>
        <w:jc w:val="center"/>
        <w:rPr>
          <w:rFonts w:cs="Aharoni"/>
          <w:sz w:val="72"/>
          <w:szCs w:val="72"/>
        </w:rPr>
      </w:pPr>
    </w:p>
    <w:p w14:paraId="6CC3AB11" w14:textId="03439DFF" w:rsidR="00663FE1" w:rsidRPr="005D4BA5" w:rsidRDefault="00663FE1" w:rsidP="005D4BA5">
      <w:pPr>
        <w:jc w:val="center"/>
        <w:rPr>
          <w:rFonts w:cs="Aharoni"/>
          <w:sz w:val="72"/>
          <w:szCs w:val="72"/>
        </w:rPr>
      </w:pPr>
    </w:p>
    <w:p w14:paraId="7D0938A8" w14:textId="1FE11D35" w:rsidR="00DE431D" w:rsidRPr="00566F4A" w:rsidRDefault="0078115C" w:rsidP="00C851BC">
      <w:pPr>
        <w:jc w:val="center"/>
        <w:rPr>
          <w:rFonts w:ascii="Bahnschrift" w:hAnsi="Bahnschrift" w:cs="Aharoni"/>
          <w:sz w:val="72"/>
          <w:szCs w:val="72"/>
        </w:rPr>
      </w:pPr>
      <w:r w:rsidRPr="00566F4A">
        <w:rPr>
          <w:rFonts w:ascii="Bahnschrift" w:hAnsi="Bahnschrift" w:cs="Aharoni"/>
          <w:sz w:val="72"/>
          <w:szCs w:val="72"/>
        </w:rPr>
        <w:t>AC</w:t>
      </w:r>
      <w:r w:rsidR="00125E26" w:rsidRPr="00566F4A">
        <w:rPr>
          <w:rFonts w:ascii="Bahnschrift" w:hAnsi="Bahnschrift" w:cs="Aharoni"/>
          <w:sz w:val="72"/>
          <w:szCs w:val="72"/>
        </w:rPr>
        <w:t>HA4004</w:t>
      </w:r>
      <w:r w:rsidR="00570A22" w:rsidRPr="00566F4A">
        <w:rPr>
          <w:rFonts w:ascii="Bahnschrift" w:hAnsi="Bahnschrift" w:cs="Aharoni"/>
          <w:sz w:val="72"/>
          <w:szCs w:val="72"/>
        </w:rPr>
        <w:t xml:space="preserve"> Vehicle Tech </w:t>
      </w:r>
      <w:r w:rsidR="00E8541F" w:rsidRPr="00566F4A">
        <w:rPr>
          <w:rFonts w:ascii="Bahnschrift" w:hAnsi="Bahnschrift" w:cs="Aharoni"/>
          <w:sz w:val="72"/>
          <w:szCs w:val="72"/>
        </w:rPr>
        <w:t>–</w:t>
      </w:r>
      <w:r w:rsidR="00570A22" w:rsidRPr="00566F4A">
        <w:rPr>
          <w:rFonts w:ascii="Bahnschrift" w:hAnsi="Bahnschrift" w:cs="Aharoni"/>
          <w:sz w:val="72"/>
          <w:szCs w:val="72"/>
        </w:rPr>
        <w:t xml:space="preserve"> 2</w:t>
      </w:r>
    </w:p>
    <w:p w14:paraId="3E394EEE" w14:textId="31CE7CF7" w:rsidR="00AA4F0A" w:rsidRPr="00566F4A" w:rsidRDefault="00AA4F0A" w:rsidP="00C851BC">
      <w:pPr>
        <w:jc w:val="center"/>
        <w:rPr>
          <w:rFonts w:ascii="Bahnschrift" w:hAnsi="Bahnschrift" w:cs="Aharoni"/>
          <w:sz w:val="72"/>
          <w:szCs w:val="72"/>
        </w:rPr>
      </w:pPr>
    </w:p>
    <w:p w14:paraId="4D119802" w14:textId="70B8249F" w:rsidR="00BA42BE" w:rsidRPr="00566F4A" w:rsidRDefault="00BA42BE" w:rsidP="00BA42BE">
      <w:pPr>
        <w:jc w:val="center"/>
        <w:rPr>
          <w:rFonts w:ascii="Bahnschrift" w:hAnsi="Bahnschrift" w:cs="Aharoni"/>
          <w:sz w:val="44"/>
          <w:szCs w:val="44"/>
        </w:rPr>
      </w:pPr>
    </w:p>
    <w:p w14:paraId="4D8110B9" w14:textId="55D3B0FD" w:rsidR="00BA42BE" w:rsidRPr="00566F4A" w:rsidRDefault="00BA42BE" w:rsidP="00BA42BE">
      <w:pPr>
        <w:jc w:val="center"/>
        <w:rPr>
          <w:rFonts w:ascii="Bahnschrift" w:hAnsi="Bahnschrift" w:cs="Aharoni"/>
          <w:sz w:val="44"/>
          <w:szCs w:val="44"/>
        </w:rPr>
      </w:pPr>
    </w:p>
    <w:p w14:paraId="47963A76" w14:textId="152FD8C7" w:rsidR="00E814F3" w:rsidRPr="00566F4A" w:rsidRDefault="00E814F3" w:rsidP="00BA42BE">
      <w:pPr>
        <w:jc w:val="center"/>
        <w:rPr>
          <w:rFonts w:ascii="Bahnschrift" w:hAnsi="Bahnschrift" w:cs="Aharoni"/>
          <w:sz w:val="44"/>
          <w:szCs w:val="44"/>
        </w:rPr>
      </w:pPr>
      <w:r w:rsidRPr="00566F4A">
        <w:rPr>
          <w:rFonts w:ascii="Bahnschrift" w:hAnsi="Bahnschrift" w:cs="Aharoni"/>
          <w:sz w:val="44"/>
          <w:szCs w:val="44"/>
        </w:rPr>
        <w:t>Lecturers Name:</w:t>
      </w:r>
      <w:r w:rsidR="00880204">
        <w:rPr>
          <w:rFonts w:ascii="Bahnschrift" w:hAnsi="Bahnschrift" w:cs="Aharoni"/>
          <w:sz w:val="44"/>
          <w:szCs w:val="44"/>
        </w:rPr>
        <w:t xml:space="preserve"> </w:t>
      </w:r>
      <w:r w:rsidRPr="000A2E05">
        <w:rPr>
          <w:rFonts w:ascii="Bahnschrift" w:hAnsi="Bahnschrift" w:cs="Aharoni"/>
          <w:color w:val="FF0000"/>
          <w:sz w:val="44"/>
          <w:szCs w:val="44"/>
        </w:rPr>
        <w:t>Paul Morrow</w:t>
      </w:r>
    </w:p>
    <w:p w14:paraId="0B858668" w14:textId="1FDCB377" w:rsidR="00AA4F0A" w:rsidRPr="000A2E05" w:rsidRDefault="00AA4F0A" w:rsidP="00BA42BE">
      <w:pPr>
        <w:jc w:val="center"/>
        <w:rPr>
          <w:rFonts w:ascii="Bahnschrift" w:hAnsi="Bahnschrift" w:cs="Aharoni"/>
          <w:color w:val="FF0000"/>
          <w:sz w:val="44"/>
          <w:szCs w:val="44"/>
        </w:rPr>
      </w:pPr>
      <w:r w:rsidRPr="00566F4A">
        <w:rPr>
          <w:rFonts w:ascii="Bahnschrift" w:hAnsi="Bahnschrift" w:cs="Aharoni"/>
          <w:sz w:val="44"/>
          <w:szCs w:val="44"/>
        </w:rPr>
        <w:t xml:space="preserve">Student Name: </w:t>
      </w:r>
      <w:r w:rsidRPr="000A2E05">
        <w:rPr>
          <w:rFonts w:ascii="Bahnschrift" w:hAnsi="Bahnschrift" w:cs="Aharoni"/>
          <w:color w:val="FF0000"/>
          <w:sz w:val="44"/>
          <w:szCs w:val="44"/>
        </w:rPr>
        <w:t>Jacob Grigalashvili</w:t>
      </w:r>
    </w:p>
    <w:p w14:paraId="534B0A03" w14:textId="333D89CA" w:rsidR="00AA4F0A" w:rsidRPr="000A2E05" w:rsidRDefault="003F06E3" w:rsidP="00344EA2">
      <w:pPr>
        <w:jc w:val="center"/>
        <w:rPr>
          <w:rFonts w:ascii="Bahnschrift" w:hAnsi="Bahnschrift" w:cs="Aharoni"/>
          <w:color w:val="FF0000"/>
          <w:sz w:val="44"/>
          <w:szCs w:val="44"/>
        </w:rPr>
      </w:pPr>
      <w:r w:rsidRPr="000A2E05">
        <w:rPr>
          <w:rFonts w:ascii="Bahnschrift" w:hAnsi="Bahnschrift" w:cs="Aharoni"/>
          <w:color w:val="000000" w:themeColor="text1"/>
          <w:sz w:val="44"/>
          <w:szCs w:val="44"/>
        </w:rPr>
        <w:t xml:space="preserve">Module: </w:t>
      </w:r>
      <w:r w:rsidRPr="000A2E05">
        <w:rPr>
          <w:rFonts w:ascii="Bahnschrift" w:hAnsi="Bahnschrift" w:cs="Aharoni"/>
          <w:color w:val="FF0000"/>
          <w:sz w:val="44"/>
          <w:szCs w:val="44"/>
        </w:rPr>
        <w:t>Vehicle Technology</w:t>
      </w:r>
    </w:p>
    <w:p w14:paraId="6F751947" w14:textId="2C6AA169" w:rsidR="003A2034" w:rsidRPr="000A2E05" w:rsidRDefault="00CD7335" w:rsidP="00344EA2">
      <w:pPr>
        <w:jc w:val="center"/>
        <w:rPr>
          <w:rFonts w:ascii="Bahnschrift" w:hAnsi="Bahnschrift" w:cs="Aharoni"/>
          <w:color w:val="FF0000"/>
          <w:sz w:val="44"/>
          <w:szCs w:val="44"/>
        </w:rPr>
      </w:pPr>
      <w:r>
        <w:rPr>
          <w:rFonts w:ascii="Bahnschrift" w:hAnsi="Bahnschrift" w:cs="Aharoni"/>
          <w:noProof/>
          <w:color w:val="000000" w:themeColor="text1"/>
          <w:sz w:val="44"/>
          <w:szCs w:val="44"/>
        </w:rPr>
        <w:drawing>
          <wp:anchor distT="0" distB="0" distL="114300" distR="114300" simplePos="0" relativeHeight="251668480" behindDoc="0" locked="0" layoutInCell="1" allowOverlap="1" wp14:anchorId="058B0E8C" wp14:editId="67B5DCD5">
            <wp:simplePos x="0" y="0"/>
            <wp:positionH relativeFrom="column">
              <wp:posOffset>2956233</wp:posOffset>
            </wp:positionH>
            <wp:positionV relativeFrom="paragraph">
              <wp:posOffset>2732405</wp:posOffset>
            </wp:positionV>
            <wp:extent cx="2529205" cy="948055"/>
            <wp:effectExtent l="0" t="0" r="0" b="444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9205" cy="948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Bahnschrift" w:hAnsi="Bahnschrift" w:cs="Aharoni"/>
          <w:noProof/>
          <w:color w:val="000000" w:themeColor="text1"/>
          <w:sz w:val="44"/>
          <w:szCs w:val="44"/>
        </w:rPr>
        <w:drawing>
          <wp:anchor distT="0" distB="0" distL="114300" distR="114300" simplePos="0" relativeHeight="251667456" behindDoc="0" locked="0" layoutInCell="1" allowOverlap="1" wp14:anchorId="7EAAD7D8" wp14:editId="3671853B">
            <wp:simplePos x="0" y="0"/>
            <wp:positionH relativeFrom="column">
              <wp:posOffset>2956969</wp:posOffset>
            </wp:positionH>
            <wp:positionV relativeFrom="paragraph">
              <wp:posOffset>881380</wp:posOffset>
            </wp:positionV>
            <wp:extent cx="2277499" cy="1708249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2277499" cy="17082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Bahnschrift" w:hAnsi="Bahnschrift" w:cs="Aharoni"/>
          <w:noProof/>
          <w:color w:val="000000" w:themeColor="text1"/>
          <w:sz w:val="44"/>
          <w:szCs w:val="44"/>
        </w:rPr>
        <w:drawing>
          <wp:anchor distT="0" distB="0" distL="114300" distR="114300" simplePos="0" relativeHeight="251666432" behindDoc="0" locked="0" layoutInCell="1" allowOverlap="1" wp14:anchorId="59EE1353" wp14:editId="20E60903">
            <wp:simplePos x="0" y="0"/>
            <wp:positionH relativeFrom="column">
              <wp:posOffset>412443</wp:posOffset>
            </wp:positionH>
            <wp:positionV relativeFrom="paragraph">
              <wp:posOffset>2433013</wp:posOffset>
            </wp:positionV>
            <wp:extent cx="2344871" cy="1462969"/>
            <wp:effectExtent l="0" t="0" r="508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4871" cy="14629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Bahnschrift" w:hAnsi="Bahnschrift" w:cs="Aharoni"/>
          <w:noProof/>
          <w:color w:val="000000" w:themeColor="text1"/>
          <w:sz w:val="44"/>
          <w:szCs w:val="44"/>
        </w:rPr>
        <w:drawing>
          <wp:anchor distT="0" distB="0" distL="114300" distR="114300" simplePos="0" relativeHeight="251665408" behindDoc="0" locked="0" layoutInCell="1" allowOverlap="1" wp14:anchorId="16FFA28F" wp14:editId="3F11942F">
            <wp:simplePos x="0" y="0"/>
            <wp:positionH relativeFrom="column">
              <wp:posOffset>486574</wp:posOffset>
            </wp:positionH>
            <wp:positionV relativeFrom="paragraph">
              <wp:posOffset>882342</wp:posOffset>
            </wp:positionV>
            <wp:extent cx="2081530" cy="1415415"/>
            <wp:effectExtent l="0" t="0" r="127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530" cy="1415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2034" w:rsidRPr="000A2E05">
        <w:rPr>
          <w:rFonts w:ascii="Bahnschrift" w:hAnsi="Bahnschrift" w:cs="Aharoni"/>
          <w:color w:val="000000" w:themeColor="text1"/>
          <w:sz w:val="44"/>
          <w:szCs w:val="44"/>
        </w:rPr>
        <w:t xml:space="preserve">Course Programme: </w:t>
      </w:r>
      <w:r w:rsidR="003A2034" w:rsidRPr="000A2E05">
        <w:rPr>
          <w:rFonts w:ascii="Bahnschrift" w:hAnsi="Bahnschrift" w:cs="Aharoni"/>
          <w:color w:val="FF0000"/>
          <w:sz w:val="44"/>
          <w:szCs w:val="44"/>
        </w:rPr>
        <w:t>Automotive and Transport Design</w:t>
      </w:r>
      <w:r w:rsidR="00F12D2F" w:rsidRPr="000A2E05">
        <w:rPr>
          <w:rFonts w:ascii="Bahnschrift" w:hAnsi="Bahnschrift" w:cs="Aharoni"/>
          <w:color w:val="FF0000"/>
          <w:sz w:val="44"/>
          <w:szCs w:val="44"/>
        </w:rPr>
        <w:t xml:space="preserve"> (BA)</w:t>
      </w:r>
    </w:p>
    <w:p w14:paraId="23C73231" w14:textId="346A8782" w:rsidR="00352C59" w:rsidRDefault="006208A0" w:rsidP="00344EA2">
      <w:pPr>
        <w:jc w:val="center"/>
        <w:rPr>
          <w:rFonts w:ascii="Bahnschrift" w:hAnsi="Bahnschrift" w:cs="Aharoni"/>
          <w:color w:val="000000" w:themeColor="text1"/>
          <w:sz w:val="44"/>
          <w:szCs w:val="44"/>
          <w:u w:val="single"/>
        </w:rPr>
      </w:pPr>
      <w:r w:rsidRPr="002D1088">
        <w:rPr>
          <w:rFonts w:ascii="Bahnschrift" w:hAnsi="Bahnschrift" w:cs="Aharoni"/>
          <w:color w:val="000000" w:themeColor="text1"/>
          <w:sz w:val="44"/>
          <w:szCs w:val="44"/>
          <w:u w:val="single"/>
        </w:rPr>
        <w:lastRenderedPageBreak/>
        <w:t>Contents</w:t>
      </w:r>
    </w:p>
    <w:p w14:paraId="5F44BEF6" w14:textId="71F4F660" w:rsidR="00FC460B" w:rsidRDefault="00FC460B" w:rsidP="00344EA2">
      <w:pPr>
        <w:jc w:val="center"/>
        <w:rPr>
          <w:rFonts w:ascii="Bahnschrift" w:hAnsi="Bahnschrift" w:cs="Aharoni"/>
          <w:color w:val="000000" w:themeColor="text1"/>
          <w:sz w:val="44"/>
          <w:szCs w:val="44"/>
          <w:u w:val="single"/>
        </w:rPr>
      </w:pPr>
    </w:p>
    <w:p w14:paraId="2C037223" w14:textId="0EEAA400" w:rsidR="00FC460B" w:rsidRPr="00AB19B3" w:rsidRDefault="00FC460B" w:rsidP="00AB19B3">
      <w:pPr>
        <w:rPr>
          <w:rFonts w:ascii="Bahnschrift" w:hAnsi="Bahnschrift" w:cs="Aharoni"/>
          <w:color w:val="000000" w:themeColor="text1"/>
          <w:u w:val="single"/>
        </w:rPr>
      </w:pPr>
    </w:p>
    <w:p w14:paraId="647386DF" w14:textId="7FD55779" w:rsidR="00352C59" w:rsidRPr="0070055A" w:rsidRDefault="00352C59" w:rsidP="0070055A">
      <w:pPr>
        <w:rPr>
          <w:rFonts w:cs="Aharoni"/>
          <w:sz w:val="28"/>
          <w:szCs w:val="28"/>
        </w:rPr>
      </w:pPr>
    </w:p>
    <w:p w14:paraId="56029B1F" w14:textId="028D24C0" w:rsidR="0070055A" w:rsidRDefault="0070055A" w:rsidP="008F51DA">
      <w:pPr>
        <w:rPr>
          <w:rFonts w:cs="Aharoni"/>
          <w:b/>
          <w:bCs/>
          <w:sz w:val="28"/>
          <w:szCs w:val="28"/>
        </w:rPr>
      </w:pPr>
      <w:r w:rsidRPr="00543A01">
        <w:rPr>
          <w:rFonts w:cs="Aharoni"/>
          <w:b/>
          <w:bCs/>
          <w:sz w:val="28"/>
          <w:szCs w:val="28"/>
        </w:rPr>
        <w:t xml:space="preserve">Chapter 1 </w:t>
      </w:r>
      <w:r w:rsidR="00811D48">
        <w:rPr>
          <w:rFonts w:cs="Aharoni"/>
          <w:b/>
          <w:bCs/>
          <w:sz w:val="28"/>
          <w:szCs w:val="28"/>
        </w:rPr>
        <w:t>-</w:t>
      </w:r>
      <w:r w:rsidRPr="00543A01">
        <w:rPr>
          <w:rFonts w:cs="Aharoni"/>
          <w:b/>
          <w:bCs/>
          <w:sz w:val="28"/>
          <w:szCs w:val="28"/>
        </w:rPr>
        <w:t xml:space="preserve"> The pros and cons of two chassis types</w:t>
      </w:r>
    </w:p>
    <w:p w14:paraId="5F77DAE5" w14:textId="00EF7EF0" w:rsidR="00543A01" w:rsidRDefault="00543A01" w:rsidP="008F51DA">
      <w:pPr>
        <w:rPr>
          <w:rFonts w:cs="Aharoni"/>
          <w:b/>
          <w:bCs/>
          <w:sz w:val="28"/>
          <w:szCs w:val="28"/>
        </w:rPr>
      </w:pPr>
    </w:p>
    <w:p w14:paraId="1287CE9E" w14:textId="57E87C42" w:rsidR="00543A01" w:rsidRDefault="00DA1F4B" w:rsidP="008F51DA">
      <w:r w:rsidRPr="00DA1F4B">
        <w:t>A brief history of the steel monocoque chassis</w:t>
      </w:r>
      <w:r>
        <w:t>…………………………</w:t>
      </w:r>
      <w:r w:rsidR="00680F80">
        <w:t>………</w:t>
      </w:r>
      <w:r w:rsidR="00D4355A">
        <w:t>…</w:t>
      </w:r>
      <w:r w:rsidR="000521A7">
        <w:t>………………………………………….</w:t>
      </w:r>
      <w:r>
        <w:t>1.1</w:t>
      </w:r>
    </w:p>
    <w:p w14:paraId="1454B104" w14:textId="19A3FB0E" w:rsidR="00B27240" w:rsidRDefault="0052008C" w:rsidP="008F51DA">
      <w:r w:rsidRPr="0052008C">
        <w:t>Steel monocoque pros and cons</w:t>
      </w:r>
      <w:r>
        <w:t>………………………………………………</w:t>
      </w:r>
      <w:r w:rsidR="00680F80">
        <w:t>…………</w:t>
      </w:r>
      <w:r w:rsidR="00D4355A">
        <w:t>…</w:t>
      </w:r>
      <w:r w:rsidR="000521A7">
        <w:t>………………………………………..</w:t>
      </w:r>
      <w:r>
        <w:t>1.2</w:t>
      </w:r>
    </w:p>
    <w:p w14:paraId="24C6F6C9" w14:textId="50E5E6CC" w:rsidR="0052008C" w:rsidRDefault="0052008C" w:rsidP="008F51DA">
      <w:r w:rsidRPr="0052008C">
        <w:t>A brief history on the aluminium bonded chassis and fibre-glass body</w:t>
      </w:r>
      <w:r w:rsidR="00DD5B98">
        <w:t>…</w:t>
      </w:r>
      <w:r w:rsidR="000521A7">
        <w:t>…………………………………………</w:t>
      </w:r>
      <w:r>
        <w:t>1.</w:t>
      </w:r>
      <w:r w:rsidR="00680F80">
        <w:t>3</w:t>
      </w:r>
    </w:p>
    <w:p w14:paraId="52E3FBAE" w14:textId="48F52261" w:rsidR="00126E2E" w:rsidRDefault="00126E2E" w:rsidP="008F51DA">
      <w:r w:rsidRPr="00126E2E">
        <w:t>Aluminium bonded chassis with fibreglass body pros and cons</w:t>
      </w:r>
      <w:r>
        <w:t>……………</w:t>
      </w:r>
      <w:r w:rsidR="000521A7">
        <w:t>…………………………………………</w:t>
      </w:r>
      <w:r>
        <w:t>1.</w:t>
      </w:r>
      <w:r w:rsidR="00ED06E8">
        <w:t>4</w:t>
      </w:r>
    </w:p>
    <w:p w14:paraId="5B6805F3" w14:textId="5CD65EE1" w:rsidR="00005B4A" w:rsidRDefault="008F2555" w:rsidP="008F51DA">
      <w:r>
        <w:rPr>
          <w:rFonts w:cs="Biome"/>
          <w:noProof/>
        </w:rPr>
        <w:drawing>
          <wp:anchor distT="0" distB="0" distL="114300" distR="114300" simplePos="0" relativeHeight="251670528" behindDoc="0" locked="0" layoutInCell="1" allowOverlap="1" wp14:anchorId="0EA2CC8E" wp14:editId="2F701D25">
            <wp:simplePos x="0" y="0"/>
            <wp:positionH relativeFrom="column">
              <wp:posOffset>620989</wp:posOffset>
            </wp:positionH>
            <wp:positionV relativeFrom="paragraph">
              <wp:posOffset>295951</wp:posOffset>
            </wp:positionV>
            <wp:extent cx="1681734" cy="1113503"/>
            <wp:effectExtent l="0" t="0" r="0" b="444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1734" cy="11135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="Biome"/>
          <w:noProof/>
        </w:rPr>
        <w:drawing>
          <wp:anchor distT="0" distB="0" distL="114300" distR="114300" simplePos="0" relativeHeight="251673600" behindDoc="0" locked="0" layoutInCell="1" allowOverlap="1" wp14:anchorId="35BC3A7C" wp14:editId="78ABFC5B">
            <wp:simplePos x="0" y="0"/>
            <wp:positionH relativeFrom="column">
              <wp:posOffset>2662043</wp:posOffset>
            </wp:positionH>
            <wp:positionV relativeFrom="paragraph">
              <wp:posOffset>297815</wp:posOffset>
            </wp:positionV>
            <wp:extent cx="2580640" cy="1031875"/>
            <wp:effectExtent l="0" t="0" r="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0640" cy="1031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5B4A" w:rsidRPr="00005B4A">
        <w:t>The development of these chassis types</w:t>
      </w:r>
      <w:r w:rsidR="00005B4A">
        <w:t>………………………………………………</w:t>
      </w:r>
      <w:r w:rsidR="000521A7">
        <w:t>…………………………………………</w:t>
      </w:r>
      <w:r w:rsidR="00005B4A">
        <w:t>1.</w:t>
      </w:r>
      <w:r w:rsidR="00ED06E8">
        <w:t>5</w:t>
      </w:r>
    </w:p>
    <w:p w14:paraId="3888FA5F" w14:textId="23BF0414" w:rsidR="00B843F9" w:rsidRDefault="00B843F9" w:rsidP="008F51DA"/>
    <w:p w14:paraId="222AA108" w14:textId="75BE4CCC" w:rsidR="00AB7D2D" w:rsidRDefault="00AB7D2D" w:rsidP="008F51DA">
      <w:pPr>
        <w:rPr>
          <w:rFonts w:cs="Aharoni"/>
          <w:b/>
          <w:bCs/>
          <w:sz w:val="28"/>
          <w:szCs w:val="28"/>
        </w:rPr>
      </w:pPr>
      <w:r w:rsidRPr="00811D48">
        <w:rPr>
          <w:rFonts w:cs="Aharoni"/>
          <w:b/>
          <w:bCs/>
          <w:sz w:val="28"/>
          <w:szCs w:val="28"/>
        </w:rPr>
        <w:t xml:space="preserve">Chapter 2 </w:t>
      </w:r>
      <w:r w:rsidR="00811D48">
        <w:rPr>
          <w:rFonts w:cs="Aharoni"/>
          <w:b/>
          <w:bCs/>
          <w:sz w:val="28"/>
          <w:szCs w:val="28"/>
        </w:rPr>
        <w:t xml:space="preserve">- </w:t>
      </w:r>
      <w:r w:rsidRPr="00811D48">
        <w:rPr>
          <w:rFonts w:cs="Aharoni"/>
          <w:b/>
          <w:bCs/>
          <w:sz w:val="28"/>
          <w:szCs w:val="28"/>
        </w:rPr>
        <w:t>Performance factors affected by aerodynamics</w:t>
      </w:r>
    </w:p>
    <w:p w14:paraId="7DB06D8C" w14:textId="68226F6A" w:rsidR="003468A4" w:rsidRDefault="003468A4" w:rsidP="008F51DA">
      <w:pPr>
        <w:rPr>
          <w:rFonts w:cs="Aharoni"/>
          <w:b/>
          <w:bCs/>
          <w:sz w:val="28"/>
          <w:szCs w:val="28"/>
        </w:rPr>
      </w:pPr>
    </w:p>
    <w:p w14:paraId="4BD34A23" w14:textId="68B156CE" w:rsidR="003468A4" w:rsidRPr="00E50EB0" w:rsidRDefault="003468A4" w:rsidP="008F51DA">
      <w:r w:rsidRPr="00E50EB0">
        <w:t>Introduction to Chapter 2</w:t>
      </w:r>
      <w:r w:rsidR="00A939FF">
        <w:t>…………………………………………………………………</w:t>
      </w:r>
      <w:r w:rsidR="00DD5B98">
        <w:t>…</w:t>
      </w:r>
      <w:r w:rsidR="00FD1783">
        <w:t>………………………………………….</w:t>
      </w:r>
      <w:r w:rsidR="00DD5B98">
        <w:t>2.1</w:t>
      </w:r>
    </w:p>
    <w:p w14:paraId="7DAAD47F" w14:textId="45366834" w:rsidR="00B73078" w:rsidRDefault="00E50EB0" w:rsidP="008F51DA">
      <w:r w:rsidRPr="00E50EB0">
        <w:t>Evolution of race cars</w:t>
      </w:r>
      <w:r w:rsidR="00DD5B98">
        <w:t>……………………………………………………………………………</w:t>
      </w:r>
      <w:r w:rsidR="00FD1783">
        <w:t>………………………………………..</w:t>
      </w:r>
      <w:r w:rsidR="00B73078">
        <w:t>2.2</w:t>
      </w:r>
    </w:p>
    <w:p w14:paraId="3DF696FB" w14:textId="77D389B9" w:rsidR="00E50EB0" w:rsidRPr="00E50EB0" w:rsidRDefault="00E50EB0" w:rsidP="008F51DA">
      <w:r w:rsidRPr="00E50EB0">
        <w:t>Handling</w:t>
      </w:r>
      <w:r w:rsidR="00B73078">
        <w:t>………………………………………………………………………………………………</w:t>
      </w:r>
      <w:r w:rsidR="00FD1783">
        <w:t>…………………………………………</w:t>
      </w:r>
      <w:r w:rsidR="00B73078">
        <w:t>2.3</w:t>
      </w:r>
    </w:p>
    <w:p w14:paraId="207059C6" w14:textId="63CE5F27" w:rsidR="00E50EB0" w:rsidRPr="00E50EB0" w:rsidRDefault="00E50EB0" w:rsidP="008F51DA">
      <w:r w:rsidRPr="00E50EB0">
        <w:t>Speed</w:t>
      </w:r>
      <w:r w:rsidR="00B73078">
        <w:t>…………………………………………………………………………………………………</w:t>
      </w:r>
      <w:r w:rsidR="00342A41">
        <w:t>…</w:t>
      </w:r>
      <w:r w:rsidR="00FD1783">
        <w:t>………………………………………..</w:t>
      </w:r>
      <w:r w:rsidR="00342A41">
        <w:t>2.4</w:t>
      </w:r>
    </w:p>
    <w:p w14:paraId="27813810" w14:textId="098D2F69" w:rsidR="00E50EB0" w:rsidRPr="00E50EB0" w:rsidRDefault="00E50EB0" w:rsidP="008F51DA">
      <w:pPr>
        <w:rPr>
          <w:rFonts w:cs="Biome"/>
        </w:rPr>
      </w:pPr>
      <w:r w:rsidRPr="00E50EB0">
        <w:rPr>
          <w:rFonts w:cs="Biome"/>
        </w:rPr>
        <w:t>Fuel economy</w:t>
      </w:r>
      <w:r w:rsidR="00342A41">
        <w:rPr>
          <w:rFonts w:cs="Biome"/>
        </w:rPr>
        <w:t>………………………………………………………………………………………</w:t>
      </w:r>
      <w:r w:rsidR="00FD1783">
        <w:rPr>
          <w:rFonts w:cs="Biome"/>
        </w:rPr>
        <w:t>…………………………………………</w:t>
      </w:r>
      <w:r w:rsidR="00342A41">
        <w:rPr>
          <w:rFonts w:cs="Biome"/>
        </w:rPr>
        <w:t>2.5</w:t>
      </w:r>
    </w:p>
    <w:p w14:paraId="4C5A96BB" w14:textId="5B76675B" w:rsidR="00E50EB0" w:rsidRDefault="008725F6" w:rsidP="008F51DA">
      <w:pPr>
        <w:rPr>
          <w:rFonts w:cs="Biome"/>
        </w:rPr>
      </w:pPr>
      <w:r>
        <w:rPr>
          <w:rFonts w:cs="Aharoni"/>
          <w:b/>
          <w:bCs/>
          <w:noProof/>
          <w:sz w:val="28"/>
          <w:szCs w:val="28"/>
        </w:rPr>
        <w:drawing>
          <wp:anchor distT="0" distB="0" distL="114300" distR="114300" simplePos="0" relativeHeight="251674624" behindDoc="0" locked="0" layoutInCell="1" allowOverlap="1" wp14:anchorId="3AA0CBDD" wp14:editId="31C408F3">
            <wp:simplePos x="0" y="0"/>
            <wp:positionH relativeFrom="column">
              <wp:posOffset>3147695</wp:posOffset>
            </wp:positionH>
            <wp:positionV relativeFrom="paragraph">
              <wp:posOffset>408735</wp:posOffset>
            </wp:positionV>
            <wp:extent cx="1774825" cy="1334135"/>
            <wp:effectExtent l="0" t="0" r="3175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4825" cy="1334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="Aharoni"/>
          <w:b/>
          <w:bCs/>
          <w:noProof/>
          <w:sz w:val="28"/>
          <w:szCs w:val="28"/>
        </w:rPr>
        <w:drawing>
          <wp:anchor distT="0" distB="0" distL="114300" distR="114300" simplePos="0" relativeHeight="251672576" behindDoc="0" locked="0" layoutInCell="1" allowOverlap="1" wp14:anchorId="75BBD2A5" wp14:editId="7BEC31AD">
            <wp:simplePos x="0" y="0"/>
            <wp:positionH relativeFrom="column">
              <wp:posOffset>530860</wp:posOffset>
            </wp:positionH>
            <wp:positionV relativeFrom="paragraph">
              <wp:posOffset>322601</wp:posOffset>
            </wp:positionV>
            <wp:extent cx="2131060" cy="1420495"/>
            <wp:effectExtent l="0" t="0" r="2540" b="1905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1060" cy="1420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0EB0" w:rsidRPr="00E50EB0">
        <w:rPr>
          <w:rFonts w:cs="Biome"/>
        </w:rPr>
        <w:t>Straight line braking</w:t>
      </w:r>
      <w:r w:rsidR="00342A41">
        <w:rPr>
          <w:rFonts w:cs="Biome"/>
        </w:rPr>
        <w:t>……………………………………………………………………………</w:t>
      </w:r>
      <w:r w:rsidR="00FD1783">
        <w:rPr>
          <w:rFonts w:cs="Biome"/>
        </w:rPr>
        <w:t>………………………………………….</w:t>
      </w:r>
      <w:r w:rsidR="00342A41">
        <w:rPr>
          <w:rFonts w:cs="Biome"/>
        </w:rPr>
        <w:t>2.6</w:t>
      </w:r>
    </w:p>
    <w:p w14:paraId="6E7E13A5" w14:textId="24B5696E" w:rsidR="00861686" w:rsidRDefault="00861686" w:rsidP="008F51DA">
      <w:pPr>
        <w:rPr>
          <w:rFonts w:cs="Biome"/>
        </w:rPr>
      </w:pPr>
    </w:p>
    <w:p w14:paraId="1075D301" w14:textId="3DF76C51" w:rsidR="00861686" w:rsidRDefault="00861686" w:rsidP="008F51DA">
      <w:pPr>
        <w:rPr>
          <w:rFonts w:cs="Biome"/>
          <w:b/>
          <w:bCs/>
          <w:sz w:val="28"/>
          <w:szCs w:val="28"/>
        </w:rPr>
      </w:pPr>
      <w:r>
        <w:rPr>
          <w:rFonts w:cs="Biome"/>
          <w:b/>
          <w:bCs/>
          <w:sz w:val="28"/>
          <w:szCs w:val="28"/>
        </w:rPr>
        <w:t xml:space="preserve">Chapter 3 </w:t>
      </w:r>
      <w:r w:rsidR="00A939FF">
        <w:rPr>
          <w:rFonts w:cs="Biome"/>
          <w:b/>
          <w:bCs/>
          <w:sz w:val="28"/>
          <w:szCs w:val="28"/>
        </w:rPr>
        <w:t>-</w:t>
      </w:r>
      <w:r>
        <w:rPr>
          <w:rFonts w:cs="Biome"/>
          <w:b/>
          <w:bCs/>
          <w:sz w:val="28"/>
          <w:szCs w:val="28"/>
        </w:rPr>
        <w:t xml:space="preserve"> </w:t>
      </w:r>
      <w:r w:rsidR="00A939FF">
        <w:rPr>
          <w:rFonts w:cs="Biome"/>
          <w:b/>
          <w:bCs/>
          <w:sz w:val="28"/>
          <w:szCs w:val="28"/>
        </w:rPr>
        <w:t>Reference page</w:t>
      </w:r>
    </w:p>
    <w:p w14:paraId="002CAEFD" w14:textId="1A41B5F4" w:rsidR="00C84063" w:rsidRDefault="00C84063" w:rsidP="008F51DA">
      <w:pPr>
        <w:rPr>
          <w:rFonts w:cs="Biome"/>
          <w:b/>
          <w:bCs/>
          <w:sz w:val="28"/>
          <w:szCs w:val="28"/>
        </w:rPr>
      </w:pPr>
    </w:p>
    <w:p w14:paraId="6EBF4C83" w14:textId="163848CA" w:rsidR="00C84063" w:rsidRPr="008725F6" w:rsidRDefault="008725F6" w:rsidP="008F51DA">
      <w:pPr>
        <w:rPr>
          <w:rFonts w:cs="Biome"/>
        </w:rPr>
      </w:pPr>
      <w:r w:rsidRPr="008725F6">
        <w:rPr>
          <w:rFonts w:cs="Biome"/>
        </w:rPr>
        <w:t>Written references</w:t>
      </w:r>
      <w:r>
        <w:rPr>
          <w:rFonts w:cs="Biome"/>
        </w:rPr>
        <w:t>………………………………………………………………………………………………………………………….3.1</w:t>
      </w:r>
    </w:p>
    <w:p w14:paraId="7D7CEB57" w14:textId="31B7BBCA" w:rsidR="008725F6" w:rsidRPr="008725F6" w:rsidRDefault="008725F6" w:rsidP="008F51DA">
      <w:pPr>
        <w:rPr>
          <w:rFonts w:cs="Biome"/>
        </w:rPr>
      </w:pPr>
      <w:r w:rsidRPr="008725F6">
        <w:rPr>
          <w:rFonts w:cs="Biome"/>
        </w:rPr>
        <w:t>Figure references</w:t>
      </w:r>
      <w:r>
        <w:rPr>
          <w:rFonts w:cs="Biome"/>
        </w:rPr>
        <w:t>……………………………………………………………………………………………………………………………3.2</w:t>
      </w:r>
    </w:p>
    <w:p w14:paraId="341E0857" w14:textId="455AAACE" w:rsidR="00861686" w:rsidRPr="008725F6" w:rsidRDefault="00861686" w:rsidP="008F51DA">
      <w:pPr>
        <w:rPr>
          <w:rFonts w:cs="Biome"/>
        </w:rPr>
      </w:pPr>
    </w:p>
    <w:p w14:paraId="58DF1B2A" w14:textId="6E222CEA" w:rsidR="00861686" w:rsidRPr="008725F6" w:rsidRDefault="00861686" w:rsidP="008F51DA">
      <w:pPr>
        <w:rPr>
          <w:rFonts w:cs="Biome"/>
        </w:rPr>
      </w:pPr>
    </w:p>
    <w:p w14:paraId="5101C7CB" w14:textId="491851E1" w:rsidR="00E50EB0" w:rsidRPr="008725F6" w:rsidRDefault="00E50EB0" w:rsidP="008F51DA">
      <w:pPr>
        <w:rPr>
          <w:rFonts w:cs="Biome"/>
        </w:rPr>
      </w:pPr>
    </w:p>
    <w:p w14:paraId="1130B2C3" w14:textId="741BE847" w:rsidR="00E50EB0" w:rsidRPr="008725F6" w:rsidRDefault="00E50EB0" w:rsidP="008F51DA"/>
    <w:p w14:paraId="139E6763" w14:textId="4A2E6044" w:rsidR="008F2555" w:rsidRPr="008725F6" w:rsidRDefault="008F2555">
      <w:pPr>
        <w:rPr>
          <w:u w:val="single"/>
        </w:rPr>
      </w:pPr>
    </w:p>
    <w:p w14:paraId="3CC485E3" w14:textId="16F2F406" w:rsidR="008F2555" w:rsidRDefault="008F2555">
      <w:pPr>
        <w:rPr>
          <w:u w:val="single"/>
        </w:rPr>
      </w:pPr>
    </w:p>
    <w:p w14:paraId="1A1CDF24" w14:textId="6257BFF1" w:rsidR="008F2555" w:rsidRDefault="008F2555">
      <w:pPr>
        <w:rPr>
          <w:u w:val="single"/>
        </w:rPr>
      </w:pPr>
    </w:p>
    <w:p w14:paraId="7E9E5195" w14:textId="55A329E6" w:rsidR="009711E3" w:rsidRPr="00CA3796" w:rsidRDefault="00A975D4">
      <w:pPr>
        <w:rPr>
          <w:rFonts w:ascii="Bahnschrift" w:hAnsi="Bahnschrift" w:cs="Aharoni"/>
          <w:sz w:val="44"/>
          <w:szCs w:val="44"/>
          <w:u w:val="single"/>
        </w:rPr>
      </w:pPr>
      <w:r w:rsidRPr="00CA3796">
        <w:rPr>
          <w:rFonts w:ascii="Bahnschrift" w:hAnsi="Bahnschrift" w:cs="Aharoni"/>
          <w:sz w:val="44"/>
          <w:szCs w:val="44"/>
          <w:u w:val="single"/>
        </w:rPr>
        <w:t>Chapter 1</w:t>
      </w:r>
      <w:r w:rsidR="005F6FF7">
        <w:rPr>
          <w:rFonts w:ascii="Bahnschrift" w:hAnsi="Bahnschrift" w:cs="Aharoni"/>
          <w:sz w:val="44"/>
          <w:szCs w:val="44"/>
          <w:u w:val="single"/>
        </w:rPr>
        <w:t xml:space="preserve"> </w:t>
      </w:r>
      <w:r w:rsidR="00090D1A">
        <w:rPr>
          <w:rFonts w:ascii="Bahnschrift" w:hAnsi="Bahnschrift" w:cs="Aharoni"/>
          <w:sz w:val="44"/>
          <w:szCs w:val="44"/>
          <w:u w:val="single"/>
        </w:rPr>
        <w:t>–</w:t>
      </w:r>
      <w:r w:rsidR="005F6FF7">
        <w:rPr>
          <w:rFonts w:ascii="Bahnschrift" w:hAnsi="Bahnschrift" w:cs="Aharoni"/>
          <w:sz w:val="44"/>
          <w:szCs w:val="44"/>
          <w:u w:val="single"/>
        </w:rPr>
        <w:t xml:space="preserve"> </w:t>
      </w:r>
      <w:r w:rsidR="00090D1A">
        <w:rPr>
          <w:rFonts w:ascii="Bahnschrift" w:hAnsi="Bahnschrift" w:cs="Aharoni"/>
          <w:sz w:val="44"/>
          <w:szCs w:val="44"/>
          <w:u w:val="single"/>
        </w:rPr>
        <w:t>The pros and cons of two chassis types</w:t>
      </w:r>
    </w:p>
    <w:p w14:paraId="712E23DD" w14:textId="2D3B0E06" w:rsidR="009711E3" w:rsidRDefault="009711E3">
      <w:pPr>
        <w:rPr>
          <w:u w:val="single"/>
        </w:rPr>
      </w:pPr>
    </w:p>
    <w:p w14:paraId="7012B02D" w14:textId="6F5FC8B5" w:rsidR="00DB5734" w:rsidRPr="00244A50" w:rsidRDefault="00244A50" w:rsidP="00244A50">
      <w:pPr>
        <w:rPr>
          <w:u w:val="single"/>
        </w:rPr>
      </w:pPr>
      <w:r w:rsidRPr="00244A50">
        <w:rPr>
          <w:u w:val="single"/>
        </w:rPr>
        <w:t xml:space="preserve">1.1 - </w:t>
      </w:r>
      <w:r w:rsidR="00910F84" w:rsidRPr="00244A50">
        <w:rPr>
          <w:u w:val="single"/>
        </w:rPr>
        <w:t xml:space="preserve">A brief history of the </w:t>
      </w:r>
      <w:r w:rsidR="00A53B3E" w:rsidRPr="00244A50">
        <w:rPr>
          <w:u w:val="single"/>
        </w:rPr>
        <w:t>steel monocoque</w:t>
      </w:r>
      <w:r w:rsidR="00910F84" w:rsidRPr="00244A50">
        <w:rPr>
          <w:u w:val="single"/>
        </w:rPr>
        <w:t xml:space="preserve"> chassis </w:t>
      </w:r>
      <w:r w:rsidR="00003531" w:rsidRPr="00244A50">
        <w:rPr>
          <w:u w:val="single"/>
        </w:rPr>
        <w:t xml:space="preserve"> </w:t>
      </w:r>
    </w:p>
    <w:p w14:paraId="4EC42D89" w14:textId="1E7287CB" w:rsidR="00D25BEA" w:rsidRPr="00A52B68" w:rsidRDefault="00D25BEA">
      <w:pPr>
        <w:rPr>
          <w:u w:val="single"/>
        </w:rPr>
      </w:pPr>
    </w:p>
    <w:p w14:paraId="7BC20111" w14:textId="2B08A1BE" w:rsidR="00D31262" w:rsidRDefault="004D4F08">
      <w:r>
        <w:rPr>
          <w:rFonts w:ascii="Bahnschrift" w:hAnsi="Bahnschrift" w:cs="Aharoni"/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1E742DF" wp14:editId="63509F56">
                <wp:simplePos x="0" y="0"/>
                <wp:positionH relativeFrom="column">
                  <wp:posOffset>670683</wp:posOffset>
                </wp:positionH>
                <wp:positionV relativeFrom="paragraph">
                  <wp:posOffset>2128295</wp:posOffset>
                </wp:positionV>
                <wp:extent cx="1282700" cy="810895"/>
                <wp:effectExtent l="0" t="0" r="12700" b="1460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2700" cy="8108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E15888" w14:textId="5ABE7376" w:rsidR="00FD284A" w:rsidRDefault="009706C9">
                            <w:r>
                              <w:t xml:space="preserve">Fig 1.1 </w:t>
                            </w:r>
                            <w:r w:rsidR="00F26330">
                              <w:t>–</w:t>
                            </w:r>
                            <w:r>
                              <w:t xml:space="preserve"> </w:t>
                            </w:r>
                            <w:r w:rsidR="00EB2C9A">
                              <w:t xml:space="preserve">Picture of </w:t>
                            </w:r>
                            <w:r w:rsidR="00932DBD">
                              <w:t>a 4</w:t>
                            </w:r>
                            <w:r w:rsidR="00CB058B" w:rsidRPr="00CB058B">
                              <w:rPr>
                                <w:vertAlign w:val="superscript"/>
                              </w:rPr>
                              <w:t>th</w:t>
                            </w:r>
                            <w:r w:rsidR="00CB058B">
                              <w:t xml:space="preserve"> edition </w:t>
                            </w:r>
                            <w:r w:rsidR="00EA0D73">
                              <w:t>192</w:t>
                            </w:r>
                            <w:r w:rsidR="00CB058B">
                              <w:t>5</w:t>
                            </w:r>
                            <w:r w:rsidR="00EB2C9A">
                              <w:t xml:space="preserve"> Lancia Lambda</w:t>
                            </w:r>
                            <w:r w:rsidR="002F2487">
                              <w:t xml:space="preserve"> (</w:t>
                            </w:r>
                            <w:r w:rsidR="00FB2955">
                              <w:t>Bonhams</w:t>
                            </w:r>
                            <w:r w:rsidR="00805D94">
                              <w:t>, 2015)</w:t>
                            </w:r>
                            <w:r w:rsidR="00826244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E742DF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52.8pt;margin-top:167.6pt;width:101pt;height:63.8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QWVONwIAAHwEAAAOAAAAZHJzL2Uyb0RvYy54bWysVE1v2zAMvQ/YfxB0X+xkSZsacYosRYYB&#13;&#10;QVsgHXpWZCk2JouapMTOfv0o2flot9Owi0yJ1BP5+OjZfVsrchDWVaBzOhyklAjNoaj0LqffX1af&#13;&#10;ppQ4z3TBFGiR06Nw9H7+8cOsMZkYQQmqEJYgiHZZY3Jaem+yJHG8FDVzAzBCo1OCrZnHrd0lhWUN&#13;&#10;otcqGaXpTdKALYwFLpzD04fOSecRX0rB/ZOUTniicoq5+bjauG7DmsxnLNtZZsqK92mwf8iiZpXG&#13;&#10;R89QD8wzsrfVH1B1xS04kH7AoU5AyoqLWANWM0zfVbMpmRGxFiTHmTNN7v/B8sfDxjxb4tsv0GID&#13;&#10;AyGNcZnDw1BPK20dvpgpQT9SeDzTJlpPeLg0mo5uU3Rx9E2H6fRuEmCSy21jnf8qoCbByKnFtkS2&#13;&#10;2GHtfBd6CgmPOVBVsaqUipsgBbFUlhwYNlH5mCOCv4lSmjQ5vfk8SSPwG1+APt/fKsZ/9OldRSGe&#13;&#10;0pjzpfZg+Xbb9oRsoTgiTxY6CTnDVxXirpnzz8yiZrB+nAP/hItUgMlAb1FSgv31t/MQj61ELyUN&#13;&#10;ajCn7ueeWUGJ+qaxyXfD8TiINm7Gk9sRbuy1Z3vt0ft6CcjQECfO8GiGeK9OprRQv+K4LMKr6GKa&#13;&#10;49s59Sdz6bvJwHHjYrGIQShTw/xabwwP0KEjgc+X9pVZ0/fToxIe4aRWlr1raxcbbmpY7D3IKvY8&#13;&#10;ENyx2vOOEo+q6ccxzND1PkZdfhrz3wAAAP//AwBQSwMEFAAGAAgAAAAhAJ0PD+HiAAAAEAEAAA8A&#13;&#10;AABkcnMvZG93bnJldi54bWxMT8tOwzAQvCPxD9YicaM2CQ1pGqfiUXrhREGc3di1LWI7st00/D3L&#13;&#10;CS4rze7sPNrN7AYyqZhs8BxuFwyI8n2Q1msOH+8vNzWQlIWXYghecfhWCTbd5UUrGhnO/k1N+6wJ&#13;&#10;ivjUCA4m57GhNPVGOZEWYVQeb8cQncgIo6YyijOKu4EWjFXUCevRwYhRPRnVf+1PjsP2Ua90X4to&#13;&#10;trW0dpo/j696x/n11fy8xvGwBpLVnP8+4LcD5ocOgx3CyctEBsRsWSGVQ1kuCyDIKNk9bg4c7qpi&#13;&#10;BbRr6f8i3Q8AAAD//wMAUEsBAi0AFAAGAAgAAAAhALaDOJL+AAAA4QEAABMAAAAAAAAAAAAAAAAA&#13;&#10;AAAAAFtDb250ZW50X1R5cGVzXS54bWxQSwECLQAUAAYACAAAACEAOP0h/9YAAACUAQAACwAAAAAA&#13;&#10;AAAAAAAAAAAvAQAAX3JlbHMvLnJlbHNQSwECLQAUAAYACAAAACEALEFlTjcCAAB8BAAADgAAAAAA&#13;&#10;AAAAAAAAAAAuAgAAZHJzL2Uyb0RvYy54bWxQSwECLQAUAAYACAAAACEAnQ8P4eIAAAAQAQAADwAA&#13;&#10;AAAAAAAAAAAAAACRBAAAZHJzL2Rvd25yZXYueG1sUEsFBgAAAAAEAAQA8wAAAKAFAAAAAA==&#13;&#10;" fillcolor="white [3201]" strokeweight=".5pt">
                <v:textbox>
                  <w:txbxContent>
                    <w:p w14:paraId="58E15888" w14:textId="5ABE7376" w:rsidR="00FD284A" w:rsidRDefault="009706C9">
                      <w:r>
                        <w:t xml:space="preserve">Fig 1.1 </w:t>
                      </w:r>
                      <w:r w:rsidR="00F26330">
                        <w:t>–</w:t>
                      </w:r>
                      <w:r>
                        <w:t xml:space="preserve"> </w:t>
                      </w:r>
                      <w:r w:rsidR="00EB2C9A">
                        <w:t xml:space="preserve">Picture of </w:t>
                      </w:r>
                      <w:r w:rsidR="00932DBD">
                        <w:t>a 4</w:t>
                      </w:r>
                      <w:r w:rsidR="00CB058B" w:rsidRPr="00CB058B">
                        <w:rPr>
                          <w:vertAlign w:val="superscript"/>
                        </w:rPr>
                        <w:t>th</w:t>
                      </w:r>
                      <w:r w:rsidR="00CB058B">
                        <w:t xml:space="preserve"> edition </w:t>
                      </w:r>
                      <w:r w:rsidR="00EA0D73">
                        <w:t>192</w:t>
                      </w:r>
                      <w:r w:rsidR="00CB058B">
                        <w:t>5</w:t>
                      </w:r>
                      <w:r w:rsidR="00EB2C9A">
                        <w:t xml:space="preserve"> Lancia Lambda</w:t>
                      </w:r>
                      <w:r w:rsidR="002F2487">
                        <w:t xml:space="preserve"> (</w:t>
                      </w:r>
                      <w:proofErr w:type="spellStart"/>
                      <w:r w:rsidR="00FB2955">
                        <w:t>Bonhams</w:t>
                      </w:r>
                      <w:proofErr w:type="spellEnd"/>
                      <w:r w:rsidR="00805D94">
                        <w:t>, 2015)</w:t>
                      </w:r>
                      <w:r w:rsidR="00826244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9744" behindDoc="0" locked="0" layoutInCell="1" allowOverlap="1" wp14:anchorId="2FA3D024" wp14:editId="1F81C958">
            <wp:simplePos x="0" y="0"/>
            <wp:positionH relativeFrom="column">
              <wp:posOffset>2905043</wp:posOffset>
            </wp:positionH>
            <wp:positionV relativeFrom="paragraph">
              <wp:posOffset>955389</wp:posOffset>
            </wp:positionV>
            <wp:extent cx="2185670" cy="1223645"/>
            <wp:effectExtent l="0" t="0" r="0" b="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5670" cy="1223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2B68">
        <w:t>Initially, a car chassis wa</w:t>
      </w:r>
      <w:r w:rsidR="004F4130">
        <w:t>s built body on frame</w:t>
      </w:r>
      <w:r w:rsidR="001A7628">
        <w:t>, which came about as an evolution of the horse-driven carriage</w:t>
      </w:r>
      <w:r w:rsidR="00A34F78">
        <w:t xml:space="preserve">. Steel monocoques or uni-bodies </w:t>
      </w:r>
      <w:r w:rsidR="005A337A">
        <w:t xml:space="preserve">came about in the late </w:t>
      </w:r>
      <w:r w:rsidR="00D2050D">
        <w:t xml:space="preserve">1910’s </w:t>
      </w:r>
      <w:r w:rsidR="005A337A">
        <w:t>and</w:t>
      </w:r>
      <w:r w:rsidR="00D2050D">
        <w:t xml:space="preserve"> 20’s</w:t>
      </w:r>
      <w:r w:rsidR="00B304A4">
        <w:t>. The first steel monocoque car is thought to be the</w:t>
      </w:r>
      <w:r w:rsidR="00D2050D">
        <w:t xml:space="preserve"> innovative</w:t>
      </w:r>
      <w:r w:rsidR="00180D59">
        <w:t xml:space="preserve"> Lancia Lambda</w:t>
      </w:r>
      <w:r w:rsidR="00AA51FB">
        <w:t xml:space="preserve">, which also pioneered the use of front </w:t>
      </w:r>
      <w:r w:rsidR="0020424D">
        <w:t>independent</w:t>
      </w:r>
      <w:r w:rsidR="00AA51FB">
        <w:t xml:space="preserve"> suspension.</w:t>
      </w:r>
      <w:r w:rsidR="0020424D">
        <w:t xml:space="preserve"> </w:t>
      </w:r>
      <w:r w:rsidR="00EB1795">
        <w:t>Although other chassis types are still used</w:t>
      </w:r>
      <w:r w:rsidR="00D2050D">
        <w:t xml:space="preserve">, </w:t>
      </w:r>
      <w:r w:rsidR="0020424D">
        <w:t>the</w:t>
      </w:r>
      <w:r w:rsidR="005A096E">
        <w:t xml:space="preserve"> </w:t>
      </w:r>
      <w:r w:rsidR="003777AD">
        <w:t>steel</w:t>
      </w:r>
      <w:r w:rsidR="005A096E">
        <w:t xml:space="preserve"> monocoque has become the </w:t>
      </w:r>
      <w:r w:rsidR="009C4B7D">
        <w:t xml:space="preserve">chassis </w:t>
      </w:r>
      <w:r w:rsidR="002B2B60">
        <w:t>of choice for the major</w:t>
      </w:r>
      <w:r w:rsidR="00FA2E57">
        <w:t xml:space="preserve"> production car manufacturers today</w:t>
      </w:r>
      <w:r w:rsidR="00A2600A">
        <w:t>.</w:t>
      </w:r>
    </w:p>
    <w:p w14:paraId="22DC336A" w14:textId="36A9E927" w:rsidR="007A5312" w:rsidRDefault="004D4F08"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82B6EA7" wp14:editId="6ABF18C0">
                <wp:simplePos x="0" y="0"/>
                <wp:positionH relativeFrom="column">
                  <wp:posOffset>3376787</wp:posOffset>
                </wp:positionH>
                <wp:positionV relativeFrom="paragraph">
                  <wp:posOffset>1387598</wp:posOffset>
                </wp:positionV>
                <wp:extent cx="1268095" cy="829310"/>
                <wp:effectExtent l="0" t="0" r="14605" b="889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8095" cy="8293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F9D5D6" w14:textId="40B3651D" w:rsidR="00A31E48" w:rsidRDefault="00A31E48">
                            <w:r>
                              <w:t xml:space="preserve">Fig 1.2 </w:t>
                            </w:r>
                            <w:r w:rsidR="006E7517">
                              <w:t>–</w:t>
                            </w:r>
                            <w:r>
                              <w:t xml:space="preserve"> </w:t>
                            </w:r>
                            <w:r w:rsidR="006E7517">
                              <w:t>Picture of the monocoque Lambda chassis (</w:t>
                            </w:r>
                            <w:r w:rsidR="00EA3073">
                              <w:t>Tubbs</w:t>
                            </w:r>
                            <w:r w:rsidR="00AE1B0B">
                              <w:t xml:space="preserve">, </w:t>
                            </w:r>
                            <w:r w:rsidR="00EA3073">
                              <w:t>1969</w:t>
                            </w:r>
                            <w:r w:rsidR="00AE1B0B">
                              <w:t>)</w:t>
                            </w:r>
                            <w:r w:rsidR="00DB7E11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2B6EA7" id="Text Box 29" o:spid="_x0000_s1027" type="#_x0000_t202" style="position:absolute;margin-left:265.9pt;margin-top:109.25pt;width:99.85pt;height:65.3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nBJ3OQIAAIMEAAAOAAAAZHJzL2Uyb0RvYy54bWysVE2PGjEMvVfqf4hyLzOwQAExrCgrqkqr&#13;&#10;3ZXYas8hkzBRM3GaBGbor68Tvrc9Vb1k7Nh+sZ/tmd63tSY74bwCU9BuJ6dEGA6lMpuCfn9dfhpR&#13;&#10;4gMzJdNgREH3wtP72ccP08ZORA8q0KVwBEGMnzS2oFUIdpJlnleiZr4DVhg0SnA1C6i6TVY61iB6&#13;&#10;rbNeng+zBlxpHXDhPd4+HIx0lvClFDw8S+lFILqgmFtIp0vnOp7ZbMomG8dspfgxDfYPWdRMGXz0&#13;&#10;DPXAAiNbp/6AqhV34EGGDoc6AykVF6kGrKabv6tmVTErUi1Ijrdnmvz/g+VPu5V9cSS0X6DFBkZC&#13;&#10;GusnHi9jPa10dfxipgTtSOH+TJtoA+ExqDcc5eMBJRxto974rpt4zS7R1vnwVUBNolBQh21JbLHd&#13;&#10;ow/4IrqeXOJjHrQql0rrpMRREAvtyI5hE3VIOWLEjZc2pCno8G6QJ+AbW4Q+x6814z9ilbcIqGmD&#13;&#10;l5faoxTadUtUecXLGso90uXgMEne8qVC+EfmwwtzODrIEK5DeMZDasCc4ChRUoH79bf76I8dRSsl&#13;&#10;DY5iQf3PLXOCEv3NYK/H3X4/zm5S+oPPPVTctWV9bTHbegFIVBcXz/IkRv+gT6J0UL/h1szjq2hi&#13;&#10;huPbBQ0ncREOC4Jbx8V8npxwWi0Lj2ZleYSOjYm0vrZvzNljWwMOxBOchpZN3nX34BsjDcy3AaRK&#13;&#10;rY88H1g90o+Tnrpz3Mq4Std68rr8O2a/AQAA//8DAFBLAwQUAAYACAAAACEARdajK+QAAAAQAQAA&#13;&#10;DwAAAGRycy9kb3ducmV2LnhtbEyPT0/DMAzF70h8h8hI3FialUHXNZ34M3bhxDZxzposiWiSKsm6&#13;&#10;8u0xJ7hYtmy/93vNenI9GVVMNngObFYAUb4L0nrN4bB/u6uApCy8FH3wisO3SrBur68aUctw8R9q&#13;&#10;3GVNUMSnWnAwOQ81pakzyok0C4PyuDuF6ETGMWoqo7iguOvpvCgeqBPWo4MRg3oxqvvanR2HzbNe&#13;&#10;6q4S0Wwqae04fZ7e9Zbz25vpdYXlaQUkqyn/fcBvBuSHFsGO4exlIj2HRcmQP3OYs2oBBC8eS4bN&#13;&#10;kUN5v2RA24b+D9L+AAAA//8DAFBLAQItABQABgAIAAAAIQC2gziS/gAAAOEBAAATAAAAAAAAAAAA&#13;&#10;AAAAAAAAAABbQ29udGVudF9UeXBlc10ueG1sUEsBAi0AFAAGAAgAAAAhADj9If/WAAAAlAEAAAsA&#13;&#10;AAAAAAAAAAAAAAAALwEAAF9yZWxzLy5yZWxzUEsBAi0AFAAGAAgAAAAhAEqcEnc5AgAAgwQAAA4A&#13;&#10;AAAAAAAAAAAAAAAALgIAAGRycy9lMm9Eb2MueG1sUEsBAi0AFAAGAAgAAAAhAEXWoyvkAAAAEAEA&#13;&#10;AA8AAAAAAAAAAAAAAAAAkwQAAGRycy9kb3ducmV2LnhtbFBLBQYAAAAABAAEAPMAAACkBQAAAAA=&#13;&#10;" fillcolor="white [3201]" strokeweight=".5pt">
                <v:textbox>
                  <w:txbxContent>
                    <w:p w14:paraId="48F9D5D6" w14:textId="40B3651D" w:rsidR="00A31E48" w:rsidRDefault="00A31E48">
                      <w:r>
                        <w:t xml:space="preserve">Fig 1.2 </w:t>
                      </w:r>
                      <w:r w:rsidR="006E7517">
                        <w:t>–</w:t>
                      </w:r>
                      <w:r>
                        <w:t xml:space="preserve"> </w:t>
                      </w:r>
                      <w:r w:rsidR="006E7517">
                        <w:t>Picture of the monocoque Lambda chassis (</w:t>
                      </w:r>
                      <w:proofErr w:type="spellStart"/>
                      <w:r w:rsidR="00EA3073">
                        <w:t>Tubbs</w:t>
                      </w:r>
                      <w:proofErr w:type="spellEnd"/>
                      <w:r w:rsidR="00AE1B0B">
                        <w:t xml:space="preserve">, </w:t>
                      </w:r>
                      <w:r w:rsidR="00EA3073">
                        <w:t>1969</w:t>
                      </w:r>
                      <w:r w:rsidR="00AE1B0B">
                        <w:t>)</w:t>
                      </w:r>
                      <w:r w:rsidR="00DB7E11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Bahnschrift" w:hAnsi="Bahnschrift" w:cs="Aharoni"/>
          <w:noProof/>
          <w:sz w:val="44"/>
          <w:szCs w:val="44"/>
        </w:rPr>
        <w:drawing>
          <wp:anchor distT="0" distB="0" distL="114300" distR="114300" simplePos="0" relativeHeight="251689984" behindDoc="0" locked="0" layoutInCell="1" allowOverlap="1" wp14:anchorId="351AD17D" wp14:editId="76B0A358">
            <wp:simplePos x="0" y="0"/>
            <wp:positionH relativeFrom="column">
              <wp:posOffset>234212</wp:posOffset>
            </wp:positionH>
            <wp:positionV relativeFrom="paragraph">
              <wp:posOffset>241996</wp:posOffset>
            </wp:positionV>
            <wp:extent cx="2249655" cy="984270"/>
            <wp:effectExtent l="0" t="0" r="0" b="0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9655" cy="984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819604" w14:textId="5C1F7753" w:rsidR="004D4F08" w:rsidRDefault="004D4F08">
      <w:pPr>
        <w:rPr>
          <w:u w:val="single"/>
        </w:rPr>
      </w:pPr>
    </w:p>
    <w:p w14:paraId="7216F81C" w14:textId="280BBB07" w:rsidR="004D4F08" w:rsidRDefault="004D4F08">
      <w:pPr>
        <w:rPr>
          <w:u w:val="single"/>
        </w:rPr>
      </w:pPr>
    </w:p>
    <w:p w14:paraId="0B7D3DF1" w14:textId="083F6DC7" w:rsidR="004D4F08" w:rsidRDefault="004D4F08">
      <w:pPr>
        <w:rPr>
          <w:u w:val="single"/>
        </w:rPr>
      </w:pPr>
    </w:p>
    <w:p w14:paraId="4D77604F" w14:textId="2F2D3128" w:rsidR="004D4F08" w:rsidRDefault="004D4F08">
      <w:pPr>
        <w:rPr>
          <w:u w:val="single"/>
        </w:rPr>
      </w:pPr>
    </w:p>
    <w:p w14:paraId="2C0A376A" w14:textId="0F4BC74D" w:rsidR="00D25BEA" w:rsidRDefault="00FC05E4">
      <w:pPr>
        <w:rPr>
          <w:u w:val="single"/>
        </w:rPr>
      </w:pPr>
      <w:r>
        <w:rPr>
          <w:u w:val="single"/>
        </w:rPr>
        <w:t>1.2</w:t>
      </w:r>
      <w:r w:rsidR="00244A50">
        <w:rPr>
          <w:u w:val="single"/>
        </w:rPr>
        <w:t xml:space="preserve"> </w:t>
      </w:r>
      <w:r w:rsidR="009A2519">
        <w:rPr>
          <w:u w:val="single"/>
        </w:rPr>
        <w:t>-</w:t>
      </w:r>
      <w:r w:rsidR="00244A50">
        <w:rPr>
          <w:u w:val="single"/>
        </w:rPr>
        <w:t xml:space="preserve"> </w:t>
      </w:r>
      <w:r w:rsidR="00D25BEA" w:rsidRPr="00D25BEA">
        <w:rPr>
          <w:u w:val="single"/>
        </w:rPr>
        <w:t>Steel</w:t>
      </w:r>
      <w:r w:rsidR="00A53B3E">
        <w:rPr>
          <w:u w:val="single"/>
        </w:rPr>
        <w:t xml:space="preserve"> monocoque </w:t>
      </w:r>
      <w:r w:rsidR="00D25BEA" w:rsidRPr="00D25BEA">
        <w:rPr>
          <w:u w:val="single"/>
        </w:rPr>
        <w:t>pros and cons</w:t>
      </w:r>
    </w:p>
    <w:p w14:paraId="77905375" w14:textId="4D565013" w:rsidR="00D25BEA" w:rsidRPr="00D25BEA" w:rsidRDefault="00D25BEA">
      <w:pPr>
        <w:rPr>
          <w:u w:val="single"/>
        </w:rPr>
      </w:pPr>
    </w:p>
    <w:p w14:paraId="015FB805" w14:textId="58C5D29E" w:rsidR="002E0FCD" w:rsidRDefault="0039380E">
      <w:r>
        <w:t xml:space="preserve">Safety is the biggest </w:t>
      </w:r>
      <w:r w:rsidR="00DE73FE">
        <w:t>factor to consider when develop</w:t>
      </w:r>
      <w:r w:rsidR="000B30CC">
        <w:t>ing</w:t>
      </w:r>
      <w:r w:rsidR="00DE73FE">
        <w:t xml:space="preserve"> a chassis for</w:t>
      </w:r>
      <w:r w:rsidR="00092294">
        <w:t xml:space="preserve"> a</w:t>
      </w:r>
      <w:r w:rsidR="00DE73FE">
        <w:t xml:space="preserve"> mass produced vehicle. </w:t>
      </w:r>
      <w:r w:rsidR="006F7899">
        <w:t>Engineers</w:t>
      </w:r>
      <w:r w:rsidR="00680B09">
        <w:t xml:space="preserve"> have to abide by strict regulations when it comes to</w:t>
      </w:r>
      <w:r w:rsidR="0073017C">
        <w:t xml:space="preserve"> the</w:t>
      </w:r>
      <w:r w:rsidR="00680B09">
        <w:t xml:space="preserve"> structural safety o</w:t>
      </w:r>
      <w:r w:rsidR="00A56576">
        <w:t xml:space="preserve">f a chassis. </w:t>
      </w:r>
      <w:r w:rsidR="00095D5D">
        <w:t xml:space="preserve">A steel monocoque allows for more crumple zones </w:t>
      </w:r>
      <w:r w:rsidR="00085BCA">
        <w:t>which absorb crash impact</w:t>
      </w:r>
      <w:r w:rsidR="004A4160">
        <w:t>,</w:t>
      </w:r>
      <w:r w:rsidR="0000517E">
        <w:t xml:space="preserve"> </w:t>
      </w:r>
      <w:r w:rsidR="004A4160">
        <w:t>compared to a body on frame car</w:t>
      </w:r>
      <w:r w:rsidR="00B804FE">
        <w:t xml:space="preserve">, where a lot of momentum </w:t>
      </w:r>
      <w:r w:rsidR="00AB782B">
        <w:t>travels</w:t>
      </w:r>
      <w:r w:rsidR="00B804FE">
        <w:t xml:space="preserve"> </w:t>
      </w:r>
      <w:r w:rsidR="00F10E65">
        <w:t>to the occupants</w:t>
      </w:r>
      <w:r w:rsidR="00EB0792">
        <w:t xml:space="preserve"> (Kilmer,</w:t>
      </w:r>
      <w:r w:rsidR="009A3594">
        <w:t xml:space="preserve"> 2018)</w:t>
      </w:r>
      <w:r w:rsidR="00092294">
        <w:t xml:space="preserve">. This is </w:t>
      </w:r>
      <w:r w:rsidR="00F10E65">
        <w:t>because the body resists the crash energy rather than absorbing it</w:t>
      </w:r>
      <w:r w:rsidR="002E0FCD">
        <w:t>.</w:t>
      </w:r>
    </w:p>
    <w:p w14:paraId="769BDBF1" w14:textId="5FEF1B8F" w:rsidR="00995BBF" w:rsidRDefault="00995BBF"/>
    <w:p w14:paraId="2CE6BBB9" w14:textId="7639885C" w:rsidR="009377A6" w:rsidRDefault="00982BAB">
      <w:r>
        <w:t xml:space="preserve">Due to the nature of </w:t>
      </w:r>
      <w:r w:rsidR="008A7606">
        <w:t>a monocoque structure</w:t>
      </w:r>
      <w:r w:rsidR="00B72FF8">
        <w:t>, less material</w:t>
      </w:r>
      <w:r w:rsidR="00033EC6">
        <w:t xml:space="preserve"> is used</w:t>
      </w:r>
      <w:r w:rsidR="00B72FF8">
        <w:t xml:space="preserve"> compared to a </w:t>
      </w:r>
      <w:r w:rsidR="006C573B">
        <w:t>chassis that does not integrate the body and frame</w:t>
      </w:r>
      <w:r w:rsidR="00364BD1">
        <w:t>.</w:t>
      </w:r>
      <w:r w:rsidR="00982CD3">
        <w:t xml:space="preserve"> </w:t>
      </w:r>
      <w:r w:rsidR="00A2702B">
        <w:t xml:space="preserve">This leads to the chassis being </w:t>
      </w:r>
      <w:r w:rsidR="006D21A6">
        <w:t>less dense</w:t>
      </w:r>
      <w:r w:rsidR="00A2702B">
        <w:t xml:space="preserve">, which </w:t>
      </w:r>
      <w:r w:rsidR="00426F63">
        <w:t>saves money and raw</w:t>
      </w:r>
      <w:r w:rsidR="00644657">
        <w:t xml:space="preserve"> materials</w:t>
      </w:r>
      <w:r w:rsidR="009377A6">
        <w:t xml:space="preserve">. It also improves areas of performance such as handling, </w:t>
      </w:r>
      <w:r w:rsidR="006D21A6">
        <w:t xml:space="preserve">acceleration and </w:t>
      </w:r>
      <w:r w:rsidR="004B694F">
        <w:t>fuel economy.</w:t>
      </w:r>
      <w:r w:rsidR="00F21903">
        <w:t xml:space="preserve"> </w:t>
      </w:r>
    </w:p>
    <w:p w14:paraId="07DD4AC0" w14:textId="29B0BE51" w:rsidR="00FA4D33" w:rsidRDefault="00FA4D33"/>
    <w:p w14:paraId="65663BC1" w14:textId="6373C901" w:rsidR="00FA4D33" w:rsidRDefault="001230E7">
      <w:r>
        <w:t>Steel monocoques</w:t>
      </w:r>
      <w:r w:rsidR="001C23D8">
        <w:t xml:space="preserve"> </w:t>
      </w:r>
      <w:r w:rsidR="00F71DAF">
        <w:t xml:space="preserve">are prone to having </w:t>
      </w:r>
      <w:r w:rsidR="001E6F25">
        <w:t xml:space="preserve">higher levels of </w:t>
      </w:r>
      <w:r w:rsidR="00F25034">
        <w:t>noise, vibration harshness (NVH)</w:t>
      </w:r>
      <w:r w:rsidR="00C71AD6">
        <w:t xml:space="preserve"> in the cabin</w:t>
      </w:r>
      <w:r w:rsidR="00340672">
        <w:t xml:space="preserve">, </w:t>
      </w:r>
      <w:r w:rsidR="00AE4080">
        <w:t>because the whole chassis is one unit</w:t>
      </w:r>
      <w:r w:rsidR="007A10A6">
        <w:t xml:space="preserve">. </w:t>
      </w:r>
      <w:r w:rsidR="000C65D3">
        <w:t>Separating the body and frame</w:t>
      </w:r>
      <w:r w:rsidR="00695D09">
        <w:t xml:space="preserve"> </w:t>
      </w:r>
      <w:r w:rsidR="008F2285">
        <w:t>results in</w:t>
      </w:r>
      <w:r w:rsidR="000C65D3">
        <w:t xml:space="preserve"> the</w:t>
      </w:r>
      <w:r w:rsidR="00695D09">
        <w:t xml:space="preserve"> </w:t>
      </w:r>
      <w:r w:rsidR="00725712">
        <w:t>frame</w:t>
      </w:r>
      <w:r w:rsidR="000C65D3">
        <w:t xml:space="preserve"> </w:t>
      </w:r>
      <w:r w:rsidR="00725712">
        <w:t>absorb</w:t>
      </w:r>
      <w:r w:rsidR="00792837">
        <w:t>ing</w:t>
      </w:r>
      <w:r w:rsidR="00725712">
        <w:t xml:space="preserve"> the majority of</w:t>
      </w:r>
      <w:r w:rsidR="00A65EDD">
        <w:t xml:space="preserve"> </w:t>
      </w:r>
      <w:r w:rsidR="00725712">
        <w:t xml:space="preserve">vibrations before they </w:t>
      </w:r>
      <w:r w:rsidR="00AC7C41">
        <w:t xml:space="preserve">travel up to the cabin, </w:t>
      </w:r>
      <w:r w:rsidR="00920A78">
        <w:t xml:space="preserve">reducing </w:t>
      </w:r>
      <w:r w:rsidR="003B7FA1">
        <w:t>road noise experienced by the occupants</w:t>
      </w:r>
      <w:r w:rsidR="00410AEC">
        <w:t xml:space="preserve"> (Engineering Explained, 2015).</w:t>
      </w:r>
      <w:r w:rsidR="00092E80">
        <w:t xml:space="preserve"> </w:t>
      </w:r>
      <w:r w:rsidR="00F6497F">
        <w:t xml:space="preserve">However, manufacturers have ways of reducing road noise in cars with </w:t>
      </w:r>
      <w:r w:rsidR="00DA5BCF">
        <w:t>steel monocoques</w:t>
      </w:r>
      <w:r w:rsidR="006033D3">
        <w:t>,</w:t>
      </w:r>
      <w:r w:rsidR="00DA5BCF">
        <w:t xml:space="preserve"> such </w:t>
      </w:r>
      <w:r w:rsidR="00113BDB">
        <w:t>as</w:t>
      </w:r>
      <w:r w:rsidR="005D717E">
        <w:t xml:space="preserve"> using soundproof foam compounds that absorb vibrations around a vehicle.</w:t>
      </w:r>
    </w:p>
    <w:p w14:paraId="681CFBAA" w14:textId="5EB57F2B" w:rsidR="00291BD3" w:rsidRDefault="00291BD3"/>
    <w:p w14:paraId="0A2FBE8A" w14:textId="5AB98629" w:rsidR="00A860BE" w:rsidRDefault="00A60333">
      <w:r>
        <w:t xml:space="preserve">Steel monocoques do not resist </w:t>
      </w:r>
      <w:r w:rsidR="001C213B">
        <w:t>torsion forces</w:t>
      </w:r>
      <w:r w:rsidR="00A66DF6">
        <w:t xml:space="preserve"> as effectively as</w:t>
      </w:r>
      <w:r w:rsidR="00D31262">
        <w:t xml:space="preserve"> body</w:t>
      </w:r>
      <w:r w:rsidR="00A66DF6">
        <w:t xml:space="preserve"> on frame chassis</w:t>
      </w:r>
      <w:r w:rsidR="00A316A3">
        <w:t xml:space="preserve"> and tend to flex if not properly reinforced</w:t>
      </w:r>
      <w:r w:rsidR="0081298D">
        <w:t xml:space="preserve"> (</w:t>
      </w:r>
      <w:r w:rsidR="001624D0">
        <w:t>Morrow, 2016)</w:t>
      </w:r>
      <w:r w:rsidR="004D45FD">
        <w:t>.</w:t>
      </w:r>
      <w:r w:rsidR="00FB4F9E">
        <w:t xml:space="preserve"> Even though </w:t>
      </w:r>
      <w:r w:rsidR="00176963">
        <w:t xml:space="preserve">modern unibody chassis </w:t>
      </w:r>
      <w:r w:rsidR="004168C7">
        <w:t>are</w:t>
      </w:r>
      <w:r w:rsidR="00176963">
        <w:t xml:space="preserve"> supporte</w:t>
      </w:r>
      <w:r w:rsidR="005C39BB">
        <w:t xml:space="preserve">d </w:t>
      </w:r>
      <w:r w:rsidR="004168C7">
        <w:t>with</w:t>
      </w:r>
      <w:r w:rsidR="0084704B">
        <w:t xml:space="preserve"> devices such as</w:t>
      </w:r>
      <w:r w:rsidR="004168C7">
        <w:t xml:space="preserve"> torsion bars</w:t>
      </w:r>
      <w:r w:rsidR="0084704B">
        <w:t xml:space="preserve"> and</w:t>
      </w:r>
      <w:r w:rsidR="004168C7">
        <w:t xml:space="preserve"> chassis braces</w:t>
      </w:r>
      <w:r w:rsidR="0084704B">
        <w:t>, body</w:t>
      </w:r>
      <w:r w:rsidR="004168C7">
        <w:t xml:space="preserve"> on frame</w:t>
      </w:r>
      <w:r w:rsidR="006F7899">
        <w:t xml:space="preserve"> chassis</w:t>
      </w:r>
      <w:r w:rsidR="00A860BE">
        <w:t xml:space="preserve"> are still used</w:t>
      </w:r>
      <w:r w:rsidR="006C2097">
        <w:t xml:space="preserve"> </w:t>
      </w:r>
      <w:r w:rsidR="00A860BE">
        <w:t>on</w:t>
      </w:r>
      <w:r w:rsidR="00192ED9">
        <w:t xml:space="preserve"> </w:t>
      </w:r>
      <w:r w:rsidR="00F076DF">
        <w:t>heavier vehicles design</w:t>
      </w:r>
      <w:r w:rsidR="00A860BE">
        <w:t>ed</w:t>
      </w:r>
      <w:r w:rsidR="00F076DF">
        <w:t xml:space="preserve"> for towing and off-road applications</w:t>
      </w:r>
      <w:r w:rsidR="0025690A">
        <w:t xml:space="preserve"> </w:t>
      </w:r>
      <w:r w:rsidR="00772B33">
        <w:t>(Toyota Canada, 20</w:t>
      </w:r>
      <w:r w:rsidR="007F1AF3">
        <w:t>16).</w:t>
      </w:r>
    </w:p>
    <w:p w14:paraId="37D5F123" w14:textId="09641C72" w:rsidR="003569BB" w:rsidRDefault="003569BB"/>
    <w:p w14:paraId="1F646CD0" w14:textId="77777777" w:rsidR="006245D2" w:rsidRDefault="006245D2">
      <w:pPr>
        <w:rPr>
          <w:u w:val="single"/>
        </w:rPr>
      </w:pPr>
    </w:p>
    <w:p w14:paraId="7F3F7DEC" w14:textId="5F51F2EE" w:rsidR="00D25BEA" w:rsidRPr="00F06658" w:rsidRDefault="009A2519">
      <w:pPr>
        <w:rPr>
          <w:u w:val="single"/>
        </w:rPr>
      </w:pPr>
      <w:r>
        <w:rPr>
          <w:u w:val="single"/>
        </w:rPr>
        <w:lastRenderedPageBreak/>
        <w:t>1.3</w:t>
      </w:r>
      <w:r w:rsidR="00472BDB">
        <w:rPr>
          <w:u w:val="single"/>
        </w:rPr>
        <w:t xml:space="preserve"> </w:t>
      </w:r>
      <w:r>
        <w:rPr>
          <w:u w:val="single"/>
        </w:rPr>
        <w:t>-</w:t>
      </w:r>
      <w:r w:rsidR="00472BDB">
        <w:rPr>
          <w:u w:val="single"/>
        </w:rPr>
        <w:t xml:space="preserve"> </w:t>
      </w:r>
      <w:r w:rsidR="00CA3796">
        <w:rPr>
          <w:u w:val="single"/>
        </w:rPr>
        <w:t xml:space="preserve">A brief history </w:t>
      </w:r>
      <w:r w:rsidR="00A578C2">
        <w:rPr>
          <w:u w:val="single"/>
        </w:rPr>
        <w:t xml:space="preserve">on the aluminium </w:t>
      </w:r>
      <w:r w:rsidR="00E20C57">
        <w:rPr>
          <w:u w:val="single"/>
        </w:rPr>
        <w:t>in the industry</w:t>
      </w:r>
      <w:r w:rsidR="00D25BEA" w:rsidRPr="00F06658">
        <w:rPr>
          <w:u w:val="single"/>
        </w:rPr>
        <w:t xml:space="preserve"> </w:t>
      </w:r>
      <w:r w:rsidR="00F06658" w:rsidRPr="00F06658">
        <w:rPr>
          <w:u w:val="single"/>
        </w:rPr>
        <w:t>and fibre-glass bod</w:t>
      </w:r>
      <w:r w:rsidR="00E20C57">
        <w:rPr>
          <w:u w:val="single"/>
        </w:rPr>
        <w:t>ies</w:t>
      </w:r>
    </w:p>
    <w:p w14:paraId="20D0C3F2" w14:textId="03AF7505" w:rsidR="009073AE" w:rsidRDefault="009073AE">
      <w:pPr>
        <w:rPr>
          <w:u w:val="single"/>
        </w:rPr>
      </w:pPr>
    </w:p>
    <w:p w14:paraId="21DBB528" w14:textId="20F39E70" w:rsidR="00C853CE" w:rsidRDefault="00594B5B">
      <w:r>
        <w:t>Aluminium</w:t>
      </w:r>
      <w:r w:rsidR="00630AF2">
        <w:t xml:space="preserve"> was used</w:t>
      </w:r>
      <w:r w:rsidR="00A43D11">
        <w:t xml:space="preserve"> relatively early</w:t>
      </w:r>
      <w:r w:rsidR="00F279B6">
        <w:t xml:space="preserve"> in the</w:t>
      </w:r>
      <w:r w:rsidR="000C795F">
        <w:t xml:space="preserve"> automotive industry</w:t>
      </w:r>
      <w:r w:rsidR="008E6EDD">
        <w:t xml:space="preserve">. Heinrich </w:t>
      </w:r>
      <w:proofErr w:type="spellStart"/>
      <w:r w:rsidR="008E6EDD">
        <w:t>Durkopp</w:t>
      </w:r>
      <w:proofErr w:type="spellEnd"/>
      <w:r w:rsidR="008E6EDD">
        <w:t xml:space="preserve"> revealed his 1899 sports car featuring an aluminium body</w:t>
      </w:r>
      <w:r w:rsidR="003A75D8">
        <w:t>.</w:t>
      </w:r>
      <w:r w:rsidR="00CE3B16">
        <w:t xml:space="preserve"> Benz &amp; Company</w:t>
      </w:r>
      <w:r w:rsidR="00DA2433">
        <w:t xml:space="preserve">, </w:t>
      </w:r>
      <w:r w:rsidR="006E75E9">
        <w:t>later Mercedes Benz</w:t>
      </w:r>
      <w:r w:rsidR="00DA2433">
        <w:t xml:space="preserve">, </w:t>
      </w:r>
      <w:r w:rsidR="006E75E9">
        <w:t xml:space="preserve">released a </w:t>
      </w:r>
      <w:r w:rsidR="00F37DC6">
        <w:t xml:space="preserve">new </w:t>
      </w:r>
      <w:r w:rsidR="00973458">
        <w:t>automobil</w:t>
      </w:r>
      <w:r w:rsidR="00274B6E">
        <w:t>e</w:t>
      </w:r>
      <w:r w:rsidR="00973458">
        <w:t xml:space="preserve"> </w:t>
      </w:r>
      <w:r w:rsidR="00F37DC6">
        <w:t xml:space="preserve">featuring an engine </w:t>
      </w:r>
      <w:r w:rsidR="006B01F3">
        <w:t>made</w:t>
      </w:r>
      <w:r w:rsidR="00916471">
        <w:t xml:space="preserve"> of an aluminium alloy in 1901</w:t>
      </w:r>
      <w:r w:rsidR="00C04DFF">
        <w:t xml:space="preserve"> (Dr.</w:t>
      </w:r>
      <w:r w:rsidR="00AF5DED">
        <w:t xml:space="preserve"> </w:t>
      </w:r>
      <w:r w:rsidR="00C04DFF">
        <w:t xml:space="preserve">M </w:t>
      </w:r>
      <w:proofErr w:type="spellStart"/>
      <w:r w:rsidR="00C04DFF">
        <w:t>Runge</w:t>
      </w:r>
      <w:proofErr w:type="spellEnd"/>
      <w:r w:rsidR="00926D08">
        <w:t xml:space="preserve">, </w:t>
      </w:r>
      <w:r w:rsidR="0030495B">
        <w:t>2018</w:t>
      </w:r>
      <w:r w:rsidR="008F58CD">
        <w:t>, p. 120</w:t>
      </w:r>
      <w:r w:rsidR="0030495B">
        <w:t xml:space="preserve">). </w:t>
      </w:r>
      <w:r w:rsidR="007D1A74">
        <w:t xml:space="preserve">Later prestigious racing manufacturers such as Alfa Romeo and Bugatti </w:t>
      </w:r>
      <w:r w:rsidR="00B579E7">
        <w:t xml:space="preserve">also </w:t>
      </w:r>
      <w:r w:rsidR="007D1A74">
        <w:t xml:space="preserve">utilised aluminium </w:t>
      </w:r>
      <w:r w:rsidR="00E711EC">
        <w:t>on racers</w:t>
      </w:r>
      <w:r w:rsidR="007D1A74">
        <w:t>.</w:t>
      </w:r>
      <w:r w:rsidR="00C853CE">
        <w:t xml:space="preserve"> </w:t>
      </w:r>
      <w:r w:rsidR="00500528">
        <w:t>Known as ‘The winged metal’</w:t>
      </w:r>
      <w:r w:rsidR="009148D2">
        <w:t>,</w:t>
      </w:r>
      <w:r w:rsidR="00500528">
        <w:t xml:space="preserve"> aluminium has also</w:t>
      </w:r>
      <w:r w:rsidR="006013B7">
        <w:t xml:space="preserve"> been an essential material </w:t>
      </w:r>
      <w:r w:rsidR="004F2993">
        <w:t xml:space="preserve">in </w:t>
      </w:r>
      <w:r w:rsidR="008A4D33">
        <w:t>aerospace applications</w:t>
      </w:r>
      <w:r w:rsidR="00637F28">
        <w:t>. Development</w:t>
      </w:r>
      <w:r w:rsidR="006013B7">
        <w:t xml:space="preserve"> of </w:t>
      </w:r>
      <w:r w:rsidR="009A3EF8">
        <w:t>alloys and manufacturing techniques</w:t>
      </w:r>
      <w:r w:rsidR="00E711EC">
        <w:t xml:space="preserve"> in th</w:t>
      </w:r>
      <w:r w:rsidR="008A4D33">
        <w:t>is</w:t>
      </w:r>
      <w:r w:rsidR="00E711EC">
        <w:t xml:space="preserve"> industry</w:t>
      </w:r>
      <w:r w:rsidR="00736FD4">
        <w:t>,</w:t>
      </w:r>
      <w:r w:rsidR="009A3EF8">
        <w:t xml:space="preserve"> </w:t>
      </w:r>
      <w:r w:rsidR="009A518B">
        <w:t>have</w:t>
      </w:r>
      <w:r w:rsidR="00916471">
        <w:t xml:space="preserve"> also</w:t>
      </w:r>
      <w:r w:rsidR="009A518B">
        <w:t xml:space="preserve"> been </w:t>
      </w:r>
      <w:r w:rsidR="00CF72B9">
        <w:t xml:space="preserve">employed </w:t>
      </w:r>
      <w:r w:rsidR="006033D3">
        <w:t>for</w:t>
      </w:r>
      <w:r w:rsidR="009A518B">
        <w:t xml:space="preserve"> automotive </w:t>
      </w:r>
      <w:r w:rsidR="006033D3">
        <w:t>use</w:t>
      </w:r>
      <w:r w:rsidR="00CF72B9">
        <w:t>.</w:t>
      </w:r>
    </w:p>
    <w:p w14:paraId="667871B1" w14:textId="41E3B1ED" w:rsidR="00CF72B9" w:rsidRDefault="00CF72B9"/>
    <w:p w14:paraId="7417D703" w14:textId="7A5F6ACC" w:rsidR="00C46516" w:rsidRDefault="00946C77">
      <w:r>
        <w:rPr>
          <w:noProof/>
        </w:rPr>
        <w:drawing>
          <wp:anchor distT="0" distB="0" distL="114300" distR="114300" simplePos="0" relativeHeight="251676672" behindDoc="0" locked="0" layoutInCell="1" allowOverlap="1" wp14:anchorId="06111C04" wp14:editId="34E3A5B9">
            <wp:simplePos x="0" y="0"/>
            <wp:positionH relativeFrom="column">
              <wp:posOffset>2632075</wp:posOffset>
            </wp:positionH>
            <wp:positionV relativeFrom="paragraph">
              <wp:posOffset>1137920</wp:posOffset>
            </wp:positionV>
            <wp:extent cx="2799080" cy="1206500"/>
            <wp:effectExtent l="0" t="0" r="0" b="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9080" cy="1206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399EB4DE" wp14:editId="114A1114">
            <wp:simplePos x="0" y="0"/>
            <wp:positionH relativeFrom="column">
              <wp:posOffset>250539</wp:posOffset>
            </wp:positionH>
            <wp:positionV relativeFrom="paragraph">
              <wp:posOffset>1100455</wp:posOffset>
            </wp:positionV>
            <wp:extent cx="2008505" cy="1320165"/>
            <wp:effectExtent l="0" t="0" r="0" b="635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8505" cy="1320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70B8">
        <w:t>The</w:t>
      </w:r>
      <w:r w:rsidR="00D62C3C">
        <w:t xml:space="preserve"> 1949</w:t>
      </w:r>
      <w:r w:rsidR="003470B8">
        <w:t xml:space="preserve"> </w:t>
      </w:r>
      <w:proofErr w:type="spellStart"/>
      <w:r w:rsidR="003470B8">
        <w:t>Glasspar</w:t>
      </w:r>
      <w:proofErr w:type="spellEnd"/>
      <w:r w:rsidR="003470B8">
        <w:t xml:space="preserve"> </w:t>
      </w:r>
      <w:r w:rsidR="005C5474">
        <w:t xml:space="preserve">G2 is the first </w:t>
      </w:r>
      <w:r w:rsidR="00AF4F10">
        <w:t xml:space="preserve">car that used </w:t>
      </w:r>
      <w:r w:rsidR="003F1760">
        <w:t xml:space="preserve">a </w:t>
      </w:r>
      <w:r w:rsidR="00AF4F10">
        <w:t>fibreglass body</w:t>
      </w:r>
      <w:r w:rsidR="00D03ABD">
        <w:t>. The designer</w:t>
      </w:r>
      <w:r w:rsidR="00D62C3C">
        <w:t>,</w:t>
      </w:r>
      <w:r w:rsidR="00D03ABD">
        <w:t xml:space="preserve"> Bill </w:t>
      </w:r>
      <w:proofErr w:type="spellStart"/>
      <w:r w:rsidR="00D03ABD">
        <w:t>Tritt</w:t>
      </w:r>
      <w:proofErr w:type="spellEnd"/>
      <w:r w:rsidR="00D62C3C">
        <w:t xml:space="preserve">, </w:t>
      </w:r>
      <w:r w:rsidR="00D03ABD">
        <w:t xml:space="preserve">was also thought </w:t>
      </w:r>
      <w:r w:rsidR="0051166A">
        <w:t xml:space="preserve">to help Chevrolet with the development of the first fibreglass bodied Corvette </w:t>
      </w:r>
      <w:r w:rsidR="006A2794">
        <w:t>in 1954.</w:t>
      </w:r>
      <w:r w:rsidR="00227425">
        <w:t xml:space="preserve"> </w:t>
      </w:r>
      <w:r w:rsidR="00916471">
        <w:t>Soon after</w:t>
      </w:r>
      <w:r w:rsidR="00584358">
        <w:t xml:space="preserve">, </w:t>
      </w:r>
      <w:r w:rsidR="00117651">
        <w:t xml:space="preserve">Colin Chapmans </w:t>
      </w:r>
      <w:r w:rsidR="00616715">
        <w:t>1</w:t>
      </w:r>
      <w:r w:rsidR="00616715" w:rsidRPr="00616715">
        <w:rPr>
          <w:vertAlign w:val="superscript"/>
        </w:rPr>
        <w:t>st</w:t>
      </w:r>
      <w:r w:rsidR="00616715">
        <w:t xml:space="preserve"> generation</w:t>
      </w:r>
      <w:r w:rsidR="00B04999">
        <w:t xml:space="preserve"> Lotus Elite </w:t>
      </w:r>
      <w:r w:rsidR="00B206E1">
        <w:t xml:space="preserve">was shown at the 1957 London </w:t>
      </w:r>
      <w:r w:rsidR="005B1074">
        <w:t>motor-</w:t>
      </w:r>
      <w:r w:rsidR="00622F28">
        <w:t>show</w:t>
      </w:r>
      <w:r w:rsidR="00532D43">
        <w:t>. Chapman</w:t>
      </w:r>
      <w:r w:rsidR="00EB1480">
        <w:t>’s</w:t>
      </w:r>
      <w:r w:rsidR="00532D43">
        <w:t xml:space="preserve"> company was all about </w:t>
      </w:r>
      <w:r w:rsidR="003D01DD">
        <w:t>lightweight</w:t>
      </w:r>
      <w:r w:rsidR="00FD03CF">
        <w:t>, well handling</w:t>
      </w:r>
      <w:r w:rsidR="003D01DD">
        <w:t xml:space="preserve"> </w:t>
      </w:r>
      <w:r w:rsidR="00FD03CF">
        <w:t>cars</w:t>
      </w:r>
      <w:r w:rsidR="00EB1480">
        <w:t>. The</w:t>
      </w:r>
      <w:r w:rsidR="00FD03CF">
        <w:t xml:space="preserve"> Elite </w:t>
      </w:r>
      <w:r w:rsidR="00EA53E5">
        <w:t>was the first production car to use a fibreglass monocoque chassis, w</w:t>
      </w:r>
      <w:r w:rsidR="00C46516">
        <w:t>ith a kerb weight of just over 500kg</w:t>
      </w:r>
      <w:r w:rsidR="006033D3">
        <w:t xml:space="preserve">. It </w:t>
      </w:r>
      <w:r w:rsidR="00E44846">
        <w:t xml:space="preserve">marked the start of </w:t>
      </w:r>
      <w:r w:rsidR="002C0B01">
        <w:t>the Lotus</w:t>
      </w:r>
      <w:r w:rsidR="00E44846">
        <w:t xml:space="preserve"> legacy</w:t>
      </w:r>
      <w:r w:rsidR="00B720C7">
        <w:t>.</w:t>
      </w:r>
    </w:p>
    <w:p w14:paraId="311F2554" w14:textId="371CADC7" w:rsidR="009A63A1" w:rsidRDefault="00946C77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0A4E819" wp14:editId="50F016B3">
                <wp:simplePos x="0" y="0"/>
                <wp:positionH relativeFrom="column">
                  <wp:posOffset>3369454</wp:posOffset>
                </wp:positionH>
                <wp:positionV relativeFrom="paragraph">
                  <wp:posOffset>1398311</wp:posOffset>
                </wp:positionV>
                <wp:extent cx="1209040" cy="781050"/>
                <wp:effectExtent l="0" t="0" r="10160" b="1905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781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B3464B" w14:textId="7584D708" w:rsidR="00DD6015" w:rsidRDefault="00FE0216">
                            <w:r>
                              <w:t xml:space="preserve">Fig 1.4 </w:t>
                            </w:r>
                            <w:r w:rsidR="00986DF6">
                              <w:t>–</w:t>
                            </w:r>
                            <w:r>
                              <w:t xml:space="preserve"> </w:t>
                            </w:r>
                            <w:r w:rsidR="00986DF6">
                              <w:t xml:space="preserve">Photo. of the 1957 Lotus Elite (McCourt, 2020).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A4E819" id="Text Box 31" o:spid="_x0000_s1028" type="#_x0000_t202" style="position:absolute;margin-left:265.3pt;margin-top:110.1pt;width:95.2pt;height:61.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Bmj6OAIAAIMEAAAOAAAAZHJzL2Uyb0RvYy54bWysVEtv2zAMvg/YfxB0X+xk6cuIU2QpMgwo&#13;&#10;2gJp0bMiS4kxWdQkJnb260cpz7Y7DbvIpEh9JD+SHt12jWEb5UMNtuT9Xs6ZshKq2i5L/vI8+3LN&#13;&#10;WUBhK2HAqpJvVeC348+fRq0r1ABWYCrlGYHYULSu5CtEV2RZkCvViNADpywZNfhGIKl+mVVetITe&#13;&#10;mGyQ55dZC75yHqQKgW7vdkY+TvhaK4mPWgeFzJSccsN0+nQu4pmNR6JYeuFWtdynIf4hi0bUloIe&#13;&#10;oe4ECrb29QeoppYeAmjsSWgy0LqWKtVA1fTzd9XMV8KpVAuRE9yRpvD/YOXDZu6ePMPuG3TUwEhI&#13;&#10;60IR6DLW02nfxC9lyshOFG6PtKkOmYyPBvlNPiSTJNvVdT+/SLxmp9fOB/yuoGFRKLmntiS2xOY+&#13;&#10;IEUk14NLDBbA1NWsNiYpcRTU1Hi2EdREgylHevHGy1jWlvzyK4X+gBChj+8XRsifscq3CKQZS5en&#13;&#10;2qOE3aJjdVXywYGXBVRbosvDbpKCk7Oa4O9FwCfhaXSIBloHfKRDG6CcYC9xtgL/+2/30Z86SlbO&#13;&#10;WhrFkodfa+EVZ+aHpV7f9IeRXUzK8OJqQIo/tyzOLXbdTIGI6tPiOZnE6I/mIGoPzSttzSRGJZOw&#13;&#10;kmKXHA/iFHcLQlsn1WSSnGhancB7O3cyQkeOI63P3avwbt9WpIF4gMPQiuJdd3e+8aWFyRpB16n1&#13;&#10;kecdq3v6adJTd/ZbGVfpXE9ep3/H+A8AAAD//wMAUEsDBBQABgAIAAAAIQBVETlO4wAAABABAAAP&#13;&#10;AAAAZHJzL2Rvd25yZXYueG1sTI/NTsMwEITvSLyDtUjcqF0HSkjjVPwULpwoiLMbu7ZFbEe2m4a3&#13;&#10;ZznBZaXVzszO125mP5BJp+xiELBcMCA69FG5YAR8vD9f1UBykUHJIQYt4Ftn2HTnZ61sVDyFNz3t&#13;&#10;iiEYEnIjBdhSxobS3FvtZV7EUQe8HWLysuCaDFVJnjDcD5QztqJeuoAfrBz1o9X91+7oBWwfzJ3p&#13;&#10;a5nstlbOTfPn4dW8CHF5MT+tcdyvgRQ9lz8H/DJgf+iw2D4eg8pkEHBTsRVKBXDOOBBU3PIlIu4F&#13;&#10;VNcVB9q19D9I9wMAAP//AwBQSwECLQAUAAYACAAAACEAtoM4kv4AAADhAQAAEwAAAAAAAAAAAAAA&#13;&#10;AAAAAAAAW0NvbnRlbnRfVHlwZXNdLnhtbFBLAQItABQABgAIAAAAIQA4/SH/1gAAAJQBAAALAAAA&#13;&#10;AAAAAAAAAAAAAC8BAABfcmVscy8ucmVsc1BLAQItABQABgAIAAAAIQBTBmj6OAIAAIMEAAAOAAAA&#13;&#10;AAAAAAAAAAAAAC4CAABkcnMvZTJvRG9jLnhtbFBLAQItABQABgAIAAAAIQBVETlO4wAAABABAAAP&#13;&#10;AAAAAAAAAAAAAAAAAJIEAABkcnMvZG93bnJldi54bWxQSwUGAAAAAAQABADzAAAAogUAAAAA&#13;&#10;" fillcolor="white [3201]" strokeweight=".5pt">
                <v:textbox>
                  <w:txbxContent>
                    <w:p w14:paraId="18B3464B" w14:textId="7584D708" w:rsidR="00DD6015" w:rsidRDefault="00FE0216">
                      <w:r>
                        <w:t xml:space="preserve">Fig 1.4 </w:t>
                      </w:r>
                      <w:r w:rsidR="00986DF6">
                        <w:t>–</w:t>
                      </w:r>
                      <w:r>
                        <w:t xml:space="preserve"> </w:t>
                      </w:r>
                      <w:r w:rsidR="00986DF6">
                        <w:t xml:space="preserve">Photo. of the 1957 Lotus Elite (McCourt, 2020).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768FE35" wp14:editId="4F61E9A8">
                <wp:simplePos x="0" y="0"/>
                <wp:positionH relativeFrom="column">
                  <wp:posOffset>611464</wp:posOffset>
                </wp:positionH>
                <wp:positionV relativeFrom="paragraph">
                  <wp:posOffset>1519596</wp:posOffset>
                </wp:positionV>
                <wp:extent cx="1238250" cy="604520"/>
                <wp:effectExtent l="0" t="0" r="19050" b="1778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8250" cy="6045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7C0F1E" w14:textId="2D297BA6" w:rsidR="00C65AFF" w:rsidRDefault="00C65AFF">
                            <w:r>
                              <w:t xml:space="preserve">Fig </w:t>
                            </w:r>
                            <w:r w:rsidR="00A5504C">
                              <w:t>1.</w:t>
                            </w:r>
                            <w:r w:rsidR="001F748D">
                              <w:t xml:space="preserve">3 – </w:t>
                            </w:r>
                            <w:r w:rsidR="00050C1A">
                              <w:t>Picture of the Glasspar G2 (Branch, 2019)</w:t>
                            </w:r>
                            <w:r w:rsidR="00EF3680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68FE35" id="Text Box 30" o:spid="_x0000_s1029" type="#_x0000_t202" style="position:absolute;margin-left:48.15pt;margin-top:119.65pt;width:97.5pt;height:47.6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imziOAIAAIMEAAAOAAAAZHJzL2Uyb0RvYy54bWysVEtv2zAMvg/YfxB0X5xn1xlxiixFhgFB&#13;&#10;WyAdelZkKRYmi5qkxM5+/Sg5r7Y7DbvIpEh9JD+Snt61tSZ74bwCU9BBr0+JMBxKZbYF/fG8/HRL&#13;&#10;iQ/MlEyDEQU9CE/vZh8/TBubiyFUoEvhCIIYnze2oFUINs8yzytRM98DKwwaJbiaBVTdNisdaxC9&#13;&#10;1tmw37/JGnCldcCF93h73xnpLOFLKXh4lNKLQHRBMbeQTpfOTTyz2ZTlW8dspfgxDfYPWdRMGQx6&#13;&#10;hrpngZGdU++gasUdeJChx6HOQErFRaoBqxn031SzrpgVqRYkx9szTf7/wfKH/do+ORLar9BiAyMh&#13;&#10;jfW5x8tYTytdHb+YKUE7Ung40ybaQHh8NBzdDido4mi76Y8nw8RrdnltnQ/fBNQkCgV12JbEFtuv&#13;&#10;fMCI6HpyicE8aFUuldZJiaMgFtqRPcMm6pByxBevvLQhDQYfYRrvECL0+f1GM/4zVvkaATVt8PJS&#13;&#10;e5RCu2mJKgs6OvGygfKAdDnoJslbvlQIv2I+PDGHo4M04DqERzykBswJjhIlFbjff7uP/thRtFLS&#13;&#10;4CgW1P/aMSco0d8N9vrLYDyOs5uU8eQz0kvctWVzbTG7egFI1AAXz/IkRv+gT6J0UL/g1sxjVDQx&#13;&#10;wzF2QcNJXIRuQXDruJjPkxNOq2VhZdaWR+jIcaT1uX1hzh7bGnAgHuA0tCx/093ON740MN8FkCq1&#13;&#10;PvLcsXqkHyc9dee4lXGVrvXkdfl3zP4AAAD//wMAUEsDBBQABgAIAAAAIQDcAqRT4QAAAA8BAAAP&#13;&#10;AAAAZHJzL2Rvd25yZXYueG1sTE/LTsMwELwj8Q/WInGjThOokjROxaPlwomCOLuxa1vE6yh20/D3&#13;&#10;bE9wWc1qZ+fRbGbfs0mP0QUUsFxkwDR2QTk0Aj4/dnclsJgkKtkH1AJ+dIRNe33VyFqFM77raZ8M&#13;&#10;IxGMtRRgUxpqzmNntZdxEQaNdDuG0ctE62i4GuWZxH3P8yxbcS8dkoOVg362uvven7yA7ZOpTFfK&#13;&#10;0W5L5dw0fx3fzKsQtzfzy5rG4xpY0nP6+4BLB8oPLQU7hBOqyHoB1aogpoC8qAgQIa+WBA4CiuL+&#13;&#10;AXjb8P892l8AAAD//wMAUEsBAi0AFAAGAAgAAAAhALaDOJL+AAAA4QEAABMAAAAAAAAAAAAAAAAA&#13;&#10;AAAAAFtDb250ZW50X1R5cGVzXS54bWxQSwECLQAUAAYACAAAACEAOP0h/9YAAACUAQAACwAAAAAA&#13;&#10;AAAAAAAAAAAvAQAAX3JlbHMvLnJlbHNQSwECLQAUAAYACAAAACEA9Yps4jgCAACDBAAADgAAAAAA&#13;&#10;AAAAAAAAAAAuAgAAZHJzL2Uyb0RvYy54bWxQSwECLQAUAAYACAAAACEA3AKkU+EAAAAPAQAADwAA&#13;&#10;AAAAAAAAAAAAAACSBAAAZHJzL2Rvd25yZXYueG1sUEsFBgAAAAAEAAQA8wAAAKAFAAAAAA==&#13;&#10;" fillcolor="white [3201]" strokeweight=".5pt">
                <v:textbox>
                  <w:txbxContent>
                    <w:p w14:paraId="3F7C0F1E" w14:textId="2D297BA6" w:rsidR="00C65AFF" w:rsidRDefault="00C65AFF">
                      <w:r>
                        <w:t xml:space="preserve">Fig </w:t>
                      </w:r>
                      <w:r w:rsidR="00A5504C">
                        <w:t>1.</w:t>
                      </w:r>
                      <w:r w:rsidR="001F748D">
                        <w:t xml:space="preserve">3 – </w:t>
                      </w:r>
                      <w:r w:rsidR="00050C1A">
                        <w:t xml:space="preserve">Picture of the </w:t>
                      </w:r>
                      <w:proofErr w:type="spellStart"/>
                      <w:r w:rsidR="00050C1A">
                        <w:t>Glasspar</w:t>
                      </w:r>
                      <w:proofErr w:type="spellEnd"/>
                      <w:r w:rsidR="00050C1A">
                        <w:t xml:space="preserve"> G2 (Branch, 2019)</w:t>
                      </w:r>
                      <w:r w:rsidR="00EF3680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477A8A8D" w14:textId="6A615847" w:rsidR="00A713F4" w:rsidRPr="00F528D5" w:rsidRDefault="00A713F4">
      <w:pPr>
        <w:rPr>
          <w:u w:val="single"/>
        </w:rPr>
      </w:pPr>
    </w:p>
    <w:p w14:paraId="762FC7AB" w14:textId="64A114A5" w:rsidR="00946C77" w:rsidRDefault="00946C77" w:rsidP="008F51DA">
      <w:pPr>
        <w:rPr>
          <w:u w:val="single"/>
        </w:rPr>
      </w:pPr>
    </w:p>
    <w:p w14:paraId="3FB410DD" w14:textId="40F9E0D5" w:rsidR="00946C77" w:rsidRDefault="00946C77" w:rsidP="008F51DA">
      <w:pPr>
        <w:rPr>
          <w:u w:val="single"/>
        </w:rPr>
      </w:pPr>
    </w:p>
    <w:p w14:paraId="30E7EF42" w14:textId="4C6E8126" w:rsidR="00946C77" w:rsidRDefault="00946C77" w:rsidP="008F51DA">
      <w:pPr>
        <w:rPr>
          <w:u w:val="single"/>
        </w:rPr>
      </w:pPr>
    </w:p>
    <w:p w14:paraId="430A582B" w14:textId="1B14F672" w:rsidR="00D922E1" w:rsidRPr="005B08DF" w:rsidRDefault="009A2519" w:rsidP="008F51DA">
      <w:pPr>
        <w:rPr>
          <w:u w:val="single"/>
        </w:rPr>
      </w:pPr>
      <w:r>
        <w:rPr>
          <w:u w:val="single"/>
        </w:rPr>
        <w:t>1.4</w:t>
      </w:r>
      <w:r w:rsidR="00472BDB">
        <w:rPr>
          <w:u w:val="single"/>
        </w:rPr>
        <w:t xml:space="preserve"> </w:t>
      </w:r>
      <w:r w:rsidR="005B08DF">
        <w:rPr>
          <w:u w:val="single"/>
        </w:rPr>
        <w:t>–</w:t>
      </w:r>
      <w:r w:rsidR="00472BDB">
        <w:rPr>
          <w:u w:val="single"/>
        </w:rPr>
        <w:t xml:space="preserve"> </w:t>
      </w:r>
      <w:r w:rsidR="00D922E1" w:rsidRPr="005B08DF">
        <w:rPr>
          <w:u w:val="single"/>
        </w:rPr>
        <w:t>Aluminium bonded chassis with fibreglass body pros and cons</w:t>
      </w:r>
    </w:p>
    <w:p w14:paraId="7EE5367E" w14:textId="1E4040F5" w:rsidR="00D922E1" w:rsidRDefault="00D922E1" w:rsidP="008F51DA"/>
    <w:p w14:paraId="1E23937F" w14:textId="0A5A22D1" w:rsidR="005B01E5" w:rsidRDefault="001410F5">
      <w:r>
        <w:t>Julian Thomson and Richard Rackman</w:t>
      </w:r>
      <w:r w:rsidR="00B3304E">
        <w:t xml:space="preserve"> developed the</w:t>
      </w:r>
      <w:r w:rsidR="00E032B5">
        <w:t xml:space="preserve"> Lotus</w:t>
      </w:r>
      <w:r w:rsidR="00B3304E">
        <w:t xml:space="preserve"> Elise in 1996</w:t>
      </w:r>
      <w:r w:rsidR="002157F3">
        <w:t xml:space="preserve">. It </w:t>
      </w:r>
      <w:r w:rsidR="00227425">
        <w:t xml:space="preserve">was the first car to </w:t>
      </w:r>
      <w:r w:rsidR="00222CEC">
        <w:t>use a</w:t>
      </w:r>
      <w:r w:rsidR="002157F3">
        <w:t>n</w:t>
      </w:r>
      <w:r w:rsidR="00222CEC">
        <w:t xml:space="preserve"> extruded aluminium chassis </w:t>
      </w:r>
      <w:r w:rsidR="00A64618">
        <w:t xml:space="preserve">which was bonded by an adhesive rather </w:t>
      </w:r>
      <w:r w:rsidR="00697372">
        <w:t xml:space="preserve">than </w:t>
      </w:r>
      <w:r w:rsidR="00A708DF">
        <w:t>welding</w:t>
      </w:r>
      <w:r w:rsidR="00222CEC">
        <w:t xml:space="preserve">. </w:t>
      </w:r>
      <w:r w:rsidR="002C5769">
        <w:t xml:space="preserve">The </w:t>
      </w:r>
      <w:r w:rsidR="005C12E9">
        <w:t xml:space="preserve">Elise </w:t>
      </w:r>
      <w:r w:rsidR="002C5769">
        <w:t xml:space="preserve">also had a fibreglass body </w:t>
      </w:r>
      <w:r w:rsidR="007E4C58">
        <w:t xml:space="preserve">with a </w:t>
      </w:r>
      <w:r w:rsidR="00935641">
        <w:t>k</w:t>
      </w:r>
      <w:r w:rsidR="008A22DA">
        <w:t xml:space="preserve">erb </w:t>
      </w:r>
      <w:r w:rsidR="00923697">
        <w:t>weight of 700kg, later models such as the 190 weigh</w:t>
      </w:r>
      <w:r w:rsidR="000B39AD">
        <w:t>ed</w:t>
      </w:r>
      <w:r w:rsidR="003D2E02">
        <w:t xml:space="preserve"> even</w:t>
      </w:r>
      <w:r w:rsidR="00923697">
        <w:t xml:space="preserve"> less</w:t>
      </w:r>
      <w:r w:rsidR="00E711B5">
        <w:t>.</w:t>
      </w:r>
      <w:r w:rsidR="004F05DF">
        <w:t xml:space="preserve"> </w:t>
      </w:r>
      <w:r w:rsidR="00DB0398">
        <w:t>Rather than using steel for the</w:t>
      </w:r>
      <w:r w:rsidR="00EC1E42">
        <w:t xml:space="preserve"> body on frame</w:t>
      </w:r>
      <w:r w:rsidR="00DB0398">
        <w:t xml:space="preserve"> chassis, this</w:t>
      </w:r>
      <w:r w:rsidR="0021117C">
        <w:t xml:space="preserve"> new approach </w:t>
      </w:r>
      <w:r w:rsidR="00EC1E42">
        <w:t>using</w:t>
      </w:r>
      <w:r w:rsidR="00BE6D63">
        <w:t xml:space="preserve"> bonded aluminium</w:t>
      </w:r>
      <w:r w:rsidR="00DB0398">
        <w:t>,</w:t>
      </w:r>
      <w:r w:rsidR="00BE6D63">
        <w:t xml:space="preserve"> </w:t>
      </w:r>
      <w:r w:rsidR="005B01E5">
        <w:t xml:space="preserve">allowed </w:t>
      </w:r>
      <w:r w:rsidR="00EC1E42">
        <w:t xml:space="preserve">the </w:t>
      </w:r>
      <w:r w:rsidR="005B01E5">
        <w:t xml:space="preserve">Elise to </w:t>
      </w:r>
      <w:r w:rsidR="00612EA6">
        <w:t>be lightweight without sacrificing</w:t>
      </w:r>
      <w:r w:rsidR="00D013F9">
        <w:t xml:space="preserve"> the benefits of</w:t>
      </w:r>
      <w:r w:rsidR="00612EA6">
        <w:t xml:space="preserve"> </w:t>
      </w:r>
      <w:r w:rsidR="000B39AD">
        <w:t xml:space="preserve">body on frame </w:t>
      </w:r>
      <w:r w:rsidR="008F5F88">
        <w:t>chassis rigidity</w:t>
      </w:r>
      <w:r w:rsidR="00DE498C">
        <w:t xml:space="preserve">. </w:t>
      </w:r>
      <w:r w:rsidR="00DB0398">
        <w:t xml:space="preserve">The </w:t>
      </w:r>
      <w:r w:rsidR="00C44083">
        <w:t xml:space="preserve">use of an adhesive rather than </w:t>
      </w:r>
      <w:r w:rsidR="00BD6521">
        <w:t xml:space="preserve">welding </w:t>
      </w:r>
      <w:r w:rsidR="00D51BE8">
        <w:t>also shed weight</w:t>
      </w:r>
      <w:r w:rsidR="001418D1">
        <w:t xml:space="preserve"> and simplified the manufacturing</w:t>
      </w:r>
      <w:r w:rsidR="00D35DE0">
        <w:t xml:space="preserve"> process</w:t>
      </w:r>
      <w:r w:rsidR="006A039A">
        <w:t xml:space="preserve">. </w:t>
      </w:r>
      <w:proofErr w:type="spellStart"/>
      <w:r w:rsidR="006A039A">
        <w:t>Ciba</w:t>
      </w:r>
      <w:proofErr w:type="spellEnd"/>
      <w:r w:rsidR="006A039A">
        <w:t xml:space="preserve"> polymers, the </w:t>
      </w:r>
      <w:r w:rsidR="00207B8A">
        <w:t xml:space="preserve">Swiss </w:t>
      </w:r>
      <w:r w:rsidR="006A039A">
        <w:t xml:space="preserve">company behind </w:t>
      </w:r>
      <w:r w:rsidR="00207B8A">
        <w:t>the</w:t>
      </w:r>
      <w:r w:rsidR="005A5ED5">
        <w:t xml:space="preserve"> </w:t>
      </w:r>
      <w:r w:rsidR="00A96085">
        <w:t>glue</w:t>
      </w:r>
      <w:r w:rsidR="00BD6521">
        <w:t xml:space="preserve"> Lotus used</w:t>
      </w:r>
      <w:r w:rsidR="000F1937">
        <w:t xml:space="preserve">, also claimed it’s adhesive was stronger </w:t>
      </w:r>
      <w:r w:rsidR="00467E7C">
        <w:t xml:space="preserve">than </w:t>
      </w:r>
      <w:r w:rsidR="00672B2A">
        <w:t>welding (</w:t>
      </w:r>
      <w:r w:rsidR="002B41B3">
        <w:t>The Inside Story</w:t>
      </w:r>
      <w:r w:rsidR="00AF07AA">
        <w:t xml:space="preserve">, </w:t>
      </w:r>
      <w:r w:rsidR="002B41B3">
        <w:t>1997</w:t>
      </w:r>
      <w:r w:rsidR="00672B2A">
        <w:t>)</w:t>
      </w:r>
      <w:r w:rsidR="00467E7C">
        <w:t>.</w:t>
      </w:r>
      <w:r w:rsidR="00FD1170">
        <w:t xml:space="preserve"> </w:t>
      </w:r>
    </w:p>
    <w:p w14:paraId="2CC56BEA" w14:textId="4CE1B9B5" w:rsidR="001E7CC1" w:rsidRDefault="000674C9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9F831D8" wp14:editId="736DF7DE">
                <wp:simplePos x="0" y="0"/>
                <wp:positionH relativeFrom="column">
                  <wp:posOffset>3849186</wp:posOffset>
                </wp:positionH>
                <wp:positionV relativeFrom="paragraph">
                  <wp:posOffset>552163</wp:posOffset>
                </wp:positionV>
                <wp:extent cx="1621790" cy="619125"/>
                <wp:effectExtent l="0" t="0" r="16510" b="1587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1790" cy="619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C8EB90" w14:textId="7A5E7D85" w:rsidR="000674C9" w:rsidRDefault="00610885">
                            <w:r>
                              <w:t xml:space="preserve">Fig 1.5 </w:t>
                            </w:r>
                            <w:r w:rsidR="00785B2A">
                              <w:t>–</w:t>
                            </w:r>
                            <w:r>
                              <w:t xml:space="preserve"> </w:t>
                            </w:r>
                            <w:r w:rsidR="00785B2A">
                              <w:t>Diagram of the aluminium extrusion process (</w:t>
                            </w:r>
                            <w:r w:rsidR="009E3939">
                              <w:t>AZ</w:t>
                            </w:r>
                            <w:r w:rsidR="00490091">
                              <w:t>oM, 2002).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F831D8" id="Text Box 32" o:spid="_x0000_s1030" type="#_x0000_t202" style="position:absolute;margin-left:303.1pt;margin-top:43.5pt;width:127.7pt;height:48.7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QodZOwIAAIMEAAAOAAAAZHJzL2Uyb0RvYy54bWysVE1v2zAMvQ/YfxB0XxxnSdoYcYosRYYB&#13;&#10;RVsgHXpWZDkWJouapMTOfv0o2flot9Owi0yK1CP5SHp+19aKHIR1EnRO08GQEqE5FFLvcvr9Zf3p&#13;&#10;lhLnmS6YAi1yehSO3i0+fpg3JhMjqEAVwhIE0S5rTE4r702WJI5XomZuAEZoNJZga+ZRtbuksKxB&#13;&#10;9Folo+FwmjRgC2OBC+fw9r4z0kXEL0vB/VNZOuGJyinm5uNp47kNZ7KYs2xnmakk79Ng/5BFzaTG&#13;&#10;oGeoe+YZ2Vv5B1QtuQUHpR9wqBMoS8lFrAGrSYfvqtlUzIhYC5LjzJkm9/9g+eNhY54t8e0XaLGB&#13;&#10;gZDGuMzhZainLW0dvpgpQTtSeDzTJlpPeHg0HaU3MzRxtE3TWTqaBJjk8tpY578KqEkQcmqxLZEt&#13;&#10;dnhwvnM9uYRgDpQs1lKpqIRRECtlyYFhE5WPOSL4Gy+lSYPBP0+GEfiNLUCf328V4z/69K68EE9p&#13;&#10;zPlSe5B8u22JLHI6PvGyheKIdFnoJskZvpYI/8Ccf2YWRwdpwHXwT3iUCjAn6CVKKrC//nYf/LGj&#13;&#10;aKWkwVHMqfu5Z1ZQor5p7PUsHY/D7EZlPLkZoWKvLdtri97XK0CiUlw8w6MY/L06iaWF+hW3Zhmi&#13;&#10;oolpjrFz6k/iyncLglvHxXIZnXBaDfMPemN4gA6NCbS+tK/Mmr6tHgfiEU5Dy7J33e18w0sNy72H&#13;&#10;UsbWB547Vnv6cdLj8PRbGVbpWo9el3/H4jcAAAD//wMAUEsDBBQABgAIAAAAIQBqEvFZ4gAAAA8B&#13;&#10;AAAPAAAAZHJzL2Rvd25yZXYueG1sTI/NTsMwEITvSLyDtUjcqNMKgknjVPwULpwoiPM2dm2L2I5s&#13;&#10;Nw1vz3KCy0qr/WZ2pt3MfmCTTtnFIGG5qIDp0EflgpHw8f58JYDlgkHhEIOW8K0zbLrzsxYbFU/h&#13;&#10;TU+7YhiZhNygBFvK2HCee6s95kUcdaDbISaPhdZkuEp4InM/8FVV1dyjC/TB4qgfre6/dkcvYftg&#13;&#10;7kwvMNmtUM5N8+fh1bxIeXkxP61p3K+BFT2XPwX8dqD80FGwfTwGldkgoa7qFaESxC0VI0DUyxrY&#13;&#10;nkhxfQO8a/n/Ht0PAAAA//8DAFBLAQItABQABgAIAAAAIQC2gziS/gAAAOEBAAATAAAAAAAAAAAA&#13;&#10;AAAAAAAAAABbQ29udGVudF9UeXBlc10ueG1sUEsBAi0AFAAGAAgAAAAhADj9If/WAAAAlAEAAAsA&#13;&#10;AAAAAAAAAAAAAAAALwEAAF9yZWxzLy5yZWxzUEsBAi0AFAAGAAgAAAAhAHdCh1k7AgAAgwQAAA4A&#13;&#10;AAAAAAAAAAAAAAAALgIAAGRycy9lMm9Eb2MueG1sUEsBAi0AFAAGAAgAAAAhAGoS8VniAAAADwEA&#13;&#10;AA8AAAAAAAAAAAAAAAAAlQQAAGRycy9kb3ducmV2LnhtbFBLBQYAAAAABAAEAPMAAACkBQAAAAA=&#13;&#10;" fillcolor="white [3201]" strokeweight=".5pt">
                <v:textbox>
                  <w:txbxContent>
                    <w:p w14:paraId="2AC8EB90" w14:textId="7A5E7D85" w:rsidR="000674C9" w:rsidRDefault="00610885">
                      <w:r>
                        <w:t xml:space="preserve">Fig 1.5 </w:t>
                      </w:r>
                      <w:r w:rsidR="00785B2A">
                        <w:t>–</w:t>
                      </w:r>
                      <w:r>
                        <w:t xml:space="preserve"> </w:t>
                      </w:r>
                      <w:r w:rsidR="00785B2A">
                        <w:t>Diagram of the aluminium extrusion process (</w:t>
                      </w:r>
                      <w:r w:rsidR="009E3939">
                        <w:t>AZ</w:t>
                      </w:r>
                      <w:r w:rsidR="00490091">
                        <w:t>oM, 2002).</w:t>
                      </w:r>
                    </w:p>
                  </w:txbxContent>
                </v:textbox>
              </v:shape>
            </w:pict>
          </mc:Fallback>
        </mc:AlternateContent>
      </w:r>
      <w:r w:rsidR="00B71647">
        <w:rPr>
          <w:noProof/>
        </w:rPr>
        <w:drawing>
          <wp:anchor distT="0" distB="0" distL="114300" distR="114300" simplePos="0" relativeHeight="251678720" behindDoc="0" locked="0" layoutInCell="1" allowOverlap="1" wp14:anchorId="600E044E" wp14:editId="29A8633B">
            <wp:simplePos x="0" y="0"/>
            <wp:positionH relativeFrom="column">
              <wp:posOffset>965630</wp:posOffset>
            </wp:positionH>
            <wp:positionV relativeFrom="paragraph">
              <wp:posOffset>285750</wp:posOffset>
            </wp:positionV>
            <wp:extent cx="2540000" cy="1194435"/>
            <wp:effectExtent l="0" t="0" r="0" b="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257"/>
                    <a:stretch/>
                  </pic:blipFill>
                  <pic:spPr bwMode="auto">
                    <a:xfrm>
                      <a:off x="0" y="0"/>
                      <a:ext cx="2540000" cy="11944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B56A690" w14:textId="27D8C09B" w:rsidR="005B08DF" w:rsidRDefault="005B08DF"/>
    <w:p w14:paraId="7092686D" w14:textId="19EB24BD" w:rsidR="00BE6B7E" w:rsidRDefault="00E726FA">
      <w:r>
        <w:t>Rackman sa</w:t>
      </w:r>
      <w:r w:rsidR="0042334F">
        <w:t>w complex extrusions as having potential</w:t>
      </w:r>
      <w:r w:rsidR="001D4C9C">
        <w:t xml:space="preserve"> for </w:t>
      </w:r>
      <w:r w:rsidR="0042334F">
        <w:t xml:space="preserve">automotive </w:t>
      </w:r>
      <w:r w:rsidR="00467E7C">
        <w:t>use</w:t>
      </w:r>
      <w:r w:rsidR="002372E1">
        <w:t xml:space="preserve">. </w:t>
      </w:r>
      <w:r w:rsidR="00F8555C">
        <w:t>Lotus</w:t>
      </w:r>
      <w:r w:rsidR="002372E1">
        <w:t xml:space="preserve"> employed </w:t>
      </w:r>
      <w:r w:rsidR="00C00421">
        <w:t>Hydro</w:t>
      </w:r>
      <w:r w:rsidR="00BE6B7E">
        <w:t>-</w:t>
      </w:r>
      <w:r w:rsidR="00216401">
        <w:t>aluminium</w:t>
      </w:r>
      <w:r w:rsidR="00C00421">
        <w:t xml:space="preserve"> in Denmark</w:t>
      </w:r>
      <w:r w:rsidR="00BE6B7E">
        <w:t>,</w:t>
      </w:r>
      <w:r w:rsidR="00C00421">
        <w:t xml:space="preserve"> to </w:t>
      </w:r>
      <w:r w:rsidR="00A708DF">
        <w:t>manufacture</w:t>
      </w:r>
      <w:r w:rsidR="00206A78">
        <w:t xml:space="preserve"> </w:t>
      </w:r>
      <w:r w:rsidR="00690962">
        <w:t xml:space="preserve">the </w:t>
      </w:r>
      <w:r w:rsidR="00206A78">
        <w:t>Elise’s</w:t>
      </w:r>
      <w:r w:rsidR="00C00421">
        <w:t xml:space="preserve"> chassis.</w:t>
      </w:r>
      <w:r w:rsidR="00502CB1">
        <w:t xml:space="preserve"> </w:t>
      </w:r>
      <w:r w:rsidR="001372F7">
        <w:t>Extrusion</w:t>
      </w:r>
      <w:r w:rsidR="007854FC">
        <w:t xml:space="preserve"> </w:t>
      </w:r>
      <w:r w:rsidR="003A3B70">
        <w:t xml:space="preserve">takes </w:t>
      </w:r>
      <w:r w:rsidR="001372F7">
        <w:t xml:space="preserve">only </w:t>
      </w:r>
      <w:r w:rsidR="003A3B70">
        <w:t xml:space="preserve">minutes </w:t>
      </w:r>
      <w:r w:rsidR="007854FC">
        <w:t xml:space="preserve">for </w:t>
      </w:r>
      <w:r w:rsidR="00A445EB">
        <w:t xml:space="preserve">raw </w:t>
      </w:r>
      <w:r w:rsidR="00A445EB">
        <w:lastRenderedPageBreak/>
        <w:t xml:space="preserve">material to be converted into </w:t>
      </w:r>
      <w:r w:rsidR="00781131">
        <w:t>a chassis part</w:t>
      </w:r>
      <w:r w:rsidR="00A445EB">
        <w:t xml:space="preserve">. This </w:t>
      </w:r>
      <w:r w:rsidR="00267719">
        <w:t xml:space="preserve">makes it </w:t>
      </w:r>
      <w:r w:rsidR="00A445EB">
        <w:t xml:space="preserve">cheaper and more cost effective compared to </w:t>
      </w:r>
      <w:r w:rsidR="00267719">
        <w:t>processes such as MIG welding.</w:t>
      </w:r>
      <w:r w:rsidR="00906EBF">
        <w:t xml:space="preserve"> </w:t>
      </w:r>
    </w:p>
    <w:p w14:paraId="5FDCC26D" w14:textId="366E2BBC" w:rsidR="00BE6B7E" w:rsidRDefault="00BE6B7E"/>
    <w:p w14:paraId="37D48EC4" w14:textId="450D2F33" w:rsidR="007854FC" w:rsidRDefault="000200E2">
      <w:r>
        <w:t xml:space="preserve">Also, damage </w:t>
      </w:r>
      <w:r w:rsidR="00FB08CD">
        <w:t>management i</w:t>
      </w:r>
      <w:r>
        <w:t>s more flex</w:t>
      </w:r>
      <w:r w:rsidR="00D3756E">
        <w:t>ible</w:t>
      </w:r>
      <w:r w:rsidR="00B945D5">
        <w:t xml:space="preserve"> compared to welding</w:t>
      </w:r>
      <w:r w:rsidR="00F47D31">
        <w:t xml:space="preserve">. If a welded chassis part becomes damaged during the </w:t>
      </w:r>
      <w:r w:rsidR="005C6EA8">
        <w:t>manufacturing process</w:t>
      </w:r>
      <w:r w:rsidR="00BE6B7E">
        <w:t>,</w:t>
      </w:r>
      <w:r w:rsidR="005C6EA8">
        <w:t xml:space="preserve"> </w:t>
      </w:r>
      <w:r w:rsidR="007020A8">
        <w:t xml:space="preserve">it </w:t>
      </w:r>
      <w:r w:rsidR="002C21B0">
        <w:t xml:space="preserve">is costly </w:t>
      </w:r>
      <w:r w:rsidR="00EA452C">
        <w:t xml:space="preserve">and time consuming to </w:t>
      </w:r>
      <w:r w:rsidR="007020A8">
        <w:t>replace</w:t>
      </w:r>
      <w:r w:rsidR="00C368B8">
        <w:t xml:space="preserve"> it.</w:t>
      </w:r>
      <w:r w:rsidR="006A6739">
        <w:t xml:space="preserve"> Because of the modular nature of an aluminium chassis,</w:t>
      </w:r>
      <w:r w:rsidR="00305ADC">
        <w:t xml:space="preserve"> </w:t>
      </w:r>
      <w:r w:rsidR="007B2BA5">
        <w:t>repairing any accidental damage takes less production downtime.</w:t>
      </w:r>
    </w:p>
    <w:p w14:paraId="6A33BD06" w14:textId="138B59FC" w:rsidR="00D67DBC" w:rsidRDefault="00D67DBC"/>
    <w:p w14:paraId="17B3B16E" w14:textId="21C75111" w:rsidR="00D67DBC" w:rsidRDefault="00D67DBC">
      <w:r>
        <w:t>Although</w:t>
      </w:r>
      <w:r w:rsidR="00EF7027">
        <w:t xml:space="preserve"> </w:t>
      </w:r>
      <w:r w:rsidR="002A484C">
        <w:t>bonding</w:t>
      </w:r>
      <w:r w:rsidR="001A0220">
        <w:t xml:space="preserve"> an</w:t>
      </w:r>
      <w:r w:rsidR="002A484C">
        <w:t xml:space="preserve"> aluminium</w:t>
      </w:r>
      <w:r w:rsidR="001A0220">
        <w:t xml:space="preserve"> chassis</w:t>
      </w:r>
      <w:r w:rsidR="002A484C">
        <w:t xml:space="preserve"> with</w:t>
      </w:r>
      <w:r w:rsidR="00EF7027">
        <w:t xml:space="preserve"> adhesiv</w:t>
      </w:r>
      <w:r w:rsidR="002A484C">
        <w:t>e</w:t>
      </w:r>
      <w:r w:rsidR="00EF7027">
        <w:t xml:space="preserve"> </w:t>
      </w:r>
      <w:r w:rsidR="001A0220">
        <w:t xml:space="preserve">makes it </w:t>
      </w:r>
      <w:r w:rsidR="002A484C">
        <w:t xml:space="preserve">resistant to shear and impact forces, </w:t>
      </w:r>
      <w:r w:rsidR="00F52013">
        <w:t>it is less resistant to peeling forces</w:t>
      </w:r>
      <w:r w:rsidR="00283712">
        <w:t xml:space="preserve">. Lotus had to add structural rivets to </w:t>
      </w:r>
      <w:r w:rsidR="00EA452C">
        <w:t>Elise’s chassis</w:t>
      </w:r>
      <w:r w:rsidR="00283712">
        <w:t xml:space="preserve"> to stop this happening</w:t>
      </w:r>
      <w:r w:rsidR="00DE7B8C">
        <w:t>. Welding an aluminium chassis would not have needed these supporting fixings</w:t>
      </w:r>
      <w:r w:rsidR="00EA452C">
        <w:t>,</w:t>
      </w:r>
      <w:r w:rsidR="00DE7B8C">
        <w:t xml:space="preserve"> which </w:t>
      </w:r>
      <w:r w:rsidR="001A0220">
        <w:t>add</w:t>
      </w:r>
      <w:r w:rsidR="00EA452C">
        <w:t>s time to the manufacturing process</w:t>
      </w:r>
      <w:r w:rsidR="001A0220">
        <w:t>.</w:t>
      </w:r>
    </w:p>
    <w:p w14:paraId="17A89C77" w14:textId="3A708C7F" w:rsidR="004B5E29" w:rsidRDefault="004B5E29"/>
    <w:p w14:paraId="24FBE379" w14:textId="10A7CB1D" w:rsidR="004225AF" w:rsidRDefault="00A102CC">
      <w:r>
        <w:rPr>
          <w:rFonts w:eastAsiaTheme="minorHAnsi" w:cstheme="minorHAnsi"/>
          <w:i/>
          <w:iCs/>
          <w:noProof/>
          <w:lang w:eastAsia="en-US"/>
        </w:rPr>
        <w:drawing>
          <wp:anchor distT="0" distB="0" distL="114300" distR="114300" simplePos="0" relativeHeight="251696128" behindDoc="0" locked="0" layoutInCell="1" allowOverlap="1" wp14:anchorId="08AF0474" wp14:editId="56A47442">
            <wp:simplePos x="0" y="0"/>
            <wp:positionH relativeFrom="column">
              <wp:posOffset>2949575</wp:posOffset>
            </wp:positionH>
            <wp:positionV relativeFrom="paragraph">
              <wp:posOffset>1123315</wp:posOffset>
            </wp:positionV>
            <wp:extent cx="1894840" cy="1205865"/>
            <wp:effectExtent l="0" t="0" r="0" b="635"/>
            <wp:wrapTopAndBottom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101"/>
                    <a:stretch/>
                  </pic:blipFill>
                  <pic:spPr bwMode="auto">
                    <a:xfrm>
                      <a:off x="0" y="0"/>
                      <a:ext cx="1894840" cy="12058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87940">
        <w:rPr>
          <w:noProof/>
        </w:rPr>
        <w:drawing>
          <wp:anchor distT="0" distB="0" distL="114300" distR="114300" simplePos="0" relativeHeight="251680768" behindDoc="0" locked="0" layoutInCell="1" allowOverlap="1" wp14:anchorId="05E66AEF" wp14:editId="301009E0">
            <wp:simplePos x="0" y="0"/>
            <wp:positionH relativeFrom="column">
              <wp:posOffset>486082</wp:posOffset>
            </wp:positionH>
            <wp:positionV relativeFrom="paragraph">
              <wp:posOffset>1118911</wp:posOffset>
            </wp:positionV>
            <wp:extent cx="1917065" cy="1269365"/>
            <wp:effectExtent l="0" t="0" r="635" b="635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7065" cy="1269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6FF8">
        <w:t>Fibre-glass</w:t>
      </w:r>
      <w:r w:rsidR="00B37EAC">
        <w:t xml:space="preserve"> or </w:t>
      </w:r>
      <w:r w:rsidR="003C166A">
        <w:t>GRP</w:t>
      </w:r>
      <w:r w:rsidR="00616FF8">
        <w:t xml:space="preserve"> is</w:t>
      </w:r>
      <w:r w:rsidR="00627281">
        <w:t xml:space="preserve"> still</w:t>
      </w:r>
      <w:r w:rsidR="00B81C11">
        <w:t xml:space="preserve"> used</w:t>
      </w:r>
      <w:r w:rsidR="00616FF8">
        <w:t xml:space="preserve"> </w:t>
      </w:r>
      <w:r w:rsidR="00ED4902">
        <w:t>on sports cars</w:t>
      </w:r>
      <w:r w:rsidR="00E4115B">
        <w:t>, especially</w:t>
      </w:r>
      <w:r w:rsidR="00C0560E">
        <w:t xml:space="preserve"> </w:t>
      </w:r>
      <w:r w:rsidR="005A29DE">
        <w:t>cars made by</w:t>
      </w:r>
      <w:r w:rsidR="00E4115B">
        <w:t xml:space="preserve"> low</w:t>
      </w:r>
      <w:r w:rsidR="00F418B0">
        <w:t xml:space="preserve"> volume</w:t>
      </w:r>
      <w:r w:rsidR="00ED4902">
        <w:t xml:space="preserve"> </w:t>
      </w:r>
      <w:r w:rsidR="00C0560E">
        <w:t xml:space="preserve">manufacturers </w:t>
      </w:r>
      <w:r w:rsidR="00F31A23">
        <w:t xml:space="preserve">such as Ginetta, </w:t>
      </w:r>
      <w:r w:rsidR="00FB43FD">
        <w:t xml:space="preserve">that </w:t>
      </w:r>
      <w:r w:rsidR="00F31A23">
        <w:t xml:space="preserve">still </w:t>
      </w:r>
      <w:r w:rsidR="003F2A1E">
        <w:t>manufacture bodies</w:t>
      </w:r>
      <w:r w:rsidR="003E171C">
        <w:t xml:space="preserve"> </w:t>
      </w:r>
      <w:r w:rsidR="00B81C11">
        <w:t xml:space="preserve">by hand </w:t>
      </w:r>
      <w:r w:rsidR="00255A1F">
        <w:t>(Axon, 2019)</w:t>
      </w:r>
      <w:r w:rsidR="002E59F0">
        <w:t>. The biggest</w:t>
      </w:r>
      <w:r w:rsidR="003E171C">
        <w:t xml:space="preserve"> </w:t>
      </w:r>
      <w:r w:rsidR="007A367C">
        <w:t xml:space="preserve">problem with using fibre-glass </w:t>
      </w:r>
      <w:r w:rsidR="002E59F0">
        <w:t xml:space="preserve">is that it </w:t>
      </w:r>
      <w:r w:rsidR="00D806A2">
        <w:t xml:space="preserve">cracks </w:t>
      </w:r>
      <w:r w:rsidR="00692FF1">
        <w:t>under impact</w:t>
      </w:r>
      <w:r w:rsidR="00B81C11">
        <w:t>,</w:t>
      </w:r>
      <w:r w:rsidR="00692FF1">
        <w:t xml:space="preserve"> rather than absorbing</w:t>
      </w:r>
      <w:r w:rsidR="00B81C11">
        <w:t xml:space="preserve"> the crash</w:t>
      </w:r>
      <w:r w:rsidR="00692FF1">
        <w:t xml:space="preserve"> energy like steel or </w:t>
      </w:r>
      <w:r w:rsidR="004A1F1C">
        <w:t>aluminium.</w:t>
      </w:r>
      <w:r w:rsidR="00024885">
        <w:t xml:space="preserve"> This presents a safety concern</w:t>
      </w:r>
      <w:r w:rsidR="004C47AD">
        <w:t xml:space="preserve"> </w:t>
      </w:r>
      <w:r w:rsidR="00E36B42">
        <w:t>and makes fibreglass unviable for</w:t>
      </w:r>
      <w:r w:rsidR="00AA59EF">
        <w:t xml:space="preserve"> use on high-volume </w:t>
      </w:r>
      <w:r w:rsidR="00D228AC">
        <w:t>vehicles</w:t>
      </w:r>
      <w:r w:rsidR="00AA59EF">
        <w:t xml:space="preserve">, </w:t>
      </w:r>
      <w:r w:rsidR="00926A49">
        <w:t>that have to follow strict safety regulations</w:t>
      </w:r>
      <w:r w:rsidR="00D228AC">
        <w:t xml:space="preserve">. This </w:t>
      </w:r>
      <w:r w:rsidR="00AA59EF">
        <w:t xml:space="preserve">explains </w:t>
      </w:r>
      <w:r w:rsidR="004A1F1C">
        <w:t xml:space="preserve">why </w:t>
      </w:r>
      <w:r w:rsidR="00AA59EF">
        <w:t>the material</w:t>
      </w:r>
      <w:r w:rsidR="00313BBC">
        <w:t xml:space="preserve"> has fallen </w:t>
      </w:r>
      <w:r w:rsidR="0087198D">
        <w:t>out of favour with</w:t>
      </w:r>
      <w:r w:rsidR="00AA59EF">
        <w:t xml:space="preserve"> the</w:t>
      </w:r>
      <w:r w:rsidR="0087198D">
        <w:t xml:space="preserve"> bigger manufacturers</w:t>
      </w:r>
      <w:r w:rsidR="00AA59EF">
        <w:t>.</w:t>
      </w:r>
    </w:p>
    <w:p w14:paraId="58A5EBC8" w14:textId="3620653D" w:rsidR="00B65582" w:rsidRDefault="006245D2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42A23D8" wp14:editId="7BE0B79B">
                <wp:simplePos x="0" y="0"/>
                <wp:positionH relativeFrom="column">
                  <wp:posOffset>2986015</wp:posOffset>
                </wp:positionH>
                <wp:positionV relativeFrom="paragraph">
                  <wp:posOffset>1472483</wp:posOffset>
                </wp:positionV>
                <wp:extent cx="1739900" cy="774065"/>
                <wp:effectExtent l="0" t="0" r="12700" b="13335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9900" cy="7740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F89F11" w14:textId="676756C7" w:rsidR="00313ED2" w:rsidRDefault="009D39BB">
                            <w:r>
                              <w:t xml:space="preserve">Fig 2.7 </w:t>
                            </w:r>
                            <w:r w:rsidR="00313ED2">
                              <w:t>–</w:t>
                            </w:r>
                            <w:r>
                              <w:t xml:space="preserve"> </w:t>
                            </w:r>
                            <w:r w:rsidR="00313ED2">
                              <w:t>Picture of a cracked fibreglass body of a Lotus Elise (</w:t>
                            </w:r>
                            <w:r w:rsidR="00586587">
                              <w:t>yumenuu,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2A23D8" id="Text Box 36" o:spid="_x0000_s1031" type="#_x0000_t202" style="position:absolute;margin-left:235.1pt;margin-top:115.95pt;width:137pt;height:60.9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V8vYOgIAAIMEAAAOAAAAZHJzL2Uyb0RvYy54bWysVE1v2zAMvQ/YfxB0X+yk+ViMOEWWIsOA&#13;&#10;oC2QDj0rshwLk0VNUmJnv36U4ny022nYRaZE6ol8fPTsvq0VOQjrJOic9nspJUJzKKTe5fT7y+rT&#13;&#10;Z0qcZ7pgCrTI6VE4ej//+GHWmEwMoAJVCEsQRLusMTmtvDdZkjheiZq5Hhih0VmCrZnHrd0lhWUN&#13;&#10;otcqGaTpOGnAFsYCF87h6cPJSecRvywF909l6YQnKqeYm4+rjes2rMl8xrKdZaaSvEuD/UMWNZMa&#13;&#10;H71APTDPyN7KP6BqyS04KH2PQ51AWUouYg1YTT99V82mYkbEWpAcZy40uf8Hyx8PG/NsiW+/QIsN&#13;&#10;DIQ0xmUOD0M9bWnr8MVMCfqRwuOFNtF6wsOlyd10mqKLo28yGabjUYBJrreNdf6rgJoEI6cW2xLZ&#13;&#10;Yoe186fQc0h4zIGSxUoqFTdBCmKpLDkwbKLyMUcEfxOlNGlyOr4bpRH4jS9AX+5vFeM/uvRuohBP&#13;&#10;acz5WnuwfLttiSxyGgsKJ1sojkiXhZOSnOErifBr5vwzsygdpAHHwT/hUirAnKCzKKnA/vrbeYjH&#13;&#10;jqKXkgalmFP3c8+soER909jraX84DNqNm+FoMsCNvfVsbz16Xy8Bierj4BkezRDv1dksLdSvODWL&#13;&#10;8Cq6mOb4dk792Vz604Dg1HGxWMQgVKthfq03hgfo0JhA60v7yqzp2upREI9wFi3L3nX3FBtualjs&#13;&#10;PZQytv7Kakc/Kj2Kp5vKMEq3+xh1/XfMfwMAAP//AwBQSwMEFAAGAAgAAAAhAHsSuArjAAAAEAEA&#13;&#10;AA8AAABkcnMvZG93bnJldi54bWxMT8tOwzAQvCPxD9YicaNOk0DTNE7Fo3DhREGc3XhrW8R2FLtp&#13;&#10;+HuWE1xW2p3ZeTTb2fVswjHa4AUsFxkw9F1Q1msBH+/PNxWwmKRXsg8eBXxjhG17edHIWoWzf8Np&#13;&#10;nzQjER9rKcCkNNScx86gk3ERBvSEHcPoZKJ11FyN8kzirud5lt1xJ60nByMHfDTYfe1PTsDuQa91&#13;&#10;V8nR7Cpl7TR/Hl/1ixDXV/PThsb9BljCOf19wG8Hyg8tBTuEk1eR9QLKVZYTVUBeLNfAiLEqS7oc&#13;&#10;BBS3RQW8bfj/Iu0PAAAA//8DAFBLAQItABQABgAIAAAAIQC2gziS/gAAAOEBAAATAAAAAAAAAAAA&#13;&#10;AAAAAAAAAABbQ29udGVudF9UeXBlc10ueG1sUEsBAi0AFAAGAAgAAAAhADj9If/WAAAAlAEAAAsA&#13;&#10;AAAAAAAAAAAAAAAALwEAAF9yZWxzLy5yZWxzUEsBAi0AFAAGAAgAAAAhAIVXy9g6AgAAgwQAAA4A&#13;&#10;AAAAAAAAAAAAAAAALgIAAGRycy9lMm9Eb2MueG1sUEsBAi0AFAAGAAgAAAAhAHsSuArjAAAAEAEA&#13;&#10;AA8AAAAAAAAAAAAAAAAAlAQAAGRycy9kb3ducmV2LnhtbFBLBQYAAAAABAAEAPMAAACkBQAAAAA=&#13;&#10;" fillcolor="white [3201]" strokeweight=".5pt">
                <v:textbox>
                  <w:txbxContent>
                    <w:p w14:paraId="7EF89F11" w14:textId="676756C7" w:rsidR="00313ED2" w:rsidRDefault="009D39BB">
                      <w:r>
                        <w:t xml:space="preserve">Fig 2.7 </w:t>
                      </w:r>
                      <w:r w:rsidR="00313ED2">
                        <w:t>–</w:t>
                      </w:r>
                      <w:r>
                        <w:t xml:space="preserve"> </w:t>
                      </w:r>
                      <w:r w:rsidR="00313ED2">
                        <w:t>Picture of a cracked fibreglass body of a Lotus Elise (</w:t>
                      </w:r>
                      <w:proofErr w:type="spellStart"/>
                      <w:r w:rsidR="00586587">
                        <w:t>yumenuu</w:t>
                      </w:r>
                      <w:proofErr w:type="spellEnd"/>
                      <w:r w:rsidR="00586587">
                        <w:t>, 2021).</w:t>
                      </w:r>
                    </w:p>
                  </w:txbxContent>
                </v:textbox>
              </v:shape>
            </w:pict>
          </mc:Fallback>
        </mc:AlternateContent>
      </w:r>
      <w:r w:rsidR="00B87940">
        <w:rPr>
          <w:rFonts w:eastAsiaTheme="minorHAnsi" w:cstheme="minorHAnsi"/>
          <w:i/>
          <w:iCs/>
          <w:noProof/>
          <w:lang w:eastAsia="en-US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850A1E3" wp14:editId="7BF500C4">
                <wp:simplePos x="0" y="0"/>
                <wp:positionH relativeFrom="column">
                  <wp:posOffset>656180</wp:posOffset>
                </wp:positionH>
                <wp:positionV relativeFrom="paragraph">
                  <wp:posOffset>1487498</wp:posOffset>
                </wp:positionV>
                <wp:extent cx="1606550" cy="759460"/>
                <wp:effectExtent l="0" t="0" r="19050" b="1524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6550" cy="759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2534B4" w14:textId="5D6415FE" w:rsidR="00566044" w:rsidRDefault="00566044">
                            <w:r>
                              <w:t>Fig 2.6 – Picture from Autocar review of the Ginetta G40 (Sutcliffe, 2011)</w:t>
                            </w:r>
                            <w:r w:rsidR="005B402D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50A1E3" id="Text Box 34" o:spid="_x0000_s1032" type="#_x0000_t202" style="position:absolute;margin-left:51.65pt;margin-top:117.15pt;width:126.5pt;height:59.8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dfF6OQIAAIMEAAAOAAAAZHJzL2Uyb0RvYy54bWysVE1v2zAMvQ/YfxB0X5xkSboacYosRYYB&#13;&#10;QVsgHXpWZCkWJouapMTOfv0oOV9tdxp2kUmRfCIfSU/v2lqTvXBegSnooNenRBgOpTLbgv54Xn76&#13;&#10;QokPzJRMgxEFPQhP72YfP0wbm4shVKBL4QiCGJ83tqBVCDbPMs8rUTPfAysMGiW4mgVU3TYrHWsQ&#13;&#10;vdbZsN+fZA240jrgwnu8ve+MdJbwpRQ8PErpRSC6oJhbSKdL5yae2WzK8q1jtlL8mAb7hyxqpgw+&#13;&#10;eoa6Z4GRnVPvoGrFHXiQocehzkBKxUWqAasZ9N9Us66YFakWJMfbM03+/8Hyh/3aPjkS2q/QYgMj&#13;&#10;IY31ucfLWE8rXR2/mClBO1J4ONMm2kB4DJr0J+Mxmjjabsa3o0niNbtEW+fDNwE1iUJBHbYlscX2&#13;&#10;Kx/wRXQ9ucTHPGhVLpXWSYmjIBbakT3DJuqQcsSIV17akKagk8+YxjuECH2O32jGf8YqXyOgpg1e&#13;&#10;XmqPUmg3LVElAp942UB5QLocdJPkLV8qhF8xH56Yw9FBGnAdwiMeUgPmBEeJkgrc77/dR3/sKFop&#13;&#10;aXAUC+p/7ZgTlOjvBnt9OxiN4uwmZTS+GaLiri2ba4vZ1QtAoga4eJYnMfoHfRKlg/oFt2YeX0UT&#13;&#10;MxzfLmg4iYvQLQhuHRfzeXLCabUsrMza8ggdOY60PrcvzNljWwMOxAOchpblb7rb+cZIA/NdAKlS&#13;&#10;6yPPHatH+nHSU3eOWxlX6VpPXpd/x+wPAAAA//8DAFBLAwQUAAYACAAAACEAJoHsZuAAAAAQAQAA&#13;&#10;DwAAAGRycy9kb3ducmV2LnhtbExPy07DMBC8I/EP1iJxow41VGkap+JRuHCioJ7deGtHje3IdtPw&#13;&#10;92xPcFnNaGdnZ+r15Ho2Ykxd8BLuZwUw9G3QnTcSvr/e7kpgKSuvVR88SvjBBOvm+qpWlQ5n/4nj&#13;&#10;NhtGJj5VSoLNeag4T61Fp9IsDOhpdwjRqUw0Gq6jOpO56/m8KBbcqc7TB6sGfLHYHrcnJ2HzbJam&#13;&#10;LVW0m1J33TjtDh/mXcrbm+l1ReNpBSzjlP8u4NKB8kNDwfbh5HViPfFCCJJKmIsHAqQQjwsC+wsQ&#13;&#10;S+BNzf8XaX4BAAD//wMAUEsBAi0AFAAGAAgAAAAhALaDOJL+AAAA4QEAABMAAAAAAAAAAAAAAAAA&#13;&#10;AAAAAFtDb250ZW50X1R5cGVzXS54bWxQSwECLQAUAAYACAAAACEAOP0h/9YAAACUAQAACwAAAAAA&#13;&#10;AAAAAAAAAAAvAQAAX3JlbHMvLnJlbHNQSwECLQAUAAYACAAAACEA3nXxejkCAACDBAAADgAAAAAA&#13;&#10;AAAAAAAAAAAuAgAAZHJzL2Uyb0RvYy54bWxQSwECLQAUAAYACAAAACEAJoHsZuAAAAAQAQAADwAA&#13;&#10;AAAAAAAAAAAAAACTBAAAZHJzL2Rvd25yZXYueG1sUEsFBgAAAAAEAAQA8wAAAKAFAAAAAA==&#13;&#10;" fillcolor="white [3201]" strokeweight=".5pt">
                <v:textbox>
                  <w:txbxContent>
                    <w:p w14:paraId="4A2534B4" w14:textId="5D6415FE" w:rsidR="00566044" w:rsidRDefault="00566044">
                      <w:r>
                        <w:t xml:space="preserve">Fig 2.6 – Picture from </w:t>
                      </w:r>
                      <w:proofErr w:type="spellStart"/>
                      <w:r>
                        <w:t>Autocar</w:t>
                      </w:r>
                      <w:proofErr w:type="spellEnd"/>
                      <w:r>
                        <w:t xml:space="preserve"> review of the Ginetta G40 (Sutcliffe, 2011)</w:t>
                      </w:r>
                      <w:r w:rsidR="005B402D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43006269" w14:textId="64EAA1EA" w:rsidR="00B65582" w:rsidRDefault="00B65582"/>
    <w:p w14:paraId="4B693555" w14:textId="7F98D10C" w:rsidR="00462F45" w:rsidRDefault="00462F45"/>
    <w:p w14:paraId="01162B43" w14:textId="71A2AAD5" w:rsidR="00B87940" w:rsidRDefault="00B87940">
      <w:pPr>
        <w:rPr>
          <w:u w:val="single"/>
        </w:rPr>
      </w:pPr>
    </w:p>
    <w:p w14:paraId="1F10F632" w14:textId="0A0C5E2E" w:rsidR="00B87940" w:rsidRDefault="00B87940">
      <w:pPr>
        <w:rPr>
          <w:u w:val="single"/>
        </w:rPr>
      </w:pPr>
    </w:p>
    <w:p w14:paraId="6917258D" w14:textId="6C643760" w:rsidR="00B87940" w:rsidRDefault="00B87940">
      <w:pPr>
        <w:rPr>
          <w:u w:val="single"/>
        </w:rPr>
      </w:pPr>
    </w:p>
    <w:p w14:paraId="33910C90" w14:textId="3A57F4CE" w:rsidR="00077F58" w:rsidRDefault="00472BDB">
      <w:pPr>
        <w:rPr>
          <w:u w:val="single"/>
        </w:rPr>
      </w:pPr>
      <w:r>
        <w:rPr>
          <w:u w:val="single"/>
        </w:rPr>
        <w:t>1.</w:t>
      </w:r>
      <w:r w:rsidR="00D922E1">
        <w:rPr>
          <w:u w:val="single"/>
        </w:rPr>
        <w:t xml:space="preserve">5 </w:t>
      </w:r>
      <w:r w:rsidR="00005B4A">
        <w:rPr>
          <w:u w:val="single"/>
        </w:rPr>
        <w:t>–</w:t>
      </w:r>
      <w:r>
        <w:rPr>
          <w:u w:val="single"/>
        </w:rPr>
        <w:t xml:space="preserve"> </w:t>
      </w:r>
      <w:r w:rsidR="00005B4A">
        <w:rPr>
          <w:u w:val="single"/>
        </w:rPr>
        <w:t>The development of these chassis types</w:t>
      </w:r>
    </w:p>
    <w:p w14:paraId="09DFE41D" w14:textId="3266B526" w:rsidR="00D81B3F" w:rsidRPr="00D81B3F" w:rsidRDefault="00D81B3F">
      <w:pPr>
        <w:rPr>
          <w:u w:val="single"/>
        </w:rPr>
      </w:pPr>
    </w:p>
    <w:p w14:paraId="75E9532C" w14:textId="5FD81874" w:rsidR="00923BE6" w:rsidRDefault="00273044">
      <w:r>
        <w:t>These two chassis types</w:t>
      </w:r>
      <w:r w:rsidR="00094F33">
        <w:t xml:space="preserve"> have helped </w:t>
      </w:r>
      <w:r w:rsidR="008F40A7">
        <w:t>accelerate</w:t>
      </w:r>
      <w:r w:rsidR="00127245">
        <w:t xml:space="preserve"> modern</w:t>
      </w:r>
      <w:r w:rsidR="00A82A8E">
        <w:t xml:space="preserve"> </w:t>
      </w:r>
      <w:r w:rsidR="008F40A7">
        <w:t>chassis development</w:t>
      </w:r>
      <w:r w:rsidR="007305AD">
        <w:t>.</w:t>
      </w:r>
      <w:r w:rsidR="00BD6D7C">
        <w:t xml:space="preserve"> Manufacturers such as</w:t>
      </w:r>
      <w:r w:rsidR="007305AD">
        <w:t xml:space="preserve"> Tesla use </w:t>
      </w:r>
      <w:r w:rsidR="0052543E">
        <w:t xml:space="preserve">an alloy </w:t>
      </w:r>
      <w:r w:rsidR="0001592D">
        <w:t>mix of steel and aluminium for its Model 3 monocoque</w:t>
      </w:r>
      <w:r w:rsidR="00B81C11">
        <w:t>,</w:t>
      </w:r>
      <w:r w:rsidR="0001592D">
        <w:t xml:space="preserve"> </w:t>
      </w:r>
      <w:r w:rsidR="009952EB">
        <w:t>that is stronger and more lightweight than a traditional</w:t>
      </w:r>
      <w:r w:rsidR="00CD20E2">
        <w:t xml:space="preserve"> steel monocoque. </w:t>
      </w:r>
      <w:r w:rsidR="00BD6D7C">
        <w:t>Manufacturing efficiency has also developed as well</w:t>
      </w:r>
      <w:r w:rsidR="00B81C11">
        <w:t>,</w:t>
      </w:r>
      <w:r w:rsidR="00BD6D7C">
        <w:t xml:space="preserve"> with Tesla’s </w:t>
      </w:r>
      <w:r w:rsidR="00660E80">
        <w:t xml:space="preserve">casting machine Giga Press </w:t>
      </w:r>
      <w:r w:rsidR="00BD6D7C">
        <w:t>producing</w:t>
      </w:r>
      <w:r w:rsidR="00660E80">
        <w:t xml:space="preserve"> a thousand chassis per day</w:t>
      </w:r>
      <w:r w:rsidR="00E25E14">
        <w:t xml:space="preserve">. </w:t>
      </w:r>
      <w:r w:rsidR="0078058F">
        <w:t>Lotus’ revolutionary adhesive bonded chassis has</w:t>
      </w:r>
      <w:r w:rsidR="009A5ADD">
        <w:t xml:space="preserve"> also</w:t>
      </w:r>
      <w:r w:rsidR="0078058F">
        <w:t xml:space="preserve"> been adopted b</w:t>
      </w:r>
      <w:r w:rsidR="009A5ADD">
        <w:t>y automotive manufacturers such as Polestar and Bentley</w:t>
      </w:r>
      <w:r w:rsidR="00C761F3">
        <w:t>.</w:t>
      </w:r>
    </w:p>
    <w:p w14:paraId="1DF728BD" w14:textId="3AF0D6C7" w:rsidR="009711E3" w:rsidRDefault="009711E3"/>
    <w:p w14:paraId="413F8330" w14:textId="4F024725" w:rsidR="00F91A4E" w:rsidRDefault="00F91A4E" w:rsidP="000A79CA">
      <w:pPr>
        <w:rPr>
          <w:rFonts w:ascii="Bahnschrift" w:hAnsi="Bahnschrift" w:cs="Aharoni"/>
          <w:sz w:val="44"/>
          <w:szCs w:val="44"/>
          <w:u w:val="single"/>
        </w:rPr>
      </w:pPr>
    </w:p>
    <w:p w14:paraId="44154C4E" w14:textId="436F9937" w:rsidR="00F91A4E" w:rsidRDefault="00F91A4E" w:rsidP="000A79CA">
      <w:pPr>
        <w:rPr>
          <w:rFonts w:ascii="Bahnschrift" w:hAnsi="Bahnschrift" w:cs="Aharoni"/>
          <w:sz w:val="44"/>
          <w:szCs w:val="44"/>
          <w:u w:val="single"/>
        </w:rPr>
      </w:pPr>
    </w:p>
    <w:p w14:paraId="78FB01C4" w14:textId="7C5466B4" w:rsidR="00F91A4E" w:rsidRDefault="00F91A4E" w:rsidP="000A79CA">
      <w:pPr>
        <w:rPr>
          <w:rFonts w:ascii="Bahnschrift" w:hAnsi="Bahnschrift" w:cs="Aharoni"/>
          <w:sz w:val="44"/>
          <w:szCs w:val="44"/>
          <w:u w:val="single"/>
        </w:rPr>
      </w:pPr>
    </w:p>
    <w:p w14:paraId="50041AFC" w14:textId="7715318B" w:rsidR="00F91A4E" w:rsidRDefault="00F91A4E" w:rsidP="000A79CA">
      <w:pPr>
        <w:rPr>
          <w:rFonts w:ascii="Bahnschrift" w:hAnsi="Bahnschrift" w:cs="Aharoni"/>
          <w:sz w:val="44"/>
          <w:szCs w:val="44"/>
          <w:u w:val="single"/>
        </w:rPr>
      </w:pPr>
    </w:p>
    <w:p w14:paraId="41312F63" w14:textId="4850CB5B" w:rsidR="00F91A4E" w:rsidRDefault="00F91A4E" w:rsidP="000A79CA">
      <w:pPr>
        <w:rPr>
          <w:rFonts w:ascii="Bahnschrift" w:hAnsi="Bahnschrift" w:cs="Aharoni"/>
          <w:sz w:val="44"/>
          <w:szCs w:val="44"/>
          <w:u w:val="single"/>
        </w:rPr>
      </w:pPr>
    </w:p>
    <w:p w14:paraId="1500C1D7" w14:textId="0BE66C2D" w:rsidR="00F91A4E" w:rsidRDefault="00F91A4E" w:rsidP="000A79CA">
      <w:pPr>
        <w:rPr>
          <w:rFonts w:ascii="Bahnschrift" w:hAnsi="Bahnschrift" w:cs="Aharoni"/>
          <w:sz w:val="44"/>
          <w:szCs w:val="44"/>
          <w:u w:val="single"/>
        </w:rPr>
      </w:pPr>
    </w:p>
    <w:p w14:paraId="52534936" w14:textId="571584E5" w:rsidR="00472BDB" w:rsidRPr="002F4D51" w:rsidRDefault="00472BDB" w:rsidP="000A79CA">
      <w:pPr>
        <w:rPr>
          <w:rFonts w:ascii="Bahnschrift" w:hAnsi="Bahnschrift" w:cs="Aharoni"/>
          <w:sz w:val="44"/>
          <w:szCs w:val="44"/>
          <w:u w:val="single"/>
        </w:rPr>
      </w:pPr>
      <w:r w:rsidRPr="002F4D51">
        <w:rPr>
          <w:rFonts w:ascii="Bahnschrift" w:hAnsi="Bahnschrift" w:cs="Aharoni"/>
          <w:sz w:val="44"/>
          <w:szCs w:val="44"/>
          <w:u w:val="single"/>
        </w:rPr>
        <w:t>Chapter 2</w:t>
      </w:r>
      <w:r>
        <w:rPr>
          <w:rFonts w:ascii="Bahnschrift" w:hAnsi="Bahnschrift" w:cs="Aharoni"/>
          <w:sz w:val="44"/>
          <w:szCs w:val="44"/>
          <w:u w:val="single"/>
        </w:rPr>
        <w:t xml:space="preserve"> - </w:t>
      </w:r>
      <w:r w:rsidRPr="002F4D51">
        <w:rPr>
          <w:rFonts w:ascii="Bahnschrift" w:hAnsi="Bahnschrift" w:cs="Aharoni"/>
          <w:sz w:val="44"/>
          <w:szCs w:val="44"/>
          <w:u w:val="single"/>
        </w:rPr>
        <w:t>Performance factors affected by aerodynamics</w:t>
      </w:r>
    </w:p>
    <w:p w14:paraId="68C11762" w14:textId="110B9AF9" w:rsidR="009711E3" w:rsidRPr="00B65A7B" w:rsidRDefault="009711E3">
      <w:pPr>
        <w:rPr>
          <w:rFonts w:ascii="Aharoni" w:hAnsi="Aharoni" w:cs="Aharoni"/>
          <w:u w:val="single"/>
        </w:rPr>
      </w:pPr>
    </w:p>
    <w:p w14:paraId="69E2A2BB" w14:textId="50899B0F" w:rsidR="00B7224E" w:rsidRPr="00982F13" w:rsidRDefault="00244A50">
      <w:pPr>
        <w:rPr>
          <w:u w:val="single"/>
        </w:rPr>
      </w:pPr>
      <w:r>
        <w:rPr>
          <w:u w:val="single"/>
        </w:rPr>
        <w:t xml:space="preserve">2.1 </w:t>
      </w:r>
      <w:r w:rsidR="003468A4">
        <w:rPr>
          <w:u w:val="single"/>
        </w:rPr>
        <w:t>–</w:t>
      </w:r>
      <w:r>
        <w:rPr>
          <w:u w:val="single"/>
        </w:rPr>
        <w:t xml:space="preserve"> </w:t>
      </w:r>
      <w:r w:rsidR="00923BE6">
        <w:rPr>
          <w:u w:val="single"/>
        </w:rPr>
        <w:t>In</w:t>
      </w:r>
      <w:r w:rsidR="00B7224E" w:rsidRPr="00982F13">
        <w:rPr>
          <w:u w:val="single"/>
        </w:rPr>
        <w:t>troduction</w:t>
      </w:r>
      <w:r w:rsidR="003468A4">
        <w:rPr>
          <w:u w:val="single"/>
        </w:rPr>
        <w:t xml:space="preserve"> to Chapter 2</w:t>
      </w:r>
    </w:p>
    <w:p w14:paraId="31D81D61" w14:textId="4E444201" w:rsidR="00F91A4E" w:rsidRDefault="00F91A4E"/>
    <w:p w14:paraId="3C1229C2" w14:textId="68449172" w:rsidR="00341918" w:rsidRDefault="00513E17">
      <w:r>
        <w:rPr>
          <w:noProof/>
        </w:rPr>
        <w:drawing>
          <wp:anchor distT="0" distB="0" distL="114300" distR="114300" simplePos="0" relativeHeight="251700224" behindDoc="0" locked="0" layoutInCell="1" allowOverlap="1" wp14:anchorId="1E030A35" wp14:editId="15FDC11B">
            <wp:simplePos x="0" y="0"/>
            <wp:positionH relativeFrom="column">
              <wp:posOffset>2779640</wp:posOffset>
            </wp:positionH>
            <wp:positionV relativeFrom="paragraph">
              <wp:posOffset>1041195</wp:posOffset>
            </wp:positionV>
            <wp:extent cx="1814052" cy="1207866"/>
            <wp:effectExtent l="0" t="0" r="2540" b="0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4052" cy="12078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A2AC9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BC4ACE6" wp14:editId="7B00C7DD">
                <wp:simplePos x="0" y="0"/>
                <wp:positionH relativeFrom="column">
                  <wp:posOffset>2868295</wp:posOffset>
                </wp:positionH>
                <wp:positionV relativeFrom="paragraph">
                  <wp:posOffset>2341880</wp:posOffset>
                </wp:positionV>
                <wp:extent cx="1880235" cy="766445"/>
                <wp:effectExtent l="0" t="0" r="12065" b="825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0235" cy="7664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6D4DAB" w14:textId="27E0495C" w:rsidR="005A2AC9" w:rsidRDefault="005A2AC9">
                            <w:r>
                              <w:t xml:space="preserve">Fig 2.2 </w:t>
                            </w:r>
                            <w:r w:rsidR="006C08CF">
                              <w:t>–</w:t>
                            </w:r>
                            <w:r>
                              <w:t xml:space="preserve"> </w:t>
                            </w:r>
                            <w:r w:rsidR="006C08CF">
                              <w:t>Picture of the</w:t>
                            </w:r>
                            <w:r w:rsidR="00585A4F">
                              <w:t xml:space="preserve"> first </w:t>
                            </w:r>
                            <w:r w:rsidR="006C08CF">
                              <w:t xml:space="preserve"> </w:t>
                            </w:r>
                            <w:r w:rsidR="00585A4F">
                              <w:t xml:space="preserve">low drag car designed in the wind tunnel, the </w:t>
                            </w:r>
                            <w:r w:rsidR="006C08CF">
                              <w:t>Tatra 77</w:t>
                            </w:r>
                            <w:r w:rsidR="00585A4F">
                              <w:t xml:space="preserve">. </w:t>
                            </w:r>
                          </w:p>
                          <w:p w14:paraId="626B2975" w14:textId="0E78B555" w:rsidR="000178D4" w:rsidRDefault="002E112D">
                            <w:r>
                              <w:t>(</w:t>
                            </w:r>
                            <w:r w:rsidR="001542FC">
                              <w:t>Buschemi, 2016).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C4ACE6" id="Text Box 18" o:spid="_x0000_s1033" type="#_x0000_t202" style="position:absolute;margin-left:225.85pt;margin-top:184.4pt;width:148.05pt;height:60.3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r4GlPAIAAIMEAAAOAAAAZHJzL2Uyb0RvYy54bWysVE1v2zAMvQ/YfxB0X+ykSZoZcYosRYYB&#13;&#10;RVsgHXpWZCk2JouapMTOfv0o2flot9Owi0yJ1BP5+Oj5XVsrchDWVaBzOhyklAjNoaj0LqffX9af&#13;&#10;ZpQ4z3TBFGiR06Nw9G7x8cO8MZkYQQmqEJYgiHZZY3Jaem+yJHG8FDVzAzBCo1OCrZnHrd0lhWUN&#13;&#10;otcqGaXpNGnAFsYCF87h6X3npIuIL6Xg/klKJzxROcXcfFxtXLdhTRZzlu0sM2XF+zTYP2RRs0rj&#13;&#10;o2eoe+YZ2dvqD6i64hYcSD/gUCcgZcVFrAGrGabvqtmUzIhYC5LjzJkm9/9g+eNhY54t8e0XaLGB&#13;&#10;gZDGuMzhYainlbYOX8yUoB8pPJ5pE60nPFyazdLRzYQSjr7b6XQ8ngSY5HLbWOe/CqhJMHJqsS2R&#13;&#10;LXZ4cL4LPYWExxyoqlhXSsVNkIJYKUsODJuofMwRwd9EKU2anE5vJmkEfuML0Of7W8X4jz69qyjE&#13;&#10;UxpzvtQeLN9uW1IVWNWJly0UR6TLQqckZ/i6QvgH5vwzsygdZAjHwT/hIhVgTtBblJRgf/3tPMRj&#13;&#10;R9FLSYNSzKn7uWdWUKK+aez15+F4HLQbN+PJ7Qg39tqzvfbofb0CJGqIg2d4NEO8VydTWqhfcWqW&#13;&#10;4VV0Mc3x7Zz6k7ny3YDg1HGxXMYgVKth/kFvDA/QoTGB1pf2lVnTt9WjIB7hJFqWvetuFxtualju&#13;&#10;Pcgqtj7w3LHa049Kj+LppzKM0vU+Rl3+HYvfAAAA//8DAFBLAwQUAAYACAAAACEA9GtH/+EAAAAQ&#13;&#10;AQAADwAAAGRycy9kb3ducmV2LnhtbExPy07DMBC8I/EP1iJxo06hbdw0TsWjcOFEQZzdeGtbxHYU&#13;&#10;u2n4e5YTXFa7mtl51NvJd2zEIbkYJMxnBTAMbdQuGAkf7883AljKKmjVxYASvjHBtrm8qFWl4zm8&#13;&#10;4bjPhpFISJWSYHPuK85Ta9GrNIs9BsKOcfAq0zkYrgd1JnHf8duiWHGvXCAHq3p8tNh+7U9ewu7B&#13;&#10;rE0r1GB3Qjs3Tp/HV/Mi5fXV9LShcb8BlnHKfx/w24HyQ0PBDvEUdGKdhMVyXhJVwt1KUBFilIuS&#13;&#10;lgNBYr0E3tT8f5HmBwAA//8DAFBLAQItABQABgAIAAAAIQC2gziS/gAAAOEBAAATAAAAAAAAAAAA&#13;&#10;AAAAAAAAAABbQ29udGVudF9UeXBlc10ueG1sUEsBAi0AFAAGAAgAAAAhADj9If/WAAAAlAEAAAsA&#13;&#10;AAAAAAAAAAAAAAAALwEAAF9yZWxzLy5yZWxzUEsBAi0AFAAGAAgAAAAhADOvgaU8AgAAgwQAAA4A&#13;&#10;AAAAAAAAAAAAAAAALgIAAGRycy9lMm9Eb2MueG1sUEsBAi0AFAAGAAgAAAAhAPRrR//hAAAAEAEA&#13;&#10;AA8AAAAAAAAAAAAAAAAAlgQAAGRycy9kb3ducmV2LnhtbFBLBQYAAAAABAAEAPMAAACkBQAAAAA=&#13;&#10;" fillcolor="white [3201]" strokeweight=".5pt">
                <v:textbox>
                  <w:txbxContent>
                    <w:p w14:paraId="376D4DAB" w14:textId="27E0495C" w:rsidR="005A2AC9" w:rsidRDefault="005A2AC9">
                      <w:r>
                        <w:t xml:space="preserve">Fig 2.2 </w:t>
                      </w:r>
                      <w:r w:rsidR="006C08CF">
                        <w:t>–</w:t>
                      </w:r>
                      <w:r>
                        <w:t xml:space="preserve"> </w:t>
                      </w:r>
                      <w:r w:rsidR="006C08CF">
                        <w:t>Picture of the</w:t>
                      </w:r>
                      <w:r w:rsidR="00585A4F">
                        <w:t xml:space="preserve"> first </w:t>
                      </w:r>
                      <w:r w:rsidR="006C08CF">
                        <w:t xml:space="preserve"> </w:t>
                      </w:r>
                      <w:r w:rsidR="00585A4F">
                        <w:t xml:space="preserve">low drag car designed in the wind tunnel, the </w:t>
                      </w:r>
                      <w:r w:rsidR="006C08CF">
                        <w:t>Tatra 77</w:t>
                      </w:r>
                      <w:r w:rsidR="00585A4F">
                        <w:t xml:space="preserve">. </w:t>
                      </w:r>
                    </w:p>
                    <w:p w14:paraId="626B2975" w14:textId="0E78B555" w:rsidR="000178D4" w:rsidRDefault="002E112D">
                      <w:r>
                        <w:t>(</w:t>
                      </w:r>
                      <w:proofErr w:type="spellStart"/>
                      <w:r w:rsidR="001542FC">
                        <w:t>Buschemi</w:t>
                      </w:r>
                      <w:proofErr w:type="spellEnd"/>
                      <w:r w:rsidR="001542FC">
                        <w:t>, 2016).</w:t>
                      </w:r>
                    </w:p>
                  </w:txbxContent>
                </v:textbox>
              </v:shape>
            </w:pict>
          </mc:Fallback>
        </mc:AlternateContent>
      </w:r>
      <w:r w:rsidR="00BB4D89">
        <w:rPr>
          <w:noProof/>
        </w:rPr>
        <w:drawing>
          <wp:anchor distT="0" distB="0" distL="114300" distR="114300" simplePos="0" relativeHeight="251682816" behindDoc="0" locked="0" layoutInCell="1" allowOverlap="1" wp14:anchorId="3DDE614B" wp14:editId="413760F9">
            <wp:simplePos x="0" y="0"/>
            <wp:positionH relativeFrom="column">
              <wp:posOffset>390525</wp:posOffset>
            </wp:positionH>
            <wp:positionV relativeFrom="paragraph">
              <wp:posOffset>1117600</wp:posOffset>
            </wp:positionV>
            <wp:extent cx="1850390" cy="1282065"/>
            <wp:effectExtent l="0" t="0" r="3810" b="63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0390" cy="1282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2FF5">
        <w:t xml:space="preserve">The </w:t>
      </w:r>
      <w:r w:rsidR="00C27FDF">
        <w:t>first car to</w:t>
      </w:r>
      <w:r w:rsidR="00176D17">
        <w:t xml:space="preserve"> reach</w:t>
      </w:r>
      <w:r w:rsidR="00132FF5">
        <w:t xml:space="preserve"> the 100km/h mark</w:t>
      </w:r>
      <w:r w:rsidR="00C27FDF">
        <w:t xml:space="preserve"> was the La </w:t>
      </w:r>
      <w:proofErr w:type="spellStart"/>
      <w:r w:rsidR="00C27FDF">
        <w:t>Jamais</w:t>
      </w:r>
      <w:proofErr w:type="spellEnd"/>
      <w:r w:rsidR="00C27FDF">
        <w:t xml:space="preserve"> </w:t>
      </w:r>
      <w:proofErr w:type="spellStart"/>
      <w:r w:rsidR="00C27FDF">
        <w:t>Con</w:t>
      </w:r>
      <w:r w:rsidR="00A60475">
        <w:t>tente</w:t>
      </w:r>
      <w:proofErr w:type="spellEnd"/>
      <w:r w:rsidR="0057732F">
        <w:t xml:space="preserve"> (fig 2.1) </w:t>
      </w:r>
      <w:r w:rsidR="007322B0">
        <w:t xml:space="preserve">in 1899, </w:t>
      </w:r>
      <w:r w:rsidR="00F37B60">
        <w:t>made</w:t>
      </w:r>
      <w:r w:rsidR="00B05BD6">
        <w:t xml:space="preserve"> by </w:t>
      </w:r>
      <w:r w:rsidR="00231D97">
        <w:t xml:space="preserve">Belgian racer, Camille </w:t>
      </w:r>
      <w:proofErr w:type="spellStart"/>
      <w:r w:rsidR="00231D97">
        <w:t>Jenatz</w:t>
      </w:r>
      <w:r w:rsidR="00C73626">
        <w:t>y</w:t>
      </w:r>
      <w:proofErr w:type="spellEnd"/>
      <w:r w:rsidR="00C73626">
        <w:t>.</w:t>
      </w:r>
      <w:r w:rsidR="007322B0">
        <w:t xml:space="preserve"> </w:t>
      </w:r>
      <w:r w:rsidR="003671DD">
        <w:t xml:space="preserve">Although there </w:t>
      </w:r>
      <w:r w:rsidR="004C1531">
        <w:t xml:space="preserve">was </w:t>
      </w:r>
      <w:r w:rsidR="009C6AC7">
        <w:t>no effective way to meas</w:t>
      </w:r>
      <w:r w:rsidR="00870C6C">
        <w:t>ure aerodynamic coefficients at the time</w:t>
      </w:r>
      <w:r w:rsidR="003671DD">
        <w:t>,</w:t>
      </w:r>
      <w:r w:rsidR="00870C6C">
        <w:t xml:space="preserve"> </w:t>
      </w:r>
      <w:proofErr w:type="spellStart"/>
      <w:r w:rsidR="00600857">
        <w:t>Jenatzy</w:t>
      </w:r>
      <w:proofErr w:type="spellEnd"/>
      <w:r w:rsidR="00600857">
        <w:t xml:space="preserve"> had </w:t>
      </w:r>
      <w:r w:rsidR="008237D1">
        <w:t xml:space="preserve">designed the body </w:t>
      </w:r>
      <w:r w:rsidR="007E5100">
        <w:t>with low drag in mind</w:t>
      </w:r>
      <w:r w:rsidR="00600857">
        <w:t xml:space="preserve">. </w:t>
      </w:r>
      <w:r w:rsidR="00DC33D0">
        <w:t>At the turn of the century</w:t>
      </w:r>
      <w:r w:rsidR="00B94116">
        <w:t>, designers</w:t>
      </w:r>
      <w:r w:rsidR="00DC33D0">
        <w:t xml:space="preserve"> </w:t>
      </w:r>
      <w:r w:rsidR="00F5085D">
        <w:t>became</w:t>
      </w:r>
      <w:r w:rsidR="003B3093">
        <w:t xml:space="preserve"> inspired </w:t>
      </w:r>
      <w:r w:rsidR="00D447C6">
        <w:t>to create streamlined cars</w:t>
      </w:r>
      <w:r w:rsidR="00916A80">
        <w:t>. The</w:t>
      </w:r>
      <w:r w:rsidR="004C1531">
        <w:t xml:space="preserve"> 1936</w:t>
      </w:r>
      <w:r w:rsidR="003B3093">
        <w:t xml:space="preserve"> </w:t>
      </w:r>
      <w:r w:rsidR="008C7093">
        <w:t>Tatra 77</w:t>
      </w:r>
      <w:r w:rsidR="0057732F">
        <w:t xml:space="preserve"> (fig 2.2)</w:t>
      </w:r>
      <w:r w:rsidR="008C7093">
        <w:t xml:space="preserve"> was the first</w:t>
      </w:r>
      <w:r w:rsidR="008B251E">
        <w:t xml:space="preserve"> of these</w:t>
      </w:r>
      <w:r w:rsidR="008C7093">
        <w:t xml:space="preserve"> car</w:t>
      </w:r>
      <w:r w:rsidR="008B251E">
        <w:t>s</w:t>
      </w:r>
      <w:r w:rsidR="008C7093">
        <w:t xml:space="preserve"> </w:t>
      </w:r>
      <w:r w:rsidR="00C14E09">
        <w:t>to be developed using</w:t>
      </w:r>
      <w:r w:rsidR="00916A80">
        <w:t xml:space="preserve"> a</w:t>
      </w:r>
      <w:r w:rsidR="00C14E09">
        <w:t xml:space="preserve"> wind tunnel</w:t>
      </w:r>
      <w:r w:rsidR="00A56466">
        <w:t xml:space="preserve">, that </w:t>
      </w:r>
      <w:r w:rsidR="003C7C36">
        <w:t>previously</w:t>
      </w:r>
      <w:r w:rsidR="00A56466">
        <w:t xml:space="preserve"> was</w:t>
      </w:r>
      <w:r w:rsidR="003C7C36">
        <w:t xml:space="preserve"> used for Zeppelin testing</w:t>
      </w:r>
      <w:r w:rsidR="00A56466">
        <w:t xml:space="preserve"> </w:t>
      </w:r>
      <w:r w:rsidR="003B0EAC">
        <w:t>(</w:t>
      </w:r>
      <w:r w:rsidR="00A56466">
        <w:t>Donut Media</w:t>
      </w:r>
      <w:r w:rsidR="003B0EAC">
        <w:t>, 2020)</w:t>
      </w:r>
      <w:r w:rsidR="00A56466">
        <w:t>.</w:t>
      </w:r>
      <w:r w:rsidR="00341918">
        <w:t xml:space="preserve"> It had a measured</w:t>
      </w:r>
      <w:r w:rsidR="00770D83">
        <w:t xml:space="preserve"> C</w:t>
      </w:r>
      <w:r w:rsidR="006575D1">
        <w:t xml:space="preserve">d of </w:t>
      </w:r>
      <w:r w:rsidR="00AB4E46">
        <w:t xml:space="preserve">0.212. </w:t>
      </w:r>
    </w:p>
    <w:p w14:paraId="5DB1AD46" w14:textId="6BEC359D" w:rsidR="00341918" w:rsidRDefault="00BB4D89">
      <w:r>
        <w:rPr>
          <w:rFonts w:ascii="Biome" w:hAnsi="Biome" w:cs="Biome"/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AFBA44B" wp14:editId="0AD6C21F">
                <wp:simplePos x="0" y="0"/>
                <wp:positionH relativeFrom="column">
                  <wp:posOffset>552450</wp:posOffset>
                </wp:positionH>
                <wp:positionV relativeFrom="paragraph">
                  <wp:posOffset>1480820</wp:posOffset>
                </wp:positionV>
                <wp:extent cx="1548130" cy="604520"/>
                <wp:effectExtent l="0" t="0" r="13970" b="1778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130" cy="6045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1BBB01" w14:textId="692FBC08" w:rsidR="00BB4D89" w:rsidRDefault="00BB4D89">
                            <w:r>
                              <w:t xml:space="preserve">Fig 2.1 </w:t>
                            </w:r>
                            <w:r w:rsidR="00F8392A">
                              <w:t>–</w:t>
                            </w:r>
                            <w:r>
                              <w:t xml:space="preserve"> </w:t>
                            </w:r>
                            <w:r w:rsidR="00995D92">
                              <w:t>Illustration of the La Jamais Contente.</w:t>
                            </w:r>
                          </w:p>
                          <w:p w14:paraId="674D6EFF" w14:textId="7EA5B40D" w:rsidR="00995D92" w:rsidRDefault="00E303FE">
                            <w:r>
                              <w:t>(1899).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FBA44B" id="Text Box 1" o:spid="_x0000_s1034" type="#_x0000_t202" style="position:absolute;margin-left:43.5pt;margin-top:116.6pt;width:121.9pt;height:47.6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cKPBOgIAAIMEAAAOAAAAZHJzL2Uyb0RvYy54bWysVE1v2zAMvQ/YfxB0X+ykSZcacYosRYYB&#13;&#10;RVsgHXpWZCkWJouapMTOfv0o5bvbadhFJkXqkXwkPbnvGk22wnkFpqT9Xk6JMBwqZdYl/f66+DSm&#13;&#10;xAdmKqbBiJLuhKf3048fJq0txABq0JVwBEGML1pb0joEW2SZ57VomO+BFQaNElzDAqpunVWOtYje&#13;&#10;6GyQ57dZC66yDrjwHm8f9kY6TfhSCh6epfQiEF1SzC2k06VzFc9sOmHF2jFbK35Ig/1DFg1TBoOe&#13;&#10;oB5YYGTj1B9QjeIOPMjQ49BkIKXiItWA1fTzd9Usa2ZFqgXJ8fZEk/9/sPxpu7QvjoTuC3TYwEhI&#13;&#10;a33h8TLW00nXxC9mStCOFO5OtIkuEB4fjYbj/g2aONpu8+FokHjNzq+t8+GrgIZEoaQO25LYYttH&#13;&#10;HzAiuh5dYjAPWlULpXVS4iiIuXZky7CJOqQc8cWVlzakxeA3ozwBX9ki9On9SjP+I1Z5jYCaNnh5&#13;&#10;rj1KoVt1RFUlHR95WUG1Q7oc7CfJW75QCP/IfHhhDkcHacB1CM94SA2YExwkSmpwv/52H/2xo2il&#13;&#10;pMVRLKn/uWFOUKK/Gez1XX84jLOblOHoM9JL3KVldWkxm2YOSFQfF8/yJEb/oI+idNC84dbMYlQ0&#13;&#10;McMxdknDUZyH/YLg1nExmyUnnFbLwqNZWh6hY2Mira/dG3P20NaAA/EEx6Flxbvu7n3jSwOzTQCp&#13;&#10;Uusjz3tWD/TjpKfuHLYyrtKlnrzO/47pbwAAAP//AwBQSwMEFAAGAAgAAAAhANph78niAAAADwEA&#13;&#10;AA8AAABkcnMvZG93bnJldi54bWxMj09PwzAMxe9IfIfISNxYSosg65pO/BlcdmKgnb0mSyqapEqy&#13;&#10;rnx7zAkuli3b771fs57dwCYdUx+8hNtFAUz7LqjeGwmfH683AljK6BUOwWsJ3zrBur28aLBW4ezf&#13;&#10;9bTLhpGITzVKsDmPNeeps9phWoRRe9odQ3SYaYyGq4hnEncDL4vinjvsPTlYHPWz1d3X7uQkbJ7M&#13;&#10;0nQCo90I1ffTvD9uzZuU11fzy4rK4wpY1nP++4BfBsoPLQU7hJNXiQ0SxAPxZAllVZXA6KCqCgI6&#13;&#10;UFOKO+Btw/9ztD8AAAD//wMAUEsBAi0AFAAGAAgAAAAhALaDOJL+AAAA4QEAABMAAAAAAAAAAAAA&#13;&#10;AAAAAAAAAFtDb250ZW50X1R5cGVzXS54bWxQSwECLQAUAAYACAAAACEAOP0h/9YAAACUAQAACwAA&#13;&#10;AAAAAAAAAAAAAAAvAQAAX3JlbHMvLnJlbHNQSwECLQAUAAYACAAAACEA9nCjwToCAACDBAAADgAA&#13;&#10;AAAAAAAAAAAAAAAuAgAAZHJzL2Uyb0RvYy54bWxQSwECLQAUAAYACAAAACEA2mHvyeIAAAAPAQAA&#13;&#10;DwAAAAAAAAAAAAAAAACUBAAAZHJzL2Rvd25yZXYueG1sUEsFBgAAAAAEAAQA8wAAAKMFAAAAAA==&#13;&#10;" fillcolor="white [3201]" strokeweight=".5pt">
                <v:textbox>
                  <w:txbxContent>
                    <w:p w14:paraId="3C1BBB01" w14:textId="692FBC08" w:rsidR="00BB4D89" w:rsidRDefault="00BB4D89">
                      <w:r>
                        <w:t xml:space="preserve">Fig 2.1 </w:t>
                      </w:r>
                      <w:r w:rsidR="00F8392A">
                        <w:t>–</w:t>
                      </w:r>
                      <w:r>
                        <w:t xml:space="preserve"> </w:t>
                      </w:r>
                      <w:r w:rsidR="00995D92">
                        <w:t xml:space="preserve">Illustration of the La </w:t>
                      </w:r>
                      <w:proofErr w:type="spellStart"/>
                      <w:r w:rsidR="00995D92">
                        <w:t>Jamais</w:t>
                      </w:r>
                      <w:proofErr w:type="spellEnd"/>
                      <w:r w:rsidR="00995D92">
                        <w:t xml:space="preserve"> </w:t>
                      </w:r>
                      <w:proofErr w:type="spellStart"/>
                      <w:r w:rsidR="00995D92">
                        <w:t>Contente</w:t>
                      </w:r>
                      <w:proofErr w:type="spellEnd"/>
                      <w:r w:rsidR="00995D92">
                        <w:t>.</w:t>
                      </w:r>
                    </w:p>
                    <w:p w14:paraId="674D6EFF" w14:textId="7EA5B40D" w:rsidR="00995D92" w:rsidRDefault="00E303FE">
                      <w:r>
                        <w:t>(1899).</w:t>
                      </w:r>
                    </w:p>
                  </w:txbxContent>
                </v:textbox>
              </v:shape>
            </w:pict>
          </mc:Fallback>
        </mc:AlternateContent>
      </w:r>
    </w:p>
    <w:p w14:paraId="555EFBB6" w14:textId="35ACA7C1" w:rsidR="00BB4D89" w:rsidRDefault="00BB4D89"/>
    <w:p w14:paraId="57E50E53" w14:textId="44C0424E" w:rsidR="00BB4D89" w:rsidRDefault="00BB4D89"/>
    <w:p w14:paraId="445245DA" w14:textId="13A7E1AA" w:rsidR="00BB4D89" w:rsidRDefault="00BB4D89"/>
    <w:p w14:paraId="19DFE7E8" w14:textId="0AB6F4E0" w:rsidR="00BB4D89" w:rsidRDefault="00BB4D89"/>
    <w:p w14:paraId="6B641548" w14:textId="5B1FC827" w:rsidR="004225AF" w:rsidRDefault="00AB4E46">
      <w:r>
        <w:t>Th</w:t>
      </w:r>
      <w:r w:rsidR="002D1B6D">
        <w:t xml:space="preserve">e </w:t>
      </w:r>
      <w:r w:rsidR="00341918">
        <w:t xml:space="preserve">importance of aerodynamics </w:t>
      </w:r>
      <w:r w:rsidR="002D1B6D">
        <w:t>later spread to racing</w:t>
      </w:r>
      <w:r w:rsidR="000F183B">
        <w:t>, with discoveries such as downforce</w:t>
      </w:r>
      <w:r w:rsidR="00FC06D1">
        <w:t xml:space="preserve"> and ground effect</w:t>
      </w:r>
      <w:r w:rsidR="00240E0F">
        <w:t xml:space="preserve"> i</w:t>
      </w:r>
      <w:r w:rsidR="002C14A9">
        <w:t xml:space="preserve">n the 1960’s, which </w:t>
      </w:r>
      <w:r w:rsidR="009B04DA">
        <w:t>helped vehicle technology reach new heights</w:t>
      </w:r>
      <w:r w:rsidR="00FC06D1">
        <w:t>.</w:t>
      </w:r>
      <w:r w:rsidR="0055224A">
        <w:t xml:space="preserve"> </w:t>
      </w:r>
      <w:r w:rsidR="007F5435">
        <w:t>Today, aerodynamics</w:t>
      </w:r>
      <w:r w:rsidR="00D80D97">
        <w:t xml:space="preserve"> still</w:t>
      </w:r>
      <w:r w:rsidR="007F5435">
        <w:t xml:space="preserve"> play</w:t>
      </w:r>
      <w:r w:rsidR="00D80D97">
        <w:t xml:space="preserve">s </w:t>
      </w:r>
      <w:r w:rsidR="007F5435">
        <w:t>an essential role i</w:t>
      </w:r>
      <w:r w:rsidR="00664842">
        <w:t xml:space="preserve">n </w:t>
      </w:r>
      <w:r w:rsidR="00546C3C">
        <w:t>the development of racing and production cars</w:t>
      </w:r>
      <w:r w:rsidR="00D80D97">
        <w:t>.</w:t>
      </w:r>
    </w:p>
    <w:p w14:paraId="1DBB5E30" w14:textId="2778C832" w:rsidR="00732CE8" w:rsidRDefault="00732CE8"/>
    <w:p w14:paraId="3791D57F" w14:textId="5B43FB26" w:rsidR="00F55D2A" w:rsidRPr="00550F1B" w:rsidRDefault="00244A50">
      <w:pPr>
        <w:rPr>
          <w:u w:val="single"/>
        </w:rPr>
      </w:pPr>
      <w:r>
        <w:rPr>
          <w:u w:val="single"/>
        </w:rPr>
        <w:t xml:space="preserve">2.2 - </w:t>
      </w:r>
      <w:r w:rsidR="005018C0" w:rsidRPr="00550F1B">
        <w:rPr>
          <w:u w:val="single"/>
        </w:rPr>
        <w:t xml:space="preserve">Evolution of </w:t>
      </w:r>
      <w:r w:rsidR="00836E0C" w:rsidRPr="00550F1B">
        <w:rPr>
          <w:u w:val="single"/>
        </w:rPr>
        <w:t>race car</w:t>
      </w:r>
      <w:r w:rsidR="00887E26">
        <w:rPr>
          <w:u w:val="single"/>
        </w:rPr>
        <w:t xml:space="preserve"> aerodynamics </w:t>
      </w:r>
    </w:p>
    <w:p w14:paraId="1D2F8C5B" w14:textId="05AFCEEB" w:rsidR="00836E0C" w:rsidRPr="00550F1B" w:rsidRDefault="00836E0C">
      <w:pPr>
        <w:rPr>
          <w:u w:val="single"/>
        </w:rPr>
      </w:pPr>
    </w:p>
    <w:p w14:paraId="0CDE0930" w14:textId="051DE3BF" w:rsidR="003839F3" w:rsidRDefault="00C52F9A">
      <w:r>
        <w:t xml:space="preserve">By </w:t>
      </w:r>
      <w:r w:rsidR="007E575B">
        <w:t xml:space="preserve">comparing fig </w:t>
      </w:r>
      <w:r w:rsidR="00D32D22">
        <w:t>2.</w:t>
      </w:r>
      <w:r w:rsidR="0057732F">
        <w:t>3</w:t>
      </w:r>
      <w:r w:rsidR="007E575B">
        <w:t xml:space="preserve"> and fig </w:t>
      </w:r>
      <w:r w:rsidR="00D32D22">
        <w:t>2.</w:t>
      </w:r>
      <w:r w:rsidR="0057732F">
        <w:t>4</w:t>
      </w:r>
      <w:r w:rsidR="00897ACF">
        <w:t xml:space="preserve">, </w:t>
      </w:r>
      <w:r w:rsidR="00AB1903">
        <w:t>the difference in sha</w:t>
      </w:r>
      <w:r w:rsidR="00C23A60">
        <w:t xml:space="preserve">pe </w:t>
      </w:r>
      <w:r w:rsidR="00376FF0">
        <w:t>shows</w:t>
      </w:r>
      <w:r w:rsidR="000711A9">
        <w:t xml:space="preserve"> </w:t>
      </w:r>
      <w:r w:rsidR="00AB4120">
        <w:t xml:space="preserve">that aerodynamics has </w:t>
      </w:r>
      <w:r w:rsidR="00556FA0">
        <w:t>had a big impact</w:t>
      </w:r>
      <w:r w:rsidR="00ED2E58">
        <w:t xml:space="preserve"> </w:t>
      </w:r>
      <w:r w:rsidR="006B2ACA">
        <w:t>o</w:t>
      </w:r>
      <w:r w:rsidR="00283483">
        <w:t xml:space="preserve">n </w:t>
      </w:r>
      <w:r w:rsidR="005E414C">
        <w:t>attempts to extract performance.</w:t>
      </w:r>
      <w:r w:rsidR="007E575B">
        <w:t xml:space="preserve"> Both </w:t>
      </w:r>
      <w:r w:rsidR="00D422D7">
        <w:t xml:space="preserve">cars are designed </w:t>
      </w:r>
      <w:r w:rsidR="007151FA">
        <w:t>to race in Formula 1</w:t>
      </w:r>
      <w:r w:rsidR="004F732A">
        <w:t>, yet the</w:t>
      </w:r>
      <w:r w:rsidR="005F3E54">
        <w:t>ir body shapes are very different</w:t>
      </w:r>
      <w:r w:rsidR="004F732A">
        <w:t xml:space="preserve">. </w:t>
      </w:r>
      <w:r w:rsidR="0018015C">
        <w:t xml:space="preserve">A possible explanation was </w:t>
      </w:r>
      <w:r w:rsidR="004F732A">
        <w:t xml:space="preserve">that </w:t>
      </w:r>
      <w:r w:rsidR="00B35160">
        <w:t xml:space="preserve">manufacturers </w:t>
      </w:r>
      <w:r w:rsidR="00BC57C2">
        <w:t xml:space="preserve">did not pay </w:t>
      </w:r>
      <w:r w:rsidR="0018015C">
        <w:t xml:space="preserve">as much </w:t>
      </w:r>
      <w:r w:rsidR="00BC57C2">
        <w:t xml:space="preserve">attention to aerodynamic properties during the </w:t>
      </w:r>
      <w:r w:rsidR="004E577A">
        <w:t>early years of motor racing</w:t>
      </w:r>
      <w:r w:rsidR="009B543D">
        <w:t xml:space="preserve">, however this </w:t>
      </w:r>
      <w:r w:rsidR="000D3837">
        <w:t>is</w:t>
      </w:r>
      <w:r w:rsidR="004E577A">
        <w:t xml:space="preserve"> incorrec</w:t>
      </w:r>
      <w:r w:rsidR="000D3837">
        <w:t>t</w:t>
      </w:r>
      <w:r w:rsidR="004E577A">
        <w:t xml:space="preserve">. </w:t>
      </w:r>
      <w:r w:rsidR="007B5506">
        <w:t>Below, the</w:t>
      </w:r>
      <w:r w:rsidR="00B7443B">
        <w:t xml:space="preserve"> Ferrari 375 F1</w:t>
      </w:r>
      <w:r w:rsidR="007B5506">
        <w:t xml:space="preserve"> with</w:t>
      </w:r>
      <w:r w:rsidR="009B543D">
        <w:t xml:space="preserve"> its </w:t>
      </w:r>
      <w:r w:rsidR="00696156">
        <w:t>airfoil like shape</w:t>
      </w:r>
      <w:r w:rsidR="000D3837">
        <w:t>,</w:t>
      </w:r>
      <w:r w:rsidR="00696156">
        <w:t xml:space="preserve"> </w:t>
      </w:r>
      <w:r w:rsidR="009B543D">
        <w:t xml:space="preserve">reveals that </w:t>
      </w:r>
      <w:r w:rsidR="00925223">
        <w:t>dr</w:t>
      </w:r>
      <w:r w:rsidR="005F5340">
        <w:t>ag reduction</w:t>
      </w:r>
      <w:r w:rsidR="00925223">
        <w:t xml:space="preserve"> </w:t>
      </w:r>
      <w:r w:rsidR="0018288F">
        <w:t>wa</w:t>
      </w:r>
      <w:r w:rsidR="00E56F98">
        <w:t>s already</w:t>
      </w:r>
      <w:r w:rsidR="0018288F">
        <w:t xml:space="preserve"> </w:t>
      </w:r>
      <w:r w:rsidR="00453B1A">
        <w:t xml:space="preserve">a primary consideration </w:t>
      </w:r>
      <w:r w:rsidR="0018288F">
        <w:t xml:space="preserve">in the early days of </w:t>
      </w:r>
      <w:r w:rsidR="00A76E2F">
        <w:t>motor racing</w:t>
      </w:r>
      <w:r w:rsidR="00CE1B12">
        <w:t xml:space="preserve"> (Katz, 2006, p. 1)</w:t>
      </w:r>
    </w:p>
    <w:p w14:paraId="579C1608" w14:textId="2DA69F6B" w:rsidR="001F39BD" w:rsidRDefault="006B074C">
      <w:r>
        <w:rPr>
          <w:noProof/>
        </w:rPr>
        <w:drawing>
          <wp:anchor distT="0" distB="0" distL="114300" distR="114300" simplePos="0" relativeHeight="251662336" behindDoc="0" locked="0" layoutInCell="1" allowOverlap="1" wp14:anchorId="53525F7C" wp14:editId="3AE68319">
            <wp:simplePos x="0" y="0"/>
            <wp:positionH relativeFrom="column">
              <wp:posOffset>2912745</wp:posOffset>
            </wp:positionH>
            <wp:positionV relativeFrom="paragraph">
              <wp:posOffset>250825</wp:posOffset>
            </wp:positionV>
            <wp:extent cx="2529205" cy="935355"/>
            <wp:effectExtent l="0" t="0" r="0" b="444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507" b="19707"/>
                    <a:stretch/>
                  </pic:blipFill>
                  <pic:spPr bwMode="auto">
                    <a:xfrm>
                      <a:off x="0" y="0"/>
                      <a:ext cx="2529205" cy="935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5B79">
        <w:rPr>
          <w:noProof/>
        </w:rPr>
        <w:drawing>
          <wp:anchor distT="0" distB="0" distL="114300" distR="114300" simplePos="0" relativeHeight="251661312" behindDoc="0" locked="0" layoutInCell="1" allowOverlap="1" wp14:anchorId="1561CE5C" wp14:editId="5EF2B988">
            <wp:simplePos x="0" y="0"/>
            <wp:positionH relativeFrom="column">
              <wp:posOffset>0</wp:posOffset>
            </wp:positionH>
            <wp:positionV relativeFrom="paragraph">
              <wp:posOffset>250661</wp:posOffset>
            </wp:positionV>
            <wp:extent cx="2461260" cy="935990"/>
            <wp:effectExtent l="0" t="0" r="2540" b="381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1260" cy="935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39BD">
        <w:t xml:space="preserve"> </w:t>
      </w:r>
    </w:p>
    <w:p w14:paraId="52BD389B" w14:textId="78F5CC8D" w:rsidR="00DE4056" w:rsidRDefault="00DE4056"/>
    <w:p w14:paraId="3ADFB5E6" w14:textId="52781882" w:rsidR="00880DC1" w:rsidRDefault="00E556AC"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5D2ABBA" wp14:editId="15AE287F">
                <wp:simplePos x="0" y="0"/>
                <wp:positionH relativeFrom="column">
                  <wp:posOffset>3325495</wp:posOffset>
                </wp:positionH>
                <wp:positionV relativeFrom="paragraph">
                  <wp:posOffset>98425</wp:posOffset>
                </wp:positionV>
                <wp:extent cx="1651635" cy="781050"/>
                <wp:effectExtent l="0" t="0" r="12065" b="1905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1635" cy="781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0F68A0" w14:textId="7D7C113B" w:rsidR="00BF6EA2" w:rsidRDefault="00BF6EA2">
                            <w:r>
                              <w:t xml:space="preserve">Fig 2.4 </w:t>
                            </w:r>
                            <w:r w:rsidR="00A7360B">
                              <w:t>–</w:t>
                            </w:r>
                            <w:r>
                              <w:t xml:space="preserve"> </w:t>
                            </w:r>
                            <w:r w:rsidR="00A7360B">
                              <w:t>The 202</w:t>
                            </w:r>
                            <w:r w:rsidR="00DD34D9">
                              <w:t>1</w:t>
                            </w:r>
                            <w:r w:rsidR="00A7360B">
                              <w:t xml:space="preserve"> McLaren M</w:t>
                            </w:r>
                            <w:r w:rsidR="00DD34D9">
                              <w:t>CL35M F1 car</w:t>
                            </w:r>
                            <w:r w:rsidR="005712F9">
                              <w:t xml:space="preserve"> during practice in Australia</w:t>
                            </w:r>
                            <w:r w:rsidR="00DD34D9">
                              <w:t xml:space="preserve"> (Raich,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D2ABBA" id="Text Box 37" o:spid="_x0000_s1035" type="#_x0000_t202" style="position:absolute;margin-left:261.85pt;margin-top:7.75pt;width:130.05pt;height:61.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RRgbOgIAAIMEAAAOAAAAZHJzL2Uyb0RvYy54bWysVE1v2zAMvQ/YfxB0X2xnSdoGcYosRYYB&#13;&#10;RVsgHXpWZCkWJouapMTOfv0o5bvbadhFJkXyiXwkPbnvGk22wnkFpqRFL6dEGA6VMuuSfn9dfLql&#13;&#10;xAdmKqbBiJLuhKf3048fJq0diz7UoCvhCIIYP25tSesQ7DjLPK9Fw3wPrDBolOAaFlB166xyrEX0&#13;&#10;Rmf9PB9lLbjKOuDCe7x92BvpNOFLKXh4ltKLQHRJMbeQTpfOVTyz6YSN147ZWvFDGuwfsmiYMvjo&#13;&#10;CeqBBUY2Tv0B1SjuwIMMPQ5NBlIqLlINWE2Rv6tmWTMrUi1Ijrcnmvz/g+VP26V9cSR0X6DDBkZC&#13;&#10;WuvHHi9jPZ10TfxipgTtSOHuRJvoAuExaDQsRp+HlHC03dwW+TDxmp2jrfPhq4CGRKGkDtuS2GLb&#13;&#10;Rx/wRXQ9usTHPGhVLZTWSYmjIObakS3DJuqQcsSIKy9tSFtSzCJPwFe2CH2KX2nGf8QqrxFQ0wYv&#13;&#10;z7VHKXSrjqiqpHdHXlZQ7ZAuB/tJ8pYvFMI/Mh9emMPRQYZwHcIzHlID5gQHiZIa3K+/3Ud/7Cha&#13;&#10;KWlxFEvqf26YE5TobwZ7fVcMBnF2kzIY3vRRcZeW1aXFbJo5IFEFLp7lSYz+QR9F6aB5w62ZxVfR&#13;&#10;xAzHt0sajuI87BcEt46L2Sw54bRaFh7N0vIIHRsTaX3t3pizh7YGHIgnOA4tG7/r7t43RhqYbQJI&#13;&#10;lVofed6zeqAfJz1157CVcZUu9eR1/ndMfwMAAP//AwBQSwMEFAAGAAgAAAAhAPzL+QLgAAAADwEA&#13;&#10;AA8AAABkcnMvZG93bnJldi54bWxMT8tOwzAQvCPxD9YicaMOjUJNGqfiUbj0REGct7FrW8R2FLtp&#13;&#10;+HuWE1xW2p3ZeTSb2fds0mNyMUi4XRTAdOiicsFI+Hh/uRHAUsagsI9BS/jWCTbt5UWDtYrn8Kan&#13;&#10;fTaMREKqUYLNeag5T53VHtMiDjoQdoyjx0zraLga8UzivufLorjjHl0gB4uDfrK6+9qfvITto7k3&#13;&#10;ncDRboVybpo/jzvzKuX11fy8pvGwBpb1nP8+4LcD5YeWgh3iKajEegnVslwRlYCqAkaElSip0IEO&#13;&#10;paiAtw3/36P9AQAA//8DAFBLAQItABQABgAIAAAAIQC2gziS/gAAAOEBAAATAAAAAAAAAAAAAAAA&#13;&#10;AAAAAABbQ29udGVudF9UeXBlc10ueG1sUEsBAi0AFAAGAAgAAAAhADj9If/WAAAAlAEAAAsAAAAA&#13;&#10;AAAAAAAAAAAALwEAAF9yZWxzLy5yZWxzUEsBAi0AFAAGAAgAAAAhABhFGBs6AgAAgwQAAA4AAAAA&#13;&#10;AAAAAAAAAAAALgIAAGRycy9lMm9Eb2MueG1sUEsBAi0AFAAGAAgAAAAhAPzL+QLgAAAADwEAAA8A&#13;&#10;AAAAAAAAAAAAAAAAlAQAAGRycy9kb3ducmV2LnhtbFBLBQYAAAAABAAEAPMAAAChBQAAAAA=&#13;&#10;" fillcolor="white [3201]" strokeweight=".5pt">
                <v:textbox>
                  <w:txbxContent>
                    <w:p w14:paraId="220F68A0" w14:textId="7D7C113B" w:rsidR="00BF6EA2" w:rsidRDefault="00BF6EA2">
                      <w:r>
                        <w:t xml:space="preserve">Fig 2.4 </w:t>
                      </w:r>
                      <w:r w:rsidR="00A7360B">
                        <w:t>–</w:t>
                      </w:r>
                      <w:r>
                        <w:t xml:space="preserve"> </w:t>
                      </w:r>
                      <w:r w:rsidR="00A7360B">
                        <w:t>The 202</w:t>
                      </w:r>
                      <w:r w:rsidR="00DD34D9">
                        <w:t>1</w:t>
                      </w:r>
                      <w:r w:rsidR="00A7360B">
                        <w:t xml:space="preserve"> McLaren M</w:t>
                      </w:r>
                      <w:r w:rsidR="00DD34D9">
                        <w:t>CL35M F1 car</w:t>
                      </w:r>
                      <w:r w:rsidR="005712F9">
                        <w:t xml:space="preserve"> during practice in Australia</w:t>
                      </w:r>
                      <w:r w:rsidR="00DD34D9">
                        <w:t xml:space="preserve"> (</w:t>
                      </w:r>
                      <w:proofErr w:type="spellStart"/>
                      <w:r w:rsidR="00DD34D9">
                        <w:t>Raich</w:t>
                      </w:r>
                      <w:proofErr w:type="spellEnd"/>
                      <w:r w:rsidR="00DD34D9">
                        <w:t>, 2021).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D63CADD" wp14:editId="47315291">
                <wp:simplePos x="0" y="0"/>
                <wp:positionH relativeFrom="column">
                  <wp:posOffset>567178</wp:posOffset>
                </wp:positionH>
                <wp:positionV relativeFrom="paragraph">
                  <wp:posOffset>157439</wp:posOffset>
                </wp:positionV>
                <wp:extent cx="1533525" cy="589915"/>
                <wp:effectExtent l="0" t="0" r="15875" b="698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3525" cy="5899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A3A58E" w14:textId="150E6996" w:rsidR="00880DC1" w:rsidRDefault="005C0DE0">
                            <w:r>
                              <w:t xml:space="preserve">Fig 2.3 – The beautiful </w:t>
                            </w:r>
                            <w:r w:rsidR="006709D8">
                              <w:t>Ferrari</w:t>
                            </w:r>
                            <w:r>
                              <w:t xml:space="preserve"> 375 F1 </w:t>
                            </w:r>
                            <w:r w:rsidR="00F64EF4">
                              <w:t>1950-51 (1951).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63CADD" id="Text Box 33" o:spid="_x0000_s1036" type="#_x0000_t202" style="position:absolute;margin-left:44.65pt;margin-top:12.4pt;width:120.75pt;height:46.4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IMGoOwIAAIQEAAAOAAAAZHJzL2Uyb0RvYy54bWysVE1v2zAMvQ/YfxB0X5wvd00Qp8hSZBhQ&#13;&#10;tAXSoWdFlmJhsqhJSuzs149SnI92Ow27yJRIPZGPj57dtbUme+G8AlPQQa9PiTAcSmW2Bf3+svp0&#13;&#10;S4kPzJRMgxEFPQhP7+YfP8waOxVDqECXwhEEMX7a2IJWIdhplnleiZr5Hlhh0CnB1Szg1m2z0rEG&#13;&#10;0WudDfv9m6wBV1oHXHiPp/dHJ50nfCkFD09SehGILijmFtLq0rqJazafsenWMVsp3qXB/iGLmimD&#13;&#10;j56h7llgZOfUH1C14g48yNDjUGcgpeIi1YDVDPrvqllXzIpUC5Lj7Zkm//9g+eN+bZ8dCe0XaLGB&#13;&#10;kZDG+qnHw1hPK10dv5gpQT9SeDjTJtpAeLyUj0b5MKeEoy+/nUwGeYTJLret8+GrgJpEo6AO25LY&#13;&#10;YvsHH46hp5D4mAetypXSOm2iFMRSO7Jn2EQdUo4I/iZKG9IU9GaU9xPwG1+EPt/faMZ/dOldRSGe&#13;&#10;NpjzpfZohXbTElViiUkp8WgD5QH5cnCUkrd8pRD/gfnwzBxqBynCeQhPuEgNmBR0FiUVuF9/O4/x&#13;&#10;2FL0UtKgFgvqf+6YE5TobwabPRmMx1G8aTPOPw9x4649m2uP2dVLQKYGOHmWJzPGB30ypYP6Fcdm&#13;&#10;EV9FFzMc3y5oOJnLcJwQHDsuFosUhHK1LDyYteUROnYm8vrSvjJnu74GVMQjnFTLpu/ae4yNNw0s&#13;&#10;dgGkSr2/sNrxj1JP6unGMs7S9T5FXX4e898AAAD//wMAUEsDBBQABgAIAAAAIQBjZ3X+4AAAAA4B&#13;&#10;AAAPAAAAZHJzL2Rvd25yZXYueG1sTE/LTsMwELwj8Q/WInGjThtE0zROxaPlwomCOLuxa1vE68h2&#13;&#10;0/D3bE9wWe1qZufRbCbfs1HH5AIKmM8KYBq7oBwaAZ8fu7sKWMoSlewDagE/OsGmvb5qZK3CGd/1&#13;&#10;uM+GkQimWgqwOQ8156mz2ss0C4NGwo4hepnpjIarKM8k7nu+KIoH7qVDcrBy0M9Wd9/7kxewfTIr&#13;&#10;01Uy2m2lnBunr+ObeRXi9mZ6WdN4XAPLesp/H3DpQPmhpWCHcEKVWC+gWpXEFLC4pxqEl2VBy4GI&#13;&#10;8+USeNvw/zXaXwAAAP//AwBQSwECLQAUAAYACAAAACEAtoM4kv4AAADhAQAAEwAAAAAAAAAAAAAA&#13;&#10;AAAAAAAAW0NvbnRlbnRfVHlwZXNdLnhtbFBLAQItABQABgAIAAAAIQA4/SH/1gAAAJQBAAALAAAA&#13;&#10;AAAAAAAAAAAAAC8BAABfcmVscy8ucmVsc1BLAQItABQABgAIAAAAIQDyIMGoOwIAAIQEAAAOAAAA&#13;&#10;AAAAAAAAAAAAAC4CAABkcnMvZTJvRG9jLnhtbFBLAQItABQABgAIAAAAIQBjZ3X+4AAAAA4BAAAP&#13;&#10;AAAAAAAAAAAAAAAAAJUEAABkcnMvZG93bnJldi54bWxQSwUGAAAAAAQABADzAAAAogUAAAAA&#13;&#10;" fillcolor="white [3201]" strokeweight=".5pt">
                <v:textbox>
                  <w:txbxContent>
                    <w:p w14:paraId="79A3A58E" w14:textId="150E6996" w:rsidR="00880DC1" w:rsidRDefault="005C0DE0">
                      <w:r>
                        <w:t xml:space="preserve">Fig 2.3 – The beautiful </w:t>
                      </w:r>
                      <w:r w:rsidR="006709D8">
                        <w:t>Ferrari</w:t>
                      </w:r>
                      <w:r>
                        <w:t xml:space="preserve"> 375 F1 </w:t>
                      </w:r>
                      <w:r w:rsidR="00F64EF4">
                        <w:t>1950-51 (1951).</w:t>
                      </w:r>
                    </w:p>
                  </w:txbxContent>
                </v:textbox>
              </v:shape>
            </w:pict>
          </mc:Fallback>
        </mc:AlternateContent>
      </w:r>
    </w:p>
    <w:p w14:paraId="703C2B7B" w14:textId="062F700E" w:rsidR="00880DC1" w:rsidRDefault="00880DC1"/>
    <w:p w14:paraId="3BEB3D41" w14:textId="4CB51BE2" w:rsidR="00880DC1" w:rsidRDefault="00880DC1"/>
    <w:p w14:paraId="71B4CC75" w14:textId="2DD04EB6" w:rsidR="00E40678" w:rsidRDefault="009022CB">
      <w:r>
        <w:lastRenderedPageBreak/>
        <w:t xml:space="preserve">Later, it was </w:t>
      </w:r>
      <w:r w:rsidR="00BE48A1">
        <w:t xml:space="preserve">realised that </w:t>
      </w:r>
      <w:r w:rsidR="001D5B10">
        <w:t xml:space="preserve">a cars acceleration, speed, handling and braking </w:t>
      </w:r>
      <w:r w:rsidR="00C04A27">
        <w:t>were al</w:t>
      </w:r>
      <w:r w:rsidR="009B033C">
        <w:t xml:space="preserve">l dependant on </w:t>
      </w:r>
      <w:r w:rsidR="00F97D41">
        <w:t xml:space="preserve">tire grip. </w:t>
      </w:r>
      <w:r w:rsidR="002C417A">
        <w:t xml:space="preserve">A cars grip is determined by </w:t>
      </w:r>
      <w:r w:rsidR="006B1263">
        <w:t xml:space="preserve">a number of factors including </w:t>
      </w:r>
      <w:r w:rsidR="00A02DC8">
        <w:t xml:space="preserve">aerodynamic </w:t>
      </w:r>
      <w:r w:rsidR="00065A09">
        <w:t>downforce</w:t>
      </w:r>
      <w:r w:rsidR="009D0C43">
        <w:t xml:space="preserve">, which </w:t>
      </w:r>
      <w:r w:rsidR="005E562C">
        <w:t>increases the load on the tires without any weight being gained.</w:t>
      </w:r>
      <w:r w:rsidR="00567564">
        <w:t xml:space="preserve"> </w:t>
      </w:r>
      <w:r w:rsidR="007A4941">
        <w:t>Although an integral part of</w:t>
      </w:r>
      <w:r w:rsidR="000B01BB">
        <w:t xml:space="preserve"> </w:t>
      </w:r>
      <w:r w:rsidR="007A4941">
        <w:t>motor racing today, this concept was only discover</w:t>
      </w:r>
      <w:r w:rsidR="000B01BB">
        <w:t>ed</w:t>
      </w:r>
      <w:r w:rsidR="007A4941">
        <w:t xml:space="preserve"> </w:t>
      </w:r>
      <w:r w:rsidR="00E52E93">
        <w:t xml:space="preserve">by engineers in the </w:t>
      </w:r>
      <w:r w:rsidR="00C65100">
        <w:t>1960’s,</w:t>
      </w:r>
      <w:r w:rsidR="00E52E93">
        <w:t xml:space="preserve"> and </w:t>
      </w:r>
      <w:r w:rsidR="00581943">
        <w:t>to</w:t>
      </w:r>
      <w:r w:rsidR="00B70ADC">
        <w:t xml:space="preserve">ok </w:t>
      </w:r>
      <w:r w:rsidR="0096190D">
        <w:t>years of testing before it</w:t>
      </w:r>
      <w:r w:rsidR="001A513C">
        <w:t xml:space="preserve"> </w:t>
      </w:r>
      <w:r w:rsidR="000B01BB">
        <w:t>became effective</w:t>
      </w:r>
      <w:r w:rsidR="003E2006">
        <w:t>. Downforce</w:t>
      </w:r>
      <w:r w:rsidR="002A0089">
        <w:t xml:space="preserve"> devices such as </w:t>
      </w:r>
      <w:r w:rsidR="00063A49">
        <w:t>wings</w:t>
      </w:r>
      <w:r w:rsidR="002A0089">
        <w:t xml:space="preserve"> appeared on racing car</w:t>
      </w:r>
      <w:r w:rsidR="003E2006">
        <w:t>s</w:t>
      </w:r>
      <w:r w:rsidR="00977BBB">
        <w:t>. Later,</w:t>
      </w:r>
      <w:r w:rsidR="003E2006">
        <w:t xml:space="preserve"> more</w:t>
      </w:r>
      <w:r w:rsidR="002A0089">
        <w:t xml:space="preserve"> radical solutions</w:t>
      </w:r>
      <w:r w:rsidR="007F6243">
        <w:t xml:space="preserve"> such as </w:t>
      </w:r>
      <w:r w:rsidR="002A0089">
        <w:t>ground</w:t>
      </w:r>
      <w:r w:rsidR="007F6243">
        <w:t xml:space="preserve"> effect</w:t>
      </w:r>
      <w:r w:rsidR="00F972D4">
        <w:t xml:space="preserve"> (more information in </w:t>
      </w:r>
      <w:r w:rsidR="00617A2D">
        <w:t>1.3)</w:t>
      </w:r>
      <w:r w:rsidR="00436231">
        <w:t xml:space="preserve"> were </w:t>
      </w:r>
      <w:r w:rsidR="001B134A">
        <w:t>also</w:t>
      </w:r>
      <w:r w:rsidR="00F972D4">
        <w:t xml:space="preserve"> discovered</w:t>
      </w:r>
      <w:r w:rsidR="002452C5">
        <w:t>.</w:t>
      </w:r>
    </w:p>
    <w:p w14:paraId="35939BDB" w14:textId="391C42D6" w:rsidR="007206C5" w:rsidRDefault="007206C5"/>
    <w:p w14:paraId="30C76487" w14:textId="3881A5FB" w:rsidR="00AE3EE0" w:rsidRDefault="00244A50">
      <w:pPr>
        <w:rPr>
          <w:u w:val="single"/>
        </w:rPr>
      </w:pPr>
      <w:r>
        <w:rPr>
          <w:u w:val="single"/>
        </w:rPr>
        <w:t xml:space="preserve">2.3 - </w:t>
      </w:r>
      <w:r w:rsidR="00BD2B99" w:rsidRPr="009660BF">
        <w:rPr>
          <w:u w:val="single"/>
        </w:rPr>
        <w:t>Handling</w:t>
      </w:r>
    </w:p>
    <w:p w14:paraId="50D78410" w14:textId="2B6272CA" w:rsidR="00F91A4E" w:rsidRDefault="00F91A4E" w:rsidP="00931173">
      <w:pPr>
        <w:rPr>
          <w:u w:val="single"/>
        </w:rPr>
      </w:pPr>
    </w:p>
    <w:p w14:paraId="359307C9" w14:textId="1FE3071F" w:rsidR="00233B45" w:rsidRPr="00931173" w:rsidRDefault="00F2095E" w:rsidP="00931173">
      <w:r>
        <w:t xml:space="preserve">Understanding </w:t>
      </w:r>
      <w:r w:rsidR="00B53EEE">
        <w:t xml:space="preserve">aerodynamics is very important for </w:t>
      </w:r>
      <w:r w:rsidR="00DF6DE8">
        <w:t>making a car handle well</w:t>
      </w:r>
      <w:r w:rsidR="00B53EEE">
        <w:t xml:space="preserve">. </w:t>
      </w:r>
      <w:r w:rsidR="00F973F9">
        <w:t>When developing or setting up a car</w:t>
      </w:r>
      <w:r w:rsidR="00057074">
        <w:t>, racing</w:t>
      </w:r>
      <w:r w:rsidR="0010204E">
        <w:t xml:space="preserve"> engineers look to reduce</w:t>
      </w:r>
      <w:r w:rsidR="00F973F9">
        <w:t xml:space="preserve"> </w:t>
      </w:r>
      <w:r w:rsidR="0068084B">
        <w:t>under steer or oversteer</w:t>
      </w:r>
      <w:r w:rsidR="0010204E">
        <w:t>.</w:t>
      </w:r>
      <w:r w:rsidR="00DF0469">
        <w:t xml:space="preserve"> </w:t>
      </w:r>
      <w:r w:rsidR="00057074">
        <w:t>They</w:t>
      </w:r>
      <w:r w:rsidR="00023A03">
        <w:t xml:space="preserve"> have different ways of </w:t>
      </w:r>
      <w:r w:rsidR="00057074">
        <w:t>doing</w:t>
      </w:r>
      <w:r w:rsidR="0054639C">
        <w:t xml:space="preserve"> this</w:t>
      </w:r>
      <w:r w:rsidR="00057074">
        <w:t xml:space="preserve">, </w:t>
      </w:r>
      <w:r w:rsidR="0054639C">
        <w:t xml:space="preserve">and </w:t>
      </w:r>
      <w:r w:rsidR="00116CF1">
        <w:t>one solution is to add downforc</w:t>
      </w:r>
      <w:r w:rsidR="00D20DAF">
        <w:t>e.</w:t>
      </w:r>
      <w:r w:rsidR="00057074">
        <w:t xml:space="preserve"> This </w:t>
      </w:r>
      <w:r w:rsidR="00A37324">
        <w:t xml:space="preserve">increases </w:t>
      </w:r>
      <w:r w:rsidR="00D2243A">
        <w:t>each</w:t>
      </w:r>
      <w:r w:rsidR="00A217B9">
        <w:t xml:space="preserve"> tires</w:t>
      </w:r>
      <w:r w:rsidR="0076689B">
        <w:t xml:space="preserve"> </w:t>
      </w:r>
      <w:r w:rsidR="003A5BC3">
        <w:t>normal load</w:t>
      </w:r>
      <w:r w:rsidR="006526A0">
        <w:t>,</w:t>
      </w:r>
      <w:r w:rsidR="00A217B9">
        <w:t xml:space="preserve"> </w:t>
      </w:r>
      <w:r w:rsidR="003A5BC3">
        <w:t>(perpendicular force)</w:t>
      </w:r>
      <w:r w:rsidR="009D37F1">
        <w:t xml:space="preserve"> whic</w:t>
      </w:r>
      <w:r w:rsidR="006526A0">
        <w:t xml:space="preserve">h </w:t>
      </w:r>
      <w:r w:rsidR="0020491C">
        <w:t>increases grip</w:t>
      </w:r>
      <w:r w:rsidR="00774090">
        <w:t>.</w:t>
      </w:r>
      <w:r w:rsidR="00B60014">
        <w:t xml:space="preserve"> </w:t>
      </w:r>
      <w:r w:rsidR="00FD117B">
        <w:t>Here are some equation</w:t>
      </w:r>
      <w:r w:rsidR="006526A0">
        <w:t>s</w:t>
      </w:r>
      <w:r w:rsidR="00FD117B">
        <w:t xml:space="preserve"> </w:t>
      </w:r>
      <w:r w:rsidR="007162B5">
        <w:t xml:space="preserve">that help us understand </w:t>
      </w:r>
      <w:r w:rsidR="00864947">
        <w:t>how aerodynamics affects handling.</w:t>
      </w:r>
      <w:r w:rsidR="007162B5">
        <w:t xml:space="preserve"> </w:t>
      </w:r>
      <w:r w:rsidR="004851F3">
        <w:t xml:space="preserve"> </w:t>
      </w:r>
    </w:p>
    <w:p w14:paraId="44450B23" w14:textId="2691969C" w:rsidR="00E118A5" w:rsidRPr="00233B45" w:rsidRDefault="00E118A5" w:rsidP="00E118A5">
      <w:pPr>
        <w:rPr>
          <w:rFonts w:cs="Biome"/>
        </w:rPr>
      </w:pPr>
    </w:p>
    <w:p w14:paraId="438AD714" w14:textId="6080E265" w:rsidR="00B86326" w:rsidRDefault="00C00D92" w:rsidP="00B86326">
      <w:pPr>
        <w:pStyle w:val="ListParagraph"/>
        <w:numPr>
          <w:ilvl w:val="0"/>
          <w:numId w:val="2"/>
        </w:numPr>
        <w:rPr>
          <w:rFonts w:ascii="Biome" w:hAnsi="Biome" w:cs="Biome"/>
        </w:rPr>
      </w:pPr>
      <w:r w:rsidRPr="00D559A9">
        <w:rPr>
          <w:rFonts w:ascii="Biome" w:hAnsi="Biome" w:cs="Biome"/>
        </w:rPr>
        <w:t>F</w:t>
      </w:r>
      <w:r w:rsidR="00E9483B" w:rsidRPr="00D559A9">
        <w:rPr>
          <w:rFonts w:ascii="Biome" w:hAnsi="Biome" w:cs="Biome"/>
          <w:vertAlign w:val="subscript"/>
        </w:rPr>
        <w:t>C</w:t>
      </w:r>
      <w:r w:rsidR="00E9483B" w:rsidRPr="00D559A9">
        <w:rPr>
          <w:rFonts w:ascii="Biome" w:hAnsi="Biome" w:cs="Biome"/>
        </w:rPr>
        <w:t>=</w:t>
      </w:r>
      <w:r w:rsidR="00A32270" w:rsidRPr="00D559A9">
        <w:rPr>
          <w:rFonts w:ascii="Biome" w:hAnsi="Biome" w:cs="Biome"/>
        </w:rPr>
        <w:t>mv</w:t>
      </w:r>
      <w:r w:rsidR="00A32270" w:rsidRPr="00D559A9">
        <w:rPr>
          <w:rFonts w:ascii="Biome" w:hAnsi="Biome" w:cs="Biome"/>
          <w:vertAlign w:val="superscript"/>
        </w:rPr>
        <w:t>2</w:t>
      </w:r>
      <w:r w:rsidR="00A32270" w:rsidRPr="00D559A9">
        <w:rPr>
          <w:rFonts w:ascii="Biome" w:hAnsi="Biome" w:cs="Biome"/>
        </w:rPr>
        <w:t>/r</w:t>
      </w:r>
    </w:p>
    <w:p w14:paraId="0F3C1D8F" w14:textId="639F4BA0" w:rsidR="00B86326" w:rsidRDefault="00B86326" w:rsidP="00B86326"/>
    <w:p w14:paraId="6186DFA6" w14:textId="7671D264" w:rsidR="00C01540" w:rsidRPr="003B70ED" w:rsidRDefault="00E306DA" w:rsidP="00B86326">
      <w:pPr>
        <w:rPr>
          <w:rFonts w:ascii="Biome" w:hAnsi="Biome" w:cs="Biome"/>
        </w:rPr>
      </w:pPr>
      <w:r>
        <w:t>Where</w:t>
      </w:r>
      <w:r w:rsidR="00C01540">
        <w:t xml:space="preserve"> </w:t>
      </w:r>
      <w:r w:rsidR="00C01540" w:rsidRPr="00B86326">
        <w:rPr>
          <w:rFonts w:ascii="Biome" w:hAnsi="Biome" w:cs="Biome"/>
        </w:rPr>
        <w:t>F</w:t>
      </w:r>
      <w:r w:rsidR="00C01540" w:rsidRPr="00B86326">
        <w:rPr>
          <w:rFonts w:ascii="Biome" w:hAnsi="Biome" w:cs="Biome"/>
          <w:vertAlign w:val="subscript"/>
        </w:rPr>
        <w:t xml:space="preserve">C </w:t>
      </w:r>
      <w:r w:rsidR="00C01540">
        <w:t xml:space="preserve">is </w:t>
      </w:r>
      <w:r w:rsidR="00894BE2">
        <w:t xml:space="preserve">the </w:t>
      </w:r>
      <w:r w:rsidR="000F5DB4">
        <w:t>centripetal force</w:t>
      </w:r>
      <w:r w:rsidR="00C01540">
        <w:t xml:space="preserve">, </w:t>
      </w:r>
      <w:r w:rsidR="00C01540" w:rsidRPr="00B86326">
        <w:rPr>
          <w:rFonts w:ascii="Biome" w:hAnsi="Biome" w:cs="Biome"/>
        </w:rPr>
        <w:t>m</w:t>
      </w:r>
      <w:r w:rsidR="00C01540" w:rsidRPr="00B86326">
        <w:rPr>
          <w:rFonts w:cs="Biome"/>
        </w:rPr>
        <w:t xml:space="preserve"> is mass</w:t>
      </w:r>
      <w:r w:rsidR="00C01540" w:rsidRPr="00B86326">
        <w:rPr>
          <w:rFonts w:ascii="Biome" w:hAnsi="Biome" w:cs="Biome"/>
        </w:rPr>
        <w:t>, v</w:t>
      </w:r>
      <w:r w:rsidR="00C01540" w:rsidRPr="00B86326">
        <w:rPr>
          <w:rFonts w:cs="Biome"/>
        </w:rPr>
        <w:t xml:space="preserve"> is velocity and</w:t>
      </w:r>
      <w:r w:rsidR="00C01540" w:rsidRPr="00B86326">
        <w:rPr>
          <w:rFonts w:ascii="Biome" w:hAnsi="Biome" w:cs="Biome"/>
        </w:rPr>
        <w:t xml:space="preserve"> r</w:t>
      </w:r>
      <w:r w:rsidR="00C01540" w:rsidRPr="00B86326">
        <w:rPr>
          <w:rFonts w:cs="Biome"/>
        </w:rPr>
        <w:t xml:space="preserve"> is corner radius</w:t>
      </w:r>
      <w:r w:rsidR="00C4406E">
        <w:rPr>
          <w:rFonts w:cs="Biome"/>
        </w:rPr>
        <w:t xml:space="preserve">. </w:t>
      </w:r>
      <w:r>
        <w:t>In this equation</w:t>
      </w:r>
      <w:r w:rsidR="0008206C">
        <w:t>,</w:t>
      </w:r>
      <w:r>
        <w:t xml:space="preserve"> we assume that the normal mass has a constant magnitud</w:t>
      </w:r>
      <w:r w:rsidR="00DD561D">
        <w:t>e</w:t>
      </w:r>
      <w:r w:rsidR="000922B7">
        <w:t xml:space="preserve"> </w:t>
      </w:r>
      <w:r w:rsidR="00AC41C4">
        <w:t>(</w:t>
      </w:r>
      <w:r w:rsidR="000922B7">
        <w:t>Kyle</w:t>
      </w:r>
      <w:r w:rsidR="00C84311">
        <w:t>,</w:t>
      </w:r>
      <w:r w:rsidR="00AC41C4">
        <w:t xml:space="preserve"> 2015)</w:t>
      </w:r>
      <w:r w:rsidR="00DD561D">
        <w:t>. In</w:t>
      </w:r>
      <w:r w:rsidR="00F05753">
        <w:t xml:space="preserve"> reality</w:t>
      </w:r>
      <w:r w:rsidR="008304AE">
        <w:t xml:space="preserve">, </w:t>
      </w:r>
      <w:r w:rsidR="00F05753">
        <w:t>the</w:t>
      </w:r>
      <w:r w:rsidR="00691DA0">
        <w:t xml:space="preserve"> </w:t>
      </w:r>
      <w:r w:rsidR="006E40D8">
        <w:t xml:space="preserve">vector of mass turns towards the </w:t>
      </w:r>
      <w:r w:rsidR="00836C10">
        <w:t>anti-centripetal force, increasing its magnitude</w:t>
      </w:r>
      <w:r w:rsidR="005C5ADA">
        <w:t xml:space="preserve"> as more mass is added, making</w:t>
      </w:r>
      <w:r w:rsidR="007203A2">
        <w:t xml:space="preserve"> increase</w:t>
      </w:r>
      <w:r w:rsidR="002C3425">
        <w:t xml:space="preserve"> mass</w:t>
      </w:r>
      <w:r w:rsidR="007203A2">
        <w:t xml:space="preserve"> ineffective for </w:t>
      </w:r>
      <w:r w:rsidR="00774192">
        <w:t>handling</w:t>
      </w:r>
      <w:r w:rsidR="002C3425">
        <w:t xml:space="preserve"> improvement</w:t>
      </w:r>
      <w:r w:rsidR="00247E94">
        <w:t xml:space="preserve"> (Morrow, 2016</w:t>
      </w:r>
      <w:r w:rsidR="00AD7AD1">
        <w:t>, pp. 115-120</w:t>
      </w:r>
      <w:r w:rsidR="00247E94">
        <w:t>)</w:t>
      </w:r>
      <w:r w:rsidR="007F2AF0" w:rsidRPr="003B70ED">
        <w:t>.</w:t>
      </w:r>
      <w:r w:rsidR="0010166A">
        <w:t xml:space="preserve"> </w:t>
      </w:r>
      <w:r w:rsidR="00601E7E">
        <w:t>Now let’s have a look at how downforce can increase cornering force.</w:t>
      </w:r>
    </w:p>
    <w:p w14:paraId="39E828E7" w14:textId="0FAA6E3A" w:rsidR="00083134" w:rsidRPr="003B70ED" w:rsidRDefault="00083134" w:rsidP="00083134">
      <w:pPr>
        <w:pStyle w:val="ListParagraph"/>
        <w:rPr>
          <w:rFonts w:ascii="Biome" w:hAnsi="Biome" w:cs="Biome"/>
        </w:rPr>
      </w:pPr>
    </w:p>
    <w:p w14:paraId="0DEE4802" w14:textId="25095EB8" w:rsidR="00061214" w:rsidRPr="00061214" w:rsidRDefault="00D37868" w:rsidP="00061214">
      <w:pPr>
        <w:pStyle w:val="ListParagraph"/>
        <w:numPr>
          <w:ilvl w:val="0"/>
          <w:numId w:val="2"/>
        </w:numPr>
        <w:rPr>
          <w:rFonts w:cs="Biome"/>
        </w:rPr>
      </w:pPr>
      <w:r w:rsidRPr="00061214">
        <w:rPr>
          <w:rFonts w:ascii="Biome" w:hAnsi="Biome" w:cs="Biome"/>
        </w:rPr>
        <w:t>F</w:t>
      </w:r>
      <w:r w:rsidRPr="00061214">
        <w:rPr>
          <w:rFonts w:ascii="Biome" w:hAnsi="Biome" w:cs="Biome"/>
          <w:vertAlign w:val="subscript"/>
        </w:rPr>
        <w:t>r</w:t>
      </w:r>
      <w:r w:rsidR="00250056" w:rsidRPr="00061214">
        <w:rPr>
          <w:rFonts w:ascii="Biome" w:hAnsi="Biome" w:cs="Biome"/>
        </w:rPr>
        <w:t>=</w:t>
      </w:r>
      <w:r w:rsidR="00B86326" w:rsidRPr="00061214">
        <w:rPr>
          <w:rFonts w:ascii="Biome" w:hAnsi="Biome" w:cs="Biome"/>
        </w:rPr>
        <w:t>μN</w:t>
      </w:r>
      <w:r w:rsidR="00061214">
        <w:rPr>
          <w:rFonts w:ascii="Biome" w:hAnsi="Biome" w:cs="Biome"/>
        </w:rPr>
        <w:t xml:space="preserve">.         </w:t>
      </w:r>
      <w:r w:rsidR="00591A58" w:rsidRPr="00061214">
        <w:rPr>
          <w:rFonts w:ascii="Biome" w:hAnsi="Biome" w:cs="Biome"/>
        </w:rPr>
        <w:t xml:space="preserve"> </w:t>
      </w:r>
      <w:r w:rsidR="00061214">
        <w:rPr>
          <w:rFonts w:ascii="Biome" w:hAnsi="Biome" w:cs="Biome"/>
        </w:rPr>
        <w:t xml:space="preserve">                                                                                                                                  </w:t>
      </w:r>
    </w:p>
    <w:p w14:paraId="64878911" w14:textId="10E2FDE5" w:rsidR="00F22F94" w:rsidRDefault="00F22F94" w:rsidP="00061214">
      <w:pPr>
        <w:rPr>
          <w:rFonts w:cs="Biome"/>
        </w:rPr>
      </w:pPr>
    </w:p>
    <w:p w14:paraId="3CC35743" w14:textId="01A6AF46" w:rsidR="00B91700" w:rsidRPr="00061214" w:rsidRDefault="00591A58" w:rsidP="00061214">
      <w:pPr>
        <w:rPr>
          <w:rFonts w:cs="Biome"/>
        </w:rPr>
      </w:pPr>
      <w:r w:rsidRPr="00061214">
        <w:rPr>
          <w:rFonts w:cs="Biome"/>
        </w:rPr>
        <w:t>Where</w:t>
      </w:r>
      <w:r w:rsidR="000C572D" w:rsidRPr="00061214">
        <w:rPr>
          <w:rFonts w:cs="Biome"/>
        </w:rPr>
        <w:t xml:space="preserve"> </w:t>
      </w:r>
      <w:r w:rsidR="000C572D" w:rsidRPr="00061214">
        <w:rPr>
          <w:rFonts w:ascii="Biome" w:hAnsi="Biome" w:cs="Biome"/>
        </w:rPr>
        <w:t>F</w:t>
      </w:r>
      <w:r w:rsidR="000C572D" w:rsidRPr="00061214">
        <w:rPr>
          <w:rFonts w:ascii="Biome" w:hAnsi="Biome" w:cs="Biome"/>
          <w:vertAlign w:val="subscript"/>
        </w:rPr>
        <w:t>r</w:t>
      </w:r>
      <w:r w:rsidR="000C572D" w:rsidRPr="00061214">
        <w:rPr>
          <w:rFonts w:cs="Biome"/>
        </w:rPr>
        <w:t xml:space="preserve"> is </w:t>
      </w:r>
      <w:r w:rsidR="00D277AA" w:rsidRPr="00061214">
        <w:rPr>
          <w:rFonts w:cs="Biome"/>
        </w:rPr>
        <w:t xml:space="preserve">the frictional force, </w:t>
      </w:r>
      <w:r w:rsidR="00D277AA" w:rsidRPr="00061214">
        <w:rPr>
          <w:rFonts w:ascii="Biome" w:hAnsi="Biome" w:cs="Biome"/>
        </w:rPr>
        <w:t>μ</w:t>
      </w:r>
      <w:r w:rsidR="00D277AA" w:rsidRPr="00061214">
        <w:rPr>
          <w:rFonts w:cs="Biome"/>
        </w:rPr>
        <w:t xml:space="preserve"> is the </w:t>
      </w:r>
      <w:r w:rsidR="00B91700" w:rsidRPr="00061214">
        <w:rPr>
          <w:rFonts w:cs="Biome"/>
        </w:rPr>
        <w:t>friction coefficient and</w:t>
      </w:r>
      <w:r w:rsidR="00061214">
        <w:rPr>
          <w:rFonts w:cs="Biome"/>
        </w:rPr>
        <w:t xml:space="preserve"> </w:t>
      </w:r>
      <w:r w:rsidR="00B91700" w:rsidRPr="00061214">
        <w:rPr>
          <w:rFonts w:ascii="Biome" w:hAnsi="Biome" w:cs="Biome"/>
        </w:rPr>
        <w:t>N</w:t>
      </w:r>
      <w:r w:rsidR="00B91700" w:rsidRPr="00061214">
        <w:rPr>
          <w:rFonts w:cs="Biome"/>
        </w:rPr>
        <w:t xml:space="preserve"> is the normal force</w:t>
      </w:r>
      <w:r w:rsidR="00166D31" w:rsidRPr="00061214">
        <w:rPr>
          <w:rFonts w:cs="Biome"/>
        </w:rPr>
        <w:t>.</w:t>
      </w:r>
      <w:r w:rsidR="00BA29D1" w:rsidRPr="00061214">
        <w:rPr>
          <w:rFonts w:cs="Biome"/>
        </w:rPr>
        <w:t xml:space="preserve"> </w:t>
      </w:r>
      <w:r w:rsidR="005702C2" w:rsidRPr="00061214">
        <w:rPr>
          <w:rFonts w:ascii="Biome" w:hAnsi="Biome" w:cs="Biome"/>
        </w:rPr>
        <w:t>N</w:t>
      </w:r>
      <w:r w:rsidR="005702C2" w:rsidRPr="00061214">
        <w:rPr>
          <w:rFonts w:cs="Biome"/>
        </w:rPr>
        <w:t xml:space="preserve"> is </w:t>
      </w:r>
      <w:r w:rsidR="00D562C4" w:rsidRPr="00061214">
        <w:rPr>
          <w:rFonts w:cs="Biome"/>
        </w:rPr>
        <w:t xml:space="preserve">the </w:t>
      </w:r>
      <w:r w:rsidR="000A00C1" w:rsidRPr="00061214">
        <w:rPr>
          <w:rFonts w:cs="Biome"/>
        </w:rPr>
        <w:t xml:space="preserve">weight of the car plus </w:t>
      </w:r>
      <w:r w:rsidR="002C3425" w:rsidRPr="00061214">
        <w:rPr>
          <w:rFonts w:cs="Biome"/>
        </w:rPr>
        <w:t>any</w:t>
      </w:r>
      <w:r w:rsidR="000A00C1" w:rsidRPr="00061214">
        <w:rPr>
          <w:rFonts w:cs="Biome"/>
        </w:rPr>
        <w:t xml:space="preserve"> downforce created by the car. The</w:t>
      </w:r>
      <w:r w:rsidR="00BA29D1" w:rsidRPr="00061214">
        <w:rPr>
          <w:rFonts w:cs="Biome"/>
        </w:rPr>
        <w:t xml:space="preserve"> </w:t>
      </w:r>
      <w:r w:rsidR="00D8316C" w:rsidRPr="00061214">
        <w:rPr>
          <w:rFonts w:cs="Biome"/>
        </w:rPr>
        <w:t>frictional force and centripetal force are the same</w:t>
      </w:r>
      <w:r w:rsidR="00C10D88" w:rsidRPr="00061214">
        <w:rPr>
          <w:rFonts w:cs="Biome"/>
        </w:rPr>
        <w:t>,</w:t>
      </w:r>
      <w:r w:rsidR="00D8316C" w:rsidRPr="00061214">
        <w:rPr>
          <w:rFonts w:cs="Biome"/>
        </w:rPr>
        <w:t xml:space="preserve"> therefore we can say</w:t>
      </w:r>
      <w:r w:rsidR="00D93CEA" w:rsidRPr="00061214">
        <w:rPr>
          <w:rFonts w:cs="Biome"/>
        </w:rPr>
        <w:t>:</w:t>
      </w:r>
    </w:p>
    <w:p w14:paraId="45938CC1" w14:textId="02555C8D" w:rsidR="00D8316C" w:rsidRDefault="00D8316C" w:rsidP="00591A58">
      <w:pPr>
        <w:rPr>
          <w:rFonts w:cs="Biome"/>
        </w:rPr>
      </w:pPr>
    </w:p>
    <w:p w14:paraId="02F44E54" w14:textId="2ADAB660" w:rsidR="000C6228" w:rsidRPr="000C6228" w:rsidRDefault="00160647" w:rsidP="001E4EF6">
      <w:pPr>
        <w:pStyle w:val="ListParagraph"/>
        <w:numPr>
          <w:ilvl w:val="0"/>
          <w:numId w:val="2"/>
        </w:numPr>
        <w:rPr>
          <w:rFonts w:ascii="Biome" w:hAnsi="Biome" w:cs="Biome"/>
        </w:rPr>
      </w:pPr>
      <w:r>
        <w:rPr>
          <w:rFonts w:ascii="Biome" w:hAnsi="Biome" w:cs="Biome"/>
        </w:rPr>
        <w:t>F</w:t>
      </w:r>
      <w:r>
        <w:rPr>
          <w:rFonts w:ascii="Biome" w:hAnsi="Biome" w:cs="Biome"/>
          <w:vertAlign w:val="subscript"/>
        </w:rPr>
        <w:t>c</w:t>
      </w:r>
      <w:r>
        <w:rPr>
          <w:rFonts w:ascii="Biome" w:hAnsi="Biome" w:cs="Biome"/>
        </w:rPr>
        <w:t>=</w:t>
      </w:r>
      <w:r w:rsidRPr="00D37868">
        <w:rPr>
          <w:rFonts w:ascii="Biome" w:hAnsi="Biome" w:cs="Biome"/>
        </w:rPr>
        <w:t>μN</w:t>
      </w:r>
      <w:r w:rsidR="00D93CEA">
        <w:rPr>
          <w:rFonts w:ascii="Biome" w:hAnsi="Biome" w:cs="Biome"/>
        </w:rPr>
        <w:t>=</w:t>
      </w:r>
      <w:r w:rsidR="00D93CEA" w:rsidRPr="00D37868">
        <w:rPr>
          <w:rFonts w:ascii="Biome" w:hAnsi="Biome" w:cs="Biome"/>
        </w:rPr>
        <w:t>μ</w:t>
      </w:r>
      <w:r w:rsidR="00D93CEA">
        <w:rPr>
          <w:rFonts w:ascii="Biome" w:hAnsi="Biome" w:cs="Biome"/>
        </w:rPr>
        <w:t>(mg+</w:t>
      </w:r>
      <w:r w:rsidR="009B6E8C" w:rsidRPr="00A65D2E">
        <w:rPr>
          <w:rFonts w:ascii="Biome" w:hAnsi="Biome" w:cs="Biome"/>
          <w:highlight w:val="yellow"/>
        </w:rPr>
        <w:t>F</w:t>
      </w:r>
      <w:r w:rsidR="009B6E8C" w:rsidRPr="00A65D2E">
        <w:rPr>
          <w:rFonts w:ascii="Biome" w:hAnsi="Biome" w:cs="Biome"/>
          <w:highlight w:val="yellow"/>
          <w:vertAlign w:val="subscript"/>
        </w:rPr>
        <w:t>D</w:t>
      </w:r>
      <w:r w:rsidR="009B6E8C">
        <w:rPr>
          <w:rFonts w:ascii="Biome" w:hAnsi="Biome" w:cs="Biome"/>
        </w:rPr>
        <w:t>)</w:t>
      </w:r>
    </w:p>
    <w:p w14:paraId="6518C365" w14:textId="3BE70662" w:rsidR="000C6228" w:rsidRDefault="000C6228" w:rsidP="000C6228">
      <w:pPr>
        <w:rPr>
          <w:rFonts w:ascii="Biome" w:hAnsi="Biome" w:cs="Biome"/>
        </w:rPr>
      </w:pPr>
    </w:p>
    <w:p w14:paraId="394A330A" w14:textId="12E83023" w:rsidR="00743E02" w:rsidRPr="00452443" w:rsidRDefault="00E556AC" w:rsidP="000C6228">
      <w:pPr>
        <w:rPr>
          <w:rFonts w:cs="Biom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793B6D2" wp14:editId="65F53292">
                <wp:simplePos x="0" y="0"/>
                <wp:positionH relativeFrom="column">
                  <wp:posOffset>3258820</wp:posOffset>
                </wp:positionH>
                <wp:positionV relativeFrom="paragraph">
                  <wp:posOffset>1276985</wp:posOffset>
                </wp:positionV>
                <wp:extent cx="1548130" cy="803275"/>
                <wp:effectExtent l="0" t="0" r="13970" b="952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130" cy="803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D19CFE" w14:textId="2F93C509" w:rsidR="00E400BC" w:rsidRDefault="00211FB9">
                            <w:r>
                              <w:t>Fig</w:t>
                            </w:r>
                            <w:r w:rsidR="00C413F5">
                              <w:t xml:space="preserve"> 2.5 - </w:t>
                            </w:r>
                            <w:r>
                              <w:t>Graph of how downforce effects max. cornering force</w:t>
                            </w:r>
                          </w:p>
                          <w:p w14:paraId="1AED4FBC" w14:textId="52FAB738" w:rsidR="00E556AC" w:rsidRDefault="00E400BC">
                            <w:r>
                              <w:t>(</w:t>
                            </w:r>
                            <w:r w:rsidR="00A950A8">
                              <w:t>Katz, 2006</w:t>
                            </w:r>
                            <w:r w:rsidR="002422DB">
                              <w:t>, p</w:t>
                            </w:r>
                            <w:r w:rsidR="00733F04">
                              <w:t>. 5).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93B6D2" id="Text Box 38" o:spid="_x0000_s1037" type="#_x0000_t202" style="position:absolute;margin-left:256.6pt;margin-top:100.55pt;width:121.9pt;height:63.2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gq25OwIAAIQEAAAOAAAAZHJzL2Uyb0RvYy54bWysVE1v2zAMvQ/YfxB0X+x8tZkRp8hSZBhQ&#13;&#10;tAXSoWdFlmJjsqhJSuzs14+SnY92Ow27yJRIPZGPj57ftbUiB2FdBTqnw0FKidAcikrvcvr9Zf1p&#13;&#10;RonzTBdMgRY5PQpH7xYfP8wbk4kRlKAKYQmCaJc1Jqel9yZLEsdLUTM3ACM0OiXYmnnc2l1SWNYg&#13;&#10;eq2SUZreJA3Ywljgwjk8ve+cdBHxpRTcP0nphCcqp5ibj6uN6zasyWLOsp1lpqx4nwb7hyxqVml8&#13;&#10;9Ax1zzwje1v9AVVX3IID6Qcc6gSkrLiINWA1w/RdNZuSGRFrQXKcOdPk/h8sfzxszLMlvv0CLTYw&#13;&#10;ENIYlzk8DPW00tbhi5kS9COFxzNtovWEh0vTyWw4RhdH3ywdj26nASa53DbW+a8CahKMnFpsS2SL&#13;&#10;HR6c70JPIeExB6oq1pVScROkIFbKkgPDJiofc0TwN1FKkyanN+NpGoHf+AL0+f5WMf6jT+8qCvGU&#13;&#10;xpwvtQfLt9uWVAWWeCZmC8UR+bLQSckZvq4Q/4E5/8wsagd5wHnwT7hIBZgU9BYlJdhffzsP8dhS&#13;&#10;9FLSoBZz6n7umRWUqG8am/15OJkE8cbNZHo7wo299myvPXpfrwCZGuLkGR7NEO/VyZQW6lccm2V4&#13;&#10;FV1Mc3w7p/5krnw3ITh2XCyXMQjlaph/0BvDA3ToTOD1pX1l1vR99aiIRziplmXv2tvFhpsalnsP&#13;&#10;soq9D0R3rPb8o9SjevqxDLN0vY9Rl5/H4jcAAAD//wMAUEsDBBQABgAIAAAAIQBD8oaV5AAAABAB&#13;&#10;AAAPAAAAZHJzL2Rvd25yZXYueG1sTI/NTsMwEITvSLyDtUjcqJNUbUIap+KncOmJgjhvY9e2iO0o&#13;&#10;dtPw9iwnuKy02pnZ+Zrt7Ho2qTHa4AXkiwyY8l2Q1msBH+8vdxWwmNBL7INXAr5VhG17fdVgLcPF&#13;&#10;v6npkDSjEB9rFGBSGmrOY2eUw7gIg/J0O4XRYaJ11FyOeKFw1/Miy9bcofX0weCgnozqvg5nJ2D3&#13;&#10;qO91V+FodpW0dpo/T3v9KsTtzfy8ofGwAZbUnP4c8MtA/aGlYsdw9jKyXsAqXxYkFVBkeQ6MFOWq&#13;&#10;JMSjgGVRroG3Df8P0v4AAAD//wMAUEsBAi0AFAAGAAgAAAAhALaDOJL+AAAA4QEAABMAAAAAAAAA&#13;&#10;AAAAAAAAAAAAAFtDb250ZW50X1R5cGVzXS54bWxQSwECLQAUAAYACAAAACEAOP0h/9YAAACUAQAA&#13;&#10;CwAAAAAAAAAAAAAAAAAvAQAAX3JlbHMvLnJlbHNQSwECLQAUAAYACAAAACEAnoKtuTsCAACEBAAA&#13;&#10;DgAAAAAAAAAAAAAAAAAuAgAAZHJzL2Uyb0RvYy54bWxQSwECLQAUAAYACAAAACEAQ/KGleQAAAAQ&#13;&#10;AQAADwAAAAAAAAAAAAAAAACVBAAAZHJzL2Rvd25yZXYueG1sUEsFBgAAAAAEAAQA8wAAAKYFAAAA&#13;&#10;AA==&#13;&#10;" fillcolor="white [3201]" strokeweight=".5pt">
                <v:textbox>
                  <w:txbxContent>
                    <w:p w14:paraId="66D19CFE" w14:textId="2F93C509" w:rsidR="00E400BC" w:rsidRDefault="00211FB9">
                      <w:r>
                        <w:t>Fig</w:t>
                      </w:r>
                      <w:r w:rsidR="00C413F5">
                        <w:t xml:space="preserve"> 2.5 - </w:t>
                      </w:r>
                      <w:r>
                        <w:t>Graph of how downforce effects max. cornering force</w:t>
                      </w:r>
                    </w:p>
                    <w:p w14:paraId="1AED4FBC" w14:textId="52FAB738" w:rsidR="00E556AC" w:rsidRDefault="00E400BC">
                      <w:r>
                        <w:t>(</w:t>
                      </w:r>
                      <w:r w:rsidR="00A950A8">
                        <w:t>Katz, 2006</w:t>
                      </w:r>
                      <w:r w:rsidR="002422DB">
                        <w:t>, p</w:t>
                      </w:r>
                      <w:r w:rsidR="00733F04">
                        <w:t>. 5).</w:t>
                      </w:r>
                    </w:p>
                  </w:txbxContent>
                </v:textbox>
              </v:shape>
            </w:pict>
          </mc:Fallback>
        </mc:AlternateContent>
      </w:r>
      <w:r w:rsidR="00B56DBE">
        <w:rPr>
          <w:noProof/>
        </w:rPr>
        <w:drawing>
          <wp:anchor distT="0" distB="0" distL="114300" distR="114300" simplePos="0" relativeHeight="251686912" behindDoc="0" locked="0" layoutInCell="1" allowOverlap="1" wp14:anchorId="186F0881" wp14:editId="17BEA5B2">
            <wp:simplePos x="0" y="0"/>
            <wp:positionH relativeFrom="column">
              <wp:posOffset>1373914</wp:posOffset>
            </wp:positionH>
            <wp:positionV relativeFrom="paragraph">
              <wp:posOffset>791661</wp:posOffset>
            </wp:positionV>
            <wp:extent cx="1515110" cy="1688465"/>
            <wp:effectExtent l="0" t="0" r="0" b="635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5110" cy="1688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C6228" w:rsidRPr="00452443">
        <w:rPr>
          <w:rFonts w:cs="Biome"/>
        </w:rPr>
        <w:t>Where mg is the weight and F</w:t>
      </w:r>
      <w:r w:rsidR="000C6228" w:rsidRPr="00452443">
        <w:rPr>
          <w:rFonts w:cs="Biome"/>
          <w:vertAlign w:val="subscript"/>
        </w:rPr>
        <w:t xml:space="preserve">D </w:t>
      </w:r>
      <w:r w:rsidR="000C6228" w:rsidRPr="00452443">
        <w:rPr>
          <w:rFonts w:cs="Biome"/>
        </w:rPr>
        <w:t xml:space="preserve">is the </w:t>
      </w:r>
      <w:r w:rsidR="00452443" w:rsidRPr="00452443">
        <w:rPr>
          <w:rFonts w:cs="Biome"/>
        </w:rPr>
        <w:t>downforce.</w:t>
      </w:r>
      <w:r w:rsidR="00370269">
        <w:rPr>
          <w:rFonts w:cs="Biome"/>
        </w:rPr>
        <w:t xml:space="preserve"> Increasing </w:t>
      </w:r>
      <w:r w:rsidR="001637FB">
        <w:rPr>
          <w:rFonts w:cs="Biome"/>
        </w:rPr>
        <w:t>the downforce increases the centripetal force without increasing the anti-centripetal force</w:t>
      </w:r>
      <w:r w:rsidR="002C3425">
        <w:rPr>
          <w:rFonts w:cs="Biome"/>
        </w:rPr>
        <w:t>,</w:t>
      </w:r>
      <w:r w:rsidR="00243E77">
        <w:rPr>
          <w:rFonts w:cs="Biome"/>
        </w:rPr>
        <w:t xml:space="preserve"> because the </w:t>
      </w:r>
      <w:r w:rsidR="00C3311D">
        <w:rPr>
          <w:rFonts w:cs="Biome"/>
        </w:rPr>
        <w:t xml:space="preserve">direction of </w:t>
      </w:r>
      <w:r w:rsidR="00243E77">
        <w:rPr>
          <w:rFonts w:cs="Biome"/>
        </w:rPr>
        <w:t>downforce is</w:t>
      </w:r>
      <w:r w:rsidR="00C61006">
        <w:rPr>
          <w:rFonts w:cs="Biome"/>
        </w:rPr>
        <w:t xml:space="preserve"> always</w:t>
      </w:r>
      <w:r w:rsidR="00243E77">
        <w:rPr>
          <w:rFonts w:cs="Biome"/>
        </w:rPr>
        <w:t xml:space="preserve"> </w:t>
      </w:r>
      <w:r w:rsidR="00865AA8">
        <w:rPr>
          <w:rFonts w:cs="Biome"/>
        </w:rPr>
        <w:t>perpendicular to the road surface</w:t>
      </w:r>
      <w:r w:rsidR="001637FB">
        <w:rPr>
          <w:rFonts w:cs="Biome"/>
        </w:rPr>
        <w:t xml:space="preserve">. </w:t>
      </w:r>
      <w:r w:rsidR="00431E44">
        <w:rPr>
          <w:rFonts w:cs="Biome"/>
        </w:rPr>
        <w:t>Th</w:t>
      </w:r>
      <w:r w:rsidR="00EF740B">
        <w:rPr>
          <w:rFonts w:cs="Biome"/>
        </w:rPr>
        <w:t xml:space="preserve">is shows that </w:t>
      </w:r>
      <w:r w:rsidR="00431E44">
        <w:rPr>
          <w:rFonts w:cs="Biome"/>
        </w:rPr>
        <w:t>adding downforce</w:t>
      </w:r>
      <w:r w:rsidR="00743E02">
        <w:rPr>
          <w:rFonts w:cs="Biome"/>
        </w:rPr>
        <w:t xml:space="preserve"> </w:t>
      </w:r>
      <w:r w:rsidR="00865AA8">
        <w:rPr>
          <w:rFonts w:cs="Biome"/>
        </w:rPr>
        <w:t>allows a</w:t>
      </w:r>
      <w:r w:rsidR="00743E02">
        <w:rPr>
          <w:rFonts w:cs="Biome"/>
        </w:rPr>
        <w:t xml:space="preserve"> car to take a corner faster </w:t>
      </w:r>
      <w:r w:rsidR="009F076D">
        <w:rPr>
          <w:rFonts w:cs="Biome"/>
        </w:rPr>
        <w:t>without</w:t>
      </w:r>
      <w:r w:rsidR="00743E02">
        <w:rPr>
          <w:rFonts w:cs="Biome"/>
        </w:rPr>
        <w:t xml:space="preserve"> losing grip.</w:t>
      </w:r>
      <w:r w:rsidR="00EA7EAC">
        <w:rPr>
          <w:rFonts w:cs="Biome"/>
        </w:rPr>
        <w:t xml:space="preserve"> Below</w:t>
      </w:r>
      <w:r w:rsidR="00547BD8">
        <w:rPr>
          <w:rFonts w:cs="Biome"/>
        </w:rPr>
        <w:t>,</w:t>
      </w:r>
      <w:r w:rsidR="00EA7EAC">
        <w:rPr>
          <w:rFonts w:cs="Biome"/>
        </w:rPr>
        <w:t xml:space="preserve"> fig 2.5 </w:t>
      </w:r>
      <w:r w:rsidR="00547BD8">
        <w:rPr>
          <w:rFonts w:cs="Biome"/>
        </w:rPr>
        <w:t>shows the effect downforce has on cornering speed.</w:t>
      </w:r>
    </w:p>
    <w:p w14:paraId="4C30DD0B" w14:textId="6031BB72" w:rsidR="004932A9" w:rsidRPr="00452443" w:rsidRDefault="004932A9" w:rsidP="00591A58">
      <w:pPr>
        <w:rPr>
          <w:rFonts w:cs="Biome"/>
        </w:rPr>
      </w:pPr>
    </w:p>
    <w:p w14:paraId="7F44D529" w14:textId="5149212D" w:rsidR="005E21F0" w:rsidRDefault="00244A50">
      <w:pPr>
        <w:rPr>
          <w:u w:val="single"/>
        </w:rPr>
      </w:pPr>
      <w:r>
        <w:rPr>
          <w:u w:val="single"/>
        </w:rPr>
        <w:t xml:space="preserve">2.4 - </w:t>
      </w:r>
      <w:r w:rsidR="005E21F0" w:rsidRPr="00C61006">
        <w:rPr>
          <w:u w:val="single"/>
        </w:rPr>
        <w:t>Speed</w:t>
      </w:r>
    </w:p>
    <w:p w14:paraId="50F6D92F" w14:textId="7697C2FB" w:rsidR="00F43BA5" w:rsidRDefault="00F43BA5">
      <w:pPr>
        <w:rPr>
          <w:u w:val="single"/>
        </w:rPr>
      </w:pPr>
    </w:p>
    <w:p w14:paraId="61732E77" w14:textId="0BA740FA" w:rsidR="006D0E56" w:rsidRDefault="00EB1676">
      <w:r>
        <w:t xml:space="preserve">A vehicles top speed is dependant on its aerodynamic properties. </w:t>
      </w:r>
      <w:r w:rsidR="00A12159">
        <w:t xml:space="preserve">A car reaches its </w:t>
      </w:r>
      <w:r w:rsidR="00F93A4C">
        <w:t>terminal velocity when the maximum driving force</w:t>
      </w:r>
      <w:r w:rsidR="004D72A6">
        <w:t xml:space="preserve"> </w:t>
      </w:r>
      <w:r w:rsidR="00B8484F">
        <w:t xml:space="preserve">is equal </w:t>
      </w:r>
      <w:r w:rsidR="004B6812">
        <w:t xml:space="preserve">to the total </w:t>
      </w:r>
      <w:r w:rsidR="00DA005F">
        <w:t>resistance force</w:t>
      </w:r>
      <w:r w:rsidR="00DF06B1">
        <w:t xml:space="preserve">, which is </w:t>
      </w:r>
      <w:r w:rsidR="00834627">
        <w:t>due to</w:t>
      </w:r>
      <w:r w:rsidR="008D58A3">
        <w:t xml:space="preserve"> </w:t>
      </w:r>
      <w:r w:rsidR="00F3190E">
        <w:t>aerodynamic drag</w:t>
      </w:r>
      <w:r w:rsidR="008D58A3">
        <w:t xml:space="preserve"> </w:t>
      </w:r>
      <w:r w:rsidR="00834627">
        <w:t>and tire rolling resistance</w:t>
      </w:r>
      <w:r w:rsidR="00A67078">
        <w:t xml:space="preserve"> (Katz</w:t>
      </w:r>
      <w:r w:rsidR="009F2D34">
        <w:t xml:space="preserve">, </w:t>
      </w:r>
      <w:r w:rsidR="00B57007">
        <w:t>2006</w:t>
      </w:r>
      <w:r w:rsidR="006C6756">
        <w:t>, p</w:t>
      </w:r>
      <w:r w:rsidR="0042003A">
        <w:t>p</w:t>
      </w:r>
      <w:r w:rsidR="006C6756">
        <w:t>. 167-168</w:t>
      </w:r>
      <w:r w:rsidR="009F2D34">
        <w:t>).</w:t>
      </w:r>
      <w:r w:rsidR="00834627">
        <w:t xml:space="preserve"> This indicate</w:t>
      </w:r>
      <w:r w:rsidR="009F4694">
        <w:t xml:space="preserve">s </w:t>
      </w:r>
      <w:r w:rsidR="00A227A0">
        <w:t xml:space="preserve">that </w:t>
      </w:r>
      <w:r w:rsidR="009A216A">
        <w:t xml:space="preserve">high speed cars should </w:t>
      </w:r>
      <w:r w:rsidR="009A216A">
        <w:lastRenderedPageBreak/>
        <w:t>have a low drag coefficient</w:t>
      </w:r>
      <w:r w:rsidR="00535A5F">
        <w:t>.</w:t>
      </w:r>
      <w:r w:rsidR="005A1DEC">
        <w:t xml:space="preserve"> However</w:t>
      </w:r>
      <w:r w:rsidR="00C822FF">
        <w:t xml:space="preserve">, </w:t>
      </w:r>
      <w:r w:rsidR="00C47B7E">
        <w:t>cars built for straight-line speed</w:t>
      </w:r>
      <w:r w:rsidR="00E200AA">
        <w:t xml:space="preserve"> </w:t>
      </w:r>
      <w:r w:rsidR="007E5C6A">
        <w:t xml:space="preserve">sometimes have a very high drag coefficient, </w:t>
      </w:r>
      <w:r w:rsidR="006951F7">
        <w:t>which seem</w:t>
      </w:r>
      <w:r w:rsidR="009D42CB">
        <w:t>s</w:t>
      </w:r>
      <w:r w:rsidR="006951F7">
        <w:t xml:space="preserve"> contradictory.</w:t>
      </w:r>
      <w:r w:rsidR="00104DC0">
        <w:t xml:space="preserve"> </w:t>
      </w:r>
      <w:r w:rsidR="00F92E43">
        <w:t xml:space="preserve">For example, </w:t>
      </w:r>
      <w:r w:rsidR="00617B7D">
        <w:t>the</w:t>
      </w:r>
      <w:r w:rsidR="00104DC0">
        <w:t xml:space="preserve"> Bugatti Chiron </w:t>
      </w:r>
      <w:r w:rsidR="00AD3AE9">
        <w:t>is a 400km/h+ car</w:t>
      </w:r>
      <w:r w:rsidR="009D42CB">
        <w:t>,</w:t>
      </w:r>
      <w:r w:rsidR="00AD3AE9">
        <w:t xml:space="preserve"> </w:t>
      </w:r>
      <w:r w:rsidR="00F92E43">
        <w:t>with a 0.</w:t>
      </w:r>
      <w:r w:rsidR="00617B7D">
        <w:t>38</w:t>
      </w:r>
      <w:r w:rsidR="00F92E43">
        <w:t xml:space="preserve"> dra</w:t>
      </w:r>
      <w:r w:rsidR="002959F5">
        <w:t xml:space="preserve">g </w:t>
      </w:r>
      <w:r w:rsidR="00F92E43">
        <w:t xml:space="preserve">coefficient. </w:t>
      </w:r>
      <w:r w:rsidR="00E26624">
        <w:t xml:space="preserve">This is because at </w:t>
      </w:r>
      <w:r w:rsidR="00754387">
        <w:t>such high speeds</w:t>
      </w:r>
      <w:r w:rsidR="00205E98">
        <w:t xml:space="preserve">, </w:t>
      </w:r>
      <w:r w:rsidR="00D2603D">
        <w:t xml:space="preserve">a car needs </w:t>
      </w:r>
      <w:r w:rsidR="00D24761">
        <w:t>enough downforce for stability</w:t>
      </w:r>
      <w:r w:rsidR="00D2249B">
        <w:t>,</w:t>
      </w:r>
      <w:r w:rsidR="00D24761">
        <w:t xml:space="preserve"> as </w:t>
      </w:r>
      <w:r w:rsidR="00205E98">
        <w:t xml:space="preserve">a slight lift at the front end can cause the car to </w:t>
      </w:r>
      <w:r w:rsidR="002E1E72">
        <w:t>lose control</w:t>
      </w:r>
      <w:r w:rsidR="00D24761">
        <w:t>.</w:t>
      </w:r>
      <w:r w:rsidR="000F37C6">
        <w:t xml:space="preserve"> </w:t>
      </w:r>
      <w:r w:rsidR="002A262F">
        <w:t>As a cars</w:t>
      </w:r>
      <w:r w:rsidR="000F37C6">
        <w:t xml:space="preserve"> downforce</w:t>
      </w:r>
      <w:r w:rsidR="002A262F">
        <w:t xml:space="preserve"> increases</w:t>
      </w:r>
      <w:r w:rsidR="000F37C6">
        <w:t xml:space="preserve">, </w:t>
      </w:r>
      <w:r w:rsidR="00E26624">
        <w:t>drag increases</w:t>
      </w:r>
      <w:r w:rsidR="00817A7B">
        <w:t xml:space="preserve">, because the flow of </w:t>
      </w:r>
      <w:r w:rsidR="00D14931">
        <w:t xml:space="preserve">air is </w:t>
      </w:r>
      <w:r w:rsidR="005C2573">
        <w:t xml:space="preserve">more </w:t>
      </w:r>
      <w:r w:rsidR="00D14931">
        <w:t>disrupted</w:t>
      </w:r>
      <w:r w:rsidR="007974A7">
        <w:t>.</w:t>
      </w:r>
      <w:r w:rsidR="003A1366">
        <w:t xml:space="preserve"> </w:t>
      </w:r>
    </w:p>
    <w:p w14:paraId="064653B2" w14:textId="55E86F07" w:rsidR="004A2A9D" w:rsidRDefault="00E8746A"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E651C03" wp14:editId="7B13CD6C">
                <wp:simplePos x="0" y="0"/>
                <wp:positionH relativeFrom="column">
                  <wp:posOffset>3178175</wp:posOffset>
                </wp:positionH>
                <wp:positionV relativeFrom="paragraph">
                  <wp:posOffset>1174750</wp:posOffset>
                </wp:positionV>
                <wp:extent cx="1909445" cy="825500"/>
                <wp:effectExtent l="0" t="0" r="8255" b="1270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9445" cy="82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E2BE05" w14:textId="0AB8522E" w:rsidR="00D84967" w:rsidRDefault="00986586">
                            <w:r>
                              <w:t xml:space="preserve">Fig 2.6 </w:t>
                            </w:r>
                            <w:r w:rsidR="004F1AC0">
                              <w:t>–</w:t>
                            </w:r>
                            <w:r>
                              <w:t xml:space="preserve"> </w:t>
                            </w:r>
                            <w:r w:rsidR="004F1AC0">
                              <w:t xml:space="preserve">A graph showing the one lap speed record </w:t>
                            </w:r>
                            <w:r w:rsidR="00E506DA">
                              <w:t>over the years at the Indianapolis (Katz, 2006</w:t>
                            </w:r>
                            <w:r w:rsidR="00733F04">
                              <w:t>, p. 4).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651C03" id="Text Box 39" o:spid="_x0000_s1038" type="#_x0000_t202" style="position:absolute;margin-left:250.25pt;margin-top:92.5pt;width:150.35pt;height:6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q8CXOwIAAIQEAAAOAAAAZHJzL2Uyb0RvYy54bWysVE1v2zAMvQ/YfxB0X+xkSdcYcYosRYYB&#13;&#10;RVsgLXpWZCkWJouapMTOfv0o5bvbadhFJkXyiXwkPbnrGk22wnkFpqT9Xk6JMBwqZdYlfX1ZfLql&#13;&#10;xAdmKqbBiJLuhKd3048fJq0txABq0JVwBEGML1pb0joEW2SZ57VomO+BFQaNElzDAqpunVWOtYje&#13;&#10;6GyQ5zdZC66yDrjwHm/v90Y6TfhSCh6epPQiEF1SzC2k06VzFc9sOmHF2jFbK35Ig/1DFg1TBh89&#13;&#10;Qd2zwMjGqT+gGsUdeJChx6HJQErFRaoBq+nn76pZ1syKVAuS4+2JJv//YPnjdmmfHQndV+iwgZGQ&#13;&#10;1vrC42Wsp5OuiV/MlKAdKdydaBNdIDwGjfPxcDiihKPtdjAa5YnX7BxtnQ/fBDQkCiV12JbEFts+&#13;&#10;+IAvouvRJT7mQatqobROShwFMdeObBk2UYeUI0ZceWlD2pLefB7lCfjKFqFP8SvN+I9Y5TUCatrg&#13;&#10;5bn2KIVu1RFVYYmDIzErqHbIl4P9KHnLFwrxH5gPz8zh7CBFuA/hCQ+pAZOCg0RJDe7X3+6jP7YU&#13;&#10;rZS0OIsl9T83zAlK9HeDzR73h8M4vEkZjr4MUHGXltWlxWyaOSBTfdw8y5MY/YM+itJB84ZrM4uv&#13;&#10;ookZjm+XNBzFedhvCK4dF7NZcsJxtSw8mKXlETp2JvL60r0xZw99DTgRj3CcWla8a+/eN0YamG0C&#13;&#10;SJV6H4nes3rgH0c9teewlnGXLvXkdf55TH8DAAD//wMAUEsDBBQABgAIAAAAIQCXrPtz4AAAABAB&#13;&#10;AAAPAAAAZHJzL2Rvd25yZXYueG1sTE/LTsMwELwj8Q/WInGjdoqCTBqn4lG4cKKgnt3Yta3GdmS7&#13;&#10;afh7lhO9rLQ7s/No17MfyKRTdjEIqBYMiA59VC4YAd9fb3ccSC4yKDnEoAX86Azr7vqqlY2K5/Cp&#13;&#10;p20xBEVCbqQAW8rYUJp7q73MizjqgNghJi8LrslQleQZxf1Al4w9UC9dQAcrR/1idX/cnryAzbN5&#13;&#10;ND2XyW64cm6ad4cP8y7E7c38usLxtAJS9Fz+P+CvA+aHDoPt4ymoTAYBNWM1UhHgNTZDBmfVEshe&#13;&#10;wH2FF9q19LJI9wsAAP//AwBQSwECLQAUAAYACAAAACEAtoM4kv4AAADhAQAAEwAAAAAAAAAAAAAA&#13;&#10;AAAAAAAAW0NvbnRlbnRfVHlwZXNdLnhtbFBLAQItABQABgAIAAAAIQA4/SH/1gAAAJQBAAALAAAA&#13;&#10;AAAAAAAAAAAAAC8BAABfcmVscy8ucmVsc1BLAQItABQABgAIAAAAIQD/q8CXOwIAAIQEAAAOAAAA&#13;&#10;AAAAAAAAAAAAAC4CAABkcnMvZTJvRG9jLnhtbFBLAQItABQABgAIAAAAIQCXrPtz4AAAABABAAAP&#13;&#10;AAAAAAAAAAAAAAAAAJUEAABkcnMvZG93bnJldi54bWxQSwUGAAAAAAQABADzAAAAogUAAAAA&#13;&#10;" fillcolor="white [3201]" strokeweight=".5pt">
                <v:textbox>
                  <w:txbxContent>
                    <w:p w14:paraId="31E2BE05" w14:textId="0AB8522E" w:rsidR="00D84967" w:rsidRDefault="00986586">
                      <w:r>
                        <w:t xml:space="preserve">Fig 2.6 </w:t>
                      </w:r>
                      <w:r w:rsidR="004F1AC0">
                        <w:t>–</w:t>
                      </w:r>
                      <w:r>
                        <w:t xml:space="preserve"> </w:t>
                      </w:r>
                      <w:r w:rsidR="004F1AC0">
                        <w:t xml:space="preserve">A graph showing the one lap speed record </w:t>
                      </w:r>
                      <w:r w:rsidR="00E506DA">
                        <w:t>over the years at the Indianapolis (Katz, 2006</w:t>
                      </w:r>
                      <w:r w:rsidR="00733F04">
                        <w:t>, p. 4).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5888" behindDoc="0" locked="0" layoutInCell="1" allowOverlap="1" wp14:anchorId="06B09F80" wp14:editId="001F8725">
            <wp:simplePos x="0" y="0"/>
            <wp:positionH relativeFrom="column">
              <wp:posOffset>906391</wp:posOffset>
            </wp:positionH>
            <wp:positionV relativeFrom="paragraph">
              <wp:posOffset>832835</wp:posOffset>
            </wp:positionV>
            <wp:extent cx="2188053" cy="1664984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8053" cy="16649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6342F">
        <w:t xml:space="preserve">Although the top speed </w:t>
      </w:r>
      <w:r w:rsidR="00DA224A">
        <w:t>in racing has slowly levelled out in recent year</w:t>
      </w:r>
      <w:r w:rsidR="00E84E89">
        <w:t>s</w:t>
      </w:r>
      <w:r w:rsidR="00DA224A">
        <w:t xml:space="preserve">, </w:t>
      </w:r>
      <w:r w:rsidR="00E84E89">
        <w:t>the first efficient use o</w:t>
      </w:r>
      <w:r w:rsidR="009B4456">
        <w:t>f front and rear wings</w:t>
      </w:r>
      <w:r w:rsidR="00776515">
        <w:t xml:space="preserve"> </w:t>
      </w:r>
      <w:r w:rsidR="00986EE1">
        <w:t xml:space="preserve">saw the biggest jump </w:t>
      </w:r>
      <w:r w:rsidR="00D857B4">
        <w:t xml:space="preserve">of the Indy 500 </w:t>
      </w:r>
      <w:r w:rsidR="00DA224A">
        <w:t>one lap speed record</w:t>
      </w:r>
      <w:r w:rsidR="00C04603">
        <w:t xml:space="preserve"> in 1972, as shown on fig </w:t>
      </w:r>
      <w:r w:rsidR="0057732F">
        <w:t>2.5</w:t>
      </w:r>
      <w:r w:rsidR="00D857B4">
        <w:t xml:space="preserve">. This is because the </w:t>
      </w:r>
      <w:r w:rsidR="009B4456">
        <w:t xml:space="preserve">car could now carry more speed through </w:t>
      </w:r>
      <w:r w:rsidR="004621C8">
        <w:t xml:space="preserve">the </w:t>
      </w:r>
      <w:r w:rsidR="009B4456">
        <w:t>corner</w:t>
      </w:r>
      <w:r w:rsidR="004621C8">
        <w:t>s</w:t>
      </w:r>
      <w:r w:rsidR="009B4456">
        <w:t xml:space="preserve"> before a straight</w:t>
      </w:r>
      <w:r w:rsidR="00721167">
        <w:t>,</w:t>
      </w:r>
      <w:r w:rsidR="004A2A9D">
        <w:t xml:space="preserve"> and subsequently reach a higher top speed on the straight</w:t>
      </w:r>
      <w:r w:rsidR="001474EC">
        <w:t xml:space="preserve">. </w:t>
      </w:r>
      <w:r w:rsidR="000224A3">
        <w:t>(Katz, 2006, p.4)</w:t>
      </w:r>
    </w:p>
    <w:p w14:paraId="2CC9A0F8" w14:textId="40EDE792" w:rsidR="00C761F3" w:rsidRDefault="00C761F3"/>
    <w:p w14:paraId="4DC95EAB" w14:textId="668FC86B" w:rsidR="00C761F3" w:rsidRDefault="00C761F3">
      <w:r>
        <w:t>It is also important to understand</w:t>
      </w:r>
      <w:r w:rsidR="003E2937">
        <w:t xml:space="preserve"> how velocity and downforce are related</w:t>
      </w:r>
      <w:r w:rsidR="00E861FB">
        <w:t xml:space="preserve">. </w:t>
      </w:r>
      <w:r w:rsidR="00B40900">
        <w:t>This concept can be understood with the formula below.</w:t>
      </w:r>
    </w:p>
    <w:p w14:paraId="0BC1A70F" w14:textId="7767061C" w:rsidR="00661542" w:rsidRDefault="00661542"/>
    <w:p w14:paraId="647E55CD" w14:textId="77554008" w:rsidR="00B421C2" w:rsidRPr="00B40900" w:rsidRDefault="00B421C2" w:rsidP="009711E3">
      <w:pPr>
        <w:pStyle w:val="ListParagraph"/>
        <w:numPr>
          <w:ilvl w:val="0"/>
          <w:numId w:val="2"/>
        </w:numPr>
      </w:pPr>
      <w:r w:rsidRPr="009711E3">
        <w:rPr>
          <w:rFonts w:ascii="Biome" w:hAnsi="Biome" w:cs="Biome"/>
        </w:rPr>
        <w:t>F</w:t>
      </w:r>
      <w:r w:rsidRPr="009711E3">
        <w:rPr>
          <w:rFonts w:ascii="Biome" w:hAnsi="Biome" w:cs="Biome"/>
          <w:vertAlign w:val="subscript"/>
        </w:rPr>
        <w:t>D</w:t>
      </w:r>
      <w:r w:rsidRPr="009711E3">
        <w:rPr>
          <w:rFonts w:ascii="Biome" w:hAnsi="Biome" w:cs="Biome"/>
        </w:rPr>
        <w:t>=1/2ρv</w:t>
      </w:r>
      <w:r w:rsidRPr="009711E3">
        <w:rPr>
          <w:rFonts w:ascii="Biome" w:hAnsi="Biome" w:cs="Biome"/>
          <w:vertAlign w:val="superscript"/>
        </w:rPr>
        <w:t>2</w:t>
      </w:r>
      <w:r w:rsidRPr="009711E3">
        <w:rPr>
          <w:rFonts w:ascii="Biome" w:hAnsi="Biome" w:cs="Biome"/>
        </w:rPr>
        <w:t>C</w:t>
      </w:r>
      <w:r w:rsidRPr="009711E3">
        <w:rPr>
          <w:rFonts w:ascii="Biome" w:hAnsi="Biome" w:cs="Biome"/>
          <w:vertAlign w:val="subscript"/>
        </w:rPr>
        <w:t>l</w:t>
      </w:r>
      <w:r w:rsidRPr="009711E3">
        <w:rPr>
          <w:rFonts w:ascii="Biome" w:hAnsi="Biome" w:cs="Biome"/>
        </w:rPr>
        <w:t>A</w:t>
      </w:r>
    </w:p>
    <w:p w14:paraId="5DAE8452" w14:textId="0A05B474" w:rsidR="00B421C2" w:rsidRDefault="00B421C2" w:rsidP="00746BD2">
      <w:pPr>
        <w:rPr>
          <w:rFonts w:ascii="Biome" w:hAnsi="Biome" w:cs="Biome"/>
        </w:rPr>
      </w:pPr>
    </w:p>
    <w:p w14:paraId="0B171862" w14:textId="503DECC1" w:rsidR="00B421C2" w:rsidRDefault="00B421C2" w:rsidP="00746BD2">
      <w:pPr>
        <w:rPr>
          <w:rFonts w:cs="Biome"/>
        </w:rPr>
      </w:pPr>
      <w:r w:rsidRPr="00233B45">
        <w:rPr>
          <w:rFonts w:cs="Biome"/>
        </w:rPr>
        <w:t xml:space="preserve">Where </w:t>
      </w:r>
      <w:r w:rsidRPr="00233B45">
        <w:rPr>
          <w:rFonts w:ascii="Biome" w:hAnsi="Biome" w:cs="Biome"/>
        </w:rPr>
        <w:t>F</w:t>
      </w:r>
      <w:r w:rsidRPr="00233B45">
        <w:rPr>
          <w:rFonts w:ascii="Biome" w:hAnsi="Biome" w:cs="Biome"/>
          <w:vertAlign w:val="subscript"/>
        </w:rPr>
        <w:t>D</w:t>
      </w:r>
      <w:r w:rsidRPr="00233B45">
        <w:rPr>
          <w:rFonts w:cs="Biome"/>
        </w:rPr>
        <w:t xml:space="preserve"> is downforce, </w:t>
      </w:r>
      <w:r w:rsidRPr="00233B45">
        <w:rPr>
          <w:rFonts w:ascii="Biome" w:hAnsi="Biome" w:cs="Biome"/>
        </w:rPr>
        <w:t xml:space="preserve">ρ </w:t>
      </w:r>
      <w:r w:rsidRPr="00233B45">
        <w:rPr>
          <w:rFonts w:cs="Biome"/>
        </w:rPr>
        <w:t xml:space="preserve">is the density of air, </w:t>
      </w:r>
      <w:r w:rsidRPr="00233B45">
        <w:rPr>
          <w:rFonts w:ascii="Biome" w:hAnsi="Biome" w:cs="Biome"/>
        </w:rPr>
        <w:t xml:space="preserve">v </w:t>
      </w:r>
      <w:r w:rsidRPr="00233B45">
        <w:rPr>
          <w:rFonts w:cs="Biome"/>
        </w:rPr>
        <w:t xml:space="preserve">is the velocity, </w:t>
      </w:r>
      <w:r w:rsidRPr="00233B45">
        <w:rPr>
          <w:rFonts w:ascii="Biome" w:hAnsi="Biome" w:cs="Biome"/>
        </w:rPr>
        <w:t>C</w:t>
      </w:r>
      <w:r w:rsidRPr="00233B45">
        <w:rPr>
          <w:rFonts w:ascii="Biome" w:hAnsi="Biome" w:cs="Biome"/>
          <w:vertAlign w:val="subscript"/>
        </w:rPr>
        <w:t>l</w:t>
      </w:r>
      <w:r w:rsidRPr="00233B45">
        <w:rPr>
          <w:rFonts w:cs="Biome"/>
        </w:rPr>
        <w:t xml:space="preserve"> is the coefficient of lift and </w:t>
      </w:r>
      <w:r w:rsidRPr="00233B45">
        <w:rPr>
          <w:rFonts w:ascii="Biome" w:hAnsi="Biome" w:cs="Biome"/>
        </w:rPr>
        <w:t>A</w:t>
      </w:r>
      <w:r>
        <w:rPr>
          <w:rFonts w:ascii="Biome" w:hAnsi="Biome" w:cs="Biome"/>
        </w:rPr>
        <w:t xml:space="preserve"> </w:t>
      </w:r>
      <w:r>
        <w:rPr>
          <w:rFonts w:cs="Biome"/>
        </w:rPr>
        <w:t xml:space="preserve">is the frontal area of the car. </w:t>
      </w:r>
      <w:r w:rsidRPr="00AF2651">
        <w:rPr>
          <w:rFonts w:ascii="Biome" w:hAnsi="Biome" w:cs="Biome"/>
        </w:rPr>
        <w:t>F</w:t>
      </w:r>
      <w:r w:rsidRPr="00AF2651">
        <w:rPr>
          <w:rFonts w:ascii="Biome" w:hAnsi="Biome" w:cs="Biome"/>
          <w:vertAlign w:val="subscript"/>
        </w:rPr>
        <w:t>D</w:t>
      </w:r>
      <w:r>
        <w:rPr>
          <w:rFonts w:ascii="Biome" w:hAnsi="Biome" w:cs="Biome"/>
        </w:rPr>
        <w:t xml:space="preserve"> </w:t>
      </w:r>
      <w:r>
        <w:rPr>
          <w:rFonts w:cs="Biome"/>
        </w:rPr>
        <w:t xml:space="preserve">is proportional to </w:t>
      </w:r>
      <w:r w:rsidRPr="00233B45">
        <w:rPr>
          <w:rFonts w:ascii="Biome" w:hAnsi="Biome" w:cs="Biome"/>
        </w:rPr>
        <w:t>v</w:t>
      </w:r>
      <w:r>
        <w:rPr>
          <w:rFonts w:ascii="Biome" w:hAnsi="Biome" w:cs="Biome"/>
          <w:vertAlign w:val="superscript"/>
        </w:rPr>
        <w:t>2</w:t>
      </w:r>
      <w:r>
        <w:rPr>
          <w:rFonts w:cs="Biome"/>
        </w:rPr>
        <w:t xml:space="preserve"> which means downforce increases as the velocity of a car increases. </w:t>
      </w:r>
    </w:p>
    <w:p w14:paraId="0609A4EF" w14:textId="27038D1C" w:rsidR="006C7E30" w:rsidRDefault="006C7E30" w:rsidP="00746BD2">
      <w:pPr>
        <w:rPr>
          <w:rFonts w:cs="Biome"/>
        </w:rPr>
      </w:pPr>
    </w:p>
    <w:p w14:paraId="275289C0" w14:textId="5809E0B8" w:rsidR="00F95AF8" w:rsidRDefault="00F95AF8" w:rsidP="00746BD2">
      <w:pPr>
        <w:rPr>
          <w:rFonts w:cs="Biome"/>
          <w:u w:val="single"/>
        </w:rPr>
      </w:pPr>
    </w:p>
    <w:p w14:paraId="57F18905" w14:textId="35486217" w:rsidR="00976510" w:rsidRPr="00C5456C" w:rsidRDefault="00244A50" w:rsidP="00746BD2">
      <w:pPr>
        <w:rPr>
          <w:rFonts w:cs="Biome"/>
          <w:u w:val="single"/>
        </w:rPr>
      </w:pPr>
      <w:r>
        <w:rPr>
          <w:rFonts w:cs="Biome"/>
          <w:u w:val="single"/>
        </w:rPr>
        <w:t xml:space="preserve">2.5 - </w:t>
      </w:r>
      <w:r w:rsidR="00976510" w:rsidRPr="00C5456C">
        <w:rPr>
          <w:rFonts w:cs="Biome"/>
          <w:u w:val="single"/>
        </w:rPr>
        <w:t>Fuel economy</w:t>
      </w:r>
    </w:p>
    <w:p w14:paraId="17617F9D" w14:textId="3C1A76CB" w:rsidR="00976510" w:rsidRDefault="00976510" w:rsidP="00746BD2">
      <w:pPr>
        <w:rPr>
          <w:rFonts w:cs="Biome"/>
        </w:rPr>
      </w:pPr>
    </w:p>
    <w:p w14:paraId="6F6BD9CD" w14:textId="204A4F60" w:rsidR="00976510" w:rsidRDefault="003238F5" w:rsidP="00746BD2">
      <w:pPr>
        <w:rPr>
          <w:rFonts w:cs="Biome"/>
        </w:rPr>
      </w:pPr>
      <w:r>
        <w:rPr>
          <w:rFonts w:cs="Biome"/>
        </w:rPr>
        <w:t xml:space="preserve">Fuel efficiency is an important factor to consider </w:t>
      </w:r>
      <w:r w:rsidR="00570D86">
        <w:rPr>
          <w:rFonts w:cs="Biome"/>
        </w:rPr>
        <w:t xml:space="preserve">especially in production </w:t>
      </w:r>
      <w:r w:rsidR="00F73897">
        <w:rPr>
          <w:rFonts w:cs="Biome"/>
        </w:rPr>
        <w:t>vehicles</w:t>
      </w:r>
      <w:r w:rsidR="00570D86">
        <w:rPr>
          <w:rFonts w:cs="Biome"/>
        </w:rPr>
        <w:t xml:space="preserve">. </w:t>
      </w:r>
      <w:r w:rsidR="00C0417E">
        <w:rPr>
          <w:rFonts w:cs="Biome"/>
        </w:rPr>
        <w:t xml:space="preserve">Modern </w:t>
      </w:r>
      <w:r w:rsidR="00BD4418">
        <w:rPr>
          <w:rFonts w:cs="Biome"/>
        </w:rPr>
        <w:t>combustion</w:t>
      </w:r>
      <w:r w:rsidR="00B13F61">
        <w:rPr>
          <w:rFonts w:cs="Biome"/>
        </w:rPr>
        <w:t xml:space="preserve"> engine</w:t>
      </w:r>
      <w:r w:rsidR="00BD4418">
        <w:rPr>
          <w:rFonts w:cs="Biome"/>
        </w:rPr>
        <w:t xml:space="preserve"> vehicles </w:t>
      </w:r>
      <w:r w:rsidR="00C0417E">
        <w:rPr>
          <w:rFonts w:cs="Biome"/>
        </w:rPr>
        <w:t>are designed</w:t>
      </w:r>
      <w:r w:rsidR="00BD4418">
        <w:rPr>
          <w:rFonts w:cs="Biome"/>
        </w:rPr>
        <w:t xml:space="preserve"> to have a low drag coefficient to </w:t>
      </w:r>
      <w:r w:rsidR="00DC75DA">
        <w:rPr>
          <w:rFonts w:cs="Biome"/>
        </w:rPr>
        <w:t xml:space="preserve">reduce fuel consumption. </w:t>
      </w:r>
      <w:r w:rsidR="009A5E56">
        <w:rPr>
          <w:rFonts w:cs="Biome"/>
        </w:rPr>
        <w:t>Manufacturers are expected to follow strict regulations when it comes to fuel consumption</w:t>
      </w:r>
      <w:r w:rsidR="00192604">
        <w:rPr>
          <w:rFonts w:cs="Biome"/>
        </w:rPr>
        <w:t xml:space="preserve"> and emission</w:t>
      </w:r>
      <w:r w:rsidR="00462E92">
        <w:rPr>
          <w:rFonts w:cs="Biome"/>
        </w:rPr>
        <w:t>s</w:t>
      </w:r>
      <w:r w:rsidR="00192604">
        <w:rPr>
          <w:rFonts w:cs="Biome"/>
        </w:rPr>
        <w:t>.</w:t>
      </w:r>
      <w:r w:rsidR="001B603F">
        <w:rPr>
          <w:rFonts w:cs="Biome"/>
        </w:rPr>
        <w:t xml:space="preserve"> </w:t>
      </w:r>
      <w:r w:rsidR="00715E55">
        <w:rPr>
          <w:rFonts w:cs="Biome"/>
        </w:rPr>
        <w:t>Fuel</w:t>
      </w:r>
      <w:r w:rsidR="00724FD4">
        <w:rPr>
          <w:rFonts w:cs="Biome"/>
        </w:rPr>
        <w:t xml:space="preserve"> consumption can be decreased by </w:t>
      </w:r>
      <w:r w:rsidR="00715E55">
        <w:rPr>
          <w:rFonts w:cs="Biome"/>
        </w:rPr>
        <w:t xml:space="preserve">as much as </w:t>
      </w:r>
      <w:r w:rsidR="00724FD4">
        <w:rPr>
          <w:rFonts w:cs="Biome"/>
        </w:rPr>
        <w:t xml:space="preserve">5% if a </w:t>
      </w:r>
      <w:r w:rsidR="00336320">
        <w:rPr>
          <w:rFonts w:cs="Biome"/>
        </w:rPr>
        <w:t xml:space="preserve">10% </w:t>
      </w:r>
      <w:r w:rsidR="00724FD4">
        <w:rPr>
          <w:rFonts w:cs="Biome"/>
        </w:rPr>
        <w:t xml:space="preserve">drag coefficient reduction is </w:t>
      </w:r>
      <w:r w:rsidR="0055763F">
        <w:rPr>
          <w:rFonts w:cs="Biome"/>
        </w:rPr>
        <w:t>achieved</w:t>
      </w:r>
      <w:r w:rsidR="00A4782D">
        <w:rPr>
          <w:rFonts w:cs="Biome"/>
        </w:rPr>
        <w:t>,</w:t>
      </w:r>
      <w:r w:rsidR="00715E55">
        <w:rPr>
          <w:rFonts w:cs="Biome"/>
        </w:rPr>
        <w:t xml:space="preserve"> depending on the vehicles speed</w:t>
      </w:r>
      <w:r w:rsidR="00EB31D5">
        <w:rPr>
          <w:rFonts w:cs="Biome"/>
        </w:rPr>
        <w:t>.</w:t>
      </w:r>
      <w:r w:rsidR="00A4782D">
        <w:rPr>
          <w:rFonts w:cs="Biome"/>
        </w:rPr>
        <w:t xml:space="preserve"> </w:t>
      </w:r>
      <w:r w:rsidR="00196A98">
        <w:rPr>
          <w:rFonts w:cs="Biome"/>
        </w:rPr>
        <w:t>Most non-performance models have a drag coefficient below 0.3</w:t>
      </w:r>
      <w:r w:rsidR="00AF71DF">
        <w:rPr>
          <w:rFonts w:cs="Biome"/>
        </w:rPr>
        <w:t>. The Mercedes</w:t>
      </w:r>
      <w:r w:rsidR="00CE75FC">
        <w:rPr>
          <w:rFonts w:cs="Biome"/>
        </w:rPr>
        <w:t xml:space="preserve"> EQS currently has the lowest </w:t>
      </w:r>
      <w:r w:rsidR="00C8639B">
        <w:rPr>
          <w:rFonts w:cs="Biome"/>
        </w:rPr>
        <w:t xml:space="preserve">production car </w:t>
      </w:r>
      <w:r w:rsidR="00CE75FC">
        <w:rPr>
          <w:rFonts w:cs="Biome"/>
        </w:rPr>
        <w:t xml:space="preserve">Cd value of </w:t>
      </w:r>
      <w:r w:rsidR="00C8639B">
        <w:rPr>
          <w:rFonts w:cs="Biome"/>
        </w:rPr>
        <w:t>0.20</w:t>
      </w:r>
      <w:r w:rsidR="00350860">
        <w:rPr>
          <w:rFonts w:cs="Biome"/>
        </w:rPr>
        <w:t xml:space="preserve"> </w:t>
      </w:r>
      <w:r w:rsidR="00E70010">
        <w:rPr>
          <w:rFonts w:cs="Biome"/>
        </w:rPr>
        <w:t>(</w:t>
      </w:r>
      <w:proofErr w:type="spellStart"/>
      <w:r w:rsidR="00E70010">
        <w:rPr>
          <w:rFonts w:cs="Biome"/>
        </w:rPr>
        <w:t>Kro</w:t>
      </w:r>
      <w:r w:rsidR="00E67035">
        <w:rPr>
          <w:rFonts w:cs="Biome"/>
        </w:rPr>
        <w:t>k</w:t>
      </w:r>
      <w:proofErr w:type="spellEnd"/>
      <w:r w:rsidR="00E70010">
        <w:rPr>
          <w:rFonts w:cs="Biome"/>
        </w:rPr>
        <w:t>, 2022)</w:t>
      </w:r>
      <w:r w:rsidR="00350860">
        <w:rPr>
          <w:rFonts w:cs="Biome"/>
        </w:rPr>
        <w:t>.</w:t>
      </w:r>
    </w:p>
    <w:p w14:paraId="0597D2CC" w14:textId="5D406000" w:rsidR="0053742A" w:rsidRDefault="0053742A" w:rsidP="00746BD2">
      <w:pPr>
        <w:rPr>
          <w:rFonts w:cs="Biome"/>
        </w:rPr>
      </w:pPr>
    </w:p>
    <w:p w14:paraId="3A08E7E3" w14:textId="50AF36A9" w:rsidR="001472C4" w:rsidRDefault="001472C4" w:rsidP="00746BD2">
      <w:pPr>
        <w:rPr>
          <w:rFonts w:cs="Biome"/>
          <w:u w:val="single"/>
        </w:rPr>
      </w:pPr>
    </w:p>
    <w:p w14:paraId="6CB565D7" w14:textId="2A034B9C" w:rsidR="001472C4" w:rsidRDefault="001472C4" w:rsidP="00746BD2">
      <w:pPr>
        <w:rPr>
          <w:rFonts w:cs="Biome"/>
          <w:u w:val="single"/>
        </w:rPr>
      </w:pPr>
    </w:p>
    <w:p w14:paraId="51F30307" w14:textId="0DB86DDB" w:rsidR="001472C4" w:rsidRDefault="001472C4" w:rsidP="00746BD2">
      <w:pPr>
        <w:rPr>
          <w:rFonts w:cs="Biome"/>
          <w:u w:val="single"/>
        </w:rPr>
      </w:pPr>
    </w:p>
    <w:p w14:paraId="7BE35AB2" w14:textId="6FD1DC60" w:rsidR="001472C4" w:rsidRDefault="001472C4" w:rsidP="00746BD2">
      <w:pPr>
        <w:rPr>
          <w:rFonts w:cs="Biome"/>
          <w:u w:val="single"/>
        </w:rPr>
      </w:pPr>
    </w:p>
    <w:p w14:paraId="1EF6D4B6" w14:textId="472DD29C" w:rsidR="001472C4" w:rsidRDefault="001472C4" w:rsidP="00746BD2">
      <w:pPr>
        <w:rPr>
          <w:rFonts w:cs="Biome"/>
          <w:u w:val="single"/>
        </w:rPr>
      </w:pPr>
    </w:p>
    <w:p w14:paraId="200909B5" w14:textId="7F99E705" w:rsidR="001472C4" w:rsidRDefault="001472C4" w:rsidP="00746BD2">
      <w:pPr>
        <w:rPr>
          <w:rFonts w:cs="Biome"/>
          <w:u w:val="single"/>
        </w:rPr>
      </w:pPr>
    </w:p>
    <w:p w14:paraId="70CC655B" w14:textId="5CF8DD17" w:rsidR="001472C4" w:rsidRDefault="001472C4" w:rsidP="00746BD2">
      <w:pPr>
        <w:rPr>
          <w:rFonts w:cs="Biome"/>
          <w:u w:val="single"/>
        </w:rPr>
      </w:pPr>
    </w:p>
    <w:p w14:paraId="36538A82" w14:textId="659EF5CF" w:rsidR="001472C4" w:rsidRDefault="001472C4" w:rsidP="00746BD2">
      <w:pPr>
        <w:rPr>
          <w:rFonts w:cs="Biome"/>
          <w:u w:val="single"/>
        </w:rPr>
      </w:pPr>
    </w:p>
    <w:p w14:paraId="097BC02B" w14:textId="4216C4A7" w:rsidR="001472C4" w:rsidRDefault="001472C4" w:rsidP="00746BD2">
      <w:pPr>
        <w:rPr>
          <w:rFonts w:cs="Biome"/>
          <w:u w:val="single"/>
        </w:rPr>
      </w:pPr>
    </w:p>
    <w:p w14:paraId="5561994A" w14:textId="2E956ACC" w:rsidR="001472C4" w:rsidRDefault="001472C4" w:rsidP="00746BD2">
      <w:pPr>
        <w:rPr>
          <w:rFonts w:cs="Biome"/>
          <w:u w:val="single"/>
        </w:rPr>
      </w:pPr>
    </w:p>
    <w:p w14:paraId="422A382F" w14:textId="1FC039F3" w:rsidR="001472C4" w:rsidRDefault="001472C4" w:rsidP="00746BD2">
      <w:pPr>
        <w:rPr>
          <w:rFonts w:cs="Biome"/>
          <w:u w:val="single"/>
        </w:rPr>
      </w:pPr>
    </w:p>
    <w:p w14:paraId="4DB3D82D" w14:textId="1DEC6F96" w:rsidR="001472C4" w:rsidRDefault="001472C4" w:rsidP="00746BD2">
      <w:pPr>
        <w:rPr>
          <w:rFonts w:cs="Biome"/>
          <w:u w:val="single"/>
        </w:rPr>
      </w:pPr>
    </w:p>
    <w:p w14:paraId="0E29413D" w14:textId="031F3FE5" w:rsidR="0053742A" w:rsidRDefault="00244A50" w:rsidP="00746BD2">
      <w:pPr>
        <w:rPr>
          <w:rFonts w:cs="Biome"/>
          <w:u w:val="single"/>
        </w:rPr>
      </w:pPr>
      <w:r>
        <w:rPr>
          <w:rFonts w:cs="Biome"/>
          <w:u w:val="single"/>
        </w:rPr>
        <w:lastRenderedPageBreak/>
        <w:t xml:space="preserve">2.6 - </w:t>
      </w:r>
      <w:r w:rsidR="000465A1" w:rsidRPr="000465A1">
        <w:rPr>
          <w:rFonts w:cs="Biome"/>
          <w:u w:val="single"/>
        </w:rPr>
        <w:t>Straight line braking</w:t>
      </w:r>
    </w:p>
    <w:p w14:paraId="58707AE7" w14:textId="62DA2F34" w:rsidR="0035443A" w:rsidRDefault="0035443A" w:rsidP="00746BD2">
      <w:pPr>
        <w:rPr>
          <w:rFonts w:cs="Biome"/>
          <w:u w:val="single"/>
        </w:rPr>
      </w:pPr>
    </w:p>
    <w:p w14:paraId="041E98D7" w14:textId="61FD340B" w:rsidR="00662E41" w:rsidRDefault="001472C4" w:rsidP="00746BD2">
      <w:pPr>
        <w:rPr>
          <w:rFonts w:cs="Biom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004BA760" wp14:editId="41BCB34D">
                <wp:simplePos x="0" y="0"/>
                <wp:positionH relativeFrom="column">
                  <wp:posOffset>3133602</wp:posOffset>
                </wp:positionH>
                <wp:positionV relativeFrom="paragraph">
                  <wp:posOffset>1197753</wp:posOffset>
                </wp:positionV>
                <wp:extent cx="1894840" cy="619125"/>
                <wp:effectExtent l="0" t="0" r="10160" b="15875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4840" cy="619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46E076" w14:textId="53E3CE66" w:rsidR="007B389D" w:rsidRDefault="007B389D">
                            <w:r>
                              <w:t xml:space="preserve">Fig 2.7 – Graph </w:t>
                            </w:r>
                            <w:r w:rsidR="001472C4">
                              <w:t>showing how downforce affects breaking distance (Katz, 2006</w:t>
                            </w:r>
                            <w:r w:rsidR="00E8746A">
                              <w:t>, p</w:t>
                            </w:r>
                            <w:r w:rsidR="009D6AAA">
                              <w:t>. 169</w:t>
                            </w:r>
                            <w:r w:rsidR="001472C4"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4BA760" id="Text Box 40" o:spid="_x0000_s1039" type="#_x0000_t202" style="position:absolute;margin-left:246.75pt;margin-top:94.3pt;width:149.2pt;height:48.7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Uf/7OwIAAIQEAAAOAAAAZHJzL2Uyb0RvYy54bWysVE1v2zAMvQ/YfxB0XxynSZcYcYosRYYB&#13;&#10;RVsgHXpWZCk2JouapMTOfv0o2flot9Owi0yK1CP5SHp+19aKHIR1FeicpoMhJUJzKCq9y+n3l/Wn&#13;&#10;KSXOM10wBVrk9CgcvVt8/DBvTCZGUIIqhCUIol3WmJyW3pssSRwvRc3cAIzQaJRga+ZRtbuksKxB&#13;&#10;9Folo+HwNmnAFsYCF87h7X1npIuIL6Xg/klKJzxROcXcfDxtPLfhTBZzlu0sM2XF+zTYP2RRs0pj&#13;&#10;0DPUPfOM7G31B1RdcQsOpB9wqBOQsuIi1oDVpMN31WxKZkSsBclx5kyT+3+w/PGwMc+W+PYLtNjA&#13;&#10;QEhjXObwMtTTSluHL2ZK0I4UHs+0idYTHh5NZ+PpGE0cbbfpLB1NAkxyeW2s818F1CQIObXYlsgW&#13;&#10;Ozw437meXEIwB6oq1pVSUQmjIFbKkgPDJiofc0TwN15KkwaD30yGEfiNLUCf328V4z/69K68EE9p&#13;&#10;zPlSe5B8u21JVWCJNyditlAckS8L3Sg5w9cV4j8w55+ZxdlBHnAf/BMeUgEmBb1ESQn219/ugz+2&#13;&#10;FK2UNDiLOXU/98wKStQ3jc2epeNAr4/KePJ5hIq9tmyvLXpfrwCZSnHzDI9i8PfqJEoL9SuuzTJE&#13;&#10;RRPTHGPn1J/Ele82BNeOi+UyOuG4GuYf9MbwAB06E3h9aV+ZNX1fPU7EI5ymlmXv2tv5hpcalnsP&#13;&#10;soq9D0R3rPb846jH6enXMuzStR69Lj+PxW8AAAD//wMAUEsDBBQABgAIAAAAIQBqe1gY4gAAABAB&#13;&#10;AAAPAAAAZHJzL2Rvd25yZXYueG1sTE/LTsMwELwj8Q/WInGjTgoEJ41T8ShcOFGqnt3YtS1iO7Ld&#13;&#10;NPw9ywkuI61mdh7tenYDmVRMNngO5aIAonwfpPWaw+7z9YYBSVl4KYbgFYdvlWDdXV60opHh7D/U&#13;&#10;tM2aoIlPjeBgch4bSlNvlBNpEUblkTuG6ETGM2oqozijuRvosigq6oT1mGDEqJ6N6r+2J8dh86Rr&#13;&#10;3TMRzYZJa6d5f3zXb5xfX80vK4THFZCs5vz3Ab8bsD90WOwQTl4mMnC4q2/vUYoEYxUQVDzUZQ3k&#13;&#10;wGHJqhJo19L/Q7ofAAAA//8DAFBLAQItABQABgAIAAAAIQC2gziS/gAAAOEBAAATAAAAAAAAAAAA&#13;&#10;AAAAAAAAAABbQ29udGVudF9UeXBlc10ueG1sUEsBAi0AFAAGAAgAAAAhADj9If/WAAAAlAEAAAsA&#13;&#10;AAAAAAAAAAAAAAAALwEAAF9yZWxzLy5yZWxzUEsBAi0AFAAGAAgAAAAhAPdR//s7AgAAhAQAAA4A&#13;&#10;AAAAAAAAAAAAAAAALgIAAGRycy9lMm9Eb2MueG1sUEsBAi0AFAAGAAgAAAAhAGp7WBjiAAAAEAEA&#13;&#10;AA8AAAAAAAAAAAAAAAAAlQQAAGRycy9kb3ducmV2LnhtbFBLBQYAAAAABAAEAPMAAACkBQAAAAA=&#13;&#10;" fillcolor="white [3201]" strokeweight=".5pt">
                <v:textbox>
                  <w:txbxContent>
                    <w:p w14:paraId="1846E076" w14:textId="53E3CE66" w:rsidR="007B389D" w:rsidRDefault="007B389D">
                      <w:r>
                        <w:t xml:space="preserve">Fig 2.7 – Graph </w:t>
                      </w:r>
                      <w:r w:rsidR="001472C4">
                        <w:t>showing how downforce affects breaking distance (Katz, 2006</w:t>
                      </w:r>
                      <w:r w:rsidR="00E8746A">
                        <w:t>, p</w:t>
                      </w:r>
                      <w:r w:rsidR="009D6AAA">
                        <w:t>. 169</w:t>
                      </w:r>
                      <w:r w:rsidR="001472C4">
                        <w:t>).</w:t>
                      </w:r>
                    </w:p>
                  </w:txbxContent>
                </v:textbox>
              </v:shape>
            </w:pict>
          </mc:Fallback>
        </mc:AlternateContent>
      </w:r>
      <w:r w:rsidR="00EF7624" w:rsidRPr="00EF7624">
        <w:rPr>
          <w:rFonts w:cs="Biome"/>
        </w:rPr>
        <w:t>Understanding h</w:t>
      </w:r>
      <w:r w:rsidR="00EF7624">
        <w:rPr>
          <w:rFonts w:cs="Biome"/>
        </w:rPr>
        <w:t xml:space="preserve">ow to improve straight line braking is </w:t>
      </w:r>
      <w:r w:rsidR="00361330">
        <w:rPr>
          <w:rFonts w:cs="Biome"/>
        </w:rPr>
        <w:t xml:space="preserve">fundamental for both race and road cars. </w:t>
      </w:r>
      <w:r w:rsidR="004B5E83">
        <w:rPr>
          <w:rFonts w:cs="Biome"/>
        </w:rPr>
        <w:t xml:space="preserve">As mentioned earlier, as downforce increases </w:t>
      </w:r>
      <w:r w:rsidR="00B23AC7">
        <w:rPr>
          <w:rFonts w:cs="Biome"/>
        </w:rPr>
        <w:t>the normal load increases. We can also say the maximum friction force created by the tire</w:t>
      </w:r>
      <w:r w:rsidR="00350860">
        <w:rPr>
          <w:rFonts w:cs="Biome"/>
        </w:rPr>
        <w:t xml:space="preserve"> also</w:t>
      </w:r>
      <w:r w:rsidR="00B23AC7">
        <w:rPr>
          <w:rFonts w:cs="Biome"/>
        </w:rPr>
        <w:t xml:space="preserve"> increases</w:t>
      </w:r>
      <w:r w:rsidR="00C56157">
        <w:rPr>
          <w:rFonts w:cs="Biome"/>
        </w:rPr>
        <w:t xml:space="preserve">. </w:t>
      </w:r>
      <w:r w:rsidR="00CC1EAF">
        <w:rPr>
          <w:rFonts w:cs="Biome"/>
        </w:rPr>
        <w:t>The</w:t>
      </w:r>
      <w:r w:rsidR="00497CC2">
        <w:rPr>
          <w:rFonts w:cs="Biome"/>
        </w:rPr>
        <w:t>refore</w:t>
      </w:r>
      <w:r w:rsidR="00CC1EAF">
        <w:rPr>
          <w:rFonts w:cs="Biome"/>
        </w:rPr>
        <w:t xml:space="preserve"> </w:t>
      </w:r>
      <w:r w:rsidR="00497CC2">
        <w:rPr>
          <w:rFonts w:cs="Biome"/>
        </w:rPr>
        <w:t xml:space="preserve">the </w:t>
      </w:r>
      <w:r w:rsidR="00CC1EAF">
        <w:rPr>
          <w:rFonts w:cs="Biome"/>
        </w:rPr>
        <w:t>straight-line braking distance can be improved by adding downforce to a car</w:t>
      </w:r>
      <w:r w:rsidR="003D7B3E">
        <w:rPr>
          <w:rFonts w:cs="Biome"/>
        </w:rPr>
        <w:t>.</w:t>
      </w:r>
    </w:p>
    <w:p w14:paraId="45A9950F" w14:textId="46A16290" w:rsidR="00662E41" w:rsidRDefault="001472C4" w:rsidP="00746BD2">
      <w:pPr>
        <w:rPr>
          <w:rFonts w:cs="Biome"/>
        </w:rPr>
      </w:pPr>
      <w:r>
        <w:rPr>
          <w:rFonts w:cs="Biome"/>
          <w:noProof/>
        </w:rPr>
        <w:drawing>
          <wp:anchor distT="0" distB="0" distL="114300" distR="114300" simplePos="0" relativeHeight="251687936" behindDoc="0" locked="0" layoutInCell="1" allowOverlap="1" wp14:anchorId="18448F86" wp14:editId="4CA1FEB3">
            <wp:simplePos x="0" y="0"/>
            <wp:positionH relativeFrom="column">
              <wp:posOffset>1350645</wp:posOffset>
            </wp:positionH>
            <wp:positionV relativeFrom="paragraph">
              <wp:posOffset>223213</wp:posOffset>
            </wp:positionV>
            <wp:extent cx="1511300" cy="1321435"/>
            <wp:effectExtent l="0" t="0" r="0" b="0"/>
            <wp:wrapTopAndBottom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1300" cy="1321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2031DD" w14:textId="5A6C9B10" w:rsidR="009E1E52" w:rsidRDefault="009E1E52" w:rsidP="00746BD2">
      <w:pPr>
        <w:rPr>
          <w:rFonts w:cs="Biome"/>
        </w:rPr>
      </w:pPr>
    </w:p>
    <w:p w14:paraId="125D2A11" w14:textId="1F617E72" w:rsidR="00C22206" w:rsidRDefault="002D7AB9" w:rsidP="00746BD2">
      <w:pPr>
        <w:rPr>
          <w:rFonts w:cs="Biome"/>
        </w:rPr>
      </w:pPr>
      <w:r>
        <w:rPr>
          <w:rFonts w:cs="Biome"/>
        </w:rPr>
        <w:t xml:space="preserve">As shown on </w:t>
      </w:r>
      <w:r w:rsidR="00B40498">
        <w:rPr>
          <w:rFonts w:cs="Biome"/>
        </w:rPr>
        <w:t>fig 2.7</w:t>
      </w:r>
      <w:r>
        <w:rPr>
          <w:rFonts w:cs="Biome"/>
        </w:rPr>
        <w:t xml:space="preserve">, </w:t>
      </w:r>
      <w:r w:rsidR="00EC361E">
        <w:rPr>
          <w:rFonts w:cs="Biome"/>
        </w:rPr>
        <w:t xml:space="preserve">at an initial speed </w:t>
      </w:r>
      <w:r w:rsidR="0068449F">
        <w:rPr>
          <w:rFonts w:cs="Biome"/>
        </w:rPr>
        <w:t xml:space="preserve">of 300km/h </w:t>
      </w:r>
      <w:r w:rsidR="004B5854">
        <w:rPr>
          <w:rFonts w:cs="Biome"/>
        </w:rPr>
        <w:t xml:space="preserve">a </w:t>
      </w:r>
      <w:r w:rsidR="004537C6">
        <w:rPr>
          <w:rFonts w:cs="Biome"/>
        </w:rPr>
        <w:t>car with</w:t>
      </w:r>
      <w:r w:rsidR="004B5854">
        <w:rPr>
          <w:rFonts w:cs="Biome"/>
        </w:rPr>
        <w:t xml:space="preserve"> </w:t>
      </w:r>
      <w:r w:rsidR="00EC361E">
        <w:rPr>
          <w:rFonts w:cs="Biome"/>
        </w:rPr>
        <w:t>a</w:t>
      </w:r>
      <w:r w:rsidR="004B5854">
        <w:rPr>
          <w:rFonts w:cs="Biome"/>
        </w:rPr>
        <w:t xml:space="preserve"> downforce of C</w:t>
      </w:r>
      <w:r w:rsidR="004B5854">
        <w:rPr>
          <w:rFonts w:cs="Biome"/>
          <w:vertAlign w:val="subscript"/>
        </w:rPr>
        <w:t>l</w:t>
      </w:r>
      <w:r w:rsidR="004B5854">
        <w:rPr>
          <w:rFonts w:cs="Biome"/>
        </w:rPr>
        <w:t>=2</w:t>
      </w:r>
      <w:r w:rsidR="0068449F">
        <w:rPr>
          <w:rFonts w:cs="Biome"/>
        </w:rPr>
        <w:t xml:space="preserve">, has a </w:t>
      </w:r>
      <w:r w:rsidR="008F5FE7">
        <w:rPr>
          <w:rFonts w:cs="Biome"/>
        </w:rPr>
        <w:t>50m shorter braking distance</w:t>
      </w:r>
      <w:r w:rsidR="005413C5">
        <w:rPr>
          <w:rFonts w:cs="Biome"/>
        </w:rPr>
        <w:t xml:space="preserve"> compared to a car with no downforce.</w:t>
      </w:r>
      <w:r w:rsidR="008F5FE7">
        <w:rPr>
          <w:rFonts w:cs="Biome"/>
        </w:rPr>
        <w:t xml:space="preserve"> </w:t>
      </w:r>
      <w:r w:rsidR="007243F6">
        <w:rPr>
          <w:rFonts w:cs="Biome"/>
        </w:rPr>
        <w:t xml:space="preserve">As the speed increases the difference between the braking distance of a car with less or no downforce </w:t>
      </w:r>
      <w:r w:rsidR="005F5DEC">
        <w:rPr>
          <w:rFonts w:cs="Biome"/>
        </w:rPr>
        <w:t xml:space="preserve">to a </w:t>
      </w:r>
      <w:r w:rsidR="00E75D66">
        <w:rPr>
          <w:rFonts w:cs="Biome"/>
        </w:rPr>
        <w:t xml:space="preserve">car </w:t>
      </w:r>
      <w:r w:rsidR="005F5DEC">
        <w:rPr>
          <w:rFonts w:cs="Biome"/>
        </w:rPr>
        <w:t>with more downforce increases</w:t>
      </w:r>
      <w:r w:rsidR="00247E94">
        <w:rPr>
          <w:rFonts w:cs="Biome"/>
        </w:rPr>
        <w:t xml:space="preserve"> (Katz, 2006, p.16</w:t>
      </w:r>
      <w:r w:rsidR="009441FE">
        <w:rPr>
          <w:rFonts w:cs="Biome"/>
        </w:rPr>
        <w:t>9)</w:t>
      </w:r>
      <w:r w:rsidR="005F5DEC">
        <w:rPr>
          <w:rFonts w:cs="Biome"/>
        </w:rPr>
        <w:t>.</w:t>
      </w:r>
    </w:p>
    <w:p w14:paraId="496FC64C" w14:textId="0A2C8D64" w:rsidR="009148C8" w:rsidRDefault="009148C8" w:rsidP="00746BD2">
      <w:pPr>
        <w:rPr>
          <w:rFonts w:cs="Biome"/>
        </w:rPr>
      </w:pPr>
    </w:p>
    <w:p w14:paraId="7AE446DF" w14:textId="2DF9673A" w:rsidR="005F5DEC" w:rsidRDefault="009C0F02" w:rsidP="00746BD2">
      <w:pPr>
        <w:rPr>
          <w:rFonts w:cs="Biome"/>
        </w:rPr>
      </w:pPr>
      <w:r>
        <w:rPr>
          <w:rFonts w:cs="Biome"/>
        </w:rPr>
        <w:t>Straight-line braking can also be</w:t>
      </w:r>
      <w:r w:rsidR="001B2410">
        <w:rPr>
          <w:rFonts w:cs="Biome"/>
        </w:rPr>
        <w:t xml:space="preserve"> improved by </w:t>
      </w:r>
      <w:r w:rsidR="00C97857">
        <w:rPr>
          <w:rFonts w:cs="Biome"/>
        </w:rPr>
        <w:t xml:space="preserve">increasing the drag coefficient of a car. </w:t>
      </w:r>
      <w:r w:rsidR="007222AE">
        <w:rPr>
          <w:rFonts w:cs="Biome"/>
        </w:rPr>
        <w:t>Some modern sports cars ha</w:t>
      </w:r>
      <w:r w:rsidR="00545A45">
        <w:rPr>
          <w:rFonts w:cs="Biome"/>
        </w:rPr>
        <w:t>ve active aero-devices</w:t>
      </w:r>
      <w:r w:rsidR="001B2410">
        <w:rPr>
          <w:rFonts w:cs="Biome"/>
        </w:rPr>
        <w:t>,</w:t>
      </w:r>
      <w:r w:rsidR="00545A45">
        <w:rPr>
          <w:rFonts w:cs="Biome"/>
        </w:rPr>
        <w:t xml:space="preserve"> such as an active rear wing</w:t>
      </w:r>
      <w:r w:rsidR="001B2410">
        <w:rPr>
          <w:rFonts w:cs="Biome"/>
        </w:rPr>
        <w:t>,</w:t>
      </w:r>
      <w:r w:rsidR="00545A45">
        <w:rPr>
          <w:rFonts w:cs="Biome"/>
        </w:rPr>
        <w:t xml:space="preserve"> that can increase vehicle drag when the driver hits the brake</w:t>
      </w:r>
      <w:r w:rsidR="00B94695">
        <w:rPr>
          <w:rFonts w:cs="Biome"/>
        </w:rPr>
        <w:t xml:space="preserve"> pedal</w:t>
      </w:r>
      <w:r w:rsidR="00545A45">
        <w:rPr>
          <w:rFonts w:cs="Biome"/>
        </w:rPr>
        <w:t xml:space="preserve"> at high speeds. </w:t>
      </w:r>
      <w:r w:rsidR="00D476A3">
        <w:rPr>
          <w:rFonts w:cs="Biome"/>
        </w:rPr>
        <w:t xml:space="preserve">In drag racing, parachutes are deployed to significantly increase drag and stop the car at a rapid rate. </w:t>
      </w:r>
    </w:p>
    <w:p w14:paraId="3C940ACE" w14:textId="57E5F6A2" w:rsidR="0025037C" w:rsidRDefault="0025037C" w:rsidP="00746BD2">
      <w:pPr>
        <w:rPr>
          <w:rFonts w:cs="Biome"/>
        </w:rPr>
      </w:pPr>
      <w:r>
        <w:rPr>
          <w:rFonts w:cs="Biome"/>
          <w:noProof/>
        </w:rPr>
        <w:drawing>
          <wp:anchor distT="0" distB="0" distL="114300" distR="114300" simplePos="0" relativeHeight="251684864" behindDoc="0" locked="0" layoutInCell="1" allowOverlap="1" wp14:anchorId="1654BCE4" wp14:editId="4F3116BB">
            <wp:simplePos x="0" y="0"/>
            <wp:positionH relativeFrom="column">
              <wp:posOffset>14625</wp:posOffset>
            </wp:positionH>
            <wp:positionV relativeFrom="paragraph">
              <wp:posOffset>460375</wp:posOffset>
            </wp:positionV>
            <wp:extent cx="2847975" cy="1164590"/>
            <wp:effectExtent l="0" t="0" r="0" b="381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1164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548C">
        <w:rPr>
          <w:rFonts w:cs="Biome"/>
          <w:noProof/>
        </w:rPr>
        <w:drawing>
          <wp:anchor distT="0" distB="0" distL="114300" distR="114300" simplePos="0" relativeHeight="251669504" behindDoc="0" locked="0" layoutInCell="1" allowOverlap="1" wp14:anchorId="507A5247" wp14:editId="5C30EE5D">
            <wp:simplePos x="0" y="0"/>
            <wp:positionH relativeFrom="column">
              <wp:posOffset>3037020</wp:posOffset>
            </wp:positionH>
            <wp:positionV relativeFrom="paragraph">
              <wp:posOffset>304821</wp:posOffset>
            </wp:positionV>
            <wp:extent cx="2202835" cy="1458429"/>
            <wp:effectExtent l="0" t="0" r="0" b="254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2835" cy="14584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4FF16F" w14:textId="5B6AC1E9" w:rsidR="00976266" w:rsidRDefault="00B94DBF" w:rsidP="00746BD2">
      <w:pPr>
        <w:rPr>
          <w:rFonts w:ascii="Bahnschrift" w:hAnsi="Bahnschrift" w:cs="Biome"/>
          <w:sz w:val="44"/>
          <w:szCs w:val="44"/>
          <w:u w:val="single"/>
        </w:rPr>
      </w:pPr>
      <w:r>
        <w:rPr>
          <w:rFonts w:ascii="Bahnschrift" w:hAnsi="Bahnschrift" w:cs="Aharoni"/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6A7061F" wp14:editId="35505139">
                <wp:simplePos x="0" y="0"/>
                <wp:positionH relativeFrom="column">
                  <wp:posOffset>3391535</wp:posOffset>
                </wp:positionH>
                <wp:positionV relativeFrom="paragraph">
                  <wp:posOffset>1928495</wp:posOffset>
                </wp:positionV>
                <wp:extent cx="1717675" cy="899160"/>
                <wp:effectExtent l="0" t="0" r="9525" b="1524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7675" cy="8991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041556" w14:textId="739CC08C" w:rsidR="00B94DBF" w:rsidRDefault="00B94DBF">
                            <w:r>
                              <w:t xml:space="preserve">Fig 2.9 </w:t>
                            </w:r>
                            <w:r w:rsidR="001C7825">
                              <w:t>–</w:t>
                            </w:r>
                            <w:r>
                              <w:t xml:space="preserve"> </w:t>
                            </w:r>
                            <w:r w:rsidR="001C7825">
                              <w:t>Example showing a dragsters parachute deployment to increase drag</w:t>
                            </w:r>
                            <w:r w:rsidR="006C4545">
                              <w:t xml:space="preserve"> (Rebilas, 2014).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A7061F" id="Text Box 13" o:spid="_x0000_s1040" type="#_x0000_t202" style="position:absolute;margin-left:267.05pt;margin-top:151.85pt;width:135.25pt;height:70.8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nvrUOwIAAIQEAAAOAAAAZHJzL2Uyb0RvYy54bWysVEtv2zAMvg/YfxB0XxxneTRBnCJLkWFA&#13;&#10;0RZIh54VWYqFyaImKbGzXz9KeXc7DbvIpEh+Ij+Snt63tSY74bwCU9C806VEGA6lMpuCfn9dfrqj&#13;&#10;xAdmSqbBiILuhaf3s48fpo2diB5UoEvhCIIYP2lsQasQ7CTLPK9EzXwHrDBolOBqFlB1m6x0rEH0&#13;&#10;Wme9bneYNeBK64AL7/H24WCks4QvpeDhWUovAtEFxdxCOl061/HMZlM22ThmK8WPabB/yKJmyuCj&#13;&#10;Z6gHFhjZOvUHVK24Aw8ydDjUGUipuEg1YDV59101q4pZkWpBcrw90+T/Hyx/2q3siyOh/QItNjAS&#13;&#10;0lg/8XgZ62mlq+MXMyVoRwr3Z9pEGwiPQaN8NBwNKOFouxuP82HiNbtEW+fDVwE1iUJBHbYlscV2&#13;&#10;jz7gi+h6comPedCqXCqtkxJHQSy0IzuGTdQh5YgRN17akKagw8+DbgK+sUXoc/xaM/4jVnmLgJo2&#13;&#10;eHmpPUqhXbdElVhi/0TMGso98uXgMEre8qVC/EfmwwtzODtIEe5DeMZDasCk4ChRUoH79bf76I8t&#13;&#10;RSslDc5iQf3PLXOCEv3NYLPHeb8fhzcp/cGoh4q7tqyvLWZbLwCZynHzLE9i9A/6JEoH9RuuzTy+&#13;&#10;iiZmOL5d0HASF+GwIbh2XMznyQnH1bLwaFaWR+jYmcjra/vGnD32NeBEPMFpatnkXXsPvjHSwHwb&#13;&#10;QKrU+0j0gdUj/zjqqT3HtYy7dK0nr8vPY/YbAAD//wMAUEsDBBQABgAIAAAAIQAztjgl4gAAABAB&#13;&#10;AAAPAAAAZHJzL2Rvd25yZXYueG1sTE+7TsMwFN2R+AfrIrFRuyQtIY1T8ShdmGgrZjd2bYvYjmw3&#13;&#10;DX/PZYLlSkf3PJv15Hoyqphs8BzmMwZE+S5I6zWHw/7trgKSsvBS9MErDt8qwbq9vmpELcPFf6hx&#13;&#10;lzVBE59qwcHkPNSUps4oJ9IsDMrj7xSiExlh1FRGcUFz19N7xpbUCesxwYhBvRjVfe3OjsPmWT/q&#13;&#10;rhLRbCpp7Th9nt71lvPbm+l1hedpBSSrKf8p4HcD9ocWix3D2ctEeg6LopwjlUPBigcgyKhYuQRy&#13;&#10;5FCWiwJo29D/Q9ofAAAA//8DAFBLAQItABQABgAIAAAAIQC2gziS/gAAAOEBAAATAAAAAAAAAAAA&#13;&#10;AAAAAAAAAABbQ29udGVudF9UeXBlc10ueG1sUEsBAi0AFAAGAAgAAAAhADj9If/WAAAAlAEAAAsA&#13;&#10;AAAAAAAAAAAAAAAALwEAAF9yZWxzLy5yZWxzUEsBAi0AFAAGAAgAAAAhAKGe+tQ7AgAAhAQAAA4A&#13;&#10;AAAAAAAAAAAAAAAALgIAAGRycy9lMm9Eb2MueG1sUEsBAi0AFAAGAAgAAAAhADO2OCXiAAAAEAEA&#13;&#10;AA8AAAAAAAAAAAAAAAAAlQQAAGRycy9kb3ducmV2LnhtbFBLBQYAAAAABAAEAPMAAACkBQAAAAA=&#13;&#10;" fillcolor="white [3201]" strokeweight=".5pt">
                <v:textbox>
                  <w:txbxContent>
                    <w:p w14:paraId="64041556" w14:textId="739CC08C" w:rsidR="00B94DBF" w:rsidRDefault="00B94DBF">
                      <w:r>
                        <w:t xml:space="preserve">Fig 2.9 </w:t>
                      </w:r>
                      <w:r w:rsidR="001C7825">
                        <w:t>–</w:t>
                      </w:r>
                      <w:r>
                        <w:t xml:space="preserve"> </w:t>
                      </w:r>
                      <w:r w:rsidR="001C7825">
                        <w:t>Example showing a dragsters parachute deployment to increase drag</w:t>
                      </w:r>
                      <w:r w:rsidR="006C4545">
                        <w:t xml:space="preserve"> (</w:t>
                      </w:r>
                      <w:proofErr w:type="spellStart"/>
                      <w:r w:rsidR="006C4545">
                        <w:t>Rebilas</w:t>
                      </w:r>
                      <w:proofErr w:type="spellEnd"/>
                      <w:r w:rsidR="006C4545">
                        <w:t>, 2014).</w:t>
                      </w:r>
                    </w:p>
                  </w:txbxContent>
                </v:textbox>
              </v:shape>
            </w:pict>
          </mc:Fallback>
        </mc:AlternateContent>
      </w:r>
      <w:r w:rsidR="00FE661B">
        <w:rPr>
          <w:rFonts w:cs="Biome"/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E32FE27" wp14:editId="6CC7B13A">
                <wp:simplePos x="0" y="0"/>
                <wp:positionH relativeFrom="column">
                  <wp:posOffset>803275</wp:posOffset>
                </wp:positionH>
                <wp:positionV relativeFrom="paragraph">
                  <wp:posOffset>1840230</wp:posOffset>
                </wp:positionV>
                <wp:extent cx="1459865" cy="796290"/>
                <wp:effectExtent l="0" t="0" r="13335" b="1651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9865" cy="7962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56A93E" w14:textId="5549668B" w:rsidR="00FE661B" w:rsidRDefault="00FE661B">
                            <w:r>
                              <w:t xml:space="preserve">Fig 2.8 </w:t>
                            </w:r>
                            <w:r w:rsidR="00BB4E14">
                              <w:t>–</w:t>
                            </w:r>
                            <w:r>
                              <w:t xml:space="preserve"> </w:t>
                            </w:r>
                            <w:r w:rsidR="00BB4E14">
                              <w:t>Diagram showing the vectors of downforce and drag (2021).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32FE27" id="Text Box 41" o:spid="_x0000_s1041" type="#_x0000_t202" style="position:absolute;margin-left:63.25pt;margin-top:144.9pt;width:114.95pt;height:62.7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GoIFOwIAAIQEAAAOAAAAZHJzL2Uyb0RvYy54bWysVE2PGjEMvVfqf4hyLwMU2GXEsKKsqCqh&#13;&#10;3ZXYas8hkzBRM3GaBGbor68Tvrc9Vb1k7Nh+sZ/tmTy0tSY74bwCU9Bep0uJMBxKZTYF/f66+HRP&#13;&#10;iQ/MlEyDEQXdC08fph8/TBqbiz5UoEvhCIIYnze2oFUINs8yzytRM98BKwwaJbiaBVTdJisdaxC9&#13;&#10;1lm/2x1lDbjSOuDCe7x9PBjpNOFLKXh4ltKLQHRBMbeQTpfOdTyz6YTlG8dspfgxDfYPWdRMGXz0&#13;&#10;DPXIAiNbp/6AqhV34EGGDoc6AykVF6kGrKbXfVfNqmJWpFqQHG/PNPn/B8ufdiv74khov0CLDYyE&#13;&#10;NNbnHi9jPa10dfxipgTtSOH+TJtoA+ExaDAc34+GlHC03Y1H/XHiNbtEW+fDVwE1iUJBHbYlscV2&#13;&#10;Sx/wRXQ9ucTHPGhVLpTWSYmjIObakR3DJuqQcsSIGy9tSFPQ0edhNwHf2CL0OX6tGf8Rq7xFQE0b&#13;&#10;vLzUHqXQrluiSixxeCJmDeUe+XJwGCVv+UIh/pL58MIczg5ShPsQnvGQGjApOEqUVOB+/e0++mNL&#13;&#10;0UpJg7NYUP9zy5ygRH8z2OxxbzCIw5uUwfCuj4q7tqyvLWZbzwGZ6uHmWZ7E6B/0SZQO6jdcm1l8&#13;&#10;FU3McHy7oOEkzsNhQ3DtuJjNkhOOq2VhaVaWR+jYmcjra/vGnD32NeBEPMFpaln+rr0H3xhpYLYN&#13;&#10;IFXqfST6wOqRfxz11J7jWsZdutaT1+XnMf0NAAD//wMAUEsDBBQABgAIAAAAIQAFy4Sh4wAAABAB&#13;&#10;AAAPAAAAZHJzL2Rvd25yZXYueG1sTI/NTsMwEITvSLyDtUjcqNPQRGkap+KncOmJgji78da2iO0o&#13;&#10;dtPw9iwnuKw02tnZ+Zrt7Ho24Rht8AKWiwwY+i4o67WAj/eXuwpYTNIr2QePAr4xwra9vmpkrcLF&#13;&#10;v+F0SJpRiI+1FGBSGmrOY2fQybgIA3rancLoZCI5aq5GeaFw1/M8y0rupPX0wcgBnwx2X4ezE7B7&#13;&#10;1GvdVXI0u0pZO82fp71+FeL2Zn7e0HjYAEs4p78L+GWg/tBSsWM4exVZTzovC7IKyKs1gZDjvihX&#13;&#10;wI4CVssiB942/D9I+wMAAP//AwBQSwECLQAUAAYACAAAACEAtoM4kv4AAADhAQAAEwAAAAAAAAAA&#13;&#10;AAAAAAAAAAAAW0NvbnRlbnRfVHlwZXNdLnhtbFBLAQItABQABgAIAAAAIQA4/SH/1gAAAJQBAAAL&#13;&#10;AAAAAAAAAAAAAAAAAC8BAABfcmVscy8ucmVsc1BLAQItABQABgAIAAAAIQBtGoIFOwIAAIQEAAAO&#13;&#10;AAAAAAAAAAAAAAAAAC4CAABkcnMvZTJvRG9jLnhtbFBLAQItABQABgAIAAAAIQAFy4Sh4wAAABAB&#13;&#10;AAAPAAAAAAAAAAAAAAAAAJUEAABkcnMvZG93bnJldi54bWxQSwUGAAAAAAQABADzAAAApQUAAAAA&#13;&#10;" fillcolor="white [3201]" strokeweight=".5pt">
                <v:textbox>
                  <w:txbxContent>
                    <w:p w14:paraId="7B56A93E" w14:textId="5549668B" w:rsidR="00FE661B" w:rsidRDefault="00FE661B">
                      <w:r>
                        <w:t xml:space="preserve">Fig 2.8 </w:t>
                      </w:r>
                      <w:r w:rsidR="00BB4E14">
                        <w:t>–</w:t>
                      </w:r>
                      <w:r>
                        <w:t xml:space="preserve"> </w:t>
                      </w:r>
                      <w:r w:rsidR="00BB4E14">
                        <w:t>Diagram showing the vectors of downforce and drag (2021).</w:t>
                      </w:r>
                    </w:p>
                  </w:txbxContent>
                </v:textbox>
              </v:shape>
            </w:pict>
          </mc:Fallback>
        </mc:AlternateContent>
      </w:r>
    </w:p>
    <w:p w14:paraId="66ACB00E" w14:textId="2D3E0760" w:rsidR="0042003A" w:rsidRDefault="0042003A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17016261" w14:textId="2FEA7E1C" w:rsidR="0042003A" w:rsidRDefault="0042003A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297CA179" w14:textId="77777777" w:rsidR="00ED2C5C" w:rsidRDefault="00ED2C5C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3E6F74F2" w14:textId="77777777" w:rsidR="00ED2C5C" w:rsidRDefault="00ED2C5C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1D677DF7" w14:textId="77777777" w:rsidR="00ED2C5C" w:rsidRDefault="00ED2C5C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1F091538" w14:textId="77777777" w:rsidR="00ED2C5C" w:rsidRDefault="00ED2C5C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54577A21" w14:textId="77777777" w:rsidR="00ED2C5C" w:rsidRDefault="00ED2C5C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67F66627" w14:textId="77777777" w:rsidR="00ED2C5C" w:rsidRDefault="00ED2C5C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5D18C69A" w14:textId="77777777" w:rsidR="00ED2C5C" w:rsidRDefault="00ED2C5C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4B1EB763" w14:textId="77777777" w:rsidR="001472C4" w:rsidRDefault="001472C4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41B1EF67" w14:textId="77777777" w:rsidR="001472C4" w:rsidRDefault="001472C4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6CBC463B" w14:textId="77777777" w:rsidR="001472C4" w:rsidRDefault="001472C4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44FBC3F3" w14:textId="77777777" w:rsidR="001472C4" w:rsidRDefault="001472C4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53BA6829" w14:textId="77777777" w:rsidR="001472C4" w:rsidRDefault="001472C4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32154CC6" w14:textId="099928AF" w:rsidR="000465A1" w:rsidRDefault="00C555CE" w:rsidP="00746BD2">
      <w:pPr>
        <w:rPr>
          <w:rFonts w:ascii="Bahnschrift" w:hAnsi="Bahnschrift" w:cs="Biome"/>
          <w:sz w:val="44"/>
          <w:szCs w:val="44"/>
          <w:u w:val="single"/>
        </w:rPr>
      </w:pPr>
      <w:r w:rsidRPr="00C555CE">
        <w:rPr>
          <w:rFonts w:ascii="Bahnschrift" w:hAnsi="Bahnschrift" w:cs="Biome"/>
          <w:sz w:val="44"/>
          <w:szCs w:val="44"/>
          <w:u w:val="single"/>
        </w:rPr>
        <w:t>Chapter 3 – Reference Page</w:t>
      </w:r>
    </w:p>
    <w:p w14:paraId="61F31E68" w14:textId="4A4859D2" w:rsidR="00503395" w:rsidRDefault="00503395" w:rsidP="00746BD2">
      <w:pPr>
        <w:rPr>
          <w:rFonts w:ascii="Bahnschrift" w:hAnsi="Bahnschrift" w:cs="Biome"/>
          <w:sz w:val="44"/>
          <w:szCs w:val="44"/>
          <w:u w:val="single"/>
        </w:rPr>
      </w:pPr>
    </w:p>
    <w:p w14:paraId="7401462C" w14:textId="2F708A4E" w:rsidR="00503395" w:rsidRPr="00503395" w:rsidRDefault="00503395" w:rsidP="00746BD2">
      <w:pPr>
        <w:rPr>
          <w:rFonts w:cs="Biome"/>
          <w:u w:val="single"/>
        </w:rPr>
      </w:pPr>
      <w:r>
        <w:rPr>
          <w:rFonts w:cs="Biome"/>
          <w:u w:val="single"/>
        </w:rPr>
        <w:t>3.</w:t>
      </w:r>
      <w:r w:rsidR="004C0E9A">
        <w:rPr>
          <w:rFonts w:cs="Biome"/>
          <w:u w:val="single"/>
        </w:rPr>
        <w:t xml:space="preserve">1 - </w:t>
      </w:r>
      <w:r>
        <w:rPr>
          <w:rFonts w:cs="Biome"/>
          <w:u w:val="single"/>
        </w:rPr>
        <w:t>Written references</w:t>
      </w:r>
    </w:p>
    <w:p w14:paraId="76342F30" w14:textId="0B3CCA65" w:rsidR="00752860" w:rsidRDefault="00752860" w:rsidP="00503395">
      <w:pPr>
        <w:spacing w:after="160" w:line="259" w:lineRule="auto"/>
        <w:rPr>
          <w:rFonts w:cs="Biome"/>
          <w:u w:val="single"/>
        </w:rPr>
      </w:pPr>
    </w:p>
    <w:p w14:paraId="509DCA04" w14:textId="372DEFCB" w:rsidR="00503395" w:rsidRDefault="0072645F" w:rsidP="00503395">
      <w:pPr>
        <w:spacing w:after="160" w:line="259" w:lineRule="auto"/>
        <w:rPr>
          <w:rFonts w:eastAsiaTheme="minorHAnsi" w:cstheme="minorHAnsi"/>
          <w:lang w:eastAsia="en-US"/>
        </w:rPr>
      </w:pPr>
      <w:r w:rsidRPr="0072645F">
        <w:rPr>
          <w:rFonts w:cs="Biome"/>
        </w:rPr>
        <w:t>-</w:t>
      </w:r>
      <w:r w:rsidR="00C53723" w:rsidRPr="0072645F">
        <w:rPr>
          <w:rFonts w:eastAsiaTheme="minorHAnsi" w:cstheme="minorHAnsi"/>
          <w:lang w:eastAsia="en-US"/>
        </w:rPr>
        <w:t>Kilmer, Scotty</w:t>
      </w:r>
      <w:r w:rsidR="00503395" w:rsidRPr="0072645F">
        <w:rPr>
          <w:rFonts w:eastAsiaTheme="minorHAnsi" w:cstheme="minorHAnsi"/>
          <w:lang w:eastAsia="en-US"/>
        </w:rPr>
        <w:t xml:space="preserve"> (</w:t>
      </w:r>
      <w:r w:rsidR="00AB519A" w:rsidRPr="0072645F">
        <w:rPr>
          <w:rFonts w:eastAsiaTheme="minorHAnsi" w:cstheme="minorHAnsi"/>
          <w:lang w:eastAsia="en-US"/>
        </w:rPr>
        <w:t>Nov</w:t>
      </w:r>
      <w:r w:rsidR="00503395" w:rsidRPr="0072645F">
        <w:rPr>
          <w:rFonts w:eastAsiaTheme="minorHAnsi" w:cstheme="minorHAnsi"/>
          <w:lang w:eastAsia="en-US"/>
        </w:rPr>
        <w:t xml:space="preserve"> 20</w:t>
      </w:r>
      <w:r w:rsidR="00AB519A" w:rsidRPr="0072645F">
        <w:rPr>
          <w:rFonts w:eastAsiaTheme="minorHAnsi" w:cstheme="minorHAnsi"/>
          <w:lang w:eastAsia="en-US"/>
        </w:rPr>
        <w:t>18</w:t>
      </w:r>
      <w:r w:rsidR="00503395" w:rsidRPr="0072645F">
        <w:rPr>
          <w:rFonts w:eastAsiaTheme="minorHAnsi" w:cstheme="minorHAnsi"/>
          <w:lang w:eastAsia="en-US"/>
        </w:rPr>
        <w:t xml:space="preserve">), </w:t>
      </w:r>
      <w:r w:rsidR="003C2EE9" w:rsidRPr="00A44560">
        <w:rPr>
          <w:rFonts w:eastAsiaTheme="minorHAnsi" w:cstheme="minorHAnsi"/>
          <w:i/>
          <w:iCs/>
          <w:lang w:eastAsia="en-US"/>
        </w:rPr>
        <w:t xml:space="preserve">Why </w:t>
      </w:r>
      <w:r w:rsidR="000A3F5B" w:rsidRPr="00A44560">
        <w:rPr>
          <w:rFonts w:eastAsiaTheme="minorHAnsi" w:cstheme="minorHAnsi"/>
          <w:i/>
          <w:iCs/>
          <w:lang w:eastAsia="en-US"/>
        </w:rPr>
        <w:t>New Cars are Safer than Old Cars</w:t>
      </w:r>
      <w:r w:rsidR="000A3F5B" w:rsidRPr="0072645F">
        <w:rPr>
          <w:rFonts w:eastAsiaTheme="minorHAnsi" w:cstheme="minorHAnsi"/>
          <w:lang w:eastAsia="en-US"/>
        </w:rPr>
        <w:t>,</w:t>
      </w:r>
      <w:r w:rsidR="00503395" w:rsidRPr="0072645F">
        <w:rPr>
          <w:rFonts w:eastAsiaTheme="minorHAnsi" w:cstheme="minorHAnsi"/>
          <w:lang w:eastAsia="en-US"/>
        </w:rPr>
        <w:t xml:space="preserve"> available at: </w:t>
      </w:r>
      <w:hyperlink r:id="rId35" w:history="1">
        <w:r w:rsidR="00A419AD" w:rsidRPr="0072645F">
          <w:rPr>
            <w:rStyle w:val="Hyperlink"/>
            <w:rFonts w:eastAsiaTheme="minorHAnsi" w:cstheme="minorHAnsi"/>
            <w:lang w:eastAsia="en-US"/>
          </w:rPr>
          <w:t>https://youtu.be/U2z1qH5OAgA</w:t>
        </w:r>
      </w:hyperlink>
      <w:r w:rsidR="00A419AD" w:rsidRPr="0072645F">
        <w:rPr>
          <w:rFonts w:eastAsiaTheme="minorHAnsi" w:cstheme="minorHAnsi"/>
          <w:lang w:eastAsia="en-US"/>
        </w:rPr>
        <w:t xml:space="preserve">, </w:t>
      </w:r>
      <w:r w:rsidR="00503395" w:rsidRPr="0072645F">
        <w:rPr>
          <w:rFonts w:eastAsiaTheme="minorHAnsi" w:cstheme="minorHAnsi"/>
          <w:lang w:eastAsia="en-US"/>
        </w:rPr>
        <w:t xml:space="preserve">date accessed: </w:t>
      </w:r>
      <w:r w:rsidR="00A419AD" w:rsidRPr="0072645F">
        <w:rPr>
          <w:rFonts w:eastAsiaTheme="minorHAnsi" w:cstheme="minorHAnsi"/>
          <w:lang w:eastAsia="en-US"/>
        </w:rPr>
        <w:t>10</w:t>
      </w:r>
      <w:r w:rsidR="00503395" w:rsidRPr="0072645F">
        <w:rPr>
          <w:rFonts w:eastAsiaTheme="minorHAnsi" w:cstheme="minorHAnsi"/>
          <w:lang w:eastAsia="en-US"/>
        </w:rPr>
        <w:t>/0</w:t>
      </w:r>
      <w:r w:rsidR="00A419AD" w:rsidRPr="0072645F">
        <w:rPr>
          <w:rFonts w:eastAsiaTheme="minorHAnsi" w:cstheme="minorHAnsi"/>
          <w:lang w:eastAsia="en-US"/>
        </w:rPr>
        <w:t>4</w:t>
      </w:r>
      <w:r w:rsidR="00503395" w:rsidRPr="0072645F">
        <w:rPr>
          <w:rFonts w:eastAsiaTheme="minorHAnsi" w:cstheme="minorHAnsi"/>
          <w:lang w:eastAsia="en-US"/>
        </w:rPr>
        <w:t>/2022.</w:t>
      </w:r>
    </w:p>
    <w:p w14:paraId="78ACC56A" w14:textId="34881199" w:rsidR="0050103B" w:rsidRDefault="00B3512F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EB2B24">
        <w:rPr>
          <w:rFonts w:eastAsiaTheme="minorHAnsi" w:cstheme="minorHAnsi"/>
          <w:lang w:eastAsia="en-US"/>
        </w:rPr>
        <w:t>(</w:t>
      </w:r>
      <w:r w:rsidR="00410AEC">
        <w:rPr>
          <w:rFonts w:eastAsiaTheme="minorHAnsi" w:cstheme="minorHAnsi"/>
          <w:lang w:eastAsia="en-US"/>
        </w:rPr>
        <w:t xml:space="preserve">Sep </w:t>
      </w:r>
      <w:r w:rsidR="00B80512" w:rsidRPr="0072645F">
        <w:rPr>
          <w:rFonts w:eastAsiaTheme="minorHAnsi" w:cstheme="minorHAnsi"/>
          <w:lang w:eastAsia="en-US"/>
        </w:rPr>
        <w:t>201</w:t>
      </w:r>
      <w:r w:rsidR="00410AEC">
        <w:rPr>
          <w:rFonts w:eastAsiaTheme="minorHAnsi" w:cstheme="minorHAnsi"/>
          <w:lang w:eastAsia="en-US"/>
        </w:rPr>
        <w:t>5</w:t>
      </w:r>
      <w:r w:rsidR="00B80512" w:rsidRPr="0072645F">
        <w:rPr>
          <w:rFonts w:eastAsiaTheme="minorHAnsi" w:cstheme="minorHAnsi"/>
          <w:lang w:eastAsia="en-US"/>
        </w:rPr>
        <w:t>),</w:t>
      </w:r>
      <w:r w:rsidR="00EB2B24">
        <w:rPr>
          <w:rFonts w:eastAsiaTheme="minorHAnsi" w:cstheme="minorHAnsi"/>
          <w:lang w:eastAsia="en-US"/>
        </w:rPr>
        <w:t xml:space="preserve"> </w:t>
      </w:r>
      <w:r w:rsidR="00EB2B24" w:rsidRPr="00EB2B24">
        <w:rPr>
          <w:rFonts w:eastAsiaTheme="minorHAnsi" w:cstheme="minorHAnsi"/>
          <w:i/>
          <w:iCs/>
          <w:lang w:eastAsia="en-US"/>
        </w:rPr>
        <w:t xml:space="preserve">Engineering Explained, </w:t>
      </w:r>
      <w:r w:rsidR="00C452EB">
        <w:rPr>
          <w:rFonts w:eastAsiaTheme="minorHAnsi" w:cstheme="minorHAnsi"/>
          <w:i/>
          <w:iCs/>
          <w:lang w:eastAsia="en-US"/>
        </w:rPr>
        <w:t>Uni</w:t>
      </w:r>
      <w:r w:rsidR="00933BD7">
        <w:rPr>
          <w:rFonts w:eastAsiaTheme="minorHAnsi" w:cstheme="minorHAnsi"/>
          <w:i/>
          <w:iCs/>
          <w:lang w:eastAsia="en-US"/>
        </w:rPr>
        <w:t>body</w:t>
      </w:r>
      <w:r w:rsidR="00C452EB">
        <w:rPr>
          <w:rFonts w:eastAsiaTheme="minorHAnsi" w:cstheme="minorHAnsi"/>
          <w:i/>
          <w:iCs/>
          <w:lang w:eastAsia="en-US"/>
        </w:rPr>
        <w:t xml:space="preserve"> vs Body</w:t>
      </w:r>
      <w:r w:rsidR="00933BD7">
        <w:rPr>
          <w:rFonts w:eastAsiaTheme="minorHAnsi" w:cstheme="minorHAnsi"/>
          <w:i/>
          <w:iCs/>
          <w:lang w:eastAsia="en-US"/>
        </w:rPr>
        <w:t xml:space="preserve"> On Frame </w:t>
      </w:r>
      <w:r w:rsidR="005B6B26">
        <w:rPr>
          <w:rFonts w:eastAsiaTheme="minorHAnsi" w:cstheme="minorHAnsi"/>
          <w:i/>
          <w:iCs/>
          <w:lang w:eastAsia="en-US"/>
        </w:rPr>
        <w:t>–</w:t>
      </w:r>
      <w:r w:rsidR="00933BD7">
        <w:rPr>
          <w:rFonts w:eastAsiaTheme="minorHAnsi" w:cstheme="minorHAnsi"/>
          <w:i/>
          <w:iCs/>
          <w:lang w:eastAsia="en-US"/>
        </w:rPr>
        <w:t xml:space="preserve"> </w:t>
      </w:r>
      <w:r w:rsidR="005B6B26">
        <w:rPr>
          <w:rFonts w:eastAsiaTheme="minorHAnsi" w:cstheme="minorHAnsi"/>
          <w:i/>
          <w:iCs/>
          <w:lang w:eastAsia="en-US"/>
        </w:rPr>
        <w:t>Which Is Best,</w:t>
      </w:r>
      <w:r w:rsidR="00C452EB">
        <w:rPr>
          <w:rFonts w:eastAsiaTheme="minorHAnsi" w:cstheme="minorHAnsi"/>
          <w:i/>
          <w:iCs/>
          <w:lang w:eastAsia="en-US"/>
        </w:rPr>
        <w:t xml:space="preserve"> </w:t>
      </w:r>
      <w:r w:rsidR="00B80512" w:rsidRPr="0072645F">
        <w:rPr>
          <w:rFonts w:eastAsiaTheme="minorHAnsi" w:cstheme="minorHAnsi"/>
          <w:lang w:eastAsia="en-US"/>
        </w:rPr>
        <w:t>available at:</w:t>
      </w:r>
      <w:r w:rsidR="00BB75D6" w:rsidRPr="00BB75D6">
        <w:rPr>
          <w:rFonts w:eastAsiaTheme="minorHAnsi" w:cstheme="minorHAnsi"/>
          <w:lang w:eastAsia="en-US"/>
        </w:rPr>
        <w:t xml:space="preserve"> </w:t>
      </w:r>
      <w:r w:rsidR="0050103B" w:rsidRPr="0050103B">
        <w:rPr>
          <w:rFonts w:eastAsiaTheme="minorHAnsi" w:cstheme="minorHAnsi"/>
          <w:lang w:eastAsia="en-US"/>
        </w:rPr>
        <w:t>https://youtu.be/IhbXPzPlzNI</w:t>
      </w:r>
      <w:r w:rsidR="00BB75D6">
        <w:rPr>
          <w:rFonts w:eastAsiaTheme="minorHAnsi" w:cstheme="minorHAnsi"/>
          <w:lang w:eastAsia="en-US"/>
        </w:rPr>
        <w:t>,</w:t>
      </w:r>
      <w:r w:rsidR="00B80512" w:rsidRPr="0072645F">
        <w:rPr>
          <w:rFonts w:eastAsiaTheme="minorHAnsi" w:cstheme="minorHAnsi"/>
          <w:lang w:eastAsia="en-US"/>
        </w:rPr>
        <w:t xml:space="preserve"> date accessed: 1</w:t>
      </w:r>
      <w:r w:rsidR="005B6B26">
        <w:rPr>
          <w:rFonts w:eastAsiaTheme="minorHAnsi" w:cstheme="minorHAnsi"/>
          <w:lang w:eastAsia="en-US"/>
        </w:rPr>
        <w:t>1</w:t>
      </w:r>
      <w:r w:rsidR="00B80512" w:rsidRPr="0072645F">
        <w:rPr>
          <w:rFonts w:eastAsiaTheme="minorHAnsi" w:cstheme="minorHAnsi"/>
          <w:lang w:eastAsia="en-US"/>
        </w:rPr>
        <w:t>/04/2022.</w:t>
      </w:r>
    </w:p>
    <w:p w14:paraId="5BE79A42" w14:textId="2C856DDA" w:rsidR="007F1AF3" w:rsidRDefault="00D90300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C45F91">
        <w:rPr>
          <w:rFonts w:eastAsiaTheme="minorHAnsi" w:cstheme="minorHAnsi"/>
          <w:lang w:eastAsia="en-US"/>
        </w:rPr>
        <w:t xml:space="preserve">Morrow, Paul (2016), </w:t>
      </w:r>
      <w:r w:rsidR="000B1895">
        <w:rPr>
          <w:rFonts w:eastAsiaTheme="minorHAnsi" w:cstheme="minorHAnsi"/>
          <w:i/>
          <w:iCs/>
          <w:lang w:eastAsia="en-US"/>
        </w:rPr>
        <w:t xml:space="preserve">Car Design </w:t>
      </w:r>
      <w:proofErr w:type="spellStart"/>
      <w:r w:rsidR="000B1895">
        <w:rPr>
          <w:rFonts w:eastAsiaTheme="minorHAnsi" w:cstheme="minorHAnsi"/>
          <w:i/>
          <w:iCs/>
          <w:lang w:eastAsia="en-US"/>
        </w:rPr>
        <w:t>Eng</w:t>
      </w:r>
      <w:proofErr w:type="spellEnd"/>
      <w:r w:rsidR="000B1895">
        <w:rPr>
          <w:rFonts w:eastAsiaTheme="minorHAnsi" w:cstheme="minorHAnsi"/>
          <w:i/>
          <w:iCs/>
          <w:lang w:eastAsia="en-US"/>
        </w:rPr>
        <w:t xml:space="preserve"> Bible</w:t>
      </w:r>
      <w:r w:rsidR="00FE0371">
        <w:rPr>
          <w:rFonts w:eastAsiaTheme="minorHAnsi" w:cstheme="minorHAnsi"/>
          <w:i/>
          <w:iCs/>
          <w:lang w:eastAsia="en-US"/>
        </w:rPr>
        <w:t xml:space="preserve">, </w:t>
      </w:r>
      <w:r w:rsidR="00FE0371">
        <w:rPr>
          <w:rFonts w:eastAsiaTheme="minorHAnsi" w:cstheme="minorHAnsi"/>
          <w:lang w:eastAsia="en-US"/>
        </w:rPr>
        <w:t xml:space="preserve">available at: </w:t>
      </w:r>
      <w:hyperlink r:id="rId36" w:history="1">
        <w:r w:rsidR="00406108" w:rsidRPr="00B973A9">
          <w:rPr>
            <w:rStyle w:val="Hyperlink"/>
            <w:rFonts w:eastAsiaTheme="minorHAnsi" w:cstheme="minorHAnsi"/>
            <w:lang w:eastAsia="en-US"/>
          </w:rPr>
          <w:t>https://moodle.uwtsd.ac.uk/course/view.php?id=8730</w:t>
        </w:r>
      </w:hyperlink>
      <w:r w:rsidR="00406108">
        <w:rPr>
          <w:rFonts w:eastAsiaTheme="minorHAnsi" w:cstheme="minorHAnsi"/>
          <w:lang w:eastAsia="en-US"/>
        </w:rPr>
        <w:t>, date accessed: 08</w:t>
      </w:r>
      <w:r w:rsidR="00757CA1">
        <w:rPr>
          <w:rFonts w:eastAsiaTheme="minorHAnsi" w:cstheme="minorHAnsi"/>
          <w:lang w:eastAsia="en-US"/>
        </w:rPr>
        <w:t>/04/2022.</w:t>
      </w:r>
    </w:p>
    <w:p w14:paraId="7B5F63D0" w14:textId="088D50EF" w:rsidR="00757CA1" w:rsidRDefault="00757CA1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E243C9">
        <w:rPr>
          <w:rFonts w:eastAsiaTheme="minorHAnsi" w:cstheme="minorHAnsi"/>
          <w:lang w:eastAsia="en-US"/>
        </w:rPr>
        <w:t>(</w:t>
      </w:r>
      <w:r w:rsidR="00233A5A">
        <w:rPr>
          <w:rFonts w:eastAsiaTheme="minorHAnsi" w:cstheme="minorHAnsi"/>
          <w:lang w:eastAsia="en-US"/>
        </w:rPr>
        <w:t xml:space="preserve">Jul </w:t>
      </w:r>
      <w:r w:rsidR="007F1AF3">
        <w:rPr>
          <w:rFonts w:eastAsiaTheme="minorHAnsi" w:cstheme="minorHAnsi"/>
          <w:lang w:eastAsia="en-US"/>
        </w:rPr>
        <w:t>2016),</w:t>
      </w:r>
      <w:r w:rsidR="003C26AF">
        <w:rPr>
          <w:rFonts w:eastAsiaTheme="minorHAnsi" w:cstheme="minorHAnsi"/>
          <w:lang w:eastAsia="en-US"/>
        </w:rPr>
        <w:t xml:space="preserve"> </w:t>
      </w:r>
      <w:r w:rsidR="00E243C9" w:rsidRPr="00E243C9">
        <w:rPr>
          <w:rFonts w:eastAsiaTheme="minorHAnsi" w:cstheme="minorHAnsi"/>
          <w:i/>
          <w:iCs/>
          <w:lang w:eastAsia="en-US"/>
        </w:rPr>
        <w:t>Toyota Canada,</w:t>
      </w:r>
      <w:r w:rsidR="00E243C9">
        <w:rPr>
          <w:rFonts w:eastAsiaTheme="minorHAnsi" w:cstheme="minorHAnsi"/>
          <w:i/>
          <w:iCs/>
          <w:lang w:eastAsia="en-US"/>
        </w:rPr>
        <w:t xml:space="preserve"> </w:t>
      </w:r>
      <w:r w:rsidR="008078B2">
        <w:rPr>
          <w:rFonts w:eastAsiaTheme="minorHAnsi" w:cstheme="minorHAnsi"/>
          <w:i/>
          <w:iCs/>
          <w:lang w:eastAsia="en-US"/>
        </w:rPr>
        <w:t xml:space="preserve">Unibody vs  Body on Frame, </w:t>
      </w:r>
      <w:r w:rsidR="008078B2">
        <w:rPr>
          <w:rFonts w:eastAsiaTheme="minorHAnsi" w:cstheme="minorHAnsi"/>
          <w:lang w:eastAsia="en-US"/>
        </w:rPr>
        <w:t>available at:</w:t>
      </w:r>
      <w:r w:rsidR="007F1AF3">
        <w:rPr>
          <w:rFonts w:eastAsiaTheme="minorHAnsi" w:cstheme="minorHAnsi"/>
          <w:lang w:eastAsia="en-US"/>
        </w:rPr>
        <w:t xml:space="preserve"> </w:t>
      </w:r>
      <w:hyperlink r:id="rId37" w:history="1">
        <w:r w:rsidR="003C26AF" w:rsidRPr="00B973A9">
          <w:rPr>
            <w:rStyle w:val="Hyperlink"/>
            <w:rFonts w:eastAsiaTheme="minorHAnsi" w:cstheme="minorHAnsi"/>
            <w:lang w:eastAsia="en-US"/>
          </w:rPr>
          <w:t>https://youtu.be/_LJSxiMQLn4</w:t>
        </w:r>
      </w:hyperlink>
      <w:r w:rsidR="003C26AF">
        <w:rPr>
          <w:rFonts w:eastAsiaTheme="minorHAnsi" w:cstheme="minorHAnsi"/>
          <w:lang w:eastAsia="en-US"/>
        </w:rPr>
        <w:t xml:space="preserve">, date accessed: </w:t>
      </w:r>
      <w:r w:rsidR="0059303A">
        <w:rPr>
          <w:rFonts w:eastAsiaTheme="minorHAnsi" w:cstheme="minorHAnsi"/>
          <w:lang w:eastAsia="en-US"/>
        </w:rPr>
        <w:t>11/04/2022.</w:t>
      </w:r>
    </w:p>
    <w:p w14:paraId="1698978D" w14:textId="645AABD5" w:rsidR="00AF5DED" w:rsidRPr="000E52C7" w:rsidRDefault="00AF5DED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proofErr w:type="spellStart"/>
      <w:r w:rsidR="00145377">
        <w:rPr>
          <w:rFonts w:eastAsiaTheme="minorHAnsi" w:cstheme="minorHAnsi"/>
          <w:lang w:eastAsia="en-US"/>
        </w:rPr>
        <w:t>Runge</w:t>
      </w:r>
      <w:proofErr w:type="spellEnd"/>
      <w:r w:rsidR="00145377">
        <w:rPr>
          <w:rFonts w:eastAsiaTheme="minorHAnsi" w:cstheme="minorHAnsi"/>
          <w:lang w:eastAsia="en-US"/>
        </w:rPr>
        <w:t>, Jude Mary</w:t>
      </w:r>
      <w:r w:rsidR="00625CEE">
        <w:rPr>
          <w:rFonts w:eastAsiaTheme="minorHAnsi" w:cstheme="minorHAnsi"/>
          <w:lang w:eastAsia="en-US"/>
        </w:rPr>
        <w:t xml:space="preserve"> </w:t>
      </w:r>
      <w:r w:rsidR="00B56D0C">
        <w:rPr>
          <w:rFonts w:eastAsiaTheme="minorHAnsi" w:cstheme="minorHAnsi"/>
          <w:lang w:eastAsia="en-US"/>
        </w:rPr>
        <w:t xml:space="preserve">(2018), </w:t>
      </w:r>
      <w:r w:rsidR="00015F17" w:rsidRPr="00015F17">
        <w:rPr>
          <w:rFonts w:eastAsiaTheme="minorHAnsi" w:cstheme="minorHAnsi"/>
          <w:i/>
          <w:iCs/>
          <w:lang w:eastAsia="en-US"/>
        </w:rPr>
        <w:t xml:space="preserve">The Metallurgy of </w:t>
      </w:r>
      <w:r w:rsidR="00B85D73" w:rsidRPr="00015F17">
        <w:rPr>
          <w:rFonts w:eastAsiaTheme="minorHAnsi" w:cstheme="minorHAnsi"/>
          <w:i/>
          <w:iCs/>
          <w:lang w:eastAsia="en-US"/>
        </w:rPr>
        <w:t>Anodising</w:t>
      </w:r>
      <w:r w:rsidR="00015F17" w:rsidRPr="00015F17">
        <w:rPr>
          <w:rFonts w:eastAsiaTheme="minorHAnsi" w:cstheme="minorHAnsi"/>
          <w:i/>
          <w:iCs/>
          <w:lang w:eastAsia="en-US"/>
        </w:rPr>
        <w:t xml:space="preserve"> </w:t>
      </w:r>
      <w:r w:rsidR="00B85D73" w:rsidRPr="00015F17">
        <w:rPr>
          <w:rFonts w:eastAsiaTheme="minorHAnsi" w:cstheme="minorHAnsi"/>
          <w:i/>
          <w:iCs/>
          <w:lang w:eastAsia="en-US"/>
        </w:rPr>
        <w:t>Aluminium</w:t>
      </w:r>
      <w:r w:rsidR="00015F17" w:rsidRPr="00015F17">
        <w:rPr>
          <w:rFonts w:eastAsiaTheme="minorHAnsi" w:cstheme="minorHAnsi"/>
          <w:i/>
          <w:iCs/>
          <w:lang w:eastAsia="en-US"/>
        </w:rPr>
        <w:t>: Connecting Science to Practice</w:t>
      </w:r>
      <w:r w:rsidR="00935E6D">
        <w:rPr>
          <w:rFonts w:eastAsiaTheme="minorHAnsi" w:cstheme="minorHAnsi"/>
          <w:i/>
          <w:iCs/>
          <w:lang w:eastAsia="en-US"/>
        </w:rPr>
        <w:t>.</w:t>
      </w:r>
      <w:r w:rsidR="00B85D73">
        <w:rPr>
          <w:rFonts w:eastAsiaTheme="minorHAnsi" w:cstheme="minorHAnsi"/>
          <w:i/>
          <w:iCs/>
          <w:lang w:eastAsia="en-US"/>
        </w:rPr>
        <w:t>,</w:t>
      </w:r>
      <w:r w:rsidR="00114D12">
        <w:rPr>
          <w:rFonts w:eastAsiaTheme="minorHAnsi" w:cstheme="minorHAnsi"/>
          <w:i/>
          <w:iCs/>
          <w:lang w:eastAsia="en-US"/>
        </w:rPr>
        <w:t xml:space="preserve"> </w:t>
      </w:r>
      <w:r w:rsidR="00114D12" w:rsidRPr="00114D12">
        <w:rPr>
          <w:rFonts w:eastAsiaTheme="minorHAnsi" w:cstheme="minorHAnsi"/>
          <w:lang w:eastAsia="en-US"/>
        </w:rPr>
        <w:t>Spri</w:t>
      </w:r>
      <w:r w:rsidR="00114D12" w:rsidRPr="00CC6BA7">
        <w:rPr>
          <w:rFonts w:eastAsiaTheme="minorHAnsi" w:cstheme="minorHAnsi"/>
          <w:lang w:eastAsia="en-US"/>
        </w:rPr>
        <w:t xml:space="preserve">nger </w:t>
      </w:r>
      <w:r w:rsidR="00F1131A" w:rsidRPr="00CC6BA7">
        <w:rPr>
          <w:rFonts w:eastAsiaTheme="minorHAnsi" w:cstheme="minorHAnsi"/>
          <w:lang w:eastAsia="en-US"/>
        </w:rPr>
        <w:t>International</w:t>
      </w:r>
      <w:r w:rsidR="00CC6BA7" w:rsidRPr="00CC6BA7">
        <w:rPr>
          <w:rFonts w:eastAsiaTheme="minorHAnsi" w:cstheme="minorHAnsi"/>
          <w:lang w:eastAsia="en-US"/>
        </w:rPr>
        <w:t xml:space="preserve"> Publishing</w:t>
      </w:r>
      <w:r w:rsidR="00CC6BA7">
        <w:rPr>
          <w:rFonts w:eastAsiaTheme="minorHAnsi" w:cstheme="minorHAnsi"/>
          <w:i/>
          <w:iCs/>
          <w:lang w:eastAsia="en-US"/>
        </w:rPr>
        <w:t>.</w:t>
      </w:r>
    </w:p>
    <w:p w14:paraId="0AFF3884" w14:textId="67EAE6A0" w:rsidR="000E52C7" w:rsidRDefault="000E52C7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i/>
          <w:iCs/>
          <w:lang w:eastAsia="en-US"/>
        </w:rPr>
        <w:t>-</w:t>
      </w:r>
      <w:r w:rsidR="00896E57">
        <w:rPr>
          <w:rFonts w:eastAsiaTheme="minorHAnsi" w:cstheme="minorHAnsi"/>
          <w:lang w:eastAsia="en-US"/>
        </w:rPr>
        <w:t xml:space="preserve">(1997), </w:t>
      </w:r>
      <w:r w:rsidR="00D9261A" w:rsidRPr="00EB2B24">
        <w:rPr>
          <w:rFonts w:eastAsiaTheme="minorHAnsi" w:cstheme="minorHAnsi"/>
          <w:i/>
          <w:iCs/>
          <w:lang w:eastAsia="en-US"/>
        </w:rPr>
        <w:t xml:space="preserve">Lotus Elise </w:t>
      </w:r>
      <w:r w:rsidR="00BB057F" w:rsidRPr="00EB2B24">
        <w:rPr>
          <w:rFonts w:eastAsiaTheme="minorHAnsi" w:cstheme="minorHAnsi"/>
          <w:i/>
          <w:iCs/>
          <w:lang w:eastAsia="en-US"/>
        </w:rPr>
        <w:t>–</w:t>
      </w:r>
      <w:r w:rsidR="00D9261A" w:rsidRPr="00EB2B24">
        <w:rPr>
          <w:rFonts w:eastAsiaTheme="minorHAnsi" w:cstheme="minorHAnsi"/>
          <w:i/>
          <w:iCs/>
          <w:lang w:eastAsia="en-US"/>
        </w:rPr>
        <w:t xml:space="preserve"> </w:t>
      </w:r>
      <w:r w:rsidR="00BB057F" w:rsidRPr="00EB2B24">
        <w:rPr>
          <w:rFonts w:eastAsiaTheme="minorHAnsi" w:cstheme="minorHAnsi"/>
          <w:i/>
          <w:iCs/>
          <w:lang w:eastAsia="en-US"/>
        </w:rPr>
        <w:t>The Inside St</w:t>
      </w:r>
      <w:r w:rsidR="00896E57" w:rsidRPr="00EB2B24">
        <w:rPr>
          <w:rFonts w:eastAsiaTheme="minorHAnsi" w:cstheme="minorHAnsi"/>
          <w:i/>
          <w:iCs/>
          <w:lang w:eastAsia="en-US"/>
        </w:rPr>
        <w:t>ory,</w:t>
      </w:r>
      <w:r w:rsidR="00BB057F">
        <w:rPr>
          <w:rFonts w:eastAsiaTheme="minorHAnsi" w:cstheme="minorHAnsi"/>
          <w:lang w:eastAsia="en-US"/>
        </w:rPr>
        <w:t xml:space="preserve"> </w:t>
      </w:r>
      <w:r w:rsidR="00896E57">
        <w:rPr>
          <w:rFonts w:eastAsiaTheme="minorHAnsi" w:cstheme="minorHAnsi"/>
          <w:lang w:eastAsia="en-US"/>
        </w:rPr>
        <w:t xml:space="preserve">available at: </w:t>
      </w:r>
      <w:hyperlink r:id="rId38" w:history="1">
        <w:r w:rsidR="00BB1FD4" w:rsidRPr="005D4932">
          <w:rPr>
            <w:rStyle w:val="Hyperlink"/>
            <w:rFonts w:eastAsiaTheme="minorHAnsi" w:cstheme="minorHAnsi"/>
            <w:lang w:eastAsia="en-US"/>
          </w:rPr>
          <w:t>https://youtu.be/a-TiFKr2yb0</w:t>
        </w:r>
      </w:hyperlink>
      <w:r w:rsidR="00BB1FD4">
        <w:rPr>
          <w:rFonts w:eastAsiaTheme="minorHAnsi" w:cstheme="minorHAnsi"/>
          <w:lang w:eastAsia="en-US"/>
        </w:rPr>
        <w:t xml:space="preserve">, date accessed: </w:t>
      </w:r>
      <w:r w:rsidR="00E96B64">
        <w:rPr>
          <w:rFonts w:eastAsiaTheme="minorHAnsi" w:cstheme="minorHAnsi"/>
          <w:lang w:eastAsia="en-US"/>
        </w:rPr>
        <w:t>12/04/2022.</w:t>
      </w:r>
    </w:p>
    <w:p w14:paraId="3827091E" w14:textId="476F9A09" w:rsidR="00D94E42" w:rsidRDefault="00D94E42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0329C9">
        <w:rPr>
          <w:rFonts w:eastAsiaTheme="minorHAnsi" w:cstheme="minorHAnsi"/>
          <w:lang w:eastAsia="en-US"/>
        </w:rPr>
        <w:t xml:space="preserve">Axon, </w:t>
      </w:r>
      <w:r w:rsidR="008E011C">
        <w:rPr>
          <w:rFonts w:eastAsiaTheme="minorHAnsi" w:cstheme="minorHAnsi"/>
          <w:lang w:eastAsia="en-US"/>
        </w:rPr>
        <w:t>Gary (May 2019)</w:t>
      </w:r>
      <w:r w:rsidR="00E5524B">
        <w:rPr>
          <w:rFonts w:eastAsiaTheme="minorHAnsi" w:cstheme="minorHAnsi"/>
          <w:lang w:eastAsia="en-US"/>
        </w:rPr>
        <w:t xml:space="preserve">, </w:t>
      </w:r>
      <w:r w:rsidR="00177346" w:rsidRPr="00177346">
        <w:rPr>
          <w:rFonts w:eastAsiaTheme="minorHAnsi" w:cstheme="minorHAnsi"/>
          <w:i/>
          <w:iCs/>
          <w:lang w:eastAsia="en-US"/>
        </w:rPr>
        <w:t xml:space="preserve">Axon's Automotive Anorak: Plastic fantastic – 70 years of </w:t>
      </w:r>
      <w:proofErr w:type="spellStart"/>
      <w:r w:rsidR="00177346" w:rsidRPr="00177346">
        <w:rPr>
          <w:rFonts w:eastAsiaTheme="minorHAnsi" w:cstheme="minorHAnsi"/>
          <w:i/>
          <w:iCs/>
          <w:lang w:eastAsia="en-US"/>
        </w:rPr>
        <w:t>fiberglass</w:t>
      </w:r>
      <w:proofErr w:type="spellEnd"/>
      <w:r w:rsidR="00177346" w:rsidRPr="00177346">
        <w:rPr>
          <w:rFonts w:eastAsiaTheme="minorHAnsi" w:cstheme="minorHAnsi"/>
          <w:i/>
          <w:iCs/>
          <w:lang w:eastAsia="en-US"/>
        </w:rPr>
        <w:t xml:space="preserve"> cars!</w:t>
      </w:r>
      <w:r w:rsidR="00177346">
        <w:rPr>
          <w:rFonts w:eastAsiaTheme="minorHAnsi" w:cstheme="minorHAnsi"/>
          <w:i/>
          <w:iCs/>
          <w:lang w:eastAsia="en-US"/>
        </w:rPr>
        <w:t xml:space="preserve">, </w:t>
      </w:r>
      <w:r w:rsidR="002C4185">
        <w:rPr>
          <w:rFonts w:eastAsiaTheme="minorHAnsi" w:cstheme="minorHAnsi"/>
          <w:lang w:eastAsia="en-US"/>
        </w:rPr>
        <w:t xml:space="preserve">available at: </w:t>
      </w:r>
      <w:hyperlink r:id="rId39" w:history="1">
        <w:r w:rsidR="00BC3C53" w:rsidRPr="005D4932">
          <w:rPr>
            <w:rStyle w:val="Hyperlink"/>
            <w:rFonts w:eastAsiaTheme="minorHAnsi" w:cstheme="minorHAnsi"/>
            <w:lang w:eastAsia="en-US"/>
          </w:rPr>
          <w:t>https://www.goodwood.com/grr/road/news/2019/5/axons-automotive-anorak-plastic-fantastic--70-years-of-fiberglass-cars/</w:t>
        </w:r>
      </w:hyperlink>
      <w:r w:rsidR="00BC3C53">
        <w:rPr>
          <w:rFonts w:eastAsiaTheme="minorHAnsi" w:cstheme="minorHAnsi"/>
          <w:lang w:eastAsia="en-US"/>
        </w:rPr>
        <w:t xml:space="preserve">, date accessed: </w:t>
      </w:r>
      <w:r w:rsidR="00C84311">
        <w:rPr>
          <w:rFonts w:eastAsiaTheme="minorHAnsi" w:cstheme="minorHAnsi"/>
          <w:lang w:eastAsia="en-US"/>
        </w:rPr>
        <w:t>14/04/2022</w:t>
      </w:r>
      <w:r w:rsidR="00721F4F">
        <w:rPr>
          <w:rFonts w:eastAsiaTheme="minorHAnsi" w:cstheme="minorHAnsi"/>
          <w:lang w:eastAsia="en-US"/>
        </w:rPr>
        <w:t>.</w:t>
      </w:r>
    </w:p>
    <w:p w14:paraId="1F7514ED" w14:textId="779AEB3D" w:rsidR="00DC29D7" w:rsidRPr="001C0D23" w:rsidRDefault="00DC29D7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073676">
        <w:rPr>
          <w:rFonts w:eastAsiaTheme="minorHAnsi" w:cstheme="minorHAnsi"/>
          <w:lang w:eastAsia="en-US"/>
        </w:rPr>
        <w:t xml:space="preserve">(Jun 2020), </w:t>
      </w:r>
      <w:r w:rsidR="00AE3861">
        <w:rPr>
          <w:rFonts w:eastAsiaTheme="minorHAnsi" w:cstheme="minorHAnsi"/>
          <w:i/>
          <w:iCs/>
          <w:lang w:eastAsia="en-US"/>
        </w:rPr>
        <w:t xml:space="preserve">Donut Media, </w:t>
      </w:r>
      <w:r w:rsidR="001C0D23">
        <w:rPr>
          <w:rFonts w:eastAsiaTheme="minorHAnsi" w:cstheme="minorHAnsi"/>
          <w:i/>
          <w:iCs/>
          <w:lang w:eastAsia="en-US"/>
        </w:rPr>
        <w:t xml:space="preserve">The EVOLUTION of Aerodynamics, </w:t>
      </w:r>
      <w:r w:rsidR="001C0D23">
        <w:rPr>
          <w:rFonts w:eastAsiaTheme="minorHAnsi" w:cstheme="minorHAnsi"/>
          <w:lang w:eastAsia="en-US"/>
        </w:rPr>
        <w:t xml:space="preserve">available at: </w:t>
      </w:r>
      <w:hyperlink r:id="rId40" w:history="1">
        <w:r w:rsidR="007D6C69" w:rsidRPr="00C91F9C">
          <w:rPr>
            <w:rStyle w:val="Hyperlink"/>
            <w:rFonts w:eastAsiaTheme="minorHAnsi" w:cstheme="minorHAnsi"/>
            <w:lang w:eastAsia="en-US"/>
          </w:rPr>
          <w:t>https://youtu.be/OnUFE0Uqd80</w:t>
        </w:r>
      </w:hyperlink>
      <w:r w:rsidR="007D6C69">
        <w:rPr>
          <w:rFonts w:eastAsiaTheme="minorHAnsi" w:cstheme="minorHAnsi"/>
          <w:lang w:eastAsia="en-US"/>
        </w:rPr>
        <w:t>, date accessed: 15/02/2022.</w:t>
      </w:r>
    </w:p>
    <w:p w14:paraId="15F09D71" w14:textId="6B697736" w:rsidR="006B645F" w:rsidRPr="00B84611" w:rsidRDefault="006B645F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38404F">
        <w:rPr>
          <w:rFonts w:eastAsiaTheme="minorHAnsi" w:cstheme="minorHAnsi"/>
          <w:lang w:eastAsia="en-US"/>
        </w:rPr>
        <w:t xml:space="preserve"> (</w:t>
      </w:r>
      <w:r w:rsidR="00F4520F">
        <w:rPr>
          <w:rFonts w:eastAsiaTheme="minorHAnsi" w:cstheme="minorHAnsi"/>
          <w:lang w:eastAsia="en-US"/>
        </w:rPr>
        <w:t>Jul 2015),</w:t>
      </w:r>
      <w:r w:rsidR="005F39DD">
        <w:rPr>
          <w:rFonts w:eastAsiaTheme="minorHAnsi" w:cstheme="minorHAnsi"/>
          <w:lang w:eastAsia="en-US"/>
        </w:rPr>
        <w:t xml:space="preserve"> </w:t>
      </w:r>
      <w:r w:rsidR="005F39DD" w:rsidRPr="005F39DD">
        <w:rPr>
          <w:rFonts w:eastAsiaTheme="minorHAnsi" w:cstheme="minorHAnsi"/>
          <w:i/>
          <w:iCs/>
          <w:lang w:eastAsia="en-US"/>
        </w:rPr>
        <w:t>KYLE.ENGINEERS,</w:t>
      </w:r>
      <w:r w:rsidR="005F39DD">
        <w:rPr>
          <w:rFonts w:eastAsiaTheme="minorHAnsi" w:cstheme="minorHAnsi"/>
          <w:i/>
          <w:iCs/>
          <w:lang w:eastAsia="en-US"/>
        </w:rPr>
        <w:t xml:space="preserve"> </w:t>
      </w:r>
      <w:r w:rsidR="00B84611">
        <w:rPr>
          <w:rFonts w:eastAsiaTheme="minorHAnsi" w:cstheme="minorHAnsi"/>
          <w:i/>
          <w:iCs/>
          <w:lang w:eastAsia="en-US"/>
        </w:rPr>
        <w:t xml:space="preserve">What Speed Does Downforce Start Working, </w:t>
      </w:r>
      <w:r w:rsidR="00B84611">
        <w:rPr>
          <w:rFonts w:eastAsiaTheme="minorHAnsi" w:cstheme="minorHAnsi"/>
          <w:lang w:eastAsia="en-US"/>
        </w:rPr>
        <w:t xml:space="preserve">available at: </w:t>
      </w:r>
      <w:hyperlink r:id="rId41" w:history="1">
        <w:r w:rsidR="00721F4F" w:rsidRPr="005D4932">
          <w:rPr>
            <w:rStyle w:val="Hyperlink"/>
            <w:rFonts w:eastAsiaTheme="minorHAnsi" w:cstheme="minorHAnsi"/>
            <w:lang w:eastAsia="en-US"/>
          </w:rPr>
          <w:t>https://youtu.be/abheF2qkenE</w:t>
        </w:r>
      </w:hyperlink>
      <w:r w:rsidR="00721F4F">
        <w:rPr>
          <w:rFonts w:eastAsiaTheme="minorHAnsi" w:cstheme="minorHAnsi"/>
          <w:lang w:eastAsia="en-US"/>
        </w:rPr>
        <w:t>, date accessed: 15/04/2022.</w:t>
      </w:r>
    </w:p>
    <w:p w14:paraId="25DA4F51" w14:textId="095500CA" w:rsidR="009F2D34" w:rsidRDefault="00721F4F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7440C2">
        <w:rPr>
          <w:rFonts w:eastAsiaTheme="minorHAnsi" w:cstheme="minorHAnsi"/>
          <w:lang w:eastAsia="en-US"/>
        </w:rPr>
        <w:t>Katz</w:t>
      </w:r>
      <w:r w:rsidR="00A10BF0">
        <w:rPr>
          <w:rFonts w:eastAsiaTheme="minorHAnsi" w:cstheme="minorHAnsi"/>
          <w:lang w:eastAsia="en-US"/>
        </w:rPr>
        <w:t xml:space="preserve">, Joseph </w:t>
      </w:r>
      <w:r w:rsidR="007440C2">
        <w:rPr>
          <w:rFonts w:eastAsiaTheme="minorHAnsi" w:cstheme="minorHAnsi"/>
          <w:lang w:eastAsia="en-US"/>
        </w:rPr>
        <w:t>(</w:t>
      </w:r>
      <w:r w:rsidR="00B57007">
        <w:rPr>
          <w:rFonts w:eastAsiaTheme="minorHAnsi" w:cstheme="minorHAnsi"/>
          <w:lang w:eastAsia="en-US"/>
        </w:rPr>
        <w:t xml:space="preserve">Mar 2006), </w:t>
      </w:r>
      <w:r w:rsidR="00FF524E">
        <w:rPr>
          <w:rFonts w:eastAsiaTheme="minorHAnsi" w:cstheme="minorHAnsi"/>
          <w:i/>
          <w:iCs/>
          <w:lang w:eastAsia="en-US"/>
        </w:rPr>
        <w:t xml:space="preserve">Race Car Aerodynamics: Designing for Speed, </w:t>
      </w:r>
      <w:r w:rsidR="00FF524E">
        <w:rPr>
          <w:rFonts w:eastAsiaTheme="minorHAnsi" w:cstheme="minorHAnsi"/>
          <w:lang w:eastAsia="en-US"/>
        </w:rPr>
        <w:t>2</w:t>
      </w:r>
      <w:r w:rsidR="00FF524E" w:rsidRPr="00FF524E">
        <w:rPr>
          <w:rFonts w:eastAsiaTheme="minorHAnsi" w:cstheme="minorHAnsi"/>
          <w:vertAlign w:val="superscript"/>
          <w:lang w:eastAsia="en-US"/>
        </w:rPr>
        <w:t>nd</w:t>
      </w:r>
      <w:r w:rsidR="00FF524E">
        <w:rPr>
          <w:rFonts w:eastAsiaTheme="minorHAnsi" w:cstheme="minorHAnsi"/>
          <w:lang w:eastAsia="en-US"/>
        </w:rPr>
        <w:t xml:space="preserve"> </w:t>
      </w:r>
      <w:r w:rsidR="0019189A">
        <w:rPr>
          <w:rFonts w:eastAsiaTheme="minorHAnsi" w:cstheme="minorHAnsi"/>
          <w:lang w:eastAsia="en-US"/>
        </w:rPr>
        <w:t>Ed., Bentley Publishers.</w:t>
      </w:r>
    </w:p>
    <w:p w14:paraId="1099EB2D" w14:textId="65D9B01F" w:rsidR="001B5DD4" w:rsidRDefault="00E67035" w:rsidP="008F51DA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proofErr w:type="spellStart"/>
      <w:r>
        <w:rPr>
          <w:rFonts w:eastAsiaTheme="minorHAnsi" w:cstheme="minorHAnsi"/>
          <w:lang w:eastAsia="en-US"/>
        </w:rPr>
        <w:t>Krok</w:t>
      </w:r>
      <w:proofErr w:type="spellEnd"/>
      <w:r>
        <w:rPr>
          <w:rFonts w:eastAsiaTheme="minorHAnsi" w:cstheme="minorHAnsi"/>
          <w:lang w:eastAsia="en-US"/>
        </w:rPr>
        <w:t>, Andrew (</w:t>
      </w:r>
      <w:r w:rsidR="000D3672">
        <w:rPr>
          <w:rFonts w:eastAsiaTheme="minorHAnsi" w:cstheme="minorHAnsi"/>
          <w:lang w:eastAsia="en-US"/>
        </w:rPr>
        <w:t xml:space="preserve">April 2022), </w:t>
      </w:r>
      <w:r w:rsidR="00B57775" w:rsidRPr="00B57775">
        <w:rPr>
          <w:rFonts w:eastAsiaTheme="minorHAnsi" w:cstheme="minorHAnsi"/>
          <w:i/>
          <w:iCs/>
          <w:lang w:eastAsia="en-US"/>
        </w:rPr>
        <w:t xml:space="preserve">2023 Mercedes-Benz EQS SUV </w:t>
      </w:r>
      <w:proofErr w:type="spellStart"/>
      <w:r w:rsidR="00B57775" w:rsidRPr="00B57775">
        <w:rPr>
          <w:rFonts w:eastAsiaTheme="minorHAnsi" w:cstheme="minorHAnsi"/>
          <w:i/>
          <w:iCs/>
          <w:lang w:eastAsia="en-US"/>
        </w:rPr>
        <w:t>Embiggens</w:t>
      </w:r>
      <w:proofErr w:type="spellEnd"/>
      <w:r w:rsidR="00B57775" w:rsidRPr="00B57775">
        <w:rPr>
          <w:rFonts w:eastAsiaTheme="minorHAnsi" w:cstheme="minorHAnsi"/>
          <w:i/>
          <w:iCs/>
          <w:lang w:eastAsia="en-US"/>
        </w:rPr>
        <w:t xml:space="preserve"> the Electric Flagship</w:t>
      </w:r>
      <w:r w:rsidR="00B57775">
        <w:rPr>
          <w:rFonts w:eastAsiaTheme="minorHAnsi" w:cstheme="minorHAnsi"/>
          <w:i/>
          <w:iCs/>
          <w:lang w:eastAsia="en-US"/>
        </w:rPr>
        <w:t xml:space="preserve">, </w:t>
      </w:r>
      <w:r w:rsidR="00B57775">
        <w:rPr>
          <w:rFonts w:eastAsiaTheme="minorHAnsi" w:cstheme="minorHAnsi"/>
          <w:lang w:eastAsia="en-US"/>
        </w:rPr>
        <w:t xml:space="preserve">available at: </w:t>
      </w:r>
      <w:hyperlink r:id="rId42" w:history="1">
        <w:r w:rsidR="003542B7" w:rsidRPr="005D4932">
          <w:rPr>
            <w:rStyle w:val="Hyperlink"/>
            <w:rFonts w:eastAsiaTheme="minorHAnsi" w:cstheme="minorHAnsi"/>
            <w:lang w:eastAsia="en-US"/>
          </w:rPr>
          <w:t>https://www.cnet.com/roadshow/news/2023-mercedes-benz-eqs-suv-debut/</w:t>
        </w:r>
      </w:hyperlink>
      <w:r w:rsidR="003542B7">
        <w:rPr>
          <w:rFonts w:eastAsiaTheme="minorHAnsi" w:cstheme="minorHAnsi"/>
          <w:lang w:eastAsia="en-US"/>
        </w:rPr>
        <w:t>, date accessed: 16/04/2022.</w:t>
      </w:r>
      <w:r w:rsidR="001B5DD4">
        <w:rPr>
          <w:rFonts w:eastAsiaTheme="minorHAnsi" w:cstheme="minorHAnsi"/>
          <w:lang w:eastAsia="en-US"/>
        </w:rPr>
        <w:t xml:space="preserve">     </w:t>
      </w:r>
    </w:p>
    <w:p w14:paraId="6D4A7A7E" w14:textId="77777777" w:rsidR="00C7205F" w:rsidRDefault="00C7205F" w:rsidP="00503395">
      <w:pPr>
        <w:spacing w:after="160" w:line="259" w:lineRule="auto"/>
        <w:rPr>
          <w:rFonts w:eastAsiaTheme="minorHAnsi" w:cstheme="minorHAnsi"/>
          <w:u w:val="single"/>
          <w:lang w:eastAsia="en-US"/>
        </w:rPr>
      </w:pPr>
    </w:p>
    <w:p w14:paraId="3F15023C" w14:textId="77777777" w:rsidR="006C4545" w:rsidRDefault="006C4545" w:rsidP="00503395">
      <w:pPr>
        <w:spacing w:after="160" w:line="259" w:lineRule="auto"/>
        <w:rPr>
          <w:rFonts w:eastAsiaTheme="minorHAnsi" w:cstheme="minorHAnsi"/>
          <w:u w:val="single"/>
          <w:lang w:eastAsia="en-US"/>
        </w:rPr>
      </w:pPr>
    </w:p>
    <w:p w14:paraId="7D33EF2C" w14:textId="5F93AB07" w:rsidR="00B3512F" w:rsidRDefault="001B5DD4" w:rsidP="00503395">
      <w:pPr>
        <w:spacing w:after="160" w:line="259" w:lineRule="auto"/>
        <w:rPr>
          <w:rFonts w:eastAsiaTheme="minorHAnsi" w:cstheme="minorHAnsi"/>
          <w:u w:val="single"/>
          <w:lang w:eastAsia="en-US"/>
        </w:rPr>
      </w:pPr>
      <w:r w:rsidRPr="001B5DD4">
        <w:rPr>
          <w:rFonts w:eastAsiaTheme="minorHAnsi" w:cstheme="minorHAnsi"/>
          <w:u w:val="single"/>
          <w:lang w:eastAsia="en-US"/>
        </w:rPr>
        <w:t>3.2 – Figure References</w:t>
      </w:r>
    </w:p>
    <w:p w14:paraId="5106E1ED" w14:textId="1239D311" w:rsidR="001B5DD4" w:rsidRDefault="001B5DD4" w:rsidP="00503395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proofErr w:type="spellStart"/>
      <w:r w:rsidR="00FA16E6">
        <w:rPr>
          <w:rFonts w:eastAsiaTheme="minorHAnsi" w:cstheme="minorHAnsi"/>
          <w:lang w:eastAsia="en-US"/>
        </w:rPr>
        <w:t>Bonhams</w:t>
      </w:r>
      <w:proofErr w:type="spellEnd"/>
      <w:r w:rsidR="00FA16E6">
        <w:rPr>
          <w:rFonts w:eastAsiaTheme="minorHAnsi" w:cstheme="minorHAnsi"/>
          <w:lang w:eastAsia="en-US"/>
        </w:rPr>
        <w:t xml:space="preserve"> (</w:t>
      </w:r>
      <w:r w:rsidR="008D0D81">
        <w:rPr>
          <w:rFonts w:eastAsiaTheme="minorHAnsi" w:cstheme="minorHAnsi"/>
          <w:lang w:eastAsia="en-US"/>
        </w:rPr>
        <w:t xml:space="preserve">Sep 2015), </w:t>
      </w:r>
      <w:r w:rsidR="00F945CE">
        <w:rPr>
          <w:rFonts w:eastAsiaTheme="minorHAnsi" w:cstheme="minorHAnsi"/>
          <w:lang w:eastAsia="en-US"/>
        </w:rPr>
        <w:t xml:space="preserve">1925 </w:t>
      </w:r>
      <w:r w:rsidR="00044CE0">
        <w:rPr>
          <w:rFonts w:eastAsiaTheme="minorHAnsi" w:cstheme="minorHAnsi"/>
          <w:i/>
          <w:iCs/>
          <w:lang w:eastAsia="en-US"/>
        </w:rPr>
        <w:t>Lancia Lambda 4</w:t>
      </w:r>
      <w:r w:rsidR="00044CE0" w:rsidRPr="00044CE0">
        <w:rPr>
          <w:rFonts w:eastAsiaTheme="minorHAnsi" w:cstheme="minorHAnsi"/>
          <w:i/>
          <w:iCs/>
          <w:vertAlign w:val="superscript"/>
          <w:lang w:eastAsia="en-US"/>
        </w:rPr>
        <w:t>th</w:t>
      </w:r>
      <w:r w:rsidR="00044CE0">
        <w:rPr>
          <w:rFonts w:eastAsiaTheme="minorHAnsi" w:cstheme="minorHAnsi"/>
          <w:i/>
          <w:iCs/>
          <w:lang w:eastAsia="en-US"/>
        </w:rPr>
        <w:t xml:space="preserve"> Series Torpedo Tourer</w:t>
      </w:r>
      <w:r w:rsidR="00905579">
        <w:rPr>
          <w:rFonts w:eastAsiaTheme="minorHAnsi" w:cstheme="minorHAnsi"/>
          <w:i/>
          <w:iCs/>
          <w:lang w:eastAsia="en-US"/>
        </w:rPr>
        <w:t xml:space="preserve"> Chassis no.</w:t>
      </w:r>
      <w:r w:rsidR="00A11E51">
        <w:rPr>
          <w:rFonts w:eastAsiaTheme="minorHAnsi" w:cstheme="minorHAnsi"/>
          <w:i/>
          <w:iCs/>
          <w:lang w:eastAsia="en-US"/>
        </w:rPr>
        <w:t xml:space="preserve"> 12968 Engine no. 2800</w:t>
      </w:r>
      <w:r w:rsidR="00991FB5">
        <w:rPr>
          <w:rFonts w:eastAsiaTheme="minorHAnsi" w:cstheme="minorHAnsi"/>
          <w:i/>
          <w:iCs/>
          <w:lang w:eastAsia="en-US"/>
        </w:rPr>
        <w:t xml:space="preserve">, </w:t>
      </w:r>
      <w:r w:rsidR="00991FB5">
        <w:rPr>
          <w:rFonts w:eastAsiaTheme="minorHAnsi" w:cstheme="minorHAnsi"/>
          <w:lang w:eastAsia="en-US"/>
        </w:rPr>
        <w:t>available at:</w:t>
      </w:r>
      <w:r w:rsidR="006765DC" w:rsidRPr="006765DC">
        <w:rPr>
          <w:rFonts w:eastAsiaTheme="minorHAnsi" w:cstheme="minorHAnsi"/>
          <w:lang w:eastAsia="en-US"/>
        </w:rPr>
        <w:t xml:space="preserve"> </w:t>
      </w:r>
      <w:hyperlink r:id="rId43" w:history="1">
        <w:r w:rsidR="006765DC" w:rsidRPr="006E70F8">
          <w:rPr>
            <w:rStyle w:val="Hyperlink"/>
            <w:rFonts w:eastAsiaTheme="minorHAnsi" w:cstheme="minorHAnsi"/>
            <w:lang w:eastAsia="en-US"/>
          </w:rPr>
          <w:t>https://www.bonhams.com/auctions/22725/lot/338/</w:t>
        </w:r>
      </w:hyperlink>
      <w:r w:rsidR="006765DC">
        <w:rPr>
          <w:rFonts w:eastAsiaTheme="minorHAnsi" w:cstheme="minorHAnsi"/>
          <w:lang w:eastAsia="en-US"/>
        </w:rPr>
        <w:t xml:space="preserve">, </w:t>
      </w:r>
      <w:r w:rsidR="0020467F">
        <w:rPr>
          <w:rFonts w:eastAsiaTheme="minorHAnsi" w:cstheme="minorHAnsi"/>
          <w:lang w:eastAsia="en-US"/>
        </w:rPr>
        <w:t xml:space="preserve">(Accessed </w:t>
      </w:r>
      <w:r w:rsidR="000F17B5">
        <w:rPr>
          <w:rFonts w:eastAsiaTheme="minorHAnsi" w:cstheme="minorHAnsi"/>
          <w:lang w:eastAsia="en-US"/>
        </w:rPr>
        <w:t>18/04</w:t>
      </w:r>
      <w:r w:rsidR="00300FD2">
        <w:rPr>
          <w:rFonts w:eastAsiaTheme="minorHAnsi" w:cstheme="minorHAnsi"/>
          <w:lang w:eastAsia="en-US"/>
        </w:rPr>
        <w:t>/2022)</w:t>
      </w:r>
      <w:r w:rsidR="008A2A74">
        <w:rPr>
          <w:rFonts w:eastAsiaTheme="minorHAnsi" w:cstheme="minorHAnsi"/>
          <w:lang w:eastAsia="en-US"/>
        </w:rPr>
        <w:t>.</w:t>
      </w:r>
    </w:p>
    <w:p w14:paraId="20908255" w14:textId="25BFC0A3" w:rsidR="003278C0" w:rsidRDefault="003278C0" w:rsidP="00ED4A50">
      <w:pPr>
        <w:spacing w:after="160" w:line="259" w:lineRule="auto"/>
        <w:rPr>
          <w:rFonts w:eastAsiaTheme="minorHAnsi" w:cstheme="minorHAnsi"/>
          <w:i/>
          <w:iCs/>
          <w:lang w:eastAsia="en-US"/>
        </w:rPr>
      </w:pPr>
      <w:r>
        <w:rPr>
          <w:rFonts w:eastAsiaTheme="minorHAnsi" w:cstheme="minorHAnsi"/>
          <w:lang w:eastAsia="en-US"/>
        </w:rPr>
        <w:t>-</w:t>
      </w:r>
      <w:proofErr w:type="spellStart"/>
      <w:r w:rsidR="0061426C">
        <w:rPr>
          <w:rFonts w:eastAsiaTheme="minorHAnsi" w:cstheme="minorHAnsi"/>
          <w:lang w:eastAsia="en-US"/>
        </w:rPr>
        <w:t>Tubbs</w:t>
      </w:r>
      <w:proofErr w:type="spellEnd"/>
      <w:r w:rsidR="0061426C">
        <w:rPr>
          <w:rFonts w:eastAsiaTheme="minorHAnsi" w:cstheme="minorHAnsi"/>
          <w:lang w:eastAsia="en-US"/>
        </w:rPr>
        <w:t xml:space="preserve">, D.B </w:t>
      </w:r>
      <w:r w:rsidR="00983776">
        <w:rPr>
          <w:rFonts w:eastAsiaTheme="minorHAnsi" w:cstheme="minorHAnsi"/>
          <w:lang w:eastAsia="en-US"/>
        </w:rPr>
        <w:t>(</w:t>
      </w:r>
      <w:r w:rsidR="0061426C">
        <w:rPr>
          <w:rFonts w:eastAsiaTheme="minorHAnsi" w:cstheme="minorHAnsi"/>
          <w:lang w:eastAsia="en-US"/>
        </w:rPr>
        <w:t>1969</w:t>
      </w:r>
      <w:r>
        <w:rPr>
          <w:rFonts w:eastAsiaTheme="minorHAnsi" w:cstheme="minorHAnsi"/>
          <w:lang w:eastAsia="en-US"/>
        </w:rPr>
        <w:t>),</w:t>
      </w:r>
      <w:r w:rsidR="005524F0">
        <w:rPr>
          <w:rFonts w:eastAsiaTheme="minorHAnsi" w:cstheme="minorHAnsi"/>
          <w:lang w:eastAsia="en-US"/>
        </w:rPr>
        <w:t xml:space="preserve"> </w:t>
      </w:r>
      <w:r w:rsidR="00447A3E">
        <w:rPr>
          <w:rFonts w:eastAsiaTheme="minorHAnsi" w:cstheme="minorHAnsi"/>
          <w:lang w:eastAsia="en-US"/>
        </w:rPr>
        <w:t>From</w:t>
      </w:r>
      <w:r w:rsidR="00B9734B">
        <w:rPr>
          <w:rFonts w:eastAsiaTheme="minorHAnsi" w:cstheme="minorHAnsi"/>
          <w:lang w:eastAsia="en-US"/>
        </w:rPr>
        <w:t xml:space="preserve">: </w:t>
      </w:r>
      <w:r w:rsidR="005524F0">
        <w:rPr>
          <w:rFonts w:eastAsiaTheme="minorHAnsi" w:cstheme="minorHAnsi"/>
          <w:i/>
          <w:iCs/>
          <w:lang w:eastAsia="en-US"/>
        </w:rPr>
        <w:t>Classic cars in profile, Volume 2, Anthony Harding</w:t>
      </w:r>
      <w:r w:rsidR="00492990">
        <w:rPr>
          <w:rFonts w:eastAsiaTheme="minorHAnsi" w:cstheme="minorHAnsi"/>
          <w:i/>
          <w:iCs/>
          <w:lang w:eastAsia="en-US"/>
        </w:rPr>
        <w:t>, Doubleday and Co., illus.</w:t>
      </w:r>
    </w:p>
    <w:p w14:paraId="6C3499DF" w14:textId="61D10D9C" w:rsidR="0060343C" w:rsidRDefault="00EA3073" w:rsidP="00ED4A50">
      <w:pPr>
        <w:spacing w:after="160" w:line="259" w:lineRule="auto"/>
        <w:rPr>
          <w:rFonts w:eastAsiaTheme="minorHAnsi" w:cstheme="minorHAnsi"/>
          <w:i/>
          <w:iCs/>
          <w:lang w:eastAsia="en-US"/>
        </w:rPr>
      </w:pPr>
      <w:r>
        <w:rPr>
          <w:rFonts w:eastAsiaTheme="minorHAnsi" w:cstheme="minorHAnsi"/>
          <w:i/>
          <w:iCs/>
          <w:lang w:eastAsia="en-US"/>
        </w:rPr>
        <w:t>-</w:t>
      </w:r>
      <w:r>
        <w:rPr>
          <w:rFonts w:eastAsiaTheme="minorHAnsi" w:cstheme="minorHAnsi"/>
          <w:lang w:eastAsia="en-US"/>
        </w:rPr>
        <w:t xml:space="preserve">Branch, John (2019), </w:t>
      </w:r>
      <w:r w:rsidR="0060343C">
        <w:rPr>
          <w:rFonts w:eastAsiaTheme="minorHAnsi" w:cstheme="minorHAnsi"/>
          <w:i/>
          <w:iCs/>
          <w:lang w:eastAsia="en-US"/>
        </w:rPr>
        <w:t xml:space="preserve">The </w:t>
      </w:r>
      <w:proofErr w:type="spellStart"/>
      <w:r w:rsidR="0060343C">
        <w:rPr>
          <w:rFonts w:eastAsiaTheme="minorHAnsi" w:cstheme="minorHAnsi"/>
          <w:i/>
          <w:iCs/>
          <w:lang w:eastAsia="en-US"/>
        </w:rPr>
        <w:t>Glasspar</w:t>
      </w:r>
      <w:proofErr w:type="spellEnd"/>
      <w:r w:rsidR="0060343C">
        <w:rPr>
          <w:rFonts w:eastAsiaTheme="minorHAnsi" w:cstheme="minorHAnsi"/>
          <w:i/>
          <w:iCs/>
          <w:lang w:eastAsia="en-US"/>
        </w:rPr>
        <w:t xml:space="preserve"> G2, </w:t>
      </w:r>
      <w:r w:rsidR="00032D4D">
        <w:rPr>
          <w:rFonts w:eastAsiaTheme="minorHAnsi" w:cstheme="minorHAnsi"/>
          <w:i/>
          <w:iCs/>
          <w:lang w:eastAsia="en-US"/>
        </w:rPr>
        <w:t xml:space="preserve">available at: </w:t>
      </w:r>
      <w:hyperlink r:id="rId44" w:history="1">
        <w:r w:rsidR="005F1E29" w:rsidRPr="006E70F8">
          <w:rPr>
            <w:rStyle w:val="Hyperlink"/>
            <w:rFonts w:eastAsiaTheme="minorHAnsi" w:cstheme="minorHAnsi"/>
            <w:i/>
            <w:iCs/>
            <w:lang w:eastAsia="en-US"/>
          </w:rPr>
          <w:t>https://silodrome.com/glasspar-g2/</w:t>
        </w:r>
      </w:hyperlink>
      <w:r w:rsidR="005F1E29">
        <w:rPr>
          <w:rFonts w:eastAsiaTheme="minorHAnsi" w:cstheme="minorHAnsi"/>
          <w:i/>
          <w:iCs/>
          <w:lang w:eastAsia="en-US"/>
        </w:rPr>
        <w:t>, (Accessed 18/04/2022).</w:t>
      </w:r>
    </w:p>
    <w:p w14:paraId="2C03FC6E" w14:textId="6DAAD16C" w:rsidR="00481FAA" w:rsidRDefault="00481FAA" w:rsidP="00ED4A50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i/>
          <w:iCs/>
          <w:lang w:eastAsia="en-US"/>
        </w:rPr>
        <w:t>-</w:t>
      </w:r>
      <w:r w:rsidR="00447A3E">
        <w:rPr>
          <w:rFonts w:eastAsiaTheme="minorHAnsi" w:cstheme="minorHAnsi"/>
          <w:lang w:eastAsia="en-US"/>
        </w:rPr>
        <w:t>McCourt, M.J (</w:t>
      </w:r>
      <w:r w:rsidR="00C67A02">
        <w:rPr>
          <w:rFonts w:eastAsiaTheme="minorHAnsi" w:cstheme="minorHAnsi"/>
          <w:lang w:eastAsia="en-US"/>
        </w:rPr>
        <w:t xml:space="preserve">Aug </w:t>
      </w:r>
      <w:r w:rsidR="00447A3E">
        <w:rPr>
          <w:rFonts w:eastAsiaTheme="minorHAnsi" w:cstheme="minorHAnsi"/>
          <w:lang w:eastAsia="en-US"/>
        </w:rPr>
        <w:t xml:space="preserve">2020), </w:t>
      </w:r>
      <w:r w:rsidR="00B9734B">
        <w:rPr>
          <w:rFonts w:eastAsiaTheme="minorHAnsi" w:cstheme="minorHAnsi"/>
          <w:lang w:eastAsia="en-US"/>
        </w:rPr>
        <w:t xml:space="preserve">From: </w:t>
      </w:r>
      <w:r w:rsidR="00CA2BED">
        <w:rPr>
          <w:rFonts w:eastAsiaTheme="minorHAnsi" w:cstheme="minorHAnsi"/>
          <w:i/>
          <w:iCs/>
          <w:lang w:eastAsia="en-US"/>
        </w:rPr>
        <w:t xml:space="preserve">Hemings Motor News, issue: Aug 2020, </w:t>
      </w:r>
      <w:r w:rsidR="00D25F7E">
        <w:rPr>
          <w:rFonts w:eastAsiaTheme="minorHAnsi" w:cstheme="minorHAnsi"/>
          <w:lang w:eastAsia="en-US"/>
        </w:rPr>
        <w:t xml:space="preserve">available at: </w:t>
      </w:r>
      <w:hyperlink r:id="rId45" w:history="1">
        <w:r w:rsidR="00C61918" w:rsidRPr="006E70F8">
          <w:rPr>
            <w:rStyle w:val="Hyperlink"/>
            <w:rFonts w:eastAsiaTheme="minorHAnsi" w:cstheme="minorHAnsi"/>
            <w:lang w:eastAsia="en-US"/>
          </w:rPr>
          <w:t>https://www.hemmings.com/stories/article/1957-63-lotus-elite</w:t>
        </w:r>
      </w:hyperlink>
      <w:r w:rsidR="00C61918">
        <w:rPr>
          <w:rFonts w:eastAsiaTheme="minorHAnsi" w:cstheme="minorHAnsi"/>
          <w:lang w:eastAsia="en-US"/>
        </w:rPr>
        <w:t>, (Accessed 17/04/2022).</w:t>
      </w:r>
    </w:p>
    <w:p w14:paraId="01E32D6F" w14:textId="07ECF0DB" w:rsidR="009E2B3B" w:rsidRDefault="009E2B3B" w:rsidP="00ED4A50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DF7E4F">
        <w:rPr>
          <w:rFonts w:eastAsiaTheme="minorHAnsi" w:cstheme="minorHAnsi"/>
          <w:lang w:eastAsia="en-US"/>
        </w:rPr>
        <w:t>AZoM</w:t>
      </w:r>
      <w:r w:rsidR="00EB2FE6">
        <w:rPr>
          <w:rFonts w:eastAsiaTheme="minorHAnsi" w:cstheme="minorHAnsi"/>
          <w:lang w:eastAsia="en-US"/>
        </w:rPr>
        <w:t xml:space="preserve"> </w:t>
      </w:r>
      <w:r w:rsidR="005A62B7">
        <w:rPr>
          <w:rFonts w:eastAsiaTheme="minorHAnsi" w:cstheme="minorHAnsi"/>
          <w:lang w:eastAsia="en-US"/>
        </w:rPr>
        <w:t xml:space="preserve">(Aug 2002), </w:t>
      </w:r>
      <w:r w:rsidR="00D907E9" w:rsidRPr="00D907E9">
        <w:rPr>
          <w:rFonts w:eastAsiaTheme="minorHAnsi" w:cstheme="minorHAnsi"/>
          <w:i/>
          <w:iCs/>
          <w:lang w:eastAsia="en-US"/>
        </w:rPr>
        <w:t>Schematic of the extrusion process</w:t>
      </w:r>
      <w:r w:rsidR="00D907E9">
        <w:rPr>
          <w:rFonts w:eastAsiaTheme="minorHAnsi" w:cstheme="minorHAnsi"/>
          <w:i/>
          <w:iCs/>
          <w:lang w:eastAsia="en-US"/>
        </w:rPr>
        <w:t xml:space="preserve">, available at: </w:t>
      </w:r>
      <w:hyperlink r:id="rId46" w:history="1">
        <w:r w:rsidR="00D26AF8" w:rsidRPr="00D26AF8">
          <w:rPr>
            <w:rStyle w:val="Hyperlink"/>
            <w:rFonts w:eastAsiaTheme="minorHAnsi" w:cstheme="minorHAnsi"/>
            <w:lang w:eastAsia="en-US"/>
          </w:rPr>
          <w:t>https://www.azom.com/article.aspx?ArticleID=1554</w:t>
        </w:r>
      </w:hyperlink>
      <w:r w:rsidR="00D26AF8">
        <w:rPr>
          <w:rFonts w:eastAsiaTheme="minorHAnsi" w:cstheme="minorHAnsi"/>
          <w:i/>
          <w:iCs/>
          <w:lang w:eastAsia="en-US"/>
        </w:rPr>
        <w:t xml:space="preserve">, </w:t>
      </w:r>
      <w:r w:rsidR="00D26AF8">
        <w:rPr>
          <w:rFonts w:eastAsiaTheme="minorHAnsi" w:cstheme="minorHAnsi"/>
          <w:lang w:eastAsia="en-US"/>
        </w:rPr>
        <w:t>(Accessed 16/07/2002)</w:t>
      </w:r>
      <w:r w:rsidR="00976266">
        <w:rPr>
          <w:rFonts w:eastAsiaTheme="minorHAnsi" w:cstheme="minorHAnsi"/>
          <w:lang w:eastAsia="en-US"/>
        </w:rPr>
        <w:t>.</w:t>
      </w:r>
    </w:p>
    <w:p w14:paraId="663F5FD6" w14:textId="5799198B" w:rsidR="006B5127" w:rsidRDefault="00EB2FE6" w:rsidP="00ED4A50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-Sutcliffe, Steve (</w:t>
      </w:r>
      <w:r w:rsidR="008070AC">
        <w:rPr>
          <w:rFonts w:eastAsiaTheme="minorHAnsi" w:cstheme="minorHAnsi"/>
          <w:lang w:eastAsia="en-US"/>
        </w:rPr>
        <w:t xml:space="preserve">Jul 2011), </w:t>
      </w:r>
      <w:proofErr w:type="spellStart"/>
      <w:r w:rsidR="004702BE">
        <w:rPr>
          <w:rFonts w:eastAsiaTheme="minorHAnsi" w:cstheme="minorHAnsi"/>
          <w:i/>
          <w:iCs/>
          <w:lang w:eastAsia="en-US"/>
        </w:rPr>
        <w:t>Autocar</w:t>
      </w:r>
      <w:proofErr w:type="spellEnd"/>
      <w:r w:rsidR="004702BE">
        <w:rPr>
          <w:rFonts w:eastAsiaTheme="minorHAnsi" w:cstheme="minorHAnsi"/>
          <w:i/>
          <w:iCs/>
          <w:lang w:eastAsia="en-US"/>
        </w:rPr>
        <w:t xml:space="preserve"> review of the Ginetta G40 R, </w:t>
      </w:r>
      <w:r w:rsidR="004702BE">
        <w:rPr>
          <w:rFonts w:eastAsiaTheme="minorHAnsi" w:cstheme="minorHAnsi"/>
          <w:lang w:eastAsia="en-US"/>
        </w:rPr>
        <w:t xml:space="preserve">available at: </w:t>
      </w:r>
      <w:hyperlink r:id="rId47" w:history="1">
        <w:r w:rsidR="006B5127" w:rsidRPr="006E70F8">
          <w:rPr>
            <w:rStyle w:val="Hyperlink"/>
            <w:rFonts w:eastAsiaTheme="minorHAnsi" w:cstheme="minorHAnsi"/>
            <w:lang w:eastAsia="en-US"/>
          </w:rPr>
          <w:t>https://www.autocar.co.uk/car-review/ginetta/g40/first-drives/ginetta-g40-r</w:t>
        </w:r>
      </w:hyperlink>
      <w:r w:rsidR="006B5127">
        <w:rPr>
          <w:rFonts w:eastAsiaTheme="minorHAnsi" w:cstheme="minorHAnsi"/>
          <w:lang w:eastAsia="en-US"/>
        </w:rPr>
        <w:t>, (Accessed 17/04/2022).</w:t>
      </w:r>
    </w:p>
    <w:p w14:paraId="2775C37D" w14:textId="3BE8BFD9" w:rsidR="006B5127" w:rsidRDefault="00006A5E" w:rsidP="00ED4A50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proofErr w:type="spellStart"/>
      <w:r>
        <w:rPr>
          <w:rFonts w:eastAsiaTheme="minorHAnsi" w:cstheme="minorHAnsi"/>
          <w:lang w:eastAsia="en-US"/>
        </w:rPr>
        <w:t>Yumenuu</w:t>
      </w:r>
      <w:proofErr w:type="spellEnd"/>
      <w:r w:rsidR="00217CCA">
        <w:rPr>
          <w:rFonts w:eastAsiaTheme="minorHAnsi" w:cstheme="minorHAnsi"/>
          <w:lang w:eastAsia="en-US"/>
        </w:rPr>
        <w:t xml:space="preserve"> (</w:t>
      </w:r>
      <w:r w:rsidR="00625C1D">
        <w:rPr>
          <w:rFonts w:eastAsiaTheme="minorHAnsi" w:cstheme="minorHAnsi"/>
          <w:lang w:eastAsia="en-US"/>
        </w:rPr>
        <w:t xml:space="preserve">Oct 2021), </w:t>
      </w:r>
      <w:r w:rsidR="00625C1D">
        <w:rPr>
          <w:rFonts w:eastAsiaTheme="minorHAnsi" w:cstheme="minorHAnsi"/>
          <w:i/>
          <w:iCs/>
          <w:lang w:eastAsia="en-US"/>
        </w:rPr>
        <w:t>LotusTalk</w:t>
      </w:r>
      <w:r w:rsidR="0042003A">
        <w:rPr>
          <w:rFonts w:eastAsiaTheme="minorHAnsi" w:cstheme="minorHAnsi"/>
          <w:i/>
          <w:iCs/>
          <w:lang w:eastAsia="en-US"/>
        </w:rPr>
        <w:t>.com</w:t>
      </w:r>
      <w:r w:rsidR="00625C1D">
        <w:rPr>
          <w:rFonts w:eastAsiaTheme="minorHAnsi" w:cstheme="minorHAnsi"/>
          <w:i/>
          <w:iCs/>
          <w:lang w:eastAsia="en-US"/>
        </w:rPr>
        <w:t xml:space="preserve">, </w:t>
      </w:r>
      <w:r w:rsidR="00625C1D">
        <w:rPr>
          <w:rFonts w:eastAsiaTheme="minorHAnsi" w:cstheme="minorHAnsi"/>
          <w:lang w:eastAsia="en-US"/>
        </w:rPr>
        <w:t xml:space="preserve">available at: </w:t>
      </w:r>
      <w:hyperlink r:id="rId48" w:history="1">
        <w:r w:rsidR="0042003A" w:rsidRPr="0014658E">
          <w:rPr>
            <w:rStyle w:val="Hyperlink"/>
            <w:rFonts w:eastAsiaTheme="minorHAnsi" w:cstheme="minorHAnsi"/>
            <w:lang w:eastAsia="en-US"/>
          </w:rPr>
          <w:t>https://www.lotustalk.com/threads/fiberglass-repair-process-qc-me-please.487465/</w:t>
        </w:r>
      </w:hyperlink>
      <w:r w:rsidR="0042003A">
        <w:rPr>
          <w:rFonts w:eastAsiaTheme="minorHAnsi" w:cstheme="minorHAnsi"/>
          <w:lang w:eastAsia="en-US"/>
        </w:rPr>
        <w:t>, (Accessed 19/04/2022).</w:t>
      </w:r>
    </w:p>
    <w:p w14:paraId="6B14C69D" w14:textId="195AE7BC" w:rsidR="00617C45" w:rsidRDefault="00617C45" w:rsidP="00ED4A50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525557">
        <w:rPr>
          <w:rFonts w:eastAsiaTheme="minorHAnsi" w:cstheme="minorHAnsi"/>
          <w:lang w:eastAsia="en-US"/>
        </w:rPr>
        <w:t>(</w:t>
      </w:r>
      <w:r w:rsidR="00621D97">
        <w:rPr>
          <w:rFonts w:eastAsiaTheme="minorHAnsi" w:cstheme="minorHAnsi"/>
          <w:lang w:eastAsia="en-US"/>
        </w:rPr>
        <w:t xml:space="preserve">Jan </w:t>
      </w:r>
      <w:r w:rsidR="00525557">
        <w:rPr>
          <w:rFonts w:eastAsiaTheme="minorHAnsi" w:cstheme="minorHAnsi"/>
          <w:lang w:eastAsia="en-US"/>
        </w:rPr>
        <w:t xml:space="preserve">1899), </w:t>
      </w:r>
      <w:r w:rsidR="00F67BAB">
        <w:rPr>
          <w:rFonts w:eastAsiaTheme="minorHAnsi" w:cstheme="minorHAnsi"/>
          <w:lang w:eastAsia="en-US"/>
        </w:rPr>
        <w:t xml:space="preserve">Credit: </w:t>
      </w:r>
      <w:r w:rsidR="00F67BAB">
        <w:rPr>
          <w:rFonts w:eastAsiaTheme="minorHAnsi" w:cstheme="minorHAnsi"/>
          <w:i/>
          <w:iCs/>
          <w:lang w:eastAsia="en-US"/>
        </w:rPr>
        <w:t xml:space="preserve">Universal History Archive, </w:t>
      </w:r>
      <w:r w:rsidR="009C3065" w:rsidRPr="009C3065">
        <w:rPr>
          <w:rFonts w:eastAsiaTheme="minorHAnsi" w:cstheme="minorHAnsi"/>
          <w:i/>
          <w:iCs/>
          <w:lang w:eastAsia="en-US"/>
        </w:rPr>
        <w:t xml:space="preserve">Camille </w:t>
      </w:r>
      <w:proofErr w:type="spellStart"/>
      <w:r w:rsidR="009C3065" w:rsidRPr="009C3065">
        <w:rPr>
          <w:rFonts w:eastAsiaTheme="minorHAnsi" w:cstheme="minorHAnsi"/>
          <w:i/>
          <w:iCs/>
          <w:lang w:eastAsia="en-US"/>
        </w:rPr>
        <w:t>Jenatzy</w:t>
      </w:r>
      <w:proofErr w:type="spellEnd"/>
      <w:r w:rsidR="009C3065" w:rsidRPr="009C3065">
        <w:rPr>
          <w:rFonts w:eastAsiaTheme="minorHAnsi" w:cstheme="minorHAnsi"/>
          <w:i/>
          <w:iCs/>
          <w:lang w:eastAsia="en-US"/>
        </w:rPr>
        <w:t xml:space="preserve"> in his battery-driven electric car</w:t>
      </w:r>
      <w:r w:rsidR="009C3065">
        <w:rPr>
          <w:rFonts w:eastAsiaTheme="minorHAnsi" w:cstheme="minorHAnsi"/>
          <w:i/>
          <w:iCs/>
          <w:lang w:eastAsia="en-US"/>
        </w:rPr>
        <w:t xml:space="preserve">, </w:t>
      </w:r>
      <w:r w:rsidR="009C3065">
        <w:rPr>
          <w:rFonts w:eastAsiaTheme="minorHAnsi" w:cstheme="minorHAnsi"/>
          <w:lang w:eastAsia="en-US"/>
        </w:rPr>
        <w:t xml:space="preserve">available at: </w:t>
      </w:r>
      <w:hyperlink r:id="rId49" w:history="1">
        <w:r w:rsidR="00E73C47" w:rsidRPr="00C91F9C">
          <w:rPr>
            <w:rStyle w:val="Hyperlink"/>
            <w:rFonts w:eastAsiaTheme="minorHAnsi" w:cstheme="minorHAnsi"/>
            <w:lang w:eastAsia="en-US"/>
          </w:rPr>
          <w:t>https://www.gettyimages.fi/detail/uutiskuva/camille-jenatzy-in-his-aluminium-battery-driven-electric-car-uutiskuva/179807036?adppopup=true</w:t>
        </w:r>
      </w:hyperlink>
      <w:r w:rsidR="00E73C47">
        <w:rPr>
          <w:rFonts w:eastAsiaTheme="minorHAnsi" w:cstheme="minorHAnsi"/>
          <w:lang w:eastAsia="en-US"/>
        </w:rPr>
        <w:t>, (Accessed 19/04/2022).</w:t>
      </w:r>
    </w:p>
    <w:p w14:paraId="4F78C5C0" w14:textId="21D208F6" w:rsidR="00E73C47" w:rsidRDefault="00E73C47" w:rsidP="00ED4A50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r w:rsidR="00294ECD">
        <w:rPr>
          <w:rFonts w:eastAsiaTheme="minorHAnsi" w:cstheme="minorHAnsi"/>
          <w:lang w:eastAsia="en-US"/>
        </w:rPr>
        <w:t>Buscemi</w:t>
      </w:r>
      <w:r w:rsidR="005958BB">
        <w:rPr>
          <w:rFonts w:eastAsiaTheme="minorHAnsi" w:cstheme="minorHAnsi"/>
          <w:lang w:eastAsia="en-US"/>
        </w:rPr>
        <w:t>, Steve</w:t>
      </w:r>
      <w:r w:rsidR="00294ECD">
        <w:rPr>
          <w:rFonts w:eastAsiaTheme="minorHAnsi" w:cstheme="minorHAnsi"/>
          <w:lang w:eastAsia="en-US"/>
        </w:rPr>
        <w:t xml:space="preserve"> (2016), </w:t>
      </w:r>
      <w:r w:rsidR="00294ECD">
        <w:rPr>
          <w:rFonts w:eastAsiaTheme="minorHAnsi" w:cstheme="minorHAnsi"/>
          <w:i/>
          <w:iCs/>
          <w:lang w:eastAsia="en-US"/>
        </w:rPr>
        <w:t>Tatra 77 Car Throttle Article,</w:t>
      </w:r>
      <w:r w:rsidR="00294ECD">
        <w:rPr>
          <w:rFonts w:eastAsiaTheme="minorHAnsi" w:cstheme="minorHAnsi"/>
          <w:lang w:eastAsia="en-US"/>
        </w:rPr>
        <w:t xml:space="preserve"> </w:t>
      </w:r>
      <w:r w:rsidR="008A618D">
        <w:rPr>
          <w:rFonts w:eastAsiaTheme="minorHAnsi" w:cstheme="minorHAnsi"/>
          <w:lang w:eastAsia="en-US"/>
        </w:rPr>
        <w:t xml:space="preserve">available at: </w:t>
      </w:r>
      <w:hyperlink r:id="rId50" w:history="1">
        <w:r w:rsidR="004F6A2F" w:rsidRPr="00C91F9C">
          <w:rPr>
            <w:rStyle w:val="Hyperlink"/>
            <w:rFonts w:eastAsiaTheme="minorHAnsi" w:cstheme="minorHAnsi"/>
            <w:lang w:eastAsia="en-US"/>
          </w:rPr>
          <w:t>https://www.carthrottle.com/post/a58vkd8/</w:t>
        </w:r>
      </w:hyperlink>
      <w:r w:rsidR="004F6A2F">
        <w:rPr>
          <w:rFonts w:eastAsiaTheme="minorHAnsi" w:cstheme="minorHAnsi"/>
          <w:lang w:eastAsia="en-US"/>
        </w:rPr>
        <w:t>, (Accessed 19/04/2022).</w:t>
      </w:r>
    </w:p>
    <w:p w14:paraId="11AE9445" w14:textId="48866BB5" w:rsidR="008C7368" w:rsidRDefault="008C7368" w:rsidP="00ED4A50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 xml:space="preserve">-(1951), </w:t>
      </w:r>
      <w:r w:rsidR="004E1F1C">
        <w:rPr>
          <w:rFonts w:eastAsiaTheme="minorHAnsi" w:cstheme="minorHAnsi"/>
          <w:i/>
          <w:iCs/>
          <w:lang w:eastAsia="en-US"/>
        </w:rPr>
        <w:t xml:space="preserve">F1Technical.net, </w:t>
      </w:r>
      <w:r w:rsidR="004E1F1C">
        <w:rPr>
          <w:rFonts w:eastAsiaTheme="minorHAnsi" w:cstheme="minorHAnsi"/>
          <w:lang w:eastAsia="en-US"/>
        </w:rPr>
        <w:t xml:space="preserve">available at: </w:t>
      </w:r>
      <w:hyperlink r:id="rId51" w:history="1">
        <w:r w:rsidR="00A47A7B" w:rsidRPr="00C91F9C">
          <w:rPr>
            <w:rStyle w:val="Hyperlink"/>
            <w:rFonts w:eastAsiaTheme="minorHAnsi" w:cstheme="minorHAnsi"/>
            <w:lang w:eastAsia="en-US"/>
          </w:rPr>
          <w:t>https://www.f1technical.net/f1db/cars/16/ferrari-375</w:t>
        </w:r>
      </w:hyperlink>
      <w:r w:rsidR="00A47A7B">
        <w:rPr>
          <w:rFonts w:eastAsiaTheme="minorHAnsi" w:cstheme="minorHAnsi"/>
          <w:lang w:eastAsia="en-US"/>
        </w:rPr>
        <w:t>, (Accessed 19/04/2022).</w:t>
      </w:r>
    </w:p>
    <w:p w14:paraId="67DED36C" w14:textId="1C7FE1AB" w:rsidR="00A47A7B" w:rsidRDefault="008A14A1" w:rsidP="00ED4A50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proofErr w:type="spellStart"/>
      <w:r>
        <w:rPr>
          <w:rFonts w:eastAsiaTheme="minorHAnsi" w:cstheme="minorHAnsi"/>
          <w:lang w:eastAsia="en-US"/>
        </w:rPr>
        <w:t>Raich</w:t>
      </w:r>
      <w:proofErr w:type="spellEnd"/>
      <w:r>
        <w:rPr>
          <w:rFonts w:eastAsiaTheme="minorHAnsi" w:cstheme="minorHAnsi"/>
          <w:lang w:eastAsia="en-US"/>
        </w:rPr>
        <w:t>, Lukas (</w:t>
      </w:r>
      <w:r w:rsidR="00A51069">
        <w:rPr>
          <w:rFonts w:eastAsiaTheme="minorHAnsi" w:cstheme="minorHAnsi"/>
          <w:lang w:eastAsia="en-US"/>
        </w:rPr>
        <w:t>Nov 2021)</w:t>
      </w:r>
      <w:r w:rsidR="00414BC1">
        <w:rPr>
          <w:rFonts w:eastAsiaTheme="minorHAnsi" w:cstheme="minorHAnsi"/>
          <w:lang w:eastAsia="en-US"/>
        </w:rPr>
        <w:t xml:space="preserve">, </w:t>
      </w:r>
      <w:r w:rsidR="00AC3C48">
        <w:rPr>
          <w:rFonts w:eastAsiaTheme="minorHAnsi" w:cstheme="minorHAnsi"/>
          <w:i/>
          <w:iCs/>
          <w:lang w:eastAsia="en-US"/>
        </w:rPr>
        <w:t>Ricciardo during practice for the Australian Grand Prix,</w:t>
      </w:r>
      <w:r w:rsidR="00AC3C48">
        <w:rPr>
          <w:rFonts w:eastAsiaTheme="minorHAnsi" w:cstheme="minorHAnsi"/>
          <w:lang w:eastAsia="en-US"/>
        </w:rPr>
        <w:t xml:space="preserve"> available at: </w:t>
      </w:r>
      <w:hyperlink r:id="rId52" w:anchor="/media/File:FIA_F1_Austria_2021_Nr._3_Ricciardo_(side).jpg" w:history="1">
        <w:r w:rsidR="00F46A7A" w:rsidRPr="00C91F9C">
          <w:rPr>
            <w:rStyle w:val="Hyperlink"/>
            <w:rFonts w:eastAsiaTheme="minorHAnsi" w:cstheme="minorHAnsi"/>
            <w:lang w:eastAsia="en-US"/>
          </w:rPr>
          <w:t>https://en.wikipedia.org/wiki/McLaren_MCL35#/media/File:FIA_F1_Austria_2021_Nr._3_Ricciardo_(side).jpg</w:t>
        </w:r>
      </w:hyperlink>
      <w:r w:rsidR="00F46A7A">
        <w:rPr>
          <w:rFonts w:eastAsiaTheme="minorHAnsi" w:cstheme="minorHAnsi"/>
          <w:lang w:eastAsia="en-US"/>
        </w:rPr>
        <w:t xml:space="preserve">, (Accessed 17/04/2022). </w:t>
      </w:r>
    </w:p>
    <w:p w14:paraId="5FB8EAA5" w14:textId="7BEFD8E1" w:rsidR="00817E1C" w:rsidRDefault="00817E1C" w:rsidP="009A73CB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 xml:space="preserve">-Katz, Joseph (Mar 2006), </w:t>
      </w:r>
      <w:r>
        <w:rPr>
          <w:rFonts w:eastAsiaTheme="minorHAnsi" w:cstheme="minorHAnsi"/>
          <w:i/>
          <w:iCs/>
          <w:lang w:eastAsia="en-US"/>
        </w:rPr>
        <w:t xml:space="preserve">Race Car Aerodynamics: Designing for Speed, </w:t>
      </w:r>
      <w:r>
        <w:rPr>
          <w:rFonts w:eastAsiaTheme="minorHAnsi" w:cstheme="minorHAnsi"/>
          <w:lang w:eastAsia="en-US"/>
        </w:rPr>
        <w:t>2</w:t>
      </w:r>
      <w:r w:rsidRPr="00FF524E">
        <w:rPr>
          <w:rFonts w:eastAsiaTheme="minorHAnsi" w:cstheme="minorHAnsi"/>
          <w:vertAlign w:val="superscript"/>
          <w:lang w:eastAsia="en-US"/>
        </w:rPr>
        <w:t>nd</w:t>
      </w:r>
      <w:r>
        <w:rPr>
          <w:rFonts w:eastAsiaTheme="minorHAnsi" w:cstheme="minorHAnsi"/>
          <w:lang w:eastAsia="en-US"/>
        </w:rPr>
        <w:t xml:space="preserve"> Ed., Bentley Publishers.</w:t>
      </w:r>
    </w:p>
    <w:p w14:paraId="3B602FA4" w14:textId="50CE6321" w:rsidR="00661456" w:rsidRPr="009B070E" w:rsidRDefault="00661456" w:rsidP="009A73CB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 xml:space="preserve">-(Apr 2021), </w:t>
      </w:r>
      <w:r w:rsidR="008E659C">
        <w:rPr>
          <w:rFonts w:eastAsiaTheme="minorHAnsi" w:cstheme="minorHAnsi"/>
          <w:i/>
          <w:iCs/>
          <w:lang w:eastAsia="en-US"/>
        </w:rPr>
        <w:t>website: anotherindiangeek</w:t>
      </w:r>
      <w:r w:rsidR="009B070E">
        <w:rPr>
          <w:rFonts w:eastAsiaTheme="minorHAnsi" w:cstheme="minorHAnsi"/>
          <w:i/>
          <w:iCs/>
          <w:lang w:eastAsia="en-US"/>
        </w:rPr>
        <w:t xml:space="preserve">.com, </w:t>
      </w:r>
      <w:r w:rsidR="009B070E">
        <w:rPr>
          <w:rFonts w:eastAsiaTheme="minorHAnsi" w:cstheme="minorHAnsi"/>
          <w:lang w:eastAsia="en-US"/>
        </w:rPr>
        <w:t xml:space="preserve">available at: </w:t>
      </w:r>
      <w:hyperlink r:id="rId53" w:history="1">
        <w:r w:rsidR="009B070E" w:rsidRPr="00C91F9C">
          <w:rPr>
            <w:rStyle w:val="Hyperlink"/>
            <w:rFonts w:eastAsiaTheme="minorHAnsi" w:cstheme="minorHAnsi"/>
            <w:lang w:eastAsia="en-US"/>
          </w:rPr>
          <w:t>https://anotherindiangeek.com/2021/04/15/f1-basics-downforce-drag/</w:t>
        </w:r>
      </w:hyperlink>
      <w:r w:rsidR="009B070E">
        <w:rPr>
          <w:rFonts w:eastAsiaTheme="minorHAnsi" w:cstheme="minorHAnsi"/>
          <w:lang w:eastAsia="en-US"/>
        </w:rPr>
        <w:t>, (Accessed 18/04/2022).</w:t>
      </w:r>
    </w:p>
    <w:p w14:paraId="08EE1377" w14:textId="2FF99D4A" w:rsidR="00450F12" w:rsidRPr="00411ECD" w:rsidRDefault="00450F12" w:rsidP="00503395">
      <w:pPr>
        <w:spacing w:after="160" w:line="259" w:lineRule="auto"/>
        <w:rPr>
          <w:rFonts w:eastAsiaTheme="minorHAnsi" w:cstheme="minorHAnsi"/>
          <w:lang w:eastAsia="en-US"/>
        </w:rPr>
      </w:pPr>
      <w:r>
        <w:rPr>
          <w:rFonts w:eastAsiaTheme="minorHAnsi" w:cstheme="minorHAnsi"/>
          <w:lang w:eastAsia="en-US"/>
        </w:rPr>
        <w:t>-</w:t>
      </w:r>
      <w:proofErr w:type="spellStart"/>
      <w:r>
        <w:rPr>
          <w:rFonts w:eastAsiaTheme="minorHAnsi" w:cstheme="minorHAnsi"/>
          <w:lang w:eastAsia="en-US"/>
        </w:rPr>
        <w:t>Rebilas</w:t>
      </w:r>
      <w:proofErr w:type="spellEnd"/>
      <w:r>
        <w:rPr>
          <w:rFonts w:eastAsiaTheme="minorHAnsi" w:cstheme="minorHAnsi"/>
          <w:lang w:eastAsia="en-US"/>
        </w:rPr>
        <w:t>, M.J (</w:t>
      </w:r>
      <w:r w:rsidR="00250FE6">
        <w:rPr>
          <w:rFonts w:eastAsiaTheme="minorHAnsi" w:cstheme="minorHAnsi"/>
          <w:lang w:eastAsia="en-US"/>
        </w:rPr>
        <w:t xml:space="preserve">2014), </w:t>
      </w:r>
      <w:r w:rsidR="00411ECD" w:rsidRPr="00411ECD">
        <w:rPr>
          <w:rFonts w:eastAsiaTheme="minorHAnsi" w:cstheme="minorHAnsi"/>
          <w:i/>
          <w:iCs/>
          <w:lang w:eastAsia="en-US"/>
        </w:rPr>
        <w:t>Top Fuel dragsters use two parachutes to slow the car after a blistering high-speed pass</w:t>
      </w:r>
      <w:r w:rsidR="00411ECD">
        <w:rPr>
          <w:rFonts w:eastAsiaTheme="minorHAnsi" w:cstheme="minorHAnsi"/>
          <w:i/>
          <w:iCs/>
          <w:lang w:eastAsia="en-US"/>
        </w:rPr>
        <w:t xml:space="preserve">, </w:t>
      </w:r>
      <w:r w:rsidR="00411ECD">
        <w:rPr>
          <w:rFonts w:eastAsiaTheme="minorHAnsi" w:cstheme="minorHAnsi"/>
          <w:lang w:eastAsia="en-US"/>
        </w:rPr>
        <w:t xml:space="preserve">available at: </w:t>
      </w:r>
      <w:hyperlink r:id="rId54" w:history="1">
        <w:r w:rsidR="006458F9" w:rsidRPr="00C91F9C">
          <w:rPr>
            <w:rStyle w:val="Hyperlink"/>
            <w:rFonts w:eastAsiaTheme="minorHAnsi" w:cstheme="minorHAnsi"/>
            <w:lang w:eastAsia="en-US"/>
          </w:rPr>
          <w:t>https://auto.howstuffworks.com/auto-racing/motorsports/top-fuel-dragster2.htm</w:t>
        </w:r>
      </w:hyperlink>
      <w:r w:rsidR="006458F9">
        <w:rPr>
          <w:rFonts w:eastAsiaTheme="minorHAnsi" w:cstheme="minorHAnsi"/>
          <w:lang w:eastAsia="en-US"/>
        </w:rPr>
        <w:t>, (Accessed 18/04/2022).</w:t>
      </w:r>
    </w:p>
    <w:p w14:paraId="15D968FF" w14:textId="77777777" w:rsidR="00503395" w:rsidRPr="00411ECD" w:rsidRDefault="00503395" w:rsidP="00746BD2">
      <w:pPr>
        <w:rPr>
          <w:rFonts w:cs="Biome"/>
          <w:i/>
          <w:iCs/>
          <w:u w:val="single"/>
        </w:rPr>
      </w:pPr>
    </w:p>
    <w:p w14:paraId="0A3AA837" w14:textId="27380D54" w:rsidR="000465A1" w:rsidRPr="00411ECD" w:rsidRDefault="000465A1" w:rsidP="00746BD2">
      <w:pPr>
        <w:rPr>
          <w:rFonts w:cs="Biome"/>
          <w:i/>
          <w:iCs/>
          <w:u w:val="single"/>
        </w:rPr>
      </w:pPr>
    </w:p>
    <w:p w14:paraId="65C2817B" w14:textId="77777777" w:rsidR="006C7E30" w:rsidRPr="00411ECD" w:rsidRDefault="006C7E30" w:rsidP="00746BD2">
      <w:pPr>
        <w:rPr>
          <w:rFonts w:cs="Biome"/>
          <w:i/>
          <w:iCs/>
          <w:u w:val="single"/>
        </w:rPr>
      </w:pPr>
    </w:p>
    <w:p w14:paraId="1DE13A17" w14:textId="77777777" w:rsidR="00B421C2" w:rsidRPr="001B5DD4" w:rsidRDefault="00B421C2">
      <w:pPr>
        <w:rPr>
          <w:u w:val="single"/>
        </w:rPr>
      </w:pPr>
    </w:p>
    <w:p w14:paraId="787DC1BE" w14:textId="0B7E890B" w:rsidR="005E21F0" w:rsidRPr="001B5DD4" w:rsidRDefault="005E21F0">
      <w:pPr>
        <w:rPr>
          <w:u w:val="single"/>
        </w:rPr>
      </w:pPr>
    </w:p>
    <w:p w14:paraId="105C1795" w14:textId="77777777" w:rsidR="005E21F0" w:rsidRPr="001B5DD4" w:rsidRDefault="005E21F0">
      <w:pPr>
        <w:rPr>
          <w:u w:val="single"/>
        </w:rPr>
      </w:pPr>
    </w:p>
    <w:p w14:paraId="1CF8A70F" w14:textId="0A2DAF3D" w:rsidR="005D18F9" w:rsidRDefault="005D18F9"/>
    <w:p w14:paraId="15A860E6" w14:textId="77777777" w:rsidR="005D18F9" w:rsidRDefault="005D18F9"/>
    <w:p w14:paraId="681761EA" w14:textId="77777777" w:rsidR="00D17DA8" w:rsidRDefault="00D17DA8"/>
    <w:p w14:paraId="5AC8F7B8" w14:textId="77777777" w:rsidR="00D67DBC" w:rsidRDefault="00D67DBC"/>
    <w:p w14:paraId="04481975" w14:textId="5D054C68" w:rsidR="007B2BA5" w:rsidRDefault="007B2BA5"/>
    <w:p w14:paraId="2F5126BF" w14:textId="77777777" w:rsidR="007B2BA5" w:rsidRPr="00AB51F4" w:rsidRDefault="007B2BA5"/>
    <w:p w14:paraId="466D8E60" w14:textId="77777777" w:rsidR="00B921AD" w:rsidRDefault="00B921AD"/>
    <w:p w14:paraId="6A5DD6CA" w14:textId="77777777" w:rsidR="009606F6" w:rsidRPr="00F279B6" w:rsidRDefault="009606F6"/>
    <w:p w14:paraId="0870F974" w14:textId="6BBA146C" w:rsidR="003D2933" w:rsidRPr="003D2933" w:rsidRDefault="003D2933"/>
    <w:p w14:paraId="245B6EDB" w14:textId="489F0991" w:rsidR="00C034AF" w:rsidRDefault="00C034AF"/>
    <w:p w14:paraId="5A96F6F7" w14:textId="77777777" w:rsidR="00C034AF" w:rsidRDefault="00C034AF"/>
    <w:p w14:paraId="13469B57" w14:textId="45B2E585" w:rsidR="006C71A9" w:rsidRDefault="006C71A9"/>
    <w:p w14:paraId="7B1BFC13" w14:textId="77777777" w:rsidR="00F21903" w:rsidRDefault="00F21903"/>
    <w:p w14:paraId="30335253" w14:textId="77777777" w:rsidR="006C71A9" w:rsidRPr="002E0FCD" w:rsidRDefault="006C71A9"/>
    <w:sectPr w:rsidR="006C71A9" w:rsidRPr="002E0F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AE400F" w14:textId="77777777" w:rsidR="006F355E" w:rsidRDefault="006F355E" w:rsidP="00EB2FE6">
      <w:r>
        <w:separator/>
      </w:r>
    </w:p>
  </w:endnote>
  <w:endnote w:type="continuationSeparator" w:id="0">
    <w:p w14:paraId="2003D5ED" w14:textId="77777777" w:rsidR="006F355E" w:rsidRDefault="006F355E" w:rsidP="00EB2F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Biome">
    <w:panose1 w:val="020B0503030204020804"/>
    <w:charset w:val="00"/>
    <w:family w:val="swiss"/>
    <w:pitch w:val="variable"/>
    <w:sig w:usb0="A11526FF" w:usb1="8000000A" w:usb2="0001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24E34E" w14:textId="77777777" w:rsidR="006F355E" w:rsidRDefault="006F355E" w:rsidP="00EB2FE6">
      <w:r>
        <w:separator/>
      </w:r>
    </w:p>
  </w:footnote>
  <w:footnote w:type="continuationSeparator" w:id="0">
    <w:p w14:paraId="5513460D" w14:textId="77777777" w:rsidR="006F355E" w:rsidRDefault="006F355E" w:rsidP="00EB2FE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5146A7"/>
    <w:multiLevelType w:val="hybridMultilevel"/>
    <w:tmpl w:val="40BCF1B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8174E2"/>
    <w:multiLevelType w:val="multilevel"/>
    <w:tmpl w:val="FFFFFFF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-"/>
      <w:lvlJc w:val="left"/>
      <w:pPr>
        <w:ind w:left="360" w:hanging="360"/>
      </w:pPr>
      <w:rPr>
        <w:rFonts w:hint="default"/>
      </w:rPr>
    </w:lvl>
    <w:lvl w:ilvl="2">
      <w:start w:val="1"/>
      <w:numFmt w:val="upperLetter"/>
      <w:lvlText w:val="%1.%2-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33754D57"/>
    <w:multiLevelType w:val="hybridMultilevel"/>
    <w:tmpl w:val="A4EEDDE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4701190">
    <w:abstractNumId w:val="2"/>
  </w:num>
  <w:num w:numId="2" w16cid:durableId="1650747622">
    <w:abstractNumId w:val="0"/>
  </w:num>
  <w:num w:numId="3" w16cid:durableId="12946039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734"/>
    <w:rsid w:val="00001013"/>
    <w:rsid w:val="0000134A"/>
    <w:rsid w:val="00002956"/>
    <w:rsid w:val="00003531"/>
    <w:rsid w:val="0000517E"/>
    <w:rsid w:val="00005B4A"/>
    <w:rsid w:val="00006A5E"/>
    <w:rsid w:val="0001592D"/>
    <w:rsid w:val="00015F17"/>
    <w:rsid w:val="000178D4"/>
    <w:rsid w:val="000200E2"/>
    <w:rsid w:val="000224A3"/>
    <w:rsid w:val="00023A03"/>
    <w:rsid w:val="00024885"/>
    <w:rsid w:val="0002539C"/>
    <w:rsid w:val="00026F76"/>
    <w:rsid w:val="000272C0"/>
    <w:rsid w:val="00030BC4"/>
    <w:rsid w:val="00031B14"/>
    <w:rsid w:val="000329C9"/>
    <w:rsid w:val="00032D4D"/>
    <w:rsid w:val="00033EC6"/>
    <w:rsid w:val="00034C6C"/>
    <w:rsid w:val="0004493F"/>
    <w:rsid w:val="00044CE0"/>
    <w:rsid w:val="000465A1"/>
    <w:rsid w:val="00046E61"/>
    <w:rsid w:val="00047288"/>
    <w:rsid w:val="00050C1A"/>
    <w:rsid w:val="000521A7"/>
    <w:rsid w:val="0005616F"/>
    <w:rsid w:val="00057074"/>
    <w:rsid w:val="00060699"/>
    <w:rsid w:val="0006075F"/>
    <w:rsid w:val="00061214"/>
    <w:rsid w:val="00062880"/>
    <w:rsid w:val="00063A49"/>
    <w:rsid w:val="00064426"/>
    <w:rsid w:val="00065A09"/>
    <w:rsid w:val="00065D62"/>
    <w:rsid w:val="00066B51"/>
    <w:rsid w:val="000674C9"/>
    <w:rsid w:val="000711A9"/>
    <w:rsid w:val="0007136A"/>
    <w:rsid w:val="00073676"/>
    <w:rsid w:val="000751D3"/>
    <w:rsid w:val="0007524E"/>
    <w:rsid w:val="00077F58"/>
    <w:rsid w:val="0008206C"/>
    <w:rsid w:val="000828B1"/>
    <w:rsid w:val="00082B75"/>
    <w:rsid w:val="00083134"/>
    <w:rsid w:val="00084A1F"/>
    <w:rsid w:val="00085BCA"/>
    <w:rsid w:val="00090145"/>
    <w:rsid w:val="00090D1A"/>
    <w:rsid w:val="00092294"/>
    <w:rsid w:val="000922B7"/>
    <w:rsid w:val="00092581"/>
    <w:rsid w:val="00092E80"/>
    <w:rsid w:val="0009301E"/>
    <w:rsid w:val="00094F33"/>
    <w:rsid w:val="00095036"/>
    <w:rsid w:val="00095D5D"/>
    <w:rsid w:val="00095DB1"/>
    <w:rsid w:val="00096E73"/>
    <w:rsid w:val="000A00C1"/>
    <w:rsid w:val="000A2364"/>
    <w:rsid w:val="000A2E05"/>
    <w:rsid w:val="000A3F5B"/>
    <w:rsid w:val="000A4917"/>
    <w:rsid w:val="000A5E2F"/>
    <w:rsid w:val="000B01BB"/>
    <w:rsid w:val="000B1895"/>
    <w:rsid w:val="000B30CC"/>
    <w:rsid w:val="000B39AD"/>
    <w:rsid w:val="000C050A"/>
    <w:rsid w:val="000C0A53"/>
    <w:rsid w:val="000C1F96"/>
    <w:rsid w:val="000C491F"/>
    <w:rsid w:val="000C4B9E"/>
    <w:rsid w:val="000C572D"/>
    <w:rsid w:val="000C6228"/>
    <w:rsid w:val="000C65D3"/>
    <w:rsid w:val="000C795F"/>
    <w:rsid w:val="000D0785"/>
    <w:rsid w:val="000D0EA8"/>
    <w:rsid w:val="000D1BEA"/>
    <w:rsid w:val="000D1D75"/>
    <w:rsid w:val="000D21DD"/>
    <w:rsid w:val="000D3672"/>
    <w:rsid w:val="000D36C2"/>
    <w:rsid w:val="000D3837"/>
    <w:rsid w:val="000E52C7"/>
    <w:rsid w:val="000F17B5"/>
    <w:rsid w:val="000F183B"/>
    <w:rsid w:val="000F1937"/>
    <w:rsid w:val="000F37C6"/>
    <w:rsid w:val="000F5DB4"/>
    <w:rsid w:val="000F5E18"/>
    <w:rsid w:val="000F6F45"/>
    <w:rsid w:val="001011F2"/>
    <w:rsid w:val="0010166A"/>
    <w:rsid w:val="0010204E"/>
    <w:rsid w:val="001021A7"/>
    <w:rsid w:val="00104DC0"/>
    <w:rsid w:val="00106787"/>
    <w:rsid w:val="00107B46"/>
    <w:rsid w:val="00110C21"/>
    <w:rsid w:val="00111388"/>
    <w:rsid w:val="00111673"/>
    <w:rsid w:val="00112312"/>
    <w:rsid w:val="00113BDB"/>
    <w:rsid w:val="00114D12"/>
    <w:rsid w:val="00116CF1"/>
    <w:rsid w:val="0011715B"/>
    <w:rsid w:val="00117651"/>
    <w:rsid w:val="00121D32"/>
    <w:rsid w:val="001230E7"/>
    <w:rsid w:val="001231BD"/>
    <w:rsid w:val="00123B5B"/>
    <w:rsid w:val="00125E26"/>
    <w:rsid w:val="00125F23"/>
    <w:rsid w:val="00126E2E"/>
    <w:rsid w:val="00127245"/>
    <w:rsid w:val="001275A6"/>
    <w:rsid w:val="00131450"/>
    <w:rsid w:val="00132FF5"/>
    <w:rsid w:val="00133B58"/>
    <w:rsid w:val="00136244"/>
    <w:rsid w:val="001372F7"/>
    <w:rsid w:val="00137598"/>
    <w:rsid w:val="001375B4"/>
    <w:rsid w:val="00137A41"/>
    <w:rsid w:val="00140CB0"/>
    <w:rsid w:val="00140EA0"/>
    <w:rsid w:val="001410F5"/>
    <w:rsid w:val="001418D1"/>
    <w:rsid w:val="00145377"/>
    <w:rsid w:val="001472C4"/>
    <w:rsid w:val="001474EC"/>
    <w:rsid w:val="00150722"/>
    <w:rsid w:val="00150938"/>
    <w:rsid w:val="00152089"/>
    <w:rsid w:val="001542FC"/>
    <w:rsid w:val="00160647"/>
    <w:rsid w:val="001606BA"/>
    <w:rsid w:val="00161829"/>
    <w:rsid w:val="001624D0"/>
    <w:rsid w:val="001637FB"/>
    <w:rsid w:val="00165114"/>
    <w:rsid w:val="00166D31"/>
    <w:rsid w:val="00167157"/>
    <w:rsid w:val="001728D0"/>
    <w:rsid w:val="00175D20"/>
    <w:rsid w:val="001766DD"/>
    <w:rsid w:val="00176963"/>
    <w:rsid w:val="00176D17"/>
    <w:rsid w:val="00177346"/>
    <w:rsid w:val="001775F6"/>
    <w:rsid w:val="0018015C"/>
    <w:rsid w:val="00180D59"/>
    <w:rsid w:val="0018288F"/>
    <w:rsid w:val="001862B8"/>
    <w:rsid w:val="0019017A"/>
    <w:rsid w:val="0019189A"/>
    <w:rsid w:val="00192604"/>
    <w:rsid w:val="00192ED9"/>
    <w:rsid w:val="00193959"/>
    <w:rsid w:val="001939BF"/>
    <w:rsid w:val="001957A5"/>
    <w:rsid w:val="00196A98"/>
    <w:rsid w:val="001A0220"/>
    <w:rsid w:val="001A3B85"/>
    <w:rsid w:val="001A4094"/>
    <w:rsid w:val="001A5026"/>
    <w:rsid w:val="001A513C"/>
    <w:rsid w:val="001A5618"/>
    <w:rsid w:val="001A7628"/>
    <w:rsid w:val="001A7643"/>
    <w:rsid w:val="001B134A"/>
    <w:rsid w:val="001B2410"/>
    <w:rsid w:val="001B2D28"/>
    <w:rsid w:val="001B4122"/>
    <w:rsid w:val="001B4318"/>
    <w:rsid w:val="001B464B"/>
    <w:rsid w:val="001B5DD4"/>
    <w:rsid w:val="001B603F"/>
    <w:rsid w:val="001C0D23"/>
    <w:rsid w:val="001C1696"/>
    <w:rsid w:val="001C213B"/>
    <w:rsid w:val="001C23D8"/>
    <w:rsid w:val="001C4A2D"/>
    <w:rsid w:val="001C4AE9"/>
    <w:rsid w:val="001C5BAE"/>
    <w:rsid w:val="001C7825"/>
    <w:rsid w:val="001D4C9C"/>
    <w:rsid w:val="001D5B10"/>
    <w:rsid w:val="001D675C"/>
    <w:rsid w:val="001E09FC"/>
    <w:rsid w:val="001E1189"/>
    <w:rsid w:val="001E211B"/>
    <w:rsid w:val="001E4EF6"/>
    <w:rsid w:val="001E6F25"/>
    <w:rsid w:val="001E7ADB"/>
    <w:rsid w:val="001E7CC1"/>
    <w:rsid w:val="001F0BAC"/>
    <w:rsid w:val="001F13FD"/>
    <w:rsid w:val="001F39BD"/>
    <w:rsid w:val="001F748D"/>
    <w:rsid w:val="00201BF7"/>
    <w:rsid w:val="002032CF"/>
    <w:rsid w:val="0020363A"/>
    <w:rsid w:val="00203EF0"/>
    <w:rsid w:val="002040C5"/>
    <w:rsid w:val="0020424D"/>
    <w:rsid w:val="0020467F"/>
    <w:rsid w:val="0020491C"/>
    <w:rsid w:val="00205E98"/>
    <w:rsid w:val="00206204"/>
    <w:rsid w:val="00206A78"/>
    <w:rsid w:val="00207B8A"/>
    <w:rsid w:val="00210A6A"/>
    <w:rsid w:val="0021117C"/>
    <w:rsid w:val="00211FB9"/>
    <w:rsid w:val="00212A94"/>
    <w:rsid w:val="002157F3"/>
    <w:rsid w:val="00216401"/>
    <w:rsid w:val="00216948"/>
    <w:rsid w:val="00217CCA"/>
    <w:rsid w:val="002223CA"/>
    <w:rsid w:val="00222CEC"/>
    <w:rsid w:val="00223A6E"/>
    <w:rsid w:val="00227425"/>
    <w:rsid w:val="00230853"/>
    <w:rsid w:val="00231243"/>
    <w:rsid w:val="00231D97"/>
    <w:rsid w:val="002329EB"/>
    <w:rsid w:val="002336AC"/>
    <w:rsid w:val="0023397E"/>
    <w:rsid w:val="00233A5A"/>
    <w:rsid w:val="00233B45"/>
    <w:rsid w:val="002372E1"/>
    <w:rsid w:val="00240E0F"/>
    <w:rsid w:val="002422DB"/>
    <w:rsid w:val="002425FC"/>
    <w:rsid w:val="00243BC9"/>
    <w:rsid w:val="00243E77"/>
    <w:rsid w:val="00244A50"/>
    <w:rsid w:val="002452C5"/>
    <w:rsid w:val="00247E94"/>
    <w:rsid w:val="00250056"/>
    <w:rsid w:val="0025037C"/>
    <w:rsid w:val="00250FE6"/>
    <w:rsid w:val="00255A1F"/>
    <w:rsid w:val="0025690A"/>
    <w:rsid w:val="00256E28"/>
    <w:rsid w:val="00261195"/>
    <w:rsid w:val="00267719"/>
    <w:rsid w:val="0027186E"/>
    <w:rsid w:val="00273044"/>
    <w:rsid w:val="00273F34"/>
    <w:rsid w:val="00274B6E"/>
    <w:rsid w:val="00283483"/>
    <w:rsid w:val="00283712"/>
    <w:rsid w:val="00291BD3"/>
    <w:rsid w:val="00294ECD"/>
    <w:rsid w:val="00294FDC"/>
    <w:rsid w:val="002959F5"/>
    <w:rsid w:val="00297AA8"/>
    <w:rsid w:val="002A0089"/>
    <w:rsid w:val="002A262F"/>
    <w:rsid w:val="002A484C"/>
    <w:rsid w:val="002A6640"/>
    <w:rsid w:val="002B2B60"/>
    <w:rsid w:val="002B3067"/>
    <w:rsid w:val="002B41B3"/>
    <w:rsid w:val="002B5A5C"/>
    <w:rsid w:val="002C0B01"/>
    <w:rsid w:val="002C14A9"/>
    <w:rsid w:val="002C2095"/>
    <w:rsid w:val="002C21B0"/>
    <w:rsid w:val="002C3425"/>
    <w:rsid w:val="002C417A"/>
    <w:rsid w:val="002C4185"/>
    <w:rsid w:val="002C5769"/>
    <w:rsid w:val="002C699F"/>
    <w:rsid w:val="002D1088"/>
    <w:rsid w:val="002D1B6D"/>
    <w:rsid w:val="002D33AC"/>
    <w:rsid w:val="002D59B5"/>
    <w:rsid w:val="002D7AB9"/>
    <w:rsid w:val="002E0FCD"/>
    <w:rsid w:val="002E112D"/>
    <w:rsid w:val="002E1176"/>
    <w:rsid w:val="002E1E72"/>
    <w:rsid w:val="002E29AC"/>
    <w:rsid w:val="002E59F0"/>
    <w:rsid w:val="002E748A"/>
    <w:rsid w:val="002F008A"/>
    <w:rsid w:val="002F2487"/>
    <w:rsid w:val="002F40A8"/>
    <w:rsid w:val="002F4D51"/>
    <w:rsid w:val="002F77C1"/>
    <w:rsid w:val="00300FD2"/>
    <w:rsid w:val="00301F2E"/>
    <w:rsid w:val="0030495B"/>
    <w:rsid w:val="00305ADC"/>
    <w:rsid w:val="0030600C"/>
    <w:rsid w:val="003076A2"/>
    <w:rsid w:val="003133CE"/>
    <w:rsid w:val="00313BBC"/>
    <w:rsid w:val="00313ED2"/>
    <w:rsid w:val="003238F5"/>
    <w:rsid w:val="003278C0"/>
    <w:rsid w:val="00327FEF"/>
    <w:rsid w:val="0033114C"/>
    <w:rsid w:val="00334798"/>
    <w:rsid w:val="00336320"/>
    <w:rsid w:val="00340672"/>
    <w:rsid w:val="00341918"/>
    <w:rsid w:val="00341DA0"/>
    <w:rsid w:val="00342A41"/>
    <w:rsid w:val="00344EA2"/>
    <w:rsid w:val="003468A4"/>
    <w:rsid w:val="003470B8"/>
    <w:rsid w:val="00350860"/>
    <w:rsid w:val="00352C59"/>
    <w:rsid w:val="0035345A"/>
    <w:rsid w:val="00353701"/>
    <w:rsid w:val="003542B7"/>
    <w:rsid w:val="0035443A"/>
    <w:rsid w:val="00355E67"/>
    <w:rsid w:val="00356875"/>
    <w:rsid w:val="003569BB"/>
    <w:rsid w:val="00361330"/>
    <w:rsid w:val="00364774"/>
    <w:rsid w:val="00364A5A"/>
    <w:rsid w:val="00364BD1"/>
    <w:rsid w:val="003657D9"/>
    <w:rsid w:val="003671DD"/>
    <w:rsid w:val="00370269"/>
    <w:rsid w:val="00375AB3"/>
    <w:rsid w:val="00376FF0"/>
    <w:rsid w:val="003777AD"/>
    <w:rsid w:val="003804EE"/>
    <w:rsid w:val="0038092F"/>
    <w:rsid w:val="003832CF"/>
    <w:rsid w:val="003839F3"/>
    <w:rsid w:val="0038404F"/>
    <w:rsid w:val="00386469"/>
    <w:rsid w:val="0039380E"/>
    <w:rsid w:val="00397AE7"/>
    <w:rsid w:val="003A033B"/>
    <w:rsid w:val="003A0CEA"/>
    <w:rsid w:val="003A1366"/>
    <w:rsid w:val="003A2034"/>
    <w:rsid w:val="003A2DD8"/>
    <w:rsid w:val="003A3B3B"/>
    <w:rsid w:val="003A3B70"/>
    <w:rsid w:val="003A5BC3"/>
    <w:rsid w:val="003A716C"/>
    <w:rsid w:val="003A75D8"/>
    <w:rsid w:val="003B0811"/>
    <w:rsid w:val="003B0EAC"/>
    <w:rsid w:val="003B3093"/>
    <w:rsid w:val="003B379A"/>
    <w:rsid w:val="003B70ED"/>
    <w:rsid w:val="003B767B"/>
    <w:rsid w:val="003B7FA1"/>
    <w:rsid w:val="003C08D1"/>
    <w:rsid w:val="003C166A"/>
    <w:rsid w:val="003C26AF"/>
    <w:rsid w:val="003C2806"/>
    <w:rsid w:val="003C2EE9"/>
    <w:rsid w:val="003C7C36"/>
    <w:rsid w:val="003D01DD"/>
    <w:rsid w:val="003D2933"/>
    <w:rsid w:val="003D298A"/>
    <w:rsid w:val="003D2E02"/>
    <w:rsid w:val="003D384C"/>
    <w:rsid w:val="003D7B3E"/>
    <w:rsid w:val="003E171C"/>
    <w:rsid w:val="003E2006"/>
    <w:rsid w:val="003E2937"/>
    <w:rsid w:val="003E79EC"/>
    <w:rsid w:val="003F06E3"/>
    <w:rsid w:val="003F1760"/>
    <w:rsid w:val="003F2A1E"/>
    <w:rsid w:val="003F363F"/>
    <w:rsid w:val="003F5FD5"/>
    <w:rsid w:val="003F61DE"/>
    <w:rsid w:val="00400393"/>
    <w:rsid w:val="00400BFA"/>
    <w:rsid w:val="004014E0"/>
    <w:rsid w:val="00402221"/>
    <w:rsid w:val="00402284"/>
    <w:rsid w:val="00403D9D"/>
    <w:rsid w:val="0040587F"/>
    <w:rsid w:val="00406108"/>
    <w:rsid w:val="004071B6"/>
    <w:rsid w:val="0040770B"/>
    <w:rsid w:val="00410AEC"/>
    <w:rsid w:val="0041159E"/>
    <w:rsid w:val="00411ECD"/>
    <w:rsid w:val="004149ED"/>
    <w:rsid w:val="00414BC1"/>
    <w:rsid w:val="004168C7"/>
    <w:rsid w:val="004173ED"/>
    <w:rsid w:val="0041762E"/>
    <w:rsid w:val="00417B34"/>
    <w:rsid w:val="0042003A"/>
    <w:rsid w:val="00421690"/>
    <w:rsid w:val="004225AF"/>
    <w:rsid w:val="0042334F"/>
    <w:rsid w:val="00426F63"/>
    <w:rsid w:val="00427DE6"/>
    <w:rsid w:val="00431E44"/>
    <w:rsid w:val="00433E1B"/>
    <w:rsid w:val="00434BEF"/>
    <w:rsid w:val="00436231"/>
    <w:rsid w:val="004433A6"/>
    <w:rsid w:val="00447581"/>
    <w:rsid w:val="00447A3E"/>
    <w:rsid w:val="00450F12"/>
    <w:rsid w:val="0045143E"/>
    <w:rsid w:val="00452443"/>
    <w:rsid w:val="004537C6"/>
    <w:rsid w:val="00453B1A"/>
    <w:rsid w:val="00455931"/>
    <w:rsid w:val="004601E6"/>
    <w:rsid w:val="004621C8"/>
    <w:rsid w:val="00462E92"/>
    <w:rsid w:val="00462F45"/>
    <w:rsid w:val="00462F84"/>
    <w:rsid w:val="004660DF"/>
    <w:rsid w:val="00467E7C"/>
    <w:rsid w:val="004702BE"/>
    <w:rsid w:val="00472BDB"/>
    <w:rsid w:val="0047346A"/>
    <w:rsid w:val="0047599B"/>
    <w:rsid w:val="00480169"/>
    <w:rsid w:val="004810DE"/>
    <w:rsid w:val="00481FAA"/>
    <w:rsid w:val="00483FAC"/>
    <w:rsid w:val="004851F3"/>
    <w:rsid w:val="00490091"/>
    <w:rsid w:val="00492990"/>
    <w:rsid w:val="004932A9"/>
    <w:rsid w:val="004940CA"/>
    <w:rsid w:val="00496F32"/>
    <w:rsid w:val="0049700B"/>
    <w:rsid w:val="00497CC2"/>
    <w:rsid w:val="004A0522"/>
    <w:rsid w:val="004A1148"/>
    <w:rsid w:val="004A1F1C"/>
    <w:rsid w:val="004A2A9D"/>
    <w:rsid w:val="004A4160"/>
    <w:rsid w:val="004B0D5D"/>
    <w:rsid w:val="004B4A30"/>
    <w:rsid w:val="004B4E00"/>
    <w:rsid w:val="004B5854"/>
    <w:rsid w:val="004B5E29"/>
    <w:rsid w:val="004B5E83"/>
    <w:rsid w:val="004B6812"/>
    <w:rsid w:val="004B694F"/>
    <w:rsid w:val="004B6CCC"/>
    <w:rsid w:val="004B7147"/>
    <w:rsid w:val="004C0E9A"/>
    <w:rsid w:val="004C1531"/>
    <w:rsid w:val="004C2E83"/>
    <w:rsid w:val="004C47AD"/>
    <w:rsid w:val="004C530C"/>
    <w:rsid w:val="004C6608"/>
    <w:rsid w:val="004C7468"/>
    <w:rsid w:val="004C790F"/>
    <w:rsid w:val="004D3F02"/>
    <w:rsid w:val="004D413B"/>
    <w:rsid w:val="004D42E9"/>
    <w:rsid w:val="004D45FD"/>
    <w:rsid w:val="004D4F08"/>
    <w:rsid w:val="004D72A6"/>
    <w:rsid w:val="004E1F1C"/>
    <w:rsid w:val="004E577A"/>
    <w:rsid w:val="004F05DF"/>
    <w:rsid w:val="004F14DF"/>
    <w:rsid w:val="004F1AC0"/>
    <w:rsid w:val="004F2993"/>
    <w:rsid w:val="004F4130"/>
    <w:rsid w:val="004F6A2F"/>
    <w:rsid w:val="004F732A"/>
    <w:rsid w:val="00500528"/>
    <w:rsid w:val="00500740"/>
    <w:rsid w:val="0050103B"/>
    <w:rsid w:val="005018C0"/>
    <w:rsid w:val="00502CB1"/>
    <w:rsid w:val="00503395"/>
    <w:rsid w:val="00505CAC"/>
    <w:rsid w:val="005104C5"/>
    <w:rsid w:val="0051166A"/>
    <w:rsid w:val="005117C7"/>
    <w:rsid w:val="00511E8E"/>
    <w:rsid w:val="00513E17"/>
    <w:rsid w:val="00516101"/>
    <w:rsid w:val="0052008C"/>
    <w:rsid w:val="005207F2"/>
    <w:rsid w:val="00520FC2"/>
    <w:rsid w:val="005212D7"/>
    <w:rsid w:val="0052543E"/>
    <w:rsid w:val="00525557"/>
    <w:rsid w:val="00532D43"/>
    <w:rsid w:val="00534E1F"/>
    <w:rsid w:val="005356FD"/>
    <w:rsid w:val="00535A5F"/>
    <w:rsid w:val="00536788"/>
    <w:rsid w:val="00536D72"/>
    <w:rsid w:val="0053742A"/>
    <w:rsid w:val="00537C8E"/>
    <w:rsid w:val="005404BC"/>
    <w:rsid w:val="0054084E"/>
    <w:rsid w:val="00540F93"/>
    <w:rsid w:val="005413C5"/>
    <w:rsid w:val="0054193C"/>
    <w:rsid w:val="005423E9"/>
    <w:rsid w:val="00543A01"/>
    <w:rsid w:val="005454AE"/>
    <w:rsid w:val="00545A45"/>
    <w:rsid w:val="0054639C"/>
    <w:rsid w:val="00546C3C"/>
    <w:rsid w:val="00547BD8"/>
    <w:rsid w:val="00550F1B"/>
    <w:rsid w:val="00551EBC"/>
    <w:rsid w:val="0055214E"/>
    <w:rsid w:val="0055224A"/>
    <w:rsid w:val="005524F0"/>
    <w:rsid w:val="005552E1"/>
    <w:rsid w:val="00556007"/>
    <w:rsid w:val="00556FA0"/>
    <w:rsid w:val="0055740A"/>
    <w:rsid w:val="0055763F"/>
    <w:rsid w:val="005611E3"/>
    <w:rsid w:val="0056214E"/>
    <w:rsid w:val="0056489B"/>
    <w:rsid w:val="00566044"/>
    <w:rsid w:val="00566B4F"/>
    <w:rsid w:val="00566F4A"/>
    <w:rsid w:val="00567564"/>
    <w:rsid w:val="005702C2"/>
    <w:rsid w:val="00570A22"/>
    <w:rsid w:val="00570D86"/>
    <w:rsid w:val="005712F9"/>
    <w:rsid w:val="005742DF"/>
    <w:rsid w:val="0057732F"/>
    <w:rsid w:val="00577D2B"/>
    <w:rsid w:val="00580939"/>
    <w:rsid w:val="00581943"/>
    <w:rsid w:val="00581E67"/>
    <w:rsid w:val="00582AFB"/>
    <w:rsid w:val="00584358"/>
    <w:rsid w:val="00585A4F"/>
    <w:rsid w:val="00586587"/>
    <w:rsid w:val="005866D9"/>
    <w:rsid w:val="00591A58"/>
    <w:rsid w:val="0059303A"/>
    <w:rsid w:val="00593E27"/>
    <w:rsid w:val="005945D0"/>
    <w:rsid w:val="00594B5B"/>
    <w:rsid w:val="005958BB"/>
    <w:rsid w:val="005A096E"/>
    <w:rsid w:val="005A1DEC"/>
    <w:rsid w:val="005A29DE"/>
    <w:rsid w:val="005A2AC9"/>
    <w:rsid w:val="005A337A"/>
    <w:rsid w:val="005A5388"/>
    <w:rsid w:val="005A5ED5"/>
    <w:rsid w:val="005A6087"/>
    <w:rsid w:val="005A62B7"/>
    <w:rsid w:val="005B01E5"/>
    <w:rsid w:val="005B08DF"/>
    <w:rsid w:val="005B1074"/>
    <w:rsid w:val="005B2AAD"/>
    <w:rsid w:val="005B3DF0"/>
    <w:rsid w:val="005B402D"/>
    <w:rsid w:val="005B4648"/>
    <w:rsid w:val="005B5093"/>
    <w:rsid w:val="005B6B26"/>
    <w:rsid w:val="005C0504"/>
    <w:rsid w:val="005C0DE0"/>
    <w:rsid w:val="005C1187"/>
    <w:rsid w:val="005C12E9"/>
    <w:rsid w:val="005C1F52"/>
    <w:rsid w:val="005C2573"/>
    <w:rsid w:val="005C2C3E"/>
    <w:rsid w:val="005C39BB"/>
    <w:rsid w:val="005C5474"/>
    <w:rsid w:val="005C5ADA"/>
    <w:rsid w:val="005C6EA8"/>
    <w:rsid w:val="005C772B"/>
    <w:rsid w:val="005D11E3"/>
    <w:rsid w:val="005D18F9"/>
    <w:rsid w:val="005D1B6E"/>
    <w:rsid w:val="005D4BA5"/>
    <w:rsid w:val="005D53BD"/>
    <w:rsid w:val="005D5631"/>
    <w:rsid w:val="005D6546"/>
    <w:rsid w:val="005D717E"/>
    <w:rsid w:val="005E14B7"/>
    <w:rsid w:val="005E21F0"/>
    <w:rsid w:val="005E3FE2"/>
    <w:rsid w:val="005E414C"/>
    <w:rsid w:val="005E4BA9"/>
    <w:rsid w:val="005E562C"/>
    <w:rsid w:val="005F1E29"/>
    <w:rsid w:val="005F2176"/>
    <w:rsid w:val="005F39DD"/>
    <w:rsid w:val="005F3C29"/>
    <w:rsid w:val="005F3E54"/>
    <w:rsid w:val="005F5340"/>
    <w:rsid w:val="005F54AF"/>
    <w:rsid w:val="005F5DEC"/>
    <w:rsid w:val="005F661B"/>
    <w:rsid w:val="005F6FF7"/>
    <w:rsid w:val="00600857"/>
    <w:rsid w:val="006013B7"/>
    <w:rsid w:val="00601E7E"/>
    <w:rsid w:val="0060205D"/>
    <w:rsid w:val="006033D3"/>
    <w:rsid w:val="0060343C"/>
    <w:rsid w:val="00604B8E"/>
    <w:rsid w:val="00610885"/>
    <w:rsid w:val="00612EA6"/>
    <w:rsid w:val="0061426C"/>
    <w:rsid w:val="00616715"/>
    <w:rsid w:val="00616FD0"/>
    <w:rsid w:val="00616FF8"/>
    <w:rsid w:val="00617A2D"/>
    <w:rsid w:val="00617B7D"/>
    <w:rsid w:val="00617C45"/>
    <w:rsid w:val="006208A0"/>
    <w:rsid w:val="00621D97"/>
    <w:rsid w:val="006224EB"/>
    <w:rsid w:val="00622F28"/>
    <w:rsid w:val="006245D2"/>
    <w:rsid w:val="00625C1D"/>
    <w:rsid w:val="00625CEE"/>
    <w:rsid w:val="006262F5"/>
    <w:rsid w:val="00627281"/>
    <w:rsid w:val="00627D0B"/>
    <w:rsid w:val="0063085A"/>
    <w:rsid w:val="00630AF2"/>
    <w:rsid w:val="006317FC"/>
    <w:rsid w:val="00637F28"/>
    <w:rsid w:val="006422C7"/>
    <w:rsid w:val="00642875"/>
    <w:rsid w:val="00644657"/>
    <w:rsid w:val="00645470"/>
    <w:rsid w:val="006458F9"/>
    <w:rsid w:val="00646ADE"/>
    <w:rsid w:val="006526A0"/>
    <w:rsid w:val="00652787"/>
    <w:rsid w:val="0065393C"/>
    <w:rsid w:val="00655575"/>
    <w:rsid w:val="006575D1"/>
    <w:rsid w:val="00657AAE"/>
    <w:rsid w:val="00660E80"/>
    <w:rsid w:val="00661456"/>
    <w:rsid w:val="00661542"/>
    <w:rsid w:val="00662E41"/>
    <w:rsid w:val="00663FE1"/>
    <w:rsid w:val="006646AD"/>
    <w:rsid w:val="00664842"/>
    <w:rsid w:val="006709D8"/>
    <w:rsid w:val="00672B2A"/>
    <w:rsid w:val="00674756"/>
    <w:rsid w:val="006762F2"/>
    <w:rsid w:val="006765DC"/>
    <w:rsid w:val="0068084B"/>
    <w:rsid w:val="00680B09"/>
    <w:rsid w:val="00680F80"/>
    <w:rsid w:val="0068243B"/>
    <w:rsid w:val="0068449F"/>
    <w:rsid w:val="00687271"/>
    <w:rsid w:val="0068756F"/>
    <w:rsid w:val="00690962"/>
    <w:rsid w:val="00691320"/>
    <w:rsid w:val="00691DA0"/>
    <w:rsid w:val="00692FF1"/>
    <w:rsid w:val="006951F7"/>
    <w:rsid w:val="00695D09"/>
    <w:rsid w:val="00696156"/>
    <w:rsid w:val="006971B9"/>
    <w:rsid w:val="00697372"/>
    <w:rsid w:val="006A039A"/>
    <w:rsid w:val="006A09B5"/>
    <w:rsid w:val="006A2794"/>
    <w:rsid w:val="006A5D86"/>
    <w:rsid w:val="006A6739"/>
    <w:rsid w:val="006B01F3"/>
    <w:rsid w:val="006B074C"/>
    <w:rsid w:val="006B0887"/>
    <w:rsid w:val="006B1263"/>
    <w:rsid w:val="006B2ACA"/>
    <w:rsid w:val="006B32FA"/>
    <w:rsid w:val="006B4FE3"/>
    <w:rsid w:val="006B5127"/>
    <w:rsid w:val="006B645F"/>
    <w:rsid w:val="006B6C20"/>
    <w:rsid w:val="006C08CF"/>
    <w:rsid w:val="006C2097"/>
    <w:rsid w:val="006C4545"/>
    <w:rsid w:val="006C573B"/>
    <w:rsid w:val="006C6756"/>
    <w:rsid w:val="006C6FA1"/>
    <w:rsid w:val="006C71A9"/>
    <w:rsid w:val="006C7B5E"/>
    <w:rsid w:val="006C7E30"/>
    <w:rsid w:val="006D0E56"/>
    <w:rsid w:val="006D1C7B"/>
    <w:rsid w:val="006D21A6"/>
    <w:rsid w:val="006D52CD"/>
    <w:rsid w:val="006E40D8"/>
    <w:rsid w:val="006E7517"/>
    <w:rsid w:val="006E75E9"/>
    <w:rsid w:val="006F066F"/>
    <w:rsid w:val="006F2C45"/>
    <w:rsid w:val="006F355E"/>
    <w:rsid w:val="006F4AEB"/>
    <w:rsid w:val="006F7899"/>
    <w:rsid w:val="0070055A"/>
    <w:rsid w:val="00701786"/>
    <w:rsid w:val="007020A8"/>
    <w:rsid w:val="007041ED"/>
    <w:rsid w:val="0070759D"/>
    <w:rsid w:val="00713842"/>
    <w:rsid w:val="007151FA"/>
    <w:rsid w:val="00715E55"/>
    <w:rsid w:val="007162B5"/>
    <w:rsid w:val="00716A23"/>
    <w:rsid w:val="00716C75"/>
    <w:rsid w:val="007203A2"/>
    <w:rsid w:val="007206C5"/>
    <w:rsid w:val="00721167"/>
    <w:rsid w:val="00721F4F"/>
    <w:rsid w:val="007222AE"/>
    <w:rsid w:val="007243F6"/>
    <w:rsid w:val="00724FD4"/>
    <w:rsid w:val="00725712"/>
    <w:rsid w:val="0072645F"/>
    <w:rsid w:val="0073017C"/>
    <w:rsid w:val="007305AD"/>
    <w:rsid w:val="007322B0"/>
    <w:rsid w:val="00732CE8"/>
    <w:rsid w:val="00733F04"/>
    <w:rsid w:val="007349C3"/>
    <w:rsid w:val="00735569"/>
    <w:rsid w:val="00736FD4"/>
    <w:rsid w:val="00740156"/>
    <w:rsid w:val="007436DF"/>
    <w:rsid w:val="00743E02"/>
    <w:rsid w:val="007440C2"/>
    <w:rsid w:val="00746BD1"/>
    <w:rsid w:val="00752860"/>
    <w:rsid w:val="007536CE"/>
    <w:rsid w:val="00754387"/>
    <w:rsid w:val="007547D7"/>
    <w:rsid w:val="00757CA1"/>
    <w:rsid w:val="007630DC"/>
    <w:rsid w:val="00766159"/>
    <w:rsid w:val="0076689B"/>
    <w:rsid w:val="00766E08"/>
    <w:rsid w:val="00770A7D"/>
    <w:rsid w:val="00770D83"/>
    <w:rsid w:val="0077166E"/>
    <w:rsid w:val="00772B33"/>
    <w:rsid w:val="00773C1E"/>
    <w:rsid w:val="00774090"/>
    <w:rsid w:val="00774192"/>
    <w:rsid w:val="0077582A"/>
    <w:rsid w:val="00776515"/>
    <w:rsid w:val="00777BC3"/>
    <w:rsid w:val="0078058F"/>
    <w:rsid w:val="00781131"/>
    <w:rsid w:val="0078115C"/>
    <w:rsid w:val="007854FC"/>
    <w:rsid w:val="00785B2A"/>
    <w:rsid w:val="00792837"/>
    <w:rsid w:val="0079312F"/>
    <w:rsid w:val="0079674C"/>
    <w:rsid w:val="007974A7"/>
    <w:rsid w:val="00797577"/>
    <w:rsid w:val="007A10A6"/>
    <w:rsid w:val="007A2D3F"/>
    <w:rsid w:val="007A367C"/>
    <w:rsid w:val="007A4941"/>
    <w:rsid w:val="007A5312"/>
    <w:rsid w:val="007A654C"/>
    <w:rsid w:val="007B2BA5"/>
    <w:rsid w:val="007B389D"/>
    <w:rsid w:val="007B5506"/>
    <w:rsid w:val="007C0C1C"/>
    <w:rsid w:val="007C1A85"/>
    <w:rsid w:val="007D0D03"/>
    <w:rsid w:val="007D1A74"/>
    <w:rsid w:val="007D2757"/>
    <w:rsid w:val="007D62C5"/>
    <w:rsid w:val="007D6C69"/>
    <w:rsid w:val="007D74CB"/>
    <w:rsid w:val="007E023E"/>
    <w:rsid w:val="007E17EA"/>
    <w:rsid w:val="007E4C58"/>
    <w:rsid w:val="007E5100"/>
    <w:rsid w:val="007E517A"/>
    <w:rsid w:val="007E575B"/>
    <w:rsid w:val="007E5C6A"/>
    <w:rsid w:val="007E7D6E"/>
    <w:rsid w:val="007F1AF3"/>
    <w:rsid w:val="007F1DEF"/>
    <w:rsid w:val="007F2AF0"/>
    <w:rsid w:val="007F5435"/>
    <w:rsid w:val="007F6243"/>
    <w:rsid w:val="007F6A6D"/>
    <w:rsid w:val="007F784B"/>
    <w:rsid w:val="00805B79"/>
    <w:rsid w:val="00805D94"/>
    <w:rsid w:val="008070AC"/>
    <w:rsid w:val="008078B2"/>
    <w:rsid w:val="008112CE"/>
    <w:rsid w:val="00811542"/>
    <w:rsid w:val="00811D48"/>
    <w:rsid w:val="0081298D"/>
    <w:rsid w:val="0081643B"/>
    <w:rsid w:val="00816C6B"/>
    <w:rsid w:val="00817A7B"/>
    <w:rsid w:val="00817E1C"/>
    <w:rsid w:val="008237D1"/>
    <w:rsid w:val="00826244"/>
    <w:rsid w:val="008304AE"/>
    <w:rsid w:val="008336F2"/>
    <w:rsid w:val="00833990"/>
    <w:rsid w:val="00834627"/>
    <w:rsid w:val="0083463F"/>
    <w:rsid w:val="00835BFC"/>
    <w:rsid w:val="00836C10"/>
    <w:rsid w:val="00836E0C"/>
    <w:rsid w:val="00841635"/>
    <w:rsid w:val="008426D1"/>
    <w:rsid w:val="00842F6B"/>
    <w:rsid w:val="0084704B"/>
    <w:rsid w:val="00861686"/>
    <w:rsid w:val="0086218E"/>
    <w:rsid w:val="0086429C"/>
    <w:rsid w:val="008646E3"/>
    <w:rsid w:val="00864947"/>
    <w:rsid w:val="00865AA8"/>
    <w:rsid w:val="00865DED"/>
    <w:rsid w:val="0087006F"/>
    <w:rsid w:val="00870C6C"/>
    <w:rsid w:val="0087198D"/>
    <w:rsid w:val="008725F6"/>
    <w:rsid w:val="00880204"/>
    <w:rsid w:val="00880B43"/>
    <w:rsid w:val="00880DC1"/>
    <w:rsid w:val="00881A1D"/>
    <w:rsid w:val="00887E26"/>
    <w:rsid w:val="00894BE2"/>
    <w:rsid w:val="00896E57"/>
    <w:rsid w:val="00897ACF"/>
    <w:rsid w:val="008A13F5"/>
    <w:rsid w:val="008A14A1"/>
    <w:rsid w:val="008A22DA"/>
    <w:rsid w:val="008A2A74"/>
    <w:rsid w:val="008A4D33"/>
    <w:rsid w:val="008A618D"/>
    <w:rsid w:val="008A7606"/>
    <w:rsid w:val="008B008C"/>
    <w:rsid w:val="008B2080"/>
    <w:rsid w:val="008B251E"/>
    <w:rsid w:val="008B4282"/>
    <w:rsid w:val="008C7093"/>
    <w:rsid w:val="008C7368"/>
    <w:rsid w:val="008D0D81"/>
    <w:rsid w:val="008D388A"/>
    <w:rsid w:val="008D58A3"/>
    <w:rsid w:val="008D5DA7"/>
    <w:rsid w:val="008E011C"/>
    <w:rsid w:val="008E1E63"/>
    <w:rsid w:val="008E3068"/>
    <w:rsid w:val="008E3323"/>
    <w:rsid w:val="008E4A7C"/>
    <w:rsid w:val="008E659C"/>
    <w:rsid w:val="008E6EDD"/>
    <w:rsid w:val="008F1761"/>
    <w:rsid w:val="008F2285"/>
    <w:rsid w:val="008F2555"/>
    <w:rsid w:val="008F40A7"/>
    <w:rsid w:val="008F58CD"/>
    <w:rsid w:val="008F5F88"/>
    <w:rsid w:val="008F5FE7"/>
    <w:rsid w:val="009004D8"/>
    <w:rsid w:val="00901ECB"/>
    <w:rsid w:val="009022CB"/>
    <w:rsid w:val="00905579"/>
    <w:rsid w:val="00905E97"/>
    <w:rsid w:val="00906728"/>
    <w:rsid w:val="00906EBF"/>
    <w:rsid w:val="009073AE"/>
    <w:rsid w:val="009075B5"/>
    <w:rsid w:val="00910D7D"/>
    <w:rsid w:val="00910F84"/>
    <w:rsid w:val="00912ABF"/>
    <w:rsid w:val="009148C8"/>
    <w:rsid w:val="009148D2"/>
    <w:rsid w:val="00916471"/>
    <w:rsid w:val="00916A80"/>
    <w:rsid w:val="00920A78"/>
    <w:rsid w:val="00920DBC"/>
    <w:rsid w:val="00921A3B"/>
    <w:rsid w:val="00922CA5"/>
    <w:rsid w:val="00923697"/>
    <w:rsid w:val="00923BE6"/>
    <w:rsid w:val="00925223"/>
    <w:rsid w:val="00926A49"/>
    <w:rsid w:val="00926D08"/>
    <w:rsid w:val="00931173"/>
    <w:rsid w:val="009314EB"/>
    <w:rsid w:val="00931D66"/>
    <w:rsid w:val="00932DBD"/>
    <w:rsid w:val="00933BD7"/>
    <w:rsid w:val="00934F60"/>
    <w:rsid w:val="00935641"/>
    <w:rsid w:val="00935E6D"/>
    <w:rsid w:val="00936CF0"/>
    <w:rsid w:val="009377A6"/>
    <w:rsid w:val="00943FAC"/>
    <w:rsid w:val="009441FE"/>
    <w:rsid w:val="00946C77"/>
    <w:rsid w:val="0094705C"/>
    <w:rsid w:val="00947402"/>
    <w:rsid w:val="009562F6"/>
    <w:rsid w:val="009606F6"/>
    <w:rsid w:val="00960E7C"/>
    <w:rsid w:val="0096190D"/>
    <w:rsid w:val="009660BF"/>
    <w:rsid w:val="009706C9"/>
    <w:rsid w:val="009711E3"/>
    <w:rsid w:val="0097178B"/>
    <w:rsid w:val="00971C26"/>
    <w:rsid w:val="00973458"/>
    <w:rsid w:val="00974AFC"/>
    <w:rsid w:val="00976266"/>
    <w:rsid w:val="00976510"/>
    <w:rsid w:val="009777FA"/>
    <w:rsid w:val="00977BBB"/>
    <w:rsid w:val="00982BAB"/>
    <w:rsid w:val="00982CD3"/>
    <w:rsid w:val="00982F13"/>
    <w:rsid w:val="00983776"/>
    <w:rsid w:val="00986586"/>
    <w:rsid w:val="00986DF6"/>
    <w:rsid w:val="00986EE1"/>
    <w:rsid w:val="00987F29"/>
    <w:rsid w:val="00991FB5"/>
    <w:rsid w:val="009952EB"/>
    <w:rsid w:val="009954CC"/>
    <w:rsid w:val="00995BBF"/>
    <w:rsid w:val="00995D92"/>
    <w:rsid w:val="00995F0C"/>
    <w:rsid w:val="00996CC3"/>
    <w:rsid w:val="00997300"/>
    <w:rsid w:val="009A19F5"/>
    <w:rsid w:val="009A216A"/>
    <w:rsid w:val="009A2519"/>
    <w:rsid w:val="009A3594"/>
    <w:rsid w:val="009A3BBA"/>
    <w:rsid w:val="009A3EF8"/>
    <w:rsid w:val="009A518B"/>
    <w:rsid w:val="009A5ADD"/>
    <w:rsid w:val="009A5E56"/>
    <w:rsid w:val="009A63A1"/>
    <w:rsid w:val="009A7978"/>
    <w:rsid w:val="009B033C"/>
    <w:rsid w:val="009B04DA"/>
    <w:rsid w:val="009B070E"/>
    <w:rsid w:val="009B15C0"/>
    <w:rsid w:val="009B4456"/>
    <w:rsid w:val="009B543D"/>
    <w:rsid w:val="009B6616"/>
    <w:rsid w:val="009B6E8C"/>
    <w:rsid w:val="009C0F02"/>
    <w:rsid w:val="009C1B1B"/>
    <w:rsid w:val="009C3065"/>
    <w:rsid w:val="009C4B3A"/>
    <w:rsid w:val="009C4B7D"/>
    <w:rsid w:val="009C6AC7"/>
    <w:rsid w:val="009D0C43"/>
    <w:rsid w:val="009D2C04"/>
    <w:rsid w:val="009D37F1"/>
    <w:rsid w:val="009D39BB"/>
    <w:rsid w:val="009D42CB"/>
    <w:rsid w:val="009D6999"/>
    <w:rsid w:val="009D6AAA"/>
    <w:rsid w:val="009E1E52"/>
    <w:rsid w:val="009E27AF"/>
    <w:rsid w:val="009E2B3B"/>
    <w:rsid w:val="009E3939"/>
    <w:rsid w:val="009E67BF"/>
    <w:rsid w:val="009F076D"/>
    <w:rsid w:val="009F0E3C"/>
    <w:rsid w:val="009F2D34"/>
    <w:rsid w:val="009F386A"/>
    <w:rsid w:val="009F428B"/>
    <w:rsid w:val="009F4694"/>
    <w:rsid w:val="00A02DC8"/>
    <w:rsid w:val="00A06094"/>
    <w:rsid w:val="00A07972"/>
    <w:rsid w:val="00A102CC"/>
    <w:rsid w:val="00A10BF0"/>
    <w:rsid w:val="00A11E51"/>
    <w:rsid w:val="00A12159"/>
    <w:rsid w:val="00A1379D"/>
    <w:rsid w:val="00A1676C"/>
    <w:rsid w:val="00A217B9"/>
    <w:rsid w:val="00A227A0"/>
    <w:rsid w:val="00A22B70"/>
    <w:rsid w:val="00A2600A"/>
    <w:rsid w:val="00A2702B"/>
    <w:rsid w:val="00A27096"/>
    <w:rsid w:val="00A316A3"/>
    <w:rsid w:val="00A31E48"/>
    <w:rsid w:val="00A32270"/>
    <w:rsid w:val="00A34F78"/>
    <w:rsid w:val="00A36885"/>
    <w:rsid w:val="00A37324"/>
    <w:rsid w:val="00A419AD"/>
    <w:rsid w:val="00A424DC"/>
    <w:rsid w:val="00A4319F"/>
    <w:rsid w:val="00A43D11"/>
    <w:rsid w:val="00A44560"/>
    <w:rsid w:val="00A445EB"/>
    <w:rsid w:val="00A4524D"/>
    <w:rsid w:val="00A4586B"/>
    <w:rsid w:val="00A45B53"/>
    <w:rsid w:val="00A46F1D"/>
    <w:rsid w:val="00A4782D"/>
    <w:rsid w:val="00A47A7B"/>
    <w:rsid w:val="00A51069"/>
    <w:rsid w:val="00A5193C"/>
    <w:rsid w:val="00A52B68"/>
    <w:rsid w:val="00A53B3E"/>
    <w:rsid w:val="00A5504C"/>
    <w:rsid w:val="00A55BCC"/>
    <w:rsid w:val="00A56466"/>
    <w:rsid w:val="00A56576"/>
    <w:rsid w:val="00A578C2"/>
    <w:rsid w:val="00A60333"/>
    <w:rsid w:val="00A60475"/>
    <w:rsid w:val="00A60D6E"/>
    <w:rsid w:val="00A64618"/>
    <w:rsid w:val="00A65D2E"/>
    <w:rsid w:val="00A65EDD"/>
    <w:rsid w:val="00A665BA"/>
    <w:rsid w:val="00A66A7F"/>
    <w:rsid w:val="00A66DF6"/>
    <w:rsid w:val="00A67078"/>
    <w:rsid w:val="00A708DF"/>
    <w:rsid w:val="00A713F4"/>
    <w:rsid w:val="00A735F6"/>
    <w:rsid w:val="00A7360B"/>
    <w:rsid w:val="00A76E2F"/>
    <w:rsid w:val="00A776CF"/>
    <w:rsid w:val="00A823EF"/>
    <w:rsid w:val="00A82A8E"/>
    <w:rsid w:val="00A860BE"/>
    <w:rsid w:val="00A8671A"/>
    <w:rsid w:val="00A8744F"/>
    <w:rsid w:val="00A9334F"/>
    <w:rsid w:val="00A9340B"/>
    <w:rsid w:val="00A939FF"/>
    <w:rsid w:val="00A950A8"/>
    <w:rsid w:val="00A96085"/>
    <w:rsid w:val="00A975D4"/>
    <w:rsid w:val="00AA1B99"/>
    <w:rsid w:val="00AA1BF0"/>
    <w:rsid w:val="00AA2A13"/>
    <w:rsid w:val="00AA4F0A"/>
    <w:rsid w:val="00AA51FB"/>
    <w:rsid w:val="00AA59EF"/>
    <w:rsid w:val="00AA62F5"/>
    <w:rsid w:val="00AA6C38"/>
    <w:rsid w:val="00AB1903"/>
    <w:rsid w:val="00AB19B3"/>
    <w:rsid w:val="00AB4120"/>
    <w:rsid w:val="00AB45B2"/>
    <w:rsid w:val="00AB4E46"/>
    <w:rsid w:val="00AB519A"/>
    <w:rsid w:val="00AB51F4"/>
    <w:rsid w:val="00AB782B"/>
    <w:rsid w:val="00AB7D2D"/>
    <w:rsid w:val="00AC391E"/>
    <w:rsid w:val="00AC3C48"/>
    <w:rsid w:val="00AC41C4"/>
    <w:rsid w:val="00AC432E"/>
    <w:rsid w:val="00AC7B5E"/>
    <w:rsid w:val="00AC7C41"/>
    <w:rsid w:val="00AD3AE9"/>
    <w:rsid w:val="00AD51BA"/>
    <w:rsid w:val="00AD5C6E"/>
    <w:rsid w:val="00AD68E8"/>
    <w:rsid w:val="00AD7AD1"/>
    <w:rsid w:val="00AE099C"/>
    <w:rsid w:val="00AE1B0B"/>
    <w:rsid w:val="00AE21AF"/>
    <w:rsid w:val="00AE3861"/>
    <w:rsid w:val="00AE3EE0"/>
    <w:rsid w:val="00AE4080"/>
    <w:rsid w:val="00AE40AA"/>
    <w:rsid w:val="00AE65D8"/>
    <w:rsid w:val="00AE6FB4"/>
    <w:rsid w:val="00AE7BD1"/>
    <w:rsid w:val="00AF07AA"/>
    <w:rsid w:val="00AF2651"/>
    <w:rsid w:val="00AF4F10"/>
    <w:rsid w:val="00AF5DED"/>
    <w:rsid w:val="00AF71DF"/>
    <w:rsid w:val="00B010CA"/>
    <w:rsid w:val="00B01912"/>
    <w:rsid w:val="00B041DB"/>
    <w:rsid w:val="00B04999"/>
    <w:rsid w:val="00B05BD6"/>
    <w:rsid w:val="00B0706F"/>
    <w:rsid w:val="00B1184D"/>
    <w:rsid w:val="00B13F61"/>
    <w:rsid w:val="00B16C41"/>
    <w:rsid w:val="00B206E1"/>
    <w:rsid w:val="00B23AC7"/>
    <w:rsid w:val="00B24ADE"/>
    <w:rsid w:val="00B27240"/>
    <w:rsid w:val="00B304A4"/>
    <w:rsid w:val="00B32BC4"/>
    <w:rsid w:val="00B3304E"/>
    <w:rsid w:val="00B33639"/>
    <w:rsid w:val="00B33BF7"/>
    <w:rsid w:val="00B3512F"/>
    <w:rsid w:val="00B35160"/>
    <w:rsid w:val="00B36367"/>
    <w:rsid w:val="00B37EAC"/>
    <w:rsid w:val="00B40498"/>
    <w:rsid w:val="00B40900"/>
    <w:rsid w:val="00B421C2"/>
    <w:rsid w:val="00B4399D"/>
    <w:rsid w:val="00B51FAA"/>
    <w:rsid w:val="00B53EEE"/>
    <w:rsid w:val="00B56D0C"/>
    <w:rsid w:val="00B56DBE"/>
    <w:rsid w:val="00B56F0C"/>
    <w:rsid w:val="00B57007"/>
    <w:rsid w:val="00B57775"/>
    <w:rsid w:val="00B579E7"/>
    <w:rsid w:val="00B60014"/>
    <w:rsid w:val="00B6007F"/>
    <w:rsid w:val="00B65582"/>
    <w:rsid w:val="00B65A7B"/>
    <w:rsid w:val="00B663FA"/>
    <w:rsid w:val="00B70ADC"/>
    <w:rsid w:val="00B71647"/>
    <w:rsid w:val="00B720C7"/>
    <w:rsid w:val="00B7224E"/>
    <w:rsid w:val="00B72FF8"/>
    <w:rsid w:val="00B73078"/>
    <w:rsid w:val="00B73937"/>
    <w:rsid w:val="00B7443B"/>
    <w:rsid w:val="00B804FE"/>
    <w:rsid w:val="00B80512"/>
    <w:rsid w:val="00B81C11"/>
    <w:rsid w:val="00B82387"/>
    <w:rsid w:val="00B843F9"/>
    <w:rsid w:val="00B84611"/>
    <w:rsid w:val="00B8484F"/>
    <w:rsid w:val="00B85CCE"/>
    <w:rsid w:val="00B85D73"/>
    <w:rsid w:val="00B86326"/>
    <w:rsid w:val="00B87940"/>
    <w:rsid w:val="00B91700"/>
    <w:rsid w:val="00B921AD"/>
    <w:rsid w:val="00B94116"/>
    <w:rsid w:val="00B945D5"/>
    <w:rsid w:val="00B94695"/>
    <w:rsid w:val="00B94DBF"/>
    <w:rsid w:val="00B9524E"/>
    <w:rsid w:val="00B9734B"/>
    <w:rsid w:val="00B97496"/>
    <w:rsid w:val="00BA29D1"/>
    <w:rsid w:val="00BA42BE"/>
    <w:rsid w:val="00BA4F97"/>
    <w:rsid w:val="00BA5A21"/>
    <w:rsid w:val="00BB057F"/>
    <w:rsid w:val="00BB1FD4"/>
    <w:rsid w:val="00BB4D89"/>
    <w:rsid w:val="00BB4E14"/>
    <w:rsid w:val="00BB56D0"/>
    <w:rsid w:val="00BB75D6"/>
    <w:rsid w:val="00BC0EA6"/>
    <w:rsid w:val="00BC3C53"/>
    <w:rsid w:val="00BC57C2"/>
    <w:rsid w:val="00BD1982"/>
    <w:rsid w:val="00BD2B99"/>
    <w:rsid w:val="00BD3163"/>
    <w:rsid w:val="00BD4418"/>
    <w:rsid w:val="00BD6521"/>
    <w:rsid w:val="00BD69FE"/>
    <w:rsid w:val="00BD6D7C"/>
    <w:rsid w:val="00BE0AF7"/>
    <w:rsid w:val="00BE48A1"/>
    <w:rsid w:val="00BE596A"/>
    <w:rsid w:val="00BE6B7E"/>
    <w:rsid w:val="00BE6D63"/>
    <w:rsid w:val="00BE6D7C"/>
    <w:rsid w:val="00BE70D3"/>
    <w:rsid w:val="00BF0243"/>
    <w:rsid w:val="00BF25C2"/>
    <w:rsid w:val="00BF288C"/>
    <w:rsid w:val="00BF4BA7"/>
    <w:rsid w:val="00BF57FD"/>
    <w:rsid w:val="00BF6EA2"/>
    <w:rsid w:val="00BF7948"/>
    <w:rsid w:val="00C00421"/>
    <w:rsid w:val="00C00855"/>
    <w:rsid w:val="00C00D92"/>
    <w:rsid w:val="00C01540"/>
    <w:rsid w:val="00C034AF"/>
    <w:rsid w:val="00C037B7"/>
    <w:rsid w:val="00C03D3F"/>
    <w:rsid w:val="00C0417E"/>
    <w:rsid w:val="00C04603"/>
    <w:rsid w:val="00C04A27"/>
    <w:rsid w:val="00C04DFF"/>
    <w:rsid w:val="00C0560E"/>
    <w:rsid w:val="00C060A6"/>
    <w:rsid w:val="00C10D88"/>
    <w:rsid w:val="00C11524"/>
    <w:rsid w:val="00C1340D"/>
    <w:rsid w:val="00C13552"/>
    <w:rsid w:val="00C14E09"/>
    <w:rsid w:val="00C22206"/>
    <w:rsid w:val="00C23A60"/>
    <w:rsid w:val="00C27FDF"/>
    <w:rsid w:val="00C30FFA"/>
    <w:rsid w:val="00C31F9F"/>
    <w:rsid w:val="00C32380"/>
    <w:rsid w:val="00C3311D"/>
    <w:rsid w:val="00C33200"/>
    <w:rsid w:val="00C368B8"/>
    <w:rsid w:val="00C37CC2"/>
    <w:rsid w:val="00C413F5"/>
    <w:rsid w:val="00C424FF"/>
    <w:rsid w:val="00C42B65"/>
    <w:rsid w:val="00C4406E"/>
    <w:rsid w:val="00C44083"/>
    <w:rsid w:val="00C452EB"/>
    <w:rsid w:val="00C45A8F"/>
    <w:rsid w:val="00C45F91"/>
    <w:rsid w:val="00C46516"/>
    <w:rsid w:val="00C47B7E"/>
    <w:rsid w:val="00C47E59"/>
    <w:rsid w:val="00C50D97"/>
    <w:rsid w:val="00C524CE"/>
    <w:rsid w:val="00C5266C"/>
    <w:rsid w:val="00C52F9A"/>
    <w:rsid w:val="00C53723"/>
    <w:rsid w:val="00C5456C"/>
    <w:rsid w:val="00C555CE"/>
    <w:rsid w:val="00C56157"/>
    <w:rsid w:val="00C61006"/>
    <w:rsid w:val="00C61918"/>
    <w:rsid w:val="00C65100"/>
    <w:rsid w:val="00C65AFF"/>
    <w:rsid w:val="00C6631F"/>
    <w:rsid w:val="00C67A02"/>
    <w:rsid w:val="00C71AD6"/>
    <w:rsid w:val="00C7205F"/>
    <w:rsid w:val="00C73626"/>
    <w:rsid w:val="00C761F3"/>
    <w:rsid w:val="00C822FF"/>
    <w:rsid w:val="00C84063"/>
    <w:rsid w:val="00C84311"/>
    <w:rsid w:val="00C851BC"/>
    <w:rsid w:val="00C853CE"/>
    <w:rsid w:val="00C85542"/>
    <w:rsid w:val="00C8639B"/>
    <w:rsid w:val="00C95412"/>
    <w:rsid w:val="00C95FDA"/>
    <w:rsid w:val="00C965D3"/>
    <w:rsid w:val="00C96C77"/>
    <w:rsid w:val="00C96FE4"/>
    <w:rsid w:val="00C97857"/>
    <w:rsid w:val="00CA083C"/>
    <w:rsid w:val="00CA2BED"/>
    <w:rsid w:val="00CA3796"/>
    <w:rsid w:val="00CA3ADD"/>
    <w:rsid w:val="00CA51FA"/>
    <w:rsid w:val="00CB058B"/>
    <w:rsid w:val="00CB474C"/>
    <w:rsid w:val="00CC0C09"/>
    <w:rsid w:val="00CC1EAF"/>
    <w:rsid w:val="00CC6A87"/>
    <w:rsid w:val="00CC6BA7"/>
    <w:rsid w:val="00CC7C29"/>
    <w:rsid w:val="00CD20E2"/>
    <w:rsid w:val="00CD6D4B"/>
    <w:rsid w:val="00CD7335"/>
    <w:rsid w:val="00CE1191"/>
    <w:rsid w:val="00CE1997"/>
    <w:rsid w:val="00CE1B12"/>
    <w:rsid w:val="00CE23F9"/>
    <w:rsid w:val="00CE3B16"/>
    <w:rsid w:val="00CE52F2"/>
    <w:rsid w:val="00CE6211"/>
    <w:rsid w:val="00CE75FC"/>
    <w:rsid w:val="00CF0CED"/>
    <w:rsid w:val="00CF476A"/>
    <w:rsid w:val="00CF72B9"/>
    <w:rsid w:val="00D013F9"/>
    <w:rsid w:val="00D02085"/>
    <w:rsid w:val="00D03ABD"/>
    <w:rsid w:val="00D105DD"/>
    <w:rsid w:val="00D116FD"/>
    <w:rsid w:val="00D135EE"/>
    <w:rsid w:val="00D14931"/>
    <w:rsid w:val="00D161A9"/>
    <w:rsid w:val="00D1632F"/>
    <w:rsid w:val="00D17DA8"/>
    <w:rsid w:val="00D2050D"/>
    <w:rsid w:val="00D20DAF"/>
    <w:rsid w:val="00D2243A"/>
    <w:rsid w:val="00D2249B"/>
    <w:rsid w:val="00D228AC"/>
    <w:rsid w:val="00D24761"/>
    <w:rsid w:val="00D25BEA"/>
    <w:rsid w:val="00D25F7E"/>
    <w:rsid w:val="00D2603D"/>
    <w:rsid w:val="00D26AF8"/>
    <w:rsid w:val="00D277AA"/>
    <w:rsid w:val="00D27C64"/>
    <w:rsid w:val="00D31262"/>
    <w:rsid w:val="00D32D22"/>
    <w:rsid w:val="00D359FA"/>
    <w:rsid w:val="00D35DE0"/>
    <w:rsid w:val="00D36435"/>
    <w:rsid w:val="00D3756E"/>
    <w:rsid w:val="00D37868"/>
    <w:rsid w:val="00D40AA8"/>
    <w:rsid w:val="00D422D7"/>
    <w:rsid w:val="00D4355A"/>
    <w:rsid w:val="00D447C6"/>
    <w:rsid w:val="00D476A3"/>
    <w:rsid w:val="00D51BE8"/>
    <w:rsid w:val="00D51F4B"/>
    <w:rsid w:val="00D53390"/>
    <w:rsid w:val="00D559A9"/>
    <w:rsid w:val="00D55F35"/>
    <w:rsid w:val="00D562C4"/>
    <w:rsid w:val="00D60942"/>
    <w:rsid w:val="00D60C21"/>
    <w:rsid w:val="00D61FE9"/>
    <w:rsid w:val="00D62C3C"/>
    <w:rsid w:val="00D67DBC"/>
    <w:rsid w:val="00D70452"/>
    <w:rsid w:val="00D70A2F"/>
    <w:rsid w:val="00D735BC"/>
    <w:rsid w:val="00D806A2"/>
    <w:rsid w:val="00D80D97"/>
    <w:rsid w:val="00D81B3F"/>
    <w:rsid w:val="00D8316C"/>
    <w:rsid w:val="00D83B60"/>
    <w:rsid w:val="00D84967"/>
    <w:rsid w:val="00D84F56"/>
    <w:rsid w:val="00D857B4"/>
    <w:rsid w:val="00D90300"/>
    <w:rsid w:val="00D907E9"/>
    <w:rsid w:val="00D922E1"/>
    <w:rsid w:val="00D924A2"/>
    <w:rsid w:val="00D9261A"/>
    <w:rsid w:val="00D93615"/>
    <w:rsid w:val="00D93CEA"/>
    <w:rsid w:val="00D94E42"/>
    <w:rsid w:val="00D959AF"/>
    <w:rsid w:val="00DA005F"/>
    <w:rsid w:val="00DA049B"/>
    <w:rsid w:val="00DA13D9"/>
    <w:rsid w:val="00DA1F4B"/>
    <w:rsid w:val="00DA224A"/>
    <w:rsid w:val="00DA2433"/>
    <w:rsid w:val="00DA24E8"/>
    <w:rsid w:val="00DA3E19"/>
    <w:rsid w:val="00DA4758"/>
    <w:rsid w:val="00DA4818"/>
    <w:rsid w:val="00DA5BCF"/>
    <w:rsid w:val="00DB0398"/>
    <w:rsid w:val="00DB0421"/>
    <w:rsid w:val="00DB1D40"/>
    <w:rsid w:val="00DB5734"/>
    <w:rsid w:val="00DB7A5A"/>
    <w:rsid w:val="00DB7E11"/>
    <w:rsid w:val="00DC20D7"/>
    <w:rsid w:val="00DC29D7"/>
    <w:rsid w:val="00DC303A"/>
    <w:rsid w:val="00DC33D0"/>
    <w:rsid w:val="00DC4D05"/>
    <w:rsid w:val="00DC60F9"/>
    <w:rsid w:val="00DC7497"/>
    <w:rsid w:val="00DC75DA"/>
    <w:rsid w:val="00DD052E"/>
    <w:rsid w:val="00DD34D9"/>
    <w:rsid w:val="00DD3918"/>
    <w:rsid w:val="00DD561D"/>
    <w:rsid w:val="00DD596D"/>
    <w:rsid w:val="00DD5B98"/>
    <w:rsid w:val="00DD6015"/>
    <w:rsid w:val="00DD77C0"/>
    <w:rsid w:val="00DE1A5F"/>
    <w:rsid w:val="00DE4056"/>
    <w:rsid w:val="00DE431D"/>
    <w:rsid w:val="00DE498C"/>
    <w:rsid w:val="00DE73FE"/>
    <w:rsid w:val="00DE7B8C"/>
    <w:rsid w:val="00DF0469"/>
    <w:rsid w:val="00DF06B1"/>
    <w:rsid w:val="00DF1752"/>
    <w:rsid w:val="00DF6DE8"/>
    <w:rsid w:val="00DF7E4F"/>
    <w:rsid w:val="00E01957"/>
    <w:rsid w:val="00E032B5"/>
    <w:rsid w:val="00E04EB8"/>
    <w:rsid w:val="00E06B85"/>
    <w:rsid w:val="00E118A5"/>
    <w:rsid w:val="00E15E9C"/>
    <w:rsid w:val="00E17769"/>
    <w:rsid w:val="00E200AA"/>
    <w:rsid w:val="00E20C57"/>
    <w:rsid w:val="00E21F0D"/>
    <w:rsid w:val="00E23D7F"/>
    <w:rsid w:val="00E243C9"/>
    <w:rsid w:val="00E25E14"/>
    <w:rsid w:val="00E26373"/>
    <w:rsid w:val="00E26624"/>
    <w:rsid w:val="00E303FE"/>
    <w:rsid w:val="00E306DA"/>
    <w:rsid w:val="00E3548C"/>
    <w:rsid w:val="00E36B42"/>
    <w:rsid w:val="00E400BC"/>
    <w:rsid w:val="00E40678"/>
    <w:rsid w:val="00E40820"/>
    <w:rsid w:val="00E4115B"/>
    <w:rsid w:val="00E44846"/>
    <w:rsid w:val="00E45F7A"/>
    <w:rsid w:val="00E506DA"/>
    <w:rsid w:val="00E50EB0"/>
    <w:rsid w:val="00E5178C"/>
    <w:rsid w:val="00E52E93"/>
    <w:rsid w:val="00E5524B"/>
    <w:rsid w:val="00E556AC"/>
    <w:rsid w:val="00E56F98"/>
    <w:rsid w:val="00E6071B"/>
    <w:rsid w:val="00E6342F"/>
    <w:rsid w:val="00E6374E"/>
    <w:rsid w:val="00E662A9"/>
    <w:rsid w:val="00E67035"/>
    <w:rsid w:val="00E67240"/>
    <w:rsid w:val="00E70010"/>
    <w:rsid w:val="00E711B5"/>
    <w:rsid w:val="00E711EC"/>
    <w:rsid w:val="00E726FA"/>
    <w:rsid w:val="00E73C47"/>
    <w:rsid w:val="00E75D66"/>
    <w:rsid w:val="00E814F3"/>
    <w:rsid w:val="00E84E89"/>
    <w:rsid w:val="00E8541F"/>
    <w:rsid w:val="00E861FB"/>
    <w:rsid w:val="00E8746A"/>
    <w:rsid w:val="00E90502"/>
    <w:rsid w:val="00E9483B"/>
    <w:rsid w:val="00E96B64"/>
    <w:rsid w:val="00EA0D73"/>
    <w:rsid w:val="00EA246D"/>
    <w:rsid w:val="00EA26B6"/>
    <w:rsid w:val="00EA3073"/>
    <w:rsid w:val="00EA452C"/>
    <w:rsid w:val="00EA53E5"/>
    <w:rsid w:val="00EA6D54"/>
    <w:rsid w:val="00EA7EAC"/>
    <w:rsid w:val="00EB022F"/>
    <w:rsid w:val="00EB0792"/>
    <w:rsid w:val="00EB1480"/>
    <w:rsid w:val="00EB1676"/>
    <w:rsid w:val="00EB1795"/>
    <w:rsid w:val="00EB2B24"/>
    <w:rsid w:val="00EB2C9A"/>
    <w:rsid w:val="00EB2FE6"/>
    <w:rsid w:val="00EB31D5"/>
    <w:rsid w:val="00EB4E9F"/>
    <w:rsid w:val="00EB77F0"/>
    <w:rsid w:val="00EC0295"/>
    <w:rsid w:val="00EC1E42"/>
    <w:rsid w:val="00EC361E"/>
    <w:rsid w:val="00EC36C3"/>
    <w:rsid w:val="00ED06E8"/>
    <w:rsid w:val="00ED2C5C"/>
    <w:rsid w:val="00ED2E58"/>
    <w:rsid w:val="00ED3229"/>
    <w:rsid w:val="00ED3D19"/>
    <w:rsid w:val="00ED4902"/>
    <w:rsid w:val="00ED59C4"/>
    <w:rsid w:val="00EE15D3"/>
    <w:rsid w:val="00EE477D"/>
    <w:rsid w:val="00EF2C93"/>
    <w:rsid w:val="00EF3680"/>
    <w:rsid w:val="00EF46B2"/>
    <w:rsid w:val="00EF46BA"/>
    <w:rsid w:val="00EF7027"/>
    <w:rsid w:val="00EF740B"/>
    <w:rsid w:val="00EF7624"/>
    <w:rsid w:val="00F05740"/>
    <w:rsid w:val="00F05753"/>
    <w:rsid w:val="00F06658"/>
    <w:rsid w:val="00F076DF"/>
    <w:rsid w:val="00F10414"/>
    <w:rsid w:val="00F10E65"/>
    <w:rsid w:val="00F1131A"/>
    <w:rsid w:val="00F123D6"/>
    <w:rsid w:val="00F12D2F"/>
    <w:rsid w:val="00F1376A"/>
    <w:rsid w:val="00F16A9B"/>
    <w:rsid w:val="00F17BA6"/>
    <w:rsid w:val="00F2095E"/>
    <w:rsid w:val="00F21903"/>
    <w:rsid w:val="00F22F94"/>
    <w:rsid w:val="00F25034"/>
    <w:rsid w:val="00F26330"/>
    <w:rsid w:val="00F26DCA"/>
    <w:rsid w:val="00F279B6"/>
    <w:rsid w:val="00F3190E"/>
    <w:rsid w:val="00F31A23"/>
    <w:rsid w:val="00F335DF"/>
    <w:rsid w:val="00F37488"/>
    <w:rsid w:val="00F37B60"/>
    <w:rsid w:val="00F37DC6"/>
    <w:rsid w:val="00F418B0"/>
    <w:rsid w:val="00F42A28"/>
    <w:rsid w:val="00F43BA5"/>
    <w:rsid w:val="00F4520F"/>
    <w:rsid w:val="00F46A7A"/>
    <w:rsid w:val="00F47D31"/>
    <w:rsid w:val="00F5085D"/>
    <w:rsid w:val="00F51786"/>
    <w:rsid w:val="00F52013"/>
    <w:rsid w:val="00F528D5"/>
    <w:rsid w:val="00F53116"/>
    <w:rsid w:val="00F540FF"/>
    <w:rsid w:val="00F55D2A"/>
    <w:rsid w:val="00F56146"/>
    <w:rsid w:val="00F5798B"/>
    <w:rsid w:val="00F57B35"/>
    <w:rsid w:val="00F60894"/>
    <w:rsid w:val="00F6254E"/>
    <w:rsid w:val="00F6497F"/>
    <w:rsid w:val="00F64EF4"/>
    <w:rsid w:val="00F67BAB"/>
    <w:rsid w:val="00F703EE"/>
    <w:rsid w:val="00F71DAF"/>
    <w:rsid w:val="00F73897"/>
    <w:rsid w:val="00F75881"/>
    <w:rsid w:val="00F77109"/>
    <w:rsid w:val="00F80CD8"/>
    <w:rsid w:val="00F8392A"/>
    <w:rsid w:val="00F8555C"/>
    <w:rsid w:val="00F90189"/>
    <w:rsid w:val="00F901D4"/>
    <w:rsid w:val="00F91A4E"/>
    <w:rsid w:val="00F92C95"/>
    <w:rsid w:val="00F92E43"/>
    <w:rsid w:val="00F93A4C"/>
    <w:rsid w:val="00F945CE"/>
    <w:rsid w:val="00F95AF8"/>
    <w:rsid w:val="00F972D4"/>
    <w:rsid w:val="00F973F9"/>
    <w:rsid w:val="00F97D41"/>
    <w:rsid w:val="00FA16E6"/>
    <w:rsid w:val="00FA2226"/>
    <w:rsid w:val="00FA2E57"/>
    <w:rsid w:val="00FA4D33"/>
    <w:rsid w:val="00FA623C"/>
    <w:rsid w:val="00FB08CD"/>
    <w:rsid w:val="00FB2955"/>
    <w:rsid w:val="00FB2AD0"/>
    <w:rsid w:val="00FB43FD"/>
    <w:rsid w:val="00FB4F2A"/>
    <w:rsid w:val="00FB4F9E"/>
    <w:rsid w:val="00FC05E4"/>
    <w:rsid w:val="00FC06D1"/>
    <w:rsid w:val="00FC1DB4"/>
    <w:rsid w:val="00FC460B"/>
    <w:rsid w:val="00FD0217"/>
    <w:rsid w:val="00FD03CF"/>
    <w:rsid w:val="00FD1170"/>
    <w:rsid w:val="00FD117B"/>
    <w:rsid w:val="00FD1783"/>
    <w:rsid w:val="00FD284A"/>
    <w:rsid w:val="00FD2A0C"/>
    <w:rsid w:val="00FD517D"/>
    <w:rsid w:val="00FD5E68"/>
    <w:rsid w:val="00FE0216"/>
    <w:rsid w:val="00FE0371"/>
    <w:rsid w:val="00FE5A1E"/>
    <w:rsid w:val="00FE661B"/>
    <w:rsid w:val="00FF0E16"/>
    <w:rsid w:val="00FF524E"/>
    <w:rsid w:val="00FF7C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BD0D5C"/>
  <w15:chartTrackingRefBased/>
  <w15:docId w15:val="{FAA91742-677F-FC4E-A4DE-B03086F174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B6CCC"/>
    <w:rPr>
      <w:color w:val="808080"/>
    </w:rPr>
  </w:style>
  <w:style w:type="paragraph" w:styleId="ListParagraph">
    <w:name w:val="List Paragraph"/>
    <w:basedOn w:val="Normal"/>
    <w:uiPriority w:val="34"/>
    <w:qFormat/>
    <w:rsid w:val="00D559A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033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19A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B2FE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B2FE6"/>
  </w:style>
  <w:style w:type="paragraph" w:styleId="Footer">
    <w:name w:val="footer"/>
    <w:basedOn w:val="Normal"/>
    <w:link w:val="FooterChar"/>
    <w:uiPriority w:val="99"/>
    <w:unhideWhenUsed/>
    <w:rsid w:val="00EB2FE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B2F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image" Target="media/image17.jpeg"/><Relationship Id="rId39" Type="http://schemas.openxmlformats.org/officeDocument/2006/relationships/hyperlink" Target="https://www.goodwood.com/grr/road/news/2019/5/axons-automotive-anorak-plastic-fantastic--70-years-of-fiberglass-cars/" TargetMode="External"/><Relationship Id="rId21" Type="http://schemas.openxmlformats.org/officeDocument/2006/relationships/image" Target="media/image12.jpeg"/><Relationship Id="rId34" Type="http://schemas.openxmlformats.org/officeDocument/2006/relationships/image" Target="media/image25.png"/><Relationship Id="rId42" Type="http://schemas.openxmlformats.org/officeDocument/2006/relationships/hyperlink" Target="https://www.cnet.com/roadshow/news/2023-mercedes-benz-eqs-suv-debut/" TargetMode="External"/><Relationship Id="rId47" Type="http://schemas.openxmlformats.org/officeDocument/2006/relationships/hyperlink" Target="https://www.autocar.co.uk/car-review/ginetta/g40/first-drives/ginetta-g40-r" TargetMode="External"/><Relationship Id="rId50" Type="http://schemas.openxmlformats.org/officeDocument/2006/relationships/hyperlink" Target="https://www.carthrottle.com/post/a58vkd8/" TargetMode="External"/><Relationship Id="rId55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9" Type="http://schemas.openxmlformats.org/officeDocument/2006/relationships/image" Target="media/image20.png"/><Relationship Id="rId11" Type="http://schemas.openxmlformats.org/officeDocument/2006/relationships/image" Target="media/image2.jpeg"/><Relationship Id="rId24" Type="http://schemas.openxmlformats.org/officeDocument/2006/relationships/image" Target="media/image15.jpeg"/><Relationship Id="rId32" Type="http://schemas.openxmlformats.org/officeDocument/2006/relationships/image" Target="media/image23.png"/><Relationship Id="rId37" Type="http://schemas.openxmlformats.org/officeDocument/2006/relationships/hyperlink" Target="https://youtu.be/_LJSxiMQLn4" TargetMode="External"/><Relationship Id="rId40" Type="http://schemas.openxmlformats.org/officeDocument/2006/relationships/hyperlink" Target="https://youtu.be/OnUFE0Uqd80" TargetMode="External"/><Relationship Id="rId45" Type="http://schemas.openxmlformats.org/officeDocument/2006/relationships/hyperlink" Target="https://www.hemmings.com/stories/article/1957-63-lotus-elite" TargetMode="External"/><Relationship Id="rId53" Type="http://schemas.openxmlformats.org/officeDocument/2006/relationships/hyperlink" Target="https://anotherindiangeek.com/2021/04/15/f1-basics-downforce-drag/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4" Type="http://schemas.openxmlformats.org/officeDocument/2006/relationships/hyperlink" Target="https://silodrome.com/glasspar-g2/" TargetMode="External"/><Relationship Id="rId52" Type="http://schemas.openxmlformats.org/officeDocument/2006/relationships/hyperlink" Target="https://en.wikipedia.org/wiki/McLaren_MCL35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jpe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hyperlink" Target="https://youtu.be/U2z1qH5OAgA" TargetMode="External"/><Relationship Id="rId43" Type="http://schemas.openxmlformats.org/officeDocument/2006/relationships/hyperlink" Target="https://www.bonhams.com/auctions/22725/lot/338/" TargetMode="External"/><Relationship Id="rId48" Type="http://schemas.openxmlformats.org/officeDocument/2006/relationships/hyperlink" Target="https://www.lotustalk.com/threads/fiberglass-repair-process-qc-me-please.487465/" TargetMode="External"/><Relationship Id="rId56" Type="http://schemas.openxmlformats.org/officeDocument/2006/relationships/theme" Target="theme/theme1.xml"/><Relationship Id="rId8" Type="http://schemas.openxmlformats.org/officeDocument/2006/relationships/footnotes" Target="footnotes.xml"/><Relationship Id="rId51" Type="http://schemas.openxmlformats.org/officeDocument/2006/relationships/hyperlink" Target="https://www.f1technical.net/f1db/cars/16/ferrari-375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3.jpeg"/><Relationship Id="rId17" Type="http://schemas.openxmlformats.org/officeDocument/2006/relationships/image" Target="media/image8.png"/><Relationship Id="rId25" Type="http://schemas.openxmlformats.org/officeDocument/2006/relationships/image" Target="media/image16.jpeg"/><Relationship Id="rId33" Type="http://schemas.openxmlformats.org/officeDocument/2006/relationships/image" Target="media/image24.png"/><Relationship Id="rId38" Type="http://schemas.openxmlformats.org/officeDocument/2006/relationships/hyperlink" Target="https://youtu.be/a-TiFKr2yb0" TargetMode="External"/><Relationship Id="rId46" Type="http://schemas.openxmlformats.org/officeDocument/2006/relationships/hyperlink" Target="https://www.azom.com/article.aspx?ArticleID=1554" TargetMode="External"/><Relationship Id="rId20" Type="http://schemas.openxmlformats.org/officeDocument/2006/relationships/image" Target="media/image11.jpeg"/><Relationship Id="rId41" Type="http://schemas.openxmlformats.org/officeDocument/2006/relationships/hyperlink" Target="https://youtu.be/abheF2qkenE" TargetMode="External"/><Relationship Id="rId54" Type="http://schemas.openxmlformats.org/officeDocument/2006/relationships/hyperlink" Target="https://auto.howstuffworks.com/auto-racing/motorsports/top-fuel-dragster2.htm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6.jpeg"/><Relationship Id="rId23" Type="http://schemas.openxmlformats.org/officeDocument/2006/relationships/image" Target="media/image14.png"/><Relationship Id="rId28" Type="http://schemas.openxmlformats.org/officeDocument/2006/relationships/image" Target="media/image19.jpeg"/><Relationship Id="rId36" Type="http://schemas.openxmlformats.org/officeDocument/2006/relationships/hyperlink" Target="https://moodle.uwtsd.ac.uk/course/view.php?id=8730" TargetMode="External"/><Relationship Id="rId49" Type="http://schemas.openxmlformats.org/officeDocument/2006/relationships/hyperlink" Target="https://www.gettyimages.fi/detail/uutiskuva/camille-jenatzy-in-his-aluminium-battery-driven-electric-car-uutiskuva/179807036?adppopup=tr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d0c16ae7-32b4-4740-b0a7-dfd26a9ffd57">
      <Terms xmlns="http://schemas.microsoft.com/office/infopath/2007/PartnerControls"/>
    </lcf76f155ced4ddcb4097134ff3c332f>
    <TaxCatchAll xmlns="cf19616a-23ad-4fd8-a146-2d8a5c50165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14" ma:contentTypeDescription="Create a new document." ma:contentTypeScope="" ma:versionID="7d869ec8208d03b94c5d8367e90fb953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0afee7c85d97169646281719ecd10a54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9a317d30-2e29-4582-8bb5-ebe4cf57005e}" ma:internalName="TaxCatchAll" ma:showField="CatchAllData" ma:web="cf19616a-23ad-4fd8-a146-2d8a5c50165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A99E240-92BC-46A7-A7B7-95A4CB0BA45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96C129E-59C8-4C66-81D0-4B0EFAAFC5DC}">
  <ds:schemaRefs>
    <ds:schemaRef ds:uri="http://schemas.microsoft.com/office/2006/metadata/properties"/>
    <ds:schemaRef ds:uri="http://www.w3.org/2000/xmlns/"/>
    <ds:schemaRef ds:uri="d0c16ae7-32b4-4740-b0a7-dfd26a9ffd57"/>
    <ds:schemaRef ds:uri="http://schemas.microsoft.com/office/infopath/2007/PartnerControls"/>
    <ds:schemaRef ds:uri="cf19616a-23ad-4fd8-a146-2d8a5c50165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4458A5CB-C18E-4259-B006-315A59B4DB7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0c16ae7-32b4-4740-b0a7-dfd26a9ffd57"/>
    <ds:schemaRef ds:uri="cf19616a-23ad-4fd8-a146-2d8a5c50165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3016</Words>
  <Characters>17194</Characters>
  <Application>Microsoft Office Word</Application>
  <DocSecurity>0</DocSecurity>
  <Lines>143</Lines>
  <Paragraphs>40</Paragraphs>
  <ScaleCrop>false</ScaleCrop>
  <Company/>
  <LinksUpToDate>false</LinksUpToDate>
  <CharactersWithSpaces>20170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Grigalashvili (2000926)</dc:creator>
  <cp:keywords/>
  <dc:description/>
  <cp:lastModifiedBy>Jacob Grigalashvili (2000926)</cp:lastModifiedBy>
  <cp:revision>2</cp:revision>
  <dcterms:created xsi:type="dcterms:W3CDTF">2022-04-20T16:26:00Z</dcterms:created>
  <dcterms:modified xsi:type="dcterms:W3CDTF">2022-04-20T16:26:00Z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  <property fmtid="{D5CDD505-2E9C-101B-9397-08002B2CF9AE}" pid="3" name="MediaServiceImageTags">
    <vt:lpwstr/>
  </property>
</Properties>
</file>