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290E3BF7"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167E25">
              <w:rPr>
                <w:rFonts w:ascii="Times New Roman" w:hAnsi="Times New Roman" w:cs="Times New Roman"/>
                <w:b/>
                <w:sz w:val="48"/>
              </w:rPr>
              <w:t>Lowri Elin Williams</w:t>
            </w:r>
          </w:p>
          <w:p w14:paraId="2CEE7446" w14:textId="77777777" w:rsidR="00943FDB" w:rsidRDefault="00943FDB" w:rsidP="00415891">
            <w:pPr>
              <w:ind w:right="-957"/>
              <w:rPr>
                <w:rFonts w:ascii="Times New Roman" w:hAnsi="Times New Roman" w:cs="Times New Roman"/>
                <w:b/>
                <w:sz w:val="48"/>
              </w:rPr>
            </w:pPr>
          </w:p>
          <w:p w14:paraId="52EF6683" w14:textId="0BA35A2E"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167E25">
              <w:rPr>
                <w:rFonts w:ascii="Times New Roman" w:hAnsi="Times New Roman" w:cs="Times New Roman"/>
                <w:b/>
                <w:sz w:val="48"/>
              </w:rPr>
              <w:t xml:space="preserve"> LowriElinWilliams@gwynedd.llyw.cymru</w:t>
            </w:r>
          </w:p>
          <w:p w14:paraId="453C9B90" w14:textId="77777777" w:rsidR="00943FDB" w:rsidRDefault="00943FDB" w:rsidP="00415891">
            <w:pPr>
              <w:ind w:right="-957"/>
              <w:rPr>
                <w:rFonts w:ascii="Times New Roman" w:hAnsi="Times New Roman" w:cs="Times New Roman"/>
                <w:b/>
                <w:sz w:val="48"/>
              </w:rPr>
            </w:pPr>
          </w:p>
          <w:p w14:paraId="4128B356" w14:textId="2B67FABC"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167E25">
              <w:rPr>
                <w:rFonts w:ascii="Times New Roman" w:hAnsi="Times New Roman" w:cs="Times New Roman"/>
                <w:b/>
                <w:sz w:val="48"/>
              </w:rPr>
              <w:t xml:space="preserve"> 2521069</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39B85BB6" w14:textId="70A3201E" w:rsidR="00943FDB" w:rsidRPr="00671BDF" w:rsidRDefault="00943FDB" w:rsidP="00943FDB">
      <w:pPr>
        <w:ind w:right="-957"/>
        <w:rPr>
          <w:rFonts w:ascii="Arial" w:hAnsi="Arial" w:cs="Arial"/>
          <w:b/>
          <w:sz w:val="48"/>
        </w:rPr>
      </w:pPr>
    </w:p>
    <w:p w14:paraId="29BA38FC" w14:textId="35701CB8" w:rsidR="004F0E93" w:rsidRPr="00671BDF" w:rsidRDefault="004F0E93" w:rsidP="004F0E93">
      <w:pPr>
        <w:jc w:val="center"/>
        <w:rPr>
          <w:rFonts w:ascii="Arial" w:hAnsi="Arial" w:cs="Arial"/>
          <w:b/>
          <w:sz w:val="28"/>
          <w:szCs w:val="28"/>
        </w:rPr>
      </w:pPr>
      <w:r w:rsidRPr="00671BDF">
        <w:rPr>
          <w:rFonts w:ascii="Arial" w:hAnsi="Arial" w:cs="Arial"/>
          <w:b/>
          <w:sz w:val="28"/>
          <w:szCs w:val="28"/>
        </w:rPr>
        <w:lastRenderedPageBreak/>
        <w:t>Task 1</w:t>
      </w:r>
    </w:p>
    <w:p w14:paraId="2036E5FD" w14:textId="1B131624" w:rsidR="00D27A91" w:rsidRPr="00671BDF" w:rsidRDefault="00D27A91" w:rsidP="004F0E93">
      <w:pPr>
        <w:jc w:val="center"/>
        <w:rPr>
          <w:rFonts w:ascii="Arial" w:hAnsi="Arial" w:cs="Arial"/>
          <w:b/>
          <w:sz w:val="28"/>
          <w:szCs w:val="28"/>
        </w:rPr>
      </w:pPr>
      <w:r w:rsidRPr="00671BDF">
        <w:rPr>
          <w:rFonts w:ascii="Arial" w:hAnsi="Arial" w:cs="Arial"/>
          <w:b/>
          <w:sz w:val="28"/>
          <w:szCs w:val="28"/>
        </w:rPr>
        <w:t>Part a</w:t>
      </w:r>
    </w:p>
    <w:p w14:paraId="6828EC18" w14:textId="77777777" w:rsidR="004F0E93" w:rsidRPr="00671BDF" w:rsidRDefault="004F0E93" w:rsidP="004F0E93">
      <w:pPr>
        <w:jc w:val="center"/>
        <w:rPr>
          <w:rFonts w:ascii="Arial" w:hAnsi="Arial" w:cs="Arial"/>
          <w:b/>
          <w:sz w:val="28"/>
          <w:szCs w:val="28"/>
        </w:rPr>
      </w:pPr>
    </w:p>
    <w:p w14:paraId="04F638AD" w14:textId="6E1E3460" w:rsidR="004F0E93" w:rsidRPr="00671BDF" w:rsidRDefault="004F0E93" w:rsidP="004F0E93">
      <w:pPr>
        <w:jc w:val="center"/>
        <w:rPr>
          <w:rFonts w:ascii="Arial" w:hAnsi="Arial" w:cs="Arial"/>
          <w:b/>
          <w:sz w:val="28"/>
          <w:szCs w:val="28"/>
        </w:rPr>
      </w:pPr>
      <w:r w:rsidRPr="00671BDF">
        <w:rPr>
          <w:rFonts w:ascii="Arial" w:hAnsi="Arial" w:cs="Arial"/>
          <w:b/>
          <w:sz w:val="28"/>
          <w:szCs w:val="28"/>
        </w:rPr>
        <w:t xml:space="preserve">Developmental review </w:t>
      </w:r>
    </w:p>
    <w:p w14:paraId="74E90429" w14:textId="77777777" w:rsidR="004F0E93" w:rsidRPr="00671BDF" w:rsidRDefault="004F0E93" w:rsidP="004F0E93">
      <w:pPr>
        <w:jc w:val="both"/>
        <w:rPr>
          <w:rFonts w:ascii="Arial" w:hAnsi="Arial" w:cs="Arial"/>
          <w:b/>
        </w:rPr>
      </w:pPr>
    </w:p>
    <w:p w14:paraId="2A518564" w14:textId="77777777" w:rsidR="004F0E93" w:rsidRPr="00671BDF" w:rsidRDefault="004F0E93" w:rsidP="004F0E93">
      <w:pPr>
        <w:jc w:val="both"/>
        <w:rPr>
          <w:rFonts w:ascii="Arial" w:hAnsi="Arial" w:cs="Arial"/>
          <w:i/>
          <w:iCs/>
        </w:rPr>
      </w:pPr>
      <w:r w:rsidRPr="00671BDF">
        <w:rPr>
          <w:rFonts w:ascii="Arial" w:hAnsi="Arial" w:cs="Arial"/>
          <w:b/>
          <w:bCs/>
          <w:i/>
          <w:iCs/>
        </w:rPr>
        <w:t>Guidanc</w:t>
      </w:r>
      <w:r w:rsidRPr="00671BDF">
        <w:rPr>
          <w:rFonts w:ascii="Arial" w:hAnsi="Arial" w:cs="Arial"/>
          <w:b/>
          <w:i/>
          <w:iCs/>
        </w:rPr>
        <w:t>e</w:t>
      </w:r>
      <w:r w:rsidRPr="00671BDF">
        <w:rPr>
          <w:rFonts w:ascii="Arial" w:hAnsi="Arial" w:cs="Arial"/>
          <w:i/>
          <w:iCs/>
        </w:rPr>
        <w:t xml:space="preserve">: </w:t>
      </w:r>
    </w:p>
    <w:p w14:paraId="147727C5" w14:textId="7BFCA2A4" w:rsidR="004F0E93" w:rsidRPr="00671BDF" w:rsidRDefault="00C0499C" w:rsidP="004F0E93">
      <w:pPr>
        <w:jc w:val="both"/>
        <w:rPr>
          <w:rFonts w:ascii="Arial" w:hAnsi="Arial" w:cs="Arial"/>
          <w:i/>
          <w:iCs/>
        </w:rPr>
      </w:pPr>
      <w:r w:rsidRPr="00671BDF">
        <w:rPr>
          <w:rFonts w:ascii="Arial" w:hAnsi="Arial" w:cs="Arial"/>
          <w:i/>
          <w:iCs/>
        </w:rPr>
        <w:t>T</w:t>
      </w:r>
      <w:r w:rsidR="004F0E93" w:rsidRPr="00671BDF">
        <w:rPr>
          <w:rFonts w:ascii="Arial" w:hAnsi="Arial" w:cs="Arial"/>
          <w:i/>
          <w:iCs/>
        </w:rPr>
        <w:t>ask</w:t>
      </w:r>
      <w:r w:rsidRPr="00671BDF">
        <w:rPr>
          <w:rFonts w:ascii="Arial" w:hAnsi="Arial" w:cs="Arial"/>
          <w:i/>
          <w:iCs/>
        </w:rPr>
        <w:t xml:space="preserve"> 1 part a</w:t>
      </w:r>
      <w:r w:rsidR="004F0E93" w:rsidRPr="00671BDF">
        <w:rPr>
          <w:rFonts w:ascii="Arial" w:hAnsi="Arial" w:cs="Arial"/>
          <w:i/>
          <w:iCs/>
        </w:rPr>
        <w:t xml:space="preserve"> asks you to us</w:t>
      </w:r>
      <w:r w:rsidRPr="00671BDF">
        <w:rPr>
          <w:rFonts w:ascii="Arial" w:hAnsi="Arial" w:cs="Arial"/>
          <w:i/>
          <w:iCs/>
        </w:rPr>
        <w:t>e</w:t>
      </w:r>
      <w:r w:rsidR="004F0E93" w:rsidRPr="00671BDF">
        <w:rPr>
          <w:rFonts w:ascii="Arial" w:hAnsi="Arial" w:cs="Arial"/>
          <w:i/>
          <w:iCs/>
        </w:rPr>
        <w:t xml:space="preserve"> a model of reflection </w:t>
      </w:r>
      <w:r w:rsidRPr="00671BDF">
        <w:rPr>
          <w:rFonts w:ascii="Arial" w:hAnsi="Arial" w:cs="Arial"/>
          <w:i/>
          <w:iCs/>
        </w:rPr>
        <w:t xml:space="preserve">to reflect </w:t>
      </w:r>
      <w:r w:rsidR="004F0E93" w:rsidRPr="00671BDF">
        <w:rPr>
          <w:rFonts w:ascii="Arial" w:hAnsi="Arial" w:cs="Arial"/>
          <w:i/>
          <w:iCs/>
        </w:rPr>
        <w:t>on your past practice and future developmental needs. It should be completed by taking into account</w:t>
      </w:r>
      <w:r w:rsidR="004F0E93" w:rsidRPr="00671BDF">
        <w:rPr>
          <w:rFonts w:ascii="Arial" w:hAnsi="Arial" w:cs="Arial"/>
        </w:rPr>
        <w:t xml:space="preserve"> </w:t>
      </w:r>
      <w:r w:rsidR="004F0E93" w:rsidRPr="00671BDF">
        <w:rPr>
          <w:rFonts w:ascii="Arial" w:hAnsi="Arial" w:cs="Arial"/>
          <w:i/>
          <w:iCs/>
        </w:rPr>
        <w:t xml:space="preserve">the work you have undertaken since qualifying. In discussions with your mentor and/or supervisor/line manager identify your future developmental needs as part of your First Three Years of Practice Individual Plan under each of the 3 learning outcomes below. </w:t>
      </w:r>
    </w:p>
    <w:p w14:paraId="3A3D6D42" w14:textId="77777777" w:rsidR="004F0E93" w:rsidRPr="00671BDF" w:rsidRDefault="004F0E93" w:rsidP="004F0E93">
      <w:pPr>
        <w:jc w:val="both"/>
        <w:rPr>
          <w:rFonts w:ascii="Arial" w:hAnsi="Arial" w:cs="Arial"/>
          <w:i/>
          <w:iCs/>
          <w:highlight w:val="yellow"/>
        </w:rPr>
      </w:pPr>
      <w:r w:rsidRPr="00671BDF">
        <w:rPr>
          <w:rFonts w:ascii="Arial" w:hAnsi="Arial" w:cs="Arial"/>
          <w:i/>
          <w:iCs/>
        </w:rPr>
        <w:t>You must meet the Learning Outcomes for this task (see appendix 4 of the handbook).</w:t>
      </w:r>
    </w:p>
    <w:p w14:paraId="61955BC2" w14:textId="77777777" w:rsidR="004F0E93" w:rsidRPr="00671BDF" w:rsidRDefault="004F0E93" w:rsidP="004F0E93">
      <w:pPr>
        <w:jc w:val="both"/>
        <w:rPr>
          <w:rFonts w:ascii="Arial" w:hAnsi="Arial" w:cs="Arial"/>
          <w:i/>
          <w:iCs/>
        </w:rPr>
      </w:pPr>
    </w:p>
    <w:p w14:paraId="39EE1910" w14:textId="7C58F721" w:rsidR="004F0E93" w:rsidRPr="00671BDF" w:rsidRDefault="004F0E93" w:rsidP="004F0E93">
      <w:pPr>
        <w:jc w:val="both"/>
        <w:rPr>
          <w:rFonts w:ascii="Arial" w:hAnsi="Arial" w:cs="Arial"/>
          <w:i/>
          <w:iCs/>
        </w:rPr>
      </w:pPr>
      <w:r w:rsidRPr="00671BDF">
        <w:rPr>
          <w:rFonts w:ascii="Arial" w:hAnsi="Arial" w:cs="Arial"/>
          <w:i/>
          <w:iCs/>
        </w:rPr>
        <w:t xml:space="preserve">Please answer </w:t>
      </w:r>
      <w:r w:rsidR="009A4CCD" w:rsidRPr="00671BDF">
        <w:rPr>
          <w:rFonts w:ascii="Arial" w:hAnsi="Arial" w:cs="Arial"/>
          <w:i/>
          <w:iCs/>
        </w:rPr>
        <w:t>all element</w:t>
      </w:r>
      <w:r w:rsidR="00C0499C" w:rsidRPr="00671BDF">
        <w:rPr>
          <w:rFonts w:ascii="Arial" w:hAnsi="Arial" w:cs="Arial"/>
          <w:i/>
          <w:iCs/>
        </w:rPr>
        <w:t>s</w:t>
      </w:r>
      <w:r w:rsidR="009A4CCD" w:rsidRPr="00671BDF">
        <w:rPr>
          <w:rFonts w:ascii="Arial" w:hAnsi="Arial" w:cs="Arial"/>
          <w:i/>
          <w:iCs/>
        </w:rPr>
        <w:t xml:space="preserve"> of the</w:t>
      </w:r>
      <w:r w:rsidRPr="00671BDF">
        <w:rPr>
          <w:rFonts w:ascii="Arial" w:hAnsi="Arial" w:cs="Arial"/>
          <w:i/>
          <w:iCs/>
        </w:rPr>
        <w:t xml:space="preserve"> question below. </w:t>
      </w:r>
    </w:p>
    <w:p w14:paraId="7E4450C0" w14:textId="77777777" w:rsidR="004F0E93" w:rsidRPr="00671BDF" w:rsidRDefault="004F0E93" w:rsidP="004F0E93">
      <w:pPr>
        <w:jc w:val="both"/>
        <w:rPr>
          <w:rFonts w:ascii="Arial" w:hAnsi="Arial" w:cs="Arial"/>
          <w:i/>
          <w:iCs/>
        </w:rPr>
      </w:pPr>
    </w:p>
    <w:p w14:paraId="1DDAE311" w14:textId="77777777" w:rsidR="004F0E93" w:rsidRPr="00671BDF" w:rsidRDefault="004F0E93" w:rsidP="004F0E93">
      <w:pPr>
        <w:jc w:val="both"/>
        <w:rPr>
          <w:rFonts w:ascii="Arial" w:hAnsi="Arial" w:cs="Arial"/>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671BDF" w14:paraId="3B26F39A" w14:textId="77777777" w:rsidTr="002D6B34">
        <w:tc>
          <w:tcPr>
            <w:tcW w:w="10278" w:type="dxa"/>
          </w:tcPr>
          <w:p w14:paraId="7145CCD4" w14:textId="77777777" w:rsidR="004F0E93" w:rsidRPr="00671BDF" w:rsidRDefault="004F0E93" w:rsidP="00F97346">
            <w:pPr>
              <w:spacing w:line="360" w:lineRule="auto"/>
              <w:jc w:val="both"/>
              <w:rPr>
                <w:rFonts w:ascii="Arial" w:hAnsi="Arial" w:cs="Arial"/>
                <w:i/>
                <w:iCs/>
              </w:rPr>
            </w:pPr>
            <w:r w:rsidRPr="00671BDF">
              <w:rPr>
                <w:rFonts w:ascii="Arial" w:hAnsi="Arial" w:cs="Arial"/>
                <w:i/>
                <w:iCs/>
              </w:rPr>
              <w:t>Question:</w:t>
            </w:r>
          </w:p>
          <w:p w14:paraId="1DCFD010" w14:textId="77777777" w:rsidR="004F0E93" w:rsidRPr="00671BDF" w:rsidRDefault="004F0E93" w:rsidP="00F97346">
            <w:pPr>
              <w:spacing w:line="360" w:lineRule="auto"/>
              <w:jc w:val="both"/>
              <w:rPr>
                <w:rFonts w:ascii="Arial" w:hAnsi="Arial" w:cs="Arial"/>
                <w:i/>
                <w:iCs/>
              </w:rPr>
            </w:pPr>
          </w:p>
          <w:p w14:paraId="7DA1770A" w14:textId="657681AB" w:rsidR="004F0E93" w:rsidRPr="00671BDF" w:rsidRDefault="004F0E93" w:rsidP="00F97346">
            <w:pPr>
              <w:spacing w:line="360" w:lineRule="auto"/>
              <w:rPr>
                <w:rFonts w:ascii="Arial" w:hAnsi="Arial" w:cs="Arial"/>
              </w:rPr>
            </w:pPr>
            <w:r w:rsidRPr="00671BDF">
              <w:rPr>
                <w:rFonts w:ascii="Arial" w:hAnsi="Arial" w:cs="Arial"/>
              </w:rPr>
              <w:t xml:space="preserve">Using a reflective model critically reflect on your professional development since qualifying as a </w:t>
            </w:r>
            <w:r w:rsidR="00C0499C" w:rsidRPr="00671BDF">
              <w:rPr>
                <w:rFonts w:ascii="Arial" w:hAnsi="Arial" w:cs="Arial"/>
              </w:rPr>
              <w:t>s</w:t>
            </w:r>
            <w:r w:rsidRPr="00671BDF">
              <w:rPr>
                <w:rFonts w:ascii="Arial" w:hAnsi="Arial" w:cs="Arial"/>
              </w:rPr>
              <w:t xml:space="preserve">ocial </w:t>
            </w:r>
            <w:r w:rsidR="00C0499C" w:rsidRPr="00671BDF">
              <w:rPr>
                <w:rFonts w:ascii="Arial" w:hAnsi="Arial" w:cs="Arial"/>
              </w:rPr>
              <w:t>w</w:t>
            </w:r>
            <w:r w:rsidRPr="00671BDF">
              <w:rPr>
                <w:rFonts w:ascii="Arial" w:hAnsi="Arial" w:cs="Arial"/>
              </w:rPr>
              <w:t>orker.</w:t>
            </w:r>
            <w:r w:rsidR="00DF2A2E" w:rsidRPr="00671BDF">
              <w:rPr>
                <w:rFonts w:ascii="Arial" w:hAnsi="Arial" w:cs="Arial"/>
              </w:rPr>
              <w:t xml:space="preserve"> </w:t>
            </w:r>
            <w:r w:rsidRPr="00671BDF">
              <w:rPr>
                <w:rFonts w:ascii="Arial" w:hAnsi="Arial" w:cs="Arial"/>
              </w:rPr>
              <w:t xml:space="preserve">Based on this and in discussion with your mentor/supervisor/line manager </w:t>
            </w:r>
            <w:r w:rsidR="00C0499C" w:rsidRPr="00671BDF">
              <w:rPr>
                <w:rFonts w:ascii="Arial" w:hAnsi="Arial" w:cs="Arial"/>
              </w:rPr>
              <w:t xml:space="preserve">go on to </w:t>
            </w:r>
            <w:r w:rsidRPr="00671BDF">
              <w:rPr>
                <w:rFonts w:ascii="Arial" w:hAnsi="Arial" w:cs="Arial"/>
              </w:rPr>
              <w:t xml:space="preserve">identify and justify your future developmental needs over the coming 12 months under </w:t>
            </w:r>
            <w:r w:rsidRPr="00671BDF">
              <w:rPr>
                <w:rFonts w:ascii="Arial" w:hAnsi="Arial" w:cs="Arial"/>
                <w:b/>
                <w:bCs/>
              </w:rPr>
              <w:t xml:space="preserve">each </w:t>
            </w:r>
            <w:r w:rsidRPr="00671BDF">
              <w:rPr>
                <w:rFonts w:ascii="Arial" w:hAnsi="Arial" w:cs="Arial"/>
              </w:rPr>
              <w:t xml:space="preserve">of the 3 Social Care Wales </w:t>
            </w:r>
            <w:r w:rsidR="00C0499C" w:rsidRPr="00671BDF">
              <w:rPr>
                <w:rFonts w:ascii="Arial" w:hAnsi="Arial" w:cs="Arial"/>
              </w:rPr>
              <w:t xml:space="preserve">(SCW) </w:t>
            </w:r>
            <w:r w:rsidRPr="00671BDF">
              <w:rPr>
                <w:rFonts w:ascii="Arial" w:hAnsi="Arial" w:cs="Arial"/>
              </w:rPr>
              <w:t>learning outcomes listed below</w:t>
            </w:r>
            <w:r w:rsidR="000A2AB5" w:rsidRPr="00671BDF">
              <w:rPr>
                <w:rFonts w:ascii="Arial" w:hAnsi="Arial" w:cs="Arial"/>
              </w:rPr>
              <w:t xml:space="preserve"> providing at least one developmental need for each of the learning </w:t>
            </w:r>
            <w:r w:rsidR="00C0499C" w:rsidRPr="00671BDF">
              <w:rPr>
                <w:rFonts w:ascii="Arial" w:hAnsi="Arial" w:cs="Arial"/>
              </w:rPr>
              <w:t>outcome below:</w:t>
            </w:r>
            <w:r w:rsidRPr="00671BDF">
              <w:rPr>
                <w:rFonts w:ascii="Arial" w:hAnsi="Arial" w:cs="Arial"/>
              </w:rPr>
              <w:t xml:space="preserve"> </w:t>
            </w:r>
          </w:p>
          <w:p w14:paraId="360C6B03" w14:textId="77777777" w:rsidR="004F0E93" w:rsidRPr="00671BDF" w:rsidRDefault="004F0E93" w:rsidP="00F97346">
            <w:pPr>
              <w:spacing w:line="360" w:lineRule="auto"/>
              <w:rPr>
                <w:rFonts w:ascii="Arial" w:hAnsi="Arial" w:cs="Arial"/>
                <w:highlight w:val="yellow"/>
              </w:rPr>
            </w:pPr>
          </w:p>
          <w:p w14:paraId="57A1BFEB" w14:textId="34AB294C" w:rsidR="004F0E93" w:rsidRPr="00671BDF" w:rsidRDefault="004F0E93" w:rsidP="00F97346">
            <w:pPr>
              <w:numPr>
                <w:ilvl w:val="0"/>
                <w:numId w:val="1"/>
              </w:numPr>
              <w:overflowPunct w:val="0"/>
              <w:autoSpaceDE w:val="0"/>
              <w:autoSpaceDN w:val="0"/>
              <w:adjustRightInd w:val="0"/>
              <w:spacing w:line="360" w:lineRule="auto"/>
              <w:jc w:val="both"/>
              <w:textAlignment w:val="baseline"/>
              <w:rPr>
                <w:rFonts w:ascii="Arial" w:hAnsi="Arial" w:cs="Arial"/>
              </w:rPr>
            </w:pPr>
            <w:r w:rsidRPr="00671BDF">
              <w:rPr>
                <w:rFonts w:ascii="Arial" w:hAnsi="Arial" w:cs="Arial"/>
              </w:rPr>
              <w:t xml:space="preserve">Applying analysis in assessment to inform </w:t>
            </w:r>
            <w:r w:rsidR="009A4CCD" w:rsidRPr="00671BDF">
              <w:rPr>
                <w:rFonts w:ascii="Arial" w:hAnsi="Arial" w:cs="Arial"/>
              </w:rPr>
              <w:t>interventions.</w:t>
            </w:r>
          </w:p>
          <w:p w14:paraId="734C72C9" w14:textId="4B680725" w:rsidR="004F0E93" w:rsidRPr="00671BDF" w:rsidRDefault="004F0E93" w:rsidP="00F97346">
            <w:pPr>
              <w:numPr>
                <w:ilvl w:val="0"/>
                <w:numId w:val="1"/>
              </w:numPr>
              <w:overflowPunct w:val="0"/>
              <w:autoSpaceDE w:val="0"/>
              <w:autoSpaceDN w:val="0"/>
              <w:adjustRightInd w:val="0"/>
              <w:spacing w:line="360" w:lineRule="auto"/>
              <w:jc w:val="both"/>
              <w:textAlignment w:val="baseline"/>
              <w:rPr>
                <w:rFonts w:ascii="Arial" w:hAnsi="Arial" w:cs="Arial"/>
              </w:rPr>
            </w:pPr>
            <w:r w:rsidRPr="00671BDF">
              <w:rPr>
                <w:rFonts w:ascii="Arial" w:hAnsi="Arial" w:cs="Arial"/>
              </w:rPr>
              <w:t>Working collaboratively with people in need of care and support, their carers</w:t>
            </w:r>
            <w:r w:rsidRPr="00671BDF">
              <w:rPr>
                <w:rFonts w:ascii="Arial" w:hAnsi="Arial" w:cs="Arial"/>
                <w:i/>
                <w:iCs/>
              </w:rPr>
              <w:t xml:space="preserve"> </w:t>
            </w:r>
            <w:r w:rsidRPr="00671BDF">
              <w:rPr>
                <w:rFonts w:ascii="Arial" w:hAnsi="Arial" w:cs="Arial"/>
              </w:rPr>
              <w:t xml:space="preserve">and other </w:t>
            </w:r>
            <w:r w:rsidR="009A4CCD" w:rsidRPr="00671BDF">
              <w:rPr>
                <w:rFonts w:ascii="Arial" w:hAnsi="Arial" w:cs="Arial"/>
              </w:rPr>
              <w:t>professionals.</w:t>
            </w:r>
          </w:p>
          <w:p w14:paraId="56DC6FBF" w14:textId="3A45C085" w:rsidR="004F0E93" w:rsidRPr="00671BDF" w:rsidRDefault="004F0E93" w:rsidP="00F97346">
            <w:pPr>
              <w:numPr>
                <w:ilvl w:val="0"/>
                <w:numId w:val="1"/>
              </w:numPr>
              <w:overflowPunct w:val="0"/>
              <w:autoSpaceDE w:val="0"/>
              <w:autoSpaceDN w:val="0"/>
              <w:adjustRightInd w:val="0"/>
              <w:spacing w:line="360" w:lineRule="auto"/>
              <w:jc w:val="both"/>
              <w:textAlignment w:val="baseline"/>
              <w:rPr>
                <w:rFonts w:ascii="Arial" w:hAnsi="Arial" w:cs="Arial"/>
              </w:rPr>
            </w:pPr>
            <w:r w:rsidRPr="00671BDF">
              <w:rPr>
                <w:rFonts w:ascii="Arial" w:hAnsi="Arial" w:cs="Arial"/>
              </w:rPr>
              <w:t>Intervention and application of professional judgement in increasingly complex situations.</w:t>
            </w:r>
          </w:p>
          <w:p w14:paraId="61B7CD6C" w14:textId="77777777" w:rsidR="004F0E93" w:rsidRPr="00671BDF" w:rsidRDefault="004F0E93" w:rsidP="00F97346">
            <w:pPr>
              <w:spacing w:line="360" w:lineRule="auto"/>
              <w:jc w:val="both"/>
              <w:rPr>
                <w:rFonts w:ascii="Arial" w:hAnsi="Arial" w:cs="Arial"/>
              </w:rPr>
            </w:pPr>
          </w:p>
          <w:p w14:paraId="050AD2DD" w14:textId="77777777" w:rsidR="00DF2A2E" w:rsidRPr="00671BDF" w:rsidRDefault="00DF2A2E" w:rsidP="00F97346">
            <w:pPr>
              <w:spacing w:line="360" w:lineRule="auto"/>
              <w:jc w:val="both"/>
              <w:rPr>
                <w:rFonts w:ascii="Arial" w:hAnsi="Arial" w:cs="Arial"/>
              </w:rPr>
            </w:pPr>
            <w:r w:rsidRPr="00671BDF">
              <w:rPr>
                <w:rFonts w:ascii="Arial" w:hAnsi="Arial" w:cs="Arial"/>
              </w:rPr>
              <w:t xml:space="preserve">This task must make reference to how the supervision, training, learning and research has and will inform your practice. </w:t>
            </w:r>
          </w:p>
          <w:p w14:paraId="63509CAC" w14:textId="77777777" w:rsidR="004F0E93" w:rsidRPr="00671BDF" w:rsidRDefault="004F0E93" w:rsidP="00F97346">
            <w:pPr>
              <w:spacing w:line="360" w:lineRule="auto"/>
              <w:jc w:val="both"/>
              <w:rPr>
                <w:rFonts w:ascii="Arial" w:hAnsi="Arial" w:cs="Arial"/>
              </w:rPr>
            </w:pPr>
          </w:p>
          <w:p w14:paraId="269756AA" w14:textId="77777777" w:rsidR="004F0E93" w:rsidRPr="00671BDF" w:rsidRDefault="004F0E93" w:rsidP="00F97346">
            <w:pPr>
              <w:spacing w:line="360" w:lineRule="auto"/>
              <w:jc w:val="both"/>
              <w:rPr>
                <w:rFonts w:ascii="Arial" w:hAnsi="Arial" w:cs="Arial"/>
              </w:rPr>
            </w:pPr>
          </w:p>
          <w:p w14:paraId="16E48BFB" w14:textId="77777777" w:rsidR="004F0E93" w:rsidRPr="00671BDF" w:rsidRDefault="004F0E93" w:rsidP="00F97346">
            <w:pPr>
              <w:spacing w:line="360" w:lineRule="auto"/>
              <w:jc w:val="both"/>
              <w:rPr>
                <w:rFonts w:ascii="Arial" w:hAnsi="Arial" w:cs="Arial"/>
                <w:i/>
                <w:iCs/>
              </w:rPr>
            </w:pPr>
            <w:r w:rsidRPr="00671BDF">
              <w:rPr>
                <w:rFonts w:ascii="Arial" w:hAnsi="Arial" w:cs="Arial"/>
                <w:i/>
                <w:iCs/>
              </w:rPr>
              <w:t>750 words (+/- 10%:  include your actual word count at the end of each section).</w:t>
            </w:r>
          </w:p>
          <w:p w14:paraId="58DAD5F4" w14:textId="77777777" w:rsidR="004F0E93" w:rsidRPr="00671BDF" w:rsidRDefault="004F0E93" w:rsidP="00F97346">
            <w:pPr>
              <w:pBdr>
                <w:bottom w:val="single" w:sz="6" w:space="1" w:color="auto"/>
              </w:pBdr>
              <w:spacing w:line="360" w:lineRule="auto"/>
              <w:jc w:val="both"/>
              <w:rPr>
                <w:rFonts w:ascii="Arial" w:hAnsi="Arial" w:cs="Arial"/>
                <w:i/>
                <w:iCs/>
              </w:rPr>
            </w:pPr>
          </w:p>
          <w:p w14:paraId="62083FE9" w14:textId="77777777" w:rsidR="00167E25" w:rsidRPr="00671BDF" w:rsidRDefault="00167E25" w:rsidP="00F97346">
            <w:pPr>
              <w:spacing w:line="360" w:lineRule="auto"/>
              <w:jc w:val="both"/>
              <w:rPr>
                <w:rFonts w:ascii="Arial" w:hAnsi="Arial" w:cs="Arial"/>
                <w:highlight w:val="yellow"/>
              </w:rPr>
            </w:pPr>
          </w:p>
          <w:p w14:paraId="1F69BD57" w14:textId="77777777" w:rsidR="00167E25" w:rsidRPr="00671BDF" w:rsidRDefault="00167E25" w:rsidP="00F97346">
            <w:pPr>
              <w:spacing w:line="360" w:lineRule="auto"/>
              <w:rPr>
                <w:rFonts w:ascii="Arial" w:hAnsi="Arial" w:cs="Arial"/>
              </w:rPr>
            </w:pPr>
            <w:r w:rsidRPr="00671BDF">
              <w:rPr>
                <w:rFonts w:ascii="Arial" w:hAnsi="Arial" w:cs="Arial"/>
              </w:rPr>
              <w:t xml:space="preserve">This reflection reviews my practice over the last 12 months since qualifying as a social worker using Borton’s (1970) What? So What? Now What? model. The model supports practitioners </w:t>
            </w:r>
            <w:r w:rsidRPr="00671BDF">
              <w:rPr>
                <w:rFonts w:ascii="Arial" w:hAnsi="Arial" w:cs="Arial"/>
              </w:rPr>
              <w:lastRenderedPageBreak/>
              <w:t xml:space="preserve">to consider what is happening, why it is happening, and its relevance for future learning and development. </w:t>
            </w:r>
          </w:p>
          <w:p w14:paraId="36916722" w14:textId="77777777" w:rsidR="00167E25" w:rsidRPr="00671BDF" w:rsidRDefault="00167E25" w:rsidP="00F97346">
            <w:pPr>
              <w:spacing w:line="360" w:lineRule="auto"/>
              <w:rPr>
                <w:rFonts w:ascii="Arial" w:hAnsi="Arial" w:cs="Arial"/>
                <w:color w:val="000000" w:themeColor="text1"/>
              </w:rPr>
            </w:pPr>
            <w:r w:rsidRPr="00671BDF">
              <w:rPr>
                <w:rFonts w:ascii="Arial" w:hAnsi="Arial" w:cs="Arial"/>
                <w:color w:val="000000" w:themeColor="text1"/>
              </w:rPr>
              <w:t xml:space="preserve">I currently work in a mental health team supporting adults with moderate to severe mental health needs. </w:t>
            </w:r>
          </w:p>
          <w:p w14:paraId="032E437F" w14:textId="77777777" w:rsidR="00167E25" w:rsidRPr="00671BDF" w:rsidRDefault="00167E25" w:rsidP="00F97346">
            <w:pPr>
              <w:spacing w:line="360" w:lineRule="auto"/>
              <w:rPr>
                <w:rFonts w:ascii="Arial" w:hAnsi="Arial" w:cs="Arial"/>
                <w:b/>
                <w:bCs/>
              </w:rPr>
            </w:pPr>
          </w:p>
          <w:p w14:paraId="20DFFED5" w14:textId="77777777" w:rsidR="00167E25" w:rsidRPr="00671BDF" w:rsidRDefault="00167E25" w:rsidP="00F97346">
            <w:pPr>
              <w:spacing w:line="360" w:lineRule="auto"/>
              <w:rPr>
                <w:rFonts w:ascii="Arial" w:hAnsi="Arial" w:cs="Arial"/>
                <w:b/>
                <w:bCs/>
              </w:rPr>
            </w:pPr>
            <w:r w:rsidRPr="00671BDF">
              <w:rPr>
                <w:rFonts w:ascii="Arial" w:hAnsi="Arial" w:cs="Arial"/>
                <w:b/>
                <w:bCs/>
              </w:rPr>
              <w:t>1.</w:t>
            </w:r>
          </w:p>
          <w:p w14:paraId="4C4004DA" w14:textId="4AF63815" w:rsidR="00167E25" w:rsidRPr="00671BDF" w:rsidRDefault="00167E25" w:rsidP="00F97346">
            <w:pPr>
              <w:spacing w:line="360" w:lineRule="auto"/>
              <w:rPr>
                <w:rFonts w:ascii="Arial" w:hAnsi="Arial" w:cs="Arial"/>
              </w:rPr>
            </w:pPr>
            <w:r w:rsidRPr="00671BDF">
              <w:rPr>
                <w:rFonts w:ascii="Arial" w:hAnsi="Arial" w:cs="Arial"/>
              </w:rPr>
              <w:t>Using Borton's model of reflection, I reflect on my experience of undertaking a mental capacity assessment under the Mental Capacity Act 2005 with person 1, an older adult diagnosed with generalised anxiety disorder. My role was to assess 1’s understanding of her care and support needs following a breakdown in home care arrangements. It also transpired that 1 was recovering from acute delirium which contributed to mental instability and changes in behaviour.</w:t>
            </w:r>
          </w:p>
          <w:p w14:paraId="3D1BA99E" w14:textId="77777777" w:rsidR="00B84252" w:rsidRPr="00671BDF" w:rsidRDefault="00B84252" w:rsidP="00F97346">
            <w:pPr>
              <w:spacing w:line="360" w:lineRule="auto"/>
              <w:rPr>
                <w:rFonts w:ascii="Arial" w:hAnsi="Arial" w:cs="Arial"/>
              </w:rPr>
            </w:pPr>
          </w:p>
          <w:p w14:paraId="4F06F703" w14:textId="77777777" w:rsidR="00167E25" w:rsidRPr="00671BDF" w:rsidRDefault="00167E25" w:rsidP="00F97346">
            <w:pPr>
              <w:spacing w:line="360" w:lineRule="auto"/>
              <w:rPr>
                <w:rFonts w:ascii="Arial" w:hAnsi="Arial" w:cs="Arial"/>
              </w:rPr>
            </w:pPr>
            <w:r w:rsidRPr="00671BDF">
              <w:rPr>
                <w:rFonts w:ascii="Arial" w:hAnsi="Arial" w:cs="Arial"/>
              </w:rPr>
              <w:t xml:space="preserve">During this practice, I recognised the challenges of assessing individuals with fluctuating capacity and limited insight into their mental health. Person 1 was unable to recognise the risks of remaining at home, creating a challenge when balancing risk with autonomy and self-determination. </w:t>
            </w:r>
          </w:p>
          <w:p w14:paraId="593F036F" w14:textId="77777777" w:rsidR="00167E25" w:rsidRPr="00671BDF" w:rsidRDefault="00167E25" w:rsidP="00F97346">
            <w:pPr>
              <w:spacing w:line="360" w:lineRule="auto"/>
              <w:rPr>
                <w:rFonts w:ascii="Arial" w:hAnsi="Arial" w:cs="Arial"/>
              </w:rPr>
            </w:pPr>
            <w:r w:rsidRPr="00671BDF">
              <w:rPr>
                <w:rFonts w:ascii="Arial" w:hAnsi="Arial" w:cs="Arial"/>
              </w:rPr>
              <w:t xml:space="preserve">On reflection, relying on a single assessment during a period of suspected delirium was a limitation. Undertaking further observations may have provided a more accurate understanding of 1’s decision-making ability. I also recognise that my focus on completing the assessment within a specific timeframe may have impacted my analysis, as I have later come to understand that capacity can fluctuate over time and is not always definite.   </w:t>
            </w:r>
          </w:p>
          <w:p w14:paraId="45CFF25B" w14:textId="77777777" w:rsidR="00B84252" w:rsidRPr="00671BDF" w:rsidRDefault="00B84252" w:rsidP="00F97346">
            <w:pPr>
              <w:spacing w:line="360" w:lineRule="auto"/>
              <w:rPr>
                <w:rFonts w:ascii="Arial" w:hAnsi="Arial" w:cs="Arial"/>
                <w:color w:val="000000" w:themeColor="text1"/>
              </w:rPr>
            </w:pPr>
          </w:p>
          <w:p w14:paraId="61738EE4" w14:textId="77777777" w:rsidR="00167E25" w:rsidRPr="00671BDF" w:rsidRDefault="00167E25" w:rsidP="00F97346">
            <w:pPr>
              <w:spacing w:line="360" w:lineRule="auto"/>
              <w:rPr>
                <w:rFonts w:ascii="Arial" w:hAnsi="Arial" w:cs="Arial"/>
              </w:rPr>
            </w:pPr>
            <w:r w:rsidRPr="00671BDF">
              <w:rPr>
                <w:rFonts w:ascii="Arial" w:hAnsi="Arial" w:cs="Arial"/>
                <w:color w:val="000000" w:themeColor="text1"/>
              </w:rPr>
              <w:t>Following supervision with my line manager, it was suggested that I undertake further training on the Mental Capacity Act 2005 to strengthen my practice for the future. In doing so I will undertake self-directed learning and seek opportunities for joint working with experienced colleagues during complex capacity assessments. Nevertheless, my observation of 1’s presentation, including the impact of delirium on her decision-making, informed recommendations to monitor her condition before making longer-term decisions about her care.</w:t>
            </w:r>
          </w:p>
          <w:p w14:paraId="293DAB4E" w14:textId="77777777" w:rsidR="00167E25" w:rsidRPr="00671BDF" w:rsidRDefault="00167E25" w:rsidP="00F97346">
            <w:pPr>
              <w:spacing w:line="360" w:lineRule="auto"/>
              <w:rPr>
                <w:rFonts w:ascii="Arial" w:hAnsi="Arial" w:cs="Arial"/>
              </w:rPr>
            </w:pPr>
          </w:p>
          <w:p w14:paraId="3DE18715" w14:textId="77777777" w:rsidR="00167E25" w:rsidRPr="00671BDF" w:rsidRDefault="00167E25" w:rsidP="00F97346">
            <w:pPr>
              <w:spacing w:line="360" w:lineRule="auto"/>
              <w:rPr>
                <w:rFonts w:ascii="Arial" w:hAnsi="Arial" w:cs="Arial"/>
                <w:b/>
                <w:bCs/>
              </w:rPr>
            </w:pPr>
          </w:p>
          <w:p w14:paraId="10080FDE" w14:textId="77777777" w:rsidR="00167E25" w:rsidRPr="00671BDF" w:rsidRDefault="00167E25" w:rsidP="00F97346">
            <w:pPr>
              <w:spacing w:line="360" w:lineRule="auto"/>
              <w:rPr>
                <w:rFonts w:ascii="Arial" w:hAnsi="Arial" w:cs="Arial"/>
                <w:b/>
                <w:bCs/>
              </w:rPr>
            </w:pPr>
          </w:p>
          <w:p w14:paraId="205565F5" w14:textId="77777777" w:rsidR="00167E25" w:rsidRPr="00671BDF" w:rsidRDefault="00167E25" w:rsidP="00F97346">
            <w:pPr>
              <w:spacing w:line="360" w:lineRule="auto"/>
              <w:rPr>
                <w:rFonts w:ascii="Arial" w:hAnsi="Arial" w:cs="Arial"/>
                <w:b/>
                <w:bCs/>
              </w:rPr>
            </w:pPr>
            <w:r w:rsidRPr="00671BDF">
              <w:rPr>
                <w:rFonts w:ascii="Arial" w:hAnsi="Arial" w:cs="Arial"/>
                <w:b/>
                <w:bCs/>
              </w:rPr>
              <w:lastRenderedPageBreak/>
              <w:t>2.</w:t>
            </w:r>
          </w:p>
          <w:p w14:paraId="07352539" w14:textId="0473A102" w:rsidR="00167E25" w:rsidRPr="00671BDF" w:rsidRDefault="00167E25" w:rsidP="00F97346">
            <w:pPr>
              <w:spacing w:line="360" w:lineRule="auto"/>
              <w:rPr>
                <w:rFonts w:ascii="Arial" w:hAnsi="Arial" w:cs="Arial"/>
              </w:rPr>
            </w:pPr>
            <w:r w:rsidRPr="00671BDF">
              <w:rPr>
                <w:rFonts w:ascii="Arial" w:hAnsi="Arial" w:cs="Arial"/>
              </w:rPr>
              <w:t xml:space="preserve">Over the past year, I have found that transparent communication has been central to effective collaborative working. This was particularly evident in my work with </w:t>
            </w:r>
            <w:r w:rsidR="00E92FCC">
              <w:rPr>
                <w:rFonts w:ascii="Arial" w:hAnsi="Arial" w:cs="Arial"/>
              </w:rPr>
              <w:t>P</w:t>
            </w:r>
            <w:r w:rsidRPr="00671BDF">
              <w:rPr>
                <w:rFonts w:ascii="Arial" w:hAnsi="Arial" w:cs="Arial"/>
              </w:rPr>
              <w:t>erson 2, an autistic adult with significant support needs. During her social care assessment, she identified employment as a key contributor to wellbeing and sought support to explore opportunities aligned with her strengths. Recognising the importance of an appropriate working environment for autistic adults (Cope and Remington, 2022), I engaged with a specialist autism service and careers service to help her achieve her outcomes. Throughout the process, I maintained clear and honest communication with Person 2 and the professionals involved in her case.</w:t>
            </w:r>
          </w:p>
          <w:p w14:paraId="15CFBEA4" w14:textId="77777777" w:rsidR="00B84252" w:rsidRPr="00671BDF" w:rsidRDefault="00B84252" w:rsidP="00F97346">
            <w:pPr>
              <w:spacing w:line="360" w:lineRule="auto"/>
              <w:rPr>
                <w:rFonts w:ascii="Arial" w:hAnsi="Arial" w:cs="Arial"/>
              </w:rPr>
            </w:pPr>
          </w:p>
          <w:p w14:paraId="1CE1BE8C" w14:textId="57744811" w:rsidR="00167E25" w:rsidRPr="00671BDF" w:rsidRDefault="00167E25" w:rsidP="00F97346">
            <w:pPr>
              <w:spacing w:line="360" w:lineRule="auto"/>
              <w:rPr>
                <w:rFonts w:ascii="Arial" w:hAnsi="Arial" w:cs="Arial"/>
              </w:rPr>
            </w:pPr>
            <w:r w:rsidRPr="00671BDF">
              <w:rPr>
                <w:rFonts w:ascii="Arial" w:hAnsi="Arial" w:cs="Arial"/>
              </w:rPr>
              <w:t xml:space="preserve">Providing </w:t>
            </w:r>
            <w:r w:rsidR="00E92FCC">
              <w:rPr>
                <w:rFonts w:ascii="Arial" w:hAnsi="Arial" w:cs="Arial"/>
              </w:rPr>
              <w:t>p</w:t>
            </w:r>
            <w:r w:rsidRPr="00671BDF">
              <w:rPr>
                <w:rFonts w:ascii="Arial" w:hAnsi="Arial" w:cs="Arial"/>
              </w:rPr>
              <w:t>erson 2 with clear and accurate information was aligned with Section 2 of the Code of Professional Practice for Social Care Workers in Wales (20</w:t>
            </w:r>
            <w:r w:rsidR="00A35827">
              <w:rPr>
                <w:rFonts w:ascii="Arial" w:hAnsi="Arial" w:cs="Arial"/>
              </w:rPr>
              <w:t>26</w:t>
            </w:r>
            <w:r w:rsidRPr="00671BDF">
              <w:rPr>
                <w:rFonts w:ascii="Arial" w:hAnsi="Arial" w:cs="Arial"/>
              </w:rPr>
              <w:t xml:space="preserve">), which requires workers to be honest, trustworthy and reliable. Given her previous disappointment with services, managing 2’s expectations sensitively was essential. This included being realistic with 2 regarding differing service delivery and eligibility thresholds. </w:t>
            </w:r>
          </w:p>
          <w:p w14:paraId="1B3C0630" w14:textId="77777777" w:rsidR="00B84252" w:rsidRPr="00671BDF" w:rsidRDefault="00B84252" w:rsidP="00F97346">
            <w:pPr>
              <w:spacing w:line="360" w:lineRule="auto"/>
              <w:rPr>
                <w:rFonts w:ascii="Arial" w:hAnsi="Arial" w:cs="Arial"/>
              </w:rPr>
            </w:pPr>
          </w:p>
          <w:p w14:paraId="1B57B53D" w14:textId="0FC68A31" w:rsidR="00167E25" w:rsidRPr="00671BDF" w:rsidRDefault="00167E25" w:rsidP="00F97346">
            <w:pPr>
              <w:spacing w:line="360" w:lineRule="auto"/>
              <w:rPr>
                <w:rFonts w:ascii="Arial" w:hAnsi="Arial" w:cs="Arial"/>
              </w:rPr>
            </w:pPr>
            <w:r w:rsidRPr="00671BDF">
              <w:rPr>
                <w:rFonts w:ascii="Arial" w:hAnsi="Arial" w:cs="Arial"/>
              </w:rPr>
              <w:t>Looking ahead, reflection with my mentor highlighted the need to develop my knowledge of local specialist employment pathways and eligibility criteria for autistic adults. Using SMART objectives over the next 12 months, I will attend training on autism-based employment support, build relationships with relevant agencies, and maintain an up-to-date directory of local resources. These actions will strengthen partnership working and support positive outcomes for autistic adults, a population that remains comparatively understudied in relation to employment and vocational outcomes (Taylor &amp; DaWalt, 2017).</w:t>
            </w:r>
          </w:p>
          <w:p w14:paraId="0ED0975E" w14:textId="77777777" w:rsidR="00167E25" w:rsidRPr="00671BDF" w:rsidRDefault="00167E25" w:rsidP="00F97346">
            <w:pPr>
              <w:spacing w:line="360" w:lineRule="auto"/>
              <w:rPr>
                <w:rFonts w:ascii="Arial" w:hAnsi="Arial" w:cs="Arial"/>
              </w:rPr>
            </w:pPr>
          </w:p>
          <w:p w14:paraId="734B9915" w14:textId="77777777" w:rsidR="00167E25" w:rsidRPr="00671BDF" w:rsidRDefault="00167E25" w:rsidP="00F97346">
            <w:pPr>
              <w:spacing w:line="360" w:lineRule="auto"/>
              <w:rPr>
                <w:rFonts w:ascii="Arial" w:hAnsi="Arial" w:cs="Arial"/>
                <w:b/>
                <w:bCs/>
              </w:rPr>
            </w:pPr>
            <w:r w:rsidRPr="00671BDF">
              <w:rPr>
                <w:rFonts w:ascii="Arial" w:hAnsi="Arial" w:cs="Arial"/>
              </w:rPr>
              <w:br/>
            </w:r>
            <w:r w:rsidRPr="00671BDF">
              <w:rPr>
                <w:rFonts w:ascii="Arial" w:hAnsi="Arial" w:cs="Arial"/>
                <w:b/>
                <w:bCs/>
              </w:rPr>
              <w:t>3.</w:t>
            </w:r>
          </w:p>
          <w:p w14:paraId="363CB3B7" w14:textId="77777777" w:rsidR="00167E25" w:rsidRPr="00671BDF" w:rsidRDefault="00167E25" w:rsidP="00F97346">
            <w:pPr>
              <w:spacing w:line="360" w:lineRule="auto"/>
              <w:rPr>
                <w:rFonts w:ascii="Arial" w:hAnsi="Arial" w:cs="Arial"/>
              </w:rPr>
            </w:pPr>
            <w:r w:rsidRPr="00671BDF">
              <w:rPr>
                <w:rFonts w:ascii="Arial" w:hAnsi="Arial" w:cs="Arial"/>
              </w:rPr>
              <w:t>In regard to my ability to intervene with professional judgement in complex situations, I reflect on my involvement during a complex hospital discharge for an individual with multiple care needs who I will term as person 3. Differing professional opinions emerged regarding the suitability of a proposed placement for 3. Thus, requiring me to apply professional judgement while simultaneously balancing risk and existing evidence while also attempting to foster effective working relationships with partner agencies.</w:t>
            </w:r>
          </w:p>
          <w:p w14:paraId="1B7A895A" w14:textId="77777777" w:rsidR="00B84252" w:rsidRPr="00671BDF" w:rsidRDefault="00B84252" w:rsidP="00F97346">
            <w:pPr>
              <w:spacing w:line="360" w:lineRule="auto"/>
              <w:rPr>
                <w:rFonts w:ascii="Arial" w:hAnsi="Arial" w:cs="Arial"/>
              </w:rPr>
            </w:pPr>
          </w:p>
          <w:p w14:paraId="51C73B56" w14:textId="785BA28E" w:rsidR="00167E25" w:rsidRPr="00671BDF" w:rsidRDefault="00167E25" w:rsidP="00F97346">
            <w:pPr>
              <w:spacing w:line="360" w:lineRule="auto"/>
              <w:rPr>
                <w:rFonts w:ascii="Arial" w:hAnsi="Arial" w:cs="Arial"/>
              </w:rPr>
            </w:pPr>
            <w:r w:rsidRPr="00671BDF">
              <w:rPr>
                <w:rFonts w:ascii="Arial" w:hAnsi="Arial" w:cs="Arial"/>
              </w:rPr>
              <w:lastRenderedPageBreak/>
              <w:t xml:space="preserve">From this experience I learned that challenges often emerge whilst exercising professional curiosity and maintaining person centred practices when working within complex multi-agency systems. I also learned the importance of challenging decisions in a constructive yet respectable nature as concerns surfaced regarding the suitability of a placement given 3’s extensive care needs and risk profile. This experience shaped my practice by teaching me the value of effective collaborative working when differing opinions come to light and how to communicate these in a clear way. </w:t>
            </w:r>
          </w:p>
          <w:p w14:paraId="00E2CCBE" w14:textId="77777777" w:rsidR="00627E0E" w:rsidRPr="00671BDF" w:rsidRDefault="00627E0E" w:rsidP="00F97346">
            <w:pPr>
              <w:spacing w:line="360" w:lineRule="auto"/>
              <w:rPr>
                <w:rFonts w:ascii="Arial" w:hAnsi="Arial" w:cs="Arial"/>
              </w:rPr>
            </w:pPr>
          </w:p>
          <w:p w14:paraId="633C337F" w14:textId="109E40C1" w:rsidR="00167E25" w:rsidRPr="00671BDF" w:rsidRDefault="00167E25" w:rsidP="00F97346">
            <w:pPr>
              <w:spacing w:line="360" w:lineRule="auto"/>
              <w:rPr>
                <w:rFonts w:ascii="Arial" w:hAnsi="Arial" w:cs="Arial"/>
              </w:rPr>
            </w:pPr>
            <w:r w:rsidRPr="00671BDF">
              <w:rPr>
                <w:rFonts w:ascii="Arial" w:hAnsi="Arial" w:cs="Arial"/>
              </w:rPr>
              <w:t>In subsequent reflection of this practice with my line manager, it has been identified that I would benefit from developing my confidence in expressing and maintaining my professional opinion when undertaking work in complex multi-agency environments. At times I would struggle with articulating my views, particularly in the presence of experienced professionals. One way this can be achieved is through undertaking regular research into legislation, policy and case information to ensure my professional judgements are defensible and based on concrete evidence more than opinion or experience alone.</w:t>
            </w:r>
          </w:p>
          <w:p w14:paraId="226013CA" w14:textId="77777777" w:rsidR="00167E25" w:rsidRPr="00671BDF" w:rsidRDefault="00167E25" w:rsidP="00F97346">
            <w:pPr>
              <w:spacing w:line="360" w:lineRule="auto"/>
              <w:jc w:val="both"/>
              <w:rPr>
                <w:rFonts w:ascii="Arial" w:hAnsi="Arial" w:cs="Arial"/>
                <w:highlight w:val="yellow"/>
              </w:rPr>
            </w:pPr>
          </w:p>
          <w:p w14:paraId="1DCBA4D9" w14:textId="5C1E6E38" w:rsidR="00167E25" w:rsidRPr="00671BDF" w:rsidRDefault="00167E25" w:rsidP="00F97346">
            <w:pPr>
              <w:spacing w:line="360" w:lineRule="auto"/>
              <w:jc w:val="both"/>
              <w:rPr>
                <w:rFonts w:ascii="Arial" w:hAnsi="Arial" w:cs="Arial"/>
              </w:rPr>
            </w:pPr>
            <w:r w:rsidRPr="00671BDF">
              <w:rPr>
                <w:rFonts w:ascii="Arial" w:hAnsi="Arial" w:cs="Arial"/>
              </w:rPr>
              <w:t>Total word count – 822 words</w:t>
            </w:r>
          </w:p>
          <w:p w14:paraId="10231C62" w14:textId="77777777" w:rsidR="004F0E93" w:rsidRPr="00671BDF" w:rsidRDefault="004F0E93" w:rsidP="00F97346">
            <w:pPr>
              <w:spacing w:line="360" w:lineRule="auto"/>
              <w:jc w:val="both"/>
              <w:rPr>
                <w:rFonts w:ascii="Arial" w:hAnsi="Arial" w:cs="Arial"/>
                <w:i/>
                <w:iCs/>
              </w:rPr>
            </w:pPr>
          </w:p>
          <w:p w14:paraId="2E04A2EF" w14:textId="77777777" w:rsidR="004F0E93" w:rsidRPr="00671BDF" w:rsidRDefault="004F0E93" w:rsidP="00F97346">
            <w:pPr>
              <w:spacing w:line="360" w:lineRule="auto"/>
              <w:jc w:val="both"/>
              <w:rPr>
                <w:rFonts w:ascii="Arial" w:hAnsi="Arial" w:cs="Arial"/>
                <w:i/>
                <w:iCs/>
              </w:rPr>
            </w:pPr>
          </w:p>
          <w:p w14:paraId="02EB81AC" w14:textId="77777777" w:rsidR="004F0E93" w:rsidRPr="00671BDF" w:rsidRDefault="004F0E93" w:rsidP="00F97346">
            <w:pPr>
              <w:spacing w:line="360" w:lineRule="auto"/>
              <w:jc w:val="both"/>
              <w:rPr>
                <w:rFonts w:ascii="Arial" w:hAnsi="Arial" w:cs="Arial"/>
                <w:i/>
                <w:iCs/>
              </w:rPr>
            </w:pPr>
          </w:p>
          <w:p w14:paraId="1FDA449B" w14:textId="77777777" w:rsidR="004F0E93" w:rsidRPr="00671BDF" w:rsidRDefault="004F0E93" w:rsidP="00F97346">
            <w:pPr>
              <w:spacing w:line="360" w:lineRule="auto"/>
              <w:jc w:val="both"/>
              <w:rPr>
                <w:rFonts w:ascii="Arial" w:hAnsi="Arial" w:cs="Arial"/>
                <w:i/>
                <w:iCs/>
              </w:rPr>
            </w:pPr>
          </w:p>
          <w:p w14:paraId="1386ACBB" w14:textId="77777777" w:rsidR="004F0E93" w:rsidRPr="00671BDF" w:rsidRDefault="004F0E93" w:rsidP="00F97346">
            <w:pPr>
              <w:spacing w:line="360" w:lineRule="auto"/>
              <w:jc w:val="both"/>
              <w:rPr>
                <w:rFonts w:ascii="Arial" w:hAnsi="Arial" w:cs="Arial"/>
                <w:i/>
                <w:iCs/>
              </w:rPr>
            </w:pPr>
          </w:p>
          <w:p w14:paraId="309D31D0" w14:textId="77777777" w:rsidR="004F0E93" w:rsidRPr="00671BDF" w:rsidRDefault="004F0E93" w:rsidP="00F97346">
            <w:pPr>
              <w:spacing w:line="360" w:lineRule="auto"/>
              <w:jc w:val="both"/>
              <w:rPr>
                <w:rFonts w:ascii="Arial" w:hAnsi="Arial" w:cs="Arial"/>
                <w:i/>
                <w:iCs/>
              </w:rPr>
            </w:pPr>
          </w:p>
          <w:p w14:paraId="198CD507" w14:textId="77777777" w:rsidR="004F0E93" w:rsidRPr="00671BDF" w:rsidRDefault="004F0E93" w:rsidP="00F97346">
            <w:pPr>
              <w:spacing w:line="360" w:lineRule="auto"/>
              <w:jc w:val="both"/>
              <w:rPr>
                <w:rFonts w:ascii="Arial" w:hAnsi="Arial" w:cs="Arial"/>
                <w:i/>
                <w:iCs/>
              </w:rPr>
            </w:pPr>
          </w:p>
          <w:p w14:paraId="4AD52690" w14:textId="77777777" w:rsidR="004F0E93" w:rsidRPr="00671BDF" w:rsidRDefault="004F0E93" w:rsidP="00F97346">
            <w:pPr>
              <w:spacing w:line="360" w:lineRule="auto"/>
              <w:jc w:val="both"/>
              <w:rPr>
                <w:rFonts w:ascii="Arial" w:hAnsi="Arial" w:cs="Arial"/>
                <w:i/>
                <w:iCs/>
              </w:rPr>
            </w:pPr>
          </w:p>
          <w:p w14:paraId="6E3544EA" w14:textId="77777777" w:rsidR="004F0E93" w:rsidRPr="00671BDF" w:rsidRDefault="004F0E93" w:rsidP="00F97346">
            <w:pPr>
              <w:spacing w:line="360" w:lineRule="auto"/>
              <w:jc w:val="both"/>
              <w:rPr>
                <w:rFonts w:ascii="Arial" w:hAnsi="Arial" w:cs="Arial"/>
                <w:i/>
                <w:iCs/>
              </w:rPr>
            </w:pPr>
          </w:p>
          <w:p w14:paraId="7E3E67F4" w14:textId="77777777" w:rsidR="004F0E93" w:rsidRPr="00671BDF" w:rsidRDefault="004F0E93" w:rsidP="00F97346">
            <w:pPr>
              <w:spacing w:line="360" w:lineRule="auto"/>
              <w:jc w:val="both"/>
              <w:rPr>
                <w:rFonts w:ascii="Arial" w:hAnsi="Arial" w:cs="Arial"/>
                <w:i/>
                <w:iCs/>
              </w:rPr>
            </w:pPr>
          </w:p>
        </w:tc>
      </w:tr>
    </w:tbl>
    <w:p w14:paraId="23A80718" w14:textId="77777777" w:rsidR="009034DE" w:rsidRPr="00CD1A04" w:rsidRDefault="009034DE" w:rsidP="004F0E93">
      <w:pPr>
        <w:jc w:val="center"/>
        <w:rPr>
          <w:rFonts w:ascii="Arial" w:hAnsi="Arial" w:cs="Arial"/>
          <w:b/>
          <w:sz w:val="28"/>
          <w:szCs w:val="28"/>
        </w:rPr>
      </w:pPr>
    </w:p>
    <w:p w14:paraId="239F2576" w14:textId="77777777" w:rsidR="009034DE" w:rsidRPr="00CD1A04" w:rsidRDefault="009034DE" w:rsidP="004F0E93">
      <w:pPr>
        <w:jc w:val="center"/>
        <w:rPr>
          <w:rFonts w:ascii="Arial" w:hAnsi="Arial" w:cs="Arial"/>
          <w:b/>
          <w:sz w:val="28"/>
          <w:szCs w:val="28"/>
        </w:rPr>
      </w:pPr>
    </w:p>
    <w:p w14:paraId="7D8B6F81" w14:textId="77777777" w:rsidR="00F97346" w:rsidRDefault="00F97346" w:rsidP="00CD1A04">
      <w:pPr>
        <w:rPr>
          <w:rFonts w:ascii="Arial" w:hAnsi="Arial" w:cs="Arial"/>
          <w:b/>
          <w:sz w:val="28"/>
          <w:szCs w:val="28"/>
        </w:rPr>
      </w:pPr>
    </w:p>
    <w:p w14:paraId="673FDBCA" w14:textId="77777777" w:rsidR="00671BDF" w:rsidRDefault="00671BDF" w:rsidP="00CD1A04">
      <w:pPr>
        <w:rPr>
          <w:rFonts w:ascii="Arial" w:hAnsi="Arial" w:cs="Arial"/>
          <w:b/>
          <w:sz w:val="28"/>
          <w:szCs w:val="28"/>
        </w:rPr>
      </w:pPr>
    </w:p>
    <w:p w14:paraId="0055D6E5" w14:textId="77777777" w:rsidR="00671BDF" w:rsidRDefault="00671BDF" w:rsidP="00CD1A04">
      <w:pPr>
        <w:rPr>
          <w:rFonts w:ascii="Arial" w:hAnsi="Arial" w:cs="Arial"/>
          <w:b/>
          <w:sz w:val="28"/>
          <w:szCs w:val="28"/>
        </w:rPr>
      </w:pPr>
    </w:p>
    <w:p w14:paraId="3FC347FD" w14:textId="77777777" w:rsidR="00671BDF" w:rsidRDefault="00671BDF" w:rsidP="00CD1A04">
      <w:pPr>
        <w:rPr>
          <w:rFonts w:ascii="Arial" w:hAnsi="Arial" w:cs="Arial"/>
          <w:b/>
          <w:sz w:val="28"/>
          <w:szCs w:val="28"/>
        </w:rPr>
      </w:pPr>
    </w:p>
    <w:p w14:paraId="39083BE8" w14:textId="77777777" w:rsidR="00671BDF" w:rsidRPr="00CD1A04" w:rsidRDefault="00671BDF" w:rsidP="00CD1A04">
      <w:pPr>
        <w:rPr>
          <w:rFonts w:ascii="Arial" w:hAnsi="Arial" w:cs="Arial"/>
          <w:b/>
          <w:sz w:val="28"/>
          <w:szCs w:val="28"/>
        </w:rPr>
      </w:pPr>
    </w:p>
    <w:p w14:paraId="15F93003" w14:textId="77777777" w:rsidR="00F97346" w:rsidRPr="00CD1A04" w:rsidRDefault="00F97346" w:rsidP="004F0E93">
      <w:pPr>
        <w:jc w:val="center"/>
        <w:rPr>
          <w:rFonts w:ascii="Arial" w:hAnsi="Arial" w:cs="Arial"/>
          <w:b/>
          <w:sz w:val="28"/>
          <w:szCs w:val="28"/>
        </w:rPr>
      </w:pPr>
    </w:p>
    <w:p w14:paraId="5EBD4E32" w14:textId="0024ECDA" w:rsidR="004F0E93" w:rsidRPr="00CD1A04" w:rsidRDefault="004F0E93" w:rsidP="004F0E93">
      <w:pPr>
        <w:jc w:val="center"/>
        <w:rPr>
          <w:rFonts w:ascii="Arial" w:hAnsi="Arial" w:cs="Arial"/>
          <w:b/>
          <w:sz w:val="28"/>
          <w:szCs w:val="28"/>
        </w:rPr>
      </w:pPr>
      <w:r w:rsidRPr="00CD1A04">
        <w:rPr>
          <w:rFonts w:ascii="Arial" w:hAnsi="Arial" w:cs="Arial"/>
          <w:b/>
          <w:sz w:val="28"/>
          <w:szCs w:val="28"/>
        </w:rPr>
        <w:lastRenderedPageBreak/>
        <w:t xml:space="preserve">Task 1 </w:t>
      </w:r>
    </w:p>
    <w:p w14:paraId="5B537D22" w14:textId="02F029C1" w:rsidR="00F14D32" w:rsidRPr="00CD1A04" w:rsidRDefault="00F14D32" w:rsidP="004F0E93">
      <w:pPr>
        <w:jc w:val="center"/>
        <w:rPr>
          <w:rFonts w:ascii="Arial" w:hAnsi="Arial" w:cs="Arial"/>
          <w:b/>
          <w:sz w:val="28"/>
          <w:szCs w:val="28"/>
        </w:rPr>
      </w:pPr>
      <w:r w:rsidRPr="00CD1A04">
        <w:rPr>
          <w:rFonts w:ascii="Arial" w:hAnsi="Arial" w:cs="Arial"/>
          <w:b/>
          <w:sz w:val="28"/>
          <w:szCs w:val="28"/>
        </w:rPr>
        <w:t xml:space="preserve">Part b </w:t>
      </w:r>
    </w:p>
    <w:p w14:paraId="1F6DC0E3" w14:textId="77777777" w:rsidR="004F0E93" w:rsidRPr="00CD1A04" w:rsidRDefault="004F0E93" w:rsidP="004F0E93">
      <w:pPr>
        <w:jc w:val="center"/>
        <w:rPr>
          <w:rFonts w:ascii="Arial" w:hAnsi="Arial" w:cs="Arial"/>
          <w:b/>
          <w:bCs/>
          <w:sz w:val="28"/>
          <w:szCs w:val="28"/>
        </w:rPr>
      </w:pPr>
      <w:r w:rsidRPr="00CD1A04">
        <w:rPr>
          <w:rFonts w:ascii="Arial" w:hAnsi="Arial" w:cs="Arial"/>
          <w:b/>
          <w:bCs/>
          <w:sz w:val="28"/>
          <w:szCs w:val="28"/>
        </w:rPr>
        <w:t xml:space="preserve">Developmental Review </w:t>
      </w:r>
    </w:p>
    <w:p w14:paraId="508D8D72" w14:textId="77777777" w:rsidR="004F0E93" w:rsidRPr="00CD1A04" w:rsidRDefault="004F0E93" w:rsidP="004F0E93">
      <w:pPr>
        <w:rPr>
          <w:rFonts w:ascii="Arial" w:hAnsi="Arial" w:cs="Arial"/>
          <w:b/>
        </w:rPr>
      </w:pPr>
    </w:p>
    <w:p w14:paraId="6178251B" w14:textId="77777777" w:rsidR="004F0E93" w:rsidRPr="00CD1A04" w:rsidRDefault="004F0E93" w:rsidP="004F0E93">
      <w:pPr>
        <w:rPr>
          <w:rFonts w:ascii="Arial" w:hAnsi="Arial" w:cs="Arial"/>
          <w:b/>
        </w:rPr>
      </w:pPr>
      <w:r w:rsidRPr="00CD1A04">
        <w:rPr>
          <w:rFonts w:ascii="Arial" w:hAnsi="Arial" w:cs="Arial"/>
          <w:b/>
        </w:rPr>
        <w:t>Guidance:</w:t>
      </w:r>
    </w:p>
    <w:p w14:paraId="59345CB7" w14:textId="02F6EDAD" w:rsidR="004F0E93" w:rsidRPr="00CD1A04" w:rsidRDefault="004F0E93" w:rsidP="004F0E93">
      <w:pPr>
        <w:rPr>
          <w:rFonts w:ascii="Arial" w:hAnsi="Arial" w:cs="Arial"/>
          <w:bCs/>
        </w:rPr>
      </w:pPr>
      <w:r w:rsidRPr="00CD1A04">
        <w:rPr>
          <w:rFonts w:ascii="Arial" w:hAnsi="Arial" w:cs="Arial"/>
          <w:bCs/>
        </w:rPr>
        <w:t xml:space="preserve">Task 1 </w:t>
      </w:r>
      <w:r w:rsidR="00F14D32" w:rsidRPr="00CD1A04">
        <w:rPr>
          <w:rFonts w:ascii="Arial" w:hAnsi="Arial" w:cs="Arial"/>
          <w:bCs/>
        </w:rPr>
        <w:t xml:space="preserve">part b </w:t>
      </w:r>
      <w:r w:rsidRPr="00CD1A04">
        <w:rPr>
          <w:rFonts w:ascii="Arial" w:hAnsi="Arial" w:cs="Arial"/>
          <w:bCs/>
        </w:rPr>
        <w:t xml:space="preserve">is a </w:t>
      </w:r>
      <w:r w:rsidR="00CB2131" w:rsidRPr="00CD1A04">
        <w:rPr>
          <w:rFonts w:ascii="Arial" w:hAnsi="Arial" w:cs="Arial"/>
          <w:bCs/>
        </w:rPr>
        <w:t>2-part</w:t>
      </w:r>
      <w:r w:rsidR="00B930D3" w:rsidRPr="00CD1A04">
        <w:rPr>
          <w:rFonts w:ascii="Arial" w:hAnsi="Arial" w:cs="Arial"/>
          <w:bCs/>
        </w:rPr>
        <w:t xml:space="preserve"> question and a </w:t>
      </w:r>
      <w:r w:rsidRPr="00CD1A04">
        <w:rPr>
          <w:rFonts w:ascii="Arial" w:hAnsi="Arial" w:cs="Arial"/>
          <w:bCs/>
        </w:rPr>
        <w:t xml:space="preserve">continuation of task I </w:t>
      </w:r>
      <w:r w:rsidR="00F14D32" w:rsidRPr="00CD1A04">
        <w:rPr>
          <w:rFonts w:ascii="Arial" w:hAnsi="Arial" w:cs="Arial"/>
          <w:bCs/>
        </w:rPr>
        <w:t xml:space="preserve">part a </w:t>
      </w:r>
      <w:r w:rsidRPr="00CD1A04">
        <w:rPr>
          <w:rFonts w:ascii="Arial" w:hAnsi="Arial" w:cs="Arial"/>
          <w:bCs/>
        </w:rPr>
        <w:t xml:space="preserve">and you </w:t>
      </w:r>
      <w:r w:rsidRPr="00CD1A04">
        <w:rPr>
          <w:rFonts w:ascii="Arial" w:hAnsi="Arial" w:cs="Arial"/>
          <w:b/>
        </w:rPr>
        <w:t xml:space="preserve">must </w:t>
      </w:r>
      <w:r w:rsidRPr="00CD1A04">
        <w:rPr>
          <w:rFonts w:ascii="Arial" w:hAnsi="Arial" w:cs="Arial"/>
          <w:bCs/>
        </w:rPr>
        <w:t xml:space="preserve">refer to a reflective model </w:t>
      </w:r>
      <w:r w:rsidR="009F21E6" w:rsidRPr="00CD1A04">
        <w:rPr>
          <w:rFonts w:ascii="Arial" w:hAnsi="Arial" w:cs="Arial"/>
          <w:bCs/>
        </w:rPr>
        <w:t xml:space="preserve">in </w:t>
      </w:r>
      <w:r w:rsidR="00F14D32" w:rsidRPr="00CD1A04">
        <w:rPr>
          <w:rFonts w:ascii="Arial" w:hAnsi="Arial" w:cs="Arial"/>
          <w:bCs/>
        </w:rPr>
        <w:t>this task.</w:t>
      </w:r>
    </w:p>
    <w:p w14:paraId="48D5C580" w14:textId="3AD333B3" w:rsidR="004F0E93" w:rsidRPr="00CD1A04" w:rsidRDefault="004F0E93" w:rsidP="004F0E93">
      <w:pPr>
        <w:rPr>
          <w:rFonts w:ascii="Arial" w:hAnsi="Arial" w:cs="Arial"/>
          <w:i/>
          <w:iCs/>
        </w:rPr>
      </w:pPr>
      <w:r w:rsidRPr="00CD1A04">
        <w:rPr>
          <w:rFonts w:ascii="Arial" w:hAnsi="Arial" w:cs="Arial"/>
          <w:i/>
          <w:iCs/>
        </w:rPr>
        <w:t>Please ensure that you meet the required learning outcomes for this task (See appendix 4 of the handbook) and that you answer both parts of the question</w:t>
      </w:r>
      <w:r w:rsidR="009F21E6" w:rsidRPr="00CD1A04">
        <w:rPr>
          <w:rFonts w:ascii="Arial" w:hAnsi="Arial" w:cs="Arial"/>
          <w:i/>
          <w:iCs/>
        </w:rPr>
        <w:t>.</w:t>
      </w:r>
    </w:p>
    <w:p w14:paraId="0229BFCA" w14:textId="77777777" w:rsidR="00C0499C" w:rsidRPr="00CD1A04" w:rsidRDefault="00C0499C" w:rsidP="00F14D32">
      <w:pPr>
        <w:jc w:val="both"/>
        <w:rPr>
          <w:rFonts w:ascii="Arial" w:hAnsi="Arial" w:cs="Arial"/>
          <w:i/>
          <w:iCs/>
        </w:rPr>
      </w:pPr>
    </w:p>
    <w:p w14:paraId="38ECDAB9" w14:textId="7C0DA505" w:rsidR="00F14D32" w:rsidRPr="00CD1A04" w:rsidRDefault="00F14D32" w:rsidP="00F14D32">
      <w:pPr>
        <w:jc w:val="both"/>
        <w:rPr>
          <w:rFonts w:ascii="Arial" w:hAnsi="Arial" w:cs="Arial"/>
          <w:i/>
          <w:iCs/>
        </w:rPr>
      </w:pPr>
      <w:r w:rsidRPr="00CD1A04">
        <w:rPr>
          <w:rFonts w:ascii="Arial" w:hAnsi="Arial" w:cs="Arial"/>
          <w:i/>
          <w:iCs/>
        </w:rPr>
        <w:t>Please answer all element</w:t>
      </w:r>
      <w:r w:rsidR="00C0499C" w:rsidRPr="00CD1A04">
        <w:rPr>
          <w:rFonts w:ascii="Arial" w:hAnsi="Arial" w:cs="Arial"/>
          <w:i/>
          <w:iCs/>
        </w:rPr>
        <w:t>s</w:t>
      </w:r>
      <w:r w:rsidRPr="00CD1A04">
        <w:rPr>
          <w:rFonts w:ascii="Arial" w:hAnsi="Arial" w:cs="Arial"/>
          <w:i/>
          <w:iCs/>
        </w:rPr>
        <w:t xml:space="preserve"> of the question below. </w:t>
      </w:r>
    </w:p>
    <w:p w14:paraId="4C06A45A" w14:textId="77777777" w:rsidR="004F0E93" w:rsidRPr="00CD1A04" w:rsidRDefault="004F0E93" w:rsidP="004F0E93">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671BDF" w14:paraId="1FA8345F" w14:textId="77777777" w:rsidTr="00B930D3">
        <w:trPr>
          <w:trHeight w:val="2880"/>
        </w:trPr>
        <w:tc>
          <w:tcPr>
            <w:tcW w:w="10188" w:type="dxa"/>
          </w:tcPr>
          <w:p w14:paraId="2D751810" w14:textId="77777777" w:rsidR="00DC3220" w:rsidRPr="00671BDF" w:rsidRDefault="00DC3220" w:rsidP="00F97346">
            <w:pPr>
              <w:spacing w:line="360" w:lineRule="auto"/>
              <w:jc w:val="both"/>
              <w:rPr>
                <w:rFonts w:ascii="Arial" w:hAnsi="Arial" w:cs="Arial"/>
                <w:b/>
                <w:bCs/>
              </w:rPr>
            </w:pPr>
            <w:r w:rsidRPr="00671BDF">
              <w:rPr>
                <w:rFonts w:ascii="Arial" w:hAnsi="Arial" w:cs="Arial"/>
                <w:b/>
                <w:bCs/>
              </w:rPr>
              <w:t>Question</w:t>
            </w:r>
          </w:p>
          <w:p w14:paraId="0394349A" w14:textId="27EF96B3" w:rsidR="00DC3220" w:rsidRPr="00671BDF" w:rsidRDefault="004F0E93" w:rsidP="00F97346">
            <w:pPr>
              <w:spacing w:line="360" w:lineRule="auto"/>
              <w:jc w:val="both"/>
              <w:rPr>
                <w:rFonts w:ascii="Arial" w:hAnsi="Arial" w:cs="Arial"/>
              </w:rPr>
            </w:pPr>
            <w:r w:rsidRPr="00671BDF">
              <w:rPr>
                <w:rFonts w:ascii="Arial" w:hAnsi="Arial" w:cs="Arial"/>
              </w:rPr>
              <w:t xml:space="preserve">Use a reflective model to critically reflect on the learning needs you identified in task 1 </w:t>
            </w:r>
            <w:r w:rsidR="00CB2131" w:rsidRPr="00671BDF">
              <w:rPr>
                <w:rFonts w:ascii="Arial" w:hAnsi="Arial" w:cs="Arial"/>
              </w:rPr>
              <w:t xml:space="preserve">part a </w:t>
            </w:r>
            <w:r w:rsidR="009F21E6" w:rsidRPr="00671BDF">
              <w:rPr>
                <w:rFonts w:ascii="Arial" w:hAnsi="Arial" w:cs="Arial"/>
              </w:rPr>
              <w:t>under</w:t>
            </w:r>
            <w:r w:rsidRPr="00671BDF">
              <w:rPr>
                <w:rFonts w:ascii="Arial" w:hAnsi="Arial" w:cs="Arial"/>
              </w:rPr>
              <w:t xml:space="preserve"> each of the 3 </w:t>
            </w:r>
            <w:r w:rsidR="009F21E6" w:rsidRPr="00671BDF">
              <w:rPr>
                <w:rFonts w:ascii="Arial" w:hAnsi="Arial" w:cs="Arial"/>
              </w:rPr>
              <w:t xml:space="preserve">SCW </w:t>
            </w:r>
            <w:r w:rsidRPr="00671BDF">
              <w:rPr>
                <w:rFonts w:ascii="Arial" w:hAnsi="Arial" w:cs="Arial"/>
              </w:rPr>
              <w:t xml:space="preserve">learning outcomes. </w:t>
            </w:r>
          </w:p>
          <w:p w14:paraId="538FFB1C" w14:textId="53732661" w:rsidR="004F0E93" w:rsidRPr="00671BDF" w:rsidRDefault="004F0E93" w:rsidP="00F97346">
            <w:pPr>
              <w:spacing w:line="360" w:lineRule="auto"/>
              <w:jc w:val="both"/>
              <w:rPr>
                <w:rFonts w:ascii="Arial" w:hAnsi="Arial" w:cs="Arial"/>
              </w:rPr>
            </w:pPr>
            <w:r w:rsidRPr="00671BDF">
              <w:rPr>
                <w:rFonts w:ascii="Arial" w:hAnsi="Arial" w:cs="Arial"/>
              </w:rPr>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Pr="00671BDF" w:rsidRDefault="004F0E93" w:rsidP="00F97346">
            <w:pPr>
              <w:spacing w:line="360" w:lineRule="auto"/>
              <w:jc w:val="both"/>
              <w:rPr>
                <w:rFonts w:ascii="Arial" w:hAnsi="Arial" w:cs="Arial"/>
              </w:rPr>
            </w:pPr>
            <w:r w:rsidRPr="00671BDF">
              <w:rPr>
                <w:rFonts w:ascii="Arial" w:hAnsi="Arial" w:cs="Arial"/>
              </w:rPr>
              <w:t xml:space="preserve">Identify your learning needs to support your development in the transition to becoming an experienced practitioner in your future career following the completion of this programme. </w:t>
            </w:r>
          </w:p>
          <w:p w14:paraId="26252AF8" w14:textId="77777777" w:rsidR="004F0E93" w:rsidRPr="00671BDF" w:rsidRDefault="004F0E93" w:rsidP="00F97346">
            <w:pPr>
              <w:spacing w:line="360" w:lineRule="auto"/>
              <w:jc w:val="both"/>
              <w:rPr>
                <w:rFonts w:ascii="Arial" w:hAnsi="Arial" w:cs="Arial"/>
              </w:rPr>
            </w:pPr>
          </w:p>
          <w:p w14:paraId="7AEE39CB" w14:textId="1CDADF9C" w:rsidR="004F0E93" w:rsidRPr="00671BDF" w:rsidRDefault="004F0E93" w:rsidP="00F97346">
            <w:pPr>
              <w:spacing w:line="360" w:lineRule="auto"/>
              <w:jc w:val="both"/>
              <w:rPr>
                <w:rFonts w:ascii="Arial" w:hAnsi="Arial" w:cs="Arial"/>
              </w:rPr>
            </w:pPr>
            <w:r w:rsidRPr="00671BDF">
              <w:rPr>
                <w:rFonts w:ascii="Arial" w:hAnsi="Arial" w:cs="Arial"/>
              </w:rPr>
              <w:t xml:space="preserve">650 words </w:t>
            </w:r>
            <w:r w:rsidR="00C0499C" w:rsidRPr="00671BDF">
              <w:rPr>
                <w:rFonts w:ascii="Arial" w:hAnsi="Arial" w:cs="Arial"/>
              </w:rPr>
              <w:t>(+/- 10%: include your actual word count at the end of each section).</w:t>
            </w:r>
          </w:p>
          <w:p w14:paraId="0E611891" w14:textId="77777777" w:rsidR="004F0E93" w:rsidRPr="00671BDF" w:rsidRDefault="004F0E93" w:rsidP="00F97346">
            <w:pPr>
              <w:pBdr>
                <w:bottom w:val="single" w:sz="6" w:space="1" w:color="auto"/>
              </w:pBdr>
              <w:spacing w:line="360" w:lineRule="auto"/>
              <w:jc w:val="both"/>
              <w:rPr>
                <w:rFonts w:ascii="Arial" w:hAnsi="Arial" w:cs="Arial"/>
                <w:i/>
              </w:rPr>
            </w:pPr>
          </w:p>
          <w:p w14:paraId="0617BC7F" w14:textId="77777777" w:rsidR="00D00159" w:rsidRPr="00671BDF" w:rsidRDefault="00D00159" w:rsidP="00F97346">
            <w:pPr>
              <w:spacing w:line="360" w:lineRule="auto"/>
              <w:jc w:val="both"/>
              <w:rPr>
                <w:rFonts w:ascii="Arial" w:hAnsi="Arial" w:cs="Arial"/>
                <w:i/>
              </w:rPr>
            </w:pPr>
          </w:p>
          <w:p w14:paraId="108CE139" w14:textId="77777777" w:rsidR="00D00159" w:rsidRPr="00671BDF" w:rsidRDefault="00D00159" w:rsidP="00F97346">
            <w:pPr>
              <w:spacing w:line="360" w:lineRule="auto"/>
              <w:rPr>
                <w:rFonts w:ascii="Arial" w:hAnsi="Arial" w:cs="Arial"/>
              </w:rPr>
            </w:pPr>
            <w:r w:rsidRPr="00671BDF">
              <w:rPr>
                <w:rFonts w:ascii="Arial" w:hAnsi="Arial" w:cs="Arial"/>
              </w:rPr>
              <w:t xml:space="preserve">With regard to the learning needs identified in Task 1a, I will now apply Donald Schön's 1983 reflective model to critically reflect on how I have sought to address these developmental needs over the last 12 months. This section will also identify any further areas for development to support my future practice. </w:t>
            </w:r>
          </w:p>
          <w:p w14:paraId="07A90F91" w14:textId="77777777" w:rsidR="00D00159" w:rsidRPr="00671BDF" w:rsidRDefault="00D00159" w:rsidP="00F97346">
            <w:pPr>
              <w:spacing w:line="360" w:lineRule="auto"/>
              <w:rPr>
                <w:rFonts w:ascii="Arial" w:hAnsi="Arial" w:cs="Arial"/>
              </w:rPr>
            </w:pPr>
            <w:r w:rsidRPr="00671BDF">
              <w:rPr>
                <w:rFonts w:ascii="Arial" w:hAnsi="Arial" w:cs="Arial"/>
              </w:rPr>
              <w:t xml:space="preserve">Schön’s reflective model (1983) suggests that practitioners develop their knowledge and skillset by reflecting on their experiences during and after they have taken place. These two stages are termed the reflection-in-action and the reflection-on-action. </w:t>
            </w:r>
          </w:p>
          <w:p w14:paraId="068865E4" w14:textId="77777777" w:rsidR="00CD1A04" w:rsidRPr="00671BDF" w:rsidRDefault="00CD1A04" w:rsidP="00F97346">
            <w:pPr>
              <w:spacing w:line="360" w:lineRule="auto"/>
              <w:rPr>
                <w:rFonts w:ascii="Arial" w:hAnsi="Arial" w:cs="Arial"/>
              </w:rPr>
            </w:pPr>
          </w:p>
          <w:p w14:paraId="7BC6E891" w14:textId="7DCE48B6" w:rsidR="00D00159" w:rsidRPr="00671BDF" w:rsidRDefault="00D00159" w:rsidP="00F97346">
            <w:pPr>
              <w:spacing w:line="360" w:lineRule="auto"/>
              <w:rPr>
                <w:rFonts w:ascii="Arial" w:hAnsi="Arial" w:cs="Arial"/>
              </w:rPr>
            </w:pPr>
            <w:r w:rsidRPr="00671BDF">
              <w:rPr>
                <w:rFonts w:ascii="Arial" w:hAnsi="Arial" w:cs="Arial"/>
              </w:rPr>
              <w:t xml:space="preserve">Reflection-in-action is the term given to the process whereby we naturally focus on what is happening during a situation and how we adapt our practice as a result. This is evidenced strongly when referring to the case examples noted in task 1a, </w:t>
            </w:r>
            <w:r w:rsidRPr="00671BDF">
              <w:rPr>
                <w:rFonts w:ascii="Arial" w:hAnsi="Arial" w:cs="Arial"/>
              </w:rPr>
              <w:lastRenderedPageBreak/>
              <w:t xml:space="preserve">including recognising the challenges of assessing capacity when </w:t>
            </w:r>
            <w:r w:rsidR="00E92FCC">
              <w:rPr>
                <w:rFonts w:ascii="Arial" w:hAnsi="Arial" w:cs="Arial"/>
              </w:rPr>
              <w:t>p</w:t>
            </w:r>
            <w:r w:rsidRPr="00671BDF">
              <w:rPr>
                <w:rFonts w:ascii="Arial" w:hAnsi="Arial" w:cs="Arial"/>
              </w:rPr>
              <w:t xml:space="preserve">erson 1 was affected by delirium and anxiety, adapting my communication to manage expectations and maintain trust with </w:t>
            </w:r>
            <w:r w:rsidR="00E92FCC">
              <w:rPr>
                <w:rFonts w:ascii="Arial" w:hAnsi="Arial" w:cs="Arial"/>
              </w:rPr>
              <w:t>p</w:t>
            </w:r>
            <w:r w:rsidRPr="00671BDF">
              <w:rPr>
                <w:rFonts w:ascii="Arial" w:hAnsi="Arial" w:cs="Arial"/>
              </w:rPr>
              <w:t xml:space="preserve">erson 2, and navigating differing professional viewpoints whilst striving to maintain a person-centred approach and balance risk when working with </w:t>
            </w:r>
            <w:r w:rsidR="00E92FCC">
              <w:rPr>
                <w:rFonts w:ascii="Arial" w:hAnsi="Arial" w:cs="Arial"/>
              </w:rPr>
              <w:t>p</w:t>
            </w:r>
            <w:r w:rsidRPr="00671BDF">
              <w:rPr>
                <w:rFonts w:ascii="Arial" w:hAnsi="Arial" w:cs="Arial"/>
              </w:rPr>
              <w:t xml:space="preserve">erson 3. </w:t>
            </w:r>
          </w:p>
          <w:p w14:paraId="18D4FA0A" w14:textId="77777777" w:rsidR="00D00159" w:rsidRPr="00671BDF" w:rsidRDefault="00D00159" w:rsidP="00F97346">
            <w:pPr>
              <w:spacing w:line="360" w:lineRule="auto"/>
              <w:rPr>
                <w:rFonts w:ascii="Arial" w:hAnsi="Arial" w:cs="Arial"/>
              </w:rPr>
            </w:pPr>
            <w:r w:rsidRPr="00671BDF">
              <w:rPr>
                <w:rFonts w:ascii="Arial" w:hAnsi="Arial" w:cs="Arial"/>
              </w:rPr>
              <w:t>The second component of Schön’s reflective model refers to the process of looking back on an experience to evaluate what could have been done differently, and what to consider for future practice during similar cases again.</w:t>
            </w:r>
          </w:p>
          <w:p w14:paraId="3E772B68" w14:textId="77777777" w:rsidR="00B84252" w:rsidRPr="00671BDF" w:rsidRDefault="00B84252" w:rsidP="00F97346">
            <w:pPr>
              <w:spacing w:line="360" w:lineRule="auto"/>
              <w:rPr>
                <w:rFonts w:ascii="Arial" w:hAnsi="Arial" w:cs="Arial"/>
              </w:rPr>
            </w:pPr>
          </w:p>
          <w:p w14:paraId="3D8912BF" w14:textId="4924F843" w:rsidR="00D00159" w:rsidRPr="00671BDF" w:rsidRDefault="00D00159" w:rsidP="00F97346">
            <w:pPr>
              <w:spacing w:line="360" w:lineRule="auto"/>
              <w:rPr>
                <w:rFonts w:ascii="Arial" w:hAnsi="Arial" w:cs="Arial"/>
              </w:rPr>
            </w:pPr>
            <w:r w:rsidRPr="00671BDF">
              <w:rPr>
                <w:rFonts w:ascii="Arial" w:hAnsi="Arial" w:cs="Arial"/>
              </w:rPr>
              <w:t xml:space="preserve">My reflection-on-action from section 1 of task 1a was the realisation that additional observations may have provided a more accurate assessment during a period of fluctuating capacity. Supervision with my line manager facilitated the reflection-on-action as we collaboratively identified that undertaking further training on the Mental Capacity Act (2005) would strengthen my knowledge-based surrounding the assessment process and how to navigate through uncertainty in assessing someone’s capacity and insight as to their care and support needs. Following the identification of this developmental need, I have since undertaken training focused on the Mental Capacity Act as well as training on assessing the mental health needs of older adults. Both of which continue to support my progress regarding carrying out various types of assessments. Since identifying this learning need, I have been keeping a detailed log of all training undertaken to ensure I am able to address any gaps in my learning, in doing so I have identified that I require further training on fluctuating capacity specifically. In moving forward, I will continue to keep a log of all training undertaken in order to ensure that I address my learning needs fully. </w:t>
            </w:r>
          </w:p>
          <w:p w14:paraId="0D5DBFDE" w14:textId="77777777" w:rsidR="00CD1A04" w:rsidRPr="00671BDF" w:rsidRDefault="00CD1A04" w:rsidP="00F97346">
            <w:pPr>
              <w:spacing w:line="360" w:lineRule="auto"/>
              <w:rPr>
                <w:rFonts w:ascii="Arial" w:hAnsi="Arial" w:cs="Arial"/>
              </w:rPr>
            </w:pPr>
          </w:p>
          <w:p w14:paraId="4EA0FD4E" w14:textId="3D7F2EA3" w:rsidR="00D00159" w:rsidRPr="00671BDF" w:rsidRDefault="00D00159" w:rsidP="00F97346">
            <w:pPr>
              <w:spacing w:line="360" w:lineRule="auto"/>
              <w:rPr>
                <w:rFonts w:ascii="Arial" w:hAnsi="Arial" w:cs="Arial"/>
              </w:rPr>
            </w:pPr>
            <w:r w:rsidRPr="00671BDF">
              <w:rPr>
                <w:rFonts w:ascii="Arial" w:hAnsi="Arial" w:cs="Arial"/>
              </w:rPr>
              <w:t xml:space="preserve">Reflecting on my work with </w:t>
            </w:r>
            <w:r w:rsidR="00E92FCC">
              <w:rPr>
                <w:rFonts w:ascii="Arial" w:hAnsi="Arial" w:cs="Arial"/>
              </w:rPr>
              <w:t>p</w:t>
            </w:r>
            <w:r w:rsidRPr="00671BDF">
              <w:rPr>
                <w:rFonts w:ascii="Arial" w:hAnsi="Arial" w:cs="Arial"/>
              </w:rPr>
              <w:t xml:space="preserve">erson 2, I recognised that my knowledge of specialist employment pathways and eligibility criteria for adults with neurodiverse or additional needs was limited. Following discussion with my mentor, I identified a need to further develop this knowledge through training and by maintaining awareness of local support services for this demographic population. I have since attempted to do this by liaising with the local authority’s employability and skills programme which attempts to support people with additional needs to gain </w:t>
            </w:r>
            <w:r w:rsidRPr="00671BDF">
              <w:rPr>
                <w:rFonts w:ascii="Arial" w:hAnsi="Arial" w:cs="Arial"/>
              </w:rPr>
              <w:lastRenderedPageBreak/>
              <w:t>employment, develop skills and access training to progress in work. This service also attended a team meeting to provide information about the support they can offer. However, despite my best efforts to facilitate access for 2, they did not meet the eligibility criteria required to receive the service. For future practice I will continue to develop my knowledge of relevant services to better identify alternative support options when one option is unavailable, as this developmental learning need has only been partially achieved.</w:t>
            </w:r>
          </w:p>
          <w:p w14:paraId="456E5C06" w14:textId="77777777" w:rsidR="00B84252" w:rsidRPr="00671BDF" w:rsidRDefault="00B84252" w:rsidP="00F97346">
            <w:pPr>
              <w:spacing w:line="360" w:lineRule="auto"/>
              <w:rPr>
                <w:rFonts w:ascii="Arial" w:hAnsi="Arial" w:cs="Arial"/>
              </w:rPr>
            </w:pPr>
          </w:p>
          <w:p w14:paraId="112283F6" w14:textId="6BAB3E78" w:rsidR="00D00159" w:rsidRPr="00671BDF" w:rsidRDefault="00D00159" w:rsidP="00F97346">
            <w:pPr>
              <w:spacing w:line="360" w:lineRule="auto"/>
              <w:rPr>
                <w:rFonts w:ascii="Arial" w:hAnsi="Arial" w:cs="Arial"/>
              </w:rPr>
            </w:pPr>
            <w:r w:rsidRPr="00671BDF">
              <w:rPr>
                <w:rFonts w:ascii="Arial" w:hAnsi="Arial" w:cs="Arial"/>
              </w:rPr>
              <w:t xml:space="preserve">Reflection on action with person 3 through a discussion with my line manager highlighted that the developmental learning need of exercising more confidence in my professional decisions could be achieved through undertaking frequent research into legislation, policy and case information. I have addressed this learning need well since this intervention with 3, as I am actively working to strengthen my practice in complex cases by setting aside dedicated time to research the evidence and context behind interventions. This was most recently demonstrated in my preparation for a </w:t>
            </w:r>
            <w:r w:rsidR="00E92FCC">
              <w:rPr>
                <w:rFonts w:ascii="Arial" w:hAnsi="Arial" w:cs="Arial"/>
              </w:rPr>
              <w:t>b</w:t>
            </w:r>
            <w:r w:rsidRPr="00671BDF">
              <w:rPr>
                <w:rFonts w:ascii="Arial" w:hAnsi="Arial" w:cs="Arial"/>
              </w:rPr>
              <w:t xml:space="preserve">est </w:t>
            </w:r>
            <w:r w:rsidR="00E92FCC">
              <w:rPr>
                <w:rFonts w:ascii="Arial" w:hAnsi="Arial" w:cs="Arial"/>
              </w:rPr>
              <w:t>i</w:t>
            </w:r>
            <w:r w:rsidRPr="00671BDF">
              <w:rPr>
                <w:rFonts w:ascii="Arial" w:hAnsi="Arial" w:cs="Arial"/>
              </w:rPr>
              <w:t xml:space="preserve">nterests </w:t>
            </w:r>
            <w:r w:rsidR="00E92FCC">
              <w:rPr>
                <w:rFonts w:ascii="Arial" w:hAnsi="Arial" w:cs="Arial"/>
              </w:rPr>
              <w:t>m</w:t>
            </w:r>
            <w:r w:rsidRPr="00671BDF">
              <w:rPr>
                <w:rFonts w:ascii="Arial" w:hAnsi="Arial" w:cs="Arial"/>
              </w:rPr>
              <w:t xml:space="preserve">eeting, where thorough planning helped ensure, all relevant considerations were addressed. This continues to be a regular component of my practice, as ensuring I am well informed of changes to legislation, policy and research is a key requirement for the entirety of my career. </w:t>
            </w:r>
          </w:p>
          <w:p w14:paraId="3E68BD5F" w14:textId="77777777" w:rsidR="00D00159" w:rsidRPr="00671BDF" w:rsidRDefault="00D00159" w:rsidP="00F97346">
            <w:pPr>
              <w:spacing w:line="360" w:lineRule="auto"/>
              <w:jc w:val="both"/>
              <w:rPr>
                <w:rFonts w:ascii="Arial" w:hAnsi="Arial" w:cs="Arial"/>
                <w:i/>
              </w:rPr>
            </w:pPr>
          </w:p>
          <w:p w14:paraId="79B8498E" w14:textId="1A4CB786" w:rsidR="00D00159" w:rsidRPr="00671BDF" w:rsidRDefault="00D00159" w:rsidP="00F97346">
            <w:pPr>
              <w:spacing w:line="360" w:lineRule="auto"/>
              <w:jc w:val="both"/>
              <w:rPr>
                <w:rFonts w:ascii="Arial" w:hAnsi="Arial" w:cs="Arial"/>
                <w:iCs/>
              </w:rPr>
            </w:pPr>
            <w:r w:rsidRPr="00671BDF">
              <w:rPr>
                <w:rFonts w:ascii="Arial" w:hAnsi="Arial" w:cs="Arial"/>
                <w:iCs/>
              </w:rPr>
              <w:t>Total word count – 700 words</w:t>
            </w:r>
          </w:p>
          <w:p w14:paraId="28DA989E" w14:textId="77777777" w:rsidR="00D00159" w:rsidRPr="00671BDF" w:rsidRDefault="00D00159" w:rsidP="00F97346">
            <w:pPr>
              <w:spacing w:line="360" w:lineRule="auto"/>
              <w:jc w:val="both"/>
              <w:rPr>
                <w:rFonts w:ascii="Arial" w:hAnsi="Arial" w:cs="Arial"/>
                <w:i/>
              </w:rPr>
            </w:pPr>
          </w:p>
          <w:p w14:paraId="52CD0E3E" w14:textId="6ED2D207" w:rsidR="00D00159" w:rsidRPr="00671BDF" w:rsidRDefault="00D00159" w:rsidP="00F97346">
            <w:pPr>
              <w:spacing w:line="360" w:lineRule="auto"/>
              <w:jc w:val="both"/>
              <w:rPr>
                <w:rFonts w:ascii="Arial" w:hAnsi="Arial" w:cs="Arial"/>
                <w:i/>
              </w:rPr>
            </w:pPr>
          </w:p>
        </w:tc>
      </w:tr>
      <w:tr w:rsidR="00B930D3" w:rsidRPr="00671BDF" w14:paraId="2C6F0F4C" w14:textId="77777777" w:rsidTr="00C0499C">
        <w:trPr>
          <w:trHeight w:val="3731"/>
        </w:trPr>
        <w:tc>
          <w:tcPr>
            <w:tcW w:w="10188" w:type="dxa"/>
          </w:tcPr>
          <w:p w14:paraId="460B4A60" w14:textId="77777777" w:rsidR="00DC3220" w:rsidRPr="00671BDF" w:rsidRDefault="00DC3220" w:rsidP="00F97346">
            <w:pPr>
              <w:spacing w:line="360" w:lineRule="auto"/>
              <w:jc w:val="both"/>
              <w:rPr>
                <w:rFonts w:ascii="Arial" w:hAnsi="Arial" w:cs="Arial"/>
                <w:b/>
                <w:bCs/>
              </w:rPr>
            </w:pPr>
            <w:r w:rsidRPr="00671BDF">
              <w:rPr>
                <w:rFonts w:ascii="Arial" w:hAnsi="Arial" w:cs="Arial"/>
                <w:b/>
                <w:bCs/>
              </w:rPr>
              <w:lastRenderedPageBreak/>
              <w:t>Question</w:t>
            </w:r>
          </w:p>
          <w:p w14:paraId="7D332C90" w14:textId="0CAB3EFE" w:rsidR="00B930D3" w:rsidRPr="00671BDF" w:rsidRDefault="00AB232D" w:rsidP="00F97346">
            <w:pPr>
              <w:spacing w:line="360" w:lineRule="auto"/>
              <w:jc w:val="both"/>
              <w:rPr>
                <w:rStyle w:val="apple-converted-space"/>
                <w:rFonts w:ascii="Arial" w:hAnsi="Arial" w:cs="Arial"/>
                <w:color w:val="000000"/>
              </w:rPr>
            </w:pPr>
            <w:r w:rsidRPr="00671BDF">
              <w:rPr>
                <w:rFonts w:ascii="Arial" w:hAnsi="Arial" w:cs="Arial"/>
                <w:color w:val="000000"/>
                <w:sz w:val="18"/>
                <w:szCs w:val="18"/>
              </w:rPr>
              <w:br/>
            </w:r>
            <w:r w:rsidRPr="00671BDF">
              <w:rPr>
                <w:rFonts w:ascii="Arial" w:hAnsi="Arial" w:cs="Arial"/>
                <w:color w:val="000000"/>
              </w:rPr>
              <w:t>Reflect on feedback that you have received from individuals in need of care and support and/or their carers and explain how this information has helped shape your practice and future professional development.</w:t>
            </w:r>
            <w:r w:rsidRPr="00671BDF">
              <w:rPr>
                <w:rStyle w:val="apple-converted-space"/>
                <w:rFonts w:ascii="Arial" w:hAnsi="Arial" w:cs="Arial"/>
                <w:color w:val="000000"/>
              </w:rPr>
              <w:t> </w:t>
            </w:r>
          </w:p>
          <w:p w14:paraId="209C5F08" w14:textId="77777777" w:rsidR="007C6082" w:rsidRPr="00671BDF" w:rsidRDefault="007C6082" w:rsidP="00F97346">
            <w:pPr>
              <w:spacing w:line="360" w:lineRule="auto"/>
              <w:jc w:val="both"/>
              <w:rPr>
                <w:rFonts w:ascii="Arial" w:hAnsi="Arial" w:cs="Arial"/>
              </w:rPr>
            </w:pPr>
          </w:p>
          <w:p w14:paraId="13C12922" w14:textId="636BA47B" w:rsidR="00C0499C" w:rsidRPr="00671BDF" w:rsidRDefault="00B930D3" w:rsidP="00F97346">
            <w:pPr>
              <w:spacing w:line="360" w:lineRule="auto"/>
              <w:jc w:val="both"/>
              <w:rPr>
                <w:rFonts w:ascii="Arial" w:hAnsi="Arial" w:cs="Arial"/>
              </w:rPr>
            </w:pPr>
            <w:r w:rsidRPr="00671BDF">
              <w:rPr>
                <w:rFonts w:ascii="Arial" w:hAnsi="Arial" w:cs="Arial"/>
              </w:rPr>
              <w:t>100 word</w:t>
            </w:r>
            <w:r w:rsidR="00C0499C" w:rsidRPr="00671BDF">
              <w:rPr>
                <w:rFonts w:ascii="Arial" w:hAnsi="Arial" w:cs="Arial"/>
              </w:rPr>
              <w:t>s</w:t>
            </w:r>
            <w:r w:rsidR="00C0499C" w:rsidRPr="00671BDF">
              <w:rPr>
                <w:rFonts w:ascii="Arial" w:hAnsi="Arial" w:cs="Arial"/>
                <w:i/>
              </w:rPr>
              <w:t xml:space="preserve"> (+/- 10%: include your actual word count at the end of each section).</w:t>
            </w:r>
          </w:p>
          <w:p w14:paraId="754756F1" w14:textId="7453BF6F" w:rsidR="00C0499C" w:rsidRPr="00671BDF" w:rsidRDefault="00C0499C" w:rsidP="00F97346">
            <w:pPr>
              <w:spacing w:line="360" w:lineRule="auto"/>
              <w:jc w:val="both"/>
              <w:rPr>
                <w:rFonts w:ascii="Arial" w:hAnsi="Arial" w:cs="Arial"/>
              </w:rPr>
            </w:pPr>
          </w:p>
          <w:p w14:paraId="2C8B526C" w14:textId="77777777" w:rsidR="00C0499C" w:rsidRPr="00671BDF" w:rsidRDefault="00C0499C" w:rsidP="00F97346">
            <w:pPr>
              <w:spacing w:line="360" w:lineRule="auto"/>
              <w:jc w:val="both"/>
              <w:rPr>
                <w:rFonts w:ascii="Arial" w:hAnsi="Arial" w:cs="Arial"/>
                <w:i/>
              </w:rPr>
            </w:pPr>
          </w:p>
          <w:p w14:paraId="0816FC92" w14:textId="2FD5C6D8" w:rsidR="00B930D3" w:rsidRPr="00671BDF" w:rsidRDefault="00B930D3" w:rsidP="00F97346">
            <w:pPr>
              <w:spacing w:line="360" w:lineRule="auto"/>
              <w:jc w:val="both"/>
              <w:rPr>
                <w:rFonts w:ascii="Arial" w:hAnsi="Arial" w:cs="Arial"/>
              </w:rPr>
            </w:pPr>
            <w:r w:rsidRPr="00671BDF">
              <w:rPr>
                <w:rFonts w:ascii="Arial" w:hAnsi="Arial" w:cs="Arial"/>
                <w:i/>
              </w:rPr>
              <w:lastRenderedPageBreak/>
              <w:t>Total</w:t>
            </w:r>
            <w:r w:rsidR="00C0499C" w:rsidRPr="00671BDF">
              <w:rPr>
                <w:rFonts w:ascii="Arial" w:hAnsi="Arial" w:cs="Arial"/>
                <w:i/>
              </w:rPr>
              <w:t xml:space="preserve"> task 1 part b 750 words</w:t>
            </w:r>
            <w:r w:rsidRPr="00671BDF">
              <w:rPr>
                <w:rFonts w:ascii="Arial" w:hAnsi="Arial" w:cs="Arial"/>
                <w:i/>
              </w:rPr>
              <w:t xml:space="preserve"> (+/- 10%: include your actual word count at the end of each section).</w:t>
            </w:r>
          </w:p>
          <w:p w14:paraId="0655A6A2" w14:textId="77777777" w:rsidR="00B930D3" w:rsidRPr="00671BDF" w:rsidRDefault="00B930D3" w:rsidP="00F97346">
            <w:pPr>
              <w:spacing w:line="360" w:lineRule="auto"/>
              <w:jc w:val="both"/>
              <w:rPr>
                <w:rFonts w:ascii="Arial" w:hAnsi="Arial" w:cs="Arial"/>
              </w:rPr>
            </w:pPr>
          </w:p>
          <w:p w14:paraId="00D6AE32" w14:textId="77777777" w:rsidR="003A2707" w:rsidRPr="00671BDF" w:rsidRDefault="003A2707" w:rsidP="00F97346">
            <w:pPr>
              <w:pBdr>
                <w:bottom w:val="single" w:sz="6" w:space="1" w:color="auto"/>
              </w:pBdr>
              <w:spacing w:line="360" w:lineRule="auto"/>
              <w:jc w:val="both"/>
              <w:rPr>
                <w:rFonts w:ascii="Arial" w:hAnsi="Arial" w:cs="Arial"/>
              </w:rPr>
            </w:pPr>
          </w:p>
          <w:p w14:paraId="55F95B6D" w14:textId="77777777" w:rsidR="003A2707" w:rsidRPr="00671BDF" w:rsidRDefault="003A2707" w:rsidP="00F97346">
            <w:pPr>
              <w:spacing w:line="360" w:lineRule="auto"/>
              <w:jc w:val="both"/>
              <w:rPr>
                <w:rFonts w:ascii="Arial" w:hAnsi="Arial" w:cs="Arial"/>
              </w:rPr>
            </w:pPr>
          </w:p>
          <w:p w14:paraId="78F6B0D5" w14:textId="77777777" w:rsidR="003A2707" w:rsidRPr="00671BDF" w:rsidRDefault="003A2707" w:rsidP="00F97346">
            <w:pPr>
              <w:spacing w:line="360" w:lineRule="auto"/>
              <w:rPr>
                <w:rFonts w:ascii="Arial" w:hAnsi="Arial" w:cs="Arial"/>
              </w:rPr>
            </w:pPr>
            <w:r w:rsidRPr="00671BDF">
              <w:rPr>
                <w:rFonts w:ascii="Arial" w:hAnsi="Arial" w:cs="Arial"/>
              </w:rPr>
              <w:t xml:space="preserve">Feedback from service users indicates that I provide clear objectives, am always well prepared, respect their views and wishes, and consistently meet their expectations. This feedback has helped shaped my practice for future professional development by reinforcing the importance of adopting person centred ways of working, being efficient in planning interventions and being clear in my communication. It has encouraged me to continue developing on these strengths whilst being considerate of other developmental needs as discussed previously to further enhance service user engagement. These include building on my confidence during professional discussions, broadening my knowledge on available support services and improving my assessment skills to support well-informed decision making.  </w:t>
            </w:r>
          </w:p>
          <w:p w14:paraId="4BB9B18B" w14:textId="77777777" w:rsidR="003A2707" w:rsidRPr="00671BDF" w:rsidRDefault="003A2707" w:rsidP="00F97346">
            <w:pPr>
              <w:spacing w:line="360" w:lineRule="auto"/>
              <w:jc w:val="both"/>
              <w:rPr>
                <w:rFonts w:ascii="Arial" w:hAnsi="Arial" w:cs="Arial"/>
              </w:rPr>
            </w:pPr>
          </w:p>
          <w:p w14:paraId="2A9DF5DF" w14:textId="6D828BC5" w:rsidR="003A2707" w:rsidRPr="00671BDF" w:rsidRDefault="003A2707" w:rsidP="00F97346">
            <w:pPr>
              <w:spacing w:line="360" w:lineRule="auto"/>
              <w:jc w:val="both"/>
              <w:rPr>
                <w:rFonts w:ascii="Arial" w:hAnsi="Arial" w:cs="Arial"/>
              </w:rPr>
            </w:pPr>
            <w:r w:rsidRPr="00671BDF">
              <w:rPr>
                <w:rFonts w:ascii="Arial" w:hAnsi="Arial" w:cs="Arial"/>
              </w:rPr>
              <w:t>Total word count – 109 words</w:t>
            </w:r>
          </w:p>
          <w:p w14:paraId="12385D31" w14:textId="77777777" w:rsidR="003A2707" w:rsidRPr="00671BDF" w:rsidRDefault="003A2707" w:rsidP="00F97346">
            <w:pPr>
              <w:spacing w:line="360" w:lineRule="auto"/>
              <w:jc w:val="both"/>
              <w:rPr>
                <w:rFonts w:ascii="Arial" w:hAnsi="Arial" w:cs="Arial"/>
              </w:rPr>
            </w:pPr>
          </w:p>
          <w:p w14:paraId="3B3B9ED3" w14:textId="77777777" w:rsidR="003A2707" w:rsidRPr="00671BDF" w:rsidRDefault="003A2707" w:rsidP="00F97346">
            <w:pPr>
              <w:spacing w:line="360" w:lineRule="auto"/>
              <w:jc w:val="both"/>
              <w:rPr>
                <w:rFonts w:ascii="Arial" w:hAnsi="Arial" w:cs="Arial"/>
              </w:rPr>
            </w:pPr>
          </w:p>
          <w:p w14:paraId="7ABD62C1" w14:textId="77777777" w:rsidR="003A2707" w:rsidRPr="00671BDF" w:rsidRDefault="003A2707" w:rsidP="00F97346">
            <w:pPr>
              <w:spacing w:line="360" w:lineRule="auto"/>
              <w:jc w:val="both"/>
              <w:rPr>
                <w:rFonts w:ascii="Arial" w:hAnsi="Arial" w:cs="Arial"/>
              </w:rPr>
            </w:pPr>
          </w:p>
          <w:p w14:paraId="7ED53546" w14:textId="77777777" w:rsidR="003A2707" w:rsidRPr="00671BDF" w:rsidRDefault="003A2707" w:rsidP="00F97346">
            <w:pPr>
              <w:spacing w:line="360" w:lineRule="auto"/>
              <w:jc w:val="both"/>
              <w:rPr>
                <w:rFonts w:ascii="Arial" w:hAnsi="Arial" w:cs="Arial"/>
              </w:rPr>
            </w:pPr>
          </w:p>
          <w:p w14:paraId="70BA0C19" w14:textId="346154D8" w:rsidR="003A2707" w:rsidRPr="00671BDF" w:rsidRDefault="003A2707" w:rsidP="00F97346">
            <w:pPr>
              <w:spacing w:line="360" w:lineRule="auto"/>
              <w:jc w:val="both"/>
              <w:rPr>
                <w:rFonts w:ascii="Arial" w:hAnsi="Arial" w:cs="Arial"/>
              </w:rPr>
            </w:pPr>
          </w:p>
        </w:tc>
      </w:tr>
    </w:tbl>
    <w:p w14:paraId="3E5F404D" w14:textId="77777777" w:rsidR="00EF3D53" w:rsidRDefault="00EF3D53"/>
    <w:sectPr w:rsidR="00EF3D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167E25"/>
    <w:rsid w:val="00237B5B"/>
    <w:rsid w:val="003A2707"/>
    <w:rsid w:val="003E2053"/>
    <w:rsid w:val="004416B4"/>
    <w:rsid w:val="004776D8"/>
    <w:rsid w:val="004F0E93"/>
    <w:rsid w:val="00627E0E"/>
    <w:rsid w:val="00653641"/>
    <w:rsid w:val="00671BDF"/>
    <w:rsid w:val="00734DD9"/>
    <w:rsid w:val="007C6082"/>
    <w:rsid w:val="007F346B"/>
    <w:rsid w:val="008C59FC"/>
    <w:rsid w:val="009034DE"/>
    <w:rsid w:val="00943FDB"/>
    <w:rsid w:val="009A4CCD"/>
    <w:rsid w:val="009F21E6"/>
    <w:rsid w:val="00A35827"/>
    <w:rsid w:val="00A73D0B"/>
    <w:rsid w:val="00AB232D"/>
    <w:rsid w:val="00B84252"/>
    <w:rsid w:val="00B930D3"/>
    <w:rsid w:val="00C02689"/>
    <w:rsid w:val="00C0499C"/>
    <w:rsid w:val="00C243FA"/>
    <w:rsid w:val="00C86002"/>
    <w:rsid w:val="00CB2131"/>
    <w:rsid w:val="00CD1A04"/>
    <w:rsid w:val="00D00159"/>
    <w:rsid w:val="00D27A91"/>
    <w:rsid w:val="00DC3220"/>
    <w:rsid w:val="00DF2A2E"/>
    <w:rsid w:val="00E5092E"/>
    <w:rsid w:val="00E92FCC"/>
    <w:rsid w:val="00EF3D53"/>
    <w:rsid w:val="00F14D32"/>
    <w:rsid w:val="00F973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Adolygiad">
    <w:name w:val="Revision"/>
    <w:hidden/>
    <w:uiPriority w:val="99"/>
    <w:semiHidden/>
    <w:rsid w:val="00DF2A2E"/>
  </w:style>
  <w:style w:type="character" w:customStyle="1" w:styleId="apple-converted-space">
    <w:name w:val="apple-converted-space"/>
    <w:basedOn w:val="FfontParagraffDdiofyn"/>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9</Pages>
  <Words>2144</Words>
  <Characters>12221</Characters>
  <Application>Microsoft Office Word</Application>
  <DocSecurity>0</DocSecurity>
  <Lines>101</Lines>
  <Paragraphs>28</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Lowri Elin Williams (OEDOLION)</cp:lastModifiedBy>
  <cp:revision>12</cp:revision>
  <cp:lastPrinted>2023-02-14T11:26:00Z</cp:lastPrinted>
  <dcterms:created xsi:type="dcterms:W3CDTF">2026-09-28T09:50:00Z</dcterms:created>
  <dcterms:modified xsi:type="dcterms:W3CDTF">2026-10-04T09:32:00Z</dcterms:modified>
</cp:coreProperties>
</file>