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96890" w:rsidRPr="00E41EE8" w:rsidRDefault="00E41EE8" w:rsidP="00E41EE8">
      <w:pPr>
        <w:spacing w:line="360" w:lineRule="auto"/>
        <w:jc w:val="center"/>
        <w:rPr>
          <w:b/>
          <w:sz w:val="24"/>
          <w:szCs w:val="24"/>
          <w:lang w:val="en-GB"/>
        </w:rPr>
      </w:pPr>
      <w:bookmarkStart w:id="0" w:name="_heading=h.gjdgxs" w:colFirst="0" w:colLast="0"/>
      <w:bookmarkEnd w:id="0"/>
      <w:r w:rsidRPr="00E41EE8">
        <w:rPr>
          <w:b/>
          <w:sz w:val="24"/>
          <w:szCs w:val="24"/>
          <w:lang w:val="en-GB"/>
        </w:rPr>
        <w:drawing>
          <wp:anchor distT="0" distB="0" distL="114300" distR="114300" simplePos="0" relativeHeight="251659264" behindDoc="0" locked="0" layoutInCell="1" allowOverlap="1">
            <wp:simplePos x="0" y="0"/>
            <wp:positionH relativeFrom="column">
              <wp:posOffset>-476250</wp:posOffset>
            </wp:positionH>
            <wp:positionV relativeFrom="paragraph">
              <wp:posOffset>-114300</wp:posOffset>
            </wp:positionV>
            <wp:extent cx="1809750" cy="723900"/>
            <wp:effectExtent l="19050" t="0" r="0" b="0"/>
            <wp:wrapSquare wrapText="bothSides"/>
            <wp:docPr id="5"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C96890" w:rsidRPr="00E41EE8" w:rsidRDefault="00C96890" w:rsidP="00E41EE8">
      <w:pPr>
        <w:spacing w:line="360" w:lineRule="auto"/>
        <w:jc w:val="center"/>
        <w:rPr>
          <w:b/>
          <w:sz w:val="24"/>
          <w:szCs w:val="24"/>
          <w:lang w:val="en-GB"/>
        </w:rPr>
      </w:pPr>
    </w:p>
    <w:p w:rsidR="00C96890" w:rsidRPr="00E41EE8" w:rsidRDefault="00C96890" w:rsidP="00E41EE8">
      <w:pPr>
        <w:spacing w:line="360" w:lineRule="auto"/>
        <w:jc w:val="center"/>
        <w:rPr>
          <w:b/>
          <w:sz w:val="24"/>
          <w:szCs w:val="24"/>
          <w:lang w:val="en-GB"/>
        </w:rPr>
      </w:pPr>
    </w:p>
    <w:p w:rsidR="00C96890" w:rsidRPr="00E41EE8" w:rsidRDefault="00C96890" w:rsidP="00E41EE8">
      <w:pPr>
        <w:spacing w:line="360" w:lineRule="auto"/>
        <w:jc w:val="center"/>
        <w:rPr>
          <w:b/>
          <w:sz w:val="24"/>
          <w:szCs w:val="24"/>
          <w:lang w:val="en-GB"/>
        </w:rPr>
      </w:pPr>
    </w:p>
    <w:p w:rsidR="00C96890" w:rsidRPr="00E41EE8" w:rsidRDefault="00C96890" w:rsidP="00E41EE8">
      <w:pPr>
        <w:spacing w:line="360" w:lineRule="auto"/>
        <w:jc w:val="center"/>
        <w:rPr>
          <w:b/>
          <w:sz w:val="24"/>
          <w:szCs w:val="24"/>
          <w:lang w:val="en-GB"/>
        </w:rPr>
      </w:pPr>
    </w:p>
    <w:p w:rsidR="00C96890" w:rsidRPr="00E41EE8" w:rsidRDefault="00C96890" w:rsidP="00E41EE8">
      <w:pPr>
        <w:spacing w:line="360" w:lineRule="auto"/>
        <w:jc w:val="center"/>
        <w:rPr>
          <w:b/>
          <w:sz w:val="24"/>
          <w:szCs w:val="24"/>
          <w:lang w:val="en-GB"/>
        </w:rPr>
      </w:pPr>
    </w:p>
    <w:p w:rsidR="00C96890" w:rsidRPr="00E41EE8" w:rsidRDefault="00C96890" w:rsidP="00E41EE8">
      <w:pPr>
        <w:spacing w:line="360" w:lineRule="auto"/>
        <w:rPr>
          <w:b/>
          <w:sz w:val="24"/>
          <w:szCs w:val="24"/>
          <w:lang w:val="en-GB"/>
        </w:rPr>
      </w:pPr>
    </w:p>
    <w:p w:rsidR="00C96890" w:rsidRPr="00E41EE8" w:rsidRDefault="00C96890" w:rsidP="00E41EE8">
      <w:pPr>
        <w:spacing w:line="360" w:lineRule="auto"/>
        <w:rPr>
          <w:b/>
          <w:sz w:val="24"/>
          <w:szCs w:val="24"/>
          <w:lang w:val="en-GB"/>
        </w:rPr>
      </w:pPr>
    </w:p>
    <w:p w:rsidR="00C96890" w:rsidRPr="00E41EE8" w:rsidRDefault="00C96890" w:rsidP="00E41EE8">
      <w:pPr>
        <w:spacing w:line="360" w:lineRule="auto"/>
        <w:rPr>
          <w:b/>
          <w:sz w:val="24"/>
          <w:szCs w:val="24"/>
          <w:lang w:val="en-GB"/>
        </w:rPr>
      </w:pPr>
    </w:p>
    <w:p w:rsidR="00C96890" w:rsidRPr="00E41EE8" w:rsidRDefault="00C96890" w:rsidP="00E41EE8">
      <w:pPr>
        <w:spacing w:line="360" w:lineRule="auto"/>
        <w:rPr>
          <w:b/>
          <w:sz w:val="24"/>
          <w:szCs w:val="24"/>
          <w:lang w:val="en-GB"/>
        </w:rPr>
      </w:pPr>
    </w:p>
    <w:p w:rsidR="00C96890" w:rsidRPr="00E41EE8" w:rsidRDefault="00C96890" w:rsidP="00E41EE8">
      <w:pPr>
        <w:spacing w:line="360" w:lineRule="auto"/>
        <w:rPr>
          <w:b/>
          <w:sz w:val="24"/>
          <w:szCs w:val="24"/>
          <w:lang w:val="en-GB"/>
        </w:rPr>
      </w:pPr>
    </w:p>
    <w:p w:rsidR="00E41EE8" w:rsidRPr="00E41EE8" w:rsidRDefault="00E41EE8" w:rsidP="00E41EE8">
      <w:pPr>
        <w:spacing w:line="360" w:lineRule="auto"/>
        <w:jc w:val="center"/>
        <w:rPr>
          <w:b/>
          <w:i/>
          <w:sz w:val="24"/>
          <w:szCs w:val="24"/>
          <w:lang w:val="en-GB"/>
        </w:rPr>
      </w:pPr>
      <w:r w:rsidRPr="00E41EE8">
        <w:rPr>
          <w:b/>
          <w:i/>
          <w:sz w:val="24"/>
          <w:szCs w:val="24"/>
          <w:lang w:val="en-GB"/>
        </w:rPr>
        <w:t>Hospitality and Guest Service Management</w:t>
      </w:r>
    </w:p>
    <w:p w:rsidR="00E41EE8" w:rsidRPr="00E41EE8" w:rsidRDefault="00E41EE8" w:rsidP="00E41EE8">
      <w:pPr>
        <w:spacing w:line="360" w:lineRule="auto"/>
        <w:jc w:val="center"/>
        <w:rPr>
          <w:b/>
          <w:i/>
          <w:sz w:val="24"/>
          <w:szCs w:val="24"/>
          <w:lang w:val="en-GB"/>
        </w:rPr>
      </w:pPr>
      <w:r w:rsidRPr="00E41EE8">
        <w:rPr>
          <w:b/>
          <w:i/>
          <w:sz w:val="24"/>
          <w:szCs w:val="24"/>
          <w:lang w:val="en-GB"/>
        </w:rPr>
        <w:t>Assignment 2 - Report</w:t>
      </w:r>
    </w:p>
    <w:p w:rsidR="00E41EE8" w:rsidRPr="00E41EE8" w:rsidRDefault="00E41EE8" w:rsidP="00E41EE8">
      <w:pPr>
        <w:spacing w:line="360" w:lineRule="auto"/>
        <w:jc w:val="center"/>
        <w:rPr>
          <w:b/>
          <w:i/>
          <w:sz w:val="24"/>
          <w:szCs w:val="24"/>
          <w:lang w:val="en-GB"/>
        </w:rPr>
      </w:pPr>
      <w:r w:rsidRPr="00E41EE8">
        <w:rPr>
          <w:b/>
          <w:i/>
          <w:sz w:val="24"/>
          <w:szCs w:val="24"/>
          <w:lang w:val="en-GB"/>
        </w:rPr>
        <w:t>The importance of effectively monitoring guest service approaches</w:t>
      </w:r>
    </w:p>
    <w:p w:rsidR="00E41EE8" w:rsidRPr="00E41EE8" w:rsidRDefault="00E41EE8" w:rsidP="00E41EE8">
      <w:pPr>
        <w:spacing w:line="360" w:lineRule="auto"/>
        <w:rPr>
          <w:b/>
          <w:sz w:val="24"/>
          <w:szCs w:val="24"/>
          <w:lang w:val="en-GB"/>
        </w:rPr>
      </w:pPr>
    </w:p>
    <w:p w:rsidR="00C96890" w:rsidRPr="00E41EE8" w:rsidRDefault="00C96890" w:rsidP="00E41EE8">
      <w:pPr>
        <w:spacing w:line="360" w:lineRule="auto"/>
        <w:rPr>
          <w:b/>
          <w:sz w:val="24"/>
          <w:szCs w:val="24"/>
          <w:lang w:val="en-GB"/>
        </w:rPr>
      </w:pPr>
    </w:p>
    <w:p w:rsidR="00C96890" w:rsidRPr="00E41EE8" w:rsidRDefault="00C96890" w:rsidP="00E41EE8">
      <w:pPr>
        <w:spacing w:line="360" w:lineRule="auto"/>
        <w:rPr>
          <w:b/>
          <w:sz w:val="24"/>
          <w:szCs w:val="24"/>
          <w:lang w:val="en-GB"/>
        </w:rPr>
      </w:pPr>
    </w:p>
    <w:p w:rsidR="00C96890" w:rsidRPr="00E41EE8" w:rsidRDefault="00C96890" w:rsidP="00E41EE8">
      <w:pPr>
        <w:spacing w:line="360" w:lineRule="auto"/>
        <w:rPr>
          <w:b/>
          <w:sz w:val="24"/>
          <w:szCs w:val="24"/>
          <w:lang w:val="en-GB"/>
        </w:rPr>
      </w:pPr>
    </w:p>
    <w:p w:rsidR="00C96890" w:rsidRPr="00E41EE8" w:rsidRDefault="00C96890" w:rsidP="00E41EE8">
      <w:pPr>
        <w:spacing w:line="360" w:lineRule="auto"/>
        <w:rPr>
          <w:b/>
          <w:sz w:val="24"/>
          <w:szCs w:val="24"/>
          <w:lang w:val="en-GB"/>
        </w:rPr>
      </w:pPr>
    </w:p>
    <w:p w:rsidR="00C96890" w:rsidRPr="00E41EE8" w:rsidRDefault="00C96890" w:rsidP="00E41EE8">
      <w:pPr>
        <w:spacing w:line="360" w:lineRule="auto"/>
        <w:rPr>
          <w:b/>
          <w:sz w:val="24"/>
          <w:szCs w:val="24"/>
          <w:lang w:val="en-GB"/>
        </w:rPr>
      </w:pPr>
    </w:p>
    <w:p w:rsidR="00C96890" w:rsidRPr="00E41EE8" w:rsidRDefault="00C96890" w:rsidP="00E41EE8">
      <w:pPr>
        <w:spacing w:line="360" w:lineRule="auto"/>
        <w:rPr>
          <w:b/>
          <w:sz w:val="24"/>
          <w:szCs w:val="24"/>
          <w:lang w:val="en-GB"/>
        </w:rPr>
      </w:pPr>
    </w:p>
    <w:p w:rsidR="00C96890" w:rsidRPr="00E41EE8" w:rsidRDefault="00C96890" w:rsidP="00E41EE8">
      <w:pPr>
        <w:spacing w:line="360" w:lineRule="auto"/>
        <w:rPr>
          <w:b/>
          <w:sz w:val="24"/>
          <w:szCs w:val="24"/>
          <w:lang w:val="en-GB"/>
        </w:rPr>
      </w:pPr>
    </w:p>
    <w:p w:rsidR="00C96890" w:rsidRPr="00E41EE8" w:rsidRDefault="00C96890" w:rsidP="00E41EE8">
      <w:pPr>
        <w:spacing w:line="360" w:lineRule="auto"/>
        <w:rPr>
          <w:b/>
          <w:sz w:val="24"/>
          <w:szCs w:val="24"/>
          <w:lang w:val="en-GB"/>
        </w:rPr>
      </w:pPr>
    </w:p>
    <w:p w:rsidR="00C96890" w:rsidRPr="00E41EE8" w:rsidRDefault="00C96890" w:rsidP="00E41EE8">
      <w:pPr>
        <w:spacing w:line="360" w:lineRule="auto"/>
        <w:rPr>
          <w:b/>
          <w:sz w:val="24"/>
          <w:szCs w:val="24"/>
          <w:lang w:val="en-GB"/>
        </w:rPr>
      </w:pPr>
    </w:p>
    <w:p w:rsidR="00E41EE8" w:rsidRPr="00E41EE8" w:rsidRDefault="00E41EE8" w:rsidP="00E41EE8">
      <w:pPr>
        <w:spacing w:line="360" w:lineRule="auto"/>
        <w:ind w:firstLine="720"/>
        <w:rPr>
          <w:b/>
          <w:i/>
          <w:color w:val="000000" w:themeColor="text1"/>
          <w:sz w:val="24"/>
          <w:szCs w:val="24"/>
        </w:rPr>
      </w:pPr>
    </w:p>
    <w:p w:rsidR="00E41EE8" w:rsidRPr="00E41EE8" w:rsidRDefault="00E41EE8" w:rsidP="00E41EE8">
      <w:pPr>
        <w:spacing w:line="360" w:lineRule="auto"/>
        <w:ind w:firstLine="720"/>
        <w:rPr>
          <w:b/>
          <w:i/>
          <w:color w:val="000000" w:themeColor="text1"/>
          <w:sz w:val="24"/>
          <w:szCs w:val="24"/>
        </w:rPr>
      </w:pPr>
    </w:p>
    <w:p w:rsidR="00E41EE8" w:rsidRPr="00E41EE8" w:rsidRDefault="00E41EE8" w:rsidP="00E41EE8">
      <w:pPr>
        <w:spacing w:line="360" w:lineRule="auto"/>
        <w:ind w:firstLine="720"/>
        <w:rPr>
          <w:b/>
          <w:i/>
          <w:color w:val="000000" w:themeColor="text1"/>
          <w:sz w:val="24"/>
          <w:szCs w:val="24"/>
        </w:rPr>
      </w:pPr>
    </w:p>
    <w:p w:rsidR="00E41EE8" w:rsidRPr="00E41EE8" w:rsidRDefault="00E41EE8" w:rsidP="00E41EE8">
      <w:pPr>
        <w:spacing w:line="360" w:lineRule="auto"/>
        <w:ind w:firstLine="720"/>
        <w:rPr>
          <w:b/>
          <w:i/>
          <w:color w:val="000000" w:themeColor="text1"/>
          <w:sz w:val="24"/>
          <w:szCs w:val="24"/>
        </w:rPr>
      </w:pPr>
    </w:p>
    <w:p w:rsidR="00E41EE8" w:rsidRPr="00E41EE8" w:rsidRDefault="00E41EE8" w:rsidP="00E41EE8">
      <w:pPr>
        <w:spacing w:line="360" w:lineRule="auto"/>
        <w:ind w:firstLine="720"/>
        <w:rPr>
          <w:b/>
          <w:i/>
          <w:color w:val="000000" w:themeColor="text1"/>
          <w:sz w:val="24"/>
          <w:szCs w:val="24"/>
        </w:rPr>
      </w:pPr>
      <w:r w:rsidRPr="00E41EE8">
        <w:rPr>
          <w:b/>
          <w:i/>
          <w:color w:val="000000" w:themeColor="text1"/>
          <w:sz w:val="24"/>
          <w:szCs w:val="24"/>
        </w:rPr>
        <w:t>Student name: Elena Stenic</w:t>
      </w:r>
    </w:p>
    <w:p w:rsidR="00E41EE8" w:rsidRPr="00E41EE8" w:rsidRDefault="00E41EE8" w:rsidP="00E41EE8">
      <w:pPr>
        <w:spacing w:line="360" w:lineRule="auto"/>
        <w:ind w:firstLine="720"/>
        <w:rPr>
          <w:b/>
          <w:i/>
          <w:color w:val="000000" w:themeColor="text1"/>
          <w:sz w:val="24"/>
          <w:szCs w:val="24"/>
        </w:rPr>
      </w:pPr>
      <w:r w:rsidRPr="00E41EE8">
        <w:rPr>
          <w:b/>
          <w:i/>
          <w:color w:val="000000" w:themeColor="text1"/>
          <w:sz w:val="24"/>
          <w:szCs w:val="24"/>
        </w:rPr>
        <w:t>Student ID: 2246472</w:t>
      </w:r>
    </w:p>
    <w:p w:rsidR="00E41EE8" w:rsidRPr="00E41EE8" w:rsidRDefault="00E41EE8" w:rsidP="00E41EE8">
      <w:pPr>
        <w:spacing w:line="360" w:lineRule="auto"/>
        <w:ind w:firstLine="720"/>
        <w:rPr>
          <w:b/>
          <w:i/>
          <w:color w:val="000000" w:themeColor="text1"/>
          <w:sz w:val="24"/>
          <w:szCs w:val="24"/>
        </w:rPr>
      </w:pPr>
      <w:r w:rsidRPr="00E41EE8">
        <w:rPr>
          <w:b/>
          <w:i/>
          <w:color w:val="000000" w:themeColor="text1"/>
          <w:sz w:val="24"/>
          <w:szCs w:val="24"/>
        </w:rPr>
        <w:t>Module: Hospitality and Guest Service Management BMIH4003</w:t>
      </w:r>
    </w:p>
    <w:p w:rsidR="00E41EE8" w:rsidRPr="00E41EE8" w:rsidRDefault="00E41EE8" w:rsidP="00E41EE8">
      <w:pPr>
        <w:spacing w:line="360" w:lineRule="auto"/>
        <w:ind w:firstLine="720"/>
        <w:rPr>
          <w:b/>
          <w:i/>
          <w:color w:val="000000" w:themeColor="text1"/>
          <w:sz w:val="24"/>
          <w:szCs w:val="24"/>
        </w:rPr>
      </w:pPr>
      <w:r w:rsidRPr="00E41EE8">
        <w:rPr>
          <w:b/>
          <w:i/>
          <w:color w:val="000000" w:themeColor="text1"/>
          <w:sz w:val="24"/>
          <w:szCs w:val="24"/>
        </w:rPr>
        <w:t>Lecturer Name: Charlotte Joyner</w:t>
      </w:r>
    </w:p>
    <w:p w:rsidR="00E41EE8" w:rsidRPr="00E41EE8" w:rsidRDefault="00E41EE8" w:rsidP="00E41EE8">
      <w:pPr>
        <w:spacing w:line="360" w:lineRule="auto"/>
        <w:ind w:firstLine="720"/>
        <w:rPr>
          <w:b/>
          <w:i/>
          <w:color w:val="000000" w:themeColor="text1"/>
          <w:sz w:val="24"/>
          <w:szCs w:val="24"/>
        </w:rPr>
      </w:pPr>
      <w:r w:rsidRPr="00E41EE8">
        <w:rPr>
          <w:b/>
          <w:i/>
          <w:color w:val="000000" w:themeColor="text1"/>
          <w:sz w:val="24"/>
          <w:szCs w:val="24"/>
        </w:rPr>
        <w:t>Word Count: 158</w:t>
      </w:r>
      <w:r>
        <w:rPr>
          <w:b/>
          <w:i/>
          <w:color w:val="000000" w:themeColor="text1"/>
          <w:sz w:val="24"/>
          <w:szCs w:val="24"/>
        </w:rPr>
        <w:t>7</w:t>
      </w:r>
    </w:p>
    <w:p w:rsidR="00C96890" w:rsidRPr="00E41EE8" w:rsidRDefault="00C96890" w:rsidP="00E41EE8">
      <w:pPr>
        <w:spacing w:line="360" w:lineRule="auto"/>
        <w:rPr>
          <w:b/>
          <w:sz w:val="24"/>
          <w:szCs w:val="24"/>
        </w:rPr>
      </w:pPr>
    </w:p>
    <w:p w:rsidR="00E41EE8" w:rsidRPr="00E41EE8" w:rsidRDefault="00E41EE8" w:rsidP="00E41EE8">
      <w:pPr>
        <w:spacing w:line="360" w:lineRule="auto"/>
        <w:rPr>
          <w:b/>
          <w:sz w:val="24"/>
          <w:szCs w:val="24"/>
        </w:rPr>
      </w:pPr>
    </w:p>
    <w:p w:rsidR="00843103" w:rsidRPr="00E41EE8" w:rsidRDefault="00846B74" w:rsidP="00E41EE8">
      <w:pPr>
        <w:pStyle w:val="Heading1"/>
        <w:jc w:val="left"/>
      </w:pPr>
      <w:bookmarkStart w:id="1" w:name="_Toc148345203"/>
      <w:r w:rsidRPr="00E41EE8">
        <w:t>Executive Summary</w:t>
      </w:r>
      <w:bookmarkEnd w:id="1"/>
    </w:p>
    <w:p w:rsidR="002913C1" w:rsidRPr="00E41EE8" w:rsidRDefault="00846B74" w:rsidP="00E41EE8">
      <w:pPr>
        <w:spacing w:line="360" w:lineRule="auto"/>
        <w:rPr>
          <w:sz w:val="24"/>
          <w:szCs w:val="24"/>
        </w:rPr>
      </w:pPr>
      <w:r w:rsidRPr="00E41EE8">
        <w:rPr>
          <w:sz w:val="24"/>
          <w:szCs w:val="24"/>
        </w:rPr>
        <w:t xml:space="preserve">The major intention of the report is to evaluate the importance of continuously monitoring guest services in the hospitality sector. The focus has thoroughly been based on ensuring that all the aspects related to guest services are evaluated in detail. The finding has been based on the selected topic of discussion and appropriate recommendations have also been provided. </w:t>
      </w:r>
    </w:p>
    <w:p w:rsidR="002913C1" w:rsidRPr="00E41EE8" w:rsidRDefault="002913C1" w:rsidP="00E41EE8">
      <w:pPr>
        <w:spacing w:line="360" w:lineRule="auto"/>
        <w:rPr>
          <w:sz w:val="24"/>
          <w:szCs w:val="24"/>
        </w:rPr>
      </w:pPr>
      <w:r w:rsidRPr="00E41EE8">
        <w:rPr>
          <w:sz w:val="24"/>
          <w:szCs w:val="24"/>
        </w:rPr>
        <w:br w:type="page"/>
      </w:r>
    </w:p>
    <w:sdt>
      <w:sdtPr>
        <w:rPr>
          <w:rFonts w:ascii="Arial" w:eastAsia="Arial" w:hAnsi="Arial" w:cs="Arial"/>
          <w:b/>
          <w:color w:val="auto"/>
          <w:sz w:val="24"/>
          <w:szCs w:val="24"/>
          <w:lang w:val="en-IN" w:eastAsia="en-IN"/>
        </w:rPr>
        <w:id w:val="142096569"/>
        <w:docPartObj>
          <w:docPartGallery w:val="Table of Contents"/>
          <w:docPartUnique/>
        </w:docPartObj>
      </w:sdtPr>
      <w:sdtEndPr>
        <w:rPr>
          <w:bCs/>
          <w:noProof/>
        </w:rPr>
      </w:sdtEndPr>
      <w:sdtContent>
        <w:p w:rsidR="002913C1" w:rsidRPr="00E41EE8" w:rsidRDefault="002913C1" w:rsidP="00E41EE8">
          <w:pPr>
            <w:pStyle w:val="TOCHeading"/>
            <w:spacing w:line="360" w:lineRule="auto"/>
            <w:jc w:val="center"/>
            <w:rPr>
              <w:rFonts w:ascii="Arial" w:hAnsi="Arial" w:cs="Arial"/>
              <w:b/>
              <w:color w:val="auto"/>
              <w:sz w:val="24"/>
              <w:szCs w:val="24"/>
            </w:rPr>
          </w:pPr>
          <w:r w:rsidRPr="00E41EE8">
            <w:rPr>
              <w:rFonts w:ascii="Arial" w:hAnsi="Arial" w:cs="Arial"/>
              <w:b/>
              <w:color w:val="auto"/>
              <w:sz w:val="24"/>
              <w:szCs w:val="24"/>
            </w:rPr>
            <w:t>Table of Contents</w:t>
          </w:r>
        </w:p>
        <w:p w:rsidR="002913C1" w:rsidRPr="00E41EE8" w:rsidRDefault="006761E1" w:rsidP="00E41EE8">
          <w:pPr>
            <w:pStyle w:val="TOC1"/>
            <w:tabs>
              <w:tab w:val="right" w:leader="dot" w:pos="9019"/>
            </w:tabs>
            <w:spacing w:line="360" w:lineRule="auto"/>
            <w:rPr>
              <w:rFonts w:eastAsiaTheme="minorEastAsia"/>
              <w:noProof/>
              <w:sz w:val="24"/>
              <w:szCs w:val="24"/>
            </w:rPr>
          </w:pPr>
          <w:r w:rsidRPr="00E41EE8">
            <w:rPr>
              <w:sz w:val="24"/>
              <w:szCs w:val="24"/>
            </w:rPr>
            <w:fldChar w:fldCharType="begin"/>
          </w:r>
          <w:r w:rsidR="002913C1" w:rsidRPr="00E41EE8">
            <w:rPr>
              <w:sz w:val="24"/>
              <w:szCs w:val="24"/>
            </w:rPr>
            <w:instrText xml:space="preserve"> TOC \o "1-3" \h \z \u </w:instrText>
          </w:r>
          <w:r w:rsidRPr="00E41EE8">
            <w:rPr>
              <w:sz w:val="24"/>
              <w:szCs w:val="24"/>
            </w:rPr>
            <w:fldChar w:fldCharType="separate"/>
          </w:r>
          <w:hyperlink w:anchor="_Toc148345203" w:history="1">
            <w:r w:rsidR="002913C1" w:rsidRPr="00E41EE8">
              <w:rPr>
                <w:rStyle w:val="Hyperlink"/>
                <w:noProof/>
                <w:sz w:val="24"/>
                <w:szCs w:val="24"/>
              </w:rPr>
              <w:t>Executive Summary</w:t>
            </w:r>
            <w:r w:rsidR="002913C1" w:rsidRPr="00E41EE8">
              <w:rPr>
                <w:noProof/>
                <w:webHidden/>
                <w:sz w:val="24"/>
                <w:szCs w:val="24"/>
              </w:rPr>
              <w:tab/>
            </w:r>
            <w:r w:rsidRPr="00E41EE8">
              <w:rPr>
                <w:noProof/>
                <w:webHidden/>
                <w:sz w:val="24"/>
                <w:szCs w:val="24"/>
              </w:rPr>
              <w:fldChar w:fldCharType="begin"/>
            </w:r>
            <w:r w:rsidR="002913C1" w:rsidRPr="00E41EE8">
              <w:rPr>
                <w:noProof/>
                <w:webHidden/>
                <w:sz w:val="24"/>
                <w:szCs w:val="24"/>
              </w:rPr>
              <w:instrText xml:space="preserve"> PAGEREF _Toc148345203 \h </w:instrText>
            </w:r>
            <w:r w:rsidRPr="00E41EE8">
              <w:rPr>
                <w:noProof/>
                <w:webHidden/>
                <w:sz w:val="24"/>
                <w:szCs w:val="24"/>
              </w:rPr>
            </w:r>
            <w:r w:rsidRPr="00E41EE8">
              <w:rPr>
                <w:noProof/>
                <w:webHidden/>
                <w:sz w:val="24"/>
                <w:szCs w:val="24"/>
              </w:rPr>
              <w:fldChar w:fldCharType="separate"/>
            </w:r>
            <w:r w:rsidR="002913C1" w:rsidRPr="00E41EE8">
              <w:rPr>
                <w:noProof/>
                <w:webHidden/>
                <w:sz w:val="24"/>
                <w:szCs w:val="24"/>
              </w:rPr>
              <w:t>2</w:t>
            </w:r>
            <w:r w:rsidRPr="00E41EE8">
              <w:rPr>
                <w:noProof/>
                <w:webHidden/>
                <w:sz w:val="24"/>
                <w:szCs w:val="24"/>
              </w:rPr>
              <w:fldChar w:fldCharType="end"/>
            </w:r>
          </w:hyperlink>
        </w:p>
        <w:p w:rsidR="002913C1" w:rsidRPr="00E41EE8" w:rsidRDefault="006761E1" w:rsidP="00E41EE8">
          <w:pPr>
            <w:pStyle w:val="TOC1"/>
            <w:tabs>
              <w:tab w:val="right" w:leader="dot" w:pos="9019"/>
            </w:tabs>
            <w:spacing w:line="360" w:lineRule="auto"/>
            <w:rPr>
              <w:rFonts w:eastAsiaTheme="minorEastAsia"/>
              <w:noProof/>
              <w:sz w:val="24"/>
              <w:szCs w:val="24"/>
            </w:rPr>
          </w:pPr>
          <w:hyperlink w:anchor="_Toc148345204" w:history="1">
            <w:r w:rsidR="002913C1" w:rsidRPr="00E41EE8">
              <w:rPr>
                <w:rStyle w:val="Hyperlink"/>
                <w:noProof/>
                <w:sz w:val="24"/>
                <w:szCs w:val="24"/>
              </w:rPr>
              <w:t>Introduction</w:t>
            </w:r>
            <w:r w:rsidR="002913C1" w:rsidRPr="00E41EE8">
              <w:rPr>
                <w:noProof/>
                <w:webHidden/>
                <w:sz w:val="24"/>
                <w:szCs w:val="24"/>
              </w:rPr>
              <w:tab/>
            </w:r>
            <w:r w:rsidRPr="00E41EE8">
              <w:rPr>
                <w:noProof/>
                <w:webHidden/>
                <w:sz w:val="24"/>
                <w:szCs w:val="24"/>
              </w:rPr>
              <w:fldChar w:fldCharType="begin"/>
            </w:r>
            <w:r w:rsidR="002913C1" w:rsidRPr="00E41EE8">
              <w:rPr>
                <w:noProof/>
                <w:webHidden/>
                <w:sz w:val="24"/>
                <w:szCs w:val="24"/>
              </w:rPr>
              <w:instrText xml:space="preserve"> PAGEREF _Toc148345204 \h </w:instrText>
            </w:r>
            <w:r w:rsidRPr="00E41EE8">
              <w:rPr>
                <w:noProof/>
                <w:webHidden/>
                <w:sz w:val="24"/>
                <w:szCs w:val="24"/>
              </w:rPr>
            </w:r>
            <w:r w:rsidRPr="00E41EE8">
              <w:rPr>
                <w:noProof/>
                <w:webHidden/>
                <w:sz w:val="24"/>
                <w:szCs w:val="24"/>
              </w:rPr>
              <w:fldChar w:fldCharType="separate"/>
            </w:r>
            <w:r w:rsidR="002913C1" w:rsidRPr="00E41EE8">
              <w:rPr>
                <w:noProof/>
                <w:webHidden/>
                <w:sz w:val="24"/>
                <w:szCs w:val="24"/>
              </w:rPr>
              <w:t>4</w:t>
            </w:r>
            <w:r w:rsidRPr="00E41EE8">
              <w:rPr>
                <w:noProof/>
                <w:webHidden/>
                <w:sz w:val="24"/>
                <w:szCs w:val="24"/>
              </w:rPr>
              <w:fldChar w:fldCharType="end"/>
            </w:r>
          </w:hyperlink>
        </w:p>
        <w:p w:rsidR="002913C1" w:rsidRPr="00E41EE8" w:rsidRDefault="006761E1" w:rsidP="00E41EE8">
          <w:pPr>
            <w:pStyle w:val="TOC1"/>
            <w:tabs>
              <w:tab w:val="right" w:leader="dot" w:pos="9019"/>
            </w:tabs>
            <w:spacing w:line="360" w:lineRule="auto"/>
            <w:rPr>
              <w:rFonts w:eastAsiaTheme="minorEastAsia"/>
              <w:noProof/>
              <w:sz w:val="24"/>
              <w:szCs w:val="24"/>
            </w:rPr>
          </w:pPr>
          <w:hyperlink w:anchor="_Toc148345205" w:history="1">
            <w:r w:rsidR="002913C1" w:rsidRPr="00E41EE8">
              <w:rPr>
                <w:rStyle w:val="Hyperlink"/>
                <w:noProof/>
                <w:sz w:val="24"/>
                <w:szCs w:val="24"/>
              </w:rPr>
              <w:t>Main Findings</w:t>
            </w:r>
            <w:r w:rsidR="002913C1" w:rsidRPr="00E41EE8">
              <w:rPr>
                <w:noProof/>
                <w:webHidden/>
                <w:sz w:val="24"/>
                <w:szCs w:val="24"/>
              </w:rPr>
              <w:tab/>
            </w:r>
            <w:r w:rsidRPr="00E41EE8">
              <w:rPr>
                <w:noProof/>
                <w:webHidden/>
                <w:sz w:val="24"/>
                <w:szCs w:val="24"/>
              </w:rPr>
              <w:fldChar w:fldCharType="begin"/>
            </w:r>
            <w:r w:rsidR="002913C1" w:rsidRPr="00E41EE8">
              <w:rPr>
                <w:noProof/>
                <w:webHidden/>
                <w:sz w:val="24"/>
                <w:szCs w:val="24"/>
              </w:rPr>
              <w:instrText xml:space="preserve"> PAGEREF _Toc148345205 \h </w:instrText>
            </w:r>
            <w:r w:rsidRPr="00E41EE8">
              <w:rPr>
                <w:noProof/>
                <w:webHidden/>
                <w:sz w:val="24"/>
                <w:szCs w:val="24"/>
              </w:rPr>
            </w:r>
            <w:r w:rsidRPr="00E41EE8">
              <w:rPr>
                <w:noProof/>
                <w:webHidden/>
                <w:sz w:val="24"/>
                <w:szCs w:val="24"/>
              </w:rPr>
              <w:fldChar w:fldCharType="separate"/>
            </w:r>
            <w:r w:rsidR="002913C1" w:rsidRPr="00E41EE8">
              <w:rPr>
                <w:noProof/>
                <w:webHidden/>
                <w:sz w:val="24"/>
                <w:szCs w:val="24"/>
              </w:rPr>
              <w:t>5</w:t>
            </w:r>
            <w:r w:rsidRPr="00E41EE8">
              <w:rPr>
                <w:noProof/>
                <w:webHidden/>
                <w:sz w:val="24"/>
                <w:szCs w:val="24"/>
              </w:rPr>
              <w:fldChar w:fldCharType="end"/>
            </w:r>
          </w:hyperlink>
        </w:p>
        <w:p w:rsidR="002913C1" w:rsidRPr="00E41EE8" w:rsidRDefault="006761E1" w:rsidP="00E41EE8">
          <w:pPr>
            <w:pStyle w:val="TOC1"/>
            <w:tabs>
              <w:tab w:val="right" w:leader="dot" w:pos="9019"/>
            </w:tabs>
            <w:spacing w:line="360" w:lineRule="auto"/>
            <w:rPr>
              <w:rFonts w:eastAsiaTheme="minorEastAsia"/>
              <w:noProof/>
              <w:sz w:val="24"/>
              <w:szCs w:val="24"/>
            </w:rPr>
          </w:pPr>
          <w:hyperlink w:anchor="_Toc148345206" w:history="1">
            <w:r w:rsidR="002913C1" w:rsidRPr="00E41EE8">
              <w:rPr>
                <w:rStyle w:val="Hyperlink"/>
                <w:noProof/>
                <w:sz w:val="24"/>
                <w:szCs w:val="24"/>
              </w:rPr>
              <w:t>Reputation management</w:t>
            </w:r>
            <w:r w:rsidR="002913C1" w:rsidRPr="00E41EE8">
              <w:rPr>
                <w:noProof/>
                <w:webHidden/>
                <w:sz w:val="24"/>
                <w:szCs w:val="24"/>
              </w:rPr>
              <w:tab/>
            </w:r>
            <w:r w:rsidRPr="00E41EE8">
              <w:rPr>
                <w:noProof/>
                <w:webHidden/>
                <w:sz w:val="24"/>
                <w:szCs w:val="24"/>
              </w:rPr>
              <w:fldChar w:fldCharType="begin"/>
            </w:r>
            <w:r w:rsidR="002913C1" w:rsidRPr="00E41EE8">
              <w:rPr>
                <w:noProof/>
                <w:webHidden/>
                <w:sz w:val="24"/>
                <w:szCs w:val="24"/>
              </w:rPr>
              <w:instrText xml:space="preserve"> PAGEREF _Toc148345206 \h </w:instrText>
            </w:r>
            <w:r w:rsidRPr="00E41EE8">
              <w:rPr>
                <w:noProof/>
                <w:webHidden/>
                <w:sz w:val="24"/>
                <w:szCs w:val="24"/>
              </w:rPr>
            </w:r>
            <w:r w:rsidRPr="00E41EE8">
              <w:rPr>
                <w:noProof/>
                <w:webHidden/>
                <w:sz w:val="24"/>
                <w:szCs w:val="24"/>
              </w:rPr>
              <w:fldChar w:fldCharType="separate"/>
            </w:r>
            <w:r w:rsidR="002913C1" w:rsidRPr="00E41EE8">
              <w:rPr>
                <w:noProof/>
                <w:webHidden/>
                <w:sz w:val="24"/>
                <w:szCs w:val="24"/>
              </w:rPr>
              <w:t>5</w:t>
            </w:r>
            <w:r w:rsidRPr="00E41EE8">
              <w:rPr>
                <w:noProof/>
                <w:webHidden/>
                <w:sz w:val="24"/>
                <w:szCs w:val="24"/>
              </w:rPr>
              <w:fldChar w:fldCharType="end"/>
            </w:r>
          </w:hyperlink>
        </w:p>
        <w:p w:rsidR="002913C1" w:rsidRPr="00E41EE8" w:rsidRDefault="006761E1" w:rsidP="00E41EE8">
          <w:pPr>
            <w:pStyle w:val="TOC1"/>
            <w:tabs>
              <w:tab w:val="right" w:leader="dot" w:pos="9019"/>
            </w:tabs>
            <w:spacing w:line="360" w:lineRule="auto"/>
            <w:rPr>
              <w:rFonts w:eastAsiaTheme="minorEastAsia"/>
              <w:noProof/>
              <w:sz w:val="24"/>
              <w:szCs w:val="24"/>
            </w:rPr>
          </w:pPr>
          <w:hyperlink w:anchor="_Toc148345207" w:history="1">
            <w:r w:rsidR="002913C1" w:rsidRPr="00E41EE8">
              <w:rPr>
                <w:rStyle w:val="Hyperlink"/>
                <w:noProof/>
                <w:sz w:val="24"/>
                <w:szCs w:val="24"/>
              </w:rPr>
              <w:t>Service Culture</w:t>
            </w:r>
            <w:r w:rsidR="002913C1" w:rsidRPr="00E41EE8">
              <w:rPr>
                <w:noProof/>
                <w:webHidden/>
                <w:sz w:val="24"/>
                <w:szCs w:val="24"/>
              </w:rPr>
              <w:tab/>
            </w:r>
            <w:r w:rsidRPr="00E41EE8">
              <w:rPr>
                <w:noProof/>
                <w:webHidden/>
                <w:sz w:val="24"/>
                <w:szCs w:val="24"/>
              </w:rPr>
              <w:fldChar w:fldCharType="begin"/>
            </w:r>
            <w:r w:rsidR="002913C1" w:rsidRPr="00E41EE8">
              <w:rPr>
                <w:noProof/>
                <w:webHidden/>
                <w:sz w:val="24"/>
                <w:szCs w:val="24"/>
              </w:rPr>
              <w:instrText xml:space="preserve"> PAGEREF _Toc148345207 \h </w:instrText>
            </w:r>
            <w:r w:rsidRPr="00E41EE8">
              <w:rPr>
                <w:noProof/>
                <w:webHidden/>
                <w:sz w:val="24"/>
                <w:szCs w:val="24"/>
              </w:rPr>
            </w:r>
            <w:r w:rsidRPr="00E41EE8">
              <w:rPr>
                <w:noProof/>
                <w:webHidden/>
                <w:sz w:val="24"/>
                <w:szCs w:val="24"/>
              </w:rPr>
              <w:fldChar w:fldCharType="separate"/>
            </w:r>
            <w:r w:rsidR="002913C1" w:rsidRPr="00E41EE8">
              <w:rPr>
                <w:noProof/>
                <w:webHidden/>
                <w:sz w:val="24"/>
                <w:szCs w:val="24"/>
              </w:rPr>
              <w:t>6</w:t>
            </w:r>
            <w:r w:rsidRPr="00E41EE8">
              <w:rPr>
                <w:noProof/>
                <w:webHidden/>
                <w:sz w:val="24"/>
                <w:szCs w:val="24"/>
              </w:rPr>
              <w:fldChar w:fldCharType="end"/>
            </w:r>
          </w:hyperlink>
        </w:p>
        <w:p w:rsidR="002913C1" w:rsidRPr="00E41EE8" w:rsidRDefault="006761E1" w:rsidP="00E41EE8">
          <w:pPr>
            <w:pStyle w:val="TOC1"/>
            <w:tabs>
              <w:tab w:val="right" w:leader="dot" w:pos="9019"/>
            </w:tabs>
            <w:spacing w:line="360" w:lineRule="auto"/>
            <w:rPr>
              <w:rFonts w:eastAsiaTheme="minorEastAsia"/>
              <w:noProof/>
              <w:sz w:val="24"/>
              <w:szCs w:val="24"/>
            </w:rPr>
          </w:pPr>
          <w:hyperlink w:anchor="_Toc148345208" w:history="1">
            <w:r w:rsidR="002913C1" w:rsidRPr="00E41EE8">
              <w:rPr>
                <w:rStyle w:val="Hyperlink"/>
                <w:noProof/>
                <w:sz w:val="24"/>
                <w:szCs w:val="24"/>
              </w:rPr>
              <w:t>Conclusion</w:t>
            </w:r>
            <w:r w:rsidR="002913C1" w:rsidRPr="00E41EE8">
              <w:rPr>
                <w:noProof/>
                <w:webHidden/>
                <w:sz w:val="24"/>
                <w:szCs w:val="24"/>
              </w:rPr>
              <w:tab/>
            </w:r>
            <w:r w:rsidRPr="00E41EE8">
              <w:rPr>
                <w:noProof/>
                <w:webHidden/>
                <w:sz w:val="24"/>
                <w:szCs w:val="24"/>
              </w:rPr>
              <w:fldChar w:fldCharType="begin"/>
            </w:r>
            <w:r w:rsidR="002913C1" w:rsidRPr="00E41EE8">
              <w:rPr>
                <w:noProof/>
                <w:webHidden/>
                <w:sz w:val="24"/>
                <w:szCs w:val="24"/>
              </w:rPr>
              <w:instrText xml:space="preserve"> PAGEREF _Toc148345208 \h </w:instrText>
            </w:r>
            <w:r w:rsidRPr="00E41EE8">
              <w:rPr>
                <w:noProof/>
                <w:webHidden/>
                <w:sz w:val="24"/>
                <w:szCs w:val="24"/>
              </w:rPr>
            </w:r>
            <w:r w:rsidRPr="00E41EE8">
              <w:rPr>
                <w:noProof/>
                <w:webHidden/>
                <w:sz w:val="24"/>
                <w:szCs w:val="24"/>
              </w:rPr>
              <w:fldChar w:fldCharType="separate"/>
            </w:r>
            <w:r w:rsidR="002913C1" w:rsidRPr="00E41EE8">
              <w:rPr>
                <w:noProof/>
                <w:webHidden/>
                <w:sz w:val="24"/>
                <w:szCs w:val="24"/>
              </w:rPr>
              <w:t>8</w:t>
            </w:r>
            <w:r w:rsidRPr="00E41EE8">
              <w:rPr>
                <w:noProof/>
                <w:webHidden/>
                <w:sz w:val="24"/>
                <w:szCs w:val="24"/>
              </w:rPr>
              <w:fldChar w:fldCharType="end"/>
            </w:r>
          </w:hyperlink>
        </w:p>
        <w:p w:rsidR="002913C1" w:rsidRPr="00E41EE8" w:rsidRDefault="006761E1" w:rsidP="00E41EE8">
          <w:pPr>
            <w:pStyle w:val="TOC1"/>
            <w:tabs>
              <w:tab w:val="right" w:leader="dot" w:pos="9019"/>
            </w:tabs>
            <w:spacing w:line="360" w:lineRule="auto"/>
            <w:rPr>
              <w:rFonts w:eastAsiaTheme="minorEastAsia"/>
              <w:noProof/>
              <w:sz w:val="24"/>
              <w:szCs w:val="24"/>
            </w:rPr>
          </w:pPr>
          <w:hyperlink w:anchor="_Toc148345209" w:history="1">
            <w:r w:rsidR="002913C1" w:rsidRPr="00E41EE8">
              <w:rPr>
                <w:rStyle w:val="Hyperlink"/>
                <w:noProof/>
                <w:sz w:val="24"/>
                <w:szCs w:val="24"/>
              </w:rPr>
              <w:t>Recommendations</w:t>
            </w:r>
            <w:r w:rsidR="002913C1" w:rsidRPr="00E41EE8">
              <w:rPr>
                <w:noProof/>
                <w:webHidden/>
                <w:sz w:val="24"/>
                <w:szCs w:val="24"/>
              </w:rPr>
              <w:tab/>
            </w:r>
            <w:r w:rsidRPr="00E41EE8">
              <w:rPr>
                <w:noProof/>
                <w:webHidden/>
                <w:sz w:val="24"/>
                <w:szCs w:val="24"/>
              </w:rPr>
              <w:fldChar w:fldCharType="begin"/>
            </w:r>
            <w:r w:rsidR="002913C1" w:rsidRPr="00E41EE8">
              <w:rPr>
                <w:noProof/>
                <w:webHidden/>
                <w:sz w:val="24"/>
                <w:szCs w:val="24"/>
              </w:rPr>
              <w:instrText xml:space="preserve"> PAGEREF _Toc148345209 \h </w:instrText>
            </w:r>
            <w:r w:rsidRPr="00E41EE8">
              <w:rPr>
                <w:noProof/>
                <w:webHidden/>
                <w:sz w:val="24"/>
                <w:szCs w:val="24"/>
              </w:rPr>
            </w:r>
            <w:r w:rsidRPr="00E41EE8">
              <w:rPr>
                <w:noProof/>
                <w:webHidden/>
                <w:sz w:val="24"/>
                <w:szCs w:val="24"/>
              </w:rPr>
              <w:fldChar w:fldCharType="separate"/>
            </w:r>
            <w:r w:rsidR="002913C1" w:rsidRPr="00E41EE8">
              <w:rPr>
                <w:noProof/>
                <w:webHidden/>
                <w:sz w:val="24"/>
                <w:szCs w:val="24"/>
              </w:rPr>
              <w:t>9</w:t>
            </w:r>
            <w:r w:rsidRPr="00E41EE8">
              <w:rPr>
                <w:noProof/>
                <w:webHidden/>
                <w:sz w:val="24"/>
                <w:szCs w:val="24"/>
              </w:rPr>
              <w:fldChar w:fldCharType="end"/>
            </w:r>
          </w:hyperlink>
        </w:p>
        <w:p w:rsidR="002913C1" w:rsidRPr="00E41EE8" w:rsidRDefault="006761E1" w:rsidP="00E41EE8">
          <w:pPr>
            <w:pStyle w:val="TOC1"/>
            <w:tabs>
              <w:tab w:val="right" w:leader="dot" w:pos="9019"/>
            </w:tabs>
            <w:spacing w:line="360" w:lineRule="auto"/>
            <w:rPr>
              <w:rFonts w:eastAsiaTheme="minorEastAsia"/>
              <w:noProof/>
              <w:sz w:val="24"/>
              <w:szCs w:val="24"/>
            </w:rPr>
          </w:pPr>
          <w:hyperlink w:anchor="_Toc148345210" w:history="1">
            <w:r w:rsidR="002913C1" w:rsidRPr="00E41EE8">
              <w:rPr>
                <w:rStyle w:val="Hyperlink"/>
                <w:noProof/>
                <w:sz w:val="24"/>
                <w:szCs w:val="24"/>
              </w:rPr>
              <w:t>Reference list</w:t>
            </w:r>
            <w:r w:rsidR="002913C1" w:rsidRPr="00E41EE8">
              <w:rPr>
                <w:noProof/>
                <w:webHidden/>
                <w:sz w:val="24"/>
                <w:szCs w:val="24"/>
              </w:rPr>
              <w:tab/>
            </w:r>
            <w:r w:rsidRPr="00E41EE8">
              <w:rPr>
                <w:noProof/>
                <w:webHidden/>
                <w:sz w:val="24"/>
                <w:szCs w:val="24"/>
              </w:rPr>
              <w:fldChar w:fldCharType="begin"/>
            </w:r>
            <w:r w:rsidR="002913C1" w:rsidRPr="00E41EE8">
              <w:rPr>
                <w:noProof/>
                <w:webHidden/>
                <w:sz w:val="24"/>
                <w:szCs w:val="24"/>
              </w:rPr>
              <w:instrText xml:space="preserve"> PAGEREF _Toc148345210 \h </w:instrText>
            </w:r>
            <w:r w:rsidRPr="00E41EE8">
              <w:rPr>
                <w:noProof/>
                <w:webHidden/>
                <w:sz w:val="24"/>
                <w:szCs w:val="24"/>
              </w:rPr>
            </w:r>
            <w:r w:rsidRPr="00E41EE8">
              <w:rPr>
                <w:noProof/>
                <w:webHidden/>
                <w:sz w:val="24"/>
                <w:szCs w:val="24"/>
              </w:rPr>
              <w:fldChar w:fldCharType="separate"/>
            </w:r>
            <w:r w:rsidR="002913C1" w:rsidRPr="00E41EE8">
              <w:rPr>
                <w:noProof/>
                <w:webHidden/>
                <w:sz w:val="24"/>
                <w:szCs w:val="24"/>
              </w:rPr>
              <w:t>10</w:t>
            </w:r>
            <w:r w:rsidRPr="00E41EE8">
              <w:rPr>
                <w:noProof/>
                <w:webHidden/>
                <w:sz w:val="24"/>
                <w:szCs w:val="24"/>
              </w:rPr>
              <w:fldChar w:fldCharType="end"/>
            </w:r>
          </w:hyperlink>
        </w:p>
        <w:p w:rsidR="002913C1" w:rsidRPr="00E41EE8" w:rsidRDefault="006761E1" w:rsidP="00E41EE8">
          <w:pPr>
            <w:spacing w:line="360" w:lineRule="auto"/>
            <w:rPr>
              <w:sz w:val="24"/>
              <w:szCs w:val="24"/>
            </w:rPr>
          </w:pPr>
          <w:r w:rsidRPr="00E41EE8">
            <w:rPr>
              <w:b/>
              <w:bCs/>
              <w:noProof/>
              <w:sz w:val="24"/>
              <w:szCs w:val="24"/>
            </w:rPr>
            <w:fldChar w:fldCharType="end"/>
          </w:r>
        </w:p>
      </w:sdtContent>
    </w:sdt>
    <w:p w:rsidR="00843103" w:rsidRPr="00E41EE8" w:rsidRDefault="00843103" w:rsidP="00E41EE8">
      <w:pPr>
        <w:spacing w:line="360" w:lineRule="auto"/>
        <w:jc w:val="both"/>
        <w:rPr>
          <w:sz w:val="24"/>
          <w:szCs w:val="24"/>
        </w:rPr>
      </w:pPr>
    </w:p>
    <w:p w:rsidR="00843103" w:rsidRPr="00E41EE8" w:rsidRDefault="00846B74" w:rsidP="00E41EE8">
      <w:pPr>
        <w:spacing w:line="360" w:lineRule="auto"/>
        <w:jc w:val="both"/>
        <w:rPr>
          <w:b/>
          <w:sz w:val="24"/>
          <w:szCs w:val="24"/>
        </w:rPr>
      </w:pPr>
      <w:r w:rsidRPr="00E41EE8">
        <w:rPr>
          <w:sz w:val="24"/>
          <w:szCs w:val="24"/>
        </w:rPr>
        <w:br w:type="page"/>
      </w:r>
    </w:p>
    <w:p w:rsidR="00843103" w:rsidRPr="00E41EE8" w:rsidRDefault="00846B74" w:rsidP="00E41EE8">
      <w:pPr>
        <w:pStyle w:val="Heading1"/>
      </w:pPr>
      <w:bookmarkStart w:id="2" w:name="_epleq735r27m" w:colFirst="0" w:colLast="0"/>
      <w:bookmarkStart w:id="3" w:name="_Toc148345204"/>
      <w:bookmarkEnd w:id="2"/>
      <w:r w:rsidRPr="00E41EE8">
        <w:lastRenderedPageBreak/>
        <w:t>Introduction</w:t>
      </w:r>
      <w:bookmarkEnd w:id="3"/>
    </w:p>
    <w:p w:rsidR="00843103" w:rsidRPr="00E41EE8" w:rsidRDefault="00846B74" w:rsidP="00E41EE8">
      <w:pPr>
        <w:spacing w:line="360" w:lineRule="auto"/>
        <w:jc w:val="both"/>
        <w:rPr>
          <w:sz w:val="24"/>
          <w:szCs w:val="24"/>
        </w:rPr>
      </w:pPr>
      <w:r w:rsidRPr="00E41EE8">
        <w:rPr>
          <w:sz w:val="24"/>
          <w:szCs w:val="24"/>
        </w:rPr>
        <w:t xml:space="preserve">Guest service is one of the crucial factors for the success of the hospitality industry. Therefore, it is important to effectively monitor the guest services approaches especially in the hospitality industry. The study will focus on analysing various types of approaches that can be used by businesses operating in the hospitality industry to achieve a high level of guest service. The focus will also be based on recommending approaches which will help in achieving the exception of customer services. </w:t>
      </w:r>
    </w:p>
    <w:p w:rsidR="00843103" w:rsidRPr="00E41EE8" w:rsidRDefault="00846B74" w:rsidP="00E41EE8">
      <w:pPr>
        <w:spacing w:line="360" w:lineRule="auto"/>
        <w:jc w:val="both"/>
        <w:rPr>
          <w:b/>
          <w:sz w:val="24"/>
          <w:szCs w:val="24"/>
        </w:rPr>
      </w:pPr>
      <w:r w:rsidRPr="00E41EE8">
        <w:rPr>
          <w:sz w:val="24"/>
          <w:szCs w:val="24"/>
        </w:rPr>
        <w:br w:type="page"/>
      </w:r>
    </w:p>
    <w:p w:rsidR="00843103" w:rsidRPr="00E41EE8" w:rsidRDefault="00846B74" w:rsidP="00E41EE8">
      <w:pPr>
        <w:pStyle w:val="Heading1"/>
      </w:pPr>
      <w:bookmarkStart w:id="4" w:name="_69qaf1iwkrzm" w:colFirst="0" w:colLast="0"/>
      <w:bookmarkStart w:id="5" w:name="_Toc148345205"/>
      <w:bookmarkEnd w:id="4"/>
      <w:r w:rsidRPr="00E41EE8">
        <w:lastRenderedPageBreak/>
        <w:t>Main Findings</w:t>
      </w:r>
      <w:bookmarkEnd w:id="5"/>
    </w:p>
    <w:p w:rsidR="00843103" w:rsidRPr="00E41EE8" w:rsidRDefault="00846B74" w:rsidP="00E41EE8">
      <w:pPr>
        <w:pStyle w:val="Heading2"/>
        <w:spacing w:line="360" w:lineRule="auto"/>
        <w:rPr>
          <w:szCs w:val="24"/>
        </w:rPr>
      </w:pPr>
      <w:bookmarkStart w:id="6" w:name="_kooe3xjehi2x" w:colFirst="0" w:colLast="0"/>
      <w:bookmarkStart w:id="7" w:name="_Toc148345206"/>
      <w:bookmarkEnd w:id="6"/>
      <w:r w:rsidRPr="00E41EE8">
        <w:rPr>
          <w:szCs w:val="24"/>
        </w:rPr>
        <w:t>Reputation management</w:t>
      </w:r>
      <w:bookmarkEnd w:id="7"/>
    </w:p>
    <w:p w:rsidR="00843103" w:rsidRPr="00E41EE8" w:rsidRDefault="00846B74" w:rsidP="00E41EE8">
      <w:pPr>
        <w:spacing w:line="360" w:lineRule="auto"/>
        <w:jc w:val="both"/>
        <w:rPr>
          <w:sz w:val="24"/>
          <w:szCs w:val="24"/>
        </w:rPr>
      </w:pPr>
      <w:r w:rsidRPr="00E41EE8">
        <w:rPr>
          <w:sz w:val="24"/>
          <w:szCs w:val="24"/>
        </w:rPr>
        <w:t>Reputation management is one of the most important factors for the hospitality industry as it is highly dependent on the positive customer experience and online reviews. When a particular organisation has a good reputation then it leads to increased booking and revenues while the negative one has the opposite impact (</w:t>
      </w:r>
      <w:r w:rsidRPr="00E41EE8">
        <w:rPr>
          <w:color w:val="222222"/>
          <w:sz w:val="24"/>
          <w:szCs w:val="24"/>
          <w:highlight w:val="white"/>
        </w:rPr>
        <w:t>Lee and Lee, 2020</w:t>
      </w:r>
      <w:r w:rsidRPr="00E41EE8">
        <w:rPr>
          <w:sz w:val="24"/>
          <w:szCs w:val="24"/>
        </w:rPr>
        <w:t xml:space="preserve">). </w:t>
      </w:r>
      <w:r w:rsidRPr="00E41EE8">
        <w:rPr>
          <w:rFonts w:eastAsia="Times New Roman"/>
          <w:sz w:val="24"/>
          <w:szCs w:val="24"/>
        </w:rPr>
        <w:t>Th</w:t>
      </w:r>
      <w:r w:rsidRPr="00E41EE8">
        <w:rPr>
          <w:sz w:val="24"/>
          <w:szCs w:val="24"/>
        </w:rPr>
        <w:t>e hospitality industry in the UK follows some of the major approaches to ensure that they have positive reputation management.</w:t>
      </w:r>
    </w:p>
    <w:p w:rsidR="00843103" w:rsidRPr="00E41EE8" w:rsidRDefault="00846B74" w:rsidP="00E41EE8">
      <w:pPr>
        <w:spacing w:line="360" w:lineRule="auto"/>
        <w:jc w:val="both"/>
        <w:rPr>
          <w:sz w:val="24"/>
          <w:szCs w:val="24"/>
        </w:rPr>
      </w:pPr>
      <w:r w:rsidRPr="00E41EE8">
        <w:rPr>
          <w:sz w:val="24"/>
          <w:szCs w:val="24"/>
        </w:rPr>
        <w:t>One of the most important strategies which are used by businesses in the UK hospitality industry is</w:t>
      </w:r>
      <w:r w:rsidRPr="00E41EE8">
        <w:rPr>
          <w:b/>
          <w:i/>
          <w:sz w:val="24"/>
          <w:szCs w:val="24"/>
        </w:rPr>
        <w:t xml:space="preserve"> online review monitoring.</w:t>
      </w:r>
      <w:r w:rsidRPr="00E41EE8">
        <w:rPr>
          <w:sz w:val="24"/>
          <w:szCs w:val="24"/>
        </w:rPr>
        <w:t xml:space="preserve"> The focus is based on monitoring review platforms like Google Reviews, TripAdvisor, social media and so on. For example, Ritz London is a well-known organisation which focuses on having excellent review management while responding to reviews promptly and professionally. </w:t>
      </w:r>
      <w:r w:rsidRPr="00E41EE8">
        <w:rPr>
          <w:b/>
          <w:i/>
          <w:sz w:val="24"/>
          <w:szCs w:val="24"/>
        </w:rPr>
        <w:t>Consistency in services</w:t>
      </w:r>
      <w:r w:rsidRPr="00E41EE8">
        <w:rPr>
          <w:sz w:val="24"/>
          <w:szCs w:val="24"/>
        </w:rPr>
        <w:t xml:space="preserve"> is also one of the most important factors that have a direct impact on the repetition management of a particular business. The hospitality service provider must be consistent with their services which allows them to gain the trust of the customers (</w:t>
      </w:r>
      <w:r w:rsidRPr="00E41EE8">
        <w:rPr>
          <w:color w:val="222222"/>
          <w:sz w:val="24"/>
          <w:szCs w:val="24"/>
          <w:highlight w:val="white"/>
        </w:rPr>
        <w:t>Lucas, 2022</w:t>
      </w:r>
      <w:r w:rsidRPr="00E41EE8">
        <w:rPr>
          <w:sz w:val="24"/>
          <w:szCs w:val="24"/>
        </w:rPr>
        <w:t xml:space="preserve">). Dorchester in London is one of the well-known organisations which is well known for its repetition of providing consistent and high-quality services. It is also important for the hospitality sector to provide </w:t>
      </w:r>
      <w:r w:rsidRPr="00E41EE8">
        <w:rPr>
          <w:b/>
          <w:i/>
          <w:sz w:val="24"/>
          <w:szCs w:val="24"/>
        </w:rPr>
        <w:t>quality customer services</w:t>
      </w:r>
      <w:r w:rsidRPr="00E41EE8">
        <w:rPr>
          <w:sz w:val="24"/>
          <w:szCs w:val="24"/>
        </w:rPr>
        <w:t xml:space="preserve"> to ensure that repetition management is achieved successfully. The staff are trained to provide exceptional customer service. One of the major examples of high-quality customer service in the UK hospitality sector is The Goring which is a luxury hotel in London and is well known for its personalised and exceptional customer services and guest experience. </w:t>
      </w:r>
    </w:p>
    <w:p w:rsidR="002913C1" w:rsidRPr="00E41EE8" w:rsidRDefault="00846B74" w:rsidP="00E41EE8">
      <w:pPr>
        <w:spacing w:line="360" w:lineRule="auto"/>
        <w:jc w:val="both"/>
        <w:rPr>
          <w:sz w:val="24"/>
          <w:szCs w:val="24"/>
        </w:rPr>
      </w:pPr>
      <w:r w:rsidRPr="00E41EE8">
        <w:rPr>
          <w:sz w:val="24"/>
          <w:szCs w:val="24"/>
        </w:rPr>
        <w:t>Another important factor for the industry to ensure that proper repetition management is achieved is gaining social media engagement. It has become crucial for the modern business to engage actively with customers on various social media platforms. It allows a particular organisation to gain the trust of the consumers and also ensures that reputation management is achieved (</w:t>
      </w:r>
      <w:r w:rsidRPr="00E41EE8">
        <w:rPr>
          <w:color w:val="222222"/>
          <w:sz w:val="24"/>
          <w:szCs w:val="24"/>
          <w:highlight w:val="white"/>
        </w:rPr>
        <w:t>Setiawati</w:t>
      </w:r>
      <w:r w:rsidRPr="00E41EE8">
        <w:rPr>
          <w:i/>
          <w:color w:val="222222"/>
          <w:sz w:val="24"/>
          <w:szCs w:val="24"/>
          <w:highlight w:val="white"/>
        </w:rPr>
        <w:t xml:space="preserve">et al., </w:t>
      </w:r>
      <w:r w:rsidRPr="00E41EE8">
        <w:rPr>
          <w:color w:val="222222"/>
          <w:sz w:val="24"/>
          <w:szCs w:val="24"/>
          <w:highlight w:val="white"/>
        </w:rPr>
        <w:t>2019</w:t>
      </w:r>
      <w:r w:rsidRPr="00E41EE8">
        <w:rPr>
          <w:sz w:val="24"/>
          <w:szCs w:val="24"/>
        </w:rPr>
        <w:t xml:space="preserve">). One of the example the hotels in the UK that has high priority on their social media engagement is the Savoy Hotel in London which is well known for its presence on social media which is active and engaging. </w:t>
      </w:r>
      <w:r w:rsidRPr="00E41EE8">
        <w:rPr>
          <w:b/>
          <w:i/>
          <w:sz w:val="24"/>
          <w:szCs w:val="24"/>
        </w:rPr>
        <w:t>Quality websites</w:t>
      </w:r>
      <w:r w:rsidRPr="00E41EE8">
        <w:rPr>
          <w:sz w:val="24"/>
          <w:szCs w:val="24"/>
        </w:rPr>
        <w:t xml:space="preserve"> are also necessary for </w:t>
      </w:r>
      <w:r w:rsidRPr="00E41EE8">
        <w:rPr>
          <w:sz w:val="24"/>
          <w:szCs w:val="24"/>
        </w:rPr>
        <w:lastRenderedPageBreak/>
        <w:t>the business organisation to make sure that their reputation management is managed with a high level of effectiveness. The focus is based on ensuring that the websites of the business are friendly and provide accurate information (</w:t>
      </w:r>
      <w:r w:rsidRPr="00E41EE8">
        <w:rPr>
          <w:color w:val="222222"/>
          <w:sz w:val="24"/>
          <w:szCs w:val="24"/>
          <w:highlight w:val="white"/>
        </w:rPr>
        <w:t xml:space="preserve">Xu </w:t>
      </w:r>
      <w:r w:rsidRPr="00E41EE8">
        <w:rPr>
          <w:i/>
          <w:color w:val="222222"/>
          <w:sz w:val="24"/>
          <w:szCs w:val="24"/>
          <w:highlight w:val="white"/>
        </w:rPr>
        <w:t xml:space="preserve">et al., </w:t>
      </w:r>
      <w:r w:rsidRPr="00E41EE8">
        <w:rPr>
          <w:color w:val="222222"/>
          <w:sz w:val="24"/>
          <w:szCs w:val="24"/>
          <w:highlight w:val="white"/>
        </w:rPr>
        <w:t>2020</w:t>
      </w:r>
      <w:r w:rsidRPr="00E41EE8">
        <w:rPr>
          <w:sz w:val="24"/>
          <w:szCs w:val="24"/>
        </w:rPr>
        <w:t xml:space="preserve">). It allows the customers to gain proper information about a particular business which is one of the major factors that allows a business to gain proper reputation management. </w:t>
      </w:r>
      <w:bookmarkStart w:id="8" w:name="_fx3ndgw1wklx" w:colFirst="0" w:colLast="0"/>
      <w:bookmarkStart w:id="9" w:name="_Toc148345207"/>
      <w:bookmarkEnd w:id="8"/>
    </w:p>
    <w:p w:rsidR="00843103" w:rsidRPr="00E41EE8" w:rsidRDefault="00846B74" w:rsidP="00E41EE8">
      <w:pPr>
        <w:pStyle w:val="Heading2"/>
        <w:spacing w:line="360" w:lineRule="auto"/>
        <w:rPr>
          <w:szCs w:val="24"/>
        </w:rPr>
      </w:pPr>
      <w:r w:rsidRPr="00E41EE8">
        <w:rPr>
          <w:szCs w:val="24"/>
        </w:rPr>
        <w:t>Service Culture</w:t>
      </w:r>
      <w:bookmarkEnd w:id="9"/>
    </w:p>
    <w:p w:rsidR="00843103" w:rsidRPr="00E41EE8" w:rsidRDefault="00846B74" w:rsidP="00E41EE8">
      <w:pPr>
        <w:spacing w:line="360" w:lineRule="auto"/>
        <w:jc w:val="both"/>
        <w:rPr>
          <w:sz w:val="24"/>
          <w:szCs w:val="24"/>
        </w:rPr>
      </w:pPr>
      <w:r w:rsidRPr="00E41EE8">
        <w:rPr>
          <w:sz w:val="24"/>
          <w:szCs w:val="24"/>
        </w:rPr>
        <w:t>Service culture is one of the important aspects related to the hospitality industry which mainly encompasses the values, behaviours and attitude which shapes the services provided to the guest (</w:t>
      </w:r>
      <w:r w:rsidRPr="00E41EE8">
        <w:rPr>
          <w:color w:val="222222"/>
          <w:sz w:val="24"/>
          <w:szCs w:val="24"/>
          <w:highlight w:val="white"/>
        </w:rPr>
        <w:t>Arora and Sharma, 2020</w:t>
      </w:r>
      <w:r w:rsidRPr="00E41EE8">
        <w:rPr>
          <w:sz w:val="24"/>
          <w:szCs w:val="24"/>
        </w:rPr>
        <w:t xml:space="preserve">). It is important to create a strong service culture to deliver exceptional guest experience. There are some of the major elements which are necessary for achieving service culture in the hospitality industry and they are as follows. </w:t>
      </w:r>
    </w:p>
    <w:p w:rsidR="00843103" w:rsidRPr="00E41EE8" w:rsidRDefault="00846B74" w:rsidP="00E41EE8">
      <w:pPr>
        <w:spacing w:line="360" w:lineRule="auto"/>
        <w:jc w:val="both"/>
        <w:rPr>
          <w:sz w:val="24"/>
          <w:szCs w:val="24"/>
        </w:rPr>
      </w:pPr>
      <w:r w:rsidRPr="00E41EE8">
        <w:rPr>
          <w:sz w:val="24"/>
          <w:szCs w:val="24"/>
        </w:rPr>
        <w:t>One of the most important factors for achieving a service culture is to have</w:t>
      </w:r>
      <w:r w:rsidRPr="00E41EE8">
        <w:rPr>
          <w:b/>
          <w:i/>
          <w:sz w:val="24"/>
          <w:szCs w:val="24"/>
        </w:rPr>
        <w:t xml:space="preserve"> a customer-centric focus. </w:t>
      </w:r>
      <w:r w:rsidRPr="00E41EE8">
        <w:rPr>
          <w:sz w:val="24"/>
          <w:szCs w:val="24"/>
        </w:rPr>
        <w:t xml:space="preserve">If a particular organisation focuses on achieving service culture, especially in the hospital industry then it is necessary to prioritise the preferences and needs of the guest. One of the most suitable examples for a hotel in the UK which follows this approach is the Zetter Hotel in London which is very well known for its customer-centric approach where a high level of priority is provided to personalised services. </w:t>
      </w:r>
      <w:r w:rsidRPr="00E41EE8">
        <w:rPr>
          <w:b/>
          <w:i/>
          <w:sz w:val="24"/>
          <w:szCs w:val="24"/>
        </w:rPr>
        <w:t>Training and development</w:t>
      </w:r>
      <w:r w:rsidRPr="00E41EE8">
        <w:rPr>
          <w:sz w:val="24"/>
          <w:szCs w:val="24"/>
        </w:rPr>
        <w:t xml:space="preserve"> are also crucial factors that allow the hospitality industry to achieve a service culture. Businesses must invest in the training and development of their employees (Walker </w:t>
      </w:r>
      <w:r w:rsidRPr="00E41EE8">
        <w:rPr>
          <w:i/>
          <w:sz w:val="24"/>
          <w:szCs w:val="24"/>
        </w:rPr>
        <w:t xml:space="preserve">et al., </w:t>
      </w:r>
      <w:r w:rsidRPr="00E41EE8">
        <w:rPr>
          <w:sz w:val="24"/>
          <w:szCs w:val="24"/>
        </w:rPr>
        <w:t>2021). It allows them to have all the qualities that are necessary for providing exceptional services to its guests and achieving a service culture. The Four Seasons Hotel London is one of the prime examples which makes a high level of investment for the training of the steps to ensure top quality services for its customer. Consistency in the service is also one of the important factors that is to be considered by the hotels for achieving service culture. One of the significant expectations of the guest while visiting any hotel or hospitality service provider is to achieve consistent services (</w:t>
      </w:r>
      <w:r w:rsidRPr="00E41EE8">
        <w:rPr>
          <w:color w:val="222222"/>
          <w:sz w:val="24"/>
          <w:szCs w:val="24"/>
          <w:highlight w:val="white"/>
        </w:rPr>
        <w:t xml:space="preserve">Ali </w:t>
      </w:r>
      <w:r w:rsidRPr="00E41EE8">
        <w:rPr>
          <w:i/>
          <w:color w:val="222222"/>
          <w:sz w:val="24"/>
          <w:szCs w:val="24"/>
          <w:highlight w:val="white"/>
        </w:rPr>
        <w:t xml:space="preserve">et al., </w:t>
      </w:r>
      <w:r w:rsidRPr="00E41EE8">
        <w:rPr>
          <w:color w:val="222222"/>
          <w:sz w:val="24"/>
          <w:szCs w:val="24"/>
          <w:highlight w:val="white"/>
        </w:rPr>
        <w:t>2021</w:t>
      </w:r>
      <w:r w:rsidRPr="00E41EE8">
        <w:rPr>
          <w:sz w:val="24"/>
          <w:szCs w:val="24"/>
        </w:rPr>
        <w:t xml:space="preserve">). When a particular organisation focuses on making sure that they provide consistent services helps in ensuring that an efficient service culture is achieved. </w:t>
      </w:r>
    </w:p>
    <w:p w:rsidR="00843103" w:rsidRPr="00E41EE8" w:rsidRDefault="00846B74" w:rsidP="00E41EE8">
      <w:pPr>
        <w:spacing w:line="360" w:lineRule="auto"/>
        <w:jc w:val="both"/>
        <w:rPr>
          <w:sz w:val="24"/>
          <w:szCs w:val="24"/>
        </w:rPr>
      </w:pPr>
      <w:r w:rsidRPr="00E41EE8">
        <w:rPr>
          <w:b/>
          <w:i/>
          <w:sz w:val="24"/>
          <w:szCs w:val="24"/>
        </w:rPr>
        <w:lastRenderedPageBreak/>
        <w:t>Attention to detail</w:t>
      </w:r>
      <w:r w:rsidRPr="00E41EE8">
        <w:rPr>
          <w:sz w:val="24"/>
          <w:szCs w:val="24"/>
        </w:rPr>
        <w:t xml:space="preserve"> has to be provided by the hospitality industry to ensure that service culture is achieved. The focus has to be based on making sure that attention is provided to every need and requirement of the guest. When a particular organisation becomes successful in achieving it then the customers will be highly satisfied and the service culture will be achieved successfully. Innovation has become one of the significant factors in the current business environment. Embracing innovation will help in making sure that an efficient level of service delivery will be achieved within an organisation. For instance, Hoxton is one of the major examples which is very well known for its innovative and creative approaches in the hospitality sector as it focuses highly on introducing new services and concepts. When customers become successful in achieving innovative services that fulfil their needs allows them to deliver exceptional customer service. The focus of the hospitality sector in the UK is also based on providing anticipatory services for the delivery of service culture. The focus is based on becoming proactive and anticipating the needs of the guest to become successful in achieving exceptional service. The Savoy Hotel which is located in London is well known for its anticipatory services approach (</w:t>
      </w:r>
      <w:r w:rsidRPr="00E41EE8">
        <w:rPr>
          <w:color w:val="222222"/>
          <w:sz w:val="24"/>
          <w:szCs w:val="24"/>
          <w:highlight w:val="white"/>
        </w:rPr>
        <w:t>Park and Tussyadiah, 2020</w:t>
      </w:r>
      <w:r w:rsidRPr="00E41EE8">
        <w:rPr>
          <w:sz w:val="24"/>
          <w:szCs w:val="24"/>
        </w:rPr>
        <w:t xml:space="preserve">). It will help to ensure that all the needs and requirements of the customers are fulfilled successfully. It is one of the major factors that will allow an organisation to make sure that a high level of customer service is provided along with the future benefit of customer loyalty. </w:t>
      </w:r>
    </w:p>
    <w:p w:rsidR="00843103" w:rsidRPr="00E41EE8" w:rsidRDefault="00846B74" w:rsidP="00E41EE8">
      <w:pPr>
        <w:spacing w:line="360" w:lineRule="auto"/>
        <w:jc w:val="both"/>
        <w:rPr>
          <w:sz w:val="24"/>
          <w:szCs w:val="24"/>
        </w:rPr>
      </w:pPr>
      <w:r w:rsidRPr="00E41EE8">
        <w:rPr>
          <w:sz w:val="24"/>
          <w:szCs w:val="24"/>
        </w:rPr>
        <w:t xml:space="preserve">When an organisation focuses on delivering an efficient level of customer service then it will play a significant role in improving the </w:t>
      </w:r>
      <w:r w:rsidRPr="00E41EE8">
        <w:rPr>
          <w:b/>
          <w:i/>
          <w:sz w:val="24"/>
          <w:szCs w:val="24"/>
        </w:rPr>
        <w:t xml:space="preserve">hotel standards </w:t>
      </w:r>
      <w:r w:rsidRPr="00E41EE8">
        <w:rPr>
          <w:sz w:val="24"/>
          <w:szCs w:val="24"/>
        </w:rPr>
        <w:t>and also ensure that</w:t>
      </w:r>
      <w:r w:rsidRPr="00E41EE8">
        <w:rPr>
          <w:b/>
          <w:i/>
          <w:sz w:val="24"/>
          <w:szCs w:val="24"/>
        </w:rPr>
        <w:t xml:space="preserve"> customer loyalty</w:t>
      </w:r>
      <w:r w:rsidRPr="00E41EE8">
        <w:rPr>
          <w:sz w:val="24"/>
          <w:szCs w:val="24"/>
        </w:rPr>
        <w:t xml:space="preserve"> is achieved. It will also help in ensuring that the negative impact of future technologies can be converted into a positive impact and will also help in delivering exceptional services reducing service failures. </w:t>
      </w:r>
    </w:p>
    <w:p w:rsidR="00843103" w:rsidRPr="00E41EE8" w:rsidRDefault="00846B74" w:rsidP="00E41EE8">
      <w:pPr>
        <w:spacing w:line="360" w:lineRule="auto"/>
        <w:jc w:val="both"/>
        <w:rPr>
          <w:b/>
          <w:sz w:val="24"/>
          <w:szCs w:val="24"/>
        </w:rPr>
      </w:pPr>
      <w:r w:rsidRPr="00E41EE8">
        <w:rPr>
          <w:sz w:val="24"/>
          <w:szCs w:val="24"/>
        </w:rPr>
        <w:br w:type="page"/>
      </w:r>
    </w:p>
    <w:p w:rsidR="00843103" w:rsidRPr="00E41EE8" w:rsidRDefault="00846B74" w:rsidP="00E41EE8">
      <w:pPr>
        <w:pStyle w:val="Heading1"/>
      </w:pPr>
      <w:bookmarkStart w:id="10" w:name="_x7ozfsre5mm2" w:colFirst="0" w:colLast="0"/>
      <w:bookmarkStart w:id="11" w:name="_Toc148345208"/>
      <w:bookmarkEnd w:id="10"/>
      <w:r w:rsidRPr="00E41EE8">
        <w:lastRenderedPageBreak/>
        <w:t>Conclusion</w:t>
      </w:r>
      <w:bookmarkEnd w:id="11"/>
    </w:p>
    <w:p w:rsidR="00843103" w:rsidRPr="00E41EE8" w:rsidRDefault="00846B74" w:rsidP="00E41EE8">
      <w:pPr>
        <w:spacing w:line="360" w:lineRule="auto"/>
        <w:jc w:val="both"/>
        <w:rPr>
          <w:sz w:val="24"/>
          <w:szCs w:val="24"/>
        </w:rPr>
      </w:pPr>
      <w:r w:rsidRPr="00E41EE8">
        <w:rPr>
          <w:sz w:val="24"/>
          <w:szCs w:val="24"/>
        </w:rPr>
        <w:t xml:space="preserve">It has been found in this study that guest service is one of the major factors in the success of the hospitality industry. It allows to achieve several benefits and also makes sure that an efficient level of services is provided and also helps in gaining customer loyalty. Providing a high level of guest service is also one of the major factors to achieve a competitive advantage over competitors. It is clear from the discussion above that without proper guest services it is difficult for the hospitality industry to become successful in the highly competitive business environment. </w:t>
      </w:r>
    </w:p>
    <w:p w:rsidR="00843103" w:rsidRPr="00E41EE8" w:rsidRDefault="00843103" w:rsidP="00E41EE8">
      <w:pPr>
        <w:spacing w:line="360" w:lineRule="auto"/>
        <w:jc w:val="both"/>
        <w:rPr>
          <w:sz w:val="24"/>
          <w:szCs w:val="24"/>
        </w:rPr>
      </w:pPr>
    </w:p>
    <w:p w:rsidR="00843103" w:rsidRPr="00E41EE8" w:rsidRDefault="00846B74" w:rsidP="00E41EE8">
      <w:pPr>
        <w:spacing w:line="360" w:lineRule="auto"/>
        <w:jc w:val="both"/>
        <w:rPr>
          <w:b/>
          <w:sz w:val="24"/>
          <w:szCs w:val="24"/>
        </w:rPr>
      </w:pPr>
      <w:r w:rsidRPr="00E41EE8">
        <w:rPr>
          <w:sz w:val="24"/>
          <w:szCs w:val="24"/>
        </w:rPr>
        <w:br w:type="page"/>
      </w:r>
    </w:p>
    <w:p w:rsidR="00843103" w:rsidRPr="00E41EE8" w:rsidRDefault="00846B74" w:rsidP="00E41EE8">
      <w:pPr>
        <w:pStyle w:val="Heading1"/>
      </w:pPr>
      <w:bookmarkStart w:id="12" w:name="_f8ga406eghb1" w:colFirst="0" w:colLast="0"/>
      <w:bookmarkStart w:id="13" w:name="_Toc148345209"/>
      <w:bookmarkEnd w:id="12"/>
      <w:r w:rsidRPr="00E41EE8">
        <w:lastRenderedPageBreak/>
        <w:t>Recommendations</w:t>
      </w:r>
      <w:bookmarkEnd w:id="13"/>
    </w:p>
    <w:p w:rsidR="00843103" w:rsidRPr="00E41EE8" w:rsidRDefault="00846B74" w:rsidP="00E41EE8">
      <w:pPr>
        <w:spacing w:line="360" w:lineRule="auto"/>
        <w:jc w:val="both"/>
        <w:rPr>
          <w:sz w:val="24"/>
          <w:szCs w:val="24"/>
        </w:rPr>
      </w:pPr>
      <w:r w:rsidRPr="00E41EE8">
        <w:rPr>
          <w:sz w:val="24"/>
          <w:szCs w:val="24"/>
        </w:rPr>
        <w:t>Based on the discussion above, there are some of the major recommendations which can be provided to the businesses operating in the UK hospitality industry for improving their reputation management and service culture.</w:t>
      </w:r>
    </w:p>
    <w:p w:rsidR="00843103" w:rsidRPr="00E41EE8" w:rsidRDefault="00846B74" w:rsidP="00E41EE8">
      <w:pPr>
        <w:numPr>
          <w:ilvl w:val="0"/>
          <w:numId w:val="1"/>
        </w:numPr>
        <w:spacing w:line="360" w:lineRule="auto"/>
        <w:jc w:val="both"/>
        <w:rPr>
          <w:sz w:val="24"/>
          <w:szCs w:val="24"/>
        </w:rPr>
      </w:pPr>
      <w:r w:rsidRPr="00E41EE8">
        <w:rPr>
          <w:sz w:val="24"/>
          <w:szCs w:val="24"/>
        </w:rPr>
        <w:t>It is recommended that the hospitality industry focus on employee training to improve its reputation management. Investing in ongoing development and training for the employees will make them well-prepared for handling various types of guest situations. It will also ensure that the negative situation within the organisation will be handled with a high level of effectiveness which is one of the major factors related to effective reputation management.</w:t>
      </w:r>
    </w:p>
    <w:p w:rsidR="00843103" w:rsidRPr="00E41EE8" w:rsidRDefault="00846B74" w:rsidP="00E41EE8">
      <w:pPr>
        <w:numPr>
          <w:ilvl w:val="0"/>
          <w:numId w:val="1"/>
        </w:numPr>
        <w:spacing w:line="360" w:lineRule="auto"/>
        <w:jc w:val="both"/>
        <w:rPr>
          <w:sz w:val="24"/>
          <w:szCs w:val="24"/>
        </w:rPr>
      </w:pPr>
      <w:r w:rsidRPr="00E41EE8">
        <w:rPr>
          <w:sz w:val="24"/>
          <w:szCs w:val="24"/>
        </w:rPr>
        <w:t>It is also recommended that the hospital industry should focus on sustainability initiatives to achieve a high level of reputation management. The focus should be on implementing sustainable practices and communicating them with the guests (</w:t>
      </w:r>
      <w:r w:rsidRPr="00E41EE8">
        <w:rPr>
          <w:color w:val="222222"/>
          <w:sz w:val="24"/>
          <w:szCs w:val="24"/>
          <w:highlight w:val="white"/>
        </w:rPr>
        <w:t>Park and Tussyadiah, 2020</w:t>
      </w:r>
      <w:r w:rsidRPr="00E41EE8">
        <w:rPr>
          <w:sz w:val="24"/>
          <w:szCs w:val="24"/>
        </w:rPr>
        <w:t>). It will allow the business to positively impact its impression on environmentally conscious consumers and will eventually improve its reputation management.</w:t>
      </w:r>
    </w:p>
    <w:p w:rsidR="00843103" w:rsidRPr="00E41EE8" w:rsidRDefault="00846B74" w:rsidP="00E41EE8">
      <w:pPr>
        <w:numPr>
          <w:ilvl w:val="0"/>
          <w:numId w:val="1"/>
        </w:numPr>
        <w:spacing w:line="360" w:lineRule="auto"/>
        <w:jc w:val="both"/>
        <w:rPr>
          <w:sz w:val="24"/>
          <w:szCs w:val="24"/>
        </w:rPr>
      </w:pPr>
      <w:r w:rsidRPr="00E41EE8">
        <w:rPr>
          <w:sz w:val="24"/>
          <w:szCs w:val="24"/>
        </w:rPr>
        <w:t xml:space="preserve">It is also recommended that the hospitality industry should focus on having engaged and happy employees. It is one of the crucial factors that will help in achieving a service culture. This is mainly because a positive service culture needs engaged and happy employees. It will help ensure that a business will be successful in improving customer loyalty and attracting new customers.  </w:t>
      </w:r>
    </w:p>
    <w:p w:rsidR="00843103" w:rsidRPr="00E41EE8" w:rsidRDefault="00846B74" w:rsidP="00E41EE8">
      <w:pPr>
        <w:numPr>
          <w:ilvl w:val="0"/>
          <w:numId w:val="1"/>
        </w:numPr>
        <w:spacing w:line="360" w:lineRule="auto"/>
        <w:jc w:val="both"/>
        <w:rPr>
          <w:sz w:val="24"/>
          <w:szCs w:val="24"/>
        </w:rPr>
      </w:pPr>
      <w:r w:rsidRPr="00E41EE8">
        <w:rPr>
          <w:sz w:val="24"/>
          <w:szCs w:val="24"/>
        </w:rPr>
        <w:t xml:space="preserve">It is also recommended that the hospitality industry engage itself in ethical and sustainable practices along with community involvement for the delivery of exceptional customer services and improving service culture. </w:t>
      </w:r>
    </w:p>
    <w:p w:rsidR="00843103" w:rsidRPr="00E41EE8" w:rsidRDefault="00846B74" w:rsidP="00E41EE8">
      <w:pPr>
        <w:spacing w:line="360" w:lineRule="auto"/>
        <w:jc w:val="both"/>
        <w:rPr>
          <w:b/>
          <w:sz w:val="24"/>
          <w:szCs w:val="24"/>
        </w:rPr>
      </w:pPr>
      <w:r w:rsidRPr="00E41EE8">
        <w:rPr>
          <w:sz w:val="24"/>
          <w:szCs w:val="24"/>
        </w:rPr>
        <w:br w:type="page"/>
      </w:r>
    </w:p>
    <w:p w:rsidR="002913C1" w:rsidRPr="00E41EE8" w:rsidRDefault="00846B74" w:rsidP="00E41EE8">
      <w:pPr>
        <w:pStyle w:val="Heading1"/>
      </w:pPr>
      <w:bookmarkStart w:id="14" w:name="_atk2l7e3cy2e" w:colFirst="0" w:colLast="0"/>
      <w:bookmarkStart w:id="15" w:name="_Toc148345210"/>
      <w:bookmarkEnd w:id="14"/>
      <w:r w:rsidRPr="00E41EE8">
        <w:lastRenderedPageBreak/>
        <w:t>Reference list</w:t>
      </w:r>
      <w:bookmarkEnd w:id="15"/>
    </w:p>
    <w:p w:rsidR="002913C1" w:rsidRPr="00E41EE8" w:rsidRDefault="002913C1" w:rsidP="00E41EE8">
      <w:pPr>
        <w:spacing w:line="360" w:lineRule="auto"/>
        <w:jc w:val="both"/>
        <w:rPr>
          <w:rFonts w:eastAsia="Times New Roman"/>
          <w:color w:val="222222"/>
          <w:sz w:val="24"/>
          <w:szCs w:val="24"/>
          <w:highlight w:val="white"/>
        </w:rPr>
      </w:pPr>
      <w:r w:rsidRPr="00E41EE8">
        <w:rPr>
          <w:rFonts w:eastAsia="Times New Roman"/>
          <w:color w:val="222222"/>
          <w:sz w:val="24"/>
          <w:szCs w:val="24"/>
          <w:highlight w:val="white"/>
        </w:rPr>
        <w:t xml:space="preserve">Ali, B.J., Gardi, B., Jabbar Othman, B., Ali Ahmed, S., Burhan Ismael, N., Abdalla Hamza, P., Mahmood Aziz, H., Sabir, B.Y., Sorguli, S. and Anwar, G., (2021). Hotel service quality: The impact of service quality on customer satisfaction in hospitality. </w:t>
      </w:r>
      <w:r w:rsidRPr="00E41EE8">
        <w:rPr>
          <w:rFonts w:eastAsia="Times New Roman"/>
          <w:i/>
          <w:color w:val="222222"/>
          <w:sz w:val="24"/>
          <w:szCs w:val="24"/>
          <w:highlight w:val="white"/>
        </w:rPr>
        <w:t>Ali, BJ, Gardi, B., Othman, BJ, Ahmed, SA, Ismael, NB, Hamza, PA, Aziz, HM, Sabir, BY, Anwar, G.(2021). Hotel Service Quality: The Impact of Service Quality on Customer Satisfaction in Hospitality. International Journal of Engineering, Business and Management</w:t>
      </w:r>
      <w:r w:rsidRPr="00E41EE8">
        <w:rPr>
          <w:rFonts w:eastAsia="Times New Roman"/>
          <w:color w:val="222222"/>
          <w:sz w:val="24"/>
          <w:szCs w:val="24"/>
          <w:highlight w:val="white"/>
        </w:rPr>
        <w:t xml:space="preserve">, </w:t>
      </w:r>
      <w:r w:rsidRPr="00E41EE8">
        <w:rPr>
          <w:rFonts w:eastAsia="Times New Roman"/>
          <w:i/>
          <w:color w:val="222222"/>
          <w:sz w:val="24"/>
          <w:szCs w:val="24"/>
          <w:highlight w:val="white"/>
        </w:rPr>
        <w:t>5</w:t>
      </w:r>
      <w:r w:rsidRPr="00E41EE8">
        <w:rPr>
          <w:rFonts w:eastAsia="Times New Roman"/>
          <w:color w:val="222222"/>
          <w:sz w:val="24"/>
          <w:szCs w:val="24"/>
          <w:highlight w:val="white"/>
        </w:rPr>
        <w:t>(3), pp.14-28.</w:t>
      </w:r>
    </w:p>
    <w:p w:rsidR="002913C1" w:rsidRPr="00E41EE8" w:rsidRDefault="002913C1" w:rsidP="00E41EE8">
      <w:pPr>
        <w:spacing w:line="360" w:lineRule="auto"/>
        <w:jc w:val="both"/>
        <w:rPr>
          <w:rFonts w:eastAsia="Times New Roman"/>
          <w:color w:val="222222"/>
          <w:sz w:val="24"/>
          <w:szCs w:val="24"/>
          <w:highlight w:val="white"/>
        </w:rPr>
      </w:pPr>
      <w:r w:rsidRPr="00E41EE8">
        <w:rPr>
          <w:rFonts w:eastAsia="Times New Roman"/>
          <w:color w:val="222222"/>
          <w:sz w:val="24"/>
          <w:szCs w:val="24"/>
          <w:highlight w:val="white"/>
        </w:rPr>
        <w:t xml:space="preserve">Arora, M. and Sharma, M., (2020), December. A Study of Youngsters’ Perception Towards Campus Bazaar-A Paying Guest Accommodation. In </w:t>
      </w:r>
      <w:r w:rsidRPr="00E41EE8">
        <w:rPr>
          <w:rFonts w:eastAsia="Times New Roman"/>
          <w:i/>
          <w:color w:val="222222"/>
          <w:sz w:val="24"/>
          <w:szCs w:val="24"/>
          <w:highlight w:val="white"/>
        </w:rPr>
        <w:t>e-journal-First Pan IIT International Management Conference–2018</w:t>
      </w:r>
      <w:r w:rsidRPr="00E41EE8">
        <w:rPr>
          <w:rFonts w:eastAsia="Times New Roman"/>
          <w:color w:val="222222"/>
          <w:sz w:val="24"/>
          <w:szCs w:val="24"/>
          <w:highlight w:val="white"/>
        </w:rPr>
        <w:t>.</w:t>
      </w:r>
    </w:p>
    <w:p w:rsidR="002913C1" w:rsidRPr="00E41EE8" w:rsidRDefault="002913C1" w:rsidP="00E41EE8">
      <w:pPr>
        <w:spacing w:line="360" w:lineRule="auto"/>
        <w:jc w:val="both"/>
        <w:rPr>
          <w:rFonts w:eastAsia="Times New Roman"/>
          <w:color w:val="222222"/>
          <w:sz w:val="24"/>
          <w:szCs w:val="24"/>
          <w:highlight w:val="white"/>
        </w:rPr>
      </w:pPr>
      <w:r w:rsidRPr="00E41EE8">
        <w:rPr>
          <w:rFonts w:eastAsia="Times New Roman"/>
          <w:color w:val="222222"/>
          <w:sz w:val="24"/>
          <w:szCs w:val="24"/>
          <w:highlight w:val="white"/>
        </w:rPr>
        <w:t xml:space="preserve">Lee, S.M. and Lee, D., (2020). “Untact”: a new customer service strategy in the digital age. </w:t>
      </w:r>
      <w:r w:rsidRPr="00E41EE8">
        <w:rPr>
          <w:rFonts w:eastAsia="Times New Roman"/>
          <w:i/>
          <w:color w:val="222222"/>
          <w:sz w:val="24"/>
          <w:szCs w:val="24"/>
          <w:highlight w:val="white"/>
        </w:rPr>
        <w:t>Service Business</w:t>
      </w:r>
      <w:r w:rsidRPr="00E41EE8">
        <w:rPr>
          <w:rFonts w:eastAsia="Times New Roman"/>
          <w:color w:val="222222"/>
          <w:sz w:val="24"/>
          <w:szCs w:val="24"/>
          <w:highlight w:val="white"/>
        </w:rPr>
        <w:t xml:space="preserve">, </w:t>
      </w:r>
      <w:r w:rsidRPr="00E41EE8">
        <w:rPr>
          <w:rFonts w:eastAsia="Times New Roman"/>
          <w:i/>
          <w:color w:val="222222"/>
          <w:sz w:val="24"/>
          <w:szCs w:val="24"/>
          <w:highlight w:val="white"/>
        </w:rPr>
        <w:t>14</w:t>
      </w:r>
      <w:r w:rsidRPr="00E41EE8">
        <w:rPr>
          <w:rFonts w:eastAsia="Times New Roman"/>
          <w:color w:val="222222"/>
          <w:sz w:val="24"/>
          <w:szCs w:val="24"/>
          <w:highlight w:val="white"/>
        </w:rPr>
        <w:t>(1), pp.1-22.</w:t>
      </w:r>
    </w:p>
    <w:p w:rsidR="002913C1" w:rsidRPr="00E41EE8" w:rsidRDefault="002913C1" w:rsidP="00E41EE8">
      <w:pPr>
        <w:spacing w:line="360" w:lineRule="auto"/>
        <w:jc w:val="both"/>
        <w:rPr>
          <w:rFonts w:eastAsia="Times New Roman"/>
          <w:color w:val="222222"/>
          <w:sz w:val="24"/>
          <w:szCs w:val="24"/>
          <w:highlight w:val="white"/>
        </w:rPr>
      </w:pPr>
      <w:r w:rsidRPr="00E41EE8">
        <w:rPr>
          <w:rFonts w:eastAsia="Times New Roman"/>
          <w:color w:val="222222"/>
          <w:sz w:val="24"/>
          <w:szCs w:val="24"/>
          <w:highlight w:val="white"/>
        </w:rPr>
        <w:t xml:space="preserve">Lucas, R., (2022). </w:t>
      </w:r>
      <w:r w:rsidRPr="00E41EE8">
        <w:rPr>
          <w:rFonts w:eastAsia="Times New Roman"/>
          <w:i/>
          <w:color w:val="222222"/>
          <w:sz w:val="24"/>
          <w:szCs w:val="24"/>
          <w:highlight w:val="white"/>
        </w:rPr>
        <w:t>Customer service</w:t>
      </w:r>
      <w:r w:rsidRPr="00E41EE8">
        <w:rPr>
          <w:rFonts w:eastAsia="Times New Roman"/>
          <w:color w:val="222222"/>
          <w:sz w:val="24"/>
          <w:szCs w:val="24"/>
          <w:highlight w:val="white"/>
        </w:rPr>
        <w:t>. McGraw-Hill US Higher Ed USE.</w:t>
      </w:r>
    </w:p>
    <w:p w:rsidR="002913C1" w:rsidRPr="00E41EE8" w:rsidRDefault="002913C1" w:rsidP="00E41EE8">
      <w:pPr>
        <w:spacing w:line="360" w:lineRule="auto"/>
        <w:jc w:val="both"/>
        <w:rPr>
          <w:rFonts w:eastAsia="Times New Roman"/>
          <w:color w:val="222222"/>
          <w:sz w:val="24"/>
          <w:szCs w:val="24"/>
          <w:highlight w:val="white"/>
        </w:rPr>
      </w:pPr>
      <w:r w:rsidRPr="00E41EE8">
        <w:rPr>
          <w:rFonts w:eastAsia="Times New Roman"/>
          <w:color w:val="222222"/>
          <w:sz w:val="24"/>
          <w:szCs w:val="24"/>
          <w:highlight w:val="white"/>
        </w:rPr>
        <w:t xml:space="preserve">Park, S. and Tussyadiah, I.P., (2020). How guests develop trust in hosts: An investigation of trust formation in P2P accommodation. </w:t>
      </w:r>
      <w:r w:rsidRPr="00E41EE8">
        <w:rPr>
          <w:rFonts w:eastAsia="Times New Roman"/>
          <w:i/>
          <w:color w:val="222222"/>
          <w:sz w:val="24"/>
          <w:szCs w:val="24"/>
          <w:highlight w:val="white"/>
        </w:rPr>
        <w:t>Journal of Travel Research</w:t>
      </w:r>
      <w:r w:rsidRPr="00E41EE8">
        <w:rPr>
          <w:rFonts w:eastAsia="Times New Roman"/>
          <w:color w:val="222222"/>
          <w:sz w:val="24"/>
          <w:szCs w:val="24"/>
          <w:highlight w:val="white"/>
        </w:rPr>
        <w:t xml:space="preserve">, </w:t>
      </w:r>
      <w:r w:rsidRPr="00E41EE8">
        <w:rPr>
          <w:rFonts w:eastAsia="Times New Roman"/>
          <w:i/>
          <w:color w:val="222222"/>
          <w:sz w:val="24"/>
          <w:szCs w:val="24"/>
          <w:highlight w:val="white"/>
        </w:rPr>
        <w:t>59</w:t>
      </w:r>
      <w:r w:rsidRPr="00E41EE8">
        <w:rPr>
          <w:rFonts w:eastAsia="Times New Roman"/>
          <w:color w:val="222222"/>
          <w:sz w:val="24"/>
          <w:szCs w:val="24"/>
          <w:highlight w:val="white"/>
        </w:rPr>
        <w:t>(8), pp.1402-1412.</w:t>
      </w:r>
    </w:p>
    <w:p w:rsidR="002913C1" w:rsidRPr="00E41EE8" w:rsidRDefault="002913C1" w:rsidP="00E41EE8">
      <w:pPr>
        <w:spacing w:line="360" w:lineRule="auto"/>
        <w:jc w:val="both"/>
        <w:rPr>
          <w:rFonts w:eastAsia="Times New Roman"/>
          <w:color w:val="222222"/>
          <w:sz w:val="24"/>
          <w:szCs w:val="24"/>
          <w:highlight w:val="white"/>
        </w:rPr>
      </w:pPr>
      <w:r w:rsidRPr="00E41EE8">
        <w:rPr>
          <w:rFonts w:eastAsia="Times New Roman"/>
          <w:color w:val="222222"/>
          <w:sz w:val="24"/>
          <w:szCs w:val="24"/>
          <w:highlight w:val="white"/>
        </w:rPr>
        <w:t xml:space="preserve">Setiawati, A.P., SusetyoriniSusetyorini, U.E., Rusdiyanto, R., Astanto, D., Ulum, B., Khadijah, S.N., Trimarjono, A., Syafii, M., Mubarroq, A., Kristiningsih, K. and Pratiwi, R.D., (2019). The Role Of Customer Service Through Customer Relationship Management (CRM) To Increase Customer Loyalty And Good lmage. </w:t>
      </w:r>
      <w:r w:rsidRPr="00E41EE8">
        <w:rPr>
          <w:rFonts w:eastAsia="Times New Roman"/>
          <w:i/>
          <w:color w:val="222222"/>
          <w:sz w:val="24"/>
          <w:szCs w:val="24"/>
          <w:highlight w:val="white"/>
        </w:rPr>
        <w:t>International Journal of Scientific and Technology Research</w:t>
      </w:r>
      <w:r w:rsidRPr="00E41EE8">
        <w:rPr>
          <w:rFonts w:eastAsia="Times New Roman"/>
          <w:color w:val="222222"/>
          <w:sz w:val="24"/>
          <w:szCs w:val="24"/>
          <w:highlight w:val="white"/>
        </w:rPr>
        <w:t xml:space="preserve">, </w:t>
      </w:r>
      <w:r w:rsidRPr="00E41EE8">
        <w:rPr>
          <w:rFonts w:eastAsia="Times New Roman"/>
          <w:i/>
          <w:color w:val="222222"/>
          <w:sz w:val="24"/>
          <w:szCs w:val="24"/>
          <w:highlight w:val="white"/>
        </w:rPr>
        <w:t>8</w:t>
      </w:r>
      <w:r w:rsidRPr="00E41EE8">
        <w:rPr>
          <w:rFonts w:eastAsia="Times New Roman"/>
          <w:color w:val="222222"/>
          <w:sz w:val="24"/>
          <w:szCs w:val="24"/>
          <w:highlight w:val="white"/>
        </w:rPr>
        <w:t>(10), pp.2004-2007.</w:t>
      </w:r>
    </w:p>
    <w:p w:rsidR="002913C1" w:rsidRPr="00E41EE8" w:rsidRDefault="002913C1" w:rsidP="00E41EE8">
      <w:pPr>
        <w:spacing w:line="360" w:lineRule="auto"/>
        <w:jc w:val="both"/>
        <w:rPr>
          <w:rFonts w:eastAsia="Times New Roman"/>
          <w:sz w:val="24"/>
          <w:szCs w:val="24"/>
        </w:rPr>
      </w:pPr>
      <w:r w:rsidRPr="00E41EE8">
        <w:rPr>
          <w:rFonts w:eastAsia="Times New Roman"/>
          <w:sz w:val="24"/>
          <w:szCs w:val="24"/>
        </w:rPr>
        <w:t>Walker, J. (2021).</w:t>
      </w:r>
      <w:r w:rsidRPr="00E41EE8">
        <w:rPr>
          <w:rFonts w:eastAsia="Times New Roman"/>
          <w:i/>
          <w:sz w:val="24"/>
          <w:szCs w:val="24"/>
        </w:rPr>
        <w:t xml:space="preserve"> Introduction to Hospitality,</w:t>
      </w:r>
      <w:r w:rsidRPr="00E41EE8">
        <w:rPr>
          <w:rFonts w:eastAsia="Times New Roman"/>
          <w:sz w:val="24"/>
          <w:szCs w:val="24"/>
        </w:rPr>
        <w:t xml:space="preserve"> Pearson, London.</w:t>
      </w:r>
    </w:p>
    <w:p w:rsidR="002913C1" w:rsidRPr="00E41EE8" w:rsidRDefault="002913C1" w:rsidP="00E41EE8">
      <w:pPr>
        <w:spacing w:line="360" w:lineRule="auto"/>
        <w:jc w:val="both"/>
        <w:rPr>
          <w:rFonts w:eastAsia="Times New Roman"/>
          <w:color w:val="222222"/>
          <w:sz w:val="24"/>
          <w:szCs w:val="24"/>
          <w:highlight w:val="white"/>
        </w:rPr>
      </w:pPr>
      <w:r w:rsidRPr="00E41EE8">
        <w:rPr>
          <w:rFonts w:eastAsia="Times New Roman"/>
          <w:color w:val="222222"/>
          <w:sz w:val="24"/>
          <w:szCs w:val="24"/>
          <w:highlight w:val="white"/>
        </w:rPr>
        <w:t xml:space="preserve">Xu, Y., Shieh, C.H., van Esch, P. and Ling, I.L., (2020). AI customer service: Task complexity, problem-solving ability, and usage intention. </w:t>
      </w:r>
      <w:r w:rsidRPr="00E41EE8">
        <w:rPr>
          <w:rFonts w:eastAsia="Times New Roman"/>
          <w:i/>
          <w:color w:val="222222"/>
          <w:sz w:val="24"/>
          <w:szCs w:val="24"/>
          <w:highlight w:val="white"/>
        </w:rPr>
        <w:t>Australasian Marketing Journal</w:t>
      </w:r>
      <w:r w:rsidRPr="00E41EE8">
        <w:rPr>
          <w:rFonts w:eastAsia="Times New Roman"/>
          <w:color w:val="222222"/>
          <w:sz w:val="24"/>
          <w:szCs w:val="24"/>
          <w:highlight w:val="white"/>
        </w:rPr>
        <w:t xml:space="preserve">, </w:t>
      </w:r>
      <w:r w:rsidRPr="00E41EE8">
        <w:rPr>
          <w:rFonts w:eastAsia="Times New Roman"/>
          <w:i/>
          <w:color w:val="222222"/>
          <w:sz w:val="24"/>
          <w:szCs w:val="24"/>
          <w:highlight w:val="white"/>
        </w:rPr>
        <w:t>28</w:t>
      </w:r>
      <w:r w:rsidRPr="00E41EE8">
        <w:rPr>
          <w:rFonts w:eastAsia="Times New Roman"/>
          <w:color w:val="222222"/>
          <w:sz w:val="24"/>
          <w:szCs w:val="24"/>
          <w:highlight w:val="white"/>
        </w:rPr>
        <w:t>(4), pp.189-199.</w:t>
      </w:r>
      <w:bookmarkStart w:id="16" w:name="_GoBack"/>
      <w:bookmarkEnd w:id="16"/>
    </w:p>
    <w:sectPr w:rsidR="002913C1" w:rsidRPr="00E41EE8" w:rsidSect="006761E1">
      <w:footerReference w:type="default" r:id="rId10"/>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C5EA6" w:rsidRDefault="004C5EA6" w:rsidP="00472A59">
      <w:pPr>
        <w:spacing w:line="240" w:lineRule="auto"/>
      </w:pPr>
      <w:r>
        <w:separator/>
      </w:r>
    </w:p>
  </w:endnote>
  <w:endnote w:type="continuationSeparator" w:id="1">
    <w:p w:rsidR="004C5EA6" w:rsidRDefault="004C5EA6" w:rsidP="00472A59">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23295196"/>
      <w:docPartObj>
        <w:docPartGallery w:val="Page Numbers (Bottom of Page)"/>
        <w:docPartUnique/>
      </w:docPartObj>
    </w:sdtPr>
    <w:sdtEndPr>
      <w:rPr>
        <w:noProof/>
      </w:rPr>
    </w:sdtEndPr>
    <w:sdtContent>
      <w:p w:rsidR="00472A59" w:rsidRDefault="006761E1">
        <w:pPr>
          <w:pStyle w:val="Footer"/>
          <w:jc w:val="right"/>
        </w:pPr>
        <w:r>
          <w:fldChar w:fldCharType="begin"/>
        </w:r>
        <w:r w:rsidR="00472A59">
          <w:instrText xml:space="preserve"> PAGE   \* MERGEFORMAT </w:instrText>
        </w:r>
        <w:r>
          <w:fldChar w:fldCharType="separate"/>
        </w:r>
        <w:r w:rsidR="00E41EE8">
          <w:rPr>
            <w:noProof/>
          </w:rPr>
          <w:t>1</w:t>
        </w:r>
        <w:r>
          <w:rPr>
            <w:noProof/>
          </w:rPr>
          <w:fldChar w:fldCharType="end"/>
        </w:r>
      </w:p>
    </w:sdtContent>
  </w:sdt>
  <w:p w:rsidR="00472A59" w:rsidRDefault="00472A5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C5EA6" w:rsidRDefault="004C5EA6" w:rsidP="00472A59">
      <w:pPr>
        <w:spacing w:line="240" w:lineRule="auto"/>
      </w:pPr>
      <w:r>
        <w:separator/>
      </w:r>
    </w:p>
  </w:footnote>
  <w:footnote w:type="continuationSeparator" w:id="1">
    <w:p w:rsidR="004C5EA6" w:rsidRDefault="004C5EA6" w:rsidP="00472A59">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21F5437"/>
    <w:multiLevelType w:val="multilevel"/>
    <w:tmpl w:val="203CE2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843103"/>
    <w:rsid w:val="002913C1"/>
    <w:rsid w:val="00472A59"/>
    <w:rsid w:val="004C5EA6"/>
    <w:rsid w:val="006761E1"/>
    <w:rsid w:val="00843103"/>
    <w:rsid w:val="00846B74"/>
    <w:rsid w:val="00C96890"/>
    <w:rsid w:val="00E41EE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6761E1"/>
  </w:style>
  <w:style w:type="paragraph" w:styleId="Heading1">
    <w:name w:val="heading 1"/>
    <w:basedOn w:val="Normal"/>
    <w:next w:val="Normal"/>
    <w:rsid w:val="006761E1"/>
    <w:pPr>
      <w:keepNext/>
      <w:keepLines/>
      <w:spacing w:line="360" w:lineRule="auto"/>
      <w:jc w:val="both"/>
      <w:outlineLvl w:val="0"/>
    </w:pPr>
    <w:rPr>
      <w:b/>
      <w:sz w:val="24"/>
      <w:szCs w:val="24"/>
    </w:rPr>
  </w:style>
  <w:style w:type="paragraph" w:styleId="Heading2">
    <w:name w:val="heading 2"/>
    <w:basedOn w:val="Normal"/>
    <w:next w:val="Normal"/>
    <w:rsid w:val="002913C1"/>
    <w:pPr>
      <w:keepNext/>
      <w:keepLines/>
      <w:spacing w:before="360" w:after="120"/>
      <w:jc w:val="both"/>
      <w:outlineLvl w:val="1"/>
    </w:pPr>
    <w:rPr>
      <w:b/>
      <w:sz w:val="24"/>
      <w:szCs w:val="32"/>
    </w:rPr>
  </w:style>
  <w:style w:type="paragraph" w:styleId="Heading3">
    <w:name w:val="heading 3"/>
    <w:basedOn w:val="Normal"/>
    <w:next w:val="Normal"/>
    <w:rsid w:val="006761E1"/>
    <w:pPr>
      <w:keepNext/>
      <w:keepLines/>
      <w:spacing w:before="320" w:after="80"/>
      <w:outlineLvl w:val="2"/>
    </w:pPr>
    <w:rPr>
      <w:color w:val="434343"/>
      <w:sz w:val="28"/>
      <w:szCs w:val="28"/>
    </w:rPr>
  </w:style>
  <w:style w:type="paragraph" w:styleId="Heading4">
    <w:name w:val="heading 4"/>
    <w:basedOn w:val="Normal"/>
    <w:next w:val="Normal"/>
    <w:rsid w:val="006761E1"/>
    <w:pPr>
      <w:keepNext/>
      <w:keepLines/>
      <w:spacing w:before="280" w:after="80"/>
      <w:outlineLvl w:val="3"/>
    </w:pPr>
    <w:rPr>
      <w:color w:val="666666"/>
      <w:sz w:val="24"/>
      <w:szCs w:val="24"/>
    </w:rPr>
  </w:style>
  <w:style w:type="paragraph" w:styleId="Heading5">
    <w:name w:val="heading 5"/>
    <w:basedOn w:val="Normal"/>
    <w:next w:val="Normal"/>
    <w:rsid w:val="006761E1"/>
    <w:pPr>
      <w:keepNext/>
      <w:keepLines/>
      <w:spacing w:before="240" w:after="80"/>
      <w:outlineLvl w:val="4"/>
    </w:pPr>
    <w:rPr>
      <w:color w:val="666666"/>
    </w:rPr>
  </w:style>
  <w:style w:type="paragraph" w:styleId="Heading6">
    <w:name w:val="heading 6"/>
    <w:basedOn w:val="Normal"/>
    <w:next w:val="Normal"/>
    <w:rsid w:val="006761E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6761E1"/>
    <w:pPr>
      <w:keepNext/>
      <w:keepLines/>
      <w:spacing w:line="360" w:lineRule="auto"/>
      <w:jc w:val="center"/>
    </w:pPr>
    <w:rPr>
      <w:b/>
      <w:sz w:val="32"/>
      <w:szCs w:val="32"/>
      <w:u w:val="single"/>
    </w:rPr>
  </w:style>
  <w:style w:type="paragraph" w:styleId="Subtitle">
    <w:name w:val="Subtitle"/>
    <w:basedOn w:val="Normal"/>
    <w:next w:val="Normal"/>
    <w:rsid w:val="006761E1"/>
    <w:pPr>
      <w:keepNext/>
      <w:keepLines/>
      <w:spacing w:after="320"/>
    </w:pPr>
    <w:rPr>
      <w:color w:val="666666"/>
      <w:sz w:val="30"/>
      <w:szCs w:val="30"/>
    </w:rPr>
  </w:style>
  <w:style w:type="paragraph" w:styleId="TOCHeading">
    <w:name w:val="TOC Heading"/>
    <w:basedOn w:val="Heading1"/>
    <w:next w:val="Normal"/>
    <w:uiPriority w:val="39"/>
    <w:unhideWhenUsed/>
    <w:qFormat/>
    <w:rsid w:val="002913C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913C1"/>
    <w:pPr>
      <w:spacing w:after="100"/>
    </w:pPr>
  </w:style>
  <w:style w:type="character" w:styleId="Hyperlink">
    <w:name w:val="Hyperlink"/>
    <w:basedOn w:val="DefaultParagraphFont"/>
    <w:uiPriority w:val="99"/>
    <w:unhideWhenUsed/>
    <w:rsid w:val="002913C1"/>
    <w:rPr>
      <w:color w:val="0000FF" w:themeColor="hyperlink"/>
      <w:u w:val="single"/>
    </w:rPr>
  </w:style>
  <w:style w:type="paragraph" w:styleId="Header">
    <w:name w:val="header"/>
    <w:basedOn w:val="Normal"/>
    <w:link w:val="HeaderChar"/>
    <w:uiPriority w:val="99"/>
    <w:unhideWhenUsed/>
    <w:rsid w:val="00472A59"/>
    <w:pPr>
      <w:tabs>
        <w:tab w:val="center" w:pos="4513"/>
        <w:tab w:val="right" w:pos="9026"/>
      </w:tabs>
      <w:spacing w:line="240" w:lineRule="auto"/>
    </w:pPr>
  </w:style>
  <w:style w:type="character" w:customStyle="1" w:styleId="HeaderChar">
    <w:name w:val="Header Char"/>
    <w:basedOn w:val="DefaultParagraphFont"/>
    <w:link w:val="Header"/>
    <w:uiPriority w:val="99"/>
    <w:rsid w:val="00472A59"/>
  </w:style>
  <w:style w:type="paragraph" w:styleId="Footer">
    <w:name w:val="footer"/>
    <w:basedOn w:val="Normal"/>
    <w:link w:val="FooterChar"/>
    <w:uiPriority w:val="99"/>
    <w:unhideWhenUsed/>
    <w:rsid w:val="00472A59"/>
    <w:pPr>
      <w:tabs>
        <w:tab w:val="center" w:pos="4513"/>
        <w:tab w:val="right" w:pos="9026"/>
      </w:tabs>
      <w:spacing w:line="240" w:lineRule="auto"/>
    </w:pPr>
  </w:style>
  <w:style w:type="character" w:customStyle="1" w:styleId="FooterChar">
    <w:name w:val="Footer Char"/>
    <w:basedOn w:val="DefaultParagraphFont"/>
    <w:link w:val="Footer"/>
    <w:uiPriority w:val="99"/>
    <w:rsid w:val="00472A59"/>
  </w:style>
  <w:style w:type="paragraph" w:styleId="BalloonText">
    <w:name w:val="Balloon Text"/>
    <w:basedOn w:val="Normal"/>
    <w:link w:val="BalloonTextChar"/>
    <w:uiPriority w:val="99"/>
    <w:semiHidden/>
    <w:unhideWhenUsed/>
    <w:rsid w:val="00C9689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689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781D92D-0F8F-424B-9106-4CDBD4877D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10</Pages>
  <Words>1926</Words>
  <Characters>10941</Characters>
  <Application>Microsoft Office Word</Application>
  <DocSecurity>0</DocSecurity>
  <Lines>210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Constantin Marian</cp:lastModifiedBy>
  <cp:revision>4</cp:revision>
  <dcterms:created xsi:type="dcterms:W3CDTF">2023-10-16T05:12:00Z</dcterms:created>
  <dcterms:modified xsi:type="dcterms:W3CDTF">2023-11-14T18:50:00Z</dcterms:modified>
</cp:coreProperties>
</file>