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69487" w14:textId="5B66083B" w:rsidR="003833D5" w:rsidRPr="0048231F" w:rsidRDefault="00BA6FF7" w:rsidP="0048231F">
      <w:pPr>
        <w:pStyle w:val="Title"/>
      </w:pPr>
      <w:r w:rsidRPr="0048231F">
        <w:t>The Impact of COVID-19 and Rebuilding the Workforce in Hotel Trinity</w:t>
      </w:r>
    </w:p>
    <w:p w14:paraId="7456B13F" w14:textId="70FCED65" w:rsidR="00BA6FF7" w:rsidRPr="0048231F" w:rsidRDefault="00BA6FF7" w:rsidP="0048231F"/>
    <w:p w14:paraId="2E39F000" w14:textId="008CBA9F" w:rsidR="00BA6FF7" w:rsidRPr="0048231F" w:rsidRDefault="00173563" w:rsidP="0048231F">
      <w:r w:rsidRPr="0048231F">
        <w:t>Your name: Farsan</w:t>
      </w:r>
      <w:r w:rsidR="00CF6519" w:rsidRPr="0048231F">
        <w:t>a</w:t>
      </w:r>
      <w:r w:rsidRPr="0048231F">
        <w:t xml:space="preserve"> Ullah</w:t>
      </w:r>
    </w:p>
    <w:p w14:paraId="6335F6F0" w14:textId="62186DBD" w:rsidR="00173563" w:rsidRPr="0048231F" w:rsidRDefault="00173563" w:rsidP="0048231F">
      <w:r w:rsidRPr="0048231F">
        <w:t>Module Title: Personnel Resourcing and Development</w:t>
      </w:r>
      <w:r w:rsidR="00CB2630" w:rsidRPr="0048231F">
        <w:t xml:space="preserve"> </w:t>
      </w:r>
    </w:p>
    <w:p w14:paraId="729588C8" w14:textId="24AB3A33" w:rsidR="00173563" w:rsidRPr="0048231F" w:rsidRDefault="00173563" w:rsidP="006867AC">
      <w:r w:rsidRPr="0048231F">
        <w:t xml:space="preserve">Module Code: </w:t>
      </w:r>
      <w:r w:rsidR="00CF6519" w:rsidRPr="0048231F">
        <w:t>BMIH5005</w:t>
      </w:r>
    </w:p>
    <w:p w14:paraId="0C6B1045" w14:textId="350D4DFA" w:rsidR="00B93B4F" w:rsidRPr="0048231F" w:rsidRDefault="00B93B4F" w:rsidP="0048231F">
      <w:r w:rsidRPr="0048231F">
        <w:t xml:space="preserve">Lecturer Name: </w:t>
      </w:r>
      <w:r w:rsidR="00CF6519" w:rsidRPr="0048231F">
        <w:t>Em</w:t>
      </w:r>
      <w:r w:rsidR="00031574" w:rsidRPr="0048231F">
        <w:t>il</w:t>
      </w:r>
      <w:r w:rsidR="00CF6519" w:rsidRPr="0048231F">
        <w:t>y William</w:t>
      </w:r>
      <w:r w:rsidR="00031574" w:rsidRPr="0048231F">
        <w:t>s</w:t>
      </w:r>
    </w:p>
    <w:p w14:paraId="16B6344C" w14:textId="24643E07" w:rsidR="00173563" w:rsidRPr="0048231F" w:rsidRDefault="00173563" w:rsidP="0048231F"/>
    <w:p w14:paraId="34AC5B99" w14:textId="5342DA3E" w:rsidR="00B93B4F" w:rsidRPr="0048231F" w:rsidRDefault="00B93B4F" w:rsidP="0048231F"/>
    <w:p w14:paraId="46BB584F" w14:textId="1C37BC19" w:rsidR="00B93B4F" w:rsidRPr="0048231F" w:rsidRDefault="00B93B4F" w:rsidP="0048231F"/>
    <w:p w14:paraId="2137C60E" w14:textId="73B5B8B0" w:rsidR="00B93B4F" w:rsidRPr="0048231F" w:rsidRDefault="00B93B4F" w:rsidP="0048231F"/>
    <w:p w14:paraId="1D7B1B38" w14:textId="16D000BF" w:rsidR="00B93B4F" w:rsidRPr="0048231F" w:rsidRDefault="00B93B4F" w:rsidP="0048231F"/>
    <w:p w14:paraId="44B96B37" w14:textId="1852EFEE" w:rsidR="00B93B4F" w:rsidRPr="0048231F" w:rsidRDefault="00B93B4F" w:rsidP="0048231F"/>
    <w:p w14:paraId="40CB33DC" w14:textId="4E9153D1" w:rsidR="00B93B4F" w:rsidRPr="0048231F" w:rsidRDefault="00B93B4F" w:rsidP="0048231F"/>
    <w:p w14:paraId="38494B0C" w14:textId="6ED0E831" w:rsidR="00B93B4F" w:rsidRPr="0048231F" w:rsidRDefault="00B93B4F" w:rsidP="0048231F"/>
    <w:p w14:paraId="5F68A206" w14:textId="4C1CB4B1" w:rsidR="00B93B4F" w:rsidRPr="0048231F" w:rsidRDefault="00B93B4F" w:rsidP="0048231F"/>
    <w:p w14:paraId="044CD574" w14:textId="12A56CE1" w:rsidR="00B93B4F" w:rsidRPr="0048231F" w:rsidRDefault="00B93B4F" w:rsidP="0048231F"/>
    <w:p w14:paraId="6F4EADE1" w14:textId="38718F25" w:rsidR="00B93B4F" w:rsidRPr="0048231F" w:rsidRDefault="00B93B4F" w:rsidP="0048231F"/>
    <w:p w14:paraId="778D4266" w14:textId="01393998" w:rsidR="00B93B4F" w:rsidRPr="0048231F" w:rsidRDefault="00B93B4F" w:rsidP="0048231F"/>
    <w:p w14:paraId="0B633D7C" w14:textId="793A798A" w:rsidR="00B93B4F" w:rsidRPr="0048231F" w:rsidRDefault="00B93B4F" w:rsidP="0048231F"/>
    <w:p w14:paraId="53559104" w14:textId="14A91BA6" w:rsidR="00B93B4F" w:rsidRPr="0048231F" w:rsidRDefault="00B93B4F" w:rsidP="0048231F"/>
    <w:p w14:paraId="369676F0" w14:textId="455DA18A" w:rsidR="00B93B4F" w:rsidRPr="0048231F" w:rsidRDefault="00B93B4F" w:rsidP="0048231F"/>
    <w:p w14:paraId="340B087F" w14:textId="2651B00D" w:rsidR="00B93B4F" w:rsidRPr="0048231F" w:rsidRDefault="00B93B4F" w:rsidP="0048231F"/>
    <w:p w14:paraId="26DBBA3E" w14:textId="568495FE" w:rsidR="00B93B4F" w:rsidRPr="0048231F" w:rsidRDefault="00B93B4F" w:rsidP="0048231F"/>
    <w:p w14:paraId="7BDF5774" w14:textId="77777777" w:rsidR="00B24FCC" w:rsidRPr="0048231F" w:rsidRDefault="00B24FCC" w:rsidP="0048231F"/>
    <w:p w14:paraId="543051EA" w14:textId="114B9349" w:rsidR="00B24FCC" w:rsidRPr="0048231F" w:rsidRDefault="00A3456F" w:rsidP="0048231F">
      <w:r w:rsidRPr="0048231F">
        <w:lastRenderedPageBreak/>
        <w:t>The impact of COVID-19 has been very significant</w:t>
      </w:r>
      <w:r w:rsidR="00175D37" w:rsidRPr="0048231F">
        <w:t xml:space="preserve"> to all hospitality industries</w:t>
      </w:r>
      <w:r w:rsidRPr="0048231F">
        <w:t>: majority of the workforce had to isolate and furlough amidst the pandemic, causing huge amounts of social distress, economic struggles and the requirement to be resilient.</w:t>
      </w:r>
      <w:r w:rsidR="00175D37" w:rsidRPr="0048231F">
        <w:t xml:space="preserve"> Therefore, Human Resource (HR) managers of Hotel Trinity will need to consider the ways in which each stage of the employee lifecycle has altered with the presence of the virus and how the future of the employee lifecycle will be </w:t>
      </w:r>
      <w:r w:rsidR="00865A41" w:rsidRPr="0048231F">
        <w:t xml:space="preserve">changed </w:t>
      </w:r>
      <w:r w:rsidR="00175D37" w:rsidRPr="0048231F">
        <w:t>with the gradual</w:t>
      </w:r>
      <w:r w:rsidR="00865A41" w:rsidRPr="0048231F">
        <w:t xml:space="preserve"> reverting</w:t>
      </w:r>
      <w:r w:rsidR="00175D37" w:rsidRPr="0048231F">
        <w:t xml:space="preserve"> back to normality.</w:t>
      </w:r>
      <w:r w:rsidR="00BA5A17" w:rsidRPr="0048231F">
        <w:t xml:space="preserve"> Moreover, to analyse the effect of the pandemic to the fullest extent, there will be the use of PESTLE analysis</w:t>
      </w:r>
      <w:r w:rsidR="000A113B" w:rsidRPr="0048231F">
        <w:t>,</w:t>
      </w:r>
      <w:r w:rsidR="00BA5A17" w:rsidRPr="0048231F">
        <w:t xml:space="preserve"> which is a technique suitable in this context due to the </w:t>
      </w:r>
      <w:r w:rsidR="000A113B" w:rsidRPr="0048231F">
        <w:t>changes</w:t>
      </w:r>
      <w:r w:rsidR="00BA5A17" w:rsidRPr="0048231F">
        <w:t xml:space="preserve"> in the macro environment</w:t>
      </w:r>
      <w:r w:rsidR="006C6BAE">
        <w:t xml:space="preserve"> – the overarching external environment which Hotel Trinity cannot control -</w:t>
      </w:r>
      <w:r w:rsidR="00BA5A17" w:rsidRPr="0048231F">
        <w:t xml:space="preserve"> caused by COVID-19</w:t>
      </w:r>
      <w:r w:rsidR="006C6BAE">
        <w:t>.</w:t>
      </w:r>
    </w:p>
    <w:p w14:paraId="577026D5" w14:textId="22DB8CB7" w:rsidR="00031574" w:rsidRPr="0048231F" w:rsidRDefault="009A210A" w:rsidP="0048231F">
      <w:r w:rsidRPr="0048231F">
        <w:t>Firstly, the</w:t>
      </w:r>
      <w:r w:rsidR="00031574" w:rsidRPr="0048231F">
        <w:t xml:space="preserve"> employee lifecycle </w:t>
      </w:r>
      <w:r w:rsidR="00595B04" w:rsidRPr="0048231F">
        <w:t xml:space="preserve">of Hotel Trinity </w:t>
      </w:r>
      <w:r w:rsidR="00031574" w:rsidRPr="0048231F">
        <w:t>has been significantly impacted by COVID-19</w:t>
      </w:r>
      <w:r w:rsidRPr="0048231F">
        <w:t>.</w:t>
      </w:r>
      <w:r w:rsidR="005C3856" w:rsidRPr="0048231F">
        <w:t xml:space="preserve"> The employee lifecycle</w:t>
      </w:r>
      <w:r w:rsidR="00CF2E3E" w:rsidRPr="0048231F">
        <w:t xml:space="preserve"> consists of </w:t>
      </w:r>
      <w:r w:rsidR="000778E6" w:rsidRPr="0048231F">
        <w:t>attraction, recruitment, o</w:t>
      </w:r>
      <w:r w:rsidR="00571228" w:rsidRPr="0048231F">
        <w:t xml:space="preserve">nboarding, development, retention and separation. </w:t>
      </w:r>
      <w:r w:rsidR="00F140D2" w:rsidRPr="0048231F">
        <w:t>The attraction of new employees has been altered due to the pandemic: recently, traits such as resilience</w:t>
      </w:r>
      <w:r w:rsidR="00701CF6" w:rsidRPr="0048231F">
        <w:t xml:space="preserve"> and being able to adapt to change has become more vital in the hospitality industry</w:t>
      </w:r>
      <w:r w:rsidR="00D05894" w:rsidRPr="0048231F">
        <w:t xml:space="preserve"> and these are the characteristics that human resource managers are attracted to</w:t>
      </w:r>
      <w:sdt>
        <w:sdtPr>
          <w:id w:val="646632686"/>
          <w:citation/>
        </w:sdtPr>
        <w:sdtEndPr/>
        <w:sdtContent>
          <w:r w:rsidR="00C55E2D">
            <w:fldChar w:fldCharType="begin"/>
          </w:r>
          <w:r w:rsidR="00C55E2D">
            <w:rPr>
              <w:lang w:val="en-US"/>
            </w:rPr>
            <w:instrText xml:space="preserve"> CITATION Syd11 \l 1033 </w:instrText>
          </w:r>
          <w:r w:rsidR="00C55E2D">
            <w:fldChar w:fldCharType="separate"/>
          </w:r>
          <w:r w:rsidR="000122F7">
            <w:rPr>
              <w:noProof/>
              <w:lang w:val="en-US"/>
            </w:rPr>
            <w:t xml:space="preserve"> </w:t>
          </w:r>
          <w:r w:rsidR="000122F7" w:rsidRPr="000122F7">
            <w:rPr>
              <w:noProof/>
              <w:lang w:val="en-US"/>
            </w:rPr>
            <w:t>(Sydnor-Bousso, 2011)</w:t>
          </w:r>
          <w:r w:rsidR="00C55E2D">
            <w:fldChar w:fldCharType="end"/>
          </w:r>
        </w:sdtContent>
      </w:sdt>
      <w:r w:rsidR="00701CF6" w:rsidRPr="0048231F">
        <w:t>.</w:t>
      </w:r>
      <w:r w:rsidR="00C55E2D">
        <w:t xml:space="preserve"> </w:t>
      </w:r>
      <w:r w:rsidR="00054089" w:rsidRPr="0048231F">
        <w:t>This is because</w:t>
      </w:r>
      <w:r w:rsidR="00C75F61" w:rsidRPr="0048231F">
        <w:t xml:space="preserve"> employees with these qualities are more likely to bring long term benefit for the hotel industry because they will have methods and ways in dealing with sudden change, such as by being able to contact family and friends for support, accessing support from supervisor and have self-efficacy. This will lead to higher work engagement, especially after a lockdown</w:t>
      </w:r>
      <w:r w:rsidR="001C7B60" w:rsidRPr="0048231F">
        <w:t xml:space="preserve"> and abrupt change to employee daily lives</w:t>
      </w:r>
      <w:r w:rsidR="00A307AB" w:rsidRPr="0048231F">
        <w:t xml:space="preserve"> </w:t>
      </w:r>
      <w:sdt>
        <w:sdtPr>
          <w:id w:val="1449966387"/>
          <w:citation/>
        </w:sdtPr>
        <w:sdtEndPr/>
        <w:sdtContent>
          <w:r w:rsidR="00A307AB" w:rsidRPr="0048231F">
            <w:fldChar w:fldCharType="begin"/>
          </w:r>
          <w:r w:rsidR="00A307AB" w:rsidRPr="0048231F">
            <w:rPr>
              <w:lang w:val="en-US"/>
            </w:rPr>
            <w:instrText xml:space="preserve"> CITATION Ojo21 \l 1033 </w:instrText>
          </w:r>
          <w:r w:rsidR="00A307AB" w:rsidRPr="0048231F">
            <w:fldChar w:fldCharType="separate"/>
          </w:r>
          <w:r w:rsidR="000122F7" w:rsidRPr="000122F7">
            <w:rPr>
              <w:noProof/>
              <w:lang w:val="en-US"/>
            </w:rPr>
            <w:t>(Ojo, 2021)</w:t>
          </w:r>
          <w:r w:rsidR="00A307AB" w:rsidRPr="0048231F">
            <w:fldChar w:fldCharType="end"/>
          </w:r>
        </w:sdtContent>
      </w:sdt>
      <w:r w:rsidR="003B4B29">
        <w:t>.</w:t>
      </w:r>
      <w:r w:rsidR="00DB0DD7" w:rsidRPr="0048231F">
        <w:t xml:space="preserve"> Additionally, there appears to be a divide between the attractiveness of employees in different generations. It appears that younger</w:t>
      </w:r>
      <w:r w:rsidR="00497F7A" w:rsidRPr="0048231F">
        <w:t xml:space="preserve"> employees are likely to show higher work engagement and better ability to adapt to change than Gen Xers and Baby Boomers and, thus, millennials may be more attractive to Human Resource Managers to have on the workforce</w:t>
      </w:r>
      <w:r w:rsidR="002861E1" w:rsidRPr="0048231F">
        <w:t xml:space="preserve">, especially after COVID-19 </w:t>
      </w:r>
      <w:sdt>
        <w:sdtPr>
          <w:id w:val="-662317076"/>
          <w:citation/>
        </w:sdtPr>
        <w:sdtEndPr/>
        <w:sdtContent>
          <w:r w:rsidR="002861E1" w:rsidRPr="0048231F">
            <w:fldChar w:fldCharType="begin"/>
          </w:r>
          <w:r w:rsidR="002861E1" w:rsidRPr="0048231F">
            <w:rPr>
              <w:lang w:val="en-US"/>
            </w:rPr>
            <w:instrText xml:space="preserve"> CITATION Jeo12 \l 1033 </w:instrText>
          </w:r>
          <w:r w:rsidR="002861E1" w:rsidRPr="0048231F">
            <w:fldChar w:fldCharType="separate"/>
          </w:r>
          <w:r w:rsidR="000122F7" w:rsidRPr="000122F7">
            <w:rPr>
              <w:noProof/>
              <w:lang w:val="en-US"/>
            </w:rPr>
            <w:t>(Jeongdoo Park, 2012)</w:t>
          </w:r>
          <w:r w:rsidR="002861E1" w:rsidRPr="0048231F">
            <w:fldChar w:fldCharType="end"/>
          </w:r>
        </w:sdtContent>
      </w:sdt>
      <w:r w:rsidR="003B4B29">
        <w:t>.</w:t>
      </w:r>
      <w:r w:rsidR="00497F7A" w:rsidRPr="0048231F">
        <w:t xml:space="preserve"> </w:t>
      </w:r>
    </w:p>
    <w:p w14:paraId="6CE07A03" w14:textId="2CFD46EA" w:rsidR="00B44A40" w:rsidRPr="0048231F" w:rsidRDefault="00A307AB" w:rsidP="0048231F">
      <w:r w:rsidRPr="0048231F">
        <w:t xml:space="preserve">Furthermore, recruitment has differed due to </w:t>
      </w:r>
      <w:r w:rsidR="00D569F3" w:rsidRPr="0048231F">
        <w:t>c</w:t>
      </w:r>
      <w:r w:rsidRPr="0048231F">
        <w:t>oronavirus.</w:t>
      </w:r>
      <w:r w:rsidR="00D90976" w:rsidRPr="0048231F">
        <w:t xml:space="preserve"> Now, there </w:t>
      </w:r>
      <w:r w:rsidR="00D361EB" w:rsidRPr="0048231F">
        <w:t>is the need</w:t>
      </w:r>
      <w:r w:rsidR="00D90976" w:rsidRPr="0048231F">
        <w:t xml:space="preserve"> for human resource managers to identify</w:t>
      </w:r>
      <w:r w:rsidR="00D05894" w:rsidRPr="0048231F">
        <w:t xml:space="preserve"> and select</w:t>
      </w:r>
      <w:r w:rsidR="00D361EB" w:rsidRPr="0048231F">
        <w:t xml:space="preserve"> certain employees.</w:t>
      </w:r>
      <w:r w:rsidR="006D7510" w:rsidRPr="0048231F">
        <w:t xml:space="preserve"> For example</w:t>
      </w:r>
      <w:r w:rsidR="00D569F3" w:rsidRPr="0048231F">
        <w:t>,</w:t>
      </w:r>
      <w:r w:rsidR="006D7510" w:rsidRPr="0048231F">
        <w:t xml:space="preserve"> after the pandemic, particular hospitality occupations, such as positions of senior management are le</w:t>
      </w:r>
      <w:r w:rsidR="00D569F3" w:rsidRPr="0048231F">
        <w:t>ss attractive</w:t>
      </w:r>
      <w:r w:rsidR="00675413" w:rsidRPr="0048231F">
        <w:t>.</w:t>
      </w:r>
      <w:r w:rsidR="00D569F3" w:rsidRPr="0048231F">
        <w:t xml:space="preserve"> This</w:t>
      </w:r>
      <w:r w:rsidR="00B437F1" w:rsidRPr="0048231F">
        <w:t xml:space="preserve"> may</w:t>
      </w:r>
      <w:r w:rsidR="00D569F3" w:rsidRPr="0048231F">
        <w:t xml:space="preserve"> lead to human resource managers</w:t>
      </w:r>
      <w:r w:rsidR="00B437F1" w:rsidRPr="0048231F">
        <w:t xml:space="preserve"> to reinforce the importance of corporate social responsibility (CSR) which will “</w:t>
      </w:r>
      <w:r w:rsidR="00B437F1" w:rsidRPr="0048231F">
        <w:rPr>
          <w:color w:val="2E2E2E"/>
        </w:rPr>
        <w:t xml:space="preserve">affect perceived job security of senior managers” and therefore, “influence their commitment </w:t>
      </w:r>
      <w:r w:rsidR="00B437F1" w:rsidRPr="0048231F">
        <w:rPr>
          <w:color w:val="2E2E2E"/>
        </w:rPr>
        <w:lastRenderedPageBreak/>
        <w:t>to remain in their host organisations”.</w:t>
      </w:r>
      <w:r w:rsidR="00B44A40" w:rsidRPr="0048231F">
        <w:t xml:space="preserve"> Thus, this means that recruitment of employees will have altered as a result of reopening after a pandemic</w:t>
      </w:r>
      <w:r w:rsidR="002861E1" w:rsidRPr="0048231F">
        <w:t xml:space="preserve"> </w:t>
      </w:r>
      <w:sdt>
        <w:sdtPr>
          <w:id w:val="-1961254190"/>
          <w:citation/>
        </w:sdtPr>
        <w:sdtEndPr/>
        <w:sdtContent>
          <w:r w:rsidR="002861E1" w:rsidRPr="0048231F">
            <w:fldChar w:fldCharType="begin"/>
          </w:r>
          <w:r w:rsidR="002861E1" w:rsidRPr="0048231F">
            <w:rPr>
              <w:lang w:val="en-US"/>
            </w:rPr>
            <w:instrText xml:space="preserve"> CITATION Via20 \l 1033 </w:instrText>
          </w:r>
          <w:r w:rsidR="002861E1" w:rsidRPr="0048231F">
            <w:fldChar w:fldCharType="separate"/>
          </w:r>
          <w:r w:rsidR="000122F7" w:rsidRPr="000122F7">
            <w:rPr>
              <w:noProof/>
              <w:lang w:val="en-US"/>
            </w:rPr>
            <w:t>(Viachaslau Filimonau, 2020)</w:t>
          </w:r>
          <w:r w:rsidR="002861E1" w:rsidRPr="0048231F">
            <w:fldChar w:fldCharType="end"/>
          </w:r>
        </w:sdtContent>
      </w:sdt>
      <w:r w:rsidR="003B4B29">
        <w:t>.</w:t>
      </w:r>
    </w:p>
    <w:p w14:paraId="0B77990A" w14:textId="22EE243E" w:rsidR="00A307AB" w:rsidRPr="0048231F" w:rsidRDefault="00266DB6" w:rsidP="0048231F">
      <w:r w:rsidRPr="0048231F">
        <w:t xml:space="preserve">The onboarding process of the employee life cycle is also quite significantly changed after coronavirus. It will be necessary for employees </w:t>
      </w:r>
      <w:r w:rsidR="00A66C02" w:rsidRPr="0048231F">
        <w:t xml:space="preserve">at Hotel Trinity </w:t>
      </w:r>
      <w:r w:rsidRPr="0048231F">
        <w:t xml:space="preserve">to gain new skills and </w:t>
      </w:r>
      <w:r w:rsidR="00BB48A3" w:rsidRPr="0048231F">
        <w:t>awareness into health</w:t>
      </w:r>
      <w:r w:rsidRPr="0048231F">
        <w:t xml:space="preserve"> and safety, “reviewing protocols and keeping everyone safe”. This is to ensure that there </w:t>
      </w:r>
      <w:r w:rsidR="00BB48A3" w:rsidRPr="0048231F">
        <w:t>are</w:t>
      </w:r>
      <w:r w:rsidRPr="0048231F">
        <w:t xml:space="preserve"> still necessary sanitary idiosyncrasies that employees follow, such is constant hand sanitising </w:t>
      </w:r>
      <w:sdt>
        <w:sdtPr>
          <w:id w:val="-796753351"/>
          <w:citation/>
        </w:sdtPr>
        <w:sdtEndPr/>
        <w:sdtContent>
          <w:r w:rsidR="00BB48A3" w:rsidRPr="0048231F">
            <w:fldChar w:fldCharType="begin"/>
          </w:r>
          <w:r w:rsidR="00BB48A3" w:rsidRPr="0048231F">
            <w:rPr>
              <w:lang w:val="en-US"/>
            </w:rPr>
            <w:instrText xml:space="preserve"> CITATION Rou21 \l 1033 </w:instrText>
          </w:r>
          <w:r w:rsidR="00BB48A3" w:rsidRPr="0048231F">
            <w:fldChar w:fldCharType="separate"/>
          </w:r>
          <w:r w:rsidR="000122F7" w:rsidRPr="000122F7">
            <w:rPr>
              <w:noProof/>
              <w:lang w:val="en-US"/>
            </w:rPr>
            <w:t>(Roundtable Learning, 2021)</w:t>
          </w:r>
          <w:r w:rsidR="00BB48A3" w:rsidRPr="0048231F">
            <w:fldChar w:fldCharType="end"/>
          </w:r>
        </w:sdtContent>
      </w:sdt>
      <w:r w:rsidR="003B4B29">
        <w:t>.</w:t>
      </w:r>
      <w:r w:rsidR="00BB48A3" w:rsidRPr="0048231F">
        <w:t xml:space="preserve"> </w:t>
      </w:r>
      <w:r w:rsidR="009A5C58" w:rsidRPr="0048231F">
        <w:t>Moreover, there may be a requirement to enhance the learning of technical skills</w:t>
      </w:r>
      <w:r w:rsidR="00F26FCE" w:rsidRPr="0048231F">
        <w:t xml:space="preserve"> </w:t>
      </w:r>
      <w:r w:rsidR="00DB72ED" w:rsidRPr="0048231F">
        <w:t>in a more face to face ap</w:t>
      </w:r>
      <w:r w:rsidR="00D520D2" w:rsidRPr="0048231F">
        <w:t>proach</w:t>
      </w:r>
      <w:r w:rsidR="004336F2" w:rsidRPr="0048231F">
        <w:t>, and being ready to adhere to rules and regulations</w:t>
      </w:r>
      <w:r w:rsidR="00D520D2" w:rsidRPr="0048231F">
        <w:t>.</w:t>
      </w:r>
      <w:r w:rsidR="001B58AE" w:rsidRPr="0048231F">
        <w:t xml:space="preserve"> This can </w:t>
      </w:r>
      <w:r w:rsidR="00517730" w:rsidRPr="0048231F">
        <w:t xml:space="preserve">then </w:t>
      </w:r>
      <w:r w:rsidR="001B58AE" w:rsidRPr="0048231F">
        <w:t>help employees with the development of their careers by gain</w:t>
      </w:r>
      <w:r w:rsidR="004336F2" w:rsidRPr="0048231F">
        <w:t>ing</w:t>
      </w:r>
      <w:r w:rsidR="001B58AE" w:rsidRPr="0048231F">
        <w:t xml:space="preserve"> new skills and experiences so that they can reach out for promotions and work in a more advanced field.</w:t>
      </w:r>
      <w:r w:rsidR="004336F2" w:rsidRPr="0048231F">
        <w:t xml:space="preserve"> </w:t>
      </w:r>
    </w:p>
    <w:p w14:paraId="3A2C6D99" w14:textId="7CD01A29" w:rsidR="00A236A8" w:rsidRPr="0048231F" w:rsidRDefault="00A236A8" w:rsidP="0048231F">
      <w:r w:rsidRPr="0048231F">
        <w:t xml:space="preserve">The retention of the most talented employees has dramatically become more </w:t>
      </w:r>
      <w:r w:rsidR="006B13B4" w:rsidRPr="0048231F">
        <w:t>essential as businesses would want the best workers to kickstart their already low economies.</w:t>
      </w:r>
      <w:r w:rsidR="00CD21CC" w:rsidRPr="0048231F">
        <w:t xml:space="preserve"> It can be daunting </w:t>
      </w:r>
      <w:r w:rsidR="0018270D" w:rsidRPr="0048231F">
        <w:t xml:space="preserve">for Human Resource </w:t>
      </w:r>
      <w:r w:rsidR="006D72D3" w:rsidRPr="0048231F">
        <w:t xml:space="preserve">(HR) </w:t>
      </w:r>
      <w:r w:rsidR="0018270D" w:rsidRPr="0048231F">
        <w:t>manager</w:t>
      </w:r>
      <w:r w:rsidR="00FD3C9B" w:rsidRPr="0048231F">
        <w:t xml:space="preserve">s </w:t>
      </w:r>
      <w:r w:rsidR="006B497C" w:rsidRPr="0048231F">
        <w:t xml:space="preserve">when over 50% of employees voluntarily turn over, which almost makes </w:t>
      </w:r>
      <w:r w:rsidR="005F0B61" w:rsidRPr="0048231F">
        <w:t>H</w:t>
      </w:r>
      <w:r w:rsidR="006B497C" w:rsidRPr="0048231F">
        <w:t xml:space="preserve">uman </w:t>
      </w:r>
      <w:r w:rsidR="005F0B61" w:rsidRPr="0048231F">
        <w:t>R</w:t>
      </w:r>
      <w:r w:rsidR="006B497C" w:rsidRPr="0048231F">
        <w:t>esource managers feel like they cannot do much in order to retain talented employees</w:t>
      </w:r>
      <w:r w:rsidR="005F0B61" w:rsidRPr="0048231F">
        <w:t xml:space="preserve"> </w:t>
      </w:r>
      <w:sdt>
        <w:sdtPr>
          <w:id w:val="-1388332323"/>
          <w:citation/>
        </w:sdtPr>
        <w:sdtEndPr/>
        <w:sdtContent>
          <w:r w:rsidR="005F0B61" w:rsidRPr="0048231F">
            <w:fldChar w:fldCharType="begin"/>
          </w:r>
          <w:r w:rsidR="005F0B61" w:rsidRPr="0048231F">
            <w:rPr>
              <w:lang w:val="en-US"/>
            </w:rPr>
            <w:instrText xml:space="preserve"> CITATION Ret21 \l 1033 </w:instrText>
          </w:r>
          <w:r w:rsidR="005F0B61" w:rsidRPr="0048231F">
            <w:fldChar w:fldCharType="separate"/>
          </w:r>
          <w:r w:rsidR="000122F7" w:rsidRPr="000122F7">
            <w:rPr>
              <w:noProof/>
              <w:lang w:val="en-US"/>
            </w:rPr>
            <w:t>(Retensa, 2021)</w:t>
          </w:r>
          <w:r w:rsidR="005F0B61" w:rsidRPr="0048231F">
            <w:fldChar w:fldCharType="end"/>
          </w:r>
        </w:sdtContent>
      </w:sdt>
      <w:r w:rsidR="00C55E2D">
        <w:t>.</w:t>
      </w:r>
      <w:r w:rsidR="005F0B61" w:rsidRPr="0048231F">
        <w:t xml:space="preserve"> However, it is proven that the statistics of retention of millennials is higher, which means that </w:t>
      </w:r>
      <w:r w:rsidR="006D72D3" w:rsidRPr="0048231F">
        <w:t>HR</w:t>
      </w:r>
      <w:r w:rsidR="005F0B61" w:rsidRPr="0048231F">
        <w:t xml:space="preserve"> </w:t>
      </w:r>
      <w:r w:rsidR="006D72D3" w:rsidRPr="0048231F">
        <w:t xml:space="preserve">managers can prioritise on methods that are more likely to work on younger employees. Especially after the pandemic, perhaps reworking on company culture and establishing new manager relationships can lead employees feeling most satisfied, almost as if now they have gained a renewed opportunity to get back </w:t>
      </w:r>
      <w:r w:rsidR="00135E8A" w:rsidRPr="0048231F">
        <w:t>on track and stay with to hotel</w:t>
      </w:r>
      <w:sdt>
        <w:sdtPr>
          <w:id w:val="-1783795542"/>
          <w:citation/>
        </w:sdtPr>
        <w:sdtEndPr/>
        <w:sdtContent>
          <w:r w:rsidR="00B406F8" w:rsidRPr="0048231F">
            <w:fldChar w:fldCharType="begin"/>
          </w:r>
          <w:r w:rsidR="00B406F8" w:rsidRPr="0048231F">
            <w:rPr>
              <w:lang w:val="en-US"/>
            </w:rPr>
            <w:instrText xml:space="preserve"> CITATION Ret21 \l 1033 </w:instrText>
          </w:r>
          <w:r w:rsidR="00B406F8" w:rsidRPr="0048231F">
            <w:fldChar w:fldCharType="separate"/>
          </w:r>
          <w:r w:rsidR="000122F7">
            <w:rPr>
              <w:noProof/>
              <w:lang w:val="en-US"/>
            </w:rPr>
            <w:t xml:space="preserve"> </w:t>
          </w:r>
          <w:r w:rsidR="000122F7" w:rsidRPr="000122F7">
            <w:rPr>
              <w:noProof/>
              <w:lang w:val="en-US"/>
            </w:rPr>
            <w:t>(Retensa, 2021)</w:t>
          </w:r>
          <w:r w:rsidR="00B406F8" w:rsidRPr="0048231F">
            <w:fldChar w:fldCharType="end"/>
          </w:r>
        </w:sdtContent>
      </w:sdt>
      <w:r w:rsidR="00C55E2D">
        <w:t>.</w:t>
      </w:r>
      <w:r w:rsidR="00505A02" w:rsidRPr="0048231F">
        <w:t xml:space="preserve"> This will be essential when rebuilding a workforce after redundancies have occurred</w:t>
      </w:r>
      <w:r w:rsidR="00517730" w:rsidRPr="0048231F">
        <w:t xml:space="preserve"> in Hotel Trinity</w:t>
      </w:r>
      <w:r w:rsidR="00505A02" w:rsidRPr="0048231F">
        <w:t>.</w:t>
      </w:r>
    </w:p>
    <w:p w14:paraId="5D073053" w14:textId="23950E05" w:rsidR="00B406F8" w:rsidRPr="0048231F" w:rsidRDefault="00B406F8" w:rsidP="00CA5807">
      <w:pPr>
        <w:spacing w:before="240"/>
        <w:rPr>
          <w:shd w:val="clear" w:color="auto" w:fill="FFFFFF"/>
        </w:rPr>
      </w:pPr>
      <w:r w:rsidRPr="0048231F">
        <w:t xml:space="preserve">The separation of employees is also likely to have been </w:t>
      </w:r>
      <w:r w:rsidR="007B6354" w:rsidRPr="0048231F">
        <w:t>impacted</w:t>
      </w:r>
      <w:r w:rsidRPr="0048231F">
        <w:t xml:space="preserve"> after long</w:t>
      </w:r>
      <w:r w:rsidR="007B6354" w:rsidRPr="0048231F">
        <w:t>-term</w:t>
      </w:r>
      <w:r w:rsidRPr="0048231F">
        <w:t xml:space="preserve"> furlough:</w:t>
      </w:r>
      <w:r w:rsidR="00CA5807">
        <w:t xml:space="preserve"> this due to the fact that after the COVID-19, there has been a substantial effect on casual labourers (short-term temporary workers who are not part of the regular staff)</w:t>
      </w:r>
      <w:r w:rsidR="0008523B">
        <w:t xml:space="preserve"> as most termination decisions were placed on this fraction of the workforce</w:t>
      </w:r>
      <w:r w:rsidR="006B758F">
        <w:t>, suggesting there was not such a need for HR managers to focus on the separation of</w:t>
      </w:r>
      <w:r w:rsidR="004922DD">
        <w:t xml:space="preserve"> long-serving employees.</w:t>
      </w:r>
      <w:r w:rsidR="006B758F">
        <w:t xml:space="preserve"> </w:t>
      </w:r>
      <w:sdt>
        <w:sdtPr>
          <w:id w:val="589513191"/>
          <w:citation/>
        </w:sdtPr>
        <w:sdtEndPr/>
        <w:sdtContent>
          <w:r w:rsidR="0008523B">
            <w:fldChar w:fldCharType="begin"/>
          </w:r>
          <w:r w:rsidR="0008523B">
            <w:rPr>
              <w:lang w:val="en-US"/>
            </w:rPr>
            <w:instrText xml:space="preserve"> CITATION Yac21 \l 1033 </w:instrText>
          </w:r>
          <w:r w:rsidR="0008523B">
            <w:fldChar w:fldCharType="separate"/>
          </w:r>
          <w:r w:rsidR="000122F7" w:rsidRPr="000122F7">
            <w:rPr>
              <w:noProof/>
              <w:lang w:val="en-US"/>
            </w:rPr>
            <w:t>(Yacoub, 2021)</w:t>
          </w:r>
          <w:r w:rsidR="0008523B">
            <w:fldChar w:fldCharType="end"/>
          </w:r>
        </w:sdtContent>
      </w:sdt>
      <w:r w:rsidR="0008523B">
        <w:t xml:space="preserve">. </w:t>
      </w:r>
      <w:r w:rsidR="00C61648">
        <w:t>As well as this,</w:t>
      </w:r>
      <w:r w:rsidRPr="0048231F">
        <w:t xml:space="preserve"> the pandemic would have allowed an opportunity for the HR managers to see how employees coped </w:t>
      </w:r>
      <w:r w:rsidRPr="0048231F">
        <w:lastRenderedPageBreak/>
        <w:t>with change and how they reacted</w:t>
      </w:r>
      <w:r w:rsidR="00BA0059" w:rsidRPr="0048231F">
        <w:t xml:space="preserve"> </w:t>
      </w:r>
      <w:r w:rsidRPr="0048231F">
        <w:t>to the use of technology</w:t>
      </w:r>
      <w:r w:rsidR="002C1086" w:rsidRPr="0048231F">
        <w:t xml:space="preserve">, so </w:t>
      </w:r>
      <w:r w:rsidR="00796EE9" w:rsidRPr="0048231F">
        <w:t xml:space="preserve">those who have been unable to </w:t>
      </w:r>
      <w:r w:rsidR="00BA0059" w:rsidRPr="0048231F">
        <w:t>respond effectively to the use of technology should be separated, as the industry expects adaptable employees who can change according to their surroundings. As well as this, after BREXIT, those employees with European nationality in the U</w:t>
      </w:r>
      <w:r w:rsidR="00ED56E4" w:rsidRPr="0048231F">
        <w:t>K have been affected quite considerably with many migrant workers emigrating back. This is substantial to HR managers because “</w:t>
      </w:r>
      <w:r w:rsidR="00ED56E4" w:rsidRPr="0048231F">
        <w:rPr>
          <w:shd w:val="clear" w:color="auto" w:fill="FFFFFF"/>
        </w:rPr>
        <w:t>migrant workers also account for a significant proportion” of industries such as in hospitality</w:t>
      </w:r>
      <w:r w:rsidR="009F7884" w:rsidRPr="0048231F">
        <w:rPr>
          <w:shd w:val="clear" w:color="auto" w:fill="FFFFFF"/>
        </w:rPr>
        <w:t xml:space="preserve">, so the changes caused by BREXIT will also need to be considered by HR managers in the aftermath of the pandemic </w:t>
      </w:r>
      <w:sdt>
        <w:sdtPr>
          <w:rPr>
            <w:shd w:val="clear" w:color="auto" w:fill="FFFFFF"/>
          </w:rPr>
          <w:id w:val="1505477627"/>
          <w:citation/>
        </w:sdtPr>
        <w:sdtEndPr/>
        <w:sdtContent>
          <w:r w:rsidR="00505A02" w:rsidRPr="0048231F">
            <w:rPr>
              <w:shd w:val="clear" w:color="auto" w:fill="FFFFFF"/>
            </w:rPr>
            <w:fldChar w:fldCharType="begin"/>
          </w:r>
          <w:r w:rsidR="00505A02" w:rsidRPr="0048231F">
            <w:rPr>
              <w:shd w:val="clear" w:color="auto" w:fill="FFFFFF"/>
              <w:lang w:val="en-US"/>
            </w:rPr>
            <w:instrText xml:space="preserve"> CITATION Der18 \l 1033 </w:instrText>
          </w:r>
          <w:r w:rsidR="00505A02" w:rsidRPr="0048231F">
            <w:rPr>
              <w:shd w:val="clear" w:color="auto" w:fill="FFFFFF"/>
            </w:rPr>
            <w:fldChar w:fldCharType="separate"/>
          </w:r>
          <w:r w:rsidR="000122F7" w:rsidRPr="000122F7">
            <w:rPr>
              <w:noProof/>
              <w:shd w:val="clear" w:color="auto" w:fill="FFFFFF"/>
              <w:lang w:val="en-US"/>
            </w:rPr>
            <w:t>(Derek Cameron, 2018)</w:t>
          </w:r>
          <w:r w:rsidR="00505A02" w:rsidRPr="0048231F">
            <w:rPr>
              <w:shd w:val="clear" w:color="auto" w:fill="FFFFFF"/>
            </w:rPr>
            <w:fldChar w:fldCharType="end"/>
          </w:r>
        </w:sdtContent>
      </w:sdt>
      <w:r w:rsidR="00C55E2D">
        <w:rPr>
          <w:shd w:val="clear" w:color="auto" w:fill="FFFFFF"/>
        </w:rPr>
        <w:t>.</w:t>
      </w:r>
      <w:r w:rsidR="00A66C02" w:rsidRPr="0048231F">
        <w:rPr>
          <w:shd w:val="clear" w:color="auto" w:fill="FFFFFF"/>
        </w:rPr>
        <w:t xml:space="preserve"> </w:t>
      </w:r>
    </w:p>
    <w:p w14:paraId="5D8F2762" w14:textId="51576688" w:rsidR="00A66C02" w:rsidRPr="0048231F" w:rsidRDefault="009F34DA" w:rsidP="0048231F">
      <w:pPr>
        <w:rPr>
          <w:shd w:val="clear" w:color="auto" w:fill="FFFFFF"/>
        </w:rPr>
      </w:pPr>
      <w:r w:rsidRPr="0048231F">
        <w:rPr>
          <w:shd w:val="clear" w:color="auto" w:fill="FFFFFF"/>
        </w:rPr>
        <w:t xml:space="preserve">This leads to the </w:t>
      </w:r>
      <w:r w:rsidR="001B183A" w:rsidRPr="0048231F">
        <w:rPr>
          <w:shd w:val="clear" w:color="auto" w:fill="FFFFFF"/>
        </w:rPr>
        <w:t xml:space="preserve">PESTLE analysis of Hotel Trinity: a PESTLE analysis consists of </w:t>
      </w:r>
      <w:r w:rsidR="0086217B" w:rsidRPr="0048231F">
        <w:rPr>
          <w:shd w:val="clear" w:color="auto" w:fill="FFFFFF"/>
        </w:rPr>
        <w:t xml:space="preserve">political, economic, social, technological, environmental and legal factors </w:t>
      </w:r>
      <w:r w:rsidR="001B183A" w:rsidRPr="0048231F">
        <w:rPr>
          <w:shd w:val="clear" w:color="auto" w:fill="FFFFFF"/>
        </w:rPr>
        <w:t>dete</w:t>
      </w:r>
      <w:r w:rsidR="0086217B" w:rsidRPr="0048231F">
        <w:rPr>
          <w:shd w:val="clear" w:color="auto" w:fill="FFFFFF"/>
        </w:rPr>
        <w:t>rmining</w:t>
      </w:r>
      <w:r w:rsidR="001B183A" w:rsidRPr="0048231F">
        <w:rPr>
          <w:shd w:val="clear" w:color="auto" w:fill="FFFFFF"/>
        </w:rPr>
        <w:t xml:space="preserve"> the external macro</w:t>
      </w:r>
      <w:r w:rsidR="00691B2D" w:rsidRPr="0048231F">
        <w:rPr>
          <w:shd w:val="clear" w:color="auto" w:fill="FFFFFF"/>
        </w:rPr>
        <w:t xml:space="preserve"> </w:t>
      </w:r>
      <w:r w:rsidR="001B183A" w:rsidRPr="0048231F">
        <w:rPr>
          <w:shd w:val="clear" w:color="auto" w:fill="FFFFFF"/>
        </w:rPr>
        <w:t>environmental factors of an organisation, which will be vital as the situation revolving around COVID-19 has significantly impacted on the external environment</w:t>
      </w:r>
      <w:r w:rsidR="00691B2D" w:rsidRPr="0048231F">
        <w:rPr>
          <w:shd w:val="clear" w:color="auto" w:fill="FFFFFF"/>
        </w:rPr>
        <w:t xml:space="preserve"> and, thus, the hotel</w:t>
      </w:r>
      <w:r w:rsidR="001B183A" w:rsidRPr="0048231F">
        <w:rPr>
          <w:shd w:val="clear" w:color="auto" w:fill="FFFFFF"/>
        </w:rPr>
        <w:t>.</w:t>
      </w:r>
      <w:r w:rsidR="00691B2D" w:rsidRPr="0048231F">
        <w:rPr>
          <w:shd w:val="clear" w:color="auto" w:fill="FFFFFF"/>
        </w:rPr>
        <w:t xml:space="preserve"> This is because the macro environment – the larger, broader environment – is much more uncontrollable and has a large influence on the business, even if the business cannot have as large of an effect on the macro environment. </w:t>
      </w:r>
      <w:r w:rsidR="0086217B" w:rsidRPr="0048231F">
        <w:rPr>
          <w:shd w:val="clear" w:color="auto" w:fill="FFFFFF"/>
        </w:rPr>
        <w:t xml:space="preserve"> </w:t>
      </w:r>
      <w:r w:rsidR="00587878" w:rsidRPr="0048231F">
        <w:rPr>
          <w:shd w:val="clear" w:color="auto" w:fill="FFFFFF"/>
        </w:rPr>
        <w:t>Here, there will be consideration of PESTLE of Hotel Trinity after the pandemic</w:t>
      </w:r>
      <w:r w:rsidR="005D005A" w:rsidRPr="0048231F">
        <w:rPr>
          <w:shd w:val="clear" w:color="auto" w:fill="FFFFFF"/>
        </w:rPr>
        <w:t xml:space="preserve"> </w:t>
      </w:r>
      <w:sdt>
        <w:sdtPr>
          <w:rPr>
            <w:shd w:val="clear" w:color="auto" w:fill="FFFFFF"/>
          </w:rPr>
          <w:id w:val="1945802441"/>
          <w:citation/>
        </w:sdtPr>
        <w:sdtEndPr/>
        <w:sdtContent>
          <w:r w:rsidR="005D005A" w:rsidRPr="0048231F">
            <w:rPr>
              <w:shd w:val="clear" w:color="auto" w:fill="FFFFFF"/>
            </w:rPr>
            <w:fldChar w:fldCharType="begin"/>
          </w:r>
          <w:r w:rsidR="005D005A" w:rsidRPr="0048231F">
            <w:rPr>
              <w:shd w:val="clear" w:color="auto" w:fill="FFFFFF"/>
              <w:lang w:val="en-US"/>
            </w:rPr>
            <w:instrText xml:space="preserve"> CITATION CIP20 \l 1033 </w:instrText>
          </w:r>
          <w:r w:rsidR="005D005A" w:rsidRPr="0048231F">
            <w:rPr>
              <w:shd w:val="clear" w:color="auto" w:fill="FFFFFF"/>
            </w:rPr>
            <w:fldChar w:fldCharType="separate"/>
          </w:r>
          <w:r w:rsidR="000122F7" w:rsidRPr="000122F7">
            <w:rPr>
              <w:noProof/>
              <w:shd w:val="clear" w:color="auto" w:fill="FFFFFF"/>
              <w:lang w:val="en-US"/>
            </w:rPr>
            <w:t>(CIPD, 2020)</w:t>
          </w:r>
          <w:r w:rsidR="005D005A" w:rsidRPr="0048231F">
            <w:rPr>
              <w:shd w:val="clear" w:color="auto" w:fill="FFFFFF"/>
            </w:rPr>
            <w:fldChar w:fldCharType="end"/>
          </w:r>
        </w:sdtContent>
      </w:sdt>
      <w:r w:rsidR="00C55E2D">
        <w:rPr>
          <w:shd w:val="clear" w:color="auto" w:fill="FFFFFF"/>
        </w:rPr>
        <w:t>.</w:t>
      </w:r>
    </w:p>
    <w:p w14:paraId="5E480F4B" w14:textId="1256D992" w:rsidR="00587878" w:rsidRPr="0048231F" w:rsidRDefault="005D005A" w:rsidP="0048231F">
      <w:pPr>
        <w:rPr>
          <w:color w:val="222222"/>
          <w:shd w:val="clear" w:color="auto" w:fill="FFFFFF"/>
        </w:rPr>
      </w:pPr>
      <w:r w:rsidRPr="0048231F">
        <w:rPr>
          <w:shd w:val="clear" w:color="auto" w:fill="FFFFFF"/>
        </w:rPr>
        <w:t xml:space="preserve">First of all, </w:t>
      </w:r>
      <w:r w:rsidR="00E4390C" w:rsidRPr="0048231F">
        <w:rPr>
          <w:shd w:val="clear" w:color="auto" w:fill="FFFFFF"/>
        </w:rPr>
        <w:t xml:space="preserve">Hotel Trinity will have been politically affected due to coronavirus. </w:t>
      </w:r>
      <w:r w:rsidR="00227687" w:rsidRPr="0048231F">
        <w:rPr>
          <w:shd w:val="clear" w:color="auto" w:fill="FFFFFF"/>
        </w:rPr>
        <w:t>Government policies say that taxation has likely been reduced, and there has been “</w:t>
      </w:r>
      <w:r w:rsidR="00227687" w:rsidRPr="0048231F">
        <w:rPr>
          <w:color w:val="222222"/>
          <w:shd w:val="clear" w:color="auto" w:fill="FFFFFF"/>
        </w:rPr>
        <w:t>temporary </w:t>
      </w:r>
      <w:r w:rsidR="00227687" w:rsidRPr="0048231F">
        <w:rPr>
          <w:color w:val="000000"/>
          <w:shd w:val="clear" w:color="auto" w:fill="FFFFFF"/>
        </w:rPr>
        <w:t>tax</w:t>
      </w:r>
      <w:r w:rsidR="00227687" w:rsidRPr="0048231F">
        <w:rPr>
          <w:color w:val="222222"/>
          <w:shd w:val="clear" w:color="auto" w:fill="FFFFFF"/>
        </w:rPr>
        <w:t> cuts and reductions, particularly transaction-based </w:t>
      </w:r>
      <w:r w:rsidR="00227687" w:rsidRPr="0048231F">
        <w:rPr>
          <w:color w:val="000000"/>
          <w:shd w:val="clear" w:color="auto" w:fill="FFFFFF"/>
        </w:rPr>
        <w:t>taxes</w:t>
      </w:r>
      <w:r w:rsidR="00227687" w:rsidRPr="0048231F">
        <w:rPr>
          <w:color w:val="222222"/>
          <w:shd w:val="clear" w:color="auto" w:fill="FFFFFF"/>
        </w:rPr>
        <w:t xml:space="preserve"> for hotels”. </w:t>
      </w:r>
      <w:sdt>
        <w:sdtPr>
          <w:rPr>
            <w:color w:val="222222"/>
            <w:shd w:val="clear" w:color="auto" w:fill="FFFFFF"/>
          </w:rPr>
          <w:id w:val="-518475789"/>
          <w:citation/>
        </w:sdtPr>
        <w:sdtEndPr/>
        <w:sdtContent>
          <w:r w:rsidR="00227687" w:rsidRPr="0048231F">
            <w:rPr>
              <w:color w:val="222222"/>
              <w:shd w:val="clear" w:color="auto" w:fill="FFFFFF"/>
            </w:rPr>
            <w:fldChar w:fldCharType="begin"/>
          </w:r>
          <w:r w:rsidR="00227687" w:rsidRPr="0048231F">
            <w:rPr>
              <w:color w:val="222222"/>
              <w:shd w:val="clear" w:color="auto" w:fill="FFFFFF"/>
              <w:lang w:val="en-US"/>
            </w:rPr>
            <w:instrText xml:space="preserve"> CITATION Tha20 \l 1033 </w:instrText>
          </w:r>
          <w:r w:rsidR="00227687" w:rsidRPr="0048231F">
            <w:rPr>
              <w:color w:val="222222"/>
              <w:shd w:val="clear" w:color="auto" w:fill="FFFFFF"/>
            </w:rPr>
            <w:fldChar w:fldCharType="separate"/>
          </w:r>
          <w:r w:rsidR="000122F7" w:rsidRPr="000122F7">
            <w:rPr>
              <w:noProof/>
              <w:color w:val="222222"/>
              <w:shd w:val="clear" w:color="auto" w:fill="FFFFFF"/>
              <w:lang w:val="en-US"/>
            </w:rPr>
            <w:t>(Thams, 2020)</w:t>
          </w:r>
          <w:r w:rsidR="00227687" w:rsidRPr="0048231F">
            <w:rPr>
              <w:color w:val="222222"/>
              <w:shd w:val="clear" w:color="auto" w:fill="FFFFFF"/>
            </w:rPr>
            <w:fldChar w:fldCharType="end"/>
          </w:r>
        </w:sdtContent>
      </w:sdt>
      <w:r w:rsidR="00AC2571" w:rsidRPr="0048231F">
        <w:rPr>
          <w:color w:val="222222"/>
          <w:shd w:val="clear" w:color="auto" w:fill="FFFFFF"/>
        </w:rPr>
        <w:t xml:space="preserve"> In addition, as a result of the pandemic, </w:t>
      </w:r>
      <w:r w:rsidR="00F17240" w:rsidRPr="0048231F">
        <w:rPr>
          <w:color w:val="222222"/>
          <w:shd w:val="clear" w:color="auto" w:fill="FFFFFF"/>
        </w:rPr>
        <w:t>the right to travel has “curtailed” for many</w:t>
      </w:r>
      <w:r w:rsidR="00313C6B" w:rsidRPr="0048231F">
        <w:rPr>
          <w:color w:val="222222"/>
          <w:shd w:val="clear" w:color="auto" w:fill="FFFFFF"/>
        </w:rPr>
        <w:t>,</w:t>
      </w:r>
      <w:r w:rsidR="00F17240" w:rsidRPr="0048231F">
        <w:rPr>
          <w:color w:val="222222"/>
          <w:shd w:val="clear" w:color="auto" w:fill="FFFFFF"/>
        </w:rPr>
        <w:t xml:space="preserve"> which has brough many disadvantages to the hospitality and tourism industries, with international regulations from the World Health Organisation to limit social contact and therefore reducing revenues for many businesses.</w:t>
      </w:r>
      <w:sdt>
        <w:sdtPr>
          <w:rPr>
            <w:color w:val="222222"/>
            <w:shd w:val="clear" w:color="auto" w:fill="FFFFFF"/>
          </w:rPr>
          <w:id w:val="-958881656"/>
          <w:citation/>
        </w:sdtPr>
        <w:sdtEndPr/>
        <w:sdtContent>
          <w:r w:rsidR="00313C6B" w:rsidRPr="0048231F">
            <w:rPr>
              <w:color w:val="222222"/>
              <w:shd w:val="clear" w:color="auto" w:fill="FFFFFF"/>
            </w:rPr>
            <w:fldChar w:fldCharType="begin"/>
          </w:r>
          <w:r w:rsidR="00313C6B" w:rsidRPr="0048231F">
            <w:rPr>
              <w:color w:val="222222"/>
              <w:shd w:val="clear" w:color="auto" w:fill="FFFFFF"/>
              <w:lang w:val="en-US"/>
            </w:rPr>
            <w:instrText xml:space="preserve"> CITATION Bau20 \l 1033 </w:instrText>
          </w:r>
          <w:r w:rsidR="00313C6B" w:rsidRPr="0048231F">
            <w:rPr>
              <w:color w:val="222222"/>
              <w:shd w:val="clear" w:color="auto" w:fill="FFFFFF"/>
            </w:rPr>
            <w:fldChar w:fldCharType="separate"/>
          </w:r>
          <w:r w:rsidR="000122F7">
            <w:rPr>
              <w:noProof/>
              <w:color w:val="222222"/>
              <w:shd w:val="clear" w:color="auto" w:fill="FFFFFF"/>
              <w:lang w:val="en-US"/>
            </w:rPr>
            <w:t xml:space="preserve"> </w:t>
          </w:r>
          <w:r w:rsidR="000122F7" w:rsidRPr="000122F7">
            <w:rPr>
              <w:noProof/>
              <w:color w:val="222222"/>
              <w:shd w:val="clear" w:color="auto" w:fill="FFFFFF"/>
              <w:lang w:val="en-US"/>
            </w:rPr>
            <w:t>(Baum, 2020)</w:t>
          </w:r>
          <w:r w:rsidR="00313C6B" w:rsidRPr="0048231F">
            <w:rPr>
              <w:color w:val="222222"/>
              <w:shd w:val="clear" w:color="auto" w:fill="FFFFFF"/>
            </w:rPr>
            <w:fldChar w:fldCharType="end"/>
          </w:r>
        </w:sdtContent>
      </w:sdt>
      <w:r w:rsidR="009F4284" w:rsidRPr="0048231F">
        <w:rPr>
          <w:color w:val="222222"/>
          <w:shd w:val="clear" w:color="auto" w:fill="FFFFFF"/>
        </w:rPr>
        <w:t xml:space="preserve"> Hotel Trinity has to be aware of these restrictions </w:t>
      </w:r>
      <w:r w:rsidR="00E73329" w:rsidRPr="0048231F">
        <w:rPr>
          <w:color w:val="222222"/>
          <w:shd w:val="clear" w:color="auto" w:fill="FFFFFF"/>
        </w:rPr>
        <w:t xml:space="preserve">and abide by them </w:t>
      </w:r>
      <w:r w:rsidR="009F4284" w:rsidRPr="0048231F">
        <w:rPr>
          <w:color w:val="222222"/>
          <w:shd w:val="clear" w:color="auto" w:fill="FFFFFF"/>
        </w:rPr>
        <w:t xml:space="preserve">as this </w:t>
      </w:r>
      <w:r w:rsidR="00E73329" w:rsidRPr="0048231F">
        <w:rPr>
          <w:color w:val="222222"/>
          <w:shd w:val="clear" w:color="auto" w:fill="FFFFFF"/>
        </w:rPr>
        <w:t>maintains the satisfactory view to most consumers and employees that Hotel Trinity has an environment of safety.</w:t>
      </w:r>
      <w:r w:rsidR="00B07A52" w:rsidRPr="0048231F">
        <w:rPr>
          <w:color w:val="222222"/>
          <w:shd w:val="clear" w:color="auto" w:fill="FFFFFF"/>
        </w:rPr>
        <w:t xml:space="preserve"> Furthermore, this ties in with the legislation stage of PESTLE, where the hotel needs to know the legality of </w:t>
      </w:r>
      <w:r w:rsidR="00255724" w:rsidRPr="0048231F">
        <w:rPr>
          <w:color w:val="222222"/>
          <w:shd w:val="clear" w:color="auto" w:fill="FFFFFF"/>
        </w:rPr>
        <w:t>practices that need to be taken in order to comply with health and safety regulations</w:t>
      </w:r>
      <w:r w:rsidR="008A43DE" w:rsidRPr="0048231F">
        <w:rPr>
          <w:color w:val="222222"/>
          <w:shd w:val="clear" w:color="auto" w:fill="FFFFFF"/>
        </w:rPr>
        <w:t xml:space="preserve"> </w:t>
      </w:r>
      <w:sdt>
        <w:sdtPr>
          <w:rPr>
            <w:color w:val="222222"/>
            <w:shd w:val="clear" w:color="auto" w:fill="FFFFFF"/>
          </w:rPr>
          <w:id w:val="-510065424"/>
          <w:citation/>
        </w:sdtPr>
        <w:sdtEndPr/>
        <w:sdtContent>
          <w:r w:rsidR="008A43DE" w:rsidRPr="0048231F">
            <w:rPr>
              <w:color w:val="222222"/>
              <w:shd w:val="clear" w:color="auto" w:fill="FFFFFF"/>
            </w:rPr>
            <w:fldChar w:fldCharType="begin"/>
          </w:r>
          <w:r w:rsidR="008A43DE" w:rsidRPr="0048231F">
            <w:rPr>
              <w:color w:val="222222"/>
              <w:shd w:val="clear" w:color="auto" w:fill="FFFFFF"/>
              <w:lang w:val="en-US"/>
            </w:rPr>
            <w:instrText xml:space="preserve"> CITATION Sti21 \l 1033 </w:instrText>
          </w:r>
          <w:r w:rsidR="008A43DE" w:rsidRPr="0048231F">
            <w:rPr>
              <w:color w:val="222222"/>
              <w:shd w:val="clear" w:color="auto" w:fill="FFFFFF"/>
            </w:rPr>
            <w:fldChar w:fldCharType="separate"/>
          </w:r>
          <w:r w:rsidR="000122F7" w:rsidRPr="000122F7">
            <w:rPr>
              <w:noProof/>
              <w:color w:val="222222"/>
              <w:shd w:val="clear" w:color="auto" w:fill="FFFFFF"/>
              <w:lang w:val="en-US"/>
            </w:rPr>
            <w:t>(Stiles, 2021)</w:t>
          </w:r>
          <w:r w:rsidR="008A43DE" w:rsidRPr="0048231F">
            <w:rPr>
              <w:color w:val="222222"/>
              <w:shd w:val="clear" w:color="auto" w:fill="FFFFFF"/>
            </w:rPr>
            <w:fldChar w:fldCharType="end"/>
          </w:r>
        </w:sdtContent>
      </w:sdt>
      <w:r w:rsidR="00C55E2D">
        <w:rPr>
          <w:color w:val="222222"/>
          <w:shd w:val="clear" w:color="auto" w:fill="FFFFFF"/>
        </w:rPr>
        <w:t>.</w:t>
      </w:r>
    </w:p>
    <w:p w14:paraId="68E110FC" w14:textId="0E0E79C1" w:rsidR="00E73329" w:rsidRPr="0048231F" w:rsidRDefault="00E73329" w:rsidP="0048231F">
      <w:pPr>
        <w:rPr>
          <w:color w:val="222222"/>
          <w:shd w:val="clear" w:color="auto" w:fill="FFFFFF"/>
        </w:rPr>
      </w:pPr>
      <w:r w:rsidRPr="0048231F">
        <w:rPr>
          <w:color w:val="222222"/>
          <w:shd w:val="clear" w:color="auto" w:fill="FFFFFF"/>
        </w:rPr>
        <w:t xml:space="preserve">Next is the economic part of the PESTLE analysis. In terms of globalisation, Hotel Trinity is just one of the many hospitality businesses across the world that have been </w:t>
      </w:r>
      <w:r w:rsidRPr="0048231F">
        <w:rPr>
          <w:color w:val="222222"/>
          <w:shd w:val="clear" w:color="auto" w:fill="FFFFFF"/>
        </w:rPr>
        <w:lastRenderedPageBreak/>
        <w:t xml:space="preserve">affected by the pandemic; in this way perhaps, Hotel Trinity can share standardised ideas that are applicable to </w:t>
      </w:r>
      <w:r w:rsidR="000D604F" w:rsidRPr="0048231F">
        <w:rPr>
          <w:color w:val="222222"/>
          <w:shd w:val="clear" w:color="auto" w:fill="FFFFFF"/>
        </w:rPr>
        <w:t xml:space="preserve">a range of </w:t>
      </w:r>
      <w:r w:rsidRPr="0048231F">
        <w:rPr>
          <w:color w:val="222222"/>
          <w:shd w:val="clear" w:color="auto" w:fill="FFFFFF"/>
        </w:rPr>
        <w:t>other hotels</w:t>
      </w:r>
      <w:r w:rsidR="00E16A43" w:rsidRPr="0048231F">
        <w:rPr>
          <w:color w:val="222222"/>
          <w:shd w:val="clear" w:color="auto" w:fill="FFFFFF"/>
        </w:rPr>
        <w:t>, which links to the technological advancements other industries have made</w:t>
      </w:r>
      <w:r w:rsidR="00255724" w:rsidRPr="0048231F">
        <w:rPr>
          <w:color w:val="222222"/>
          <w:shd w:val="clear" w:color="auto" w:fill="FFFFFF"/>
        </w:rPr>
        <w:t>, as it appears the more innovative solutions that are provided by technology, the higher the chance of succeeding past competitors</w:t>
      </w:r>
      <w:r w:rsidRPr="0048231F">
        <w:rPr>
          <w:color w:val="222222"/>
          <w:shd w:val="clear" w:color="auto" w:fill="FFFFFF"/>
        </w:rPr>
        <w:t>.</w:t>
      </w:r>
      <w:r w:rsidR="001C5B8D" w:rsidRPr="0048231F">
        <w:rPr>
          <w:color w:val="222222"/>
          <w:shd w:val="clear" w:color="auto" w:fill="FFFFFF"/>
        </w:rPr>
        <w:t xml:space="preserve"> </w:t>
      </w:r>
      <w:sdt>
        <w:sdtPr>
          <w:rPr>
            <w:color w:val="222222"/>
            <w:shd w:val="clear" w:color="auto" w:fill="FFFFFF"/>
          </w:rPr>
          <w:id w:val="70697969"/>
          <w:citation/>
        </w:sdtPr>
        <w:sdtEndPr/>
        <w:sdtContent>
          <w:r w:rsidR="001C5B8D" w:rsidRPr="0048231F">
            <w:rPr>
              <w:color w:val="222222"/>
              <w:shd w:val="clear" w:color="auto" w:fill="FFFFFF"/>
            </w:rPr>
            <w:fldChar w:fldCharType="begin"/>
          </w:r>
          <w:r w:rsidR="001C5B8D" w:rsidRPr="0048231F">
            <w:rPr>
              <w:color w:val="222222"/>
              <w:shd w:val="clear" w:color="auto" w:fill="FFFFFF"/>
              <w:lang w:val="en-US"/>
            </w:rPr>
            <w:instrText xml:space="preserve"> CITATION Wan02 \l 1033 </w:instrText>
          </w:r>
          <w:r w:rsidR="001C5B8D" w:rsidRPr="0048231F">
            <w:rPr>
              <w:color w:val="222222"/>
              <w:shd w:val="clear" w:color="auto" w:fill="FFFFFF"/>
            </w:rPr>
            <w:fldChar w:fldCharType="separate"/>
          </w:r>
          <w:r w:rsidR="000122F7" w:rsidRPr="000122F7">
            <w:rPr>
              <w:noProof/>
              <w:color w:val="222222"/>
              <w:shd w:val="clear" w:color="auto" w:fill="FFFFFF"/>
              <w:lang w:val="en-US"/>
            </w:rPr>
            <w:t>(Wang, 2002)</w:t>
          </w:r>
          <w:r w:rsidR="001C5B8D" w:rsidRPr="0048231F">
            <w:rPr>
              <w:color w:val="222222"/>
              <w:shd w:val="clear" w:color="auto" w:fill="FFFFFF"/>
            </w:rPr>
            <w:fldChar w:fldCharType="end"/>
          </w:r>
        </w:sdtContent>
      </w:sdt>
      <w:r w:rsidR="001C5B8D" w:rsidRPr="0048231F">
        <w:rPr>
          <w:color w:val="222222"/>
          <w:shd w:val="clear" w:color="auto" w:fill="FFFFFF"/>
        </w:rPr>
        <w:t xml:space="preserve"> </w:t>
      </w:r>
      <w:r w:rsidRPr="0048231F">
        <w:rPr>
          <w:color w:val="222222"/>
          <w:shd w:val="clear" w:color="auto" w:fill="FFFFFF"/>
        </w:rPr>
        <w:t xml:space="preserve"> Moreover, since Hotel Trinity is found in the central district of London, this is where the financial hub of economic activity happens</w:t>
      </w:r>
      <w:r w:rsidR="00CC77AC" w:rsidRPr="0048231F">
        <w:rPr>
          <w:color w:val="222222"/>
          <w:shd w:val="clear" w:color="auto" w:fill="FFFFFF"/>
        </w:rPr>
        <w:t xml:space="preserve"> </w:t>
      </w:r>
      <w:sdt>
        <w:sdtPr>
          <w:rPr>
            <w:color w:val="222222"/>
            <w:shd w:val="clear" w:color="auto" w:fill="FFFFFF"/>
          </w:rPr>
          <w:id w:val="-402291763"/>
          <w:citation/>
        </w:sdtPr>
        <w:sdtEndPr/>
        <w:sdtContent>
          <w:r w:rsidR="00CC77AC" w:rsidRPr="0048231F">
            <w:rPr>
              <w:color w:val="222222"/>
              <w:shd w:val="clear" w:color="auto" w:fill="FFFFFF"/>
            </w:rPr>
            <w:fldChar w:fldCharType="begin"/>
          </w:r>
          <w:r w:rsidR="00CC77AC" w:rsidRPr="0048231F">
            <w:rPr>
              <w:color w:val="222222"/>
              <w:shd w:val="clear" w:color="auto" w:fill="FFFFFF"/>
              <w:lang w:val="en-US"/>
            </w:rPr>
            <w:instrText xml:space="preserve"> CITATION Foo13 \l 1033 </w:instrText>
          </w:r>
          <w:r w:rsidR="00CC77AC" w:rsidRPr="0048231F">
            <w:rPr>
              <w:color w:val="222222"/>
              <w:shd w:val="clear" w:color="auto" w:fill="FFFFFF"/>
            </w:rPr>
            <w:fldChar w:fldCharType="separate"/>
          </w:r>
          <w:r w:rsidR="000122F7" w:rsidRPr="000122F7">
            <w:rPr>
              <w:noProof/>
              <w:color w:val="222222"/>
              <w:shd w:val="clear" w:color="auto" w:fill="FFFFFF"/>
              <w:lang w:val="en-US"/>
            </w:rPr>
            <w:t>(Foord, 2013)</w:t>
          </w:r>
          <w:r w:rsidR="00CC77AC" w:rsidRPr="0048231F">
            <w:rPr>
              <w:color w:val="222222"/>
              <w:shd w:val="clear" w:color="auto" w:fill="FFFFFF"/>
            </w:rPr>
            <w:fldChar w:fldCharType="end"/>
          </w:r>
        </w:sdtContent>
      </w:sdt>
      <w:r w:rsidR="00C55E2D">
        <w:rPr>
          <w:color w:val="222222"/>
          <w:shd w:val="clear" w:color="auto" w:fill="FFFFFF"/>
        </w:rPr>
        <w:t>.</w:t>
      </w:r>
      <w:r w:rsidR="00CC77AC" w:rsidRPr="0048231F">
        <w:rPr>
          <w:color w:val="222222"/>
          <w:shd w:val="clear" w:color="auto" w:fill="FFFFFF"/>
        </w:rPr>
        <w:t xml:space="preserve"> </w:t>
      </w:r>
      <w:r w:rsidRPr="0048231F">
        <w:rPr>
          <w:color w:val="222222"/>
          <w:shd w:val="clear" w:color="auto" w:fill="FFFFFF"/>
        </w:rPr>
        <w:t xml:space="preserve">Hotel Trinity can benefit </w:t>
      </w:r>
      <w:r w:rsidR="00E16A43" w:rsidRPr="0048231F">
        <w:rPr>
          <w:color w:val="222222"/>
          <w:shd w:val="clear" w:color="auto" w:fill="FFFFFF"/>
        </w:rPr>
        <w:t>by accessing very high skilled and diverse workers from all over the world who go to London, certainly when “</w:t>
      </w:r>
      <w:r w:rsidR="00E16A43" w:rsidRPr="0048231F">
        <w:t>over 70% of employees in hospitality, arts and recreation have, at some point since March, been furloughed” suggesting HR managers should begin rebuilding their workforce by including more diversity</w:t>
      </w:r>
      <w:r w:rsidR="00617FB0" w:rsidRPr="0048231F">
        <w:rPr>
          <w:color w:val="222222"/>
          <w:shd w:val="clear" w:color="auto" w:fill="FFFFFF"/>
        </w:rPr>
        <w:t xml:space="preserve"> </w:t>
      </w:r>
      <w:sdt>
        <w:sdtPr>
          <w:rPr>
            <w:color w:val="222222"/>
            <w:shd w:val="clear" w:color="auto" w:fill="FFFFFF"/>
          </w:rPr>
          <w:id w:val="1070473166"/>
          <w:citation/>
        </w:sdtPr>
        <w:sdtEndPr/>
        <w:sdtContent>
          <w:r w:rsidR="00617FB0" w:rsidRPr="0048231F">
            <w:rPr>
              <w:color w:val="222222"/>
              <w:shd w:val="clear" w:color="auto" w:fill="FFFFFF"/>
            </w:rPr>
            <w:fldChar w:fldCharType="begin"/>
          </w:r>
          <w:r w:rsidR="00617FB0" w:rsidRPr="0048231F">
            <w:rPr>
              <w:color w:val="222222"/>
              <w:shd w:val="clear" w:color="auto" w:fill="FFFFFF"/>
              <w:lang w:val="en-US"/>
            </w:rPr>
            <w:instrText xml:space="preserve"> CITATION Tho20 \l 1033 </w:instrText>
          </w:r>
          <w:r w:rsidR="00617FB0" w:rsidRPr="0048231F">
            <w:rPr>
              <w:color w:val="222222"/>
              <w:shd w:val="clear" w:color="auto" w:fill="FFFFFF"/>
            </w:rPr>
            <w:fldChar w:fldCharType="separate"/>
          </w:r>
          <w:r w:rsidR="000122F7" w:rsidRPr="000122F7">
            <w:rPr>
              <w:noProof/>
              <w:color w:val="222222"/>
              <w:shd w:val="clear" w:color="auto" w:fill="FFFFFF"/>
              <w:lang w:val="en-US"/>
            </w:rPr>
            <w:t>(Thomas Pope, 2020)</w:t>
          </w:r>
          <w:r w:rsidR="00617FB0" w:rsidRPr="0048231F">
            <w:rPr>
              <w:color w:val="222222"/>
              <w:shd w:val="clear" w:color="auto" w:fill="FFFFFF"/>
            </w:rPr>
            <w:fldChar w:fldCharType="end"/>
          </w:r>
        </w:sdtContent>
      </w:sdt>
      <w:r w:rsidR="00C55E2D">
        <w:rPr>
          <w:color w:val="222222"/>
          <w:shd w:val="clear" w:color="auto" w:fill="FFFFFF"/>
        </w:rPr>
        <w:t>.</w:t>
      </w:r>
      <w:r w:rsidR="009C0ABF">
        <w:rPr>
          <w:color w:val="222222"/>
          <w:shd w:val="clear" w:color="auto" w:fill="FFFFFF"/>
        </w:rPr>
        <w:t xml:space="preserve"> This, in a way, is using the impacts of COVID-19 as an advantage, as it allows for opportunities to have a fresh start, which can be very beneficial of hospitality industries such as Hotel Trinity.</w:t>
      </w:r>
    </w:p>
    <w:p w14:paraId="28416119" w14:textId="1C3468DE" w:rsidR="005D1F7B" w:rsidRDefault="005D1F7B" w:rsidP="0048231F">
      <w:pPr>
        <w:rPr>
          <w:color w:val="222222"/>
          <w:shd w:val="clear" w:color="auto" w:fill="FFFFFF"/>
        </w:rPr>
      </w:pPr>
      <w:r w:rsidRPr="0048231F">
        <w:rPr>
          <w:color w:val="222222"/>
          <w:shd w:val="clear" w:color="auto" w:fill="FFFFFF"/>
        </w:rPr>
        <w:t>This leads to the next section of analysis – PESTLE analysis of social impacts. For most employees, the most dramatic change is most likely to be the change of day to day lives as soon as coronavirus began</w:t>
      </w:r>
      <w:r w:rsidR="002500F3" w:rsidRPr="0048231F">
        <w:rPr>
          <w:color w:val="222222"/>
          <w:shd w:val="clear" w:color="auto" w:fill="FFFFFF"/>
        </w:rPr>
        <w:t>.</w:t>
      </w:r>
      <w:r w:rsidRPr="0048231F">
        <w:rPr>
          <w:color w:val="222222"/>
          <w:shd w:val="clear" w:color="auto" w:fill="FFFFFF"/>
        </w:rPr>
        <w:t xml:space="preserve"> In the macro level, there has been quite a lot of vulnerability present for hospitality workers</w:t>
      </w:r>
      <w:r w:rsidR="002500F3" w:rsidRPr="0048231F">
        <w:rPr>
          <w:color w:val="222222"/>
          <w:shd w:val="clear" w:color="auto" w:fill="FFFFFF"/>
        </w:rPr>
        <w:t xml:space="preserve"> with the introduction of the virus and this had very much obstructed tourism leading to the “</w:t>
      </w:r>
      <w:r w:rsidR="002500F3" w:rsidRPr="0048231F">
        <w:rPr>
          <w:shd w:val="clear" w:color="auto" w:fill="FFFFFF"/>
        </w:rPr>
        <w:t>loss of 75.8 million tourism jobs worldwide”</w:t>
      </w:r>
      <w:r w:rsidRPr="0048231F">
        <w:rPr>
          <w:color w:val="222222"/>
          <w:shd w:val="clear" w:color="auto" w:fill="FFFFFF"/>
        </w:rPr>
        <w:t xml:space="preserve">.  </w:t>
      </w:r>
      <w:sdt>
        <w:sdtPr>
          <w:rPr>
            <w:color w:val="222222"/>
            <w:shd w:val="clear" w:color="auto" w:fill="FFFFFF"/>
          </w:rPr>
          <w:id w:val="2013561951"/>
          <w:citation/>
        </w:sdtPr>
        <w:sdtEndPr/>
        <w:sdtContent>
          <w:r w:rsidR="003413F7" w:rsidRPr="0048231F">
            <w:rPr>
              <w:color w:val="222222"/>
              <w:shd w:val="clear" w:color="auto" w:fill="FFFFFF"/>
            </w:rPr>
            <w:fldChar w:fldCharType="begin"/>
          </w:r>
          <w:r w:rsidR="003413F7" w:rsidRPr="0048231F">
            <w:rPr>
              <w:color w:val="222222"/>
              <w:shd w:val="clear" w:color="auto" w:fill="FFFFFF"/>
              <w:lang w:val="en-US"/>
            </w:rPr>
            <w:instrText xml:space="preserve"> CITATION Bau201 \l 1033 </w:instrText>
          </w:r>
          <w:r w:rsidR="003413F7" w:rsidRPr="0048231F">
            <w:rPr>
              <w:color w:val="222222"/>
              <w:shd w:val="clear" w:color="auto" w:fill="FFFFFF"/>
            </w:rPr>
            <w:fldChar w:fldCharType="separate"/>
          </w:r>
          <w:r w:rsidR="000122F7" w:rsidRPr="000122F7">
            <w:rPr>
              <w:noProof/>
              <w:color w:val="222222"/>
              <w:shd w:val="clear" w:color="auto" w:fill="FFFFFF"/>
              <w:lang w:val="en-US"/>
            </w:rPr>
            <w:t>(Baum, 2020)</w:t>
          </w:r>
          <w:r w:rsidR="003413F7" w:rsidRPr="0048231F">
            <w:rPr>
              <w:color w:val="222222"/>
              <w:shd w:val="clear" w:color="auto" w:fill="FFFFFF"/>
            </w:rPr>
            <w:fldChar w:fldCharType="end"/>
          </w:r>
        </w:sdtContent>
      </w:sdt>
      <w:r w:rsidR="001C176E" w:rsidRPr="0048231F">
        <w:rPr>
          <w:color w:val="222222"/>
          <w:shd w:val="clear" w:color="auto" w:fill="FFFFFF"/>
        </w:rPr>
        <w:t xml:space="preserve"> Additionally, this has affected the lives of a huge number of people </w:t>
      </w:r>
      <w:r w:rsidR="00255724" w:rsidRPr="0048231F">
        <w:rPr>
          <w:color w:val="222222"/>
          <w:shd w:val="clear" w:color="auto" w:fill="FFFFFF"/>
        </w:rPr>
        <w:t>in regard to</w:t>
      </w:r>
      <w:r w:rsidR="001C176E" w:rsidRPr="0048231F">
        <w:rPr>
          <w:color w:val="222222"/>
          <w:shd w:val="clear" w:color="auto" w:fill="FFFFFF"/>
        </w:rPr>
        <w:t xml:space="preserve"> health-consciousness and their mental health affected by periods of isolation, which Hotel Trinity may have to find solutions for</w:t>
      </w:r>
      <w:r w:rsidR="00255724" w:rsidRPr="0048231F">
        <w:rPr>
          <w:color w:val="222222"/>
          <w:shd w:val="clear" w:color="auto" w:fill="FFFFFF"/>
        </w:rPr>
        <w:t xml:space="preserve"> their employees and their guests</w:t>
      </w:r>
      <w:sdt>
        <w:sdtPr>
          <w:rPr>
            <w:color w:val="222222"/>
            <w:shd w:val="clear" w:color="auto" w:fill="FFFFFF"/>
          </w:rPr>
          <w:id w:val="1823459191"/>
          <w:citation/>
        </w:sdtPr>
        <w:sdtEndPr/>
        <w:sdtContent>
          <w:r w:rsidR="003C408C" w:rsidRPr="0048231F">
            <w:rPr>
              <w:color w:val="222222"/>
              <w:shd w:val="clear" w:color="auto" w:fill="FFFFFF"/>
            </w:rPr>
            <w:fldChar w:fldCharType="begin"/>
          </w:r>
          <w:r w:rsidR="003C408C" w:rsidRPr="0048231F">
            <w:rPr>
              <w:color w:val="222222"/>
              <w:shd w:val="clear" w:color="auto" w:fill="FFFFFF"/>
              <w:lang w:val="en-US"/>
            </w:rPr>
            <w:instrText xml:space="preserve"> CITATION Ten20 \l 1033 </w:instrText>
          </w:r>
          <w:r w:rsidR="003C408C" w:rsidRPr="0048231F">
            <w:rPr>
              <w:color w:val="222222"/>
              <w:shd w:val="clear" w:color="auto" w:fill="FFFFFF"/>
            </w:rPr>
            <w:fldChar w:fldCharType="separate"/>
          </w:r>
          <w:r w:rsidR="000122F7">
            <w:rPr>
              <w:noProof/>
              <w:color w:val="222222"/>
              <w:shd w:val="clear" w:color="auto" w:fill="FFFFFF"/>
              <w:lang w:val="en-US"/>
            </w:rPr>
            <w:t xml:space="preserve"> </w:t>
          </w:r>
          <w:r w:rsidR="000122F7" w:rsidRPr="000122F7">
            <w:rPr>
              <w:noProof/>
              <w:color w:val="222222"/>
              <w:shd w:val="clear" w:color="auto" w:fill="FFFFFF"/>
              <w:lang w:val="en-US"/>
            </w:rPr>
            <w:t>(Teng, 2020)</w:t>
          </w:r>
          <w:r w:rsidR="003C408C" w:rsidRPr="0048231F">
            <w:rPr>
              <w:color w:val="222222"/>
              <w:shd w:val="clear" w:color="auto" w:fill="FFFFFF"/>
            </w:rPr>
            <w:fldChar w:fldCharType="end"/>
          </w:r>
        </w:sdtContent>
      </w:sdt>
      <w:r w:rsidR="00C55E2D">
        <w:rPr>
          <w:color w:val="222222"/>
          <w:shd w:val="clear" w:color="auto" w:fill="FFFFFF"/>
        </w:rPr>
        <w:t>.</w:t>
      </w:r>
    </w:p>
    <w:p w14:paraId="6870BE38" w14:textId="5ED0246C" w:rsidR="007E545B" w:rsidRPr="0048231F" w:rsidRDefault="007E545B" w:rsidP="0048231F">
      <w:pPr>
        <w:rPr>
          <w:color w:val="222222"/>
          <w:shd w:val="clear" w:color="auto" w:fill="FFFFFF"/>
        </w:rPr>
      </w:pPr>
      <w:r>
        <w:rPr>
          <w:color w:val="222222"/>
          <w:shd w:val="clear" w:color="auto" w:fill="FFFFFF"/>
        </w:rPr>
        <w:t xml:space="preserve">Afterwards, there are the technological macro environmental factors that have impacted Hotel Trinity </w:t>
      </w:r>
      <w:r w:rsidR="003F3D4C">
        <w:rPr>
          <w:color w:val="222222"/>
          <w:shd w:val="clear" w:color="auto" w:fill="FFFFFF"/>
        </w:rPr>
        <w:t>af</w:t>
      </w:r>
      <w:r w:rsidR="003F3D4C" w:rsidRPr="007E545B">
        <w:rPr>
          <w:color w:val="222222"/>
          <w:shd w:val="clear" w:color="auto" w:fill="FFFFFF"/>
        </w:rPr>
        <w:t>t</w:t>
      </w:r>
      <w:r w:rsidR="003F3D4C">
        <w:rPr>
          <w:color w:val="222222"/>
          <w:shd w:val="clear" w:color="auto" w:fill="FFFFFF"/>
        </w:rPr>
        <w:t>e</w:t>
      </w:r>
      <w:r w:rsidR="003F3D4C" w:rsidRPr="007E545B">
        <w:rPr>
          <w:color w:val="222222"/>
          <w:shd w:val="clear" w:color="auto" w:fill="FFFFFF"/>
        </w:rPr>
        <w:t>r</w:t>
      </w:r>
      <w:r w:rsidRPr="007E545B">
        <w:rPr>
          <w:color w:val="222222"/>
          <w:shd w:val="clear" w:color="auto" w:fill="FFFFFF"/>
        </w:rPr>
        <w:t xml:space="preserve"> the pandemic</w:t>
      </w:r>
      <w:r>
        <w:rPr>
          <w:color w:val="222222"/>
          <w:shd w:val="clear" w:color="auto" w:fill="FFFFFF"/>
        </w:rPr>
        <w:t>.</w:t>
      </w:r>
      <w:r w:rsidR="003F3D4C">
        <w:rPr>
          <w:color w:val="222222"/>
          <w:shd w:val="clear" w:color="auto" w:fill="FFFFFF"/>
        </w:rPr>
        <w:t xml:space="preserve"> The use of the most up to date forms of technology has been absolutely essential</w:t>
      </w:r>
      <w:r w:rsidR="003F3D4C" w:rsidRPr="003F3D4C">
        <w:rPr>
          <w:color w:val="222222"/>
          <w:shd w:val="clear" w:color="auto" w:fill="FFFFFF"/>
        </w:rPr>
        <w:t xml:space="preserve"> for </w:t>
      </w:r>
      <w:r w:rsidR="003F3D4C">
        <w:rPr>
          <w:color w:val="222222"/>
          <w:shd w:val="clear" w:color="auto" w:fill="FFFFFF"/>
        </w:rPr>
        <w:t>H</w:t>
      </w:r>
      <w:r w:rsidR="003F3D4C" w:rsidRPr="003F3D4C">
        <w:rPr>
          <w:color w:val="222222"/>
          <w:shd w:val="clear" w:color="auto" w:fill="FFFFFF"/>
        </w:rPr>
        <w:t>otel Trinit</w:t>
      </w:r>
      <w:r w:rsidR="009D7750">
        <w:rPr>
          <w:color w:val="222222"/>
          <w:shd w:val="clear" w:color="auto" w:fill="FFFFFF"/>
        </w:rPr>
        <w:t>y</w:t>
      </w:r>
      <w:r w:rsidR="007E251F">
        <w:rPr>
          <w:color w:val="222222"/>
          <w:shd w:val="clear" w:color="auto" w:fill="FFFFFF"/>
        </w:rPr>
        <w:t xml:space="preserve"> and all other hospitality industries</w:t>
      </w:r>
      <w:r w:rsidR="009D7750">
        <w:rPr>
          <w:color w:val="222222"/>
          <w:shd w:val="clear" w:color="auto" w:fill="FFFFFF"/>
        </w:rPr>
        <w:t>.</w:t>
      </w:r>
      <w:r w:rsidR="007E251F">
        <w:rPr>
          <w:color w:val="222222"/>
          <w:shd w:val="clear" w:color="auto" w:fill="FFFFFF"/>
        </w:rPr>
        <w:t xml:space="preserve"> This can be in the form of simple mobile technology that can track </w:t>
      </w:r>
      <w:r w:rsidR="007E251F" w:rsidRPr="007E251F">
        <w:rPr>
          <w:color w:val="222222"/>
          <w:shd w:val="clear" w:color="auto" w:fill="FFFFFF"/>
        </w:rPr>
        <w:t>individuals and employees</w:t>
      </w:r>
      <w:r w:rsidR="007E251F">
        <w:rPr>
          <w:color w:val="222222"/>
          <w:shd w:val="clear" w:color="auto" w:fill="FFFFFF"/>
        </w:rPr>
        <w:t xml:space="preserve"> </w:t>
      </w:r>
      <w:r w:rsidR="007E251F" w:rsidRPr="007E251F">
        <w:rPr>
          <w:color w:val="222222"/>
          <w:shd w:val="clear" w:color="auto" w:fill="FFFFFF"/>
        </w:rPr>
        <w:t>which</w:t>
      </w:r>
      <w:r w:rsidR="00FD5FA8">
        <w:rPr>
          <w:color w:val="222222"/>
          <w:shd w:val="clear" w:color="auto" w:fill="FFFFFF"/>
        </w:rPr>
        <w:t xml:space="preserve"> </w:t>
      </w:r>
      <w:r w:rsidR="007E251F">
        <w:rPr>
          <w:color w:val="222222"/>
          <w:shd w:val="clear" w:color="auto" w:fill="FFFFFF"/>
        </w:rPr>
        <w:t xml:space="preserve">efficiently </w:t>
      </w:r>
      <w:r w:rsidR="007E251F" w:rsidRPr="007E251F">
        <w:rPr>
          <w:color w:val="222222"/>
          <w:shd w:val="clear" w:color="auto" w:fill="FFFFFF"/>
        </w:rPr>
        <w:t>enhances the</w:t>
      </w:r>
      <w:r w:rsidR="007E251F">
        <w:rPr>
          <w:color w:val="222222"/>
          <w:shd w:val="clear" w:color="auto" w:fill="FFFFFF"/>
        </w:rPr>
        <w:t xml:space="preserve"> </w:t>
      </w:r>
      <w:r w:rsidR="00FD5FA8" w:rsidRPr="007E251F">
        <w:rPr>
          <w:color w:val="222222"/>
          <w:shd w:val="clear" w:color="auto" w:fill="FFFFFF"/>
        </w:rPr>
        <w:t>day-to-day</w:t>
      </w:r>
      <w:r w:rsidR="007E251F" w:rsidRPr="007E251F">
        <w:rPr>
          <w:color w:val="222222"/>
          <w:shd w:val="clear" w:color="auto" w:fill="FFFFFF"/>
        </w:rPr>
        <w:t xml:space="preserve"> operations of the hotel</w:t>
      </w:r>
      <w:r w:rsidR="007E251F">
        <w:rPr>
          <w:color w:val="222222"/>
          <w:shd w:val="clear" w:color="auto" w:fill="FFFFFF"/>
        </w:rPr>
        <w:t>.</w:t>
      </w:r>
      <w:r w:rsidR="009238E1">
        <w:rPr>
          <w:color w:val="222222"/>
          <w:shd w:val="clear" w:color="auto" w:fill="FFFFFF"/>
        </w:rPr>
        <w:t xml:space="preserve"> However, this can be even more innovative solutions to problems, for example, through the use of augmented reality, which can be used to </w:t>
      </w:r>
      <w:r w:rsidR="00966D59">
        <w:rPr>
          <w:color w:val="222222"/>
          <w:shd w:val="clear" w:color="auto" w:fill="FFFFFF"/>
        </w:rPr>
        <w:t>cheaply workout the ways in which social distancing can be practiced</w:t>
      </w:r>
      <w:r w:rsidR="00FD5FA8">
        <w:rPr>
          <w:color w:val="222222"/>
          <w:shd w:val="clear" w:color="auto" w:fill="FFFFFF"/>
        </w:rPr>
        <w:t xml:space="preserve"> </w:t>
      </w:r>
      <w:sdt>
        <w:sdtPr>
          <w:rPr>
            <w:color w:val="222222"/>
            <w:shd w:val="clear" w:color="auto" w:fill="FFFFFF"/>
          </w:rPr>
          <w:id w:val="-1745643466"/>
          <w:citation/>
        </w:sdtPr>
        <w:sdtEndPr/>
        <w:sdtContent>
          <w:r w:rsidR="00FD5FA8">
            <w:rPr>
              <w:color w:val="222222"/>
              <w:shd w:val="clear" w:color="auto" w:fill="FFFFFF"/>
            </w:rPr>
            <w:fldChar w:fldCharType="begin"/>
          </w:r>
          <w:r w:rsidR="00FD5FA8">
            <w:rPr>
              <w:color w:val="222222"/>
              <w:shd w:val="clear" w:color="auto" w:fill="FFFFFF"/>
              <w:lang w:val="en-US"/>
            </w:rPr>
            <w:instrText xml:space="preserve"> CITATION Pil21 \l 1033 </w:instrText>
          </w:r>
          <w:r w:rsidR="00FD5FA8">
            <w:rPr>
              <w:color w:val="222222"/>
              <w:shd w:val="clear" w:color="auto" w:fill="FFFFFF"/>
            </w:rPr>
            <w:fldChar w:fldCharType="separate"/>
          </w:r>
          <w:r w:rsidR="000122F7" w:rsidRPr="000122F7">
            <w:rPr>
              <w:noProof/>
              <w:color w:val="222222"/>
              <w:shd w:val="clear" w:color="auto" w:fill="FFFFFF"/>
              <w:lang w:val="en-US"/>
            </w:rPr>
            <w:t>(Pillai, 2021)</w:t>
          </w:r>
          <w:r w:rsidR="00FD5FA8">
            <w:rPr>
              <w:color w:val="222222"/>
              <w:shd w:val="clear" w:color="auto" w:fill="FFFFFF"/>
            </w:rPr>
            <w:fldChar w:fldCharType="end"/>
          </w:r>
        </w:sdtContent>
      </w:sdt>
      <w:r w:rsidR="00966D59">
        <w:rPr>
          <w:color w:val="222222"/>
          <w:shd w:val="clear" w:color="auto" w:fill="FFFFFF"/>
        </w:rPr>
        <w:t>.</w:t>
      </w:r>
    </w:p>
    <w:p w14:paraId="72F568C9" w14:textId="15436996" w:rsidR="00255724" w:rsidRPr="0048231F" w:rsidRDefault="00FB17CC" w:rsidP="0048231F">
      <w:pPr>
        <w:rPr>
          <w:shd w:val="clear" w:color="auto" w:fill="FFFFFF"/>
        </w:rPr>
      </w:pPr>
      <w:r w:rsidRPr="0048231F">
        <w:rPr>
          <w:shd w:val="clear" w:color="auto" w:fill="FFFFFF"/>
        </w:rPr>
        <w:t xml:space="preserve">Lastly out of PESTLE, there is a need for environmental consideration. </w:t>
      </w:r>
      <w:r w:rsidR="00AC6FA7" w:rsidRPr="0048231F">
        <w:rPr>
          <w:shd w:val="clear" w:color="auto" w:fill="FFFFFF"/>
        </w:rPr>
        <w:t xml:space="preserve">Sustainable resourcing is heavily deemed a priority for most hospitality industries as the use of </w:t>
      </w:r>
      <w:r w:rsidR="00AC6FA7" w:rsidRPr="0048231F">
        <w:rPr>
          <w:shd w:val="clear" w:color="auto" w:fill="FFFFFF"/>
        </w:rPr>
        <w:lastRenderedPageBreak/>
        <w:t xml:space="preserve">renewable resource is </w:t>
      </w:r>
      <w:r w:rsidR="006275AF">
        <w:rPr>
          <w:shd w:val="clear" w:color="auto" w:fill="FFFFFF"/>
        </w:rPr>
        <w:t>it is</w:t>
      </w:r>
      <w:r w:rsidR="00AC6FA7" w:rsidRPr="0048231F">
        <w:rPr>
          <w:shd w:val="clear" w:color="auto" w:fill="FFFFFF"/>
        </w:rPr>
        <w:t xml:space="preserve"> better for the ecological footprint of the hotel.</w:t>
      </w:r>
      <w:r w:rsidR="00ED60B7" w:rsidRPr="0048231F">
        <w:rPr>
          <w:shd w:val="clear" w:color="auto" w:fill="FFFFFF"/>
        </w:rPr>
        <w:t xml:space="preserve"> This is, arguably, due to the rising importance of Corporate Social Responsibility</w:t>
      </w:r>
      <w:r w:rsidR="003F44E5">
        <w:rPr>
          <w:shd w:val="clear" w:color="auto" w:fill="FFFFFF"/>
        </w:rPr>
        <w:t xml:space="preserve"> (CSR)</w:t>
      </w:r>
      <w:r w:rsidR="00ED60B7" w:rsidRPr="0048231F">
        <w:rPr>
          <w:shd w:val="clear" w:color="auto" w:fill="FFFFFF"/>
        </w:rPr>
        <w:t>, which is one of the core marketing concepts that has slightly altered in the aftermath of COVID-19</w:t>
      </w:r>
      <w:r w:rsidR="00ED7247" w:rsidRPr="0048231F">
        <w:rPr>
          <w:shd w:val="clear" w:color="auto" w:fill="FFFFFF"/>
        </w:rPr>
        <w:t>, as responsibility by keeping people safe through hygiene practices has become more significant</w:t>
      </w:r>
      <w:r w:rsidR="00354C72" w:rsidRPr="0048231F">
        <w:rPr>
          <w:shd w:val="clear" w:color="auto" w:fill="FFFFFF"/>
        </w:rPr>
        <w:t xml:space="preserve"> </w:t>
      </w:r>
      <w:sdt>
        <w:sdtPr>
          <w:rPr>
            <w:shd w:val="clear" w:color="auto" w:fill="FFFFFF"/>
          </w:rPr>
          <w:id w:val="-1939367835"/>
          <w:citation/>
        </w:sdtPr>
        <w:sdtEndPr/>
        <w:sdtContent>
          <w:r w:rsidR="00354C72" w:rsidRPr="0048231F">
            <w:rPr>
              <w:shd w:val="clear" w:color="auto" w:fill="FFFFFF"/>
            </w:rPr>
            <w:fldChar w:fldCharType="begin"/>
          </w:r>
          <w:r w:rsidR="00354C72" w:rsidRPr="0048231F">
            <w:rPr>
              <w:shd w:val="clear" w:color="auto" w:fill="FFFFFF"/>
              <w:lang w:val="en-US"/>
            </w:rPr>
            <w:instrText xml:space="preserve"> CITATION HeH21 \l 1033 </w:instrText>
          </w:r>
          <w:r w:rsidR="00354C72" w:rsidRPr="0048231F">
            <w:rPr>
              <w:shd w:val="clear" w:color="auto" w:fill="FFFFFF"/>
            </w:rPr>
            <w:fldChar w:fldCharType="separate"/>
          </w:r>
          <w:r w:rsidR="000122F7" w:rsidRPr="000122F7">
            <w:rPr>
              <w:noProof/>
              <w:shd w:val="clear" w:color="auto" w:fill="FFFFFF"/>
              <w:lang w:val="en-US"/>
            </w:rPr>
            <w:t>(He, 2021)</w:t>
          </w:r>
          <w:r w:rsidR="00354C72" w:rsidRPr="0048231F">
            <w:rPr>
              <w:shd w:val="clear" w:color="auto" w:fill="FFFFFF"/>
            </w:rPr>
            <w:fldChar w:fldCharType="end"/>
          </w:r>
        </w:sdtContent>
      </w:sdt>
      <w:r w:rsidR="00C55E2D">
        <w:rPr>
          <w:shd w:val="clear" w:color="auto" w:fill="FFFFFF"/>
        </w:rPr>
        <w:t>.</w:t>
      </w:r>
      <w:r w:rsidR="003F44E5">
        <w:rPr>
          <w:shd w:val="clear" w:color="auto" w:fill="FFFFFF"/>
        </w:rPr>
        <w:t xml:space="preserve"> Additionally</w:t>
      </w:r>
      <w:r w:rsidR="00C17486">
        <w:rPr>
          <w:shd w:val="clear" w:color="auto" w:fill="FFFFFF"/>
        </w:rPr>
        <w:t>,</w:t>
      </w:r>
      <w:r w:rsidR="003F44E5">
        <w:rPr>
          <w:shd w:val="clear" w:color="auto" w:fill="FFFFFF"/>
        </w:rPr>
        <w:t xml:space="preserve"> CSR has been important on the employee safety behaviour, as this has meant that the consumer can be assured that they are in a COVID secure environment when they ask any member of staff, and this has become a new responsibility for businesses </w:t>
      </w:r>
      <w:r w:rsidR="00C17486">
        <w:rPr>
          <w:shd w:val="clear" w:color="auto" w:fill="FFFFFF"/>
        </w:rPr>
        <w:t>to commit to</w:t>
      </w:r>
      <w:r w:rsidR="003F44E5">
        <w:rPr>
          <w:shd w:val="clear" w:color="auto" w:fill="FFFFFF"/>
        </w:rPr>
        <w:t>.</w:t>
      </w:r>
    </w:p>
    <w:p w14:paraId="01DEC337" w14:textId="3118AD93" w:rsidR="00505A02" w:rsidRPr="0048231F" w:rsidRDefault="003C408C" w:rsidP="0048231F">
      <w:pPr>
        <w:rPr>
          <w:shd w:val="clear" w:color="auto" w:fill="FFFFFF"/>
        </w:rPr>
      </w:pPr>
      <w:r w:rsidRPr="0048231F">
        <w:rPr>
          <w:shd w:val="clear" w:color="auto" w:fill="FFFFFF"/>
        </w:rPr>
        <w:t>Overall, COVID-19 has affected Hotel Trinity by an enormous amount.</w:t>
      </w:r>
      <w:r w:rsidR="008F4718" w:rsidRPr="0048231F">
        <w:rPr>
          <w:shd w:val="clear" w:color="auto" w:fill="FFFFFF"/>
        </w:rPr>
        <w:t xml:space="preserve"> </w:t>
      </w:r>
      <w:r w:rsidR="004A1CFA" w:rsidRPr="0048231F">
        <w:rPr>
          <w:shd w:val="clear" w:color="auto" w:fill="FFFFFF"/>
        </w:rPr>
        <w:t>This has been due to the changes that impacted upon each stage of the employee lifecycle</w:t>
      </w:r>
      <w:r w:rsidR="00986E94" w:rsidRPr="0048231F">
        <w:rPr>
          <w:shd w:val="clear" w:color="auto" w:fill="FFFFFF"/>
        </w:rPr>
        <w:t xml:space="preserve"> from attraction to separation</w:t>
      </w:r>
      <w:r w:rsidR="004A1CFA" w:rsidRPr="0048231F">
        <w:rPr>
          <w:shd w:val="clear" w:color="auto" w:fill="FFFFFF"/>
        </w:rPr>
        <w:t xml:space="preserve">. </w:t>
      </w:r>
      <w:r w:rsidR="008F4718" w:rsidRPr="0048231F">
        <w:rPr>
          <w:shd w:val="clear" w:color="auto" w:fill="FFFFFF"/>
        </w:rPr>
        <w:t xml:space="preserve">Additionally, in terms of rebuilding the workforce, it is important </w:t>
      </w:r>
      <w:r w:rsidR="001C5B8D" w:rsidRPr="0048231F">
        <w:rPr>
          <w:shd w:val="clear" w:color="auto" w:fill="FFFFFF"/>
        </w:rPr>
        <w:t xml:space="preserve">for HR managers </w:t>
      </w:r>
      <w:r w:rsidR="008F4718" w:rsidRPr="0048231F">
        <w:rPr>
          <w:shd w:val="clear" w:color="auto" w:fill="FFFFFF"/>
        </w:rPr>
        <w:t>to look at</w:t>
      </w:r>
      <w:r w:rsidR="008C610A" w:rsidRPr="0048231F">
        <w:rPr>
          <w:shd w:val="clear" w:color="auto" w:fill="FFFFFF"/>
        </w:rPr>
        <w:t>:</w:t>
      </w:r>
      <w:r w:rsidR="008F4718" w:rsidRPr="0048231F">
        <w:rPr>
          <w:shd w:val="clear" w:color="auto" w:fill="FFFFFF"/>
        </w:rPr>
        <w:t xml:space="preserve"> how </w:t>
      </w:r>
      <w:r w:rsidR="001C5B8D" w:rsidRPr="0048231F">
        <w:rPr>
          <w:shd w:val="clear" w:color="auto" w:fill="FFFFFF"/>
        </w:rPr>
        <w:t>legislation and politics affects the industry and the employees</w:t>
      </w:r>
      <w:r w:rsidR="008C610A" w:rsidRPr="0048231F">
        <w:rPr>
          <w:shd w:val="clear" w:color="auto" w:fill="FFFFFF"/>
        </w:rPr>
        <w:t>;</w:t>
      </w:r>
      <w:r w:rsidR="001C5B8D" w:rsidRPr="0048231F">
        <w:rPr>
          <w:shd w:val="clear" w:color="auto" w:fill="FFFFFF"/>
        </w:rPr>
        <w:t xml:space="preserve"> how the economy can regain a stable position by making use of being in London</w:t>
      </w:r>
      <w:r w:rsidR="008C610A" w:rsidRPr="0048231F">
        <w:rPr>
          <w:shd w:val="clear" w:color="auto" w:fill="FFFFFF"/>
        </w:rPr>
        <w:t>;</w:t>
      </w:r>
      <w:r w:rsidR="001C5B8D" w:rsidRPr="0048231F">
        <w:rPr>
          <w:shd w:val="clear" w:color="auto" w:fill="FFFFFF"/>
        </w:rPr>
        <w:t xml:space="preserve"> </w:t>
      </w:r>
      <w:r w:rsidR="008C610A" w:rsidRPr="0048231F">
        <w:rPr>
          <w:shd w:val="clear" w:color="auto" w:fill="FFFFFF"/>
        </w:rPr>
        <w:t xml:space="preserve">how </w:t>
      </w:r>
      <w:r w:rsidR="008F4718" w:rsidRPr="0048231F">
        <w:rPr>
          <w:shd w:val="clear" w:color="auto" w:fill="FFFFFF"/>
        </w:rPr>
        <w:t>innovation in technology can be used to surpass competitors</w:t>
      </w:r>
      <w:r w:rsidR="008C610A" w:rsidRPr="0048231F">
        <w:rPr>
          <w:shd w:val="clear" w:color="auto" w:fill="FFFFFF"/>
        </w:rPr>
        <w:t>; and how the environment can be considered by adhering to CSR.</w:t>
      </w:r>
    </w:p>
    <w:p w14:paraId="1EEBE7BD" w14:textId="5B26079D" w:rsidR="009F7884" w:rsidRPr="0048231F" w:rsidRDefault="009F7884" w:rsidP="0048231F">
      <w:pPr>
        <w:rPr>
          <w:shd w:val="clear" w:color="auto" w:fill="FFFFFF"/>
        </w:rPr>
      </w:pPr>
    </w:p>
    <w:p w14:paraId="0395461E" w14:textId="2EFC5385" w:rsidR="009F7884" w:rsidRPr="0048231F" w:rsidRDefault="009F7884" w:rsidP="0048231F">
      <w:pPr>
        <w:rPr>
          <w:shd w:val="clear" w:color="auto" w:fill="FFFFFF"/>
        </w:rPr>
      </w:pPr>
    </w:p>
    <w:p w14:paraId="211CD442" w14:textId="595D15A9" w:rsidR="00B754E3" w:rsidRPr="0048231F" w:rsidRDefault="00B754E3" w:rsidP="0048231F">
      <w:pPr>
        <w:rPr>
          <w:shd w:val="clear" w:color="auto" w:fill="FFFFFF"/>
        </w:rPr>
      </w:pPr>
    </w:p>
    <w:p w14:paraId="2C556736" w14:textId="77777777" w:rsidR="009F7884" w:rsidRPr="0048231F" w:rsidRDefault="009F7884" w:rsidP="0048231F"/>
    <w:sdt>
      <w:sdtPr>
        <w:id w:val="1369568354"/>
        <w:docPartObj>
          <w:docPartGallery w:val="Bibliographies"/>
          <w:docPartUnique/>
        </w:docPartObj>
      </w:sdtPr>
      <w:sdtEndPr/>
      <w:sdtContent>
        <w:p w14:paraId="223F4F10" w14:textId="62EC9305" w:rsidR="00D05894" w:rsidRPr="00EE5A95" w:rsidRDefault="00D05894" w:rsidP="0048231F">
          <w:pPr>
            <w:rPr>
              <w:b/>
              <w:bCs/>
              <w:u w:val="single"/>
            </w:rPr>
          </w:pPr>
          <w:r w:rsidRPr="00EE5A95">
            <w:rPr>
              <w:b/>
              <w:bCs/>
              <w:u w:val="single"/>
            </w:rPr>
            <w:t>References</w:t>
          </w:r>
        </w:p>
        <w:sdt>
          <w:sdtPr>
            <w:id w:val="-573587230"/>
            <w:bibliography/>
          </w:sdtPr>
          <w:sdtEndPr/>
          <w:sdtContent>
            <w:p w14:paraId="27D14C30" w14:textId="77777777" w:rsidR="000122F7" w:rsidRDefault="00D05894" w:rsidP="000122F7">
              <w:pPr>
                <w:pStyle w:val="Bibliography"/>
                <w:rPr>
                  <w:noProof/>
                  <w:szCs w:val="24"/>
                </w:rPr>
              </w:pPr>
              <w:r w:rsidRPr="0048231F">
                <w:fldChar w:fldCharType="begin"/>
              </w:r>
              <w:r w:rsidRPr="0048231F">
                <w:instrText xml:space="preserve"> BIBLIOGRAPHY </w:instrText>
              </w:r>
              <w:r w:rsidRPr="0048231F">
                <w:fldChar w:fldCharType="separate"/>
              </w:r>
              <w:r w:rsidR="000122F7">
                <w:rPr>
                  <w:noProof/>
                </w:rPr>
                <w:t xml:space="preserve">Baum, T. a. H. N., 2020. Hospitality, tourism, human rights and the impact of COVID-19.. </w:t>
              </w:r>
              <w:r w:rsidR="000122F7">
                <w:rPr>
                  <w:i/>
                  <w:iCs/>
                  <w:noProof/>
                </w:rPr>
                <w:t>International Journal of Contemporary Hospitality Management..</w:t>
              </w:r>
            </w:p>
            <w:p w14:paraId="2364A4F5" w14:textId="77777777" w:rsidR="000122F7" w:rsidRDefault="000122F7" w:rsidP="000122F7">
              <w:pPr>
                <w:pStyle w:val="Bibliography"/>
                <w:rPr>
                  <w:noProof/>
                </w:rPr>
              </w:pPr>
              <w:r>
                <w:rPr>
                  <w:noProof/>
                </w:rPr>
                <w:t xml:space="preserve">Baum, T. M. S. R. R. a. S. D., 2020. COVID-19’s impact on the hospitality workforce–new crisis or amplification of the norm?. </w:t>
              </w:r>
              <w:r>
                <w:rPr>
                  <w:i/>
                  <w:iCs/>
                  <w:noProof/>
                </w:rPr>
                <w:t>International Journal of Contemporary Hospitality Management..</w:t>
              </w:r>
            </w:p>
            <w:p w14:paraId="67190479" w14:textId="77777777" w:rsidR="000122F7" w:rsidRDefault="000122F7" w:rsidP="000122F7">
              <w:pPr>
                <w:pStyle w:val="Bibliography"/>
                <w:rPr>
                  <w:noProof/>
                </w:rPr>
              </w:pPr>
              <w:r>
                <w:rPr>
                  <w:noProof/>
                </w:rPr>
                <w:t xml:space="preserve">CIPD, 2020.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https://www.cipd.co.uk/knowledge/strategy/organisational-development/pestle-analysis-factsheet#gref</w:t>
              </w:r>
              <w:r>
                <w:rPr>
                  <w:noProof/>
                </w:rPr>
                <w:br/>
                <w:t>[Accessed 12 10 2021].</w:t>
              </w:r>
            </w:p>
            <w:p w14:paraId="45CD7C02" w14:textId="77777777" w:rsidR="000122F7" w:rsidRDefault="000122F7" w:rsidP="000122F7">
              <w:pPr>
                <w:pStyle w:val="Bibliography"/>
                <w:rPr>
                  <w:noProof/>
                </w:rPr>
              </w:pPr>
              <w:r>
                <w:rPr>
                  <w:noProof/>
                </w:rPr>
                <w:lastRenderedPageBreak/>
                <w:t xml:space="preserve">Derek Cameron, A. J. J. M., 2018. The Consequences of the Brexit Vote on Management Attitudes to Recruitment in the Hospitality Industry. </w:t>
              </w:r>
              <w:r>
                <w:rPr>
                  <w:i/>
                  <w:iCs/>
                  <w:noProof/>
                </w:rPr>
                <w:t xml:space="preserve">Business Law Review, </w:t>
              </w:r>
              <w:r>
                <w:rPr>
                  <w:noProof/>
                </w:rPr>
                <w:t>39(4), pp. 110-119.</w:t>
              </w:r>
            </w:p>
            <w:p w14:paraId="771B41B3" w14:textId="77777777" w:rsidR="000122F7" w:rsidRDefault="000122F7" w:rsidP="000122F7">
              <w:pPr>
                <w:pStyle w:val="Bibliography"/>
                <w:rPr>
                  <w:noProof/>
                </w:rPr>
              </w:pPr>
              <w:r>
                <w:rPr>
                  <w:noProof/>
                </w:rPr>
                <w:t xml:space="preserve">Foord, J., 2013. The new boomtown? Creative city to Tech City in east London.. </w:t>
              </w:r>
              <w:r>
                <w:rPr>
                  <w:i/>
                  <w:iCs/>
                  <w:noProof/>
                </w:rPr>
                <w:t xml:space="preserve">Cities, </w:t>
              </w:r>
              <w:r>
                <w:rPr>
                  <w:noProof/>
                </w:rPr>
                <w:t>Issue 33, pp. 51-60.</w:t>
              </w:r>
            </w:p>
            <w:p w14:paraId="6BB45C39" w14:textId="77777777" w:rsidR="000122F7" w:rsidRDefault="000122F7" w:rsidP="000122F7">
              <w:pPr>
                <w:pStyle w:val="Bibliography"/>
                <w:rPr>
                  <w:noProof/>
                </w:rPr>
              </w:pPr>
              <w:r>
                <w:rPr>
                  <w:noProof/>
                </w:rPr>
                <w:t xml:space="preserve">He, H. a. H. L., 2021. The impact of Covid-19 pandemic on corporate social responsibility and marketing philosophy. </w:t>
              </w:r>
              <w:r>
                <w:rPr>
                  <w:i/>
                  <w:iCs/>
                  <w:noProof/>
                </w:rPr>
                <w:t xml:space="preserve">Journal of business research, </w:t>
              </w:r>
              <w:r>
                <w:rPr>
                  <w:noProof/>
                </w:rPr>
                <w:t>pp. 176-182.</w:t>
              </w:r>
            </w:p>
            <w:p w14:paraId="0142DBA4" w14:textId="77777777" w:rsidR="000122F7" w:rsidRDefault="000122F7" w:rsidP="000122F7">
              <w:pPr>
                <w:pStyle w:val="Bibliography"/>
                <w:rPr>
                  <w:noProof/>
                </w:rPr>
              </w:pPr>
              <w:r>
                <w:rPr>
                  <w:noProof/>
                </w:rPr>
                <w:t xml:space="preserve">Jeongdoo Park, D. G., 2012. Generation effects on work engagement among U.S. hotel employees. </w:t>
              </w:r>
              <w:r>
                <w:rPr>
                  <w:i/>
                  <w:iCs/>
                  <w:noProof/>
                </w:rPr>
                <w:t xml:space="preserve">International Journal of Hospitality Management, </w:t>
              </w:r>
              <w:r>
                <w:rPr>
                  <w:noProof/>
                </w:rPr>
                <w:t>31(4), pp. 1195-1202.</w:t>
              </w:r>
            </w:p>
            <w:p w14:paraId="7CF0C976" w14:textId="77777777" w:rsidR="000122F7" w:rsidRDefault="000122F7" w:rsidP="000122F7">
              <w:pPr>
                <w:pStyle w:val="Bibliography"/>
                <w:rPr>
                  <w:noProof/>
                </w:rPr>
              </w:pPr>
              <w:r>
                <w:rPr>
                  <w:noProof/>
                </w:rPr>
                <w:t xml:space="preserve">Ojo, A. F. O. a. Y. M., 2021. Sustainability. </w:t>
              </w:r>
              <w:r>
                <w:rPr>
                  <w:i/>
                  <w:iCs/>
                  <w:noProof/>
                </w:rPr>
                <w:t xml:space="preserve">Examining the predictors of resilience and work engagement during the COVID-19 pandemic, </w:t>
              </w:r>
              <w:r>
                <w:rPr>
                  <w:noProof/>
                </w:rPr>
                <w:t>5(13), p. 2902.</w:t>
              </w:r>
            </w:p>
            <w:p w14:paraId="3C6DBE7C" w14:textId="77777777" w:rsidR="000122F7" w:rsidRDefault="000122F7" w:rsidP="000122F7">
              <w:pPr>
                <w:pStyle w:val="Bibliography"/>
                <w:rPr>
                  <w:noProof/>
                </w:rPr>
              </w:pPr>
              <w:r>
                <w:rPr>
                  <w:noProof/>
                </w:rPr>
                <w:t xml:space="preserve">Pillai, S. H. K. S. W. a. K. W., 2021. COVID-19 and hospitality 5.0: Redefining hospitality operations. </w:t>
              </w:r>
              <w:r>
                <w:rPr>
                  <w:i/>
                  <w:iCs/>
                  <w:noProof/>
                </w:rPr>
                <w:t xml:space="preserve">International Journal of Hospitality Management, </w:t>
              </w:r>
              <w:r>
                <w:rPr>
                  <w:noProof/>
                </w:rPr>
                <w:t>Volume 94, p. 102869.</w:t>
              </w:r>
            </w:p>
            <w:p w14:paraId="593181C6" w14:textId="77777777" w:rsidR="000122F7" w:rsidRDefault="000122F7" w:rsidP="000122F7">
              <w:pPr>
                <w:pStyle w:val="Bibliography"/>
                <w:rPr>
                  <w:noProof/>
                </w:rPr>
              </w:pPr>
              <w:r>
                <w:rPr>
                  <w:noProof/>
                </w:rPr>
                <w:t xml:space="preserve">Retensa, 2021. </w:t>
              </w:r>
              <w:r>
                <w:rPr>
                  <w:i/>
                  <w:iCs/>
                  <w:noProof/>
                </w:rPr>
                <w:t xml:space="preserve">Hotel Staff &amp; Restaurant Employee Retention. </w:t>
              </w:r>
              <w:r>
                <w:rPr>
                  <w:noProof/>
                </w:rPr>
                <w:t xml:space="preserve">[Online] </w:t>
              </w:r>
              <w:r>
                <w:rPr>
                  <w:noProof/>
                </w:rPr>
                <w:br/>
                <w:t xml:space="preserve">Available at: </w:t>
              </w:r>
              <w:r>
                <w:rPr>
                  <w:noProof/>
                  <w:u w:val="single"/>
                </w:rPr>
                <w:t>https://retensa.com/clients/clients-by-industry/turnover-hospitality-industry/</w:t>
              </w:r>
              <w:r>
                <w:rPr>
                  <w:noProof/>
                </w:rPr>
                <w:br/>
                <w:t>[Accessed 10 10 2021].</w:t>
              </w:r>
            </w:p>
            <w:p w14:paraId="5B4C63E4" w14:textId="77777777" w:rsidR="000122F7" w:rsidRDefault="000122F7" w:rsidP="000122F7">
              <w:pPr>
                <w:pStyle w:val="Bibliography"/>
                <w:rPr>
                  <w:noProof/>
                </w:rPr>
              </w:pPr>
              <w:r>
                <w:rPr>
                  <w:noProof/>
                </w:rPr>
                <w:t xml:space="preserve">Roundtable Learning, 2021. </w:t>
              </w:r>
              <w:r>
                <w:rPr>
                  <w:i/>
                  <w:iCs/>
                  <w:noProof/>
                </w:rPr>
                <w:t xml:space="preserve">SUPPORTING YOUR EMPLOYEE LIFECYCLE. </w:t>
              </w:r>
              <w:r>
                <w:rPr>
                  <w:noProof/>
                </w:rPr>
                <w:t xml:space="preserve">[Online] </w:t>
              </w:r>
              <w:r>
                <w:rPr>
                  <w:noProof/>
                </w:rPr>
                <w:br/>
                <w:t xml:space="preserve">Available at: </w:t>
              </w:r>
              <w:r>
                <w:rPr>
                  <w:noProof/>
                  <w:u w:val="single"/>
                </w:rPr>
                <w:t>https://roundtablelearning.com/employee-lifecycle/</w:t>
              </w:r>
              <w:r>
                <w:rPr>
                  <w:noProof/>
                </w:rPr>
                <w:br/>
                <w:t>[Accessed 10 10 2021].</w:t>
              </w:r>
            </w:p>
            <w:p w14:paraId="1CA10F4D" w14:textId="77777777" w:rsidR="000122F7" w:rsidRDefault="000122F7" w:rsidP="000122F7">
              <w:pPr>
                <w:pStyle w:val="Bibliography"/>
                <w:rPr>
                  <w:noProof/>
                </w:rPr>
              </w:pPr>
              <w:r>
                <w:rPr>
                  <w:noProof/>
                </w:rPr>
                <w:t>Stiles, S. G. D. a. R. B., 2021. Impact of COVID</w:t>
              </w:r>
              <w:r>
                <w:rPr>
                  <w:rFonts w:ascii="Cambria Math" w:hAnsi="Cambria Math" w:cs="Cambria Math"/>
                  <w:noProof/>
                </w:rPr>
                <w:t>‐</w:t>
              </w:r>
              <w:r>
                <w:rPr>
                  <w:noProof/>
                </w:rPr>
                <w:t xml:space="preserve">19 on health and safety in the construction sector. </w:t>
              </w:r>
              <w:r>
                <w:rPr>
                  <w:i/>
                  <w:iCs/>
                  <w:noProof/>
                </w:rPr>
                <w:t>Human Factors and Ergonomics in Manufacturing &amp; Service Industries..</w:t>
              </w:r>
            </w:p>
            <w:p w14:paraId="69D4BEE8" w14:textId="77777777" w:rsidR="000122F7" w:rsidRDefault="000122F7" w:rsidP="000122F7">
              <w:pPr>
                <w:pStyle w:val="Bibliography"/>
                <w:rPr>
                  <w:noProof/>
                </w:rPr>
              </w:pPr>
              <w:r>
                <w:rPr>
                  <w:noProof/>
                </w:rPr>
                <w:t xml:space="preserve">Sydnor-Bousso, S. S. K. T. M. a. A. H., 2011. Toward a resilience model for the hospitality &amp; tourism industry. </w:t>
              </w:r>
              <w:r>
                <w:rPr>
                  <w:i/>
                  <w:iCs/>
                  <w:noProof/>
                </w:rPr>
                <w:t xml:space="preserve">Journal of Human Resources in Hospitality &amp; Tourism, </w:t>
              </w:r>
              <w:r>
                <w:rPr>
                  <w:noProof/>
                </w:rPr>
                <w:t>10(2), pp. 195-217.</w:t>
              </w:r>
            </w:p>
            <w:p w14:paraId="21ACC47E" w14:textId="77777777" w:rsidR="000122F7" w:rsidRDefault="000122F7" w:rsidP="000122F7">
              <w:pPr>
                <w:pStyle w:val="Bibliography"/>
                <w:rPr>
                  <w:noProof/>
                </w:rPr>
              </w:pPr>
              <w:r>
                <w:rPr>
                  <w:noProof/>
                </w:rPr>
                <w:t xml:space="preserve">Teng, Y. W. K. a. L. K., 2020. Life or livelihood? mental health concerns for quarantine hotel workers during the COVID-19 pandemic. </w:t>
              </w:r>
              <w:r>
                <w:rPr>
                  <w:i/>
                  <w:iCs/>
                  <w:noProof/>
                </w:rPr>
                <w:t>Frontiers in Psychology.</w:t>
              </w:r>
            </w:p>
            <w:p w14:paraId="7BFAD310" w14:textId="77777777" w:rsidR="000122F7" w:rsidRDefault="000122F7" w:rsidP="000122F7">
              <w:pPr>
                <w:pStyle w:val="Bibliography"/>
                <w:rPr>
                  <w:noProof/>
                </w:rPr>
              </w:pPr>
              <w:r>
                <w:rPr>
                  <w:noProof/>
                </w:rPr>
                <w:lastRenderedPageBreak/>
                <w:t xml:space="preserve">Thams, A. Z. N. R. D. a. A.-K. A., 2020. An initial assessment of economic impacts and operational challenges for the tourism &amp; hospitality industry due to COVID-19. </w:t>
              </w:r>
              <w:r>
                <w:rPr>
                  <w:i/>
                  <w:iCs/>
                  <w:noProof/>
                </w:rPr>
                <w:t>IUBH Discussion Papers-Tourismus &amp; Hospitality..</w:t>
              </w:r>
            </w:p>
            <w:p w14:paraId="607FFCFA" w14:textId="77777777" w:rsidR="000122F7" w:rsidRDefault="000122F7" w:rsidP="000122F7">
              <w:pPr>
                <w:pStyle w:val="Bibliography"/>
                <w:rPr>
                  <w:noProof/>
                </w:rPr>
              </w:pPr>
              <w:r>
                <w:rPr>
                  <w:noProof/>
                </w:rPr>
                <w:t xml:space="preserve">Thomas Pope, G. D. a. G. T., 2020. </w:t>
              </w:r>
              <w:r>
                <w:rPr>
                  <w:i/>
                  <w:iCs/>
                  <w:noProof/>
                </w:rPr>
                <w:t xml:space="preserve">Coronavirus Job Retention Scheme. </w:t>
              </w:r>
              <w:r>
                <w:rPr>
                  <w:noProof/>
                </w:rPr>
                <w:t xml:space="preserve">[Online] </w:t>
              </w:r>
              <w:r>
                <w:rPr>
                  <w:noProof/>
                </w:rPr>
                <w:br/>
                <w:t xml:space="preserve">Available at: </w:t>
              </w:r>
              <w:r>
                <w:rPr>
                  <w:noProof/>
                  <w:u w:val="single"/>
                </w:rPr>
                <w:t>https://www.instituteforgovernment.org.uk/sites/default/files/publications/coronavirus-job-retention-scheme_0.pdf</w:t>
              </w:r>
              <w:r>
                <w:rPr>
                  <w:noProof/>
                </w:rPr>
                <w:br/>
                <w:t>[Accessed 12 10 2021].</w:t>
              </w:r>
            </w:p>
            <w:p w14:paraId="2918FFE1" w14:textId="77777777" w:rsidR="000122F7" w:rsidRDefault="000122F7" w:rsidP="000122F7">
              <w:pPr>
                <w:pStyle w:val="Bibliography"/>
                <w:rPr>
                  <w:noProof/>
                </w:rPr>
              </w:pPr>
              <w:r>
                <w:rPr>
                  <w:noProof/>
                </w:rPr>
                <w:t xml:space="preserve">Viachaslau Filimonau, B. D. J. M., 2020. The COVID-19 pandemic and organisational commitment of senior hotel managers. </w:t>
              </w:r>
              <w:r>
                <w:rPr>
                  <w:i/>
                  <w:iCs/>
                  <w:noProof/>
                </w:rPr>
                <w:t xml:space="preserve">International Journal of Hospitality Management, </w:t>
              </w:r>
              <w:r>
                <w:rPr>
                  <w:noProof/>
                </w:rPr>
                <w:t>Volume 91, p. 102659.</w:t>
              </w:r>
            </w:p>
            <w:p w14:paraId="3F1D1449" w14:textId="77777777" w:rsidR="000122F7" w:rsidRDefault="000122F7" w:rsidP="000122F7">
              <w:pPr>
                <w:pStyle w:val="Bibliography"/>
                <w:rPr>
                  <w:noProof/>
                </w:rPr>
              </w:pPr>
              <w:r>
                <w:rPr>
                  <w:noProof/>
                </w:rPr>
                <w:t xml:space="preserve">Wang, C. a. A. P., 2002. Learning through quality and innovation. </w:t>
              </w:r>
              <w:r>
                <w:rPr>
                  <w:i/>
                  <w:iCs/>
                  <w:noProof/>
                </w:rPr>
                <w:t>Managerial Auditing Journal..</w:t>
              </w:r>
            </w:p>
            <w:p w14:paraId="599FFB2D" w14:textId="77777777" w:rsidR="000122F7" w:rsidRDefault="000122F7" w:rsidP="000122F7">
              <w:pPr>
                <w:pStyle w:val="Bibliography"/>
                <w:rPr>
                  <w:noProof/>
                </w:rPr>
              </w:pPr>
              <w:r>
                <w:rPr>
                  <w:noProof/>
                </w:rPr>
                <w:t xml:space="preserve">Yacoub, L. a. E. S., 2021. How do hotels in developing countries manage the impact of COVID-19? The case of Lebanese hotels. </w:t>
              </w:r>
              <w:r>
                <w:rPr>
                  <w:i/>
                  <w:iCs/>
                  <w:noProof/>
                </w:rPr>
                <w:t>International Journal of Contemporary Hospitality Management.</w:t>
              </w:r>
            </w:p>
            <w:p w14:paraId="71C8E41D" w14:textId="0B618851" w:rsidR="00D05894" w:rsidRPr="0048231F" w:rsidRDefault="00D05894" w:rsidP="000122F7">
              <w:r w:rsidRPr="0048231F">
                <w:rPr>
                  <w:noProof/>
                </w:rPr>
                <w:fldChar w:fldCharType="end"/>
              </w:r>
            </w:p>
          </w:sdtContent>
        </w:sdt>
      </w:sdtContent>
    </w:sdt>
    <w:p w14:paraId="56DF8077" w14:textId="77777777" w:rsidR="00D05894" w:rsidRPr="0048231F" w:rsidRDefault="00D05894" w:rsidP="0048231F"/>
    <w:sectPr w:rsidR="00D05894" w:rsidRPr="00482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FF7"/>
    <w:rsid w:val="000122F7"/>
    <w:rsid w:val="00031574"/>
    <w:rsid w:val="0004648A"/>
    <w:rsid w:val="00054089"/>
    <w:rsid w:val="000778E6"/>
    <w:rsid w:val="0008523B"/>
    <w:rsid w:val="000A113B"/>
    <w:rsid w:val="000D604F"/>
    <w:rsid w:val="00135E8A"/>
    <w:rsid w:val="00145B76"/>
    <w:rsid w:val="001711C4"/>
    <w:rsid w:val="00173563"/>
    <w:rsid w:val="00175D37"/>
    <w:rsid w:val="0018270D"/>
    <w:rsid w:val="00183F63"/>
    <w:rsid w:val="001B183A"/>
    <w:rsid w:val="001B58AE"/>
    <w:rsid w:val="001C176E"/>
    <w:rsid w:val="001C5B8D"/>
    <w:rsid w:val="001C7B60"/>
    <w:rsid w:val="002037B6"/>
    <w:rsid w:val="00227687"/>
    <w:rsid w:val="00240090"/>
    <w:rsid w:val="002500F3"/>
    <w:rsid w:val="00255724"/>
    <w:rsid w:val="00266DB6"/>
    <w:rsid w:val="002861E1"/>
    <w:rsid w:val="002C1086"/>
    <w:rsid w:val="00313C6B"/>
    <w:rsid w:val="003413F7"/>
    <w:rsid w:val="00354C72"/>
    <w:rsid w:val="003833D5"/>
    <w:rsid w:val="003B4B29"/>
    <w:rsid w:val="003C408C"/>
    <w:rsid w:val="003F3D4C"/>
    <w:rsid w:val="003F407D"/>
    <w:rsid w:val="003F44E5"/>
    <w:rsid w:val="004125E3"/>
    <w:rsid w:val="004336F2"/>
    <w:rsid w:val="004661F5"/>
    <w:rsid w:val="0048231F"/>
    <w:rsid w:val="004922DD"/>
    <w:rsid w:val="00497F7A"/>
    <w:rsid w:val="004A1CFA"/>
    <w:rsid w:val="00505A02"/>
    <w:rsid w:val="00517730"/>
    <w:rsid w:val="00571228"/>
    <w:rsid w:val="00587878"/>
    <w:rsid w:val="005902D9"/>
    <w:rsid w:val="00595B04"/>
    <w:rsid w:val="005A1710"/>
    <w:rsid w:val="005B0E4A"/>
    <w:rsid w:val="005C3856"/>
    <w:rsid w:val="005D005A"/>
    <w:rsid w:val="005D1F7B"/>
    <w:rsid w:val="005F0B61"/>
    <w:rsid w:val="00617FB0"/>
    <w:rsid w:val="006275AF"/>
    <w:rsid w:val="00675413"/>
    <w:rsid w:val="006867AC"/>
    <w:rsid w:val="00691B2D"/>
    <w:rsid w:val="006B13B4"/>
    <w:rsid w:val="006B497C"/>
    <w:rsid w:val="006B758F"/>
    <w:rsid w:val="006C6BAE"/>
    <w:rsid w:val="006D72D3"/>
    <w:rsid w:val="006D7510"/>
    <w:rsid w:val="00701CF6"/>
    <w:rsid w:val="00796EE9"/>
    <w:rsid w:val="007A0CE3"/>
    <w:rsid w:val="007B6354"/>
    <w:rsid w:val="007D02F9"/>
    <w:rsid w:val="007E251F"/>
    <w:rsid w:val="007E545B"/>
    <w:rsid w:val="00854479"/>
    <w:rsid w:val="0086217B"/>
    <w:rsid w:val="00865A41"/>
    <w:rsid w:val="00873A9E"/>
    <w:rsid w:val="008A43DE"/>
    <w:rsid w:val="008C610A"/>
    <w:rsid w:val="008F4718"/>
    <w:rsid w:val="009238E1"/>
    <w:rsid w:val="00966D59"/>
    <w:rsid w:val="00986E94"/>
    <w:rsid w:val="009A210A"/>
    <w:rsid w:val="009A5C58"/>
    <w:rsid w:val="009C0ABF"/>
    <w:rsid w:val="009D7750"/>
    <w:rsid w:val="009F34DA"/>
    <w:rsid w:val="009F4284"/>
    <w:rsid w:val="009F7884"/>
    <w:rsid w:val="00A236A8"/>
    <w:rsid w:val="00A307AB"/>
    <w:rsid w:val="00A3456F"/>
    <w:rsid w:val="00A66C02"/>
    <w:rsid w:val="00AC2571"/>
    <w:rsid w:val="00AC6FA7"/>
    <w:rsid w:val="00AD77CB"/>
    <w:rsid w:val="00B07A52"/>
    <w:rsid w:val="00B24FCC"/>
    <w:rsid w:val="00B406F8"/>
    <w:rsid w:val="00B437F1"/>
    <w:rsid w:val="00B44A40"/>
    <w:rsid w:val="00B754E3"/>
    <w:rsid w:val="00B93B4F"/>
    <w:rsid w:val="00BA0059"/>
    <w:rsid w:val="00BA5A17"/>
    <w:rsid w:val="00BA6FF7"/>
    <w:rsid w:val="00BB48A3"/>
    <w:rsid w:val="00BD3390"/>
    <w:rsid w:val="00BE6DB6"/>
    <w:rsid w:val="00C172D0"/>
    <w:rsid w:val="00C17486"/>
    <w:rsid w:val="00C55E2D"/>
    <w:rsid w:val="00C61648"/>
    <w:rsid w:val="00C75F61"/>
    <w:rsid w:val="00CA5807"/>
    <w:rsid w:val="00CB2630"/>
    <w:rsid w:val="00CC77AC"/>
    <w:rsid w:val="00CD21CC"/>
    <w:rsid w:val="00CF2E3E"/>
    <w:rsid w:val="00CF6519"/>
    <w:rsid w:val="00D05894"/>
    <w:rsid w:val="00D361EB"/>
    <w:rsid w:val="00D520D2"/>
    <w:rsid w:val="00D569F3"/>
    <w:rsid w:val="00D90976"/>
    <w:rsid w:val="00DA5B6D"/>
    <w:rsid w:val="00DB0DD7"/>
    <w:rsid w:val="00DB72ED"/>
    <w:rsid w:val="00DC6DB3"/>
    <w:rsid w:val="00E16A43"/>
    <w:rsid w:val="00E4390C"/>
    <w:rsid w:val="00E6421F"/>
    <w:rsid w:val="00E73329"/>
    <w:rsid w:val="00ED56E4"/>
    <w:rsid w:val="00ED60B7"/>
    <w:rsid w:val="00ED7247"/>
    <w:rsid w:val="00EE5A95"/>
    <w:rsid w:val="00F140D2"/>
    <w:rsid w:val="00F17240"/>
    <w:rsid w:val="00F26FCE"/>
    <w:rsid w:val="00FB17CC"/>
    <w:rsid w:val="00FD3C9B"/>
    <w:rsid w:val="00FD5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083E9"/>
  <w15:chartTrackingRefBased/>
  <w15:docId w15:val="{E47C523D-1FB3-4CEB-BD8F-CCA5B7395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7AC"/>
    <w:pPr>
      <w:spacing w:line="360" w:lineRule="auto"/>
      <w:jc w:val="both"/>
    </w:pPr>
    <w:rPr>
      <w:rFonts w:ascii="Arial" w:hAnsi="Arial"/>
      <w:sz w:val="24"/>
    </w:rPr>
  </w:style>
  <w:style w:type="paragraph" w:styleId="Heading1">
    <w:name w:val="heading 1"/>
    <w:basedOn w:val="Normal"/>
    <w:next w:val="Normal"/>
    <w:link w:val="Heading1Char"/>
    <w:uiPriority w:val="9"/>
    <w:qFormat/>
    <w:rsid w:val="00D0589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89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05894"/>
  </w:style>
  <w:style w:type="paragraph" w:styleId="Title">
    <w:name w:val="Title"/>
    <w:basedOn w:val="Normal"/>
    <w:next w:val="Normal"/>
    <w:link w:val="TitleChar"/>
    <w:uiPriority w:val="10"/>
    <w:qFormat/>
    <w:rsid w:val="0048231F"/>
    <w:pPr>
      <w:spacing w:after="0" w:line="240" w:lineRule="auto"/>
      <w:contextualSpacing/>
    </w:pPr>
    <w:rPr>
      <w:rFonts w:eastAsiaTheme="majorEastAsia" w:cstheme="majorBidi"/>
      <w:b/>
      <w:spacing w:val="-10"/>
      <w:kern w:val="28"/>
      <w:szCs w:val="56"/>
      <w:u w:val="single"/>
    </w:rPr>
  </w:style>
  <w:style w:type="character" w:customStyle="1" w:styleId="TitleChar">
    <w:name w:val="Title Char"/>
    <w:basedOn w:val="DefaultParagraphFont"/>
    <w:link w:val="Title"/>
    <w:uiPriority w:val="10"/>
    <w:rsid w:val="0048231F"/>
    <w:rPr>
      <w:rFonts w:ascii="Arial" w:eastAsiaTheme="majorEastAsia" w:hAnsi="Arial" w:cstheme="majorBidi"/>
      <w:b/>
      <w:spacing w:val="-10"/>
      <w:kern w:val="28"/>
      <w:sz w:val="24"/>
      <w:szCs w:val="5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96">
      <w:bodyDiv w:val="1"/>
      <w:marLeft w:val="0"/>
      <w:marRight w:val="0"/>
      <w:marTop w:val="0"/>
      <w:marBottom w:val="0"/>
      <w:divBdr>
        <w:top w:val="none" w:sz="0" w:space="0" w:color="auto"/>
        <w:left w:val="none" w:sz="0" w:space="0" w:color="auto"/>
        <w:bottom w:val="none" w:sz="0" w:space="0" w:color="auto"/>
        <w:right w:val="none" w:sz="0" w:space="0" w:color="auto"/>
      </w:divBdr>
    </w:div>
    <w:div w:id="6907495">
      <w:bodyDiv w:val="1"/>
      <w:marLeft w:val="0"/>
      <w:marRight w:val="0"/>
      <w:marTop w:val="0"/>
      <w:marBottom w:val="0"/>
      <w:divBdr>
        <w:top w:val="none" w:sz="0" w:space="0" w:color="auto"/>
        <w:left w:val="none" w:sz="0" w:space="0" w:color="auto"/>
        <w:bottom w:val="none" w:sz="0" w:space="0" w:color="auto"/>
        <w:right w:val="none" w:sz="0" w:space="0" w:color="auto"/>
      </w:divBdr>
    </w:div>
    <w:div w:id="8682831">
      <w:bodyDiv w:val="1"/>
      <w:marLeft w:val="0"/>
      <w:marRight w:val="0"/>
      <w:marTop w:val="0"/>
      <w:marBottom w:val="0"/>
      <w:divBdr>
        <w:top w:val="none" w:sz="0" w:space="0" w:color="auto"/>
        <w:left w:val="none" w:sz="0" w:space="0" w:color="auto"/>
        <w:bottom w:val="none" w:sz="0" w:space="0" w:color="auto"/>
        <w:right w:val="none" w:sz="0" w:space="0" w:color="auto"/>
      </w:divBdr>
    </w:div>
    <w:div w:id="49159023">
      <w:bodyDiv w:val="1"/>
      <w:marLeft w:val="0"/>
      <w:marRight w:val="0"/>
      <w:marTop w:val="0"/>
      <w:marBottom w:val="0"/>
      <w:divBdr>
        <w:top w:val="none" w:sz="0" w:space="0" w:color="auto"/>
        <w:left w:val="none" w:sz="0" w:space="0" w:color="auto"/>
        <w:bottom w:val="none" w:sz="0" w:space="0" w:color="auto"/>
        <w:right w:val="none" w:sz="0" w:space="0" w:color="auto"/>
      </w:divBdr>
    </w:div>
    <w:div w:id="50347278">
      <w:bodyDiv w:val="1"/>
      <w:marLeft w:val="0"/>
      <w:marRight w:val="0"/>
      <w:marTop w:val="0"/>
      <w:marBottom w:val="0"/>
      <w:divBdr>
        <w:top w:val="none" w:sz="0" w:space="0" w:color="auto"/>
        <w:left w:val="none" w:sz="0" w:space="0" w:color="auto"/>
        <w:bottom w:val="none" w:sz="0" w:space="0" w:color="auto"/>
        <w:right w:val="none" w:sz="0" w:space="0" w:color="auto"/>
      </w:divBdr>
    </w:div>
    <w:div w:id="50737057">
      <w:bodyDiv w:val="1"/>
      <w:marLeft w:val="0"/>
      <w:marRight w:val="0"/>
      <w:marTop w:val="0"/>
      <w:marBottom w:val="0"/>
      <w:divBdr>
        <w:top w:val="none" w:sz="0" w:space="0" w:color="auto"/>
        <w:left w:val="none" w:sz="0" w:space="0" w:color="auto"/>
        <w:bottom w:val="none" w:sz="0" w:space="0" w:color="auto"/>
        <w:right w:val="none" w:sz="0" w:space="0" w:color="auto"/>
      </w:divBdr>
    </w:div>
    <w:div w:id="61562074">
      <w:bodyDiv w:val="1"/>
      <w:marLeft w:val="0"/>
      <w:marRight w:val="0"/>
      <w:marTop w:val="0"/>
      <w:marBottom w:val="0"/>
      <w:divBdr>
        <w:top w:val="none" w:sz="0" w:space="0" w:color="auto"/>
        <w:left w:val="none" w:sz="0" w:space="0" w:color="auto"/>
        <w:bottom w:val="none" w:sz="0" w:space="0" w:color="auto"/>
        <w:right w:val="none" w:sz="0" w:space="0" w:color="auto"/>
      </w:divBdr>
    </w:div>
    <w:div w:id="79452163">
      <w:bodyDiv w:val="1"/>
      <w:marLeft w:val="0"/>
      <w:marRight w:val="0"/>
      <w:marTop w:val="0"/>
      <w:marBottom w:val="0"/>
      <w:divBdr>
        <w:top w:val="none" w:sz="0" w:space="0" w:color="auto"/>
        <w:left w:val="none" w:sz="0" w:space="0" w:color="auto"/>
        <w:bottom w:val="none" w:sz="0" w:space="0" w:color="auto"/>
        <w:right w:val="none" w:sz="0" w:space="0" w:color="auto"/>
      </w:divBdr>
    </w:div>
    <w:div w:id="86654615">
      <w:bodyDiv w:val="1"/>
      <w:marLeft w:val="0"/>
      <w:marRight w:val="0"/>
      <w:marTop w:val="0"/>
      <w:marBottom w:val="0"/>
      <w:divBdr>
        <w:top w:val="none" w:sz="0" w:space="0" w:color="auto"/>
        <w:left w:val="none" w:sz="0" w:space="0" w:color="auto"/>
        <w:bottom w:val="none" w:sz="0" w:space="0" w:color="auto"/>
        <w:right w:val="none" w:sz="0" w:space="0" w:color="auto"/>
      </w:divBdr>
    </w:div>
    <w:div w:id="87821281">
      <w:bodyDiv w:val="1"/>
      <w:marLeft w:val="0"/>
      <w:marRight w:val="0"/>
      <w:marTop w:val="0"/>
      <w:marBottom w:val="0"/>
      <w:divBdr>
        <w:top w:val="none" w:sz="0" w:space="0" w:color="auto"/>
        <w:left w:val="none" w:sz="0" w:space="0" w:color="auto"/>
        <w:bottom w:val="none" w:sz="0" w:space="0" w:color="auto"/>
        <w:right w:val="none" w:sz="0" w:space="0" w:color="auto"/>
      </w:divBdr>
    </w:div>
    <w:div w:id="112477301">
      <w:bodyDiv w:val="1"/>
      <w:marLeft w:val="0"/>
      <w:marRight w:val="0"/>
      <w:marTop w:val="0"/>
      <w:marBottom w:val="0"/>
      <w:divBdr>
        <w:top w:val="none" w:sz="0" w:space="0" w:color="auto"/>
        <w:left w:val="none" w:sz="0" w:space="0" w:color="auto"/>
        <w:bottom w:val="none" w:sz="0" w:space="0" w:color="auto"/>
        <w:right w:val="none" w:sz="0" w:space="0" w:color="auto"/>
      </w:divBdr>
    </w:div>
    <w:div w:id="124154902">
      <w:bodyDiv w:val="1"/>
      <w:marLeft w:val="0"/>
      <w:marRight w:val="0"/>
      <w:marTop w:val="0"/>
      <w:marBottom w:val="0"/>
      <w:divBdr>
        <w:top w:val="none" w:sz="0" w:space="0" w:color="auto"/>
        <w:left w:val="none" w:sz="0" w:space="0" w:color="auto"/>
        <w:bottom w:val="none" w:sz="0" w:space="0" w:color="auto"/>
        <w:right w:val="none" w:sz="0" w:space="0" w:color="auto"/>
      </w:divBdr>
    </w:div>
    <w:div w:id="124929686">
      <w:bodyDiv w:val="1"/>
      <w:marLeft w:val="0"/>
      <w:marRight w:val="0"/>
      <w:marTop w:val="0"/>
      <w:marBottom w:val="0"/>
      <w:divBdr>
        <w:top w:val="none" w:sz="0" w:space="0" w:color="auto"/>
        <w:left w:val="none" w:sz="0" w:space="0" w:color="auto"/>
        <w:bottom w:val="none" w:sz="0" w:space="0" w:color="auto"/>
        <w:right w:val="none" w:sz="0" w:space="0" w:color="auto"/>
      </w:divBdr>
    </w:div>
    <w:div w:id="128985269">
      <w:bodyDiv w:val="1"/>
      <w:marLeft w:val="0"/>
      <w:marRight w:val="0"/>
      <w:marTop w:val="0"/>
      <w:marBottom w:val="0"/>
      <w:divBdr>
        <w:top w:val="none" w:sz="0" w:space="0" w:color="auto"/>
        <w:left w:val="none" w:sz="0" w:space="0" w:color="auto"/>
        <w:bottom w:val="none" w:sz="0" w:space="0" w:color="auto"/>
        <w:right w:val="none" w:sz="0" w:space="0" w:color="auto"/>
      </w:divBdr>
    </w:div>
    <w:div w:id="129175732">
      <w:bodyDiv w:val="1"/>
      <w:marLeft w:val="0"/>
      <w:marRight w:val="0"/>
      <w:marTop w:val="0"/>
      <w:marBottom w:val="0"/>
      <w:divBdr>
        <w:top w:val="none" w:sz="0" w:space="0" w:color="auto"/>
        <w:left w:val="none" w:sz="0" w:space="0" w:color="auto"/>
        <w:bottom w:val="none" w:sz="0" w:space="0" w:color="auto"/>
        <w:right w:val="none" w:sz="0" w:space="0" w:color="auto"/>
      </w:divBdr>
    </w:div>
    <w:div w:id="138501695">
      <w:bodyDiv w:val="1"/>
      <w:marLeft w:val="0"/>
      <w:marRight w:val="0"/>
      <w:marTop w:val="0"/>
      <w:marBottom w:val="0"/>
      <w:divBdr>
        <w:top w:val="none" w:sz="0" w:space="0" w:color="auto"/>
        <w:left w:val="none" w:sz="0" w:space="0" w:color="auto"/>
        <w:bottom w:val="none" w:sz="0" w:space="0" w:color="auto"/>
        <w:right w:val="none" w:sz="0" w:space="0" w:color="auto"/>
      </w:divBdr>
    </w:div>
    <w:div w:id="155583674">
      <w:bodyDiv w:val="1"/>
      <w:marLeft w:val="0"/>
      <w:marRight w:val="0"/>
      <w:marTop w:val="0"/>
      <w:marBottom w:val="0"/>
      <w:divBdr>
        <w:top w:val="none" w:sz="0" w:space="0" w:color="auto"/>
        <w:left w:val="none" w:sz="0" w:space="0" w:color="auto"/>
        <w:bottom w:val="none" w:sz="0" w:space="0" w:color="auto"/>
        <w:right w:val="none" w:sz="0" w:space="0" w:color="auto"/>
      </w:divBdr>
    </w:div>
    <w:div w:id="178735745">
      <w:bodyDiv w:val="1"/>
      <w:marLeft w:val="0"/>
      <w:marRight w:val="0"/>
      <w:marTop w:val="0"/>
      <w:marBottom w:val="0"/>
      <w:divBdr>
        <w:top w:val="none" w:sz="0" w:space="0" w:color="auto"/>
        <w:left w:val="none" w:sz="0" w:space="0" w:color="auto"/>
        <w:bottom w:val="none" w:sz="0" w:space="0" w:color="auto"/>
        <w:right w:val="none" w:sz="0" w:space="0" w:color="auto"/>
      </w:divBdr>
    </w:div>
    <w:div w:id="180358973">
      <w:bodyDiv w:val="1"/>
      <w:marLeft w:val="0"/>
      <w:marRight w:val="0"/>
      <w:marTop w:val="0"/>
      <w:marBottom w:val="0"/>
      <w:divBdr>
        <w:top w:val="none" w:sz="0" w:space="0" w:color="auto"/>
        <w:left w:val="none" w:sz="0" w:space="0" w:color="auto"/>
        <w:bottom w:val="none" w:sz="0" w:space="0" w:color="auto"/>
        <w:right w:val="none" w:sz="0" w:space="0" w:color="auto"/>
      </w:divBdr>
    </w:div>
    <w:div w:id="201215491">
      <w:bodyDiv w:val="1"/>
      <w:marLeft w:val="0"/>
      <w:marRight w:val="0"/>
      <w:marTop w:val="0"/>
      <w:marBottom w:val="0"/>
      <w:divBdr>
        <w:top w:val="none" w:sz="0" w:space="0" w:color="auto"/>
        <w:left w:val="none" w:sz="0" w:space="0" w:color="auto"/>
        <w:bottom w:val="none" w:sz="0" w:space="0" w:color="auto"/>
        <w:right w:val="none" w:sz="0" w:space="0" w:color="auto"/>
      </w:divBdr>
    </w:div>
    <w:div w:id="216861066">
      <w:bodyDiv w:val="1"/>
      <w:marLeft w:val="0"/>
      <w:marRight w:val="0"/>
      <w:marTop w:val="0"/>
      <w:marBottom w:val="0"/>
      <w:divBdr>
        <w:top w:val="none" w:sz="0" w:space="0" w:color="auto"/>
        <w:left w:val="none" w:sz="0" w:space="0" w:color="auto"/>
        <w:bottom w:val="none" w:sz="0" w:space="0" w:color="auto"/>
        <w:right w:val="none" w:sz="0" w:space="0" w:color="auto"/>
      </w:divBdr>
    </w:div>
    <w:div w:id="249047440">
      <w:bodyDiv w:val="1"/>
      <w:marLeft w:val="0"/>
      <w:marRight w:val="0"/>
      <w:marTop w:val="0"/>
      <w:marBottom w:val="0"/>
      <w:divBdr>
        <w:top w:val="none" w:sz="0" w:space="0" w:color="auto"/>
        <w:left w:val="none" w:sz="0" w:space="0" w:color="auto"/>
        <w:bottom w:val="none" w:sz="0" w:space="0" w:color="auto"/>
        <w:right w:val="none" w:sz="0" w:space="0" w:color="auto"/>
      </w:divBdr>
    </w:div>
    <w:div w:id="254674054">
      <w:bodyDiv w:val="1"/>
      <w:marLeft w:val="0"/>
      <w:marRight w:val="0"/>
      <w:marTop w:val="0"/>
      <w:marBottom w:val="0"/>
      <w:divBdr>
        <w:top w:val="none" w:sz="0" w:space="0" w:color="auto"/>
        <w:left w:val="none" w:sz="0" w:space="0" w:color="auto"/>
        <w:bottom w:val="none" w:sz="0" w:space="0" w:color="auto"/>
        <w:right w:val="none" w:sz="0" w:space="0" w:color="auto"/>
      </w:divBdr>
    </w:div>
    <w:div w:id="269044264">
      <w:bodyDiv w:val="1"/>
      <w:marLeft w:val="0"/>
      <w:marRight w:val="0"/>
      <w:marTop w:val="0"/>
      <w:marBottom w:val="0"/>
      <w:divBdr>
        <w:top w:val="none" w:sz="0" w:space="0" w:color="auto"/>
        <w:left w:val="none" w:sz="0" w:space="0" w:color="auto"/>
        <w:bottom w:val="none" w:sz="0" w:space="0" w:color="auto"/>
        <w:right w:val="none" w:sz="0" w:space="0" w:color="auto"/>
      </w:divBdr>
    </w:div>
    <w:div w:id="272637792">
      <w:bodyDiv w:val="1"/>
      <w:marLeft w:val="0"/>
      <w:marRight w:val="0"/>
      <w:marTop w:val="0"/>
      <w:marBottom w:val="0"/>
      <w:divBdr>
        <w:top w:val="none" w:sz="0" w:space="0" w:color="auto"/>
        <w:left w:val="none" w:sz="0" w:space="0" w:color="auto"/>
        <w:bottom w:val="none" w:sz="0" w:space="0" w:color="auto"/>
        <w:right w:val="none" w:sz="0" w:space="0" w:color="auto"/>
      </w:divBdr>
    </w:div>
    <w:div w:id="311494206">
      <w:bodyDiv w:val="1"/>
      <w:marLeft w:val="0"/>
      <w:marRight w:val="0"/>
      <w:marTop w:val="0"/>
      <w:marBottom w:val="0"/>
      <w:divBdr>
        <w:top w:val="none" w:sz="0" w:space="0" w:color="auto"/>
        <w:left w:val="none" w:sz="0" w:space="0" w:color="auto"/>
        <w:bottom w:val="none" w:sz="0" w:space="0" w:color="auto"/>
        <w:right w:val="none" w:sz="0" w:space="0" w:color="auto"/>
      </w:divBdr>
    </w:div>
    <w:div w:id="312832592">
      <w:bodyDiv w:val="1"/>
      <w:marLeft w:val="0"/>
      <w:marRight w:val="0"/>
      <w:marTop w:val="0"/>
      <w:marBottom w:val="0"/>
      <w:divBdr>
        <w:top w:val="none" w:sz="0" w:space="0" w:color="auto"/>
        <w:left w:val="none" w:sz="0" w:space="0" w:color="auto"/>
        <w:bottom w:val="none" w:sz="0" w:space="0" w:color="auto"/>
        <w:right w:val="none" w:sz="0" w:space="0" w:color="auto"/>
      </w:divBdr>
    </w:div>
    <w:div w:id="317463517">
      <w:bodyDiv w:val="1"/>
      <w:marLeft w:val="0"/>
      <w:marRight w:val="0"/>
      <w:marTop w:val="0"/>
      <w:marBottom w:val="0"/>
      <w:divBdr>
        <w:top w:val="none" w:sz="0" w:space="0" w:color="auto"/>
        <w:left w:val="none" w:sz="0" w:space="0" w:color="auto"/>
        <w:bottom w:val="none" w:sz="0" w:space="0" w:color="auto"/>
        <w:right w:val="none" w:sz="0" w:space="0" w:color="auto"/>
      </w:divBdr>
    </w:div>
    <w:div w:id="326373156">
      <w:bodyDiv w:val="1"/>
      <w:marLeft w:val="0"/>
      <w:marRight w:val="0"/>
      <w:marTop w:val="0"/>
      <w:marBottom w:val="0"/>
      <w:divBdr>
        <w:top w:val="none" w:sz="0" w:space="0" w:color="auto"/>
        <w:left w:val="none" w:sz="0" w:space="0" w:color="auto"/>
        <w:bottom w:val="none" w:sz="0" w:space="0" w:color="auto"/>
        <w:right w:val="none" w:sz="0" w:space="0" w:color="auto"/>
      </w:divBdr>
    </w:div>
    <w:div w:id="342047547">
      <w:bodyDiv w:val="1"/>
      <w:marLeft w:val="0"/>
      <w:marRight w:val="0"/>
      <w:marTop w:val="0"/>
      <w:marBottom w:val="0"/>
      <w:divBdr>
        <w:top w:val="none" w:sz="0" w:space="0" w:color="auto"/>
        <w:left w:val="none" w:sz="0" w:space="0" w:color="auto"/>
        <w:bottom w:val="none" w:sz="0" w:space="0" w:color="auto"/>
        <w:right w:val="none" w:sz="0" w:space="0" w:color="auto"/>
      </w:divBdr>
    </w:div>
    <w:div w:id="343672931">
      <w:bodyDiv w:val="1"/>
      <w:marLeft w:val="0"/>
      <w:marRight w:val="0"/>
      <w:marTop w:val="0"/>
      <w:marBottom w:val="0"/>
      <w:divBdr>
        <w:top w:val="none" w:sz="0" w:space="0" w:color="auto"/>
        <w:left w:val="none" w:sz="0" w:space="0" w:color="auto"/>
        <w:bottom w:val="none" w:sz="0" w:space="0" w:color="auto"/>
        <w:right w:val="none" w:sz="0" w:space="0" w:color="auto"/>
      </w:divBdr>
    </w:div>
    <w:div w:id="344594712">
      <w:bodyDiv w:val="1"/>
      <w:marLeft w:val="0"/>
      <w:marRight w:val="0"/>
      <w:marTop w:val="0"/>
      <w:marBottom w:val="0"/>
      <w:divBdr>
        <w:top w:val="none" w:sz="0" w:space="0" w:color="auto"/>
        <w:left w:val="none" w:sz="0" w:space="0" w:color="auto"/>
        <w:bottom w:val="none" w:sz="0" w:space="0" w:color="auto"/>
        <w:right w:val="none" w:sz="0" w:space="0" w:color="auto"/>
      </w:divBdr>
    </w:div>
    <w:div w:id="349064881">
      <w:bodyDiv w:val="1"/>
      <w:marLeft w:val="0"/>
      <w:marRight w:val="0"/>
      <w:marTop w:val="0"/>
      <w:marBottom w:val="0"/>
      <w:divBdr>
        <w:top w:val="none" w:sz="0" w:space="0" w:color="auto"/>
        <w:left w:val="none" w:sz="0" w:space="0" w:color="auto"/>
        <w:bottom w:val="none" w:sz="0" w:space="0" w:color="auto"/>
        <w:right w:val="none" w:sz="0" w:space="0" w:color="auto"/>
      </w:divBdr>
    </w:div>
    <w:div w:id="353116006">
      <w:bodyDiv w:val="1"/>
      <w:marLeft w:val="0"/>
      <w:marRight w:val="0"/>
      <w:marTop w:val="0"/>
      <w:marBottom w:val="0"/>
      <w:divBdr>
        <w:top w:val="none" w:sz="0" w:space="0" w:color="auto"/>
        <w:left w:val="none" w:sz="0" w:space="0" w:color="auto"/>
        <w:bottom w:val="none" w:sz="0" w:space="0" w:color="auto"/>
        <w:right w:val="none" w:sz="0" w:space="0" w:color="auto"/>
      </w:divBdr>
    </w:div>
    <w:div w:id="355162394">
      <w:bodyDiv w:val="1"/>
      <w:marLeft w:val="0"/>
      <w:marRight w:val="0"/>
      <w:marTop w:val="0"/>
      <w:marBottom w:val="0"/>
      <w:divBdr>
        <w:top w:val="none" w:sz="0" w:space="0" w:color="auto"/>
        <w:left w:val="none" w:sz="0" w:space="0" w:color="auto"/>
        <w:bottom w:val="none" w:sz="0" w:space="0" w:color="auto"/>
        <w:right w:val="none" w:sz="0" w:space="0" w:color="auto"/>
      </w:divBdr>
    </w:div>
    <w:div w:id="391780459">
      <w:bodyDiv w:val="1"/>
      <w:marLeft w:val="0"/>
      <w:marRight w:val="0"/>
      <w:marTop w:val="0"/>
      <w:marBottom w:val="0"/>
      <w:divBdr>
        <w:top w:val="none" w:sz="0" w:space="0" w:color="auto"/>
        <w:left w:val="none" w:sz="0" w:space="0" w:color="auto"/>
        <w:bottom w:val="none" w:sz="0" w:space="0" w:color="auto"/>
        <w:right w:val="none" w:sz="0" w:space="0" w:color="auto"/>
      </w:divBdr>
    </w:div>
    <w:div w:id="398483617">
      <w:bodyDiv w:val="1"/>
      <w:marLeft w:val="0"/>
      <w:marRight w:val="0"/>
      <w:marTop w:val="0"/>
      <w:marBottom w:val="0"/>
      <w:divBdr>
        <w:top w:val="none" w:sz="0" w:space="0" w:color="auto"/>
        <w:left w:val="none" w:sz="0" w:space="0" w:color="auto"/>
        <w:bottom w:val="none" w:sz="0" w:space="0" w:color="auto"/>
        <w:right w:val="none" w:sz="0" w:space="0" w:color="auto"/>
      </w:divBdr>
    </w:div>
    <w:div w:id="440144758">
      <w:bodyDiv w:val="1"/>
      <w:marLeft w:val="0"/>
      <w:marRight w:val="0"/>
      <w:marTop w:val="0"/>
      <w:marBottom w:val="0"/>
      <w:divBdr>
        <w:top w:val="none" w:sz="0" w:space="0" w:color="auto"/>
        <w:left w:val="none" w:sz="0" w:space="0" w:color="auto"/>
        <w:bottom w:val="none" w:sz="0" w:space="0" w:color="auto"/>
        <w:right w:val="none" w:sz="0" w:space="0" w:color="auto"/>
      </w:divBdr>
    </w:div>
    <w:div w:id="444888387">
      <w:bodyDiv w:val="1"/>
      <w:marLeft w:val="0"/>
      <w:marRight w:val="0"/>
      <w:marTop w:val="0"/>
      <w:marBottom w:val="0"/>
      <w:divBdr>
        <w:top w:val="none" w:sz="0" w:space="0" w:color="auto"/>
        <w:left w:val="none" w:sz="0" w:space="0" w:color="auto"/>
        <w:bottom w:val="none" w:sz="0" w:space="0" w:color="auto"/>
        <w:right w:val="none" w:sz="0" w:space="0" w:color="auto"/>
      </w:divBdr>
    </w:div>
    <w:div w:id="465509688">
      <w:bodyDiv w:val="1"/>
      <w:marLeft w:val="0"/>
      <w:marRight w:val="0"/>
      <w:marTop w:val="0"/>
      <w:marBottom w:val="0"/>
      <w:divBdr>
        <w:top w:val="none" w:sz="0" w:space="0" w:color="auto"/>
        <w:left w:val="none" w:sz="0" w:space="0" w:color="auto"/>
        <w:bottom w:val="none" w:sz="0" w:space="0" w:color="auto"/>
        <w:right w:val="none" w:sz="0" w:space="0" w:color="auto"/>
      </w:divBdr>
    </w:div>
    <w:div w:id="467934824">
      <w:bodyDiv w:val="1"/>
      <w:marLeft w:val="0"/>
      <w:marRight w:val="0"/>
      <w:marTop w:val="0"/>
      <w:marBottom w:val="0"/>
      <w:divBdr>
        <w:top w:val="none" w:sz="0" w:space="0" w:color="auto"/>
        <w:left w:val="none" w:sz="0" w:space="0" w:color="auto"/>
        <w:bottom w:val="none" w:sz="0" w:space="0" w:color="auto"/>
        <w:right w:val="none" w:sz="0" w:space="0" w:color="auto"/>
      </w:divBdr>
    </w:div>
    <w:div w:id="475149364">
      <w:bodyDiv w:val="1"/>
      <w:marLeft w:val="0"/>
      <w:marRight w:val="0"/>
      <w:marTop w:val="0"/>
      <w:marBottom w:val="0"/>
      <w:divBdr>
        <w:top w:val="none" w:sz="0" w:space="0" w:color="auto"/>
        <w:left w:val="none" w:sz="0" w:space="0" w:color="auto"/>
        <w:bottom w:val="none" w:sz="0" w:space="0" w:color="auto"/>
        <w:right w:val="none" w:sz="0" w:space="0" w:color="auto"/>
      </w:divBdr>
    </w:div>
    <w:div w:id="479155381">
      <w:bodyDiv w:val="1"/>
      <w:marLeft w:val="0"/>
      <w:marRight w:val="0"/>
      <w:marTop w:val="0"/>
      <w:marBottom w:val="0"/>
      <w:divBdr>
        <w:top w:val="none" w:sz="0" w:space="0" w:color="auto"/>
        <w:left w:val="none" w:sz="0" w:space="0" w:color="auto"/>
        <w:bottom w:val="none" w:sz="0" w:space="0" w:color="auto"/>
        <w:right w:val="none" w:sz="0" w:space="0" w:color="auto"/>
      </w:divBdr>
    </w:div>
    <w:div w:id="481700063">
      <w:bodyDiv w:val="1"/>
      <w:marLeft w:val="0"/>
      <w:marRight w:val="0"/>
      <w:marTop w:val="0"/>
      <w:marBottom w:val="0"/>
      <w:divBdr>
        <w:top w:val="none" w:sz="0" w:space="0" w:color="auto"/>
        <w:left w:val="none" w:sz="0" w:space="0" w:color="auto"/>
        <w:bottom w:val="none" w:sz="0" w:space="0" w:color="auto"/>
        <w:right w:val="none" w:sz="0" w:space="0" w:color="auto"/>
      </w:divBdr>
    </w:div>
    <w:div w:id="484012974">
      <w:bodyDiv w:val="1"/>
      <w:marLeft w:val="0"/>
      <w:marRight w:val="0"/>
      <w:marTop w:val="0"/>
      <w:marBottom w:val="0"/>
      <w:divBdr>
        <w:top w:val="none" w:sz="0" w:space="0" w:color="auto"/>
        <w:left w:val="none" w:sz="0" w:space="0" w:color="auto"/>
        <w:bottom w:val="none" w:sz="0" w:space="0" w:color="auto"/>
        <w:right w:val="none" w:sz="0" w:space="0" w:color="auto"/>
      </w:divBdr>
    </w:div>
    <w:div w:id="490677158">
      <w:bodyDiv w:val="1"/>
      <w:marLeft w:val="0"/>
      <w:marRight w:val="0"/>
      <w:marTop w:val="0"/>
      <w:marBottom w:val="0"/>
      <w:divBdr>
        <w:top w:val="none" w:sz="0" w:space="0" w:color="auto"/>
        <w:left w:val="none" w:sz="0" w:space="0" w:color="auto"/>
        <w:bottom w:val="none" w:sz="0" w:space="0" w:color="auto"/>
        <w:right w:val="none" w:sz="0" w:space="0" w:color="auto"/>
      </w:divBdr>
    </w:div>
    <w:div w:id="537397144">
      <w:bodyDiv w:val="1"/>
      <w:marLeft w:val="0"/>
      <w:marRight w:val="0"/>
      <w:marTop w:val="0"/>
      <w:marBottom w:val="0"/>
      <w:divBdr>
        <w:top w:val="none" w:sz="0" w:space="0" w:color="auto"/>
        <w:left w:val="none" w:sz="0" w:space="0" w:color="auto"/>
        <w:bottom w:val="none" w:sz="0" w:space="0" w:color="auto"/>
        <w:right w:val="none" w:sz="0" w:space="0" w:color="auto"/>
      </w:divBdr>
    </w:div>
    <w:div w:id="540214165">
      <w:bodyDiv w:val="1"/>
      <w:marLeft w:val="0"/>
      <w:marRight w:val="0"/>
      <w:marTop w:val="0"/>
      <w:marBottom w:val="0"/>
      <w:divBdr>
        <w:top w:val="none" w:sz="0" w:space="0" w:color="auto"/>
        <w:left w:val="none" w:sz="0" w:space="0" w:color="auto"/>
        <w:bottom w:val="none" w:sz="0" w:space="0" w:color="auto"/>
        <w:right w:val="none" w:sz="0" w:space="0" w:color="auto"/>
      </w:divBdr>
    </w:div>
    <w:div w:id="555511411">
      <w:bodyDiv w:val="1"/>
      <w:marLeft w:val="0"/>
      <w:marRight w:val="0"/>
      <w:marTop w:val="0"/>
      <w:marBottom w:val="0"/>
      <w:divBdr>
        <w:top w:val="none" w:sz="0" w:space="0" w:color="auto"/>
        <w:left w:val="none" w:sz="0" w:space="0" w:color="auto"/>
        <w:bottom w:val="none" w:sz="0" w:space="0" w:color="auto"/>
        <w:right w:val="none" w:sz="0" w:space="0" w:color="auto"/>
      </w:divBdr>
    </w:div>
    <w:div w:id="557863893">
      <w:bodyDiv w:val="1"/>
      <w:marLeft w:val="0"/>
      <w:marRight w:val="0"/>
      <w:marTop w:val="0"/>
      <w:marBottom w:val="0"/>
      <w:divBdr>
        <w:top w:val="none" w:sz="0" w:space="0" w:color="auto"/>
        <w:left w:val="none" w:sz="0" w:space="0" w:color="auto"/>
        <w:bottom w:val="none" w:sz="0" w:space="0" w:color="auto"/>
        <w:right w:val="none" w:sz="0" w:space="0" w:color="auto"/>
      </w:divBdr>
    </w:div>
    <w:div w:id="577642929">
      <w:bodyDiv w:val="1"/>
      <w:marLeft w:val="0"/>
      <w:marRight w:val="0"/>
      <w:marTop w:val="0"/>
      <w:marBottom w:val="0"/>
      <w:divBdr>
        <w:top w:val="none" w:sz="0" w:space="0" w:color="auto"/>
        <w:left w:val="none" w:sz="0" w:space="0" w:color="auto"/>
        <w:bottom w:val="none" w:sz="0" w:space="0" w:color="auto"/>
        <w:right w:val="none" w:sz="0" w:space="0" w:color="auto"/>
      </w:divBdr>
    </w:div>
    <w:div w:id="596789512">
      <w:bodyDiv w:val="1"/>
      <w:marLeft w:val="0"/>
      <w:marRight w:val="0"/>
      <w:marTop w:val="0"/>
      <w:marBottom w:val="0"/>
      <w:divBdr>
        <w:top w:val="none" w:sz="0" w:space="0" w:color="auto"/>
        <w:left w:val="none" w:sz="0" w:space="0" w:color="auto"/>
        <w:bottom w:val="none" w:sz="0" w:space="0" w:color="auto"/>
        <w:right w:val="none" w:sz="0" w:space="0" w:color="auto"/>
      </w:divBdr>
    </w:div>
    <w:div w:id="602038466">
      <w:bodyDiv w:val="1"/>
      <w:marLeft w:val="0"/>
      <w:marRight w:val="0"/>
      <w:marTop w:val="0"/>
      <w:marBottom w:val="0"/>
      <w:divBdr>
        <w:top w:val="none" w:sz="0" w:space="0" w:color="auto"/>
        <w:left w:val="none" w:sz="0" w:space="0" w:color="auto"/>
        <w:bottom w:val="none" w:sz="0" w:space="0" w:color="auto"/>
        <w:right w:val="none" w:sz="0" w:space="0" w:color="auto"/>
      </w:divBdr>
    </w:div>
    <w:div w:id="606304896">
      <w:bodyDiv w:val="1"/>
      <w:marLeft w:val="0"/>
      <w:marRight w:val="0"/>
      <w:marTop w:val="0"/>
      <w:marBottom w:val="0"/>
      <w:divBdr>
        <w:top w:val="none" w:sz="0" w:space="0" w:color="auto"/>
        <w:left w:val="none" w:sz="0" w:space="0" w:color="auto"/>
        <w:bottom w:val="none" w:sz="0" w:space="0" w:color="auto"/>
        <w:right w:val="none" w:sz="0" w:space="0" w:color="auto"/>
      </w:divBdr>
    </w:div>
    <w:div w:id="611323695">
      <w:bodyDiv w:val="1"/>
      <w:marLeft w:val="0"/>
      <w:marRight w:val="0"/>
      <w:marTop w:val="0"/>
      <w:marBottom w:val="0"/>
      <w:divBdr>
        <w:top w:val="none" w:sz="0" w:space="0" w:color="auto"/>
        <w:left w:val="none" w:sz="0" w:space="0" w:color="auto"/>
        <w:bottom w:val="none" w:sz="0" w:space="0" w:color="auto"/>
        <w:right w:val="none" w:sz="0" w:space="0" w:color="auto"/>
      </w:divBdr>
    </w:div>
    <w:div w:id="630863242">
      <w:bodyDiv w:val="1"/>
      <w:marLeft w:val="0"/>
      <w:marRight w:val="0"/>
      <w:marTop w:val="0"/>
      <w:marBottom w:val="0"/>
      <w:divBdr>
        <w:top w:val="none" w:sz="0" w:space="0" w:color="auto"/>
        <w:left w:val="none" w:sz="0" w:space="0" w:color="auto"/>
        <w:bottom w:val="none" w:sz="0" w:space="0" w:color="auto"/>
        <w:right w:val="none" w:sz="0" w:space="0" w:color="auto"/>
      </w:divBdr>
    </w:div>
    <w:div w:id="637540494">
      <w:bodyDiv w:val="1"/>
      <w:marLeft w:val="0"/>
      <w:marRight w:val="0"/>
      <w:marTop w:val="0"/>
      <w:marBottom w:val="0"/>
      <w:divBdr>
        <w:top w:val="none" w:sz="0" w:space="0" w:color="auto"/>
        <w:left w:val="none" w:sz="0" w:space="0" w:color="auto"/>
        <w:bottom w:val="none" w:sz="0" w:space="0" w:color="auto"/>
        <w:right w:val="none" w:sz="0" w:space="0" w:color="auto"/>
      </w:divBdr>
    </w:div>
    <w:div w:id="652300333">
      <w:bodyDiv w:val="1"/>
      <w:marLeft w:val="0"/>
      <w:marRight w:val="0"/>
      <w:marTop w:val="0"/>
      <w:marBottom w:val="0"/>
      <w:divBdr>
        <w:top w:val="none" w:sz="0" w:space="0" w:color="auto"/>
        <w:left w:val="none" w:sz="0" w:space="0" w:color="auto"/>
        <w:bottom w:val="none" w:sz="0" w:space="0" w:color="auto"/>
        <w:right w:val="none" w:sz="0" w:space="0" w:color="auto"/>
      </w:divBdr>
    </w:div>
    <w:div w:id="652561772">
      <w:bodyDiv w:val="1"/>
      <w:marLeft w:val="0"/>
      <w:marRight w:val="0"/>
      <w:marTop w:val="0"/>
      <w:marBottom w:val="0"/>
      <w:divBdr>
        <w:top w:val="none" w:sz="0" w:space="0" w:color="auto"/>
        <w:left w:val="none" w:sz="0" w:space="0" w:color="auto"/>
        <w:bottom w:val="none" w:sz="0" w:space="0" w:color="auto"/>
        <w:right w:val="none" w:sz="0" w:space="0" w:color="auto"/>
      </w:divBdr>
    </w:div>
    <w:div w:id="661810776">
      <w:bodyDiv w:val="1"/>
      <w:marLeft w:val="0"/>
      <w:marRight w:val="0"/>
      <w:marTop w:val="0"/>
      <w:marBottom w:val="0"/>
      <w:divBdr>
        <w:top w:val="none" w:sz="0" w:space="0" w:color="auto"/>
        <w:left w:val="none" w:sz="0" w:space="0" w:color="auto"/>
        <w:bottom w:val="none" w:sz="0" w:space="0" w:color="auto"/>
        <w:right w:val="none" w:sz="0" w:space="0" w:color="auto"/>
      </w:divBdr>
    </w:div>
    <w:div w:id="682317714">
      <w:bodyDiv w:val="1"/>
      <w:marLeft w:val="0"/>
      <w:marRight w:val="0"/>
      <w:marTop w:val="0"/>
      <w:marBottom w:val="0"/>
      <w:divBdr>
        <w:top w:val="none" w:sz="0" w:space="0" w:color="auto"/>
        <w:left w:val="none" w:sz="0" w:space="0" w:color="auto"/>
        <w:bottom w:val="none" w:sz="0" w:space="0" w:color="auto"/>
        <w:right w:val="none" w:sz="0" w:space="0" w:color="auto"/>
      </w:divBdr>
    </w:div>
    <w:div w:id="700396836">
      <w:bodyDiv w:val="1"/>
      <w:marLeft w:val="0"/>
      <w:marRight w:val="0"/>
      <w:marTop w:val="0"/>
      <w:marBottom w:val="0"/>
      <w:divBdr>
        <w:top w:val="none" w:sz="0" w:space="0" w:color="auto"/>
        <w:left w:val="none" w:sz="0" w:space="0" w:color="auto"/>
        <w:bottom w:val="none" w:sz="0" w:space="0" w:color="auto"/>
        <w:right w:val="none" w:sz="0" w:space="0" w:color="auto"/>
      </w:divBdr>
    </w:div>
    <w:div w:id="705567340">
      <w:bodyDiv w:val="1"/>
      <w:marLeft w:val="0"/>
      <w:marRight w:val="0"/>
      <w:marTop w:val="0"/>
      <w:marBottom w:val="0"/>
      <w:divBdr>
        <w:top w:val="none" w:sz="0" w:space="0" w:color="auto"/>
        <w:left w:val="none" w:sz="0" w:space="0" w:color="auto"/>
        <w:bottom w:val="none" w:sz="0" w:space="0" w:color="auto"/>
        <w:right w:val="none" w:sz="0" w:space="0" w:color="auto"/>
      </w:divBdr>
    </w:div>
    <w:div w:id="716930407">
      <w:bodyDiv w:val="1"/>
      <w:marLeft w:val="0"/>
      <w:marRight w:val="0"/>
      <w:marTop w:val="0"/>
      <w:marBottom w:val="0"/>
      <w:divBdr>
        <w:top w:val="none" w:sz="0" w:space="0" w:color="auto"/>
        <w:left w:val="none" w:sz="0" w:space="0" w:color="auto"/>
        <w:bottom w:val="none" w:sz="0" w:space="0" w:color="auto"/>
        <w:right w:val="none" w:sz="0" w:space="0" w:color="auto"/>
      </w:divBdr>
    </w:div>
    <w:div w:id="719598493">
      <w:bodyDiv w:val="1"/>
      <w:marLeft w:val="0"/>
      <w:marRight w:val="0"/>
      <w:marTop w:val="0"/>
      <w:marBottom w:val="0"/>
      <w:divBdr>
        <w:top w:val="none" w:sz="0" w:space="0" w:color="auto"/>
        <w:left w:val="none" w:sz="0" w:space="0" w:color="auto"/>
        <w:bottom w:val="none" w:sz="0" w:space="0" w:color="auto"/>
        <w:right w:val="none" w:sz="0" w:space="0" w:color="auto"/>
      </w:divBdr>
    </w:div>
    <w:div w:id="726998954">
      <w:bodyDiv w:val="1"/>
      <w:marLeft w:val="0"/>
      <w:marRight w:val="0"/>
      <w:marTop w:val="0"/>
      <w:marBottom w:val="0"/>
      <w:divBdr>
        <w:top w:val="none" w:sz="0" w:space="0" w:color="auto"/>
        <w:left w:val="none" w:sz="0" w:space="0" w:color="auto"/>
        <w:bottom w:val="none" w:sz="0" w:space="0" w:color="auto"/>
        <w:right w:val="none" w:sz="0" w:space="0" w:color="auto"/>
      </w:divBdr>
    </w:div>
    <w:div w:id="740367144">
      <w:bodyDiv w:val="1"/>
      <w:marLeft w:val="0"/>
      <w:marRight w:val="0"/>
      <w:marTop w:val="0"/>
      <w:marBottom w:val="0"/>
      <w:divBdr>
        <w:top w:val="none" w:sz="0" w:space="0" w:color="auto"/>
        <w:left w:val="none" w:sz="0" w:space="0" w:color="auto"/>
        <w:bottom w:val="none" w:sz="0" w:space="0" w:color="auto"/>
        <w:right w:val="none" w:sz="0" w:space="0" w:color="auto"/>
      </w:divBdr>
    </w:div>
    <w:div w:id="752552811">
      <w:bodyDiv w:val="1"/>
      <w:marLeft w:val="0"/>
      <w:marRight w:val="0"/>
      <w:marTop w:val="0"/>
      <w:marBottom w:val="0"/>
      <w:divBdr>
        <w:top w:val="none" w:sz="0" w:space="0" w:color="auto"/>
        <w:left w:val="none" w:sz="0" w:space="0" w:color="auto"/>
        <w:bottom w:val="none" w:sz="0" w:space="0" w:color="auto"/>
        <w:right w:val="none" w:sz="0" w:space="0" w:color="auto"/>
      </w:divBdr>
    </w:div>
    <w:div w:id="756244846">
      <w:bodyDiv w:val="1"/>
      <w:marLeft w:val="0"/>
      <w:marRight w:val="0"/>
      <w:marTop w:val="0"/>
      <w:marBottom w:val="0"/>
      <w:divBdr>
        <w:top w:val="none" w:sz="0" w:space="0" w:color="auto"/>
        <w:left w:val="none" w:sz="0" w:space="0" w:color="auto"/>
        <w:bottom w:val="none" w:sz="0" w:space="0" w:color="auto"/>
        <w:right w:val="none" w:sz="0" w:space="0" w:color="auto"/>
      </w:divBdr>
    </w:div>
    <w:div w:id="775060476">
      <w:bodyDiv w:val="1"/>
      <w:marLeft w:val="0"/>
      <w:marRight w:val="0"/>
      <w:marTop w:val="0"/>
      <w:marBottom w:val="0"/>
      <w:divBdr>
        <w:top w:val="none" w:sz="0" w:space="0" w:color="auto"/>
        <w:left w:val="none" w:sz="0" w:space="0" w:color="auto"/>
        <w:bottom w:val="none" w:sz="0" w:space="0" w:color="auto"/>
        <w:right w:val="none" w:sz="0" w:space="0" w:color="auto"/>
      </w:divBdr>
    </w:div>
    <w:div w:id="775909796">
      <w:bodyDiv w:val="1"/>
      <w:marLeft w:val="0"/>
      <w:marRight w:val="0"/>
      <w:marTop w:val="0"/>
      <w:marBottom w:val="0"/>
      <w:divBdr>
        <w:top w:val="none" w:sz="0" w:space="0" w:color="auto"/>
        <w:left w:val="none" w:sz="0" w:space="0" w:color="auto"/>
        <w:bottom w:val="none" w:sz="0" w:space="0" w:color="auto"/>
        <w:right w:val="none" w:sz="0" w:space="0" w:color="auto"/>
      </w:divBdr>
    </w:div>
    <w:div w:id="777260945">
      <w:bodyDiv w:val="1"/>
      <w:marLeft w:val="0"/>
      <w:marRight w:val="0"/>
      <w:marTop w:val="0"/>
      <w:marBottom w:val="0"/>
      <w:divBdr>
        <w:top w:val="none" w:sz="0" w:space="0" w:color="auto"/>
        <w:left w:val="none" w:sz="0" w:space="0" w:color="auto"/>
        <w:bottom w:val="none" w:sz="0" w:space="0" w:color="auto"/>
        <w:right w:val="none" w:sz="0" w:space="0" w:color="auto"/>
      </w:divBdr>
    </w:div>
    <w:div w:id="791437496">
      <w:bodyDiv w:val="1"/>
      <w:marLeft w:val="0"/>
      <w:marRight w:val="0"/>
      <w:marTop w:val="0"/>
      <w:marBottom w:val="0"/>
      <w:divBdr>
        <w:top w:val="none" w:sz="0" w:space="0" w:color="auto"/>
        <w:left w:val="none" w:sz="0" w:space="0" w:color="auto"/>
        <w:bottom w:val="none" w:sz="0" w:space="0" w:color="auto"/>
        <w:right w:val="none" w:sz="0" w:space="0" w:color="auto"/>
      </w:divBdr>
    </w:div>
    <w:div w:id="794521934">
      <w:bodyDiv w:val="1"/>
      <w:marLeft w:val="0"/>
      <w:marRight w:val="0"/>
      <w:marTop w:val="0"/>
      <w:marBottom w:val="0"/>
      <w:divBdr>
        <w:top w:val="none" w:sz="0" w:space="0" w:color="auto"/>
        <w:left w:val="none" w:sz="0" w:space="0" w:color="auto"/>
        <w:bottom w:val="none" w:sz="0" w:space="0" w:color="auto"/>
        <w:right w:val="none" w:sz="0" w:space="0" w:color="auto"/>
      </w:divBdr>
    </w:div>
    <w:div w:id="798916447">
      <w:bodyDiv w:val="1"/>
      <w:marLeft w:val="0"/>
      <w:marRight w:val="0"/>
      <w:marTop w:val="0"/>
      <w:marBottom w:val="0"/>
      <w:divBdr>
        <w:top w:val="none" w:sz="0" w:space="0" w:color="auto"/>
        <w:left w:val="none" w:sz="0" w:space="0" w:color="auto"/>
        <w:bottom w:val="none" w:sz="0" w:space="0" w:color="auto"/>
        <w:right w:val="none" w:sz="0" w:space="0" w:color="auto"/>
      </w:divBdr>
    </w:div>
    <w:div w:id="809132257">
      <w:bodyDiv w:val="1"/>
      <w:marLeft w:val="0"/>
      <w:marRight w:val="0"/>
      <w:marTop w:val="0"/>
      <w:marBottom w:val="0"/>
      <w:divBdr>
        <w:top w:val="none" w:sz="0" w:space="0" w:color="auto"/>
        <w:left w:val="none" w:sz="0" w:space="0" w:color="auto"/>
        <w:bottom w:val="none" w:sz="0" w:space="0" w:color="auto"/>
        <w:right w:val="none" w:sz="0" w:space="0" w:color="auto"/>
      </w:divBdr>
    </w:div>
    <w:div w:id="809205617">
      <w:bodyDiv w:val="1"/>
      <w:marLeft w:val="0"/>
      <w:marRight w:val="0"/>
      <w:marTop w:val="0"/>
      <w:marBottom w:val="0"/>
      <w:divBdr>
        <w:top w:val="none" w:sz="0" w:space="0" w:color="auto"/>
        <w:left w:val="none" w:sz="0" w:space="0" w:color="auto"/>
        <w:bottom w:val="none" w:sz="0" w:space="0" w:color="auto"/>
        <w:right w:val="none" w:sz="0" w:space="0" w:color="auto"/>
      </w:divBdr>
    </w:div>
    <w:div w:id="825048064">
      <w:bodyDiv w:val="1"/>
      <w:marLeft w:val="0"/>
      <w:marRight w:val="0"/>
      <w:marTop w:val="0"/>
      <w:marBottom w:val="0"/>
      <w:divBdr>
        <w:top w:val="none" w:sz="0" w:space="0" w:color="auto"/>
        <w:left w:val="none" w:sz="0" w:space="0" w:color="auto"/>
        <w:bottom w:val="none" w:sz="0" w:space="0" w:color="auto"/>
        <w:right w:val="none" w:sz="0" w:space="0" w:color="auto"/>
      </w:divBdr>
    </w:div>
    <w:div w:id="842814335">
      <w:bodyDiv w:val="1"/>
      <w:marLeft w:val="0"/>
      <w:marRight w:val="0"/>
      <w:marTop w:val="0"/>
      <w:marBottom w:val="0"/>
      <w:divBdr>
        <w:top w:val="none" w:sz="0" w:space="0" w:color="auto"/>
        <w:left w:val="none" w:sz="0" w:space="0" w:color="auto"/>
        <w:bottom w:val="none" w:sz="0" w:space="0" w:color="auto"/>
        <w:right w:val="none" w:sz="0" w:space="0" w:color="auto"/>
      </w:divBdr>
    </w:div>
    <w:div w:id="848980663">
      <w:bodyDiv w:val="1"/>
      <w:marLeft w:val="0"/>
      <w:marRight w:val="0"/>
      <w:marTop w:val="0"/>
      <w:marBottom w:val="0"/>
      <w:divBdr>
        <w:top w:val="none" w:sz="0" w:space="0" w:color="auto"/>
        <w:left w:val="none" w:sz="0" w:space="0" w:color="auto"/>
        <w:bottom w:val="none" w:sz="0" w:space="0" w:color="auto"/>
        <w:right w:val="none" w:sz="0" w:space="0" w:color="auto"/>
      </w:divBdr>
    </w:div>
    <w:div w:id="856429245">
      <w:bodyDiv w:val="1"/>
      <w:marLeft w:val="0"/>
      <w:marRight w:val="0"/>
      <w:marTop w:val="0"/>
      <w:marBottom w:val="0"/>
      <w:divBdr>
        <w:top w:val="none" w:sz="0" w:space="0" w:color="auto"/>
        <w:left w:val="none" w:sz="0" w:space="0" w:color="auto"/>
        <w:bottom w:val="none" w:sz="0" w:space="0" w:color="auto"/>
        <w:right w:val="none" w:sz="0" w:space="0" w:color="auto"/>
      </w:divBdr>
    </w:div>
    <w:div w:id="873350000">
      <w:bodyDiv w:val="1"/>
      <w:marLeft w:val="0"/>
      <w:marRight w:val="0"/>
      <w:marTop w:val="0"/>
      <w:marBottom w:val="0"/>
      <w:divBdr>
        <w:top w:val="none" w:sz="0" w:space="0" w:color="auto"/>
        <w:left w:val="none" w:sz="0" w:space="0" w:color="auto"/>
        <w:bottom w:val="none" w:sz="0" w:space="0" w:color="auto"/>
        <w:right w:val="none" w:sz="0" w:space="0" w:color="auto"/>
      </w:divBdr>
    </w:div>
    <w:div w:id="878054920">
      <w:bodyDiv w:val="1"/>
      <w:marLeft w:val="0"/>
      <w:marRight w:val="0"/>
      <w:marTop w:val="0"/>
      <w:marBottom w:val="0"/>
      <w:divBdr>
        <w:top w:val="none" w:sz="0" w:space="0" w:color="auto"/>
        <w:left w:val="none" w:sz="0" w:space="0" w:color="auto"/>
        <w:bottom w:val="none" w:sz="0" w:space="0" w:color="auto"/>
        <w:right w:val="none" w:sz="0" w:space="0" w:color="auto"/>
      </w:divBdr>
    </w:div>
    <w:div w:id="883636057">
      <w:bodyDiv w:val="1"/>
      <w:marLeft w:val="0"/>
      <w:marRight w:val="0"/>
      <w:marTop w:val="0"/>
      <w:marBottom w:val="0"/>
      <w:divBdr>
        <w:top w:val="none" w:sz="0" w:space="0" w:color="auto"/>
        <w:left w:val="none" w:sz="0" w:space="0" w:color="auto"/>
        <w:bottom w:val="none" w:sz="0" w:space="0" w:color="auto"/>
        <w:right w:val="none" w:sz="0" w:space="0" w:color="auto"/>
      </w:divBdr>
    </w:div>
    <w:div w:id="888305446">
      <w:bodyDiv w:val="1"/>
      <w:marLeft w:val="0"/>
      <w:marRight w:val="0"/>
      <w:marTop w:val="0"/>
      <w:marBottom w:val="0"/>
      <w:divBdr>
        <w:top w:val="none" w:sz="0" w:space="0" w:color="auto"/>
        <w:left w:val="none" w:sz="0" w:space="0" w:color="auto"/>
        <w:bottom w:val="none" w:sz="0" w:space="0" w:color="auto"/>
        <w:right w:val="none" w:sz="0" w:space="0" w:color="auto"/>
      </w:divBdr>
    </w:div>
    <w:div w:id="901715041">
      <w:bodyDiv w:val="1"/>
      <w:marLeft w:val="0"/>
      <w:marRight w:val="0"/>
      <w:marTop w:val="0"/>
      <w:marBottom w:val="0"/>
      <w:divBdr>
        <w:top w:val="none" w:sz="0" w:space="0" w:color="auto"/>
        <w:left w:val="none" w:sz="0" w:space="0" w:color="auto"/>
        <w:bottom w:val="none" w:sz="0" w:space="0" w:color="auto"/>
        <w:right w:val="none" w:sz="0" w:space="0" w:color="auto"/>
      </w:divBdr>
    </w:div>
    <w:div w:id="906233057">
      <w:bodyDiv w:val="1"/>
      <w:marLeft w:val="0"/>
      <w:marRight w:val="0"/>
      <w:marTop w:val="0"/>
      <w:marBottom w:val="0"/>
      <w:divBdr>
        <w:top w:val="none" w:sz="0" w:space="0" w:color="auto"/>
        <w:left w:val="none" w:sz="0" w:space="0" w:color="auto"/>
        <w:bottom w:val="none" w:sz="0" w:space="0" w:color="auto"/>
        <w:right w:val="none" w:sz="0" w:space="0" w:color="auto"/>
      </w:divBdr>
    </w:div>
    <w:div w:id="906963910">
      <w:bodyDiv w:val="1"/>
      <w:marLeft w:val="0"/>
      <w:marRight w:val="0"/>
      <w:marTop w:val="0"/>
      <w:marBottom w:val="0"/>
      <w:divBdr>
        <w:top w:val="none" w:sz="0" w:space="0" w:color="auto"/>
        <w:left w:val="none" w:sz="0" w:space="0" w:color="auto"/>
        <w:bottom w:val="none" w:sz="0" w:space="0" w:color="auto"/>
        <w:right w:val="none" w:sz="0" w:space="0" w:color="auto"/>
      </w:divBdr>
    </w:div>
    <w:div w:id="911089633">
      <w:bodyDiv w:val="1"/>
      <w:marLeft w:val="0"/>
      <w:marRight w:val="0"/>
      <w:marTop w:val="0"/>
      <w:marBottom w:val="0"/>
      <w:divBdr>
        <w:top w:val="none" w:sz="0" w:space="0" w:color="auto"/>
        <w:left w:val="none" w:sz="0" w:space="0" w:color="auto"/>
        <w:bottom w:val="none" w:sz="0" w:space="0" w:color="auto"/>
        <w:right w:val="none" w:sz="0" w:space="0" w:color="auto"/>
      </w:divBdr>
    </w:div>
    <w:div w:id="932469262">
      <w:bodyDiv w:val="1"/>
      <w:marLeft w:val="0"/>
      <w:marRight w:val="0"/>
      <w:marTop w:val="0"/>
      <w:marBottom w:val="0"/>
      <w:divBdr>
        <w:top w:val="none" w:sz="0" w:space="0" w:color="auto"/>
        <w:left w:val="none" w:sz="0" w:space="0" w:color="auto"/>
        <w:bottom w:val="none" w:sz="0" w:space="0" w:color="auto"/>
        <w:right w:val="none" w:sz="0" w:space="0" w:color="auto"/>
      </w:divBdr>
    </w:div>
    <w:div w:id="955451551">
      <w:bodyDiv w:val="1"/>
      <w:marLeft w:val="0"/>
      <w:marRight w:val="0"/>
      <w:marTop w:val="0"/>
      <w:marBottom w:val="0"/>
      <w:divBdr>
        <w:top w:val="none" w:sz="0" w:space="0" w:color="auto"/>
        <w:left w:val="none" w:sz="0" w:space="0" w:color="auto"/>
        <w:bottom w:val="none" w:sz="0" w:space="0" w:color="auto"/>
        <w:right w:val="none" w:sz="0" w:space="0" w:color="auto"/>
      </w:divBdr>
    </w:div>
    <w:div w:id="963849170">
      <w:bodyDiv w:val="1"/>
      <w:marLeft w:val="0"/>
      <w:marRight w:val="0"/>
      <w:marTop w:val="0"/>
      <w:marBottom w:val="0"/>
      <w:divBdr>
        <w:top w:val="none" w:sz="0" w:space="0" w:color="auto"/>
        <w:left w:val="none" w:sz="0" w:space="0" w:color="auto"/>
        <w:bottom w:val="none" w:sz="0" w:space="0" w:color="auto"/>
        <w:right w:val="none" w:sz="0" w:space="0" w:color="auto"/>
      </w:divBdr>
    </w:div>
    <w:div w:id="981235788">
      <w:bodyDiv w:val="1"/>
      <w:marLeft w:val="0"/>
      <w:marRight w:val="0"/>
      <w:marTop w:val="0"/>
      <w:marBottom w:val="0"/>
      <w:divBdr>
        <w:top w:val="none" w:sz="0" w:space="0" w:color="auto"/>
        <w:left w:val="none" w:sz="0" w:space="0" w:color="auto"/>
        <w:bottom w:val="none" w:sz="0" w:space="0" w:color="auto"/>
        <w:right w:val="none" w:sz="0" w:space="0" w:color="auto"/>
      </w:divBdr>
    </w:div>
    <w:div w:id="982392824">
      <w:bodyDiv w:val="1"/>
      <w:marLeft w:val="0"/>
      <w:marRight w:val="0"/>
      <w:marTop w:val="0"/>
      <w:marBottom w:val="0"/>
      <w:divBdr>
        <w:top w:val="none" w:sz="0" w:space="0" w:color="auto"/>
        <w:left w:val="none" w:sz="0" w:space="0" w:color="auto"/>
        <w:bottom w:val="none" w:sz="0" w:space="0" w:color="auto"/>
        <w:right w:val="none" w:sz="0" w:space="0" w:color="auto"/>
      </w:divBdr>
    </w:div>
    <w:div w:id="998188581">
      <w:bodyDiv w:val="1"/>
      <w:marLeft w:val="0"/>
      <w:marRight w:val="0"/>
      <w:marTop w:val="0"/>
      <w:marBottom w:val="0"/>
      <w:divBdr>
        <w:top w:val="none" w:sz="0" w:space="0" w:color="auto"/>
        <w:left w:val="none" w:sz="0" w:space="0" w:color="auto"/>
        <w:bottom w:val="none" w:sz="0" w:space="0" w:color="auto"/>
        <w:right w:val="none" w:sz="0" w:space="0" w:color="auto"/>
      </w:divBdr>
    </w:div>
    <w:div w:id="998774721">
      <w:bodyDiv w:val="1"/>
      <w:marLeft w:val="0"/>
      <w:marRight w:val="0"/>
      <w:marTop w:val="0"/>
      <w:marBottom w:val="0"/>
      <w:divBdr>
        <w:top w:val="none" w:sz="0" w:space="0" w:color="auto"/>
        <w:left w:val="none" w:sz="0" w:space="0" w:color="auto"/>
        <w:bottom w:val="none" w:sz="0" w:space="0" w:color="auto"/>
        <w:right w:val="none" w:sz="0" w:space="0" w:color="auto"/>
      </w:divBdr>
    </w:div>
    <w:div w:id="999844317">
      <w:bodyDiv w:val="1"/>
      <w:marLeft w:val="0"/>
      <w:marRight w:val="0"/>
      <w:marTop w:val="0"/>
      <w:marBottom w:val="0"/>
      <w:divBdr>
        <w:top w:val="none" w:sz="0" w:space="0" w:color="auto"/>
        <w:left w:val="none" w:sz="0" w:space="0" w:color="auto"/>
        <w:bottom w:val="none" w:sz="0" w:space="0" w:color="auto"/>
        <w:right w:val="none" w:sz="0" w:space="0" w:color="auto"/>
      </w:divBdr>
    </w:div>
    <w:div w:id="1015225207">
      <w:bodyDiv w:val="1"/>
      <w:marLeft w:val="0"/>
      <w:marRight w:val="0"/>
      <w:marTop w:val="0"/>
      <w:marBottom w:val="0"/>
      <w:divBdr>
        <w:top w:val="none" w:sz="0" w:space="0" w:color="auto"/>
        <w:left w:val="none" w:sz="0" w:space="0" w:color="auto"/>
        <w:bottom w:val="none" w:sz="0" w:space="0" w:color="auto"/>
        <w:right w:val="none" w:sz="0" w:space="0" w:color="auto"/>
      </w:divBdr>
    </w:div>
    <w:div w:id="1023825401">
      <w:bodyDiv w:val="1"/>
      <w:marLeft w:val="0"/>
      <w:marRight w:val="0"/>
      <w:marTop w:val="0"/>
      <w:marBottom w:val="0"/>
      <w:divBdr>
        <w:top w:val="none" w:sz="0" w:space="0" w:color="auto"/>
        <w:left w:val="none" w:sz="0" w:space="0" w:color="auto"/>
        <w:bottom w:val="none" w:sz="0" w:space="0" w:color="auto"/>
        <w:right w:val="none" w:sz="0" w:space="0" w:color="auto"/>
      </w:divBdr>
    </w:div>
    <w:div w:id="1033655878">
      <w:bodyDiv w:val="1"/>
      <w:marLeft w:val="0"/>
      <w:marRight w:val="0"/>
      <w:marTop w:val="0"/>
      <w:marBottom w:val="0"/>
      <w:divBdr>
        <w:top w:val="none" w:sz="0" w:space="0" w:color="auto"/>
        <w:left w:val="none" w:sz="0" w:space="0" w:color="auto"/>
        <w:bottom w:val="none" w:sz="0" w:space="0" w:color="auto"/>
        <w:right w:val="none" w:sz="0" w:space="0" w:color="auto"/>
      </w:divBdr>
    </w:div>
    <w:div w:id="1038166891">
      <w:bodyDiv w:val="1"/>
      <w:marLeft w:val="0"/>
      <w:marRight w:val="0"/>
      <w:marTop w:val="0"/>
      <w:marBottom w:val="0"/>
      <w:divBdr>
        <w:top w:val="none" w:sz="0" w:space="0" w:color="auto"/>
        <w:left w:val="none" w:sz="0" w:space="0" w:color="auto"/>
        <w:bottom w:val="none" w:sz="0" w:space="0" w:color="auto"/>
        <w:right w:val="none" w:sz="0" w:space="0" w:color="auto"/>
      </w:divBdr>
    </w:div>
    <w:div w:id="1050493784">
      <w:bodyDiv w:val="1"/>
      <w:marLeft w:val="0"/>
      <w:marRight w:val="0"/>
      <w:marTop w:val="0"/>
      <w:marBottom w:val="0"/>
      <w:divBdr>
        <w:top w:val="none" w:sz="0" w:space="0" w:color="auto"/>
        <w:left w:val="none" w:sz="0" w:space="0" w:color="auto"/>
        <w:bottom w:val="none" w:sz="0" w:space="0" w:color="auto"/>
        <w:right w:val="none" w:sz="0" w:space="0" w:color="auto"/>
      </w:divBdr>
    </w:div>
    <w:div w:id="1056048463">
      <w:bodyDiv w:val="1"/>
      <w:marLeft w:val="0"/>
      <w:marRight w:val="0"/>
      <w:marTop w:val="0"/>
      <w:marBottom w:val="0"/>
      <w:divBdr>
        <w:top w:val="none" w:sz="0" w:space="0" w:color="auto"/>
        <w:left w:val="none" w:sz="0" w:space="0" w:color="auto"/>
        <w:bottom w:val="none" w:sz="0" w:space="0" w:color="auto"/>
        <w:right w:val="none" w:sz="0" w:space="0" w:color="auto"/>
      </w:divBdr>
    </w:div>
    <w:div w:id="1068921678">
      <w:bodyDiv w:val="1"/>
      <w:marLeft w:val="0"/>
      <w:marRight w:val="0"/>
      <w:marTop w:val="0"/>
      <w:marBottom w:val="0"/>
      <w:divBdr>
        <w:top w:val="none" w:sz="0" w:space="0" w:color="auto"/>
        <w:left w:val="none" w:sz="0" w:space="0" w:color="auto"/>
        <w:bottom w:val="none" w:sz="0" w:space="0" w:color="auto"/>
        <w:right w:val="none" w:sz="0" w:space="0" w:color="auto"/>
      </w:divBdr>
    </w:div>
    <w:div w:id="1088162014">
      <w:bodyDiv w:val="1"/>
      <w:marLeft w:val="0"/>
      <w:marRight w:val="0"/>
      <w:marTop w:val="0"/>
      <w:marBottom w:val="0"/>
      <w:divBdr>
        <w:top w:val="none" w:sz="0" w:space="0" w:color="auto"/>
        <w:left w:val="none" w:sz="0" w:space="0" w:color="auto"/>
        <w:bottom w:val="none" w:sz="0" w:space="0" w:color="auto"/>
        <w:right w:val="none" w:sz="0" w:space="0" w:color="auto"/>
      </w:divBdr>
    </w:div>
    <w:div w:id="1099906412">
      <w:bodyDiv w:val="1"/>
      <w:marLeft w:val="0"/>
      <w:marRight w:val="0"/>
      <w:marTop w:val="0"/>
      <w:marBottom w:val="0"/>
      <w:divBdr>
        <w:top w:val="none" w:sz="0" w:space="0" w:color="auto"/>
        <w:left w:val="none" w:sz="0" w:space="0" w:color="auto"/>
        <w:bottom w:val="none" w:sz="0" w:space="0" w:color="auto"/>
        <w:right w:val="none" w:sz="0" w:space="0" w:color="auto"/>
      </w:divBdr>
    </w:div>
    <w:div w:id="1116947383">
      <w:bodyDiv w:val="1"/>
      <w:marLeft w:val="0"/>
      <w:marRight w:val="0"/>
      <w:marTop w:val="0"/>
      <w:marBottom w:val="0"/>
      <w:divBdr>
        <w:top w:val="none" w:sz="0" w:space="0" w:color="auto"/>
        <w:left w:val="none" w:sz="0" w:space="0" w:color="auto"/>
        <w:bottom w:val="none" w:sz="0" w:space="0" w:color="auto"/>
        <w:right w:val="none" w:sz="0" w:space="0" w:color="auto"/>
      </w:divBdr>
    </w:div>
    <w:div w:id="1117218419">
      <w:bodyDiv w:val="1"/>
      <w:marLeft w:val="0"/>
      <w:marRight w:val="0"/>
      <w:marTop w:val="0"/>
      <w:marBottom w:val="0"/>
      <w:divBdr>
        <w:top w:val="none" w:sz="0" w:space="0" w:color="auto"/>
        <w:left w:val="none" w:sz="0" w:space="0" w:color="auto"/>
        <w:bottom w:val="none" w:sz="0" w:space="0" w:color="auto"/>
        <w:right w:val="none" w:sz="0" w:space="0" w:color="auto"/>
      </w:divBdr>
    </w:div>
    <w:div w:id="1117527028">
      <w:bodyDiv w:val="1"/>
      <w:marLeft w:val="0"/>
      <w:marRight w:val="0"/>
      <w:marTop w:val="0"/>
      <w:marBottom w:val="0"/>
      <w:divBdr>
        <w:top w:val="none" w:sz="0" w:space="0" w:color="auto"/>
        <w:left w:val="none" w:sz="0" w:space="0" w:color="auto"/>
        <w:bottom w:val="none" w:sz="0" w:space="0" w:color="auto"/>
        <w:right w:val="none" w:sz="0" w:space="0" w:color="auto"/>
      </w:divBdr>
    </w:div>
    <w:div w:id="1122190333">
      <w:bodyDiv w:val="1"/>
      <w:marLeft w:val="0"/>
      <w:marRight w:val="0"/>
      <w:marTop w:val="0"/>
      <w:marBottom w:val="0"/>
      <w:divBdr>
        <w:top w:val="none" w:sz="0" w:space="0" w:color="auto"/>
        <w:left w:val="none" w:sz="0" w:space="0" w:color="auto"/>
        <w:bottom w:val="none" w:sz="0" w:space="0" w:color="auto"/>
        <w:right w:val="none" w:sz="0" w:space="0" w:color="auto"/>
      </w:divBdr>
    </w:div>
    <w:div w:id="1130898078">
      <w:bodyDiv w:val="1"/>
      <w:marLeft w:val="0"/>
      <w:marRight w:val="0"/>
      <w:marTop w:val="0"/>
      <w:marBottom w:val="0"/>
      <w:divBdr>
        <w:top w:val="none" w:sz="0" w:space="0" w:color="auto"/>
        <w:left w:val="none" w:sz="0" w:space="0" w:color="auto"/>
        <w:bottom w:val="none" w:sz="0" w:space="0" w:color="auto"/>
        <w:right w:val="none" w:sz="0" w:space="0" w:color="auto"/>
      </w:divBdr>
    </w:div>
    <w:div w:id="1172180270">
      <w:bodyDiv w:val="1"/>
      <w:marLeft w:val="0"/>
      <w:marRight w:val="0"/>
      <w:marTop w:val="0"/>
      <w:marBottom w:val="0"/>
      <w:divBdr>
        <w:top w:val="none" w:sz="0" w:space="0" w:color="auto"/>
        <w:left w:val="none" w:sz="0" w:space="0" w:color="auto"/>
        <w:bottom w:val="none" w:sz="0" w:space="0" w:color="auto"/>
        <w:right w:val="none" w:sz="0" w:space="0" w:color="auto"/>
      </w:divBdr>
    </w:div>
    <w:div w:id="1175733111">
      <w:bodyDiv w:val="1"/>
      <w:marLeft w:val="0"/>
      <w:marRight w:val="0"/>
      <w:marTop w:val="0"/>
      <w:marBottom w:val="0"/>
      <w:divBdr>
        <w:top w:val="none" w:sz="0" w:space="0" w:color="auto"/>
        <w:left w:val="none" w:sz="0" w:space="0" w:color="auto"/>
        <w:bottom w:val="none" w:sz="0" w:space="0" w:color="auto"/>
        <w:right w:val="none" w:sz="0" w:space="0" w:color="auto"/>
      </w:divBdr>
    </w:div>
    <w:div w:id="1179195746">
      <w:bodyDiv w:val="1"/>
      <w:marLeft w:val="0"/>
      <w:marRight w:val="0"/>
      <w:marTop w:val="0"/>
      <w:marBottom w:val="0"/>
      <w:divBdr>
        <w:top w:val="none" w:sz="0" w:space="0" w:color="auto"/>
        <w:left w:val="none" w:sz="0" w:space="0" w:color="auto"/>
        <w:bottom w:val="none" w:sz="0" w:space="0" w:color="auto"/>
        <w:right w:val="none" w:sz="0" w:space="0" w:color="auto"/>
      </w:divBdr>
    </w:div>
    <w:div w:id="1194615262">
      <w:bodyDiv w:val="1"/>
      <w:marLeft w:val="0"/>
      <w:marRight w:val="0"/>
      <w:marTop w:val="0"/>
      <w:marBottom w:val="0"/>
      <w:divBdr>
        <w:top w:val="none" w:sz="0" w:space="0" w:color="auto"/>
        <w:left w:val="none" w:sz="0" w:space="0" w:color="auto"/>
        <w:bottom w:val="none" w:sz="0" w:space="0" w:color="auto"/>
        <w:right w:val="none" w:sz="0" w:space="0" w:color="auto"/>
      </w:divBdr>
    </w:div>
    <w:div w:id="1200555614">
      <w:bodyDiv w:val="1"/>
      <w:marLeft w:val="0"/>
      <w:marRight w:val="0"/>
      <w:marTop w:val="0"/>
      <w:marBottom w:val="0"/>
      <w:divBdr>
        <w:top w:val="none" w:sz="0" w:space="0" w:color="auto"/>
        <w:left w:val="none" w:sz="0" w:space="0" w:color="auto"/>
        <w:bottom w:val="none" w:sz="0" w:space="0" w:color="auto"/>
        <w:right w:val="none" w:sz="0" w:space="0" w:color="auto"/>
      </w:divBdr>
    </w:div>
    <w:div w:id="1203975688">
      <w:bodyDiv w:val="1"/>
      <w:marLeft w:val="0"/>
      <w:marRight w:val="0"/>
      <w:marTop w:val="0"/>
      <w:marBottom w:val="0"/>
      <w:divBdr>
        <w:top w:val="none" w:sz="0" w:space="0" w:color="auto"/>
        <w:left w:val="none" w:sz="0" w:space="0" w:color="auto"/>
        <w:bottom w:val="none" w:sz="0" w:space="0" w:color="auto"/>
        <w:right w:val="none" w:sz="0" w:space="0" w:color="auto"/>
      </w:divBdr>
    </w:div>
    <w:div w:id="1208227620">
      <w:bodyDiv w:val="1"/>
      <w:marLeft w:val="0"/>
      <w:marRight w:val="0"/>
      <w:marTop w:val="0"/>
      <w:marBottom w:val="0"/>
      <w:divBdr>
        <w:top w:val="none" w:sz="0" w:space="0" w:color="auto"/>
        <w:left w:val="none" w:sz="0" w:space="0" w:color="auto"/>
        <w:bottom w:val="none" w:sz="0" w:space="0" w:color="auto"/>
        <w:right w:val="none" w:sz="0" w:space="0" w:color="auto"/>
      </w:divBdr>
    </w:div>
    <w:div w:id="1208761852">
      <w:bodyDiv w:val="1"/>
      <w:marLeft w:val="0"/>
      <w:marRight w:val="0"/>
      <w:marTop w:val="0"/>
      <w:marBottom w:val="0"/>
      <w:divBdr>
        <w:top w:val="none" w:sz="0" w:space="0" w:color="auto"/>
        <w:left w:val="none" w:sz="0" w:space="0" w:color="auto"/>
        <w:bottom w:val="none" w:sz="0" w:space="0" w:color="auto"/>
        <w:right w:val="none" w:sz="0" w:space="0" w:color="auto"/>
      </w:divBdr>
    </w:div>
    <w:div w:id="1212765837">
      <w:bodyDiv w:val="1"/>
      <w:marLeft w:val="0"/>
      <w:marRight w:val="0"/>
      <w:marTop w:val="0"/>
      <w:marBottom w:val="0"/>
      <w:divBdr>
        <w:top w:val="none" w:sz="0" w:space="0" w:color="auto"/>
        <w:left w:val="none" w:sz="0" w:space="0" w:color="auto"/>
        <w:bottom w:val="none" w:sz="0" w:space="0" w:color="auto"/>
        <w:right w:val="none" w:sz="0" w:space="0" w:color="auto"/>
      </w:divBdr>
    </w:div>
    <w:div w:id="1227838692">
      <w:bodyDiv w:val="1"/>
      <w:marLeft w:val="0"/>
      <w:marRight w:val="0"/>
      <w:marTop w:val="0"/>
      <w:marBottom w:val="0"/>
      <w:divBdr>
        <w:top w:val="none" w:sz="0" w:space="0" w:color="auto"/>
        <w:left w:val="none" w:sz="0" w:space="0" w:color="auto"/>
        <w:bottom w:val="none" w:sz="0" w:space="0" w:color="auto"/>
        <w:right w:val="none" w:sz="0" w:space="0" w:color="auto"/>
      </w:divBdr>
    </w:div>
    <w:div w:id="1286539390">
      <w:bodyDiv w:val="1"/>
      <w:marLeft w:val="0"/>
      <w:marRight w:val="0"/>
      <w:marTop w:val="0"/>
      <w:marBottom w:val="0"/>
      <w:divBdr>
        <w:top w:val="none" w:sz="0" w:space="0" w:color="auto"/>
        <w:left w:val="none" w:sz="0" w:space="0" w:color="auto"/>
        <w:bottom w:val="none" w:sz="0" w:space="0" w:color="auto"/>
        <w:right w:val="none" w:sz="0" w:space="0" w:color="auto"/>
      </w:divBdr>
    </w:div>
    <w:div w:id="1298611860">
      <w:bodyDiv w:val="1"/>
      <w:marLeft w:val="0"/>
      <w:marRight w:val="0"/>
      <w:marTop w:val="0"/>
      <w:marBottom w:val="0"/>
      <w:divBdr>
        <w:top w:val="none" w:sz="0" w:space="0" w:color="auto"/>
        <w:left w:val="none" w:sz="0" w:space="0" w:color="auto"/>
        <w:bottom w:val="none" w:sz="0" w:space="0" w:color="auto"/>
        <w:right w:val="none" w:sz="0" w:space="0" w:color="auto"/>
      </w:divBdr>
    </w:div>
    <w:div w:id="1300956610">
      <w:bodyDiv w:val="1"/>
      <w:marLeft w:val="0"/>
      <w:marRight w:val="0"/>
      <w:marTop w:val="0"/>
      <w:marBottom w:val="0"/>
      <w:divBdr>
        <w:top w:val="none" w:sz="0" w:space="0" w:color="auto"/>
        <w:left w:val="none" w:sz="0" w:space="0" w:color="auto"/>
        <w:bottom w:val="none" w:sz="0" w:space="0" w:color="auto"/>
        <w:right w:val="none" w:sz="0" w:space="0" w:color="auto"/>
      </w:divBdr>
    </w:div>
    <w:div w:id="1311206542">
      <w:bodyDiv w:val="1"/>
      <w:marLeft w:val="0"/>
      <w:marRight w:val="0"/>
      <w:marTop w:val="0"/>
      <w:marBottom w:val="0"/>
      <w:divBdr>
        <w:top w:val="none" w:sz="0" w:space="0" w:color="auto"/>
        <w:left w:val="none" w:sz="0" w:space="0" w:color="auto"/>
        <w:bottom w:val="none" w:sz="0" w:space="0" w:color="auto"/>
        <w:right w:val="none" w:sz="0" w:space="0" w:color="auto"/>
      </w:divBdr>
    </w:div>
    <w:div w:id="1318341222">
      <w:bodyDiv w:val="1"/>
      <w:marLeft w:val="0"/>
      <w:marRight w:val="0"/>
      <w:marTop w:val="0"/>
      <w:marBottom w:val="0"/>
      <w:divBdr>
        <w:top w:val="none" w:sz="0" w:space="0" w:color="auto"/>
        <w:left w:val="none" w:sz="0" w:space="0" w:color="auto"/>
        <w:bottom w:val="none" w:sz="0" w:space="0" w:color="auto"/>
        <w:right w:val="none" w:sz="0" w:space="0" w:color="auto"/>
      </w:divBdr>
    </w:div>
    <w:div w:id="1339389630">
      <w:bodyDiv w:val="1"/>
      <w:marLeft w:val="0"/>
      <w:marRight w:val="0"/>
      <w:marTop w:val="0"/>
      <w:marBottom w:val="0"/>
      <w:divBdr>
        <w:top w:val="none" w:sz="0" w:space="0" w:color="auto"/>
        <w:left w:val="none" w:sz="0" w:space="0" w:color="auto"/>
        <w:bottom w:val="none" w:sz="0" w:space="0" w:color="auto"/>
        <w:right w:val="none" w:sz="0" w:space="0" w:color="auto"/>
      </w:divBdr>
    </w:div>
    <w:div w:id="1341661101">
      <w:bodyDiv w:val="1"/>
      <w:marLeft w:val="0"/>
      <w:marRight w:val="0"/>
      <w:marTop w:val="0"/>
      <w:marBottom w:val="0"/>
      <w:divBdr>
        <w:top w:val="none" w:sz="0" w:space="0" w:color="auto"/>
        <w:left w:val="none" w:sz="0" w:space="0" w:color="auto"/>
        <w:bottom w:val="none" w:sz="0" w:space="0" w:color="auto"/>
        <w:right w:val="none" w:sz="0" w:space="0" w:color="auto"/>
      </w:divBdr>
    </w:div>
    <w:div w:id="1342849775">
      <w:bodyDiv w:val="1"/>
      <w:marLeft w:val="0"/>
      <w:marRight w:val="0"/>
      <w:marTop w:val="0"/>
      <w:marBottom w:val="0"/>
      <w:divBdr>
        <w:top w:val="none" w:sz="0" w:space="0" w:color="auto"/>
        <w:left w:val="none" w:sz="0" w:space="0" w:color="auto"/>
        <w:bottom w:val="none" w:sz="0" w:space="0" w:color="auto"/>
        <w:right w:val="none" w:sz="0" w:space="0" w:color="auto"/>
      </w:divBdr>
    </w:div>
    <w:div w:id="1348218580">
      <w:bodyDiv w:val="1"/>
      <w:marLeft w:val="0"/>
      <w:marRight w:val="0"/>
      <w:marTop w:val="0"/>
      <w:marBottom w:val="0"/>
      <w:divBdr>
        <w:top w:val="none" w:sz="0" w:space="0" w:color="auto"/>
        <w:left w:val="none" w:sz="0" w:space="0" w:color="auto"/>
        <w:bottom w:val="none" w:sz="0" w:space="0" w:color="auto"/>
        <w:right w:val="none" w:sz="0" w:space="0" w:color="auto"/>
      </w:divBdr>
    </w:div>
    <w:div w:id="1368484243">
      <w:bodyDiv w:val="1"/>
      <w:marLeft w:val="0"/>
      <w:marRight w:val="0"/>
      <w:marTop w:val="0"/>
      <w:marBottom w:val="0"/>
      <w:divBdr>
        <w:top w:val="none" w:sz="0" w:space="0" w:color="auto"/>
        <w:left w:val="none" w:sz="0" w:space="0" w:color="auto"/>
        <w:bottom w:val="none" w:sz="0" w:space="0" w:color="auto"/>
        <w:right w:val="none" w:sz="0" w:space="0" w:color="auto"/>
      </w:divBdr>
    </w:div>
    <w:div w:id="1375231915">
      <w:bodyDiv w:val="1"/>
      <w:marLeft w:val="0"/>
      <w:marRight w:val="0"/>
      <w:marTop w:val="0"/>
      <w:marBottom w:val="0"/>
      <w:divBdr>
        <w:top w:val="none" w:sz="0" w:space="0" w:color="auto"/>
        <w:left w:val="none" w:sz="0" w:space="0" w:color="auto"/>
        <w:bottom w:val="none" w:sz="0" w:space="0" w:color="auto"/>
        <w:right w:val="none" w:sz="0" w:space="0" w:color="auto"/>
      </w:divBdr>
    </w:div>
    <w:div w:id="1379479148">
      <w:bodyDiv w:val="1"/>
      <w:marLeft w:val="0"/>
      <w:marRight w:val="0"/>
      <w:marTop w:val="0"/>
      <w:marBottom w:val="0"/>
      <w:divBdr>
        <w:top w:val="none" w:sz="0" w:space="0" w:color="auto"/>
        <w:left w:val="none" w:sz="0" w:space="0" w:color="auto"/>
        <w:bottom w:val="none" w:sz="0" w:space="0" w:color="auto"/>
        <w:right w:val="none" w:sz="0" w:space="0" w:color="auto"/>
      </w:divBdr>
    </w:div>
    <w:div w:id="1379665513">
      <w:bodyDiv w:val="1"/>
      <w:marLeft w:val="0"/>
      <w:marRight w:val="0"/>
      <w:marTop w:val="0"/>
      <w:marBottom w:val="0"/>
      <w:divBdr>
        <w:top w:val="none" w:sz="0" w:space="0" w:color="auto"/>
        <w:left w:val="none" w:sz="0" w:space="0" w:color="auto"/>
        <w:bottom w:val="none" w:sz="0" w:space="0" w:color="auto"/>
        <w:right w:val="none" w:sz="0" w:space="0" w:color="auto"/>
      </w:divBdr>
    </w:div>
    <w:div w:id="1380859791">
      <w:bodyDiv w:val="1"/>
      <w:marLeft w:val="0"/>
      <w:marRight w:val="0"/>
      <w:marTop w:val="0"/>
      <w:marBottom w:val="0"/>
      <w:divBdr>
        <w:top w:val="none" w:sz="0" w:space="0" w:color="auto"/>
        <w:left w:val="none" w:sz="0" w:space="0" w:color="auto"/>
        <w:bottom w:val="none" w:sz="0" w:space="0" w:color="auto"/>
        <w:right w:val="none" w:sz="0" w:space="0" w:color="auto"/>
      </w:divBdr>
    </w:div>
    <w:div w:id="1387492859">
      <w:bodyDiv w:val="1"/>
      <w:marLeft w:val="0"/>
      <w:marRight w:val="0"/>
      <w:marTop w:val="0"/>
      <w:marBottom w:val="0"/>
      <w:divBdr>
        <w:top w:val="none" w:sz="0" w:space="0" w:color="auto"/>
        <w:left w:val="none" w:sz="0" w:space="0" w:color="auto"/>
        <w:bottom w:val="none" w:sz="0" w:space="0" w:color="auto"/>
        <w:right w:val="none" w:sz="0" w:space="0" w:color="auto"/>
      </w:divBdr>
    </w:div>
    <w:div w:id="1396513579">
      <w:bodyDiv w:val="1"/>
      <w:marLeft w:val="0"/>
      <w:marRight w:val="0"/>
      <w:marTop w:val="0"/>
      <w:marBottom w:val="0"/>
      <w:divBdr>
        <w:top w:val="none" w:sz="0" w:space="0" w:color="auto"/>
        <w:left w:val="none" w:sz="0" w:space="0" w:color="auto"/>
        <w:bottom w:val="none" w:sz="0" w:space="0" w:color="auto"/>
        <w:right w:val="none" w:sz="0" w:space="0" w:color="auto"/>
      </w:divBdr>
    </w:div>
    <w:div w:id="1396583258">
      <w:bodyDiv w:val="1"/>
      <w:marLeft w:val="0"/>
      <w:marRight w:val="0"/>
      <w:marTop w:val="0"/>
      <w:marBottom w:val="0"/>
      <w:divBdr>
        <w:top w:val="none" w:sz="0" w:space="0" w:color="auto"/>
        <w:left w:val="none" w:sz="0" w:space="0" w:color="auto"/>
        <w:bottom w:val="none" w:sz="0" w:space="0" w:color="auto"/>
        <w:right w:val="none" w:sz="0" w:space="0" w:color="auto"/>
      </w:divBdr>
    </w:div>
    <w:div w:id="1404176735">
      <w:bodyDiv w:val="1"/>
      <w:marLeft w:val="0"/>
      <w:marRight w:val="0"/>
      <w:marTop w:val="0"/>
      <w:marBottom w:val="0"/>
      <w:divBdr>
        <w:top w:val="none" w:sz="0" w:space="0" w:color="auto"/>
        <w:left w:val="none" w:sz="0" w:space="0" w:color="auto"/>
        <w:bottom w:val="none" w:sz="0" w:space="0" w:color="auto"/>
        <w:right w:val="none" w:sz="0" w:space="0" w:color="auto"/>
      </w:divBdr>
    </w:div>
    <w:div w:id="1407386264">
      <w:bodyDiv w:val="1"/>
      <w:marLeft w:val="0"/>
      <w:marRight w:val="0"/>
      <w:marTop w:val="0"/>
      <w:marBottom w:val="0"/>
      <w:divBdr>
        <w:top w:val="none" w:sz="0" w:space="0" w:color="auto"/>
        <w:left w:val="none" w:sz="0" w:space="0" w:color="auto"/>
        <w:bottom w:val="none" w:sz="0" w:space="0" w:color="auto"/>
        <w:right w:val="none" w:sz="0" w:space="0" w:color="auto"/>
      </w:divBdr>
    </w:div>
    <w:div w:id="1434209928">
      <w:bodyDiv w:val="1"/>
      <w:marLeft w:val="0"/>
      <w:marRight w:val="0"/>
      <w:marTop w:val="0"/>
      <w:marBottom w:val="0"/>
      <w:divBdr>
        <w:top w:val="none" w:sz="0" w:space="0" w:color="auto"/>
        <w:left w:val="none" w:sz="0" w:space="0" w:color="auto"/>
        <w:bottom w:val="none" w:sz="0" w:space="0" w:color="auto"/>
        <w:right w:val="none" w:sz="0" w:space="0" w:color="auto"/>
      </w:divBdr>
    </w:div>
    <w:div w:id="1436823027">
      <w:bodyDiv w:val="1"/>
      <w:marLeft w:val="0"/>
      <w:marRight w:val="0"/>
      <w:marTop w:val="0"/>
      <w:marBottom w:val="0"/>
      <w:divBdr>
        <w:top w:val="none" w:sz="0" w:space="0" w:color="auto"/>
        <w:left w:val="none" w:sz="0" w:space="0" w:color="auto"/>
        <w:bottom w:val="none" w:sz="0" w:space="0" w:color="auto"/>
        <w:right w:val="none" w:sz="0" w:space="0" w:color="auto"/>
      </w:divBdr>
    </w:div>
    <w:div w:id="1438600831">
      <w:bodyDiv w:val="1"/>
      <w:marLeft w:val="0"/>
      <w:marRight w:val="0"/>
      <w:marTop w:val="0"/>
      <w:marBottom w:val="0"/>
      <w:divBdr>
        <w:top w:val="none" w:sz="0" w:space="0" w:color="auto"/>
        <w:left w:val="none" w:sz="0" w:space="0" w:color="auto"/>
        <w:bottom w:val="none" w:sz="0" w:space="0" w:color="auto"/>
        <w:right w:val="none" w:sz="0" w:space="0" w:color="auto"/>
      </w:divBdr>
    </w:div>
    <w:div w:id="1442723597">
      <w:bodyDiv w:val="1"/>
      <w:marLeft w:val="0"/>
      <w:marRight w:val="0"/>
      <w:marTop w:val="0"/>
      <w:marBottom w:val="0"/>
      <w:divBdr>
        <w:top w:val="none" w:sz="0" w:space="0" w:color="auto"/>
        <w:left w:val="none" w:sz="0" w:space="0" w:color="auto"/>
        <w:bottom w:val="none" w:sz="0" w:space="0" w:color="auto"/>
        <w:right w:val="none" w:sz="0" w:space="0" w:color="auto"/>
      </w:divBdr>
    </w:div>
    <w:div w:id="1461998888">
      <w:bodyDiv w:val="1"/>
      <w:marLeft w:val="0"/>
      <w:marRight w:val="0"/>
      <w:marTop w:val="0"/>
      <w:marBottom w:val="0"/>
      <w:divBdr>
        <w:top w:val="none" w:sz="0" w:space="0" w:color="auto"/>
        <w:left w:val="none" w:sz="0" w:space="0" w:color="auto"/>
        <w:bottom w:val="none" w:sz="0" w:space="0" w:color="auto"/>
        <w:right w:val="none" w:sz="0" w:space="0" w:color="auto"/>
      </w:divBdr>
    </w:div>
    <w:div w:id="1466385719">
      <w:bodyDiv w:val="1"/>
      <w:marLeft w:val="0"/>
      <w:marRight w:val="0"/>
      <w:marTop w:val="0"/>
      <w:marBottom w:val="0"/>
      <w:divBdr>
        <w:top w:val="none" w:sz="0" w:space="0" w:color="auto"/>
        <w:left w:val="none" w:sz="0" w:space="0" w:color="auto"/>
        <w:bottom w:val="none" w:sz="0" w:space="0" w:color="auto"/>
        <w:right w:val="none" w:sz="0" w:space="0" w:color="auto"/>
      </w:divBdr>
    </w:div>
    <w:div w:id="1508641410">
      <w:bodyDiv w:val="1"/>
      <w:marLeft w:val="0"/>
      <w:marRight w:val="0"/>
      <w:marTop w:val="0"/>
      <w:marBottom w:val="0"/>
      <w:divBdr>
        <w:top w:val="none" w:sz="0" w:space="0" w:color="auto"/>
        <w:left w:val="none" w:sz="0" w:space="0" w:color="auto"/>
        <w:bottom w:val="none" w:sz="0" w:space="0" w:color="auto"/>
        <w:right w:val="none" w:sz="0" w:space="0" w:color="auto"/>
      </w:divBdr>
    </w:div>
    <w:div w:id="1510487698">
      <w:bodyDiv w:val="1"/>
      <w:marLeft w:val="0"/>
      <w:marRight w:val="0"/>
      <w:marTop w:val="0"/>
      <w:marBottom w:val="0"/>
      <w:divBdr>
        <w:top w:val="none" w:sz="0" w:space="0" w:color="auto"/>
        <w:left w:val="none" w:sz="0" w:space="0" w:color="auto"/>
        <w:bottom w:val="none" w:sz="0" w:space="0" w:color="auto"/>
        <w:right w:val="none" w:sz="0" w:space="0" w:color="auto"/>
      </w:divBdr>
    </w:div>
    <w:div w:id="1519150959">
      <w:bodyDiv w:val="1"/>
      <w:marLeft w:val="0"/>
      <w:marRight w:val="0"/>
      <w:marTop w:val="0"/>
      <w:marBottom w:val="0"/>
      <w:divBdr>
        <w:top w:val="none" w:sz="0" w:space="0" w:color="auto"/>
        <w:left w:val="none" w:sz="0" w:space="0" w:color="auto"/>
        <w:bottom w:val="none" w:sz="0" w:space="0" w:color="auto"/>
        <w:right w:val="none" w:sz="0" w:space="0" w:color="auto"/>
      </w:divBdr>
    </w:div>
    <w:div w:id="1527208683">
      <w:bodyDiv w:val="1"/>
      <w:marLeft w:val="0"/>
      <w:marRight w:val="0"/>
      <w:marTop w:val="0"/>
      <w:marBottom w:val="0"/>
      <w:divBdr>
        <w:top w:val="none" w:sz="0" w:space="0" w:color="auto"/>
        <w:left w:val="none" w:sz="0" w:space="0" w:color="auto"/>
        <w:bottom w:val="none" w:sz="0" w:space="0" w:color="auto"/>
        <w:right w:val="none" w:sz="0" w:space="0" w:color="auto"/>
      </w:divBdr>
    </w:div>
    <w:div w:id="1541550599">
      <w:bodyDiv w:val="1"/>
      <w:marLeft w:val="0"/>
      <w:marRight w:val="0"/>
      <w:marTop w:val="0"/>
      <w:marBottom w:val="0"/>
      <w:divBdr>
        <w:top w:val="none" w:sz="0" w:space="0" w:color="auto"/>
        <w:left w:val="none" w:sz="0" w:space="0" w:color="auto"/>
        <w:bottom w:val="none" w:sz="0" w:space="0" w:color="auto"/>
        <w:right w:val="none" w:sz="0" w:space="0" w:color="auto"/>
      </w:divBdr>
    </w:div>
    <w:div w:id="1553689862">
      <w:bodyDiv w:val="1"/>
      <w:marLeft w:val="0"/>
      <w:marRight w:val="0"/>
      <w:marTop w:val="0"/>
      <w:marBottom w:val="0"/>
      <w:divBdr>
        <w:top w:val="none" w:sz="0" w:space="0" w:color="auto"/>
        <w:left w:val="none" w:sz="0" w:space="0" w:color="auto"/>
        <w:bottom w:val="none" w:sz="0" w:space="0" w:color="auto"/>
        <w:right w:val="none" w:sz="0" w:space="0" w:color="auto"/>
      </w:divBdr>
    </w:div>
    <w:div w:id="1563558485">
      <w:bodyDiv w:val="1"/>
      <w:marLeft w:val="0"/>
      <w:marRight w:val="0"/>
      <w:marTop w:val="0"/>
      <w:marBottom w:val="0"/>
      <w:divBdr>
        <w:top w:val="none" w:sz="0" w:space="0" w:color="auto"/>
        <w:left w:val="none" w:sz="0" w:space="0" w:color="auto"/>
        <w:bottom w:val="none" w:sz="0" w:space="0" w:color="auto"/>
        <w:right w:val="none" w:sz="0" w:space="0" w:color="auto"/>
      </w:divBdr>
    </w:div>
    <w:div w:id="1589390824">
      <w:bodyDiv w:val="1"/>
      <w:marLeft w:val="0"/>
      <w:marRight w:val="0"/>
      <w:marTop w:val="0"/>
      <w:marBottom w:val="0"/>
      <w:divBdr>
        <w:top w:val="none" w:sz="0" w:space="0" w:color="auto"/>
        <w:left w:val="none" w:sz="0" w:space="0" w:color="auto"/>
        <w:bottom w:val="none" w:sz="0" w:space="0" w:color="auto"/>
        <w:right w:val="none" w:sz="0" w:space="0" w:color="auto"/>
      </w:divBdr>
    </w:div>
    <w:div w:id="1601722027">
      <w:bodyDiv w:val="1"/>
      <w:marLeft w:val="0"/>
      <w:marRight w:val="0"/>
      <w:marTop w:val="0"/>
      <w:marBottom w:val="0"/>
      <w:divBdr>
        <w:top w:val="none" w:sz="0" w:space="0" w:color="auto"/>
        <w:left w:val="none" w:sz="0" w:space="0" w:color="auto"/>
        <w:bottom w:val="none" w:sz="0" w:space="0" w:color="auto"/>
        <w:right w:val="none" w:sz="0" w:space="0" w:color="auto"/>
      </w:divBdr>
    </w:div>
    <w:div w:id="1617104517">
      <w:bodyDiv w:val="1"/>
      <w:marLeft w:val="0"/>
      <w:marRight w:val="0"/>
      <w:marTop w:val="0"/>
      <w:marBottom w:val="0"/>
      <w:divBdr>
        <w:top w:val="none" w:sz="0" w:space="0" w:color="auto"/>
        <w:left w:val="none" w:sz="0" w:space="0" w:color="auto"/>
        <w:bottom w:val="none" w:sz="0" w:space="0" w:color="auto"/>
        <w:right w:val="none" w:sz="0" w:space="0" w:color="auto"/>
      </w:divBdr>
    </w:div>
    <w:div w:id="1617635924">
      <w:bodyDiv w:val="1"/>
      <w:marLeft w:val="0"/>
      <w:marRight w:val="0"/>
      <w:marTop w:val="0"/>
      <w:marBottom w:val="0"/>
      <w:divBdr>
        <w:top w:val="none" w:sz="0" w:space="0" w:color="auto"/>
        <w:left w:val="none" w:sz="0" w:space="0" w:color="auto"/>
        <w:bottom w:val="none" w:sz="0" w:space="0" w:color="auto"/>
        <w:right w:val="none" w:sz="0" w:space="0" w:color="auto"/>
      </w:divBdr>
    </w:div>
    <w:div w:id="1632594824">
      <w:bodyDiv w:val="1"/>
      <w:marLeft w:val="0"/>
      <w:marRight w:val="0"/>
      <w:marTop w:val="0"/>
      <w:marBottom w:val="0"/>
      <w:divBdr>
        <w:top w:val="none" w:sz="0" w:space="0" w:color="auto"/>
        <w:left w:val="none" w:sz="0" w:space="0" w:color="auto"/>
        <w:bottom w:val="none" w:sz="0" w:space="0" w:color="auto"/>
        <w:right w:val="none" w:sz="0" w:space="0" w:color="auto"/>
      </w:divBdr>
    </w:div>
    <w:div w:id="1636791586">
      <w:bodyDiv w:val="1"/>
      <w:marLeft w:val="0"/>
      <w:marRight w:val="0"/>
      <w:marTop w:val="0"/>
      <w:marBottom w:val="0"/>
      <w:divBdr>
        <w:top w:val="none" w:sz="0" w:space="0" w:color="auto"/>
        <w:left w:val="none" w:sz="0" w:space="0" w:color="auto"/>
        <w:bottom w:val="none" w:sz="0" w:space="0" w:color="auto"/>
        <w:right w:val="none" w:sz="0" w:space="0" w:color="auto"/>
      </w:divBdr>
    </w:div>
    <w:div w:id="1637446685">
      <w:bodyDiv w:val="1"/>
      <w:marLeft w:val="0"/>
      <w:marRight w:val="0"/>
      <w:marTop w:val="0"/>
      <w:marBottom w:val="0"/>
      <w:divBdr>
        <w:top w:val="none" w:sz="0" w:space="0" w:color="auto"/>
        <w:left w:val="none" w:sz="0" w:space="0" w:color="auto"/>
        <w:bottom w:val="none" w:sz="0" w:space="0" w:color="auto"/>
        <w:right w:val="none" w:sz="0" w:space="0" w:color="auto"/>
      </w:divBdr>
    </w:div>
    <w:div w:id="1646624070">
      <w:bodyDiv w:val="1"/>
      <w:marLeft w:val="0"/>
      <w:marRight w:val="0"/>
      <w:marTop w:val="0"/>
      <w:marBottom w:val="0"/>
      <w:divBdr>
        <w:top w:val="none" w:sz="0" w:space="0" w:color="auto"/>
        <w:left w:val="none" w:sz="0" w:space="0" w:color="auto"/>
        <w:bottom w:val="none" w:sz="0" w:space="0" w:color="auto"/>
        <w:right w:val="none" w:sz="0" w:space="0" w:color="auto"/>
      </w:divBdr>
    </w:div>
    <w:div w:id="1717578838">
      <w:bodyDiv w:val="1"/>
      <w:marLeft w:val="0"/>
      <w:marRight w:val="0"/>
      <w:marTop w:val="0"/>
      <w:marBottom w:val="0"/>
      <w:divBdr>
        <w:top w:val="none" w:sz="0" w:space="0" w:color="auto"/>
        <w:left w:val="none" w:sz="0" w:space="0" w:color="auto"/>
        <w:bottom w:val="none" w:sz="0" w:space="0" w:color="auto"/>
        <w:right w:val="none" w:sz="0" w:space="0" w:color="auto"/>
      </w:divBdr>
    </w:div>
    <w:div w:id="1719356908">
      <w:bodyDiv w:val="1"/>
      <w:marLeft w:val="0"/>
      <w:marRight w:val="0"/>
      <w:marTop w:val="0"/>
      <w:marBottom w:val="0"/>
      <w:divBdr>
        <w:top w:val="none" w:sz="0" w:space="0" w:color="auto"/>
        <w:left w:val="none" w:sz="0" w:space="0" w:color="auto"/>
        <w:bottom w:val="none" w:sz="0" w:space="0" w:color="auto"/>
        <w:right w:val="none" w:sz="0" w:space="0" w:color="auto"/>
      </w:divBdr>
    </w:div>
    <w:div w:id="1723675517">
      <w:bodyDiv w:val="1"/>
      <w:marLeft w:val="0"/>
      <w:marRight w:val="0"/>
      <w:marTop w:val="0"/>
      <w:marBottom w:val="0"/>
      <w:divBdr>
        <w:top w:val="none" w:sz="0" w:space="0" w:color="auto"/>
        <w:left w:val="none" w:sz="0" w:space="0" w:color="auto"/>
        <w:bottom w:val="none" w:sz="0" w:space="0" w:color="auto"/>
        <w:right w:val="none" w:sz="0" w:space="0" w:color="auto"/>
      </w:divBdr>
    </w:div>
    <w:div w:id="1741563683">
      <w:bodyDiv w:val="1"/>
      <w:marLeft w:val="0"/>
      <w:marRight w:val="0"/>
      <w:marTop w:val="0"/>
      <w:marBottom w:val="0"/>
      <w:divBdr>
        <w:top w:val="none" w:sz="0" w:space="0" w:color="auto"/>
        <w:left w:val="none" w:sz="0" w:space="0" w:color="auto"/>
        <w:bottom w:val="none" w:sz="0" w:space="0" w:color="auto"/>
        <w:right w:val="none" w:sz="0" w:space="0" w:color="auto"/>
      </w:divBdr>
    </w:div>
    <w:div w:id="1742293484">
      <w:bodyDiv w:val="1"/>
      <w:marLeft w:val="0"/>
      <w:marRight w:val="0"/>
      <w:marTop w:val="0"/>
      <w:marBottom w:val="0"/>
      <w:divBdr>
        <w:top w:val="none" w:sz="0" w:space="0" w:color="auto"/>
        <w:left w:val="none" w:sz="0" w:space="0" w:color="auto"/>
        <w:bottom w:val="none" w:sz="0" w:space="0" w:color="auto"/>
        <w:right w:val="none" w:sz="0" w:space="0" w:color="auto"/>
      </w:divBdr>
    </w:div>
    <w:div w:id="1759328541">
      <w:bodyDiv w:val="1"/>
      <w:marLeft w:val="0"/>
      <w:marRight w:val="0"/>
      <w:marTop w:val="0"/>
      <w:marBottom w:val="0"/>
      <w:divBdr>
        <w:top w:val="none" w:sz="0" w:space="0" w:color="auto"/>
        <w:left w:val="none" w:sz="0" w:space="0" w:color="auto"/>
        <w:bottom w:val="none" w:sz="0" w:space="0" w:color="auto"/>
        <w:right w:val="none" w:sz="0" w:space="0" w:color="auto"/>
      </w:divBdr>
    </w:div>
    <w:div w:id="1770269986">
      <w:bodyDiv w:val="1"/>
      <w:marLeft w:val="0"/>
      <w:marRight w:val="0"/>
      <w:marTop w:val="0"/>
      <w:marBottom w:val="0"/>
      <w:divBdr>
        <w:top w:val="none" w:sz="0" w:space="0" w:color="auto"/>
        <w:left w:val="none" w:sz="0" w:space="0" w:color="auto"/>
        <w:bottom w:val="none" w:sz="0" w:space="0" w:color="auto"/>
        <w:right w:val="none" w:sz="0" w:space="0" w:color="auto"/>
      </w:divBdr>
    </w:div>
    <w:div w:id="1781296525">
      <w:bodyDiv w:val="1"/>
      <w:marLeft w:val="0"/>
      <w:marRight w:val="0"/>
      <w:marTop w:val="0"/>
      <w:marBottom w:val="0"/>
      <w:divBdr>
        <w:top w:val="none" w:sz="0" w:space="0" w:color="auto"/>
        <w:left w:val="none" w:sz="0" w:space="0" w:color="auto"/>
        <w:bottom w:val="none" w:sz="0" w:space="0" w:color="auto"/>
        <w:right w:val="none" w:sz="0" w:space="0" w:color="auto"/>
      </w:divBdr>
    </w:div>
    <w:div w:id="1782606721">
      <w:bodyDiv w:val="1"/>
      <w:marLeft w:val="0"/>
      <w:marRight w:val="0"/>
      <w:marTop w:val="0"/>
      <w:marBottom w:val="0"/>
      <w:divBdr>
        <w:top w:val="none" w:sz="0" w:space="0" w:color="auto"/>
        <w:left w:val="none" w:sz="0" w:space="0" w:color="auto"/>
        <w:bottom w:val="none" w:sz="0" w:space="0" w:color="auto"/>
        <w:right w:val="none" w:sz="0" w:space="0" w:color="auto"/>
      </w:divBdr>
    </w:div>
    <w:div w:id="1784763624">
      <w:bodyDiv w:val="1"/>
      <w:marLeft w:val="0"/>
      <w:marRight w:val="0"/>
      <w:marTop w:val="0"/>
      <w:marBottom w:val="0"/>
      <w:divBdr>
        <w:top w:val="none" w:sz="0" w:space="0" w:color="auto"/>
        <w:left w:val="none" w:sz="0" w:space="0" w:color="auto"/>
        <w:bottom w:val="none" w:sz="0" w:space="0" w:color="auto"/>
        <w:right w:val="none" w:sz="0" w:space="0" w:color="auto"/>
      </w:divBdr>
    </w:div>
    <w:div w:id="1798064350">
      <w:bodyDiv w:val="1"/>
      <w:marLeft w:val="0"/>
      <w:marRight w:val="0"/>
      <w:marTop w:val="0"/>
      <w:marBottom w:val="0"/>
      <w:divBdr>
        <w:top w:val="none" w:sz="0" w:space="0" w:color="auto"/>
        <w:left w:val="none" w:sz="0" w:space="0" w:color="auto"/>
        <w:bottom w:val="none" w:sz="0" w:space="0" w:color="auto"/>
        <w:right w:val="none" w:sz="0" w:space="0" w:color="auto"/>
      </w:divBdr>
    </w:div>
    <w:div w:id="1828353799">
      <w:bodyDiv w:val="1"/>
      <w:marLeft w:val="0"/>
      <w:marRight w:val="0"/>
      <w:marTop w:val="0"/>
      <w:marBottom w:val="0"/>
      <w:divBdr>
        <w:top w:val="none" w:sz="0" w:space="0" w:color="auto"/>
        <w:left w:val="none" w:sz="0" w:space="0" w:color="auto"/>
        <w:bottom w:val="none" w:sz="0" w:space="0" w:color="auto"/>
        <w:right w:val="none" w:sz="0" w:space="0" w:color="auto"/>
      </w:divBdr>
    </w:div>
    <w:div w:id="1838031880">
      <w:bodyDiv w:val="1"/>
      <w:marLeft w:val="0"/>
      <w:marRight w:val="0"/>
      <w:marTop w:val="0"/>
      <w:marBottom w:val="0"/>
      <w:divBdr>
        <w:top w:val="none" w:sz="0" w:space="0" w:color="auto"/>
        <w:left w:val="none" w:sz="0" w:space="0" w:color="auto"/>
        <w:bottom w:val="none" w:sz="0" w:space="0" w:color="auto"/>
        <w:right w:val="none" w:sz="0" w:space="0" w:color="auto"/>
      </w:divBdr>
    </w:div>
    <w:div w:id="1863325071">
      <w:bodyDiv w:val="1"/>
      <w:marLeft w:val="0"/>
      <w:marRight w:val="0"/>
      <w:marTop w:val="0"/>
      <w:marBottom w:val="0"/>
      <w:divBdr>
        <w:top w:val="none" w:sz="0" w:space="0" w:color="auto"/>
        <w:left w:val="none" w:sz="0" w:space="0" w:color="auto"/>
        <w:bottom w:val="none" w:sz="0" w:space="0" w:color="auto"/>
        <w:right w:val="none" w:sz="0" w:space="0" w:color="auto"/>
      </w:divBdr>
    </w:div>
    <w:div w:id="1869491796">
      <w:bodyDiv w:val="1"/>
      <w:marLeft w:val="0"/>
      <w:marRight w:val="0"/>
      <w:marTop w:val="0"/>
      <w:marBottom w:val="0"/>
      <w:divBdr>
        <w:top w:val="none" w:sz="0" w:space="0" w:color="auto"/>
        <w:left w:val="none" w:sz="0" w:space="0" w:color="auto"/>
        <w:bottom w:val="none" w:sz="0" w:space="0" w:color="auto"/>
        <w:right w:val="none" w:sz="0" w:space="0" w:color="auto"/>
      </w:divBdr>
    </w:div>
    <w:div w:id="1880774932">
      <w:bodyDiv w:val="1"/>
      <w:marLeft w:val="0"/>
      <w:marRight w:val="0"/>
      <w:marTop w:val="0"/>
      <w:marBottom w:val="0"/>
      <w:divBdr>
        <w:top w:val="none" w:sz="0" w:space="0" w:color="auto"/>
        <w:left w:val="none" w:sz="0" w:space="0" w:color="auto"/>
        <w:bottom w:val="none" w:sz="0" w:space="0" w:color="auto"/>
        <w:right w:val="none" w:sz="0" w:space="0" w:color="auto"/>
      </w:divBdr>
    </w:div>
    <w:div w:id="1890602462">
      <w:bodyDiv w:val="1"/>
      <w:marLeft w:val="0"/>
      <w:marRight w:val="0"/>
      <w:marTop w:val="0"/>
      <w:marBottom w:val="0"/>
      <w:divBdr>
        <w:top w:val="none" w:sz="0" w:space="0" w:color="auto"/>
        <w:left w:val="none" w:sz="0" w:space="0" w:color="auto"/>
        <w:bottom w:val="none" w:sz="0" w:space="0" w:color="auto"/>
        <w:right w:val="none" w:sz="0" w:space="0" w:color="auto"/>
      </w:divBdr>
    </w:div>
    <w:div w:id="1894074675">
      <w:bodyDiv w:val="1"/>
      <w:marLeft w:val="0"/>
      <w:marRight w:val="0"/>
      <w:marTop w:val="0"/>
      <w:marBottom w:val="0"/>
      <w:divBdr>
        <w:top w:val="none" w:sz="0" w:space="0" w:color="auto"/>
        <w:left w:val="none" w:sz="0" w:space="0" w:color="auto"/>
        <w:bottom w:val="none" w:sz="0" w:space="0" w:color="auto"/>
        <w:right w:val="none" w:sz="0" w:space="0" w:color="auto"/>
      </w:divBdr>
    </w:div>
    <w:div w:id="1895266456">
      <w:bodyDiv w:val="1"/>
      <w:marLeft w:val="0"/>
      <w:marRight w:val="0"/>
      <w:marTop w:val="0"/>
      <w:marBottom w:val="0"/>
      <w:divBdr>
        <w:top w:val="none" w:sz="0" w:space="0" w:color="auto"/>
        <w:left w:val="none" w:sz="0" w:space="0" w:color="auto"/>
        <w:bottom w:val="none" w:sz="0" w:space="0" w:color="auto"/>
        <w:right w:val="none" w:sz="0" w:space="0" w:color="auto"/>
      </w:divBdr>
    </w:div>
    <w:div w:id="1898971227">
      <w:bodyDiv w:val="1"/>
      <w:marLeft w:val="0"/>
      <w:marRight w:val="0"/>
      <w:marTop w:val="0"/>
      <w:marBottom w:val="0"/>
      <w:divBdr>
        <w:top w:val="none" w:sz="0" w:space="0" w:color="auto"/>
        <w:left w:val="none" w:sz="0" w:space="0" w:color="auto"/>
        <w:bottom w:val="none" w:sz="0" w:space="0" w:color="auto"/>
        <w:right w:val="none" w:sz="0" w:space="0" w:color="auto"/>
      </w:divBdr>
    </w:div>
    <w:div w:id="1905287780">
      <w:bodyDiv w:val="1"/>
      <w:marLeft w:val="0"/>
      <w:marRight w:val="0"/>
      <w:marTop w:val="0"/>
      <w:marBottom w:val="0"/>
      <w:divBdr>
        <w:top w:val="none" w:sz="0" w:space="0" w:color="auto"/>
        <w:left w:val="none" w:sz="0" w:space="0" w:color="auto"/>
        <w:bottom w:val="none" w:sz="0" w:space="0" w:color="auto"/>
        <w:right w:val="none" w:sz="0" w:space="0" w:color="auto"/>
      </w:divBdr>
    </w:div>
    <w:div w:id="1921676245">
      <w:bodyDiv w:val="1"/>
      <w:marLeft w:val="0"/>
      <w:marRight w:val="0"/>
      <w:marTop w:val="0"/>
      <w:marBottom w:val="0"/>
      <w:divBdr>
        <w:top w:val="none" w:sz="0" w:space="0" w:color="auto"/>
        <w:left w:val="none" w:sz="0" w:space="0" w:color="auto"/>
        <w:bottom w:val="none" w:sz="0" w:space="0" w:color="auto"/>
        <w:right w:val="none" w:sz="0" w:space="0" w:color="auto"/>
      </w:divBdr>
    </w:div>
    <w:div w:id="1950505812">
      <w:bodyDiv w:val="1"/>
      <w:marLeft w:val="0"/>
      <w:marRight w:val="0"/>
      <w:marTop w:val="0"/>
      <w:marBottom w:val="0"/>
      <w:divBdr>
        <w:top w:val="none" w:sz="0" w:space="0" w:color="auto"/>
        <w:left w:val="none" w:sz="0" w:space="0" w:color="auto"/>
        <w:bottom w:val="none" w:sz="0" w:space="0" w:color="auto"/>
        <w:right w:val="none" w:sz="0" w:space="0" w:color="auto"/>
      </w:divBdr>
    </w:div>
    <w:div w:id="1955600941">
      <w:bodyDiv w:val="1"/>
      <w:marLeft w:val="0"/>
      <w:marRight w:val="0"/>
      <w:marTop w:val="0"/>
      <w:marBottom w:val="0"/>
      <w:divBdr>
        <w:top w:val="none" w:sz="0" w:space="0" w:color="auto"/>
        <w:left w:val="none" w:sz="0" w:space="0" w:color="auto"/>
        <w:bottom w:val="none" w:sz="0" w:space="0" w:color="auto"/>
        <w:right w:val="none" w:sz="0" w:space="0" w:color="auto"/>
      </w:divBdr>
    </w:div>
    <w:div w:id="1956407006">
      <w:bodyDiv w:val="1"/>
      <w:marLeft w:val="0"/>
      <w:marRight w:val="0"/>
      <w:marTop w:val="0"/>
      <w:marBottom w:val="0"/>
      <w:divBdr>
        <w:top w:val="none" w:sz="0" w:space="0" w:color="auto"/>
        <w:left w:val="none" w:sz="0" w:space="0" w:color="auto"/>
        <w:bottom w:val="none" w:sz="0" w:space="0" w:color="auto"/>
        <w:right w:val="none" w:sz="0" w:space="0" w:color="auto"/>
      </w:divBdr>
    </w:div>
    <w:div w:id="1973440627">
      <w:bodyDiv w:val="1"/>
      <w:marLeft w:val="0"/>
      <w:marRight w:val="0"/>
      <w:marTop w:val="0"/>
      <w:marBottom w:val="0"/>
      <w:divBdr>
        <w:top w:val="none" w:sz="0" w:space="0" w:color="auto"/>
        <w:left w:val="none" w:sz="0" w:space="0" w:color="auto"/>
        <w:bottom w:val="none" w:sz="0" w:space="0" w:color="auto"/>
        <w:right w:val="none" w:sz="0" w:space="0" w:color="auto"/>
      </w:divBdr>
    </w:div>
    <w:div w:id="1975021838">
      <w:bodyDiv w:val="1"/>
      <w:marLeft w:val="0"/>
      <w:marRight w:val="0"/>
      <w:marTop w:val="0"/>
      <w:marBottom w:val="0"/>
      <w:divBdr>
        <w:top w:val="none" w:sz="0" w:space="0" w:color="auto"/>
        <w:left w:val="none" w:sz="0" w:space="0" w:color="auto"/>
        <w:bottom w:val="none" w:sz="0" w:space="0" w:color="auto"/>
        <w:right w:val="none" w:sz="0" w:space="0" w:color="auto"/>
      </w:divBdr>
    </w:div>
    <w:div w:id="1981885976">
      <w:bodyDiv w:val="1"/>
      <w:marLeft w:val="0"/>
      <w:marRight w:val="0"/>
      <w:marTop w:val="0"/>
      <w:marBottom w:val="0"/>
      <w:divBdr>
        <w:top w:val="none" w:sz="0" w:space="0" w:color="auto"/>
        <w:left w:val="none" w:sz="0" w:space="0" w:color="auto"/>
        <w:bottom w:val="none" w:sz="0" w:space="0" w:color="auto"/>
        <w:right w:val="none" w:sz="0" w:space="0" w:color="auto"/>
      </w:divBdr>
    </w:div>
    <w:div w:id="2015494237">
      <w:bodyDiv w:val="1"/>
      <w:marLeft w:val="0"/>
      <w:marRight w:val="0"/>
      <w:marTop w:val="0"/>
      <w:marBottom w:val="0"/>
      <w:divBdr>
        <w:top w:val="none" w:sz="0" w:space="0" w:color="auto"/>
        <w:left w:val="none" w:sz="0" w:space="0" w:color="auto"/>
        <w:bottom w:val="none" w:sz="0" w:space="0" w:color="auto"/>
        <w:right w:val="none" w:sz="0" w:space="0" w:color="auto"/>
      </w:divBdr>
    </w:div>
    <w:div w:id="2025128493">
      <w:bodyDiv w:val="1"/>
      <w:marLeft w:val="0"/>
      <w:marRight w:val="0"/>
      <w:marTop w:val="0"/>
      <w:marBottom w:val="0"/>
      <w:divBdr>
        <w:top w:val="none" w:sz="0" w:space="0" w:color="auto"/>
        <w:left w:val="none" w:sz="0" w:space="0" w:color="auto"/>
        <w:bottom w:val="none" w:sz="0" w:space="0" w:color="auto"/>
        <w:right w:val="none" w:sz="0" w:space="0" w:color="auto"/>
      </w:divBdr>
    </w:div>
    <w:div w:id="2049061885">
      <w:bodyDiv w:val="1"/>
      <w:marLeft w:val="0"/>
      <w:marRight w:val="0"/>
      <w:marTop w:val="0"/>
      <w:marBottom w:val="0"/>
      <w:divBdr>
        <w:top w:val="none" w:sz="0" w:space="0" w:color="auto"/>
        <w:left w:val="none" w:sz="0" w:space="0" w:color="auto"/>
        <w:bottom w:val="none" w:sz="0" w:space="0" w:color="auto"/>
        <w:right w:val="none" w:sz="0" w:space="0" w:color="auto"/>
      </w:divBdr>
    </w:div>
    <w:div w:id="2122261116">
      <w:bodyDiv w:val="1"/>
      <w:marLeft w:val="0"/>
      <w:marRight w:val="0"/>
      <w:marTop w:val="0"/>
      <w:marBottom w:val="0"/>
      <w:divBdr>
        <w:top w:val="none" w:sz="0" w:space="0" w:color="auto"/>
        <w:left w:val="none" w:sz="0" w:space="0" w:color="auto"/>
        <w:bottom w:val="none" w:sz="0" w:space="0" w:color="auto"/>
        <w:right w:val="none" w:sz="0" w:space="0" w:color="auto"/>
      </w:divBdr>
    </w:div>
    <w:div w:id="214253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6B1097-0017-4306-91DA-B30537066EE2}">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Ojo21</b:Tag>
    <b:SourceType>JournalArticle</b:SourceType>
    <b:Guid>{5686475F-E610-4DBD-ABC8-4E7B29616E99}</b:Guid>
    <b:Title>Sustainability</b:Title>
    <b:Year>2021</b:Year>
    <b:Author>
      <b:Author>
        <b:NameList>
          <b:Person>
            <b:Last>Ojo</b:Last>
            <b:First>A.O.,</b:First>
            <b:Middle>Fawehinmi, O. and Yusliza, M.Y.</b:Middle>
          </b:Person>
        </b:NameList>
      </b:Author>
    </b:Author>
    <b:JournalName>Examining the predictors of resilience and work engagement during the COVID-19 pandemic</b:JournalName>
    <b:Pages>2902</b:Pages>
    <b:Volume>5</b:Volume>
    <b:Issue>13</b:Issue>
    <b:RefOrder>2</b:RefOrder>
  </b:Source>
  <b:Source>
    <b:Tag>Jeo12</b:Tag>
    <b:SourceType>JournalArticle</b:SourceType>
    <b:Guid>{B7068A43-4A2F-4437-A977-6B0BACC305B0}</b:Guid>
    <b:Title>Generation effects on work engagement among U.S. hotel employees</b:Title>
    <b:JournalName>International Journal of Hospitality Management</b:JournalName>
    <b:Year>2012</b:Year>
    <b:Pages>1195-1202</b:Pages>
    <b:Volume>31</b:Volume>
    <b:Issue>4</b:Issue>
    <b:Author>
      <b:Author>
        <b:NameList>
          <b:Person>
            <b:Last>Jeongdoo Park</b:Last>
            <b:First>Dogan</b:First>
            <b:Middle>Gursoy</b:Middle>
          </b:Person>
        </b:NameList>
      </b:Author>
    </b:Author>
    <b:RefOrder>3</b:RefOrder>
  </b:Source>
  <b:Source>
    <b:Tag>Via20</b:Tag>
    <b:SourceType>JournalArticle</b:SourceType>
    <b:Guid>{FE8F3F99-E489-4D7A-BBF6-A84AA9EE578A}</b:Guid>
    <b:Author>
      <b:Author>
        <b:NameList>
          <b:Person>
            <b:Last>Viachaslau Filimonau</b:Last>
            <b:First>Belen</b:First>
            <b:Middle>Derqui, Jorge Matute</b:Middle>
          </b:Person>
        </b:NameList>
      </b:Author>
    </b:Author>
    <b:Title>The COVID-19 pandemic and organisational commitment of senior hotel managers</b:Title>
    <b:JournalName>International Journal of Hospitality Management</b:JournalName>
    <b:Year>2020</b:Year>
    <b:Pages>102659</b:Pages>
    <b:Volume>91</b:Volume>
    <b:RefOrder>4</b:RefOrder>
  </b:Source>
  <b:Source>
    <b:Tag>Rou21</b:Tag>
    <b:SourceType>InternetSite</b:SourceType>
    <b:Guid>{90157DF2-3ABB-4361-B60D-1169910FEED9}</b:Guid>
    <b:Title>SUPPORTING YOUR EMPLOYEE LIFECYCLE</b:Title>
    <b:Year>2021</b:Year>
    <b:Author>
      <b:Author>
        <b:Corporate>Roundtable Learning</b:Corporate>
      </b:Author>
    </b:Author>
    <b:YearAccessed>2021</b:YearAccessed>
    <b:MonthAccessed>10</b:MonthAccessed>
    <b:DayAccessed>10</b:DayAccessed>
    <b:URL>https://roundtablelearning.com/employee-lifecycle/</b:URL>
    <b:RefOrder>5</b:RefOrder>
  </b:Source>
  <b:Source>
    <b:Tag>Ret21</b:Tag>
    <b:SourceType>InternetSite</b:SourceType>
    <b:Guid>{E41F013C-0468-43E9-9943-6422EB4D9BD6}</b:Guid>
    <b:Author>
      <b:Author>
        <b:Corporate>Retensa</b:Corporate>
      </b:Author>
    </b:Author>
    <b:Title>Hotel Staff &amp; Restaurant Employee Retention</b:Title>
    <b:Year>2021</b:Year>
    <b:YearAccessed>2021</b:YearAccessed>
    <b:MonthAccessed>10</b:MonthAccessed>
    <b:DayAccessed>10</b:DayAccessed>
    <b:URL>https://retensa.com/clients/clients-by-industry/turnover-hospitality-industry/</b:URL>
    <b:RefOrder>6</b:RefOrder>
  </b:Source>
  <b:Source>
    <b:Tag>Der18</b:Tag>
    <b:SourceType>JournalArticle</b:SourceType>
    <b:Guid>{C6EEA940-9B8D-4370-8072-F576AB811BB8}</b:Guid>
    <b:Title>The Consequences of the Brexit Vote on Management Attitudes to Recruitment in the Hospitality Industry</b:Title>
    <b:Year>2018</b:Year>
    <b:Author>
      <b:Author>
        <b:NameList>
          <b:Person>
            <b:Last>Derek Cameron</b:Last>
            <b:First>Andrew</b:First>
            <b:Middle>Jenkins, James Marson</b:Middle>
          </b:Person>
        </b:NameList>
      </b:Author>
    </b:Author>
    <b:JournalName>Business Law Review</b:JournalName>
    <b:Pages>110-119</b:Pages>
    <b:Volume>39</b:Volume>
    <b:Issue>4</b:Issue>
    <b:RefOrder>8</b:RefOrder>
  </b:Source>
  <b:Source>
    <b:Tag>CIP20</b:Tag>
    <b:SourceType>InternetSite</b:SourceType>
    <b:Guid>{FC06D30A-3BF0-4B24-B451-801FE8ADA570}</b:Guid>
    <b:Title>PESTLE analysis</b:Title>
    <b:Year>2020</b:Year>
    <b:YearAccessed>2021</b:YearAccessed>
    <b:MonthAccessed>10</b:MonthAccessed>
    <b:DayAccessed>12</b:DayAccessed>
    <b:URL>https://www.cipd.co.uk/knowledge/strategy/organisational-development/pestle-analysis-factsheet#gref</b:URL>
    <b:Author>
      <b:Author>
        <b:Corporate>CIPD</b:Corporate>
      </b:Author>
    </b:Author>
    <b:RefOrder>9</b:RefOrder>
  </b:Source>
  <b:Source>
    <b:Tag>Tha20</b:Tag>
    <b:SourceType>JournalArticle</b:SourceType>
    <b:Guid>{D5B5D3C0-F592-4C63-B748-D77795CA6169}</b:Guid>
    <b:Title>An initial assessment of economic impacts and operational challenges for the tourism &amp; hospitality industry due to COVID-19</b:Title>
    <b:Year>2020</b:Year>
    <b:Author>
      <b:Author>
        <b:NameList>
          <b:Person>
            <b:Last>Thams</b:Last>
            <b:First>A.,</b:First>
            <b:Middle>Zech, N., Rempel, D. and Ayia-Koi, A.</b:Middle>
          </b:Person>
        </b:NameList>
      </b:Author>
    </b:Author>
    <b:JournalName>IUBH Discussion Papers-Tourismus &amp; Hospitality.</b:JournalName>
    <b:RefOrder>10</b:RefOrder>
  </b:Source>
  <b:Source>
    <b:Tag>Bau20</b:Tag>
    <b:SourceType>JournalArticle</b:SourceType>
    <b:Guid>{389B61A7-24AE-4E0D-8419-3C783568D80D}</b:Guid>
    <b:Author>
      <b:Author>
        <b:NameList>
          <b:Person>
            <b:Last>Baum</b:Last>
            <b:First>T.</b:First>
            <b:Middle>and Hai, N.T.T.</b:Middle>
          </b:Person>
        </b:NameList>
      </b:Author>
    </b:Author>
    <b:Title>Hospitality, tourism, human rights and the impact of COVID-19.</b:Title>
    <b:JournalName>International Journal of Contemporary Hospitality Management.</b:JournalName>
    <b:Year>2020</b:Year>
    <b:RefOrder>11</b:RefOrder>
  </b:Source>
  <b:Source>
    <b:Tag>Tho20</b:Tag>
    <b:SourceType>DocumentFromInternetSite</b:SourceType>
    <b:Guid>{58202FB2-AEFD-42EC-8BF2-C581FD4254F3}</b:Guid>
    <b:Title>Coronavirus Job Retention Scheme</b:Title>
    <b:Year>2020</b:Year>
    <b:Author>
      <b:Author>
        <b:NameList>
          <b:Person>
            <b:Last>Thomas Pope</b:Last>
            <b:First>Grant</b:First>
            <b:Middle>Dalton and Gemma Tetlow</b:Middle>
          </b:Person>
        </b:NameList>
      </b:Author>
    </b:Author>
    <b:Month>10</b:Month>
    <b:Day>1</b:Day>
    <b:YearAccessed>2021</b:YearAccessed>
    <b:MonthAccessed>10</b:MonthAccessed>
    <b:DayAccessed>12</b:DayAccessed>
    <b:URL>https://www.instituteforgovernment.org.uk/sites/default/files/publications/coronavirus-job-retention-scheme_0.pdf</b:URL>
    <b:RefOrder>15</b:RefOrder>
  </b:Source>
  <b:Source>
    <b:Tag>Bau201</b:Tag>
    <b:SourceType>JournalArticle</b:SourceType>
    <b:Guid>{B63A5E7D-4D6A-43CC-B50A-D5B898CBF646}</b:Guid>
    <b:Title>COVID-19’s impact on the hospitality workforce–new crisis or amplification of the norm?</b:Title>
    <b:Year>2020</b:Year>
    <b:Author>
      <b:Author>
        <b:NameList>
          <b:Person>
            <b:Last>Baum</b:Last>
            <b:First>T.,</b:First>
            <b:Middle>Mooney, S.K., Robinson, R.N. and Solnet, D.</b:Middle>
          </b:Person>
        </b:NameList>
      </b:Author>
    </b:Author>
    <b:JournalName>International Journal of Contemporary Hospitality Management.</b:JournalName>
    <b:RefOrder>16</b:RefOrder>
  </b:Source>
  <b:Source>
    <b:Tag>Sti21</b:Tag>
    <b:SourceType>JournalArticle</b:SourceType>
    <b:Guid>{CCD72CE2-7345-4AC6-A2C5-E8497C87246F}</b:Guid>
    <b:Author>
      <b:Author>
        <b:NameList>
          <b:Person>
            <b:Last>Stiles</b:Last>
            <b:First>S.,</b:First>
            <b:Middle>Golightly, D. and Ryan, B.</b:Middle>
          </b:Person>
        </b:NameList>
      </b:Author>
    </b:Author>
    <b:Title>Impact of COVID‐19 on health and safety in the construction sector</b:Title>
    <b:JournalName>Human Factors and Ergonomics in Manufacturing &amp; Service Industries.</b:JournalName>
    <b:Year>2021</b:Year>
    <b:RefOrder>12</b:RefOrder>
  </b:Source>
  <b:Source>
    <b:Tag>HeH21</b:Tag>
    <b:SourceType>JournalArticle</b:SourceType>
    <b:Guid>{30FB3554-4E75-46C8-9DA2-0A47B8C10ADB}</b:Guid>
    <b:Author>
      <b:Author>
        <b:NameList>
          <b:Person>
            <b:Last>He</b:Last>
            <b:First>H.</b:First>
            <b:Middle>and Harris, L</b:Middle>
          </b:Person>
        </b:NameList>
      </b:Author>
    </b:Author>
    <b:Title>The impact of Covid-19 pandemic on corporate social responsibility and marketing philosophy</b:Title>
    <b:JournalName>Journal of business research</b:JournalName>
    <b:Year>2021</b:Year>
    <b:Pages>176-182</b:Pages>
    <b:RefOrder>19</b:RefOrder>
  </b:Source>
  <b:Source>
    <b:Tag>Ten20</b:Tag>
    <b:SourceType>JournalArticle</b:SourceType>
    <b:Guid>{B1855ED7-36FF-4B48-96A8-F5ED4A991FB7}</b:Guid>
    <b:Author>
      <b:Author>
        <b:NameList>
          <b:Person>
            <b:Last>Teng</b:Last>
            <b:First>Y.M.,</b:First>
            <b:Middle>Wu, K.S. and Lin, K.L</b:Middle>
          </b:Person>
        </b:NameList>
      </b:Author>
    </b:Author>
    <b:Title>Life or livelihood? mental health concerns for quarantine hotel workers during the COVID-19 pandemic</b:Title>
    <b:JournalName>Frontiers in Psychology</b:JournalName>
    <b:Year>2020</b:Year>
    <b:RefOrder>17</b:RefOrder>
  </b:Source>
  <b:Source>
    <b:Tag>Wan02</b:Tag>
    <b:SourceType>JournalArticle</b:SourceType>
    <b:Guid>{E868C0DD-BB1B-4A77-A127-27740DAC181F}</b:Guid>
    <b:Author>
      <b:Author>
        <b:NameList>
          <b:Person>
            <b:Last>Wang</b:Last>
            <b:First>C.L.</b:First>
            <b:Middle>and Ahmed, P.K</b:Middle>
          </b:Person>
        </b:NameList>
      </b:Author>
    </b:Author>
    <b:Title>Learning through quality and innovation</b:Title>
    <b:JournalName>Managerial Auditing Journal.</b:JournalName>
    <b:Year>2002</b:Year>
    <b:RefOrder>13</b:RefOrder>
  </b:Source>
  <b:Source>
    <b:Tag>Foo13</b:Tag>
    <b:SourceType>JournalArticle</b:SourceType>
    <b:Guid>{A0144660-CF8C-40A8-93A4-27C809B5FAC2}</b:Guid>
    <b:Author>
      <b:Author>
        <b:NameList>
          <b:Person>
            <b:Last>Foord</b:Last>
            <b:First>J</b:First>
          </b:Person>
        </b:NameList>
      </b:Author>
    </b:Author>
    <b:Title>The new boomtown? Creative city to Tech City in east London.</b:Title>
    <b:JournalName>Cities</b:JournalName>
    <b:Year>2013</b:Year>
    <b:Pages>51-60</b:Pages>
    <b:Issue>33</b:Issue>
    <b:RefOrder>14</b:RefOrder>
  </b:Source>
  <b:Source>
    <b:Tag>Syd11</b:Tag>
    <b:SourceType>JournalArticle</b:SourceType>
    <b:Guid>{4368D36F-64F0-44C3-9C6E-C79C3B06F5AA}</b:Guid>
    <b:Author>
      <b:Author>
        <b:NameList>
          <b:Person>
            <b:Last>Sydnor-Bousso</b:Last>
            <b:First>S.,</b:First>
            <b:Middle>Stafford, K., Tews, M. and Adler, H</b:Middle>
          </b:Person>
        </b:NameList>
      </b:Author>
    </b:Author>
    <b:Title>Toward a resilience model for the hospitality &amp; tourism industry</b:Title>
    <b:JournalName>Journal of Human Resources in Hospitality &amp; Tourism</b:JournalName>
    <b:Year>2011</b:Year>
    <b:Pages>195-217</b:Pages>
    <b:Volume>10</b:Volume>
    <b:Issue>2</b:Issue>
    <b:RefOrder>1</b:RefOrder>
  </b:Source>
  <b:Source>
    <b:Tag>Yac21</b:Tag>
    <b:SourceType>JournalArticle</b:SourceType>
    <b:Guid>{6239E7E8-A5B0-4C17-9076-C9F8DB7D5ED7}</b:Guid>
    <b:Author>
      <b:Author>
        <b:NameList>
          <b:Person>
            <b:Last>Yacoub</b:Last>
            <b:First>L.</b:First>
            <b:Middle>and ElHajjar, S</b:Middle>
          </b:Person>
        </b:NameList>
      </b:Author>
    </b:Author>
    <b:Title>How do hotels in developing countries manage the impact of COVID-19? The case of Lebanese hotels</b:Title>
    <b:JournalName>International Journal of Contemporary Hospitality Management</b:JournalName>
    <b:Year>2021</b:Year>
    <b:RefOrder>7</b:RefOrder>
  </b:Source>
  <b:Source>
    <b:Tag>Pil21</b:Tag>
    <b:SourceType>JournalArticle</b:SourceType>
    <b:Guid>{B2640B6D-107B-4CAF-AEC0-907015C2FE58}</b:Guid>
    <b:Author>
      <b:Author>
        <b:NameList>
          <b:Person>
            <b:Last>Pillai</b:Last>
            <b:First>S.G.,</b:First>
            <b:Middle>Haldorai, K., Seo, W.S. and Kim, W.G.</b:Middle>
          </b:Person>
        </b:NameList>
      </b:Author>
    </b:Author>
    <b:Title>COVID-19 and hospitality 5.0: Redefining hospitality operations</b:Title>
    <b:JournalName>International Journal of Hospitality Management</b:JournalName>
    <b:Year>2021</b:Year>
    <b:Pages>102869</b:Pages>
    <b:Volume>94</b:Volume>
    <b:RefOrder>18</b:RefOrder>
  </b:Source>
</b:Sources>
</file>

<file path=customXml/itemProps1.xml><?xml version="1.0" encoding="utf-8"?>
<ds:datastoreItem xmlns:ds="http://schemas.openxmlformats.org/officeDocument/2006/customXml" ds:itemID="{A2DCCE73-5FF3-4249-A19F-1BEFB8803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8</Pages>
  <Words>2281</Words>
  <Characters>12621</Characters>
  <Application>Microsoft Office Word</Application>
  <DocSecurity>0</DocSecurity>
  <Lines>229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Farsana Ullah (2012578)</dc:creator>
  <cp:keywords/>
  <dc:description/>
  <cp:lastModifiedBy>Farsana Ullah (2012578)</cp:lastModifiedBy>
  <cp:revision>80</cp:revision>
  <dcterms:created xsi:type="dcterms:W3CDTF">2021-10-08T19:38:00Z</dcterms:created>
  <dcterms:modified xsi:type="dcterms:W3CDTF">2021-10-24T15:59:00Z</dcterms:modified>
</cp:coreProperties>
</file>