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0CE" w:rsidRPr="00424BA9" w:rsidRDefault="002000CE" w:rsidP="002000CE">
      <w:pPr>
        <w:jc w:val="center"/>
        <w:rPr>
          <w:b/>
          <w:sz w:val="28"/>
          <w:szCs w:val="28"/>
          <w:u w:val="single"/>
        </w:rPr>
      </w:pPr>
      <w:r w:rsidRPr="00424BA9">
        <w:rPr>
          <w:b/>
          <w:sz w:val="28"/>
          <w:szCs w:val="28"/>
          <w:u w:val="single"/>
        </w:rPr>
        <w:t xml:space="preserve">Discuss the </w:t>
      </w:r>
      <w:r w:rsidR="00876EB1" w:rsidRPr="00424BA9">
        <w:rPr>
          <w:b/>
          <w:sz w:val="28"/>
          <w:szCs w:val="28"/>
          <w:u w:val="single"/>
        </w:rPr>
        <w:t>importance</w:t>
      </w:r>
      <w:r w:rsidRPr="00424BA9">
        <w:rPr>
          <w:b/>
          <w:sz w:val="28"/>
          <w:szCs w:val="28"/>
          <w:u w:val="single"/>
        </w:rPr>
        <w:t xml:space="preserve"> of Education, jusitifying your views with evidence.</w:t>
      </w:r>
    </w:p>
    <w:p w:rsidR="006B6658" w:rsidRPr="00424BA9" w:rsidRDefault="00F035BF" w:rsidP="00DE4110">
      <w:pPr>
        <w:spacing w:after="0"/>
        <w:rPr>
          <w:sz w:val="24"/>
          <w:szCs w:val="24"/>
        </w:rPr>
      </w:pPr>
      <w:r w:rsidRPr="00424BA9">
        <w:rPr>
          <w:sz w:val="24"/>
          <w:szCs w:val="24"/>
        </w:rPr>
        <w:t xml:space="preserve">What is education? </w:t>
      </w:r>
      <w:r w:rsidR="006B6658" w:rsidRPr="00424BA9">
        <w:rPr>
          <w:sz w:val="24"/>
          <w:szCs w:val="24"/>
        </w:rPr>
        <w:t xml:space="preserve">“Lead the individual nature in man and woman to its true fullness.” D.H. Lawrence (1922). </w:t>
      </w:r>
      <w:r w:rsidRPr="00424BA9">
        <w:rPr>
          <w:sz w:val="24"/>
          <w:szCs w:val="24"/>
        </w:rPr>
        <w:t xml:space="preserve">Lawrence infers that the potential of learning is within every human being, waiting to be educated. </w:t>
      </w:r>
      <w:r w:rsidR="006B6658" w:rsidRPr="00424BA9">
        <w:rPr>
          <w:sz w:val="24"/>
          <w:szCs w:val="24"/>
        </w:rPr>
        <w:t xml:space="preserve">Education </w:t>
      </w:r>
      <w:r w:rsidR="00DE4110" w:rsidRPr="00424BA9">
        <w:rPr>
          <w:sz w:val="24"/>
          <w:szCs w:val="24"/>
        </w:rPr>
        <w:t xml:space="preserve">is infinite and </w:t>
      </w:r>
      <w:r w:rsidR="006B6658" w:rsidRPr="00424BA9">
        <w:rPr>
          <w:sz w:val="24"/>
          <w:szCs w:val="24"/>
        </w:rPr>
        <w:t xml:space="preserve">exists in every aspect of </w:t>
      </w:r>
      <w:r w:rsidR="00DE4110" w:rsidRPr="00424BA9">
        <w:rPr>
          <w:sz w:val="24"/>
          <w:szCs w:val="24"/>
        </w:rPr>
        <w:t xml:space="preserve">life, weather that may be in </w:t>
      </w:r>
      <w:r w:rsidR="00E12BAF" w:rsidRPr="00424BA9">
        <w:rPr>
          <w:sz w:val="24"/>
          <w:szCs w:val="24"/>
        </w:rPr>
        <w:t>institutions</w:t>
      </w:r>
      <w:r w:rsidR="00DE4110" w:rsidRPr="00424BA9">
        <w:rPr>
          <w:sz w:val="24"/>
          <w:szCs w:val="24"/>
        </w:rPr>
        <w:t xml:space="preserve"> or in society itself. </w:t>
      </w:r>
      <w:r w:rsidR="00E12BAF" w:rsidRPr="00424BA9">
        <w:rPr>
          <w:sz w:val="24"/>
          <w:szCs w:val="24"/>
        </w:rPr>
        <w:t xml:space="preserve">The process of being educated can vary from mental and physical learning. The importance of education is vital for humanity, without it there would not be a sustainable system for society to function. Alternatively, children and adults in various parts of the world do not have the opportunity to learn. This can be due to a variety of reasons such as economic and societal deprivation. The environment of the individual plays a great factor for the future of the individual.   </w:t>
      </w:r>
    </w:p>
    <w:p w:rsidR="008772F7" w:rsidRPr="00424BA9" w:rsidRDefault="008772F7" w:rsidP="00DE4110">
      <w:pPr>
        <w:spacing w:after="0"/>
        <w:rPr>
          <w:sz w:val="24"/>
          <w:szCs w:val="24"/>
        </w:rPr>
      </w:pPr>
    </w:p>
    <w:p w:rsidR="00150074" w:rsidRPr="00424BA9" w:rsidRDefault="008772F7" w:rsidP="00D96114">
      <w:pPr>
        <w:spacing w:after="0"/>
        <w:rPr>
          <w:sz w:val="24"/>
          <w:szCs w:val="24"/>
        </w:rPr>
      </w:pPr>
      <w:r w:rsidRPr="00424BA9">
        <w:rPr>
          <w:sz w:val="24"/>
          <w:szCs w:val="24"/>
        </w:rPr>
        <w:t xml:space="preserve">McCulloch (2012) states education </w:t>
      </w:r>
      <w:r w:rsidR="00D96114" w:rsidRPr="00424BA9">
        <w:rPr>
          <w:sz w:val="24"/>
          <w:szCs w:val="24"/>
        </w:rPr>
        <w:t>has</w:t>
      </w:r>
      <w:r w:rsidRPr="00424BA9">
        <w:rPr>
          <w:sz w:val="24"/>
          <w:szCs w:val="24"/>
        </w:rPr>
        <w:t xml:space="preserve"> four underpinning</w:t>
      </w:r>
      <w:r w:rsidR="00D96114" w:rsidRPr="00424BA9">
        <w:rPr>
          <w:sz w:val="24"/>
          <w:szCs w:val="24"/>
        </w:rPr>
        <w:t xml:space="preserve"> areas:</w:t>
      </w:r>
      <w:r w:rsidRPr="00424BA9">
        <w:rPr>
          <w:sz w:val="24"/>
          <w:szCs w:val="24"/>
        </w:rPr>
        <w:t xml:space="preserve"> sociology, psychology, philosophy and the history of education. </w:t>
      </w:r>
      <w:r w:rsidR="00D96114" w:rsidRPr="00424BA9">
        <w:rPr>
          <w:sz w:val="24"/>
          <w:szCs w:val="24"/>
        </w:rPr>
        <w:t xml:space="preserve">All four areas play a pivotal role in dissecting education. Furthermore the underpinning areas come together collectively to provide a strong foundation. This can be associated with Emile Durkheim’s organic analogy theory that all parts of society work together, much like the human organisms’ in order to function. </w:t>
      </w:r>
      <w:r w:rsidR="006E1510" w:rsidRPr="00424BA9">
        <w:rPr>
          <w:sz w:val="24"/>
          <w:szCs w:val="24"/>
        </w:rPr>
        <w:t>In the western world, these four pillars are   comprehensively as the basis of education. Alternatively, the method differs around the world as attitudes towards certain topics can vary.</w:t>
      </w:r>
      <w:r w:rsidR="00D96114" w:rsidRPr="00424BA9">
        <w:rPr>
          <w:sz w:val="24"/>
          <w:szCs w:val="24"/>
        </w:rPr>
        <w:t xml:space="preserve"> Education is </w:t>
      </w:r>
      <w:r w:rsidR="00503028" w:rsidRPr="00424BA9">
        <w:rPr>
          <w:sz w:val="24"/>
          <w:szCs w:val="24"/>
        </w:rPr>
        <w:t>important</w:t>
      </w:r>
      <w:r w:rsidR="00D96114" w:rsidRPr="00424BA9">
        <w:rPr>
          <w:sz w:val="24"/>
          <w:szCs w:val="24"/>
        </w:rPr>
        <w:t xml:space="preserve"> as it allows the </w:t>
      </w:r>
      <w:r w:rsidR="00503028" w:rsidRPr="00424BA9">
        <w:rPr>
          <w:sz w:val="24"/>
          <w:szCs w:val="24"/>
        </w:rPr>
        <w:t>individual</w:t>
      </w:r>
      <w:r w:rsidR="00D96114" w:rsidRPr="00424BA9">
        <w:rPr>
          <w:sz w:val="24"/>
          <w:szCs w:val="24"/>
        </w:rPr>
        <w:t xml:space="preserve"> to build an opinion and perspective of life. </w:t>
      </w:r>
      <w:r w:rsidR="00503028" w:rsidRPr="00424BA9">
        <w:rPr>
          <w:sz w:val="24"/>
          <w:szCs w:val="24"/>
        </w:rPr>
        <w:t xml:space="preserve">Moreover education provides stability and can be life changing, both in present and future times. If educated properly individuals in </w:t>
      </w:r>
      <w:r w:rsidR="00367D42" w:rsidRPr="00424BA9">
        <w:rPr>
          <w:sz w:val="24"/>
          <w:szCs w:val="24"/>
        </w:rPr>
        <w:t>deprived</w:t>
      </w:r>
      <w:r w:rsidR="0040613D" w:rsidRPr="00424BA9">
        <w:rPr>
          <w:sz w:val="24"/>
          <w:szCs w:val="24"/>
        </w:rPr>
        <w:t xml:space="preserve"> areas of</w:t>
      </w:r>
      <w:r w:rsidR="00367D42" w:rsidRPr="00424BA9">
        <w:rPr>
          <w:sz w:val="24"/>
          <w:szCs w:val="24"/>
        </w:rPr>
        <w:t xml:space="preserve"> </w:t>
      </w:r>
      <w:r w:rsidR="00503028" w:rsidRPr="00424BA9">
        <w:rPr>
          <w:sz w:val="24"/>
          <w:szCs w:val="24"/>
        </w:rPr>
        <w:t>society can learn how to survive and pre</w:t>
      </w:r>
      <w:r w:rsidR="0040613D" w:rsidRPr="00424BA9">
        <w:rPr>
          <w:sz w:val="24"/>
          <w:szCs w:val="24"/>
        </w:rPr>
        <w:t>vent such crisi</w:t>
      </w:r>
      <w:r w:rsidR="00503028" w:rsidRPr="00424BA9">
        <w:rPr>
          <w:sz w:val="24"/>
          <w:szCs w:val="24"/>
        </w:rPr>
        <w:t xml:space="preserve">s such as poverty and disease. </w:t>
      </w:r>
      <w:r w:rsidR="00367D42" w:rsidRPr="00424BA9">
        <w:rPr>
          <w:sz w:val="24"/>
          <w:szCs w:val="24"/>
        </w:rPr>
        <w:t xml:space="preserve"> </w:t>
      </w:r>
    </w:p>
    <w:p w:rsidR="00150074" w:rsidRPr="00424BA9" w:rsidRDefault="00150074" w:rsidP="00D96114">
      <w:pPr>
        <w:spacing w:after="0"/>
        <w:rPr>
          <w:sz w:val="24"/>
          <w:szCs w:val="24"/>
        </w:rPr>
      </w:pPr>
    </w:p>
    <w:p w:rsidR="008772F7" w:rsidRPr="00424BA9" w:rsidRDefault="00367D42" w:rsidP="00D96114">
      <w:pPr>
        <w:spacing w:after="0"/>
        <w:rPr>
          <w:sz w:val="24"/>
          <w:szCs w:val="24"/>
        </w:rPr>
      </w:pPr>
      <w:r w:rsidRPr="00424BA9">
        <w:rPr>
          <w:sz w:val="24"/>
          <w:szCs w:val="24"/>
        </w:rPr>
        <w:t xml:space="preserve">According to </w:t>
      </w:r>
      <w:r w:rsidR="00876EB1" w:rsidRPr="00424BA9">
        <w:rPr>
          <w:sz w:val="24"/>
          <w:szCs w:val="24"/>
        </w:rPr>
        <w:t>UNESCO’s</w:t>
      </w:r>
      <w:r w:rsidRPr="00424BA9">
        <w:rPr>
          <w:sz w:val="24"/>
          <w:szCs w:val="24"/>
        </w:rPr>
        <w:t xml:space="preserve"> </w:t>
      </w:r>
      <w:r w:rsidR="0040613D" w:rsidRPr="00424BA9">
        <w:rPr>
          <w:sz w:val="24"/>
          <w:szCs w:val="24"/>
        </w:rPr>
        <w:t xml:space="preserve">EFA Global Monitoring Report (2015) </w:t>
      </w:r>
      <w:r w:rsidRPr="00424BA9">
        <w:rPr>
          <w:sz w:val="24"/>
          <w:szCs w:val="24"/>
        </w:rPr>
        <w:t xml:space="preserve">shows that </w:t>
      </w:r>
      <w:r w:rsidR="0040613D" w:rsidRPr="00424BA9">
        <w:rPr>
          <w:sz w:val="24"/>
          <w:szCs w:val="24"/>
        </w:rPr>
        <w:t>“</w:t>
      </w:r>
      <w:r w:rsidRPr="00424BA9">
        <w:rPr>
          <w:sz w:val="24"/>
          <w:szCs w:val="24"/>
        </w:rPr>
        <w:t>one-hundred million children in the world did not complete primary education</w:t>
      </w:r>
      <w:r w:rsidR="0040613D" w:rsidRPr="00424BA9">
        <w:rPr>
          <w:sz w:val="24"/>
          <w:szCs w:val="24"/>
        </w:rPr>
        <w:t>.”</w:t>
      </w:r>
      <w:r w:rsidRPr="00424BA9">
        <w:rPr>
          <w:sz w:val="24"/>
          <w:szCs w:val="24"/>
        </w:rPr>
        <w:t xml:space="preserve"> It also states that an additional </w:t>
      </w:r>
      <w:r w:rsidR="0040613D" w:rsidRPr="00424BA9">
        <w:rPr>
          <w:sz w:val="24"/>
          <w:szCs w:val="24"/>
        </w:rPr>
        <w:t>“</w:t>
      </w:r>
      <w:r w:rsidRPr="00424BA9">
        <w:rPr>
          <w:sz w:val="24"/>
          <w:szCs w:val="24"/>
        </w:rPr>
        <w:t>fifty-eight million children of primary school ag</w:t>
      </w:r>
      <w:r w:rsidR="0040613D" w:rsidRPr="00424BA9">
        <w:rPr>
          <w:sz w:val="24"/>
          <w:szCs w:val="24"/>
        </w:rPr>
        <w:t>e received no schooling at all.” These statistics paint a dire picture of the situations some children have to face particularly at a young age. The main reason is corruption. Politicians have great power in third world countries and usually the funds for the schools never reaches them. However, this is unacceptable, as it will have grieve impact on future generations. Subsequently the countries which the atrocities take place may not hav</w:t>
      </w:r>
      <w:r w:rsidR="003F4A1E" w:rsidRPr="00424BA9">
        <w:rPr>
          <w:sz w:val="24"/>
          <w:szCs w:val="24"/>
        </w:rPr>
        <w:t xml:space="preserve">e a future adequate workforce. The report also shows the percentage of GNP each country used for education from 2002 to 2012. Within the space of 10 years, countries such as Nepal have excelled. Despite being a poor country compared to its </w:t>
      </w:r>
      <w:r w:rsidR="00876EB1" w:rsidRPr="00424BA9">
        <w:rPr>
          <w:sz w:val="24"/>
          <w:szCs w:val="24"/>
        </w:rPr>
        <w:t>neighbours</w:t>
      </w:r>
      <w:r w:rsidR="003F4A1E" w:rsidRPr="00424BA9">
        <w:rPr>
          <w:sz w:val="24"/>
          <w:szCs w:val="24"/>
        </w:rPr>
        <w:t>, Nepal put forward 4% of GNP in 2002 and increased it to 5% in 2012. The target is 4 % set by</w:t>
      </w:r>
      <w:r w:rsidR="00876EB1" w:rsidRPr="00424BA9">
        <w:rPr>
          <w:sz w:val="24"/>
          <w:szCs w:val="24"/>
        </w:rPr>
        <w:t xml:space="preserve"> UNESCO</w:t>
      </w:r>
      <w:r w:rsidR="003F4A1E" w:rsidRPr="00424BA9">
        <w:rPr>
          <w:sz w:val="24"/>
          <w:szCs w:val="24"/>
        </w:rPr>
        <w:t xml:space="preserve">. Nepal had an adult literacy rate of 49% in 2002 which increased to 57% in 2012 (projected 64% in 2015). Although the increase might not seem much, it is a significant increase considering the size of the country. This indicates that they are trying to proceed in a positive manner. </w:t>
      </w:r>
      <w:r w:rsidR="00876EB1" w:rsidRPr="00424BA9">
        <w:rPr>
          <w:sz w:val="24"/>
          <w:szCs w:val="24"/>
        </w:rPr>
        <w:t>Moreover,</w:t>
      </w:r>
      <w:r w:rsidR="003F4A1E" w:rsidRPr="00424BA9">
        <w:rPr>
          <w:sz w:val="24"/>
          <w:szCs w:val="24"/>
        </w:rPr>
        <w:t xml:space="preserve"> Nepal’s neighbours Bangladesh </w:t>
      </w:r>
      <w:r w:rsidR="00876EB1" w:rsidRPr="00424BA9">
        <w:rPr>
          <w:sz w:val="24"/>
          <w:szCs w:val="24"/>
        </w:rPr>
        <w:t>had a 2% GNP towards education in 2002. This number stayed the same ten years later. There has been no effort to educate their future gener</w:t>
      </w:r>
      <w:bookmarkStart w:id="0" w:name="_GoBack"/>
      <w:bookmarkEnd w:id="0"/>
      <w:r w:rsidR="00876EB1" w:rsidRPr="00424BA9">
        <w:rPr>
          <w:sz w:val="24"/>
          <w:szCs w:val="24"/>
        </w:rPr>
        <w:t xml:space="preserve">ations. This </w:t>
      </w:r>
      <w:r w:rsidR="00876EB1" w:rsidRPr="00424BA9">
        <w:rPr>
          <w:sz w:val="24"/>
          <w:szCs w:val="24"/>
        </w:rPr>
        <w:lastRenderedPageBreak/>
        <w:t xml:space="preserve">results in child labour, which is ever apparent. Surprisingly Bangladesh’s adult literacy rate in 2002 was 47% and increased to 59% in 2012. Private education is extremely popular and profitable in countries like Bangladesh, where each adult or child are not seen as equal human beings, rather they are judged and categorised into classes according to their wealth and status in society.  </w:t>
      </w:r>
    </w:p>
    <w:p w:rsidR="00150074" w:rsidRPr="00424BA9" w:rsidRDefault="00150074" w:rsidP="00D96114">
      <w:pPr>
        <w:spacing w:after="0"/>
        <w:rPr>
          <w:sz w:val="24"/>
          <w:szCs w:val="24"/>
        </w:rPr>
      </w:pPr>
    </w:p>
    <w:p w:rsidR="00876EB1" w:rsidRPr="00424BA9" w:rsidRDefault="00876EB1" w:rsidP="00D96114">
      <w:pPr>
        <w:spacing w:after="0"/>
        <w:rPr>
          <w:sz w:val="24"/>
          <w:szCs w:val="24"/>
        </w:rPr>
      </w:pPr>
      <w:r w:rsidRPr="00424BA9">
        <w:rPr>
          <w:sz w:val="24"/>
          <w:szCs w:val="24"/>
        </w:rPr>
        <w:t>The importance of education is vital for a sustainable future world. Every human being deserves the chance to have a basic education. This allows general knowledge of day-to-day life. Furthermore, majority of uneducated individuals in third world countries are often abused and taken advantage</w:t>
      </w:r>
      <w:r w:rsidR="00150074" w:rsidRPr="00424BA9">
        <w:rPr>
          <w:sz w:val="24"/>
          <w:szCs w:val="24"/>
        </w:rPr>
        <w:t>.</w:t>
      </w:r>
      <w:r w:rsidRPr="00424BA9">
        <w:rPr>
          <w:sz w:val="24"/>
          <w:szCs w:val="24"/>
        </w:rPr>
        <w:t xml:space="preserve"> </w:t>
      </w:r>
      <w:r w:rsidR="00150074" w:rsidRPr="00424BA9">
        <w:rPr>
          <w:sz w:val="24"/>
          <w:szCs w:val="24"/>
        </w:rPr>
        <w:t xml:space="preserve">The main reason being that they are uneducated and illiterate. </w:t>
      </w:r>
      <w:r w:rsidRPr="00424BA9">
        <w:rPr>
          <w:sz w:val="24"/>
          <w:szCs w:val="24"/>
        </w:rPr>
        <w:t xml:space="preserve"> </w:t>
      </w:r>
    </w:p>
    <w:p w:rsidR="006B6658" w:rsidRPr="00424BA9" w:rsidRDefault="006B6658" w:rsidP="002000CE">
      <w:pPr>
        <w:rPr>
          <w:sz w:val="24"/>
          <w:szCs w:val="24"/>
        </w:rPr>
      </w:pPr>
    </w:p>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6B6658" w:rsidP="002000CE"/>
    <w:p w:rsidR="006B6658" w:rsidRDefault="0040613D" w:rsidP="002000CE">
      <w:r w:rsidRPr="0040613D">
        <w:t>http://unesdoc.unesco.org/images/0023/002322/232205e.pdf</w:t>
      </w:r>
    </w:p>
    <w:p w:rsidR="006B6658" w:rsidRPr="002000CE" w:rsidRDefault="006B6658" w:rsidP="002000CE">
      <w:r>
        <w:rPr>
          <w:rFonts w:ascii="Helvetica" w:hAnsi="Helvetica" w:cs="Helvetica"/>
          <w:b/>
          <w:bCs/>
          <w:color w:val="333333"/>
          <w:sz w:val="21"/>
          <w:szCs w:val="21"/>
        </w:rPr>
        <w:t> </w:t>
      </w:r>
      <w:hyperlink r:id="rId4" w:tooltip="D.H. Lawrence" w:history="1">
        <w:r>
          <w:rPr>
            <w:rStyle w:val="Hyperlink"/>
            <w:rFonts w:ascii="Helvetica" w:hAnsi="Helvetica" w:cs="Helvetica"/>
            <w:color w:val="69350D"/>
            <w:sz w:val="21"/>
            <w:szCs w:val="21"/>
          </w:rPr>
          <w:t>D.H. Lawrence</w:t>
        </w:r>
      </w:hyperlink>
      <w:r>
        <w:rPr>
          <w:rFonts w:ascii="Helvetica" w:hAnsi="Helvetica" w:cs="Helvetica"/>
          <w:b/>
          <w:bCs/>
          <w:color w:val="333333"/>
          <w:sz w:val="21"/>
          <w:szCs w:val="21"/>
        </w:rPr>
        <w:t> » </w:t>
      </w:r>
      <w:hyperlink r:id="rId5" w:tooltip="Fantasia of the Unconscious" w:history="1">
        <w:r>
          <w:rPr>
            <w:rStyle w:val="Hyperlink"/>
            <w:rFonts w:ascii="Helvetica" w:hAnsi="Helvetica" w:cs="Helvetica"/>
            <w:color w:val="69350D"/>
            <w:sz w:val="21"/>
            <w:szCs w:val="21"/>
          </w:rPr>
          <w:t>Fantasia of the Unconscious</w:t>
        </w:r>
      </w:hyperlink>
      <w:r>
        <w:t xml:space="preserve"> chapter 6 </w:t>
      </w:r>
    </w:p>
    <w:sectPr w:rsidR="006B6658" w:rsidRPr="00200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0CE"/>
    <w:rsid w:val="000A68C8"/>
    <w:rsid w:val="00150074"/>
    <w:rsid w:val="002000CE"/>
    <w:rsid w:val="00367D42"/>
    <w:rsid w:val="003F4A1E"/>
    <w:rsid w:val="0040613D"/>
    <w:rsid w:val="00424BA9"/>
    <w:rsid w:val="00471EC5"/>
    <w:rsid w:val="004A632E"/>
    <w:rsid w:val="00503028"/>
    <w:rsid w:val="006B6658"/>
    <w:rsid w:val="006E1510"/>
    <w:rsid w:val="007F5AAD"/>
    <w:rsid w:val="00876EB1"/>
    <w:rsid w:val="008772F7"/>
    <w:rsid w:val="00A07280"/>
    <w:rsid w:val="00D96114"/>
    <w:rsid w:val="00DE4110"/>
    <w:rsid w:val="00E12BAF"/>
    <w:rsid w:val="00F03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75F38"/>
  <w15:chartTrackingRefBased/>
  <w15:docId w15:val="{75855789-4DE2-4F1A-82BD-5016158FE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B6658"/>
    <w:rPr>
      <w:color w:val="0000FF"/>
      <w:u w:val="single"/>
    </w:rPr>
  </w:style>
  <w:style w:type="character" w:styleId="Emphasis">
    <w:name w:val="Emphasis"/>
    <w:basedOn w:val="DefaultParagraphFont"/>
    <w:uiPriority w:val="20"/>
    <w:qFormat/>
    <w:rsid w:val="00367D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online-literature.com/dh_lawrence/fantasia-of-unconscious/" TargetMode="External"/><Relationship Id="rId4" Type="http://schemas.openxmlformats.org/officeDocument/2006/relationships/hyperlink" Target="http://www.online-literature.com/dh_law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796C0CD8.dotm</Template>
  <TotalTime>127</TotalTime>
  <Pages>4</Pages>
  <Words>666</Words>
  <Characters>3798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 (876100)</dc:creator>
  <cp:keywords/>
  <dc:description/>
  <cp:lastModifiedBy>AFRUJ MIAH</cp:lastModifiedBy>
  <cp:revision>5</cp:revision>
  <dcterms:created xsi:type="dcterms:W3CDTF">2017-10-17T14:40:00Z</dcterms:created>
  <dcterms:modified xsi:type="dcterms:W3CDTF">2017-10-17T16:47:00Z</dcterms:modified>
</cp:coreProperties>
</file>