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45D70" w14:textId="43687D26" w:rsidR="00A9063A" w:rsidRDefault="00A9063A" w:rsidP="00A9063A">
      <w:pPr>
        <w:pStyle w:val="Title"/>
        <w:jc w:val="center"/>
        <w:rPr>
          <w:rFonts w:ascii="Century Gothic" w:hAnsi="Century Gothic"/>
          <w:sz w:val="40"/>
          <w:u w:val="single"/>
        </w:rPr>
      </w:pPr>
      <w:r>
        <w:rPr>
          <w:rFonts w:ascii="Century Gothic" w:hAnsi="Century Gothic"/>
          <w:sz w:val="40"/>
          <w:u w:val="single"/>
        </w:rPr>
        <w:t>Principles of Health and Social Care Practice.</w:t>
      </w:r>
    </w:p>
    <w:p w14:paraId="1A95F9F7" w14:textId="77777777" w:rsidR="00A9063A" w:rsidRPr="00A9063A" w:rsidRDefault="00A9063A" w:rsidP="00A9063A"/>
    <w:p w14:paraId="69A14C0E" w14:textId="06A3466F" w:rsidR="00A9063A" w:rsidRDefault="00A9063A" w:rsidP="00A9063A">
      <w:pPr>
        <w:pStyle w:val="Heading2"/>
        <w:jc w:val="center"/>
        <w:rPr>
          <w:rFonts w:ascii="Century Gothic" w:hAnsi="Century Gothic"/>
          <w:sz w:val="32"/>
          <w:u w:val="single"/>
        </w:rPr>
      </w:pPr>
      <w:r>
        <w:rPr>
          <w:rFonts w:ascii="Century Gothic" w:hAnsi="Century Gothic"/>
          <w:sz w:val="32"/>
          <w:u w:val="single"/>
        </w:rPr>
        <w:t>Maggie Centres.</w:t>
      </w:r>
    </w:p>
    <w:p w14:paraId="40D1D1A9" w14:textId="77777777" w:rsidR="00A9063A" w:rsidRPr="00A9063A" w:rsidRDefault="00A9063A" w:rsidP="00A9063A"/>
    <w:p w14:paraId="03B7A000" w14:textId="77777777" w:rsidR="00CE7A27" w:rsidRDefault="00A9063A" w:rsidP="00CE7A27">
      <w:pPr>
        <w:rPr>
          <w:rFonts w:ascii="Century Gothic" w:hAnsi="Century Gothic"/>
          <w:color w:val="FF0000"/>
          <w:sz w:val="24"/>
        </w:rPr>
      </w:pPr>
      <w:r>
        <w:rPr>
          <w:rFonts w:ascii="Century Gothic" w:hAnsi="Century Gothic"/>
          <w:sz w:val="24"/>
        </w:rPr>
        <w:t xml:space="preserve">This assignment will describe, analyse and evaluate Maggie’s Centres. </w:t>
      </w:r>
      <w:r w:rsidR="00CE7A27">
        <w:rPr>
          <w:rFonts w:ascii="Century Gothic" w:hAnsi="Century Gothic"/>
          <w:sz w:val="24"/>
        </w:rPr>
        <w:t>According to the Maggie’s centres (2019) Maggie’s is a place that provides free practical, emotional and social support to people with cancer, their family and friends, following the ideas about cancer care originally laid out by Maggie Keswick Jencks. The Maggie’s centres are built in the grounds of NHS cancer hospitals, the centres are places with professional staff on hand to offer the support people need.</w:t>
      </w:r>
      <w:r w:rsidR="00CE7A27">
        <w:t xml:space="preserve"> </w:t>
      </w:r>
      <w:r w:rsidR="00CE7A27">
        <w:rPr>
          <w:rFonts w:ascii="Century Gothic" w:hAnsi="Century Gothic"/>
          <w:sz w:val="24"/>
        </w:rPr>
        <w:t>The centres are places to find practical advice about benefits and eating well; places where qualified experts provide emotional support; places to meet other people; places where you can simply sit quietly with a cup of tea. The first Maggie’s Centre opened in Edinburgh in 1996 and since then Maggie’s has continued to grow, with 20 Centres at major NHS cancer hospitals in the UK and abroad.</w:t>
      </w:r>
    </w:p>
    <w:p w14:paraId="5ED30B49" w14:textId="6B05A0DF" w:rsidR="00A9063A" w:rsidRDefault="00CE7A27" w:rsidP="00A9063A">
      <w:pPr>
        <w:rPr>
          <w:rFonts w:ascii="Century Gothic" w:hAnsi="Century Gothic"/>
          <w:sz w:val="24"/>
        </w:rPr>
      </w:pPr>
      <w:r>
        <w:rPr>
          <w:rFonts w:ascii="Century Gothic" w:hAnsi="Century Gothic"/>
          <w:sz w:val="24"/>
        </w:rPr>
        <w:t>According to Alastair (2019) Maggie’s centres offer a solution to our shared problems: information and support that is unconditional and non-institutional and therefore, all the more powerful and effective.</w:t>
      </w:r>
      <w:r>
        <w:rPr>
          <w:rFonts w:ascii="Century Gothic" w:hAnsi="Century Gothic"/>
          <w:sz w:val="24"/>
          <w:vertAlign w:val="superscript"/>
        </w:rPr>
        <w:t xml:space="preserve"> </w:t>
      </w:r>
      <w:r>
        <w:rPr>
          <w:rFonts w:ascii="Century Gothic" w:hAnsi="Century Gothic"/>
          <w:sz w:val="24"/>
        </w:rPr>
        <w:t>It will talk about the different people that are involved in the centre, looking at the roles each of them have and explain how they work together and the importance of them all working as a team for the benefit of the clients.</w:t>
      </w:r>
    </w:p>
    <w:p w14:paraId="1542A384" w14:textId="0C7F6B6B" w:rsidR="005F72F1" w:rsidRDefault="00B21A00" w:rsidP="005142F8">
      <w:pPr>
        <w:rPr>
          <w:rFonts w:ascii="Century Gothic" w:hAnsi="Century Gothic"/>
          <w:sz w:val="24"/>
        </w:rPr>
      </w:pPr>
      <w:r>
        <w:rPr>
          <w:rFonts w:ascii="Century Gothic" w:hAnsi="Century Gothic"/>
          <w:sz w:val="24"/>
        </w:rPr>
        <w:t>Maggie’s (2019)</w:t>
      </w:r>
      <w:r>
        <w:rPr>
          <w:rFonts w:ascii="Century Gothic" w:hAnsi="Century Gothic"/>
          <w:sz w:val="24"/>
        </w:rPr>
        <w:t xml:space="preserve"> says</w:t>
      </w:r>
      <w:r>
        <w:rPr>
          <w:rFonts w:ascii="Century Gothic" w:hAnsi="Century Gothic"/>
          <w:sz w:val="24"/>
        </w:rPr>
        <w:t xml:space="preserve"> </w:t>
      </w:r>
      <w:r>
        <w:rPr>
          <w:rFonts w:ascii="Century Gothic" w:hAnsi="Century Gothic"/>
          <w:sz w:val="24"/>
        </w:rPr>
        <w:t>M</w:t>
      </w:r>
      <w:r w:rsidR="005142F8">
        <w:rPr>
          <w:rFonts w:ascii="Century Gothic" w:hAnsi="Century Gothic"/>
          <w:sz w:val="24"/>
        </w:rPr>
        <w:t>argaret Keswick Jencks was a Scottish lady who suffered from breast cancer, she was the co-founder of Maggie</w:t>
      </w:r>
      <w:r w:rsidR="005F72F1">
        <w:rPr>
          <w:rFonts w:ascii="Century Gothic" w:hAnsi="Century Gothic"/>
          <w:sz w:val="24"/>
        </w:rPr>
        <w:t>’</w:t>
      </w:r>
      <w:r w:rsidR="005142F8">
        <w:rPr>
          <w:rFonts w:ascii="Century Gothic" w:hAnsi="Century Gothic"/>
          <w:sz w:val="24"/>
        </w:rPr>
        <w:t xml:space="preserve">s </w:t>
      </w:r>
      <w:r w:rsidR="005F72F1">
        <w:rPr>
          <w:rFonts w:ascii="Century Gothic" w:hAnsi="Century Gothic"/>
          <w:sz w:val="24"/>
        </w:rPr>
        <w:t xml:space="preserve">Centre </w:t>
      </w:r>
      <w:r w:rsidR="005142F8">
        <w:rPr>
          <w:rFonts w:ascii="Century Gothic" w:hAnsi="Century Gothic"/>
          <w:sz w:val="24"/>
        </w:rPr>
        <w:t>with her husband.</w:t>
      </w:r>
      <w:r w:rsidR="005F72F1">
        <w:rPr>
          <w:rFonts w:ascii="Century Gothic" w:hAnsi="Century Gothic"/>
          <w:sz w:val="24"/>
        </w:rPr>
        <w:t xml:space="preserve"> Maggie Keswick Jencks was told that her breast cancer had returned and was given two to three months to live. She joined </w:t>
      </w:r>
      <w:r>
        <w:rPr>
          <w:rFonts w:ascii="Century Gothic" w:hAnsi="Century Gothic"/>
          <w:sz w:val="24"/>
        </w:rPr>
        <w:t>a</w:t>
      </w:r>
      <w:r w:rsidR="005F72F1">
        <w:rPr>
          <w:rFonts w:ascii="Century Gothic" w:hAnsi="Century Gothic"/>
          <w:sz w:val="24"/>
        </w:rPr>
        <w:t xml:space="preserve"> </w:t>
      </w:r>
      <w:r>
        <w:rPr>
          <w:rFonts w:ascii="Century Gothic" w:hAnsi="Century Gothic"/>
          <w:sz w:val="24"/>
        </w:rPr>
        <w:t>progressive</w:t>
      </w:r>
      <w:r w:rsidR="005F72F1">
        <w:rPr>
          <w:rFonts w:ascii="Century Gothic" w:hAnsi="Century Gothic"/>
          <w:sz w:val="24"/>
        </w:rPr>
        <w:t xml:space="preserve"> chemotherapy </w:t>
      </w:r>
      <w:r>
        <w:rPr>
          <w:rFonts w:ascii="Century Gothic" w:hAnsi="Century Gothic"/>
          <w:sz w:val="24"/>
        </w:rPr>
        <w:t>trial</w:t>
      </w:r>
      <w:r w:rsidR="005F72F1">
        <w:rPr>
          <w:rFonts w:ascii="Century Gothic" w:hAnsi="Century Gothic"/>
          <w:sz w:val="24"/>
        </w:rPr>
        <w:t xml:space="preserve"> treatment and lived for another 18 months. To live more positively with cancer, Maggie and her husband believed you </w:t>
      </w:r>
      <w:r>
        <w:rPr>
          <w:rFonts w:ascii="Century Gothic" w:hAnsi="Century Gothic"/>
          <w:sz w:val="24"/>
        </w:rPr>
        <w:t>required</w:t>
      </w:r>
      <w:r w:rsidR="005F72F1">
        <w:rPr>
          <w:rFonts w:ascii="Century Gothic" w:hAnsi="Century Gothic"/>
          <w:sz w:val="24"/>
        </w:rPr>
        <w:t xml:space="preserve"> information that would allow you to be a</w:t>
      </w:r>
      <w:r>
        <w:rPr>
          <w:rFonts w:ascii="Century Gothic" w:hAnsi="Century Gothic"/>
          <w:sz w:val="24"/>
        </w:rPr>
        <w:t>n</w:t>
      </w:r>
      <w:r w:rsidR="005F72F1">
        <w:rPr>
          <w:rFonts w:ascii="Century Gothic" w:hAnsi="Century Gothic"/>
          <w:sz w:val="24"/>
        </w:rPr>
        <w:t xml:space="preserve"> </w:t>
      </w:r>
      <w:r>
        <w:rPr>
          <w:rFonts w:ascii="Century Gothic" w:hAnsi="Century Gothic"/>
          <w:sz w:val="24"/>
        </w:rPr>
        <w:t>informed</w:t>
      </w:r>
      <w:r w:rsidR="005F72F1">
        <w:rPr>
          <w:rFonts w:ascii="Century Gothic" w:hAnsi="Century Gothic"/>
          <w:sz w:val="24"/>
        </w:rPr>
        <w:t xml:space="preserve"> member in the medical treatment you </w:t>
      </w:r>
      <w:r>
        <w:rPr>
          <w:rFonts w:ascii="Century Gothic" w:hAnsi="Century Gothic"/>
          <w:sz w:val="24"/>
        </w:rPr>
        <w:t>have</w:t>
      </w:r>
      <w:r w:rsidR="005F72F1">
        <w:rPr>
          <w:rFonts w:ascii="Century Gothic" w:hAnsi="Century Gothic"/>
          <w:sz w:val="24"/>
        </w:rPr>
        <w:t xml:space="preserve">, including stress-reducing strategies, psychological </w:t>
      </w:r>
      <w:r>
        <w:rPr>
          <w:rFonts w:ascii="Century Gothic" w:hAnsi="Century Gothic"/>
          <w:sz w:val="24"/>
        </w:rPr>
        <w:t>care</w:t>
      </w:r>
      <w:r w:rsidR="005F72F1">
        <w:rPr>
          <w:rFonts w:ascii="Century Gothic" w:hAnsi="Century Gothic"/>
          <w:sz w:val="24"/>
        </w:rPr>
        <w:t xml:space="preserve"> and the opportunity to meet other people in </w:t>
      </w:r>
      <w:r>
        <w:rPr>
          <w:rFonts w:ascii="Century Gothic" w:hAnsi="Century Gothic"/>
          <w:sz w:val="24"/>
        </w:rPr>
        <w:t>the same</w:t>
      </w:r>
      <w:r w:rsidR="005F72F1">
        <w:rPr>
          <w:rFonts w:ascii="Century Gothic" w:hAnsi="Century Gothic"/>
          <w:sz w:val="24"/>
        </w:rPr>
        <w:t xml:space="preserve"> </w:t>
      </w:r>
      <w:r>
        <w:rPr>
          <w:rFonts w:ascii="Century Gothic" w:hAnsi="Century Gothic"/>
          <w:sz w:val="24"/>
        </w:rPr>
        <w:t>situations</w:t>
      </w:r>
      <w:r w:rsidR="005F72F1">
        <w:rPr>
          <w:rFonts w:ascii="Century Gothic" w:hAnsi="Century Gothic"/>
          <w:sz w:val="24"/>
        </w:rPr>
        <w:t xml:space="preserve"> in a relaxed </w:t>
      </w:r>
      <w:r>
        <w:rPr>
          <w:rFonts w:ascii="Century Gothic" w:hAnsi="Century Gothic"/>
          <w:sz w:val="24"/>
        </w:rPr>
        <w:t>precise</w:t>
      </w:r>
      <w:r w:rsidR="005F72F1">
        <w:rPr>
          <w:rFonts w:ascii="Century Gothic" w:hAnsi="Century Gothic"/>
          <w:sz w:val="24"/>
        </w:rPr>
        <w:t xml:space="preserve"> </w:t>
      </w:r>
      <w:r>
        <w:rPr>
          <w:rFonts w:ascii="Century Gothic" w:hAnsi="Century Gothic"/>
          <w:sz w:val="24"/>
        </w:rPr>
        <w:t>surrounding</w:t>
      </w:r>
      <w:r w:rsidR="005F72F1">
        <w:rPr>
          <w:rFonts w:ascii="Century Gothic" w:hAnsi="Century Gothic"/>
          <w:sz w:val="24"/>
        </w:rPr>
        <w:t xml:space="preserve">. </w:t>
      </w:r>
    </w:p>
    <w:p w14:paraId="7B3860FC" w14:textId="3114FA6D" w:rsidR="005142F8" w:rsidRDefault="00B21A00" w:rsidP="005142F8">
      <w:pPr>
        <w:rPr>
          <w:rFonts w:ascii="Century Gothic" w:hAnsi="Century Gothic"/>
          <w:sz w:val="24"/>
        </w:rPr>
      </w:pPr>
      <w:r>
        <w:rPr>
          <w:rFonts w:ascii="Century Gothic" w:hAnsi="Century Gothic"/>
          <w:sz w:val="24"/>
        </w:rPr>
        <w:t>According to NIH (2019) t</w:t>
      </w:r>
      <w:r w:rsidR="005142F8">
        <w:rPr>
          <w:rFonts w:ascii="Century Gothic" w:hAnsi="Century Gothic"/>
          <w:sz w:val="24"/>
        </w:rPr>
        <w:t xml:space="preserve">here are </w:t>
      </w:r>
      <w:r>
        <w:rPr>
          <w:rFonts w:ascii="Century Gothic" w:hAnsi="Century Gothic"/>
          <w:sz w:val="24"/>
        </w:rPr>
        <w:t>a load of different</w:t>
      </w:r>
      <w:r w:rsidR="005142F8">
        <w:rPr>
          <w:rFonts w:ascii="Century Gothic" w:hAnsi="Century Gothic"/>
          <w:sz w:val="24"/>
        </w:rPr>
        <w:t xml:space="preserve"> types of cancer</w:t>
      </w:r>
      <w:r>
        <w:rPr>
          <w:rFonts w:ascii="Century Gothic" w:hAnsi="Century Gothic"/>
          <w:sz w:val="24"/>
        </w:rPr>
        <w:t xml:space="preserve"> that</w:t>
      </w:r>
      <w:r w:rsidR="005142F8">
        <w:rPr>
          <w:rFonts w:ascii="Century Gothic" w:hAnsi="Century Gothic"/>
          <w:sz w:val="24"/>
        </w:rPr>
        <w:t xml:space="preserve"> all need different treatment, depending on what cancer you have been diagnosed with and how </w:t>
      </w:r>
      <w:r>
        <w:rPr>
          <w:rFonts w:ascii="Century Gothic" w:hAnsi="Century Gothic"/>
          <w:sz w:val="24"/>
        </w:rPr>
        <w:t>progressive</w:t>
      </w:r>
      <w:r w:rsidR="005142F8">
        <w:rPr>
          <w:rFonts w:ascii="Century Gothic" w:hAnsi="Century Gothic"/>
          <w:sz w:val="24"/>
        </w:rPr>
        <w:t xml:space="preserve"> it is will depend on the treatment you </w:t>
      </w:r>
      <w:r>
        <w:rPr>
          <w:rFonts w:ascii="Century Gothic" w:hAnsi="Century Gothic"/>
          <w:sz w:val="24"/>
        </w:rPr>
        <w:t>have</w:t>
      </w:r>
      <w:r w:rsidR="005142F8">
        <w:rPr>
          <w:rFonts w:ascii="Century Gothic" w:hAnsi="Century Gothic"/>
          <w:sz w:val="24"/>
        </w:rPr>
        <w:t xml:space="preserve">, most cancers need a combination of </w:t>
      </w:r>
      <w:r>
        <w:rPr>
          <w:rFonts w:ascii="Century Gothic" w:hAnsi="Century Gothic"/>
          <w:sz w:val="24"/>
        </w:rPr>
        <w:t xml:space="preserve">different </w:t>
      </w:r>
      <w:r w:rsidR="005142F8">
        <w:rPr>
          <w:rFonts w:ascii="Century Gothic" w:hAnsi="Century Gothic"/>
          <w:sz w:val="24"/>
        </w:rPr>
        <w:t xml:space="preserve">treatments this can be </w:t>
      </w:r>
      <w:r>
        <w:rPr>
          <w:rFonts w:ascii="Century Gothic" w:hAnsi="Century Gothic"/>
          <w:sz w:val="24"/>
        </w:rPr>
        <w:t xml:space="preserve">traumatic and </w:t>
      </w:r>
      <w:r w:rsidR="005142F8">
        <w:rPr>
          <w:rFonts w:ascii="Century Gothic" w:hAnsi="Century Gothic"/>
          <w:sz w:val="24"/>
        </w:rPr>
        <w:t>confusing for people, this is where Maggie’s can help you.</w:t>
      </w:r>
      <w:r>
        <w:rPr>
          <w:rFonts w:ascii="Century Gothic" w:hAnsi="Century Gothic"/>
          <w:sz w:val="24"/>
        </w:rPr>
        <w:t xml:space="preserve"> </w:t>
      </w:r>
      <w:r w:rsidR="005142F8">
        <w:rPr>
          <w:rFonts w:ascii="Century Gothic" w:hAnsi="Century Gothic"/>
          <w:sz w:val="24"/>
        </w:rPr>
        <w:t xml:space="preserve">The </w:t>
      </w:r>
      <w:r>
        <w:rPr>
          <w:rFonts w:ascii="Century Gothic" w:hAnsi="Century Gothic"/>
          <w:sz w:val="24"/>
        </w:rPr>
        <w:t xml:space="preserve">most popular </w:t>
      </w:r>
      <w:r w:rsidR="005142F8" w:rsidRPr="00DE461F">
        <w:rPr>
          <w:rFonts w:ascii="Century Gothic" w:hAnsi="Century Gothic"/>
          <w:sz w:val="24"/>
        </w:rPr>
        <w:t xml:space="preserve">treatments </w:t>
      </w:r>
      <w:r w:rsidRPr="00DE461F">
        <w:rPr>
          <w:rFonts w:ascii="Century Gothic" w:hAnsi="Century Gothic"/>
          <w:sz w:val="24"/>
        </w:rPr>
        <w:t>can include s</w:t>
      </w:r>
      <w:r w:rsidR="005142F8" w:rsidRPr="00DE461F">
        <w:rPr>
          <w:rFonts w:ascii="Century Gothic" w:hAnsi="Century Gothic"/>
          <w:sz w:val="24"/>
        </w:rPr>
        <w:t>urgery</w:t>
      </w:r>
      <w:r w:rsidRPr="00DE461F">
        <w:rPr>
          <w:rFonts w:ascii="Century Gothic" w:hAnsi="Century Gothic"/>
          <w:sz w:val="24"/>
        </w:rPr>
        <w:t>,</w:t>
      </w:r>
      <w:r w:rsidR="005142F8" w:rsidRPr="00DE461F">
        <w:rPr>
          <w:rFonts w:ascii="Century Gothic" w:hAnsi="Century Gothic"/>
          <w:sz w:val="24"/>
        </w:rPr>
        <w:t xml:space="preserve"> </w:t>
      </w:r>
      <w:r w:rsidRPr="00DE461F">
        <w:rPr>
          <w:rFonts w:ascii="Century Gothic" w:hAnsi="Century Gothic"/>
          <w:sz w:val="24"/>
        </w:rPr>
        <w:t>this</w:t>
      </w:r>
      <w:r w:rsidR="005142F8" w:rsidRPr="00DE461F">
        <w:rPr>
          <w:rFonts w:ascii="Century Gothic" w:hAnsi="Century Gothic"/>
          <w:sz w:val="24"/>
        </w:rPr>
        <w:t xml:space="preserve"> </w:t>
      </w:r>
      <w:r w:rsidRPr="00DE461F">
        <w:rPr>
          <w:rFonts w:ascii="Century Gothic" w:hAnsi="Century Gothic"/>
          <w:sz w:val="24"/>
        </w:rPr>
        <w:t>action</w:t>
      </w:r>
      <w:r w:rsidR="005142F8" w:rsidRPr="00DE461F">
        <w:rPr>
          <w:rFonts w:ascii="Century Gothic" w:hAnsi="Century Gothic"/>
          <w:sz w:val="24"/>
        </w:rPr>
        <w:t xml:space="preserve"> is where a surgeon will operate and remove the cancer</w:t>
      </w:r>
      <w:r w:rsidRPr="00DE461F">
        <w:rPr>
          <w:rFonts w:ascii="Century Gothic" w:hAnsi="Century Gothic"/>
          <w:sz w:val="24"/>
        </w:rPr>
        <w:t xml:space="preserve">ous tumour </w:t>
      </w:r>
      <w:r w:rsidR="005142F8" w:rsidRPr="00DE461F">
        <w:rPr>
          <w:rFonts w:ascii="Century Gothic" w:hAnsi="Century Gothic"/>
          <w:sz w:val="24"/>
        </w:rPr>
        <w:t xml:space="preserve">from different parts of the body, before surgery they will </w:t>
      </w:r>
      <w:r w:rsidRPr="00DE461F">
        <w:rPr>
          <w:rFonts w:ascii="Century Gothic" w:hAnsi="Century Gothic"/>
          <w:sz w:val="24"/>
        </w:rPr>
        <w:t xml:space="preserve">consult with you and </w:t>
      </w:r>
      <w:r w:rsidR="005142F8" w:rsidRPr="00DE461F">
        <w:rPr>
          <w:rFonts w:ascii="Century Gothic" w:hAnsi="Century Gothic"/>
          <w:sz w:val="24"/>
        </w:rPr>
        <w:t xml:space="preserve">explain what will happen during </w:t>
      </w:r>
      <w:r w:rsidRPr="00DE461F">
        <w:rPr>
          <w:rFonts w:ascii="Century Gothic" w:hAnsi="Century Gothic"/>
          <w:sz w:val="24"/>
        </w:rPr>
        <w:t xml:space="preserve">surgery </w:t>
      </w:r>
      <w:r w:rsidR="005142F8" w:rsidRPr="00DE461F">
        <w:rPr>
          <w:rFonts w:ascii="Century Gothic" w:hAnsi="Century Gothic"/>
          <w:sz w:val="24"/>
        </w:rPr>
        <w:t xml:space="preserve">and </w:t>
      </w:r>
      <w:r w:rsidRPr="00DE461F">
        <w:rPr>
          <w:rFonts w:ascii="Century Gothic" w:hAnsi="Century Gothic"/>
          <w:sz w:val="24"/>
        </w:rPr>
        <w:t xml:space="preserve">the care </w:t>
      </w:r>
      <w:r w:rsidR="005142F8" w:rsidRPr="00DE461F">
        <w:rPr>
          <w:rFonts w:ascii="Century Gothic" w:hAnsi="Century Gothic"/>
          <w:sz w:val="24"/>
        </w:rPr>
        <w:t>after.</w:t>
      </w:r>
      <w:r w:rsidRPr="00DE461F">
        <w:rPr>
          <w:rFonts w:ascii="Century Gothic" w:hAnsi="Century Gothic"/>
          <w:sz w:val="24"/>
        </w:rPr>
        <w:t xml:space="preserve"> The treatment could be r</w:t>
      </w:r>
      <w:r w:rsidR="005142F8" w:rsidRPr="00DE461F">
        <w:rPr>
          <w:rFonts w:ascii="Century Gothic" w:hAnsi="Century Gothic"/>
          <w:sz w:val="24"/>
        </w:rPr>
        <w:t>adiation Therapy</w:t>
      </w:r>
      <w:r w:rsidR="00DE461F" w:rsidRPr="00DE461F">
        <w:rPr>
          <w:rFonts w:ascii="Century Gothic" w:hAnsi="Century Gothic"/>
          <w:sz w:val="24"/>
        </w:rPr>
        <w:t xml:space="preserve">, </w:t>
      </w:r>
      <w:r w:rsidR="00DE461F" w:rsidRPr="00DE461F">
        <w:rPr>
          <w:rFonts w:ascii="Century Gothic" w:hAnsi="Century Gothic"/>
          <w:sz w:val="24"/>
        </w:rPr>
        <w:lastRenderedPageBreak/>
        <w:t>t</w:t>
      </w:r>
      <w:r w:rsidR="005142F8" w:rsidRPr="00DE461F">
        <w:rPr>
          <w:rFonts w:ascii="Century Gothic" w:hAnsi="Century Gothic"/>
          <w:sz w:val="24"/>
        </w:rPr>
        <w:t xml:space="preserve">his treatment is a high </w:t>
      </w:r>
      <w:r w:rsidR="00DE461F" w:rsidRPr="00DE461F">
        <w:rPr>
          <w:rFonts w:ascii="Century Gothic" w:hAnsi="Century Gothic"/>
          <w:sz w:val="24"/>
        </w:rPr>
        <w:t>quantity</w:t>
      </w:r>
      <w:r w:rsidR="005142F8" w:rsidRPr="00DE461F">
        <w:rPr>
          <w:rFonts w:ascii="Century Gothic" w:hAnsi="Century Gothic"/>
          <w:sz w:val="24"/>
        </w:rPr>
        <w:t xml:space="preserve"> of radiation </w:t>
      </w:r>
      <w:r w:rsidR="00DE461F" w:rsidRPr="00DE461F">
        <w:rPr>
          <w:rFonts w:ascii="Century Gothic" w:hAnsi="Century Gothic"/>
          <w:sz w:val="24"/>
        </w:rPr>
        <w:t xml:space="preserve">aimed at a tumour or cell </w:t>
      </w:r>
      <w:r w:rsidR="005142F8" w:rsidRPr="00DE461F">
        <w:rPr>
          <w:rFonts w:ascii="Century Gothic" w:hAnsi="Century Gothic"/>
          <w:sz w:val="24"/>
        </w:rPr>
        <w:t xml:space="preserve">to control or kill </w:t>
      </w:r>
      <w:r w:rsidR="00DE461F" w:rsidRPr="00DE461F">
        <w:rPr>
          <w:rFonts w:ascii="Century Gothic" w:hAnsi="Century Gothic"/>
          <w:sz w:val="24"/>
        </w:rPr>
        <w:t xml:space="preserve">the </w:t>
      </w:r>
      <w:r w:rsidR="005142F8" w:rsidRPr="00DE461F">
        <w:rPr>
          <w:rFonts w:ascii="Century Gothic" w:hAnsi="Century Gothic"/>
          <w:sz w:val="24"/>
        </w:rPr>
        <w:t xml:space="preserve">cancer cells and is given through a </w:t>
      </w:r>
      <w:r w:rsidR="00DE461F" w:rsidRPr="00DE461F">
        <w:rPr>
          <w:rFonts w:ascii="Century Gothic" w:hAnsi="Century Gothic"/>
          <w:sz w:val="24"/>
        </w:rPr>
        <w:t>direct</w:t>
      </w:r>
      <w:r w:rsidR="005142F8" w:rsidRPr="00DE461F">
        <w:rPr>
          <w:rFonts w:ascii="Century Gothic" w:hAnsi="Century Gothic"/>
          <w:sz w:val="24"/>
        </w:rPr>
        <w:t xml:space="preserve"> </w:t>
      </w:r>
      <w:r w:rsidR="00DE461F" w:rsidRPr="00DE461F">
        <w:rPr>
          <w:rFonts w:ascii="Century Gothic" w:hAnsi="Century Gothic"/>
          <w:sz w:val="24"/>
        </w:rPr>
        <w:t>laser</w:t>
      </w:r>
      <w:r w:rsidR="005142F8" w:rsidRPr="00DE461F">
        <w:rPr>
          <w:rFonts w:ascii="Century Gothic" w:hAnsi="Century Gothic"/>
          <w:sz w:val="24"/>
        </w:rPr>
        <w:t>.</w:t>
      </w:r>
      <w:r w:rsidR="00DE461F" w:rsidRPr="00DE461F">
        <w:rPr>
          <w:rFonts w:ascii="Century Gothic" w:hAnsi="Century Gothic"/>
          <w:sz w:val="24"/>
        </w:rPr>
        <w:t xml:space="preserve"> </w:t>
      </w:r>
      <w:r w:rsidR="00CC16E4" w:rsidRPr="00DE461F">
        <w:rPr>
          <w:rFonts w:ascii="Century Gothic" w:hAnsi="Century Gothic"/>
          <w:sz w:val="24"/>
        </w:rPr>
        <w:t xml:space="preserve">This can cause side effects including </w:t>
      </w:r>
      <w:r w:rsidR="005142F8" w:rsidRPr="00DE461F">
        <w:rPr>
          <w:rFonts w:ascii="Century Gothic" w:hAnsi="Century Gothic"/>
          <w:sz w:val="24"/>
        </w:rPr>
        <w:t>hair lose, nausea and vomiting, sore throat.</w:t>
      </w:r>
      <w:r w:rsidR="00E5035B">
        <w:rPr>
          <w:rFonts w:ascii="Century Gothic" w:hAnsi="Century Gothic"/>
          <w:sz w:val="24"/>
        </w:rPr>
        <w:t xml:space="preserve"> </w:t>
      </w:r>
      <w:r w:rsidR="005142F8">
        <w:rPr>
          <w:rFonts w:ascii="Century Gothic" w:hAnsi="Century Gothic"/>
          <w:sz w:val="24"/>
        </w:rPr>
        <w:t xml:space="preserve">Chemotherapy </w:t>
      </w:r>
      <w:r w:rsidR="00E5035B">
        <w:rPr>
          <w:rFonts w:ascii="Century Gothic" w:hAnsi="Century Gothic"/>
          <w:sz w:val="24"/>
        </w:rPr>
        <w:t>is the most common</w:t>
      </w:r>
      <w:r w:rsidR="00BA15F4">
        <w:rPr>
          <w:rFonts w:ascii="Century Gothic" w:hAnsi="Century Gothic"/>
          <w:sz w:val="24"/>
        </w:rPr>
        <w:t xml:space="preserve"> treatm</w:t>
      </w:r>
      <w:r w:rsidR="00BA15F4" w:rsidRPr="00BA15F4">
        <w:rPr>
          <w:rFonts w:ascii="Century Gothic" w:hAnsi="Century Gothic"/>
          <w:sz w:val="24"/>
        </w:rPr>
        <w:t>ent,</w:t>
      </w:r>
      <w:r w:rsidR="005142F8" w:rsidRPr="00BA15F4">
        <w:rPr>
          <w:rFonts w:ascii="Century Gothic" w:hAnsi="Century Gothic"/>
          <w:sz w:val="24"/>
        </w:rPr>
        <w:t xml:space="preserve"> </w:t>
      </w:r>
      <w:r w:rsidR="00BA15F4" w:rsidRPr="00BA15F4">
        <w:rPr>
          <w:rFonts w:ascii="Century Gothic" w:hAnsi="Century Gothic"/>
          <w:sz w:val="24"/>
        </w:rPr>
        <w:t>it</w:t>
      </w:r>
      <w:r w:rsidR="00CC16E4" w:rsidRPr="00BA15F4">
        <w:rPr>
          <w:rFonts w:ascii="Century Gothic" w:hAnsi="Century Gothic"/>
          <w:sz w:val="24"/>
        </w:rPr>
        <w:t xml:space="preserve"> is a cancer treatment where </w:t>
      </w:r>
      <w:r w:rsidR="00BA15F4" w:rsidRPr="00BA15F4">
        <w:rPr>
          <w:rFonts w:ascii="Century Gothic" w:hAnsi="Century Gothic"/>
          <w:sz w:val="24"/>
        </w:rPr>
        <w:t xml:space="preserve">a mixture of </w:t>
      </w:r>
      <w:r w:rsidR="00CC16E4" w:rsidRPr="00BA15F4">
        <w:rPr>
          <w:rFonts w:ascii="Century Gothic" w:hAnsi="Century Gothic"/>
          <w:sz w:val="24"/>
        </w:rPr>
        <w:t xml:space="preserve">medication is used to kill cancer cells. </w:t>
      </w:r>
      <w:r w:rsidR="00BA15F4" w:rsidRPr="00BA15F4">
        <w:rPr>
          <w:rFonts w:ascii="Century Gothic" w:hAnsi="Century Gothic"/>
          <w:sz w:val="24"/>
        </w:rPr>
        <w:t>However, a</w:t>
      </w:r>
      <w:r w:rsidR="00CC16E4" w:rsidRPr="00BA15F4">
        <w:rPr>
          <w:rFonts w:ascii="Century Gothic" w:hAnsi="Century Gothic"/>
          <w:sz w:val="24"/>
        </w:rPr>
        <w:t>s well as killing cancer cells, chemotherapy can damage some healthy cells in the body, such as blood cells, skin cells and cells in the stomach. This can cause side effects including feeling tired most of the time, feeling sick and vomiting, hair loss and</w:t>
      </w:r>
      <w:r w:rsidR="00BA15F4" w:rsidRPr="00BA15F4">
        <w:rPr>
          <w:rFonts w:ascii="Century Gothic" w:hAnsi="Century Gothic"/>
          <w:sz w:val="24"/>
        </w:rPr>
        <w:t xml:space="preserve"> weakening the immune system so causes</w:t>
      </w:r>
      <w:r w:rsidR="00CC16E4" w:rsidRPr="00BA15F4">
        <w:rPr>
          <w:rFonts w:ascii="Century Gothic" w:hAnsi="Century Gothic"/>
          <w:sz w:val="24"/>
        </w:rPr>
        <w:t xml:space="preserve"> an increased risk of picking up infectio</w:t>
      </w:r>
      <w:r w:rsidR="00BA15F4" w:rsidRPr="00BA15F4">
        <w:rPr>
          <w:rFonts w:ascii="Century Gothic" w:hAnsi="Century Gothic"/>
          <w:sz w:val="24"/>
        </w:rPr>
        <w:t>ns.</w:t>
      </w:r>
    </w:p>
    <w:p w14:paraId="3CEDA28D" w14:textId="57D136C2" w:rsidR="005142F8" w:rsidRDefault="005142F8" w:rsidP="005142F8">
      <w:pPr>
        <w:rPr>
          <w:rFonts w:ascii="Century Gothic" w:hAnsi="Century Gothic"/>
          <w:sz w:val="24"/>
        </w:rPr>
      </w:pPr>
    </w:p>
    <w:p w14:paraId="0D6ADA46" w14:textId="62C179FD" w:rsidR="0045572B" w:rsidRPr="00C43BD2" w:rsidRDefault="00BA15F4" w:rsidP="00C43BD2">
      <w:pPr>
        <w:rPr>
          <w:rFonts w:ascii="Century Gothic" w:eastAsia="Times New Roman" w:hAnsi="Century Gothic" w:cs="Arial"/>
          <w:color w:val="FF0000"/>
          <w:sz w:val="24"/>
          <w:szCs w:val="24"/>
          <w:lang w:eastAsia="en-GB"/>
        </w:rPr>
      </w:pPr>
      <w:r w:rsidRPr="000C4CD5">
        <w:rPr>
          <w:rFonts w:ascii="Century Gothic" w:hAnsi="Century Gothic"/>
          <w:sz w:val="24"/>
        </w:rPr>
        <w:t xml:space="preserve">Other treatments </w:t>
      </w:r>
      <w:r w:rsidR="003A51FA">
        <w:rPr>
          <w:rFonts w:ascii="Century Gothic" w:hAnsi="Century Gothic"/>
          <w:sz w:val="24"/>
        </w:rPr>
        <w:t xml:space="preserve">can </w:t>
      </w:r>
      <w:r w:rsidRPr="000C4CD5">
        <w:rPr>
          <w:rFonts w:ascii="Century Gothic" w:hAnsi="Century Gothic"/>
          <w:sz w:val="24"/>
        </w:rPr>
        <w:t xml:space="preserve">include </w:t>
      </w:r>
      <w:r w:rsidR="005142F8" w:rsidRPr="000C4CD5">
        <w:rPr>
          <w:rFonts w:ascii="Century Gothic" w:hAnsi="Century Gothic"/>
          <w:sz w:val="24"/>
        </w:rPr>
        <w:t>Immunotherapy</w:t>
      </w:r>
      <w:r w:rsidRPr="000C4CD5">
        <w:rPr>
          <w:rFonts w:ascii="Century Gothic" w:hAnsi="Century Gothic"/>
          <w:sz w:val="24"/>
        </w:rPr>
        <w:t xml:space="preserve">, </w:t>
      </w:r>
      <w:r w:rsidRPr="003A51FA">
        <w:rPr>
          <w:rFonts w:ascii="Century Gothic" w:hAnsi="Century Gothic"/>
          <w:sz w:val="24"/>
        </w:rPr>
        <w:t>t</w:t>
      </w:r>
      <w:r w:rsidR="005142F8" w:rsidRPr="003A51FA">
        <w:rPr>
          <w:rFonts w:ascii="Century Gothic" w:eastAsia="Times New Roman" w:hAnsi="Century Gothic" w:cs="Arial"/>
          <w:sz w:val="24"/>
          <w:szCs w:val="24"/>
          <w:lang w:eastAsia="en-GB"/>
        </w:rPr>
        <w:t xml:space="preserve">his </w:t>
      </w:r>
      <w:r w:rsidR="00C43BD2" w:rsidRPr="003A51FA">
        <w:rPr>
          <w:rFonts w:ascii="Century Gothic" w:eastAsia="Times New Roman" w:hAnsi="Century Gothic" w:cs="Arial"/>
          <w:sz w:val="24"/>
          <w:szCs w:val="24"/>
          <w:lang w:eastAsia="en-GB"/>
        </w:rPr>
        <w:t>treatment</w:t>
      </w:r>
      <w:r w:rsidR="005142F8" w:rsidRPr="003A51FA">
        <w:rPr>
          <w:rFonts w:ascii="Century Gothic" w:eastAsia="Times New Roman" w:hAnsi="Century Gothic" w:cs="Arial"/>
          <w:sz w:val="24"/>
          <w:szCs w:val="24"/>
          <w:lang w:eastAsia="en-GB"/>
        </w:rPr>
        <w:t xml:space="preserve"> help</w:t>
      </w:r>
      <w:r w:rsidR="000C4CD5" w:rsidRPr="003A51FA">
        <w:rPr>
          <w:rFonts w:ascii="Century Gothic" w:eastAsia="Times New Roman" w:hAnsi="Century Gothic" w:cs="Arial"/>
          <w:sz w:val="24"/>
          <w:szCs w:val="24"/>
          <w:lang w:eastAsia="en-GB"/>
        </w:rPr>
        <w:t>s</w:t>
      </w:r>
      <w:r w:rsidR="005142F8" w:rsidRPr="003A51FA">
        <w:rPr>
          <w:rFonts w:ascii="Century Gothic" w:eastAsia="Times New Roman" w:hAnsi="Century Gothic" w:cs="Arial"/>
          <w:sz w:val="24"/>
          <w:szCs w:val="24"/>
          <w:lang w:eastAsia="en-GB"/>
        </w:rPr>
        <w:t xml:space="preserve"> to </w:t>
      </w:r>
      <w:r w:rsidRPr="003A51FA">
        <w:rPr>
          <w:rFonts w:ascii="Century Gothic" w:eastAsia="Times New Roman" w:hAnsi="Century Gothic" w:cs="Arial"/>
          <w:sz w:val="24"/>
          <w:szCs w:val="24"/>
          <w:lang w:eastAsia="en-GB"/>
        </w:rPr>
        <w:t xml:space="preserve">strengthen the </w:t>
      </w:r>
      <w:r w:rsidR="005142F8" w:rsidRPr="003A51FA">
        <w:rPr>
          <w:rFonts w:ascii="Century Gothic" w:eastAsia="Times New Roman" w:hAnsi="Century Gothic" w:cs="Arial"/>
          <w:sz w:val="24"/>
          <w:szCs w:val="24"/>
          <w:lang w:eastAsia="en-GB"/>
        </w:rPr>
        <w:t xml:space="preserve">immune system which will help fight </w:t>
      </w:r>
      <w:r w:rsidR="003A51FA" w:rsidRPr="003A51FA">
        <w:rPr>
          <w:rFonts w:ascii="Century Gothic" w:eastAsia="Times New Roman" w:hAnsi="Century Gothic" w:cs="Arial"/>
          <w:sz w:val="24"/>
          <w:szCs w:val="24"/>
          <w:lang w:eastAsia="en-GB"/>
        </w:rPr>
        <w:t xml:space="preserve">the </w:t>
      </w:r>
      <w:r w:rsidR="005142F8" w:rsidRPr="003A51FA">
        <w:rPr>
          <w:rFonts w:ascii="Century Gothic" w:eastAsia="Times New Roman" w:hAnsi="Century Gothic" w:cs="Arial"/>
          <w:sz w:val="24"/>
          <w:szCs w:val="24"/>
          <w:lang w:eastAsia="en-GB"/>
        </w:rPr>
        <w:t xml:space="preserve">cancer, it </w:t>
      </w:r>
      <w:r w:rsidR="003A51FA" w:rsidRPr="003A51FA">
        <w:rPr>
          <w:rFonts w:ascii="Century Gothic" w:eastAsia="Times New Roman" w:hAnsi="Century Gothic" w:cs="Arial"/>
          <w:sz w:val="24"/>
          <w:szCs w:val="24"/>
          <w:lang w:eastAsia="en-GB"/>
        </w:rPr>
        <w:t>i</w:t>
      </w:r>
      <w:r w:rsidR="005142F8" w:rsidRPr="003A51FA">
        <w:rPr>
          <w:rFonts w:ascii="Century Gothic" w:eastAsia="Times New Roman" w:hAnsi="Century Gothic" w:cs="Arial"/>
          <w:sz w:val="24"/>
          <w:szCs w:val="24"/>
          <w:lang w:eastAsia="en-GB"/>
        </w:rPr>
        <w:t xml:space="preserve">s used for a specific </w:t>
      </w:r>
      <w:r w:rsidR="003A51FA" w:rsidRPr="003A51FA">
        <w:rPr>
          <w:rFonts w:ascii="Century Gothic" w:eastAsia="Times New Roman" w:hAnsi="Century Gothic" w:cs="Arial"/>
          <w:sz w:val="24"/>
          <w:szCs w:val="24"/>
          <w:lang w:eastAsia="en-GB"/>
        </w:rPr>
        <w:t>resolution</w:t>
      </w:r>
      <w:r w:rsidR="005142F8" w:rsidRPr="003A51FA">
        <w:rPr>
          <w:rFonts w:ascii="Century Gothic" w:eastAsia="Times New Roman" w:hAnsi="Century Gothic" w:cs="Arial"/>
          <w:sz w:val="24"/>
          <w:szCs w:val="24"/>
          <w:lang w:eastAsia="en-GB"/>
        </w:rPr>
        <w:t xml:space="preserve">, to </w:t>
      </w:r>
      <w:r w:rsidR="003A51FA" w:rsidRPr="003A51FA">
        <w:rPr>
          <w:rFonts w:ascii="Century Gothic" w:eastAsia="Times New Roman" w:hAnsi="Century Gothic" w:cs="Arial"/>
          <w:sz w:val="24"/>
          <w:szCs w:val="24"/>
          <w:lang w:eastAsia="en-GB"/>
        </w:rPr>
        <w:t>speed</w:t>
      </w:r>
      <w:r w:rsidR="005142F8" w:rsidRPr="003A51FA">
        <w:rPr>
          <w:rFonts w:ascii="Century Gothic" w:eastAsia="Times New Roman" w:hAnsi="Century Gothic" w:cs="Arial"/>
          <w:sz w:val="24"/>
          <w:szCs w:val="24"/>
          <w:lang w:eastAsia="en-GB"/>
        </w:rPr>
        <w:t xml:space="preserve"> or boost the immune </w:t>
      </w:r>
      <w:r w:rsidR="003A51FA" w:rsidRPr="003A51FA">
        <w:rPr>
          <w:rFonts w:ascii="Century Gothic" w:eastAsia="Times New Roman" w:hAnsi="Century Gothic" w:cs="Arial"/>
          <w:sz w:val="24"/>
          <w:szCs w:val="24"/>
          <w:lang w:eastAsia="en-GB"/>
        </w:rPr>
        <w:t>comeback</w:t>
      </w:r>
      <w:r w:rsidR="005142F8" w:rsidRPr="003A51FA">
        <w:rPr>
          <w:rFonts w:ascii="Century Gothic" w:eastAsia="Times New Roman" w:hAnsi="Century Gothic" w:cs="Arial"/>
          <w:sz w:val="24"/>
          <w:szCs w:val="24"/>
          <w:lang w:eastAsia="en-GB"/>
        </w:rPr>
        <w:t xml:space="preserve"> which is classified as activation </w:t>
      </w:r>
      <w:r w:rsidRPr="003A51FA">
        <w:rPr>
          <w:rFonts w:ascii="Century Gothic" w:eastAsia="Times New Roman" w:hAnsi="Century Gothic" w:cs="Arial"/>
          <w:sz w:val="24"/>
          <w:szCs w:val="24"/>
          <w:lang w:eastAsia="en-GB"/>
        </w:rPr>
        <w:t>immunotherapy</w:t>
      </w:r>
      <w:r w:rsidR="005142F8" w:rsidRPr="003A51FA">
        <w:rPr>
          <w:rFonts w:ascii="Century Gothic" w:eastAsia="Times New Roman" w:hAnsi="Century Gothic" w:cs="Arial"/>
          <w:sz w:val="24"/>
          <w:szCs w:val="24"/>
          <w:lang w:eastAsia="en-GB"/>
        </w:rPr>
        <w:t xml:space="preserve"> this can reduce or overpower </w:t>
      </w:r>
      <w:r w:rsidR="003A51FA" w:rsidRPr="003A51FA">
        <w:rPr>
          <w:rFonts w:ascii="Century Gothic" w:eastAsia="Times New Roman" w:hAnsi="Century Gothic" w:cs="Arial"/>
          <w:sz w:val="24"/>
          <w:szCs w:val="24"/>
          <w:lang w:eastAsia="en-GB"/>
        </w:rPr>
        <w:t xml:space="preserve">the </w:t>
      </w:r>
      <w:r w:rsidR="005142F8" w:rsidRPr="003A51FA">
        <w:rPr>
          <w:rFonts w:ascii="Century Gothic" w:eastAsia="Times New Roman" w:hAnsi="Century Gothic" w:cs="Arial"/>
          <w:sz w:val="24"/>
          <w:szCs w:val="24"/>
          <w:lang w:eastAsia="en-GB"/>
        </w:rPr>
        <w:t>cancer.</w:t>
      </w:r>
      <w:r w:rsidR="003A51FA" w:rsidRPr="003A51FA">
        <w:rPr>
          <w:rFonts w:ascii="Century Gothic" w:eastAsia="Times New Roman" w:hAnsi="Century Gothic" w:cs="Arial"/>
          <w:sz w:val="24"/>
          <w:szCs w:val="24"/>
          <w:lang w:eastAsia="en-GB"/>
        </w:rPr>
        <w:t xml:space="preserve"> The</w:t>
      </w:r>
      <w:r w:rsidR="00CC16E4" w:rsidRPr="003A51FA">
        <w:rPr>
          <w:rFonts w:ascii="Century Gothic" w:eastAsia="Times New Roman" w:hAnsi="Century Gothic" w:cs="Arial"/>
          <w:sz w:val="24"/>
          <w:szCs w:val="24"/>
          <w:lang w:eastAsia="en-GB"/>
        </w:rPr>
        <w:t xml:space="preserve"> </w:t>
      </w:r>
      <w:r w:rsidR="005142F8" w:rsidRPr="003A51FA">
        <w:rPr>
          <w:rFonts w:ascii="Century Gothic" w:eastAsia="Times New Roman" w:hAnsi="Century Gothic" w:cs="Arial"/>
          <w:sz w:val="24"/>
          <w:szCs w:val="24"/>
          <w:lang w:eastAsia="en-GB"/>
        </w:rPr>
        <w:t xml:space="preserve">side effects </w:t>
      </w:r>
      <w:r w:rsidR="003A51FA" w:rsidRPr="003A51FA">
        <w:rPr>
          <w:rFonts w:ascii="Century Gothic" w:eastAsia="Times New Roman" w:hAnsi="Century Gothic" w:cs="Arial"/>
          <w:sz w:val="24"/>
          <w:szCs w:val="24"/>
          <w:lang w:eastAsia="en-GB"/>
        </w:rPr>
        <w:t>this treatment can cause is</w:t>
      </w:r>
      <w:r w:rsidR="005142F8" w:rsidRPr="003A51FA">
        <w:rPr>
          <w:rFonts w:ascii="Century Gothic" w:eastAsia="Times New Roman" w:hAnsi="Century Gothic" w:cs="Arial"/>
          <w:sz w:val="24"/>
          <w:szCs w:val="24"/>
          <w:lang w:eastAsia="en-GB"/>
        </w:rPr>
        <w:t xml:space="preserve"> feeling tired, </w:t>
      </w:r>
      <w:r w:rsidR="003A51FA" w:rsidRPr="003A51FA">
        <w:rPr>
          <w:rFonts w:ascii="Century Gothic" w:eastAsia="Times New Roman" w:hAnsi="Century Gothic" w:cs="Arial"/>
          <w:sz w:val="24"/>
          <w:szCs w:val="24"/>
          <w:lang w:eastAsia="en-GB"/>
        </w:rPr>
        <w:t>diarrhoea</w:t>
      </w:r>
      <w:r w:rsidR="005142F8" w:rsidRPr="003A51FA">
        <w:rPr>
          <w:rFonts w:ascii="Century Gothic" w:eastAsia="Times New Roman" w:hAnsi="Century Gothic" w:cs="Arial"/>
          <w:sz w:val="24"/>
          <w:szCs w:val="24"/>
          <w:lang w:eastAsia="en-GB"/>
        </w:rPr>
        <w:t>, itching, nausea</w:t>
      </w:r>
      <w:r w:rsidR="003A51FA" w:rsidRPr="003A51FA">
        <w:rPr>
          <w:rFonts w:ascii="Century Gothic" w:eastAsia="Times New Roman" w:hAnsi="Century Gothic" w:cs="Arial"/>
          <w:sz w:val="24"/>
          <w:szCs w:val="24"/>
          <w:lang w:eastAsia="en-GB"/>
        </w:rPr>
        <w:t>, fever</w:t>
      </w:r>
      <w:r w:rsidR="005142F8" w:rsidRPr="003A51FA">
        <w:rPr>
          <w:rFonts w:ascii="Century Gothic" w:eastAsia="Times New Roman" w:hAnsi="Century Gothic" w:cs="Arial"/>
          <w:sz w:val="24"/>
          <w:szCs w:val="24"/>
          <w:lang w:eastAsia="en-GB"/>
        </w:rPr>
        <w:t xml:space="preserve"> and vomiting</w:t>
      </w:r>
      <w:r w:rsidR="003A51FA" w:rsidRPr="003A51FA">
        <w:rPr>
          <w:rFonts w:ascii="Century Gothic" w:eastAsia="Times New Roman" w:hAnsi="Century Gothic" w:cs="Arial"/>
          <w:sz w:val="24"/>
          <w:szCs w:val="24"/>
          <w:lang w:eastAsia="en-GB"/>
        </w:rPr>
        <w:t>.</w:t>
      </w:r>
      <w:r w:rsidR="003A51FA">
        <w:rPr>
          <w:rFonts w:ascii="Century Gothic" w:eastAsia="Times New Roman" w:hAnsi="Century Gothic" w:cs="Arial"/>
          <w:color w:val="FF0000"/>
          <w:sz w:val="24"/>
          <w:szCs w:val="24"/>
          <w:lang w:eastAsia="en-GB"/>
        </w:rPr>
        <w:t xml:space="preserve"> </w:t>
      </w:r>
      <w:r w:rsidR="005F72F1" w:rsidRPr="000C4CD5">
        <w:rPr>
          <w:rFonts w:ascii="Century Gothic" w:hAnsi="Century Gothic"/>
          <w:sz w:val="24"/>
        </w:rPr>
        <w:t>Target Therapy</w:t>
      </w:r>
      <w:r w:rsidR="00C43BD2">
        <w:rPr>
          <w:rFonts w:ascii="Century Gothic" w:hAnsi="Century Gothic"/>
          <w:sz w:val="24"/>
        </w:rPr>
        <w:t xml:space="preserve">, </w:t>
      </w:r>
      <w:r w:rsidR="00C43BD2" w:rsidRPr="00C43BD2">
        <w:rPr>
          <w:rFonts w:ascii="Century Gothic" w:hAnsi="Century Gothic"/>
          <w:sz w:val="24"/>
        </w:rPr>
        <w:t>this</w:t>
      </w:r>
      <w:r w:rsidR="005F72F1" w:rsidRPr="00C43BD2">
        <w:rPr>
          <w:rFonts w:ascii="Century Gothic" w:hAnsi="Century Gothic"/>
          <w:sz w:val="24"/>
        </w:rPr>
        <w:t xml:space="preserve"> treatment</w:t>
      </w:r>
      <w:r w:rsidR="0020162C" w:rsidRPr="00C43BD2">
        <w:rPr>
          <w:rFonts w:ascii="Century Gothic" w:hAnsi="Century Gothic"/>
          <w:sz w:val="24"/>
        </w:rPr>
        <w:t xml:space="preserve"> also uses </w:t>
      </w:r>
      <w:r w:rsidR="00C43BD2" w:rsidRPr="00C43BD2">
        <w:rPr>
          <w:rFonts w:ascii="Century Gothic" w:hAnsi="Century Gothic"/>
          <w:sz w:val="24"/>
        </w:rPr>
        <w:t>strong medication</w:t>
      </w:r>
      <w:r w:rsidR="0020162C" w:rsidRPr="00C43BD2">
        <w:rPr>
          <w:rFonts w:ascii="Century Gothic" w:hAnsi="Century Gothic"/>
          <w:sz w:val="24"/>
        </w:rPr>
        <w:t xml:space="preserve"> which</w:t>
      </w:r>
      <w:r w:rsidR="005F72F1" w:rsidRPr="00C43BD2">
        <w:rPr>
          <w:rFonts w:ascii="Century Gothic" w:hAnsi="Century Gothic"/>
          <w:sz w:val="24"/>
        </w:rPr>
        <w:t xml:space="preserve"> will target </w:t>
      </w:r>
      <w:r w:rsidR="0020162C" w:rsidRPr="00C43BD2">
        <w:rPr>
          <w:rFonts w:ascii="Century Gothic" w:hAnsi="Century Gothic"/>
          <w:sz w:val="24"/>
        </w:rPr>
        <w:t xml:space="preserve">the cancer specific cells or tissue environment that </w:t>
      </w:r>
      <w:r w:rsidR="00C43BD2" w:rsidRPr="00C43BD2">
        <w:rPr>
          <w:rFonts w:ascii="Century Gothic" w:hAnsi="Century Gothic"/>
          <w:sz w:val="24"/>
        </w:rPr>
        <w:t>helps</w:t>
      </w:r>
      <w:r w:rsidR="0020162C" w:rsidRPr="00C43BD2">
        <w:rPr>
          <w:rFonts w:ascii="Century Gothic" w:hAnsi="Century Gothic"/>
          <w:sz w:val="24"/>
        </w:rPr>
        <w:t xml:space="preserve"> t</w:t>
      </w:r>
      <w:r w:rsidR="00C43BD2" w:rsidRPr="00C43BD2">
        <w:rPr>
          <w:rFonts w:ascii="Century Gothic" w:hAnsi="Century Gothic"/>
          <w:sz w:val="24"/>
        </w:rPr>
        <w:t>he</w:t>
      </w:r>
      <w:r w:rsidR="0020162C" w:rsidRPr="00C43BD2">
        <w:rPr>
          <w:rFonts w:ascii="Century Gothic" w:hAnsi="Century Gothic"/>
          <w:sz w:val="24"/>
        </w:rPr>
        <w:t xml:space="preserve"> cancer growth</w:t>
      </w:r>
      <w:r w:rsidR="00A84F8F" w:rsidRPr="00C43BD2">
        <w:rPr>
          <w:rFonts w:ascii="Century Gothic" w:hAnsi="Century Gothic"/>
          <w:sz w:val="24"/>
        </w:rPr>
        <w:t xml:space="preserve"> and surviv</w:t>
      </w:r>
      <w:r w:rsidR="00C43BD2" w:rsidRPr="00C43BD2">
        <w:rPr>
          <w:rFonts w:ascii="Century Gothic" w:hAnsi="Century Gothic"/>
          <w:sz w:val="24"/>
        </w:rPr>
        <w:t>al</w:t>
      </w:r>
      <w:r w:rsidR="00A84F8F" w:rsidRPr="00C43BD2">
        <w:rPr>
          <w:rFonts w:ascii="Century Gothic" w:hAnsi="Century Gothic"/>
          <w:sz w:val="24"/>
        </w:rPr>
        <w:t>.</w:t>
      </w:r>
      <w:r w:rsidR="00C43BD2" w:rsidRPr="00C43BD2">
        <w:rPr>
          <w:rFonts w:ascii="Century Gothic" w:eastAsia="Times New Roman" w:hAnsi="Century Gothic" w:cs="Arial"/>
          <w:sz w:val="24"/>
          <w:szCs w:val="24"/>
          <w:lang w:eastAsia="en-GB"/>
        </w:rPr>
        <w:t xml:space="preserve"> </w:t>
      </w:r>
      <w:r w:rsidR="00CC16E4" w:rsidRPr="00C43BD2">
        <w:rPr>
          <w:rFonts w:ascii="Century Gothic" w:eastAsia="Times New Roman" w:hAnsi="Century Gothic" w:cs="Arial"/>
          <w:sz w:val="24"/>
          <w:szCs w:val="24"/>
          <w:lang w:eastAsia="en-GB"/>
        </w:rPr>
        <w:t xml:space="preserve">This can cause side effects </w:t>
      </w:r>
      <w:r w:rsidR="00C43BD2" w:rsidRPr="00C43BD2">
        <w:rPr>
          <w:rFonts w:ascii="Century Gothic" w:eastAsia="Times New Roman" w:hAnsi="Century Gothic" w:cs="Arial"/>
          <w:sz w:val="24"/>
          <w:szCs w:val="24"/>
          <w:lang w:eastAsia="en-GB"/>
        </w:rPr>
        <w:t>such as</w:t>
      </w:r>
      <w:r w:rsidR="00CC16E4" w:rsidRPr="00C43BD2">
        <w:rPr>
          <w:rFonts w:ascii="Century Gothic" w:eastAsia="Times New Roman" w:hAnsi="Century Gothic" w:cs="Arial"/>
          <w:sz w:val="24"/>
          <w:szCs w:val="24"/>
          <w:lang w:eastAsia="en-GB"/>
        </w:rPr>
        <w:t xml:space="preserve"> </w:t>
      </w:r>
      <w:r w:rsidR="00A84F8F" w:rsidRPr="00C43BD2">
        <w:rPr>
          <w:rFonts w:ascii="Century Gothic" w:hAnsi="Century Gothic"/>
          <w:sz w:val="24"/>
        </w:rPr>
        <w:t>skin problems, blood clotting</w:t>
      </w:r>
      <w:r w:rsidR="00C43BD2" w:rsidRPr="00C43BD2">
        <w:rPr>
          <w:rFonts w:ascii="Century Gothic" w:hAnsi="Century Gothic"/>
          <w:sz w:val="24"/>
        </w:rPr>
        <w:t xml:space="preserve"> and</w:t>
      </w:r>
      <w:r w:rsidR="00A84F8F" w:rsidRPr="00C43BD2">
        <w:rPr>
          <w:rFonts w:ascii="Century Gothic" w:hAnsi="Century Gothic"/>
          <w:sz w:val="24"/>
        </w:rPr>
        <w:t xml:space="preserve"> high blood pressure.</w:t>
      </w:r>
      <w:r w:rsidR="00C43BD2">
        <w:rPr>
          <w:rFonts w:ascii="Century Gothic" w:eastAsia="Times New Roman" w:hAnsi="Century Gothic" w:cs="Arial"/>
          <w:color w:val="FF0000"/>
          <w:sz w:val="24"/>
          <w:szCs w:val="24"/>
          <w:lang w:eastAsia="en-GB"/>
        </w:rPr>
        <w:t xml:space="preserve"> </w:t>
      </w:r>
      <w:r w:rsidR="00C43BD2" w:rsidRPr="00C43BD2">
        <w:rPr>
          <w:rFonts w:ascii="Century Gothic" w:eastAsia="Times New Roman" w:hAnsi="Century Gothic" w:cs="Arial"/>
          <w:sz w:val="24"/>
          <w:szCs w:val="24"/>
          <w:lang w:eastAsia="en-GB"/>
        </w:rPr>
        <w:t xml:space="preserve">Precision Medicine is where doctors can find medication that is likely to help patients based on the DNA extracted from the cancer cell to help identify the best medication and get a better, clearer understanding for their type of cancer. </w:t>
      </w:r>
      <w:r w:rsidR="00C43BD2" w:rsidRPr="00C43BD2">
        <w:rPr>
          <w:rFonts w:ascii="Century Gothic" w:eastAsia="Times New Roman" w:hAnsi="Century Gothic" w:cs="Times New Roman"/>
          <w:sz w:val="24"/>
          <w:szCs w:val="24"/>
          <w:lang w:eastAsia="en-GB"/>
        </w:rPr>
        <w:t>Another slightly more common treatment after other treatments like chemotherapy and radiotherapy is S</w:t>
      </w:r>
      <w:r w:rsidR="0045572B" w:rsidRPr="00C43BD2">
        <w:rPr>
          <w:rFonts w:ascii="Century Gothic" w:eastAsia="Times New Roman" w:hAnsi="Century Gothic" w:cs="Times New Roman"/>
          <w:sz w:val="24"/>
          <w:szCs w:val="24"/>
          <w:lang w:eastAsia="en-GB"/>
        </w:rPr>
        <w:t xml:space="preserve">tem Cell Transplant </w:t>
      </w:r>
      <w:r w:rsidR="00C43BD2" w:rsidRPr="00C43BD2">
        <w:rPr>
          <w:rFonts w:ascii="Century Gothic" w:eastAsia="Times New Roman" w:hAnsi="Century Gothic" w:cs="Times New Roman"/>
          <w:sz w:val="24"/>
          <w:szCs w:val="24"/>
          <w:lang w:eastAsia="en-GB"/>
        </w:rPr>
        <w:t>t</w:t>
      </w:r>
      <w:r w:rsidR="0045572B" w:rsidRPr="00C43BD2">
        <w:rPr>
          <w:rFonts w:ascii="Century Gothic" w:eastAsia="Times New Roman" w:hAnsi="Century Gothic" w:cs="Times New Roman"/>
          <w:sz w:val="24"/>
          <w:szCs w:val="24"/>
          <w:lang w:eastAsia="en-GB"/>
        </w:rPr>
        <w:t xml:space="preserve">his treatment </w:t>
      </w:r>
      <w:r w:rsidR="00C43BD2" w:rsidRPr="00C43BD2">
        <w:rPr>
          <w:rFonts w:ascii="Century Gothic" w:eastAsia="Times New Roman" w:hAnsi="Century Gothic" w:cs="Times New Roman"/>
          <w:sz w:val="24"/>
          <w:szCs w:val="24"/>
          <w:lang w:eastAsia="en-GB"/>
        </w:rPr>
        <w:t>returns</w:t>
      </w:r>
      <w:r w:rsidR="0045572B" w:rsidRPr="00C43BD2">
        <w:rPr>
          <w:rFonts w:ascii="Century Gothic" w:eastAsia="Times New Roman" w:hAnsi="Century Gothic" w:cs="Times New Roman"/>
          <w:sz w:val="24"/>
          <w:szCs w:val="24"/>
          <w:lang w:eastAsia="en-GB"/>
        </w:rPr>
        <w:t xml:space="preserve"> blood </w:t>
      </w:r>
      <w:r w:rsidR="00272634" w:rsidRPr="00C43BD2">
        <w:rPr>
          <w:rFonts w:ascii="Century Gothic" w:eastAsia="Times New Roman" w:hAnsi="Century Gothic" w:cs="Times New Roman"/>
          <w:sz w:val="24"/>
          <w:szCs w:val="24"/>
          <w:lang w:eastAsia="en-GB"/>
        </w:rPr>
        <w:t>to the</w:t>
      </w:r>
      <w:r w:rsidR="0045572B" w:rsidRPr="00C43BD2">
        <w:rPr>
          <w:rFonts w:ascii="Century Gothic" w:eastAsia="Times New Roman" w:hAnsi="Century Gothic" w:cs="Times New Roman"/>
          <w:sz w:val="24"/>
          <w:szCs w:val="24"/>
          <w:lang w:eastAsia="en-GB"/>
        </w:rPr>
        <w:t xml:space="preserve"> stem cells in people who have had theirs destroyed by </w:t>
      </w:r>
      <w:r w:rsidR="00272634" w:rsidRPr="00C43BD2">
        <w:rPr>
          <w:rFonts w:ascii="Century Gothic" w:eastAsia="Times New Roman" w:hAnsi="Century Gothic" w:cs="Times New Roman"/>
          <w:sz w:val="24"/>
          <w:szCs w:val="24"/>
          <w:lang w:eastAsia="en-GB"/>
        </w:rPr>
        <w:t>the</w:t>
      </w:r>
      <w:r w:rsidR="0045572B" w:rsidRPr="00C43BD2">
        <w:rPr>
          <w:rFonts w:ascii="Century Gothic" w:eastAsia="Times New Roman" w:hAnsi="Century Gothic" w:cs="Times New Roman"/>
          <w:sz w:val="24"/>
          <w:szCs w:val="24"/>
          <w:lang w:eastAsia="en-GB"/>
        </w:rPr>
        <w:t xml:space="preserve"> treatment</w:t>
      </w:r>
      <w:r w:rsidR="00272634" w:rsidRPr="00C43BD2">
        <w:rPr>
          <w:rFonts w:ascii="Century Gothic" w:eastAsia="Times New Roman" w:hAnsi="Century Gothic" w:cs="Times New Roman"/>
          <w:sz w:val="24"/>
          <w:szCs w:val="24"/>
          <w:lang w:eastAsia="en-GB"/>
        </w:rPr>
        <w:t xml:space="preserve"> they have </w:t>
      </w:r>
      <w:r w:rsidR="00C43BD2" w:rsidRPr="00C43BD2">
        <w:rPr>
          <w:rFonts w:ascii="Century Gothic" w:eastAsia="Times New Roman" w:hAnsi="Century Gothic" w:cs="Times New Roman"/>
          <w:sz w:val="24"/>
          <w:szCs w:val="24"/>
          <w:lang w:eastAsia="en-GB"/>
        </w:rPr>
        <w:t xml:space="preserve">previously </w:t>
      </w:r>
      <w:r w:rsidR="00272634" w:rsidRPr="00C43BD2">
        <w:rPr>
          <w:rFonts w:ascii="Century Gothic" w:eastAsia="Times New Roman" w:hAnsi="Century Gothic" w:cs="Times New Roman"/>
          <w:sz w:val="24"/>
          <w:szCs w:val="24"/>
          <w:lang w:eastAsia="en-GB"/>
        </w:rPr>
        <w:t>under gone.</w:t>
      </w:r>
      <w:r w:rsidR="00C43BD2" w:rsidRPr="00C43BD2">
        <w:rPr>
          <w:rFonts w:ascii="Century Gothic" w:eastAsia="Times New Roman" w:hAnsi="Century Gothic" w:cs="Times New Roman"/>
          <w:sz w:val="24"/>
          <w:szCs w:val="24"/>
          <w:lang w:eastAsia="en-GB"/>
        </w:rPr>
        <w:t xml:space="preserve"> </w:t>
      </w:r>
      <w:r w:rsidR="003905BC" w:rsidRPr="00C43BD2">
        <w:rPr>
          <w:rFonts w:ascii="Century Gothic" w:eastAsia="Times New Roman" w:hAnsi="Century Gothic" w:cs="Arial"/>
          <w:sz w:val="24"/>
          <w:szCs w:val="24"/>
          <w:lang w:eastAsia="en-GB"/>
        </w:rPr>
        <w:t>This can cause</w:t>
      </w:r>
      <w:r w:rsidR="00C43BD2" w:rsidRPr="00C43BD2">
        <w:rPr>
          <w:rFonts w:ascii="Century Gothic" w:eastAsia="Times New Roman" w:hAnsi="Century Gothic" w:cs="Arial"/>
          <w:sz w:val="24"/>
          <w:szCs w:val="24"/>
          <w:lang w:eastAsia="en-GB"/>
        </w:rPr>
        <w:t xml:space="preserve"> further</w:t>
      </w:r>
      <w:r w:rsidR="003905BC" w:rsidRPr="00C43BD2">
        <w:rPr>
          <w:rFonts w:ascii="Century Gothic" w:eastAsia="Times New Roman" w:hAnsi="Century Gothic" w:cs="Arial"/>
          <w:sz w:val="24"/>
          <w:szCs w:val="24"/>
          <w:lang w:eastAsia="en-GB"/>
        </w:rPr>
        <w:t xml:space="preserve"> side effects </w:t>
      </w:r>
      <w:r w:rsidR="00C43BD2" w:rsidRPr="00C43BD2">
        <w:rPr>
          <w:rFonts w:ascii="Century Gothic" w:eastAsia="Times New Roman" w:hAnsi="Century Gothic" w:cs="Arial"/>
          <w:sz w:val="24"/>
          <w:szCs w:val="24"/>
          <w:lang w:eastAsia="en-GB"/>
        </w:rPr>
        <w:t>like</w:t>
      </w:r>
      <w:r w:rsidR="00272634" w:rsidRPr="00C43BD2">
        <w:rPr>
          <w:rFonts w:ascii="Century Gothic" w:eastAsia="Times New Roman" w:hAnsi="Century Gothic" w:cs="Times New Roman"/>
          <w:sz w:val="24"/>
          <w:szCs w:val="24"/>
          <w:lang w:eastAsia="en-GB"/>
        </w:rPr>
        <w:t xml:space="preserve"> infections, mouth and throat pain, </w:t>
      </w:r>
      <w:r w:rsidR="00C43BD2">
        <w:rPr>
          <w:rFonts w:ascii="Century Gothic" w:eastAsia="Times New Roman" w:hAnsi="Century Gothic" w:cs="Times New Roman"/>
          <w:sz w:val="24"/>
          <w:szCs w:val="24"/>
          <w:lang w:eastAsia="en-GB"/>
        </w:rPr>
        <w:t>lung disease</w:t>
      </w:r>
      <w:r w:rsidR="00272634" w:rsidRPr="00C43BD2">
        <w:rPr>
          <w:rFonts w:ascii="Century Gothic" w:eastAsia="Times New Roman" w:hAnsi="Century Gothic" w:cs="Times New Roman"/>
          <w:sz w:val="24"/>
          <w:szCs w:val="24"/>
          <w:lang w:eastAsia="en-GB"/>
        </w:rPr>
        <w:t xml:space="preserve"> and other lung problems</w:t>
      </w:r>
      <w:r w:rsidR="00C43BD2" w:rsidRPr="00C43BD2">
        <w:rPr>
          <w:rFonts w:ascii="Century Gothic" w:eastAsia="Times New Roman" w:hAnsi="Century Gothic" w:cs="Times New Roman"/>
          <w:sz w:val="24"/>
          <w:szCs w:val="24"/>
          <w:lang w:eastAsia="en-GB"/>
        </w:rPr>
        <w:t>.</w:t>
      </w:r>
      <w:r w:rsidR="00C43BD2">
        <w:rPr>
          <w:rFonts w:ascii="Century Gothic" w:eastAsia="Times New Roman" w:hAnsi="Century Gothic" w:cs="Arial"/>
          <w:color w:val="FF0000"/>
          <w:sz w:val="24"/>
          <w:szCs w:val="24"/>
          <w:lang w:eastAsia="en-GB"/>
        </w:rPr>
        <w:t xml:space="preserve"> </w:t>
      </w:r>
      <w:r w:rsidR="00C43BD2">
        <w:rPr>
          <w:rFonts w:ascii="Century Gothic" w:eastAsia="Times New Roman" w:hAnsi="Century Gothic" w:cs="Arial"/>
          <w:sz w:val="24"/>
          <w:szCs w:val="24"/>
          <w:lang w:eastAsia="en-GB"/>
        </w:rPr>
        <w:t>As you can see t</w:t>
      </w:r>
      <w:r w:rsidR="00C43BD2" w:rsidRPr="00C43BD2">
        <w:rPr>
          <w:rFonts w:ascii="Century Gothic" w:eastAsia="Times New Roman" w:hAnsi="Century Gothic" w:cs="Arial"/>
          <w:sz w:val="24"/>
          <w:szCs w:val="24"/>
          <w:lang w:eastAsia="en-GB"/>
        </w:rPr>
        <w:t>here are different side effects to all different medication and treatments.</w:t>
      </w:r>
    </w:p>
    <w:p w14:paraId="4775A958" w14:textId="77777777" w:rsidR="00C43BD2" w:rsidRDefault="00C43BD2" w:rsidP="00A9063A">
      <w:pPr>
        <w:rPr>
          <w:rFonts w:ascii="Century Gothic" w:hAnsi="Century Gothic"/>
          <w:sz w:val="24"/>
        </w:rPr>
      </w:pPr>
    </w:p>
    <w:p w14:paraId="7E0536C4" w14:textId="2D39AAC8" w:rsidR="00A9063A" w:rsidRDefault="00206B45" w:rsidP="00A9063A">
      <w:pPr>
        <w:rPr>
          <w:rFonts w:ascii="Century Gothic" w:hAnsi="Century Gothic"/>
          <w:sz w:val="24"/>
        </w:rPr>
      </w:pPr>
      <w:r>
        <w:rPr>
          <w:rFonts w:ascii="Century Gothic" w:hAnsi="Century Gothic"/>
          <w:sz w:val="24"/>
        </w:rPr>
        <w:t xml:space="preserve">Maggie’s (2019) says </w:t>
      </w:r>
      <w:r w:rsidR="0045572B">
        <w:rPr>
          <w:rFonts w:ascii="Century Gothic" w:hAnsi="Century Gothic"/>
          <w:sz w:val="24"/>
        </w:rPr>
        <w:t>M</w:t>
      </w:r>
      <w:r w:rsidR="00A9063A">
        <w:rPr>
          <w:rFonts w:ascii="Century Gothic" w:hAnsi="Century Gothic"/>
          <w:sz w:val="24"/>
        </w:rPr>
        <w:t>aggie’s is an organisation</w:t>
      </w:r>
      <w:r w:rsidR="00EE2513">
        <w:rPr>
          <w:rFonts w:ascii="Century Gothic" w:hAnsi="Century Gothic"/>
          <w:sz w:val="24"/>
        </w:rPr>
        <w:t xml:space="preserve"> founded in 1995, it is </w:t>
      </w:r>
      <w:r w:rsidR="00A9063A">
        <w:rPr>
          <w:rFonts w:ascii="Century Gothic" w:hAnsi="Century Gothic"/>
          <w:sz w:val="24"/>
        </w:rPr>
        <w:t>held at different centres set up worldwide. It is a place cancer patients can go for either time away from family and friends to relax and recuperate or a place to go with family and friends to receive support. The support that the Maggie’s centres provide is emotional, practical and social. They provide classes where they show how you can put all your emotions at the hard time into something good or into beauty, they give art classes, creative writing and other support groups for life during and after cancer. They provide classes to support hair loss for both men and women exploring wigs and scarf tying.</w:t>
      </w:r>
    </w:p>
    <w:p w14:paraId="36064A2C" w14:textId="77777777" w:rsidR="00A9063A" w:rsidRDefault="00A9063A" w:rsidP="00A9063A">
      <w:pPr>
        <w:rPr>
          <w:rFonts w:ascii="Century Gothic" w:hAnsi="Century Gothic"/>
          <w:sz w:val="24"/>
        </w:rPr>
      </w:pPr>
      <w:r>
        <w:rPr>
          <w:rFonts w:ascii="Century Gothic" w:hAnsi="Century Gothic"/>
          <w:sz w:val="24"/>
        </w:rPr>
        <w:lastRenderedPageBreak/>
        <w:t>According to Kellaway (2011) Maggie was a woman that had a passion for gardening and designing. As she was dying from cancer she designed a place where cancer patients could go with families to find the support they needed when going through treatment. She designed a place that was relaxing and beautiful where she and other patients could find peace when going through a traumatic time in their life.</w:t>
      </w:r>
    </w:p>
    <w:p w14:paraId="2A5847C3" w14:textId="3E7330B1" w:rsidR="00A9063A" w:rsidRDefault="00A9063A" w:rsidP="00A9063A">
      <w:pPr>
        <w:rPr>
          <w:rFonts w:ascii="Century Gothic" w:hAnsi="Century Gothic"/>
          <w:color w:val="FF0000"/>
          <w:sz w:val="24"/>
        </w:rPr>
      </w:pPr>
      <w:r>
        <w:rPr>
          <w:rFonts w:ascii="Century Gothic" w:hAnsi="Century Gothic"/>
          <w:sz w:val="24"/>
        </w:rPr>
        <w:t xml:space="preserve">There are many different types of cancer. each one can be treated in an aggressive process by either chemotherapy or radiotherapy. According to NHS (2019) Radiotherapy is not as aggressive as it only treats the place needed to be treated which means it also does not have as many side effects as chemotherapy. NIH (2019) </w:t>
      </w:r>
      <w:r w:rsidRPr="00C677D5">
        <w:rPr>
          <w:rFonts w:ascii="Century Gothic" w:hAnsi="Century Gothic"/>
          <w:sz w:val="24"/>
        </w:rPr>
        <w:t>Radiation therapy is a cancer treatment that uses high doses of radiation to kill cancer cells and shrink tumours.</w:t>
      </w:r>
    </w:p>
    <w:p w14:paraId="17C5CC26" w14:textId="77777777" w:rsidR="00A9063A" w:rsidRDefault="00A9063A" w:rsidP="00A9063A">
      <w:pPr>
        <w:rPr>
          <w:rFonts w:ascii="Century Gothic" w:hAnsi="Century Gothic"/>
          <w:sz w:val="24"/>
        </w:rPr>
      </w:pPr>
      <w:r>
        <w:rPr>
          <w:rFonts w:ascii="Century Gothic" w:hAnsi="Century Gothic"/>
          <w:sz w:val="24"/>
        </w:rPr>
        <w:t>The main people that work in the centres are mostly volunteers. The centres and the work they do there are all funded by donations. The DVLA (2018) chose Maggie’s for charily of their year, they handed over a cheque for £56,715 to Swansea based Maggie’s in singleton hospital.</w:t>
      </w:r>
    </w:p>
    <w:p w14:paraId="1A358C26" w14:textId="3E29C636" w:rsidR="00A9063A" w:rsidRDefault="00A9063A" w:rsidP="00A9063A">
      <w:pPr>
        <w:rPr>
          <w:rFonts w:ascii="Century Gothic" w:hAnsi="Century Gothic"/>
          <w:color w:val="FF0000"/>
          <w:sz w:val="24"/>
        </w:rPr>
      </w:pPr>
      <w:r>
        <w:rPr>
          <w:rFonts w:ascii="Century Gothic" w:hAnsi="Century Gothic"/>
          <w:sz w:val="24"/>
        </w:rPr>
        <w:t>Other people that are involved in Maggie’s centres are Cancer Information Staff. Maggie’s (2019) has a list of all the people that have a part in the centres and what they do. The l</w:t>
      </w:r>
      <w:r w:rsidRPr="009406B1">
        <w:rPr>
          <w:rFonts w:ascii="Century Gothic" w:hAnsi="Century Gothic"/>
          <w:sz w:val="24"/>
        </w:rPr>
        <w:t>ist includes, Clinical psychologists</w:t>
      </w:r>
      <w:r w:rsidR="009406B1" w:rsidRPr="009406B1">
        <w:rPr>
          <w:rFonts w:ascii="Century Gothic" w:hAnsi="Century Gothic"/>
          <w:sz w:val="24"/>
        </w:rPr>
        <w:t>, these professionals</w:t>
      </w:r>
      <w:r w:rsidRPr="009406B1">
        <w:rPr>
          <w:rFonts w:ascii="Century Gothic" w:hAnsi="Century Gothic"/>
          <w:sz w:val="24"/>
        </w:rPr>
        <w:t xml:space="preserve"> help people </w:t>
      </w:r>
      <w:r w:rsidR="009406B1" w:rsidRPr="009406B1">
        <w:rPr>
          <w:rFonts w:ascii="Century Gothic" w:hAnsi="Century Gothic"/>
          <w:sz w:val="24"/>
        </w:rPr>
        <w:t>deal with</w:t>
      </w:r>
      <w:r w:rsidRPr="009406B1">
        <w:rPr>
          <w:rFonts w:ascii="Century Gothic" w:hAnsi="Century Gothic"/>
          <w:sz w:val="24"/>
        </w:rPr>
        <w:t xml:space="preserve"> emotional and personal </w:t>
      </w:r>
      <w:r w:rsidR="009406B1" w:rsidRPr="009406B1">
        <w:rPr>
          <w:rFonts w:ascii="Century Gothic" w:hAnsi="Century Gothic"/>
          <w:sz w:val="24"/>
        </w:rPr>
        <w:t xml:space="preserve">things, </w:t>
      </w:r>
      <w:r w:rsidRPr="009406B1">
        <w:rPr>
          <w:rFonts w:ascii="Century Gothic" w:hAnsi="Century Gothic"/>
          <w:sz w:val="24"/>
        </w:rPr>
        <w:t xml:space="preserve">there are also psychiatrists and mental health nurses working with the </w:t>
      </w:r>
      <w:r w:rsidR="009406B1" w:rsidRPr="009406B1">
        <w:rPr>
          <w:rFonts w:ascii="Century Gothic" w:hAnsi="Century Gothic"/>
          <w:sz w:val="24"/>
        </w:rPr>
        <w:t>emotional</w:t>
      </w:r>
      <w:r w:rsidRPr="009406B1">
        <w:rPr>
          <w:rFonts w:ascii="Century Gothic" w:hAnsi="Century Gothic"/>
          <w:sz w:val="24"/>
        </w:rPr>
        <w:t xml:space="preserve"> aspects of cancer. Counsellors help people make sense of their feelings and </w:t>
      </w:r>
      <w:r w:rsidR="009406B1" w:rsidRPr="009406B1">
        <w:rPr>
          <w:rFonts w:ascii="Century Gothic" w:hAnsi="Century Gothic"/>
          <w:sz w:val="24"/>
        </w:rPr>
        <w:t xml:space="preserve">give </w:t>
      </w:r>
      <w:r w:rsidRPr="009406B1">
        <w:rPr>
          <w:rFonts w:ascii="Century Gothic" w:hAnsi="Century Gothic"/>
          <w:sz w:val="24"/>
        </w:rPr>
        <w:t>emotional support</w:t>
      </w:r>
      <w:r w:rsidR="009406B1" w:rsidRPr="009406B1">
        <w:rPr>
          <w:rFonts w:ascii="Century Gothic" w:hAnsi="Century Gothic"/>
          <w:sz w:val="24"/>
        </w:rPr>
        <w:t xml:space="preserve"> and coping mechanisms</w:t>
      </w:r>
      <w:r w:rsidRPr="009406B1">
        <w:rPr>
          <w:rFonts w:ascii="Century Gothic" w:hAnsi="Century Gothic"/>
          <w:sz w:val="24"/>
        </w:rPr>
        <w:t xml:space="preserve">. Dieticians give </w:t>
      </w:r>
      <w:r w:rsidR="009406B1" w:rsidRPr="009406B1">
        <w:rPr>
          <w:rFonts w:ascii="Century Gothic" w:hAnsi="Century Gothic"/>
          <w:sz w:val="24"/>
        </w:rPr>
        <w:t>guidance</w:t>
      </w:r>
      <w:r w:rsidRPr="009406B1">
        <w:rPr>
          <w:rFonts w:ascii="Century Gothic" w:hAnsi="Century Gothic"/>
          <w:sz w:val="24"/>
        </w:rPr>
        <w:t xml:space="preserve"> and information about diet</w:t>
      </w:r>
      <w:r w:rsidR="009406B1" w:rsidRPr="009406B1">
        <w:rPr>
          <w:rFonts w:ascii="Century Gothic" w:hAnsi="Century Gothic"/>
          <w:sz w:val="24"/>
        </w:rPr>
        <w:t>ing</w:t>
      </w:r>
      <w:r w:rsidRPr="009406B1">
        <w:rPr>
          <w:rFonts w:ascii="Century Gothic" w:hAnsi="Century Gothic"/>
          <w:sz w:val="24"/>
        </w:rPr>
        <w:t xml:space="preserve"> and how to deal with some of the dietary effects of cancer and treatment. </w:t>
      </w:r>
      <w:r w:rsidRPr="006E490D">
        <w:rPr>
          <w:rFonts w:ascii="Century Gothic" w:hAnsi="Century Gothic"/>
          <w:sz w:val="24"/>
        </w:rPr>
        <w:t xml:space="preserve">Hospital chaplains are happy to help anyone, </w:t>
      </w:r>
      <w:r w:rsidR="009406B1" w:rsidRPr="006E490D">
        <w:rPr>
          <w:rFonts w:ascii="Century Gothic" w:hAnsi="Century Gothic"/>
          <w:sz w:val="24"/>
        </w:rPr>
        <w:t xml:space="preserve">if </w:t>
      </w:r>
      <w:r w:rsidRPr="006E490D">
        <w:rPr>
          <w:rFonts w:ascii="Century Gothic" w:hAnsi="Century Gothic"/>
          <w:sz w:val="24"/>
        </w:rPr>
        <w:t xml:space="preserve">they are religious or not, and can put you in touch with ministers or leaders who are </w:t>
      </w:r>
      <w:r w:rsidR="006E490D" w:rsidRPr="006E490D">
        <w:rPr>
          <w:rFonts w:ascii="Century Gothic" w:hAnsi="Century Gothic"/>
          <w:sz w:val="24"/>
        </w:rPr>
        <w:t>appropriate</w:t>
      </w:r>
      <w:r w:rsidRPr="006E490D">
        <w:rPr>
          <w:rFonts w:ascii="Century Gothic" w:hAnsi="Century Gothic"/>
          <w:sz w:val="24"/>
        </w:rPr>
        <w:t xml:space="preserve"> </w:t>
      </w:r>
      <w:r w:rsidR="006E490D" w:rsidRPr="006E490D">
        <w:rPr>
          <w:rFonts w:ascii="Century Gothic" w:hAnsi="Century Gothic"/>
          <w:sz w:val="24"/>
        </w:rPr>
        <w:t>for</w:t>
      </w:r>
      <w:r w:rsidRPr="006E490D">
        <w:rPr>
          <w:rFonts w:ascii="Century Gothic" w:hAnsi="Century Gothic"/>
          <w:sz w:val="24"/>
        </w:rPr>
        <w:t xml:space="preserve"> your beliefs. Most hospitals have a chapel, and many have a</w:t>
      </w:r>
      <w:r w:rsidR="006E490D" w:rsidRPr="006E490D">
        <w:rPr>
          <w:rFonts w:ascii="Century Gothic" w:hAnsi="Century Gothic"/>
          <w:sz w:val="24"/>
        </w:rPr>
        <w:t>t least one</w:t>
      </w:r>
      <w:r w:rsidRPr="006E490D">
        <w:rPr>
          <w:rFonts w:ascii="Century Gothic" w:hAnsi="Century Gothic"/>
          <w:sz w:val="24"/>
        </w:rPr>
        <w:t xml:space="preserve"> </w:t>
      </w:r>
      <w:r w:rsidR="006E490D" w:rsidRPr="006E490D">
        <w:rPr>
          <w:rFonts w:ascii="Century Gothic" w:hAnsi="Century Gothic"/>
          <w:sz w:val="24"/>
        </w:rPr>
        <w:t>rural</w:t>
      </w:r>
      <w:r w:rsidRPr="006E490D">
        <w:rPr>
          <w:rFonts w:ascii="Century Gothic" w:hAnsi="Century Gothic"/>
          <w:sz w:val="24"/>
        </w:rPr>
        <w:t xml:space="preserve"> centre</w:t>
      </w:r>
      <w:r w:rsidR="006E490D" w:rsidRPr="006E490D">
        <w:rPr>
          <w:rFonts w:ascii="Century Gothic" w:hAnsi="Century Gothic"/>
          <w:sz w:val="24"/>
        </w:rPr>
        <w:t xml:space="preserve"> on site</w:t>
      </w:r>
      <w:r w:rsidRPr="006E490D">
        <w:rPr>
          <w:rFonts w:ascii="Century Gothic" w:hAnsi="Century Gothic"/>
          <w:sz w:val="24"/>
        </w:rPr>
        <w:t>. Local churches and religious groups can also</w:t>
      </w:r>
      <w:r w:rsidR="006E490D" w:rsidRPr="006E490D">
        <w:rPr>
          <w:rFonts w:ascii="Century Gothic" w:hAnsi="Century Gothic"/>
          <w:sz w:val="24"/>
        </w:rPr>
        <w:t xml:space="preserve"> give</w:t>
      </w:r>
      <w:r w:rsidRPr="006E490D">
        <w:rPr>
          <w:rFonts w:ascii="Century Gothic" w:hAnsi="Century Gothic"/>
          <w:sz w:val="24"/>
        </w:rPr>
        <w:t xml:space="preserve"> support and practical help. Pharmacists are </w:t>
      </w:r>
      <w:r w:rsidR="006E490D" w:rsidRPr="006E490D">
        <w:rPr>
          <w:rFonts w:ascii="Century Gothic" w:hAnsi="Century Gothic"/>
          <w:sz w:val="24"/>
        </w:rPr>
        <w:t>specialists</w:t>
      </w:r>
      <w:r w:rsidRPr="006E490D">
        <w:rPr>
          <w:rFonts w:ascii="Century Gothic" w:hAnsi="Century Gothic"/>
          <w:sz w:val="24"/>
        </w:rPr>
        <w:t xml:space="preserve"> in medication. They </w:t>
      </w:r>
      <w:r w:rsidR="006E490D" w:rsidRPr="006E490D">
        <w:rPr>
          <w:rFonts w:ascii="Century Gothic" w:hAnsi="Century Gothic"/>
          <w:sz w:val="24"/>
        </w:rPr>
        <w:t>offer</w:t>
      </w:r>
      <w:r w:rsidRPr="006E490D">
        <w:rPr>
          <w:rFonts w:ascii="Century Gothic" w:hAnsi="Century Gothic"/>
          <w:sz w:val="24"/>
        </w:rPr>
        <w:t xml:space="preserve"> prescriptions and give advice on taking medicines and </w:t>
      </w:r>
      <w:r w:rsidR="006E490D" w:rsidRPr="006E490D">
        <w:rPr>
          <w:rFonts w:ascii="Century Gothic" w:hAnsi="Century Gothic"/>
          <w:sz w:val="24"/>
        </w:rPr>
        <w:t xml:space="preserve">tell you the </w:t>
      </w:r>
      <w:r w:rsidRPr="006E490D">
        <w:rPr>
          <w:rFonts w:ascii="Century Gothic" w:hAnsi="Century Gothic"/>
          <w:sz w:val="24"/>
        </w:rPr>
        <w:t>possible side effects</w:t>
      </w:r>
      <w:r w:rsidR="006E490D" w:rsidRPr="006E490D">
        <w:rPr>
          <w:rFonts w:ascii="Century Gothic" w:hAnsi="Century Gothic"/>
          <w:sz w:val="24"/>
        </w:rPr>
        <w:t xml:space="preserve"> of the prescribed medication</w:t>
      </w:r>
      <w:r w:rsidRPr="006E490D">
        <w:rPr>
          <w:rFonts w:ascii="Century Gothic" w:hAnsi="Century Gothic"/>
          <w:sz w:val="24"/>
        </w:rPr>
        <w:t>. Physiotherapists help patients regain strength and mobility after</w:t>
      </w:r>
      <w:r w:rsidR="006E490D" w:rsidRPr="006E490D">
        <w:rPr>
          <w:rFonts w:ascii="Century Gothic" w:hAnsi="Century Gothic"/>
          <w:sz w:val="24"/>
        </w:rPr>
        <w:t xml:space="preserve"> their course of</w:t>
      </w:r>
      <w:r w:rsidRPr="006E490D">
        <w:rPr>
          <w:rFonts w:ascii="Century Gothic" w:hAnsi="Century Gothic"/>
          <w:sz w:val="24"/>
        </w:rPr>
        <w:t xml:space="preserve"> treatment. Radiographers take x- rays and perform many different scans </w:t>
      </w:r>
      <w:r w:rsidR="006E490D" w:rsidRPr="006E490D">
        <w:rPr>
          <w:rFonts w:ascii="Century Gothic" w:hAnsi="Century Gothic"/>
          <w:sz w:val="24"/>
        </w:rPr>
        <w:t xml:space="preserve">to see the results of the </w:t>
      </w:r>
      <w:r w:rsidRPr="006E490D">
        <w:rPr>
          <w:rFonts w:ascii="Century Gothic" w:hAnsi="Century Gothic"/>
          <w:sz w:val="24"/>
        </w:rPr>
        <w:t>treatments</w:t>
      </w:r>
      <w:r w:rsidR="006E490D" w:rsidRPr="006E490D">
        <w:rPr>
          <w:rFonts w:ascii="Century Gothic" w:hAnsi="Century Gothic"/>
          <w:sz w:val="24"/>
        </w:rPr>
        <w:t xml:space="preserve"> being received</w:t>
      </w:r>
      <w:r w:rsidRPr="006E490D">
        <w:rPr>
          <w:rFonts w:ascii="Century Gothic" w:hAnsi="Century Gothic"/>
          <w:sz w:val="24"/>
        </w:rPr>
        <w:t xml:space="preserve">. Therapeutic radiographers plan and deliver radiotherapy treatment, working with </w:t>
      </w:r>
      <w:r w:rsidR="006E490D" w:rsidRPr="006E490D">
        <w:rPr>
          <w:rFonts w:ascii="Century Gothic" w:hAnsi="Century Gothic"/>
          <w:sz w:val="24"/>
        </w:rPr>
        <w:t>medical</w:t>
      </w:r>
      <w:r w:rsidRPr="006E490D">
        <w:rPr>
          <w:rFonts w:ascii="Century Gothic" w:hAnsi="Century Gothic"/>
          <w:sz w:val="24"/>
        </w:rPr>
        <w:t xml:space="preserve"> oncologists. If you have radiotherapy treatment radiographers can be a good source of information and support. Social Workers can talk to you and your family about your emotional or physical </w:t>
      </w:r>
      <w:r w:rsidR="006E490D" w:rsidRPr="006E490D">
        <w:rPr>
          <w:rFonts w:ascii="Century Gothic" w:hAnsi="Century Gothic"/>
          <w:sz w:val="24"/>
        </w:rPr>
        <w:t>requirements</w:t>
      </w:r>
      <w:r w:rsidRPr="006E490D">
        <w:rPr>
          <w:rFonts w:ascii="Century Gothic" w:hAnsi="Century Gothic"/>
          <w:sz w:val="24"/>
        </w:rPr>
        <w:t xml:space="preserve">. They can help you find practical, emotional and financial support, including advice on </w:t>
      </w:r>
      <w:r w:rsidR="006E490D" w:rsidRPr="006E490D">
        <w:rPr>
          <w:rFonts w:ascii="Century Gothic" w:hAnsi="Century Gothic"/>
          <w:sz w:val="24"/>
        </w:rPr>
        <w:t>well-being</w:t>
      </w:r>
      <w:r w:rsidRPr="006E490D">
        <w:rPr>
          <w:rFonts w:ascii="Century Gothic" w:hAnsi="Century Gothic"/>
          <w:sz w:val="24"/>
        </w:rPr>
        <w:t xml:space="preserve"> </w:t>
      </w:r>
      <w:r w:rsidR="006E490D" w:rsidRPr="006E490D">
        <w:rPr>
          <w:rFonts w:ascii="Century Gothic" w:hAnsi="Century Gothic"/>
          <w:sz w:val="24"/>
        </w:rPr>
        <w:t xml:space="preserve">aids, </w:t>
      </w:r>
      <w:r w:rsidRPr="006E490D">
        <w:rPr>
          <w:rFonts w:ascii="Century Gothic" w:hAnsi="Century Gothic"/>
          <w:sz w:val="24"/>
        </w:rPr>
        <w:t>most social workers are employed by social services, but some are also employed by the NHS</w:t>
      </w:r>
      <w:r w:rsidR="006E490D">
        <w:rPr>
          <w:rFonts w:ascii="Century Gothic" w:hAnsi="Century Gothic"/>
          <w:sz w:val="24"/>
        </w:rPr>
        <w:t xml:space="preserve"> to support patients</w:t>
      </w:r>
      <w:r w:rsidRPr="006E490D">
        <w:rPr>
          <w:rFonts w:ascii="Century Gothic" w:hAnsi="Century Gothic"/>
          <w:sz w:val="24"/>
        </w:rPr>
        <w:t>.</w:t>
      </w:r>
      <w:bookmarkStart w:id="0" w:name="_GoBack"/>
      <w:bookmarkEnd w:id="0"/>
    </w:p>
    <w:p w14:paraId="134E4614" w14:textId="06347C7E" w:rsidR="00A9063A" w:rsidRPr="00AA5505" w:rsidRDefault="00C677D5" w:rsidP="00A9063A">
      <w:pPr>
        <w:rPr>
          <w:rFonts w:ascii="Century Gothic" w:hAnsi="Century Gothic"/>
          <w:sz w:val="24"/>
        </w:rPr>
      </w:pPr>
      <w:r>
        <w:rPr>
          <w:rFonts w:ascii="Century Gothic" w:hAnsi="Century Gothic"/>
          <w:sz w:val="24"/>
        </w:rPr>
        <w:lastRenderedPageBreak/>
        <w:t>Maggie’s</w:t>
      </w:r>
      <w:r w:rsidR="00A9063A">
        <w:rPr>
          <w:rFonts w:ascii="Century Gothic" w:hAnsi="Century Gothic"/>
          <w:sz w:val="24"/>
        </w:rPr>
        <w:t xml:space="preserve"> (2019) </w:t>
      </w:r>
      <w:r w:rsidR="00A9063A" w:rsidRPr="00AA5505">
        <w:rPr>
          <w:rFonts w:ascii="Century Gothic" w:hAnsi="Century Gothic"/>
          <w:sz w:val="24"/>
        </w:rPr>
        <w:t xml:space="preserve">says cancer treatment and care is provided by different </w:t>
      </w:r>
      <w:r w:rsidRPr="00AA5505">
        <w:rPr>
          <w:rFonts w:ascii="Century Gothic" w:hAnsi="Century Gothic"/>
          <w:sz w:val="24"/>
        </w:rPr>
        <w:t>groups</w:t>
      </w:r>
      <w:r w:rsidR="00A9063A" w:rsidRPr="00AA5505">
        <w:rPr>
          <w:rFonts w:ascii="Century Gothic" w:hAnsi="Century Gothic"/>
          <w:sz w:val="24"/>
        </w:rPr>
        <w:t xml:space="preserve"> of doctors, nurses and other healthcare professionals working together as part of a</w:t>
      </w:r>
      <w:r w:rsidR="00AA5505">
        <w:rPr>
          <w:rFonts w:ascii="Century Gothic" w:hAnsi="Century Gothic"/>
          <w:sz w:val="24"/>
        </w:rPr>
        <w:t>n</w:t>
      </w:r>
      <w:r w:rsidR="00A9063A" w:rsidRPr="00AA5505">
        <w:rPr>
          <w:rFonts w:ascii="Century Gothic" w:hAnsi="Century Gothic"/>
          <w:sz w:val="24"/>
        </w:rPr>
        <w:t xml:space="preserve"> </w:t>
      </w:r>
      <w:r w:rsidRPr="00AA5505">
        <w:rPr>
          <w:rFonts w:ascii="Century Gothic" w:hAnsi="Century Gothic"/>
          <w:sz w:val="24"/>
        </w:rPr>
        <w:t>expert</w:t>
      </w:r>
      <w:r w:rsidR="00A9063A" w:rsidRPr="00AA5505">
        <w:rPr>
          <w:rFonts w:ascii="Century Gothic" w:hAnsi="Century Gothic"/>
          <w:sz w:val="24"/>
        </w:rPr>
        <w:t xml:space="preserve"> cancer team. This is often called the multidisciplinary team or MDT for short. T</w:t>
      </w:r>
      <w:r w:rsidR="00AA5505" w:rsidRPr="00AA5505">
        <w:rPr>
          <w:rFonts w:ascii="Century Gothic" w:hAnsi="Century Gothic"/>
          <w:sz w:val="24"/>
        </w:rPr>
        <w:t>he t</w:t>
      </w:r>
      <w:r w:rsidR="00A9063A" w:rsidRPr="00AA5505">
        <w:rPr>
          <w:rFonts w:ascii="Century Gothic" w:hAnsi="Century Gothic"/>
          <w:sz w:val="24"/>
        </w:rPr>
        <w:t xml:space="preserve">eams work together to share their </w:t>
      </w:r>
      <w:r w:rsidR="00AA5505" w:rsidRPr="00AA5505">
        <w:rPr>
          <w:rFonts w:ascii="Century Gothic" w:hAnsi="Century Gothic"/>
          <w:sz w:val="24"/>
        </w:rPr>
        <w:t>skills and knowledge</w:t>
      </w:r>
      <w:r w:rsidR="00A9063A" w:rsidRPr="00AA5505">
        <w:rPr>
          <w:rFonts w:ascii="Century Gothic" w:hAnsi="Century Gothic"/>
          <w:sz w:val="24"/>
        </w:rPr>
        <w:t xml:space="preserve">. They </w:t>
      </w:r>
      <w:r w:rsidR="00AA5505" w:rsidRPr="00AA5505">
        <w:rPr>
          <w:rFonts w:ascii="Century Gothic" w:hAnsi="Century Gothic"/>
          <w:sz w:val="24"/>
        </w:rPr>
        <w:t>frequently</w:t>
      </w:r>
      <w:r w:rsidR="00A9063A" w:rsidRPr="00AA5505">
        <w:rPr>
          <w:rFonts w:ascii="Century Gothic" w:hAnsi="Century Gothic"/>
          <w:sz w:val="24"/>
        </w:rPr>
        <w:t xml:space="preserve"> meet once a week to </w:t>
      </w:r>
      <w:r w:rsidR="00AA5505" w:rsidRPr="00AA5505">
        <w:rPr>
          <w:rFonts w:ascii="Century Gothic" w:hAnsi="Century Gothic"/>
          <w:sz w:val="24"/>
        </w:rPr>
        <w:t>assess</w:t>
      </w:r>
      <w:r w:rsidR="00A9063A" w:rsidRPr="00AA5505">
        <w:rPr>
          <w:rFonts w:ascii="Century Gothic" w:hAnsi="Century Gothic"/>
          <w:sz w:val="24"/>
        </w:rPr>
        <w:t xml:space="preserve"> all </w:t>
      </w:r>
      <w:r w:rsidR="00AA5505" w:rsidRPr="00AA5505">
        <w:rPr>
          <w:rFonts w:ascii="Century Gothic" w:hAnsi="Century Gothic"/>
          <w:sz w:val="24"/>
        </w:rPr>
        <w:t xml:space="preserve">of </w:t>
      </w:r>
      <w:r w:rsidR="00A9063A" w:rsidRPr="00AA5505">
        <w:rPr>
          <w:rFonts w:ascii="Century Gothic" w:hAnsi="Century Gothic"/>
          <w:sz w:val="24"/>
        </w:rPr>
        <w:t xml:space="preserve">the new patients in the hospital or department, as well as any </w:t>
      </w:r>
      <w:r w:rsidR="00AA5505" w:rsidRPr="00AA5505">
        <w:rPr>
          <w:rFonts w:ascii="Century Gothic" w:hAnsi="Century Gothic"/>
          <w:sz w:val="24"/>
        </w:rPr>
        <w:t>complex</w:t>
      </w:r>
      <w:r w:rsidR="00A9063A" w:rsidRPr="00AA5505">
        <w:rPr>
          <w:rFonts w:ascii="Century Gothic" w:hAnsi="Century Gothic"/>
          <w:sz w:val="24"/>
        </w:rPr>
        <w:t xml:space="preserve"> existing patients, and discuss the best course of action</w:t>
      </w:r>
      <w:r w:rsidR="00AA5505" w:rsidRPr="00AA5505">
        <w:rPr>
          <w:rFonts w:ascii="Century Gothic" w:hAnsi="Century Gothic"/>
          <w:sz w:val="24"/>
        </w:rPr>
        <w:t xml:space="preserve"> for maximum result</w:t>
      </w:r>
      <w:r w:rsidR="00A9063A" w:rsidRPr="00AA5505">
        <w:rPr>
          <w:rFonts w:ascii="Century Gothic" w:hAnsi="Century Gothic"/>
          <w:sz w:val="24"/>
        </w:rPr>
        <w:t>.</w:t>
      </w:r>
    </w:p>
    <w:p w14:paraId="3CE3308D" w14:textId="2849A8B6" w:rsidR="00A9063A" w:rsidRDefault="00A9063A" w:rsidP="00A9063A">
      <w:pPr>
        <w:rPr>
          <w:rFonts w:ascii="Century Gothic" w:hAnsi="Century Gothic"/>
          <w:color w:val="FF0000"/>
          <w:sz w:val="24"/>
        </w:rPr>
      </w:pPr>
      <w:r>
        <w:rPr>
          <w:rFonts w:ascii="Century Gothic" w:hAnsi="Century Gothic"/>
          <w:sz w:val="24"/>
        </w:rPr>
        <w:t xml:space="preserve">One of Maggie’s policies is their privacy policy. Confidentiality is major aspect in any health and social aspect. </w:t>
      </w:r>
      <w:r w:rsidRPr="007A499E">
        <w:rPr>
          <w:rFonts w:ascii="Century Gothic" w:hAnsi="Century Gothic"/>
          <w:sz w:val="24"/>
        </w:rPr>
        <w:t xml:space="preserve">According to MDU (2018) Confidentiality is a </w:t>
      </w:r>
      <w:r w:rsidR="007A499E" w:rsidRPr="007A499E">
        <w:rPr>
          <w:rFonts w:ascii="Century Gothic" w:hAnsi="Century Gothic"/>
          <w:sz w:val="24"/>
        </w:rPr>
        <w:t>vital</w:t>
      </w:r>
      <w:r w:rsidRPr="007A499E">
        <w:rPr>
          <w:rFonts w:ascii="Century Gothic" w:hAnsi="Century Gothic"/>
          <w:sz w:val="24"/>
        </w:rPr>
        <w:t xml:space="preserve"> part of the </w:t>
      </w:r>
      <w:r w:rsidR="007A499E" w:rsidRPr="007A499E">
        <w:rPr>
          <w:rFonts w:ascii="Century Gothic" w:hAnsi="Century Gothic"/>
          <w:sz w:val="24"/>
        </w:rPr>
        <w:t>oath</w:t>
      </w:r>
      <w:r w:rsidRPr="007A499E">
        <w:rPr>
          <w:rFonts w:ascii="Century Gothic" w:hAnsi="Century Gothic"/>
          <w:sz w:val="24"/>
        </w:rPr>
        <w:t xml:space="preserve"> of trust that exists between doctor and patient. </w:t>
      </w:r>
      <w:r w:rsidR="007A499E" w:rsidRPr="007A499E">
        <w:rPr>
          <w:rFonts w:ascii="Century Gothic" w:hAnsi="Century Gothic"/>
          <w:sz w:val="24"/>
        </w:rPr>
        <w:t>Disappointment</w:t>
      </w:r>
      <w:r w:rsidRPr="007A499E">
        <w:rPr>
          <w:rFonts w:ascii="Century Gothic" w:hAnsi="Century Gothic"/>
          <w:sz w:val="24"/>
        </w:rPr>
        <w:t xml:space="preserve"> to maintain confidentiality </w:t>
      </w:r>
      <w:r w:rsidR="007A499E" w:rsidRPr="007A499E">
        <w:rPr>
          <w:rFonts w:ascii="Century Gothic" w:hAnsi="Century Gothic"/>
          <w:sz w:val="24"/>
        </w:rPr>
        <w:t>can</w:t>
      </w:r>
      <w:r w:rsidRPr="007A499E">
        <w:rPr>
          <w:rFonts w:ascii="Century Gothic" w:hAnsi="Century Gothic"/>
          <w:sz w:val="24"/>
        </w:rPr>
        <w:t xml:space="preserve"> mean a patient is </w:t>
      </w:r>
      <w:r w:rsidR="007A499E" w:rsidRPr="007A499E">
        <w:rPr>
          <w:rFonts w:ascii="Century Gothic" w:hAnsi="Century Gothic"/>
          <w:sz w:val="24"/>
        </w:rPr>
        <w:t>unwilling</w:t>
      </w:r>
      <w:r w:rsidRPr="007A499E">
        <w:rPr>
          <w:rFonts w:ascii="Century Gothic" w:hAnsi="Century Gothic"/>
          <w:sz w:val="24"/>
        </w:rPr>
        <w:t xml:space="preserve"> to </w:t>
      </w:r>
      <w:r w:rsidR="007A499E" w:rsidRPr="007A499E">
        <w:rPr>
          <w:rFonts w:ascii="Century Gothic" w:hAnsi="Century Gothic"/>
          <w:sz w:val="24"/>
        </w:rPr>
        <w:t>tell</w:t>
      </w:r>
      <w:r w:rsidRPr="007A499E">
        <w:rPr>
          <w:rFonts w:ascii="Century Gothic" w:hAnsi="Century Gothic"/>
          <w:sz w:val="24"/>
        </w:rPr>
        <w:t xml:space="preserve"> private or sensitive information that you may need to know in order to treat them </w:t>
      </w:r>
      <w:r w:rsidR="007A499E" w:rsidRPr="007A499E">
        <w:rPr>
          <w:rFonts w:ascii="Century Gothic" w:hAnsi="Century Gothic"/>
          <w:sz w:val="24"/>
        </w:rPr>
        <w:t>correctly</w:t>
      </w:r>
      <w:r w:rsidRPr="007A499E">
        <w:rPr>
          <w:rFonts w:ascii="Century Gothic" w:hAnsi="Century Gothic"/>
          <w:sz w:val="24"/>
        </w:rPr>
        <w:t xml:space="preserve">. You have a legal and </w:t>
      </w:r>
      <w:r w:rsidR="007A499E" w:rsidRPr="007A499E">
        <w:rPr>
          <w:rFonts w:ascii="Century Gothic" w:hAnsi="Century Gothic"/>
          <w:sz w:val="24"/>
        </w:rPr>
        <w:t>moral</w:t>
      </w:r>
      <w:r w:rsidRPr="007A499E">
        <w:rPr>
          <w:rFonts w:ascii="Century Gothic" w:hAnsi="Century Gothic"/>
          <w:sz w:val="24"/>
        </w:rPr>
        <w:t xml:space="preserve"> duty to keep all information relating to patients </w:t>
      </w:r>
      <w:r w:rsidR="007A499E" w:rsidRPr="007A499E">
        <w:rPr>
          <w:rFonts w:ascii="Century Gothic" w:hAnsi="Century Gothic"/>
          <w:sz w:val="24"/>
        </w:rPr>
        <w:t>strongly</w:t>
      </w:r>
      <w:r w:rsidRPr="007A499E">
        <w:rPr>
          <w:rFonts w:ascii="Century Gothic" w:hAnsi="Century Gothic"/>
          <w:sz w:val="24"/>
        </w:rPr>
        <w:t xml:space="preserve"> and not to </w:t>
      </w:r>
      <w:r w:rsidR="007A499E" w:rsidRPr="007A499E">
        <w:rPr>
          <w:rFonts w:ascii="Century Gothic" w:hAnsi="Century Gothic"/>
          <w:sz w:val="24"/>
        </w:rPr>
        <w:t>reveal</w:t>
      </w:r>
      <w:r w:rsidRPr="007A499E">
        <w:rPr>
          <w:rFonts w:ascii="Century Gothic" w:hAnsi="Century Gothic"/>
          <w:sz w:val="24"/>
        </w:rPr>
        <w:t xml:space="preserve"> any information to </w:t>
      </w:r>
      <w:r w:rsidR="007A499E" w:rsidRPr="007A499E">
        <w:rPr>
          <w:rFonts w:ascii="Century Gothic" w:hAnsi="Century Gothic"/>
          <w:sz w:val="24"/>
        </w:rPr>
        <w:t>other</w:t>
      </w:r>
      <w:r w:rsidRPr="007A499E">
        <w:rPr>
          <w:rFonts w:ascii="Century Gothic" w:hAnsi="Century Gothic"/>
          <w:sz w:val="24"/>
        </w:rPr>
        <w:t xml:space="preserve"> </w:t>
      </w:r>
      <w:r w:rsidR="007A499E" w:rsidRPr="007A499E">
        <w:rPr>
          <w:rFonts w:ascii="Century Gothic" w:hAnsi="Century Gothic"/>
          <w:sz w:val="24"/>
        </w:rPr>
        <w:t>people or team members</w:t>
      </w:r>
      <w:r w:rsidRPr="007A499E">
        <w:rPr>
          <w:rFonts w:ascii="Century Gothic" w:hAnsi="Century Gothic"/>
          <w:sz w:val="24"/>
        </w:rPr>
        <w:t xml:space="preserve"> without a patient's consent. The only exceptions are when you are required to disclose information by law or </w:t>
      </w:r>
      <w:r w:rsidR="007A499E" w:rsidRPr="007A499E">
        <w:rPr>
          <w:rFonts w:ascii="Century Gothic" w:hAnsi="Century Gothic"/>
          <w:sz w:val="24"/>
        </w:rPr>
        <w:t>for the benefit of the patient’s safety and well-being</w:t>
      </w:r>
      <w:r w:rsidRPr="007A499E">
        <w:rPr>
          <w:rFonts w:ascii="Century Gothic" w:hAnsi="Century Gothic"/>
          <w:sz w:val="24"/>
        </w:rPr>
        <w:t xml:space="preserve">. The bond that is made between member of staff at Maggie’s and a patient is </w:t>
      </w:r>
      <w:r>
        <w:rPr>
          <w:rFonts w:ascii="Century Gothic" w:hAnsi="Century Gothic"/>
          <w:sz w:val="24"/>
        </w:rPr>
        <w:t xml:space="preserve">very important due to the patient feeling like a burden on family members and the only way to get their emotions and what </w:t>
      </w:r>
      <w:r w:rsidRPr="007A499E">
        <w:rPr>
          <w:rFonts w:ascii="Century Gothic" w:hAnsi="Century Gothic"/>
          <w:sz w:val="24"/>
        </w:rPr>
        <w:t>they truly feel is to be one hundred percent honest with the staff at Maggie’s. Goldsmith (2013) When we to bury our feelings, we</w:t>
      </w:r>
      <w:r w:rsidR="007A499E" w:rsidRPr="007A499E">
        <w:rPr>
          <w:rFonts w:ascii="Century Gothic" w:hAnsi="Century Gothic"/>
          <w:sz w:val="24"/>
        </w:rPr>
        <w:t xml:space="preserve"> tend to</w:t>
      </w:r>
      <w:r w:rsidRPr="007A499E">
        <w:rPr>
          <w:rFonts w:ascii="Century Gothic" w:hAnsi="Century Gothic"/>
          <w:sz w:val="24"/>
        </w:rPr>
        <w:t xml:space="preserve"> act differently. We </w:t>
      </w:r>
      <w:r w:rsidR="007A499E" w:rsidRPr="007A499E">
        <w:rPr>
          <w:rFonts w:ascii="Century Gothic" w:hAnsi="Century Gothic"/>
          <w:sz w:val="24"/>
        </w:rPr>
        <w:t>could</w:t>
      </w:r>
      <w:r w:rsidRPr="007A499E">
        <w:rPr>
          <w:rFonts w:ascii="Century Gothic" w:hAnsi="Century Gothic"/>
          <w:sz w:val="24"/>
        </w:rPr>
        <w:t xml:space="preserve"> not make ourselves available to others and may withdraw</w:t>
      </w:r>
      <w:r w:rsidR="007A499E" w:rsidRPr="007A499E">
        <w:rPr>
          <w:rFonts w:ascii="Century Gothic" w:hAnsi="Century Gothic"/>
          <w:sz w:val="24"/>
        </w:rPr>
        <w:t xml:space="preserve"> from society</w:t>
      </w:r>
      <w:r w:rsidRPr="007A499E">
        <w:rPr>
          <w:rFonts w:ascii="Century Gothic" w:hAnsi="Century Gothic"/>
          <w:sz w:val="24"/>
        </w:rPr>
        <w:t xml:space="preserve">, or just not be fully </w:t>
      </w:r>
      <w:r w:rsidR="007A499E" w:rsidRPr="007A499E">
        <w:rPr>
          <w:rFonts w:ascii="Century Gothic" w:hAnsi="Century Gothic"/>
          <w:sz w:val="24"/>
        </w:rPr>
        <w:t>involved</w:t>
      </w:r>
      <w:r w:rsidRPr="007A499E">
        <w:rPr>
          <w:rFonts w:ascii="Century Gothic" w:hAnsi="Century Gothic"/>
          <w:sz w:val="24"/>
        </w:rPr>
        <w:t xml:space="preserve"> when we do spend time with other people</w:t>
      </w:r>
      <w:r w:rsidR="007A499E" w:rsidRPr="007A499E">
        <w:rPr>
          <w:rFonts w:ascii="Century Gothic" w:hAnsi="Century Gothic"/>
          <w:sz w:val="24"/>
        </w:rPr>
        <w:t xml:space="preserve"> at social gatherings</w:t>
      </w:r>
      <w:r w:rsidRPr="007A499E">
        <w:rPr>
          <w:rFonts w:ascii="Century Gothic" w:hAnsi="Century Gothic"/>
          <w:sz w:val="24"/>
        </w:rPr>
        <w:t xml:space="preserve">. At other times, we can </w:t>
      </w:r>
      <w:r w:rsidR="007A499E" w:rsidRPr="007A499E">
        <w:rPr>
          <w:rFonts w:ascii="Century Gothic" w:hAnsi="Century Gothic"/>
          <w:sz w:val="24"/>
        </w:rPr>
        <w:t>respond</w:t>
      </w:r>
      <w:r w:rsidRPr="007A499E">
        <w:rPr>
          <w:rFonts w:ascii="Century Gothic" w:hAnsi="Century Gothic"/>
          <w:sz w:val="24"/>
        </w:rPr>
        <w:t xml:space="preserve"> inappropriately because our emotions are pulling us in a different direction from where we really want or need to go. </w:t>
      </w:r>
    </w:p>
    <w:p w14:paraId="72CA6F68" w14:textId="0935126B" w:rsidR="00A9063A" w:rsidRDefault="00A9063A" w:rsidP="00A9063A">
      <w:pPr>
        <w:rPr>
          <w:rFonts w:ascii="Century Gothic" w:hAnsi="Century Gothic"/>
          <w:color w:val="FF0000"/>
          <w:sz w:val="24"/>
        </w:rPr>
      </w:pPr>
      <w:r>
        <w:rPr>
          <w:rFonts w:ascii="Century Gothic" w:hAnsi="Century Gothic"/>
          <w:sz w:val="24"/>
        </w:rPr>
        <w:t xml:space="preserve">The aim at Maggie’s is to support the people going through treatment </w:t>
      </w:r>
      <w:r w:rsidR="00CE7A27">
        <w:rPr>
          <w:rFonts w:ascii="Century Gothic" w:hAnsi="Century Gothic"/>
          <w:sz w:val="24"/>
        </w:rPr>
        <w:t>t</w:t>
      </w:r>
      <w:r>
        <w:rPr>
          <w:rFonts w:ascii="Century Gothic" w:hAnsi="Century Gothic"/>
          <w:sz w:val="24"/>
        </w:rPr>
        <w:t xml:space="preserve">o make their time as stress free and worriless. NHS Inform (2018) says </w:t>
      </w:r>
      <w:r w:rsidRPr="00CE7A27">
        <w:rPr>
          <w:rFonts w:ascii="Century Gothic" w:hAnsi="Century Gothic"/>
          <w:sz w:val="24"/>
        </w:rPr>
        <w:t xml:space="preserve">stress can affect how you feel, </w:t>
      </w:r>
      <w:r w:rsidR="00CE7A27" w:rsidRPr="00CE7A27">
        <w:rPr>
          <w:rFonts w:ascii="Century Gothic" w:hAnsi="Century Gothic"/>
          <w:sz w:val="24"/>
        </w:rPr>
        <w:t>reflect</w:t>
      </w:r>
      <w:r w:rsidRPr="00CE7A27">
        <w:rPr>
          <w:rFonts w:ascii="Century Gothic" w:hAnsi="Century Gothic"/>
          <w:sz w:val="24"/>
        </w:rPr>
        <w:t xml:space="preserve">, </w:t>
      </w:r>
      <w:r w:rsidR="00CE7A27" w:rsidRPr="00CE7A27">
        <w:rPr>
          <w:rFonts w:ascii="Century Gothic" w:hAnsi="Century Gothic"/>
          <w:sz w:val="24"/>
        </w:rPr>
        <w:t>perform</w:t>
      </w:r>
      <w:r w:rsidRPr="00CE7A27">
        <w:rPr>
          <w:rFonts w:ascii="Century Gothic" w:hAnsi="Century Gothic"/>
          <w:sz w:val="24"/>
        </w:rPr>
        <w:t xml:space="preserve"> and how your body works. In fact, common signs of stress include sleeping </w:t>
      </w:r>
      <w:r w:rsidR="00CE7A27" w:rsidRPr="00CE7A27">
        <w:rPr>
          <w:rFonts w:ascii="Century Gothic" w:hAnsi="Century Gothic"/>
          <w:sz w:val="24"/>
        </w:rPr>
        <w:t>complications</w:t>
      </w:r>
      <w:r w:rsidRPr="00CE7A27">
        <w:rPr>
          <w:rFonts w:ascii="Century Gothic" w:hAnsi="Century Gothic"/>
          <w:sz w:val="24"/>
        </w:rPr>
        <w:t xml:space="preserve">, </w:t>
      </w:r>
      <w:r w:rsidR="00CE7A27" w:rsidRPr="00CE7A27">
        <w:rPr>
          <w:rFonts w:ascii="Century Gothic" w:hAnsi="Century Gothic"/>
          <w:sz w:val="24"/>
        </w:rPr>
        <w:t>perspiring</w:t>
      </w:r>
      <w:r w:rsidRPr="00CE7A27">
        <w:rPr>
          <w:rFonts w:ascii="Century Gothic" w:hAnsi="Century Gothic"/>
          <w:sz w:val="24"/>
        </w:rPr>
        <w:t xml:space="preserve">, loss of appetite and </w:t>
      </w:r>
      <w:r w:rsidR="00CE7A27" w:rsidRPr="00CE7A27">
        <w:rPr>
          <w:rFonts w:ascii="Century Gothic" w:hAnsi="Century Gothic"/>
          <w:sz w:val="24"/>
        </w:rPr>
        <w:t>trouble</w:t>
      </w:r>
      <w:r w:rsidRPr="00CE7A27">
        <w:rPr>
          <w:rFonts w:ascii="Century Gothic" w:hAnsi="Century Gothic"/>
          <w:sz w:val="24"/>
        </w:rPr>
        <w:t xml:space="preserve"> </w:t>
      </w:r>
      <w:r w:rsidR="00CE7A27" w:rsidRPr="00CE7A27">
        <w:rPr>
          <w:rFonts w:ascii="Century Gothic" w:hAnsi="Century Gothic"/>
          <w:sz w:val="24"/>
        </w:rPr>
        <w:t>focusing</w:t>
      </w:r>
      <w:r w:rsidRPr="00CE7A27">
        <w:rPr>
          <w:rFonts w:ascii="Century Gothic" w:hAnsi="Century Gothic"/>
          <w:sz w:val="24"/>
        </w:rPr>
        <w:t xml:space="preserve">. </w:t>
      </w:r>
      <w:r>
        <w:rPr>
          <w:rFonts w:ascii="Century Gothic" w:hAnsi="Century Gothic"/>
          <w:sz w:val="24"/>
        </w:rPr>
        <w:t xml:space="preserve">This in addition to all of the side effects chemotherapy comes with can be a lot for one person to handle. This why the volunteers at Maggie’s are there for the patients to unload all of their worry onto and the staff to debunk any issues they are experiencing. The volunteers there work kind of like an unprofessional counsellor. According NHS (2019) Counselling is a therapy </w:t>
      </w:r>
      <w:r w:rsidR="00CE7A27">
        <w:rPr>
          <w:rFonts w:ascii="Century Gothic" w:hAnsi="Century Gothic"/>
          <w:sz w:val="24"/>
        </w:rPr>
        <w:t>that helps release any negative thoughts, it</w:t>
      </w:r>
      <w:r>
        <w:rPr>
          <w:rFonts w:ascii="Century Gothic" w:hAnsi="Century Gothic"/>
          <w:sz w:val="24"/>
        </w:rPr>
        <w:t xml:space="preserve"> involves a trained therapist listening to you and helping you find ways to deal with emotional </w:t>
      </w:r>
      <w:r w:rsidR="00CE7A27">
        <w:rPr>
          <w:rFonts w:ascii="Century Gothic" w:hAnsi="Century Gothic"/>
          <w:sz w:val="24"/>
        </w:rPr>
        <w:t>matters</w:t>
      </w:r>
      <w:r>
        <w:rPr>
          <w:rFonts w:ascii="Century Gothic" w:hAnsi="Century Gothic"/>
          <w:sz w:val="24"/>
        </w:rPr>
        <w:t xml:space="preserve">. The therapist can help you gain a better understanding of your feelings and thought </w:t>
      </w:r>
      <w:r w:rsidR="00CE7A27">
        <w:rPr>
          <w:rFonts w:ascii="Century Gothic" w:hAnsi="Century Gothic"/>
          <w:sz w:val="24"/>
        </w:rPr>
        <w:t>processes and</w:t>
      </w:r>
      <w:r>
        <w:rPr>
          <w:rFonts w:ascii="Century Gothic" w:hAnsi="Century Gothic"/>
          <w:sz w:val="24"/>
        </w:rPr>
        <w:t xml:space="preserve"> find your own solutions to problems.</w:t>
      </w:r>
    </w:p>
    <w:p w14:paraId="14B16A19" w14:textId="11854AD2" w:rsidR="00A9063A" w:rsidRDefault="00A9063A" w:rsidP="00A9063A">
      <w:pPr>
        <w:rPr>
          <w:rFonts w:ascii="Century Gothic" w:hAnsi="Century Gothic"/>
          <w:color w:val="FF0000"/>
          <w:sz w:val="24"/>
        </w:rPr>
      </w:pPr>
      <w:r>
        <w:rPr>
          <w:rFonts w:ascii="Century Gothic" w:hAnsi="Century Gothic"/>
          <w:sz w:val="24"/>
        </w:rPr>
        <w:t xml:space="preserve">By doing this assignment it has shown the importance of Maggie’s centres to people going through cancer treatments. It shows </w:t>
      </w:r>
      <w:r w:rsidR="003A51FA">
        <w:rPr>
          <w:rFonts w:ascii="Century Gothic" w:hAnsi="Century Gothic"/>
          <w:sz w:val="24"/>
        </w:rPr>
        <w:t xml:space="preserve">the different types of treatment people can receive as well as the side effects each treatment has, </w:t>
      </w:r>
      <w:r w:rsidR="003A51FA">
        <w:rPr>
          <w:rFonts w:ascii="Century Gothic" w:hAnsi="Century Gothic"/>
          <w:sz w:val="24"/>
        </w:rPr>
        <w:lastRenderedPageBreak/>
        <w:t xml:space="preserve">this shows that the work Maggie’s provides to support the patients is truly needed to help them cope without the worry of being a burden on their family and friends. It says </w:t>
      </w:r>
      <w:r>
        <w:rPr>
          <w:rFonts w:ascii="Century Gothic" w:hAnsi="Century Gothic"/>
          <w:sz w:val="24"/>
        </w:rPr>
        <w:t xml:space="preserve">who works there and </w:t>
      </w:r>
      <w:r w:rsidR="003A51FA">
        <w:rPr>
          <w:rFonts w:ascii="Century Gothic" w:hAnsi="Century Gothic"/>
          <w:sz w:val="24"/>
        </w:rPr>
        <w:t xml:space="preserve">who </w:t>
      </w:r>
      <w:r>
        <w:rPr>
          <w:rFonts w:ascii="Century Gothic" w:hAnsi="Century Gothic"/>
          <w:sz w:val="24"/>
        </w:rPr>
        <w:t>does the work behind the scenes</w:t>
      </w:r>
      <w:r w:rsidR="003A51FA">
        <w:rPr>
          <w:rFonts w:ascii="Century Gothic" w:hAnsi="Century Gothic"/>
          <w:sz w:val="24"/>
        </w:rPr>
        <w:t xml:space="preserve"> for the whole organisation to run its course</w:t>
      </w:r>
      <w:r>
        <w:rPr>
          <w:rFonts w:ascii="Century Gothic" w:hAnsi="Century Gothic"/>
          <w:sz w:val="24"/>
        </w:rPr>
        <w:t xml:space="preserve">. It also explains how they all work together as a team </w:t>
      </w:r>
      <w:r w:rsidR="003A51FA">
        <w:rPr>
          <w:rFonts w:ascii="Century Gothic" w:hAnsi="Century Gothic"/>
          <w:sz w:val="24"/>
        </w:rPr>
        <w:t xml:space="preserve">smoothly and without worry </w:t>
      </w:r>
      <w:r>
        <w:rPr>
          <w:rFonts w:ascii="Century Gothic" w:hAnsi="Century Gothic"/>
          <w:sz w:val="24"/>
        </w:rPr>
        <w:t>for the benefits of the patients and their family.</w:t>
      </w:r>
    </w:p>
    <w:p w14:paraId="4924A000" w14:textId="77777777" w:rsidR="00BA15F4" w:rsidRDefault="00BA15F4">
      <w:pPr>
        <w:spacing w:line="259" w:lineRule="auto"/>
        <w:rPr>
          <w:rFonts w:ascii="Century Gothic" w:hAnsi="Century Gothic"/>
          <w:sz w:val="24"/>
          <w:szCs w:val="24"/>
        </w:rPr>
      </w:pPr>
      <w:r>
        <w:rPr>
          <w:rFonts w:ascii="Century Gothic" w:hAnsi="Century Gothic"/>
          <w:sz w:val="24"/>
          <w:szCs w:val="24"/>
        </w:rPr>
        <w:br w:type="page"/>
      </w:r>
    </w:p>
    <w:p w14:paraId="753FFEAC" w14:textId="433E53E0" w:rsidR="00A9063A" w:rsidRPr="00BA15F4" w:rsidRDefault="00A9063A" w:rsidP="00A9063A">
      <w:pPr>
        <w:rPr>
          <w:rFonts w:ascii="Century Gothic" w:hAnsi="Century Gothic"/>
          <w:sz w:val="24"/>
          <w:szCs w:val="24"/>
        </w:rPr>
      </w:pPr>
      <w:r w:rsidRPr="00BA15F4">
        <w:rPr>
          <w:rFonts w:ascii="Century Gothic" w:hAnsi="Century Gothic"/>
          <w:sz w:val="24"/>
          <w:szCs w:val="24"/>
        </w:rPr>
        <w:lastRenderedPageBreak/>
        <w:t>References.</w:t>
      </w:r>
    </w:p>
    <w:p w14:paraId="3319F22A" w14:textId="52ECE031" w:rsidR="00A9063A" w:rsidRPr="00305BD2" w:rsidRDefault="00A9063A" w:rsidP="00305BD2">
      <w:pPr>
        <w:rPr>
          <w:rFonts w:ascii="Century Gothic" w:hAnsi="Century Gothic"/>
          <w:sz w:val="24"/>
          <w:szCs w:val="24"/>
        </w:rPr>
      </w:pPr>
      <w:r w:rsidRPr="00305BD2">
        <w:rPr>
          <w:rFonts w:ascii="Century Gothic" w:hAnsi="Century Gothic"/>
          <w:sz w:val="24"/>
          <w:szCs w:val="24"/>
        </w:rPr>
        <w:t xml:space="preserve">Alastair Munro. 2019. </w:t>
      </w:r>
      <w:hyperlink r:id="rId5" w:history="1">
        <w:r w:rsidR="0045572B" w:rsidRPr="00305BD2">
          <w:rPr>
            <w:rStyle w:val="Hyperlink"/>
            <w:rFonts w:ascii="Century Gothic" w:hAnsi="Century Gothic"/>
            <w:sz w:val="24"/>
            <w:szCs w:val="24"/>
          </w:rPr>
          <w:t>https://www.maggiescentres.org/about-maggies/</w:t>
        </w:r>
      </w:hyperlink>
    </w:p>
    <w:p w14:paraId="749A7EEA"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DVLA. (2018). DVLA staff raise over £50,000 for Maggie’s Swansea. </w:t>
      </w:r>
      <w:hyperlink r:id="rId6" w:history="1">
        <w:r w:rsidRPr="00305BD2">
          <w:rPr>
            <w:rStyle w:val="Hyperlink"/>
            <w:rFonts w:ascii="Century Gothic" w:hAnsi="Century Gothic"/>
            <w:sz w:val="24"/>
            <w:szCs w:val="24"/>
          </w:rPr>
          <w:t>https://www.gov.uk/government/news/dvla-staff-raise-over-50000-for-maggies-swansea</w:t>
        </w:r>
      </w:hyperlink>
    </w:p>
    <w:p w14:paraId="2B625DF1"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Goldsmith, B. (2013). Don’t bury your feelings. </w:t>
      </w:r>
      <w:hyperlink r:id="rId7" w:history="1">
        <w:r w:rsidRPr="00305BD2">
          <w:rPr>
            <w:rStyle w:val="Hyperlink"/>
            <w:rFonts w:ascii="Century Gothic" w:hAnsi="Century Gothic"/>
            <w:sz w:val="24"/>
            <w:szCs w:val="24"/>
          </w:rPr>
          <w:t>https://www.psychologytoday.com/us/blog/emotional-fitness/201311/dont-bury-your-feelings</w:t>
        </w:r>
      </w:hyperlink>
    </w:p>
    <w:p w14:paraId="6F722A02"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Kellaway, K. 2011. Maggie's centres: how one woman's vision is changing cancer treatment. </w:t>
      </w:r>
      <w:hyperlink r:id="rId8" w:history="1">
        <w:r w:rsidRPr="00305BD2">
          <w:rPr>
            <w:rStyle w:val="Hyperlink"/>
            <w:rFonts w:ascii="Century Gothic" w:hAnsi="Century Gothic"/>
            <w:sz w:val="24"/>
            <w:szCs w:val="24"/>
          </w:rPr>
          <w:t>https://www.theguardian.com/society/2011/feb/20/maggie-keswick-jencks-centres-cancer-design</w:t>
        </w:r>
      </w:hyperlink>
    </w:p>
    <w:p w14:paraId="056BFB78" w14:textId="2ABA5A2F" w:rsidR="00A9063A" w:rsidRPr="00305BD2" w:rsidRDefault="00A9063A" w:rsidP="00305BD2">
      <w:pPr>
        <w:rPr>
          <w:rFonts w:ascii="Century Gothic" w:hAnsi="Century Gothic"/>
          <w:sz w:val="24"/>
          <w:szCs w:val="24"/>
        </w:rPr>
      </w:pPr>
      <w:r w:rsidRPr="00305BD2">
        <w:rPr>
          <w:rFonts w:ascii="Century Gothic" w:hAnsi="Century Gothic"/>
          <w:sz w:val="24"/>
          <w:szCs w:val="24"/>
        </w:rPr>
        <w:t>Maggie</w:t>
      </w:r>
      <w:r w:rsidR="00305BD2">
        <w:rPr>
          <w:rFonts w:ascii="Century Gothic" w:hAnsi="Century Gothic"/>
          <w:sz w:val="24"/>
          <w:szCs w:val="24"/>
        </w:rPr>
        <w:t>’</w:t>
      </w:r>
      <w:r w:rsidRPr="00305BD2">
        <w:rPr>
          <w:rFonts w:ascii="Century Gothic" w:hAnsi="Century Gothic"/>
          <w:sz w:val="24"/>
          <w:szCs w:val="24"/>
        </w:rPr>
        <w:t xml:space="preserve">s centres. 2019. </w:t>
      </w:r>
      <w:hyperlink r:id="rId9" w:history="1">
        <w:r w:rsidRPr="00305BD2">
          <w:rPr>
            <w:rStyle w:val="Hyperlink"/>
            <w:rFonts w:ascii="Century Gothic" w:hAnsi="Century Gothic"/>
            <w:sz w:val="24"/>
            <w:szCs w:val="24"/>
          </w:rPr>
          <w:t>https://www.maggiescentres.org/about-maggies/</w:t>
        </w:r>
      </w:hyperlink>
    </w:p>
    <w:p w14:paraId="7B8D64A2"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Maggie’s. (2019). Maggie’s Privacy Notice. </w:t>
      </w:r>
      <w:hyperlink r:id="rId10" w:history="1">
        <w:r w:rsidRPr="00305BD2">
          <w:rPr>
            <w:rStyle w:val="Hyperlink"/>
            <w:rFonts w:ascii="Century Gothic" w:hAnsi="Century Gothic"/>
            <w:sz w:val="24"/>
            <w:szCs w:val="24"/>
          </w:rPr>
          <w:t>https://www.maggiescentres.org/utility-page/privacy/</w:t>
        </w:r>
      </w:hyperlink>
    </w:p>
    <w:p w14:paraId="7A5A9641"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Maggie’s. (2019). Other professionals in cancer care. </w:t>
      </w:r>
      <w:hyperlink r:id="rId11" w:history="1">
        <w:r w:rsidRPr="00305BD2">
          <w:rPr>
            <w:rStyle w:val="Hyperlink"/>
            <w:rFonts w:ascii="Century Gothic" w:hAnsi="Century Gothic"/>
            <w:sz w:val="24"/>
            <w:szCs w:val="24"/>
          </w:rPr>
          <w:t>https://www.maggiescentres.org/cancerlinks/about-cancer/your-healthcare-team/other-professionals-working-cancer-care/</w:t>
        </w:r>
      </w:hyperlink>
    </w:p>
    <w:p w14:paraId="0043421D"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Maggie’s. (2019). Who was Maggie?</w:t>
      </w:r>
      <w:r w:rsidRPr="00305BD2">
        <w:t xml:space="preserve"> </w:t>
      </w:r>
      <w:hyperlink r:id="rId12" w:history="1">
        <w:r w:rsidRPr="00305BD2">
          <w:rPr>
            <w:rStyle w:val="Hyperlink"/>
            <w:rFonts w:ascii="Century Gothic" w:hAnsi="Century Gothic"/>
            <w:sz w:val="24"/>
            <w:szCs w:val="24"/>
          </w:rPr>
          <w:t>https://www.maggiescentres.org/about-maggies/our-story/who-was-maggie/</w:t>
        </w:r>
      </w:hyperlink>
    </w:p>
    <w:p w14:paraId="28CD5641"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MDU. (2018). An introduction to confidentiality. </w:t>
      </w:r>
      <w:hyperlink r:id="rId13" w:history="1">
        <w:r w:rsidRPr="00305BD2">
          <w:rPr>
            <w:rStyle w:val="Hyperlink"/>
            <w:rFonts w:ascii="Century Gothic" w:hAnsi="Century Gothic"/>
            <w:sz w:val="24"/>
            <w:szCs w:val="24"/>
          </w:rPr>
          <w:t>https://www.themdu.com/guidance-and-advice/guides/introduction-to-confidentiality</w:t>
        </w:r>
      </w:hyperlink>
    </w:p>
    <w:p w14:paraId="4577B90D" w14:textId="54F49960" w:rsidR="00BA15F4" w:rsidRPr="00305BD2" w:rsidRDefault="00BA15F4" w:rsidP="00305BD2">
      <w:pPr>
        <w:rPr>
          <w:rFonts w:ascii="Century Gothic" w:hAnsi="Century Gothic"/>
          <w:sz w:val="24"/>
          <w:szCs w:val="24"/>
        </w:rPr>
      </w:pPr>
      <w:r w:rsidRPr="00305BD2">
        <w:rPr>
          <w:rFonts w:ascii="Century Gothic" w:hAnsi="Century Gothic"/>
          <w:sz w:val="24"/>
          <w:szCs w:val="24"/>
        </w:rPr>
        <w:t xml:space="preserve">NIH. (2019). Types of cancer treatment. </w:t>
      </w:r>
      <w:hyperlink r:id="rId14" w:history="1">
        <w:r w:rsidRPr="00305BD2">
          <w:rPr>
            <w:rStyle w:val="Hyperlink"/>
            <w:rFonts w:ascii="Century Gothic" w:hAnsi="Century Gothic"/>
            <w:sz w:val="24"/>
            <w:szCs w:val="24"/>
          </w:rPr>
          <w:t>https://www.cancer.gov/about-cancer/treatment/types</w:t>
        </w:r>
      </w:hyperlink>
    </w:p>
    <w:p w14:paraId="09358ECC" w14:textId="7435408C"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NIH. (2019). What is cancer? </w:t>
      </w:r>
      <w:hyperlink r:id="rId15" w:history="1">
        <w:r w:rsidRPr="00305BD2">
          <w:rPr>
            <w:rStyle w:val="Hyperlink"/>
            <w:rFonts w:ascii="Century Gothic" w:hAnsi="Century Gothic"/>
            <w:sz w:val="24"/>
            <w:szCs w:val="24"/>
          </w:rPr>
          <w:t>https://www.cancer.gov/about-cancer/understanding/what-is-cancer</w:t>
        </w:r>
      </w:hyperlink>
      <w:r w:rsidRPr="00305BD2">
        <w:rPr>
          <w:rFonts w:ascii="Century Gothic" w:hAnsi="Century Gothic"/>
          <w:sz w:val="24"/>
          <w:szCs w:val="24"/>
        </w:rPr>
        <w:t xml:space="preserve"> </w:t>
      </w:r>
    </w:p>
    <w:p w14:paraId="15CB4C67" w14:textId="77777777" w:rsidR="00305BD2" w:rsidRPr="00305BD2" w:rsidRDefault="00305BD2" w:rsidP="00305BD2">
      <w:pPr>
        <w:rPr>
          <w:rFonts w:ascii="Century Gothic" w:hAnsi="Century Gothic"/>
          <w:sz w:val="24"/>
          <w:szCs w:val="24"/>
        </w:rPr>
      </w:pPr>
      <w:r w:rsidRPr="00305BD2">
        <w:rPr>
          <w:rFonts w:ascii="Century Gothic" w:hAnsi="Century Gothic"/>
          <w:sz w:val="24"/>
          <w:szCs w:val="24"/>
        </w:rPr>
        <w:t xml:space="preserve">NHS. (2017). Counselling. </w:t>
      </w:r>
      <w:hyperlink r:id="rId16" w:history="1">
        <w:r w:rsidRPr="00305BD2">
          <w:rPr>
            <w:rStyle w:val="Hyperlink"/>
            <w:rFonts w:ascii="Century Gothic" w:hAnsi="Century Gothic"/>
            <w:sz w:val="24"/>
            <w:szCs w:val="24"/>
          </w:rPr>
          <w:t>https://www.nhs.uk/conditions/Counselling/</w:t>
        </w:r>
      </w:hyperlink>
    </w:p>
    <w:p w14:paraId="451C927E" w14:textId="01ED0C04" w:rsidR="00BA15F4" w:rsidRPr="00305BD2" w:rsidRDefault="00206B45" w:rsidP="00305BD2">
      <w:pPr>
        <w:rPr>
          <w:rFonts w:ascii="Century Gothic" w:hAnsi="Century Gothic"/>
          <w:sz w:val="24"/>
          <w:szCs w:val="24"/>
        </w:rPr>
      </w:pPr>
      <w:r w:rsidRPr="00305BD2">
        <w:rPr>
          <w:rFonts w:ascii="Century Gothic" w:hAnsi="Century Gothic"/>
          <w:sz w:val="24"/>
          <w:szCs w:val="24"/>
        </w:rPr>
        <w:t xml:space="preserve">NHS Inform. (2018). Struggling with stress? </w:t>
      </w:r>
      <w:hyperlink r:id="rId17" w:history="1">
        <w:r w:rsidRPr="00305BD2">
          <w:rPr>
            <w:rStyle w:val="Hyperlink"/>
            <w:rFonts w:ascii="Century Gothic" w:hAnsi="Century Gothic"/>
            <w:sz w:val="24"/>
            <w:szCs w:val="24"/>
          </w:rPr>
          <w:t>https://www.nhsinform.scot/healthy-living/mental-wellbeing/stress/struggling-with-stress</w:t>
        </w:r>
      </w:hyperlink>
    </w:p>
    <w:p w14:paraId="5EF64CA7" w14:textId="77777777" w:rsidR="00305BD2" w:rsidRPr="00206B45" w:rsidRDefault="00305BD2" w:rsidP="00305BD2">
      <w:pPr>
        <w:pStyle w:val="ListParagraph"/>
        <w:rPr>
          <w:rFonts w:ascii="Century Gothic" w:hAnsi="Century Gothic"/>
          <w:sz w:val="24"/>
          <w:szCs w:val="24"/>
        </w:rPr>
      </w:pPr>
    </w:p>
    <w:p w14:paraId="334BA745" w14:textId="77777777" w:rsidR="00206B45" w:rsidRPr="00BA15F4" w:rsidRDefault="00206B45" w:rsidP="00A9063A">
      <w:pPr>
        <w:rPr>
          <w:rFonts w:ascii="Century Gothic" w:hAnsi="Century Gothic"/>
          <w:sz w:val="24"/>
          <w:szCs w:val="24"/>
        </w:rPr>
      </w:pPr>
    </w:p>
    <w:p w14:paraId="2E8EEE9F" w14:textId="77777777" w:rsidR="00A9063A" w:rsidRDefault="00A9063A"/>
    <w:sectPr w:rsidR="00A90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3288"/>
    <w:multiLevelType w:val="hybridMultilevel"/>
    <w:tmpl w:val="A1A6E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721139"/>
    <w:multiLevelType w:val="multilevel"/>
    <w:tmpl w:val="F136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9034F"/>
    <w:multiLevelType w:val="multilevel"/>
    <w:tmpl w:val="464C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D34E0"/>
    <w:multiLevelType w:val="multilevel"/>
    <w:tmpl w:val="47C8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8E35FA"/>
    <w:multiLevelType w:val="multilevel"/>
    <w:tmpl w:val="0498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63A"/>
    <w:rsid w:val="00083222"/>
    <w:rsid w:val="000C4CD5"/>
    <w:rsid w:val="00133F15"/>
    <w:rsid w:val="0020162C"/>
    <w:rsid w:val="00203C4D"/>
    <w:rsid w:val="00206B45"/>
    <w:rsid w:val="00272634"/>
    <w:rsid w:val="00305BD2"/>
    <w:rsid w:val="0031409C"/>
    <w:rsid w:val="003905BC"/>
    <w:rsid w:val="003A51FA"/>
    <w:rsid w:val="0045572B"/>
    <w:rsid w:val="005142F8"/>
    <w:rsid w:val="00545F14"/>
    <w:rsid w:val="00581CF0"/>
    <w:rsid w:val="005D3978"/>
    <w:rsid w:val="005F72F1"/>
    <w:rsid w:val="006E490D"/>
    <w:rsid w:val="007A499E"/>
    <w:rsid w:val="009406B1"/>
    <w:rsid w:val="00A84F8F"/>
    <w:rsid w:val="00A9063A"/>
    <w:rsid w:val="00AA5505"/>
    <w:rsid w:val="00B21A00"/>
    <w:rsid w:val="00B27DEA"/>
    <w:rsid w:val="00BA15F4"/>
    <w:rsid w:val="00C43BD2"/>
    <w:rsid w:val="00C677D5"/>
    <w:rsid w:val="00CC16E4"/>
    <w:rsid w:val="00CE7A27"/>
    <w:rsid w:val="00DE461F"/>
    <w:rsid w:val="00E5035B"/>
    <w:rsid w:val="00E67B43"/>
    <w:rsid w:val="00EE2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E0864"/>
  <w15:chartTrackingRefBased/>
  <w15:docId w15:val="{FF06B217-E702-4793-8726-73D84AFE6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063A"/>
    <w:pPr>
      <w:spacing w:line="256" w:lineRule="auto"/>
    </w:pPr>
  </w:style>
  <w:style w:type="paragraph" w:styleId="Heading1">
    <w:name w:val="heading 1"/>
    <w:basedOn w:val="Normal"/>
    <w:next w:val="Normal"/>
    <w:link w:val="Heading1Char"/>
    <w:uiPriority w:val="9"/>
    <w:qFormat/>
    <w:rsid w:val="00581C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906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1C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9063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9063A"/>
    <w:rPr>
      <w:color w:val="0563C1" w:themeColor="hyperlink"/>
      <w:u w:val="single"/>
    </w:rPr>
  </w:style>
  <w:style w:type="paragraph" w:styleId="Title">
    <w:name w:val="Title"/>
    <w:basedOn w:val="Normal"/>
    <w:next w:val="Normal"/>
    <w:link w:val="TitleChar"/>
    <w:uiPriority w:val="10"/>
    <w:qFormat/>
    <w:rsid w:val="00A9063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63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81C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1CF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81CF0"/>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5572B"/>
    <w:rPr>
      <w:color w:val="605E5C"/>
      <w:shd w:val="clear" w:color="auto" w:fill="E1DFDD"/>
    </w:rPr>
  </w:style>
  <w:style w:type="paragraph" w:styleId="ListParagraph">
    <w:name w:val="List Paragraph"/>
    <w:basedOn w:val="Normal"/>
    <w:uiPriority w:val="34"/>
    <w:qFormat/>
    <w:rsid w:val="00206B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333840">
      <w:bodyDiv w:val="1"/>
      <w:marLeft w:val="0"/>
      <w:marRight w:val="0"/>
      <w:marTop w:val="0"/>
      <w:marBottom w:val="0"/>
      <w:divBdr>
        <w:top w:val="none" w:sz="0" w:space="0" w:color="auto"/>
        <w:left w:val="none" w:sz="0" w:space="0" w:color="auto"/>
        <w:bottom w:val="none" w:sz="0" w:space="0" w:color="auto"/>
        <w:right w:val="none" w:sz="0" w:space="0" w:color="auto"/>
      </w:divBdr>
    </w:div>
    <w:div w:id="1636913943">
      <w:bodyDiv w:val="1"/>
      <w:marLeft w:val="0"/>
      <w:marRight w:val="0"/>
      <w:marTop w:val="0"/>
      <w:marBottom w:val="0"/>
      <w:divBdr>
        <w:top w:val="none" w:sz="0" w:space="0" w:color="auto"/>
        <w:left w:val="none" w:sz="0" w:space="0" w:color="auto"/>
        <w:bottom w:val="none" w:sz="0" w:space="0" w:color="auto"/>
        <w:right w:val="none" w:sz="0" w:space="0" w:color="auto"/>
      </w:divBdr>
      <w:divsChild>
        <w:div w:id="1432237329">
          <w:marLeft w:val="0"/>
          <w:marRight w:val="0"/>
          <w:marTop w:val="0"/>
          <w:marBottom w:val="0"/>
          <w:divBdr>
            <w:top w:val="none" w:sz="0" w:space="0" w:color="auto"/>
            <w:left w:val="none" w:sz="0" w:space="0" w:color="auto"/>
            <w:bottom w:val="none" w:sz="0" w:space="0" w:color="auto"/>
            <w:right w:val="none" w:sz="0" w:space="0" w:color="auto"/>
          </w:divBdr>
          <w:divsChild>
            <w:div w:id="225068613">
              <w:marLeft w:val="0"/>
              <w:marRight w:val="0"/>
              <w:marTop w:val="0"/>
              <w:marBottom w:val="0"/>
              <w:divBdr>
                <w:top w:val="none" w:sz="0" w:space="0" w:color="auto"/>
                <w:left w:val="none" w:sz="0" w:space="0" w:color="auto"/>
                <w:bottom w:val="none" w:sz="0" w:space="0" w:color="auto"/>
                <w:right w:val="none" w:sz="0" w:space="0" w:color="auto"/>
              </w:divBdr>
              <w:divsChild>
                <w:div w:id="50006013">
                  <w:marLeft w:val="0"/>
                  <w:marRight w:val="0"/>
                  <w:marTop w:val="0"/>
                  <w:marBottom w:val="0"/>
                  <w:divBdr>
                    <w:top w:val="none" w:sz="0" w:space="0" w:color="auto"/>
                    <w:left w:val="none" w:sz="0" w:space="0" w:color="auto"/>
                    <w:bottom w:val="none" w:sz="0" w:space="0" w:color="auto"/>
                    <w:right w:val="none" w:sz="0" w:space="0" w:color="auto"/>
                  </w:divBdr>
                  <w:divsChild>
                    <w:div w:id="921137050">
                      <w:marLeft w:val="0"/>
                      <w:marRight w:val="0"/>
                      <w:marTop w:val="0"/>
                      <w:marBottom w:val="0"/>
                      <w:divBdr>
                        <w:top w:val="none" w:sz="0" w:space="0" w:color="auto"/>
                        <w:left w:val="none" w:sz="0" w:space="0" w:color="auto"/>
                        <w:bottom w:val="none" w:sz="0" w:space="0" w:color="auto"/>
                        <w:right w:val="none" w:sz="0" w:space="0" w:color="auto"/>
                      </w:divBdr>
                      <w:divsChild>
                        <w:div w:id="579875404">
                          <w:marLeft w:val="0"/>
                          <w:marRight w:val="0"/>
                          <w:marTop w:val="0"/>
                          <w:marBottom w:val="0"/>
                          <w:divBdr>
                            <w:top w:val="none" w:sz="0" w:space="0" w:color="auto"/>
                            <w:left w:val="none" w:sz="0" w:space="0" w:color="auto"/>
                            <w:bottom w:val="none" w:sz="0" w:space="0" w:color="auto"/>
                            <w:right w:val="none" w:sz="0" w:space="0" w:color="auto"/>
                          </w:divBdr>
                          <w:divsChild>
                            <w:div w:id="1142889074">
                              <w:marLeft w:val="0"/>
                              <w:marRight w:val="0"/>
                              <w:marTop w:val="0"/>
                              <w:marBottom w:val="0"/>
                              <w:divBdr>
                                <w:top w:val="none" w:sz="0" w:space="0" w:color="auto"/>
                                <w:left w:val="none" w:sz="0" w:space="0" w:color="auto"/>
                                <w:bottom w:val="none" w:sz="0" w:space="0" w:color="auto"/>
                                <w:right w:val="none" w:sz="0" w:space="0" w:color="auto"/>
                              </w:divBdr>
                              <w:divsChild>
                                <w:div w:id="484443743">
                                  <w:marLeft w:val="0"/>
                                  <w:marRight w:val="0"/>
                                  <w:marTop w:val="0"/>
                                  <w:marBottom w:val="0"/>
                                  <w:divBdr>
                                    <w:top w:val="none" w:sz="0" w:space="0" w:color="auto"/>
                                    <w:left w:val="none" w:sz="0" w:space="0" w:color="auto"/>
                                    <w:bottom w:val="none" w:sz="0" w:space="0" w:color="auto"/>
                                    <w:right w:val="none" w:sz="0" w:space="0" w:color="auto"/>
                                  </w:divBdr>
                                  <w:divsChild>
                                    <w:div w:id="1270695965">
                                      <w:marLeft w:val="0"/>
                                      <w:marRight w:val="0"/>
                                      <w:marTop w:val="0"/>
                                      <w:marBottom w:val="0"/>
                                      <w:divBdr>
                                        <w:top w:val="none" w:sz="0" w:space="0" w:color="auto"/>
                                        <w:left w:val="none" w:sz="0" w:space="0" w:color="auto"/>
                                        <w:bottom w:val="none" w:sz="0" w:space="0" w:color="auto"/>
                                        <w:right w:val="none" w:sz="0" w:space="0" w:color="auto"/>
                                      </w:divBdr>
                                    </w:div>
                                  </w:divsChild>
                                </w:div>
                                <w:div w:id="557984209">
                                  <w:marLeft w:val="0"/>
                                  <w:marRight w:val="0"/>
                                  <w:marTop w:val="0"/>
                                  <w:marBottom w:val="0"/>
                                  <w:divBdr>
                                    <w:top w:val="none" w:sz="0" w:space="0" w:color="auto"/>
                                    <w:left w:val="none" w:sz="0" w:space="0" w:color="auto"/>
                                    <w:bottom w:val="none" w:sz="0" w:space="0" w:color="auto"/>
                                    <w:right w:val="none" w:sz="0" w:space="0" w:color="auto"/>
                                  </w:divBdr>
                                  <w:divsChild>
                                    <w:div w:id="508133239">
                                      <w:marLeft w:val="0"/>
                                      <w:marRight w:val="0"/>
                                      <w:marTop w:val="0"/>
                                      <w:marBottom w:val="0"/>
                                      <w:divBdr>
                                        <w:top w:val="none" w:sz="0" w:space="0" w:color="auto"/>
                                        <w:left w:val="none" w:sz="0" w:space="0" w:color="auto"/>
                                        <w:bottom w:val="none" w:sz="0" w:space="0" w:color="auto"/>
                                        <w:right w:val="none" w:sz="0" w:space="0" w:color="auto"/>
                                      </w:divBdr>
                                      <w:divsChild>
                                        <w:div w:id="656425679">
                                          <w:marLeft w:val="0"/>
                                          <w:marRight w:val="0"/>
                                          <w:marTop w:val="0"/>
                                          <w:marBottom w:val="0"/>
                                          <w:divBdr>
                                            <w:top w:val="none" w:sz="0" w:space="0" w:color="auto"/>
                                            <w:left w:val="none" w:sz="0" w:space="0" w:color="auto"/>
                                            <w:bottom w:val="none" w:sz="0" w:space="0" w:color="auto"/>
                                            <w:right w:val="none" w:sz="0" w:space="0" w:color="auto"/>
                                          </w:divBdr>
                                          <w:divsChild>
                                            <w:div w:id="1656643299">
                                              <w:marLeft w:val="0"/>
                                              <w:marRight w:val="0"/>
                                              <w:marTop w:val="240"/>
                                              <w:marBottom w:val="0"/>
                                              <w:divBdr>
                                                <w:top w:val="none" w:sz="0" w:space="0" w:color="auto"/>
                                                <w:left w:val="none" w:sz="0" w:space="0" w:color="auto"/>
                                                <w:bottom w:val="none" w:sz="0" w:space="0" w:color="auto"/>
                                                <w:right w:val="none" w:sz="0" w:space="0" w:color="auto"/>
                                              </w:divBdr>
                                            </w:div>
                                            <w:div w:id="104656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04319">
                                      <w:marLeft w:val="0"/>
                                      <w:marRight w:val="0"/>
                                      <w:marTop w:val="0"/>
                                      <w:marBottom w:val="0"/>
                                      <w:divBdr>
                                        <w:top w:val="none" w:sz="0" w:space="0" w:color="auto"/>
                                        <w:left w:val="none" w:sz="0" w:space="0" w:color="auto"/>
                                        <w:bottom w:val="none" w:sz="0" w:space="0" w:color="auto"/>
                                        <w:right w:val="none" w:sz="0" w:space="0" w:color="auto"/>
                                      </w:divBdr>
                                      <w:divsChild>
                                        <w:div w:id="1994335779">
                                          <w:marLeft w:val="0"/>
                                          <w:marRight w:val="0"/>
                                          <w:marTop w:val="0"/>
                                          <w:marBottom w:val="0"/>
                                          <w:divBdr>
                                            <w:top w:val="none" w:sz="0" w:space="0" w:color="auto"/>
                                            <w:left w:val="none" w:sz="0" w:space="0" w:color="auto"/>
                                            <w:bottom w:val="none" w:sz="0" w:space="0" w:color="auto"/>
                                            <w:right w:val="none" w:sz="0" w:space="0" w:color="auto"/>
                                          </w:divBdr>
                                          <w:divsChild>
                                            <w:div w:id="426190846">
                                              <w:marLeft w:val="0"/>
                                              <w:marRight w:val="0"/>
                                              <w:marTop w:val="240"/>
                                              <w:marBottom w:val="0"/>
                                              <w:divBdr>
                                                <w:top w:val="none" w:sz="0" w:space="0" w:color="auto"/>
                                                <w:left w:val="none" w:sz="0" w:space="0" w:color="auto"/>
                                                <w:bottom w:val="none" w:sz="0" w:space="0" w:color="auto"/>
                                                <w:right w:val="none" w:sz="0" w:space="0" w:color="auto"/>
                                              </w:divBdr>
                                            </w:div>
                                            <w:div w:id="11069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702153">
                                      <w:marLeft w:val="0"/>
                                      <w:marRight w:val="0"/>
                                      <w:marTop w:val="0"/>
                                      <w:marBottom w:val="0"/>
                                      <w:divBdr>
                                        <w:top w:val="none" w:sz="0" w:space="0" w:color="auto"/>
                                        <w:left w:val="none" w:sz="0" w:space="0" w:color="auto"/>
                                        <w:bottom w:val="none" w:sz="0" w:space="0" w:color="auto"/>
                                        <w:right w:val="none" w:sz="0" w:space="0" w:color="auto"/>
                                      </w:divBdr>
                                      <w:divsChild>
                                        <w:div w:id="541329934">
                                          <w:marLeft w:val="0"/>
                                          <w:marRight w:val="0"/>
                                          <w:marTop w:val="0"/>
                                          <w:marBottom w:val="0"/>
                                          <w:divBdr>
                                            <w:top w:val="none" w:sz="0" w:space="0" w:color="auto"/>
                                            <w:left w:val="none" w:sz="0" w:space="0" w:color="auto"/>
                                            <w:bottom w:val="none" w:sz="0" w:space="0" w:color="auto"/>
                                            <w:right w:val="none" w:sz="0" w:space="0" w:color="auto"/>
                                          </w:divBdr>
                                          <w:divsChild>
                                            <w:div w:id="344527075">
                                              <w:marLeft w:val="0"/>
                                              <w:marRight w:val="0"/>
                                              <w:marTop w:val="240"/>
                                              <w:marBottom w:val="0"/>
                                              <w:divBdr>
                                                <w:top w:val="none" w:sz="0" w:space="0" w:color="auto"/>
                                                <w:left w:val="none" w:sz="0" w:space="0" w:color="auto"/>
                                                <w:bottom w:val="none" w:sz="0" w:space="0" w:color="auto"/>
                                                <w:right w:val="none" w:sz="0" w:space="0" w:color="auto"/>
                                              </w:divBdr>
                                            </w:div>
                                            <w:div w:id="162037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94557">
                                      <w:marLeft w:val="0"/>
                                      <w:marRight w:val="0"/>
                                      <w:marTop w:val="0"/>
                                      <w:marBottom w:val="0"/>
                                      <w:divBdr>
                                        <w:top w:val="none" w:sz="0" w:space="0" w:color="auto"/>
                                        <w:left w:val="none" w:sz="0" w:space="0" w:color="auto"/>
                                        <w:bottom w:val="none" w:sz="0" w:space="0" w:color="auto"/>
                                        <w:right w:val="none" w:sz="0" w:space="0" w:color="auto"/>
                                      </w:divBdr>
                                      <w:divsChild>
                                        <w:div w:id="2064792361">
                                          <w:marLeft w:val="0"/>
                                          <w:marRight w:val="0"/>
                                          <w:marTop w:val="0"/>
                                          <w:marBottom w:val="0"/>
                                          <w:divBdr>
                                            <w:top w:val="none" w:sz="0" w:space="0" w:color="auto"/>
                                            <w:left w:val="none" w:sz="0" w:space="0" w:color="auto"/>
                                            <w:bottom w:val="none" w:sz="0" w:space="0" w:color="auto"/>
                                            <w:right w:val="none" w:sz="0" w:space="0" w:color="auto"/>
                                          </w:divBdr>
                                          <w:divsChild>
                                            <w:div w:id="1526794651">
                                              <w:marLeft w:val="0"/>
                                              <w:marRight w:val="0"/>
                                              <w:marTop w:val="240"/>
                                              <w:marBottom w:val="0"/>
                                              <w:divBdr>
                                                <w:top w:val="none" w:sz="0" w:space="0" w:color="auto"/>
                                                <w:left w:val="none" w:sz="0" w:space="0" w:color="auto"/>
                                                <w:bottom w:val="none" w:sz="0" w:space="0" w:color="auto"/>
                                                <w:right w:val="none" w:sz="0" w:space="0" w:color="auto"/>
                                              </w:divBdr>
                                            </w:div>
                                            <w:div w:id="23161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727981">
                                      <w:marLeft w:val="0"/>
                                      <w:marRight w:val="0"/>
                                      <w:marTop w:val="0"/>
                                      <w:marBottom w:val="0"/>
                                      <w:divBdr>
                                        <w:top w:val="none" w:sz="0" w:space="0" w:color="auto"/>
                                        <w:left w:val="none" w:sz="0" w:space="0" w:color="auto"/>
                                        <w:bottom w:val="none" w:sz="0" w:space="0" w:color="auto"/>
                                        <w:right w:val="none" w:sz="0" w:space="0" w:color="auto"/>
                                      </w:divBdr>
                                      <w:divsChild>
                                        <w:div w:id="813596527">
                                          <w:marLeft w:val="0"/>
                                          <w:marRight w:val="0"/>
                                          <w:marTop w:val="0"/>
                                          <w:marBottom w:val="0"/>
                                          <w:divBdr>
                                            <w:top w:val="none" w:sz="0" w:space="0" w:color="auto"/>
                                            <w:left w:val="none" w:sz="0" w:space="0" w:color="auto"/>
                                            <w:bottom w:val="none" w:sz="0" w:space="0" w:color="auto"/>
                                            <w:right w:val="none" w:sz="0" w:space="0" w:color="auto"/>
                                          </w:divBdr>
                                          <w:divsChild>
                                            <w:div w:id="819267900">
                                              <w:marLeft w:val="0"/>
                                              <w:marRight w:val="0"/>
                                              <w:marTop w:val="240"/>
                                              <w:marBottom w:val="0"/>
                                              <w:divBdr>
                                                <w:top w:val="none" w:sz="0" w:space="0" w:color="auto"/>
                                                <w:left w:val="none" w:sz="0" w:space="0" w:color="auto"/>
                                                <w:bottom w:val="none" w:sz="0" w:space="0" w:color="auto"/>
                                                <w:right w:val="none" w:sz="0" w:space="0" w:color="auto"/>
                                              </w:divBdr>
                                            </w:div>
                                            <w:div w:id="126657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929018">
                                      <w:marLeft w:val="0"/>
                                      <w:marRight w:val="0"/>
                                      <w:marTop w:val="0"/>
                                      <w:marBottom w:val="0"/>
                                      <w:divBdr>
                                        <w:top w:val="none" w:sz="0" w:space="0" w:color="auto"/>
                                        <w:left w:val="none" w:sz="0" w:space="0" w:color="auto"/>
                                        <w:bottom w:val="none" w:sz="0" w:space="0" w:color="auto"/>
                                        <w:right w:val="none" w:sz="0" w:space="0" w:color="auto"/>
                                      </w:divBdr>
                                      <w:divsChild>
                                        <w:div w:id="978728108">
                                          <w:marLeft w:val="0"/>
                                          <w:marRight w:val="0"/>
                                          <w:marTop w:val="0"/>
                                          <w:marBottom w:val="0"/>
                                          <w:divBdr>
                                            <w:top w:val="none" w:sz="0" w:space="0" w:color="auto"/>
                                            <w:left w:val="none" w:sz="0" w:space="0" w:color="auto"/>
                                            <w:bottom w:val="none" w:sz="0" w:space="0" w:color="auto"/>
                                            <w:right w:val="none" w:sz="0" w:space="0" w:color="auto"/>
                                          </w:divBdr>
                                          <w:divsChild>
                                            <w:div w:id="598678843">
                                              <w:marLeft w:val="0"/>
                                              <w:marRight w:val="0"/>
                                              <w:marTop w:val="240"/>
                                              <w:marBottom w:val="0"/>
                                              <w:divBdr>
                                                <w:top w:val="none" w:sz="0" w:space="0" w:color="auto"/>
                                                <w:left w:val="none" w:sz="0" w:space="0" w:color="auto"/>
                                                <w:bottom w:val="none" w:sz="0" w:space="0" w:color="auto"/>
                                                <w:right w:val="none" w:sz="0" w:space="0" w:color="auto"/>
                                              </w:divBdr>
                                            </w:div>
                                            <w:div w:id="197139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635441">
                                      <w:marLeft w:val="0"/>
                                      <w:marRight w:val="0"/>
                                      <w:marTop w:val="0"/>
                                      <w:marBottom w:val="0"/>
                                      <w:divBdr>
                                        <w:top w:val="none" w:sz="0" w:space="0" w:color="auto"/>
                                        <w:left w:val="none" w:sz="0" w:space="0" w:color="auto"/>
                                        <w:bottom w:val="none" w:sz="0" w:space="0" w:color="auto"/>
                                        <w:right w:val="none" w:sz="0" w:space="0" w:color="auto"/>
                                      </w:divBdr>
                                      <w:divsChild>
                                        <w:div w:id="692540003">
                                          <w:marLeft w:val="0"/>
                                          <w:marRight w:val="0"/>
                                          <w:marTop w:val="0"/>
                                          <w:marBottom w:val="0"/>
                                          <w:divBdr>
                                            <w:top w:val="none" w:sz="0" w:space="0" w:color="auto"/>
                                            <w:left w:val="none" w:sz="0" w:space="0" w:color="auto"/>
                                            <w:bottom w:val="none" w:sz="0" w:space="0" w:color="auto"/>
                                            <w:right w:val="none" w:sz="0" w:space="0" w:color="auto"/>
                                          </w:divBdr>
                                          <w:divsChild>
                                            <w:div w:id="1239630438">
                                              <w:marLeft w:val="0"/>
                                              <w:marRight w:val="0"/>
                                              <w:marTop w:val="240"/>
                                              <w:marBottom w:val="0"/>
                                              <w:divBdr>
                                                <w:top w:val="none" w:sz="0" w:space="0" w:color="auto"/>
                                                <w:left w:val="none" w:sz="0" w:space="0" w:color="auto"/>
                                                <w:bottom w:val="none" w:sz="0" w:space="0" w:color="auto"/>
                                                <w:right w:val="none" w:sz="0" w:space="0" w:color="auto"/>
                                              </w:divBdr>
                                            </w:div>
                                            <w:div w:id="132805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83491">
                                      <w:marLeft w:val="0"/>
                                      <w:marRight w:val="0"/>
                                      <w:marTop w:val="0"/>
                                      <w:marBottom w:val="0"/>
                                      <w:divBdr>
                                        <w:top w:val="none" w:sz="0" w:space="0" w:color="auto"/>
                                        <w:left w:val="none" w:sz="0" w:space="0" w:color="auto"/>
                                        <w:bottom w:val="none" w:sz="0" w:space="0" w:color="auto"/>
                                        <w:right w:val="none" w:sz="0" w:space="0" w:color="auto"/>
                                      </w:divBdr>
                                      <w:divsChild>
                                        <w:div w:id="1182016119">
                                          <w:marLeft w:val="0"/>
                                          <w:marRight w:val="0"/>
                                          <w:marTop w:val="0"/>
                                          <w:marBottom w:val="0"/>
                                          <w:divBdr>
                                            <w:top w:val="none" w:sz="0" w:space="0" w:color="auto"/>
                                            <w:left w:val="none" w:sz="0" w:space="0" w:color="auto"/>
                                            <w:bottom w:val="none" w:sz="0" w:space="0" w:color="auto"/>
                                            <w:right w:val="none" w:sz="0" w:space="0" w:color="auto"/>
                                          </w:divBdr>
                                          <w:divsChild>
                                            <w:div w:id="987636588">
                                              <w:marLeft w:val="0"/>
                                              <w:marRight w:val="0"/>
                                              <w:marTop w:val="240"/>
                                              <w:marBottom w:val="0"/>
                                              <w:divBdr>
                                                <w:top w:val="none" w:sz="0" w:space="0" w:color="auto"/>
                                                <w:left w:val="none" w:sz="0" w:space="0" w:color="auto"/>
                                                <w:bottom w:val="none" w:sz="0" w:space="0" w:color="auto"/>
                                                <w:right w:val="none" w:sz="0" w:space="0" w:color="auto"/>
                                              </w:divBdr>
                                            </w:div>
                                            <w:div w:id="190159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8351571">
          <w:marLeft w:val="225"/>
          <w:marRight w:val="225"/>
          <w:marTop w:val="225"/>
          <w:marBottom w:val="225"/>
          <w:divBdr>
            <w:top w:val="none" w:sz="0" w:space="0" w:color="auto"/>
            <w:left w:val="none" w:sz="0" w:space="0" w:color="auto"/>
            <w:bottom w:val="none" w:sz="0" w:space="0" w:color="auto"/>
            <w:right w:val="none" w:sz="0" w:space="0" w:color="auto"/>
          </w:divBdr>
        </w:div>
        <w:div w:id="823934235">
          <w:marLeft w:val="225"/>
          <w:marRight w:val="225"/>
          <w:marTop w:val="225"/>
          <w:marBottom w:val="225"/>
          <w:divBdr>
            <w:top w:val="none" w:sz="0" w:space="0" w:color="auto"/>
            <w:left w:val="none" w:sz="0" w:space="0" w:color="auto"/>
            <w:bottom w:val="none" w:sz="0" w:space="0" w:color="auto"/>
            <w:right w:val="none" w:sz="0" w:space="0" w:color="auto"/>
          </w:divBdr>
          <w:divsChild>
            <w:div w:id="2022733115">
              <w:marLeft w:val="0"/>
              <w:marRight w:val="291"/>
              <w:marTop w:val="0"/>
              <w:marBottom w:val="300"/>
              <w:divBdr>
                <w:top w:val="none" w:sz="0" w:space="0" w:color="auto"/>
                <w:left w:val="none" w:sz="0" w:space="0" w:color="auto"/>
                <w:bottom w:val="none" w:sz="0" w:space="0" w:color="auto"/>
                <w:right w:val="none" w:sz="0" w:space="0" w:color="auto"/>
              </w:divBdr>
            </w:div>
            <w:div w:id="778766294">
              <w:marLeft w:val="0"/>
              <w:marRight w:val="291"/>
              <w:marTop w:val="0"/>
              <w:marBottom w:val="0"/>
              <w:divBdr>
                <w:top w:val="none" w:sz="0" w:space="0" w:color="auto"/>
                <w:left w:val="none" w:sz="0" w:space="0" w:color="auto"/>
                <w:bottom w:val="none" w:sz="0" w:space="0" w:color="auto"/>
                <w:right w:val="none" w:sz="0" w:space="0" w:color="auto"/>
              </w:divBdr>
            </w:div>
            <w:div w:id="1522088553">
              <w:marLeft w:val="0"/>
              <w:marRight w:val="291"/>
              <w:marTop w:val="0"/>
              <w:marBottom w:val="0"/>
              <w:divBdr>
                <w:top w:val="none" w:sz="0" w:space="0" w:color="auto"/>
                <w:left w:val="none" w:sz="0" w:space="0" w:color="auto"/>
                <w:bottom w:val="none" w:sz="0" w:space="0" w:color="auto"/>
                <w:right w:val="none" w:sz="0" w:space="0" w:color="auto"/>
              </w:divBdr>
            </w:div>
            <w:div w:id="1740593273">
              <w:marLeft w:val="0"/>
              <w:marRight w:val="291"/>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1/feb/20/maggie-keswick-jencks-centres-cancer-design" TargetMode="External"/><Relationship Id="rId13" Type="http://schemas.openxmlformats.org/officeDocument/2006/relationships/hyperlink" Target="https://www.themdu.com/guidance-and-advice/guides/introduction-to-confidentiali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ologytoday.com/us/blog/emotional-fitness/201311/dont-bury-your-feelings" TargetMode="External"/><Relationship Id="rId12" Type="http://schemas.openxmlformats.org/officeDocument/2006/relationships/hyperlink" Target="https://www.maggiescentres.org/about-maggies/our-story/who-was-maggie/" TargetMode="External"/><Relationship Id="rId17" Type="http://schemas.openxmlformats.org/officeDocument/2006/relationships/hyperlink" Target="https://www.nhsinform.scot/healthy-living/mental-wellbeing/stress/struggling-with-stress" TargetMode="External"/><Relationship Id="rId2" Type="http://schemas.openxmlformats.org/officeDocument/2006/relationships/styles" Target="styles.xml"/><Relationship Id="rId16" Type="http://schemas.openxmlformats.org/officeDocument/2006/relationships/hyperlink" Target="https://www.nhs.uk/conditions/Counselling/" TargetMode="External"/><Relationship Id="rId1" Type="http://schemas.openxmlformats.org/officeDocument/2006/relationships/numbering" Target="numbering.xml"/><Relationship Id="rId6" Type="http://schemas.openxmlformats.org/officeDocument/2006/relationships/hyperlink" Target="https://www.gov.uk/government/news/dvla-staff-raise-over-50000-for-maggies-swansea" TargetMode="External"/><Relationship Id="rId11" Type="http://schemas.openxmlformats.org/officeDocument/2006/relationships/hyperlink" Target="https://www.maggiescentres.org/cancerlinks/about-cancer/your-healthcare-team/other-professionals-working-cancer-care/" TargetMode="External"/><Relationship Id="rId5" Type="http://schemas.openxmlformats.org/officeDocument/2006/relationships/hyperlink" Target="https://www.maggiescentres.org/about-maggies/" TargetMode="External"/><Relationship Id="rId15" Type="http://schemas.openxmlformats.org/officeDocument/2006/relationships/hyperlink" Target="https://www.cancer.gov/about-cancer/understanding/what-is-cancer" TargetMode="External"/><Relationship Id="rId10" Type="http://schemas.openxmlformats.org/officeDocument/2006/relationships/hyperlink" Target="https://www.maggiescentres.org/utility-page/privac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ggiescentres.org/about-maggies/" TargetMode="External"/><Relationship Id="rId14" Type="http://schemas.openxmlformats.org/officeDocument/2006/relationships/hyperlink" Target="https://www.cancer.gov/about-cancer/treatment/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6</Pages>
  <Words>2183</Words>
  <Characters>12445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6</cp:revision>
  <dcterms:created xsi:type="dcterms:W3CDTF">2019-03-29T13:40:00Z</dcterms:created>
  <dcterms:modified xsi:type="dcterms:W3CDTF">2019-03-29T20:00:00Z</dcterms:modified>
</cp:coreProperties>
</file>