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300AE" w14:textId="701642ED" w:rsidR="00C974A7" w:rsidRPr="00C974A7" w:rsidRDefault="00C974A7" w:rsidP="00E639DD">
      <w:pPr>
        <w:spacing w:before="100" w:beforeAutospacing="1" w:after="100" w:afterAutospacing="1" w:line="240" w:lineRule="auto"/>
        <w:rPr>
          <w:rFonts w:ascii="Segoe UI Semilight" w:eastAsia="Times New Roman" w:hAnsi="Segoe UI Semilight" w:cs="Segoe UI Semilight"/>
          <w:b/>
          <w:sz w:val="36"/>
          <w:szCs w:val="24"/>
          <w:lang w:eastAsia="en-GB"/>
        </w:rPr>
      </w:pPr>
      <w:r w:rsidRPr="00C974A7">
        <w:rPr>
          <w:rFonts w:ascii="Segoe UI Semilight" w:eastAsia="Times New Roman" w:hAnsi="Segoe UI Semilight" w:cs="Segoe UI Semilight"/>
          <w:b/>
          <w:sz w:val="36"/>
          <w:szCs w:val="24"/>
          <w:lang w:eastAsia="en-GB"/>
        </w:rPr>
        <w:t>What UWTSD states on its own website</w:t>
      </w:r>
    </w:p>
    <w:p w14:paraId="67261DC3" w14:textId="0E18F02F" w:rsidR="00E639DD" w:rsidRPr="00C974A7" w:rsidRDefault="00E639DD" w:rsidP="00E639DD">
      <w:p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For further info please contact PGCE primary admin:01792 482111, </w:t>
      </w:r>
      <w:hyperlink r:id="rId7" w:history="1">
        <w:r w:rsidRPr="00C974A7">
          <w:rPr>
            <w:rFonts w:ascii="Segoe UI Semilight" w:eastAsia="Times New Roman" w:hAnsi="Segoe UI Semilight" w:cs="Segoe UI Semilight"/>
            <w:color w:val="0000FF"/>
            <w:szCs w:val="24"/>
            <w:u w:val="single"/>
            <w:lang w:eastAsia="en-GB"/>
          </w:rPr>
          <w:t>P_PGCE@uwtsd.ac.uk</w:t>
        </w:r>
      </w:hyperlink>
    </w:p>
    <w:p w14:paraId="3C50B874" w14:textId="77777777" w:rsidR="00E639DD" w:rsidRPr="00C974A7" w:rsidRDefault="00E639DD" w:rsidP="00E639DD">
      <w:p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b/>
          <w:bCs/>
          <w:szCs w:val="24"/>
          <w:lang w:eastAsia="en-GB"/>
        </w:rPr>
        <w:t>What we are looking for?</w:t>
      </w:r>
    </w:p>
    <w:p w14:paraId="7FC10238"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A positive view of education as a means to transform lives</w:t>
      </w:r>
    </w:p>
    <w:p w14:paraId="2A7F1482"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Motivation towards becoming an excellent teacher</w:t>
      </w:r>
    </w:p>
    <w:p w14:paraId="684283EF"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An empathetic desire to make a difference to young people's lives</w:t>
      </w:r>
    </w:p>
    <w:p w14:paraId="5ACC5751"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Positive attitudes to social justice, inclusion and equity</w:t>
      </w:r>
    </w:p>
    <w:p w14:paraId="6C3EA30D"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Ability to work individually and as part of a team</w:t>
      </w:r>
    </w:p>
    <w:p w14:paraId="3A0227C1"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Energy, enthusiasm and flexibility</w:t>
      </w:r>
    </w:p>
    <w:p w14:paraId="7FBBDEAB"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Resilience and reliability</w:t>
      </w:r>
    </w:p>
    <w:p w14:paraId="655A31DE"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Professional attitudes and behaviour</w:t>
      </w:r>
    </w:p>
    <w:p w14:paraId="5037F348" w14:textId="77777777" w:rsidR="00E639DD" w:rsidRPr="00C974A7" w:rsidRDefault="00E639DD" w:rsidP="00E639DD">
      <w:pPr>
        <w:numPr>
          <w:ilvl w:val="0"/>
          <w:numId w:val="8"/>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Willingness to be a lifelong learner</w:t>
      </w:r>
    </w:p>
    <w:p w14:paraId="0D7CDEA3" w14:textId="77777777" w:rsidR="00E639DD" w:rsidRPr="00C974A7" w:rsidRDefault="00E639DD" w:rsidP="00E639DD">
      <w:p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b/>
          <w:bCs/>
          <w:szCs w:val="24"/>
          <w:lang w:eastAsia="en-GB"/>
        </w:rPr>
        <w:t>How we select our student teachers?</w:t>
      </w:r>
    </w:p>
    <w:p w14:paraId="0A75BFA7" w14:textId="77777777" w:rsidR="00E639DD" w:rsidRPr="00C974A7" w:rsidRDefault="00E639DD" w:rsidP="00E639DD">
      <w:pPr>
        <w:numPr>
          <w:ilvl w:val="0"/>
          <w:numId w:val="9"/>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Quality of personal statement</w:t>
      </w:r>
    </w:p>
    <w:p w14:paraId="62461221" w14:textId="77777777" w:rsidR="00E639DD" w:rsidRPr="00C974A7" w:rsidRDefault="00E639DD" w:rsidP="00E639DD">
      <w:pPr>
        <w:numPr>
          <w:ilvl w:val="0"/>
          <w:numId w:val="9"/>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Evidence of subject expertise</w:t>
      </w:r>
    </w:p>
    <w:p w14:paraId="35325920" w14:textId="77777777" w:rsidR="00E639DD" w:rsidRPr="00C974A7" w:rsidRDefault="00E639DD" w:rsidP="00E639DD">
      <w:pPr>
        <w:numPr>
          <w:ilvl w:val="0"/>
          <w:numId w:val="9"/>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Recent and relevant experience in an educational setting</w:t>
      </w:r>
    </w:p>
    <w:p w14:paraId="6791F1FF" w14:textId="77777777" w:rsidR="00E639DD" w:rsidRPr="00C974A7" w:rsidRDefault="00E639DD" w:rsidP="00E639DD">
      <w:pPr>
        <w:numPr>
          <w:ilvl w:val="0"/>
          <w:numId w:val="9"/>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Quality of individual interview</w:t>
      </w:r>
    </w:p>
    <w:p w14:paraId="64FDA784" w14:textId="77777777" w:rsidR="00E639DD" w:rsidRPr="00C974A7" w:rsidRDefault="00E639DD" w:rsidP="00E639DD">
      <w:pPr>
        <w:numPr>
          <w:ilvl w:val="0"/>
          <w:numId w:val="9"/>
        </w:num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Performance in selection tests – e.g. literacy, numeracy and dispositions</w:t>
      </w:r>
    </w:p>
    <w:p w14:paraId="7719B102" w14:textId="20D8BFA3" w:rsidR="00E639DD" w:rsidRPr="00C974A7" w:rsidRDefault="00E639DD" w:rsidP="00E639DD">
      <w:p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As part of its commitment to widening access, UWTSD pays particular attention to recruiting student-teachers from under-represented groups and has a proactive marketing strategy for engagement with Community First areas, groups with disabilities, ethnic minority communities and Welsh medium learners. Many schools and college departments, both locally and nationally, have former student-teachers as a part of their staff with many going on to forge successful teaching careers at strategic, professional and management levels at home and abroad.</w:t>
      </w:r>
    </w:p>
    <w:p w14:paraId="723190B0" w14:textId="0616F4F0" w:rsidR="00E639DD" w:rsidRPr="00C974A7" w:rsidRDefault="00E639DD" w:rsidP="00E639DD">
      <w:p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Our PGCE graduates usually remain in close touch with us as they make their careers in the teaching profession and they often become Subject/Class Mentors on the programme.  This creates a very strong, sustainable professional network of teachers which is a rich source of continuing professional development.  All students register for the PGCE on the Masters pathway, which incorporates teaching and learning in a critical and reflective framework. The majority of students choose to follow this higher level pathway &amp; make this decision, with support from tutors during the academic year.</w:t>
      </w:r>
    </w:p>
    <w:p w14:paraId="5C2D313A" w14:textId="211273E3" w:rsidR="00E639DD" w:rsidRDefault="00E639DD" w:rsidP="00E639DD">
      <w:p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szCs w:val="24"/>
          <w:lang w:eastAsia="en-GB"/>
        </w:rPr>
        <w:t>Our PGCE Primary programmes are extremely popular and do attract a large number of applications, for this reason, we advise you to apply as early as possible, to ensure that we are able to consider your application (ideally before Christmas). Due to the demand for this programme and the limited number of places we have to offer, we usually have to stop accepting applications in the Spring of each year, sometimes as early as January.</w:t>
      </w:r>
    </w:p>
    <w:p w14:paraId="737A3108" w14:textId="426A4613" w:rsidR="00E639DD" w:rsidRPr="00C974A7" w:rsidRDefault="00055395" w:rsidP="00E639DD">
      <w:pPr>
        <w:spacing w:before="100" w:beforeAutospacing="1" w:after="100" w:afterAutospacing="1" w:line="240" w:lineRule="auto"/>
        <w:rPr>
          <w:rFonts w:ascii="Segoe UI Semilight" w:eastAsia="Times New Roman" w:hAnsi="Segoe UI Semilight" w:cs="Segoe UI Semilight"/>
          <w:b/>
          <w:sz w:val="40"/>
          <w:szCs w:val="24"/>
          <w:lang w:eastAsia="en-GB"/>
        </w:rPr>
      </w:pPr>
      <w:r w:rsidRPr="00C974A7">
        <w:rPr>
          <w:rFonts w:ascii="Segoe UI Semilight" w:eastAsia="Times New Roman" w:hAnsi="Segoe UI Semilight" w:cs="Segoe UI Semilight"/>
          <w:b/>
          <w:sz w:val="40"/>
          <w:szCs w:val="24"/>
          <w:lang w:eastAsia="en-GB"/>
        </w:rPr>
        <w:lastRenderedPageBreak/>
        <w:t xml:space="preserve">By courtesy of UNIVERSITY OF </w:t>
      </w:r>
      <w:r w:rsidR="00E639DD" w:rsidRPr="00C974A7">
        <w:rPr>
          <w:rFonts w:ascii="Segoe UI Semilight" w:eastAsia="Times New Roman" w:hAnsi="Segoe UI Semilight" w:cs="Segoe UI Semilight"/>
          <w:b/>
          <w:sz w:val="40"/>
          <w:szCs w:val="24"/>
          <w:lang w:eastAsia="en-GB"/>
        </w:rPr>
        <w:t xml:space="preserve">KENT </w:t>
      </w:r>
    </w:p>
    <w:p w14:paraId="29082040" w14:textId="4CC66E16" w:rsidR="00F00B97" w:rsidRPr="00F00B97" w:rsidRDefault="00F00B97" w:rsidP="00E639DD">
      <w:pPr>
        <w:spacing w:before="100" w:beforeAutospacing="1" w:after="100" w:afterAutospacing="1" w:line="240" w:lineRule="auto"/>
        <w:rPr>
          <w:rFonts w:ascii="Times New Roman" w:eastAsia="Times New Roman" w:hAnsi="Times New Roman" w:cs="Times New Roman"/>
          <w:b/>
          <w:bCs/>
          <w:sz w:val="27"/>
          <w:szCs w:val="27"/>
          <w:lang w:eastAsia="en-GB"/>
        </w:rPr>
      </w:pPr>
      <w:r w:rsidRPr="00F00B97">
        <w:rPr>
          <w:rFonts w:ascii="Times New Roman" w:eastAsia="Times New Roman" w:hAnsi="Times New Roman" w:cs="Times New Roman"/>
          <w:b/>
          <w:bCs/>
          <w:i/>
          <w:iCs/>
          <w:sz w:val="27"/>
          <w:szCs w:val="27"/>
          <w:lang w:eastAsia="en-GB"/>
        </w:rPr>
        <w:t>"Describe briefly your reasons for wanting to teach, giving the relevance of your previous education and experience, including teaching, visits to schools and other work with young people."</w:t>
      </w:r>
    </w:p>
    <w:p w14:paraId="2E5289FB" w14:textId="77777777" w:rsidR="00055395" w:rsidRDefault="00F00B97" w:rsidP="00055395">
      <w:pPr>
        <w:spacing w:before="100" w:beforeAutospacing="1" w:after="100" w:afterAutospacing="1" w:line="240" w:lineRule="auto"/>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Read and follow the guidelines</w:t>
      </w:r>
      <w:r w:rsidRPr="00F00B97">
        <w:rPr>
          <w:rFonts w:ascii="Times New Roman" w:eastAsia="Times New Roman" w:hAnsi="Times New Roman" w:cs="Times New Roman"/>
          <w:sz w:val="24"/>
          <w:szCs w:val="24"/>
          <w:lang w:eastAsia="en-GB"/>
        </w:rPr>
        <w:t xml:space="preserve"> carefully and provide the required information. </w:t>
      </w:r>
      <w:r w:rsidRPr="00F00B97">
        <w:rPr>
          <w:rFonts w:ascii="Times New Roman" w:eastAsia="Times New Roman" w:hAnsi="Times New Roman" w:cs="Times New Roman"/>
          <w:sz w:val="24"/>
          <w:szCs w:val="24"/>
          <w:lang w:eastAsia="en-GB"/>
        </w:rPr>
        <w:br/>
      </w:r>
      <w:r w:rsidRPr="00F00B97">
        <w:rPr>
          <w:rFonts w:ascii="Times New Roman" w:eastAsia="Times New Roman" w:hAnsi="Times New Roman" w:cs="Times New Roman"/>
          <w:sz w:val="24"/>
          <w:szCs w:val="24"/>
          <w:lang w:eastAsia="en-GB"/>
        </w:rPr>
        <w:br/>
      </w:r>
      <w:r w:rsidRPr="00F00B97">
        <w:rPr>
          <w:rFonts w:ascii="Times New Roman" w:eastAsia="Times New Roman" w:hAnsi="Times New Roman" w:cs="Times New Roman"/>
          <w:noProof/>
          <w:sz w:val="24"/>
          <w:szCs w:val="24"/>
          <w:lang w:eastAsia="en-GB"/>
        </w:rPr>
        <mc:AlternateContent>
          <mc:Choice Requires="wps">
            <w:drawing>
              <wp:anchor distT="0" distB="0" distL="0" distR="0" simplePos="0" relativeHeight="251659264" behindDoc="0" locked="0" layoutInCell="1" allowOverlap="0" wp14:anchorId="48D92363" wp14:editId="7640F59B">
                <wp:simplePos x="0" y="0"/>
                <wp:positionH relativeFrom="column">
                  <wp:align>right</wp:align>
                </wp:positionH>
                <wp:positionV relativeFrom="line">
                  <wp:posOffset>0</wp:posOffset>
                </wp:positionV>
                <wp:extent cx="2857500" cy="1162050"/>
                <wp:effectExtent l="0" t="0" r="0" b="0"/>
                <wp:wrapSquare wrapText="bothSides"/>
                <wp:docPr id="1" name="AutoShape 2" descr="Fo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FF042" w14:textId="77777777" w:rsidR="00251630" w:rsidRDefault="00251630" w:rsidP="00251630">
                            <w:pPr>
                              <w:jc w:val="center"/>
                            </w:pP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92363" id="AutoShape 2" o:spid="_x0000_s1026" alt="Fonts" style="position:absolute;margin-left:173.8pt;margin-top:0;width:225pt;height:91.5pt;z-index:251659264;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1s6vwIAANIFAAAOAAAAZHJzL2Uyb0RvYy54bWysVNuOmzAQfa/Uf7D8znIpJAEtWe2GUFXa&#10;titt+wEONsEq2NR2QrZV/71jk/u+VG15QLbHnJlz5jC3d7uuRVumNJcix+FNgBETlaRcrHP89Uvp&#10;zTDShghKWilYjl+Yxnfzt29uhz5jkWxkS5lCACJ0NvQ5bozpM9/XVcM6om9kzwQEa6k6YmCr1j5V&#10;ZAD0rvWjIJj4g1S0V7JiWsNpMQbx3OHXNavM57rWzKA2x1CbcW/l3iv79ue3JFsr0je82pdB/qKK&#10;jnABSY9QBTEEbRR/BdXxSkkta3NTyc6Xdc0r5jgAmzC4YvPckJ45LiCO7o8y6f8HW33aPinEKfQO&#10;I0E6aNH9xkiXGUUYUaYrkKuUwmgr1tDrDL557p+Upav7R1l900jIRUPEmt3rHiQfwQ5HSsmhYYRC&#10;1aGF8C8w7EYDGloNHyWF9ATSOyl3tepsDhAJ7VzHXo4dYzuDKjiMZsk0CaCxFcTCcBIFieupT7LD&#10;573S5j2THbKLHCuoz8GT7aM2thySHa7YbEKWvG2dLVpxcQAXxxNIDp/amC3DdflnGqTL2XIWe3E0&#10;WXpxUBTefbmIvUkZTpPiXbFYFOEvmzeMs4ZTyoRNc3BcGP9ZR/feH71y9JyWLacWzpak1Xq1aBXa&#10;EnB86R4nOkRO1/zLMpwIwOWKUhjFwUOUeuVkNvXiMk68dBrMvCBMH9JJEKdxUV5SeuSC/TslNOQ4&#10;TaLEdems6CtugXtecyNZxw3MlJZ3OZ4dL5HMenApqGutIbwd12dS2PJPUkC7D412jrUmHf1vdqsd&#10;oFjnriR9Ae8qCc4CF8IghEUj1Q+MBhgqOdbfN0QxjNoPAvyfhnFsp5DbxMk0go06j6zOI0RUAJVj&#10;g9G4XJhxcm16xdcNZAqdRkLaX7bmzs2nqvZ/GgwOR2o/5OxkOt+7W6dRPP8NAAD//wMAUEsDBBQA&#10;BgAIAAAAIQBP1VUl3QAAAAUBAAAPAAAAZHJzL2Rvd25yZXYueG1sTI9PS8NAEMXvQr/DMoIXsbv+&#10;qZSYTZGCWEQoTbXnbXZMQrOzaXabxG/v1IteBh7v8eb30sXoGtFjF2pPGm6nCgRS4W1NpYaP7cvN&#10;HESIhqxpPKGGbwywyCYXqUmsH2iDfR5LwSUUEqOhirFNpAxFhc6EqW+R2PvynTORZVdK25mBy10j&#10;75R6lM7UxB8q0+KywuKQn5yGoVj3u+37q1xf71aejqvjMv980/rqcnx+AhFxjH9hOOMzOmTMtPcn&#10;skE0GnhI/L3sPcwUyz2H5vcKZJbK//TZDwAAAP//AwBQSwECLQAUAAYACAAAACEAtoM4kv4AAADh&#10;AQAAEwAAAAAAAAAAAAAAAAAAAAAAW0NvbnRlbnRfVHlwZXNdLnhtbFBLAQItABQABgAIAAAAIQA4&#10;/SH/1gAAAJQBAAALAAAAAAAAAAAAAAAAAC8BAABfcmVscy8ucmVsc1BLAQItABQABgAIAAAAIQBL&#10;P1s6vwIAANIFAAAOAAAAAAAAAAAAAAAAAC4CAABkcnMvZTJvRG9jLnhtbFBLAQItABQABgAIAAAA&#10;IQBP1VUl3QAAAAUBAAAPAAAAAAAAAAAAAAAAABkFAABkcnMvZG93bnJldi54bWxQSwUGAAAAAAQA&#10;BADzAAAAIwYAAAAA&#10;" o:allowoverlap="f" filled="f" stroked="f">
                <o:lock v:ext="edit" aspectratio="t"/>
                <v:textbox>
                  <w:txbxContent>
                    <w:p w14:paraId="5ACFF042" w14:textId="77777777" w:rsidR="00251630" w:rsidRDefault="00251630" w:rsidP="00251630">
                      <w:pPr>
                        <w:jc w:val="center"/>
                      </w:pPr>
                      <w:bookmarkStart w:id="1" w:name="_GoBack"/>
                      <w:bookmarkEnd w:id="1"/>
                    </w:p>
                  </w:txbxContent>
                </v:textbox>
                <w10:wrap type="square" anchory="line"/>
              </v:rect>
            </w:pict>
          </mc:Fallback>
        </mc:AlternateContent>
      </w:r>
      <w:r w:rsidRPr="00F00B97">
        <w:rPr>
          <w:rFonts w:ascii="Times New Roman" w:eastAsia="Times New Roman" w:hAnsi="Times New Roman" w:cs="Times New Roman"/>
          <w:b/>
          <w:bCs/>
          <w:sz w:val="24"/>
          <w:szCs w:val="24"/>
          <w:lang w:eastAsia="en-GB"/>
        </w:rPr>
        <w:t xml:space="preserve">Make every word count! </w:t>
      </w:r>
      <w:r w:rsidRPr="00F00B97">
        <w:rPr>
          <w:rFonts w:ascii="Times New Roman" w:eastAsia="Times New Roman" w:hAnsi="Times New Roman" w:cs="Times New Roman"/>
          <w:sz w:val="24"/>
          <w:szCs w:val="24"/>
          <w:lang w:eastAsia="en-GB"/>
        </w:rPr>
        <w:t xml:space="preserve">You can enter up to 47 lines of text (including blank lines) with a maximum of 80 characters (including spaces) in each line: about a page of A4. The line counter mechanism references many hidden formatting characters </w:t>
      </w:r>
      <w:proofErr w:type="spellStart"/>
      <w:r w:rsidRPr="00F00B97">
        <w:rPr>
          <w:rFonts w:ascii="Times New Roman" w:eastAsia="Times New Roman" w:hAnsi="Times New Roman" w:cs="Times New Roman"/>
          <w:sz w:val="24"/>
          <w:szCs w:val="24"/>
          <w:lang w:eastAsia="en-GB"/>
        </w:rPr>
        <w:t>etc</w:t>
      </w:r>
      <w:proofErr w:type="spellEnd"/>
      <w:r w:rsidRPr="00F00B97">
        <w:rPr>
          <w:rFonts w:ascii="Times New Roman" w:eastAsia="Times New Roman" w:hAnsi="Times New Roman" w:cs="Times New Roman"/>
          <w:sz w:val="24"/>
          <w:szCs w:val="24"/>
          <w:lang w:eastAsia="en-GB"/>
        </w:rPr>
        <w:t xml:space="preserve">, so that a line space or bullet point does actually take up a line in the counter mechanism in the on-line form. Make sure you use all the space you are allowed. </w:t>
      </w:r>
      <w:r w:rsidRPr="00F00B97">
        <w:rPr>
          <w:rFonts w:ascii="Times New Roman" w:eastAsia="Times New Roman" w:hAnsi="Times New Roman" w:cs="Times New Roman"/>
          <w:sz w:val="24"/>
          <w:szCs w:val="24"/>
          <w:lang w:eastAsia="en-GB"/>
        </w:rPr>
        <w:br/>
      </w:r>
    </w:p>
    <w:p w14:paraId="7B5C2DC0" w14:textId="77777777" w:rsidR="00055395" w:rsidRDefault="00F00B97" w:rsidP="00055395">
      <w:pPr>
        <w:spacing w:before="100" w:beforeAutospacing="1" w:after="100" w:afterAutospacing="1" w:line="240" w:lineRule="auto"/>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 xml:space="preserve">Use Verdana 11 Point Font. </w:t>
      </w:r>
      <w:r w:rsidRPr="00F00B97">
        <w:rPr>
          <w:rFonts w:ascii="Times New Roman" w:eastAsia="Times New Roman" w:hAnsi="Times New Roman" w:cs="Times New Roman"/>
          <w:sz w:val="24"/>
          <w:szCs w:val="24"/>
          <w:lang w:eastAsia="en-GB"/>
        </w:rPr>
        <w:t xml:space="preserve">When the statement is copied over from Word into the GTTR form it is converted into the Verdana font in 11 points size. The individual letters in Verdana are very wide (see the examples to the right) and so they take up more space than most common fonts. So if you word process your statement in Verdana 11 points it should fit. </w:t>
      </w:r>
      <w:r w:rsidRPr="00F00B97">
        <w:rPr>
          <w:rFonts w:ascii="Times New Roman" w:eastAsia="Times New Roman" w:hAnsi="Times New Roman" w:cs="Times New Roman"/>
          <w:sz w:val="24"/>
          <w:szCs w:val="24"/>
          <w:lang w:eastAsia="en-GB"/>
        </w:rPr>
        <w:br/>
      </w:r>
    </w:p>
    <w:p w14:paraId="56858B70" w14:textId="2F8423BF" w:rsidR="00F00B97" w:rsidRPr="00F00B97" w:rsidRDefault="00F00B97" w:rsidP="00055395">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 xml:space="preserve">How to remove the invisible formatting from MS </w:t>
      </w:r>
      <w:proofErr w:type="gramStart"/>
      <w:r w:rsidRPr="00F00B97">
        <w:rPr>
          <w:rFonts w:ascii="Times New Roman" w:eastAsia="Times New Roman" w:hAnsi="Times New Roman" w:cs="Times New Roman"/>
          <w:b/>
          <w:bCs/>
          <w:sz w:val="24"/>
          <w:szCs w:val="24"/>
          <w:lang w:eastAsia="en-GB"/>
        </w:rPr>
        <w:t>Word.</w:t>
      </w:r>
      <w:proofErr w:type="gramEnd"/>
      <w:r w:rsidRPr="00F00B97">
        <w:rPr>
          <w:rFonts w:ascii="Times New Roman" w:eastAsia="Times New Roman" w:hAnsi="Times New Roman" w:cs="Times New Roman"/>
          <w:sz w:val="24"/>
          <w:szCs w:val="24"/>
          <w:lang w:eastAsia="en-GB"/>
        </w:rPr>
        <w:t xml:space="preserve"> MS Word has a lot of invisible formatting code which sometimes gets copied into the form and ends up taking up space. It's hard to see this formatting, so to get rid of it copy &amp; paste your text into Notepad first. (Notepad is a simple text editor which can be found in the Accessories Menu of all versions of MS Windows.) Then copy &amp; past the text straight out of Notepad and into the GTTR personal statement box. This strips away all invisible formatting characters. </w:t>
      </w:r>
    </w:p>
    <w:p w14:paraId="5C43207A" w14:textId="77777777" w:rsidR="00F00B97" w:rsidRPr="00F00B97" w:rsidRDefault="00F00B97" w:rsidP="00F00B97">
      <w:pPr>
        <w:numPr>
          <w:ilvl w:val="0"/>
          <w:numId w:val="1"/>
        </w:numPr>
        <w:spacing w:before="100" w:beforeAutospacing="1" w:after="240"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After you have word-processed your draft, </w:t>
      </w:r>
      <w:hyperlink r:id="rId8" w:history="1">
        <w:r w:rsidRPr="00F00B97">
          <w:rPr>
            <w:rFonts w:ascii="Times New Roman" w:eastAsia="Times New Roman" w:hAnsi="Times New Roman" w:cs="Times New Roman"/>
            <w:b/>
            <w:bCs/>
            <w:color w:val="0000FF"/>
            <w:sz w:val="24"/>
            <w:szCs w:val="24"/>
            <w:u w:val="single"/>
            <w:lang w:eastAsia="en-GB"/>
          </w:rPr>
          <w:t>spell and grammar check it</w:t>
        </w:r>
      </w:hyperlink>
      <w:r w:rsidRPr="00F00B97">
        <w:rPr>
          <w:rFonts w:ascii="Times New Roman" w:eastAsia="Times New Roman" w:hAnsi="Times New Roman" w:cs="Times New Roman"/>
          <w:sz w:val="24"/>
          <w:szCs w:val="24"/>
          <w:lang w:eastAsia="en-GB"/>
        </w:rPr>
        <w:t xml:space="preserve"> before pasting it into the form. </w:t>
      </w:r>
    </w:p>
    <w:p w14:paraId="1641CB87" w14:textId="77777777" w:rsidR="00F00B97" w:rsidRPr="00F00B97" w:rsidRDefault="00F00B97" w:rsidP="00F00B97">
      <w:pPr>
        <w:numPr>
          <w:ilvl w:val="0"/>
          <w:numId w:val="1"/>
        </w:numPr>
        <w:spacing w:before="100" w:beforeAutospacing="1" w:after="240"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Use good English.</w:t>
      </w:r>
      <w:r w:rsidRPr="00F00B97">
        <w:rPr>
          <w:rFonts w:ascii="Times New Roman" w:eastAsia="Times New Roman" w:hAnsi="Times New Roman" w:cs="Times New Roman"/>
          <w:sz w:val="24"/>
          <w:szCs w:val="24"/>
          <w:lang w:eastAsia="en-GB"/>
        </w:rPr>
        <w:t xml:space="preserve"> If your statement is fresh, lively, and different, you'll be putting yourself ahead of the crowd.</w:t>
      </w:r>
    </w:p>
    <w:p w14:paraId="7529C066" w14:textId="77777777" w:rsidR="00F00B97" w:rsidRPr="00F00B97" w:rsidRDefault="00F00B97" w:rsidP="00F00B97">
      <w:pPr>
        <w:numPr>
          <w:ilvl w:val="0"/>
          <w:numId w:val="1"/>
        </w:numPr>
        <w:spacing w:before="100" w:beforeAutospacing="1" w:after="240"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Be clear and concise. Don't waffle! Show the ability to put the salient points across in a few words. </w:t>
      </w:r>
      <w:r w:rsidRPr="00F00B97">
        <w:rPr>
          <w:rFonts w:ascii="Times New Roman" w:eastAsia="Times New Roman" w:hAnsi="Times New Roman" w:cs="Times New Roman"/>
          <w:b/>
          <w:bCs/>
          <w:sz w:val="24"/>
          <w:szCs w:val="24"/>
          <w:lang w:eastAsia="en-GB"/>
        </w:rPr>
        <w:t xml:space="preserve">Avoid jargon </w:t>
      </w:r>
    </w:p>
    <w:p w14:paraId="5DC6F866" w14:textId="77777777" w:rsidR="00F00B97" w:rsidRPr="00F00B97" w:rsidRDefault="00F00B97" w:rsidP="00F00B97">
      <w:pPr>
        <w:numPr>
          <w:ilvl w:val="0"/>
          <w:numId w:val="1"/>
        </w:numPr>
        <w:spacing w:before="100" w:beforeAutospacing="1" w:after="240"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Be </w:t>
      </w:r>
      <w:r w:rsidRPr="00F00B97">
        <w:rPr>
          <w:rFonts w:ascii="Times New Roman" w:eastAsia="Times New Roman" w:hAnsi="Times New Roman" w:cs="Times New Roman"/>
          <w:b/>
          <w:bCs/>
          <w:sz w:val="24"/>
          <w:szCs w:val="24"/>
          <w:lang w:eastAsia="en-GB"/>
        </w:rPr>
        <w:t>positive and enthusiastic:</w:t>
      </w:r>
      <w:r w:rsidRPr="00F00B97">
        <w:rPr>
          <w:rFonts w:ascii="Times New Roman" w:eastAsia="Times New Roman" w:hAnsi="Times New Roman" w:cs="Times New Roman"/>
          <w:sz w:val="24"/>
          <w:szCs w:val="24"/>
          <w:lang w:eastAsia="en-GB"/>
        </w:rPr>
        <w:t xml:space="preserve"> selectors will read many statements and you want yours to stand out. </w:t>
      </w:r>
    </w:p>
    <w:p w14:paraId="353437E6" w14:textId="77777777" w:rsidR="00F00B97" w:rsidRPr="00F00B97" w:rsidRDefault="00F00B97" w:rsidP="00F00B97">
      <w:pPr>
        <w:numPr>
          <w:ilvl w:val="0"/>
          <w:numId w:val="1"/>
        </w:numPr>
        <w:spacing w:before="100" w:beforeAutospacing="1" w:after="240"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Give your statement a structure with an introduction, a main body and a conclusion.</w:t>
      </w:r>
      <w:r w:rsidRPr="00F00B97">
        <w:rPr>
          <w:rFonts w:ascii="Times New Roman" w:eastAsia="Times New Roman" w:hAnsi="Times New Roman" w:cs="Times New Roman"/>
          <w:sz w:val="24"/>
          <w:szCs w:val="24"/>
          <w:lang w:eastAsia="en-GB"/>
        </w:rPr>
        <w:t xml:space="preserve"> The opening paragraph is important as it is here that you grab the reader's attention or lose it. This paragraph becomes the framework for the rest of the statement. The middle section might detail your interest and experience in teaching, as well as your knowledge of the field. </w:t>
      </w:r>
    </w:p>
    <w:p w14:paraId="2F513A0A" w14:textId="77777777" w:rsidR="00F00B97" w:rsidRPr="00F00B97" w:rsidRDefault="00F00B97" w:rsidP="00F00B9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Read your statement very carefully. </w:t>
      </w:r>
      <w:r w:rsidRPr="00F00B97">
        <w:rPr>
          <w:rFonts w:ascii="Times New Roman" w:eastAsia="Times New Roman" w:hAnsi="Times New Roman" w:cs="Times New Roman"/>
          <w:b/>
          <w:bCs/>
          <w:sz w:val="24"/>
          <w:szCs w:val="24"/>
          <w:lang w:eastAsia="en-GB"/>
        </w:rPr>
        <w:t>Get your final draft checked</w:t>
      </w:r>
      <w:r w:rsidRPr="00F00B97">
        <w:rPr>
          <w:rFonts w:ascii="Times New Roman" w:eastAsia="Times New Roman" w:hAnsi="Times New Roman" w:cs="Times New Roman"/>
          <w:sz w:val="24"/>
          <w:szCs w:val="24"/>
          <w:lang w:eastAsia="en-GB"/>
        </w:rPr>
        <w:t xml:space="preserve"> by friends, academics or the </w:t>
      </w:r>
      <w:hyperlink r:id="rId9" w:history="1">
        <w:r w:rsidRPr="00F00B97">
          <w:rPr>
            <w:rFonts w:ascii="Times New Roman" w:eastAsia="Times New Roman" w:hAnsi="Times New Roman" w:cs="Times New Roman"/>
            <w:b/>
            <w:bCs/>
            <w:color w:val="0000FF"/>
            <w:sz w:val="24"/>
            <w:szCs w:val="24"/>
            <w:u w:val="single"/>
            <w:lang w:eastAsia="en-GB"/>
          </w:rPr>
          <w:t>duty careers adviser</w:t>
        </w:r>
      </w:hyperlink>
      <w:r w:rsidRPr="00F00B97">
        <w:rPr>
          <w:rFonts w:ascii="Times New Roman" w:eastAsia="Times New Roman" w:hAnsi="Times New Roman" w:cs="Times New Roman"/>
          <w:sz w:val="24"/>
          <w:szCs w:val="24"/>
          <w:lang w:eastAsia="en-GB"/>
        </w:rPr>
        <w:t>.</w:t>
      </w:r>
    </w:p>
    <w:p w14:paraId="5A2C500C" w14:textId="77777777" w:rsidR="00F00B97" w:rsidRPr="00F00B97" w:rsidRDefault="00F00B97" w:rsidP="00F00B9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00B97">
        <w:rPr>
          <w:rFonts w:ascii="Times New Roman" w:eastAsia="Times New Roman" w:hAnsi="Times New Roman" w:cs="Times New Roman"/>
          <w:b/>
          <w:bCs/>
          <w:sz w:val="27"/>
          <w:szCs w:val="27"/>
          <w:lang w:eastAsia="en-GB"/>
        </w:rPr>
        <w:t>Content</w:t>
      </w:r>
    </w:p>
    <w:tbl>
      <w:tblPr>
        <w:tblpPr w:leftFromText="36" w:rightFromText="36" w:vertAnchor="text" w:tblpXSpec="right" w:tblpYSpec="center"/>
        <w:tblW w:w="1500" w:type="pct"/>
        <w:tblCellSpacing w:w="15" w:type="dxa"/>
        <w:shd w:val="clear" w:color="auto" w:fill="FFFFCC"/>
        <w:tblCellMar>
          <w:top w:w="96" w:type="dxa"/>
          <w:left w:w="96" w:type="dxa"/>
          <w:bottom w:w="96" w:type="dxa"/>
          <w:right w:w="96" w:type="dxa"/>
        </w:tblCellMar>
        <w:tblLook w:val="04A0" w:firstRow="1" w:lastRow="0" w:firstColumn="1" w:lastColumn="0" w:noHBand="0" w:noVBand="1"/>
      </w:tblPr>
      <w:tblGrid>
        <w:gridCol w:w="2708"/>
      </w:tblGrid>
      <w:tr w:rsidR="00F00B97" w:rsidRPr="00F00B97" w14:paraId="56A232D3" w14:textId="77777777" w:rsidTr="00F00B97">
        <w:trPr>
          <w:tblCellSpacing w:w="15" w:type="dxa"/>
        </w:trPr>
        <w:tc>
          <w:tcPr>
            <w:tcW w:w="0" w:type="auto"/>
            <w:shd w:val="clear" w:color="auto" w:fill="FFFFCC"/>
            <w:vAlign w:val="center"/>
            <w:hideMark/>
          </w:tcPr>
          <w:p w14:paraId="7107C1F6" w14:textId="77777777" w:rsidR="00F00B97" w:rsidRPr="00F00B97" w:rsidRDefault="00F00B97" w:rsidP="00F00B97">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Sell the skills you gained from vacation jobs.</w:t>
            </w:r>
          </w:p>
          <w:p w14:paraId="51A8DFE5"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Many students feel that their casual </w:t>
            </w:r>
            <w:r w:rsidRPr="00F00B97">
              <w:rPr>
                <w:rFonts w:ascii="Times New Roman" w:eastAsia="Times New Roman" w:hAnsi="Times New Roman" w:cs="Times New Roman"/>
                <w:b/>
                <w:bCs/>
                <w:sz w:val="24"/>
                <w:szCs w:val="24"/>
                <w:lang w:eastAsia="en-GB"/>
              </w:rPr>
              <w:t>shop or restaurant job is of no interest to selectors but this is far from the truth</w:t>
            </w:r>
            <w:r w:rsidRPr="00F00B97">
              <w:rPr>
                <w:rFonts w:ascii="Times New Roman" w:eastAsia="Times New Roman" w:hAnsi="Times New Roman" w:cs="Times New Roman"/>
                <w:sz w:val="24"/>
                <w:szCs w:val="24"/>
                <w:lang w:eastAsia="en-GB"/>
              </w:rPr>
              <w:t>. Explain the skills you gained serving customers, working in a busy team, being tactful when handling complaints etc.</w:t>
            </w:r>
            <w:r w:rsidRPr="00F00B97">
              <w:rPr>
                <w:rFonts w:ascii="Times New Roman" w:eastAsia="Times New Roman" w:hAnsi="Times New Roman" w:cs="Times New Roman"/>
                <w:sz w:val="24"/>
                <w:szCs w:val="24"/>
                <w:lang w:eastAsia="en-GB"/>
              </w:rPr>
              <w:br/>
            </w:r>
            <w:r w:rsidRPr="00F00B97">
              <w:rPr>
                <w:rFonts w:ascii="Times New Roman" w:eastAsia="Times New Roman" w:hAnsi="Times New Roman" w:cs="Times New Roman"/>
                <w:sz w:val="24"/>
                <w:szCs w:val="24"/>
                <w:lang w:eastAsia="en-GB"/>
              </w:rPr>
              <w:br/>
              <w:t xml:space="preserve">Here is an example of how one graduate did this: </w:t>
            </w:r>
            <w:r w:rsidRPr="00F00B97">
              <w:rPr>
                <w:rFonts w:ascii="Times New Roman" w:eastAsia="Times New Roman" w:hAnsi="Times New Roman" w:cs="Times New Roman"/>
                <w:i/>
                <w:iCs/>
                <w:sz w:val="24"/>
                <w:szCs w:val="24"/>
                <w:lang w:eastAsia="en-GB"/>
              </w:rPr>
              <w:t xml:space="preserve">"All of my work experiences have involved working within a </w:t>
            </w:r>
            <w:hyperlink r:id="rId10" w:history="1">
              <w:r w:rsidRPr="00F00B97">
                <w:rPr>
                  <w:rFonts w:ascii="Times New Roman" w:eastAsia="Times New Roman" w:hAnsi="Times New Roman" w:cs="Times New Roman"/>
                  <w:i/>
                  <w:iCs/>
                  <w:color w:val="0000FF"/>
                  <w:sz w:val="24"/>
                  <w:szCs w:val="24"/>
                  <w:u w:val="single"/>
                  <w:lang w:eastAsia="en-GB"/>
                </w:rPr>
                <w:t>team-based</w:t>
              </w:r>
            </w:hyperlink>
            <w:r w:rsidRPr="00F00B97">
              <w:rPr>
                <w:rFonts w:ascii="Times New Roman" w:eastAsia="Times New Roman" w:hAnsi="Times New Roman" w:cs="Times New Roman"/>
                <w:i/>
                <w:iCs/>
                <w:sz w:val="24"/>
                <w:szCs w:val="24"/>
                <w:lang w:eastAsia="en-GB"/>
              </w:rPr>
              <w:t xml:space="preserve"> culture. This involved </w:t>
            </w:r>
            <w:hyperlink r:id="rId11" w:history="1">
              <w:r w:rsidRPr="00F00B97">
                <w:rPr>
                  <w:rFonts w:ascii="Times New Roman" w:eastAsia="Times New Roman" w:hAnsi="Times New Roman" w:cs="Times New Roman"/>
                  <w:i/>
                  <w:iCs/>
                  <w:color w:val="0000FF"/>
                  <w:sz w:val="24"/>
                  <w:szCs w:val="24"/>
                  <w:u w:val="single"/>
                  <w:lang w:eastAsia="en-GB"/>
                </w:rPr>
                <w:t>planning</w:t>
              </w:r>
            </w:hyperlink>
            <w:r w:rsidRPr="00F00B97">
              <w:rPr>
                <w:rFonts w:ascii="Times New Roman" w:eastAsia="Times New Roman" w:hAnsi="Times New Roman" w:cs="Times New Roman"/>
                <w:i/>
                <w:iCs/>
                <w:sz w:val="24"/>
                <w:szCs w:val="24"/>
                <w:lang w:eastAsia="en-GB"/>
              </w:rPr>
              <w:t>, organisation, coordination and commitment e.g., in retail, this ensured daily sales targets were met, a fair distribution of tasks and effective communication amongst all staff members."</w:t>
            </w:r>
          </w:p>
        </w:tc>
      </w:tr>
    </w:tbl>
    <w:p w14:paraId="2784B24E" w14:textId="77777777" w:rsidR="00F00B97" w:rsidRPr="00F00B97" w:rsidRDefault="00F00B97" w:rsidP="00F00B97">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Your reasons for wanting to teach</w:t>
      </w:r>
    </w:p>
    <w:p w14:paraId="28B91229" w14:textId="77777777" w:rsidR="00F00B97" w:rsidRPr="00F00B97" w:rsidRDefault="00F00B97" w:rsidP="00F00B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Convey your </w:t>
      </w:r>
      <w:r w:rsidRPr="00F00B97">
        <w:rPr>
          <w:rFonts w:ascii="Times New Roman" w:eastAsia="Times New Roman" w:hAnsi="Times New Roman" w:cs="Times New Roman"/>
          <w:b/>
          <w:bCs/>
          <w:sz w:val="24"/>
          <w:szCs w:val="24"/>
          <w:lang w:eastAsia="en-GB"/>
        </w:rPr>
        <w:t>enthusiasm and motivation</w:t>
      </w:r>
      <w:r w:rsidRPr="00F00B97">
        <w:rPr>
          <w:rFonts w:ascii="Times New Roman" w:eastAsia="Times New Roman" w:hAnsi="Times New Roman" w:cs="Times New Roman"/>
          <w:sz w:val="24"/>
          <w:szCs w:val="24"/>
          <w:lang w:eastAsia="en-GB"/>
        </w:rPr>
        <w:t xml:space="preserve"> for the job. </w:t>
      </w:r>
    </w:p>
    <w:p w14:paraId="5EFA6EBB" w14:textId="77777777" w:rsidR="00F00B97" w:rsidRPr="00F00B97" w:rsidRDefault="00F00B97" w:rsidP="00F00B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Don't try to write what you think they want to hear, </w:t>
      </w:r>
      <w:r w:rsidRPr="00F00B97">
        <w:rPr>
          <w:rFonts w:ascii="Times New Roman" w:eastAsia="Times New Roman" w:hAnsi="Times New Roman" w:cs="Times New Roman"/>
          <w:b/>
          <w:bCs/>
          <w:sz w:val="24"/>
          <w:szCs w:val="24"/>
          <w:lang w:eastAsia="en-GB"/>
        </w:rPr>
        <w:t>write your real reasons</w:t>
      </w:r>
      <w:r w:rsidRPr="00F00B97">
        <w:rPr>
          <w:rFonts w:ascii="Times New Roman" w:eastAsia="Times New Roman" w:hAnsi="Times New Roman" w:cs="Times New Roman"/>
          <w:sz w:val="24"/>
          <w:szCs w:val="24"/>
          <w:lang w:eastAsia="en-GB"/>
        </w:rPr>
        <w:t xml:space="preserve">. </w:t>
      </w:r>
    </w:p>
    <w:p w14:paraId="4876F2D8" w14:textId="77777777" w:rsidR="00F00B97" w:rsidRPr="00F00B97" w:rsidRDefault="00F00B97" w:rsidP="00F00B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Was there a particular teacher who inspired you? </w:t>
      </w:r>
    </w:p>
    <w:p w14:paraId="164F2C6D" w14:textId="77777777" w:rsidR="00F00B97" w:rsidRPr="00F00B97" w:rsidRDefault="00F00B97" w:rsidP="00F00B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interests you about teaching? </w:t>
      </w:r>
    </w:p>
    <w:p w14:paraId="766810E9" w14:textId="77777777" w:rsidR="00F00B97" w:rsidRPr="00F00B97" w:rsidRDefault="00F00B97" w:rsidP="00F00B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Have you talked to practising teachers?</w:t>
      </w:r>
    </w:p>
    <w:p w14:paraId="115DA725" w14:textId="77777777" w:rsidR="00F00B97" w:rsidRPr="00F00B97" w:rsidRDefault="00F00B97" w:rsidP="00F00B97">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What skills do you have that will make you an effective teacher?</w:t>
      </w:r>
    </w:p>
    <w:p w14:paraId="50E1EA84" w14:textId="77777777" w:rsidR="00F00B97" w:rsidRPr="00F00B97" w:rsidRDefault="00F00B97" w:rsidP="00F00B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You MUST give examples of where you have demonstrated these.</w:t>
      </w:r>
    </w:p>
    <w:p w14:paraId="05EEAD03" w14:textId="77777777" w:rsidR="00F00B97" w:rsidRPr="00F00B97" w:rsidRDefault="00F00B97" w:rsidP="00F00B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are your </w:t>
      </w:r>
      <w:r w:rsidRPr="00F00B97">
        <w:rPr>
          <w:rFonts w:ascii="Times New Roman" w:eastAsia="Times New Roman" w:hAnsi="Times New Roman" w:cs="Times New Roman"/>
          <w:b/>
          <w:bCs/>
          <w:sz w:val="24"/>
          <w:szCs w:val="24"/>
          <w:lang w:eastAsia="en-GB"/>
        </w:rPr>
        <w:t>strengths</w:t>
      </w:r>
      <w:r w:rsidRPr="00F00B97">
        <w:rPr>
          <w:rFonts w:ascii="Times New Roman" w:eastAsia="Times New Roman" w:hAnsi="Times New Roman" w:cs="Times New Roman"/>
          <w:sz w:val="24"/>
          <w:szCs w:val="24"/>
          <w:lang w:eastAsia="en-GB"/>
        </w:rPr>
        <w:t xml:space="preserve">? How are you better than other applicants? Do you also know your </w:t>
      </w:r>
      <w:proofErr w:type="gramStart"/>
      <w:r w:rsidRPr="00F00B97">
        <w:rPr>
          <w:rFonts w:ascii="Times New Roman" w:eastAsia="Times New Roman" w:hAnsi="Times New Roman" w:cs="Times New Roman"/>
          <w:sz w:val="24"/>
          <w:szCs w:val="24"/>
          <w:lang w:eastAsia="en-GB"/>
        </w:rPr>
        <w:t>weaknesses?.</w:t>
      </w:r>
      <w:proofErr w:type="gramEnd"/>
    </w:p>
    <w:p w14:paraId="30700483" w14:textId="77777777" w:rsidR="00F00B97" w:rsidRPr="00F00B97" w:rsidRDefault="00F00B97" w:rsidP="00F00B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Other work experience</w:t>
      </w:r>
      <w:r w:rsidRPr="00F00B97">
        <w:rPr>
          <w:rFonts w:ascii="Times New Roman" w:eastAsia="Times New Roman" w:hAnsi="Times New Roman" w:cs="Times New Roman"/>
          <w:sz w:val="24"/>
          <w:szCs w:val="24"/>
          <w:lang w:eastAsia="en-GB"/>
        </w:rPr>
        <w:t xml:space="preserve"> can show general teaching skills. Show how the skills you gained will help you become an effective teacher. What skills have you learned from your </w:t>
      </w:r>
      <w:r w:rsidRPr="00F00B97">
        <w:rPr>
          <w:rFonts w:ascii="Times New Roman" w:eastAsia="Times New Roman" w:hAnsi="Times New Roman" w:cs="Times New Roman"/>
          <w:b/>
          <w:bCs/>
          <w:sz w:val="24"/>
          <w:szCs w:val="24"/>
          <w:lang w:eastAsia="en-GB"/>
        </w:rPr>
        <w:t>vacation work</w:t>
      </w:r>
      <w:r w:rsidRPr="00F00B97">
        <w:rPr>
          <w:rFonts w:ascii="Times New Roman" w:eastAsia="Times New Roman" w:hAnsi="Times New Roman" w:cs="Times New Roman"/>
          <w:sz w:val="24"/>
          <w:szCs w:val="24"/>
          <w:lang w:eastAsia="en-GB"/>
        </w:rPr>
        <w:t xml:space="preserve">: </w:t>
      </w:r>
    </w:p>
    <w:p w14:paraId="5469E6D0" w14:textId="77777777" w:rsidR="00F00B97" w:rsidRPr="00F00B97" w:rsidRDefault="00F00B97" w:rsidP="00F00B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 xml:space="preserve">What personal skills can you offer? </w:t>
      </w:r>
      <w:r w:rsidRPr="00F00B97">
        <w:rPr>
          <w:rFonts w:ascii="Times New Roman" w:eastAsia="Times New Roman" w:hAnsi="Times New Roman" w:cs="Times New Roman"/>
          <w:sz w:val="24"/>
          <w:szCs w:val="24"/>
          <w:lang w:eastAsia="en-GB"/>
        </w:rPr>
        <w:t xml:space="preserve">Describe anything that shows: </w:t>
      </w:r>
    </w:p>
    <w:p w14:paraId="7DC88F80" w14:textId="77777777" w:rsidR="00F00B97" w:rsidRPr="00F00B97" w:rsidRDefault="00F00B97"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When you had to use your </w:t>
      </w:r>
      <w:hyperlink r:id="rId12" w:history="1">
        <w:r w:rsidRPr="00F00B97">
          <w:rPr>
            <w:rFonts w:ascii="Times New Roman" w:eastAsia="Times New Roman" w:hAnsi="Times New Roman" w:cs="Times New Roman"/>
            <w:b/>
            <w:bCs/>
            <w:color w:val="0000FF"/>
            <w:sz w:val="24"/>
            <w:szCs w:val="24"/>
            <w:u w:val="single"/>
            <w:lang w:eastAsia="en-GB"/>
          </w:rPr>
          <w:t>initiative</w:t>
        </w:r>
      </w:hyperlink>
      <w:r w:rsidRPr="00F00B97">
        <w:rPr>
          <w:rFonts w:ascii="Times New Roman" w:eastAsia="Times New Roman" w:hAnsi="Times New Roman" w:cs="Times New Roman"/>
          <w:sz w:val="24"/>
          <w:szCs w:val="24"/>
          <w:lang w:eastAsia="en-GB"/>
        </w:rPr>
        <w:t>.</w:t>
      </w:r>
    </w:p>
    <w:p w14:paraId="12362ED1" w14:textId="77777777" w:rsidR="00F00B97" w:rsidRPr="00F00B97" w:rsidRDefault="00AF42DC"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3" w:history="1">
        <w:r w:rsidR="00F00B97" w:rsidRPr="00F00B97">
          <w:rPr>
            <w:rFonts w:ascii="Times New Roman" w:eastAsia="Times New Roman" w:hAnsi="Times New Roman" w:cs="Times New Roman"/>
            <w:b/>
            <w:bCs/>
            <w:color w:val="0000FF"/>
            <w:sz w:val="24"/>
            <w:szCs w:val="24"/>
            <w:u w:val="single"/>
            <w:lang w:eastAsia="en-GB"/>
          </w:rPr>
          <w:t>Determination/resilience</w:t>
        </w:r>
      </w:hyperlink>
      <w:r w:rsidR="00F00B97" w:rsidRPr="00F00B97">
        <w:rPr>
          <w:rFonts w:ascii="Times New Roman" w:eastAsia="Times New Roman" w:hAnsi="Times New Roman" w:cs="Times New Roman"/>
          <w:b/>
          <w:bCs/>
          <w:sz w:val="24"/>
          <w:szCs w:val="24"/>
          <w:lang w:eastAsia="en-GB"/>
        </w:rPr>
        <w:t>.</w:t>
      </w:r>
      <w:r w:rsidR="00F00B97" w:rsidRPr="00F00B97">
        <w:rPr>
          <w:rFonts w:ascii="Times New Roman" w:eastAsia="Times New Roman" w:hAnsi="Times New Roman" w:cs="Times New Roman"/>
          <w:sz w:val="24"/>
          <w:szCs w:val="24"/>
          <w:lang w:eastAsia="en-GB"/>
        </w:rPr>
        <w:t xml:space="preserve"> Have you had to overcome any obstacles or hardships in your life? </w:t>
      </w:r>
    </w:p>
    <w:p w14:paraId="43AED195" w14:textId="77777777" w:rsidR="00F00B97" w:rsidRPr="00F00B97" w:rsidRDefault="00AF42DC"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4" w:history="1">
        <w:r w:rsidR="00F00B97" w:rsidRPr="00F00B97">
          <w:rPr>
            <w:rFonts w:ascii="Times New Roman" w:eastAsia="Times New Roman" w:hAnsi="Times New Roman" w:cs="Times New Roman"/>
            <w:b/>
            <w:bCs/>
            <w:color w:val="0000FF"/>
            <w:sz w:val="24"/>
            <w:szCs w:val="24"/>
            <w:u w:val="single"/>
            <w:lang w:eastAsia="en-GB"/>
          </w:rPr>
          <w:t xml:space="preserve">Creativity and imagination </w:t>
        </w:r>
      </w:hyperlink>
    </w:p>
    <w:p w14:paraId="24AB09D0" w14:textId="77777777" w:rsidR="00F00B97" w:rsidRPr="00F00B97" w:rsidRDefault="00AF42DC"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5" w:history="1">
        <w:r w:rsidR="00F00B97" w:rsidRPr="00F00B97">
          <w:rPr>
            <w:rFonts w:ascii="Times New Roman" w:eastAsia="Times New Roman" w:hAnsi="Times New Roman" w:cs="Times New Roman"/>
            <w:b/>
            <w:bCs/>
            <w:color w:val="0000FF"/>
            <w:sz w:val="24"/>
            <w:szCs w:val="24"/>
            <w:u w:val="single"/>
            <w:lang w:eastAsia="en-GB"/>
          </w:rPr>
          <w:t>Time management</w:t>
        </w:r>
      </w:hyperlink>
      <w:r w:rsidR="00F00B97" w:rsidRPr="00F00B97">
        <w:rPr>
          <w:rFonts w:ascii="Times New Roman" w:eastAsia="Times New Roman" w:hAnsi="Times New Roman" w:cs="Times New Roman"/>
          <w:sz w:val="24"/>
          <w:szCs w:val="24"/>
          <w:lang w:eastAsia="en-GB"/>
        </w:rPr>
        <w:t xml:space="preserve"> and </w:t>
      </w:r>
      <w:hyperlink r:id="rId16" w:history="1">
        <w:r w:rsidR="00F00B97" w:rsidRPr="00F00B97">
          <w:rPr>
            <w:rFonts w:ascii="Times New Roman" w:eastAsia="Times New Roman" w:hAnsi="Times New Roman" w:cs="Times New Roman"/>
            <w:b/>
            <w:bCs/>
            <w:color w:val="0000FF"/>
            <w:sz w:val="24"/>
            <w:szCs w:val="24"/>
            <w:u w:val="single"/>
            <w:lang w:eastAsia="en-GB"/>
          </w:rPr>
          <w:t>organising</w:t>
        </w:r>
      </w:hyperlink>
      <w:r w:rsidR="00F00B97" w:rsidRPr="00F00B97">
        <w:rPr>
          <w:rFonts w:ascii="Times New Roman" w:eastAsia="Times New Roman" w:hAnsi="Times New Roman" w:cs="Times New Roman"/>
          <w:sz w:val="24"/>
          <w:szCs w:val="24"/>
          <w:lang w:eastAsia="en-GB"/>
        </w:rPr>
        <w:t xml:space="preserve"> skills</w:t>
      </w:r>
    </w:p>
    <w:p w14:paraId="50A42B61" w14:textId="77777777" w:rsidR="00F00B97" w:rsidRPr="00F00B97" w:rsidRDefault="00AF42DC"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7" w:history="1">
        <w:r w:rsidR="00F00B97" w:rsidRPr="00F00B97">
          <w:rPr>
            <w:rFonts w:ascii="Times New Roman" w:eastAsia="Times New Roman" w:hAnsi="Times New Roman" w:cs="Times New Roman"/>
            <w:b/>
            <w:bCs/>
            <w:color w:val="0000FF"/>
            <w:sz w:val="24"/>
            <w:szCs w:val="24"/>
            <w:u w:val="single"/>
            <w:lang w:eastAsia="en-GB"/>
          </w:rPr>
          <w:t>Listening skills</w:t>
        </w:r>
      </w:hyperlink>
    </w:p>
    <w:p w14:paraId="452118A1" w14:textId="77777777" w:rsidR="00F00B97" w:rsidRPr="00F00B97" w:rsidRDefault="00AF42DC"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8" w:history="1">
        <w:proofErr w:type="spellStart"/>
        <w:r w:rsidR="00F00B97" w:rsidRPr="00F00B97">
          <w:rPr>
            <w:rFonts w:ascii="Times New Roman" w:eastAsia="Times New Roman" w:hAnsi="Times New Roman" w:cs="Times New Roman"/>
            <w:b/>
            <w:bCs/>
            <w:color w:val="0000FF"/>
            <w:sz w:val="24"/>
            <w:szCs w:val="24"/>
            <w:u w:val="single"/>
            <w:lang w:eastAsia="en-GB"/>
          </w:rPr>
          <w:t>Teamworking</w:t>
        </w:r>
        <w:proofErr w:type="spellEnd"/>
      </w:hyperlink>
    </w:p>
    <w:p w14:paraId="21BAC403" w14:textId="77777777" w:rsidR="00F00B97" w:rsidRPr="00F00B97" w:rsidRDefault="00AF42DC"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9" w:history="1">
        <w:r w:rsidR="00F00B97" w:rsidRPr="00F00B97">
          <w:rPr>
            <w:rFonts w:ascii="Times New Roman" w:eastAsia="Times New Roman" w:hAnsi="Times New Roman" w:cs="Times New Roman"/>
            <w:b/>
            <w:bCs/>
            <w:color w:val="0000FF"/>
            <w:sz w:val="24"/>
            <w:szCs w:val="24"/>
            <w:u w:val="single"/>
            <w:lang w:eastAsia="en-GB"/>
          </w:rPr>
          <w:t>Energy and enthusiasm</w:t>
        </w:r>
      </w:hyperlink>
    </w:p>
    <w:p w14:paraId="14FE73AB" w14:textId="77777777" w:rsidR="00F00B97" w:rsidRPr="00F00B97" w:rsidRDefault="00F00B97"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Flexibility</w:t>
      </w:r>
      <w:r w:rsidRPr="00F00B97">
        <w:rPr>
          <w:rFonts w:ascii="Times New Roman" w:eastAsia="Times New Roman" w:hAnsi="Times New Roman" w:cs="Times New Roman"/>
          <w:sz w:val="24"/>
          <w:szCs w:val="24"/>
          <w:lang w:eastAsia="en-GB"/>
        </w:rPr>
        <w:t xml:space="preserve"> and</w:t>
      </w:r>
      <w:r w:rsidRPr="00F00B97">
        <w:rPr>
          <w:rFonts w:ascii="Times New Roman" w:eastAsia="Times New Roman" w:hAnsi="Times New Roman" w:cs="Times New Roman"/>
          <w:b/>
          <w:bCs/>
          <w:sz w:val="24"/>
          <w:szCs w:val="24"/>
          <w:lang w:eastAsia="en-GB"/>
        </w:rPr>
        <w:t xml:space="preserve"> versatility</w:t>
      </w:r>
    </w:p>
    <w:p w14:paraId="00A83307" w14:textId="77777777" w:rsidR="00F00B97" w:rsidRPr="00F00B97" w:rsidRDefault="00F00B97"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 xml:space="preserve">Responsibility </w:t>
      </w:r>
      <w:r w:rsidRPr="00F00B97">
        <w:rPr>
          <w:rFonts w:ascii="Times New Roman" w:eastAsia="Times New Roman" w:hAnsi="Times New Roman" w:cs="Times New Roman"/>
          <w:sz w:val="24"/>
          <w:szCs w:val="24"/>
          <w:lang w:eastAsia="en-GB"/>
        </w:rPr>
        <w:t>and</w:t>
      </w:r>
      <w:r w:rsidRPr="00F00B97">
        <w:rPr>
          <w:rFonts w:ascii="Times New Roman" w:eastAsia="Times New Roman" w:hAnsi="Times New Roman" w:cs="Times New Roman"/>
          <w:b/>
          <w:bCs/>
          <w:sz w:val="24"/>
          <w:szCs w:val="24"/>
          <w:lang w:eastAsia="en-GB"/>
        </w:rPr>
        <w:t xml:space="preserve"> dependability</w:t>
      </w:r>
    </w:p>
    <w:p w14:paraId="4FBA4718" w14:textId="77777777" w:rsidR="00F00B97" w:rsidRPr="00F00B97" w:rsidRDefault="00F00B97"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Ability to work with</w:t>
      </w:r>
      <w:r w:rsidRPr="00F00B97">
        <w:rPr>
          <w:rFonts w:ascii="Times New Roman" w:eastAsia="Times New Roman" w:hAnsi="Times New Roman" w:cs="Times New Roman"/>
          <w:b/>
          <w:bCs/>
          <w:sz w:val="24"/>
          <w:szCs w:val="24"/>
          <w:lang w:eastAsia="en-GB"/>
        </w:rPr>
        <w:t xml:space="preserve"> little supervision. </w:t>
      </w:r>
    </w:p>
    <w:p w14:paraId="38463C5C" w14:textId="77777777" w:rsidR="00F00B97" w:rsidRPr="00F00B97" w:rsidRDefault="00AF42DC" w:rsidP="00F00B97">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0" w:history="1">
        <w:r w:rsidR="00F00B97" w:rsidRPr="00F00B97">
          <w:rPr>
            <w:rFonts w:ascii="Times New Roman" w:eastAsia="Times New Roman" w:hAnsi="Times New Roman" w:cs="Times New Roman"/>
            <w:b/>
            <w:bCs/>
            <w:color w:val="0000FF"/>
            <w:sz w:val="24"/>
            <w:szCs w:val="24"/>
            <w:u w:val="single"/>
            <w:lang w:eastAsia="en-GB"/>
          </w:rPr>
          <w:t>Desire to continue learning</w:t>
        </w:r>
      </w:hyperlink>
    </w:p>
    <w:p w14:paraId="79867627" w14:textId="77777777" w:rsidR="00F00B97" w:rsidRPr="00F00B97" w:rsidRDefault="00F00B97" w:rsidP="00F00B97">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 xml:space="preserve">Why this PGCE subject/age group? </w:t>
      </w:r>
    </w:p>
    <w:p w14:paraId="366FA31D" w14:textId="77777777" w:rsidR="00F00B97" w:rsidRPr="00F00B97" w:rsidRDefault="00F00B97" w:rsidP="00F00B97">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appeals to you about the </w:t>
      </w:r>
      <w:proofErr w:type="gramStart"/>
      <w:r w:rsidRPr="00F00B97">
        <w:rPr>
          <w:rFonts w:ascii="Times New Roman" w:eastAsia="Times New Roman" w:hAnsi="Times New Roman" w:cs="Times New Roman"/>
          <w:sz w:val="24"/>
          <w:szCs w:val="24"/>
          <w:lang w:eastAsia="en-GB"/>
        </w:rPr>
        <w:t>course ?</w:t>
      </w:r>
      <w:proofErr w:type="gramEnd"/>
      <w:r w:rsidRPr="00F00B97">
        <w:rPr>
          <w:rFonts w:ascii="Times New Roman" w:eastAsia="Times New Roman" w:hAnsi="Times New Roman" w:cs="Times New Roman"/>
          <w:sz w:val="24"/>
          <w:szCs w:val="24"/>
          <w:lang w:eastAsia="en-GB"/>
        </w:rPr>
        <w:t xml:space="preserve"> </w:t>
      </w:r>
      <w:r w:rsidRPr="00F00B97">
        <w:rPr>
          <w:rFonts w:ascii="Times New Roman" w:eastAsia="Times New Roman" w:hAnsi="Times New Roman" w:cs="Times New Roman"/>
          <w:b/>
          <w:bCs/>
          <w:sz w:val="24"/>
          <w:szCs w:val="24"/>
          <w:lang w:eastAsia="en-GB"/>
        </w:rPr>
        <w:t>Research</w:t>
      </w:r>
      <w:r w:rsidRPr="00F00B97">
        <w:rPr>
          <w:rFonts w:ascii="Times New Roman" w:eastAsia="Times New Roman" w:hAnsi="Times New Roman" w:cs="Times New Roman"/>
          <w:sz w:val="24"/>
          <w:szCs w:val="24"/>
          <w:lang w:eastAsia="en-GB"/>
        </w:rPr>
        <w:t xml:space="preserve"> the university/college and the PGCE. </w:t>
      </w:r>
    </w:p>
    <w:p w14:paraId="73D16D91" w14:textId="77777777" w:rsidR="00F00B97" w:rsidRPr="00F00B97" w:rsidRDefault="00F00B97" w:rsidP="00F00B97">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Be up-to-date on educational issues, especially the National Curriculum. and how relevant to the national curriculum. Find out the key stage 3 and 4 syllabus for your subject via the </w:t>
      </w:r>
      <w:hyperlink r:id="rId21" w:history="1">
        <w:r w:rsidRPr="00F00B97">
          <w:rPr>
            <w:rFonts w:ascii="Times New Roman" w:eastAsia="Times New Roman" w:hAnsi="Times New Roman" w:cs="Times New Roman"/>
            <w:color w:val="0000FF"/>
            <w:sz w:val="24"/>
            <w:szCs w:val="24"/>
            <w:u w:val="single"/>
            <w:lang w:eastAsia="en-GB"/>
          </w:rPr>
          <w:t>National Curriculum Online</w:t>
        </w:r>
      </w:hyperlink>
    </w:p>
    <w:p w14:paraId="4465524E" w14:textId="77777777" w:rsidR="00F00B97" w:rsidRPr="00F00B97" w:rsidRDefault="00F00B97" w:rsidP="00F00B97">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Be clear about </w:t>
      </w:r>
      <w:r w:rsidRPr="00F00B97">
        <w:rPr>
          <w:rFonts w:ascii="Times New Roman" w:eastAsia="Times New Roman" w:hAnsi="Times New Roman" w:cs="Times New Roman"/>
          <w:b/>
          <w:bCs/>
          <w:sz w:val="24"/>
          <w:szCs w:val="24"/>
          <w:lang w:eastAsia="en-GB"/>
        </w:rPr>
        <w:t xml:space="preserve">why you have chosen your PGCE subject. </w:t>
      </w:r>
    </w:p>
    <w:tbl>
      <w:tblPr>
        <w:tblpPr w:leftFromText="36" w:rightFromText="36" w:vertAnchor="text" w:tblpXSpec="right" w:tblpYSpec="center"/>
        <w:tblW w:w="1500" w:type="pct"/>
        <w:tblCellSpacing w:w="15" w:type="dxa"/>
        <w:shd w:val="clear" w:color="auto" w:fill="FFFFCC"/>
        <w:tblCellMar>
          <w:top w:w="96" w:type="dxa"/>
          <w:left w:w="96" w:type="dxa"/>
          <w:bottom w:w="96" w:type="dxa"/>
          <w:right w:w="96" w:type="dxa"/>
        </w:tblCellMar>
        <w:tblLook w:val="04A0" w:firstRow="1" w:lastRow="0" w:firstColumn="1" w:lastColumn="0" w:noHBand="0" w:noVBand="1"/>
      </w:tblPr>
      <w:tblGrid>
        <w:gridCol w:w="2708"/>
      </w:tblGrid>
      <w:tr w:rsidR="00F00B97" w:rsidRPr="00F00B97" w14:paraId="1B6CE6AC" w14:textId="77777777" w:rsidTr="00F00B97">
        <w:trPr>
          <w:tblCellSpacing w:w="15" w:type="dxa"/>
        </w:trPr>
        <w:tc>
          <w:tcPr>
            <w:tcW w:w="0" w:type="auto"/>
            <w:shd w:val="clear" w:color="auto" w:fill="FFFFCC"/>
            <w:vAlign w:val="center"/>
            <w:hideMark/>
          </w:tcPr>
          <w:p w14:paraId="7E135346"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"There was lots of stress on the specific qualities/skills of teachers: it helps to be up-to-date on educational issues, especially the </w:t>
            </w:r>
            <w:hyperlink r:id="rId22" w:history="1">
              <w:r w:rsidRPr="00F00B97">
                <w:rPr>
                  <w:rFonts w:ascii="Times New Roman" w:eastAsia="Times New Roman" w:hAnsi="Times New Roman" w:cs="Times New Roman"/>
                  <w:color w:val="0000FF"/>
                  <w:sz w:val="24"/>
                  <w:szCs w:val="24"/>
                  <w:u w:val="single"/>
                  <w:lang w:eastAsia="en-GB"/>
                </w:rPr>
                <w:t>National Curriculum</w:t>
              </w:r>
            </w:hyperlink>
            <w:r w:rsidRPr="00F00B97">
              <w:rPr>
                <w:rFonts w:ascii="Times New Roman" w:eastAsia="Times New Roman" w:hAnsi="Times New Roman" w:cs="Times New Roman"/>
                <w:sz w:val="24"/>
                <w:szCs w:val="24"/>
                <w:lang w:eastAsia="en-GB"/>
              </w:rPr>
              <w:t>. However most of the questions were fairly easy and a matter of common-sense."</w:t>
            </w:r>
          </w:p>
          <w:p w14:paraId="466E9592" w14:textId="77777777" w:rsidR="00F00B97" w:rsidRPr="00F00B97" w:rsidRDefault="00F00B97" w:rsidP="00F00B97">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Applicant for secondary PGCEs </w:t>
            </w:r>
          </w:p>
        </w:tc>
      </w:tr>
    </w:tbl>
    <w:p w14:paraId="3BDA05CA" w14:textId="77777777" w:rsidR="00F00B97" w:rsidRPr="00F00B97" w:rsidRDefault="00F00B97" w:rsidP="00F00B97">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is the </w:t>
      </w:r>
      <w:r w:rsidRPr="00F00B97">
        <w:rPr>
          <w:rFonts w:ascii="Times New Roman" w:eastAsia="Times New Roman" w:hAnsi="Times New Roman" w:cs="Times New Roman"/>
          <w:b/>
          <w:bCs/>
          <w:sz w:val="24"/>
          <w:szCs w:val="24"/>
          <w:lang w:eastAsia="en-GB"/>
        </w:rPr>
        <w:t>relevance of your degree</w:t>
      </w:r>
      <w:r w:rsidRPr="00F00B97">
        <w:rPr>
          <w:rFonts w:ascii="Times New Roman" w:eastAsia="Times New Roman" w:hAnsi="Times New Roman" w:cs="Times New Roman"/>
          <w:sz w:val="24"/>
          <w:szCs w:val="24"/>
          <w:lang w:eastAsia="en-GB"/>
        </w:rPr>
        <w:t>? Are there particular modules or projects you have done that relate to the curriculum?</w:t>
      </w:r>
    </w:p>
    <w:p w14:paraId="361CDDCA" w14:textId="77777777" w:rsidR="00F00B97" w:rsidRPr="00F00B97" w:rsidRDefault="00F00B97" w:rsidP="00F00B97">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How did you develop your </w:t>
      </w:r>
      <w:r w:rsidRPr="00F00B97">
        <w:rPr>
          <w:rFonts w:ascii="Times New Roman" w:eastAsia="Times New Roman" w:hAnsi="Times New Roman" w:cs="Times New Roman"/>
          <w:b/>
          <w:bCs/>
          <w:sz w:val="24"/>
          <w:szCs w:val="24"/>
          <w:lang w:eastAsia="en-GB"/>
        </w:rPr>
        <w:t>subject knowledge?</w:t>
      </w:r>
    </w:p>
    <w:p w14:paraId="0C756C32" w14:textId="77777777" w:rsidR="00F00B97" w:rsidRPr="00F00B97" w:rsidRDefault="00F00B97" w:rsidP="00F00B97">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How will the skills and knowledge gained from your degree help you in the classroom?</w:t>
      </w:r>
    </w:p>
    <w:p w14:paraId="0FC47D87" w14:textId="77777777" w:rsidR="00F00B97" w:rsidRPr="00F00B97" w:rsidRDefault="00F00B97" w:rsidP="00F00B97">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When did you first become interested in this field and what have you learned about it?</w:t>
      </w:r>
    </w:p>
    <w:p w14:paraId="001062D6" w14:textId="77777777" w:rsidR="00F00B97" w:rsidRPr="00F00B97" w:rsidRDefault="00F00B97" w:rsidP="00F00B97">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How have you learned best: through classes, seminars, work or conversations with academic staff? </w:t>
      </w:r>
    </w:p>
    <w:p w14:paraId="0FAC6777" w14:textId="77777777" w:rsidR="00F00B97" w:rsidRPr="00F00B97" w:rsidRDefault="00F00B97" w:rsidP="00F00B97">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Give evidence of interest in the age range</w:t>
      </w:r>
      <w:r w:rsidRPr="00F00B97">
        <w:rPr>
          <w:rFonts w:ascii="Times New Roman" w:eastAsia="Times New Roman" w:hAnsi="Times New Roman" w:cs="Times New Roman"/>
          <w:sz w:val="24"/>
          <w:szCs w:val="24"/>
          <w:lang w:eastAsia="en-GB"/>
        </w:rPr>
        <w:t xml:space="preserve"> for which you have applied. What key stage are you most interested in and why?</w:t>
      </w:r>
    </w:p>
    <w:p w14:paraId="6409EACA" w14:textId="77777777" w:rsidR="00F00B97" w:rsidRPr="00F00B97" w:rsidRDefault="00F00B97" w:rsidP="00F00B97">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For </w:t>
      </w:r>
      <w:r w:rsidRPr="00F00B97">
        <w:rPr>
          <w:rFonts w:ascii="Times New Roman" w:eastAsia="Times New Roman" w:hAnsi="Times New Roman" w:cs="Times New Roman"/>
          <w:b/>
          <w:bCs/>
          <w:sz w:val="24"/>
          <w:szCs w:val="24"/>
          <w:lang w:eastAsia="en-GB"/>
        </w:rPr>
        <w:t>Primary</w:t>
      </w:r>
      <w:r w:rsidRPr="00F00B97">
        <w:rPr>
          <w:rFonts w:ascii="Times New Roman" w:eastAsia="Times New Roman" w:hAnsi="Times New Roman" w:cs="Times New Roman"/>
          <w:sz w:val="24"/>
          <w:szCs w:val="24"/>
          <w:lang w:eastAsia="en-GB"/>
        </w:rPr>
        <w:t xml:space="preserve"> you need to show knowledge of maths, science and English. What is the relevance of your degree subject to primary teaching?</w:t>
      </w:r>
    </w:p>
    <w:p w14:paraId="6B813578" w14:textId="77777777" w:rsidR="00F00B97" w:rsidRPr="00F00B97" w:rsidRDefault="00F00B97" w:rsidP="00F00B97">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Sell your teaching experience</w:t>
      </w:r>
    </w:p>
    <w:p w14:paraId="56ED2E69"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Many courses don't interview candidates who don't have recent experience of working with children</w:t>
      </w:r>
      <w:r w:rsidRPr="00F00B97">
        <w:rPr>
          <w:rFonts w:ascii="Times New Roman" w:eastAsia="Times New Roman" w:hAnsi="Times New Roman" w:cs="Times New Roman"/>
          <w:sz w:val="24"/>
          <w:szCs w:val="24"/>
          <w:lang w:eastAsia="en-GB"/>
        </w:rPr>
        <w:t xml:space="preserve"> </w:t>
      </w:r>
      <w:r w:rsidRPr="00F00B97">
        <w:rPr>
          <w:rFonts w:ascii="Times New Roman" w:eastAsia="Times New Roman" w:hAnsi="Times New Roman" w:cs="Times New Roman"/>
          <w:b/>
          <w:bCs/>
          <w:sz w:val="24"/>
          <w:szCs w:val="24"/>
          <w:lang w:eastAsia="en-GB"/>
        </w:rPr>
        <w:t xml:space="preserve">of the relevant age in a state school </w:t>
      </w:r>
      <w:r w:rsidRPr="00F00B97">
        <w:rPr>
          <w:rFonts w:ascii="Times New Roman" w:eastAsia="Times New Roman" w:hAnsi="Times New Roman" w:cs="Times New Roman"/>
          <w:sz w:val="24"/>
          <w:szCs w:val="24"/>
          <w:lang w:eastAsia="en-GB"/>
        </w:rPr>
        <w:t xml:space="preserve">(although you might get away without this in a shortage subject). For primary, you'll need at least a month's experience. It shows </w:t>
      </w:r>
      <w:r w:rsidRPr="00F00B97">
        <w:rPr>
          <w:rFonts w:ascii="Times New Roman" w:eastAsia="Times New Roman" w:hAnsi="Times New Roman" w:cs="Times New Roman"/>
          <w:b/>
          <w:bCs/>
          <w:sz w:val="24"/>
          <w:szCs w:val="24"/>
          <w:lang w:eastAsia="en-GB"/>
        </w:rPr>
        <w:t>evidence of commitment</w:t>
      </w:r>
      <w:r w:rsidRPr="00F00B97">
        <w:rPr>
          <w:rFonts w:ascii="Times New Roman" w:eastAsia="Times New Roman" w:hAnsi="Times New Roman" w:cs="Times New Roman"/>
          <w:sz w:val="24"/>
          <w:szCs w:val="24"/>
          <w:lang w:eastAsia="en-GB"/>
        </w:rPr>
        <w:t xml:space="preserve"> to teaching. </w:t>
      </w:r>
      <w:r w:rsidRPr="00F00B97">
        <w:rPr>
          <w:rFonts w:ascii="Times New Roman" w:eastAsia="Times New Roman" w:hAnsi="Times New Roman" w:cs="Times New Roman"/>
          <w:sz w:val="24"/>
          <w:szCs w:val="24"/>
          <w:lang w:eastAsia="en-GB"/>
        </w:rPr>
        <w:br/>
      </w:r>
      <w:r w:rsidRPr="00F00B97">
        <w:rPr>
          <w:rFonts w:ascii="Times New Roman" w:eastAsia="Times New Roman" w:hAnsi="Times New Roman" w:cs="Times New Roman"/>
          <w:b/>
          <w:bCs/>
          <w:sz w:val="24"/>
          <w:szCs w:val="24"/>
          <w:lang w:eastAsia="en-GB"/>
        </w:rPr>
        <w:t>If you've arranged teaching experience, but haven't yet done it,</w:t>
      </w:r>
      <w:r w:rsidRPr="00F00B97">
        <w:rPr>
          <w:rFonts w:ascii="Times New Roman" w:eastAsia="Times New Roman" w:hAnsi="Times New Roman" w:cs="Times New Roman"/>
          <w:sz w:val="24"/>
          <w:szCs w:val="24"/>
          <w:lang w:eastAsia="en-GB"/>
        </w:rPr>
        <w:t xml:space="preserve"> mention this in your statement, saying what you will be doing. Christ Church University said that students should be aware that only having teaching experience abroad is not sufficient: they need to have had experience in a British school.</w:t>
      </w:r>
    </w:p>
    <w:tbl>
      <w:tblPr>
        <w:tblpPr w:leftFromText="36" w:rightFromText="36" w:vertAnchor="text" w:tblpXSpec="right" w:tblpYSpec="center"/>
        <w:tblW w:w="1500" w:type="pct"/>
        <w:tblCellSpacing w:w="15" w:type="dxa"/>
        <w:shd w:val="clear" w:color="auto" w:fill="FFFFCC"/>
        <w:tblCellMar>
          <w:top w:w="96" w:type="dxa"/>
          <w:left w:w="96" w:type="dxa"/>
          <w:bottom w:w="96" w:type="dxa"/>
          <w:right w:w="96" w:type="dxa"/>
        </w:tblCellMar>
        <w:tblLook w:val="04A0" w:firstRow="1" w:lastRow="0" w:firstColumn="1" w:lastColumn="0" w:noHBand="0" w:noVBand="1"/>
      </w:tblPr>
      <w:tblGrid>
        <w:gridCol w:w="2708"/>
      </w:tblGrid>
      <w:tr w:rsidR="00F00B97" w:rsidRPr="00F00B97" w14:paraId="35A3CE9A" w14:textId="77777777" w:rsidTr="00F00B97">
        <w:trPr>
          <w:tblCellSpacing w:w="15" w:type="dxa"/>
        </w:trPr>
        <w:tc>
          <w:tcPr>
            <w:tcW w:w="0" w:type="auto"/>
            <w:shd w:val="clear" w:color="auto" w:fill="FFFFCC"/>
            <w:vAlign w:val="center"/>
            <w:hideMark/>
          </w:tcPr>
          <w:p w14:paraId="641A48AF"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"Make sure you have some work experience: they seem to place immense importance on this."</w:t>
            </w:r>
          </w:p>
          <w:p w14:paraId="5F6359E8"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"Flaunt any talents/</w:t>
            </w:r>
            <w:hyperlink r:id="rId23" w:history="1">
              <w:r w:rsidRPr="00F00B97">
                <w:rPr>
                  <w:rFonts w:ascii="Times New Roman" w:eastAsia="Times New Roman" w:hAnsi="Times New Roman" w:cs="Times New Roman"/>
                  <w:color w:val="0000FF"/>
                  <w:sz w:val="24"/>
                  <w:szCs w:val="24"/>
                  <w:u w:val="single"/>
                  <w:lang w:eastAsia="en-GB"/>
                </w:rPr>
                <w:t>skills</w:t>
              </w:r>
            </w:hyperlink>
            <w:r w:rsidRPr="00F00B97">
              <w:rPr>
                <w:rFonts w:ascii="Times New Roman" w:eastAsia="Times New Roman" w:hAnsi="Times New Roman" w:cs="Times New Roman"/>
                <w:sz w:val="24"/>
                <w:szCs w:val="24"/>
                <w:lang w:eastAsia="en-GB"/>
              </w:rPr>
              <w:t xml:space="preserve"> you have in your GTTR Personal Statement as this is read and used as a basis for the character analysis." </w:t>
            </w:r>
          </w:p>
          <w:p w14:paraId="017D0E8C" w14:textId="77777777" w:rsidR="00F00B97" w:rsidRPr="00F00B97" w:rsidRDefault="00F00B97" w:rsidP="00F00B97">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Applicants for primary PGCEs</w:t>
            </w:r>
          </w:p>
        </w:tc>
      </w:tr>
    </w:tbl>
    <w:p w14:paraId="6839B732"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Reflect on observing the teachers.</w:t>
      </w:r>
    </w:p>
    <w:p w14:paraId="0935E8E3"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Keep a log book</w:t>
      </w:r>
      <w:r w:rsidRPr="00F00B97">
        <w:rPr>
          <w:rFonts w:ascii="Times New Roman" w:eastAsia="Times New Roman" w:hAnsi="Times New Roman" w:cs="Times New Roman"/>
          <w:sz w:val="24"/>
          <w:szCs w:val="24"/>
          <w:lang w:eastAsia="en-GB"/>
        </w:rPr>
        <w:t xml:space="preserve"> of your experience. What did you do? What did you learn from it? What insights did you gain?</w:t>
      </w:r>
    </w:p>
    <w:p w14:paraId="7433F945"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was the </w:t>
      </w:r>
      <w:r w:rsidRPr="00F00B97">
        <w:rPr>
          <w:rFonts w:ascii="Times New Roman" w:eastAsia="Times New Roman" w:hAnsi="Times New Roman" w:cs="Times New Roman"/>
          <w:b/>
          <w:bCs/>
          <w:sz w:val="24"/>
          <w:szCs w:val="24"/>
          <w:lang w:eastAsia="en-GB"/>
        </w:rPr>
        <w:t>classroom layout</w:t>
      </w:r>
      <w:r w:rsidRPr="00F00B97">
        <w:rPr>
          <w:rFonts w:ascii="Times New Roman" w:eastAsia="Times New Roman" w:hAnsi="Times New Roman" w:cs="Times New Roman"/>
          <w:sz w:val="24"/>
          <w:szCs w:val="24"/>
          <w:lang w:eastAsia="en-GB"/>
        </w:rPr>
        <w:t xml:space="preserve">? What would be your ideal classroom setup? </w:t>
      </w:r>
    </w:p>
    <w:p w14:paraId="08EEBDBC"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If a lesson did not work</w:t>
      </w:r>
      <w:r w:rsidRPr="00F00B97">
        <w:rPr>
          <w:rFonts w:ascii="Times New Roman" w:eastAsia="Times New Roman" w:hAnsi="Times New Roman" w:cs="Times New Roman"/>
          <w:sz w:val="24"/>
          <w:szCs w:val="24"/>
          <w:lang w:eastAsia="en-GB"/>
        </w:rPr>
        <w:t>, think about how you would do it differently.</w:t>
      </w:r>
    </w:p>
    <w:p w14:paraId="49F19DE7"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w:t>
      </w:r>
      <w:r w:rsidRPr="00F00B97">
        <w:rPr>
          <w:rFonts w:ascii="Times New Roman" w:eastAsia="Times New Roman" w:hAnsi="Times New Roman" w:cs="Times New Roman"/>
          <w:b/>
          <w:bCs/>
          <w:sz w:val="24"/>
          <w:szCs w:val="24"/>
          <w:lang w:eastAsia="en-GB"/>
        </w:rPr>
        <w:t>teaching styles</w:t>
      </w:r>
      <w:r w:rsidRPr="00F00B97">
        <w:rPr>
          <w:rFonts w:ascii="Times New Roman" w:eastAsia="Times New Roman" w:hAnsi="Times New Roman" w:cs="Times New Roman"/>
          <w:sz w:val="24"/>
          <w:szCs w:val="24"/>
          <w:lang w:eastAsia="en-GB"/>
        </w:rPr>
        <w:t xml:space="preserve"> were used?</w:t>
      </w:r>
    </w:p>
    <w:p w14:paraId="55438121"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Was there effective </w:t>
      </w:r>
      <w:r w:rsidRPr="00F00B97">
        <w:rPr>
          <w:rFonts w:ascii="Times New Roman" w:eastAsia="Times New Roman" w:hAnsi="Times New Roman" w:cs="Times New Roman"/>
          <w:b/>
          <w:bCs/>
          <w:sz w:val="24"/>
          <w:szCs w:val="24"/>
          <w:lang w:eastAsia="en-GB"/>
        </w:rPr>
        <w:t>use of technology</w:t>
      </w:r>
      <w:r w:rsidRPr="00F00B97">
        <w:rPr>
          <w:rFonts w:ascii="Times New Roman" w:eastAsia="Times New Roman" w:hAnsi="Times New Roman" w:cs="Times New Roman"/>
          <w:sz w:val="24"/>
          <w:szCs w:val="24"/>
          <w:lang w:eastAsia="en-GB"/>
        </w:rPr>
        <w:t xml:space="preserve"> (white boards, TV, computers)?</w:t>
      </w:r>
    </w:p>
    <w:p w14:paraId="19BDC381"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How did the </w:t>
      </w:r>
      <w:r w:rsidRPr="00F00B97">
        <w:rPr>
          <w:rFonts w:ascii="Times New Roman" w:eastAsia="Times New Roman" w:hAnsi="Times New Roman" w:cs="Times New Roman"/>
          <w:b/>
          <w:bCs/>
          <w:sz w:val="24"/>
          <w:szCs w:val="24"/>
          <w:lang w:eastAsia="en-GB"/>
        </w:rPr>
        <w:t>teacher’s personality</w:t>
      </w:r>
      <w:r w:rsidRPr="00F00B97">
        <w:rPr>
          <w:rFonts w:ascii="Times New Roman" w:eastAsia="Times New Roman" w:hAnsi="Times New Roman" w:cs="Times New Roman"/>
          <w:sz w:val="24"/>
          <w:szCs w:val="24"/>
          <w:lang w:eastAsia="en-GB"/>
        </w:rPr>
        <w:t xml:space="preserve"> affect their teaching style?</w:t>
      </w:r>
    </w:p>
    <w:p w14:paraId="2001F0A6"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How was bad behaviour managed?</w:t>
      </w:r>
    </w:p>
    <w:p w14:paraId="0579E068"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How did they help </w:t>
      </w:r>
      <w:r w:rsidRPr="00F00B97">
        <w:rPr>
          <w:rFonts w:ascii="Times New Roman" w:eastAsia="Times New Roman" w:hAnsi="Times New Roman" w:cs="Times New Roman"/>
          <w:b/>
          <w:bCs/>
          <w:sz w:val="24"/>
          <w:szCs w:val="24"/>
          <w:lang w:eastAsia="en-GB"/>
        </w:rPr>
        <w:t>less able children</w:t>
      </w:r>
      <w:r w:rsidRPr="00F00B97">
        <w:rPr>
          <w:rFonts w:ascii="Times New Roman" w:eastAsia="Times New Roman" w:hAnsi="Times New Roman" w:cs="Times New Roman"/>
          <w:sz w:val="24"/>
          <w:szCs w:val="24"/>
          <w:lang w:eastAsia="en-GB"/>
        </w:rPr>
        <w:t>?</w:t>
      </w:r>
    </w:p>
    <w:p w14:paraId="2FA2AFED"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How did the teacher </w:t>
      </w:r>
      <w:r w:rsidRPr="00F00B97">
        <w:rPr>
          <w:rFonts w:ascii="Times New Roman" w:eastAsia="Times New Roman" w:hAnsi="Times New Roman" w:cs="Times New Roman"/>
          <w:b/>
          <w:bCs/>
          <w:sz w:val="24"/>
          <w:szCs w:val="24"/>
          <w:lang w:eastAsia="en-GB"/>
        </w:rPr>
        <w:t>assess work</w:t>
      </w:r>
      <w:r w:rsidRPr="00F00B97">
        <w:rPr>
          <w:rFonts w:ascii="Times New Roman" w:eastAsia="Times New Roman" w:hAnsi="Times New Roman" w:cs="Times New Roman"/>
          <w:sz w:val="24"/>
          <w:szCs w:val="24"/>
          <w:lang w:eastAsia="en-GB"/>
        </w:rPr>
        <w:t xml:space="preserve"> and </w:t>
      </w:r>
      <w:r w:rsidRPr="00F00B97">
        <w:rPr>
          <w:rFonts w:ascii="Times New Roman" w:eastAsia="Times New Roman" w:hAnsi="Times New Roman" w:cs="Times New Roman"/>
          <w:b/>
          <w:bCs/>
          <w:sz w:val="24"/>
          <w:szCs w:val="24"/>
          <w:lang w:eastAsia="en-GB"/>
        </w:rPr>
        <w:t>give feedback</w:t>
      </w:r>
      <w:r w:rsidRPr="00F00B97">
        <w:rPr>
          <w:rFonts w:ascii="Times New Roman" w:eastAsia="Times New Roman" w:hAnsi="Times New Roman" w:cs="Times New Roman"/>
          <w:sz w:val="24"/>
          <w:szCs w:val="24"/>
          <w:lang w:eastAsia="en-GB"/>
        </w:rPr>
        <w:t>?</w:t>
      </w:r>
    </w:p>
    <w:p w14:paraId="0F43EF24"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how did they work with </w:t>
      </w:r>
      <w:r w:rsidRPr="00F00B97">
        <w:rPr>
          <w:rFonts w:ascii="Times New Roman" w:eastAsia="Times New Roman" w:hAnsi="Times New Roman" w:cs="Times New Roman"/>
          <w:b/>
          <w:bCs/>
          <w:sz w:val="24"/>
          <w:szCs w:val="24"/>
          <w:lang w:eastAsia="en-GB"/>
        </w:rPr>
        <w:t>Teaching Assistants</w:t>
      </w:r>
      <w:r w:rsidRPr="00F00B97">
        <w:rPr>
          <w:rFonts w:ascii="Times New Roman" w:eastAsia="Times New Roman" w:hAnsi="Times New Roman" w:cs="Times New Roman"/>
          <w:sz w:val="24"/>
          <w:szCs w:val="24"/>
          <w:lang w:eastAsia="en-GB"/>
        </w:rPr>
        <w:t xml:space="preserve">? What was their role in the classroom? </w:t>
      </w:r>
    </w:p>
    <w:p w14:paraId="3C39FBF7"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w:t>
      </w:r>
      <w:r w:rsidRPr="00F00B97">
        <w:rPr>
          <w:rFonts w:ascii="Times New Roman" w:eastAsia="Times New Roman" w:hAnsi="Times New Roman" w:cs="Times New Roman"/>
          <w:b/>
          <w:bCs/>
          <w:sz w:val="24"/>
          <w:szCs w:val="24"/>
          <w:lang w:eastAsia="en-GB"/>
        </w:rPr>
        <w:t>reading schemes</w:t>
      </w:r>
      <w:r w:rsidRPr="00F00B97">
        <w:rPr>
          <w:rFonts w:ascii="Times New Roman" w:eastAsia="Times New Roman" w:hAnsi="Times New Roman" w:cs="Times New Roman"/>
          <w:sz w:val="24"/>
          <w:szCs w:val="24"/>
          <w:lang w:eastAsia="en-GB"/>
        </w:rPr>
        <w:t xml:space="preserve"> were used? (Primary) </w:t>
      </w:r>
    </w:p>
    <w:p w14:paraId="1783FBF0"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What makes a good lesson?</w:t>
      </w:r>
    </w:p>
    <w:p w14:paraId="3D64EB6C" w14:textId="77777777" w:rsidR="00F00B97" w:rsidRPr="00F00B97" w:rsidRDefault="00F00B97" w:rsidP="00F00B97">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How would you </w:t>
      </w:r>
      <w:r w:rsidRPr="00F00B97">
        <w:rPr>
          <w:rFonts w:ascii="Times New Roman" w:eastAsia="Times New Roman" w:hAnsi="Times New Roman" w:cs="Times New Roman"/>
          <w:b/>
          <w:bCs/>
          <w:sz w:val="24"/>
          <w:szCs w:val="24"/>
          <w:lang w:eastAsia="en-GB"/>
        </w:rPr>
        <w:t>make your subject interesting</w:t>
      </w:r>
      <w:r w:rsidRPr="00F00B97">
        <w:rPr>
          <w:rFonts w:ascii="Times New Roman" w:eastAsia="Times New Roman" w:hAnsi="Times New Roman" w:cs="Times New Roman"/>
          <w:sz w:val="24"/>
          <w:szCs w:val="24"/>
          <w:lang w:eastAsia="en-GB"/>
        </w:rPr>
        <w:t>?</w:t>
      </w:r>
    </w:p>
    <w:p w14:paraId="63A861C7" w14:textId="77777777" w:rsidR="00F00B97" w:rsidRPr="00F00B97" w:rsidRDefault="00F00B97" w:rsidP="00F00B97">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are the </w:t>
      </w:r>
      <w:r w:rsidRPr="00F00B97">
        <w:rPr>
          <w:rFonts w:ascii="Times New Roman" w:eastAsia="Times New Roman" w:hAnsi="Times New Roman" w:cs="Times New Roman"/>
          <w:b/>
          <w:bCs/>
          <w:sz w:val="24"/>
          <w:szCs w:val="24"/>
          <w:lang w:eastAsia="en-GB"/>
        </w:rPr>
        <w:t>important issues facing schools</w:t>
      </w:r>
      <w:r w:rsidRPr="00F00B97">
        <w:rPr>
          <w:rFonts w:ascii="Times New Roman" w:eastAsia="Times New Roman" w:hAnsi="Times New Roman" w:cs="Times New Roman"/>
          <w:sz w:val="24"/>
          <w:szCs w:val="24"/>
          <w:lang w:eastAsia="en-GB"/>
        </w:rPr>
        <w:t xml:space="preserve"> at the moment? </w:t>
      </w:r>
    </w:p>
    <w:p w14:paraId="4DBBFD70" w14:textId="77777777" w:rsidR="00F00B97" w:rsidRPr="00F00B97" w:rsidRDefault="00F00B97" w:rsidP="00F00B97">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What improvements could be made to schools?</w:t>
      </w:r>
    </w:p>
    <w:p w14:paraId="3FF68BFA" w14:textId="77777777" w:rsidR="00F00B97" w:rsidRPr="00F00B97" w:rsidRDefault="00F00B97" w:rsidP="00F00B97">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What differences are there between </w:t>
      </w:r>
      <w:hyperlink r:id="rId24" w:history="1">
        <w:r w:rsidRPr="00F00B97">
          <w:rPr>
            <w:rFonts w:ascii="Times New Roman" w:eastAsia="Times New Roman" w:hAnsi="Times New Roman" w:cs="Times New Roman"/>
            <w:color w:val="0000FF"/>
            <w:sz w:val="24"/>
            <w:szCs w:val="24"/>
            <w:u w:val="single"/>
            <w:lang w:eastAsia="en-GB"/>
          </w:rPr>
          <w:t>university</w:t>
        </w:r>
      </w:hyperlink>
      <w:r w:rsidRPr="00F00B97">
        <w:rPr>
          <w:rFonts w:ascii="Times New Roman" w:eastAsia="Times New Roman" w:hAnsi="Times New Roman" w:cs="Times New Roman"/>
          <w:sz w:val="24"/>
          <w:szCs w:val="24"/>
          <w:lang w:eastAsia="en-GB"/>
        </w:rPr>
        <w:t xml:space="preserve"> and school education? </w:t>
      </w:r>
    </w:p>
    <w:p w14:paraId="7064CAF0" w14:textId="77777777" w:rsidR="00F00B97" w:rsidRPr="00F00B97" w:rsidRDefault="00F00B97" w:rsidP="00F00B97">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 xml:space="preserve">What interests have you got that could be applied to extra-curricular </w:t>
      </w:r>
    </w:p>
    <w:tbl>
      <w:tblPr>
        <w:tblpPr w:leftFromText="36" w:rightFromText="36" w:vertAnchor="text" w:tblpXSpec="right" w:tblpYSpec="center"/>
        <w:tblW w:w="1500" w:type="pct"/>
        <w:tblCellSpacing w:w="15" w:type="dxa"/>
        <w:shd w:val="clear" w:color="auto" w:fill="FFFFCC"/>
        <w:tblCellMar>
          <w:top w:w="96" w:type="dxa"/>
          <w:left w:w="96" w:type="dxa"/>
          <w:bottom w:w="96" w:type="dxa"/>
          <w:right w:w="96" w:type="dxa"/>
        </w:tblCellMar>
        <w:tblLook w:val="04A0" w:firstRow="1" w:lastRow="0" w:firstColumn="1" w:lastColumn="0" w:noHBand="0" w:noVBand="1"/>
      </w:tblPr>
      <w:tblGrid>
        <w:gridCol w:w="2708"/>
      </w:tblGrid>
      <w:tr w:rsidR="00F00B97" w:rsidRPr="00F00B97" w14:paraId="3330298F" w14:textId="77777777" w:rsidTr="00F00B97">
        <w:trPr>
          <w:tblCellSpacing w:w="15" w:type="dxa"/>
        </w:trPr>
        <w:tc>
          <w:tcPr>
            <w:tcW w:w="0" w:type="auto"/>
            <w:shd w:val="clear" w:color="auto" w:fill="FFFFCC"/>
            <w:vAlign w:val="center"/>
            <w:hideMark/>
          </w:tcPr>
          <w:p w14:paraId="65CA4036"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"He referred to things I had written in my Personal Statement, so the more diverse and varied you can make it, the better: if you have a talent (i.e. play a musical instrument) or are involved in Guiding/Scouting in a </w:t>
            </w:r>
            <w:hyperlink r:id="rId25" w:history="1">
              <w:r w:rsidRPr="00F00B97">
                <w:rPr>
                  <w:rFonts w:ascii="Times New Roman" w:eastAsia="Times New Roman" w:hAnsi="Times New Roman" w:cs="Times New Roman"/>
                  <w:color w:val="0000FF"/>
                  <w:sz w:val="24"/>
                  <w:szCs w:val="24"/>
                  <w:u w:val="single"/>
                  <w:lang w:eastAsia="en-GB"/>
                </w:rPr>
                <w:t>leadership</w:t>
              </w:r>
            </w:hyperlink>
            <w:r w:rsidRPr="00F00B97">
              <w:rPr>
                <w:rFonts w:ascii="Times New Roman" w:eastAsia="Times New Roman" w:hAnsi="Times New Roman" w:cs="Times New Roman"/>
                <w:sz w:val="24"/>
                <w:szCs w:val="24"/>
                <w:lang w:eastAsia="en-GB"/>
              </w:rPr>
              <w:t xml:space="preserve"> role."</w:t>
            </w:r>
          </w:p>
          <w:p w14:paraId="1B0E4E88" w14:textId="77777777" w:rsidR="00F00B97" w:rsidRPr="00F00B97" w:rsidRDefault="00F00B97" w:rsidP="00F00B97">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Greenwich PGCE interview</w:t>
            </w:r>
          </w:p>
          <w:p w14:paraId="0EE77500"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w:t>
            </w:r>
            <w:hyperlink r:id="rId26" w:history="1">
              <w:r w:rsidRPr="00F00B97">
                <w:rPr>
                  <w:rFonts w:ascii="Times New Roman" w:eastAsia="Times New Roman" w:hAnsi="Times New Roman" w:cs="Times New Roman"/>
                  <w:b/>
                  <w:bCs/>
                  <w:color w:val="0000FF"/>
                  <w:sz w:val="24"/>
                  <w:szCs w:val="24"/>
                  <w:u w:val="single"/>
                  <w:lang w:eastAsia="en-GB"/>
                </w:rPr>
                <w:t>Computing</w:t>
              </w:r>
            </w:hyperlink>
            <w:r w:rsidRPr="00F00B97">
              <w:rPr>
                <w:rFonts w:ascii="Times New Roman" w:eastAsia="Times New Roman" w:hAnsi="Times New Roman" w:cs="Times New Roman"/>
                <w:sz w:val="24"/>
                <w:szCs w:val="24"/>
                <w:lang w:eastAsia="en-GB"/>
              </w:rPr>
              <w:t xml:space="preserve"> is rapidly becoming a key subject. Students on the course are expected to reach a level of knowledge in IT to pass the course. If you can offer it as your specialist subject do! If not brush up your skills."</w:t>
            </w:r>
          </w:p>
          <w:p w14:paraId="60804050" w14:textId="77777777" w:rsidR="00F00B97" w:rsidRPr="00F00B97" w:rsidRDefault="00F00B97" w:rsidP="00F00B97">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Applicant for primary PGCEs</w:t>
            </w:r>
          </w:p>
        </w:tc>
      </w:tr>
    </w:tbl>
    <w:p w14:paraId="59B72D63" w14:textId="77777777" w:rsidR="00F00B97" w:rsidRPr="00F00B97" w:rsidRDefault="00F00B97" w:rsidP="00F00B97">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0B97">
        <w:rPr>
          <w:rFonts w:ascii="Times New Roman" w:eastAsia="Times New Roman" w:hAnsi="Times New Roman" w:cs="Times New Roman"/>
          <w:b/>
          <w:bCs/>
          <w:sz w:val="24"/>
          <w:szCs w:val="24"/>
          <w:lang w:eastAsia="en-GB"/>
        </w:rPr>
        <w:t>activities or help the school in other ways?</w:t>
      </w:r>
    </w:p>
    <w:p w14:paraId="63551205"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Although your classroom experience will probably be the most important part of your statement, </w:t>
      </w:r>
      <w:r w:rsidRPr="00F00B97">
        <w:rPr>
          <w:rFonts w:ascii="Times New Roman" w:eastAsia="Times New Roman" w:hAnsi="Times New Roman" w:cs="Times New Roman"/>
          <w:b/>
          <w:bCs/>
          <w:sz w:val="24"/>
          <w:szCs w:val="24"/>
          <w:lang w:eastAsia="en-GB"/>
        </w:rPr>
        <w:t xml:space="preserve">evidence of ability to relate to young people in other ways will add strong supporting </w:t>
      </w:r>
      <w:proofErr w:type="gramStart"/>
      <w:r w:rsidRPr="00F00B97">
        <w:rPr>
          <w:rFonts w:ascii="Times New Roman" w:eastAsia="Times New Roman" w:hAnsi="Times New Roman" w:cs="Times New Roman"/>
          <w:b/>
          <w:bCs/>
          <w:sz w:val="24"/>
          <w:szCs w:val="24"/>
          <w:lang w:eastAsia="en-GB"/>
        </w:rPr>
        <w:t>evidence .</w:t>
      </w:r>
      <w:proofErr w:type="gramEnd"/>
      <w:r w:rsidRPr="00F00B97">
        <w:rPr>
          <w:rFonts w:ascii="Times New Roman" w:eastAsia="Times New Roman" w:hAnsi="Times New Roman" w:cs="Times New Roman"/>
          <w:sz w:val="24"/>
          <w:szCs w:val="24"/>
          <w:lang w:eastAsia="en-GB"/>
        </w:rPr>
        <w:t xml:space="preserve"> What else have you done to show you enjoy working with young people or children? </w:t>
      </w:r>
      <w:r w:rsidRPr="00F00B97">
        <w:rPr>
          <w:rFonts w:ascii="Times New Roman" w:eastAsia="Times New Roman" w:hAnsi="Times New Roman" w:cs="Times New Roman"/>
          <w:b/>
          <w:bCs/>
          <w:sz w:val="24"/>
          <w:szCs w:val="24"/>
          <w:lang w:eastAsia="en-GB"/>
        </w:rPr>
        <w:t>Sports coaching, Sunday school teaching or helping in youth club</w:t>
      </w:r>
      <w:r w:rsidRPr="00F00B97">
        <w:rPr>
          <w:rFonts w:ascii="Times New Roman" w:eastAsia="Times New Roman" w:hAnsi="Times New Roman" w:cs="Times New Roman"/>
          <w:sz w:val="24"/>
          <w:szCs w:val="24"/>
          <w:lang w:eastAsia="en-GB"/>
        </w:rPr>
        <w:t xml:space="preserve"> will all demonstrate a real interest in young people and helping them learn</w:t>
      </w:r>
    </w:p>
    <w:p w14:paraId="51A1289A" w14:textId="77777777" w:rsidR="00F00B97" w:rsidRPr="00F00B97" w:rsidRDefault="00AF42DC" w:rsidP="00F00B97">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27" w:history="1">
        <w:r w:rsidR="00F00B97" w:rsidRPr="00F00B97">
          <w:rPr>
            <w:rFonts w:ascii="Times New Roman" w:eastAsia="Times New Roman" w:hAnsi="Times New Roman" w:cs="Times New Roman"/>
            <w:b/>
            <w:bCs/>
            <w:color w:val="0000FF"/>
            <w:sz w:val="24"/>
            <w:szCs w:val="24"/>
            <w:u w:val="single"/>
            <w:lang w:eastAsia="en-GB"/>
          </w:rPr>
          <w:t>Language skills</w:t>
        </w:r>
      </w:hyperlink>
      <w:r w:rsidR="00F00B97" w:rsidRPr="00F00B97">
        <w:rPr>
          <w:rFonts w:ascii="Times New Roman" w:eastAsia="Times New Roman" w:hAnsi="Times New Roman" w:cs="Times New Roman"/>
          <w:sz w:val="24"/>
          <w:szCs w:val="24"/>
          <w:lang w:eastAsia="en-GB"/>
        </w:rPr>
        <w:t xml:space="preserve"> including minority languages such as Chinese</w:t>
      </w:r>
    </w:p>
    <w:p w14:paraId="2E9F6D2B" w14:textId="77777777" w:rsidR="00F00B97" w:rsidRPr="00F00B97" w:rsidRDefault="00AF42DC" w:rsidP="00F00B97">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28" w:history="1">
        <w:r w:rsidR="00F00B97" w:rsidRPr="00F00B97">
          <w:rPr>
            <w:rFonts w:ascii="Times New Roman" w:eastAsia="Times New Roman" w:hAnsi="Times New Roman" w:cs="Times New Roman"/>
            <w:b/>
            <w:bCs/>
            <w:color w:val="0000FF"/>
            <w:sz w:val="24"/>
            <w:szCs w:val="24"/>
            <w:u w:val="single"/>
            <w:lang w:eastAsia="en-GB"/>
          </w:rPr>
          <w:t>Sport</w:t>
        </w:r>
      </w:hyperlink>
      <w:r w:rsidR="00F00B97" w:rsidRPr="00F00B97">
        <w:rPr>
          <w:rFonts w:ascii="Times New Roman" w:eastAsia="Times New Roman" w:hAnsi="Times New Roman" w:cs="Times New Roman"/>
          <w:b/>
          <w:bCs/>
          <w:sz w:val="24"/>
          <w:szCs w:val="24"/>
          <w:lang w:eastAsia="en-GB"/>
        </w:rPr>
        <w:t>:</w:t>
      </w:r>
      <w:r w:rsidR="00F00B97" w:rsidRPr="00F00B97">
        <w:rPr>
          <w:rFonts w:ascii="Times New Roman" w:eastAsia="Times New Roman" w:hAnsi="Times New Roman" w:cs="Times New Roman"/>
          <w:sz w:val="24"/>
          <w:szCs w:val="24"/>
          <w:lang w:eastAsia="en-GB"/>
        </w:rPr>
        <w:t xml:space="preserve"> to help coaching school teams, </w:t>
      </w:r>
    </w:p>
    <w:p w14:paraId="352BE091" w14:textId="77777777" w:rsidR="00F00B97" w:rsidRPr="00F00B97" w:rsidRDefault="00AF42DC" w:rsidP="00F00B97">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29" w:history="1">
        <w:r w:rsidR="00F00B97" w:rsidRPr="00F00B97">
          <w:rPr>
            <w:rFonts w:ascii="Times New Roman" w:eastAsia="Times New Roman" w:hAnsi="Times New Roman" w:cs="Times New Roman"/>
            <w:b/>
            <w:bCs/>
            <w:color w:val="0000FF"/>
            <w:sz w:val="24"/>
            <w:szCs w:val="24"/>
            <w:u w:val="single"/>
            <w:lang w:eastAsia="en-GB"/>
          </w:rPr>
          <w:t>Drama</w:t>
        </w:r>
      </w:hyperlink>
      <w:r w:rsidR="00F00B97" w:rsidRPr="00F00B97">
        <w:rPr>
          <w:rFonts w:ascii="Times New Roman" w:eastAsia="Times New Roman" w:hAnsi="Times New Roman" w:cs="Times New Roman"/>
          <w:b/>
          <w:bCs/>
          <w:sz w:val="24"/>
          <w:szCs w:val="24"/>
          <w:lang w:eastAsia="en-GB"/>
        </w:rPr>
        <w:t>:</w:t>
      </w:r>
      <w:r w:rsidR="00F00B97" w:rsidRPr="00F00B97">
        <w:rPr>
          <w:rFonts w:ascii="Times New Roman" w:eastAsia="Times New Roman" w:hAnsi="Times New Roman" w:cs="Times New Roman"/>
          <w:sz w:val="24"/>
          <w:szCs w:val="24"/>
          <w:lang w:eastAsia="en-GB"/>
        </w:rPr>
        <w:t xml:space="preserve"> putting on the school play, </w:t>
      </w:r>
    </w:p>
    <w:p w14:paraId="6F52DB43" w14:textId="77777777" w:rsidR="00F00B97" w:rsidRPr="00F00B97" w:rsidRDefault="00AF42DC" w:rsidP="00F00B97">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30" w:history="1">
        <w:r w:rsidR="00F00B97" w:rsidRPr="00F00B97">
          <w:rPr>
            <w:rFonts w:ascii="Times New Roman" w:eastAsia="Times New Roman" w:hAnsi="Times New Roman" w:cs="Times New Roman"/>
            <w:b/>
            <w:bCs/>
            <w:color w:val="0000FF"/>
            <w:sz w:val="24"/>
            <w:szCs w:val="24"/>
            <w:u w:val="single"/>
            <w:lang w:eastAsia="en-GB"/>
          </w:rPr>
          <w:t>Music:</w:t>
        </w:r>
      </w:hyperlink>
      <w:r w:rsidR="00F00B97" w:rsidRPr="00F00B97">
        <w:rPr>
          <w:rFonts w:ascii="Times New Roman" w:eastAsia="Times New Roman" w:hAnsi="Times New Roman" w:cs="Times New Roman"/>
          <w:sz w:val="24"/>
          <w:szCs w:val="24"/>
          <w:lang w:eastAsia="en-GB"/>
        </w:rPr>
        <w:t xml:space="preserve"> school orchestra, choir or assemblies</w:t>
      </w:r>
    </w:p>
    <w:p w14:paraId="58B28935" w14:textId="77777777" w:rsidR="00F00B97" w:rsidRPr="00F00B97" w:rsidRDefault="00AF42DC" w:rsidP="00F00B97">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31" w:history="1">
        <w:r w:rsidR="00F00B97" w:rsidRPr="00F00B97">
          <w:rPr>
            <w:rFonts w:ascii="Times New Roman" w:eastAsia="Times New Roman" w:hAnsi="Times New Roman" w:cs="Times New Roman"/>
            <w:b/>
            <w:bCs/>
            <w:color w:val="0000FF"/>
            <w:sz w:val="24"/>
            <w:szCs w:val="24"/>
            <w:u w:val="single"/>
            <w:lang w:eastAsia="en-GB"/>
          </w:rPr>
          <w:t>Computing skills</w:t>
        </w:r>
      </w:hyperlink>
    </w:p>
    <w:p w14:paraId="5446976F" w14:textId="77777777" w:rsidR="00F00B97" w:rsidRPr="00F00B97" w:rsidRDefault="00AF42DC" w:rsidP="00F00B97">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32" w:history="1">
        <w:r w:rsidR="00F00B97" w:rsidRPr="00F00B97">
          <w:rPr>
            <w:rFonts w:ascii="Times New Roman" w:eastAsia="Times New Roman" w:hAnsi="Times New Roman" w:cs="Times New Roman"/>
            <w:b/>
            <w:bCs/>
            <w:color w:val="0000FF"/>
            <w:sz w:val="24"/>
            <w:szCs w:val="24"/>
            <w:u w:val="single"/>
            <w:lang w:eastAsia="en-GB"/>
          </w:rPr>
          <w:t>Art</w:t>
        </w:r>
      </w:hyperlink>
      <w:r w:rsidR="00F00B97" w:rsidRPr="00F00B97">
        <w:rPr>
          <w:rFonts w:ascii="Times New Roman" w:eastAsia="Times New Roman" w:hAnsi="Times New Roman" w:cs="Times New Roman"/>
          <w:b/>
          <w:bCs/>
          <w:sz w:val="24"/>
          <w:szCs w:val="24"/>
          <w:lang w:eastAsia="en-GB"/>
        </w:rPr>
        <w:t>:</w:t>
      </w:r>
      <w:r w:rsidR="00F00B97" w:rsidRPr="00F00B97">
        <w:rPr>
          <w:rFonts w:ascii="Times New Roman" w:eastAsia="Times New Roman" w:hAnsi="Times New Roman" w:cs="Times New Roman"/>
          <w:sz w:val="24"/>
          <w:szCs w:val="24"/>
          <w:lang w:eastAsia="en-GB"/>
        </w:rPr>
        <w:t xml:space="preserve"> designing sets for plays</w:t>
      </w:r>
    </w:p>
    <w:p w14:paraId="332C6DB8" w14:textId="77777777" w:rsidR="00F00B97" w:rsidRPr="00F00B97" w:rsidRDefault="00F00B97" w:rsidP="00F00B97">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 xml:space="preserve">Sentences such as “In my spare time I enjoy music, reading and socialising with friends” do not add to your application! </w:t>
      </w:r>
    </w:p>
    <w:p w14:paraId="4A79F101"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p>
    <w:p w14:paraId="431F7FF1"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You can also explain here anything not mentioned elsewhere on the application,</w:t>
      </w:r>
    </w:p>
    <w:p w14:paraId="2A7C0C74" w14:textId="77777777" w:rsidR="00F00B97" w:rsidRPr="00F00B97" w:rsidRDefault="00F00B97" w:rsidP="00F00B97">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00B97">
        <w:rPr>
          <w:rFonts w:ascii="Times New Roman" w:eastAsia="Times New Roman" w:hAnsi="Times New Roman" w:cs="Times New Roman"/>
          <w:b/>
          <w:bCs/>
          <w:sz w:val="36"/>
          <w:szCs w:val="36"/>
          <w:lang w:eastAsia="en-GB"/>
        </w:rPr>
        <w:t>The work experience statement</w:t>
      </w:r>
    </w:p>
    <w:p w14:paraId="73F6980D"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b/>
          <w:bCs/>
          <w:sz w:val="24"/>
          <w:szCs w:val="24"/>
          <w:lang w:eastAsia="en-GB"/>
        </w:rPr>
        <w:t>The work experience statement</w:t>
      </w:r>
      <w:r w:rsidRPr="00F00B97">
        <w:rPr>
          <w:rFonts w:ascii="Times New Roman" w:eastAsia="Times New Roman" w:hAnsi="Times New Roman" w:cs="Times New Roman"/>
          <w:sz w:val="24"/>
          <w:szCs w:val="24"/>
          <w:lang w:eastAsia="en-GB"/>
        </w:rPr>
        <w:t xml:space="preserve"> can contain up to 20 lines, with a maximum of 80 characters per line. </w:t>
      </w:r>
      <w:r w:rsidRPr="00F00B97">
        <w:rPr>
          <w:rFonts w:ascii="Times New Roman" w:eastAsia="Times New Roman" w:hAnsi="Times New Roman" w:cs="Times New Roman"/>
          <w:b/>
          <w:bCs/>
          <w:sz w:val="24"/>
          <w:szCs w:val="24"/>
          <w:lang w:eastAsia="en-GB"/>
        </w:rPr>
        <w:t>You can list where you have worked</w:t>
      </w:r>
      <w:r w:rsidRPr="00F00B97">
        <w:rPr>
          <w:rFonts w:ascii="Times New Roman" w:eastAsia="Times New Roman" w:hAnsi="Times New Roman" w:cs="Times New Roman"/>
          <w:sz w:val="24"/>
          <w:szCs w:val="24"/>
          <w:lang w:eastAsia="en-GB"/>
        </w:rPr>
        <w:t xml:space="preserve"> (paid and unpaid), dates, job titles, employers and responsibilities. </w:t>
      </w:r>
    </w:p>
    <w:p w14:paraId="563429BA" w14:textId="77777777" w:rsidR="00F00B97" w:rsidRPr="00F00B97" w:rsidRDefault="00F00B97" w:rsidP="00F00B97">
      <w:pPr>
        <w:spacing w:before="100" w:beforeAutospacing="1" w:after="100" w:afterAutospacing="1" w:line="240" w:lineRule="auto"/>
        <w:rPr>
          <w:rFonts w:ascii="Times New Roman" w:eastAsia="Times New Roman" w:hAnsi="Times New Roman" w:cs="Times New Roman"/>
          <w:sz w:val="24"/>
          <w:szCs w:val="24"/>
          <w:lang w:eastAsia="en-GB"/>
        </w:rPr>
      </w:pPr>
      <w:r w:rsidRPr="00F00B97">
        <w:rPr>
          <w:rFonts w:ascii="Times New Roman" w:eastAsia="Times New Roman" w:hAnsi="Times New Roman" w:cs="Times New Roman"/>
          <w:sz w:val="24"/>
          <w:szCs w:val="24"/>
          <w:lang w:eastAsia="en-GB"/>
        </w:rPr>
        <w:t>Keep the work experience section factual and use the personal statement to amplify, reflect and interpret how this work experience is relevant to teaching. For example if you have worked in a shop you could mention that you had to work in a busy team under pressure, deal tactfully with customer complaints and adapt quickly to changing situations.</w:t>
      </w:r>
    </w:p>
    <w:p w14:paraId="3F906F41" w14:textId="77777777" w:rsidR="00C974A7" w:rsidRDefault="00C974A7" w:rsidP="00C974A7">
      <w:pPr>
        <w:spacing w:before="100" w:beforeAutospacing="1" w:after="100" w:afterAutospacing="1" w:line="240" w:lineRule="auto"/>
        <w:rPr>
          <w:rFonts w:ascii="Segoe UI Semilight" w:eastAsia="Times New Roman" w:hAnsi="Segoe UI Semilight" w:cs="Segoe UI Semilight"/>
          <w:b/>
          <w:sz w:val="36"/>
          <w:szCs w:val="24"/>
          <w:lang w:eastAsia="en-GB"/>
        </w:rPr>
      </w:pPr>
    </w:p>
    <w:p w14:paraId="37CF675E" w14:textId="2BD39D5F" w:rsidR="00C974A7" w:rsidRPr="00C974A7" w:rsidRDefault="00C974A7" w:rsidP="00C974A7">
      <w:pPr>
        <w:spacing w:before="100" w:beforeAutospacing="1" w:after="100" w:afterAutospacing="1" w:line="240" w:lineRule="auto"/>
        <w:rPr>
          <w:rFonts w:ascii="Segoe UI Semilight" w:eastAsia="Times New Roman" w:hAnsi="Segoe UI Semilight" w:cs="Segoe UI Semilight"/>
          <w:szCs w:val="24"/>
          <w:lang w:eastAsia="en-GB"/>
        </w:rPr>
      </w:pPr>
      <w:r w:rsidRPr="00C974A7">
        <w:rPr>
          <w:rFonts w:ascii="Segoe UI Semilight" w:eastAsia="Times New Roman" w:hAnsi="Segoe UI Semilight" w:cs="Segoe UI Semilight"/>
          <w:b/>
          <w:sz w:val="36"/>
          <w:szCs w:val="24"/>
          <w:lang w:eastAsia="en-GB"/>
        </w:rPr>
        <w:t>Useful</w:t>
      </w:r>
      <w:r>
        <w:rPr>
          <w:rFonts w:ascii="Segoe UI Semilight" w:eastAsia="Times New Roman" w:hAnsi="Segoe UI Semilight" w:cs="Segoe UI Semilight"/>
          <w:b/>
          <w:sz w:val="36"/>
          <w:szCs w:val="24"/>
          <w:lang w:eastAsia="en-GB"/>
        </w:rPr>
        <w:t xml:space="preserve"> generic PGCE</w:t>
      </w:r>
      <w:r w:rsidRPr="00C974A7">
        <w:rPr>
          <w:rFonts w:ascii="Segoe UI Semilight" w:eastAsia="Times New Roman" w:hAnsi="Segoe UI Semilight" w:cs="Segoe UI Semilight"/>
          <w:b/>
          <w:sz w:val="36"/>
          <w:szCs w:val="24"/>
          <w:lang w:eastAsia="en-GB"/>
        </w:rPr>
        <w:t xml:space="preserve"> information</w:t>
      </w:r>
      <w:r>
        <w:rPr>
          <w:rFonts w:ascii="Segoe UI Semilight" w:eastAsia="Times New Roman" w:hAnsi="Segoe UI Semilight" w:cs="Segoe UI Semilight"/>
          <w:b/>
          <w:sz w:val="36"/>
          <w:szCs w:val="24"/>
          <w:lang w:eastAsia="en-GB"/>
        </w:rPr>
        <w:t xml:space="preserve"> (UK)</w:t>
      </w:r>
      <w:r w:rsidRPr="00C974A7">
        <w:rPr>
          <w:rFonts w:ascii="Segoe UI Semilight" w:eastAsia="Times New Roman" w:hAnsi="Segoe UI Semilight" w:cs="Segoe UI Semilight"/>
          <w:b/>
          <w:sz w:val="36"/>
          <w:szCs w:val="24"/>
          <w:lang w:eastAsia="en-GB"/>
        </w:rPr>
        <w:t xml:space="preserve"> on Prospects:   </w:t>
      </w:r>
      <w:r w:rsidRPr="00C974A7">
        <w:rPr>
          <w:rFonts w:ascii="Segoe UI Semilight" w:eastAsia="Times New Roman" w:hAnsi="Segoe UI Semilight" w:cs="Segoe UI Semilight"/>
          <w:szCs w:val="24"/>
          <w:lang w:eastAsia="en-GB"/>
        </w:rPr>
        <w:t>https://www.prospects.ac.uk/jobs-and-work-experience/job-sectors/teacher-training-and-education/pgce</w:t>
      </w:r>
    </w:p>
    <w:p w14:paraId="16574399" w14:textId="77777777" w:rsidR="00C974A7" w:rsidRDefault="00C974A7"/>
    <w:sectPr w:rsidR="00C974A7">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392A19" w14:textId="77777777" w:rsidR="00AF42DC" w:rsidRDefault="00AF42DC" w:rsidP="00F01D7B">
      <w:pPr>
        <w:spacing w:after="0" w:line="240" w:lineRule="auto"/>
      </w:pPr>
      <w:r>
        <w:separator/>
      </w:r>
    </w:p>
  </w:endnote>
  <w:endnote w:type="continuationSeparator" w:id="0">
    <w:p w14:paraId="6DE1D370" w14:textId="77777777" w:rsidR="00AF42DC" w:rsidRDefault="00AF42DC" w:rsidP="00F01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F28D4" w14:textId="77777777" w:rsidR="00AF42DC" w:rsidRDefault="00AF42DC" w:rsidP="00F01D7B">
      <w:pPr>
        <w:spacing w:after="0" w:line="240" w:lineRule="auto"/>
      </w:pPr>
      <w:r>
        <w:separator/>
      </w:r>
    </w:p>
  </w:footnote>
  <w:footnote w:type="continuationSeparator" w:id="0">
    <w:p w14:paraId="262BA2F3" w14:textId="77777777" w:rsidR="00AF42DC" w:rsidRDefault="00AF42DC" w:rsidP="00F01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D2F43" w14:textId="7CC691A2" w:rsidR="00F01D7B" w:rsidRPr="00F01D7B" w:rsidRDefault="00F01D7B" w:rsidP="00F01D7B">
    <w:pPr>
      <w:pStyle w:val="Header"/>
      <w:jc w:val="right"/>
      <w:rPr>
        <w:rFonts w:ascii="Segoe UI Semilight" w:hAnsi="Segoe UI Semilight" w:cs="Segoe UI Semilight"/>
        <w:b/>
        <w:sz w:val="28"/>
      </w:rPr>
    </w:pPr>
    <w:r>
      <w:br/>
    </w:r>
    <w:r w:rsidRPr="00F01D7B">
      <w:rPr>
        <w:rFonts w:ascii="Segoe UI Semilight" w:hAnsi="Segoe UI Semilight" w:cs="Segoe UI Semilight"/>
        <w:b/>
        <w:sz w:val="28"/>
      </w:rPr>
      <w:t>Useful information for UWTSD PGCE applicants</w:t>
    </w:r>
  </w:p>
  <w:p w14:paraId="104FE610" w14:textId="77777777" w:rsidR="00F01D7B" w:rsidRDefault="00F01D7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0017B"/>
    <w:multiLevelType w:val="multilevel"/>
    <w:tmpl w:val="EA78A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737A8"/>
    <w:multiLevelType w:val="multilevel"/>
    <w:tmpl w:val="ED60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84D76"/>
    <w:multiLevelType w:val="multilevel"/>
    <w:tmpl w:val="BDD4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01C03"/>
    <w:multiLevelType w:val="multilevel"/>
    <w:tmpl w:val="C90A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2F21D9"/>
    <w:multiLevelType w:val="multilevel"/>
    <w:tmpl w:val="8CEC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F13B8F"/>
    <w:multiLevelType w:val="multilevel"/>
    <w:tmpl w:val="17B0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20D86"/>
    <w:multiLevelType w:val="multilevel"/>
    <w:tmpl w:val="1684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BB4447"/>
    <w:multiLevelType w:val="multilevel"/>
    <w:tmpl w:val="0F9C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33296C"/>
    <w:multiLevelType w:val="multilevel"/>
    <w:tmpl w:val="881C1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8"/>
  </w:num>
  <w:num w:numId="5">
    <w:abstractNumId w:val="3"/>
  </w:num>
  <w:num w:numId="6">
    <w:abstractNumId w:val="7"/>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B97"/>
    <w:rsid w:val="00052E59"/>
    <w:rsid w:val="00055395"/>
    <w:rsid w:val="00251630"/>
    <w:rsid w:val="00AF42DC"/>
    <w:rsid w:val="00C974A7"/>
    <w:rsid w:val="00D41A20"/>
    <w:rsid w:val="00E639DD"/>
    <w:rsid w:val="00F00B97"/>
    <w:rsid w:val="00F01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E3EA0"/>
  <w15:chartTrackingRefBased/>
  <w15:docId w15:val="{EBE4C8C8-172C-4356-8CF9-C8B774ECB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1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D7B"/>
  </w:style>
  <w:style w:type="paragraph" w:styleId="Footer">
    <w:name w:val="footer"/>
    <w:basedOn w:val="Normal"/>
    <w:link w:val="FooterChar"/>
    <w:uiPriority w:val="99"/>
    <w:unhideWhenUsed/>
    <w:rsid w:val="00F01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333431">
      <w:bodyDiv w:val="1"/>
      <w:marLeft w:val="0"/>
      <w:marRight w:val="0"/>
      <w:marTop w:val="0"/>
      <w:marBottom w:val="0"/>
      <w:divBdr>
        <w:top w:val="none" w:sz="0" w:space="0" w:color="auto"/>
        <w:left w:val="none" w:sz="0" w:space="0" w:color="auto"/>
        <w:bottom w:val="none" w:sz="0" w:space="0" w:color="auto"/>
        <w:right w:val="none" w:sz="0" w:space="0" w:color="auto"/>
      </w:divBdr>
    </w:div>
    <w:div w:id="1340691545">
      <w:bodyDiv w:val="1"/>
      <w:marLeft w:val="0"/>
      <w:marRight w:val="0"/>
      <w:marTop w:val="0"/>
      <w:marBottom w:val="0"/>
      <w:divBdr>
        <w:top w:val="none" w:sz="0" w:space="0" w:color="auto"/>
        <w:left w:val="none" w:sz="0" w:space="0" w:color="auto"/>
        <w:bottom w:val="none" w:sz="0" w:space="0" w:color="auto"/>
        <w:right w:val="none" w:sz="0" w:space="0" w:color="auto"/>
      </w:divBdr>
      <w:divsChild>
        <w:div w:id="1925914068">
          <w:marLeft w:val="0"/>
          <w:marRight w:val="0"/>
          <w:marTop w:val="0"/>
          <w:marBottom w:val="0"/>
          <w:divBdr>
            <w:top w:val="none" w:sz="0" w:space="0" w:color="auto"/>
            <w:left w:val="none" w:sz="0" w:space="0" w:color="auto"/>
            <w:bottom w:val="none" w:sz="0" w:space="0" w:color="auto"/>
            <w:right w:val="none" w:sz="0" w:space="0" w:color="auto"/>
          </w:divBdr>
          <w:divsChild>
            <w:div w:id="169577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nt.ac.uk/careers/cv/badcovlet.htm" TargetMode="External"/><Relationship Id="rId13" Type="http://schemas.openxmlformats.org/officeDocument/2006/relationships/hyperlink" Target="http://www.kent.ac.uk/careers/sk/determination.htm" TargetMode="External"/><Relationship Id="rId18" Type="http://schemas.openxmlformats.org/officeDocument/2006/relationships/hyperlink" Target="https://www.kent.ac.uk/careers/sk/teamwork.htm" TargetMode="External"/><Relationship Id="rId26" Type="http://schemas.openxmlformats.org/officeDocument/2006/relationships/hyperlink" Target="http://www.kent.ac.uk/careers/sk/ComputingSkills.htm" TargetMode="External"/><Relationship Id="rId3" Type="http://schemas.openxmlformats.org/officeDocument/2006/relationships/settings" Target="settings.xml"/><Relationship Id="rId21" Type="http://schemas.openxmlformats.org/officeDocument/2006/relationships/hyperlink" Target="http://www.education.gov.uk/schools/teachingandlearning/curriculum/" TargetMode="External"/><Relationship Id="rId34" Type="http://schemas.openxmlformats.org/officeDocument/2006/relationships/fontTable" Target="fontTable.xml"/><Relationship Id="rId7" Type="http://schemas.openxmlformats.org/officeDocument/2006/relationships/hyperlink" Target="javascript:void(0);" TargetMode="External"/><Relationship Id="rId12" Type="http://schemas.openxmlformats.org/officeDocument/2006/relationships/hyperlink" Target="https://www.kent.ac.uk/careers/sk/excellence.htm" TargetMode="External"/><Relationship Id="rId17" Type="http://schemas.openxmlformats.org/officeDocument/2006/relationships/hyperlink" Target="https://www.kent.ac.uk/careers/sk/communicating.htm" TargetMode="External"/><Relationship Id="rId25" Type="http://schemas.openxmlformats.org/officeDocument/2006/relationships/hyperlink" Target="https://www.kent.ac.uk/careers/sk/leadership.htm"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kent.ac.uk/careers/sk/skillsactionplanning.htm" TargetMode="External"/><Relationship Id="rId20" Type="http://schemas.openxmlformats.org/officeDocument/2006/relationships/hyperlink" Target="https://www.kent.ac.uk/careers/sk/excellence.htm" TargetMode="External"/><Relationship Id="rId29" Type="http://schemas.openxmlformats.org/officeDocument/2006/relationships/hyperlink" Target="https://www.kent.ac.uk/careers/drama.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nt.ac.uk/careers/sk/skillsactionplanning.htm" TargetMode="External"/><Relationship Id="rId24" Type="http://schemas.openxmlformats.org/officeDocument/2006/relationships/hyperlink" Target="https://www.kent.ac.uk/careers/workin/university.htm" TargetMode="External"/><Relationship Id="rId32" Type="http://schemas.openxmlformats.org/officeDocument/2006/relationships/hyperlink" Target="https://www.kent.ac.uk/careers/HistoryOfArt.htm" TargetMode="External"/><Relationship Id="rId5" Type="http://schemas.openxmlformats.org/officeDocument/2006/relationships/footnotes" Target="footnotes.xml"/><Relationship Id="rId15" Type="http://schemas.openxmlformats.org/officeDocument/2006/relationships/hyperlink" Target="https://www.kent.ac.uk/careers/sk/time.htm" TargetMode="External"/><Relationship Id="rId23" Type="http://schemas.openxmlformats.org/officeDocument/2006/relationships/hyperlink" Target="https://www.kent.ac.uk/careers/sk/skillsmenu.htm" TargetMode="External"/><Relationship Id="rId28" Type="http://schemas.openxmlformats.org/officeDocument/2006/relationships/hyperlink" Target="https://www.kent.ac.uk/careers/workin/sport.htm" TargetMode="External"/><Relationship Id="rId10" Type="http://schemas.openxmlformats.org/officeDocument/2006/relationships/hyperlink" Target="https://www.kent.ac.uk/careers/sk/teamwork.htm" TargetMode="External"/><Relationship Id="rId19" Type="http://schemas.openxmlformats.org/officeDocument/2006/relationships/hyperlink" Target="https://www.kent.ac.uk/careers/sk/excellence.htm" TargetMode="External"/><Relationship Id="rId31" Type="http://schemas.openxmlformats.org/officeDocument/2006/relationships/hyperlink" Target="https://www.kent.ac.uk/careers/sk/computing-skills.htm" TargetMode="External"/><Relationship Id="rId4" Type="http://schemas.openxmlformats.org/officeDocument/2006/relationships/webSettings" Target="webSettings.xml"/><Relationship Id="rId9" Type="http://schemas.openxmlformats.org/officeDocument/2006/relationships/hyperlink" Target="http://www.kent.ac.uk/ces/locations/index.html" TargetMode="External"/><Relationship Id="rId14" Type="http://schemas.openxmlformats.org/officeDocument/2006/relationships/hyperlink" Target="https://www.kent.ac.uk/careers/sk/lateral.htm" TargetMode="External"/><Relationship Id="rId22" Type="http://schemas.openxmlformats.org/officeDocument/2006/relationships/hyperlink" Target="https://www.kent.ac.uk/careers/cv/www.nc.uk.net" TargetMode="External"/><Relationship Id="rId27" Type="http://schemas.openxmlformats.org/officeDocument/2006/relationships/hyperlink" Target="https://www.kent.ac.uk/careers/modernlanguages.htm" TargetMode="External"/><Relationship Id="rId30" Type="http://schemas.openxmlformats.org/officeDocument/2006/relationships/hyperlink" Target="https://www.kent.ac.uk/careers/musicprod.ht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2057</Words>
  <Characters>11729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9</cp:revision>
  <dcterms:created xsi:type="dcterms:W3CDTF">2017-10-25T10:39:00Z</dcterms:created>
  <dcterms:modified xsi:type="dcterms:W3CDTF">2019-11-20T08:55:00Z</dcterms:modified>
</cp:coreProperties>
</file>