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sz w:val="2"/>
        </w:rPr>
        <w:id w:val="-1857111751"/>
        <w:docPartObj>
          <w:docPartGallery w:val="Cover Pages"/>
          <w:docPartUnique/>
        </w:docPartObj>
      </w:sdtPr>
      <w:sdtEndPr>
        <w:rPr>
          <w:noProof/>
          <w:sz w:val="20"/>
          <w:lang w:eastAsia="en-GB"/>
        </w:rPr>
      </w:sdtEndPr>
      <w:sdtContent>
        <w:p w:rsidR="001150A9" w:rsidRDefault="001150A9">
          <w:pPr>
            <w:pStyle w:val="NoSpacing"/>
            <w:rPr>
              <w:sz w:val="2"/>
            </w:rPr>
          </w:pPr>
        </w:p>
        <w:p w:rsidR="001150A9" w:rsidRDefault="001150A9">
          <w:r>
            <w:rPr>
              <w:noProof/>
              <w:lang w:eastAsia="en-GB"/>
            </w:rPr>
            <mc:AlternateContent>
              <mc:Choice Requires="wps">
                <w:drawing>
                  <wp:anchor distT="0" distB="0" distL="114300" distR="114300" simplePos="0" relativeHeight="251668480" behindDoc="0" locked="0" layoutInCell="1" allowOverlap="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96"/>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Cs w:val="68"/>
                                  </w:rPr>
                                </w:sdtEndPr>
                                <w:sdtContent>
                                  <w:p w:rsidR="00C548EE" w:rsidRPr="00390D2E" w:rsidRDefault="00C548EE">
                                    <w:pPr>
                                      <w:pStyle w:val="NoSpacing"/>
                                      <w:rPr>
                                        <w:rFonts w:asciiTheme="majorHAnsi" w:eastAsiaTheme="majorEastAsia" w:hAnsiTheme="majorHAnsi" w:cstheme="majorBidi"/>
                                        <w:caps/>
                                        <w:color w:val="8496B0" w:themeColor="text2" w:themeTint="99"/>
                                        <w:sz w:val="96"/>
                                        <w:szCs w:val="68"/>
                                      </w:rPr>
                                    </w:pPr>
                                    <w:r w:rsidRPr="00390D2E">
                                      <w:rPr>
                                        <w:rFonts w:asciiTheme="majorHAnsi" w:eastAsiaTheme="majorEastAsia" w:hAnsiTheme="majorHAnsi" w:cstheme="majorBidi"/>
                                        <w:caps/>
                                        <w:color w:val="8496B0" w:themeColor="text2" w:themeTint="99"/>
                                        <w:sz w:val="96"/>
                                        <w:szCs w:val="64"/>
                                      </w:rPr>
                                      <w:t>GIS application</w:t>
                                    </w:r>
                                  </w:p>
                                </w:sdtContent>
                              </w:sdt>
                              <w:p w:rsidR="00C548EE" w:rsidRPr="001150A9" w:rsidRDefault="00C548EE" w:rsidP="001150A9">
                                <w:pPr>
                                  <w:pStyle w:val="NoSpacing"/>
                                  <w:spacing w:before="120"/>
                                  <w:rPr>
                                    <w:noProof/>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5B9BD5" w:themeColor="accent1"/>
                                        <w:sz w:val="36"/>
                                        <w:szCs w:val="36"/>
                                      </w:rPr>
                                      <w:t>M3X8639 – Geographical Information Systems</w:t>
                                    </w:r>
                                  </w:sdtContent>
                                </w:sdt>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68480;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96"/>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Cs w:val="68"/>
                            </w:rPr>
                          </w:sdtEndPr>
                          <w:sdtContent>
                            <w:p w:rsidR="00C548EE" w:rsidRPr="00390D2E" w:rsidRDefault="00C548EE">
                              <w:pPr>
                                <w:pStyle w:val="NoSpacing"/>
                                <w:rPr>
                                  <w:rFonts w:asciiTheme="majorHAnsi" w:eastAsiaTheme="majorEastAsia" w:hAnsiTheme="majorHAnsi" w:cstheme="majorBidi"/>
                                  <w:caps/>
                                  <w:color w:val="8496B0" w:themeColor="text2" w:themeTint="99"/>
                                  <w:sz w:val="96"/>
                                  <w:szCs w:val="68"/>
                                </w:rPr>
                              </w:pPr>
                              <w:r w:rsidRPr="00390D2E">
                                <w:rPr>
                                  <w:rFonts w:asciiTheme="majorHAnsi" w:eastAsiaTheme="majorEastAsia" w:hAnsiTheme="majorHAnsi" w:cstheme="majorBidi"/>
                                  <w:caps/>
                                  <w:color w:val="8496B0" w:themeColor="text2" w:themeTint="99"/>
                                  <w:sz w:val="96"/>
                                  <w:szCs w:val="64"/>
                                </w:rPr>
                                <w:t>GIS application</w:t>
                              </w:r>
                            </w:p>
                          </w:sdtContent>
                        </w:sdt>
                        <w:p w:rsidR="00C548EE" w:rsidRPr="001150A9" w:rsidRDefault="00C548EE" w:rsidP="001150A9">
                          <w:pPr>
                            <w:pStyle w:val="NoSpacing"/>
                            <w:spacing w:before="120"/>
                            <w:rPr>
                              <w:noProof/>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5B9BD5" w:themeColor="accent1"/>
                                  <w:sz w:val="36"/>
                                  <w:szCs w:val="36"/>
                                </w:rPr>
                                <w:t>M3X8639 – Geographical Information Systems</w:t>
                              </w:r>
                            </w:sdtContent>
                          </w:sdt>
                          <w:r>
                            <w:rPr>
                              <w:noProof/>
                            </w:rPr>
                            <w:t xml:space="preserve"> </w:t>
                          </w:r>
                        </w:p>
                      </w:txbxContent>
                    </v:textbox>
                    <w10:wrap anchorx="page" anchory="margin"/>
                  </v:shape>
                </w:pict>
              </mc:Fallback>
            </mc:AlternateContent>
          </w:r>
          <w:r>
            <w:rPr>
              <w:noProof/>
              <w:color w:val="5B9BD5" w:themeColor="accent1"/>
              <w:sz w:val="36"/>
              <w:szCs w:val="36"/>
              <w:lang w:eastAsia="en-GB"/>
            </w:rPr>
            <mc:AlternateContent>
              <mc:Choice Requires="wpg">
                <w:drawing>
                  <wp:anchor distT="0" distB="0" distL="114300" distR="114300" simplePos="0" relativeHeight="251667456" behindDoc="1" locked="0" layoutInCell="1" allowOverlap="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7116C9D0" id="Group 2" o:spid="_x0000_s1026" style="position:absolute;margin-left:0;margin-top:0;width:432.65pt;height:448.55pt;z-index:-251649024;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V0MMA&#10;AADbAAAADwAAAGRycy9kb3ducmV2LnhtbESPQWsCMRSE70L/Q3iF3jRbKWJXo9jCtt5qt8XzY/Pc&#10;DW5etklc139vCoLHYWa+YZbrwbaiJx+MYwXPkwwEceW04VrB708xnoMIEVlj65gUXCjAevUwWmKu&#10;3Zm/qS9jLRKEQ44Kmhi7XMpQNWQxTFxHnLyD8xZjkr6W2uM5wW0rp1k2kxYNp4UGO3pvqDqWJ6ug&#10;f/PDV3T7bVGY3avs9Yf5+9wr9fQ4bBYgIg3xHr61t1rB7AX+v6QfIF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v/V0MMAAADbAAAADwAAAAAAAAAAAAAAAACYAgAAZHJzL2Rv&#10;d25yZXYueG1sUEsFBgAAAAAEAAQA9QAAAIgD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qRWMUA&#10;AADbAAAADwAAAGRycy9kb3ducmV2LnhtbESP0WrCQBRE34X+w3ILfdNNWgxNdJUSWvRBLE37AbfZ&#10;axKavZtmV41+vSsIPg4zc4aZLwfTigP1rrGsIJ5EIIhLqxuuFPx8f4xfQTiPrLG1TApO5GC5eBjN&#10;MdP2yF90KHwlAoRdhgpq77tMSlfWZNBNbEccvJ3tDfog+0rqHo8Bblr5HEWJNNhwWKixo7ym8q/Y&#10;GwXDeb/afL7H3SZp0xf/K//zdItKPT0ObzMQngZ/D9/aa60gmcL1S/gBcnE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mpFYxQAAANsAAAAPAAAAAAAAAAAAAAAAAJgCAABkcnMv&#10;ZG93bnJldi54bWxQSwUGAAAAAAQABAD1AAAAigM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hyt8QA&#10;AADbAAAADwAAAGRycy9kb3ducmV2LnhtbESPS2vDMBCE74X+B7GFXkoipwfXOJFDKbjtNS9Cbhtr&#10;/SDWyrVU2/33USDQ4zAz3zCr9WRaMVDvGssKFvMIBHFhdcOVgv0unyUgnEfW2FomBX/kYJ09Pqww&#10;1XbkDQ1bX4kAYZeigtr7LpXSFTUZdHPbEQevtL1BH2RfSd3jGOCmla9RFEuDDYeFGjv6qKm4bH+N&#10;gsSdxrcd/nwOXpaL5uV8yI9fuVLPT9P7EoSnyf+H7+1vrSCO4fYl/ACZ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4crfEAAAA2wAAAA8AAAAAAAAAAAAAAAAAmAIAAGRycy9k&#10;b3ducmV2LnhtbFBLBQYAAAAABAAEAPUAAACJAw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IN4cMA&#10;AADbAAAADwAAAGRycy9kb3ducmV2LnhtbESPwWoCMRCG7wXfIYzgrWYV2dbVKKJUpNCDttDruJlu&#10;lm4mS5K669s3guBx+Of/5pvlureNuJAPtWMFk3EGgrh0uuZKwdfn2/MriBCRNTaOScGVAqxXg6cl&#10;Ftp1fKTLKVYiQTgUqMDE2BZShtKQxTB2LXHKfpy3GNPoK6k9dgluGznNslxarDldMNjS1lD5e/qz&#10;SeN7utvPjDwnqzz7OO7n/r2bKzUa9psFiEh9fCzf2wetIH+B2y8JAHL1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TIN4cMAAADbAAAADwAAAAAAAAAAAAAAAACYAgAAZHJzL2Rv&#10;d25yZXYueG1sUEsFBgAAAAAEAAQA9QAAAIgD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" path="m,2732r,-4l2722,r5,5l,2732xe" filled="f" stroked="f">
                      <v:path arrowok="t" o:connecttype="custom" o:connectlocs="0,4337050;0,4330700;4321175,0;4329113,7938;0,4337050" o:connectangles="0,0,0,0,0"/>
                    </v:shape>
                    <w10:wrap anchorx="page" anchory="page"/>
                  </v:group>
                </w:pict>
              </mc:Fallback>
            </mc:AlternateContent>
          </w:r>
        </w:p>
        <w:p w:rsidR="00BD3872" w:rsidRDefault="001150A9">
          <w:pPr>
            <w:rPr>
              <w:noProof/>
              <w:lang w:eastAsia="en-GB"/>
            </w:rPr>
          </w:pPr>
          <w:r>
            <w:rPr>
              <w:noProof/>
              <w:lang w:eastAsia="en-GB"/>
            </w:rPr>
            <mc:AlternateContent>
              <mc:Choice Requires="wps">
                <w:drawing>
                  <wp:anchor distT="0" distB="0" distL="114300" distR="114300" simplePos="0" relativeHeight="251666432" behindDoc="0" locked="0" layoutInCell="1" allowOverlap="1">
                    <wp:simplePos x="0" y="0"/>
                    <wp:positionH relativeFrom="page">
                      <wp:posOffset>1433006</wp:posOffset>
                    </wp:positionH>
                    <wp:positionV relativeFrom="margin">
                      <wp:posOffset>7901760</wp:posOffset>
                    </wp:positionV>
                    <wp:extent cx="5943600" cy="1282889"/>
                    <wp:effectExtent l="0" t="0" r="7620" b="12700"/>
                    <wp:wrapNone/>
                    <wp:docPr id="69" name="Text Box 69"/>
                    <wp:cNvGraphicFramePr/>
                    <a:graphic xmlns:a="http://schemas.openxmlformats.org/drawingml/2006/main">
                      <a:graphicData uri="http://schemas.microsoft.com/office/word/2010/wordprocessingShape">
                        <wps:wsp>
                          <wps:cNvSpPr txBox="1"/>
                          <wps:spPr>
                            <a:xfrm>
                              <a:off x="0" y="0"/>
                              <a:ext cx="5943600" cy="128288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548EE" w:rsidRPr="001150A9" w:rsidRDefault="00C548EE">
                                <w:pPr>
                                  <w:pStyle w:val="NoSpacing"/>
                                  <w:jc w:val="right"/>
                                  <w:rPr>
                                    <w:color w:val="5B9BD5" w:themeColor="accent1"/>
                                    <w:sz w:val="40"/>
                                    <w:szCs w:val="36"/>
                                  </w:rPr>
                                </w:pPr>
                                <w:sdt>
                                  <w:sdtPr>
                                    <w:rPr>
                                      <w:color w:val="5B9BD5" w:themeColor="accent1"/>
                                      <w:sz w:val="40"/>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Pr="001150A9">
                                      <w:rPr>
                                        <w:color w:val="5B9BD5" w:themeColor="accent1"/>
                                        <w:sz w:val="40"/>
                                        <w:szCs w:val="36"/>
                                      </w:rPr>
                                      <w:t>Jonathan Thomas</w:t>
                                    </w:r>
                                  </w:sdtContent>
                                </w:sdt>
                              </w:p>
                              <w:sdt>
                                <w:sdtPr>
                                  <w:rPr>
                                    <w:color w:val="5B9BD5" w:themeColor="accent1"/>
                                    <w:sz w:val="40"/>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rsidR="00C548EE" w:rsidRPr="001150A9" w:rsidRDefault="00C548EE">
                                    <w:pPr>
                                      <w:pStyle w:val="NoSpacing"/>
                                      <w:jc w:val="right"/>
                                      <w:rPr>
                                        <w:color w:val="5B9BD5" w:themeColor="accent1"/>
                                        <w:sz w:val="40"/>
                                        <w:szCs w:val="36"/>
                                      </w:rPr>
                                    </w:pPr>
                                    <w:r w:rsidRPr="001150A9">
                                      <w:rPr>
                                        <w:color w:val="5B9BD5" w:themeColor="accent1"/>
                                        <w:sz w:val="40"/>
                                        <w:szCs w:val="36"/>
                                      </w:rPr>
                                      <w:t>241978</w:t>
                                    </w:r>
                                  </w:p>
                                </w:sdtContent>
                              </w:sdt>
                              <w:p w:rsidR="00C548EE" w:rsidRPr="003F0F85" w:rsidRDefault="00C548EE">
                                <w:pPr>
                                  <w:pStyle w:val="NoSpacing"/>
                                  <w:jc w:val="right"/>
                                  <w:rPr>
                                    <w:color w:val="5B9BD5" w:themeColor="accent1"/>
                                    <w:sz w:val="40"/>
                                    <w:szCs w:val="36"/>
                                  </w:rPr>
                                </w:pPr>
                                <w:r>
                                  <w:rPr>
                                    <w:color w:val="5B9BD5" w:themeColor="accent1"/>
                                    <w:sz w:val="40"/>
                                    <w:szCs w:val="36"/>
                                  </w:rPr>
                                  <w:t xml:space="preserve">Date: </w:t>
                                </w:r>
                                <w:r w:rsidR="003F0F85" w:rsidRPr="003F0F85">
                                  <w:rPr>
                                    <w:color w:val="5B9BD5" w:themeColor="accent1"/>
                                    <w:sz w:val="40"/>
                                    <w:szCs w:val="36"/>
                                  </w:rPr>
                                  <w:t>06/02</w:t>
                                </w:r>
                                <w:r w:rsidRPr="003F0F85">
                                  <w:rPr>
                                    <w:color w:val="5B9BD5" w:themeColor="accent1"/>
                                    <w:sz w:val="40"/>
                                    <w:szCs w:val="36"/>
                                  </w:rPr>
                                  <w:t xml:space="preserve">/18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112.85pt;margin-top:622.2pt;width:468pt;height:101pt;z-index:251666432;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" filled="f" stroked="f" strokeweight=".5pt">
                    <v:textbox inset="0,0,0,0">
                      <w:txbxContent>
                        <w:p w:rsidR="00C548EE" w:rsidRPr="001150A9" w:rsidRDefault="00C548EE">
                          <w:pPr>
                            <w:pStyle w:val="NoSpacing"/>
                            <w:jc w:val="right"/>
                            <w:rPr>
                              <w:color w:val="5B9BD5" w:themeColor="accent1"/>
                              <w:sz w:val="40"/>
                              <w:szCs w:val="36"/>
                            </w:rPr>
                          </w:pPr>
                          <w:sdt>
                            <w:sdtPr>
                              <w:rPr>
                                <w:color w:val="5B9BD5" w:themeColor="accent1"/>
                                <w:sz w:val="40"/>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Pr="001150A9">
                                <w:rPr>
                                  <w:color w:val="5B9BD5" w:themeColor="accent1"/>
                                  <w:sz w:val="40"/>
                                  <w:szCs w:val="36"/>
                                </w:rPr>
                                <w:t>Jonathan Thomas</w:t>
                              </w:r>
                            </w:sdtContent>
                          </w:sdt>
                        </w:p>
                        <w:sdt>
                          <w:sdtPr>
                            <w:rPr>
                              <w:color w:val="5B9BD5" w:themeColor="accent1"/>
                              <w:sz w:val="40"/>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rsidR="00C548EE" w:rsidRPr="001150A9" w:rsidRDefault="00C548EE">
                              <w:pPr>
                                <w:pStyle w:val="NoSpacing"/>
                                <w:jc w:val="right"/>
                                <w:rPr>
                                  <w:color w:val="5B9BD5" w:themeColor="accent1"/>
                                  <w:sz w:val="40"/>
                                  <w:szCs w:val="36"/>
                                </w:rPr>
                              </w:pPr>
                              <w:r w:rsidRPr="001150A9">
                                <w:rPr>
                                  <w:color w:val="5B9BD5" w:themeColor="accent1"/>
                                  <w:sz w:val="40"/>
                                  <w:szCs w:val="36"/>
                                </w:rPr>
                                <w:t>241978</w:t>
                              </w:r>
                            </w:p>
                          </w:sdtContent>
                        </w:sdt>
                        <w:p w:rsidR="00C548EE" w:rsidRPr="003F0F85" w:rsidRDefault="00C548EE">
                          <w:pPr>
                            <w:pStyle w:val="NoSpacing"/>
                            <w:jc w:val="right"/>
                            <w:rPr>
                              <w:color w:val="5B9BD5" w:themeColor="accent1"/>
                              <w:sz w:val="40"/>
                              <w:szCs w:val="36"/>
                            </w:rPr>
                          </w:pPr>
                          <w:r>
                            <w:rPr>
                              <w:color w:val="5B9BD5" w:themeColor="accent1"/>
                              <w:sz w:val="40"/>
                              <w:szCs w:val="36"/>
                            </w:rPr>
                            <w:t xml:space="preserve">Date: </w:t>
                          </w:r>
                          <w:r w:rsidR="003F0F85" w:rsidRPr="003F0F85">
                            <w:rPr>
                              <w:color w:val="5B9BD5" w:themeColor="accent1"/>
                              <w:sz w:val="40"/>
                              <w:szCs w:val="36"/>
                            </w:rPr>
                            <w:t>06/02</w:t>
                          </w:r>
                          <w:r w:rsidRPr="003F0F85">
                            <w:rPr>
                              <w:color w:val="5B9BD5" w:themeColor="accent1"/>
                              <w:sz w:val="40"/>
                              <w:szCs w:val="36"/>
                            </w:rPr>
                            <w:t xml:space="preserve">/18 </w:t>
                          </w:r>
                        </w:p>
                      </w:txbxContent>
                    </v:textbox>
                    <w10:wrap anchorx="page" anchory="margin"/>
                  </v:shape>
                </w:pict>
              </mc:Fallback>
            </mc:AlternateContent>
          </w:r>
          <w:r>
            <w:rPr>
              <w:noProof/>
              <w:lang w:eastAsia="en-GB"/>
            </w:rPr>
            <w:br w:type="page"/>
          </w:r>
        </w:p>
      </w:sdtContent>
    </w:sdt>
    <w:sdt>
      <w:sdtPr>
        <w:rPr>
          <w:rFonts w:asciiTheme="minorHAnsi" w:eastAsiaTheme="minorEastAsia" w:hAnsiTheme="minorHAnsi" w:cstheme="minorBidi"/>
          <w:color w:val="auto"/>
          <w:sz w:val="20"/>
          <w:szCs w:val="20"/>
        </w:rPr>
        <w:id w:val="2067296217"/>
        <w:docPartObj>
          <w:docPartGallery w:val="Table of Contents"/>
          <w:docPartUnique/>
        </w:docPartObj>
      </w:sdtPr>
      <w:sdtEndPr>
        <w:rPr>
          <w:b/>
          <w:bCs/>
          <w:noProof/>
          <w:sz w:val="24"/>
          <w:szCs w:val="24"/>
        </w:rPr>
      </w:sdtEndPr>
      <w:sdtContent>
        <w:p w:rsidR="00BD3872" w:rsidRPr="00BC5BE6" w:rsidRDefault="00BD3872">
          <w:pPr>
            <w:pStyle w:val="TOCHeading"/>
            <w:rPr>
              <w:b/>
              <w:color w:val="auto"/>
              <w:sz w:val="72"/>
            </w:rPr>
          </w:pPr>
          <w:r w:rsidRPr="00BC5BE6">
            <w:rPr>
              <w:b/>
              <w:color w:val="auto"/>
              <w:sz w:val="72"/>
            </w:rPr>
            <w:t>Contents</w:t>
          </w:r>
        </w:p>
        <w:p w:rsidR="00477C70" w:rsidRDefault="00BD3872">
          <w:pPr>
            <w:pStyle w:val="TOC1"/>
            <w:tabs>
              <w:tab w:val="right" w:leader="dot" w:pos="9016"/>
            </w:tabs>
            <w:rPr>
              <w:noProof/>
              <w:sz w:val="22"/>
              <w:szCs w:val="22"/>
              <w:lang w:eastAsia="en-GB"/>
            </w:rPr>
          </w:pPr>
          <w:r w:rsidRPr="00BC5BE6">
            <w:rPr>
              <w:sz w:val="22"/>
              <w:szCs w:val="24"/>
            </w:rPr>
            <w:fldChar w:fldCharType="begin"/>
          </w:r>
          <w:r w:rsidRPr="00BC5BE6">
            <w:rPr>
              <w:sz w:val="22"/>
              <w:szCs w:val="24"/>
            </w:rPr>
            <w:instrText xml:space="preserve"> TOC \o "1-3" \h \z \u </w:instrText>
          </w:r>
          <w:r w:rsidRPr="00BC5BE6">
            <w:rPr>
              <w:sz w:val="22"/>
              <w:szCs w:val="24"/>
            </w:rPr>
            <w:fldChar w:fldCharType="separate"/>
          </w:r>
          <w:hyperlink w:anchor="_Toc505688150" w:history="1">
            <w:r w:rsidR="00477C70" w:rsidRPr="00377175">
              <w:rPr>
                <w:rStyle w:val="Hyperlink"/>
                <w:b/>
                <w:noProof/>
              </w:rPr>
              <w:t>Introduction</w:t>
            </w:r>
            <w:r w:rsidR="00477C70">
              <w:rPr>
                <w:noProof/>
                <w:webHidden/>
              </w:rPr>
              <w:tab/>
            </w:r>
            <w:r w:rsidR="00477C70">
              <w:rPr>
                <w:noProof/>
                <w:webHidden/>
              </w:rPr>
              <w:fldChar w:fldCharType="begin"/>
            </w:r>
            <w:r w:rsidR="00477C70">
              <w:rPr>
                <w:noProof/>
                <w:webHidden/>
              </w:rPr>
              <w:instrText xml:space="preserve"> PAGEREF _Toc505688150 \h </w:instrText>
            </w:r>
            <w:r w:rsidR="00477C70">
              <w:rPr>
                <w:noProof/>
                <w:webHidden/>
              </w:rPr>
            </w:r>
            <w:r w:rsidR="00477C70">
              <w:rPr>
                <w:noProof/>
                <w:webHidden/>
              </w:rPr>
              <w:fldChar w:fldCharType="separate"/>
            </w:r>
            <w:r w:rsidR="00477C70">
              <w:rPr>
                <w:noProof/>
                <w:webHidden/>
              </w:rPr>
              <w:t>2</w:t>
            </w:r>
            <w:r w:rsidR="00477C70">
              <w:rPr>
                <w:noProof/>
                <w:webHidden/>
              </w:rPr>
              <w:fldChar w:fldCharType="end"/>
            </w:r>
          </w:hyperlink>
        </w:p>
        <w:p w:rsidR="00477C70" w:rsidRDefault="00477C70">
          <w:pPr>
            <w:pStyle w:val="TOC1"/>
            <w:tabs>
              <w:tab w:val="right" w:leader="dot" w:pos="9016"/>
            </w:tabs>
            <w:rPr>
              <w:noProof/>
              <w:sz w:val="22"/>
              <w:szCs w:val="22"/>
              <w:lang w:eastAsia="en-GB"/>
            </w:rPr>
          </w:pPr>
          <w:hyperlink w:anchor="_Toc505688151" w:history="1">
            <w:r w:rsidRPr="00377175">
              <w:rPr>
                <w:rStyle w:val="Hyperlink"/>
                <w:b/>
                <w:noProof/>
              </w:rPr>
              <w:t>Identifying a Subject Area</w:t>
            </w:r>
            <w:r>
              <w:rPr>
                <w:noProof/>
                <w:webHidden/>
              </w:rPr>
              <w:tab/>
            </w:r>
            <w:r>
              <w:rPr>
                <w:noProof/>
                <w:webHidden/>
              </w:rPr>
              <w:fldChar w:fldCharType="begin"/>
            </w:r>
            <w:r>
              <w:rPr>
                <w:noProof/>
                <w:webHidden/>
              </w:rPr>
              <w:instrText xml:space="preserve"> PAGEREF _Toc505688151 \h </w:instrText>
            </w:r>
            <w:r>
              <w:rPr>
                <w:noProof/>
                <w:webHidden/>
              </w:rPr>
            </w:r>
            <w:r>
              <w:rPr>
                <w:noProof/>
                <w:webHidden/>
              </w:rPr>
              <w:fldChar w:fldCharType="separate"/>
            </w:r>
            <w:r>
              <w:rPr>
                <w:noProof/>
                <w:webHidden/>
              </w:rPr>
              <w:t>2</w:t>
            </w:r>
            <w:r>
              <w:rPr>
                <w:noProof/>
                <w:webHidden/>
              </w:rPr>
              <w:fldChar w:fldCharType="end"/>
            </w:r>
          </w:hyperlink>
        </w:p>
        <w:p w:rsidR="00477C70" w:rsidRDefault="00477C70">
          <w:pPr>
            <w:pStyle w:val="TOC1"/>
            <w:tabs>
              <w:tab w:val="right" w:leader="dot" w:pos="9016"/>
            </w:tabs>
            <w:rPr>
              <w:noProof/>
              <w:sz w:val="22"/>
              <w:szCs w:val="22"/>
              <w:lang w:eastAsia="en-GB"/>
            </w:rPr>
          </w:pPr>
          <w:hyperlink w:anchor="_Toc505688152" w:history="1">
            <w:r w:rsidRPr="00377175">
              <w:rPr>
                <w:rStyle w:val="Hyperlink"/>
                <w:b/>
                <w:noProof/>
              </w:rPr>
              <w:t>Acquiring Data</w:t>
            </w:r>
            <w:r>
              <w:rPr>
                <w:noProof/>
                <w:webHidden/>
              </w:rPr>
              <w:tab/>
            </w:r>
            <w:r>
              <w:rPr>
                <w:noProof/>
                <w:webHidden/>
              </w:rPr>
              <w:fldChar w:fldCharType="begin"/>
            </w:r>
            <w:r>
              <w:rPr>
                <w:noProof/>
                <w:webHidden/>
              </w:rPr>
              <w:instrText xml:space="preserve"> PAGEREF _Toc505688152 \h </w:instrText>
            </w:r>
            <w:r>
              <w:rPr>
                <w:noProof/>
                <w:webHidden/>
              </w:rPr>
            </w:r>
            <w:r>
              <w:rPr>
                <w:noProof/>
                <w:webHidden/>
              </w:rPr>
              <w:fldChar w:fldCharType="separate"/>
            </w:r>
            <w:r>
              <w:rPr>
                <w:noProof/>
                <w:webHidden/>
              </w:rPr>
              <w:t>2</w:t>
            </w:r>
            <w:r>
              <w:rPr>
                <w:noProof/>
                <w:webHidden/>
              </w:rPr>
              <w:fldChar w:fldCharType="end"/>
            </w:r>
          </w:hyperlink>
        </w:p>
        <w:p w:rsidR="00477C70" w:rsidRDefault="00477C70">
          <w:pPr>
            <w:pStyle w:val="TOC2"/>
            <w:rPr>
              <w:rFonts w:cstheme="minorBidi"/>
              <w:i w:val="0"/>
              <w:szCs w:val="22"/>
              <w:lang w:eastAsia="en-GB"/>
            </w:rPr>
          </w:pPr>
          <w:hyperlink w:anchor="_Toc505688153" w:history="1">
            <w:r w:rsidRPr="00377175">
              <w:rPr>
                <w:rStyle w:val="Hyperlink"/>
              </w:rPr>
              <w:t>Earthquake Data</w:t>
            </w:r>
            <w:r>
              <w:rPr>
                <w:webHidden/>
              </w:rPr>
              <w:tab/>
            </w:r>
            <w:r>
              <w:rPr>
                <w:webHidden/>
              </w:rPr>
              <w:fldChar w:fldCharType="begin"/>
            </w:r>
            <w:r>
              <w:rPr>
                <w:webHidden/>
              </w:rPr>
              <w:instrText xml:space="preserve"> PAGEREF _Toc505688153 \h </w:instrText>
            </w:r>
            <w:r>
              <w:rPr>
                <w:webHidden/>
              </w:rPr>
            </w:r>
            <w:r>
              <w:rPr>
                <w:webHidden/>
              </w:rPr>
              <w:fldChar w:fldCharType="separate"/>
            </w:r>
            <w:r>
              <w:rPr>
                <w:webHidden/>
              </w:rPr>
              <w:t>3</w:t>
            </w:r>
            <w:r>
              <w:rPr>
                <w:webHidden/>
              </w:rPr>
              <w:fldChar w:fldCharType="end"/>
            </w:r>
          </w:hyperlink>
        </w:p>
        <w:p w:rsidR="00477C70" w:rsidRDefault="00477C70">
          <w:pPr>
            <w:pStyle w:val="TOC2"/>
            <w:rPr>
              <w:rFonts w:cstheme="minorBidi"/>
              <w:i w:val="0"/>
              <w:szCs w:val="22"/>
              <w:lang w:eastAsia="en-GB"/>
            </w:rPr>
          </w:pPr>
          <w:hyperlink w:anchor="_Toc505688154" w:history="1">
            <w:r w:rsidRPr="00377175">
              <w:rPr>
                <w:rStyle w:val="Hyperlink"/>
              </w:rPr>
              <w:t>World Map</w:t>
            </w:r>
            <w:r>
              <w:rPr>
                <w:webHidden/>
              </w:rPr>
              <w:tab/>
            </w:r>
            <w:r>
              <w:rPr>
                <w:webHidden/>
              </w:rPr>
              <w:fldChar w:fldCharType="begin"/>
            </w:r>
            <w:r>
              <w:rPr>
                <w:webHidden/>
              </w:rPr>
              <w:instrText xml:space="preserve"> PAGEREF _Toc505688154 \h </w:instrText>
            </w:r>
            <w:r>
              <w:rPr>
                <w:webHidden/>
              </w:rPr>
            </w:r>
            <w:r>
              <w:rPr>
                <w:webHidden/>
              </w:rPr>
              <w:fldChar w:fldCharType="separate"/>
            </w:r>
            <w:r>
              <w:rPr>
                <w:webHidden/>
              </w:rPr>
              <w:t>4</w:t>
            </w:r>
            <w:r>
              <w:rPr>
                <w:webHidden/>
              </w:rPr>
              <w:fldChar w:fldCharType="end"/>
            </w:r>
          </w:hyperlink>
        </w:p>
        <w:p w:rsidR="00477C70" w:rsidRDefault="00477C70">
          <w:pPr>
            <w:pStyle w:val="TOC2"/>
            <w:rPr>
              <w:rFonts w:cstheme="minorBidi"/>
              <w:i w:val="0"/>
              <w:szCs w:val="22"/>
              <w:lang w:eastAsia="en-GB"/>
            </w:rPr>
          </w:pPr>
          <w:hyperlink w:anchor="_Toc505688155" w:history="1">
            <w:r w:rsidRPr="00377175">
              <w:rPr>
                <w:rStyle w:val="Hyperlink"/>
              </w:rPr>
              <w:t>Tectonic Plates</w:t>
            </w:r>
            <w:r>
              <w:rPr>
                <w:webHidden/>
              </w:rPr>
              <w:tab/>
            </w:r>
            <w:r>
              <w:rPr>
                <w:webHidden/>
              </w:rPr>
              <w:fldChar w:fldCharType="begin"/>
            </w:r>
            <w:r>
              <w:rPr>
                <w:webHidden/>
              </w:rPr>
              <w:instrText xml:space="preserve"> PAGEREF _Toc505688155 \h </w:instrText>
            </w:r>
            <w:r>
              <w:rPr>
                <w:webHidden/>
              </w:rPr>
            </w:r>
            <w:r>
              <w:rPr>
                <w:webHidden/>
              </w:rPr>
              <w:fldChar w:fldCharType="separate"/>
            </w:r>
            <w:r>
              <w:rPr>
                <w:webHidden/>
              </w:rPr>
              <w:t>5</w:t>
            </w:r>
            <w:r>
              <w:rPr>
                <w:webHidden/>
              </w:rPr>
              <w:fldChar w:fldCharType="end"/>
            </w:r>
          </w:hyperlink>
        </w:p>
        <w:p w:rsidR="00477C70" w:rsidRDefault="00477C70">
          <w:pPr>
            <w:pStyle w:val="TOC2"/>
            <w:rPr>
              <w:rFonts w:cstheme="minorBidi"/>
              <w:i w:val="0"/>
              <w:szCs w:val="22"/>
              <w:lang w:eastAsia="en-GB"/>
            </w:rPr>
          </w:pPr>
          <w:hyperlink w:anchor="_Toc505688156" w:history="1">
            <w:r w:rsidRPr="00377175">
              <w:rPr>
                <w:rStyle w:val="Hyperlink"/>
              </w:rPr>
              <w:t>Populated Places</w:t>
            </w:r>
            <w:r>
              <w:rPr>
                <w:webHidden/>
              </w:rPr>
              <w:tab/>
            </w:r>
            <w:r>
              <w:rPr>
                <w:webHidden/>
              </w:rPr>
              <w:fldChar w:fldCharType="begin"/>
            </w:r>
            <w:r>
              <w:rPr>
                <w:webHidden/>
              </w:rPr>
              <w:instrText xml:space="preserve"> PAGEREF _Toc505688156 \h </w:instrText>
            </w:r>
            <w:r>
              <w:rPr>
                <w:webHidden/>
              </w:rPr>
            </w:r>
            <w:r>
              <w:rPr>
                <w:webHidden/>
              </w:rPr>
              <w:fldChar w:fldCharType="separate"/>
            </w:r>
            <w:r>
              <w:rPr>
                <w:webHidden/>
              </w:rPr>
              <w:t>6</w:t>
            </w:r>
            <w:r>
              <w:rPr>
                <w:webHidden/>
              </w:rPr>
              <w:fldChar w:fldCharType="end"/>
            </w:r>
          </w:hyperlink>
        </w:p>
        <w:p w:rsidR="00477C70" w:rsidRDefault="00477C70">
          <w:pPr>
            <w:pStyle w:val="TOC1"/>
            <w:tabs>
              <w:tab w:val="right" w:leader="dot" w:pos="9016"/>
            </w:tabs>
            <w:rPr>
              <w:noProof/>
              <w:sz w:val="22"/>
              <w:szCs w:val="22"/>
              <w:lang w:eastAsia="en-GB"/>
            </w:rPr>
          </w:pPr>
          <w:hyperlink w:anchor="_Toc505688157" w:history="1">
            <w:r w:rsidRPr="00377175">
              <w:rPr>
                <w:rStyle w:val="Hyperlink"/>
                <w:b/>
                <w:noProof/>
              </w:rPr>
              <w:t>Cleaning the Data</w:t>
            </w:r>
            <w:r>
              <w:rPr>
                <w:noProof/>
                <w:webHidden/>
              </w:rPr>
              <w:tab/>
            </w:r>
            <w:r>
              <w:rPr>
                <w:noProof/>
                <w:webHidden/>
              </w:rPr>
              <w:fldChar w:fldCharType="begin"/>
            </w:r>
            <w:r>
              <w:rPr>
                <w:noProof/>
                <w:webHidden/>
              </w:rPr>
              <w:instrText xml:space="preserve"> PAGEREF _Toc505688157 \h </w:instrText>
            </w:r>
            <w:r>
              <w:rPr>
                <w:noProof/>
                <w:webHidden/>
              </w:rPr>
            </w:r>
            <w:r>
              <w:rPr>
                <w:noProof/>
                <w:webHidden/>
              </w:rPr>
              <w:fldChar w:fldCharType="separate"/>
            </w:r>
            <w:r>
              <w:rPr>
                <w:noProof/>
                <w:webHidden/>
              </w:rPr>
              <w:t>6</w:t>
            </w:r>
            <w:r>
              <w:rPr>
                <w:noProof/>
                <w:webHidden/>
              </w:rPr>
              <w:fldChar w:fldCharType="end"/>
            </w:r>
          </w:hyperlink>
        </w:p>
        <w:p w:rsidR="00477C70" w:rsidRDefault="00477C70">
          <w:pPr>
            <w:pStyle w:val="TOC1"/>
            <w:tabs>
              <w:tab w:val="right" w:leader="dot" w:pos="9016"/>
            </w:tabs>
            <w:rPr>
              <w:noProof/>
              <w:sz w:val="22"/>
              <w:szCs w:val="22"/>
              <w:lang w:eastAsia="en-GB"/>
            </w:rPr>
          </w:pPr>
          <w:hyperlink w:anchor="_Toc505688158" w:history="1">
            <w:r w:rsidRPr="00377175">
              <w:rPr>
                <w:rStyle w:val="Hyperlink"/>
                <w:b/>
                <w:noProof/>
              </w:rPr>
              <w:t>Importing Data</w:t>
            </w:r>
            <w:r>
              <w:rPr>
                <w:noProof/>
                <w:webHidden/>
              </w:rPr>
              <w:tab/>
            </w:r>
            <w:r>
              <w:rPr>
                <w:noProof/>
                <w:webHidden/>
              </w:rPr>
              <w:fldChar w:fldCharType="begin"/>
            </w:r>
            <w:r>
              <w:rPr>
                <w:noProof/>
                <w:webHidden/>
              </w:rPr>
              <w:instrText xml:space="preserve"> PAGEREF _Toc505688158 \h </w:instrText>
            </w:r>
            <w:r>
              <w:rPr>
                <w:noProof/>
                <w:webHidden/>
              </w:rPr>
            </w:r>
            <w:r>
              <w:rPr>
                <w:noProof/>
                <w:webHidden/>
              </w:rPr>
              <w:fldChar w:fldCharType="separate"/>
            </w:r>
            <w:r>
              <w:rPr>
                <w:noProof/>
                <w:webHidden/>
              </w:rPr>
              <w:t>8</w:t>
            </w:r>
            <w:r>
              <w:rPr>
                <w:noProof/>
                <w:webHidden/>
              </w:rPr>
              <w:fldChar w:fldCharType="end"/>
            </w:r>
          </w:hyperlink>
        </w:p>
        <w:p w:rsidR="00477C70" w:rsidRDefault="00477C70">
          <w:pPr>
            <w:pStyle w:val="TOC1"/>
            <w:tabs>
              <w:tab w:val="right" w:leader="dot" w:pos="9016"/>
            </w:tabs>
            <w:rPr>
              <w:noProof/>
              <w:sz w:val="22"/>
              <w:szCs w:val="22"/>
              <w:lang w:eastAsia="en-GB"/>
            </w:rPr>
          </w:pPr>
          <w:hyperlink w:anchor="_Toc505688159" w:history="1">
            <w:r w:rsidRPr="00377175">
              <w:rPr>
                <w:rStyle w:val="Hyperlink"/>
                <w:b/>
                <w:noProof/>
              </w:rPr>
              <w:t>Base Layer Styling</w:t>
            </w:r>
            <w:r>
              <w:rPr>
                <w:noProof/>
                <w:webHidden/>
              </w:rPr>
              <w:tab/>
            </w:r>
            <w:r>
              <w:rPr>
                <w:noProof/>
                <w:webHidden/>
              </w:rPr>
              <w:fldChar w:fldCharType="begin"/>
            </w:r>
            <w:r>
              <w:rPr>
                <w:noProof/>
                <w:webHidden/>
              </w:rPr>
              <w:instrText xml:space="preserve"> PAGEREF _Toc505688159 \h </w:instrText>
            </w:r>
            <w:r>
              <w:rPr>
                <w:noProof/>
                <w:webHidden/>
              </w:rPr>
            </w:r>
            <w:r>
              <w:rPr>
                <w:noProof/>
                <w:webHidden/>
              </w:rPr>
              <w:fldChar w:fldCharType="separate"/>
            </w:r>
            <w:r>
              <w:rPr>
                <w:noProof/>
                <w:webHidden/>
              </w:rPr>
              <w:t>12</w:t>
            </w:r>
            <w:r>
              <w:rPr>
                <w:noProof/>
                <w:webHidden/>
              </w:rPr>
              <w:fldChar w:fldCharType="end"/>
            </w:r>
          </w:hyperlink>
        </w:p>
        <w:p w:rsidR="00477C70" w:rsidRDefault="00477C70">
          <w:pPr>
            <w:pStyle w:val="TOC1"/>
            <w:tabs>
              <w:tab w:val="right" w:leader="dot" w:pos="9016"/>
            </w:tabs>
            <w:rPr>
              <w:noProof/>
              <w:sz w:val="22"/>
              <w:szCs w:val="22"/>
              <w:lang w:eastAsia="en-GB"/>
            </w:rPr>
          </w:pPr>
          <w:hyperlink w:anchor="_Toc505688160" w:history="1">
            <w:r w:rsidRPr="00377175">
              <w:rPr>
                <w:rStyle w:val="Hyperlink"/>
                <w:b/>
                <w:noProof/>
              </w:rPr>
              <w:t>Identifying Areas for Analysis</w:t>
            </w:r>
            <w:r>
              <w:rPr>
                <w:noProof/>
                <w:webHidden/>
              </w:rPr>
              <w:tab/>
            </w:r>
            <w:r>
              <w:rPr>
                <w:noProof/>
                <w:webHidden/>
              </w:rPr>
              <w:fldChar w:fldCharType="begin"/>
            </w:r>
            <w:r>
              <w:rPr>
                <w:noProof/>
                <w:webHidden/>
              </w:rPr>
              <w:instrText xml:space="preserve"> PAGEREF _Toc505688160 \h </w:instrText>
            </w:r>
            <w:r>
              <w:rPr>
                <w:noProof/>
                <w:webHidden/>
              </w:rPr>
            </w:r>
            <w:r>
              <w:rPr>
                <w:noProof/>
                <w:webHidden/>
              </w:rPr>
              <w:fldChar w:fldCharType="separate"/>
            </w:r>
            <w:r>
              <w:rPr>
                <w:noProof/>
                <w:webHidden/>
              </w:rPr>
              <w:t>13</w:t>
            </w:r>
            <w:r>
              <w:rPr>
                <w:noProof/>
                <w:webHidden/>
              </w:rPr>
              <w:fldChar w:fldCharType="end"/>
            </w:r>
          </w:hyperlink>
        </w:p>
        <w:p w:rsidR="00477C70" w:rsidRDefault="00477C70">
          <w:pPr>
            <w:pStyle w:val="TOC2"/>
            <w:rPr>
              <w:rFonts w:cstheme="minorBidi"/>
              <w:i w:val="0"/>
              <w:szCs w:val="22"/>
              <w:lang w:eastAsia="en-GB"/>
            </w:rPr>
          </w:pPr>
          <w:hyperlink w:anchor="_Toc505688161" w:history="1">
            <w:r w:rsidRPr="00377175">
              <w:rPr>
                <w:rStyle w:val="Hyperlink"/>
              </w:rPr>
              <w:t>1980-84 vs 2005-09</w:t>
            </w:r>
            <w:r>
              <w:rPr>
                <w:webHidden/>
              </w:rPr>
              <w:tab/>
            </w:r>
            <w:r>
              <w:rPr>
                <w:webHidden/>
              </w:rPr>
              <w:fldChar w:fldCharType="begin"/>
            </w:r>
            <w:r>
              <w:rPr>
                <w:webHidden/>
              </w:rPr>
              <w:instrText xml:space="preserve"> PAGEREF _Toc505688161 \h </w:instrText>
            </w:r>
            <w:r>
              <w:rPr>
                <w:webHidden/>
              </w:rPr>
            </w:r>
            <w:r>
              <w:rPr>
                <w:webHidden/>
              </w:rPr>
              <w:fldChar w:fldCharType="separate"/>
            </w:r>
            <w:r>
              <w:rPr>
                <w:webHidden/>
              </w:rPr>
              <w:t>13</w:t>
            </w:r>
            <w:r>
              <w:rPr>
                <w:webHidden/>
              </w:rPr>
              <w:fldChar w:fldCharType="end"/>
            </w:r>
          </w:hyperlink>
        </w:p>
        <w:p w:rsidR="00477C70" w:rsidRDefault="00477C70">
          <w:pPr>
            <w:pStyle w:val="TOC2"/>
            <w:rPr>
              <w:rFonts w:cstheme="minorBidi"/>
              <w:i w:val="0"/>
              <w:szCs w:val="22"/>
              <w:lang w:eastAsia="en-GB"/>
            </w:rPr>
          </w:pPr>
          <w:hyperlink w:anchor="_Toc505688162" w:history="1">
            <w:r w:rsidRPr="00377175">
              <w:rPr>
                <w:rStyle w:val="Hyperlink"/>
              </w:rPr>
              <w:t>2015</w:t>
            </w:r>
            <w:r>
              <w:rPr>
                <w:webHidden/>
              </w:rPr>
              <w:tab/>
            </w:r>
            <w:r>
              <w:rPr>
                <w:webHidden/>
              </w:rPr>
              <w:fldChar w:fldCharType="begin"/>
            </w:r>
            <w:r>
              <w:rPr>
                <w:webHidden/>
              </w:rPr>
              <w:instrText xml:space="preserve"> PAGEREF _Toc505688162 \h </w:instrText>
            </w:r>
            <w:r>
              <w:rPr>
                <w:webHidden/>
              </w:rPr>
            </w:r>
            <w:r>
              <w:rPr>
                <w:webHidden/>
              </w:rPr>
              <w:fldChar w:fldCharType="separate"/>
            </w:r>
            <w:r>
              <w:rPr>
                <w:webHidden/>
              </w:rPr>
              <w:t>14</w:t>
            </w:r>
            <w:r>
              <w:rPr>
                <w:webHidden/>
              </w:rPr>
              <w:fldChar w:fldCharType="end"/>
            </w:r>
          </w:hyperlink>
        </w:p>
        <w:p w:rsidR="00477C70" w:rsidRDefault="00477C70">
          <w:pPr>
            <w:pStyle w:val="TOC2"/>
            <w:rPr>
              <w:rFonts w:cstheme="minorBidi"/>
              <w:i w:val="0"/>
              <w:szCs w:val="22"/>
              <w:lang w:eastAsia="en-GB"/>
            </w:rPr>
          </w:pPr>
          <w:hyperlink w:anchor="_Toc505688163" w:history="1">
            <w:r w:rsidRPr="00377175">
              <w:rPr>
                <w:rStyle w:val="Hyperlink"/>
              </w:rPr>
              <w:t>London vs Lima</w:t>
            </w:r>
            <w:r>
              <w:rPr>
                <w:webHidden/>
              </w:rPr>
              <w:tab/>
            </w:r>
            <w:r>
              <w:rPr>
                <w:webHidden/>
              </w:rPr>
              <w:fldChar w:fldCharType="begin"/>
            </w:r>
            <w:r>
              <w:rPr>
                <w:webHidden/>
              </w:rPr>
              <w:instrText xml:space="preserve"> PAGEREF _Toc505688163 \h </w:instrText>
            </w:r>
            <w:r>
              <w:rPr>
                <w:webHidden/>
              </w:rPr>
            </w:r>
            <w:r>
              <w:rPr>
                <w:webHidden/>
              </w:rPr>
              <w:fldChar w:fldCharType="separate"/>
            </w:r>
            <w:r>
              <w:rPr>
                <w:webHidden/>
              </w:rPr>
              <w:t>14</w:t>
            </w:r>
            <w:r>
              <w:rPr>
                <w:webHidden/>
              </w:rPr>
              <w:fldChar w:fldCharType="end"/>
            </w:r>
          </w:hyperlink>
        </w:p>
        <w:p w:rsidR="00477C70" w:rsidRDefault="00477C70">
          <w:pPr>
            <w:pStyle w:val="TOC1"/>
            <w:tabs>
              <w:tab w:val="right" w:leader="dot" w:pos="9016"/>
            </w:tabs>
            <w:rPr>
              <w:noProof/>
              <w:sz w:val="22"/>
              <w:szCs w:val="22"/>
              <w:lang w:eastAsia="en-GB"/>
            </w:rPr>
          </w:pPr>
          <w:hyperlink w:anchor="_Toc505688164" w:history="1">
            <w:r w:rsidRPr="00377175">
              <w:rPr>
                <w:rStyle w:val="Hyperlink"/>
                <w:b/>
                <w:noProof/>
              </w:rPr>
              <w:t>Creating Layers</w:t>
            </w:r>
            <w:r>
              <w:rPr>
                <w:noProof/>
                <w:webHidden/>
              </w:rPr>
              <w:tab/>
            </w:r>
            <w:r>
              <w:rPr>
                <w:noProof/>
                <w:webHidden/>
              </w:rPr>
              <w:fldChar w:fldCharType="begin"/>
            </w:r>
            <w:r>
              <w:rPr>
                <w:noProof/>
                <w:webHidden/>
              </w:rPr>
              <w:instrText xml:space="preserve"> PAGEREF _Toc505688164 \h </w:instrText>
            </w:r>
            <w:r>
              <w:rPr>
                <w:noProof/>
                <w:webHidden/>
              </w:rPr>
            </w:r>
            <w:r>
              <w:rPr>
                <w:noProof/>
                <w:webHidden/>
              </w:rPr>
              <w:fldChar w:fldCharType="separate"/>
            </w:r>
            <w:r>
              <w:rPr>
                <w:noProof/>
                <w:webHidden/>
              </w:rPr>
              <w:t>14</w:t>
            </w:r>
            <w:r>
              <w:rPr>
                <w:noProof/>
                <w:webHidden/>
              </w:rPr>
              <w:fldChar w:fldCharType="end"/>
            </w:r>
          </w:hyperlink>
        </w:p>
        <w:p w:rsidR="00477C70" w:rsidRDefault="00477C70">
          <w:pPr>
            <w:pStyle w:val="TOC2"/>
            <w:rPr>
              <w:rFonts w:cstheme="minorBidi"/>
              <w:i w:val="0"/>
              <w:szCs w:val="22"/>
              <w:lang w:eastAsia="en-GB"/>
            </w:rPr>
          </w:pPr>
          <w:hyperlink w:anchor="_Toc505688165" w:history="1">
            <w:r w:rsidRPr="00377175">
              <w:rPr>
                <w:rStyle w:val="Hyperlink"/>
              </w:rPr>
              <w:t>1980-84</w:t>
            </w:r>
            <w:r>
              <w:rPr>
                <w:webHidden/>
              </w:rPr>
              <w:tab/>
            </w:r>
            <w:r>
              <w:rPr>
                <w:webHidden/>
              </w:rPr>
              <w:fldChar w:fldCharType="begin"/>
            </w:r>
            <w:r>
              <w:rPr>
                <w:webHidden/>
              </w:rPr>
              <w:instrText xml:space="preserve"> PAGEREF _Toc505688165 \h </w:instrText>
            </w:r>
            <w:r>
              <w:rPr>
                <w:webHidden/>
              </w:rPr>
            </w:r>
            <w:r>
              <w:rPr>
                <w:webHidden/>
              </w:rPr>
              <w:fldChar w:fldCharType="separate"/>
            </w:r>
            <w:r>
              <w:rPr>
                <w:webHidden/>
              </w:rPr>
              <w:t>16</w:t>
            </w:r>
            <w:r>
              <w:rPr>
                <w:webHidden/>
              </w:rPr>
              <w:fldChar w:fldCharType="end"/>
            </w:r>
          </w:hyperlink>
        </w:p>
        <w:p w:rsidR="00477C70" w:rsidRDefault="00477C70">
          <w:pPr>
            <w:pStyle w:val="TOC2"/>
            <w:rPr>
              <w:rFonts w:cstheme="minorBidi"/>
              <w:i w:val="0"/>
              <w:szCs w:val="22"/>
              <w:lang w:eastAsia="en-GB"/>
            </w:rPr>
          </w:pPr>
          <w:hyperlink w:anchor="_Toc505688166" w:history="1">
            <w:r w:rsidRPr="00377175">
              <w:rPr>
                <w:rStyle w:val="Hyperlink"/>
              </w:rPr>
              <w:t>2005-09</w:t>
            </w:r>
            <w:r>
              <w:rPr>
                <w:webHidden/>
              </w:rPr>
              <w:tab/>
            </w:r>
            <w:r>
              <w:rPr>
                <w:webHidden/>
              </w:rPr>
              <w:fldChar w:fldCharType="begin"/>
            </w:r>
            <w:r>
              <w:rPr>
                <w:webHidden/>
              </w:rPr>
              <w:instrText xml:space="preserve"> PAGEREF _Toc505688166 \h </w:instrText>
            </w:r>
            <w:r>
              <w:rPr>
                <w:webHidden/>
              </w:rPr>
            </w:r>
            <w:r>
              <w:rPr>
                <w:webHidden/>
              </w:rPr>
              <w:fldChar w:fldCharType="separate"/>
            </w:r>
            <w:r>
              <w:rPr>
                <w:webHidden/>
              </w:rPr>
              <w:t>18</w:t>
            </w:r>
            <w:r>
              <w:rPr>
                <w:webHidden/>
              </w:rPr>
              <w:fldChar w:fldCharType="end"/>
            </w:r>
          </w:hyperlink>
        </w:p>
        <w:p w:rsidR="00477C70" w:rsidRDefault="00477C70">
          <w:pPr>
            <w:pStyle w:val="TOC2"/>
            <w:rPr>
              <w:rFonts w:cstheme="minorBidi"/>
              <w:i w:val="0"/>
              <w:szCs w:val="22"/>
              <w:lang w:eastAsia="en-GB"/>
            </w:rPr>
          </w:pPr>
          <w:hyperlink w:anchor="_Toc505688167" w:history="1">
            <w:r w:rsidRPr="00377175">
              <w:rPr>
                <w:rStyle w:val="Hyperlink"/>
              </w:rPr>
              <w:t>2015</w:t>
            </w:r>
            <w:r>
              <w:rPr>
                <w:webHidden/>
              </w:rPr>
              <w:tab/>
            </w:r>
            <w:r>
              <w:rPr>
                <w:webHidden/>
              </w:rPr>
              <w:fldChar w:fldCharType="begin"/>
            </w:r>
            <w:r>
              <w:rPr>
                <w:webHidden/>
              </w:rPr>
              <w:instrText xml:space="preserve"> PAGEREF _Toc505688167 \h </w:instrText>
            </w:r>
            <w:r>
              <w:rPr>
                <w:webHidden/>
              </w:rPr>
            </w:r>
            <w:r>
              <w:rPr>
                <w:webHidden/>
              </w:rPr>
              <w:fldChar w:fldCharType="separate"/>
            </w:r>
            <w:r>
              <w:rPr>
                <w:webHidden/>
              </w:rPr>
              <w:t>19</w:t>
            </w:r>
            <w:r>
              <w:rPr>
                <w:webHidden/>
              </w:rPr>
              <w:fldChar w:fldCharType="end"/>
            </w:r>
          </w:hyperlink>
        </w:p>
        <w:p w:rsidR="00477C70" w:rsidRDefault="00477C70">
          <w:pPr>
            <w:pStyle w:val="TOC2"/>
            <w:rPr>
              <w:rFonts w:cstheme="minorBidi"/>
              <w:i w:val="0"/>
              <w:szCs w:val="22"/>
              <w:lang w:eastAsia="en-GB"/>
            </w:rPr>
          </w:pPr>
          <w:hyperlink w:anchor="_Toc505688168" w:history="1">
            <w:r w:rsidRPr="00377175">
              <w:rPr>
                <w:rStyle w:val="Hyperlink"/>
              </w:rPr>
              <w:t>London vs Lima</w:t>
            </w:r>
            <w:r>
              <w:rPr>
                <w:webHidden/>
              </w:rPr>
              <w:tab/>
            </w:r>
            <w:r>
              <w:rPr>
                <w:webHidden/>
              </w:rPr>
              <w:fldChar w:fldCharType="begin"/>
            </w:r>
            <w:r>
              <w:rPr>
                <w:webHidden/>
              </w:rPr>
              <w:instrText xml:space="preserve"> PAGEREF _Toc505688168 \h </w:instrText>
            </w:r>
            <w:r>
              <w:rPr>
                <w:webHidden/>
              </w:rPr>
            </w:r>
            <w:r>
              <w:rPr>
                <w:webHidden/>
              </w:rPr>
              <w:fldChar w:fldCharType="separate"/>
            </w:r>
            <w:r>
              <w:rPr>
                <w:webHidden/>
              </w:rPr>
              <w:t>20</w:t>
            </w:r>
            <w:r>
              <w:rPr>
                <w:webHidden/>
              </w:rPr>
              <w:fldChar w:fldCharType="end"/>
            </w:r>
          </w:hyperlink>
        </w:p>
        <w:p w:rsidR="00477C70" w:rsidRDefault="00477C70">
          <w:pPr>
            <w:pStyle w:val="TOC1"/>
            <w:tabs>
              <w:tab w:val="right" w:leader="dot" w:pos="9016"/>
            </w:tabs>
            <w:rPr>
              <w:noProof/>
              <w:sz w:val="22"/>
              <w:szCs w:val="22"/>
              <w:lang w:eastAsia="en-GB"/>
            </w:rPr>
          </w:pPr>
          <w:hyperlink w:anchor="_Toc505688169" w:history="1">
            <w:r w:rsidRPr="00377175">
              <w:rPr>
                <w:rStyle w:val="Hyperlink"/>
                <w:b/>
                <w:noProof/>
              </w:rPr>
              <w:t>General Analysis</w:t>
            </w:r>
            <w:r>
              <w:rPr>
                <w:noProof/>
                <w:webHidden/>
              </w:rPr>
              <w:tab/>
            </w:r>
            <w:r>
              <w:rPr>
                <w:noProof/>
                <w:webHidden/>
              </w:rPr>
              <w:fldChar w:fldCharType="begin"/>
            </w:r>
            <w:r>
              <w:rPr>
                <w:noProof/>
                <w:webHidden/>
              </w:rPr>
              <w:instrText xml:space="preserve"> PAGEREF _Toc505688169 \h </w:instrText>
            </w:r>
            <w:r>
              <w:rPr>
                <w:noProof/>
                <w:webHidden/>
              </w:rPr>
            </w:r>
            <w:r>
              <w:rPr>
                <w:noProof/>
                <w:webHidden/>
              </w:rPr>
              <w:fldChar w:fldCharType="separate"/>
            </w:r>
            <w:r>
              <w:rPr>
                <w:noProof/>
                <w:webHidden/>
              </w:rPr>
              <w:t>22</w:t>
            </w:r>
            <w:r>
              <w:rPr>
                <w:noProof/>
                <w:webHidden/>
              </w:rPr>
              <w:fldChar w:fldCharType="end"/>
            </w:r>
          </w:hyperlink>
        </w:p>
        <w:p w:rsidR="00477C70" w:rsidRDefault="00477C70">
          <w:pPr>
            <w:pStyle w:val="TOC2"/>
            <w:rPr>
              <w:rFonts w:cstheme="minorBidi"/>
              <w:i w:val="0"/>
              <w:szCs w:val="22"/>
              <w:lang w:eastAsia="en-GB"/>
            </w:rPr>
          </w:pPr>
          <w:hyperlink w:anchor="_Toc505688170" w:history="1">
            <w:r w:rsidRPr="00377175">
              <w:rPr>
                <w:rStyle w:val="Hyperlink"/>
              </w:rPr>
              <w:t>1980-84 vs 2005-09</w:t>
            </w:r>
            <w:r>
              <w:rPr>
                <w:webHidden/>
              </w:rPr>
              <w:tab/>
            </w:r>
            <w:r>
              <w:rPr>
                <w:webHidden/>
              </w:rPr>
              <w:fldChar w:fldCharType="begin"/>
            </w:r>
            <w:r>
              <w:rPr>
                <w:webHidden/>
              </w:rPr>
              <w:instrText xml:space="preserve"> PAGEREF _Toc505688170 \h </w:instrText>
            </w:r>
            <w:r>
              <w:rPr>
                <w:webHidden/>
              </w:rPr>
            </w:r>
            <w:r>
              <w:rPr>
                <w:webHidden/>
              </w:rPr>
              <w:fldChar w:fldCharType="separate"/>
            </w:r>
            <w:r>
              <w:rPr>
                <w:webHidden/>
              </w:rPr>
              <w:t>22</w:t>
            </w:r>
            <w:r>
              <w:rPr>
                <w:webHidden/>
              </w:rPr>
              <w:fldChar w:fldCharType="end"/>
            </w:r>
          </w:hyperlink>
        </w:p>
        <w:p w:rsidR="00477C70" w:rsidRDefault="00477C70">
          <w:pPr>
            <w:pStyle w:val="TOC2"/>
            <w:rPr>
              <w:rFonts w:cstheme="minorBidi"/>
              <w:i w:val="0"/>
              <w:szCs w:val="22"/>
              <w:lang w:eastAsia="en-GB"/>
            </w:rPr>
          </w:pPr>
          <w:hyperlink w:anchor="_Toc505688171" w:history="1">
            <w:r w:rsidRPr="00377175">
              <w:rPr>
                <w:rStyle w:val="Hyperlink"/>
              </w:rPr>
              <w:t>1980 – 1984 Earthquakes</w:t>
            </w:r>
            <w:r>
              <w:rPr>
                <w:webHidden/>
              </w:rPr>
              <w:tab/>
            </w:r>
            <w:r>
              <w:rPr>
                <w:webHidden/>
              </w:rPr>
              <w:fldChar w:fldCharType="begin"/>
            </w:r>
            <w:r>
              <w:rPr>
                <w:webHidden/>
              </w:rPr>
              <w:instrText xml:space="preserve"> PAGEREF _Toc505688171 \h </w:instrText>
            </w:r>
            <w:r>
              <w:rPr>
                <w:webHidden/>
              </w:rPr>
            </w:r>
            <w:r>
              <w:rPr>
                <w:webHidden/>
              </w:rPr>
              <w:fldChar w:fldCharType="separate"/>
            </w:r>
            <w:r>
              <w:rPr>
                <w:webHidden/>
              </w:rPr>
              <w:t>23</w:t>
            </w:r>
            <w:r>
              <w:rPr>
                <w:webHidden/>
              </w:rPr>
              <w:fldChar w:fldCharType="end"/>
            </w:r>
          </w:hyperlink>
        </w:p>
        <w:p w:rsidR="00477C70" w:rsidRDefault="00477C70">
          <w:pPr>
            <w:pStyle w:val="TOC2"/>
            <w:rPr>
              <w:rFonts w:cstheme="minorBidi"/>
              <w:i w:val="0"/>
              <w:szCs w:val="22"/>
              <w:lang w:eastAsia="en-GB"/>
            </w:rPr>
          </w:pPr>
          <w:hyperlink w:anchor="_Toc505688172" w:history="1">
            <w:r w:rsidRPr="00377175">
              <w:rPr>
                <w:rStyle w:val="Hyperlink"/>
              </w:rPr>
              <w:t>2015 Earthquakes</w:t>
            </w:r>
            <w:r>
              <w:rPr>
                <w:webHidden/>
              </w:rPr>
              <w:tab/>
            </w:r>
            <w:r>
              <w:rPr>
                <w:webHidden/>
              </w:rPr>
              <w:fldChar w:fldCharType="begin"/>
            </w:r>
            <w:r>
              <w:rPr>
                <w:webHidden/>
              </w:rPr>
              <w:instrText xml:space="preserve"> PAGEREF _Toc505688172 \h </w:instrText>
            </w:r>
            <w:r>
              <w:rPr>
                <w:webHidden/>
              </w:rPr>
            </w:r>
            <w:r>
              <w:rPr>
                <w:webHidden/>
              </w:rPr>
              <w:fldChar w:fldCharType="separate"/>
            </w:r>
            <w:r>
              <w:rPr>
                <w:webHidden/>
              </w:rPr>
              <w:t>24</w:t>
            </w:r>
            <w:r>
              <w:rPr>
                <w:webHidden/>
              </w:rPr>
              <w:fldChar w:fldCharType="end"/>
            </w:r>
          </w:hyperlink>
        </w:p>
        <w:p w:rsidR="00477C70" w:rsidRDefault="00477C70">
          <w:pPr>
            <w:pStyle w:val="TOC1"/>
            <w:tabs>
              <w:tab w:val="right" w:leader="dot" w:pos="9016"/>
            </w:tabs>
            <w:rPr>
              <w:noProof/>
              <w:sz w:val="22"/>
              <w:szCs w:val="22"/>
              <w:lang w:eastAsia="en-GB"/>
            </w:rPr>
          </w:pPr>
          <w:hyperlink w:anchor="_Toc505688173" w:history="1">
            <w:r w:rsidRPr="00377175">
              <w:rPr>
                <w:rStyle w:val="Hyperlink"/>
                <w:b/>
                <w:noProof/>
              </w:rPr>
              <w:t>Focused Analysis</w:t>
            </w:r>
            <w:r>
              <w:rPr>
                <w:noProof/>
                <w:webHidden/>
              </w:rPr>
              <w:tab/>
            </w:r>
            <w:r>
              <w:rPr>
                <w:noProof/>
                <w:webHidden/>
              </w:rPr>
              <w:fldChar w:fldCharType="begin"/>
            </w:r>
            <w:r>
              <w:rPr>
                <w:noProof/>
                <w:webHidden/>
              </w:rPr>
              <w:instrText xml:space="preserve"> PAGEREF _Toc505688173 \h </w:instrText>
            </w:r>
            <w:r>
              <w:rPr>
                <w:noProof/>
                <w:webHidden/>
              </w:rPr>
            </w:r>
            <w:r>
              <w:rPr>
                <w:noProof/>
                <w:webHidden/>
              </w:rPr>
              <w:fldChar w:fldCharType="separate"/>
            </w:r>
            <w:r>
              <w:rPr>
                <w:noProof/>
                <w:webHidden/>
              </w:rPr>
              <w:t>24</w:t>
            </w:r>
            <w:r>
              <w:rPr>
                <w:noProof/>
                <w:webHidden/>
              </w:rPr>
              <w:fldChar w:fldCharType="end"/>
            </w:r>
          </w:hyperlink>
        </w:p>
        <w:p w:rsidR="00477C70" w:rsidRDefault="00477C70">
          <w:pPr>
            <w:pStyle w:val="TOC2"/>
            <w:rPr>
              <w:rFonts w:cstheme="minorBidi"/>
              <w:i w:val="0"/>
              <w:szCs w:val="22"/>
              <w:lang w:eastAsia="en-GB"/>
            </w:rPr>
          </w:pPr>
          <w:hyperlink w:anchor="_Toc505688174" w:history="1">
            <w:r w:rsidRPr="00377175">
              <w:rPr>
                <w:rStyle w:val="Hyperlink"/>
              </w:rPr>
              <w:t>London vs Lima 2015</w:t>
            </w:r>
            <w:r>
              <w:rPr>
                <w:webHidden/>
              </w:rPr>
              <w:tab/>
            </w:r>
            <w:r>
              <w:rPr>
                <w:webHidden/>
              </w:rPr>
              <w:fldChar w:fldCharType="begin"/>
            </w:r>
            <w:r>
              <w:rPr>
                <w:webHidden/>
              </w:rPr>
              <w:instrText xml:space="preserve"> PAGEREF _Toc505688174 \h </w:instrText>
            </w:r>
            <w:r>
              <w:rPr>
                <w:webHidden/>
              </w:rPr>
            </w:r>
            <w:r>
              <w:rPr>
                <w:webHidden/>
              </w:rPr>
              <w:fldChar w:fldCharType="separate"/>
            </w:r>
            <w:r>
              <w:rPr>
                <w:webHidden/>
              </w:rPr>
              <w:t>26</w:t>
            </w:r>
            <w:r>
              <w:rPr>
                <w:webHidden/>
              </w:rPr>
              <w:fldChar w:fldCharType="end"/>
            </w:r>
          </w:hyperlink>
        </w:p>
        <w:p w:rsidR="00477C70" w:rsidRDefault="00477C70">
          <w:pPr>
            <w:pStyle w:val="TOC2"/>
            <w:rPr>
              <w:rFonts w:cstheme="minorBidi"/>
              <w:i w:val="0"/>
              <w:szCs w:val="22"/>
              <w:lang w:eastAsia="en-GB"/>
            </w:rPr>
          </w:pPr>
          <w:hyperlink w:anchor="_Toc505688175" w:history="1">
            <w:r w:rsidRPr="00377175">
              <w:rPr>
                <w:rStyle w:val="Hyperlink"/>
              </w:rPr>
              <w:t>London vs Lima 1980-84</w:t>
            </w:r>
            <w:r>
              <w:rPr>
                <w:webHidden/>
              </w:rPr>
              <w:tab/>
            </w:r>
            <w:r>
              <w:rPr>
                <w:webHidden/>
              </w:rPr>
              <w:fldChar w:fldCharType="begin"/>
            </w:r>
            <w:r>
              <w:rPr>
                <w:webHidden/>
              </w:rPr>
              <w:instrText xml:space="preserve"> PAGEREF _Toc505688175 \h </w:instrText>
            </w:r>
            <w:r>
              <w:rPr>
                <w:webHidden/>
              </w:rPr>
            </w:r>
            <w:r>
              <w:rPr>
                <w:webHidden/>
              </w:rPr>
              <w:fldChar w:fldCharType="separate"/>
            </w:r>
            <w:r>
              <w:rPr>
                <w:webHidden/>
              </w:rPr>
              <w:t>29</w:t>
            </w:r>
            <w:r>
              <w:rPr>
                <w:webHidden/>
              </w:rPr>
              <w:fldChar w:fldCharType="end"/>
            </w:r>
          </w:hyperlink>
        </w:p>
        <w:p w:rsidR="00477C70" w:rsidRDefault="00477C70">
          <w:pPr>
            <w:pStyle w:val="TOC2"/>
            <w:rPr>
              <w:rFonts w:cstheme="minorBidi"/>
              <w:i w:val="0"/>
              <w:szCs w:val="22"/>
              <w:lang w:eastAsia="en-GB"/>
            </w:rPr>
          </w:pPr>
          <w:hyperlink w:anchor="_Toc505688176" w:history="1">
            <w:r w:rsidRPr="00377175">
              <w:rPr>
                <w:rStyle w:val="Hyperlink"/>
              </w:rPr>
              <w:t>London vs Lima 2005-09</w:t>
            </w:r>
            <w:r>
              <w:rPr>
                <w:webHidden/>
              </w:rPr>
              <w:tab/>
            </w:r>
            <w:r>
              <w:rPr>
                <w:webHidden/>
              </w:rPr>
              <w:fldChar w:fldCharType="begin"/>
            </w:r>
            <w:r>
              <w:rPr>
                <w:webHidden/>
              </w:rPr>
              <w:instrText xml:space="preserve"> PAGEREF _Toc505688176 \h </w:instrText>
            </w:r>
            <w:r>
              <w:rPr>
                <w:webHidden/>
              </w:rPr>
            </w:r>
            <w:r>
              <w:rPr>
                <w:webHidden/>
              </w:rPr>
              <w:fldChar w:fldCharType="separate"/>
            </w:r>
            <w:r>
              <w:rPr>
                <w:webHidden/>
              </w:rPr>
              <w:t>30</w:t>
            </w:r>
            <w:r>
              <w:rPr>
                <w:webHidden/>
              </w:rPr>
              <w:fldChar w:fldCharType="end"/>
            </w:r>
          </w:hyperlink>
        </w:p>
        <w:p w:rsidR="00477C70" w:rsidRDefault="00477C70">
          <w:pPr>
            <w:pStyle w:val="TOC2"/>
            <w:rPr>
              <w:rFonts w:cstheme="minorBidi"/>
              <w:i w:val="0"/>
              <w:szCs w:val="22"/>
              <w:lang w:eastAsia="en-GB"/>
            </w:rPr>
          </w:pPr>
          <w:hyperlink w:anchor="_Toc505688177" w:history="1">
            <w:r w:rsidRPr="00377175">
              <w:rPr>
                <w:rStyle w:val="Hyperlink"/>
              </w:rPr>
              <w:t>London vs Lima 1965-2016</w:t>
            </w:r>
            <w:r>
              <w:rPr>
                <w:webHidden/>
              </w:rPr>
              <w:tab/>
            </w:r>
            <w:r>
              <w:rPr>
                <w:webHidden/>
              </w:rPr>
              <w:fldChar w:fldCharType="begin"/>
            </w:r>
            <w:r>
              <w:rPr>
                <w:webHidden/>
              </w:rPr>
              <w:instrText xml:space="preserve"> PAGEREF _Toc505688177 \h </w:instrText>
            </w:r>
            <w:r>
              <w:rPr>
                <w:webHidden/>
              </w:rPr>
            </w:r>
            <w:r>
              <w:rPr>
                <w:webHidden/>
              </w:rPr>
              <w:fldChar w:fldCharType="separate"/>
            </w:r>
            <w:r>
              <w:rPr>
                <w:webHidden/>
              </w:rPr>
              <w:t>31</w:t>
            </w:r>
            <w:r>
              <w:rPr>
                <w:webHidden/>
              </w:rPr>
              <w:fldChar w:fldCharType="end"/>
            </w:r>
          </w:hyperlink>
        </w:p>
        <w:p w:rsidR="00477C70" w:rsidRDefault="00477C70">
          <w:pPr>
            <w:pStyle w:val="TOC1"/>
            <w:tabs>
              <w:tab w:val="right" w:leader="dot" w:pos="9016"/>
            </w:tabs>
            <w:rPr>
              <w:noProof/>
              <w:sz w:val="22"/>
              <w:szCs w:val="22"/>
              <w:lang w:eastAsia="en-GB"/>
            </w:rPr>
          </w:pPr>
          <w:hyperlink w:anchor="_Toc505688178" w:history="1">
            <w:r w:rsidRPr="00377175">
              <w:rPr>
                <w:rStyle w:val="Hyperlink"/>
                <w:b/>
                <w:noProof/>
              </w:rPr>
              <w:t>Analysis Findings</w:t>
            </w:r>
            <w:r>
              <w:rPr>
                <w:noProof/>
                <w:webHidden/>
              </w:rPr>
              <w:tab/>
            </w:r>
            <w:r>
              <w:rPr>
                <w:noProof/>
                <w:webHidden/>
              </w:rPr>
              <w:fldChar w:fldCharType="begin"/>
            </w:r>
            <w:r>
              <w:rPr>
                <w:noProof/>
                <w:webHidden/>
              </w:rPr>
              <w:instrText xml:space="preserve"> PAGEREF _Toc505688178 \h </w:instrText>
            </w:r>
            <w:r>
              <w:rPr>
                <w:noProof/>
                <w:webHidden/>
              </w:rPr>
            </w:r>
            <w:r>
              <w:rPr>
                <w:noProof/>
                <w:webHidden/>
              </w:rPr>
              <w:fldChar w:fldCharType="separate"/>
            </w:r>
            <w:r>
              <w:rPr>
                <w:noProof/>
                <w:webHidden/>
              </w:rPr>
              <w:t>32</w:t>
            </w:r>
            <w:r>
              <w:rPr>
                <w:noProof/>
                <w:webHidden/>
              </w:rPr>
              <w:fldChar w:fldCharType="end"/>
            </w:r>
          </w:hyperlink>
        </w:p>
        <w:p w:rsidR="00477C70" w:rsidRDefault="00477C70">
          <w:pPr>
            <w:pStyle w:val="TOC1"/>
            <w:tabs>
              <w:tab w:val="right" w:leader="dot" w:pos="9016"/>
            </w:tabs>
            <w:rPr>
              <w:noProof/>
              <w:sz w:val="22"/>
              <w:szCs w:val="22"/>
              <w:lang w:eastAsia="en-GB"/>
            </w:rPr>
          </w:pPr>
          <w:hyperlink w:anchor="_Toc505688179" w:history="1">
            <w:r w:rsidRPr="00377175">
              <w:rPr>
                <w:rStyle w:val="Hyperlink"/>
                <w:b/>
                <w:noProof/>
              </w:rPr>
              <w:t>Conclusion</w:t>
            </w:r>
            <w:r>
              <w:rPr>
                <w:noProof/>
                <w:webHidden/>
              </w:rPr>
              <w:tab/>
            </w:r>
            <w:r>
              <w:rPr>
                <w:noProof/>
                <w:webHidden/>
              </w:rPr>
              <w:fldChar w:fldCharType="begin"/>
            </w:r>
            <w:r>
              <w:rPr>
                <w:noProof/>
                <w:webHidden/>
              </w:rPr>
              <w:instrText xml:space="preserve"> PAGEREF _Toc505688179 \h </w:instrText>
            </w:r>
            <w:r>
              <w:rPr>
                <w:noProof/>
                <w:webHidden/>
              </w:rPr>
            </w:r>
            <w:r>
              <w:rPr>
                <w:noProof/>
                <w:webHidden/>
              </w:rPr>
              <w:fldChar w:fldCharType="separate"/>
            </w:r>
            <w:r>
              <w:rPr>
                <w:noProof/>
                <w:webHidden/>
              </w:rPr>
              <w:t>34</w:t>
            </w:r>
            <w:r>
              <w:rPr>
                <w:noProof/>
                <w:webHidden/>
              </w:rPr>
              <w:fldChar w:fldCharType="end"/>
            </w:r>
          </w:hyperlink>
        </w:p>
        <w:p w:rsidR="00477C70" w:rsidRDefault="00477C70">
          <w:pPr>
            <w:pStyle w:val="TOC1"/>
            <w:tabs>
              <w:tab w:val="right" w:leader="dot" w:pos="9016"/>
            </w:tabs>
            <w:rPr>
              <w:noProof/>
              <w:sz w:val="22"/>
              <w:szCs w:val="22"/>
              <w:lang w:eastAsia="en-GB"/>
            </w:rPr>
          </w:pPr>
          <w:hyperlink w:anchor="_Toc505688180" w:history="1">
            <w:r w:rsidRPr="00377175">
              <w:rPr>
                <w:rStyle w:val="Hyperlink"/>
                <w:b/>
                <w:noProof/>
              </w:rPr>
              <w:t>Reference List</w:t>
            </w:r>
            <w:r>
              <w:rPr>
                <w:noProof/>
                <w:webHidden/>
              </w:rPr>
              <w:tab/>
            </w:r>
            <w:r>
              <w:rPr>
                <w:noProof/>
                <w:webHidden/>
              </w:rPr>
              <w:fldChar w:fldCharType="begin"/>
            </w:r>
            <w:r>
              <w:rPr>
                <w:noProof/>
                <w:webHidden/>
              </w:rPr>
              <w:instrText xml:space="preserve"> PAGEREF _Toc505688180 \h </w:instrText>
            </w:r>
            <w:r>
              <w:rPr>
                <w:noProof/>
                <w:webHidden/>
              </w:rPr>
            </w:r>
            <w:r>
              <w:rPr>
                <w:noProof/>
                <w:webHidden/>
              </w:rPr>
              <w:fldChar w:fldCharType="separate"/>
            </w:r>
            <w:r>
              <w:rPr>
                <w:noProof/>
                <w:webHidden/>
              </w:rPr>
              <w:t>35</w:t>
            </w:r>
            <w:r>
              <w:rPr>
                <w:noProof/>
                <w:webHidden/>
              </w:rPr>
              <w:fldChar w:fldCharType="end"/>
            </w:r>
          </w:hyperlink>
        </w:p>
        <w:p w:rsidR="00BD3872" w:rsidRPr="00BC5BE6" w:rsidRDefault="00BD3872" w:rsidP="00C44FD8">
          <w:pPr>
            <w:rPr>
              <w:rStyle w:val="Heading1Char"/>
              <w:rFonts w:asciiTheme="minorHAnsi" w:eastAsiaTheme="minorEastAsia" w:hAnsiTheme="minorHAnsi" w:cstheme="minorBidi"/>
              <w:color w:val="auto"/>
              <w:sz w:val="24"/>
              <w:szCs w:val="24"/>
            </w:rPr>
          </w:pPr>
          <w:r w:rsidRPr="00BC5BE6">
            <w:rPr>
              <w:bCs/>
              <w:noProof/>
              <w:sz w:val="22"/>
              <w:szCs w:val="24"/>
            </w:rPr>
            <w:fldChar w:fldCharType="end"/>
          </w:r>
        </w:p>
      </w:sdtContent>
    </w:sdt>
    <w:bookmarkStart w:id="0" w:name="_Toc499149178" w:displacedByCustomXml="prev"/>
    <w:p w:rsidR="00BC5BE6" w:rsidRPr="00BC5BE6" w:rsidRDefault="001D7C44" w:rsidP="00BC5BE6">
      <w:pPr>
        <w:pStyle w:val="Heading1"/>
        <w:rPr>
          <w:b/>
          <w:color w:val="auto"/>
        </w:rPr>
      </w:pPr>
      <w:bookmarkStart w:id="1" w:name="_Toc499149185"/>
      <w:bookmarkStart w:id="2" w:name="_Toc505688150"/>
      <w:bookmarkEnd w:id="0"/>
      <w:r w:rsidRPr="00BC5BE6">
        <w:rPr>
          <w:b/>
          <w:color w:val="auto"/>
        </w:rPr>
        <w:lastRenderedPageBreak/>
        <w:t>Introduction</w:t>
      </w:r>
      <w:bookmarkEnd w:id="2"/>
      <w:r w:rsidR="00952BC1" w:rsidRPr="00BC5BE6">
        <w:rPr>
          <w:b/>
          <w:color w:val="auto"/>
        </w:rPr>
        <w:t xml:space="preserve"> </w:t>
      </w:r>
    </w:p>
    <w:p w:rsidR="001D7C44" w:rsidRPr="00BC5BE6" w:rsidRDefault="008273EB" w:rsidP="00BC5BE6">
      <w:pPr>
        <w:rPr>
          <w:sz w:val="24"/>
          <w:szCs w:val="24"/>
        </w:rPr>
      </w:pPr>
      <w:r w:rsidRPr="00BC5BE6">
        <w:rPr>
          <w:sz w:val="24"/>
          <w:szCs w:val="24"/>
        </w:rPr>
        <w:t xml:space="preserve">In this assignment I have been tasked with exercising a range of skills within QGIS to analyse a chosen data set and create a number of high quality maps. To undertake this task successfully I </w:t>
      </w:r>
      <w:r w:rsidR="00952BC1" w:rsidRPr="00BC5BE6">
        <w:rPr>
          <w:sz w:val="24"/>
          <w:szCs w:val="24"/>
        </w:rPr>
        <w:t>will</w:t>
      </w:r>
      <w:r w:rsidRPr="00BC5BE6">
        <w:rPr>
          <w:sz w:val="24"/>
          <w:szCs w:val="24"/>
        </w:rPr>
        <w:t xml:space="preserve"> first identify a subject</w:t>
      </w:r>
      <w:r w:rsidR="00836CEE" w:rsidRPr="00BC5BE6">
        <w:rPr>
          <w:sz w:val="24"/>
          <w:szCs w:val="24"/>
        </w:rPr>
        <w:t xml:space="preserve"> to examine</w:t>
      </w:r>
      <w:r w:rsidRPr="00BC5BE6">
        <w:rPr>
          <w:sz w:val="24"/>
          <w:szCs w:val="24"/>
        </w:rPr>
        <w:t xml:space="preserve">. </w:t>
      </w:r>
      <w:r w:rsidR="00836CEE" w:rsidRPr="00BC5BE6">
        <w:rPr>
          <w:sz w:val="24"/>
          <w:szCs w:val="24"/>
        </w:rPr>
        <w:t>Following the selection of a suitable subject area I will source the dataset</w:t>
      </w:r>
      <w:r w:rsidR="00952BC1" w:rsidRPr="00BC5BE6">
        <w:rPr>
          <w:sz w:val="24"/>
          <w:szCs w:val="24"/>
        </w:rPr>
        <w:t>s and maps</w:t>
      </w:r>
      <w:r w:rsidR="00836CEE" w:rsidRPr="00BC5BE6">
        <w:rPr>
          <w:sz w:val="24"/>
          <w:szCs w:val="24"/>
        </w:rPr>
        <w:t xml:space="preserve"> I require and ensure that </w:t>
      </w:r>
      <w:r w:rsidR="00BD763D" w:rsidRPr="00BC5BE6">
        <w:rPr>
          <w:sz w:val="24"/>
          <w:szCs w:val="24"/>
        </w:rPr>
        <w:t>they are</w:t>
      </w:r>
      <w:r w:rsidR="00836CEE" w:rsidRPr="00BC5BE6">
        <w:rPr>
          <w:sz w:val="24"/>
          <w:szCs w:val="24"/>
        </w:rPr>
        <w:t xml:space="preserve"> suitable for </w:t>
      </w:r>
      <w:r w:rsidR="00952BC1" w:rsidRPr="00BC5BE6">
        <w:rPr>
          <w:sz w:val="24"/>
          <w:szCs w:val="24"/>
        </w:rPr>
        <w:t>spatial analyses</w:t>
      </w:r>
      <w:r w:rsidR="00836CEE" w:rsidRPr="00BC5BE6">
        <w:rPr>
          <w:sz w:val="24"/>
          <w:szCs w:val="24"/>
        </w:rPr>
        <w:t xml:space="preserve"> within QGIS</w:t>
      </w:r>
      <w:r w:rsidR="00952BC1" w:rsidRPr="00BC5BE6">
        <w:rPr>
          <w:sz w:val="24"/>
          <w:szCs w:val="24"/>
        </w:rPr>
        <w:t>.</w:t>
      </w:r>
    </w:p>
    <w:p w:rsidR="00836CEE" w:rsidRPr="00BC5BE6" w:rsidRDefault="00836CEE" w:rsidP="00BC5BE6">
      <w:pPr>
        <w:rPr>
          <w:sz w:val="24"/>
          <w:szCs w:val="24"/>
        </w:rPr>
      </w:pPr>
      <w:r w:rsidRPr="00BC5BE6">
        <w:rPr>
          <w:sz w:val="24"/>
          <w:szCs w:val="24"/>
        </w:rPr>
        <w:t xml:space="preserve">Once I have obtained suitable data I will demonstrate a number of skills </w:t>
      </w:r>
      <w:r w:rsidR="004B5589" w:rsidRPr="00BC5BE6">
        <w:rPr>
          <w:sz w:val="24"/>
          <w:szCs w:val="24"/>
        </w:rPr>
        <w:t>and</w:t>
      </w:r>
      <w:r w:rsidRPr="00BC5BE6">
        <w:rPr>
          <w:sz w:val="24"/>
          <w:szCs w:val="24"/>
        </w:rPr>
        <w:t xml:space="preserve"> produce a </w:t>
      </w:r>
      <w:proofErr w:type="spellStart"/>
      <w:r w:rsidRPr="00BC5BE6">
        <w:rPr>
          <w:sz w:val="24"/>
          <w:szCs w:val="24"/>
        </w:rPr>
        <w:t>geovisualisation</w:t>
      </w:r>
      <w:proofErr w:type="spellEnd"/>
      <w:r w:rsidRPr="00BC5BE6">
        <w:rPr>
          <w:sz w:val="24"/>
          <w:szCs w:val="24"/>
        </w:rPr>
        <w:t xml:space="preserve"> of the data </w:t>
      </w:r>
      <w:r w:rsidR="00BE156C" w:rsidRPr="00BC5BE6">
        <w:rPr>
          <w:sz w:val="24"/>
          <w:szCs w:val="24"/>
        </w:rPr>
        <w:t>and</w:t>
      </w:r>
      <w:r w:rsidRPr="00BC5BE6">
        <w:rPr>
          <w:sz w:val="24"/>
          <w:szCs w:val="24"/>
        </w:rPr>
        <w:t xml:space="preserve"> perform a number of analyses. </w:t>
      </w:r>
      <w:r w:rsidR="00B54DB4" w:rsidRPr="00BC5BE6">
        <w:rPr>
          <w:sz w:val="24"/>
          <w:szCs w:val="24"/>
        </w:rPr>
        <w:t>T</w:t>
      </w:r>
      <w:r w:rsidRPr="00BC5BE6">
        <w:rPr>
          <w:sz w:val="24"/>
          <w:szCs w:val="24"/>
        </w:rPr>
        <w:t>he following report</w:t>
      </w:r>
      <w:r w:rsidR="008C1993" w:rsidRPr="00BC5BE6">
        <w:rPr>
          <w:sz w:val="24"/>
          <w:szCs w:val="24"/>
        </w:rPr>
        <w:t xml:space="preserve"> </w:t>
      </w:r>
      <w:r w:rsidRPr="00BC5BE6">
        <w:rPr>
          <w:sz w:val="24"/>
          <w:szCs w:val="24"/>
        </w:rPr>
        <w:t xml:space="preserve">will </w:t>
      </w:r>
      <w:r w:rsidR="00B54DB4" w:rsidRPr="00BC5BE6">
        <w:rPr>
          <w:sz w:val="24"/>
          <w:szCs w:val="24"/>
        </w:rPr>
        <w:t>contain</w:t>
      </w:r>
      <w:r w:rsidRPr="00BC5BE6">
        <w:rPr>
          <w:sz w:val="24"/>
          <w:szCs w:val="24"/>
        </w:rPr>
        <w:t xml:space="preserve"> supporting evidence of my analyses </w:t>
      </w:r>
      <w:r w:rsidR="00B54DB4" w:rsidRPr="00BC5BE6">
        <w:rPr>
          <w:sz w:val="24"/>
          <w:szCs w:val="24"/>
        </w:rPr>
        <w:t>included</w:t>
      </w:r>
      <w:r w:rsidRPr="00BC5BE6">
        <w:rPr>
          <w:sz w:val="24"/>
          <w:szCs w:val="24"/>
        </w:rPr>
        <w:t xml:space="preserve"> detailed descriptions and screenshots of the </w:t>
      </w:r>
      <w:r w:rsidR="008C1993" w:rsidRPr="00BC5BE6">
        <w:rPr>
          <w:sz w:val="24"/>
          <w:szCs w:val="24"/>
        </w:rPr>
        <w:t>processes I have performed</w:t>
      </w:r>
      <w:r w:rsidRPr="00BC5BE6">
        <w:rPr>
          <w:sz w:val="24"/>
          <w:szCs w:val="24"/>
        </w:rPr>
        <w:t>.</w:t>
      </w:r>
    </w:p>
    <w:p w:rsidR="005E01A2" w:rsidRPr="00276953" w:rsidRDefault="00816F62" w:rsidP="005E01A2">
      <w:pPr>
        <w:rPr>
          <w:rFonts w:cstheme="minorHAnsi"/>
          <w:sz w:val="24"/>
        </w:rPr>
      </w:pPr>
      <w:bookmarkStart w:id="3" w:name="_Toc505688151"/>
      <w:r w:rsidRPr="00276953">
        <w:rPr>
          <w:rStyle w:val="Heading1Char"/>
          <w:b/>
          <w:color w:val="auto"/>
        </w:rPr>
        <w:t>Identifying a Subject Area</w:t>
      </w:r>
      <w:bookmarkEnd w:id="3"/>
      <w:r w:rsidR="00836CEE" w:rsidRPr="00276953">
        <w:rPr>
          <w:rFonts w:cstheme="minorHAnsi"/>
          <w:b/>
          <w:sz w:val="24"/>
        </w:rPr>
        <w:br/>
      </w:r>
      <w:r w:rsidR="00836CEE" w:rsidRPr="00276953">
        <w:rPr>
          <w:rFonts w:cstheme="minorHAnsi"/>
          <w:sz w:val="24"/>
        </w:rPr>
        <w:t xml:space="preserve">Datasets are available covering a wide range of subject areas including sociodemographic data, </w:t>
      </w:r>
      <w:r w:rsidR="0096582D" w:rsidRPr="00276953">
        <w:rPr>
          <w:rFonts w:cstheme="minorHAnsi"/>
          <w:sz w:val="24"/>
        </w:rPr>
        <w:t xml:space="preserve">environmental data, government spending and much more. </w:t>
      </w:r>
      <w:r w:rsidR="008C1993" w:rsidRPr="00276953">
        <w:rPr>
          <w:rFonts w:cstheme="minorHAnsi"/>
          <w:sz w:val="24"/>
        </w:rPr>
        <w:t>After some consideration</w:t>
      </w:r>
      <w:r w:rsidR="0096582D" w:rsidRPr="00276953">
        <w:rPr>
          <w:rFonts w:cstheme="minorHAnsi"/>
          <w:sz w:val="24"/>
        </w:rPr>
        <w:t xml:space="preserve"> I chose to analyse an environmental dataset that provided historical data pertaining to earthquakes </w:t>
      </w:r>
      <w:r w:rsidR="00067015" w:rsidRPr="00276953">
        <w:rPr>
          <w:rFonts w:cstheme="minorHAnsi"/>
          <w:sz w:val="24"/>
        </w:rPr>
        <w:t>recorded between</w:t>
      </w:r>
      <w:r w:rsidR="0096582D" w:rsidRPr="00276953">
        <w:rPr>
          <w:rFonts w:cstheme="minorHAnsi"/>
          <w:sz w:val="24"/>
        </w:rPr>
        <w:t xml:space="preserve"> January 2</w:t>
      </w:r>
      <w:r w:rsidR="0096582D" w:rsidRPr="00276953">
        <w:rPr>
          <w:rFonts w:cstheme="minorHAnsi"/>
          <w:sz w:val="24"/>
          <w:vertAlign w:val="superscript"/>
        </w:rPr>
        <w:t>nd</w:t>
      </w:r>
      <w:r w:rsidR="0096582D" w:rsidRPr="00276953">
        <w:rPr>
          <w:rFonts w:cstheme="minorHAnsi"/>
          <w:sz w:val="24"/>
        </w:rPr>
        <w:t xml:space="preserve"> 1965 and up to 30</w:t>
      </w:r>
      <w:r w:rsidR="0096582D" w:rsidRPr="00276953">
        <w:rPr>
          <w:rFonts w:cstheme="minorHAnsi"/>
          <w:sz w:val="24"/>
          <w:vertAlign w:val="superscript"/>
        </w:rPr>
        <w:t>th</w:t>
      </w:r>
      <w:r w:rsidR="0096582D" w:rsidRPr="00276953">
        <w:rPr>
          <w:rFonts w:cstheme="minorHAnsi"/>
          <w:sz w:val="24"/>
        </w:rPr>
        <w:t xml:space="preserve"> December 2016.</w:t>
      </w:r>
    </w:p>
    <w:p w:rsidR="0096582D" w:rsidRPr="00276953" w:rsidRDefault="00EA2693" w:rsidP="005E01A2">
      <w:pPr>
        <w:rPr>
          <w:rFonts w:cstheme="minorHAnsi"/>
          <w:sz w:val="24"/>
        </w:rPr>
      </w:pPr>
      <w:bookmarkStart w:id="4" w:name="_Toc505688152"/>
      <w:r w:rsidRPr="00276953">
        <w:rPr>
          <w:rStyle w:val="Heading1Char"/>
          <w:b/>
          <w:color w:val="auto"/>
        </w:rPr>
        <w:t>Acquiring Data</w:t>
      </w:r>
      <w:bookmarkEnd w:id="4"/>
      <w:r w:rsidR="0096582D" w:rsidRPr="00276953">
        <w:rPr>
          <w:rFonts w:cstheme="minorHAnsi"/>
          <w:b/>
          <w:sz w:val="24"/>
        </w:rPr>
        <w:br/>
      </w:r>
      <w:proofErr w:type="gramStart"/>
      <w:r w:rsidR="0096582D" w:rsidRPr="00276953">
        <w:rPr>
          <w:rFonts w:cstheme="minorHAnsi"/>
          <w:sz w:val="24"/>
        </w:rPr>
        <w:t>The</w:t>
      </w:r>
      <w:proofErr w:type="gramEnd"/>
      <w:r w:rsidR="0096582D" w:rsidRPr="00276953">
        <w:rPr>
          <w:rFonts w:cstheme="minorHAnsi"/>
          <w:sz w:val="24"/>
        </w:rPr>
        <w:t xml:space="preserve"> dataset I have acquired was initially recorded by The National Earthquake Information </w:t>
      </w:r>
      <w:proofErr w:type="spellStart"/>
      <w:r w:rsidR="0096582D" w:rsidRPr="00276953">
        <w:rPr>
          <w:rFonts w:cstheme="minorHAnsi"/>
          <w:sz w:val="24"/>
        </w:rPr>
        <w:t>Center</w:t>
      </w:r>
      <w:proofErr w:type="spellEnd"/>
      <w:r w:rsidR="0096582D" w:rsidRPr="00276953">
        <w:rPr>
          <w:rFonts w:cstheme="minorHAnsi"/>
          <w:sz w:val="24"/>
        </w:rPr>
        <w:t xml:space="preserve"> (NEIC) a department of the United States Geological Survey</w:t>
      </w:r>
      <w:r w:rsidR="00E91723" w:rsidRPr="00276953">
        <w:rPr>
          <w:rFonts w:cstheme="minorHAnsi"/>
          <w:sz w:val="24"/>
        </w:rPr>
        <w:t xml:space="preserve"> (USGS)</w:t>
      </w:r>
      <w:r w:rsidR="0096582D" w:rsidRPr="00276953">
        <w:rPr>
          <w:rFonts w:cstheme="minorHAnsi"/>
          <w:sz w:val="24"/>
        </w:rPr>
        <w:t>. The NEIC which is located 10 miles west of Denver, Colorado has three main objectives:</w:t>
      </w:r>
    </w:p>
    <w:p w:rsidR="0096582D" w:rsidRPr="00276953" w:rsidRDefault="0096582D" w:rsidP="0096582D">
      <w:pPr>
        <w:pStyle w:val="ListParagraph"/>
        <w:numPr>
          <w:ilvl w:val="0"/>
          <w:numId w:val="11"/>
        </w:numPr>
        <w:rPr>
          <w:rFonts w:cstheme="minorHAnsi"/>
          <w:sz w:val="24"/>
        </w:rPr>
      </w:pPr>
      <w:r w:rsidRPr="00276953">
        <w:rPr>
          <w:rFonts w:cstheme="minorHAnsi"/>
          <w:sz w:val="24"/>
        </w:rPr>
        <w:t>To determine as quickly and accurately as possible the location and size of all significant earthquakes around the world.</w:t>
      </w:r>
    </w:p>
    <w:p w:rsidR="0096582D" w:rsidRPr="00276953" w:rsidRDefault="0096582D" w:rsidP="0096582D">
      <w:pPr>
        <w:pStyle w:val="ListParagraph"/>
        <w:numPr>
          <w:ilvl w:val="0"/>
          <w:numId w:val="11"/>
        </w:numPr>
        <w:rPr>
          <w:rFonts w:cstheme="minorHAnsi"/>
          <w:sz w:val="24"/>
        </w:rPr>
      </w:pPr>
      <w:r w:rsidRPr="00276953">
        <w:rPr>
          <w:rFonts w:cstheme="minorHAnsi"/>
          <w:sz w:val="24"/>
        </w:rPr>
        <w:t>To collect and disseminate this data to scientists and the wider public to allow for research and investigation.</w:t>
      </w:r>
    </w:p>
    <w:p w:rsidR="00E91723" w:rsidRPr="00C548EE" w:rsidRDefault="00E91723" w:rsidP="00E91723">
      <w:pPr>
        <w:pStyle w:val="ListParagraph"/>
        <w:numPr>
          <w:ilvl w:val="0"/>
          <w:numId w:val="11"/>
        </w:numPr>
        <w:rPr>
          <w:rFonts w:cstheme="minorHAnsi"/>
          <w:sz w:val="24"/>
        </w:rPr>
      </w:pPr>
      <w:r w:rsidRPr="00276953">
        <w:rPr>
          <w:rFonts w:cstheme="minorHAnsi"/>
          <w:sz w:val="24"/>
        </w:rPr>
        <w:t>To further their own active research program that aims to improve the ability to locate and record earthquakes.</w:t>
      </w:r>
      <w:r w:rsidR="00C548EE">
        <w:rPr>
          <w:rFonts w:cstheme="minorHAnsi"/>
          <w:sz w:val="24"/>
        </w:rPr>
        <w:t xml:space="preserve"> </w:t>
      </w:r>
      <w:r w:rsidR="00C548EE" w:rsidRPr="00C548EE">
        <w:rPr>
          <w:rFonts w:cstheme="minorHAnsi"/>
          <w:i/>
          <w:sz w:val="24"/>
        </w:rPr>
        <w:t>(1</w:t>
      </w:r>
      <w:r w:rsidRPr="00C548EE">
        <w:rPr>
          <w:rFonts w:cstheme="minorHAnsi"/>
          <w:i/>
          <w:sz w:val="24"/>
        </w:rPr>
        <w:t>)</w:t>
      </w:r>
    </w:p>
    <w:p w:rsidR="00E91723" w:rsidRPr="00276953" w:rsidRDefault="0014755F" w:rsidP="00E91723">
      <w:pPr>
        <w:rPr>
          <w:rFonts w:cstheme="minorHAnsi"/>
          <w:sz w:val="24"/>
        </w:rPr>
      </w:pPr>
      <w:r w:rsidRPr="00276953">
        <w:rPr>
          <w:rFonts w:cstheme="minorHAnsi"/>
          <w:sz w:val="24"/>
        </w:rPr>
        <w:t>T</w:t>
      </w:r>
      <w:r w:rsidR="00E91723" w:rsidRPr="00276953">
        <w:rPr>
          <w:rFonts w:cstheme="minorHAnsi"/>
          <w:sz w:val="24"/>
        </w:rPr>
        <w:t>he NEIC records and publishes data on approximately 30,000 earthquakes a year</w:t>
      </w:r>
      <w:r w:rsidRPr="00276953">
        <w:rPr>
          <w:rFonts w:cstheme="minorHAnsi"/>
          <w:sz w:val="24"/>
        </w:rPr>
        <w:t>.</w:t>
      </w:r>
      <w:r w:rsidR="00E91723" w:rsidRPr="00276953">
        <w:rPr>
          <w:rFonts w:cstheme="minorHAnsi"/>
          <w:sz w:val="24"/>
        </w:rPr>
        <w:t xml:space="preserve"> </w:t>
      </w:r>
      <w:r w:rsidRPr="00276953">
        <w:rPr>
          <w:rFonts w:cstheme="minorHAnsi"/>
          <w:sz w:val="24"/>
        </w:rPr>
        <w:t>T</w:t>
      </w:r>
      <w:r w:rsidR="00E91723" w:rsidRPr="00276953">
        <w:rPr>
          <w:rFonts w:cstheme="minorHAnsi"/>
          <w:sz w:val="24"/>
        </w:rPr>
        <w:t xml:space="preserve">he dataset I will be analysing concerns itself only with those earthquakes recorded </w:t>
      </w:r>
      <w:r w:rsidRPr="00276953">
        <w:rPr>
          <w:rFonts w:cstheme="minorHAnsi"/>
          <w:sz w:val="24"/>
        </w:rPr>
        <w:t xml:space="preserve">with </w:t>
      </w:r>
      <w:r w:rsidR="00AD66FA" w:rsidRPr="00276953">
        <w:rPr>
          <w:rFonts w:cstheme="minorHAnsi"/>
          <w:sz w:val="24"/>
        </w:rPr>
        <w:t>a magnitude of</w:t>
      </w:r>
      <w:r w:rsidR="00E91723" w:rsidRPr="00276953">
        <w:rPr>
          <w:rFonts w:cstheme="minorHAnsi"/>
          <w:sz w:val="24"/>
        </w:rPr>
        <w:t xml:space="preserve"> 5.5 </w:t>
      </w:r>
      <w:r w:rsidR="00AD66FA" w:rsidRPr="00276953">
        <w:rPr>
          <w:rFonts w:cstheme="minorHAnsi"/>
          <w:sz w:val="24"/>
        </w:rPr>
        <w:t>or greater</w:t>
      </w:r>
      <w:r w:rsidR="00E91723" w:rsidRPr="00276953">
        <w:rPr>
          <w:rFonts w:cstheme="minorHAnsi"/>
          <w:sz w:val="24"/>
        </w:rPr>
        <w:t xml:space="preserve">. </w:t>
      </w:r>
      <w:r w:rsidR="00B81882" w:rsidRPr="00276953">
        <w:rPr>
          <w:rFonts w:cstheme="minorHAnsi"/>
          <w:sz w:val="24"/>
        </w:rPr>
        <w:t xml:space="preserve">Earthquake magnitude is commonly compared against the </w:t>
      </w:r>
      <w:r w:rsidR="00E91723" w:rsidRPr="00276953">
        <w:rPr>
          <w:rFonts w:cstheme="minorHAnsi"/>
          <w:sz w:val="24"/>
        </w:rPr>
        <w:t>Richter scale devised by Charles F. Richt</w:t>
      </w:r>
      <w:r w:rsidR="00C548EE">
        <w:rPr>
          <w:rFonts w:cstheme="minorHAnsi"/>
          <w:sz w:val="24"/>
        </w:rPr>
        <w:t xml:space="preserve">er and </w:t>
      </w:r>
      <w:proofErr w:type="spellStart"/>
      <w:r w:rsidR="00C548EE">
        <w:rPr>
          <w:rFonts w:cstheme="minorHAnsi"/>
          <w:sz w:val="24"/>
        </w:rPr>
        <w:t>Beno</w:t>
      </w:r>
      <w:proofErr w:type="spellEnd"/>
      <w:r w:rsidR="00C548EE">
        <w:rPr>
          <w:rFonts w:cstheme="minorHAnsi"/>
          <w:sz w:val="24"/>
        </w:rPr>
        <w:t xml:space="preserve"> Gutenberg </w:t>
      </w:r>
      <w:r w:rsidR="00C548EE" w:rsidRPr="00C548EE">
        <w:rPr>
          <w:rFonts w:cstheme="minorHAnsi"/>
          <w:i/>
          <w:sz w:val="24"/>
        </w:rPr>
        <w:t>(2</w:t>
      </w:r>
      <w:r w:rsidR="00E91723" w:rsidRPr="00C548EE">
        <w:rPr>
          <w:rFonts w:cstheme="minorHAnsi"/>
          <w:i/>
          <w:sz w:val="24"/>
        </w:rPr>
        <w:t>)</w:t>
      </w:r>
      <w:r w:rsidR="00E91723" w:rsidRPr="00276953">
        <w:rPr>
          <w:rFonts w:cstheme="minorHAnsi"/>
          <w:sz w:val="24"/>
        </w:rPr>
        <w:t>. Since its development in the 1930s the Richter sca</w:t>
      </w:r>
      <w:r w:rsidR="00AD66FA" w:rsidRPr="00276953">
        <w:rPr>
          <w:rFonts w:cstheme="minorHAnsi"/>
          <w:sz w:val="24"/>
        </w:rPr>
        <w:t xml:space="preserve">le however has been </w:t>
      </w:r>
      <w:r w:rsidR="00E91723" w:rsidRPr="00276953">
        <w:rPr>
          <w:rFonts w:cstheme="minorHAnsi"/>
          <w:sz w:val="24"/>
        </w:rPr>
        <w:t xml:space="preserve">replaced by the </w:t>
      </w:r>
      <w:r w:rsidR="00AD66FA" w:rsidRPr="00276953">
        <w:rPr>
          <w:rFonts w:cstheme="minorHAnsi"/>
          <w:sz w:val="24"/>
        </w:rPr>
        <w:t xml:space="preserve">more accurate </w:t>
      </w:r>
      <w:r w:rsidR="00E91723" w:rsidRPr="00276953">
        <w:rPr>
          <w:rFonts w:cstheme="minorHAnsi"/>
          <w:sz w:val="24"/>
        </w:rPr>
        <w:t>moment magnitude scale</w:t>
      </w:r>
      <w:r w:rsidR="00B74420" w:rsidRPr="00276953">
        <w:rPr>
          <w:rFonts w:cstheme="minorHAnsi"/>
          <w:sz w:val="24"/>
        </w:rPr>
        <w:t xml:space="preserve"> (MMS)</w:t>
      </w:r>
      <w:r w:rsidR="00E91723" w:rsidRPr="00276953">
        <w:rPr>
          <w:rFonts w:cstheme="minorHAnsi"/>
          <w:sz w:val="24"/>
        </w:rPr>
        <w:t xml:space="preserve"> developed by seismologists </w:t>
      </w:r>
      <w:proofErr w:type="spellStart"/>
      <w:r w:rsidR="00E91723" w:rsidRPr="00276953">
        <w:rPr>
          <w:rFonts w:cstheme="minorHAnsi"/>
          <w:sz w:val="24"/>
        </w:rPr>
        <w:t>Hiroo</w:t>
      </w:r>
      <w:proofErr w:type="spellEnd"/>
      <w:r w:rsidR="00E91723" w:rsidRPr="00276953">
        <w:rPr>
          <w:rFonts w:cstheme="minorHAnsi"/>
          <w:sz w:val="24"/>
        </w:rPr>
        <w:t xml:space="preserve"> </w:t>
      </w:r>
      <w:proofErr w:type="spellStart"/>
      <w:r w:rsidR="00E91723" w:rsidRPr="00276953">
        <w:rPr>
          <w:rFonts w:cstheme="minorHAnsi"/>
          <w:sz w:val="24"/>
        </w:rPr>
        <w:t>Kanamori</w:t>
      </w:r>
      <w:proofErr w:type="spellEnd"/>
      <w:r w:rsidR="00E91723" w:rsidRPr="00276953">
        <w:rPr>
          <w:rFonts w:cstheme="minorHAnsi"/>
          <w:sz w:val="24"/>
        </w:rPr>
        <w:t xml:space="preserve"> and Thomas C. Hanks. The </w:t>
      </w:r>
      <w:r w:rsidR="00B74420" w:rsidRPr="00276953">
        <w:rPr>
          <w:rFonts w:cstheme="minorHAnsi"/>
          <w:sz w:val="24"/>
        </w:rPr>
        <w:t>MMS</w:t>
      </w:r>
      <w:r w:rsidR="00AD66FA" w:rsidRPr="00276953">
        <w:rPr>
          <w:rFonts w:cstheme="minorHAnsi"/>
          <w:sz w:val="24"/>
        </w:rPr>
        <w:t xml:space="preserve"> benefits from the development of modern computing power to produce far more accurate recordings of the size and impact of an earthquake </w:t>
      </w:r>
      <w:r w:rsidR="00AD66FA" w:rsidRPr="00C548EE">
        <w:rPr>
          <w:rFonts w:cstheme="minorHAnsi"/>
          <w:i/>
          <w:sz w:val="24"/>
        </w:rPr>
        <w:t>(</w:t>
      </w:r>
      <w:r w:rsidR="00C548EE" w:rsidRPr="00C548EE">
        <w:rPr>
          <w:rFonts w:cstheme="minorHAnsi"/>
          <w:i/>
          <w:sz w:val="24"/>
        </w:rPr>
        <w:t>3</w:t>
      </w:r>
      <w:r w:rsidR="00C548EE">
        <w:rPr>
          <w:rFonts w:cstheme="minorHAnsi"/>
          <w:i/>
          <w:sz w:val="24"/>
        </w:rPr>
        <w:t>-</w:t>
      </w:r>
      <w:r w:rsidR="00C548EE" w:rsidRPr="00C548EE">
        <w:rPr>
          <w:rFonts w:cstheme="minorHAnsi"/>
          <w:i/>
          <w:sz w:val="24"/>
        </w:rPr>
        <w:t>4</w:t>
      </w:r>
      <w:r w:rsidR="00AD66FA" w:rsidRPr="00C548EE">
        <w:rPr>
          <w:rFonts w:cstheme="minorHAnsi"/>
          <w:i/>
          <w:sz w:val="24"/>
        </w:rPr>
        <w:t>)</w:t>
      </w:r>
      <w:r w:rsidR="00AD66FA" w:rsidRPr="00276953">
        <w:rPr>
          <w:rFonts w:cstheme="minorHAnsi"/>
          <w:sz w:val="24"/>
        </w:rPr>
        <w:t xml:space="preserve">. According to the </w:t>
      </w:r>
      <w:r w:rsidR="00B74420" w:rsidRPr="00276953">
        <w:rPr>
          <w:rFonts w:cstheme="minorHAnsi"/>
          <w:sz w:val="24"/>
        </w:rPr>
        <w:t>MMS,</w:t>
      </w:r>
      <w:r w:rsidR="00AD66FA" w:rsidRPr="00276953">
        <w:rPr>
          <w:rFonts w:cstheme="minorHAnsi"/>
          <w:sz w:val="24"/>
        </w:rPr>
        <w:t xml:space="preserve"> an earthquake with a magnitude of 5 is considered to be </w:t>
      </w:r>
      <w:r w:rsidR="00AD66FA" w:rsidRPr="00276953">
        <w:rPr>
          <w:rFonts w:cstheme="minorHAnsi"/>
          <w:i/>
          <w:sz w:val="24"/>
        </w:rPr>
        <w:t>‘moderate’</w:t>
      </w:r>
      <w:r w:rsidR="007050C3" w:rsidRPr="00276953">
        <w:rPr>
          <w:rFonts w:cstheme="minorHAnsi"/>
          <w:sz w:val="24"/>
        </w:rPr>
        <w:t xml:space="preserve">. </w:t>
      </w:r>
      <w:r w:rsidR="00AD66FA" w:rsidRPr="00276953">
        <w:rPr>
          <w:rFonts w:cstheme="minorHAnsi"/>
          <w:sz w:val="24"/>
        </w:rPr>
        <w:t xml:space="preserve">The largest recorded earthquake </w:t>
      </w:r>
      <w:r w:rsidR="00DA4F01" w:rsidRPr="00276953">
        <w:rPr>
          <w:rFonts w:cstheme="minorHAnsi"/>
          <w:sz w:val="24"/>
        </w:rPr>
        <w:t xml:space="preserve">in history </w:t>
      </w:r>
      <w:r w:rsidR="00AD66FA" w:rsidRPr="00276953">
        <w:rPr>
          <w:rFonts w:cstheme="minorHAnsi"/>
          <w:sz w:val="24"/>
        </w:rPr>
        <w:t>occurred in 1960 in Valdivia, Chile register</w:t>
      </w:r>
      <w:r w:rsidR="00C548EE">
        <w:rPr>
          <w:rFonts w:cstheme="minorHAnsi"/>
          <w:sz w:val="24"/>
        </w:rPr>
        <w:t>ing a magnitude of 9.5</w:t>
      </w:r>
      <w:r w:rsidR="00C548EE" w:rsidRPr="00C548EE">
        <w:rPr>
          <w:rFonts w:cstheme="minorHAnsi"/>
          <w:i/>
          <w:sz w:val="24"/>
        </w:rPr>
        <w:t>(5</w:t>
      </w:r>
      <w:r w:rsidR="00AD66FA" w:rsidRPr="00C548EE">
        <w:rPr>
          <w:rFonts w:cstheme="minorHAnsi"/>
          <w:i/>
          <w:sz w:val="24"/>
        </w:rPr>
        <w:t>)</w:t>
      </w:r>
      <w:r w:rsidR="00AD66FA" w:rsidRPr="00276953">
        <w:rPr>
          <w:rFonts w:cstheme="minorHAnsi"/>
          <w:sz w:val="24"/>
        </w:rPr>
        <w:t>.</w:t>
      </w:r>
    </w:p>
    <w:p w:rsidR="00390D2E" w:rsidRDefault="00390D2E" w:rsidP="00E91723">
      <w:pPr>
        <w:rPr>
          <w:rStyle w:val="Heading2Char"/>
          <w:color w:val="auto"/>
        </w:rPr>
      </w:pPr>
    </w:p>
    <w:p w:rsidR="00390D2E" w:rsidRDefault="00390D2E" w:rsidP="00E91723">
      <w:pPr>
        <w:rPr>
          <w:rStyle w:val="Heading2Char"/>
          <w:color w:val="auto"/>
        </w:rPr>
      </w:pPr>
    </w:p>
    <w:p w:rsidR="00390D2E" w:rsidRDefault="00390D2E" w:rsidP="00E91723">
      <w:pPr>
        <w:rPr>
          <w:rStyle w:val="Heading2Char"/>
          <w:color w:val="auto"/>
        </w:rPr>
      </w:pPr>
    </w:p>
    <w:p w:rsidR="005227BF" w:rsidRPr="00276953" w:rsidRDefault="00CC1989" w:rsidP="00E91723">
      <w:pPr>
        <w:rPr>
          <w:rFonts w:cstheme="minorHAnsi"/>
          <w:sz w:val="24"/>
        </w:rPr>
      </w:pPr>
      <w:bookmarkStart w:id="5" w:name="_Toc505688153"/>
      <w:r w:rsidRPr="00276953">
        <w:rPr>
          <w:rStyle w:val="Heading2Char"/>
          <w:color w:val="auto"/>
        </w:rPr>
        <w:lastRenderedPageBreak/>
        <w:t>Earthquake Data</w:t>
      </w:r>
      <w:bookmarkEnd w:id="5"/>
    </w:p>
    <w:tbl>
      <w:tblPr>
        <w:tblStyle w:val="TableGrid"/>
        <w:tblpPr w:leftFromText="180" w:rightFromText="180" w:vertAnchor="text" w:horzAnchor="margin" w:tblpY="55"/>
        <w:tblW w:w="0" w:type="auto"/>
        <w:tblLayout w:type="fixed"/>
        <w:tblLook w:val="04A0" w:firstRow="1" w:lastRow="0" w:firstColumn="1" w:lastColumn="0" w:noHBand="0" w:noVBand="1"/>
      </w:tblPr>
      <w:tblGrid>
        <w:gridCol w:w="2830"/>
        <w:gridCol w:w="3093"/>
        <w:gridCol w:w="3093"/>
      </w:tblGrid>
      <w:tr w:rsidR="00276953" w:rsidRPr="00276953" w:rsidTr="00605BA5">
        <w:tc>
          <w:tcPr>
            <w:tcW w:w="2830" w:type="dxa"/>
            <w:shd w:val="clear" w:color="auto" w:fill="F2F2F2" w:themeFill="background1" w:themeFillShade="F2"/>
          </w:tcPr>
          <w:p w:rsidR="005227BF" w:rsidRPr="00276953" w:rsidRDefault="005227BF" w:rsidP="00605BA5">
            <w:pPr>
              <w:rPr>
                <w:rFonts w:cstheme="minorHAnsi"/>
                <w:b/>
                <w:sz w:val="24"/>
                <w:szCs w:val="24"/>
              </w:rPr>
            </w:pPr>
            <w:r w:rsidRPr="00276953">
              <w:rPr>
                <w:rFonts w:cstheme="minorHAnsi"/>
                <w:b/>
                <w:sz w:val="24"/>
                <w:szCs w:val="24"/>
              </w:rPr>
              <w:t>File name</w:t>
            </w:r>
          </w:p>
        </w:tc>
        <w:tc>
          <w:tcPr>
            <w:tcW w:w="6186" w:type="dxa"/>
            <w:gridSpan w:val="2"/>
          </w:tcPr>
          <w:p w:rsidR="005227BF" w:rsidRPr="00276953" w:rsidRDefault="00A76B73" w:rsidP="00605BA5">
            <w:pPr>
              <w:rPr>
                <w:rFonts w:cstheme="minorHAnsi"/>
                <w:sz w:val="24"/>
                <w:szCs w:val="24"/>
              </w:rPr>
            </w:pPr>
            <w:r w:rsidRPr="00276953">
              <w:rPr>
                <w:rFonts w:cstheme="minorHAnsi"/>
                <w:sz w:val="24"/>
                <w:szCs w:val="24"/>
              </w:rPr>
              <w:t>e</w:t>
            </w:r>
            <w:r w:rsidR="00770881" w:rsidRPr="00276953">
              <w:rPr>
                <w:rFonts w:cstheme="minorHAnsi"/>
                <w:sz w:val="24"/>
                <w:szCs w:val="24"/>
              </w:rPr>
              <w:t>arthquake-database.zip</w:t>
            </w:r>
          </w:p>
          <w:p w:rsidR="00770881" w:rsidRPr="00276953" w:rsidRDefault="00A76B73" w:rsidP="00605BA5">
            <w:pPr>
              <w:rPr>
                <w:rFonts w:cstheme="minorHAnsi"/>
                <w:sz w:val="24"/>
                <w:szCs w:val="24"/>
              </w:rPr>
            </w:pPr>
            <w:r w:rsidRPr="00276953">
              <w:rPr>
                <w:rFonts w:cstheme="minorHAnsi"/>
                <w:sz w:val="24"/>
                <w:szCs w:val="24"/>
              </w:rPr>
              <w:t>d</w:t>
            </w:r>
            <w:r w:rsidR="00770881" w:rsidRPr="00276953">
              <w:rPr>
                <w:rFonts w:cstheme="minorHAnsi"/>
                <w:sz w:val="24"/>
                <w:szCs w:val="24"/>
              </w:rPr>
              <w:t>atabase.csv</w:t>
            </w:r>
          </w:p>
        </w:tc>
      </w:tr>
      <w:tr w:rsidR="00276953" w:rsidRPr="00276953" w:rsidTr="00605BA5">
        <w:tc>
          <w:tcPr>
            <w:tcW w:w="2830" w:type="dxa"/>
            <w:shd w:val="clear" w:color="auto" w:fill="F2F2F2" w:themeFill="background1" w:themeFillShade="F2"/>
          </w:tcPr>
          <w:p w:rsidR="005227BF" w:rsidRPr="00276953" w:rsidRDefault="005227BF" w:rsidP="00605BA5">
            <w:pPr>
              <w:rPr>
                <w:rFonts w:cstheme="minorHAnsi"/>
                <w:b/>
                <w:sz w:val="24"/>
                <w:szCs w:val="24"/>
              </w:rPr>
            </w:pPr>
            <w:r w:rsidRPr="00276953">
              <w:rPr>
                <w:rFonts w:cstheme="minorHAnsi"/>
                <w:b/>
                <w:sz w:val="24"/>
                <w:szCs w:val="24"/>
              </w:rPr>
              <w:t>File type</w:t>
            </w:r>
          </w:p>
        </w:tc>
        <w:tc>
          <w:tcPr>
            <w:tcW w:w="6186" w:type="dxa"/>
            <w:gridSpan w:val="2"/>
          </w:tcPr>
          <w:p w:rsidR="005227BF" w:rsidRPr="00276953" w:rsidRDefault="00770881" w:rsidP="00605BA5">
            <w:pPr>
              <w:rPr>
                <w:rFonts w:cstheme="minorHAnsi"/>
                <w:sz w:val="24"/>
                <w:szCs w:val="24"/>
              </w:rPr>
            </w:pPr>
            <w:r w:rsidRPr="00276953">
              <w:rPr>
                <w:rFonts w:cstheme="minorHAnsi"/>
                <w:sz w:val="24"/>
                <w:szCs w:val="24"/>
              </w:rPr>
              <w:t>CSV compressed in ZIP file</w:t>
            </w:r>
          </w:p>
        </w:tc>
      </w:tr>
      <w:tr w:rsidR="00276953" w:rsidRPr="00276953" w:rsidTr="00605BA5">
        <w:tc>
          <w:tcPr>
            <w:tcW w:w="2830" w:type="dxa"/>
            <w:shd w:val="clear" w:color="auto" w:fill="F2F2F2" w:themeFill="background1" w:themeFillShade="F2"/>
          </w:tcPr>
          <w:p w:rsidR="005227BF" w:rsidRPr="00276953" w:rsidRDefault="005227BF" w:rsidP="00605BA5">
            <w:pPr>
              <w:rPr>
                <w:rFonts w:cstheme="minorHAnsi"/>
                <w:b/>
                <w:sz w:val="24"/>
                <w:szCs w:val="24"/>
              </w:rPr>
            </w:pPr>
            <w:r w:rsidRPr="00276953">
              <w:rPr>
                <w:rFonts w:cstheme="minorHAnsi"/>
                <w:b/>
                <w:sz w:val="24"/>
                <w:szCs w:val="24"/>
              </w:rPr>
              <w:t>File size</w:t>
            </w:r>
          </w:p>
        </w:tc>
        <w:tc>
          <w:tcPr>
            <w:tcW w:w="6186" w:type="dxa"/>
            <w:gridSpan w:val="2"/>
          </w:tcPr>
          <w:p w:rsidR="005227BF" w:rsidRPr="00276953" w:rsidRDefault="00770881" w:rsidP="00605BA5">
            <w:pPr>
              <w:rPr>
                <w:rFonts w:cstheme="minorHAnsi"/>
                <w:sz w:val="24"/>
                <w:szCs w:val="24"/>
              </w:rPr>
            </w:pPr>
            <w:r w:rsidRPr="00276953">
              <w:rPr>
                <w:rFonts w:cstheme="minorHAnsi"/>
                <w:sz w:val="24"/>
                <w:szCs w:val="24"/>
              </w:rPr>
              <w:t>2,341KB</w:t>
            </w:r>
          </w:p>
        </w:tc>
      </w:tr>
      <w:tr w:rsidR="00276953" w:rsidRPr="00276953" w:rsidTr="00605BA5">
        <w:tc>
          <w:tcPr>
            <w:tcW w:w="2830" w:type="dxa"/>
            <w:shd w:val="clear" w:color="auto" w:fill="F2F2F2" w:themeFill="background1" w:themeFillShade="F2"/>
          </w:tcPr>
          <w:p w:rsidR="005227BF" w:rsidRPr="00276953" w:rsidRDefault="000A22DD" w:rsidP="00605BA5">
            <w:pPr>
              <w:rPr>
                <w:rFonts w:cstheme="minorHAnsi"/>
                <w:b/>
                <w:sz w:val="24"/>
                <w:szCs w:val="24"/>
              </w:rPr>
            </w:pPr>
            <w:r w:rsidRPr="00276953">
              <w:rPr>
                <w:rFonts w:cstheme="minorHAnsi"/>
                <w:b/>
                <w:sz w:val="24"/>
                <w:szCs w:val="24"/>
              </w:rPr>
              <w:t>Column c</w:t>
            </w:r>
            <w:r w:rsidR="005227BF" w:rsidRPr="00276953">
              <w:rPr>
                <w:rFonts w:cstheme="minorHAnsi"/>
                <w:b/>
                <w:sz w:val="24"/>
                <w:szCs w:val="24"/>
              </w:rPr>
              <w:t>ount</w:t>
            </w:r>
          </w:p>
        </w:tc>
        <w:tc>
          <w:tcPr>
            <w:tcW w:w="6186" w:type="dxa"/>
            <w:gridSpan w:val="2"/>
          </w:tcPr>
          <w:p w:rsidR="005227BF" w:rsidRPr="00276953" w:rsidRDefault="00770881" w:rsidP="00605BA5">
            <w:pPr>
              <w:rPr>
                <w:rFonts w:cstheme="minorHAnsi"/>
                <w:sz w:val="24"/>
                <w:szCs w:val="24"/>
              </w:rPr>
            </w:pPr>
            <w:r w:rsidRPr="00276953">
              <w:rPr>
                <w:rFonts w:cstheme="minorHAnsi"/>
                <w:sz w:val="24"/>
                <w:szCs w:val="24"/>
              </w:rPr>
              <w:t>21</w:t>
            </w:r>
          </w:p>
        </w:tc>
      </w:tr>
      <w:tr w:rsidR="00276953" w:rsidRPr="00276953" w:rsidTr="00605BA5">
        <w:tc>
          <w:tcPr>
            <w:tcW w:w="2830" w:type="dxa"/>
            <w:shd w:val="clear" w:color="auto" w:fill="F2F2F2" w:themeFill="background1" w:themeFillShade="F2"/>
          </w:tcPr>
          <w:p w:rsidR="005227BF" w:rsidRPr="00276953" w:rsidRDefault="000A22DD" w:rsidP="00605BA5">
            <w:pPr>
              <w:rPr>
                <w:rFonts w:cstheme="minorHAnsi"/>
                <w:b/>
                <w:sz w:val="24"/>
                <w:szCs w:val="24"/>
              </w:rPr>
            </w:pPr>
            <w:r w:rsidRPr="00276953">
              <w:rPr>
                <w:rFonts w:cstheme="minorHAnsi"/>
                <w:b/>
                <w:sz w:val="24"/>
                <w:szCs w:val="24"/>
              </w:rPr>
              <w:t>Row c</w:t>
            </w:r>
            <w:r w:rsidR="005227BF" w:rsidRPr="00276953">
              <w:rPr>
                <w:rFonts w:cstheme="minorHAnsi"/>
                <w:b/>
                <w:sz w:val="24"/>
                <w:szCs w:val="24"/>
              </w:rPr>
              <w:t>ount</w:t>
            </w:r>
          </w:p>
        </w:tc>
        <w:tc>
          <w:tcPr>
            <w:tcW w:w="6186" w:type="dxa"/>
            <w:gridSpan w:val="2"/>
          </w:tcPr>
          <w:p w:rsidR="005227BF" w:rsidRPr="00276953" w:rsidRDefault="00770881" w:rsidP="00605BA5">
            <w:pPr>
              <w:rPr>
                <w:rFonts w:cstheme="minorHAnsi"/>
                <w:sz w:val="24"/>
                <w:szCs w:val="24"/>
              </w:rPr>
            </w:pPr>
            <w:r w:rsidRPr="00276953">
              <w:rPr>
                <w:rFonts w:cstheme="minorHAnsi"/>
                <w:sz w:val="24"/>
                <w:szCs w:val="24"/>
              </w:rPr>
              <w:t>23413 (including titles)</w:t>
            </w:r>
          </w:p>
        </w:tc>
      </w:tr>
      <w:tr w:rsidR="00276953" w:rsidRPr="00276953" w:rsidTr="00605BA5">
        <w:tc>
          <w:tcPr>
            <w:tcW w:w="2830" w:type="dxa"/>
            <w:shd w:val="clear" w:color="auto" w:fill="F2F2F2" w:themeFill="background1" w:themeFillShade="F2"/>
          </w:tcPr>
          <w:p w:rsidR="005227BF" w:rsidRPr="00276953" w:rsidRDefault="005227BF" w:rsidP="00605BA5">
            <w:pPr>
              <w:rPr>
                <w:rFonts w:cstheme="minorHAnsi"/>
                <w:b/>
                <w:sz w:val="24"/>
                <w:szCs w:val="24"/>
              </w:rPr>
            </w:pPr>
            <w:r w:rsidRPr="00276953">
              <w:rPr>
                <w:rFonts w:cstheme="minorHAnsi"/>
                <w:b/>
                <w:sz w:val="24"/>
                <w:szCs w:val="24"/>
              </w:rPr>
              <w:t>Overview of contents</w:t>
            </w:r>
          </w:p>
        </w:tc>
        <w:tc>
          <w:tcPr>
            <w:tcW w:w="6186" w:type="dxa"/>
            <w:gridSpan w:val="2"/>
          </w:tcPr>
          <w:p w:rsidR="005227BF" w:rsidRPr="00276953" w:rsidRDefault="00770881" w:rsidP="00605BA5">
            <w:pPr>
              <w:rPr>
                <w:rFonts w:cstheme="minorHAnsi"/>
                <w:sz w:val="24"/>
                <w:szCs w:val="24"/>
              </w:rPr>
            </w:pPr>
            <w:r w:rsidRPr="00276953">
              <w:rPr>
                <w:rFonts w:cstheme="minorHAnsi"/>
                <w:sz w:val="24"/>
                <w:szCs w:val="24"/>
              </w:rPr>
              <w:t xml:space="preserve">The dataset contains detailed recording of earthquake events sorted in order of occurrence from 02/01/1965 up to and including 30/12/2016. Each occurrence is geotagged with latitude and longitude metadata allowing it to be </w:t>
            </w:r>
            <w:proofErr w:type="spellStart"/>
            <w:r w:rsidRPr="00276953">
              <w:rPr>
                <w:rFonts w:cstheme="minorHAnsi"/>
                <w:sz w:val="24"/>
                <w:szCs w:val="24"/>
              </w:rPr>
              <w:t>geovisualised</w:t>
            </w:r>
            <w:proofErr w:type="spellEnd"/>
            <w:r w:rsidRPr="00276953">
              <w:rPr>
                <w:rFonts w:cstheme="minorHAnsi"/>
                <w:sz w:val="24"/>
                <w:szCs w:val="24"/>
              </w:rPr>
              <w:t xml:space="preserve"> accurately. Each occurrence also has a unique ID and additional information to relating to the earthquake event.</w:t>
            </w:r>
          </w:p>
          <w:p w:rsidR="00770881" w:rsidRPr="00276953" w:rsidRDefault="00770881" w:rsidP="00605BA5">
            <w:pPr>
              <w:rPr>
                <w:rFonts w:cstheme="minorHAnsi"/>
                <w:sz w:val="24"/>
                <w:szCs w:val="24"/>
              </w:rPr>
            </w:pPr>
          </w:p>
          <w:p w:rsidR="00770881" w:rsidRPr="00276953" w:rsidRDefault="00331546" w:rsidP="00331546">
            <w:pPr>
              <w:rPr>
                <w:rFonts w:cstheme="minorHAnsi"/>
                <w:sz w:val="24"/>
                <w:szCs w:val="24"/>
              </w:rPr>
            </w:pPr>
            <w:r w:rsidRPr="00276953">
              <w:rPr>
                <w:rFonts w:cstheme="minorHAnsi"/>
                <w:sz w:val="24"/>
                <w:szCs w:val="24"/>
              </w:rPr>
              <w:t>All data attributes and examples have been recorded below.</w:t>
            </w:r>
          </w:p>
          <w:p w:rsidR="00AC3A6D" w:rsidRPr="00276953" w:rsidRDefault="00AC3A6D" w:rsidP="00331546">
            <w:pPr>
              <w:rPr>
                <w:rFonts w:cstheme="minorHAnsi"/>
                <w:sz w:val="24"/>
                <w:szCs w:val="24"/>
              </w:rPr>
            </w:pPr>
          </w:p>
          <w:p w:rsidR="00AC3A6D" w:rsidRPr="00276953" w:rsidRDefault="00AC3A6D" w:rsidP="00AC3A6D">
            <w:pPr>
              <w:rPr>
                <w:rFonts w:cstheme="minorHAnsi"/>
                <w:sz w:val="24"/>
                <w:szCs w:val="24"/>
              </w:rPr>
            </w:pPr>
            <w:r w:rsidRPr="00276953">
              <w:rPr>
                <w:rFonts w:cstheme="minorHAnsi"/>
                <w:sz w:val="24"/>
                <w:szCs w:val="24"/>
              </w:rPr>
              <w:t>The CSV file has been opened and examined using Microsoft Excel. Initial inspection of the data has identified that a number of cells are null, dates are recorded in MM/DD/YYY format and that a small number of date values have been recorded in accurately. Later inspection will rectify these and any additional concerns identified.</w:t>
            </w:r>
          </w:p>
        </w:tc>
      </w:tr>
      <w:tr w:rsidR="00276953" w:rsidRPr="00276953" w:rsidTr="00605BA5">
        <w:tc>
          <w:tcPr>
            <w:tcW w:w="2830" w:type="dxa"/>
            <w:shd w:val="clear" w:color="auto" w:fill="F2F2F2" w:themeFill="background1" w:themeFillShade="F2"/>
          </w:tcPr>
          <w:p w:rsidR="000A22DD" w:rsidRPr="00276953" w:rsidRDefault="000A22DD" w:rsidP="00605BA5">
            <w:pPr>
              <w:rPr>
                <w:rFonts w:cstheme="minorHAnsi"/>
                <w:b/>
                <w:sz w:val="24"/>
                <w:szCs w:val="24"/>
              </w:rPr>
            </w:pPr>
            <w:r w:rsidRPr="00276953">
              <w:rPr>
                <w:rFonts w:cstheme="minorHAnsi"/>
                <w:b/>
                <w:sz w:val="24"/>
                <w:szCs w:val="24"/>
              </w:rPr>
              <w:t>Data source</w:t>
            </w:r>
          </w:p>
        </w:tc>
        <w:tc>
          <w:tcPr>
            <w:tcW w:w="6186" w:type="dxa"/>
            <w:gridSpan w:val="2"/>
          </w:tcPr>
          <w:p w:rsidR="00AC3A6D" w:rsidRPr="00276953" w:rsidRDefault="00AC3A6D" w:rsidP="00331546">
            <w:pPr>
              <w:rPr>
                <w:rFonts w:cstheme="minorHAnsi"/>
                <w:sz w:val="24"/>
                <w:szCs w:val="24"/>
              </w:rPr>
            </w:pPr>
            <w:r w:rsidRPr="00276953">
              <w:rPr>
                <w:rFonts w:cstheme="minorHAnsi"/>
                <w:sz w:val="24"/>
                <w:szCs w:val="24"/>
              </w:rPr>
              <w:t>Although o</w:t>
            </w:r>
            <w:r w:rsidR="00331546" w:rsidRPr="00276953">
              <w:rPr>
                <w:rFonts w:cstheme="minorHAnsi"/>
                <w:sz w:val="24"/>
                <w:szCs w:val="24"/>
              </w:rPr>
              <w:t>riginally recorded by the NEIC and made available by the USGS</w:t>
            </w:r>
            <w:r w:rsidRPr="00276953">
              <w:rPr>
                <w:rFonts w:cstheme="minorHAnsi"/>
                <w:sz w:val="24"/>
                <w:szCs w:val="24"/>
              </w:rPr>
              <w:t xml:space="preserve"> this dataset was acquired by a third part source called </w:t>
            </w:r>
            <w:proofErr w:type="spellStart"/>
            <w:r w:rsidRPr="00276953">
              <w:rPr>
                <w:rFonts w:cstheme="minorHAnsi"/>
                <w:sz w:val="24"/>
                <w:szCs w:val="24"/>
              </w:rPr>
              <w:t>Kaggle</w:t>
            </w:r>
            <w:proofErr w:type="spellEnd"/>
            <w:r w:rsidRPr="00276953">
              <w:rPr>
                <w:rFonts w:cstheme="minorHAnsi"/>
                <w:sz w:val="24"/>
                <w:szCs w:val="24"/>
              </w:rPr>
              <w:t xml:space="preserve">. </w:t>
            </w:r>
            <w:proofErr w:type="spellStart"/>
            <w:r w:rsidRPr="00276953">
              <w:rPr>
                <w:rFonts w:cstheme="minorHAnsi"/>
                <w:sz w:val="24"/>
                <w:szCs w:val="24"/>
              </w:rPr>
              <w:t>Kaggle</w:t>
            </w:r>
            <w:proofErr w:type="spellEnd"/>
            <w:r w:rsidRPr="00276953">
              <w:rPr>
                <w:rFonts w:cstheme="minorHAnsi"/>
                <w:sz w:val="24"/>
                <w:szCs w:val="24"/>
              </w:rPr>
              <w:t xml:space="preserve"> is an online platform providing reputable data to data scientists and enthusiasts.</w:t>
            </w:r>
          </w:p>
          <w:p w:rsidR="000A22DD" w:rsidRPr="00276953" w:rsidRDefault="00770881" w:rsidP="00331546">
            <w:pPr>
              <w:rPr>
                <w:rFonts w:cstheme="minorHAnsi"/>
                <w:sz w:val="24"/>
                <w:szCs w:val="24"/>
              </w:rPr>
            </w:pPr>
            <w:r w:rsidRPr="00276953">
              <w:rPr>
                <w:rFonts w:cstheme="minorHAnsi"/>
                <w:sz w:val="24"/>
                <w:szCs w:val="24"/>
              </w:rPr>
              <w:t>https://www.kaggle.com/usgs/earthquake-database</w:t>
            </w:r>
          </w:p>
        </w:tc>
      </w:tr>
      <w:tr w:rsidR="00276953" w:rsidRPr="00276953" w:rsidTr="00605BA5">
        <w:tc>
          <w:tcPr>
            <w:tcW w:w="2830" w:type="dxa"/>
            <w:shd w:val="clear" w:color="auto" w:fill="F2F2F2" w:themeFill="background1" w:themeFillShade="F2"/>
          </w:tcPr>
          <w:p w:rsidR="00DD0901" w:rsidRPr="00276953" w:rsidRDefault="00DD0901" w:rsidP="00605BA5">
            <w:pPr>
              <w:rPr>
                <w:rFonts w:cstheme="minorHAnsi"/>
                <w:b/>
                <w:sz w:val="24"/>
                <w:szCs w:val="24"/>
              </w:rPr>
            </w:pPr>
            <w:r w:rsidRPr="00276953">
              <w:rPr>
                <w:rFonts w:cstheme="minorHAnsi"/>
                <w:b/>
                <w:sz w:val="24"/>
                <w:szCs w:val="24"/>
              </w:rPr>
              <w:t>Terms of use</w:t>
            </w:r>
          </w:p>
        </w:tc>
        <w:tc>
          <w:tcPr>
            <w:tcW w:w="6186" w:type="dxa"/>
            <w:gridSpan w:val="2"/>
          </w:tcPr>
          <w:p w:rsidR="00DD0901" w:rsidRPr="00276953" w:rsidRDefault="00DD0901" w:rsidP="00DD0901">
            <w:pPr>
              <w:rPr>
                <w:sz w:val="24"/>
                <w:szCs w:val="24"/>
              </w:rPr>
            </w:pPr>
            <w:r w:rsidRPr="00276953">
              <w:rPr>
                <w:sz w:val="24"/>
                <w:szCs w:val="24"/>
              </w:rPr>
              <w:t>“USGS-authored or produced data and information are considered to be in the U.S. public domain…  When using information from USGS information products, publications, or Web sites, we ask that proper credit be given. Credit can be provided by including a citation such as the following:</w:t>
            </w:r>
          </w:p>
          <w:p w:rsidR="00DD0901" w:rsidRPr="00276953" w:rsidRDefault="00DD0901" w:rsidP="00C548EE">
            <w:pPr>
              <w:rPr>
                <w:rFonts w:eastAsia="Times New Roman" w:cs="Times New Roman"/>
                <w:sz w:val="24"/>
                <w:szCs w:val="24"/>
                <w:lang w:eastAsia="en-GB"/>
              </w:rPr>
            </w:pPr>
            <w:r w:rsidRPr="00276953">
              <w:rPr>
                <w:sz w:val="24"/>
                <w:szCs w:val="24"/>
              </w:rPr>
              <w:t>Credit: U.S. Geological Survey </w:t>
            </w:r>
            <w:r w:rsidRPr="00276953">
              <w:rPr>
                <w:sz w:val="24"/>
                <w:szCs w:val="24"/>
              </w:rPr>
              <w:br/>
              <w:t xml:space="preserve">Department </w:t>
            </w:r>
            <w:r w:rsidR="00C548EE">
              <w:rPr>
                <w:sz w:val="24"/>
                <w:szCs w:val="24"/>
              </w:rPr>
              <w:t xml:space="preserve">of the Interior/USGS” </w:t>
            </w:r>
            <w:r w:rsidR="00C548EE" w:rsidRPr="00C548EE">
              <w:rPr>
                <w:i/>
                <w:sz w:val="24"/>
                <w:szCs w:val="24"/>
              </w:rPr>
              <w:t>(6</w:t>
            </w:r>
            <w:r w:rsidRPr="00C548EE">
              <w:rPr>
                <w:i/>
                <w:sz w:val="24"/>
                <w:szCs w:val="24"/>
              </w:rPr>
              <w:t>)</w:t>
            </w:r>
          </w:p>
        </w:tc>
      </w:tr>
      <w:tr w:rsidR="00276953" w:rsidRPr="00276953" w:rsidTr="00605BA5">
        <w:tc>
          <w:tcPr>
            <w:tcW w:w="2830" w:type="dxa"/>
            <w:shd w:val="clear" w:color="auto" w:fill="F2F2F2" w:themeFill="background1" w:themeFillShade="F2"/>
          </w:tcPr>
          <w:p w:rsidR="00770881" w:rsidRPr="00276953" w:rsidRDefault="00770881" w:rsidP="00605BA5">
            <w:pPr>
              <w:rPr>
                <w:rFonts w:cstheme="minorHAnsi"/>
                <w:b/>
                <w:sz w:val="24"/>
                <w:szCs w:val="24"/>
              </w:rPr>
            </w:pPr>
            <w:r w:rsidRPr="00276953">
              <w:rPr>
                <w:rFonts w:cstheme="minorHAnsi"/>
                <w:b/>
                <w:sz w:val="24"/>
                <w:szCs w:val="24"/>
              </w:rPr>
              <w:t>Attribute Name</w:t>
            </w:r>
          </w:p>
        </w:tc>
        <w:tc>
          <w:tcPr>
            <w:tcW w:w="3093" w:type="dxa"/>
            <w:shd w:val="clear" w:color="auto" w:fill="F2F2F2" w:themeFill="background1" w:themeFillShade="F2"/>
          </w:tcPr>
          <w:p w:rsidR="00770881" w:rsidRPr="00276953" w:rsidRDefault="00770881" w:rsidP="00605BA5">
            <w:pPr>
              <w:rPr>
                <w:rFonts w:cstheme="minorHAnsi"/>
                <w:b/>
                <w:sz w:val="24"/>
                <w:szCs w:val="24"/>
              </w:rPr>
            </w:pPr>
            <w:r w:rsidRPr="00276953">
              <w:rPr>
                <w:rFonts w:cstheme="minorHAnsi"/>
                <w:b/>
                <w:sz w:val="24"/>
                <w:szCs w:val="24"/>
              </w:rPr>
              <w:t>Data Type</w:t>
            </w:r>
          </w:p>
        </w:tc>
        <w:tc>
          <w:tcPr>
            <w:tcW w:w="3093" w:type="dxa"/>
            <w:shd w:val="clear" w:color="auto" w:fill="F2F2F2" w:themeFill="background1" w:themeFillShade="F2"/>
          </w:tcPr>
          <w:p w:rsidR="00770881" w:rsidRPr="00276953" w:rsidRDefault="00770881" w:rsidP="00605BA5">
            <w:pPr>
              <w:rPr>
                <w:rFonts w:cstheme="minorHAnsi"/>
                <w:b/>
                <w:sz w:val="24"/>
                <w:szCs w:val="24"/>
              </w:rPr>
            </w:pPr>
            <w:r w:rsidRPr="00276953">
              <w:rPr>
                <w:rFonts w:cstheme="minorHAnsi"/>
                <w:b/>
                <w:sz w:val="24"/>
                <w:szCs w:val="24"/>
              </w:rPr>
              <w:t>Example Data</w:t>
            </w:r>
          </w:p>
        </w:tc>
      </w:tr>
      <w:tr w:rsidR="00276953" w:rsidRPr="00276953" w:rsidTr="00770881">
        <w:tc>
          <w:tcPr>
            <w:tcW w:w="2830" w:type="dxa"/>
            <w:shd w:val="clear" w:color="auto" w:fill="auto"/>
          </w:tcPr>
          <w:p w:rsidR="00A76B73" w:rsidRPr="00276953" w:rsidRDefault="00A76B73" w:rsidP="00A76B73">
            <w:pPr>
              <w:rPr>
                <w:sz w:val="24"/>
                <w:szCs w:val="24"/>
              </w:rPr>
            </w:pPr>
            <w:r w:rsidRPr="00276953">
              <w:rPr>
                <w:sz w:val="24"/>
                <w:szCs w:val="24"/>
              </w:rPr>
              <w:t>Date</w:t>
            </w:r>
          </w:p>
        </w:tc>
        <w:tc>
          <w:tcPr>
            <w:tcW w:w="3093" w:type="dxa"/>
            <w:shd w:val="clear" w:color="auto" w:fill="auto"/>
          </w:tcPr>
          <w:p w:rsidR="00A76B73" w:rsidRPr="00276953" w:rsidRDefault="00A76B73" w:rsidP="00A76B73">
            <w:pPr>
              <w:rPr>
                <w:rFonts w:cstheme="minorHAnsi"/>
                <w:sz w:val="24"/>
                <w:szCs w:val="24"/>
              </w:rPr>
            </w:pPr>
            <w:r w:rsidRPr="00276953">
              <w:rPr>
                <w:rFonts w:cstheme="minorHAnsi"/>
                <w:sz w:val="24"/>
                <w:szCs w:val="24"/>
              </w:rPr>
              <w:t>Date</w:t>
            </w:r>
          </w:p>
        </w:tc>
        <w:tc>
          <w:tcPr>
            <w:tcW w:w="3093" w:type="dxa"/>
            <w:shd w:val="clear" w:color="auto" w:fill="auto"/>
          </w:tcPr>
          <w:p w:rsidR="00A76B73" w:rsidRPr="00276953" w:rsidRDefault="00A76B73" w:rsidP="00A76B73">
            <w:pPr>
              <w:rPr>
                <w:i/>
                <w:sz w:val="24"/>
                <w:szCs w:val="24"/>
              </w:rPr>
            </w:pPr>
            <w:r w:rsidRPr="00276953">
              <w:rPr>
                <w:i/>
                <w:sz w:val="24"/>
                <w:szCs w:val="24"/>
              </w:rPr>
              <w:t>07/08/1966</w:t>
            </w:r>
          </w:p>
        </w:tc>
      </w:tr>
      <w:tr w:rsidR="00276953" w:rsidRPr="00276953" w:rsidTr="00770881">
        <w:tc>
          <w:tcPr>
            <w:tcW w:w="2830" w:type="dxa"/>
            <w:shd w:val="clear" w:color="auto" w:fill="auto"/>
          </w:tcPr>
          <w:p w:rsidR="00A76B73" w:rsidRPr="00276953" w:rsidRDefault="00A76B73" w:rsidP="00A76B73">
            <w:pPr>
              <w:rPr>
                <w:sz w:val="24"/>
                <w:szCs w:val="24"/>
              </w:rPr>
            </w:pPr>
            <w:r w:rsidRPr="00276953">
              <w:rPr>
                <w:sz w:val="24"/>
                <w:szCs w:val="24"/>
              </w:rPr>
              <w:t>Time</w:t>
            </w:r>
          </w:p>
        </w:tc>
        <w:tc>
          <w:tcPr>
            <w:tcW w:w="3093" w:type="dxa"/>
            <w:shd w:val="clear" w:color="auto" w:fill="auto"/>
          </w:tcPr>
          <w:p w:rsidR="00A76B73" w:rsidRPr="00276953" w:rsidRDefault="00A76B73" w:rsidP="00A76B73">
            <w:pPr>
              <w:rPr>
                <w:rFonts w:cstheme="minorHAnsi"/>
                <w:sz w:val="24"/>
                <w:szCs w:val="24"/>
              </w:rPr>
            </w:pPr>
            <w:r w:rsidRPr="00276953">
              <w:rPr>
                <w:rFonts w:cstheme="minorHAnsi"/>
                <w:sz w:val="24"/>
                <w:szCs w:val="24"/>
              </w:rPr>
              <w:t>Time</w:t>
            </w:r>
          </w:p>
        </w:tc>
        <w:tc>
          <w:tcPr>
            <w:tcW w:w="3093" w:type="dxa"/>
            <w:shd w:val="clear" w:color="auto" w:fill="auto"/>
          </w:tcPr>
          <w:p w:rsidR="00A76B73" w:rsidRPr="00276953" w:rsidRDefault="00A76B73" w:rsidP="00A76B73">
            <w:pPr>
              <w:rPr>
                <w:i/>
                <w:sz w:val="24"/>
                <w:szCs w:val="24"/>
              </w:rPr>
            </w:pPr>
            <w:r w:rsidRPr="00276953">
              <w:rPr>
                <w:i/>
                <w:sz w:val="24"/>
                <w:szCs w:val="24"/>
              </w:rPr>
              <w:t>17:36:12</w:t>
            </w:r>
          </w:p>
        </w:tc>
      </w:tr>
      <w:tr w:rsidR="00276953" w:rsidRPr="00276953" w:rsidTr="00770881">
        <w:tc>
          <w:tcPr>
            <w:tcW w:w="2830" w:type="dxa"/>
            <w:shd w:val="clear" w:color="auto" w:fill="auto"/>
          </w:tcPr>
          <w:p w:rsidR="00A76B73" w:rsidRPr="00276953" w:rsidRDefault="00A76B73" w:rsidP="00A76B73">
            <w:pPr>
              <w:rPr>
                <w:sz w:val="24"/>
                <w:szCs w:val="24"/>
              </w:rPr>
            </w:pPr>
            <w:r w:rsidRPr="00276953">
              <w:rPr>
                <w:sz w:val="24"/>
                <w:szCs w:val="24"/>
              </w:rPr>
              <w:t>Latitude</w:t>
            </w:r>
          </w:p>
        </w:tc>
        <w:tc>
          <w:tcPr>
            <w:tcW w:w="3093" w:type="dxa"/>
            <w:shd w:val="clear" w:color="auto" w:fill="auto"/>
          </w:tcPr>
          <w:p w:rsidR="00A76B73" w:rsidRPr="00276953" w:rsidRDefault="00A76B73" w:rsidP="00A76B73">
            <w:pPr>
              <w:rPr>
                <w:rFonts w:cstheme="minorHAnsi"/>
                <w:sz w:val="24"/>
                <w:szCs w:val="24"/>
              </w:rPr>
            </w:pPr>
            <w:r w:rsidRPr="00276953">
              <w:rPr>
                <w:rFonts w:cstheme="minorHAnsi"/>
                <w:sz w:val="24"/>
                <w:szCs w:val="24"/>
              </w:rPr>
              <w:t>Number</w:t>
            </w:r>
          </w:p>
        </w:tc>
        <w:tc>
          <w:tcPr>
            <w:tcW w:w="3093" w:type="dxa"/>
            <w:shd w:val="clear" w:color="auto" w:fill="auto"/>
          </w:tcPr>
          <w:p w:rsidR="00A76B73" w:rsidRPr="00276953" w:rsidRDefault="00A76B73" w:rsidP="00A76B73">
            <w:pPr>
              <w:rPr>
                <w:i/>
                <w:sz w:val="24"/>
                <w:szCs w:val="24"/>
              </w:rPr>
            </w:pPr>
            <w:r w:rsidRPr="00276953">
              <w:rPr>
                <w:i/>
                <w:sz w:val="24"/>
                <w:szCs w:val="24"/>
              </w:rPr>
              <w:t>31.0395</w:t>
            </w:r>
          </w:p>
        </w:tc>
      </w:tr>
      <w:tr w:rsidR="00276953" w:rsidRPr="00276953" w:rsidTr="00770881">
        <w:tc>
          <w:tcPr>
            <w:tcW w:w="2830" w:type="dxa"/>
            <w:shd w:val="clear" w:color="auto" w:fill="auto"/>
          </w:tcPr>
          <w:p w:rsidR="00A76B73" w:rsidRPr="00276953" w:rsidRDefault="00A76B73" w:rsidP="00A76B73">
            <w:pPr>
              <w:rPr>
                <w:sz w:val="24"/>
                <w:szCs w:val="24"/>
              </w:rPr>
            </w:pPr>
            <w:r w:rsidRPr="00276953">
              <w:rPr>
                <w:sz w:val="24"/>
                <w:szCs w:val="24"/>
              </w:rPr>
              <w:t>Longitude</w:t>
            </w:r>
          </w:p>
        </w:tc>
        <w:tc>
          <w:tcPr>
            <w:tcW w:w="3093" w:type="dxa"/>
            <w:shd w:val="clear" w:color="auto" w:fill="auto"/>
          </w:tcPr>
          <w:p w:rsidR="00A76B73" w:rsidRPr="00276953" w:rsidRDefault="00A76B73" w:rsidP="00A76B73">
            <w:pPr>
              <w:rPr>
                <w:rFonts w:cstheme="minorHAnsi"/>
                <w:sz w:val="24"/>
                <w:szCs w:val="24"/>
              </w:rPr>
            </w:pPr>
            <w:r w:rsidRPr="00276953">
              <w:rPr>
                <w:rFonts w:cstheme="minorHAnsi"/>
                <w:sz w:val="24"/>
                <w:szCs w:val="24"/>
              </w:rPr>
              <w:t>Number</w:t>
            </w:r>
          </w:p>
        </w:tc>
        <w:tc>
          <w:tcPr>
            <w:tcW w:w="3093" w:type="dxa"/>
            <w:shd w:val="clear" w:color="auto" w:fill="auto"/>
          </w:tcPr>
          <w:p w:rsidR="00A76B73" w:rsidRPr="00276953" w:rsidRDefault="00A76B73" w:rsidP="00A76B73">
            <w:pPr>
              <w:rPr>
                <w:i/>
                <w:sz w:val="24"/>
                <w:szCs w:val="24"/>
              </w:rPr>
            </w:pPr>
            <w:r w:rsidRPr="00276953">
              <w:rPr>
                <w:i/>
                <w:sz w:val="24"/>
                <w:szCs w:val="24"/>
              </w:rPr>
              <w:t>-113.7773333</w:t>
            </w:r>
          </w:p>
        </w:tc>
      </w:tr>
      <w:tr w:rsidR="00276953" w:rsidRPr="00276953" w:rsidTr="00770881">
        <w:tc>
          <w:tcPr>
            <w:tcW w:w="2830" w:type="dxa"/>
            <w:shd w:val="clear" w:color="auto" w:fill="auto"/>
          </w:tcPr>
          <w:p w:rsidR="00A76B73" w:rsidRPr="00276953" w:rsidRDefault="00A76B73" w:rsidP="00A76B73">
            <w:pPr>
              <w:rPr>
                <w:sz w:val="24"/>
                <w:szCs w:val="24"/>
              </w:rPr>
            </w:pPr>
            <w:r w:rsidRPr="00276953">
              <w:rPr>
                <w:sz w:val="24"/>
                <w:szCs w:val="24"/>
              </w:rPr>
              <w:t>Type</w:t>
            </w:r>
          </w:p>
        </w:tc>
        <w:tc>
          <w:tcPr>
            <w:tcW w:w="3093" w:type="dxa"/>
            <w:shd w:val="clear" w:color="auto" w:fill="auto"/>
          </w:tcPr>
          <w:p w:rsidR="00A76B73" w:rsidRPr="00276953" w:rsidRDefault="00A76B73" w:rsidP="00A76B73">
            <w:pPr>
              <w:rPr>
                <w:rFonts w:cstheme="minorHAnsi"/>
                <w:sz w:val="24"/>
                <w:szCs w:val="24"/>
              </w:rPr>
            </w:pPr>
            <w:proofErr w:type="spellStart"/>
            <w:r w:rsidRPr="00276953">
              <w:rPr>
                <w:rFonts w:cstheme="minorHAnsi"/>
                <w:sz w:val="24"/>
                <w:szCs w:val="24"/>
              </w:rPr>
              <w:t>VarChar</w:t>
            </w:r>
            <w:proofErr w:type="spellEnd"/>
          </w:p>
        </w:tc>
        <w:tc>
          <w:tcPr>
            <w:tcW w:w="3093" w:type="dxa"/>
            <w:shd w:val="clear" w:color="auto" w:fill="auto"/>
          </w:tcPr>
          <w:p w:rsidR="00A76B73" w:rsidRPr="00276953" w:rsidRDefault="00A76B73" w:rsidP="00A76B73">
            <w:pPr>
              <w:rPr>
                <w:i/>
                <w:sz w:val="24"/>
                <w:szCs w:val="24"/>
              </w:rPr>
            </w:pPr>
            <w:r w:rsidRPr="00276953">
              <w:rPr>
                <w:i/>
                <w:sz w:val="24"/>
                <w:szCs w:val="24"/>
              </w:rPr>
              <w:t>Earthquake</w:t>
            </w:r>
          </w:p>
        </w:tc>
      </w:tr>
      <w:tr w:rsidR="00276953" w:rsidRPr="00276953" w:rsidTr="00770881">
        <w:tc>
          <w:tcPr>
            <w:tcW w:w="2830" w:type="dxa"/>
            <w:shd w:val="clear" w:color="auto" w:fill="auto"/>
          </w:tcPr>
          <w:p w:rsidR="00A76B73" w:rsidRPr="00276953" w:rsidRDefault="00A76B73" w:rsidP="00A76B73">
            <w:pPr>
              <w:rPr>
                <w:sz w:val="24"/>
                <w:szCs w:val="24"/>
              </w:rPr>
            </w:pPr>
            <w:r w:rsidRPr="00276953">
              <w:rPr>
                <w:sz w:val="24"/>
                <w:szCs w:val="24"/>
              </w:rPr>
              <w:t>Depth</w:t>
            </w:r>
          </w:p>
        </w:tc>
        <w:tc>
          <w:tcPr>
            <w:tcW w:w="3093" w:type="dxa"/>
            <w:shd w:val="clear" w:color="auto" w:fill="auto"/>
          </w:tcPr>
          <w:p w:rsidR="00A76B73" w:rsidRPr="00276953" w:rsidRDefault="00A76B73" w:rsidP="00A76B73">
            <w:pPr>
              <w:rPr>
                <w:rFonts w:cstheme="minorHAnsi"/>
                <w:sz w:val="24"/>
                <w:szCs w:val="24"/>
              </w:rPr>
            </w:pPr>
            <w:r w:rsidRPr="00276953">
              <w:rPr>
                <w:rFonts w:cstheme="minorHAnsi"/>
                <w:sz w:val="24"/>
                <w:szCs w:val="24"/>
              </w:rPr>
              <w:t>Number</w:t>
            </w:r>
          </w:p>
        </w:tc>
        <w:tc>
          <w:tcPr>
            <w:tcW w:w="3093" w:type="dxa"/>
            <w:shd w:val="clear" w:color="auto" w:fill="auto"/>
          </w:tcPr>
          <w:p w:rsidR="00A76B73" w:rsidRPr="00276953" w:rsidRDefault="00A76B73" w:rsidP="00A76B73">
            <w:pPr>
              <w:rPr>
                <w:i/>
                <w:sz w:val="24"/>
                <w:szCs w:val="24"/>
              </w:rPr>
            </w:pPr>
            <w:r w:rsidRPr="00276953">
              <w:rPr>
                <w:i/>
                <w:sz w:val="24"/>
                <w:szCs w:val="24"/>
              </w:rPr>
              <w:t>6</w:t>
            </w:r>
          </w:p>
        </w:tc>
      </w:tr>
      <w:tr w:rsidR="00276953" w:rsidRPr="00276953" w:rsidTr="00770881">
        <w:tc>
          <w:tcPr>
            <w:tcW w:w="2830" w:type="dxa"/>
            <w:shd w:val="clear" w:color="auto" w:fill="auto"/>
          </w:tcPr>
          <w:p w:rsidR="00A76B73" w:rsidRPr="00276953" w:rsidRDefault="00A76B73" w:rsidP="00A76B73">
            <w:pPr>
              <w:rPr>
                <w:sz w:val="24"/>
                <w:szCs w:val="24"/>
              </w:rPr>
            </w:pPr>
            <w:r w:rsidRPr="00276953">
              <w:rPr>
                <w:sz w:val="24"/>
                <w:szCs w:val="24"/>
              </w:rPr>
              <w:t>Depth Error</w:t>
            </w:r>
          </w:p>
        </w:tc>
        <w:tc>
          <w:tcPr>
            <w:tcW w:w="3093" w:type="dxa"/>
            <w:shd w:val="clear" w:color="auto" w:fill="auto"/>
          </w:tcPr>
          <w:p w:rsidR="00A76B73" w:rsidRPr="00276953" w:rsidRDefault="00A76B73" w:rsidP="00A76B73">
            <w:pPr>
              <w:rPr>
                <w:rFonts w:cstheme="minorHAnsi"/>
                <w:sz w:val="24"/>
                <w:szCs w:val="24"/>
              </w:rPr>
            </w:pPr>
            <w:r w:rsidRPr="00276953">
              <w:rPr>
                <w:rFonts w:cstheme="minorHAnsi"/>
                <w:sz w:val="24"/>
                <w:szCs w:val="24"/>
              </w:rPr>
              <w:t>Number</w:t>
            </w:r>
          </w:p>
        </w:tc>
        <w:tc>
          <w:tcPr>
            <w:tcW w:w="3093" w:type="dxa"/>
            <w:shd w:val="clear" w:color="auto" w:fill="auto"/>
          </w:tcPr>
          <w:p w:rsidR="00A76B73" w:rsidRPr="00276953" w:rsidRDefault="00A76B73" w:rsidP="00A76B73">
            <w:pPr>
              <w:rPr>
                <w:i/>
                <w:sz w:val="24"/>
                <w:szCs w:val="24"/>
              </w:rPr>
            </w:pPr>
            <w:r w:rsidRPr="00276953">
              <w:rPr>
                <w:i/>
                <w:sz w:val="24"/>
                <w:szCs w:val="24"/>
              </w:rPr>
              <w:t>31.61</w:t>
            </w:r>
          </w:p>
        </w:tc>
      </w:tr>
      <w:tr w:rsidR="00276953" w:rsidRPr="00276953" w:rsidTr="00770881">
        <w:tc>
          <w:tcPr>
            <w:tcW w:w="2830" w:type="dxa"/>
            <w:shd w:val="clear" w:color="auto" w:fill="auto"/>
          </w:tcPr>
          <w:p w:rsidR="00A76B73" w:rsidRPr="00276953" w:rsidRDefault="00A76B73" w:rsidP="00A76B73">
            <w:pPr>
              <w:rPr>
                <w:sz w:val="24"/>
                <w:szCs w:val="24"/>
              </w:rPr>
            </w:pPr>
            <w:r w:rsidRPr="00276953">
              <w:rPr>
                <w:sz w:val="24"/>
                <w:szCs w:val="24"/>
              </w:rPr>
              <w:t>Depth Seismic Stations</w:t>
            </w:r>
          </w:p>
        </w:tc>
        <w:tc>
          <w:tcPr>
            <w:tcW w:w="3093" w:type="dxa"/>
            <w:shd w:val="clear" w:color="auto" w:fill="auto"/>
          </w:tcPr>
          <w:p w:rsidR="00A76B73" w:rsidRPr="00276953" w:rsidRDefault="00A76B73" w:rsidP="00A76B73">
            <w:pPr>
              <w:rPr>
                <w:rFonts w:cstheme="minorHAnsi"/>
                <w:sz w:val="24"/>
                <w:szCs w:val="24"/>
              </w:rPr>
            </w:pPr>
            <w:r w:rsidRPr="00276953">
              <w:rPr>
                <w:rFonts w:cstheme="minorHAnsi"/>
                <w:sz w:val="24"/>
                <w:szCs w:val="24"/>
              </w:rPr>
              <w:t>Number</w:t>
            </w:r>
          </w:p>
        </w:tc>
        <w:tc>
          <w:tcPr>
            <w:tcW w:w="3093" w:type="dxa"/>
            <w:shd w:val="clear" w:color="auto" w:fill="auto"/>
          </w:tcPr>
          <w:p w:rsidR="00A76B73" w:rsidRPr="00276953" w:rsidRDefault="00A76B73" w:rsidP="00A76B73">
            <w:pPr>
              <w:rPr>
                <w:i/>
                <w:sz w:val="24"/>
                <w:szCs w:val="24"/>
              </w:rPr>
            </w:pPr>
            <w:r w:rsidRPr="00276953">
              <w:rPr>
                <w:i/>
                <w:sz w:val="24"/>
                <w:szCs w:val="24"/>
              </w:rPr>
              <w:t>13</w:t>
            </w:r>
          </w:p>
        </w:tc>
      </w:tr>
      <w:tr w:rsidR="00276953" w:rsidRPr="00276953" w:rsidTr="00770881">
        <w:tc>
          <w:tcPr>
            <w:tcW w:w="2830" w:type="dxa"/>
            <w:shd w:val="clear" w:color="auto" w:fill="auto"/>
          </w:tcPr>
          <w:p w:rsidR="00A76B73" w:rsidRPr="00276953" w:rsidRDefault="00A76B73" w:rsidP="00A76B73">
            <w:pPr>
              <w:rPr>
                <w:sz w:val="24"/>
                <w:szCs w:val="24"/>
              </w:rPr>
            </w:pPr>
            <w:r w:rsidRPr="00276953">
              <w:rPr>
                <w:sz w:val="24"/>
                <w:szCs w:val="24"/>
              </w:rPr>
              <w:t>Magnitude</w:t>
            </w:r>
          </w:p>
        </w:tc>
        <w:tc>
          <w:tcPr>
            <w:tcW w:w="3093" w:type="dxa"/>
            <w:shd w:val="clear" w:color="auto" w:fill="auto"/>
          </w:tcPr>
          <w:p w:rsidR="00A76B73" w:rsidRPr="00276953" w:rsidRDefault="00A76B73" w:rsidP="00A76B73">
            <w:pPr>
              <w:rPr>
                <w:rFonts w:cstheme="minorHAnsi"/>
                <w:sz w:val="24"/>
                <w:szCs w:val="24"/>
              </w:rPr>
            </w:pPr>
            <w:r w:rsidRPr="00276953">
              <w:rPr>
                <w:rFonts w:cstheme="minorHAnsi"/>
                <w:sz w:val="24"/>
                <w:szCs w:val="24"/>
              </w:rPr>
              <w:t>Number</w:t>
            </w:r>
          </w:p>
        </w:tc>
        <w:tc>
          <w:tcPr>
            <w:tcW w:w="3093" w:type="dxa"/>
            <w:shd w:val="clear" w:color="auto" w:fill="auto"/>
          </w:tcPr>
          <w:p w:rsidR="00A76B73" w:rsidRPr="00276953" w:rsidRDefault="00A76B73" w:rsidP="00A76B73">
            <w:pPr>
              <w:rPr>
                <w:i/>
                <w:sz w:val="24"/>
                <w:szCs w:val="24"/>
              </w:rPr>
            </w:pPr>
            <w:r w:rsidRPr="00276953">
              <w:rPr>
                <w:i/>
                <w:sz w:val="24"/>
                <w:szCs w:val="24"/>
              </w:rPr>
              <w:t>6.35</w:t>
            </w:r>
          </w:p>
        </w:tc>
      </w:tr>
      <w:tr w:rsidR="00276953" w:rsidRPr="00276953" w:rsidTr="00770881">
        <w:tc>
          <w:tcPr>
            <w:tcW w:w="2830" w:type="dxa"/>
            <w:shd w:val="clear" w:color="auto" w:fill="auto"/>
          </w:tcPr>
          <w:p w:rsidR="00A76B73" w:rsidRPr="00276953" w:rsidRDefault="00A76B73" w:rsidP="00A76B73">
            <w:pPr>
              <w:rPr>
                <w:sz w:val="24"/>
                <w:szCs w:val="24"/>
              </w:rPr>
            </w:pPr>
            <w:r w:rsidRPr="00276953">
              <w:rPr>
                <w:sz w:val="24"/>
                <w:szCs w:val="24"/>
              </w:rPr>
              <w:lastRenderedPageBreak/>
              <w:t>Magnitude Type</w:t>
            </w:r>
          </w:p>
        </w:tc>
        <w:tc>
          <w:tcPr>
            <w:tcW w:w="3093" w:type="dxa"/>
            <w:shd w:val="clear" w:color="auto" w:fill="auto"/>
          </w:tcPr>
          <w:p w:rsidR="00A76B73" w:rsidRPr="00276953" w:rsidRDefault="00A76B73" w:rsidP="00A76B73">
            <w:pPr>
              <w:rPr>
                <w:sz w:val="24"/>
                <w:szCs w:val="24"/>
              </w:rPr>
            </w:pPr>
            <w:r w:rsidRPr="00276953">
              <w:rPr>
                <w:rFonts w:cstheme="minorHAnsi"/>
                <w:sz w:val="24"/>
                <w:szCs w:val="24"/>
              </w:rPr>
              <w:t>Number</w:t>
            </w:r>
          </w:p>
        </w:tc>
        <w:tc>
          <w:tcPr>
            <w:tcW w:w="3093" w:type="dxa"/>
            <w:shd w:val="clear" w:color="auto" w:fill="auto"/>
          </w:tcPr>
          <w:p w:rsidR="00A76B73" w:rsidRPr="00276953" w:rsidRDefault="00A76B73" w:rsidP="00A76B73">
            <w:pPr>
              <w:rPr>
                <w:i/>
                <w:sz w:val="24"/>
                <w:szCs w:val="24"/>
              </w:rPr>
            </w:pPr>
            <w:r w:rsidRPr="00276953">
              <w:rPr>
                <w:i/>
                <w:sz w:val="24"/>
                <w:szCs w:val="24"/>
              </w:rPr>
              <w:t>ML</w:t>
            </w:r>
          </w:p>
        </w:tc>
      </w:tr>
      <w:tr w:rsidR="00276953" w:rsidRPr="00276953" w:rsidTr="00770881">
        <w:tc>
          <w:tcPr>
            <w:tcW w:w="2830" w:type="dxa"/>
            <w:shd w:val="clear" w:color="auto" w:fill="auto"/>
          </w:tcPr>
          <w:p w:rsidR="00A76B73" w:rsidRPr="00276953" w:rsidRDefault="00A76B73" w:rsidP="00A76B73">
            <w:pPr>
              <w:rPr>
                <w:sz w:val="24"/>
                <w:szCs w:val="24"/>
              </w:rPr>
            </w:pPr>
            <w:r w:rsidRPr="00276953">
              <w:rPr>
                <w:sz w:val="24"/>
                <w:szCs w:val="24"/>
              </w:rPr>
              <w:t>Magnitude Error</w:t>
            </w:r>
          </w:p>
        </w:tc>
        <w:tc>
          <w:tcPr>
            <w:tcW w:w="3093" w:type="dxa"/>
            <w:shd w:val="clear" w:color="auto" w:fill="auto"/>
          </w:tcPr>
          <w:p w:rsidR="00A76B73" w:rsidRPr="00276953" w:rsidRDefault="00A76B73" w:rsidP="00A76B73">
            <w:pPr>
              <w:rPr>
                <w:sz w:val="24"/>
                <w:szCs w:val="24"/>
              </w:rPr>
            </w:pPr>
            <w:r w:rsidRPr="00276953">
              <w:rPr>
                <w:rFonts w:cstheme="minorHAnsi"/>
                <w:sz w:val="24"/>
                <w:szCs w:val="24"/>
              </w:rPr>
              <w:t>Number</w:t>
            </w:r>
          </w:p>
        </w:tc>
        <w:tc>
          <w:tcPr>
            <w:tcW w:w="3093" w:type="dxa"/>
            <w:shd w:val="clear" w:color="auto" w:fill="auto"/>
          </w:tcPr>
          <w:p w:rsidR="00A76B73" w:rsidRPr="00276953" w:rsidRDefault="00A76B73" w:rsidP="00A76B73">
            <w:pPr>
              <w:rPr>
                <w:i/>
                <w:sz w:val="24"/>
                <w:szCs w:val="24"/>
              </w:rPr>
            </w:pPr>
            <w:r w:rsidRPr="00276953">
              <w:rPr>
                <w:i/>
                <w:sz w:val="24"/>
                <w:szCs w:val="24"/>
              </w:rPr>
              <w:t>0.123</w:t>
            </w:r>
          </w:p>
        </w:tc>
      </w:tr>
      <w:tr w:rsidR="00276953" w:rsidRPr="00276953" w:rsidTr="00770881">
        <w:tc>
          <w:tcPr>
            <w:tcW w:w="2830" w:type="dxa"/>
            <w:shd w:val="clear" w:color="auto" w:fill="auto"/>
          </w:tcPr>
          <w:p w:rsidR="00A76B73" w:rsidRPr="00276953" w:rsidRDefault="00A76B73" w:rsidP="00A76B73">
            <w:pPr>
              <w:rPr>
                <w:sz w:val="24"/>
                <w:szCs w:val="24"/>
              </w:rPr>
            </w:pPr>
            <w:r w:rsidRPr="00276953">
              <w:rPr>
                <w:sz w:val="24"/>
                <w:szCs w:val="24"/>
              </w:rPr>
              <w:t>Magnitude Seismic Stations</w:t>
            </w:r>
          </w:p>
        </w:tc>
        <w:tc>
          <w:tcPr>
            <w:tcW w:w="3093" w:type="dxa"/>
            <w:shd w:val="clear" w:color="auto" w:fill="auto"/>
          </w:tcPr>
          <w:p w:rsidR="00A76B73" w:rsidRPr="00276953" w:rsidRDefault="00A76B73" w:rsidP="00A76B73">
            <w:pPr>
              <w:rPr>
                <w:sz w:val="24"/>
                <w:szCs w:val="24"/>
              </w:rPr>
            </w:pPr>
            <w:r w:rsidRPr="00276953">
              <w:rPr>
                <w:rFonts w:cstheme="minorHAnsi"/>
                <w:sz w:val="24"/>
                <w:szCs w:val="24"/>
              </w:rPr>
              <w:t>Number</w:t>
            </w:r>
          </w:p>
        </w:tc>
        <w:tc>
          <w:tcPr>
            <w:tcW w:w="3093" w:type="dxa"/>
            <w:shd w:val="clear" w:color="auto" w:fill="auto"/>
          </w:tcPr>
          <w:p w:rsidR="00A76B73" w:rsidRPr="00276953" w:rsidRDefault="00A76B73" w:rsidP="00A76B73">
            <w:pPr>
              <w:rPr>
                <w:i/>
                <w:sz w:val="24"/>
                <w:szCs w:val="24"/>
              </w:rPr>
            </w:pPr>
            <w:r w:rsidRPr="00276953">
              <w:rPr>
                <w:i/>
                <w:sz w:val="24"/>
                <w:szCs w:val="24"/>
              </w:rPr>
              <w:t>4</w:t>
            </w:r>
          </w:p>
        </w:tc>
      </w:tr>
      <w:tr w:rsidR="00276953" w:rsidRPr="00276953" w:rsidTr="00770881">
        <w:tc>
          <w:tcPr>
            <w:tcW w:w="2830" w:type="dxa"/>
            <w:shd w:val="clear" w:color="auto" w:fill="auto"/>
          </w:tcPr>
          <w:p w:rsidR="00A76B73" w:rsidRPr="00276953" w:rsidRDefault="00A76B73" w:rsidP="00A76B73">
            <w:pPr>
              <w:rPr>
                <w:sz w:val="24"/>
                <w:szCs w:val="24"/>
              </w:rPr>
            </w:pPr>
            <w:r w:rsidRPr="00276953">
              <w:rPr>
                <w:sz w:val="24"/>
                <w:szCs w:val="24"/>
              </w:rPr>
              <w:t>Azimuthal Gap</w:t>
            </w:r>
          </w:p>
        </w:tc>
        <w:tc>
          <w:tcPr>
            <w:tcW w:w="3093" w:type="dxa"/>
            <w:shd w:val="clear" w:color="auto" w:fill="auto"/>
          </w:tcPr>
          <w:p w:rsidR="00A76B73" w:rsidRPr="00276953" w:rsidRDefault="00A76B73" w:rsidP="00A76B73">
            <w:pPr>
              <w:rPr>
                <w:sz w:val="24"/>
                <w:szCs w:val="24"/>
              </w:rPr>
            </w:pPr>
            <w:r w:rsidRPr="00276953">
              <w:rPr>
                <w:rFonts w:cstheme="minorHAnsi"/>
                <w:sz w:val="24"/>
                <w:szCs w:val="24"/>
              </w:rPr>
              <w:t>Number</w:t>
            </w:r>
          </w:p>
        </w:tc>
        <w:tc>
          <w:tcPr>
            <w:tcW w:w="3093" w:type="dxa"/>
            <w:shd w:val="clear" w:color="auto" w:fill="auto"/>
          </w:tcPr>
          <w:p w:rsidR="00A76B73" w:rsidRPr="00276953" w:rsidRDefault="00A76B73" w:rsidP="00A76B73">
            <w:pPr>
              <w:rPr>
                <w:i/>
                <w:sz w:val="24"/>
                <w:szCs w:val="24"/>
              </w:rPr>
            </w:pPr>
            <w:r w:rsidRPr="00276953">
              <w:rPr>
                <w:i/>
                <w:sz w:val="24"/>
                <w:szCs w:val="24"/>
              </w:rPr>
              <w:t>335</w:t>
            </w:r>
          </w:p>
        </w:tc>
      </w:tr>
      <w:tr w:rsidR="00276953" w:rsidRPr="00276953" w:rsidTr="00770881">
        <w:tc>
          <w:tcPr>
            <w:tcW w:w="2830" w:type="dxa"/>
            <w:shd w:val="clear" w:color="auto" w:fill="auto"/>
          </w:tcPr>
          <w:p w:rsidR="00A76B73" w:rsidRPr="00276953" w:rsidRDefault="00A76B73" w:rsidP="00A76B73">
            <w:pPr>
              <w:rPr>
                <w:sz w:val="24"/>
                <w:szCs w:val="24"/>
              </w:rPr>
            </w:pPr>
            <w:r w:rsidRPr="00276953">
              <w:rPr>
                <w:sz w:val="24"/>
                <w:szCs w:val="24"/>
              </w:rPr>
              <w:t>Horizontal Distance</w:t>
            </w:r>
          </w:p>
        </w:tc>
        <w:tc>
          <w:tcPr>
            <w:tcW w:w="3093" w:type="dxa"/>
            <w:shd w:val="clear" w:color="auto" w:fill="auto"/>
          </w:tcPr>
          <w:p w:rsidR="00A76B73" w:rsidRPr="00276953" w:rsidRDefault="00A76B73" w:rsidP="00A76B73">
            <w:pPr>
              <w:rPr>
                <w:sz w:val="24"/>
                <w:szCs w:val="24"/>
              </w:rPr>
            </w:pPr>
            <w:r w:rsidRPr="00276953">
              <w:rPr>
                <w:rFonts w:cstheme="minorHAnsi"/>
                <w:sz w:val="24"/>
                <w:szCs w:val="24"/>
              </w:rPr>
              <w:t>Number</w:t>
            </w:r>
          </w:p>
        </w:tc>
        <w:tc>
          <w:tcPr>
            <w:tcW w:w="3093" w:type="dxa"/>
            <w:shd w:val="clear" w:color="auto" w:fill="auto"/>
          </w:tcPr>
          <w:p w:rsidR="00A76B73" w:rsidRPr="00276953" w:rsidRDefault="00A76B73" w:rsidP="00A76B73">
            <w:pPr>
              <w:rPr>
                <w:i/>
                <w:sz w:val="24"/>
                <w:szCs w:val="24"/>
              </w:rPr>
            </w:pPr>
          </w:p>
        </w:tc>
      </w:tr>
      <w:tr w:rsidR="00276953" w:rsidRPr="00276953" w:rsidTr="00770881">
        <w:tc>
          <w:tcPr>
            <w:tcW w:w="2830" w:type="dxa"/>
            <w:shd w:val="clear" w:color="auto" w:fill="auto"/>
          </w:tcPr>
          <w:p w:rsidR="00A76B73" w:rsidRPr="00276953" w:rsidRDefault="00A76B73" w:rsidP="00A76B73">
            <w:pPr>
              <w:rPr>
                <w:sz w:val="24"/>
                <w:szCs w:val="24"/>
              </w:rPr>
            </w:pPr>
            <w:r w:rsidRPr="00276953">
              <w:rPr>
                <w:sz w:val="24"/>
                <w:szCs w:val="24"/>
              </w:rPr>
              <w:t>Horizontal Error</w:t>
            </w:r>
          </w:p>
        </w:tc>
        <w:tc>
          <w:tcPr>
            <w:tcW w:w="3093" w:type="dxa"/>
            <w:shd w:val="clear" w:color="auto" w:fill="auto"/>
          </w:tcPr>
          <w:p w:rsidR="00A76B73" w:rsidRPr="00276953" w:rsidRDefault="00A76B73" w:rsidP="00A76B73">
            <w:pPr>
              <w:rPr>
                <w:sz w:val="24"/>
                <w:szCs w:val="24"/>
              </w:rPr>
            </w:pPr>
            <w:r w:rsidRPr="00276953">
              <w:rPr>
                <w:rFonts w:cstheme="minorHAnsi"/>
                <w:sz w:val="24"/>
                <w:szCs w:val="24"/>
              </w:rPr>
              <w:t>Number</w:t>
            </w:r>
          </w:p>
        </w:tc>
        <w:tc>
          <w:tcPr>
            <w:tcW w:w="3093" w:type="dxa"/>
            <w:shd w:val="clear" w:color="auto" w:fill="auto"/>
          </w:tcPr>
          <w:p w:rsidR="00A76B73" w:rsidRPr="00276953" w:rsidRDefault="00A76B73" w:rsidP="00A76B73">
            <w:pPr>
              <w:rPr>
                <w:i/>
                <w:sz w:val="24"/>
                <w:szCs w:val="24"/>
              </w:rPr>
            </w:pPr>
            <w:r w:rsidRPr="00276953">
              <w:rPr>
                <w:i/>
                <w:sz w:val="24"/>
                <w:szCs w:val="24"/>
              </w:rPr>
              <w:t>99</w:t>
            </w:r>
          </w:p>
        </w:tc>
      </w:tr>
      <w:tr w:rsidR="00276953" w:rsidRPr="00276953" w:rsidTr="00770881">
        <w:tc>
          <w:tcPr>
            <w:tcW w:w="2830" w:type="dxa"/>
            <w:shd w:val="clear" w:color="auto" w:fill="auto"/>
          </w:tcPr>
          <w:p w:rsidR="00A76B73" w:rsidRPr="00276953" w:rsidRDefault="00A76B73" w:rsidP="00A76B73">
            <w:pPr>
              <w:rPr>
                <w:sz w:val="24"/>
                <w:szCs w:val="24"/>
              </w:rPr>
            </w:pPr>
            <w:r w:rsidRPr="00276953">
              <w:rPr>
                <w:sz w:val="24"/>
                <w:szCs w:val="24"/>
              </w:rPr>
              <w:t>Root Mean Square</w:t>
            </w:r>
          </w:p>
        </w:tc>
        <w:tc>
          <w:tcPr>
            <w:tcW w:w="3093" w:type="dxa"/>
            <w:shd w:val="clear" w:color="auto" w:fill="auto"/>
          </w:tcPr>
          <w:p w:rsidR="00A76B73" w:rsidRPr="00276953" w:rsidRDefault="00A76B73" w:rsidP="00A76B73">
            <w:pPr>
              <w:rPr>
                <w:sz w:val="24"/>
                <w:szCs w:val="24"/>
              </w:rPr>
            </w:pPr>
            <w:r w:rsidRPr="00276953">
              <w:rPr>
                <w:rFonts w:cstheme="minorHAnsi"/>
                <w:sz w:val="24"/>
                <w:szCs w:val="24"/>
              </w:rPr>
              <w:t>Number</w:t>
            </w:r>
          </w:p>
        </w:tc>
        <w:tc>
          <w:tcPr>
            <w:tcW w:w="3093" w:type="dxa"/>
            <w:shd w:val="clear" w:color="auto" w:fill="auto"/>
          </w:tcPr>
          <w:p w:rsidR="00A76B73" w:rsidRPr="00276953" w:rsidRDefault="00A76B73" w:rsidP="00A76B73">
            <w:pPr>
              <w:rPr>
                <w:i/>
                <w:sz w:val="24"/>
                <w:szCs w:val="24"/>
              </w:rPr>
            </w:pPr>
            <w:r w:rsidRPr="00276953">
              <w:rPr>
                <w:i/>
                <w:sz w:val="24"/>
                <w:szCs w:val="24"/>
              </w:rPr>
              <w:t>0.6</w:t>
            </w:r>
          </w:p>
        </w:tc>
      </w:tr>
      <w:tr w:rsidR="00276953" w:rsidRPr="00276953" w:rsidTr="00770881">
        <w:tc>
          <w:tcPr>
            <w:tcW w:w="2830" w:type="dxa"/>
            <w:shd w:val="clear" w:color="auto" w:fill="auto"/>
          </w:tcPr>
          <w:p w:rsidR="00A76B73" w:rsidRPr="00276953" w:rsidRDefault="00A76B73" w:rsidP="00A76B73">
            <w:pPr>
              <w:rPr>
                <w:sz w:val="24"/>
                <w:szCs w:val="24"/>
              </w:rPr>
            </w:pPr>
            <w:r w:rsidRPr="00276953">
              <w:rPr>
                <w:sz w:val="24"/>
                <w:szCs w:val="24"/>
              </w:rPr>
              <w:t>ID</w:t>
            </w:r>
          </w:p>
        </w:tc>
        <w:tc>
          <w:tcPr>
            <w:tcW w:w="3093" w:type="dxa"/>
            <w:shd w:val="clear" w:color="auto" w:fill="auto"/>
          </w:tcPr>
          <w:p w:rsidR="00A76B73" w:rsidRPr="00276953" w:rsidRDefault="00A76B73" w:rsidP="00A76B73">
            <w:pPr>
              <w:rPr>
                <w:rFonts w:cstheme="minorHAnsi"/>
                <w:sz w:val="24"/>
                <w:szCs w:val="24"/>
              </w:rPr>
            </w:pPr>
            <w:proofErr w:type="spellStart"/>
            <w:r w:rsidRPr="00276953">
              <w:rPr>
                <w:rFonts w:cstheme="minorHAnsi"/>
                <w:sz w:val="24"/>
                <w:szCs w:val="24"/>
              </w:rPr>
              <w:t>VarChar</w:t>
            </w:r>
            <w:proofErr w:type="spellEnd"/>
          </w:p>
        </w:tc>
        <w:tc>
          <w:tcPr>
            <w:tcW w:w="3093" w:type="dxa"/>
            <w:shd w:val="clear" w:color="auto" w:fill="auto"/>
          </w:tcPr>
          <w:p w:rsidR="00A76B73" w:rsidRPr="00276953" w:rsidRDefault="00A76B73" w:rsidP="00A76B73">
            <w:pPr>
              <w:rPr>
                <w:i/>
                <w:sz w:val="24"/>
                <w:szCs w:val="24"/>
              </w:rPr>
            </w:pPr>
            <w:r w:rsidRPr="00276953">
              <w:rPr>
                <w:i/>
                <w:sz w:val="24"/>
                <w:szCs w:val="24"/>
              </w:rPr>
              <w:t>CI3330114</w:t>
            </w:r>
          </w:p>
        </w:tc>
      </w:tr>
      <w:tr w:rsidR="00276953" w:rsidRPr="00276953" w:rsidTr="00770881">
        <w:tc>
          <w:tcPr>
            <w:tcW w:w="2830" w:type="dxa"/>
            <w:shd w:val="clear" w:color="auto" w:fill="auto"/>
          </w:tcPr>
          <w:p w:rsidR="00A76B73" w:rsidRPr="00276953" w:rsidRDefault="00A76B73" w:rsidP="00A76B73">
            <w:pPr>
              <w:rPr>
                <w:sz w:val="24"/>
                <w:szCs w:val="24"/>
              </w:rPr>
            </w:pPr>
            <w:r w:rsidRPr="00276953">
              <w:rPr>
                <w:sz w:val="24"/>
                <w:szCs w:val="24"/>
              </w:rPr>
              <w:t>Source</w:t>
            </w:r>
          </w:p>
        </w:tc>
        <w:tc>
          <w:tcPr>
            <w:tcW w:w="3093" w:type="dxa"/>
            <w:shd w:val="clear" w:color="auto" w:fill="auto"/>
          </w:tcPr>
          <w:p w:rsidR="00A76B73" w:rsidRPr="00276953" w:rsidRDefault="00A76B73" w:rsidP="00A76B73">
            <w:pPr>
              <w:rPr>
                <w:rFonts w:cstheme="minorHAnsi"/>
                <w:sz w:val="24"/>
                <w:szCs w:val="24"/>
              </w:rPr>
            </w:pPr>
            <w:proofErr w:type="spellStart"/>
            <w:r w:rsidRPr="00276953">
              <w:rPr>
                <w:rFonts w:cstheme="minorHAnsi"/>
                <w:sz w:val="24"/>
                <w:szCs w:val="24"/>
              </w:rPr>
              <w:t>VarChar</w:t>
            </w:r>
            <w:proofErr w:type="spellEnd"/>
          </w:p>
        </w:tc>
        <w:tc>
          <w:tcPr>
            <w:tcW w:w="3093" w:type="dxa"/>
            <w:shd w:val="clear" w:color="auto" w:fill="auto"/>
          </w:tcPr>
          <w:p w:rsidR="00A76B73" w:rsidRPr="00276953" w:rsidRDefault="00A76B73" w:rsidP="00A76B73">
            <w:pPr>
              <w:rPr>
                <w:i/>
                <w:sz w:val="24"/>
                <w:szCs w:val="24"/>
              </w:rPr>
            </w:pPr>
            <w:r w:rsidRPr="00276953">
              <w:rPr>
                <w:i/>
                <w:sz w:val="24"/>
                <w:szCs w:val="24"/>
              </w:rPr>
              <w:t>CI</w:t>
            </w:r>
          </w:p>
        </w:tc>
      </w:tr>
      <w:tr w:rsidR="00276953" w:rsidRPr="00276953" w:rsidTr="00770881">
        <w:tc>
          <w:tcPr>
            <w:tcW w:w="2830" w:type="dxa"/>
            <w:shd w:val="clear" w:color="auto" w:fill="auto"/>
          </w:tcPr>
          <w:p w:rsidR="00A76B73" w:rsidRPr="00276953" w:rsidRDefault="00A76B73" w:rsidP="00A76B73">
            <w:pPr>
              <w:rPr>
                <w:sz w:val="24"/>
                <w:szCs w:val="24"/>
              </w:rPr>
            </w:pPr>
            <w:r w:rsidRPr="00276953">
              <w:rPr>
                <w:sz w:val="24"/>
                <w:szCs w:val="24"/>
              </w:rPr>
              <w:t>Location Source</w:t>
            </w:r>
          </w:p>
        </w:tc>
        <w:tc>
          <w:tcPr>
            <w:tcW w:w="3093" w:type="dxa"/>
            <w:shd w:val="clear" w:color="auto" w:fill="auto"/>
          </w:tcPr>
          <w:p w:rsidR="00A76B73" w:rsidRPr="00276953" w:rsidRDefault="00A76B73" w:rsidP="00A76B73">
            <w:pPr>
              <w:rPr>
                <w:rFonts w:cstheme="minorHAnsi"/>
                <w:sz w:val="24"/>
                <w:szCs w:val="24"/>
              </w:rPr>
            </w:pPr>
            <w:proofErr w:type="spellStart"/>
            <w:r w:rsidRPr="00276953">
              <w:rPr>
                <w:rFonts w:cstheme="minorHAnsi"/>
                <w:sz w:val="24"/>
                <w:szCs w:val="24"/>
              </w:rPr>
              <w:t>VarChar</w:t>
            </w:r>
            <w:proofErr w:type="spellEnd"/>
          </w:p>
        </w:tc>
        <w:tc>
          <w:tcPr>
            <w:tcW w:w="3093" w:type="dxa"/>
            <w:shd w:val="clear" w:color="auto" w:fill="auto"/>
          </w:tcPr>
          <w:p w:rsidR="00A76B73" w:rsidRPr="00276953" w:rsidRDefault="00A76B73" w:rsidP="00A76B73">
            <w:pPr>
              <w:rPr>
                <w:i/>
                <w:sz w:val="24"/>
                <w:szCs w:val="24"/>
              </w:rPr>
            </w:pPr>
            <w:r w:rsidRPr="00276953">
              <w:rPr>
                <w:i/>
                <w:sz w:val="24"/>
                <w:szCs w:val="24"/>
              </w:rPr>
              <w:t>CI</w:t>
            </w:r>
          </w:p>
        </w:tc>
      </w:tr>
      <w:tr w:rsidR="00276953" w:rsidRPr="00276953" w:rsidTr="00770881">
        <w:tc>
          <w:tcPr>
            <w:tcW w:w="2830" w:type="dxa"/>
            <w:shd w:val="clear" w:color="auto" w:fill="auto"/>
          </w:tcPr>
          <w:p w:rsidR="00A76B73" w:rsidRPr="00276953" w:rsidRDefault="00A76B73" w:rsidP="00A76B73">
            <w:pPr>
              <w:rPr>
                <w:sz w:val="24"/>
                <w:szCs w:val="24"/>
              </w:rPr>
            </w:pPr>
            <w:r w:rsidRPr="00276953">
              <w:rPr>
                <w:sz w:val="24"/>
                <w:szCs w:val="24"/>
              </w:rPr>
              <w:t>Magnitude Source</w:t>
            </w:r>
          </w:p>
        </w:tc>
        <w:tc>
          <w:tcPr>
            <w:tcW w:w="3093" w:type="dxa"/>
            <w:shd w:val="clear" w:color="auto" w:fill="auto"/>
          </w:tcPr>
          <w:p w:rsidR="00A76B73" w:rsidRPr="00276953" w:rsidRDefault="00A76B73" w:rsidP="00A76B73">
            <w:pPr>
              <w:rPr>
                <w:rFonts w:cstheme="minorHAnsi"/>
                <w:sz w:val="24"/>
                <w:szCs w:val="24"/>
              </w:rPr>
            </w:pPr>
            <w:proofErr w:type="spellStart"/>
            <w:r w:rsidRPr="00276953">
              <w:rPr>
                <w:rFonts w:cstheme="minorHAnsi"/>
                <w:sz w:val="24"/>
                <w:szCs w:val="24"/>
              </w:rPr>
              <w:t>VarChar</w:t>
            </w:r>
            <w:proofErr w:type="spellEnd"/>
          </w:p>
        </w:tc>
        <w:tc>
          <w:tcPr>
            <w:tcW w:w="3093" w:type="dxa"/>
            <w:shd w:val="clear" w:color="auto" w:fill="auto"/>
          </w:tcPr>
          <w:p w:rsidR="00A76B73" w:rsidRPr="00276953" w:rsidRDefault="00A76B73" w:rsidP="00A76B73">
            <w:pPr>
              <w:rPr>
                <w:i/>
                <w:sz w:val="24"/>
                <w:szCs w:val="24"/>
              </w:rPr>
            </w:pPr>
            <w:r w:rsidRPr="00276953">
              <w:rPr>
                <w:i/>
                <w:sz w:val="24"/>
                <w:szCs w:val="24"/>
              </w:rPr>
              <w:t>CI</w:t>
            </w:r>
          </w:p>
        </w:tc>
      </w:tr>
      <w:tr w:rsidR="00276953" w:rsidRPr="00276953" w:rsidTr="00770881">
        <w:tc>
          <w:tcPr>
            <w:tcW w:w="2830" w:type="dxa"/>
            <w:shd w:val="clear" w:color="auto" w:fill="auto"/>
          </w:tcPr>
          <w:p w:rsidR="00A76B73" w:rsidRPr="00276953" w:rsidRDefault="00A76B73" w:rsidP="00A76B73">
            <w:pPr>
              <w:rPr>
                <w:sz w:val="24"/>
                <w:szCs w:val="24"/>
              </w:rPr>
            </w:pPr>
            <w:r w:rsidRPr="00276953">
              <w:rPr>
                <w:sz w:val="24"/>
                <w:szCs w:val="24"/>
              </w:rPr>
              <w:t>Status</w:t>
            </w:r>
          </w:p>
        </w:tc>
        <w:tc>
          <w:tcPr>
            <w:tcW w:w="3093" w:type="dxa"/>
            <w:shd w:val="clear" w:color="auto" w:fill="auto"/>
          </w:tcPr>
          <w:p w:rsidR="00A76B73" w:rsidRPr="00276953" w:rsidRDefault="00A76B73" w:rsidP="00A76B73">
            <w:pPr>
              <w:rPr>
                <w:rFonts w:cstheme="minorHAnsi"/>
                <w:sz w:val="24"/>
                <w:szCs w:val="24"/>
              </w:rPr>
            </w:pPr>
            <w:proofErr w:type="spellStart"/>
            <w:r w:rsidRPr="00276953">
              <w:rPr>
                <w:rFonts w:cstheme="minorHAnsi"/>
                <w:sz w:val="24"/>
                <w:szCs w:val="24"/>
              </w:rPr>
              <w:t>VarChar</w:t>
            </w:r>
            <w:proofErr w:type="spellEnd"/>
          </w:p>
        </w:tc>
        <w:tc>
          <w:tcPr>
            <w:tcW w:w="3093" w:type="dxa"/>
            <w:shd w:val="clear" w:color="auto" w:fill="auto"/>
          </w:tcPr>
          <w:p w:rsidR="00A76B73" w:rsidRPr="00276953" w:rsidRDefault="00A76B73" w:rsidP="00A76B73">
            <w:pPr>
              <w:rPr>
                <w:i/>
                <w:sz w:val="24"/>
                <w:szCs w:val="24"/>
              </w:rPr>
            </w:pPr>
            <w:r w:rsidRPr="00276953">
              <w:rPr>
                <w:i/>
                <w:sz w:val="24"/>
                <w:szCs w:val="24"/>
              </w:rPr>
              <w:t>Reviewed</w:t>
            </w:r>
          </w:p>
        </w:tc>
      </w:tr>
      <w:tr w:rsidR="00276953" w:rsidRPr="00276953" w:rsidTr="00952BC1">
        <w:tc>
          <w:tcPr>
            <w:tcW w:w="9016" w:type="dxa"/>
            <w:gridSpan w:val="3"/>
            <w:shd w:val="clear" w:color="auto" w:fill="auto"/>
          </w:tcPr>
          <w:p w:rsidR="00216535" w:rsidRPr="00276953" w:rsidRDefault="00312789" w:rsidP="00A76B73">
            <w:pPr>
              <w:rPr>
                <w:b/>
                <w:i/>
                <w:sz w:val="24"/>
                <w:szCs w:val="24"/>
              </w:rPr>
            </w:pPr>
            <w:r w:rsidRPr="00276953">
              <w:rPr>
                <w:noProof/>
              </w:rPr>
              <w:br/>
            </w:r>
            <w:r w:rsidR="008C0F72" w:rsidRPr="00276953">
              <w:rPr>
                <w:noProof/>
                <w:lang w:eastAsia="en-GB"/>
              </w:rPr>
              <w:drawing>
                <wp:inline distT="0" distB="0" distL="0" distR="0" wp14:anchorId="72715922" wp14:editId="3038BEB0">
                  <wp:extent cx="5476875" cy="219075"/>
                  <wp:effectExtent l="0" t="0" r="9525"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76875" cy="219075"/>
                          </a:xfrm>
                          <a:prstGeom prst="rect">
                            <a:avLst/>
                          </a:prstGeom>
                        </pic:spPr>
                      </pic:pic>
                    </a:graphicData>
                  </a:graphic>
                </wp:inline>
              </w:drawing>
            </w:r>
          </w:p>
          <w:p w:rsidR="008C0F72" w:rsidRPr="00276953" w:rsidRDefault="008C0F72" w:rsidP="00A76B73">
            <w:pPr>
              <w:rPr>
                <w:b/>
                <w:i/>
                <w:sz w:val="24"/>
                <w:szCs w:val="24"/>
              </w:rPr>
            </w:pPr>
            <w:r w:rsidRPr="00276953">
              <w:rPr>
                <w:noProof/>
                <w:lang w:eastAsia="en-GB"/>
              </w:rPr>
              <w:drawing>
                <wp:inline distT="0" distB="0" distL="0" distR="0" wp14:anchorId="06E2D747" wp14:editId="6ACD73AA">
                  <wp:extent cx="5486400" cy="219075"/>
                  <wp:effectExtent l="0" t="0" r="0" b="952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86400" cy="219075"/>
                          </a:xfrm>
                          <a:prstGeom prst="rect">
                            <a:avLst/>
                          </a:prstGeom>
                        </pic:spPr>
                      </pic:pic>
                    </a:graphicData>
                  </a:graphic>
                </wp:inline>
              </w:drawing>
            </w:r>
          </w:p>
        </w:tc>
      </w:tr>
    </w:tbl>
    <w:p w:rsidR="000844FB" w:rsidRPr="00276953" w:rsidRDefault="00021DD7" w:rsidP="0096582D">
      <w:pPr>
        <w:rPr>
          <w:rFonts w:cstheme="minorHAnsi"/>
          <w:sz w:val="24"/>
        </w:rPr>
      </w:pPr>
      <w:r w:rsidRPr="00276953">
        <w:rPr>
          <w:rFonts w:cstheme="minorHAnsi"/>
          <w:sz w:val="24"/>
        </w:rPr>
        <w:br/>
      </w:r>
      <w:r w:rsidR="00AA5077" w:rsidRPr="00276953">
        <w:rPr>
          <w:rFonts w:cstheme="minorHAnsi"/>
          <w:sz w:val="24"/>
        </w:rPr>
        <w:t xml:space="preserve">In addition to the dataset identified </w:t>
      </w:r>
      <w:r w:rsidR="00DD0901" w:rsidRPr="00276953">
        <w:rPr>
          <w:rFonts w:cstheme="minorHAnsi"/>
          <w:sz w:val="24"/>
        </w:rPr>
        <w:t xml:space="preserve">the acquisition of a number of additional files </w:t>
      </w:r>
      <w:r w:rsidR="003A60E1" w:rsidRPr="00276953">
        <w:rPr>
          <w:rFonts w:cstheme="minorHAnsi"/>
          <w:sz w:val="24"/>
        </w:rPr>
        <w:t>will</w:t>
      </w:r>
      <w:r w:rsidR="00DD0901" w:rsidRPr="00276953">
        <w:rPr>
          <w:rFonts w:cstheme="minorHAnsi"/>
          <w:sz w:val="24"/>
        </w:rPr>
        <w:t xml:space="preserve"> be required to produce</w:t>
      </w:r>
      <w:r w:rsidR="00AA5077" w:rsidRPr="00276953">
        <w:rPr>
          <w:rFonts w:cstheme="minorHAnsi"/>
          <w:sz w:val="24"/>
        </w:rPr>
        <w:t xml:space="preserve"> </w:t>
      </w:r>
      <w:r w:rsidR="000844FB" w:rsidRPr="00276953">
        <w:rPr>
          <w:rFonts w:cstheme="minorHAnsi"/>
          <w:sz w:val="24"/>
        </w:rPr>
        <w:t xml:space="preserve">a successful </w:t>
      </w:r>
      <w:proofErr w:type="spellStart"/>
      <w:r w:rsidR="000844FB" w:rsidRPr="00276953">
        <w:rPr>
          <w:rFonts w:cstheme="minorHAnsi"/>
          <w:sz w:val="24"/>
        </w:rPr>
        <w:t>geovisualisation</w:t>
      </w:r>
      <w:proofErr w:type="spellEnd"/>
      <w:r w:rsidR="000844FB" w:rsidRPr="00276953">
        <w:rPr>
          <w:rFonts w:cstheme="minorHAnsi"/>
          <w:sz w:val="24"/>
        </w:rPr>
        <w:t>. I identified the following requirements as integral to this project.</w:t>
      </w:r>
    </w:p>
    <w:p w:rsidR="002E5F95" w:rsidRPr="00276953" w:rsidRDefault="000844FB" w:rsidP="0096582D">
      <w:pPr>
        <w:rPr>
          <w:rFonts w:cstheme="minorHAnsi"/>
          <w:i/>
          <w:sz w:val="24"/>
        </w:rPr>
      </w:pPr>
      <w:bookmarkStart w:id="6" w:name="_Toc505688154"/>
      <w:r w:rsidRPr="00276953">
        <w:rPr>
          <w:rStyle w:val="Heading2Char"/>
          <w:color w:val="auto"/>
        </w:rPr>
        <w:t>World Map</w:t>
      </w:r>
      <w:bookmarkEnd w:id="6"/>
      <w:r w:rsidRPr="00276953">
        <w:rPr>
          <w:rFonts w:cstheme="minorHAnsi"/>
          <w:i/>
          <w:sz w:val="24"/>
        </w:rPr>
        <w:br/>
      </w:r>
      <w:r w:rsidRPr="00276953">
        <w:rPr>
          <w:rFonts w:cstheme="minorHAnsi"/>
          <w:sz w:val="24"/>
        </w:rPr>
        <w:t xml:space="preserve">The earthquake data provided by the USGS contains records of earthquakes from across the world. To give the data its true and suitable context would require </w:t>
      </w:r>
      <w:r w:rsidR="00CC1989" w:rsidRPr="00276953">
        <w:rPr>
          <w:rFonts w:cstheme="minorHAnsi"/>
          <w:sz w:val="24"/>
        </w:rPr>
        <w:t xml:space="preserve">a </w:t>
      </w:r>
      <w:r w:rsidRPr="00276953">
        <w:rPr>
          <w:rFonts w:cstheme="minorHAnsi"/>
          <w:sz w:val="24"/>
        </w:rPr>
        <w:t xml:space="preserve">map of the world </w:t>
      </w:r>
      <w:r w:rsidR="00CC1989" w:rsidRPr="00276953">
        <w:rPr>
          <w:rFonts w:cstheme="minorHAnsi"/>
          <w:sz w:val="24"/>
        </w:rPr>
        <w:t xml:space="preserve">with </w:t>
      </w:r>
      <w:r w:rsidRPr="00276953">
        <w:rPr>
          <w:rFonts w:cstheme="minorHAnsi"/>
          <w:sz w:val="24"/>
        </w:rPr>
        <w:t>clearly marked border</w:t>
      </w:r>
      <w:r w:rsidR="00CC1989" w:rsidRPr="00276953">
        <w:rPr>
          <w:rFonts w:cstheme="minorHAnsi"/>
          <w:sz w:val="24"/>
        </w:rPr>
        <w:t>s</w:t>
      </w:r>
      <w:r w:rsidRPr="00276953">
        <w:rPr>
          <w:rFonts w:cstheme="minorHAnsi"/>
          <w:sz w:val="24"/>
        </w:rPr>
        <w:t xml:space="preserve"> for each country in the form of a .</w:t>
      </w:r>
      <w:proofErr w:type="spellStart"/>
      <w:r w:rsidRPr="00276953">
        <w:rPr>
          <w:rFonts w:cstheme="minorHAnsi"/>
          <w:sz w:val="24"/>
        </w:rPr>
        <w:t>shp</w:t>
      </w:r>
      <w:proofErr w:type="spellEnd"/>
      <w:r w:rsidRPr="00276953">
        <w:rPr>
          <w:rFonts w:cstheme="minorHAnsi"/>
          <w:sz w:val="24"/>
        </w:rPr>
        <w:t xml:space="preserve"> file.</w:t>
      </w:r>
    </w:p>
    <w:tbl>
      <w:tblPr>
        <w:tblStyle w:val="TableGrid"/>
        <w:tblpPr w:leftFromText="180" w:rightFromText="180" w:vertAnchor="text" w:horzAnchor="margin" w:tblpY="55"/>
        <w:tblW w:w="0" w:type="auto"/>
        <w:tblLayout w:type="fixed"/>
        <w:tblLook w:val="04A0" w:firstRow="1" w:lastRow="0" w:firstColumn="1" w:lastColumn="0" w:noHBand="0" w:noVBand="1"/>
      </w:tblPr>
      <w:tblGrid>
        <w:gridCol w:w="2830"/>
        <w:gridCol w:w="6186"/>
      </w:tblGrid>
      <w:tr w:rsidR="00276953" w:rsidRPr="00276953" w:rsidTr="00605BA5">
        <w:tc>
          <w:tcPr>
            <w:tcW w:w="2830" w:type="dxa"/>
            <w:shd w:val="clear" w:color="auto" w:fill="F2F2F2" w:themeFill="background1" w:themeFillShade="F2"/>
          </w:tcPr>
          <w:p w:rsidR="002E5F95" w:rsidRPr="00276953" w:rsidRDefault="002E5F95" w:rsidP="00605BA5">
            <w:pPr>
              <w:rPr>
                <w:rFonts w:cstheme="minorHAnsi"/>
                <w:b/>
                <w:sz w:val="24"/>
                <w:szCs w:val="24"/>
              </w:rPr>
            </w:pPr>
            <w:r w:rsidRPr="00276953">
              <w:rPr>
                <w:rFonts w:cstheme="minorHAnsi"/>
                <w:b/>
                <w:sz w:val="24"/>
                <w:szCs w:val="24"/>
              </w:rPr>
              <w:t>File name</w:t>
            </w:r>
          </w:p>
        </w:tc>
        <w:tc>
          <w:tcPr>
            <w:tcW w:w="6186" w:type="dxa"/>
          </w:tcPr>
          <w:p w:rsidR="002E5F95" w:rsidRPr="00276953" w:rsidRDefault="002F1D23" w:rsidP="00605BA5">
            <w:pPr>
              <w:rPr>
                <w:rFonts w:cstheme="minorHAnsi"/>
                <w:sz w:val="24"/>
                <w:szCs w:val="24"/>
              </w:rPr>
            </w:pPr>
            <w:r w:rsidRPr="00276953">
              <w:rPr>
                <w:rFonts w:cstheme="minorHAnsi"/>
                <w:sz w:val="24"/>
                <w:szCs w:val="24"/>
              </w:rPr>
              <w:t>countries_shp.zip</w:t>
            </w:r>
            <w:r w:rsidRPr="00276953">
              <w:rPr>
                <w:rFonts w:cstheme="minorHAnsi"/>
                <w:sz w:val="24"/>
                <w:szCs w:val="24"/>
              </w:rPr>
              <w:br/>
            </w:r>
            <w:proofErr w:type="spellStart"/>
            <w:r w:rsidRPr="00276953">
              <w:rPr>
                <w:rFonts w:cstheme="minorHAnsi"/>
                <w:sz w:val="24"/>
                <w:szCs w:val="24"/>
              </w:rPr>
              <w:t>countries.dbf</w:t>
            </w:r>
            <w:proofErr w:type="spellEnd"/>
            <w:r w:rsidRPr="00276953">
              <w:rPr>
                <w:rFonts w:cstheme="minorHAnsi"/>
                <w:sz w:val="24"/>
                <w:szCs w:val="24"/>
              </w:rPr>
              <w:br/>
            </w:r>
            <w:proofErr w:type="spellStart"/>
            <w:r w:rsidRPr="00276953">
              <w:rPr>
                <w:rFonts w:cstheme="minorHAnsi"/>
                <w:sz w:val="24"/>
                <w:szCs w:val="24"/>
              </w:rPr>
              <w:t>countries.prj</w:t>
            </w:r>
            <w:proofErr w:type="spellEnd"/>
            <w:r w:rsidRPr="00276953">
              <w:rPr>
                <w:rFonts w:cstheme="minorHAnsi"/>
                <w:sz w:val="24"/>
                <w:szCs w:val="24"/>
              </w:rPr>
              <w:br/>
            </w:r>
            <w:proofErr w:type="spellStart"/>
            <w:r w:rsidRPr="00276953">
              <w:rPr>
                <w:rFonts w:cstheme="minorHAnsi"/>
                <w:sz w:val="24"/>
                <w:szCs w:val="24"/>
              </w:rPr>
              <w:t>countries.shp</w:t>
            </w:r>
            <w:proofErr w:type="spellEnd"/>
            <w:r w:rsidRPr="00276953">
              <w:rPr>
                <w:rFonts w:cstheme="minorHAnsi"/>
                <w:sz w:val="24"/>
                <w:szCs w:val="24"/>
              </w:rPr>
              <w:br/>
            </w:r>
            <w:proofErr w:type="spellStart"/>
            <w:r w:rsidRPr="00276953">
              <w:rPr>
                <w:rFonts w:cstheme="minorHAnsi"/>
                <w:sz w:val="24"/>
                <w:szCs w:val="24"/>
              </w:rPr>
              <w:t>countries.shx</w:t>
            </w:r>
            <w:proofErr w:type="spellEnd"/>
          </w:p>
        </w:tc>
      </w:tr>
      <w:tr w:rsidR="00276953" w:rsidRPr="00276953" w:rsidTr="00605BA5">
        <w:tc>
          <w:tcPr>
            <w:tcW w:w="2830" w:type="dxa"/>
            <w:shd w:val="clear" w:color="auto" w:fill="F2F2F2" w:themeFill="background1" w:themeFillShade="F2"/>
          </w:tcPr>
          <w:p w:rsidR="002E5F95" w:rsidRPr="00276953" w:rsidRDefault="002E5F95" w:rsidP="00605BA5">
            <w:pPr>
              <w:rPr>
                <w:rFonts w:cstheme="minorHAnsi"/>
                <w:b/>
                <w:sz w:val="24"/>
                <w:szCs w:val="24"/>
              </w:rPr>
            </w:pPr>
            <w:r w:rsidRPr="00276953">
              <w:rPr>
                <w:rFonts w:cstheme="minorHAnsi"/>
                <w:b/>
                <w:sz w:val="24"/>
                <w:szCs w:val="24"/>
              </w:rPr>
              <w:t>File type</w:t>
            </w:r>
          </w:p>
        </w:tc>
        <w:tc>
          <w:tcPr>
            <w:tcW w:w="6186" w:type="dxa"/>
          </w:tcPr>
          <w:p w:rsidR="002E5F95" w:rsidRPr="00276953" w:rsidRDefault="002F1D23" w:rsidP="002F1D23">
            <w:pPr>
              <w:rPr>
                <w:rFonts w:cstheme="minorHAnsi"/>
                <w:sz w:val="24"/>
                <w:szCs w:val="24"/>
              </w:rPr>
            </w:pPr>
            <w:r w:rsidRPr="00276953">
              <w:rPr>
                <w:rFonts w:cstheme="minorHAnsi"/>
                <w:sz w:val="24"/>
                <w:szCs w:val="24"/>
              </w:rPr>
              <w:t>Files compressed in ZIP file.</w:t>
            </w:r>
          </w:p>
        </w:tc>
      </w:tr>
      <w:tr w:rsidR="00276953" w:rsidRPr="00276953" w:rsidTr="00605BA5">
        <w:tc>
          <w:tcPr>
            <w:tcW w:w="2830" w:type="dxa"/>
            <w:shd w:val="clear" w:color="auto" w:fill="F2F2F2" w:themeFill="background1" w:themeFillShade="F2"/>
          </w:tcPr>
          <w:p w:rsidR="002E5F95" w:rsidRPr="00276953" w:rsidRDefault="002E5F95" w:rsidP="00605BA5">
            <w:pPr>
              <w:rPr>
                <w:rFonts w:cstheme="minorHAnsi"/>
                <w:b/>
                <w:sz w:val="24"/>
                <w:szCs w:val="24"/>
              </w:rPr>
            </w:pPr>
            <w:r w:rsidRPr="00276953">
              <w:rPr>
                <w:rFonts w:cstheme="minorHAnsi"/>
                <w:b/>
                <w:sz w:val="24"/>
                <w:szCs w:val="24"/>
              </w:rPr>
              <w:t>File size</w:t>
            </w:r>
          </w:p>
        </w:tc>
        <w:tc>
          <w:tcPr>
            <w:tcW w:w="6186" w:type="dxa"/>
          </w:tcPr>
          <w:p w:rsidR="002E5F95" w:rsidRPr="00276953" w:rsidRDefault="002F1D23" w:rsidP="00605BA5">
            <w:pPr>
              <w:rPr>
                <w:rFonts w:cstheme="minorHAnsi"/>
                <w:sz w:val="24"/>
                <w:szCs w:val="24"/>
              </w:rPr>
            </w:pPr>
            <w:r w:rsidRPr="00276953">
              <w:rPr>
                <w:rFonts w:cstheme="minorHAnsi"/>
                <w:sz w:val="24"/>
                <w:szCs w:val="24"/>
              </w:rPr>
              <w:t>31,624KB</w:t>
            </w:r>
          </w:p>
        </w:tc>
      </w:tr>
      <w:tr w:rsidR="00276953" w:rsidRPr="00276953" w:rsidTr="00605BA5">
        <w:tc>
          <w:tcPr>
            <w:tcW w:w="2830" w:type="dxa"/>
            <w:shd w:val="clear" w:color="auto" w:fill="F2F2F2" w:themeFill="background1" w:themeFillShade="F2"/>
          </w:tcPr>
          <w:p w:rsidR="002E5F95" w:rsidRPr="00276953" w:rsidRDefault="002E5F95" w:rsidP="00605BA5">
            <w:pPr>
              <w:rPr>
                <w:rFonts w:cstheme="minorHAnsi"/>
                <w:b/>
                <w:sz w:val="24"/>
                <w:szCs w:val="24"/>
              </w:rPr>
            </w:pPr>
            <w:r w:rsidRPr="00276953">
              <w:rPr>
                <w:rFonts w:cstheme="minorHAnsi"/>
                <w:b/>
                <w:sz w:val="24"/>
                <w:szCs w:val="24"/>
              </w:rPr>
              <w:t>Overview of contents</w:t>
            </w:r>
          </w:p>
        </w:tc>
        <w:tc>
          <w:tcPr>
            <w:tcW w:w="6186" w:type="dxa"/>
          </w:tcPr>
          <w:p w:rsidR="002E5F95" w:rsidRPr="00276953" w:rsidRDefault="002F1D23" w:rsidP="00605BA5">
            <w:pPr>
              <w:rPr>
                <w:rFonts w:cstheme="minorHAnsi"/>
                <w:sz w:val="24"/>
                <w:szCs w:val="24"/>
              </w:rPr>
            </w:pPr>
            <w:r w:rsidRPr="00276953">
              <w:rPr>
                <w:rFonts w:cstheme="minorHAnsi"/>
                <w:sz w:val="24"/>
                <w:szCs w:val="24"/>
              </w:rPr>
              <w:t xml:space="preserve">The necessary map image files were compressed into a single ZIP file. Within this ZIP file was the </w:t>
            </w:r>
            <w:proofErr w:type="spellStart"/>
            <w:r w:rsidRPr="00276953">
              <w:rPr>
                <w:rFonts w:cstheme="minorHAnsi"/>
                <w:sz w:val="24"/>
                <w:szCs w:val="24"/>
              </w:rPr>
              <w:t>countries.shp</w:t>
            </w:r>
            <w:proofErr w:type="spellEnd"/>
            <w:r w:rsidRPr="00276953">
              <w:rPr>
                <w:rFonts w:cstheme="minorHAnsi"/>
                <w:sz w:val="24"/>
                <w:szCs w:val="24"/>
              </w:rPr>
              <w:t xml:space="preserve"> required to visualise countries across the world.</w:t>
            </w:r>
            <w:r w:rsidRPr="00276953">
              <w:rPr>
                <w:rFonts w:cstheme="minorHAnsi"/>
                <w:sz w:val="24"/>
                <w:szCs w:val="24"/>
              </w:rPr>
              <w:br/>
            </w:r>
            <w:r w:rsidRPr="00276953">
              <w:rPr>
                <w:rFonts w:cstheme="minorHAnsi"/>
                <w:sz w:val="24"/>
                <w:szCs w:val="24"/>
              </w:rPr>
              <w:br/>
              <w:t xml:space="preserve">When imported to QGIS the </w:t>
            </w:r>
            <w:proofErr w:type="spellStart"/>
            <w:r w:rsidRPr="00276953">
              <w:rPr>
                <w:rFonts w:cstheme="minorHAnsi"/>
                <w:sz w:val="24"/>
                <w:szCs w:val="24"/>
              </w:rPr>
              <w:t>countries.shp</w:t>
            </w:r>
            <w:proofErr w:type="spellEnd"/>
            <w:r w:rsidRPr="00276953">
              <w:rPr>
                <w:rFonts w:cstheme="minorHAnsi"/>
                <w:sz w:val="24"/>
                <w:szCs w:val="24"/>
              </w:rPr>
              <w:t xml:space="preserve"> successfully outlined the countries of the earth and their borders.</w:t>
            </w:r>
          </w:p>
        </w:tc>
      </w:tr>
      <w:tr w:rsidR="00276953" w:rsidRPr="00276953" w:rsidTr="00605BA5">
        <w:tc>
          <w:tcPr>
            <w:tcW w:w="2830" w:type="dxa"/>
            <w:shd w:val="clear" w:color="auto" w:fill="F2F2F2" w:themeFill="background1" w:themeFillShade="F2"/>
          </w:tcPr>
          <w:p w:rsidR="002E5F95" w:rsidRPr="00276953" w:rsidRDefault="002E5F95" w:rsidP="00605BA5">
            <w:pPr>
              <w:rPr>
                <w:rFonts w:cstheme="minorHAnsi"/>
                <w:b/>
                <w:sz w:val="24"/>
                <w:szCs w:val="24"/>
              </w:rPr>
            </w:pPr>
            <w:r w:rsidRPr="00276953">
              <w:rPr>
                <w:rFonts w:cstheme="minorHAnsi"/>
                <w:b/>
                <w:sz w:val="24"/>
                <w:szCs w:val="24"/>
              </w:rPr>
              <w:t>Data source</w:t>
            </w:r>
          </w:p>
        </w:tc>
        <w:tc>
          <w:tcPr>
            <w:tcW w:w="6186" w:type="dxa"/>
          </w:tcPr>
          <w:p w:rsidR="002E5F95" w:rsidRPr="00276953" w:rsidRDefault="002F1D23" w:rsidP="00605BA5">
            <w:pPr>
              <w:rPr>
                <w:rFonts w:cstheme="minorHAnsi"/>
                <w:sz w:val="24"/>
                <w:szCs w:val="24"/>
              </w:rPr>
            </w:pPr>
            <w:r w:rsidRPr="00276953">
              <w:rPr>
                <w:rFonts w:cstheme="minorHAnsi"/>
                <w:sz w:val="24"/>
                <w:szCs w:val="24"/>
              </w:rPr>
              <w:t>https://www.arcgis.com/home/item.html?id=b8ed97e61f374030b8b4ef30d3fb1df3</w:t>
            </w:r>
          </w:p>
        </w:tc>
      </w:tr>
      <w:tr w:rsidR="00276953" w:rsidRPr="00276953" w:rsidTr="00605BA5">
        <w:tc>
          <w:tcPr>
            <w:tcW w:w="2830" w:type="dxa"/>
            <w:shd w:val="clear" w:color="auto" w:fill="F2F2F2" w:themeFill="background1" w:themeFillShade="F2"/>
          </w:tcPr>
          <w:p w:rsidR="002E5F95" w:rsidRPr="00276953" w:rsidRDefault="002E5F95" w:rsidP="00605BA5">
            <w:pPr>
              <w:rPr>
                <w:rFonts w:cstheme="minorHAnsi"/>
                <w:b/>
                <w:sz w:val="24"/>
                <w:szCs w:val="24"/>
              </w:rPr>
            </w:pPr>
            <w:r w:rsidRPr="00276953">
              <w:rPr>
                <w:rFonts w:cstheme="minorHAnsi"/>
                <w:b/>
                <w:sz w:val="24"/>
                <w:szCs w:val="24"/>
              </w:rPr>
              <w:t>Terms of use</w:t>
            </w:r>
          </w:p>
        </w:tc>
        <w:tc>
          <w:tcPr>
            <w:tcW w:w="6186" w:type="dxa"/>
          </w:tcPr>
          <w:p w:rsidR="002E5F95" w:rsidRPr="00276953" w:rsidRDefault="002F1D23" w:rsidP="002F1D23">
            <w:pPr>
              <w:rPr>
                <w:i/>
                <w:sz w:val="24"/>
                <w:szCs w:val="24"/>
              </w:rPr>
            </w:pPr>
            <w:r w:rsidRPr="00276953">
              <w:rPr>
                <w:i/>
                <w:sz w:val="24"/>
                <w:szCs w:val="24"/>
              </w:rPr>
              <w:t>“No special restrictions or limitations on using the item’s content have been provided.”</w:t>
            </w:r>
          </w:p>
        </w:tc>
      </w:tr>
      <w:tr w:rsidR="00276953" w:rsidRPr="00276953" w:rsidTr="008C0F72">
        <w:tc>
          <w:tcPr>
            <w:tcW w:w="9016" w:type="dxa"/>
            <w:gridSpan w:val="2"/>
            <w:shd w:val="clear" w:color="auto" w:fill="auto"/>
          </w:tcPr>
          <w:p w:rsidR="00216535" w:rsidRPr="00276953" w:rsidRDefault="00312789" w:rsidP="002F1D23">
            <w:pPr>
              <w:rPr>
                <w:i/>
                <w:sz w:val="24"/>
                <w:szCs w:val="24"/>
              </w:rPr>
            </w:pPr>
            <w:r w:rsidRPr="00276953">
              <w:rPr>
                <w:noProof/>
              </w:rPr>
              <w:lastRenderedPageBreak/>
              <w:br/>
            </w:r>
            <w:r w:rsidR="008C0F72" w:rsidRPr="00276953">
              <w:rPr>
                <w:noProof/>
                <w:lang w:eastAsia="en-GB"/>
              </w:rPr>
              <w:drawing>
                <wp:inline distT="0" distB="0" distL="0" distR="0" wp14:anchorId="512A0D51" wp14:editId="2708794B">
                  <wp:extent cx="5476875" cy="228600"/>
                  <wp:effectExtent l="0" t="0" r="952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76875" cy="228600"/>
                          </a:xfrm>
                          <a:prstGeom prst="rect">
                            <a:avLst/>
                          </a:prstGeom>
                        </pic:spPr>
                      </pic:pic>
                    </a:graphicData>
                  </a:graphic>
                </wp:inline>
              </w:drawing>
            </w:r>
            <w:r w:rsidR="008C0F72" w:rsidRPr="00276953">
              <w:rPr>
                <w:i/>
                <w:sz w:val="24"/>
                <w:szCs w:val="24"/>
              </w:rPr>
              <w:br/>
            </w:r>
            <w:r w:rsidR="008C0F72" w:rsidRPr="00276953">
              <w:rPr>
                <w:noProof/>
                <w:lang w:eastAsia="en-GB"/>
              </w:rPr>
              <w:drawing>
                <wp:inline distT="0" distB="0" distL="0" distR="0" wp14:anchorId="6E4FFDD1" wp14:editId="45E624E7">
                  <wp:extent cx="5495925" cy="847725"/>
                  <wp:effectExtent l="0" t="0" r="9525" b="952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95925" cy="847725"/>
                          </a:xfrm>
                          <a:prstGeom prst="rect">
                            <a:avLst/>
                          </a:prstGeom>
                        </pic:spPr>
                      </pic:pic>
                    </a:graphicData>
                  </a:graphic>
                </wp:inline>
              </w:drawing>
            </w:r>
          </w:p>
        </w:tc>
      </w:tr>
    </w:tbl>
    <w:p w:rsidR="005E0F9D" w:rsidRPr="00276953" w:rsidRDefault="0096582D" w:rsidP="0096582D">
      <w:pPr>
        <w:rPr>
          <w:rFonts w:cstheme="minorHAnsi"/>
          <w:sz w:val="24"/>
        </w:rPr>
      </w:pPr>
      <w:r w:rsidRPr="00276953">
        <w:rPr>
          <w:rFonts w:cstheme="minorHAnsi"/>
          <w:i/>
          <w:sz w:val="24"/>
        </w:rPr>
        <w:br/>
      </w:r>
      <w:bookmarkStart w:id="7" w:name="_Toc505688155"/>
      <w:r w:rsidR="002C6EBC" w:rsidRPr="00276953">
        <w:rPr>
          <w:rStyle w:val="Heading2Char"/>
          <w:color w:val="auto"/>
        </w:rPr>
        <w:t>Tectonic Plates</w:t>
      </w:r>
      <w:bookmarkEnd w:id="7"/>
      <w:r w:rsidR="002C6EBC" w:rsidRPr="00276953">
        <w:rPr>
          <w:rFonts w:cstheme="minorHAnsi"/>
          <w:i/>
          <w:sz w:val="24"/>
        </w:rPr>
        <w:br/>
      </w:r>
      <w:proofErr w:type="gramStart"/>
      <w:r w:rsidR="00BD0960" w:rsidRPr="00276953">
        <w:rPr>
          <w:rFonts w:cstheme="minorHAnsi"/>
          <w:sz w:val="24"/>
        </w:rPr>
        <w:t>It</w:t>
      </w:r>
      <w:proofErr w:type="gramEnd"/>
      <w:r w:rsidR="00BD0960" w:rsidRPr="00276953">
        <w:rPr>
          <w:rFonts w:cstheme="minorHAnsi"/>
          <w:sz w:val="24"/>
        </w:rPr>
        <w:t xml:space="preserve"> is a commonly known fact that the large majority of </w:t>
      </w:r>
      <w:r w:rsidR="00F86787" w:rsidRPr="00276953">
        <w:rPr>
          <w:rFonts w:cstheme="minorHAnsi"/>
          <w:sz w:val="24"/>
        </w:rPr>
        <w:t xml:space="preserve">earthquakes occur on the outlines of the oceanic and continental plates, often referred </w:t>
      </w:r>
      <w:r w:rsidR="00C548EE">
        <w:rPr>
          <w:rFonts w:cstheme="minorHAnsi"/>
          <w:sz w:val="24"/>
        </w:rPr>
        <w:t xml:space="preserve">to as tectonic plates </w:t>
      </w:r>
      <w:r w:rsidR="00C548EE" w:rsidRPr="00C548EE">
        <w:rPr>
          <w:rFonts w:cstheme="minorHAnsi"/>
          <w:i/>
          <w:sz w:val="24"/>
        </w:rPr>
        <w:t>(7</w:t>
      </w:r>
      <w:r w:rsidR="00F86787" w:rsidRPr="00C548EE">
        <w:rPr>
          <w:rFonts w:cstheme="minorHAnsi"/>
          <w:i/>
          <w:sz w:val="24"/>
        </w:rPr>
        <w:t>)</w:t>
      </w:r>
      <w:r w:rsidR="00F86787" w:rsidRPr="00276953">
        <w:rPr>
          <w:rFonts w:cstheme="minorHAnsi"/>
          <w:sz w:val="24"/>
        </w:rPr>
        <w:t xml:space="preserve">. </w:t>
      </w:r>
      <w:r w:rsidR="005E0F9D" w:rsidRPr="00276953">
        <w:rPr>
          <w:rFonts w:cstheme="minorHAnsi"/>
          <w:sz w:val="24"/>
        </w:rPr>
        <w:t>To provide the viewer with this context I felt it appropriate to source a .</w:t>
      </w:r>
      <w:proofErr w:type="spellStart"/>
      <w:r w:rsidR="005E0F9D" w:rsidRPr="00276953">
        <w:rPr>
          <w:rFonts w:cstheme="minorHAnsi"/>
          <w:sz w:val="24"/>
        </w:rPr>
        <w:t>shp</w:t>
      </w:r>
      <w:proofErr w:type="spellEnd"/>
      <w:r w:rsidR="005E0F9D" w:rsidRPr="00276953">
        <w:rPr>
          <w:rFonts w:cstheme="minorHAnsi"/>
          <w:sz w:val="24"/>
        </w:rPr>
        <w:t xml:space="preserve"> file that clearly marked the outlines of these tectonic plates.</w:t>
      </w:r>
    </w:p>
    <w:tbl>
      <w:tblPr>
        <w:tblStyle w:val="TableGrid"/>
        <w:tblpPr w:leftFromText="180" w:rightFromText="180" w:vertAnchor="text" w:horzAnchor="margin" w:tblpY="55"/>
        <w:tblW w:w="0" w:type="auto"/>
        <w:tblLayout w:type="fixed"/>
        <w:tblLook w:val="04A0" w:firstRow="1" w:lastRow="0" w:firstColumn="1" w:lastColumn="0" w:noHBand="0" w:noVBand="1"/>
      </w:tblPr>
      <w:tblGrid>
        <w:gridCol w:w="2830"/>
        <w:gridCol w:w="6186"/>
      </w:tblGrid>
      <w:tr w:rsidR="00276953" w:rsidRPr="00276953" w:rsidTr="00605BA5">
        <w:tc>
          <w:tcPr>
            <w:tcW w:w="2830" w:type="dxa"/>
            <w:shd w:val="clear" w:color="auto" w:fill="F2F2F2" w:themeFill="background1" w:themeFillShade="F2"/>
          </w:tcPr>
          <w:p w:rsidR="005E0F9D" w:rsidRPr="00276953" w:rsidRDefault="005E0F9D" w:rsidP="00605BA5">
            <w:pPr>
              <w:rPr>
                <w:rFonts w:cstheme="minorHAnsi"/>
                <w:b/>
                <w:sz w:val="24"/>
                <w:szCs w:val="24"/>
              </w:rPr>
            </w:pPr>
            <w:r w:rsidRPr="00276953">
              <w:rPr>
                <w:rFonts w:cstheme="minorHAnsi"/>
                <w:b/>
                <w:sz w:val="24"/>
                <w:szCs w:val="24"/>
              </w:rPr>
              <w:t>File name</w:t>
            </w:r>
          </w:p>
        </w:tc>
        <w:tc>
          <w:tcPr>
            <w:tcW w:w="6186" w:type="dxa"/>
          </w:tcPr>
          <w:p w:rsidR="005E0F9D" w:rsidRPr="00276953" w:rsidRDefault="005E0F9D" w:rsidP="00605BA5">
            <w:pPr>
              <w:rPr>
                <w:rFonts w:cstheme="minorHAnsi"/>
                <w:sz w:val="24"/>
                <w:szCs w:val="24"/>
              </w:rPr>
            </w:pPr>
            <w:proofErr w:type="gramStart"/>
            <w:r w:rsidRPr="00276953">
              <w:rPr>
                <w:rFonts w:cstheme="minorHAnsi"/>
                <w:sz w:val="24"/>
                <w:szCs w:val="24"/>
              </w:rPr>
              <w:t>tectonicplates-master</w:t>
            </w:r>
            <w:r w:rsidR="002320A6" w:rsidRPr="00276953">
              <w:rPr>
                <w:rFonts w:cstheme="minorHAnsi"/>
                <w:sz w:val="24"/>
                <w:szCs w:val="24"/>
              </w:rPr>
              <w:t>.zip</w:t>
            </w:r>
            <w:proofErr w:type="gramEnd"/>
            <w:r w:rsidRPr="00276953">
              <w:rPr>
                <w:rFonts w:cstheme="minorHAnsi"/>
                <w:sz w:val="24"/>
                <w:szCs w:val="24"/>
              </w:rPr>
              <w:br/>
              <w:t>PB2002</w:t>
            </w:r>
            <w:r w:rsidR="008C0F72" w:rsidRPr="00276953">
              <w:rPr>
                <w:rFonts w:cstheme="minorHAnsi"/>
                <w:sz w:val="24"/>
                <w:szCs w:val="24"/>
              </w:rPr>
              <w:t>_plates</w:t>
            </w:r>
            <w:r w:rsidRPr="00276953">
              <w:rPr>
                <w:rFonts w:cstheme="minorHAnsi"/>
                <w:sz w:val="24"/>
                <w:szCs w:val="24"/>
              </w:rPr>
              <w:t>.shp</w:t>
            </w:r>
            <w:r w:rsidRPr="00276953">
              <w:rPr>
                <w:rFonts w:cstheme="minorHAnsi"/>
                <w:sz w:val="24"/>
                <w:szCs w:val="24"/>
              </w:rPr>
              <w:br/>
              <w:t>Additional files included but not required.</w:t>
            </w:r>
          </w:p>
        </w:tc>
      </w:tr>
      <w:tr w:rsidR="00276953" w:rsidRPr="00276953" w:rsidTr="00605BA5">
        <w:tc>
          <w:tcPr>
            <w:tcW w:w="2830" w:type="dxa"/>
            <w:shd w:val="clear" w:color="auto" w:fill="F2F2F2" w:themeFill="background1" w:themeFillShade="F2"/>
          </w:tcPr>
          <w:p w:rsidR="005E0F9D" w:rsidRPr="00276953" w:rsidRDefault="005E0F9D" w:rsidP="00605BA5">
            <w:pPr>
              <w:rPr>
                <w:rFonts w:cstheme="minorHAnsi"/>
                <w:b/>
                <w:sz w:val="24"/>
                <w:szCs w:val="24"/>
              </w:rPr>
            </w:pPr>
            <w:r w:rsidRPr="00276953">
              <w:rPr>
                <w:rFonts w:cstheme="minorHAnsi"/>
                <w:b/>
                <w:sz w:val="24"/>
                <w:szCs w:val="24"/>
              </w:rPr>
              <w:t>File type</w:t>
            </w:r>
          </w:p>
        </w:tc>
        <w:tc>
          <w:tcPr>
            <w:tcW w:w="6186" w:type="dxa"/>
          </w:tcPr>
          <w:p w:rsidR="005E0F9D" w:rsidRPr="00276953" w:rsidRDefault="002320A6" w:rsidP="00605BA5">
            <w:pPr>
              <w:rPr>
                <w:rFonts w:cstheme="minorHAnsi"/>
                <w:sz w:val="24"/>
                <w:szCs w:val="24"/>
              </w:rPr>
            </w:pPr>
            <w:r w:rsidRPr="00276953">
              <w:rPr>
                <w:rFonts w:cstheme="minorHAnsi"/>
                <w:sz w:val="24"/>
                <w:szCs w:val="24"/>
              </w:rPr>
              <w:t>Files compressed in ZIP file.</w:t>
            </w:r>
          </w:p>
        </w:tc>
      </w:tr>
      <w:tr w:rsidR="00276953" w:rsidRPr="00276953" w:rsidTr="00605BA5">
        <w:tc>
          <w:tcPr>
            <w:tcW w:w="2830" w:type="dxa"/>
            <w:shd w:val="clear" w:color="auto" w:fill="F2F2F2" w:themeFill="background1" w:themeFillShade="F2"/>
          </w:tcPr>
          <w:p w:rsidR="005E0F9D" w:rsidRPr="00276953" w:rsidRDefault="005E0F9D" w:rsidP="00605BA5">
            <w:pPr>
              <w:rPr>
                <w:rFonts w:cstheme="minorHAnsi"/>
                <w:b/>
                <w:sz w:val="24"/>
                <w:szCs w:val="24"/>
              </w:rPr>
            </w:pPr>
            <w:r w:rsidRPr="00276953">
              <w:rPr>
                <w:rFonts w:cstheme="minorHAnsi"/>
                <w:b/>
                <w:sz w:val="24"/>
                <w:szCs w:val="24"/>
              </w:rPr>
              <w:t>File size</w:t>
            </w:r>
          </w:p>
        </w:tc>
        <w:tc>
          <w:tcPr>
            <w:tcW w:w="6186" w:type="dxa"/>
          </w:tcPr>
          <w:p w:rsidR="005E0F9D" w:rsidRPr="00276953" w:rsidRDefault="002320A6" w:rsidP="00605BA5">
            <w:pPr>
              <w:rPr>
                <w:rFonts w:cstheme="minorHAnsi"/>
                <w:sz w:val="24"/>
                <w:szCs w:val="24"/>
              </w:rPr>
            </w:pPr>
            <w:r w:rsidRPr="00276953">
              <w:rPr>
                <w:rFonts w:cstheme="minorHAnsi"/>
                <w:sz w:val="24"/>
                <w:szCs w:val="24"/>
              </w:rPr>
              <w:t>25.2MB</w:t>
            </w:r>
          </w:p>
        </w:tc>
      </w:tr>
      <w:tr w:rsidR="00276953" w:rsidRPr="00276953" w:rsidTr="00605BA5">
        <w:tc>
          <w:tcPr>
            <w:tcW w:w="2830" w:type="dxa"/>
            <w:shd w:val="clear" w:color="auto" w:fill="F2F2F2" w:themeFill="background1" w:themeFillShade="F2"/>
          </w:tcPr>
          <w:p w:rsidR="005E0F9D" w:rsidRPr="00276953" w:rsidRDefault="005E0F9D" w:rsidP="00605BA5">
            <w:pPr>
              <w:rPr>
                <w:rFonts w:cstheme="minorHAnsi"/>
                <w:b/>
                <w:sz w:val="24"/>
                <w:szCs w:val="24"/>
              </w:rPr>
            </w:pPr>
            <w:r w:rsidRPr="00276953">
              <w:rPr>
                <w:rFonts w:cstheme="minorHAnsi"/>
                <w:b/>
                <w:sz w:val="24"/>
                <w:szCs w:val="24"/>
              </w:rPr>
              <w:t>Overview of contents</w:t>
            </w:r>
          </w:p>
        </w:tc>
        <w:tc>
          <w:tcPr>
            <w:tcW w:w="6186" w:type="dxa"/>
          </w:tcPr>
          <w:p w:rsidR="005E0F9D" w:rsidRPr="00276953" w:rsidRDefault="002320A6" w:rsidP="00605BA5">
            <w:pPr>
              <w:rPr>
                <w:rFonts w:cstheme="minorHAnsi"/>
                <w:sz w:val="24"/>
                <w:szCs w:val="24"/>
              </w:rPr>
            </w:pPr>
            <w:r w:rsidRPr="00276953">
              <w:rPr>
                <w:rFonts w:cstheme="minorHAnsi"/>
                <w:sz w:val="24"/>
                <w:szCs w:val="24"/>
              </w:rPr>
              <w:t xml:space="preserve">The folder contains </w:t>
            </w:r>
            <w:r w:rsidR="00BB3B63" w:rsidRPr="00276953">
              <w:rPr>
                <w:rFonts w:cstheme="minorHAnsi"/>
                <w:sz w:val="24"/>
                <w:szCs w:val="24"/>
              </w:rPr>
              <w:t>a large number of files that were not required for this project. Within this Zip file was a file entitled PB2002</w:t>
            </w:r>
            <w:r w:rsidR="00CC1989" w:rsidRPr="00276953">
              <w:rPr>
                <w:rFonts w:cstheme="minorHAnsi"/>
                <w:sz w:val="24"/>
                <w:szCs w:val="24"/>
              </w:rPr>
              <w:t>_plates</w:t>
            </w:r>
            <w:r w:rsidR="00BB3B63" w:rsidRPr="00276953">
              <w:rPr>
                <w:rFonts w:cstheme="minorHAnsi"/>
                <w:sz w:val="24"/>
                <w:szCs w:val="24"/>
              </w:rPr>
              <w:t>.shp which is required to ma</w:t>
            </w:r>
            <w:r w:rsidR="00CC1989" w:rsidRPr="00276953">
              <w:rPr>
                <w:rFonts w:cstheme="minorHAnsi"/>
                <w:sz w:val="24"/>
                <w:szCs w:val="24"/>
              </w:rPr>
              <w:t>ke</w:t>
            </w:r>
            <w:r w:rsidR="00BB3B63" w:rsidRPr="00276953">
              <w:rPr>
                <w:rFonts w:cstheme="minorHAnsi"/>
                <w:sz w:val="24"/>
                <w:szCs w:val="24"/>
              </w:rPr>
              <w:t xml:space="preserve"> the tectonic plate boundaries.</w:t>
            </w:r>
          </w:p>
          <w:p w:rsidR="00BB3B63" w:rsidRPr="00276953" w:rsidRDefault="00BB3B63" w:rsidP="00605BA5">
            <w:pPr>
              <w:rPr>
                <w:rFonts w:cstheme="minorHAnsi"/>
                <w:sz w:val="24"/>
                <w:szCs w:val="24"/>
              </w:rPr>
            </w:pPr>
          </w:p>
          <w:p w:rsidR="00BB3B63" w:rsidRPr="00276953" w:rsidRDefault="00BB3B63" w:rsidP="00605BA5">
            <w:pPr>
              <w:rPr>
                <w:rFonts w:cstheme="minorHAnsi"/>
                <w:sz w:val="24"/>
                <w:szCs w:val="24"/>
              </w:rPr>
            </w:pPr>
            <w:r w:rsidRPr="00276953">
              <w:rPr>
                <w:rFonts w:cstheme="minorHAnsi"/>
                <w:sz w:val="24"/>
                <w:szCs w:val="24"/>
              </w:rPr>
              <w:t>When imported to QGIS the PB2002.shp successfully outlined the tectonic plates.</w:t>
            </w:r>
          </w:p>
        </w:tc>
      </w:tr>
      <w:tr w:rsidR="00276953" w:rsidRPr="00276953" w:rsidTr="00605BA5">
        <w:tc>
          <w:tcPr>
            <w:tcW w:w="2830" w:type="dxa"/>
            <w:shd w:val="clear" w:color="auto" w:fill="F2F2F2" w:themeFill="background1" w:themeFillShade="F2"/>
          </w:tcPr>
          <w:p w:rsidR="005E0F9D" w:rsidRPr="00276953" w:rsidRDefault="005E0F9D" w:rsidP="00605BA5">
            <w:pPr>
              <w:rPr>
                <w:rFonts w:cstheme="minorHAnsi"/>
                <w:b/>
                <w:sz w:val="24"/>
                <w:szCs w:val="24"/>
              </w:rPr>
            </w:pPr>
            <w:r w:rsidRPr="00276953">
              <w:rPr>
                <w:rFonts w:cstheme="minorHAnsi"/>
                <w:b/>
                <w:sz w:val="24"/>
                <w:szCs w:val="24"/>
              </w:rPr>
              <w:t>Data source</w:t>
            </w:r>
          </w:p>
        </w:tc>
        <w:tc>
          <w:tcPr>
            <w:tcW w:w="6186" w:type="dxa"/>
          </w:tcPr>
          <w:p w:rsidR="005E0F9D" w:rsidRPr="00276953" w:rsidRDefault="00BB3B63" w:rsidP="00605BA5">
            <w:pPr>
              <w:rPr>
                <w:rFonts w:cstheme="minorHAnsi"/>
                <w:sz w:val="24"/>
                <w:szCs w:val="24"/>
              </w:rPr>
            </w:pPr>
            <w:r w:rsidRPr="00276953">
              <w:rPr>
                <w:rFonts w:cstheme="minorHAnsi"/>
                <w:sz w:val="24"/>
                <w:szCs w:val="24"/>
              </w:rPr>
              <w:t xml:space="preserve">Originally created by Peter Bird, UCLA and sourced from </w:t>
            </w:r>
            <w:proofErr w:type="spellStart"/>
            <w:r w:rsidRPr="00276953">
              <w:rPr>
                <w:rFonts w:cstheme="minorHAnsi"/>
                <w:sz w:val="24"/>
                <w:szCs w:val="24"/>
              </w:rPr>
              <w:t>github</w:t>
            </w:r>
            <w:proofErr w:type="spellEnd"/>
            <w:r w:rsidRPr="00276953">
              <w:rPr>
                <w:rFonts w:cstheme="minorHAnsi"/>
                <w:sz w:val="24"/>
                <w:szCs w:val="24"/>
              </w:rPr>
              <w:t xml:space="preserve"> - </w:t>
            </w:r>
            <w:r w:rsidRPr="00276953">
              <w:rPr>
                <w:sz w:val="24"/>
                <w:szCs w:val="24"/>
              </w:rPr>
              <w:t xml:space="preserve"> </w:t>
            </w:r>
            <w:r w:rsidRPr="00276953">
              <w:rPr>
                <w:rFonts w:cstheme="minorHAnsi"/>
                <w:sz w:val="24"/>
                <w:szCs w:val="24"/>
              </w:rPr>
              <w:t>https://github.com/fraxen/tectonicplates</w:t>
            </w:r>
          </w:p>
        </w:tc>
      </w:tr>
      <w:tr w:rsidR="00276953" w:rsidRPr="00276953" w:rsidTr="005E0F9D">
        <w:trPr>
          <w:trHeight w:val="96"/>
        </w:trPr>
        <w:tc>
          <w:tcPr>
            <w:tcW w:w="2830" w:type="dxa"/>
            <w:shd w:val="clear" w:color="auto" w:fill="F2F2F2" w:themeFill="background1" w:themeFillShade="F2"/>
          </w:tcPr>
          <w:p w:rsidR="005E0F9D" w:rsidRPr="00276953" w:rsidRDefault="005E0F9D" w:rsidP="00605BA5">
            <w:pPr>
              <w:rPr>
                <w:rFonts w:cstheme="minorHAnsi"/>
                <w:b/>
                <w:sz w:val="24"/>
                <w:szCs w:val="24"/>
              </w:rPr>
            </w:pPr>
            <w:r w:rsidRPr="00276953">
              <w:rPr>
                <w:rFonts w:cstheme="minorHAnsi"/>
                <w:b/>
                <w:sz w:val="24"/>
                <w:szCs w:val="24"/>
              </w:rPr>
              <w:t>Terms of use</w:t>
            </w:r>
          </w:p>
        </w:tc>
        <w:tc>
          <w:tcPr>
            <w:tcW w:w="6186" w:type="dxa"/>
          </w:tcPr>
          <w:p w:rsidR="005E0F9D" w:rsidRPr="00276953" w:rsidRDefault="00BB3B63" w:rsidP="00605BA5">
            <w:pPr>
              <w:rPr>
                <w:i/>
                <w:sz w:val="24"/>
                <w:szCs w:val="24"/>
              </w:rPr>
            </w:pPr>
            <w:r w:rsidRPr="00276953">
              <w:rPr>
                <w:i/>
                <w:sz w:val="24"/>
                <w:szCs w:val="24"/>
              </w:rPr>
              <w:t>“This collection of data is made available under the Open Data Commons Attribution License: [http://opendatacommons.org/licenses/by/1.0/]”</w:t>
            </w:r>
          </w:p>
        </w:tc>
      </w:tr>
      <w:tr w:rsidR="00276953" w:rsidRPr="00276953" w:rsidTr="008C0F72">
        <w:trPr>
          <w:trHeight w:val="96"/>
        </w:trPr>
        <w:tc>
          <w:tcPr>
            <w:tcW w:w="9016" w:type="dxa"/>
            <w:gridSpan w:val="2"/>
            <w:shd w:val="clear" w:color="auto" w:fill="auto"/>
          </w:tcPr>
          <w:p w:rsidR="003A60E1" w:rsidRPr="00276953" w:rsidRDefault="00312789" w:rsidP="00605BA5">
            <w:pPr>
              <w:rPr>
                <w:noProof/>
              </w:rPr>
            </w:pPr>
            <w:r w:rsidRPr="00276953">
              <w:rPr>
                <w:noProof/>
              </w:rPr>
              <w:br/>
            </w:r>
          </w:p>
          <w:p w:rsidR="00216535" w:rsidRPr="00276953" w:rsidRDefault="008C0F72" w:rsidP="00605BA5">
            <w:pPr>
              <w:rPr>
                <w:i/>
                <w:sz w:val="24"/>
                <w:szCs w:val="24"/>
              </w:rPr>
            </w:pPr>
            <w:r w:rsidRPr="00276953">
              <w:rPr>
                <w:noProof/>
                <w:lang w:eastAsia="en-GB"/>
              </w:rPr>
              <w:drawing>
                <wp:inline distT="0" distB="0" distL="0" distR="0" wp14:anchorId="2FD2528E" wp14:editId="4E675775">
                  <wp:extent cx="4276725" cy="184245"/>
                  <wp:effectExtent l="0" t="0" r="0" b="635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b="15899"/>
                          <a:stretch/>
                        </pic:blipFill>
                        <pic:spPr bwMode="auto">
                          <a:xfrm>
                            <a:off x="0" y="0"/>
                            <a:ext cx="4276725" cy="184245"/>
                          </a:xfrm>
                          <a:prstGeom prst="rect">
                            <a:avLst/>
                          </a:prstGeom>
                          <a:ln>
                            <a:noFill/>
                          </a:ln>
                          <a:extLst>
                            <a:ext uri="{53640926-AAD7-44D8-BBD7-CCE9431645EC}">
                              <a14:shadowObscured xmlns:a14="http://schemas.microsoft.com/office/drawing/2010/main"/>
                            </a:ext>
                          </a:extLst>
                        </pic:spPr>
                      </pic:pic>
                    </a:graphicData>
                  </a:graphic>
                </wp:inline>
              </w:drawing>
            </w:r>
            <w:r w:rsidRPr="00276953">
              <w:rPr>
                <w:i/>
                <w:sz w:val="24"/>
                <w:szCs w:val="24"/>
              </w:rPr>
              <w:br/>
            </w:r>
            <w:r w:rsidRPr="00276953">
              <w:rPr>
                <w:noProof/>
                <w:lang w:eastAsia="en-GB"/>
              </w:rPr>
              <w:drawing>
                <wp:inline distT="0" distB="0" distL="0" distR="0" wp14:anchorId="5FB37FA5" wp14:editId="77828F3C">
                  <wp:extent cx="5524500" cy="12192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clrChange>
                              <a:clrFrom>
                                <a:srgbClr val="FFFFFF"/>
                              </a:clrFrom>
                              <a:clrTo>
                                <a:srgbClr val="FFFFFF">
                                  <a:alpha val="0"/>
                                </a:srgbClr>
                              </a:clrTo>
                            </a:clrChange>
                          </a:blip>
                          <a:stretch>
                            <a:fillRect/>
                          </a:stretch>
                        </pic:blipFill>
                        <pic:spPr>
                          <a:xfrm>
                            <a:off x="0" y="0"/>
                            <a:ext cx="5524500" cy="1219200"/>
                          </a:xfrm>
                          <a:prstGeom prst="rect">
                            <a:avLst/>
                          </a:prstGeom>
                        </pic:spPr>
                      </pic:pic>
                    </a:graphicData>
                  </a:graphic>
                </wp:inline>
              </w:drawing>
            </w:r>
          </w:p>
        </w:tc>
      </w:tr>
    </w:tbl>
    <w:p w:rsidR="00390D2E" w:rsidRDefault="002F1D23" w:rsidP="0096582D">
      <w:pPr>
        <w:rPr>
          <w:rStyle w:val="Heading2Char"/>
          <w:color w:val="auto"/>
        </w:rPr>
      </w:pPr>
      <w:r w:rsidRPr="00276953">
        <w:rPr>
          <w:rFonts w:cstheme="minorHAnsi"/>
          <w:i/>
          <w:sz w:val="24"/>
        </w:rPr>
        <w:br/>
      </w:r>
    </w:p>
    <w:p w:rsidR="00390D2E" w:rsidRDefault="00390D2E" w:rsidP="0096582D">
      <w:pPr>
        <w:rPr>
          <w:rStyle w:val="Heading2Char"/>
          <w:color w:val="auto"/>
        </w:rPr>
      </w:pPr>
    </w:p>
    <w:p w:rsidR="00B17CEA" w:rsidRPr="00276953" w:rsidRDefault="00276953" w:rsidP="0096582D">
      <w:pPr>
        <w:rPr>
          <w:rFonts w:cstheme="minorHAnsi"/>
          <w:sz w:val="24"/>
        </w:rPr>
      </w:pPr>
      <w:bookmarkStart w:id="8" w:name="_Toc505688156"/>
      <w:r w:rsidRPr="00276953">
        <w:rPr>
          <w:rStyle w:val="Heading2Char"/>
          <w:color w:val="auto"/>
        </w:rPr>
        <w:lastRenderedPageBreak/>
        <w:t>Populated P</w:t>
      </w:r>
      <w:r w:rsidR="002F1D23" w:rsidRPr="00276953">
        <w:rPr>
          <w:rStyle w:val="Heading2Char"/>
          <w:color w:val="auto"/>
        </w:rPr>
        <w:t>laces</w:t>
      </w:r>
      <w:bookmarkEnd w:id="8"/>
      <w:r w:rsidR="00887591" w:rsidRPr="00276953">
        <w:rPr>
          <w:rFonts w:cstheme="minorHAnsi"/>
          <w:i/>
          <w:sz w:val="24"/>
        </w:rPr>
        <w:br/>
      </w:r>
      <w:proofErr w:type="gramStart"/>
      <w:r w:rsidR="00B17CEA" w:rsidRPr="00276953">
        <w:rPr>
          <w:rFonts w:cstheme="minorHAnsi"/>
          <w:sz w:val="24"/>
        </w:rPr>
        <w:t>To</w:t>
      </w:r>
      <w:proofErr w:type="gramEnd"/>
      <w:r w:rsidR="00B17CEA" w:rsidRPr="00276953">
        <w:rPr>
          <w:rFonts w:cstheme="minorHAnsi"/>
          <w:sz w:val="24"/>
        </w:rPr>
        <w:t xml:space="preserve"> add further geographical context to </w:t>
      </w:r>
      <w:r w:rsidR="003A60E1" w:rsidRPr="00276953">
        <w:rPr>
          <w:rFonts w:cstheme="minorHAnsi"/>
          <w:sz w:val="24"/>
        </w:rPr>
        <w:t>the</w:t>
      </w:r>
      <w:r w:rsidR="00B17CEA" w:rsidRPr="00276953">
        <w:rPr>
          <w:rFonts w:cstheme="minorHAnsi"/>
          <w:sz w:val="24"/>
        </w:rPr>
        <w:t xml:space="preserve"> project I felt it important to identify </w:t>
      </w:r>
      <w:r w:rsidR="00CC1989" w:rsidRPr="00276953">
        <w:rPr>
          <w:rFonts w:cstheme="minorHAnsi"/>
          <w:sz w:val="24"/>
        </w:rPr>
        <w:t xml:space="preserve">and </w:t>
      </w:r>
      <w:r w:rsidR="00B17CEA" w:rsidRPr="00276953">
        <w:rPr>
          <w:rFonts w:cstheme="minorHAnsi"/>
          <w:sz w:val="24"/>
        </w:rPr>
        <w:t xml:space="preserve">display </w:t>
      </w:r>
      <w:r w:rsidR="003A60E1" w:rsidRPr="00276953">
        <w:rPr>
          <w:rFonts w:cstheme="minorHAnsi"/>
          <w:sz w:val="24"/>
        </w:rPr>
        <w:t>notable c</w:t>
      </w:r>
      <w:r w:rsidR="00B17CEA" w:rsidRPr="00276953">
        <w:rPr>
          <w:rFonts w:cstheme="minorHAnsi"/>
          <w:sz w:val="24"/>
        </w:rPr>
        <w:t>ities across the world.</w:t>
      </w:r>
    </w:p>
    <w:tbl>
      <w:tblPr>
        <w:tblStyle w:val="TableGrid"/>
        <w:tblpPr w:leftFromText="180" w:rightFromText="180" w:vertAnchor="text" w:horzAnchor="margin" w:tblpY="55"/>
        <w:tblW w:w="0" w:type="auto"/>
        <w:tblLayout w:type="fixed"/>
        <w:tblLook w:val="04A0" w:firstRow="1" w:lastRow="0" w:firstColumn="1" w:lastColumn="0" w:noHBand="0" w:noVBand="1"/>
      </w:tblPr>
      <w:tblGrid>
        <w:gridCol w:w="2830"/>
        <w:gridCol w:w="6186"/>
      </w:tblGrid>
      <w:tr w:rsidR="00276953" w:rsidRPr="00276953" w:rsidTr="00605BA5">
        <w:tc>
          <w:tcPr>
            <w:tcW w:w="2830" w:type="dxa"/>
            <w:shd w:val="clear" w:color="auto" w:fill="F2F2F2" w:themeFill="background1" w:themeFillShade="F2"/>
          </w:tcPr>
          <w:p w:rsidR="00BF7087" w:rsidRPr="00276953" w:rsidRDefault="00BF7087" w:rsidP="00605BA5">
            <w:pPr>
              <w:rPr>
                <w:rFonts w:cstheme="minorHAnsi"/>
                <w:b/>
                <w:sz w:val="24"/>
                <w:szCs w:val="24"/>
              </w:rPr>
            </w:pPr>
            <w:r w:rsidRPr="00276953">
              <w:rPr>
                <w:rFonts w:cstheme="minorHAnsi"/>
                <w:b/>
                <w:sz w:val="24"/>
                <w:szCs w:val="24"/>
              </w:rPr>
              <w:t>File name</w:t>
            </w:r>
          </w:p>
        </w:tc>
        <w:tc>
          <w:tcPr>
            <w:tcW w:w="6186" w:type="dxa"/>
          </w:tcPr>
          <w:p w:rsidR="00BF7087" w:rsidRPr="00276953" w:rsidRDefault="00BF7087" w:rsidP="00605BA5">
            <w:pPr>
              <w:rPr>
                <w:rFonts w:cstheme="minorHAnsi"/>
                <w:sz w:val="24"/>
                <w:szCs w:val="24"/>
              </w:rPr>
            </w:pPr>
            <w:r w:rsidRPr="00276953">
              <w:rPr>
                <w:rFonts w:cstheme="minorHAnsi"/>
                <w:sz w:val="24"/>
                <w:szCs w:val="24"/>
              </w:rPr>
              <w:t>ne_10m_populates_places_simple.zip</w:t>
            </w:r>
            <w:r w:rsidRPr="00276953">
              <w:rPr>
                <w:rFonts w:cstheme="minorHAnsi"/>
                <w:sz w:val="24"/>
                <w:szCs w:val="24"/>
              </w:rPr>
              <w:br/>
              <w:t>ne_10m_populates_places_simple.shp</w:t>
            </w:r>
          </w:p>
        </w:tc>
      </w:tr>
      <w:tr w:rsidR="00276953" w:rsidRPr="00276953" w:rsidTr="00605BA5">
        <w:tc>
          <w:tcPr>
            <w:tcW w:w="2830" w:type="dxa"/>
            <w:shd w:val="clear" w:color="auto" w:fill="F2F2F2" w:themeFill="background1" w:themeFillShade="F2"/>
          </w:tcPr>
          <w:p w:rsidR="00BF7087" w:rsidRPr="00276953" w:rsidRDefault="00BF7087" w:rsidP="00605BA5">
            <w:pPr>
              <w:rPr>
                <w:rFonts w:cstheme="minorHAnsi"/>
                <w:b/>
                <w:sz w:val="24"/>
                <w:szCs w:val="24"/>
              </w:rPr>
            </w:pPr>
            <w:r w:rsidRPr="00276953">
              <w:rPr>
                <w:rFonts w:cstheme="minorHAnsi"/>
                <w:b/>
                <w:sz w:val="24"/>
                <w:szCs w:val="24"/>
              </w:rPr>
              <w:t>File type</w:t>
            </w:r>
          </w:p>
        </w:tc>
        <w:tc>
          <w:tcPr>
            <w:tcW w:w="6186" w:type="dxa"/>
          </w:tcPr>
          <w:p w:rsidR="00BF7087" w:rsidRPr="00276953" w:rsidRDefault="00BF7087" w:rsidP="00605BA5">
            <w:pPr>
              <w:rPr>
                <w:rFonts w:cstheme="minorHAnsi"/>
                <w:sz w:val="24"/>
                <w:szCs w:val="24"/>
              </w:rPr>
            </w:pPr>
            <w:r w:rsidRPr="00276953">
              <w:rPr>
                <w:rFonts w:cstheme="minorHAnsi"/>
                <w:sz w:val="24"/>
                <w:szCs w:val="24"/>
              </w:rPr>
              <w:t>Files compressed in ZIP file.</w:t>
            </w:r>
          </w:p>
        </w:tc>
      </w:tr>
      <w:tr w:rsidR="00276953" w:rsidRPr="00276953" w:rsidTr="00605BA5">
        <w:tc>
          <w:tcPr>
            <w:tcW w:w="2830" w:type="dxa"/>
            <w:shd w:val="clear" w:color="auto" w:fill="F2F2F2" w:themeFill="background1" w:themeFillShade="F2"/>
          </w:tcPr>
          <w:p w:rsidR="00BF7087" w:rsidRPr="00276953" w:rsidRDefault="00BF7087" w:rsidP="00605BA5">
            <w:pPr>
              <w:rPr>
                <w:rFonts w:cstheme="minorHAnsi"/>
                <w:b/>
                <w:sz w:val="24"/>
                <w:szCs w:val="24"/>
              </w:rPr>
            </w:pPr>
            <w:r w:rsidRPr="00276953">
              <w:rPr>
                <w:rFonts w:cstheme="minorHAnsi"/>
                <w:b/>
                <w:sz w:val="24"/>
                <w:szCs w:val="24"/>
              </w:rPr>
              <w:t>File size</w:t>
            </w:r>
          </w:p>
        </w:tc>
        <w:tc>
          <w:tcPr>
            <w:tcW w:w="6186" w:type="dxa"/>
          </w:tcPr>
          <w:p w:rsidR="00BF7087" w:rsidRPr="00276953" w:rsidRDefault="00BF7087" w:rsidP="00605BA5">
            <w:pPr>
              <w:rPr>
                <w:rFonts w:cstheme="minorHAnsi"/>
                <w:sz w:val="24"/>
                <w:szCs w:val="24"/>
              </w:rPr>
            </w:pPr>
            <w:r w:rsidRPr="00276953">
              <w:rPr>
                <w:rFonts w:cstheme="minorHAnsi"/>
                <w:sz w:val="24"/>
                <w:szCs w:val="24"/>
              </w:rPr>
              <w:t>81.2KB</w:t>
            </w:r>
          </w:p>
        </w:tc>
      </w:tr>
      <w:tr w:rsidR="00276953" w:rsidRPr="00276953" w:rsidTr="00605BA5">
        <w:tc>
          <w:tcPr>
            <w:tcW w:w="2830" w:type="dxa"/>
            <w:shd w:val="clear" w:color="auto" w:fill="F2F2F2" w:themeFill="background1" w:themeFillShade="F2"/>
          </w:tcPr>
          <w:p w:rsidR="00BF7087" w:rsidRPr="00276953" w:rsidRDefault="00BF7087" w:rsidP="00605BA5">
            <w:pPr>
              <w:rPr>
                <w:rFonts w:cstheme="minorHAnsi"/>
                <w:b/>
                <w:sz w:val="24"/>
                <w:szCs w:val="24"/>
              </w:rPr>
            </w:pPr>
            <w:r w:rsidRPr="00276953">
              <w:rPr>
                <w:rFonts w:cstheme="minorHAnsi"/>
                <w:b/>
                <w:sz w:val="24"/>
                <w:szCs w:val="24"/>
              </w:rPr>
              <w:t>Overview of contents</w:t>
            </w:r>
          </w:p>
        </w:tc>
        <w:tc>
          <w:tcPr>
            <w:tcW w:w="6186" w:type="dxa"/>
          </w:tcPr>
          <w:p w:rsidR="00BF7087" w:rsidRPr="00276953" w:rsidRDefault="00BF7087" w:rsidP="00BF7087">
            <w:pPr>
              <w:rPr>
                <w:rFonts w:cstheme="minorHAnsi"/>
                <w:sz w:val="24"/>
                <w:szCs w:val="24"/>
              </w:rPr>
            </w:pPr>
            <w:r w:rsidRPr="00276953">
              <w:rPr>
                <w:rFonts w:cstheme="minorHAnsi"/>
                <w:sz w:val="24"/>
                <w:szCs w:val="24"/>
              </w:rPr>
              <w:t>The necessary map image files were compressed into a single ZIP file. Within this ZIP file was the ne_10m_populates_places_simple.shp</w:t>
            </w:r>
            <w:r w:rsidR="00CC1989" w:rsidRPr="00276953">
              <w:rPr>
                <w:rFonts w:cstheme="minorHAnsi"/>
                <w:sz w:val="24"/>
                <w:szCs w:val="24"/>
              </w:rPr>
              <w:t>.</w:t>
            </w:r>
            <w:r w:rsidRPr="00276953">
              <w:rPr>
                <w:rFonts w:cstheme="minorHAnsi"/>
                <w:sz w:val="24"/>
                <w:szCs w:val="24"/>
              </w:rPr>
              <w:br/>
            </w:r>
            <w:r w:rsidRPr="00276953">
              <w:rPr>
                <w:rFonts w:cstheme="minorHAnsi"/>
                <w:sz w:val="24"/>
                <w:szCs w:val="24"/>
              </w:rPr>
              <w:br/>
              <w:t>When imported to QGIS the ne_10m_populates_places_simple.shp successfully identified populated places across the world.</w:t>
            </w:r>
          </w:p>
        </w:tc>
      </w:tr>
      <w:tr w:rsidR="00276953" w:rsidRPr="00276953" w:rsidTr="00605BA5">
        <w:tc>
          <w:tcPr>
            <w:tcW w:w="2830" w:type="dxa"/>
            <w:shd w:val="clear" w:color="auto" w:fill="F2F2F2" w:themeFill="background1" w:themeFillShade="F2"/>
          </w:tcPr>
          <w:p w:rsidR="00BF7087" w:rsidRPr="00276953" w:rsidRDefault="00BF7087" w:rsidP="00605BA5">
            <w:pPr>
              <w:rPr>
                <w:rFonts w:cstheme="minorHAnsi"/>
                <w:b/>
                <w:sz w:val="24"/>
                <w:szCs w:val="24"/>
              </w:rPr>
            </w:pPr>
            <w:r w:rsidRPr="00276953">
              <w:rPr>
                <w:rFonts w:cstheme="minorHAnsi"/>
                <w:b/>
                <w:sz w:val="24"/>
                <w:szCs w:val="24"/>
              </w:rPr>
              <w:t>Data source</w:t>
            </w:r>
          </w:p>
        </w:tc>
        <w:tc>
          <w:tcPr>
            <w:tcW w:w="6186" w:type="dxa"/>
          </w:tcPr>
          <w:p w:rsidR="00BF7087" w:rsidRPr="00276953" w:rsidRDefault="00BF7087" w:rsidP="00605BA5">
            <w:pPr>
              <w:rPr>
                <w:rFonts w:cstheme="minorHAnsi"/>
                <w:sz w:val="24"/>
                <w:szCs w:val="24"/>
              </w:rPr>
            </w:pPr>
            <w:r w:rsidRPr="00276953">
              <w:rPr>
                <w:rFonts w:cstheme="minorHAnsi"/>
                <w:sz w:val="24"/>
                <w:szCs w:val="24"/>
              </w:rPr>
              <w:t>http://www.naturalearthdata.com/downloads/10m-cultural-vectors/10m-populated-places/</w:t>
            </w:r>
          </w:p>
        </w:tc>
      </w:tr>
      <w:tr w:rsidR="00276953" w:rsidRPr="00276953" w:rsidTr="00605BA5">
        <w:tc>
          <w:tcPr>
            <w:tcW w:w="2830" w:type="dxa"/>
            <w:shd w:val="clear" w:color="auto" w:fill="F2F2F2" w:themeFill="background1" w:themeFillShade="F2"/>
          </w:tcPr>
          <w:p w:rsidR="00BF7087" w:rsidRPr="00276953" w:rsidRDefault="00BF7087" w:rsidP="00605BA5">
            <w:pPr>
              <w:rPr>
                <w:rFonts w:cstheme="minorHAnsi"/>
                <w:b/>
                <w:sz w:val="24"/>
                <w:szCs w:val="24"/>
              </w:rPr>
            </w:pPr>
            <w:r w:rsidRPr="00276953">
              <w:rPr>
                <w:rFonts w:cstheme="minorHAnsi"/>
                <w:b/>
                <w:sz w:val="24"/>
                <w:szCs w:val="24"/>
              </w:rPr>
              <w:t>Terms of use</w:t>
            </w:r>
          </w:p>
        </w:tc>
        <w:tc>
          <w:tcPr>
            <w:tcW w:w="6186" w:type="dxa"/>
          </w:tcPr>
          <w:p w:rsidR="00BF7087" w:rsidRPr="00276953" w:rsidRDefault="00BF7087" w:rsidP="00FF3ABA">
            <w:pPr>
              <w:rPr>
                <w:sz w:val="24"/>
                <w:szCs w:val="24"/>
              </w:rPr>
            </w:pPr>
            <w:r w:rsidRPr="00276953">
              <w:rPr>
                <w:i/>
                <w:sz w:val="24"/>
                <w:szCs w:val="24"/>
              </w:rPr>
              <w:t>“All versions of Natural Earth raster + vector map data found on this website are in the public domain. You may use the maps in any manner, including modifying the content and design, electronic dissemination, and offset printing… No permission is needed to use Natural Earth. Crediting the authors is unnecessary.”</w:t>
            </w:r>
            <w:r w:rsidRPr="00276953">
              <w:rPr>
                <w:sz w:val="24"/>
                <w:szCs w:val="24"/>
              </w:rPr>
              <w:t xml:space="preserve"> - http://www.naturalearthdata.com/about/terms-of-use/</w:t>
            </w:r>
          </w:p>
        </w:tc>
      </w:tr>
      <w:tr w:rsidR="00276953" w:rsidRPr="00276953" w:rsidTr="006142F0">
        <w:tc>
          <w:tcPr>
            <w:tcW w:w="9016" w:type="dxa"/>
            <w:gridSpan w:val="2"/>
            <w:shd w:val="clear" w:color="auto" w:fill="auto"/>
          </w:tcPr>
          <w:p w:rsidR="00216535" w:rsidRPr="00276953" w:rsidRDefault="00312789" w:rsidP="00BF7087">
            <w:pPr>
              <w:spacing w:after="160" w:line="259" w:lineRule="auto"/>
              <w:rPr>
                <w:rFonts w:cstheme="minorHAnsi"/>
                <w:i/>
                <w:sz w:val="24"/>
                <w:szCs w:val="24"/>
              </w:rPr>
            </w:pPr>
            <w:r w:rsidRPr="00276953">
              <w:rPr>
                <w:noProof/>
              </w:rPr>
              <w:br/>
            </w:r>
            <w:r w:rsidR="006142F0" w:rsidRPr="00276953">
              <w:rPr>
                <w:noProof/>
                <w:lang w:eastAsia="en-GB"/>
              </w:rPr>
              <w:drawing>
                <wp:inline distT="0" distB="0" distL="0" distR="0" wp14:anchorId="380AC4D9" wp14:editId="64F13B50">
                  <wp:extent cx="5495925" cy="200025"/>
                  <wp:effectExtent l="0" t="0" r="9525" b="952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b="19231"/>
                          <a:stretch/>
                        </pic:blipFill>
                        <pic:spPr bwMode="auto">
                          <a:xfrm>
                            <a:off x="0" y="0"/>
                            <a:ext cx="5495925" cy="200025"/>
                          </a:xfrm>
                          <a:prstGeom prst="rect">
                            <a:avLst/>
                          </a:prstGeom>
                          <a:ln>
                            <a:noFill/>
                          </a:ln>
                          <a:extLst>
                            <a:ext uri="{53640926-AAD7-44D8-BBD7-CCE9431645EC}">
                              <a14:shadowObscured xmlns:a14="http://schemas.microsoft.com/office/drawing/2010/main"/>
                            </a:ext>
                          </a:extLst>
                        </pic:spPr>
                      </pic:pic>
                    </a:graphicData>
                  </a:graphic>
                </wp:inline>
              </w:drawing>
            </w:r>
            <w:r w:rsidR="006142F0" w:rsidRPr="00276953">
              <w:rPr>
                <w:rFonts w:cstheme="minorHAnsi"/>
                <w:i/>
                <w:sz w:val="24"/>
                <w:szCs w:val="24"/>
              </w:rPr>
              <w:br/>
            </w:r>
            <w:r w:rsidR="006142F0" w:rsidRPr="00276953">
              <w:rPr>
                <w:noProof/>
                <w:lang w:eastAsia="en-GB"/>
              </w:rPr>
              <w:drawing>
                <wp:inline distT="0" distB="0" distL="0" distR="0" wp14:anchorId="6D2E6637" wp14:editId="6EB8A7CF">
                  <wp:extent cx="5514975" cy="1428750"/>
                  <wp:effectExtent l="0" t="0" r="9525"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514975" cy="1428750"/>
                          </a:xfrm>
                          <a:prstGeom prst="rect">
                            <a:avLst/>
                          </a:prstGeom>
                        </pic:spPr>
                      </pic:pic>
                    </a:graphicData>
                  </a:graphic>
                </wp:inline>
              </w:drawing>
            </w:r>
          </w:p>
        </w:tc>
      </w:tr>
    </w:tbl>
    <w:p w:rsidR="002F1D23" w:rsidRPr="00276953" w:rsidRDefault="002F1D23" w:rsidP="0096582D">
      <w:pPr>
        <w:rPr>
          <w:rFonts w:cstheme="minorHAnsi"/>
          <w:sz w:val="24"/>
        </w:rPr>
      </w:pPr>
    </w:p>
    <w:p w:rsidR="00F805C3" w:rsidRPr="00CC1989" w:rsidRDefault="001D7C44" w:rsidP="002F1D23">
      <w:pPr>
        <w:rPr>
          <w:rFonts w:cstheme="minorHAnsi"/>
          <w:b/>
          <w:sz w:val="24"/>
        </w:rPr>
      </w:pPr>
      <w:bookmarkStart w:id="9" w:name="_Toc505688157"/>
      <w:r w:rsidRPr="00276953">
        <w:rPr>
          <w:rStyle w:val="Heading1Char"/>
          <w:b/>
          <w:color w:val="auto"/>
        </w:rPr>
        <w:t xml:space="preserve">Cleaning </w:t>
      </w:r>
      <w:r w:rsidR="00CC1989" w:rsidRPr="00276953">
        <w:rPr>
          <w:rStyle w:val="Heading1Char"/>
          <w:b/>
          <w:color w:val="auto"/>
        </w:rPr>
        <w:t>the Data</w:t>
      </w:r>
      <w:bookmarkEnd w:id="9"/>
      <w:r w:rsidR="00CC1989" w:rsidRPr="00276953">
        <w:rPr>
          <w:rFonts w:cstheme="minorHAnsi"/>
          <w:b/>
          <w:sz w:val="24"/>
        </w:rPr>
        <w:br/>
      </w:r>
      <w:proofErr w:type="gramStart"/>
      <w:r w:rsidR="008C344E" w:rsidRPr="00CC1989">
        <w:rPr>
          <w:rFonts w:cstheme="minorHAnsi"/>
          <w:sz w:val="24"/>
        </w:rPr>
        <w:t>To</w:t>
      </w:r>
      <w:proofErr w:type="gramEnd"/>
      <w:r w:rsidR="008C344E" w:rsidRPr="00CC1989">
        <w:rPr>
          <w:rFonts w:cstheme="minorHAnsi"/>
          <w:sz w:val="24"/>
        </w:rPr>
        <w:t xml:space="preserve"> ensure that the data I had acquired for this project was fit for purpose I took some time to analyse the contents of the earthquake database CSV file in an attempt to identify discrepancies and errors.</w:t>
      </w:r>
    </w:p>
    <w:p w:rsidR="008C344E" w:rsidRPr="00CC1989" w:rsidRDefault="008C344E" w:rsidP="002F1D23">
      <w:pPr>
        <w:rPr>
          <w:rFonts w:cstheme="minorHAnsi"/>
          <w:sz w:val="24"/>
        </w:rPr>
      </w:pPr>
      <w:r w:rsidRPr="00CC1989">
        <w:rPr>
          <w:rFonts w:cstheme="minorHAnsi"/>
          <w:sz w:val="24"/>
        </w:rPr>
        <w:t xml:space="preserve">To begin </w:t>
      </w:r>
      <w:r w:rsidR="00915B94">
        <w:rPr>
          <w:rFonts w:cstheme="minorHAnsi"/>
          <w:sz w:val="24"/>
        </w:rPr>
        <w:t>the</w:t>
      </w:r>
      <w:r w:rsidRPr="00CC1989">
        <w:rPr>
          <w:rFonts w:cstheme="minorHAnsi"/>
          <w:sz w:val="24"/>
        </w:rPr>
        <w:t xml:space="preserve"> analysis I sorted the database chronologically according to the date of the earthquake occurrence. I manually scrolled through the database in Microsoft Excel and quickly identified that some of the dates were </w:t>
      </w:r>
      <w:r w:rsidR="00A47512" w:rsidRPr="00CC1989">
        <w:rPr>
          <w:rFonts w:cstheme="minorHAnsi"/>
          <w:sz w:val="24"/>
        </w:rPr>
        <w:t>left</w:t>
      </w:r>
      <w:r w:rsidRPr="00CC1989">
        <w:rPr>
          <w:rFonts w:cstheme="minorHAnsi"/>
          <w:sz w:val="24"/>
        </w:rPr>
        <w:t xml:space="preserve"> aligned </w:t>
      </w:r>
      <w:r w:rsidR="00A47512" w:rsidRPr="00CC1989">
        <w:rPr>
          <w:rFonts w:cstheme="minorHAnsi"/>
          <w:sz w:val="24"/>
        </w:rPr>
        <w:t>in their column as opposed to the majority being right aligned.</w:t>
      </w:r>
    </w:p>
    <w:p w:rsidR="00A47512" w:rsidRDefault="00A47512" w:rsidP="000D34BD">
      <w:pPr>
        <w:jc w:val="center"/>
        <w:rPr>
          <w:rFonts w:cstheme="minorHAnsi"/>
          <w:color w:val="FF0000"/>
          <w:sz w:val="24"/>
        </w:rPr>
      </w:pPr>
      <w:r>
        <w:rPr>
          <w:noProof/>
          <w:lang w:eastAsia="en-GB"/>
        </w:rPr>
        <w:lastRenderedPageBreak/>
        <w:drawing>
          <wp:inline distT="0" distB="0" distL="0" distR="0" wp14:anchorId="3AE6B50C" wp14:editId="4BF07E71">
            <wp:extent cx="2419350" cy="3438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419350" cy="3438525"/>
                    </a:xfrm>
                    <a:prstGeom prst="rect">
                      <a:avLst/>
                    </a:prstGeom>
                  </pic:spPr>
                </pic:pic>
              </a:graphicData>
            </a:graphic>
          </wp:inline>
        </w:drawing>
      </w:r>
    </w:p>
    <w:p w:rsidR="00A47512" w:rsidRDefault="00A47512" w:rsidP="002F1D23">
      <w:pPr>
        <w:rPr>
          <w:rFonts w:cstheme="minorHAnsi"/>
          <w:color w:val="FF0000"/>
          <w:sz w:val="24"/>
        </w:rPr>
      </w:pPr>
      <w:r w:rsidRPr="0022226A">
        <w:rPr>
          <w:rFonts w:cstheme="minorHAnsi"/>
          <w:sz w:val="24"/>
        </w:rPr>
        <w:t xml:space="preserve">This was a reoccurring discrepancy that occurred wherever the number in the middle of the date was greater than 12. </w:t>
      </w:r>
      <w:r w:rsidR="0081750E" w:rsidRPr="0022226A">
        <w:rPr>
          <w:rFonts w:cstheme="minorHAnsi"/>
          <w:sz w:val="24"/>
        </w:rPr>
        <w:t xml:space="preserve">This made clear to me that the dates had been recorded in MM/DD/YYYY format often used in the US yet Microsoft Excel was setup to use UK format DD/MM/YYYY. As a </w:t>
      </w:r>
      <w:r w:rsidR="0022226A" w:rsidRPr="0022226A">
        <w:rPr>
          <w:rFonts w:cstheme="minorHAnsi"/>
          <w:sz w:val="24"/>
        </w:rPr>
        <w:t>result,</w:t>
      </w:r>
      <w:r w:rsidR="0081750E" w:rsidRPr="0022226A">
        <w:rPr>
          <w:rFonts w:cstheme="minorHAnsi"/>
          <w:sz w:val="24"/>
        </w:rPr>
        <w:t xml:space="preserve"> all dates that appeared left aligned were in a standard text format rather than</w:t>
      </w:r>
      <w:r w:rsidR="0022226A" w:rsidRPr="0022226A">
        <w:rPr>
          <w:rFonts w:cstheme="minorHAnsi"/>
          <w:sz w:val="24"/>
        </w:rPr>
        <w:t xml:space="preserve"> as a</w:t>
      </w:r>
      <w:r w:rsidR="0081750E" w:rsidRPr="0022226A">
        <w:rPr>
          <w:rFonts w:cstheme="minorHAnsi"/>
          <w:sz w:val="24"/>
        </w:rPr>
        <w:t xml:space="preserve"> dat</w:t>
      </w:r>
      <w:r w:rsidR="00CC1989" w:rsidRPr="0022226A">
        <w:rPr>
          <w:rFonts w:cstheme="minorHAnsi"/>
          <w:sz w:val="24"/>
        </w:rPr>
        <w:t>e</w:t>
      </w:r>
      <w:r w:rsidR="0022226A" w:rsidRPr="0022226A">
        <w:rPr>
          <w:rFonts w:cstheme="minorHAnsi"/>
          <w:sz w:val="24"/>
        </w:rPr>
        <w:t xml:space="preserve"> </w:t>
      </w:r>
      <w:r w:rsidR="0081750E" w:rsidRPr="0022226A">
        <w:rPr>
          <w:rFonts w:cstheme="minorHAnsi"/>
          <w:sz w:val="24"/>
        </w:rPr>
        <w:t>to indicate they did not conform to the DD/MM/YYYY format.</w:t>
      </w:r>
    </w:p>
    <w:p w:rsidR="0081750E" w:rsidRPr="0022226A" w:rsidRDefault="0081750E" w:rsidP="002F1D23">
      <w:pPr>
        <w:rPr>
          <w:rFonts w:cstheme="minorHAnsi"/>
          <w:sz w:val="24"/>
        </w:rPr>
      </w:pPr>
      <w:r w:rsidRPr="0022226A">
        <w:rPr>
          <w:rFonts w:cstheme="minorHAnsi"/>
          <w:sz w:val="24"/>
        </w:rPr>
        <w:t>As I continued to analyse the data I noticed errors in rows 3380 and 7514</w:t>
      </w:r>
      <w:r w:rsidR="0022226A">
        <w:rPr>
          <w:rFonts w:cstheme="minorHAnsi"/>
          <w:sz w:val="24"/>
        </w:rPr>
        <w:t xml:space="preserve"> as shown below</w:t>
      </w:r>
      <w:r w:rsidRPr="0022226A">
        <w:rPr>
          <w:rFonts w:cstheme="minorHAnsi"/>
          <w:sz w:val="24"/>
        </w:rPr>
        <w:t>.</w:t>
      </w:r>
    </w:p>
    <w:p w:rsidR="0081750E" w:rsidRDefault="0081750E" w:rsidP="00915B94">
      <w:pPr>
        <w:jc w:val="center"/>
        <w:rPr>
          <w:rFonts w:cstheme="minorHAnsi"/>
          <w:color w:val="FF0000"/>
          <w:sz w:val="24"/>
        </w:rPr>
      </w:pPr>
      <w:r>
        <w:rPr>
          <w:noProof/>
          <w:lang w:eastAsia="en-GB"/>
        </w:rPr>
        <w:drawing>
          <wp:inline distT="0" distB="0" distL="0" distR="0" wp14:anchorId="30387CAA" wp14:editId="441E8A09">
            <wp:extent cx="3457575" cy="3810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457575" cy="381000"/>
                    </a:xfrm>
                    <a:prstGeom prst="rect">
                      <a:avLst/>
                    </a:prstGeom>
                  </pic:spPr>
                </pic:pic>
              </a:graphicData>
            </a:graphic>
          </wp:inline>
        </w:drawing>
      </w:r>
    </w:p>
    <w:p w:rsidR="0081750E" w:rsidRPr="00ED5ADB" w:rsidRDefault="0081750E" w:rsidP="002F1D23">
      <w:pPr>
        <w:rPr>
          <w:rFonts w:cstheme="minorHAnsi"/>
          <w:sz w:val="24"/>
        </w:rPr>
      </w:pPr>
      <w:r w:rsidRPr="0022226A">
        <w:rPr>
          <w:rFonts w:cstheme="minorHAnsi"/>
          <w:sz w:val="24"/>
        </w:rPr>
        <w:t>It is clear that dates had been concatenated with the time of the earthquake occurrence. To rectify</w:t>
      </w:r>
      <w:r w:rsidR="008E0AAA" w:rsidRPr="0022226A">
        <w:rPr>
          <w:rFonts w:cstheme="minorHAnsi"/>
          <w:sz w:val="24"/>
        </w:rPr>
        <w:t xml:space="preserve"> this error I manually corrected both the date and time values to be uniform with </w:t>
      </w:r>
      <w:r w:rsidR="008E0AAA" w:rsidRPr="00ED5ADB">
        <w:rPr>
          <w:rFonts w:cstheme="minorHAnsi"/>
          <w:sz w:val="24"/>
        </w:rPr>
        <w:t>other values.</w:t>
      </w:r>
    </w:p>
    <w:p w:rsidR="008E0AAA" w:rsidRPr="00ED5ADB" w:rsidRDefault="008E0AAA" w:rsidP="002F1D23">
      <w:pPr>
        <w:rPr>
          <w:rFonts w:cstheme="minorHAnsi"/>
          <w:sz w:val="24"/>
        </w:rPr>
      </w:pPr>
      <w:r w:rsidRPr="00ED5ADB">
        <w:rPr>
          <w:rFonts w:cstheme="minorHAnsi"/>
          <w:sz w:val="24"/>
        </w:rPr>
        <w:t>I chose to alter the values to the UK standard DD/MM/YYYY format</w:t>
      </w:r>
      <w:r w:rsidR="00ED5ADB" w:rsidRPr="00ED5ADB">
        <w:rPr>
          <w:rFonts w:cstheme="minorHAnsi"/>
          <w:sz w:val="24"/>
        </w:rPr>
        <w:t xml:space="preserve"> allowing me to analyse them </w:t>
      </w:r>
      <w:r w:rsidR="001A73DE">
        <w:rPr>
          <w:rFonts w:cstheme="minorHAnsi"/>
          <w:sz w:val="24"/>
        </w:rPr>
        <w:t>in a more familiar format.</w:t>
      </w:r>
      <w:r w:rsidRPr="00ED5ADB">
        <w:rPr>
          <w:rFonts w:cstheme="minorHAnsi"/>
          <w:sz w:val="24"/>
        </w:rPr>
        <w:t xml:space="preserve"> I </w:t>
      </w:r>
      <w:r w:rsidR="001A73DE">
        <w:rPr>
          <w:rFonts w:cstheme="minorHAnsi"/>
          <w:sz w:val="24"/>
        </w:rPr>
        <w:t>utilised</w:t>
      </w:r>
      <w:r w:rsidR="000D34BD" w:rsidRPr="00ED5ADB">
        <w:rPr>
          <w:rFonts w:cstheme="minorHAnsi"/>
          <w:sz w:val="24"/>
        </w:rPr>
        <w:t xml:space="preserve"> the Text to Columns feature in Excel that quickly converted the dates to a single chosen format.</w:t>
      </w:r>
    </w:p>
    <w:p w:rsidR="000D34BD" w:rsidRDefault="000D34BD" w:rsidP="000D34BD">
      <w:pPr>
        <w:jc w:val="center"/>
        <w:rPr>
          <w:rFonts w:cstheme="minorHAnsi"/>
          <w:color w:val="FF0000"/>
          <w:sz w:val="24"/>
        </w:rPr>
      </w:pPr>
      <w:r>
        <w:rPr>
          <w:noProof/>
          <w:lang w:eastAsia="en-GB"/>
        </w:rPr>
        <w:lastRenderedPageBreak/>
        <w:drawing>
          <wp:inline distT="0" distB="0" distL="0" distR="0" wp14:anchorId="384DDFC8" wp14:editId="1E8EDF63">
            <wp:extent cx="1584426" cy="225188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595730" cy="2267946"/>
                    </a:xfrm>
                    <a:prstGeom prst="rect">
                      <a:avLst/>
                    </a:prstGeom>
                  </pic:spPr>
                </pic:pic>
              </a:graphicData>
            </a:graphic>
          </wp:inline>
        </w:drawing>
      </w:r>
      <w:r>
        <w:rPr>
          <w:noProof/>
          <w:lang w:eastAsia="en-GB"/>
        </w:rPr>
        <w:drawing>
          <wp:inline distT="0" distB="0" distL="0" distR="0" wp14:anchorId="260123A7" wp14:editId="14C17711">
            <wp:extent cx="1592802" cy="2142698"/>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611287" cy="2167565"/>
                    </a:xfrm>
                    <a:prstGeom prst="rect">
                      <a:avLst/>
                    </a:prstGeom>
                  </pic:spPr>
                </pic:pic>
              </a:graphicData>
            </a:graphic>
          </wp:inline>
        </w:drawing>
      </w:r>
      <w:r w:rsidR="00312789">
        <w:rPr>
          <w:rFonts w:cstheme="minorHAnsi"/>
          <w:color w:val="FF0000"/>
          <w:sz w:val="24"/>
        </w:rPr>
        <w:br/>
        <w:t xml:space="preserve">      </w:t>
      </w:r>
      <w:r w:rsidRPr="00ED5ADB">
        <w:rPr>
          <w:rFonts w:cstheme="minorHAnsi"/>
          <w:sz w:val="24"/>
        </w:rPr>
        <w:t>Before and after data cleaning</w:t>
      </w:r>
    </w:p>
    <w:p w:rsidR="00951DF8" w:rsidRDefault="001D7C44" w:rsidP="001D7C44">
      <w:pPr>
        <w:rPr>
          <w:rFonts w:cstheme="minorHAnsi"/>
          <w:color w:val="FF0000"/>
          <w:sz w:val="24"/>
        </w:rPr>
      </w:pPr>
      <w:bookmarkStart w:id="10" w:name="_Toc505688158"/>
      <w:r w:rsidRPr="00276953">
        <w:rPr>
          <w:rStyle w:val="Heading1Char"/>
          <w:b/>
          <w:color w:val="auto"/>
        </w:rPr>
        <w:t>Importing Data</w:t>
      </w:r>
      <w:bookmarkEnd w:id="10"/>
      <w:r w:rsidR="00951DF8" w:rsidRPr="00276953">
        <w:rPr>
          <w:rFonts w:cstheme="minorHAnsi"/>
          <w:b/>
          <w:sz w:val="24"/>
        </w:rPr>
        <w:br/>
      </w:r>
      <w:r w:rsidR="00951DF8" w:rsidRPr="00276953">
        <w:rPr>
          <w:rFonts w:cstheme="minorHAnsi"/>
          <w:sz w:val="24"/>
        </w:rPr>
        <w:t xml:space="preserve">The first stage in the development of </w:t>
      </w:r>
      <w:r w:rsidR="003B45B3" w:rsidRPr="00276953">
        <w:rPr>
          <w:rFonts w:cstheme="minorHAnsi"/>
          <w:sz w:val="24"/>
        </w:rPr>
        <w:t>this</w:t>
      </w:r>
      <w:r w:rsidR="00951DF8" w:rsidRPr="00276953">
        <w:rPr>
          <w:rFonts w:cstheme="minorHAnsi"/>
          <w:sz w:val="24"/>
        </w:rPr>
        <w:t xml:space="preserve"> GIS project was to import </w:t>
      </w:r>
      <w:r w:rsidR="00982EC4" w:rsidRPr="00276953">
        <w:rPr>
          <w:rFonts w:cstheme="minorHAnsi"/>
          <w:sz w:val="24"/>
        </w:rPr>
        <w:t>the</w:t>
      </w:r>
      <w:r w:rsidR="00951DF8" w:rsidRPr="00276953">
        <w:rPr>
          <w:rFonts w:cstheme="minorHAnsi"/>
          <w:sz w:val="24"/>
        </w:rPr>
        <w:t xml:space="preserve"> earthquake database. I chose to import </w:t>
      </w:r>
      <w:r w:rsidR="00951DF8" w:rsidRPr="00ED5ADB">
        <w:rPr>
          <w:rFonts w:cstheme="minorHAnsi"/>
          <w:sz w:val="24"/>
        </w:rPr>
        <w:t xml:space="preserve">this database first to identify any errors that may exist and rectify those found. I imported </w:t>
      </w:r>
      <w:r w:rsidR="00ED5ADB" w:rsidRPr="00ED5ADB">
        <w:rPr>
          <w:rFonts w:cstheme="minorHAnsi"/>
          <w:sz w:val="24"/>
        </w:rPr>
        <w:t>the</w:t>
      </w:r>
      <w:r w:rsidR="00951DF8" w:rsidRPr="00ED5ADB">
        <w:rPr>
          <w:rFonts w:cstheme="minorHAnsi"/>
          <w:sz w:val="24"/>
        </w:rPr>
        <w:t xml:space="preserve"> data using the Add Delimited Text Layer option in QGIS.</w:t>
      </w:r>
    </w:p>
    <w:p w:rsidR="00951DF8" w:rsidRDefault="00951DF8" w:rsidP="001D7C44">
      <w:pPr>
        <w:rPr>
          <w:rFonts w:cstheme="minorHAnsi"/>
          <w:sz w:val="24"/>
        </w:rPr>
      </w:pPr>
      <w:r>
        <w:rPr>
          <w:rFonts w:cstheme="minorHAnsi"/>
          <w:noProof/>
          <w:sz w:val="24"/>
          <w:lang w:eastAsia="en-GB"/>
        </w:rPr>
        <w:drawing>
          <wp:inline distT="0" distB="0" distL="0" distR="0">
            <wp:extent cx="5731510" cy="370014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1.png"/>
                    <pic:cNvPicPr/>
                  </pic:nvPicPr>
                  <pic:blipFill>
                    <a:blip r:embed="rId20">
                      <a:extLst>
                        <a:ext uri="{28A0092B-C50C-407E-A947-70E740481C1C}">
                          <a14:useLocalDpi xmlns:a14="http://schemas.microsoft.com/office/drawing/2010/main" val="0"/>
                        </a:ext>
                      </a:extLst>
                    </a:blip>
                    <a:stretch>
                      <a:fillRect/>
                    </a:stretch>
                  </pic:blipFill>
                  <pic:spPr>
                    <a:xfrm>
                      <a:off x="0" y="0"/>
                      <a:ext cx="5731510" cy="3700145"/>
                    </a:xfrm>
                    <a:prstGeom prst="rect">
                      <a:avLst/>
                    </a:prstGeom>
                  </pic:spPr>
                </pic:pic>
              </a:graphicData>
            </a:graphic>
          </wp:inline>
        </w:drawing>
      </w:r>
    </w:p>
    <w:p w:rsidR="00951DF8" w:rsidRPr="00ED5ADB" w:rsidRDefault="00951DF8" w:rsidP="001D7C44">
      <w:pPr>
        <w:rPr>
          <w:rFonts w:cstheme="minorHAnsi"/>
          <w:sz w:val="24"/>
        </w:rPr>
      </w:pPr>
      <w:r w:rsidRPr="00ED5ADB">
        <w:rPr>
          <w:rFonts w:cstheme="minorHAnsi"/>
          <w:sz w:val="24"/>
        </w:rPr>
        <w:t>The image a</w:t>
      </w:r>
      <w:r w:rsidR="00DF03FE" w:rsidRPr="00ED5ADB">
        <w:rPr>
          <w:rFonts w:cstheme="minorHAnsi"/>
          <w:sz w:val="24"/>
        </w:rPr>
        <w:t>bove is the dialogue box used to</w:t>
      </w:r>
      <w:r w:rsidRPr="00ED5ADB">
        <w:rPr>
          <w:rFonts w:cstheme="minorHAnsi"/>
          <w:sz w:val="24"/>
        </w:rPr>
        <w:t xml:space="preserve"> cre</w:t>
      </w:r>
      <w:r w:rsidR="00DF03FE" w:rsidRPr="00ED5ADB">
        <w:rPr>
          <w:rFonts w:cstheme="minorHAnsi"/>
          <w:sz w:val="24"/>
        </w:rPr>
        <w:t>ate a new delimited text layer.</w:t>
      </w:r>
    </w:p>
    <w:p w:rsidR="00DF03FE" w:rsidRPr="00ED5ADB" w:rsidRDefault="00DF03FE" w:rsidP="00DF03FE">
      <w:pPr>
        <w:pStyle w:val="ListParagraph"/>
        <w:numPr>
          <w:ilvl w:val="0"/>
          <w:numId w:val="16"/>
        </w:numPr>
        <w:rPr>
          <w:rFonts w:cstheme="minorHAnsi"/>
          <w:sz w:val="24"/>
        </w:rPr>
      </w:pPr>
      <w:r w:rsidRPr="00ED5ADB">
        <w:rPr>
          <w:rFonts w:cstheme="minorHAnsi"/>
          <w:sz w:val="24"/>
        </w:rPr>
        <w:t>When import</w:t>
      </w:r>
      <w:r w:rsidR="00ED5ADB">
        <w:rPr>
          <w:rFonts w:cstheme="minorHAnsi"/>
          <w:sz w:val="24"/>
        </w:rPr>
        <w:t>ing</w:t>
      </w:r>
      <w:r w:rsidRPr="00ED5ADB">
        <w:rPr>
          <w:rFonts w:cstheme="minorHAnsi"/>
          <w:sz w:val="24"/>
        </w:rPr>
        <w:t xml:space="preserve"> </w:t>
      </w:r>
      <w:r w:rsidR="00982EC4">
        <w:rPr>
          <w:rFonts w:cstheme="minorHAnsi"/>
          <w:sz w:val="24"/>
        </w:rPr>
        <w:t>the</w:t>
      </w:r>
      <w:r w:rsidRPr="00ED5ADB">
        <w:rPr>
          <w:rFonts w:cstheme="minorHAnsi"/>
          <w:sz w:val="24"/>
        </w:rPr>
        <w:t xml:space="preserve"> data </w:t>
      </w:r>
      <w:r w:rsidR="00982EC4" w:rsidRPr="00ED5ADB">
        <w:rPr>
          <w:rFonts w:cstheme="minorHAnsi"/>
          <w:sz w:val="24"/>
        </w:rPr>
        <w:t>file,</w:t>
      </w:r>
      <w:r w:rsidRPr="00ED5ADB">
        <w:rPr>
          <w:rFonts w:cstheme="minorHAnsi"/>
          <w:sz w:val="24"/>
        </w:rPr>
        <w:t xml:space="preserve"> I selected the CSV (comma separated values) radio button as the correct file type.</w:t>
      </w:r>
    </w:p>
    <w:p w:rsidR="00DF03FE" w:rsidRPr="009539BA" w:rsidRDefault="00DF03FE" w:rsidP="00DF03FE">
      <w:pPr>
        <w:pStyle w:val="ListParagraph"/>
        <w:numPr>
          <w:ilvl w:val="0"/>
          <w:numId w:val="16"/>
        </w:numPr>
        <w:rPr>
          <w:rFonts w:cstheme="minorHAnsi"/>
          <w:sz w:val="24"/>
        </w:rPr>
      </w:pPr>
      <w:r w:rsidRPr="009539BA">
        <w:rPr>
          <w:rFonts w:cstheme="minorHAnsi"/>
          <w:sz w:val="24"/>
        </w:rPr>
        <w:t>As each record in my data was georeferenced with longitude and latitude markers I selected Point coordinates as my geometry definition.</w:t>
      </w:r>
    </w:p>
    <w:p w:rsidR="00DF03FE" w:rsidRPr="009539BA" w:rsidRDefault="00DF03FE" w:rsidP="00DF03FE">
      <w:pPr>
        <w:pStyle w:val="ListParagraph"/>
        <w:numPr>
          <w:ilvl w:val="0"/>
          <w:numId w:val="16"/>
        </w:numPr>
        <w:rPr>
          <w:rFonts w:cstheme="minorHAnsi"/>
          <w:sz w:val="24"/>
        </w:rPr>
      </w:pPr>
      <w:r w:rsidRPr="009539BA">
        <w:rPr>
          <w:rFonts w:cstheme="minorHAnsi"/>
          <w:sz w:val="24"/>
        </w:rPr>
        <w:lastRenderedPageBreak/>
        <w:t>Finally, I ensured that the X and Y fields correspond</w:t>
      </w:r>
      <w:r w:rsidR="009539BA" w:rsidRPr="009539BA">
        <w:rPr>
          <w:rFonts w:cstheme="minorHAnsi"/>
          <w:sz w:val="24"/>
        </w:rPr>
        <w:t>ed</w:t>
      </w:r>
      <w:r w:rsidRPr="009539BA">
        <w:rPr>
          <w:rFonts w:cstheme="minorHAnsi"/>
          <w:sz w:val="24"/>
        </w:rPr>
        <w:t xml:space="preserve"> with the longitude and latitude attributes within my data.</w:t>
      </w:r>
    </w:p>
    <w:p w:rsidR="00DF03FE" w:rsidRPr="00C335E1" w:rsidRDefault="00DF03FE" w:rsidP="00DF03FE">
      <w:pPr>
        <w:rPr>
          <w:rFonts w:cstheme="minorHAnsi"/>
          <w:sz w:val="24"/>
        </w:rPr>
      </w:pPr>
      <w:r w:rsidRPr="00C335E1">
        <w:rPr>
          <w:rFonts w:cstheme="minorHAnsi"/>
          <w:sz w:val="24"/>
        </w:rPr>
        <w:t xml:space="preserve">The earthquake database was successfully imported and created a new layer which I entitled </w:t>
      </w:r>
      <w:r w:rsidRPr="00C335E1">
        <w:rPr>
          <w:rFonts w:cstheme="minorHAnsi"/>
          <w:i/>
          <w:sz w:val="24"/>
        </w:rPr>
        <w:t>‘Clean Earthquake CSV’</w:t>
      </w:r>
      <w:r w:rsidRPr="00C335E1">
        <w:rPr>
          <w:rFonts w:cstheme="minorHAnsi"/>
          <w:sz w:val="24"/>
        </w:rPr>
        <w:t>. I then saved this layer as an ESRI shapefile (.</w:t>
      </w:r>
      <w:proofErr w:type="spellStart"/>
      <w:r w:rsidRPr="00C335E1">
        <w:rPr>
          <w:rFonts w:cstheme="minorHAnsi"/>
          <w:sz w:val="24"/>
        </w:rPr>
        <w:t>shp</w:t>
      </w:r>
      <w:proofErr w:type="spellEnd"/>
      <w:r w:rsidRPr="00C335E1">
        <w:rPr>
          <w:rFonts w:cstheme="minorHAnsi"/>
          <w:sz w:val="24"/>
        </w:rPr>
        <w:t xml:space="preserve">) allowing it to be embedded </w:t>
      </w:r>
      <w:r w:rsidR="007C009D">
        <w:rPr>
          <w:rFonts w:cstheme="minorHAnsi"/>
          <w:sz w:val="24"/>
        </w:rPr>
        <w:t>within the</w:t>
      </w:r>
      <w:r w:rsidRPr="00C335E1">
        <w:rPr>
          <w:rFonts w:cstheme="minorHAnsi"/>
          <w:sz w:val="24"/>
        </w:rPr>
        <w:t xml:space="preserve"> project and the data to be easily manipulated to allow </w:t>
      </w:r>
      <w:r w:rsidR="007C009D">
        <w:rPr>
          <w:rFonts w:cstheme="minorHAnsi"/>
          <w:sz w:val="24"/>
        </w:rPr>
        <w:t xml:space="preserve">for </w:t>
      </w:r>
      <w:r w:rsidRPr="00C335E1">
        <w:rPr>
          <w:rFonts w:cstheme="minorHAnsi"/>
          <w:sz w:val="24"/>
        </w:rPr>
        <w:t>analyses</w:t>
      </w:r>
      <w:r w:rsidR="007C009D">
        <w:rPr>
          <w:rFonts w:cstheme="minorHAnsi"/>
          <w:sz w:val="24"/>
        </w:rPr>
        <w:t xml:space="preserve"> to be performed</w:t>
      </w:r>
      <w:r w:rsidRPr="00C335E1">
        <w:rPr>
          <w:rFonts w:cstheme="minorHAnsi"/>
          <w:sz w:val="24"/>
        </w:rPr>
        <w:t xml:space="preserve"> at a later point.</w:t>
      </w:r>
    </w:p>
    <w:p w:rsidR="00934A45" w:rsidRPr="00C335E1" w:rsidRDefault="00934A45" w:rsidP="00934A45">
      <w:pPr>
        <w:jc w:val="center"/>
        <w:rPr>
          <w:rFonts w:cstheme="minorHAnsi"/>
          <w:sz w:val="24"/>
        </w:rPr>
      </w:pPr>
      <w:r>
        <w:rPr>
          <w:noProof/>
          <w:lang w:eastAsia="en-GB"/>
        </w:rPr>
        <w:drawing>
          <wp:inline distT="0" distB="0" distL="0" distR="0" wp14:anchorId="061E95B8" wp14:editId="5E62660B">
            <wp:extent cx="2942684" cy="3248168"/>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946657" cy="3252553"/>
                    </a:xfrm>
                    <a:prstGeom prst="rect">
                      <a:avLst/>
                    </a:prstGeom>
                  </pic:spPr>
                </pic:pic>
              </a:graphicData>
            </a:graphic>
          </wp:inline>
        </w:drawing>
      </w:r>
      <w:r w:rsidR="00312789">
        <w:rPr>
          <w:rFonts w:cstheme="minorHAnsi"/>
          <w:color w:val="FF0000"/>
          <w:sz w:val="24"/>
        </w:rPr>
        <w:br/>
      </w:r>
      <w:r w:rsidRPr="00C335E1">
        <w:rPr>
          <w:rFonts w:cstheme="minorHAnsi"/>
          <w:sz w:val="24"/>
        </w:rPr>
        <w:t xml:space="preserve">Saving </w:t>
      </w:r>
      <w:r w:rsidR="001373D8">
        <w:rPr>
          <w:rFonts w:cstheme="minorHAnsi"/>
          <w:sz w:val="24"/>
        </w:rPr>
        <w:t>the</w:t>
      </w:r>
      <w:r w:rsidRPr="00C335E1">
        <w:rPr>
          <w:rFonts w:cstheme="minorHAnsi"/>
          <w:sz w:val="24"/>
        </w:rPr>
        <w:t xml:space="preserve"> delimited text layer as a native .</w:t>
      </w:r>
      <w:proofErr w:type="spellStart"/>
      <w:r w:rsidRPr="00C335E1">
        <w:rPr>
          <w:rFonts w:cstheme="minorHAnsi"/>
          <w:sz w:val="24"/>
        </w:rPr>
        <w:t>shp</w:t>
      </w:r>
      <w:proofErr w:type="spellEnd"/>
      <w:r w:rsidRPr="00C335E1">
        <w:rPr>
          <w:rFonts w:cstheme="minorHAnsi"/>
          <w:sz w:val="24"/>
        </w:rPr>
        <w:t xml:space="preserve"> file.</w:t>
      </w:r>
    </w:p>
    <w:p w:rsidR="00DF03FE" w:rsidRPr="00C335E1" w:rsidRDefault="00DF03FE" w:rsidP="00934A45">
      <w:pPr>
        <w:jc w:val="center"/>
        <w:rPr>
          <w:rFonts w:cstheme="minorHAnsi"/>
          <w:sz w:val="24"/>
        </w:rPr>
      </w:pPr>
      <w:r w:rsidRPr="0056526D">
        <w:rPr>
          <w:noProof/>
          <w:color w:val="FF0000"/>
          <w:lang w:eastAsia="en-GB"/>
        </w:rPr>
        <w:drawing>
          <wp:inline distT="0" distB="0" distL="0" distR="0" wp14:anchorId="0D75319A" wp14:editId="32AC8D07">
            <wp:extent cx="5731510" cy="276796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767965"/>
                    </a:xfrm>
                    <a:prstGeom prst="rect">
                      <a:avLst/>
                    </a:prstGeom>
                  </pic:spPr>
                </pic:pic>
              </a:graphicData>
            </a:graphic>
          </wp:inline>
        </w:drawing>
      </w:r>
      <w:r w:rsidR="00934A45" w:rsidRPr="0056526D">
        <w:rPr>
          <w:rFonts w:cstheme="minorHAnsi"/>
          <w:color w:val="FF0000"/>
          <w:sz w:val="24"/>
        </w:rPr>
        <w:br/>
      </w:r>
      <w:r w:rsidR="00934A45" w:rsidRPr="00C335E1">
        <w:rPr>
          <w:rFonts w:cstheme="minorHAnsi"/>
          <w:sz w:val="24"/>
        </w:rPr>
        <w:t>Earthquake database displayed as a .</w:t>
      </w:r>
      <w:proofErr w:type="spellStart"/>
      <w:r w:rsidR="00934A45" w:rsidRPr="00C335E1">
        <w:rPr>
          <w:rFonts w:cstheme="minorHAnsi"/>
          <w:sz w:val="24"/>
        </w:rPr>
        <w:t>shp</w:t>
      </w:r>
      <w:proofErr w:type="spellEnd"/>
      <w:r w:rsidR="00934A45" w:rsidRPr="00C335E1">
        <w:rPr>
          <w:rFonts w:cstheme="minorHAnsi"/>
          <w:sz w:val="24"/>
        </w:rPr>
        <w:t xml:space="preserve"> within QGIS.</w:t>
      </w:r>
    </w:p>
    <w:p w:rsidR="00934A45" w:rsidRPr="00C335E1" w:rsidRDefault="0056526D" w:rsidP="00934A45">
      <w:pPr>
        <w:rPr>
          <w:rFonts w:cstheme="minorHAnsi"/>
          <w:sz w:val="24"/>
        </w:rPr>
      </w:pPr>
      <w:r w:rsidRPr="00C335E1">
        <w:rPr>
          <w:rFonts w:cstheme="minorHAnsi"/>
          <w:sz w:val="24"/>
        </w:rPr>
        <w:t xml:space="preserve">With </w:t>
      </w:r>
      <w:r w:rsidR="001373D8">
        <w:rPr>
          <w:rFonts w:cstheme="minorHAnsi"/>
          <w:sz w:val="24"/>
        </w:rPr>
        <w:t>the</w:t>
      </w:r>
      <w:r w:rsidRPr="00C335E1">
        <w:rPr>
          <w:rFonts w:cstheme="minorHAnsi"/>
          <w:sz w:val="24"/>
        </w:rPr>
        <w:t xml:space="preserve"> earthquake data successfully imported </w:t>
      </w:r>
      <w:r w:rsidR="00443DCC">
        <w:rPr>
          <w:rFonts w:cstheme="minorHAnsi"/>
          <w:sz w:val="24"/>
        </w:rPr>
        <w:t>the</w:t>
      </w:r>
      <w:r w:rsidRPr="00C335E1">
        <w:rPr>
          <w:rFonts w:cstheme="minorHAnsi"/>
          <w:sz w:val="24"/>
        </w:rPr>
        <w:t xml:space="preserve"> next task was to provide an appropriate geographical context. I imported </w:t>
      </w:r>
      <w:r w:rsidR="00C335E1" w:rsidRPr="00C335E1">
        <w:rPr>
          <w:rFonts w:cstheme="minorHAnsi"/>
          <w:sz w:val="24"/>
        </w:rPr>
        <w:t>the</w:t>
      </w:r>
      <w:r w:rsidRPr="00C335E1">
        <w:rPr>
          <w:rFonts w:cstheme="minorHAnsi"/>
          <w:sz w:val="24"/>
        </w:rPr>
        <w:t xml:space="preserve"> </w:t>
      </w:r>
      <w:proofErr w:type="spellStart"/>
      <w:r w:rsidRPr="00C335E1">
        <w:rPr>
          <w:rFonts w:cstheme="minorHAnsi"/>
          <w:sz w:val="24"/>
        </w:rPr>
        <w:t>countries.shp</w:t>
      </w:r>
      <w:proofErr w:type="spellEnd"/>
      <w:r w:rsidRPr="00C335E1">
        <w:rPr>
          <w:rFonts w:cstheme="minorHAnsi"/>
          <w:sz w:val="24"/>
        </w:rPr>
        <w:t xml:space="preserve"> file using QGIS’ Add Vector Layer tool.</w:t>
      </w:r>
    </w:p>
    <w:p w:rsidR="0056526D" w:rsidRDefault="0056526D" w:rsidP="00312789">
      <w:pPr>
        <w:jc w:val="center"/>
        <w:rPr>
          <w:rFonts w:cstheme="minorHAnsi"/>
          <w:color w:val="FF0000"/>
          <w:sz w:val="24"/>
        </w:rPr>
      </w:pPr>
      <w:r>
        <w:rPr>
          <w:noProof/>
          <w:lang w:eastAsia="en-GB"/>
        </w:rPr>
        <w:lastRenderedPageBreak/>
        <w:drawing>
          <wp:inline distT="0" distB="0" distL="0" distR="0" wp14:anchorId="45FF2866" wp14:editId="05BAE097">
            <wp:extent cx="4695825" cy="22955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695825" cy="2295525"/>
                    </a:xfrm>
                    <a:prstGeom prst="rect">
                      <a:avLst/>
                    </a:prstGeom>
                  </pic:spPr>
                </pic:pic>
              </a:graphicData>
            </a:graphic>
          </wp:inline>
        </w:drawing>
      </w:r>
    </w:p>
    <w:p w:rsidR="0056526D" w:rsidRPr="00C335E1" w:rsidRDefault="0056526D" w:rsidP="00934A45">
      <w:pPr>
        <w:rPr>
          <w:rFonts w:cstheme="minorHAnsi"/>
          <w:sz w:val="24"/>
        </w:rPr>
      </w:pPr>
      <w:r w:rsidRPr="00C335E1">
        <w:rPr>
          <w:rFonts w:cstheme="minorHAnsi"/>
          <w:sz w:val="24"/>
        </w:rPr>
        <w:t xml:space="preserve">With </w:t>
      </w:r>
      <w:r w:rsidR="00C335E1" w:rsidRPr="00C335E1">
        <w:rPr>
          <w:rFonts w:cstheme="minorHAnsi"/>
          <w:sz w:val="24"/>
        </w:rPr>
        <w:t>the</w:t>
      </w:r>
      <w:r w:rsidRPr="00C335E1">
        <w:rPr>
          <w:rFonts w:cstheme="minorHAnsi"/>
          <w:sz w:val="24"/>
        </w:rPr>
        <w:t xml:space="preserve"> </w:t>
      </w:r>
      <w:proofErr w:type="spellStart"/>
      <w:r w:rsidRPr="00C335E1">
        <w:rPr>
          <w:rFonts w:cstheme="minorHAnsi"/>
          <w:sz w:val="24"/>
        </w:rPr>
        <w:t>countries.shp</w:t>
      </w:r>
      <w:proofErr w:type="spellEnd"/>
      <w:r w:rsidRPr="00C335E1">
        <w:rPr>
          <w:rFonts w:cstheme="minorHAnsi"/>
          <w:sz w:val="24"/>
        </w:rPr>
        <w:t xml:space="preserve"> file selected it was successfully opened within QGIS to </w:t>
      </w:r>
      <w:r w:rsidR="00C335E1">
        <w:rPr>
          <w:rFonts w:cstheme="minorHAnsi"/>
          <w:sz w:val="24"/>
        </w:rPr>
        <w:t xml:space="preserve">display </w:t>
      </w:r>
      <w:r w:rsidRPr="00C335E1">
        <w:rPr>
          <w:rFonts w:cstheme="minorHAnsi"/>
          <w:sz w:val="24"/>
        </w:rPr>
        <w:t>the following map.</w:t>
      </w:r>
    </w:p>
    <w:p w:rsidR="0056526D" w:rsidRDefault="0056526D" w:rsidP="00312789">
      <w:pPr>
        <w:jc w:val="center"/>
        <w:rPr>
          <w:rFonts w:cstheme="minorHAnsi"/>
          <w:color w:val="FF0000"/>
          <w:sz w:val="24"/>
        </w:rPr>
      </w:pPr>
      <w:r>
        <w:rPr>
          <w:noProof/>
          <w:lang w:eastAsia="en-GB"/>
        </w:rPr>
        <w:drawing>
          <wp:inline distT="0" distB="0" distL="0" distR="0" wp14:anchorId="1F5E3DCC" wp14:editId="70B7BF41">
            <wp:extent cx="5731510" cy="2795270"/>
            <wp:effectExtent l="0" t="0" r="254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795270"/>
                    </a:xfrm>
                    <a:prstGeom prst="rect">
                      <a:avLst/>
                    </a:prstGeom>
                  </pic:spPr>
                </pic:pic>
              </a:graphicData>
            </a:graphic>
          </wp:inline>
        </w:drawing>
      </w:r>
    </w:p>
    <w:p w:rsidR="0056526D" w:rsidRPr="00983A87" w:rsidRDefault="0056526D" w:rsidP="00934A45">
      <w:pPr>
        <w:rPr>
          <w:rFonts w:cstheme="minorHAnsi"/>
          <w:sz w:val="24"/>
        </w:rPr>
      </w:pPr>
      <w:r w:rsidRPr="00983A87">
        <w:rPr>
          <w:rFonts w:cstheme="minorHAnsi"/>
          <w:sz w:val="24"/>
        </w:rPr>
        <w:t xml:space="preserve">At this stage it was also appropriate to open </w:t>
      </w:r>
      <w:r w:rsidR="00443DCC">
        <w:rPr>
          <w:rFonts w:cstheme="minorHAnsi"/>
          <w:sz w:val="24"/>
        </w:rPr>
        <w:t>the</w:t>
      </w:r>
      <w:r w:rsidRPr="00983A87">
        <w:rPr>
          <w:rFonts w:cstheme="minorHAnsi"/>
          <w:sz w:val="24"/>
        </w:rPr>
        <w:t xml:space="preserve"> PB2002</w:t>
      </w:r>
      <w:r w:rsidR="00983A87" w:rsidRPr="00983A87">
        <w:rPr>
          <w:rFonts w:cstheme="minorHAnsi"/>
          <w:sz w:val="24"/>
        </w:rPr>
        <w:t>_plates</w:t>
      </w:r>
      <w:r w:rsidRPr="00983A87">
        <w:rPr>
          <w:rFonts w:cstheme="minorHAnsi"/>
          <w:sz w:val="24"/>
        </w:rPr>
        <w:t>.</w:t>
      </w:r>
      <w:r w:rsidR="00855ABF" w:rsidRPr="00983A87">
        <w:rPr>
          <w:rFonts w:cstheme="minorHAnsi"/>
          <w:sz w:val="24"/>
        </w:rPr>
        <w:t>shp file in QGIS to outline the earth’s tectonic plates.</w:t>
      </w:r>
    </w:p>
    <w:p w:rsidR="00855ABF" w:rsidRDefault="00C10741" w:rsidP="00312789">
      <w:pPr>
        <w:jc w:val="center"/>
        <w:rPr>
          <w:rFonts w:cstheme="minorHAnsi"/>
          <w:color w:val="FF0000"/>
          <w:sz w:val="24"/>
        </w:rPr>
      </w:pPr>
      <w:r>
        <w:rPr>
          <w:noProof/>
          <w:lang w:eastAsia="en-GB"/>
        </w:rPr>
        <w:lastRenderedPageBreak/>
        <w:drawing>
          <wp:inline distT="0" distB="0" distL="0" distR="0" wp14:anchorId="49E8840C" wp14:editId="039AB5E6">
            <wp:extent cx="5731510" cy="2818130"/>
            <wp:effectExtent l="0" t="0" r="254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818130"/>
                    </a:xfrm>
                    <a:prstGeom prst="rect">
                      <a:avLst/>
                    </a:prstGeom>
                  </pic:spPr>
                </pic:pic>
              </a:graphicData>
            </a:graphic>
          </wp:inline>
        </w:drawing>
      </w:r>
    </w:p>
    <w:p w:rsidR="00C10741" w:rsidRPr="00983A87" w:rsidRDefault="00C10741" w:rsidP="00934A45">
      <w:pPr>
        <w:rPr>
          <w:rFonts w:cstheme="minorHAnsi"/>
          <w:sz w:val="24"/>
        </w:rPr>
      </w:pPr>
      <w:r w:rsidRPr="00983A87">
        <w:rPr>
          <w:rFonts w:cstheme="minorHAnsi"/>
          <w:sz w:val="24"/>
        </w:rPr>
        <w:t>With both the Countries and Tectonic Plates layers in place the previously imported earthquake database now benefit</w:t>
      </w:r>
      <w:r w:rsidR="00443DCC">
        <w:rPr>
          <w:rFonts w:cstheme="minorHAnsi"/>
          <w:sz w:val="24"/>
        </w:rPr>
        <w:t>s</w:t>
      </w:r>
      <w:r w:rsidRPr="00983A87">
        <w:rPr>
          <w:rFonts w:cstheme="minorHAnsi"/>
          <w:sz w:val="24"/>
        </w:rPr>
        <w:t xml:space="preserve"> from geographical context.</w:t>
      </w:r>
    </w:p>
    <w:p w:rsidR="00C10741" w:rsidRPr="0056526D" w:rsidRDefault="00AD1E8F" w:rsidP="00934A45">
      <w:pPr>
        <w:rPr>
          <w:rFonts w:cstheme="minorHAnsi"/>
          <w:color w:val="FF0000"/>
          <w:sz w:val="24"/>
        </w:rPr>
      </w:pPr>
      <w:r>
        <w:rPr>
          <w:noProof/>
          <w:lang w:eastAsia="en-GB"/>
        </w:rPr>
        <w:drawing>
          <wp:inline distT="0" distB="0" distL="0" distR="0" wp14:anchorId="5EE32354" wp14:editId="304F546F">
            <wp:extent cx="5731510" cy="2872105"/>
            <wp:effectExtent l="0" t="0" r="254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872105"/>
                    </a:xfrm>
                    <a:prstGeom prst="rect">
                      <a:avLst/>
                    </a:prstGeom>
                  </pic:spPr>
                </pic:pic>
              </a:graphicData>
            </a:graphic>
          </wp:inline>
        </w:drawing>
      </w:r>
    </w:p>
    <w:p w:rsidR="00934A45" w:rsidRPr="00983A87" w:rsidRDefault="00A5159E" w:rsidP="00DF03FE">
      <w:pPr>
        <w:rPr>
          <w:rFonts w:cstheme="minorHAnsi"/>
          <w:sz w:val="24"/>
        </w:rPr>
      </w:pPr>
      <w:r w:rsidRPr="00983A87">
        <w:rPr>
          <w:rFonts w:cstheme="minorHAnsi"/>
          <w:sz w:val="24"/>
        </w:rPr>
        <w:t xml:space="preserve">With the appropriate layers </w:t>
      </w:r>
      <w:r w:rsidR="00443DCC">
        <w:rPr>
          <w:rFonts w:cstheme="minorHAnsi"/>
          <w:sz w:val="24"/>
        </w:rPr>
        <w:t>selected</w:t>
      </w:r>
      <w:r w:rsidRPr="00983A87">
        <w:rPr>
          <w:rFonts w:cstheme="minorHAnsi"/>
          <w:sz w:val="24"/>
        </w:rPr>
        <w:t xml:space="preserve"> it becomes instantly clear that the majority of earthquakes occur on or very close to the boundaries of the earth’s tectonic plates. This is a good example of how </w:t>
      </w:r>
      <w:proofErr w:type="spellStart"/>
      <w:r w:rsidRPr="00983A87">
        <w:rPr>
          <w:rFonts w:cstheme="minorHAnsi"/>
          <w:sz w:val="24"/>
        </w:rPr>
        <w:t>geovisualisation</w:t>
      </w:r>
      <w:proofErr w:type="spellEnd"/>
      <w:r w:rsidRPr="00983A87">
        <w:rPr>
          <w:rFonts w:cstheme="minorHAnsi"/>
          <w:sz w:val="24"/>
        </w:rPr>
        <w:t xml:space="preserve"> is a powerful means of analysing spatial data. The pattern of earthquake occurrences is far more easily recognised in this context than it would be in a simple text file.</w:t>
      </w:r>
    </w:p>
    <w:p w:rsidR="00282EDF" w:rsidRDefault="00282EDF" w:rsidP="00DF03FE">
      <w:pPr>
        <w:rPr>
          <w:rFonts w:cstheme="minorHAnsi"/>
          <w:color w:val="FF0000"/>
          <w:sz w:val="24"/>
        </w:rPr>
      </w:pPr>
      <w:r w:rsidRPr="00983A87">
        <w:rPr>
          <w:rFonts w:cstheme="minorHAnsi"/>
          <w:sz w:val="24"/>
        </w:rPr>
        <w:t xml:space="preserve">To add further geographical context to </w:t>
      </w:r>
      <w:r w:rsidR="00266DA6">
        <w:rPr>
          <w:rFonts w:cstheme="minorHAnsi"/>
          <w:sz w:val="24"/>
        </w:rPr>
        <w:t>the</w:t>
      </w:r>
      <w:r w:rsidRPr="00983A87">
        <w:rPr>
          <w:rFonts w:cstheme="minorHAnsi"/>
          <w:sz w:val="24"/>
        </w:rPr>
        <w:t xml:space="preserve"> map I felt it beneficial to add the locations of populated places. The following image depicts </w:t>
      </w:r>
      <w:r w:rsidR="00266DA6">
        <w:rPr>
          <w:rFonts w:cstheme="minorHAnsi"/>
          <w:sz w:val="24"/>
        </w:rPr>
        <w:t>the</w:t>
      </w:r>
      <w:r w:rsidRPr="00983A87">
        <w:rPr>
          <w:rFonts w:cstheme="minorHAnsi"/>
          <w:sz w:val="24"/>
        </w:rPr>
        <w:t xml:space="preserve"> map with the Countries, Tectonic Plates, Clean Earthquakes SHP and Populated Places layers selected.</w:t>
      </w:r>
    </w:p>
    <w:p w:rsidR="00282EDF" w:rsidRPr="00DF03FE" w:rsidRDefault="00584FC6" w:rsidP="00DF03FE">
      <w:pPr>
        <w:rPr>
          <w:rFonts w:cstheme="minorHAnsi"/>
          <w:color w:val="FF0000"/>
          <w:sz w:val="24"/>
        </w:rPr>
      </w:pPr>
      <w:r>
        <w:rPr>
          <w:noProof/>
          <w:lang w:eastAsia="en-GB"/>
        </w:rPr>
        <w:lastRenderedPageBreak/>
        <w:drawing>
          <wp:inline distT="0" distB="0" distL="0" distR="0" wp14:anchorId="7349D0C7" wp14:editId="60A3385E">
            <wp:extent cx="5731510" cy="292290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2922905"/>
                    </a:xfrm>
                    <a:prstGeom prst="rect">
                      <a:avLst/>
                    </a:prstGeom>
                  </pic:spPr>
                </pic:pic>
              </a:graphicData>
            </a:graphic>
          </wp:inline>
        </w:drawing>
      </w:r>
    </w:p>
    <w:p w:rsidR="0022593A" w:rsidRPr="0022593A" w:rsidRDefault="00584FC6" w:rsidP="0022593A">
      <w:pPr>
        <w:rPr>
          <w:rFonts w:cstheme="minorHAnsi"/>
          <w:color w:val="FF0000"/>
          <w:sz w:val="24"/>
        </w:rPr>
      </w:pPr>
      <w:bookmarkStart w:id="11" w:name="_Toc505688159"/>
      <w:r w:rsidRPr="00276953">
        <w:rPr>
          <w:rStyle w:val="Heading1Char"/>
          <w:b/>
          <w:color w:val="auto"/>
        </w:rPr>
        <w:t>Base</w:t>
      </w:r>
      <w:r w:rsidR="001D7C44" w:rsidRPr="00276953">
        <w:rPr>
          <w:rStyle w:val="Heading1Char"/>
          <w:b/>
          <w:color w:val="auto"/>
        </w:rPr>
        <w:t xml:space="preserve"> Layer </w:t>
      </w:r>
      <w:proofErr w:type="gramStart"/>
      <w:r w:rsidR="001D7C44" w:rsidRPr="00276953">
        <w:rPr>
          <w:rStyle w:val="Heading1Char"/>
          <w:b/>
          <w:color w:val="auto"/>
        </w:rPr>
        <w:t>Styling</w:t>
      </w:r>
      <w:bookmarkEnd w:id="11"/>
      <w:proofErr w:type="gramEnd"/>
      <w:r w:rsidR="004A3B8D">
        <w:rPr>
          <w:rFonts w:cstheme="minorHAnsi"/>
          <w:b/>
          <w:sz w:val="24"/>
        </w:rPr>
        <w:br/>
      </w:r>
      <w:r w:rsidR="00AD1E8F" w:rsidRPr="00983A87">
        <w:rPr>
          <w:rFonts w:cstheme="minorHAnsi"/>
          <w:sz w:val="24"/>
        </w:rPr>
        <w:t xml:space="preserve">With the key base layers now successfully imported to </w:t>
      </w:r>
      <w:r w:rsidR="00266DA6">
        <w:rPr>
          <w:rFonts w:cstheme="minorHAnsi"/>
          <w:sz w:val="24"/>
        </w:rPr>
        <w:t>the</w:t>
      </w:r>
      <w:r w:rsidR="00AD1E8F" w:rsidRPr="00983A87">
        <w:rPr>
          <w:rFonts w:cstheme="minorHAnsi"/>
          <w:sz w:val="24"/>
        </w:rPr>
        <w:t xml:space="preserve"> project I chose to perform some basic styling on the layers to make them more identifiable. </w:t>
      </w:r>
      <w:r w:rsidR="00983A87" w:rsidRPr="00983A87">
        <w:rPr>
          <w:rFonts w:cstheme="minorHAnsi"/>
          <w:sz w:val="24"/>
        </w:rPr>
        <w:t>The default colour of the</w:t>
      </w:r>
      <w:r w:rsidR="00232615" w:rsidRPr="00983A87">
        <w:rPr>
          <w:rFonts w:cstheme="minorHAnsi"/>
          <w:sz w:val="24"/>
        </w:rPr>
        <w:t xml:space="preserve"> Countries layer was green, Tectonic</w:t>
      </w:r>
      <w:r w:rsidRPr="00983A87">
        <w:rPr>
          <w:rFonts w:cstheme="minorHAnsi"/>
          <w:sz w:val="24"/>
        </w:rPr>
        <w:t xml:space="preserve"> Plate boundaries were pink, </w:t>
      </w:r>
      <w:proofErr w:type="gramStart"/>
      <w:r w:rsidRPr="00983A87">
        <w:rPr>
          <w:rFonts w:cstheme="minorHAnsi"/>
          <w:sz w:val="24"/>
        </w:rPr>
        <w:t>Populated</w:t>
      </w:r>
      <w:proofErr w:type="gramEnd"/>
      <w:r w:rsidRPr="00983A87">
        <w:rPr>
          <w:rFonts w:cstheme="minorHAnsi"/>
          <w:sz w:val="24"/>
        </w:rPr>
        <w:t xml:space="preserve"> Places were yellow and </w:t>
      </w:r>
      <w:r w:rsidR="00232615" w:rsidRPr="00983A87">
        <w:rPr>
          <w:rFonts w:cstheme="minorHAnsi"/>
          <w:sz w:val="24"/>
        </w:rPr>
        <w:t>earthquakes in green. I chose to alter the styling properties of the earthquake data to make it more prominent.</w:t>
      </w:r>
    </w:p>
    <w:p w:rsidR="00232615" w:rsidRDefault="00232615" w:rsidP="00232615">
      <w:pPr>
        <w:jc w:val="center"/>
        <w:rPr>
          <w:rFonts w:cstheme="minorHAnsi"/>
          <w:color w:val="FF0000"/>
          <w:sz w:val="24"/>
        </w:rPr>
      </w:pPr>
      <w:r>
        <w:rPr>
          <w:noProof/>
          <w:lang w:eastAsia="en-GB"/>
        </w:rPr>
        <w:drawing>
          <wp:inline distT="0" distB="0" distL="0" distR="0" wp14:anchorId="1A95BA44" wp14:editId="4D537BA4">
            <wp:extent cx="3561516" cy="1390454"/>
            <wp:effectExtent l="0" t="0" r="127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554" t="78362" r="82225" b="5803"/>
                    <a:stretch/>
                  </pic:blipFill>
                  <pic:spPr bwMode="auto">
                    <a:xfrm>
                      <a:off x="0" y="0"/>
                      <a:ext cx="3612091" cy="1410199"/>
                    </a:xfrm>
                    <a:prstGeom prst="rect">
                      <a:avLst/>
                    </a:prstGeom>
                    <a:ln>
                      <a:noFill/>
                    </a:ln>
                    <a:extLst>
                      <a:ext uri="{53640926-AAD7-44D8-BBD7-CCE9431645EC}">
                        <a14:shadowObscured xmlns:a14="http://schemas.microsoft.com/office/drawing/2010/main"/>
                      </a:ext>
                    </a:extLst>
                  </pic:spPr>
                </pic:pic>
              </a:graphicData>
            </a:graphic>
          </wp:inline>
        </w:drawing>
      </w:r>
    </w:p>
    <w:p w:rsidR="00232615" w:rsidRDefault="00232615" w:rsidP="006E2AE1">
      <w:pPr>
        <w:jc w:val="center"/>
        <w:rPr>
          <w:rFonts w:cstheme="minorHAnsi"/>
          <w:color w:val="FF0000"/>
          <w:sz w:val="24"/>
        </w:rPr>
      </w:pPr>
      <w:r>
        <w:rPr>
          <w:noProof/>
          <w:lang w:eastAsia="en-GB"/>
        </w:rPr>
        <w:drawing>
          <wp:inline distT="0" distB="0" distL="0" distR="0" wp14:anchorId="430F1F8D" wp14:editId="76715C37">
            <wp:extent cx="3967796" cy="2700000"/>
            <wp:effectExtent l="0" t="0" r="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967796" cy="2700000"/>
                    </a:xfrm>
                    <a:prstGeom prst="rect">
                      <a:avLst/>
                    </a:prstGeom>
                  </pic:spPr>
                </pic:pic>
              </a:graphicData>
            </a:graphic>
          </wp:inline>
        </w:drawing>
      </w:r>
    </w:p>
    <w:p w:rsidR="00232615" w:rsidRPr="002B400D" w:rsidRDefault="00232615" w:rsidP="001D7C44">
      <w:pPr>
        <w:rPr>
          <w:rFonts w:cstheme="minorHAnsi"/>
          <w:sz w:val="24"/>
        </w:rPr>
      </w:pPr>
      <w:r w:rsidRPr="002B400D">
        <w:rPr>
          <w:rFonts w:cstheme="minorHAnsi"/>
          <w:sz w:val="24"/>
        </w:rPr>
        <w:lastRenderedPageBreak/>
        <w:t>In the Style properties for the earthquake marker</w:t>
      </w:r>
      <w:r w:rsidR="0022593A">
        <w:rPr>
          <w:rFonts w:cstheme="minorHAnsi"/>
          <w:sz w:val="24"/>
        </w:rPr>
        <w:t>s</w:t>
      </w:r>
      <w:r w:rsidRPr="002B400D">
        <w:rPr>
          <w:rFonts w:cstheme="minorHAnsi"/>
          <w:sz w:val="24"/>
        </w:rPr>
        <w:t xml:space="preserve"> I chose to retain the circle</w:t>
      </w:r>
      <w:r w:rsidR="005B579B" w:rsidRPr="002B400D">
        <w:rPr>
          <w:rFonts w:cstheme="minorHAnsi"/>
          <w:sz w:val="24"/>
        </w:rPr>
        <w:t xml:space="preserve"> marker but </w:t>
      </w:r>
      <w:r w:rsidR="0022593A">
        <w:rPr>
          <w:rFonts w:cstheme="minorHAnsi"/>
          <w:sz w:val="24"/>
        </w:rPr>
        <w:t>adopted</w:t>
      </w:r>
      <w:r w:rsidR="005B579B" w:rsidRPr="002B400D">
        <w:rPr>
          <w:rFonts w:cstheme="minorHAnsi"/>
          <w:sz w:val="24"/>
        </w:rPr>
        <w:t xml:space="preserve"> a red colour fill which was more visible against the green map.</w:t>
      </w:r>
    </w:p>
    <w:p w:rsidR="00AD1E8F" w:rsidRPr="00AD1E8F" w:rsidRDefault="00AD1E8F" w:rsidP="001D7C44">
      <w:pPr>
        <w:rPr>
          <w:rFonts w:cstheme="minorHAnsi"/>
          <w:color w:val="FF0000"/>
          <w:sz w:val="24"/>
        </w:rPr>
      </w:pPr>
      <w:r>
        <w:rPr>
          <w:noProof/>
          <w:lang w:eastAsia="en-GB"/>
        </w:rPr>
        <w:drawing>
          <wp:inline distT="0" distB="0" distL="0" distR="0" wp14:anchorId="02884E51" wp14:editId="42313E23">
            <wp:extent cx="5731510" cy="2853055"/>
            <wp:effectExtent l="0" t="0" r="254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2853055"/>
                    </a:xfrm>
                    <a:prstGeom prst="rect">
                      <a:avLst/>
                    </a:prstGeom>
                  </pic:spPr>
                </pic:pic>
              </a:graphicData>
            </a:graphic>
          </wp:inline>
        </w:drawing>
      </w:r>
    </w:p>
    <w:p w:rsidR="001D7C44" w:rsidRPr="0004667C" w:rsidRDefault="001D7C44" w:rsidP="00D2090C">
      <w:pPr>
        <w:rPr>
          <w:rFonts w:cstheme="minorHAnsi"/>
          <w:color w:val="FF0000"/>
          <w:sz w:val="24"/>
        </w:rPr>
      </w:pPr>
      <w:bookmarkStart w:id="12" w:name="_Toc505688160"/>
      <w:r w:rsidRPr="00276953">
        <w:rPr>
          <w:rStyle w:val="Heading1Char"/>
          <w:b/>
          <w:color w:val="auto"/>
        </w:rPr>
        <w:t xml:space="preserve">Identifying </w:t>
      </w:r>
      <w:r w:rsidR="00276953">
        <w:rPr>
          <w:rStyle w:val="Heading1Char"/>
          <w:b/>
          <w:color w:val="auto"/>
        </w:rPr>
        <w:t>Areas for Analysis</w:t>
      </w:r>
      <w:bookmarkEnd w:id="12"/>
      <w:r w:rsidR="00584FC6">
        <w:rPr>
          <w:rFonts w:cstheme="minorHAnsi"/>
          <w:b/>
          <w:sz w:val="24"/>
        </w:rPr>
        <w:br/>
      </w:r>
      <w:r w:rsidR="00F32417" w:rsidRPr="002B400D">
        <w:rPr>
          <w:rFonts w:cstheme="minorHAnsi"/>
          <w:sz w:val="24"/>
        </w:rPr>
        <w:t>According to the National Oceanic and Atmospheric Administration</w:t>
      </w:r>
      <w:r w:rsidR="0004667C">
        <w:rPr>
          <w:rFonts w:cstheme="minorHAnsi"/>
          <w:sz w:val="24"/>
        </w:rPr>
        <w:t>,</w:t>
      </w:r>
      <w:r w:rsidR="00F32417" w:rsidRPr="002B400D">
        <w:rPr>
          <w:rFonts w:cstheme="minorHAnsi"/>
          <w:sz w:val="24"/>
        </w:rPr>
        <w:t xml:space="preserve"> 2017 was the most expensive year on record for North America in terms of damage caused by natural disasters. It is calculated that 16 weather and climate disasters of 2017 caused approxima</w:t>
      </w:r>
      <w:r w:rsidR="00C548EE">
        <w:rPr>
          <w:rFonts w:cstheme="minorHAnsi"/>
          <w:sz w:val="24"/>
        </w:rPr>
        <w:t xml:space="preserve">tely $306B in damages </w:t>
      </w:r>
      <w:r w:rsidR="00C548EE" w:rsidRPr="00C548EE">
        <w:rPr>
          <w:rFonts w:cstheme="minorHAnsi"/>
          <w:i/>
          <w:sz w:val="24"/>
        </w:rPr>
        <w:t>(8</w:t>
      </w:r>
      <w:r w:rsidR="00F32417" w:rsidRPr="00C548EE">
        <w:rPr>
          <w:rFonts w:cstheme="minorHAnsi"/>
          <w:i/>
          <w:sz w:val="24"/>
        </w:rPr>
        <w:t>)</w:t>
      </w:r>
      <w:r w:rsidR="00F32417" w:rsidRPr="002B400D">
        <w:rPr>
          <w:rFonts w:cstheme="minorHAnsi"/>
          <w:sz w:val="24"/>
        </w:rPr>
        <w:t xml:space="preserve">. </w:t>
      </w:r>
      <w:r w:rsidR="0004667C">
        <w:rPr>
          <w:rFonts w:cstheme="minorHAnsi"/>
          <w:sz w:val="24"/>
        </w:rPr>
        <w:t xml:space="preserve">After a record-breaking year some sources suggest that the years to come will see an increase in natural disasters. </w:t>
      </w:r>
      <w:r w:rsidR="00977083" w:rsidRPr="002B400D">
        <w:rPr>
          <w:rFonts w:cstheme="minorHAnsi"/>
          <w:sz w:val="24"/>
        </w:rPr>
        <w:t xml:space="preserve">The Daily Mail for example carried a story in November 2017 suggesting that scientists are warning of </w:t>
      </w:r>
      <w:r w:rsidR="00977083" w:rsidRPr="002B400D">
        <w:rPr>
          <w:rFonts w:cstheme="minorHAnsi"/>
          <w:i/>
          <w:sz w:val="24"/>
        </w:rPr>
        <w:t>“at least 20 serious earthquakes”</w:t>
      </w:r>
      <w:r w:rsidR="00C548EE">
        <w:rPr>
          <w:rFonts w:cstheme="minorHAnsi"/>
          <w:sz w:val="24"/>
        </w:rPr>
        <w:t xml:space="preserve"> in 2018 </w:t>
      </w:r>
      <w:r w:rsidR="00C548EE" w:rsidRPr="00C548EE">
        <w:rPr>
          <w:rFonts w:cstheme="minorHAnsi"/>
          <w:i/>
          <w:sz w:val="24"/>
        </w:rPr>
        <w:t>(9</w:t>
      </w:r>
      <w:r w:rsidR="00977083" w:rsidRPr="00C548EE">
        <w:rPr>
          <w:rFonts w:cstheme="minorHAnsi"/>
          <w:i/>
          <w:sz w:val="24"/>
        </w:rPr>
        <w:t>)</w:t>
      </w:r>
      <w:r w:rsidR="00977083" w:rsidRPr="002B400D">
        <w:rPr>
          <w:rFonts w:cstheme="minorHAnsi"/>
          <w:sz w:val="24"/>
        </w:rPr>
        <w:t xml:space="preserve">. While it is too early </w:t>
      </w:r>
      <w:r w:rsidR="002B400D" w:rsidRPr="002B400D">
        <w:rPr>
          <w:rFonts w:cstheme="minorHAnsi"/>
          <w:sz w:val="24"/>
        </w:rPr>
        <w:t xml:space="preserve">in the year </w:t>
      </w:r>
      <w:r w:rsidR="00977083" w:rsidRPr="002B400D">
        <w:rPr>
          <w:rFonts w:cstheme="minorHAnsi"/>
          <w:sz w:val="24"/>
        </w:rPr>
        <w:t>to substantiate these claims a 7.1 magnitude earthquake on the coast of Peru on 14/01/2018 leaving 2 dead has certainly got 2018 off to a rat</w:t>
      </w:r>
      <w:r w:rsidR="00C548EE">
        <w:rPr>
          <w:rFonts w:cstheme="minorHAnsi"/>
          <w:sz w:val="24"/>
        </w:rPr>
        <w:t xml:space="preserve">her ominous start </w:t>
      </w:r>
      <w:r w:rsidR="00C548EE" w:rsidRPr="00C548EE">
        <w:rPr>
          <w:rFonts w:cstheme="minorHAnsi"/>
          <w:i/>
          <w:sz w:val="24"/>
        </w:rPr>
        <w:t>(10</w:t>
      </w:r>
      <w:r w:rsidR="00977083" w:rsidRPr="00C548EE">
        <w:rPr>
          <w:rFonts w:cstheme="minorHAnsi"/>
          <w:i/>
          <w:sz w:val="24"/>
        </w:rPr>
        <w:t>)</w:t>
      </w:r>
      <w:r w:rsidR="00977083" w:rsidRPr="002B400D">
        <w:rPr>
          <w:rFonts w:cstheme="minorHAnsi"/>
          <w:sz w:val="24"/>
        </w:rPr>
        <w:t>.</w:t>
      </w:r>
    </w:p>
    <w:p w:rsidR="00977083" w:rsidRPr="002B400D" w:rsidRDefault="001E6416" w:rsidP="00D2090C">
      <w:pPr>
        <w:rPr>
          <w:rFonts w:cstheme="minorHAnsi"/>
          <w:sz w:val="24"/>
        </w:rPr>
      </w:pPr>
      <w:r>
        <w:rPr>
          <w:rFonts w:cstheme="minorHAnsi"/>
          <w:sz w:val="24"/>
        </w:rPr>
        <w:t>In 2010 the British G</w:t>
      </w:r>
      <w:r w:rsidR="00460DDF" w:rsidRPr="002B400D">
        <w:rPr>
          <w:rFonts w:cstheme="minorHAnsi"/>
          <w:sz w:val="24"/>
        </w:rPr>
        <w:t xml:space="preserve">eological Survey defied the suggestion that earthquakes were becoming more frequent and </w:t>
      </w:r>
      <w:r w:rsidR="00670F16">
        <w:rPr>
          <w:rFonts w:cstheme="minorHAnsi"/>
          <w:sz w:val="24"/>
        </w:rPr>
        <w:t>proposed</w:t>
      </w:r>
      <w:r w:rsidR="00460DDF" w:rsidRPr="002B400D">
        <w:rPr>
          <w:rFonts w:cstheme="minorHAnsi"/>
          <w:sz w:val="24"/>
        </w:rPr>
        <w:t xml:space="preserve"> that their rate of occurrence is contin</w:t>
      </w:r>
      <w:r w:rsidR="00C548EE">
        <w:rPr>
          <w:rFonts w:cstheme="minorHAnsi"/>
          <w:sz w:val="24"/>
        </w:rPr>
        <w:t xml:space="preserve">uing at a steady rate </w:t>
      </w:r>
      <w:r w:rsidR="00C548EE" w:rsidRPr="00C548EE">
        <w:rPr>
          <w:rFonts w:cstheme="minorHAnsi"/>
          <w:i/>
          <w:sz w:val="24"/>
        </w:rPr>
        <w:t>(11</w:t>
      </w:r>
      <w:r w:rsidR="00460DDF" w:rsidRPr="00C548EE">
        <w:rPr>
          <w:rFonts w:cstheme="minorHAnsi"/>
          <w:i/>
          <w:sz w:val="24"/>
        </w:rPr>
        <w:t>)</w:t>
      </w:r>
      <w:r w:rsidR="00460DDF" w:rsidRPr="002B400D">
        <w:rPr>
          <w:rFonts w:cstheme="minorHAnsi"/>
          <w:sz w:val="24"/>
        </w:rPr>
        <w:t>. Another area for consideration is that earthquakes appear to be more frequent as a result of more accurate recording and also the increas</w:t>
      </w:r>
      <w:r w:rsidR="00C548EE">
        <w:rPr>
          <w:rFonts w:cstheme="minorHAnsi"/>
          <w:sz w:val="24"/>
        </w:rPr>
        <w:t xml:space="preserve">e in human population </w:t>
      </w:r>
      <w:r w:rsidR="00C548EE" w:rsidRPr="00C548EE">
        <w:rPr>
          <w:rFonts w:cstheme="minorHAnsi"/>
          <w:i/>
          <w:sz w:val="24"/>
        </w:rPr>
        <w:t>(12</w:t>
      </w:r>
      <w:r w:rsidR="00460DDF" w:rsidRPr="00C548EE">
        <w:rPr>
          <w:rFonts w:cstheme="minorHAnsi"/>
          <w:i/>
          <w:sz w:val="24"/>
        </w:rPr>
        <w:t>)</w:t>
      </w:r>
      <w:r w:rsidR="00460DDF" w:rsidRPr="00362938">
        <w:rPr>
          <w:rFonts w:cstheme="minorHAnsi"/>
          <w:sz w:val="24"/>
        </w:rPr>
        <w:t xml:space="preserve">. </w:t>
      </w:r>
      <w:r w:rsidR="00362938" w:rsidRPr="00362938">
        <w:rPr>
          <w:rFonts w:cstheme="minorHAnsi"/>
          <w:sz w:val="24"/>
        </w:rPr>
        <w:t xml:space="preserve">Also, </w:t>
      </w:r>
      <w:r w:rsidR="00460DDF" w:rsidRPr="00362938">
        <w:rPr>
          <w:rFonts w:cstheme="minorHAnsi"/>
          <w:sz w:val="24"/>
        </w:rPr>
        <w:t>earthquake</w:t>
      </w:r>
      <w:r w:rsidR="00362938" w:rsidRPr="00362938">
        <w:rPr>
          <w:rFonts w:cstheme="minorHAnsi"/>
          <w:sz w:val="24"/>
        </w:rPr>
        <w:t>s that result in</w:t>
      </w:r>
      <w:r w:rsidR="00460DDF" w:rsidRPr="00362938">
        <w:rPr>
          <w:rFonts w:cstheme="minorHAnsi"/>
          <w:sz w:val="24"/>
        </w:rPr>
        <w:t xml:space="preserve"> injury or death </w:t>
      </w:r>
      <w:r w:rsidR="00362938" w:rsidRPr="00362938">
        <w:rPr>
          <w:rFonts w:cstheme="minorHAnsi"/>
          <w:sz w:val="24"/>
        </w:rPr>
        <w:t xml:space="preserve">are </w:t>
      </w:r>
      <w:r w:rsidR="00460DDF" w:rsidRPr="00362938">
        <w:rPr>
          <w:rFonts w:cstheme="minorHAnsi"/>
          <w:sz w:val="24"/>
        </w:rPr>
        <w:t>more likely</w:t>
      </w:r>
      <w:r w:rsidR="001D5C4A" w:rsidRPr="00362938">
        <w:rPr>
          <w:rFonts w:cstheme="minorHAnsi"/>
          <w:sz w:val="24"/>
        </w:rPr>
        <w:t xml:space="preserve"> to be reported by news outlets</w:t>
      </w:r>
      <w:r w:rsidR="00362938" w:rsidRPr="00362938">
        <w:rPr>
          <w:rFonts w:cstheme="minorHAnsi"/>
          <w:sz w:val="24"/>
        </w:rPr>
        <w:t xml:space="preserve"> increasing the perception that</w:t>
      </w:r>
      <w:r w:rsidR="001D5C4A" w:rsidRPr="00362938">
        <w:rPr>
          <w:rFonts w:cstheme="minorHAnsi"/>
          <w:sz w:val="24"/>
        </w:rPr>
        <w:t xml:space="preserve"> their occurrence is more frequent</w:t>
      </w:r>
      <w:r w:rsidR="00362938" w:rsidRPr="00362938">
        <w:rPr>
          <w:rFonts w:cstheme="minorHAnsi"/>
          <w:sz w:val="24"/>
        </w:rPr>
        <w:t>.</w:t>
      </w:r>
    </w:p>
    <w:p w:rsidR="00460DDF" w:rsidRPr="002B400D" w:rsidRDefault="00255242" w:rsidP="00D2090C">
      <w:pPr>
        <w:rPr>
          <w:rFonts w:cstheme="minorHAnsi"/>
          <w:sz w:val="24"/>
        </w:rPr>
      </w:pPr>
      <w:r w:rsidRPr="002B400D">
        <w:rPr>
          <w:rFonts w:cstheme="minorHAnsi"/>
          <w:sz w:val="24"/>
        </w:rPr>
        <w:t>With these factors in mind I have chosen the following areas for analyses:</w:t>
      </w:r>
    </w:p>
    <w:p w:rsidR="00390D2E" w:rsidRDefault="00255242" w:rsidP="00D2090C">
      <w:pPr>
        <w:rPr>
          <w:rFonts w:cstheme="minorHAnsi"/>
          <w:color w:val="FF0000"/>
          <w:sz w:val="24"/>
        </w:rPr>
      </w:pPr>
      <w:bookmarkStart w:id="13" w:name="_Toc505688161"/>
      <w:r w:rsidRPr="002B400D">
        <w:rPr>
          <w:rStyle w:val="Heading2Char"/>
        </w:rPr>
        <w:t>1980-84 vs 2005-09</w:t>
      </w:r>
      <w:bookmarkEnd w:id="13"/>
      <w:r w:rsidR="00B74420">
        <w:rPr>
          <w:rFonts w:cstheme="minorHAnsi"/>
          <w:i/>
          <w:color w:val="FF0000"/>
          <w:sz w:val="24"/>
        </w:rPr>
        <w:br/>
      </w:r>
      <w:r w:rsidR="00B74420" w:rsidRPr="001655DC">
        <w:rPr>
          <w:rFonts w:cstheme="minorHAnsi"/>
          <w:sz w:val="24"/>
        </w:rPr>
        <w:t xml:space="preserve">I have chosen the </w:t>
      </w:r>
      <w:r w:rsidR="002B400D" w:rsidRPr="001655DC">
        <w:rPr>
          <w:rFonts w:cstheme="minorHAnsi"/>
          <w:sz w:val="24"/>
        </w:rPr>
        <w:t>five-year</w:t>
      </w:r>
      <w:r w:rsidR="00B74420" w:rsidRPr="001655DC">
        <w:rPr>
          <w:rFonts w:cstheme="minorHAnsi"/>
          <w:sz w:val="24"/>
        </w:rPr>
        <w:t xml:space="preserve"> period beginning 01/01/1980 and ending 31/12/1984 to compare against the </w:t>
      </w:r>
      <w:r w:rsidR="001655DC" w:rsidRPr="001655DC">
        <w:rPr>
          <w:rFonts w:cstheme="minorHAnsi"/>
          <w:sz w:val="24"/>
        </w:rPr>
        <w:t>five-year</w:t>
      </w:r>
      <w:r w:rsidR="00B74420" w:rsidRPr="001655DC">
        <w:rPr>
          <w:rFonts w:cstheme="minorHAnsi"/>
          <w:sz w:val="24"/>
        </w:rPr>
        <w:t xml:space="preserve"> period beginning 01/01/2005 and ending 31/12/2009. I will compare the overall earthquake count</w:t>
      </w:r>
      <w:r w:rsidR="001D5C4A" w:rsidRPr="001655DC">
        <w:rPr>
          <w:rFonts w:cstheme="minorHAnsi"/>
          <w:sz w:val="24"/>
        </w:rPr>
        <w:t xml:space="preserve"> and annual average </w:t>
      </w:r>
      <w:r w:rsidR="00362938">
        <w:rPr>
          <w:rFonts w:cstheme="minorHAnsi"/>
          <w:sz w:val="24"/>
        </w:rPr>
        <w:t xml:space="preserve">of each </w:t>
      </w:r>
      <w:r w:rsidR="001D5C4A" w:rsidRPr="001655DC">
        <w:rPr>
          <w:rFonts w:cstheme="minorHAnsi"/>
          <w:sz w:val="24"/>
        </w:rPr>
        <w:t>to compare against each other. I will do this to determine whether the earthquake count is higher in the more recent period of time.</w:t>
      </w:r>
    </w:p>
    <w:p w:rsidR="00B74420" w:rsidRDefault="00B74420" w:rsidP="00D2090C">
      <w:pPr>
        <w:rPr>
          <w:rFonts w:cstheme="minorHAnsi"/>
          <w:color w:val="FF0000"/>
          <w:sz w:val="24"/>
        </w:rPr>
      </w:pPr>
      <w:bookmarkStart w:id="14" w:name="_Toc505688162"/>
      <w:r w:rsidRPr="001655DC">
        <w:rPr>
          <w:rStyle w:val="Heading2Char"/>
        </w:rPr>
        <w:lastRenderedPageBreak/>
        <w:t>2015</w:t>
      </w:r>
      <w:bookmarkEnd w:id="14"/>
      <w:r>
        <w:rPr>
          <w:rFonts w:cstheme="minorHAnsi"/>
          <w:i/>
          <w:color w:val="FF0000"/>
          <w:sz w:val="24"/>
        </w:rPr>
        <w:br/>
      </w:r>
      <w:r w:rsidR="001A2E59" w:rsidRPr="001655DC">
        <w:rPr>
          <w:rFonts w:cstheme="minorHAnsi"/>
          <w:sz w:val="24"/>
        </w:rPr>
        <w:t xml:space="preserve">I will analyse 2015 as a standalone year against which I will compare the average number of earthquakes from the </w:t>
      </w:r>
      <w:r w:rsidR="001655DC" w:rsidRPr="001655DC">
        <w:rPr>
          <w:rFonts w:cstheme="minorHAnsi"/>
          <w:sz w:val="24"/>
        </w:rPr>
        <w:t>five-year</w:t>
      </w:r>
      <w:r w:rsidR="001A2E59" w:rsidRPr="001655DC">
        <w:rPr>
          <w:rFonts w:cstheme="minorHAnsi"/>
          <w:sz w:val="24"/>
        </w:rPr>
        <w:t xml:space="preserve"> periods analysed against the earthquake count of 2015.</w:t>
      </w:r>
    </w:p>
    <w:p w:rsidR="001A2E59" w:rsidRDefault="001A2E59" w:rsidP="00D2090C">
      <w:pPr>
        <w:rPr>
          <w:rFonts w:cstheme="minorHAnsi"/>
          <w:color w:val="FF0000"/>
          <w:sz w:val="24"/>
        </w:rPr>
      </w:pPr>
      <w:bookmarkStart w:id="15" w:name="_Toc505688163"/>
      <w:r w:rsidRPr="001655DC">
        <w:rPr>
          <w:rStyle w:val="Heading2Char"/>
        </w:rPr>
        <w:t>London vs Lima</w:t>
      </w:r>
      <w:bookmarkEnd w:id="15"/>
      <w:r>
        <w:rPr>
          <w:rFonts w:cstheme="minorHAnsi"/>
          <w:i/>
          <w:color w:val="FF0000"/>
          <w:sz w:val="24"/>
        </w:rPr>
        <w:br/>
      </w:r>
      <w:r w:rsidRPr="001655DC">
        <w:rPr>
          <w:rFonts w:cstheme="minorHAnsi"/>
          <w:sz w:val="24"/>
        </w:rPr>
        <w:t>For my final analysis I have decided to analyse the number of earthquakes within a given radius of London</w:t>
      </w:r>
      <w:r w:rsidR="00362938">
        <w:rPr>
          <w:rFonts w:cstheme="minorHAnsi"/>
          <w:sz w:val="24"/>
        </w:rPr>
        <w:t xml:space="preserve"> </w:t>
      </w:r>
      <w:r w:rsidRPr="001655DC">
        <w:rPr>
          <w:rFonts w:cstheme="minorHAnsi"/>
          <w:sz w:val="24"/>
        </w:rPr>
        <w:t>compar</w:t>
      </w:r>
      <w:r w:rsidR="001D5C4A" w:rsidRPr="001655DC">
        <w:rPr>
          <w:rFonts w:cstheme="minorHAnsi"/>
          <w:sz w:val="24"/>
        </w:rPr>
        <w:t xml:space="preserve">ed to the number within the same radius </w:t>
      </w:r>
      <w:r w:rsidRPr="001655DC">
        <w:rPr>
          <w:rFonts w:cstheme="minorHAnsi"/>
          <w:sz w:val="24"/>
        </w:rPr>
        <w:t xml:space="preserve">of Lima. </w:t>
      </w:r>
      <w:r w:rsidR="0082703E" w:rsidRPr="001655DC">
        <w:rPr>
          <w:rFonts w:cstheme="minorHAnsi"/>
          <w:sz w:val="24"/>
        </w:rPr>
        <w:t>According to the Natural Earth Populated Places data the population of London is approximately 8,500,000 and the population of Lima is approximately 8,00</w:t>
      </w:r>
      <w:r w:rsidR="001D5C4A" w:rsidRPr="001655DC">
        <w:rPr>
          <w:rFonts w:cstheme="minorHAnsi"/>
          <w:sz w:val="24"/>
        </w:rPr>
        <w:t>0</w:t>
      </w:r>
      <w:r w:rsidR="0082703E" w:rsidRPr="001655DC">
        <w:rPr>
          <w:rFonts w:cstheme="minorHAnsi"/>
          <w:sz w:val="24"/>
        </w:rPr>
        <w:t>,000. They are cities not dissimilar in size yet their geographical loca</w:t>
      </w:r>
      <w:r w:rsidR="001D5C4A" w:rsidRPr="001655DC">
        <w:rPr>
          <w:rFonts w:cstheme="minorHAnsi"/>
          <w:sz w:val="24"/>
        </w:rPr>
        <w:t>tion is significantly different making them interesting entities to compare.</w:t>
      </w:r>
    </w:p>
    <w:p w:rsidR="001D7C44" w:rsidRPr="001655DC" w:rsidRDefault="001D7C44" w:rsidP="001D7C44">
      <w:pPr>
        <w:rPr>
          <w:rFonts w:cstheme="minorHAnsi"/>
          <w:sz w:val="24"/>
        </w:rPr>
      </w:pPr>
      <w:bookmarkStart w:id="16" w:name="_Toc505688164"/>
      <w:r w:rsidRPr="00276953">
        <w:rPr>
          <w:rStyle w:val="Heading1Char"/>
          <w:b/>
          <w:color w:val="auto"/>
        </w:rPr>
        <w:t>Creating Layers</w:t>
      </w:r>
      <w:bookmarkEnd w:id="16"/>
      <w:r w:rsidR="00C01847">
        <w:rPr>
          <w:rFonts w:cstheme="minorHAnsi"/>
          <w:b/>
          <w:sz w:val="24"/>
        </w:rPr>
        <w:br/>
      </w:r>
      <w:r w:rsidR="00CB718A" w:rsidRPr="001655DC">
        <w:rPr>
          <w:rStyle w:val="Heading2Char"/>
        </w:rPr>
        <w:t>Populated Places</w:t>
      </w:r>
      <w:r w:rsidR="00CB718A">
        <w:rPr>
          <w:rFonts w:cstheme="minorHAnsi"/>
          <w:i/>
          <w:color w:val="FF0000"/>
          <w:sz w:val="24"/>
        </w:rPr>
        <w:br/>
      </w:r>
      <w:r w:rsidR="00CB718A" w:rsidRPr="001655DC">
        <w:rPr>
          <w:rFonts w:cstheme="minorHAnsi"/>
          <w:sz w:val="24"/>
        </w:rPr>
        <w:t>The Populated Places layer contained 7343 locations. To provide a</w:t>
      </w:r>
      <w:r w:rsidR="001B59AE">
        <w:rPr>
          <w:rFonts w:cstheme="minorHAnsi"/>
          <w:sz w:val="24"/>
        </w:rPr>
        <w:t>n appropriate</w:t>
      </w:r>
      <w:r w:rsidR="00CB718A" w:rsidRPr="001655DC">
        <w:rPr>
          <w:rFonts w:cstheme="minorHAnsi"/>
          <w:sz w:val="24"/>
        </w:rPr>
        <w:t xml:space="preserve"> level of geographical context </w:t>
      </w:r>
      <w:r w:rsidR="00C07764" w:rsidRPr="001655DC">
        <w:rPr>
          <w:rFonts w:cstheme="minorHAnsi"/>
          <w:sz w:val="24"/>
        </w:rPr>
        <w:t>I created a new layer displaying only the top 30 cities in the world according to population.</w:t>
      </w:r>
    </w:p>
    <w:p w:rsidR="00C07764" w:rsidRDefault="00C07764" w:rsidP="001D7C44">
      <w:pPr>
        <w:rPr>
          <w:rFonts w:cstheme="minorHAnsi"/>
          <w:color w:val="FF0000"/>
          <w:sz w:val="24"/>
        </w:rPr>
      </w:pPr>
      <w:r w:rsidRPr="001655DC">
        <w:rPr>
          <w:rFonts w:cstheme="minorHAnsi"/>
          <w:sz w:val="24"/>
        </w:rPr>
        <w:t xml:space="preserve">To do this I first duplicated the </w:t>
      </w:r>
      <w:r w:rsidR="001B59AE">
        <w:rPr>
          <w:rFonts w:cstheme="minorHAnsi"/>
          <w:sz w:val="24"/>
        </w:rPr>
        <w:t xml:space="preserve">Populated Places </w:t>
      </w:r>
      <w:r w:rsidRPr="001655DC">
        <w:rPr>
          <w:rFonts w:cstheme="minorHAnsi"/>
          <w:sz w:val="24"/>
        </w:rPr>
        <w:t>layer to preserve the original and entitled it Top 30 Cities.</w:t>
      </w:r>
    </w:p>
    <w:p w:rsidR="00C07764" w:rsidRDefault="00C07764" w:rsidP="001D7C44">
      <w:pPr>
        <w:rPr>
          <w:rFonts w:cstheme="minorHAnsi"/>
          <w:color w:val="FF0000"/>
          <w:sz w:val="24"/>
        </w:rPr>
      </w:pPr>
      <w:r>
        <w:rPr>
          <w:noProof/>
          <w:lang w:eastAsia="en-GB"/>
        </w:rPr>
        <w:drawing>
          <wp:inline distT="0" distB="0" distL="0" distR="0" wp14:anchorId="029B919E" wp14:editId="518BF21E">
            <wp:extent cx="2047875" cy="30720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t="35496"/>
                    <a:stretch/>
                  </pic:blipFill>
                  <pic:spPr bwMode="auto">
                    <a:xfrm>
                      <a:off x="0" y="0"/>
                      <a:ext cx="2047875" cy="307201"/>
                    </a:xfrm>
                    <a:prstGeom prst="rect">
                      <a:avLst/>
                    </a:prstGeom>
                    <a:ln>
                      <a:noFill/>
                    </a:ln>
                    <a:extLst>
                      <a:ext uri="{53640926-AAD7-44D8-BBD7-CCE9431645EC}">
                        <a14:shadowObscured xmlns:a14="http://schemas.microsoft.com/office/drawing/2010/main"/>
                      </a:ext>
                    </a:extLst>
                  </pic:spPr>
                </pic:pic>
              </a:graphicData>
            </a:graphic>
          </wp:inline>
        </w:drawing>
      </w:r>
    </w:p>
    <w:p w:rsidR="001655DC" w:rsidRDefault="0046560B" w:rsidP="006E2AE1">
      <w:pPr>
        <w:jc w:val="center"/>
        <w:rPr>
          <w:rFonts w:cstheme="minorHAnsi"/>
          <w:sz w:val="24"/>
        </w:rPr>
      </w:pPr>
      <w:r>
        <w:rPr>
          <w:noProof/>
          <w:lang w:eastAsia="en-GB"/>
        </w:rPr>
        <w:drawing>
          <wp:inline distT="0" distB="0" distL="0" distR="0" wp14:anchorId="64F3EC6A" wp14:editId="572975ED">
            <wp:extent cx="2841518" cy="2160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b="1307"/>
                    <a:stretch/>
                  </pic:blipFill>
                  <pic:spPr bwMode="auto">
                    <a:xfrm>
                      <a:off x="0" y="0"/>
                      <a:ext cx="2841518" cy="2160000"/>
                    </a:xfrm>
                    <a:prstGeom prst="rect">
                      <a:avLst/>
                    </a:prstGeom>
                    <a:ln>
                      <a:noFill/>
                    </a:ln>
                    <a:extLst>
                      <a:ext uri="{53640926-AAD7-44D8-BBD7-CCE9431645EC}">
                        <a14:shadowObscured xmlns:a14="http://schemas.microsoft.com/office/drawing/2010/main"/>
                      </a:ext>
                    </a:extLst>
                  </pic:spPr>
                </pic:pic>
              </a:graphicData>
            </a:graphic>
          </wp:inline>
        </w:drawing>
      </w:r>
    </w:p>
    <w:p w:rsidR="0046560B" w:rsidRPr="006E2AE1" w:rsidRDefault="001655DC" w:rsidP="001D7C44">
      <w:pPr>
        <w:rPr>
          <w:rFonts w:cstheme="minorHAnsi"/>
          <w:sz w:val="24"/>
        </w:rPr>
      </w:pPr>
      <w:r w:rsidRPr="001655DC">
        <w:rPr>
          <w:rFonts w:cstheme="minorHAnsi"/>
          <w:sz w:val="24"/>
        </w:rPr>
        <w:t xml:space="preserve">On the newly created layer I opened the attribute table and sorted the contents by the </w:t>
      </w:r>
      <w:proofErr w:type="spellStart"/>
      <w:r w:rsidRPr="001655DC">
        <w:rPr>
          <w:rFonts w:cstheme="minorHAnsi"/>
          <w:sz w:val="24"/>
        </w:rPr>
        <w:t>PopMax</w:t>
      </w:r>
      <w:proofErr w:type="spellEnd"/>
      <w:r w:rsidRPr="001655DC">
        <w:rPr>
          <w:rFonts w:cstheme="minorHAnsi"/>
          <w:sz w:val="24"/>
        </w:rPr>
        <w:t xml:space="preserve"> attribute. I then selected the top 30 cities in the table</w:t>
      </w:r>
      <w:r w:rsidR="001B59AE">
        <w:rPr>
          <w:rFonts w:cstheme="minorHAnsi"/>
          <w:sz w:val="24"/>
        </w:rPr>
        <w:t xml:space="preserve"> and </w:t>
      </w:r>
      <w:r w:rsidRPr="001655DC">
        <w:rPr>
          <w:rFonts w:cstheme="minorHAnsi"/>
          <w:sz w:val="24"/>
        </w:rPr>
        <w:t>inverted the selection to select all but the top 30 cities. I then removed the selected records from the attribute table leaving me with only the top 30 cities as intended.</w:t>
      </w:r>
    </w:p>
    <w:p w:rsidR="0046560B" w:rsidRDefault="0046560B" w:rsidP="001D7C44">
      <w:pPr>
        <w:rPr>
          <w:rFonts w:cstheme="minorHAnsi"/>
          <w:color w:val="FF0000"/>
          <w:sz w:val="24"/>
        </w:rPr>
      </w:pPr>
      <w:r>
        <w:rPr>
          <w:noProof/>
          <w:lang w:eastAsia="en-GB"/>
        </w:rPr>
        <w:lastRenderedPageBreak/>
        <w:drawing>
          <wp:inline distT="0" distB="0" distL="0" distR="0" wp14:anchorId="1B80920E" wp14:editId="32202C65">
            <wp:extent cx="5731510" cy="2952115"/>
            <wp:effectExtent l="0" t="0" r="2540"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2952115"/>
                    </a:xfrm>
                    <a:prstGeom prst="rect">
                      <a:avLst/>
                    </a:prstGeom>
                  </pic:spPr>
                </pic:pic>
              </a:graphicData>
            </a:graphic>
          </wp:inline>
        </w:drawing>
      </w:r>
    </w:p>
    <w:p w:rsidR="001655DC" w:rsidRPr="001655DC" w:rsidRDefault="00524529" w:rsidP="001D7C44">
      <w:pPr>
        <w:rPr>
          <w:rFonts w:cstheme="minorHAnsi"/>
          <w:sz w:val="24"/>
        </w:rPr>
      </w:pPr>
      <w:r w:rsidRPr="001655DC">
        <w:rPr>
          <w:rFonts w:cstheme="minorHAnsi"/>
          <w:sz w:val="24"/>
        </w:rPr>
        <w:t xml:space="preserve">The city markers were then labelled with the value of their </w:t>
      </w:r>
      <w:r w:rsidRPr="001655DC">
        <w:rPr>
          <w:rFonts w:cstheme="minorHAnsi"/>
          <w:i/>
          <w:sz w:val="24"/>
        </w:rPr>
        <w:t>‘</w:t>
      </w:r>
      <w:proofErr w:type="spellStart"/>
      <w:r w:rsidRPr="001655DC">
        <w:rPr>
          <w:rFonts w:cstheme="minorHAnsi"/>
          <w:i/>
          <w:sz w:val="24"/>
        </w:rPr>
        <w:t>nameascii</w:t>
      </w:r>
      <w:proofErr w:type="spellEnd"/>
      <w:r w:rsidRPr="001655DC">
        <w:rPr>
          <w:rFonts w:cstheme="minorHAnsi"/>
          <w:i/>
          <w:sz w:val="24"/>
        </w:rPr>
        <w:t>’</w:t>
      </w:r>
      <w:r w:rsidRPr="001655DC">
        <w:rPr>
          <w:rFonts w:cstheme="minorHAnsi"/>
          <w:sz w:val="24"/>
        </w:rPr>
        <w:t xml:space="preserve"> attribute. </w:t>
      </w:r>
      <w:r w:rsidR="001655DC" w:rsidRPr="001655DC">
        <w:rPr>
          <w:rFonts w:cstheme="minorHAnsi"/>
          <w:sz w:val="24"/>
        </w:rPr>
        <w:t>The l</w:t>
      </w:r>
      <w:r w:rsidRPr="001655DC">
        <w:rPr>
          <w:rFonts w:cstheme="minorHAnsi"/>
          <w:sz w:val="24"/>
        </w:rPr>
        <w:t>abel font size was set to 8.25</w:t>
      </w:r>
      <w:r w:rsidR="001655DC" w:rsidRPr="001655DC">
        <w:rPr>
          <w:rFonts w:cstheme="minorHAnsi"/>
          <w:sz w:val="24"/>
        </w:rPr>
        <w:t xml:space="preserve"> with a 1mm white buffer</w:t>
      </w:r>
      <w:r w:rsidR="003976EF" w:rsidRPr="001655DC">
        <w:rPr>
          <w:rFonts w:cstheme="minorHAnsi"/>
          <w:sz w:val="24"/>
        </w:rPr>
        <w:t xml:space="preserve"> to make labels more distinguishable on the map. Finally, I chose to offset the labels by -3.0 on the Y axis </w:t>
      </w:r>
      <w:r w:rsidR="001655DC" w:rsidRPr="001655DC">
        <w:rPr>
          <w:rFonts w:cstheme="minorHAnsi"/>
          <w:sz w:val="24"/>
        </w:rPr>
        <w:t>so the name did not overlap the city marker.</w:t>
      </w:r>
    </w:p>
    <w:p w:rsidR="001655DC" w:rsidRPr="001655DC" w:rsidRDefault="003976EF" w:rsidP="00390D2E">
      <w:pPr>
        <w:jc w:val="center"/>
        <w:rPr>
          <w:rFonts w:cstheme="minorHAnsi"/>
          <w:color w:val="FF0000"/>
          <w:sz w:val="24"/>
        </w:rPr>
      </w:pPr>
      <w:r>
        <w:rPr>
          <w:noProof/>
          <w:lang w:eastAsia="en-GB"/>
        </w:rPr>
        <w:drawing>
          <wp:inline distT="0" distB="0" distL="0" distR="0" wp14:anchorId="64599F57" wp14:editId="63091D4A">
            <wp:extent cx="2838203" cy="1799590"/>
            <wp:effectExtent l="0" t="0" r="63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r="6805"/>
                    <a:stretch/>
                  </pic:blipFill>
                  <pic:spPr bwMode="auto">
                    <a:xfrm>
                      <a:off x="0" y="0"/>
                      <a:ext cx="2838850" cy="1800000"/>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48C49718" wp14:editId="38E5508E">
            <wp:extent cx="2003798" cy="1800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003798" cy="1800000"/>
                    </a:xfrm>
                    <a:prstGeom prst="rect">
                      <a:avLst/>
                    </a:prstGeom>
                  </pic:spPr>
                </pic:pic>
              </a:graphicData>
            </a:graphic>
          </wp:inline>
        </w:drawing>
      </w:r>
    </w:p>
    <w:p w:rsidR="001655DC" w:rsidRDefault="003976EF" w:rsidP="00390D2E">
      <w:pPr>
        <w:jc w:val="center"/>
        <w:rPr>
          <w:noProof/>
          <w:lang w:eastAsia="en-GB"/>
        </w:rPr>
      </w:pPr>
      <w:r>
        <w:rPr>
          <w:noProof/>
          <w:lang w:eastAsia="en-GB"/>
        </w:rPr>
        <w:drawing>
          <wp:inline distT="0" distB="0" distL="0" distR="0" wp14:anchorId="4347DB54" wp14:editId="7FCCCCEB">
            <wp:extent cx="2838203" cy="1799590"/>
            <wp:effectExtent l="0" t="0" r="63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r="7335"/>
                    <a:stretch/>
                  </pic:blipFill>
                  <pic:spPr bwMode="auto">
                    <a:xfrm>
                      <a:off x="0" y="0"/>
                      <a:ext cx="2838850" cy="1800000"/>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273E9219" wp14:editId="3C6B939B">
            <wp:extent cx="2003425" cy="1799309"/>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013121" cy="1808017"/>
                    </a:xfrm>
                    <a:prstGeom prst="rect">
                      <a:avLst/>
                    </a:prstGeom>
                  </pic:spPr>
                </pic:pic>
              </a:graphicData>
            </a:graphic>
          </wp:inline>
        </w:drawing>
      </w:r>
    </w:p>
    <w:p w:rsidR="001655DC" w:rsidRDefault="003976EF" w:rsidP="00390D2E">
      <w:pPr>
        <w:jc w:val="center"/>
        <w:rPr>
          <w:rFonts w:cstheme="minorHAnsi"/>
          <w:i/>
          <w:color w:val="FF0000"/>
          <w:sz w:val="24"/>
        </w:rPr>
      </w:pPr>
      <w:r>
        <w:rPr>
          <w:noProof/>
          <w:lang w:eastAsia="en-GB"/>
        </w:rPr>
        <w:lastRenderedPageBreak/>
        <w:drawing>
          <wp:inline distT="0" distB="0" distL="0" distR="0" wp14:anchorId="2CF1712B" wp14:editId="50BAAB26">
            <wp:extent cx="3126342" cy="18000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r="10375"/>
                    <a:stretch/>
                  </pic:blipFill>
                  <pic:spPr bwMode="auto">
                    <a:xfrm>
                      <a:off x="0" y="0"/>
                      <a:ext cx="3126342" cy="1800000"/>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24FAA6CB" wp14:editId="3606B195">
            <wp:extent cx="1769424" cy="1799590"/>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777523" cy="1807828"/>
                    </a:xfrm>
                    <a:prstGeom prst="rect">
                      <a:avLst/>
                    </a:prstGeom>
                  </pic:spPr>
                </pic:pic>
              </a:graphicData>
            </a:graphic>
          </wp:inline>
        </w:drawing>
      </w:r>
    </w:p>
    <w:p w:rsidR="0046560B" w:rsidRDefault="0046560B" w:rsidP="001D7C44">
      <w:pPr>
        <w:rPr>
          <w:rFonts w:cstheme="minorHAnsi"/>
          <w:color w:val="FF0000"/>
          <w:sz w:val="24"/>
        </w:rPr>
      </w:pPr>
      <w:bookmarkStart w:id="17" w:name="_Toc505688165"/>
      <w:r w:rsidRPr="001655DC">
        <w:rPr>
          <w:rStyle w:val="Heading2Char"/>
        </w:rPr>
        <w:t>1980-84</w:t>
      </w:r>
      <w:bookmarkEnd w:id="17"/>
      <w:r>
        <w:rPr>
          <w:rFonts w:cstheme="minorHAnsi"/>
          <w:i/>
          <w:color w:val="FF0000"/>
          <w:sz w:val="24"/>
        </w:rPr>
        <w:br/>
      </w:r>
      <w:proofErr w:type="gramStart"/>
      <w:r w:rsidR="00B81C26" w:rsidRPr="001655DC">
        <w:rPr>
          <w:rFonts w:cstheme="minorHAnsi"/>
          <w:sz w:val="24"/>
        </w:rPr>
        <w:t>To</w:t>
      </w:r>
      <w:proofErr w:type="gramEnd"/>
      <w:r w:rsidR="00B81C26" w:rsidRPr="001655DC">
        <w:rPr>
          <w:rFonts w:cstheme="minorHAnsi"/>
          <w:sz w:val="24"/>
        </w:rPr>
        <w:t xml:space="preserve"> display only those earthquake occurrences within my given time period required me to perform a query</w:t>
      </w:r>
      <w:r w:rsidR="00E6218E" w:rsidRPr="001655DC">
        <w:rPr>
          <w:rFonts w:cstheme="minorHAnsi"/>
          <w:sz w:val="24"/>
        </w:rPr>
        <w:t xml:space="preserve"> against the data earthquake data layer</w:t>
      </w:r>
      <w:r w:rsidR="00B81C26" w:rsidRPr="001655DC">
        <w:rPr>
          <w:rFonts w:cstheme="minorHAnsi"/>
          <w:sz w:val="24"/>
        </w:rPr>
        <w:t>. To do this I first duplicated the Clean Earthquake SHP layer. On the newly created layer I initiated the Query Builder tool from within the layer properties.</w:t>
      </w:r>
    </w:p>
    <w:p w:rsidR="00B81C26" w:rsidRDefault="00B81C26" w:rsidP="001655DC">
      <w:pPr>
        <w:jc w:val="center"/>
        <w:rPr>
          <w:rFonts w:cstheme="minorHAnsi"/>
          <w:color w:val="FF0000"/>
          <w:sz w:val="24"/>
        </w:rPr>
      </w:pPr>
      <w:r>
        <w:rPr>
          <w:noProof/>
          <w:lang w:eastAsia="en-GB"/>
        </w:rPr>
        <w:drawing>
          <wp:inline distT="0" distB="0" distL="0" distR="0" wp14:anchorId="3E3C4ED7" wp14:editId="74BD3A33">
            <wp:extent cx="2692840" cy="2700000"/>
            <wp:effectExtent l="0" t="0" r="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692840" cy="2700000"/>
                    </a:xfrm>
                    <a:prstGeom prst="rect">
                      <a:avLst/>
                    </a:prstGeom>
                  </pic:spPr>
                </pic:pic>
              </a:graphicData>
            </a:graphic>
          </wp:inline>
        </w:drawing>
      </w:r>
    </w:p>
    <w:p w:rsidR="00B81C26" w:rsidRPr="001655DC" w:rsidRDefault="00B81C26" w:rsidP="001D7C44">
      <w:pPr>
        <w:rPr>
          <w:rFonts w:cstheme="minorHAnsi"/>
          <w:sz w:val="24"/>
        </w:rPr>
      </w:pPr>
      <w:r w:rsidRPr="001655DC">
        <w:rPr>
          <w:rFonts w:cstheme="minorHAnsi"/>
          <w:sz w:val="24"/>
        </w:rPr>
        <w:t>To retrieve the data required from the attribute table I developed the following query:</w:t>
      </w:r>
    </w:p>
    <w:p w:rsidR="00B81C26" w:rsidRPr="00635D1E" w:rsidRDefault="00B81C26" w:rsidP="00B81C26">
      <w:pPr>
        <w:rPr>
          <w:rFonts w:cstheme="minorHAnsi"/>
          <w:i/>
          <w:sz w:val="24"/>
        </w:rPr>
      </w:pPr>
      <w:r w:rsidRPr="001655DC">
        <w:rPr>
          <w:rFonts w:cstheme="minorHAnsi"/>
          <w:i/>
          <w:sz w:val="24"/>
        </w:rPr>
        <w:t>“("Date" LIKE '%/1980') OR ("Date" LIKE '%/1981') OR ("Date" LIKE '%/1982') OR ("Date" LIKE '%/</w:t>
      </w:r>
      <w:r w:rsidRPr="00635D1E">
        <w:rPr>
          <w:rFonts w:cstheme="minorHAnsi"/>
          <w:i/>
          <w:sz w:val="24"/>
        </w:rPr>
        <w:t>1983') OR ("Date" LIKE '%/1984')”</w:t>
      </w:r>
    </w:p>
    <w:p w:rsidR="00B81C26" w:rsidRPr="00635D1E" w:rsidRDefault="000644CB" w:rsidP="00B81C26">
      <w:pPr>
        <w:rPr>
          <w:rFonts w:cstheme="minorHAnsi"/>
          <w:sz w:val="24"/>
        </w:rPr>
      </w:pPr>
      <w:r>
        <w:rPr>
          <w:rFonts w:cstheme="minorHAnsi"/>
          <w:sz w:val="24"/>
        </w:rPr>
        <w:t>T</w:t>
      </w:r>
      <w:r w:rsidR="00B81C26" w:rsidRPr="00635D1E">
        <w:rPr>
          <w:rFonts w:cstheme="minorHAnsi"/>
          <w:sz w:val="24"/>
        </w:rPr>
        <w:t xml:space="preserve">his query </w:t>
      </w:r>
      <w:r>
        <w:rPr>
          <w:rFonts w:cstheme="minorHAnsi"/>
          <w:sz w:val="24"/>
        </w:rPr>
        <w:t xml:space="preserve">is </w:t>
      </w:r>
      <w:r w:rsidR="00B81C26" w:rsidRPr="00635D1E">
        <w:rPr>
          <w:rFonts w:cstheme="minorHAnsi"/>
          <w:sz w:val="24"/>
        </w:rPr>
        <w:t xml:space="preserve">instructing the attribute table to return only </w:t>
      </w:r>
      <w:r w:rsidR="007B0088" w:rsidRPr="00635D1E">
        <w:rPr>
          <w:rFonts w:cstheme="minorHAnsi"/>
          <w:sz w:val="24"/>
        </w:rPr>
        <w:t>records</w:t>
      </w:r>
      <w:r w:rsidR="00B81C26" w:rsidRPr="00635D1E">
        <w:rPr>
          <w:rFonts w:cstheme="minorHAnsi"/>
          <w:sz w:val="24"/>
        </w:rPr>
        <w:t xml:space="preserve"> where the Date attribute ends with either 1980, 1981, 1982, 1983 or 1984. In QGIS the presence of the % symbol acts as a wildcard. </w:t>
      </w:r>
      <w:r w:rsidR="0052509E" w:rsidRPr="00635D1E">
        <w:rPr>
          <w:rFonts w:cstheme="minorHAnsi"/>
          <w:sz w:val="24"/>
        </w:rPr>
        <w:t xml:space="preserve">For example, the first part of </w:t>
      </w:r>
      <w:r>
        <w:rPr>
          <w:rFonts w:cstheme="minorHAnsi"/>
          <w:sz w:val="24"/>
        </w:rPr>
        <w:t>the</w:t>
      </w:r>
      <w:r w:rsidR="0052509E" w:rsidRPr="00635D1E">
        <w:rPr>
          <w:rFonts w:cstheme="minorHAnsi"/>
          <w:sz w:val="24"/>
        </w:rPr>
        <w:t xml:space="preserve"> query specifies </w:t>
      </w:r>
      <w:r w:rsidR="0052509E" w:rsidRPr="00635D1E">
        <w:rPr>
          <w:rFonts w:cstheme="minorHAnsi"/>
          <w:i/>
          <w:sz w:val="24"/>
        </w:rPr>
        <w:t xml:space="preserve">“("Date" LIKE '%/1980')” </w:t>
      </w:r>
      <w:r w:rsidR="0052509E" w:rsidRPr="00635D1E">
        <w:rPr>
          <w:rFonts w:cstheme="minorHAnsi"/>
          <w:sz w:val="24"/>
        </w:rPr>
        <w:t>which retrieve</w:t>
      </w:r>
      <w:r>
        <w:rPr>
          <w:rFonts w:cstheme="minorHAnsi"/>
          <w:sz w:val="24"/>
        </w:rPr>
        <w:t>s</w:t>
      </w:r>
      <w:r w:rsidR="0052509E" w:rsidRPr="00635D1E">
        <w:rPr>
          <w:rFonts w:cstheme="minorHAnsi"/>
          <w:sz w:val="24"/>
        </w:rPr>
        <w:t xml:space="preserve"> all</w:t>
      </w:r>
      <w:r>
        <w:rPr>
          <w:rFonts w:cstheme="minorHAnsi"/>
          <w:sz w:val="24"/>
        </w:rPr>
        <w:t xml:space="preserve"> Date</w:t>
      </w:r>
      <w:r w:rsidR="0052509E" w:rsidRPr="00635D1E">
        <w:rPr>
          <w:rFonts w:cstheme="minorHAnsi"/>
          <w:sz w:val="24"/>
        </w:rPr>
        <w:t xml:space="preserve"> values that end with </w:t>
      </w:r>
      <w:r w:rsidR="0052509E" w:rsidRPr="00635D1E">
        <w:rPr>
          <w:rFonts w:cstheme="minorHAnsi"/>
          <w:i/>
          <w:sz w:val="24"/>
        </w:rPr>
        <w:t>“/1981”</w:t>
      </w:r>
      <w:r w:rsidR="00BE3A82" w:rsidRPr="00635D1E">
        <w:rPr>
          <w:rFonts w:cstheme="minorHAnsi"/>
          <w:i/>
          <w:sz w:val="24"/>
        </w:rPr>
        <w:t xml:space="preserve"> </w:t>
      </w:r>
      <w:r w:rsidR="00BE3A82" w:rsidRPr="00635D1E">
        <w:rPr>
          <w:rFonts w:cstheme="minorHAnsi"/>
          <w:sz w:val="24"/>
        </w:rPr>
        <w:t>regardless of what precedes it</w:t>
      </w:r>
      <w:r w:rsidR="0052509E" w:rsidRPr="00635D1E">
        <w:rPr>
          <w:rFonts w:cstheme="minorHAnsi"/>
          <w:i/>
          <w:sz w:val="24"/>
        </w:rPr>
        <w:t xml:space="preserve">. </w:t>
      </w:r>
      <w:r w:rsidR="0052509E" w:rsidRPr="00635D1E">
        <w:rPr>
          <w:rFonts w:cstheme="minorHAnsi"/>
          <w:sz w:val="24"/>
        </w:rPr>
        <w:t xml:space="preserve">I have combined each of </w:t>
      </w:r>
      <w:r>
        <w:rPr>
          <w:rFonts w:cstheme="minorHAnsi"/>
          <w:sz w:val="24"/>
        </w:rPr>
        <w:t>the</w:t>
      </w:r>
      <w:r w:rsidR="0052509E" w:rsidRPr="00635D1E">
        <w:rPr>
          <w:rFonts w:cstheme="minorHAnsi"/>
          <w:sz w:val="24"/>
        </w:rPr>
        <w:t xml:space="preserve"> statements with the OR operator allowing the retrieval of </w:t>
      </w:r>
      <w:r w:rsidR="00635D1E">
        <w:rPr>
          <w:rFonts w:cstheme="minorHAnsi"/>
          <w:sz w:val="24"/>
        </w:rPr>
        <w:t xml:space="preserve">all </w:t>
      </w:r>
      <w:r w:rsidR="0052509E" w:rsidRPr="00635D1E">
        <w:rPr>
          <w:rFonts w:cstheme="minorHAnsi"/>
          <w:sz w:val="24"/>
        </w:rPr>
        <w:t xml:space="preserve">values from </w:t>
      </w:r>
      <w:r>
        <w:rPr>
          <w:rFonts w:cstheme="minorHAnsi"/>
          <w:sz w:val="24"/>
        </w:rPr>
        <w:t>the</w:t>
      </w:r>
      <w:r w:rsidR="0052509E" w:rsidRPr="00635D1E">
        <w:rPr>
          <w:rFonts w:cstheme="minorHAnsi"/>
          <w:sz w:val="24"/>
        </w:rPr>
        <w:t xml:space="preserve"> specified range.</w:t>
      </w:r>
    </w:p>
    <w:p w:rsidR="0052509E" w:rsidRDefault="0052509E" w:rsidP="00635D1E">
      <w:pPr>
        <w:jc w:val="center"/>
        <w:rPr>
          <w:rFonts w:cstheme="minorHAnsi"/>
          <w:color w:val="FF0000"/>
          <w:sz w:val="24"/>
        </w:rPr>
      </w:pPr>
      <w:r>
        <w:rPr>
          <w:noProof/>
          <w:lang w:eastAsia="en-GB"/>
        </w:rPr>
        <w:lastRenderedPageBreak/>
        <w:drawing>
          <wp:inline distT="0" distB="0" distL="0" distR="0" wp14:anchorId="03EEFF15" wp14:editId="176EE5B2">
            <wp:extent cx="2692840" cy="2700000"/>
            <wp:effectExtent l="0" t="0" r="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692840" cy="2700000"/>
                    </a:xfrm>
                    <a:prstGeom prst="rect">
                      <a:avLst/>
                    </a:prstGeom>
                  </pic:spPr>
                </pic:pic>
              </a:graphicData>
            </a:graphic>
          </wp:inline>
        </w:drawing>
      </w:r>
    </w:p>
    <w:p w:rsidR="007B0088" w:rsidRPr="00635D1E" w:rsidRDefault="007B0088" w:rsidP="001D7C44">
      <w:pPr>
        <w:rPr>
          <w:rFonts w:cstheme="minorHAnsi"/>
          <w:sz w:val="24"/>
        </w:rPr>
      </w:pPr>
      <w:r w:rsidRPr="00635D1E">
        <w:rPr>
          <w:rFonts w:cstheme="minorHAnsi"/>
          <w:sz w:val="24"/>
        </w:rPr>
        <w:t>With the appropriate data now retrieved I am able to select the new layer to generate the following map.</w:t>
      </w:r>
    </w:p>
    <w:p w:rsidR="007B0088" w:rsidRDefault="00AA2089" w:rsidP="001D7C44">
      <w:pPr>
        <w:rPr>
          <w:rFonts w:cstheme="minorHAnsi"/>
          <w:color w:val="FF0000"/>
          <w:sz w:val="24"/>
        </w:rPr>
      </w:pPr>
      <w:r>
        <w:rPr>
          <w:noProof/>
          <w:lang w:eastAsia="en-GB"/>
        </w:rPr>
        <w:drawing>
          <wp:inline distT="0" distB="0" distL="0" distR="0" wp14:anchorId="6F679365" wp14:editId="6C3C14D5">
            <wp:extent cx="5731510" cy="2869565"/>
            <wp:effectExtent l="0" t="0" r="254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2869565"/>
                    </a:xfrm>
                    <a:prstGeom prst="rect">
                      <a:avLst/>
                    </a:prstGeom>
                  </pic:spPr>
                </pic:pic>
              </a:graphicData>
            </a:graphic>
          </wp:inline>
        </w:drawing>
      </w:r>
      <w:r>
        <w:rPr>
          <w:rFonts w:cstheme="minorHAnsi"/>
          <w:color w:val="FF0000"/>
          <w:sz w:val="24"/>
        </w:rPr>
        <w:br/>
      </w:r>
      <w:r w:rsidRPr="00635D1E">
        <w:rPr>
          <w:rFonts w:cstheme="minorHAnsi"/>
          <w:sz w:val="24"/>
        </w:rPr>
        <w:t xml:space="preserve">NB: The Top 30 Cities were identified with recent data and may not </w:t>
      </w:r>
      <w:r w:rsidR="00635D1E" w:rsidRPr="00635D1E">
        <w:rPr>
          <w:rFonts w:cstheme="minorHAnsi"/>
          <w:sz w:val="24"/>
        </w:rPr>
        <w:t xml:space="preserve">have been </w:t>
      </w:r>
      <w:r w:rsidRPr="00635D1E">
        <w:rPr>
          <w:rFonts w:cstheme="minorHAnsi"/>
          <w:sz w:val="24"/>
        </w:rPr>
        <w:t>the 30 most populated cities in the period of 1980-84.</w:t>
      </w:r>
      <w:r w:rsidR="00635D1E">
        <w:rPr>
          <w:rFonts w:cstheme="minorHAnsi"/>
          <w:sz w:val="24"/>
        </w:rPr>
        <w:t xml:space="preserve"> Their inclusion is to add geographical context rather than an area for analysis.</w:t>
      </w:r>
    </w:p>
    <w:p w:rsidR="006E2AE1" w:rsidRDefault="006E2AE1" w:rsidP="001D7C44">
      <w:pPr>
        <w:rPr>
          <w:rStyle w:val="Heading2Char"/>
        </w:rPr>
      </w:pPr>
    </w:p>
    <w:p w:rsidR="006E2AE1" w:rsidRDefault="006E2AE1" w:rsidP="001D7C44">
      <w:pPr>
        <w:rPr>
          <w:rStyle w:val="Heading2Char"/>
        </w:rPr>
      </w:pPr>
    </w:p>
    <w:p w:rsidR="006E2AE1" w:rsidRDefault="006E2AE1" w:rsidP="001D7C44">
      <w:pPr>
        <w:rPr>
          <w:rStyle w:val="Heading2Char"/>
        </w:rPr>
      </w:pPr>
    </w:p>
    <w:p w:rsidR="006E2AE1" w:rsidRDefault="006E2AE1" w:rsidP="001D7C44">
      <w:pPr>
        <w:rPr>
          <w:rStyle w:val="Heading2Char"/>
        </w:rPr>
      </w:pPr>
    </w:p>
    <w:p w:rsidR="00AA2089" w:rsidRDefault="00AA2089" w:rsidP="001D7C44">
      <w:pPr>
        <w:rPr>
          <w:rFonts w:cstheme="minorHAnsi"/>
          <w:color w:val="FF0000"/>
          <w:sz w:val="24"/>
        </w:rPr>
      </w:pPr>
      <w:bookmarkStart w:id="18" w:name="_Toc505688166"/>
      <w:r w:rsidRPr="00635D1E">
        <w:rPr>
          <w:rStyle w:val="Heading2Char"/>
        </w:rPr>
        <w:lastRenderedPageBreak/>
        <w:t>2005-09</w:t>
      </w:r>
      <w:bookmarkEnd w:id="18"/>
      <w:r>
        <w:rPr>
          <w:rFonts w:cstheme="minorHAnsi"/>
          <w:i/>
          <w:color w:val="FF0000"/>
          <w:sz w:val="24"/>
        </w:rPr>
        <w:br/>
      </w:r>
      <w:proofErr w:type="gramStart"/>
      <w:r w:rsidRPr="00635D1E">
        <w:rPr>
          <w:rFonts w:cstheme="minorHAnsi"/>
          <w:sz w:val="24"/>
        </w:rPr>
        <w:t>Following</w:t>
      </w:r>
      <w:proofErr w:type="gramEnd"/>
      <w:r w:rsidRPr="00635D1E">
        <w:rPr>
          <w:rFonts w:cstheme="minorHAnsi"/>
          <w:sz w:val="24"/>
        </w:rPr>
        <w:t xml:space="preserve"> the same process outlined above I was able to filter the original data to show only records relating to the years 2005, 2006, 2007, 2008 and 2009.</w:t>
      </w:r>
    </w:p>
    <w:p w:rsidR="00AA2089" w:rsidRDefault="00AA2089" w:rsidP="00635D1E">
      <w:pPr>
        <w:jc w:val="center"/>
        <w:rPr>
          <w:rFonts w:cstheme="minorHAnsi"/>
          <w:color w:val="FF0000"/>
          <w:sz w:val="24"/>
        </w:rPr>
      </w:pPr>
      <w:r>
        <w:rPr>
          <w:noProof/>
          <w:lang w:eastAsia="en-GB"/>
        </w:rPr>
        <w:drawing>
          <wp:inline distT="0" distB="0" distL="0" distR="0" wp14:anchorId="37AEC5E9" wp14:editId="361235EF">
            <wp:extent cx="2663410" cy="2700000"/>
            <wp:effectExtent l="0" t="0" r="381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663410" cy="2700000"/>
                    </a:xfrm>
                    <a:prstGeom prst="rect">
                      <a:avLst/>
                    </a:prstGeom>
                  </pic:spPr>
                </pic:pic>
              </a:graphicData>
            </a:graphic>
          </wp:inline>
        </w:drawing>
      </w:r>
    </w:p>
    <w:p w:rsidR="00AA2089" w:rsidRPr="00AA2089" w:rsidRDefault="00AA2089" w:rsidP="001D7C44">
      <w:pPr>
        <w:rPr>
          <w:rFonts w:cstheme="minorHAnsi"/>
          <w:color w:val="FF0000"/>
          <w:sz w:val="24"/>
        </w:rPr>
      </w:pPr>
      <w:r>
        <w:rPr>
          <w:noProof/>
          <w:lang w:eastAsia="en-GB"/>
        </w:rPr>
        <w:drawing>
          <wp:inline distT="0" distB="0" distL="0" distR="0" wp14:anchorId="45FA8022" wp14:editId="3049AE69">
            <wp:extent cx="5731510" cy="2837180"/>
            <wp:effectExtent l="0" t="0" r="2540"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2837180"/>
                    </a:xfrm>
                    <a:prstGeom prst="rect">
                      <a:avLst/>
                    </a:prstGeom>
                  </pic:spPr>
                </pic:pic>
              </a:graphicData>
            </a:graphic>
          </wp:inline>
        </w:drawing>
      </w:r>
    </w:p>
    <w:p w:rsidR="006E2AE1" w:rsidRDefault="006E2AE1" w:rsidP="001D7C44">
      <w:pPr>
        <w:rPr>
          <w:rStyle w:val="Heading2Char"/>
        </w:rPr>
      </w:pPr>
    </w:p>
    <w:p w:rsidR="006E2AE1" w:rsidRDefault="006E2AE1" w:rsidP="001D7C44">
      <w:pPr>
        <w:rPr>
          <w:rStyle w:val="Heading2Char"/>
        </w:rPr>
      </w:pPr>
    </w:p>
    <w:p w:rsidR="006E2AE1" w:rsidRDefault="006E2AE1" w:rsidP="001D7C44">
      <w:pPr>
        <w:rPr>
          <w:rStyle w:val="Heading2Char"/>
        </w:rPr>
      </w:pPr>
    </w:p>
    <w:p w:rsidR="006E2AE1" w:rsidRDefault="006E2AE1" w:rsidP="001D7C44">
      <w:pPr>
        <w:rPr>
          <w:rStyle w:val="Heading2Char"/>
        </w:rPr>
      </w:pPr>
    </w:p>
    <w:p w:rsidR="006E2AE1" w:rsidRDefault="006E2AE1" w:rsidP="001D7C44">
      <w:pPr>
        <w:rPr>
          <w:rStyle w:val="Heading2Char"/>
        </w:rPr>
      </w:pPr>
    </w:p>
    <w:p w:rsidR="006E2AE1" w:rsidRDefault="006E2AE1" w:rsidP="001D7C44">
      <w:pPr>
        <w:rPr>
          <w:rStyle w:val="Heading2Char"/>
        </w:rPr>
      </w:pPr>
    </w:p>
    <w:p w:rsidR="007B0088" w:rsidRDefault="00AA2089" w:rsidP="001D7C44">
      <w:pPr>
        <w:rPr>
          <w:rFonts w:cstheme="minorHAnsi"/>
          <w:color w:val="FF0000"/>
          <w:sz w:val="24"/>
        </w:rPr>
      </w:pPr>
      <w:bookmarkStart w:id="19" w:name="_Toc505688167"/>
      <w:r w:rsidRPr="00635D1E">
        <w:rPr>
          <w:rStyle w:val="Heading2Char"/>
        </w:rPr>
        <w:lastRenderedPageBreak/>
        <w:t>2015</w:t>
      </w:r>
      <w:bookmarkEnd w:id="19"/>
      <w:r>
        <w:rPr>
          <w:rFonts w:cstheme="minorHAnsi"/>
          <w:i/>
          <w:color w:val="FF0000"/>
          <w:sz w:val="24"/>
        </w:rPr>
        <w:br/>
      </w:r>
      <w:r w:rsidR="004A483E">
        <w:rPr>
          <w:rFonts w:cstheme="minorHAnsi"/>
          <w:sz w:val="24"/>
        </w:rPr>
        <w:t>T</w:t>
      </w:r>
      <w:r w:rsidRPr="00635D1E">
        <w:rPr>
          <w:rFonts w:cstheme="minorHAnsi"/>
          <w:sz w:val="24"/>
        </w:rPr>
        <w:t xml:space="preserve">he same process was followed </w:t>
      </w:r>
      <w:r w:rsidR="004A483E">
        <w:rPr>
          <w:rFonts w:cstheme="minorHAnsi"/>
          <w:sz w:val="24"/>
        </w:rPr>
        <w:t xml:space="preserve">again </w:t>
      </w:r>
      <w:r w:rsidRPr="00635D1E">
        <w:rPr>
          <w:rFonts w:cstheme="minorHAnsi"/>
          <w:sz w:val="24"/>
        </w:rPr>
        <w:t xml:space="preserve">to retrieve earthquake incidents </w:t>
      </w:r>
      <w:r w:rsidR="004A483E">
        <w:rPr>
          <w:rFonts w:cstheme="minorHAnsi"/>
          <w:sz w:val="24"/>
        </w:rPr>
        <w:t>of</w:t>
      </w:r>
      <w:r w:rsidRPr="00635D1E">
        <w:rPr>
          <w:rFonts w:cstheme="minorHAnsi"/>
          <w:sz w:val="24"/>
        </w:rPr>
        <w:t xml:space="preserve"> 2015.</w:t>
      </w:r>
    </w:p>
    <w:p w:rsidR="00AA2089" w:rsidRDefault="00AA2089" w:rsidP="00635D1E">
      <w:pPr>
        <w:jc w:val="center"/>
        <w:rPr>
          <w:rFonts w:cstheme="minorHAnsi"/>
          <w:color w:val="FF0000"/>
          <w:sz w:val="24"/>
        </w:rPr>
      </w:pPr>
      <w:r>
        <w:rPr>
          <w:noProof/>
          <w:lang w:eastAsia="en-GB"/>
        </w:rPr>
        <w:drawing>
          <wp:inline distT="0" distB="0" distL="0" distR="0" wp14:anchorId="7DEB77F1" wp14:editId="06AD63DA">
            <wp:extent cx="2663410" cy="2700000"/>
            <wp:effectExtent l="0" t="0" r="3810" b="57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663410" cy="2700000"/>
                    </a:xfrm>
                    <a:prstGeom prst="rect">
                      <a:avLst/>
                    </a:prstGeom>
                  </pic:spPr>
                </pic:pic>
              </a:graphicData>
            </a:graphic>
          </wp:inline>
        </w:drawing>
      </w:r>
    </w:p>
    <w:p w:rsidR="00AA2089" w:rsidRDefault="00AA2089" w:rsidP="001D7C44">
      <w:pPr>
        <w:rPr>
          <w:rFonts w:cstheme="minorHAnsi"/>
          <w:color w:val="FF0000"/>
          <w:sz w:val="24"/>
        </w:rPr>
      </w:pPr>
      <w:r>
        <w:rPr>
          <w:noProof/>
          <w:lang w:eastAsia="en-GB"/>
        </w:rPr>
        <w:drawing>
          <wp:inline distT="0" distB="0" distL="0" distR="0" wp14:anchorId="639F8DAC" wp14:editId="70754C6E">
            <wp:extent cx="5731510" cy="284734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2847340"/>
                    </a:xfrm>
                    <a:prstGeom prst="rect">
                      <a:avLst/>
                    </a:prstGeom>
                  </pic:spPr>
                </pic:pic>
              </a:graphicData>
            </a:graphic>
          </wp:inline>
        </w:drawing>
      </w:r>
    </w:p>
    <w:p w:rsidR="006E2AE1" w:rsidRDefault="006E2AE1" w:rsidP="001D7C44">
      <w:pPr>
        <w:rPr>
          <w:rStyle w:val="Heading2Char"/>
        </w:rPr>
      </w:pPr>
    </w:p>
    <w:p w:rsidR="006E2AE1" w:rsidRDefault="006E2AE1" w:rsidP="001D7C44">
      <w:pPr>
        <w:rPr>
          <w:rStyle w:val="Heading2Char"/>
        </w:rPr>
      </w:pPr>
    </w:p>
    <w:p w:rsidR="006E2AE1" w:rsidRDefault="006E2AE1" w:rsidP="001D7C44">
      <w:pPr>
        <w:rPr>
          <w:rStyle w:val="Heading2Char"/>
        </w:rPr>
      </w:pPr>
    </w:p>
    <w:p w:rsidR="006E2AE1" w:rsidRDefault="006E2AE1" w:rsidP="001D7C44">
      <w:pPr>
        <w:rPr>
          <w:rStyle w:val="Heading2Char"/>
        </w:rPr>
      </w:pPr>
    </w:p>
    <w:p w:rsidR="006E2AE1" w:rsidRDefault="006E2AE1" w:rsidP="001D7C44">
      <w:pPr>
        <w:rPr>
          <w:rStyle w:val="Heading2Char"/>
        </w:rPr>
      </w:pPr>
    </w:p>
    <w:p w:rsidR="006E2AE1" w:rsidRDefault="006E2AE1" w:rsidP="001D7C44">
      <w:pPr>
        <w:rPr>
          <w:rStyle w:val="Heading2Char"/>
        </w:rPr>
      </w:pPr>
    </w:p>
    <w:p w:rsidR="007D3B99" w:rsidRDefault="007D3B99" w:rsidP="001D7C44">
      <w:pPr>
        <w:rPr>
          <w:rStyle w:val="Heading2Char"/>
        </w:rPr>
      </w:pPr>
    </w:p>
    <w:p w:rsidR="00AA2089" w:rsidRDefault="00AA2089" w:rsidP="001D7C44">
      <w:pPr>
        <w:rPr>
          <w:rFonts w:cstheme="minorHAnsi"/>
          <w:color w:val="FF0000"/>
          <w:sz w:val="24"/>
        </w:rPr>
      </w:pPr>
      <w:bookmarkStart w:id="20" w:name="_Toc505688168"/>
      <w:r w:rsidRPr="00EC227F">
        <w:rPr>
          <w:rStyle w:val="Heading2Char"/>
        </w:rPr>
        <w:lastRenderedPageBreak/>
        <w:t>London vs Lima</w:t>
      </w:r>
      <w:bookmarkEnd w:id="20"/>
      <w:r>
        <w:rPr>
          <w:rFonts w:cstheme="minorHAnsi"/>
          <w:i/>
          <w:color w:val="FF0000"/>
          <w:sz w:val="24"/>
        </w:rPr>
        <w:br/>
      </w:r>
      <w:r w:rsidR="00621AF1" w:rsidRPr="00EC227F">
        <w:rPr>
          <w:rFonts w:cstheme="minorHAnsi"/>
          <w:sz w:val="24"/>
        </w:rPr>
        <w:t xml:space="preserve">As explained previously I will conduct an analysis of earthquakes within a given radius of London, England and Lima, Peru. Both of </w:t>
      </w:r>
      <w:r w:rsidR="00002755">
        <w:rPr>
          <w:rFonts w:cstheme="minorHAnsi"/>
          <w:sz w:val="24"/>
        </w:rPr>
        <w:t>the</w:t>
      </w:r>
      <w:r w:rsidR="00621AF1" w:rsidRPr="00EC227F">
        <w:rPr>
          <w:rFonts w:cstheme="minorHAnsi"/>
          <w:sz w:val="24"/>
        </w:rPr>
        <w:t xml:space="preserve"> chosen cities appear in the top 30 cities and share a similar population.</w:t>
      </w:r>
    </w:p>
    <w:p w:rsidR="00621AF1" w:rsidRPr="00EC227F" w:rsidRDefault="00621AF1" w:rsidP="001D7C44">
      <w:pPr>
        <w:rPr>
          <w:rFonts w:cstheme="minorHAnsi"/>
          <w:sz w:val="24"/>
        </w:rPr>
      </w:pPr>
      <w:r w:rsidRPr="00EC227F">
        <w:rPr>
          <w:rFonts w:cstheme="minorHAnsi"/>
          <w:sz w:val="24"/>
        </w:rPr>
        <w:t>I used the Query Builder tool this time to query the Populated Place attribute table. I developed the following query:</w:t>
      </w:r>
    </w:p>
    <w:p w:rsidR="00621AF1" w:rsidRPr="00EC227F" w:rsidRDefault="00621AF1" w:rsidP="001D7C44">
      <w:pPr>
        <w:rPr>
          <w:rFonts w:cstheme="minorHAnsi"/>
          <w:i/>
          <w:sz w:val="24"/>
        </w:rPr>
      </w:pPr>
      <w:r w:rsidRPr="00EC227F">
        <w:rPr>
          <w:rFonts w:cstheme="minorHAnsi"/>
          <w:i/>
          <w:sz w:val="24"/>
        </w:rPr>
        <w:t>"</w:t>
      </w:r>
      <w:proofErr w:type="spellStart"/>
      <w:proofErr w:type="gramStart"/>
      <w:r w:rsidRPr="00EC227F">
        <w:rPr>
          <w:rFonts w:cstheme="minorHAnsi"/>
          <w:i/>
          <w:sz w:val="24"/>
        </w:rPr>
        <w:t>nameascii</w:t>
      </w:r>
      <w:proofErr w:type="spellEnd"/>
      <w:proofErr w:type="gramEnd"/>
      <w:r w:rsidRPr="00EC227F">
        <w:rPr>
          <w:rFonts w:cstheme="minorHAnsi"/>
          <w:i/>
          <w:sz w:val="24"/>
        </w:rPr>
        <w:t>" = 'London' OR "</w:t>
      </w:r>
      <w:proofErr w:type="spellStart"/>
      <w:r w:rsidRPr="00EC227F">
        <w:rPr>
          <w:rFonts w:cstheme="minorHAnsi"/>
          <w:i/>
          <w:sz w:val="24"/>
        </w:rPr>
        <w:t>nameascii</w:t>
      </w:r>
      <w:proofErr w:type="spellEnd"/>
      <w:r w:rsidRPr="00EC227F">
        <w:rPr>
          <w:rFonts w:cstheme="minorHAnsi"/>
          <w:i/>
          <w:sz w:val="24"/>
        </w:rPr>
        <w:t>" = 'Lima'</w:t>
      </w:r>
    </w:p>
    <w:p w:rsidR="00621AF1" w:rsidRPr="00EC227F" w:rsidRDefault="00621AF1" w:rsidP="00EC227F">
      <w:pPr>
        <w:jc w:val="center"/>
        <w:rPr>
          <w:rFonts w:cstheme="minorHAnsi"/>
          <w:sz w:val="24"/>
        </w:rPr>
      </w:pPr>
      <w:r w:rsidRPr="00EC227F">
        <w:rPr>
          <w:noProof/>
          <w:lang w:eastAsia="en-GB"/>
        </w:rPr>
        <w:drawing>
          <wp:inline distT="0" distB="0" distL="0" distR="0" wp14:anchorId="16354F42" wp14:editId="4B21C7D4">
            <wp:extent cx="2663410" cy="2700000"/>
            <wp:effectExtent l="0" t="0" r="3810"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663410" cy="2700000"/>
                    </a:xfrm>
                    <a:prstGeom prst="rect">
                      <a:avLst/>
                    </a:prstGeom>
                  </pic:spPr>
                </pic:pic>
              </a:graphicData>
            </a:graphic>
          </wp:inline>
        </w:drawing>
      </w:r>
    </w:p>
    <w:p w:rsidR="00621AF1" w:rsidRPr="00EC227F" w:rsidRDefault="00621AF1" w:rsidP="001D7C44">
      <w:pPr>
        <w:rPr>
          <w:rFonts w:cstheme="minorHAnsi"/>
          <w:sz w:val="24"/>
        </w:rPr>
      </w:pPr>
      <w:r w:rsidRPr="00EC227F">
        <w:rPr>
          <w:rFonts w:cstheme="minorHAnsi"/>
          <w:sz w:val="24"/>
        </w:rPr>
        <w:t xml:space="preserve">The query developed retrieves records where the </w:t>
      </w:r>
      <w:r w:rsidRPr="00EC227F">
        <w:rPr>
          <w:rFonts w:cstheme="minorHAnsi"/>
          <w:i/>
          <w:sz w:val="24"/>
        </w:rPr>
        <w:t>‘</w:t>
      </w:r>
      <w:proofErr w:type="spellStart"/>
      <w:r w:rsidRPr="00EC227F">
        <w:rPr>
          <w:rFonts w:cstheme="minorHAnsi"/>
          <w:i/>
          <w:sz w:val="24"/>
        </w:rPr>
        <w:t>nameascii</w:t>
      </w:r>
      <w:proofErr w:type="spellEnd"/>
      <w:r w:rsidRPr="00EC227F">
        <w:rPr>
          <w:rFonts w:cstheme="minorHAnsi"/>
          <w:i/>
          <w:sz w:val="24"/>
        </w:rPr>
        <w:t>’</w:t>
      </w:r>
      <w:r w:rsidRPr="00EC227F">
        <w:rPr>
          <w:rFonts w:cstheme="minorHAnsi"/>
          <w:sz w:val="24"/>
        </w:rPr>
        <w:t xml:space="preserve"> attribute is equal to either </w:t>
      </w:r>
      <w:r w:rsidRPr="00002755">
        <w:rPr>
          <w:rFonts w:cstheme="minorHAnsi"/>
          <w:i/>
          <w:sz w:val="24"/>
        </w:rPr>
        <w:t>‘London’</w:t>
      </w:r>
      <w:r w:rsidRPr="00EC227F">
        <w:rPr>
          <w:rFonts w:cstheme="minorHAnsi"/>
          <w:sz w:val="24"/>
        </w:rPr>
        <w:t xml:space="preserve"> or </w:t>
      </w:r>
      <w:r w:rsidRPr="00002755">
        <w:rPr>
          <w:rFonts w:cstheme="minorHAnsi"/>
          <w:i/>
          <w:sz w:val="24"/>
        </w:rPr>
        <w:t>‘Lima’</w:t>
      </w:r>
      <w:r w:rsidRPr="00EC227F">
        <w:rPr>
          <w:rFonts w:cstheme="minorHAnsi"/>
          <w:sz w:val="24"/>
        </w:rPr>
        <w:t>. Where previously I have used LIKE and the % wildcard, in this instance I have used to = operator to indicate I require the result to be an exact match.</w:t>
      </w:r>
    </w:p>
    <w:p w:rsidR="00621AF1" w:rsidRDefault="00621AF1" w:rsidP="00473BEB">
      <w:pPr>
        <w:jc w:val="center"/>
        <w:rPr>
          <w:rFonts w:cstheme="minorHAnsi"/>
          <w:color w:val="FF0000"/>
          <w:sz w:val="24"/>
        </w:rPr>
      </w:pPr>
      <w:r>
        <w:rPr>
          <w:noProof/>
          <w:lang w:eastAsia="en-GB"/>
        </w:rPr>
        <w:drawing>
          <wp:inline distT="0" distB="0" distL="0" distR="0" wp14:anchorId="09547AD5" wp14:editId="51C63126">
            <wp:extent cx="3478220" cy="3019647"/>
            <wp:effectExtent l="0" t="0" r="825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482309" cy="3023197"/>
                    </a:xfrm>
                    <a:prstGeom prst="rect">
                      <a:avLst/>
                    </a:prstGeom>
                  </pic:spPr>
                </pic:pic>
              </a:graphicData>
            </a:graphic>
          </wp:inline>
        </w:drawing>
      </w:r>
    </w:p>
    <w:p w:rsidR="009A0CB5" w:rsidRPr="00B30B54" w:rsidRDefault="009A0CB5" w:rsidP="001D7C44">
      <w:pPr>
        <w:rPr>
          <w:rFonts w:cstheme="minorHAnsi"/>
          <w:sz w:val="24"/>
        </w:rPr>
      </w:pPr>
      <w:r w:rsidRPr="00B30B54">
        <w:rPr>
          <w:rFonts w:cstheme="minorHAnsi"/>
          <w:sz w:val="24"/>
        </w:rPr>
        <w:t xml:space="preserve">When creating this </w:t>
      </w:r>
      <w:r w:rsidR="00545EB5" w:rsidRPr="00B30B54">
        <w:rPr>
          <w:rFonts w:cstheme="minorHAnsi"/>
          <w:sz w:val="24"/>
        </w:rPr>
        <w:t>layer,</w:t>
      </w:r>
      <w:r w:rsidRPr="00B30B54">
        <w:rPr>
          <w:rFonts w:cstheme="minorHAnsi"/>
          <w:sz w:val="24"/>
        </w:rPr>
        <w:t xml:space="preserve"> it </w:t>
      </w:r>
      <w:r w:rsidR="00B30B54" w:rsidRPr="00B30B54">
        <w:rPr>
          <w:rFonts w:cstheme="minorHAnsi"/>
          <w:sz w:val="24"/>
        </w:rPr>
        <w:t>is</w:t>
      </w:r>
      <w:r w:rsidRPr="00B30B54">
        <w:rPr>
          <w:rFonts w:cstheme="minorHAnsi"/>
          <w:sz w:val="24"/>
        </w:rPr>
        <w:t xml:space="preserve"> important to note that the NAD83 / Maryland coordinate reference system (CRS) </w:t>
      </w:r>
      <w:r w:rsidR="00545EB5">
        <w:rPr>
          <w:rFonts w:cstheme="minorHAnsi"/>
          <w:sz w:val="24"/>
        </w:rPr>
        <w:t xml:space="preserve">was used </w:t>
      </w:r>
      <w:r w:rsidRPr="00B30B54">
        <w:rPr>
          <w:rFonts w:cstheme="minorHAnsi"/>
          <w:sz w:val="24"/>
        </w:rPr>
        <w:t xml:space="preserve">as opposed to the default WGS84. Due to the earth being </w:t>
      </w:r>
      <w:r w:rsidRPr="00B30B54">
        <w:rPr>
          <w:rFonts w:cstheme="minorHAnsi"/>
          <w:sz w:val="24"/>
        </w:rPr>
        <w:lastRenderedPageBreak/>
        <w:t xml:space="preserve">spherical it produces some dilemmas when considering an accurate way to portray it on a flat plane such as a computer screen. A number of projections exist </w:t>
      </w:r>
      <w:r w:rsidR="00B30B54" w:rsidRPr="00B30B54">
        <w:rPr>
          <w:rFonts w:cstheme="minorHAnsi"/>
          <w:sz w:val="24"/>
        </w:rPr>
        <w:t xml:space="preserve">in an attempt to </w:t>
      </w:r>
      <w:r w:rsidRPr="00B30B54">
        <w:rPr>
          <w:rFonts w:cstheme="minorHAnsi"/>
          <w:sz w:val="24"/>
        </w:rPr>
        <w:t>solve this conundrum. WGS84 is the most commonly used around the world while NAD83 is pop</w:t>
      </w:r>
      <w:r w:rsidR="00C548EE">
        <w:rPr>
          <w:rFonts w:cstheme="minorHAnsi"/>
          <w:sz w:val="24"/>
        </w:rPr>
        <w:t xml:space="preserve">ular in North America </w:t>
      </w:r>
      <w:r w:rsidR="00C548EE" w:rsidRPr="00C548EE">
        <w:rPr>
          <w:rFonts w:cstheme="minorHAnsi"/>
          <w:i/>
          <w:sz w:val="24"/>
        </w:rPr>
        <w:t>(13</w:t>
      </w:r>
      <w:r w:rsidRPr="00C548EE">
        <w:rPr>
          <w:rFonts w:cstheme="minorHAnsi"/>
          <w:i/>
          <w:sz w:val="24"/>
        </w:rPr>
        <w:t>)</w:t>
      </w:r>
      <w:r w:rsidRPr="00B30B54">
        <w:rPr>
          <w:rFonts w:cstheme="minorHAnsi"/>
          <w:sz w:val="24"/>
        </w:rPr>
        <w:t>. I have chosen to create this layer using NAD83 as it uses meters as its standard unit of measure as opposed to WGS84 which uses degrees</w:t>
      </w:r>
      <w:r w:rsidR="00545EB5">
        <w:rPr>
          <w:rFonts w:cstheme="minorHAnsi"/>
          <w:sz w:val="24"/>
        </w:rPr>
        <w:t xml:space="preserve"> which will allow me to create the buffer created for analyses</w:t>
      </w:r>
      <w:r w:rsidRPr="00B30B54">
        <w:rPr>
          <w:rFonts w:cstheme="minorHAnsi"/>
          <w:sz w:val="24"/>
        </w:rPr>
        <w:t>.</w:t>
      </w:r>
    </w:p>
    <w:p w:rsidR="002935BF" w:rsidRDefault="002935BF" w:rsidP="00B30B54">
      <w:pPr>
        <w:jc w:val="center"/>
        <w:rPr>
          <w:rFonts w:cstheme="minorHAnsi"/>
          <w:color w:val="FF0000"/>
          <w:sz w:val="24"/>
        </w:rPr>
      </w:pPr>
      <w:r>
        <w:rPr>
          <w:rFonts w:cstheme="minorHAnsi"/>
          <w:noProof/>
          <w:color w:val="FF0000"/>
          <w:sz w:val="24"/>
          <w:lang w:eastAsia="en-GB"/>
        </w:rPr>
        <w:drawing>
          <wp:inline distT="0" distB="0" distL="0" distR="0">
            <wp:extent cx="2410993" cy="2700000"/>
            <wp:effectExtent l="0" t="0" r="8890" b="571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1.pn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410993" cy="2700000"/>
                    </a:xfrm>
                    <a:prstGeom prst="rect">
                      <a:avLst/>
                    </a:prstGeom>
                  </pic:spPr>
                </pic:pic>
              </a:graphicData>
            </a:graphic>
          </wp:inline>
        </w:drawing>
      </w:r>
      <w:r w:rsidR="00524529">
        <w:rPr>
          <w:rFonts w:cstheme="minorHAnsi"/>
          <w:noProof/>
          <w:color w:val="FF0000"/>
          <w:sz w:val="24"/>
          <w:lang w:eastAsia="en-GB"/>
        </w:rPr>
        <w:drawing>
          <wp:inline distT="0" distB="0" distL="0" distR="0" wp14:anchorId="5B13CFBF" wp14:editId="2215AE1A">
            <wp:extent cx="3003551" cy="2700000"/>
            <wp:effectExtent l="0" t="0" r="6350" b="571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2.pn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003551" cy="2700000"/>
                    </a:xfrm>
                    <a:prstGeom prst="rect">
                      <a:avLst/>
                    </a:prstGeom>
                  </pic:spPr>
                </pic:pic>
              </a:graphicData>
            </a:graphic>
          </wp:inline>
        </w:drawing>
      </w:r>
    </w:p>
    <w:p w:rsidR="00EA2693" w:rsidRPr="00B30B54" w:rsidRDefault="00EA2693" w:rsidP="001D7C44">
      <w:pPr>
        <w:rPr>
          <w:rFonts w:cstheme="minorHAnsi"/>
          <w:sz w:val="24"/>
        </w:rPr>
      </w:pPr>
      <w:r w:rsidRPr="00B30B54">
        <w:rPr>
          <w:rFonts w:cstheme="minorHAnsi"/>
          <w:sz w:val="24"/>
        </w:rPr>
        <w:t xml:space="preserve">With all of </w:t>
      </w:r>
      <w:r w:rsidR="00D45F00">
        <w:rPr>
          <w:rFonts w:cstheme="minorHAnsi"/>
          <w:sz w:val="24"/>
        </w:rPr>
        <w:t>the</w:t>
      </w:r>
      <w:r w:rsidRPr="00B30B54">
        <w:rPr>
          <w:rFonts w:cstheme="minorHAnsi"/>
          <w:sz w:val="24"/>
        </w:rPr>
        <w:t xml:space="preserve"> layers created I grouped them together according to their content allowing the user to more easily manage what is viewed.</w:t>
      </w:r>
    </w:p>
    <w:p w:rsidR="00901C65" w:rsidRPr="0002703A" w:rsidRDefault="00EA2693" w:rsidP="00B30B54">
      <w:pPr>
        <w:jc w:val="center"/>
        <w:rPr>
          <w:rFonts w:cstheme="minorHAnsi"/>
          <w:color w:val="FF0000"/>
          <w:sz w:val="24"/>
        </w:rPr>
      </w:pPr>
      <w:r>
        <w:rPr>
          <w:noProof/>
          <w:lang w:eastAsia="en-GB"/>
        </w:rPr>
        <w:drawing>
          <wp:inline distT="0" distB="0" distL="0" distR="0" wp14:anchorId="189B1C9D" wp14:editId="5D9432B5">
            <wp:extent cx="2466975" cy="1771650"/>
            <wp:effectExtent l="0" t="0" r="952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2466975" cy="1771650"/>
                    </a:xfrm>
                    <a:prstGeom prst="rect">
                      <a:avLst/>
                    </a:prstGeom>
                  </pic:spPr>
                </pic:pic>
              </a:graphicData>
            </a:graphic>
          </wp:inline>
        </w:drawing>
      </w:r>
      <w:r>
        <w:rPr>
          <w:noProof/>
          <w:lang w:eastAsia="en-GB"/>
        </w:rPr>
        <w:drawing>
          <wp:inline distT="0" distB="0" distL="0" distR="0" wp14:anchorId="6ADE9D59" wp14:editId="50946D96">
            <wp:extent cx="2324026" cy="3778370"/>
            <wp:effectExtent l="0" t="0" r="63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2328860" cy="3786229"/>
                    </a:xfrm>
                    <a:prstGeom prst="rect">
                      <a:avLst/>
                    </a:prstGeom>
                  </pic:spPr>
                </pic:pic>
              </a:graphicData>
            </a:graphic>
          </wp:inline>
        </w:drawing>
      </w:r>
    </w:p>
    <w:p w:rsidR="00901C65" w:rsidRDefault="00901C65" w:rsidP="001D7C44">
      <w:pPr>
        <w:rPr>
          <w:rFonts w:cstheme="minorHAnsi"/>
          <w:b/>
          <w:sz w:val="24"/>
        </w:rPr>
        <w:sectPr w:rsidR="00901C65" w:rsidSect="00C821B5">
          <w:footerReference w:type="default" r:id="rId53"/>
          <w:pgSz w:w="11906" w:h="16838"/>
          <w:pgMar w:top="1440" w:right="1440" w:bottom="1440" w:left="1440" w:header="708" w:footer="708" w:gutter="0"/>
          <w:pgNumType w:start="0"/>
          <w:cols w:space="708"/>
          <w:titlePg/>
          <w:docGrid w:linePitch="360"/>
        </w:sectPr>
      </w:pPr>
    </w:p>
    <w:p w:rsidR="002607D0" w:rsidRPr="007E6696" w:rsidRDefault="0016735D" w:rsidP="002607D0">
      <w:pPr>
        <w:rPr>
          <w:rFonts w:cstheme="minorHAnsi"/>
          <w:sz w:val="24"/>
        </w:rPr>
      </w:pPr>
      <w:bookmarkStart w:id="21" w:name="_Toc505688169"/>
      <w:r w:rsidRPr="00276953">
        <w:rPr>
          <w:rStyle w:val="Heading1Char"/>
          <w:b/>
          <w:color w:val="auto"/>
        </w:rPr>
        <w:lastRenderedPageBreak/>
        <w:t>General Analysis</w:t>
      </w:r>
      <w:bookmarkEnd w:id="21"/>
      <w:r>
        <w:rPr>
          <w:rFonts w:cstheme="minorHAnsi"/>
          <w:b/>
          <w:sz w:val="24"/>
        </w:rPr>
        <w:br/>
      </w:r>
      <w:proofErr w:type="gramStart"/>
      <w:r w:rsidRPr="00D40BF2">
        <w:rPr>
          <w:rFonts w:cstheme="minorHAnsi"/>
          <w:sz w:val="24"/>
        </w:rPr>
        <w:t>The</w:t>
      </w:r>
      <w:proofErr w:type="gramEnd"/>
      <w:r w:rsidRPr="00D40BF2">
        <w:rPr>
          <w:rFonts w:cstheme="minorHAnsi"/>
          <w:sz w:val="24"/>
        </w:rPr>
        <w:t xml:space="preserve"> following maps have been created using the Print Composer tool in QGIS. Print Composer allows the user to create high quality images of their chosen layers</w:t>
      </w:r>
      <w:r w:rsidR="002607D0" w:rsidRPr="00D40BF2">
        <w:rPr>
          <w:rFonts w:cstheme="minorHAnsi"/>
          <w:sz w:val="24"/>
        </w:rPr>
        <w:t xml:space="preserve"> and add additional key features including legends, scales and text. The following four maps have been created to give an overview of the data I have utilised in this application</w:t>
      </w:r>
      <w:r w:rsidR="002C1C21">
        <w:rPr>
          <w:rFonts w:cstheme="minorHAnsi"/>
          <w:sz w:val="24"/>
        </w:rPr>
        <w:t xml:space="preserve">. </w:t>
      </w:r>
      <w:r w:rsidR="002607D0" w:rsidRPr="007E6696">
        <w:rPr>
          <w:rFonts w:cstheme="minorHAnsi"/>
          <w:sz w:val="24"/>
        </w:rPr>
        <w:t>Following these maps</w:t>
      </w:r>
      <w:r w:rsidR="007E6696">
        <w:rPr>
          <w:rFonts w:cstheme="minorHAnsi"/>
          <w:sz w:val="24"/>
        </w:rPr>
        <w:t>,</w:t>
      </w:r>
      <w:r w:rsidR="002607D0" w:rsidRPr="007E6696">
        <w:rPr>
          <w:rFonts w:cstheme="minorHAnsi"/>
          <w:sz w:val="24"/>
        </w:rPr>
        <w:t xml:space="preserve"> I will </w:t>
      </w:r>
      <w:r w:rsidR="007E6696" w:rsidRPr="007E6696">
        <w:rPr>
          <w:rFonts w:cstheme="minorHAnsi"/>
          <w:sz w:val="24"/>
        </w:rPr>
        <w:t>conduct</w:t>
      </w:r>
      <w:r w:rsidR="002607D0" w:rsidRPr="007E6696">
        <w:rPr>
          <w:rFonts w:cstheme="minorHAnsi"/>
          <w:sz w:val="24"/>
        </w:rPr>
        <w:t xml:space="preserve"> a more focused analysis on earthquakes within a given buffer of London and Lima as outlined briefly above.</w:t>
      </w:r>
    </w:p>
    <w:p w:rsidR="003C59CF" w:rsidRPr="00617198" w:rsidRDefault="008E0008" w:rsidP="001D7C44">
      <w:pPr>
        <w:rPr>
          <w:rFonts w:cstheme="minorHAnsi"/>
          <w:i/>
          <w:sz w:val="24"/>
        </w:rPr>
      </w:pPr>
      <w:bookmarkStart w:id="22" w:name="_Toc505688170"/>
      <w:r w:rsidRPr="007E6696">
        <w:rPr>
          <w:rStyle w:val="Heading2Char"/>
        </w:rPr>
        <w:t>1980-84 vs 2005-09</w:t>
      </w:r>
      <w:bookmarkEnd w:id="22"/>
      <w:r w:rsidR="002607D0">
        <w:rPr>
          <w:rFonts w:cstheme="minorHAnsi"/>
          <w:i/>
          <w:color w:val="FF0000"/>
          <w:sz w:val="24"/>
        </w:rPr>
        <w:br/>
      </w:r>
      <w:proofErr w:type="gramStart"/>
      <w:r w:rsidR="00901C65" w:rsidRPr="00617198">
        <w:rPr>
          <w:rFonts w:cstheme="minorHAnsi"/>
          <w:sz w:val="24"/>
        </w:rPr>
        <w:t>The</w:t>
      </w:r>
      <w:proofErr w:type="gramEnd"/>
      <w:r w:rsidR="00901C65" w:rsidRPr="00617198">
        <w:rPr>
          <w:rFonts w:cstheme="minorHAnsi"/>
          <w:sz w:val="24"/>
        </w:rPr>
        <w:t xml:space="preserve"> first map I have created displays both the 1980-84 and 2005-09 earthquake occurrence layers on the same map.</w:t>
      </w:r>
      <w:r w:rsidR="00905C10" w:rsidRPr="00617198">
        <w:rPr>
          <w:rFonts w:cstheme="minorHAnsi"/>
          <w:sz w:val="24"/>
        </w:rPr>
        <w:t xml:space="preserve"> The 2005-09 layer is displayed on top of the 1980-84 layer. As already discussed earthquakes are more likely to occur along the borders of tectonic plates, as a result many of the 2005-09 markers overlap and hide markers of the lower layers.</w:t>
      </w:r>
    </w:p>
    <w:p w:rsidR="00905C10" w:rsidRPr="00617198" w:rsidRDefault="00905C10" w:rsidP="001D7C44">
      <w:pPr>
        <w:rPr>
          <w:rFonts w:cstheme="minorHAnsi"/>
          <w:sz w:val="24"/>
        </w:rPr>
      </w:pPr>
      <w:r w:rsidRPr="00617198">
        <w:rPr>
          <w:rFonts w:cstheme="minorHAnsi"/>
          <w:sz w:val="24"/>
        </w:rPr>
        <w:t xml:space="preserve">Although this map may appear rather cluttered </w:t>
      </w:r>
      <w:r w:rsidR="007E6696" w:rsidRPr="00617198">
        <w:rPr>
          <w:rFonts w:cstheme="minorHAnsi"/>
          <w:sz w:val="24"/>
        </w:rPr>
        <w:t xml:space="preserve">by </w:t>
      </w:r>
      <w:r w:rsidRPr="00617198">
        <w:rPr>
          <w:rFonts w:cstheme="minorHAnsi"/>
          <w:sz w:val="24"/>
        </w:rPr>
        <w:t xml:space="preserve">having all occurrences displayed on a single map </w:t>
      </w:r>
      <w:r w:rsidR="00617198" w:rsidRPr="00617198">
        <w:rPr>
          <w:rFonts w:cstheme="minorHAnsi"/>
          <w:sz w:val="24"/>
        </w:rPr>
        <w:t xml:space="preserve">it </w:t>
      </w:r>
      <w:r w:rsidRPr="00617198">
        <w:rPr>
          <w:rFonts w:cstheme="minorHAnsi"/>
          <w:sz w:val="24"/>
        </w:rPr>
        <w:t>clearly supports the fact that the majority of earthquakes still occur on or near to tectonic plate boundaries.</w:t>
      </w:r>
    </w:p>
    <w:p w:rsidR="00905C10" w:rsidRDefault="00EA2693" w:rsidP="001D7C44">
      <w:pPr>
        <w:rPr>
          <w:rFonts w:cstheme="minorHAnsi"/>
          <w:color w:val="FF0000"/>
          <w:sz w:val="24"/>
        </w:rPr>
      </w:pPr>
      <w:r>
        <w:rPr>
          <w:rFonts w:cstheme="minorHAnsi"/>
          <w:i/>
          <w:noProof/>
          <w:color w:val="FF0000"/>
          <w:sz w:val="24"/>
          <w:lang w:eastAsia="en-GB"/>
        </w:rPr>
        <w:drawing>
          <wp:anchor distT="0" distB="0" distL="114300" distR="114300" simplePos="0" relativeHeight="251669504" behindDoc="1" locked="0" layoutInCell="1" allowOverlap="1">
            <wp:simplePos x="0" y="0"/>
            <wp:positionH relativeFrom="margin">
              <wp:align>center</wp:align>
            </wp:positionH>
            <wp:positionV relativeFrom="paragraph">
              <wp:posOffset>56407</wp:posOffset>
            </wp:positionV>
            <wp:extent cx="5090752" cy="3600000"/>
            <wp:effectExtent l="38100" t="38100" r="34290" b="38735"/>
            <wp:wrapTight wrapText="bothSides">
              <wp:wrapPolygon edited="0">
                <wp:start x="-162" y="-229"/>
                <wp:lineTo x="-162" y="21718"/>
                <wp:lineTo x="21665" y="21718"/>
                <wp:lineTo x="21665" y="-229"/>
                <wp:lineTo x="-162" y="-229"/>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80-84 and 05-09.pn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090752" cy="3600000"/>
                    </a:xfrm>
                    <a:prstGeom prst="rect">
                      <a:avLst/>
                    </a:prstGeom>
                    <a:ln w="28575" cap="sq">
                      <a:solidFill>
                        <a:schemeClr val="tx1"/>
                      </a:solidFill>
                      <a:prstDash val="solid"/>
                      <a:miter lim="800000"/>
                    </a:ln>
                    <a:effectLst/>
                  </pic:spPr>
                </pic:pic>
              </a:graphicData>
            </a:graphic>
            <wp14:sizeRelH relativeFrom="margin">
              <wp14:pctWidth>0</wp14:pctWidth>
            </wp14:sizeRelH>
            <wp14:sizeRelV relativeFrom="margin">
              <wp14:pctHeight>0</wp14:pctHeight>
            </wp14:sizeRelV>
          </wp:anchor>
        </w:drawing>
      </w:r>
    </w:p>
    <w:p w:rsidR="002C1C21" w:rsidRDefault="002C1C21" w:rsidP="001D7C44">
      <w:pPr>
        <w:rPr>
          <w:rStyle w:val="Heading2Char"/>
        </w:rPr>
      </w:pPr>
    </w:p>
    <w:p w:rsidR="002C1C21" w:rsidRDefault="002C1C21" w:rsidP="001D7C44">
      <w:pPr>
        <w:rPr>
          <w:rStyle w:val="Heading2Char"/>
        </w:rPr>
      </w:pPr>
    </w:p>
    <w:p w:rsidR="002C1C21" w:rsidRDefault="002C1C21" w:rsidP="001D7C44">
      <w:pPr>
        <w:rPr>
          <w:rStyle w:val="Heading2Char"/>
        </w:rPr>
      </w:pPr>
    </w:p>
    <w:p w:rsidR="00EA2693" w:rsidRPr="002607D0" w:rsidRDefault="002607D0" w:rsidP="001D7C44">
      <w:pPr>
        <w:rPr>
          <w:rFonts w:cstheme="minorHAnsi"/>
          <w:color w:val="FF0000"/>
          <w:sz w:val="24"/>
        </w:rPr>
      </w:pPr>
      <w:bookmarkStart w:id="23" w:name="_Toc505688171"/>
      <w:r w:rsidRPr="00617198">
        <w:rPr>
          <w:rStyle w:val="Heading2Char"/>
        </w:rPr>
        <w:lastRenderedPageBreak/>
        <w:t>1980 – 1984</w:t>
      </w:r>
      <w:r w:rsidR="00501FDC" w:rsidRPr="00617198">
        <w:rPr>
          <w:rStyle w:val="Heading2Char"/>
        </w:rPr>
        <w:t xml:space="preserve"> Earthquakes</w:t>
      </w:r>
      <w:bookmarkEnd w:id="23"/>
      <w:r>
        <w:rPr>
          <w:rFonts w:cstheme="minorHAnsi"/>
          <w:i/>
          <w:color w:val="FF0000"/>
          <w:sz w:val="24"/>
        </w:rPr>
        <w:br/>
      </w:r>
      <w:proofErr w:type="gramStart"/>
      <w:r w:rsidRPr="00617198">
        <w:rPr>
          <w:rFonts w:cstheme="minorHAnsi"/>
          <w:sz w:val="24"/>
        </w:rPr>
        <w:t>The</w:t>
      </w:r>
      <w:proofErr w:type="gramEnd"/>
      <w:r w:rsidRPr="00617198">
        <w:rPr>
          <w:rFonts w:cstheme="minorHAnsi"/>
          <w:sz w:val="24"/>
        </w:rPr>
        <w:t xml:space="preserve"> following map displays all earthquake </w:t>
      </w:r>
      <w:r w:rsidR="002F36E5" w:rsidRPr="00617198">
        <w:rPr>
          <w:rFonts w:cstheme="minorHAnsi"/>
          <w:sz w:val="24"/>
        </w:rPr>
        <w:t>occurrences</w:t>
      </w:r>
      <w:r w:rsidRPr="00617198">
        <w:rPr>
          <w:rFonts w:cstheme="minorHAnsi"/>
          <w:sz w:val="24"/>
        </w:rPr>
        <w:t xml:space="preserve"> recorded for the years between 1980 and 1984. </w:t>
      </w:r>
    </w:p>
    <w:p w:rsidR="008E0008" w:rsidRPr="00DF16B5" w:rsidRDefault="002607D0" w:rsidP="001D7C44">
      <w:pPr>
        <w:rPr>
          <w:rFonts w:cstheme="minorHAnsi"/>
          <w:color w:val="FF0000"/>
          <w:sz w:val="24"/>
        </w:rPr>
      </w:pPr>
      <w:r>
        <w:rPr>
          <w:rFonts w:cstheme="minorHAnsi"/>
          <w:i/>
          <w:noProof/>
          <w:color w:val="FF0000"/>
          <w:sz w:val="24"/>
          <w:lang w:eastAsia="en-GB"/>
        </w:rPr>
        <w:drawing>
          <wp:anchor distT="0" distB="0" distL="114300" distR="114300" simplePos="0" relativeHeight="251672576" behindDoc="1" locked="0" layoutInCell="1" allowOverlap="1">
            <wp:simplePos x="0" y="0"/>
            <wp:positionH relativeFrom="margin">
              <wp:align>center</wp:align>
            </wp:positionH>
            <wp:positionV relativeFrom="paragraph">
              <wp:posOffset>51344</wp:posOffset>
            </wp:positionV>
            <wp:extent cx="4582389" cy="3240000"/>
            <wp:effectExtent l="38100" t="38100" r="46990" b="36830"/>
            <wp:wrapTight wrapText="bothSides">
              <wp:wrapPolygon edited="0">
                <wp:start x="-180" y="-254"/>
                <wp:lineTo x="-180" y="21719"/>
                <wp:lineTo x="21732" y="21719"/>
                <wp:lineTo x="21732" y="-254"/>
                <wp:lineTo x="-180" y="-254"/>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80-84.pn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4582389" cy="3240000"/>
                    </a:xfrm>
                    <a:prstGeom prst="rect">
                      <a:avLst/>
                    </a:prstGeom>
                    <a:ln w="28575" cap="sq">
                      <a:solidFill>
                        <a:srgbClr val="000000"/>
                      </a:solidFill>
                      <a:prstDash val="solid"/>
                      <a:miter lim="800000"/>
                    </a:ln>
                    <a:effectLst/>
                  </pic:spPr>
                </pic:pic>
              </a:graphicData>
            </a:graphic>
            <wp14:sizeRelH relativeFrom="margin">
              <wp14:pctWidth>0</wp14:pctWidth>
            </wp14:sizeRelH>
            <wp14:sizeRelV relativeFrom="margin">
              <wp14:pctHeight>0</wp14:pctHeight>
            </wp14:sizeRelV>
          </wp:anchor>
        </w:drawing>
      </w:r>
      <w:r w:rsidR="00DF16B5">
        <w:rPr>
          <w:rFonts w:cstheme="minorHAnsi"/>
          <w:i/>
          <w:color w:val="FF0000"/>
          <w:sz w:val="24"/>
        </w:rPr>
        <w:br/>
      </w:r>
    </w:p>
    <w:p w:rsidR="003B5298" w:rsidRDefault="003B5298" w:rsidP="001D7C44">
      <w:pPr>
        <w:rPr>
          <w:rFonts w:cstheme="minorHAnsi"/>
          <w:i/>
          <w:color w:val="FF0000"/>
          <w:sz w:val="24"/>
        </w:rPr>
      </w:pPr>
    </w:p>
    <w:p w:rsidR="003B5298" w:rsidRDefault="003B5298" w:rsidP="001D7C44">
      <w:pPr>
        <w:rPr>
          <w:rFonts w:cstheme="minorHAnsi"/>
          <w:i/>
          <w:color w:val="FF0000"/>
          <w:sz w:val="24"/>
        </w:rPr>
      </w:pPr>
    </w:p>
    <w:p w:rsidR="003B5298" w:rsidRDefault="003B5298" w:rsidP="001D7C44">
      <w:pPr>
        <w:rPr>
          <w:rFonts w:cstheme="minorHAnsi"/>
          <w:i/>
          <w:color w:val="FF0000"/>
          <w:sz w:val="24"/>
        </w:rPr>
      </w:pPr>
    </w:p>
    <w:p w:rsidR="003B5298" w:rsidRDefault="003B5298" w:rsidP="001D7C44">
      <w:pPr>
        <w:rPr>
          <w:rFonts w:cstheme="minorHAnsi"/>
          <w:i/>
          <w:color w:val="FF0000"/>
          <w:sz w:val="24"/>
        </w:rPr>
      </w:pPr>
    </w:p>
    <w:p w:rsidR="00903311" w:rsidRDefault="00903311" w:rsidP="001D7C44">
      <w:pPr>
        <w:rPr>
          <w:rFonts w:cstheme="minorHAnsi"/>
          <w:i/>
          <w:color w:val="FF0000"/>
          <w:sz w:val="24"/>
        </w:rPr>
      </w:pPr>
    </w:p>
    <w:p w:rsidR="00903311" w:rsidRDefault="00903311" w:rsidP="001D7C44">
      <w:pPr>
        <w:rPr>
          <w:rFonts w:cstheme="minorHAnsi"/>
          <w:i/>
          <w:color w:val="FF0000"/>
          <w:sz w:val="24"/>
        </w:rPr>
      </w:pPr>
    </w:p>
    <w:p w:rsidR="00903311" w:rsidRDefault="00903311" w:rsidP="001D7C44">
      <w:pPr>
        <w:rPr>
          <w:rFonts w:cstheme="minorHAnsi"/>
          <w:i/>
          <w:color w:val="FF0000"/>
          <w:sz w:val="24"/>
        </w:rPr>
      </w:pPr>
    </w:p>
    <w:p w:rsidR="00903311" w:rsidRDefault="00903311" w:rsidP="001D7C44">
      <w:pPr>
        <w:rPr>
          <w:rFonts w:cstheme="minorHAnsi"/>
          <w:i/>
          <w:color w:val="FF0000"/>
          <w:sz w:val="24"/>
        </w:rPr>
      </w:pPr>
    </w:p>
    <w:p w:rsidR="00903311" w:rsidRDefault="00903311" w:rsidP="001D7C44">
      <w:pPr>
        <w:rPr>
          <w:rFonts w:cstheme="minorHAnsi"/>
          <w:i/>
          <w:color w:val="FF0000"/>
          <w:sz w:val="24"/>
        </w:rPr>
      </w:pPr>
    </w:p>
    <w:p w:rsidR="00903311" w:rsidRDefault="00903311" w:rsidP="001D7C44">
      <w:pPr>
        <w:rPr>
          <w:rFonts w:cstheme="minorHAnsi"/>
          <w:i/>
          <w:color w:val="FF0000"/>
          <w:sz w:val="24"/>
        </w:rPr>
      </w:pPr>
    </w:p>
    <w:p w:rsidR="007208C5" w:rsidRDefault="007208C5" w:rsidP="001D7C44">
      <w:pPr>
        <w:rPr>
          <w:rFonts w:cstheme="minorHAnsi"/>
          <w:i/>
          <w:color w:val="FF0000"/>
          <w:sz w:val="24"/>
        </w:rPr>
      </w:pPr>
    </w:p>
    <w:p w:rsidR="00903311" w:rsidRPr="003B69AA" w:rsidRDefault="003B69AA" w:rsidP="001D7C44">
      <w:pPr>
        <w:rPr>
          <w:rFonts w:cstheme="minorHAnsi"/>
          <w:color w:val="FF0000"/>
          <w:sz w:val="24"/>
        </w:rPr>
        <w:sectPr w:rsidR="00903311" w:rsidRPr="003B69AA" w:rsidSect="002607D0">
          <w:pgSz w:w="11906" w:h="16838"/>
          <w:pgMar w:top="1440" w:right="1440" w:bottom="1440" w:left="1440" w:header="709" w:footer="709" w:gutter="0"/>
          <w:cols w:space="708"/>
          <w:docGrid w:linePitch="360"/>
        </w:sectPr>
      </w:pPr>
      <w:r>
        <w:rPr>
          <w:rFonts w:cstheme="minorHAnsi"/>
          <w:i/>
          <w:noProof/>
          <w:color w:val="FF0000"/>
          <w:sz w:val="24"/>
          <w:lang w:eastAsia="en-GB"/>
        </w:rPr>
        <w:drawing>
          <wp:anchor distT="0" distB="0" distL="114300" distR="114300" simplePos="0" relativeHeight="251671552" behindDoc="1" locked="0" layoutInCell="1" allowOverlap="1">
            <wp:simplePos x="0" y="0"/>
            <wp:positionH relativeFrom="margin">
              <wp:align>center</wp:align>
            </wp:positionH>
            <wp:positionV relativeFrom="paragraph">
              <wp:posOffset>945668</wp:posOffset>
            </wp:positionV>
            <wp:extent cx="4581865" cy="3240000"/>
            <wp:effectExtent l="38100" t="38100" r="47625" b="36830"/>
            <wp:wrapTight wrapText="bothSides">
              <wp:wrapPolygon edited="0">
                <wp:start x="-180" y="-254"/>
                <wp:lineTo x="-180" y="21719"/>
                <wp:lineTo x="21735" y="21719"/>
                <wp:lineTo x="21735" y="-254"/>
                <wp:lineTo x="-180" y="-254"/>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05-09.pn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4581865" cy="3240000"/>
                    </a:xfrm>
                    <a:prstGeom prst="rect">
                      <a:avLst/>
                    </a:prstGeom>
                    <a:ln w="28575" cap="sq">
                      <a:solidFill>
                        <a:srgbClr val="000000"/>
                      </a:solidFill>
                      <a:prstDash val="solid"/>
                      <a:miter lim="800000"/>
                    </a:ln>
                    <a:effectLst/>
                  </pic:spPr>
                </pic:pic>
              </a:graphicData>
            </a:graphic>
            <wp14:sizeRelH relativeFrom="margin">
              <wp14:pctWidth>0</wp14:pctWidth>
            </wp14:sizeRelH>
            <wp14:sizeRelV relativeFrom="margin">
              <wp14:pctHeight>0</wp14:pctHeight>
            </wp14:sizeRelV>
          </wp:anchor>
        </w:drawing>
      </w:r>
      <w:r>
        <w:rPr>
          <w:rFonts w:cstheme="minorHAnsi"/>
          <w:i/>
          <w:color w:val="FF0000"/>
          <w:sz w:val="24"/>
        </w:rPr>
        <w:br/>
      </w:r>
      <w:r w:rsidR="00903311" w:rsidRPr="00617198">
        <w:rPr>
          <w:rStyle w:val="Heading2Char"/>
        </w:rPr>
        <w:t>2005 – 200</w:t>
      </w:r>
      <w:r w:rsidRPr="00617198">
        <w:rPr>
          <w:rStyle w:val="Heading2Char"/>
        </w:rPr>
        <w:t>9</w:t>
      </w:r>
      <w:r w:rsidR="00501FDC" w:rsidRPr="00617198">
        <w:rPr>
          <w:rStyle w:val="Heading2Char"/>
        </w:rPr>
        <w:t xml:space="preserve"> Earthquakes</w:t>
      </w:r>
      <w:r>
        <w:rPr>
          <w:rFonts w:cstheme="minorHAnsi"/>
          <w:i/>
          <w:color w:val="FF0000"/>
          <w:sz w:val="24"/>
        </w:rPr>
        <w:br/>
      </w:r>
      <w:proofErr w:type="gramStart"/>
      <w:r w:rsidRPr="00617198">
        <w:rPr>
          <w:rFonts w:cstheme="minorHAnsi"/>
          <w:sz w:val="24"/>
        </w:rPr>
        <w:t>The</w:t>
      </w:r>
      <w:proofErr w:type="gramEnd"/>
      <w:r w:rsidRPr="00617198">
        <w:rPr>
          <w:rFonts w:cstheme="minorHAnsi"/>
          <w:sz w:val="24"/>
        </w:rPr>
        <w:t xml:space="preserve"> following map displays all earthquakes occurrences recorded for the years between 2005 and 2009.</w:t>
      </w:r>
    </w:p>
    <w:p w:rsidR="00337F41" w:rsidRDefault="00501FDC" w:rsidP="001D7C44">
      <w:pPr>
        <w:rPr>
          <w:rFonts w:cstheme="minorHAnsi"/>
          <w:sz w:val="24"/>
        </w:rPr>
      </w:pPr>
      <w:bookmarkStart w:id="24" w:name="_Toc505688172"/>
      <w:r w:rsidRPr="00617198">
        <w:rPr>
          <w:rStyle w:val="Heading2Char"/>
        </w:rPr>
        <w:lastRenderedPageBreak/>
        <w:t>2015 Earthquakes</w:t>
      </w:r>
      <w:bookmarkEnd w:id="24"/>
      <w:r w:rsidR="008E5E6A">
        <w:rPr>
          <w:rFonts w:cstheme="minorHAnsi"/>
          <w:i/>
          <w:color w:val="FF0000"/>
          <w:sz w:val="24"/>
        </w:rPr>
        <w:br/>
      </w:r>
      <w:proofErr w:type="gramStart"/>
      <w:r w:rsidR="008E5E6A" w:rsidRPr="00617198">
        <w:rPr>
          <w:rFonts w:cstheme="minorHAnsi"/>
          <w:sz w:val="24"/>
        </w:rPr>
        <w:t>The</w:t>
      </w:r>
      <w:proofErr w:type="gramEnd"/>
      <w:r w:rsidR="008E5E6A" w:rsidRPr="00617198">
        <w:rPr>
          <w:rFonts w:cstheme="minorHAnsi"/>
          <w:sz w:val="24"/>
        </w:rPr>
        <w:t xml:space="preserve"> follow map displays all earthquakes occurrences recorded the year of 2015.</w:t>
      </w:r>
    </w:p>
    <w:p w:rsidR="00337F41" w:rsidRDefault="00337F41" w:rsidP="00337F41">
      <w:pPr>
        <w:jc w:val="center"/>
        <w:rPr>
          <w:rStyle w:val="Heading1Char"/>
        </w:rPr>
      </w:pPr>
      <w:r>
        <w:rPr>
          <w:rFonts w:cstheme="minorHAnsi"/>
          <w:noProof/>
          <w:color w:val="FF0000"/>
          <w:sz w:val="24"/>
          <w:lang w:eastAsia="en-GB"/>
        </w:rPr>
        <w:drawing>
          <wp:inline distT="0" distB="0" distL="0" distR="0">
            <wp:extent cx="4581379" cy="3240000"/>
            <wp:effectExtent l="38100" t="38100" r="29210" b="3683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2015.pn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4581379" cy="3240000"/>
                    </a:xfrm>
                    <a:prstGeom prst="rect">
                      <a:avLst/>
                    </a:prstGeom>
                    <a:ln w="28575" cap="sq">
                      <a:solidFill>
                        <a:srgbClr val="000000"/>
                      </a:solidFill>
                      <a:prstDash val="solid"/>
                      <a:miter lim="800000"/>
                    </a:ln>
                    <a:effectLst/>
                  </pic:spPr>
                </pic:pic>
              </a:graphicData>
            </a:graphic>
          </wp:inline>
        </w:drawing>
      </w:r>
    </w:p>
    <w:p w:rsidR="00337F41" w:rsidRDefault="008E5E6A" w:rsidP="00337F41">
      <w:pPr>
        <w:rPr>
          <w:rFonts w:cstheme="minorHAnsi"/>
          <w:sz w:val="24"/>
        </w:rPr>
      </w:pPr>
      <w:bookmarkStart w:id="25" w:name="_Toc505688173"/>
      <w:r w:rsidRPr="00276953">
        <w:rPr>
          <w:rStyle w:val="Heading1Char"/>
          <w:b/>
          <w:color w:val="auto"/>
        </w:rPr>
        <w:t>Focused Analysis</w:t>
      </w:r>
      <w:bookmarkEnd w:id="25"/>
      <w:r>
        <w:rPr>
          <w:rFonts w:cstheme="minorHAnsi"/>
          <w:b/>
          <w:color w:val="FF0000"/>
          <w:sz w:val="24"/>
        </w:rPr>
        <w:br/>
      </w:r>
      <w:r w:rsidR="008E0008" w:rsidRPr="00617198">
        <w:rPr>
          <w:rStyle w:val="Heading2Char"/>
        </w:rPr>
        <w:t>London vs Lima</w:t>
      </w:r>
      <w:r w:rsidR="003B5298">
        <w:rPr>
          <w:rFonts w:cstheme="minorHAnsi"/>
          <w:i/>
          <w:color w:val="FF0000"/>
          <w:sz w:val="24"/>
        </w:rPr>
        <w:br/>
      </w:r>
      <w:proofErr w:type="gramStart"/>
      <w:r w:rsidR="00824C7B" w:rsidRPr="003B55D5">
        <w:rPr>
          <w:rFonts w:cstheme="minorHAnsi"/>
          <w:sz w:val="24"/>
        </w:rPr>
        <w:t>Having</w:t>
      </w:r>
      <w:proofErr w:type="gramEnd"/>
      <w:r w:rsidR="00824C7B" w:rsidRPr="003B55D5">
        <w:rPr>
          <w:rFonts w:cstheme="minorHAnsi"/>
          <w:sz w:val="24"/>
        </w:rPr>
        <w:t xml:space="preserve"> analysed the 2015 data</w:t>
      </w:r>
      <w:r w:rsidRPr="003B55D5">
        <w:rPr>
          <w:rFonts w:cstheme="minorHAnsi"/>
          <w:sz w:val="24"/>
        </w:rPr>
        <w:t xml:space="preserve"> and map above</w:t>
      </w:r>
      <w:r w:rsidR="00824C7B" w:rsidRPr="003B55D5">
        <w:rPr>
          <w:rFonts w:cstheme="minorHAnsi"/>
          <w:sz w:val="24"/>
        </w:rPr>
        <w:t xml:space="preserve"> it became immediately </w:t>
      </w:r>
      <w:r w:rsidR="002C1C21">
        <w:rPr>
          <w:rFonts w:cstheme="minorHAnsi"/>
          <w:sz w:val="24"/>
        </w:rPr>
        <w:t>apparent</w:t>
      </w:r>
      <w:r w:rsidR="00824C7B" w:rsidRPr="003B55D5">
        <w:rPr>
          <w:rFonts w:cstheme="minorHAnsi"/>
          <w:sz w:val="24"/>
        </w:rPr>
        <w:t xml:space="preserve"> that </w:t>
      </w:r>
      <w:r w:rsidR="002C1C21">
        <w:rPr>
          <w:rFonts w:cstheme="minorHAnsi"/>
          <w:sz w:val="24"/>
        </w:rPr>
        <w:t>nearest earthquake to London was a significant distance away.</w:t>
      </w:r>
      <w:r w:rsidR="00066F26" w:rsidRPr="003B55D5">
        <w:rPr>
          <w:rFonts w:cstheme="minorHAnsi"/>
          <w:sz w:val="24"/>
        </w:rPr>
        <w:t xml:space="preserve"> </w:t>
      </w:r>
      <w:r w:rsidR="002C1C21">
        <w:rPr>
          <w:rFonts w:cstheme="minorHAnsi"/>
          <w:sz w:val="24"/>
        </w:rPr>
        <w:t xml:space="preserve">Using </w:t>
      </w:r>
      <w:r w:rsidR="00066F26" w:rsidRPr="003B55D5">
        <w:rPr>
          <w:rFonts w:cstheme="minorHAnsi"/>
          <w:sz w:val="24"/>
        </w:rPr>
        <w:t xml:space="preserve">the Measure Line tool in QGIS </w:t>
      </w:r>
      <w:r w:rsidR="002C1C21">
        <w:rPr>
          <w:rFonts w:cstheme="minorHAnsi"/>
          <w:sz w:val="24"/>
        </w:rPr>
        <w:t>I</w:t>
      </w:r>
      <w:r w:rsidR="00066F26" w:rsidRPr="003B55D5">
        <w:rPr>
          <w:rFonts w:cstheme="minorHAnsi"/>
          <w:sz w:val="24"/>
        </w:rPr>
        <w:t xml:space="preserve"> determine</w:t>
      </w:r>
      <w:r w:rsidR="002C1C21">
        <w:rPr>
          <w:rFonts w:cstheme="minorHAnsi"/>
          <w:sz w:val="24"/>
        </w:rPr>
        <w:t>d</w:t>
      </w:r>
      <w:r w:rsidR="00066F26" w:rsidRPr="003B55D5">
        <w:rPr>
          <w:rFonts w:cstheme="minorHAnsi"/>
          <w:sz w:val="24"/>
        </w:rPr>
        <w:t xml:space="preserve"> the distance from London to the nearest earthquake as </w:t>
      </w:r>
      <w:r w:rsidR="00A56F83" w:rsidRPr="003B55D5">
        <w:rPr>
          <w:rFonts w:cstheme="minorHAnsi"/>
          <w:sz w:val="24"/>
        </w:rPr>
        <w:t xml:space="preserve">approximately </w:t>
      </w:r>
      <w:r w:rsidR="00066F26" w:rsidRPr="003B55D5">
        <w:rPr>
          <w:rFonts w:cstheme="minorHAnsi"/>
          <w:sz w:val="24"/>
        </w:rPr>
        <w:t>2,157KM.</w:t>
      </w:r>
      <w:r w:rsidR="00A56F83" w:rsidRPr="003B55D5">
        <w:rPr>
          <w:rFonts w:cstheme="minorHAnsi"/>
          <w:sz w:val="24"/>
        </w:rPr>
        <w:t xml:space="preserve"> To compare how earthquakes impact London and Lima </w:t>
      </w:r>
      <w:r w:rsidRPr="003B55D5">
        <w:rPr>
          <w:rFonts w:cstheme="minorHAnsi"/>
          <w:sz w:val="24"/>
        </w:rPr>
        <w:t xml:space="preserve">comparatively </w:t>
      </w:r>
      <w:r w:rsidR="00A56F83" w:rsidRPr="003B55D5">
        <w:rPr>
          <w:rFonts w:cstheme="minorHAnsi"/>
          <w:sz w:val="24"/>
        </w:rPr>
        <w:t>I felt it</w:t>
      </w:r>
      <w:r w:rsidR="00EB699B">
        <w:rPr>
          <w:rFonts w:cstheme="minorHAnsi"/>
          <w:sz w:val="24"/>
        </w:rPr>
        <w:t xml:space="preserve"> </w:t>
      </w:r>
      <w:r w:rsidR="00A56F83" w:rsidRPr="003B55D5">
        <w:rPr>
          <w:rFonts w:cstheme="minorHAnsi"/>
          <w:sz w:val="24"/>
        </w:rPr>
        <w:t xml:space="preserve">valuable to consider how many earthquakes had </w:t>
      </w:r>
      <w:r w:rsidR="00EB699B">
        <w:rPr>
          <w:rFonts w:cstheme="minorHAnsi"/>
          <w:sz w:val="24"/>
        </w:rPr>
        <w:t>occurred</w:t>
      </w:r>
      <w:r w:rsidR="00A56F83" w:rsidRPr="003B55D5">
        <w:rPr>
          <w:rFonts w:cstheme="minorHAnsi"/>
          <w:sz w:val="24"/>
        </w:rPr>
        <w:t xml:space="preserve"> within the same distance of Lima when considering the chosen date ranges.</w:t>
      </w:r>
    </w:p>
    <w:p w:rsidR="00066F26" w:rsidRDefault="00066F26" w:rsidP="00337F41">
      <w:pPr>
        <w:jc w:val="center"/>
        <w:rPr>
          <w:rFonts w:cstheme="minorHAnsi"/>
          <w:color w:val="FF0000"/>
          <w:sz w:val="24"/>
        </w:rPr>
      </w:pPr>
      <w:r>
        <w:rPr>
          <w:noProof/>
          <w:lang w:eastAsia="en-GB"/>
        </w:rPr>
        <w:drawing>
          <wp:inline distT="0" distB="0" distL="0" distR="0" wp14:anchorId="028F5722" wp14:editId="4356D2EE">
            <wp:extent cx="3235344" cy="2160000"/>
            <wp:effectExtent l="0" t="0" r="317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3235344" cy="2160000"/>
                    </a:xfrm>
                    <a:prstGeom prst="rect">
                      <a:avLst/>
                    </a:prstGeom>
                  </pic:spPr>
                </pic:pic>
              </a:graphicData>
            </a:graphic>
          </wp:inline>
        </w:drawing>
      </w:r>
      <w:r w:rsidR="00A56F83">
        <w:rPr>
          <w:rFonts w:cstheme="minorHAnsi"/>
          <w:color w:val="FF0000"/>
          <w:sz w:val="24"/>
        </w:rPr>
        <w:br/>
      </w:r>
      <w:r w:rsidR="00A56F83" w:rsidRPr="00E82A0B">
        <w:rPr>
          <w:rFonts w:cstheme="minorHAnsi"/>
          <w:sz w:val="24"/>
        </w:rPr>
        <w:t>Using the Measure Line tool in QGIS.</w:t>
      </w:r>
    </w:p>
    <w:p w:rsidR="00E82A0B" w:rsidRDefault="00066F26" w:rsidP="00E82A0B">
      <w:pPr>
        <w:jc w:val="center"/>
        <w:rPr>
          <w:rFonts w:cstheme="minorHAnsi"/>
          <w:color w:val="FF0000"/>
          <w:sz w:val="24"/>
        </w:rPr>
      </w:pPr>
      <w:r>
        <w:rPr>
          <w:noProof/>
          <w:lang w:eastAsia="en-GB"/>
        </w:rPr>
        <w:lastRenderedPageBreak/>
        <w:drawing>
          <wp:inline distT="0" distB="0" distL="0" distR="0" wp14:anchorId="52939659" wp14:editId="168EE9FE">
            <wp:extent cx="2926956" cy="1933944"/>
            <wp:effectExtent l="0" t="0" r="6985"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2998862" cy="1981455"/>
                    </a:xfrm>
                    <a:prstGeom prst="rect">
                      <a:avLst/>
                    </a:prstGeom>
                  </pic:spPr>
                </pic:pic>
              </a:graphicData>
            </a:graphic>
          </wp:inline>
        </w:drawing>
      </w:r>
      <w:r>
        <w:rPr>
          <w:noProof/>
          <w:lang w:eastAsia="en-GB"/>
        </w:rPr>
        <w:drawing>
          <wp:inline distT="0" distB="0" distL="0" distR="0" wp14:anchorId="605A104D" wp14:editId="7A303DB3">
            <wp:extent cx="2770496" cy="1990646"/>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2805160" cy="2015553"/>
                    </a:xfrm>
                    <a:prstGeom prst="rect">
                      <a:avLst/>
                    </a:prstGeom>
                  </pic:spPr>
                </pic:pic>
              </a:graphicData>
            </a:graphic>
          </wp:inline>
        </w:drawing>
      </w:r>
    </w:p>
    <w:p w:rsidR="00066F26" w:rsidRPr="00E82A0B" w:rsidRDefault="00A56F83" w:rsidP="00E82A0B">
      <w:pPr>
        <w:rPr>
          <w:rFonts w:cstheme="minorHAnsi"/>
          <w:sz w:val="24"/>
        </w:rPr>
      </w:pPr>
      <w:r w:rsidRPr="00E82A0B">
        <w:rPr>
          <w:rFonts w:cstheme="minorHAnsi"/>
          <w:sz w:val="24"/>
        </w:rPr>
        <w:t xml:space="preserve">To continue </w:t>
      </w:r>
      <w:r w:rsidR="00EB699B">
        <w:rPr>
          <w:rFonts w:cstheme="minorHAnsi"/>
          <w:sz w:val="24"/>
        </w:rPr>
        <w:t>the</w:t>
      </w:r>
      <w:r w:rsidRPr="00E82A0B">
        <w:rPr>
          <w:rFonts w:cstheme="minorHAnsi"/>
          <w:sz w:val="24"/>
        </w:rPr>
        <w:t xml:space="preserve"> </w:t>
      </w:r>
      <w:r w:rsidR="00EB699B" w:rsidRPr="00E82A0B">
        <w:rPr>
          <w:rFonts w:cstheme="minorHAnsi"/>
          <w:sz w:val="24"/>
        </w:rPr>
        <w:t>analysis,</w:t>
      </w:r>
      <w:r w:rsidRPr="00E82A0B">
        <w:rPr>
          <w:rFonts w:cstheme="minorHAnsi"/>
          <w:sz w:val="24"/>
        </w:rPr>
        <w:t xml:space="preserve"> I created a fixed distance buffer around both London and Lima of 2,200KM. As explained earlier</w:t>
      </w:r>
      <w:r w:rsidR="00A978A0">
        <w:rPr>
          <w:rFonts w:cstheme="minorHAnsi"/>
          <w:sz w:val="24"/>
        </w:rPr>
        <w:t>,</w:t>
      </w:r>
      <w:r w:rsidRPr="00E82A0B">
        <w:rPr>
          <w:rFonts w:cstheme="minorHAnsi"/>
          <w:sz w:val="24"/>
        </w:rPr>
        <w:t xml:space="preserve"> projections of the spherical face of the earth on a flat plane can be somewhat difficult. As a result of this projection locations further from the equator are likely to appear larger than</w:t>
      </w:r>
      <w:r w:rsidR="00C548EE">
        <w:rPr>
          <w:rFonts w:cstheme="minorHAnsi"/>
          <w:sz w:val="24"/>
        </w:rPr>
        <w:t xml:space="preserve"> is actually accurate </w:t>
      </w:r>
      <w:r w:rsidR="00C548EE" w:rsidRPr="00C548EE">
        <w:rPr>
          <w:rFonts w:cstheme="minorHAnsi"/>
          <w:i/>
          <w:sz w:val="24"/>
        </w:rPr>
        <w:t>(14</w:t>
      </w:r>
      <w:r w:rsidRPr="00C548EE">
        <w:rPr>
          <w:rFonts w:cstheme="minorHAnsi"/>
          <w:i/>
          <w:sz w:val="24"/>
        </w:rPr>
        <w:t>)</w:t>
      </w:r>
      <w:r w:rsidRPr="00E82A0B">
        <w:rPr>
          <w:rFonts w:cstheme="minorHAnsi"/>
          <w:sz w:val="24"/>
        </w:rPr>
        <w:t>. Although the fixed buffer distances appear wildly unalike</w:t>
      </w:r>
      <w:r w:rsidR="007208C5" w:rsidRPr="00E82A0B">
        <w:rPr>
          <w:rFonts w:cstheme="minorHAnsi"/>
          <w:sz w:val="24"/>
        </w:rPr>
        <w:t xml:space="preserve"> this is a re</w:t>
      </w:r>
      <w:r w:rsidR="005F0AFB" w:rsidRPr="00E82A0B">
        <w:rPr>
          <w:rFonts w:cstheme="minorHAnsi"/>
          <w:sz w:val="24"/>
        </w:rPr>
        <w:t xml:space="preserve">sult of the projection in place. </w:t>
      </w:r>
      <w:r w:rsidR="007208C5" w:rsidRPr="00E82A0B">
        <w:rPr>
          <w:rFonts w:cstheme="minorHAnsi"/>
          <w:sz w:val="24"/>
        </w:rPr>
        <w:t>Lima being significantly closer to the equator than London</w:t>
      </w:r>
      <w:r w:rsidR="005F0AFB" w:rsidRPr="00E82A0B">
        <w:rPr>
          <w:rFonts w:cstheme="minorHAnsi"/>
          <w:sz w:val="24"/>
        </w:rPr>
        <w:t xml:space="preserve"> </w:t>
      </w:r>
      <w:r w:rsidR="00A978A0">
        <w:rPr>
          <w:rFonts w:cstheme="minorHAnsi"/>
          <w:sz w:val="24"/>
        </w:rPr>
        <w:t>its buffer is less distorted</w:t>
      </w:r>
      <w:r w:rsidR="007208C5" w:rsidRPr="00E82A0B">
        <w:rPr>
          <w:rFonts w:cstheme="minorHAnsi"/>
          <w:sz w:val="24"/>
        </w:rPr>
        <w:t>.</w:t>
      </w:r>
    </w:p>
    <w:p w:rsidR="00E82A0B" w:rsidRDefault="00066F26" w:rsidP="00E82A0B">
      <w:pPr>
        <w:jc w:val="center"/>
        <w:rPr>
          <w:rFonts w:cstheme="minorHAnsi"/>
          <w:color w:val="FF0000"/>
          <w:sz w:val="24"/>
        </w:rPr>
      </w:pPr>
      <w:r>
        <w:rPr>
          <w:noProof/>
          <w:lang w:eastAsia="en-GB"/>
        </w:rPr>
        <w:drawing>
          <wp:inline distT="0" distB="0" distL="0" distR="0" wp14:anchorId="70B61919" wp14:editId="0C08C5F2">
            <wp:extent cx="2698344" cy="2423891"/>
            <wp:effectExtent l="0" t="0" r="698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736596" cy="2458253"/>
                    </a:xfrm>
                    <a:prstGeom prst="rect">
                      <a:avLst/>
                    </a:prstGeom>
                  </pic:spPr>
                </pic:pic>
              </a:graphicData>
            </a:graphic>
          </wp:inline>
        </w:drawing>
      </w:r>
      <w:r>
        <w:rPr>
          <w:noProof/>
          <w:lang w:eastAsia="en-GB"/>
        </w:rPr>
        <w:drawing>
          <wp:inline distT="0" distB="0" distL="0" distR="0" wp14:anchorId="46551A33" wp14:editId="49DAF563">
            <wp:extent cx="2931992" cy="2352999"/>
            <wp:effectExtent l="0" t="0" r="1905" b="952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2979884" cy="2391433"/>
                    </a:xfrm>
                    <a:prstGeom prst="rect">
                      <a:avLst/>
                    </a:prstGeom>
                  </pic:spPr>
                </pic:pic>
              </a:graphicData>
            </a:graphic>
          </wp:inline>
        </w:drawing>
      </w:r>
    </w:p>
    <w:p w:rsidR="00066F26" w:rsidRPr="00E82A0B" w:rsidRDefault="007208C5" w:rsidP="00E82A0B">
      <w:pPr>
        <w:rPr>
          <w:rFonts w:cstheme="minorHAnsi"/>
          <w:sz w:val="24"/>
        </w:rPr>
      </w:pPr>
      <w:r w:rsidRPr="00E82A0B">
        <w:rPr>
          <w:rFonts w:cstheme="minorHAnsi"/>
          <w:sz w:val="24"/>
        </w:rPr>
        <w:t xml:space="preserve">To ensure that </w:t>
      </w:r>
      <w:r w:rsidR="00460E85">
        <w:rPr>
          <w:rFonts w:cstheme="minorHAnsi"/>
          <w:sz w:val="24"/>
        </w:rPr>
        <w:t>the</w:t>
      </w:r>
      <w:r w:rsidRPr="00E82A0B">
        <w:rPr>
          <w:rFonts w:cstheme="minorHAnsi"/>
          <w:sz w:val="24"/>
        </w:rPr>
        <w:t xml:space="preserve"> fixed buffer distance is visible yet not </w:t>
      </w:r>
      <w:r w:rsidR="005F0AFB" w:rsidRPr="00E82A0B">
        <w:rPr>
          <w:rFonts w:cstheme="minorHAnsi"/>
          <w:sz w:val="24"/>
        </w:rPr>
        <w:t>blocking</w:t>
      </w:r>
      <w:r w:rsidRPr="00E82A0B">
        <w:rPr>
          <w:rFonts w:cstheme="minorHAnsi"/>
          <w:sz w:val="24"/>
        </w:rPr>
        <w:t xml:space="preserve"> other features I have altered </w:t>
      </w:r>
      <w:r w:rsidR="005F0AFB" w:rsidRPr="00E82A0B">
        <w:rPr>
          <w:rFonts w:cstheme="minorHAnsi"/>
          <w:sz w:val="24"/>
        </w:rPr>
        <w:t>the</w:t>
      </w:r>
      <w:r w:rsidRPr="00E82A0B">
        <w:rPr>
          <w:rFonts w:cstheme="minorHAnsi"/>
          <w:sz w:val="24"/>
        </w:rPr>
        <w:t xml:space="preserve"> layer properties </w:t>
      </w:r>
      <w:r w:rsidR="005F0AFB" w:rsidRPr="00E82A0B">
        <w:rPr>
          <w:rFonts w:cstheme="minorHAnsi"/>
          <w:sz w:val="24"/>
        </w:rPr>
        <w:t xml:space="preserve">and </w:t>
      </w:r>
      <w:r w:rsidRPr="00E82A0B">
        <w:rPr>
          <w:rFonts w:cstheme="minorHAnsi"/>
          <w:sz w:val="24"/>
        </w:rPr>
        <w:t>given the buffer a transparency of 65%.</w:t>
      </w:r>
    </w:p>
    <w:p w:rsidR="007E1B4D" w:rsidRPr="007E1B4D" w:rsidRDefault="005F0AFB" w:rsidP="00E82A0B">
      <w:pPr>
        <w:pStyle w:val="Heading2"/>
      </w:pPr>
      <w:bookmarkStart w:id="26" w:name="_Toc505688174"/>
      <w:r>
        <w:lastRenderedPageBreak/>
        <w:t>London vs Lima 2015</w:t>
      </w:r>
      <w:bookmarkEnd w:id="26"/>
    </w:p>
    <w:p w:rsidR="00066F26" w:rsidRDefault="008F6530" w:rsidP="00E82A0B">
      <w:pPr>
        <w:jc w:val="center"/>
        <w:rPr>
          <w:rFonts w:cstheme="minorHAnsi"/>
          <w:color w:val="FF0000"/>
          <w:sz w:val="24"/>
        </w:rPr>
      </w:pPr>
      <w:r>
        <w:rPr>
          <w:noProof/>
          <w:lang w:eastAsia="en-GB"/>
        </w:rPr>
        <w:drawing>
          <wp:inline distT="0" distB="0" distL="0" distR="0" wp14:anchorId="5032AE9D" wp14:editId="19B5DA9B">
            <wp:extent cx="4658264" cy="3749374"/>
            <wp:effectExtent l="0" t="0" r="9525" b="381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4721297" cy="3800109"/>
                    </a:xfrm>
                    <a:prstGeom prst="rect">
                      <a:avLst/>
                    </a:prstGeom>
                  </pic:spPr>
                </pic:pic>
              </a:graphicData>
            </a:graphic>
          </wp:inline>
        </w:drawing>
      </w:r>
    </w:p>
    <w:p w:rsidR="007208C5" w:rsidRPr="00E82A0B" w:rsidRDefault="007208C5" w:rsidP="001D7C44">
      <w:pPr>
        <w:rPr>
          <w:rFonts w:cstheme="minorHAnsi"/>
          <w:sz w:val="24"/>
        </w:rPr>
      </w:pPr>
      <w:r w:rsidRPr="00E82A0B">
        <w:rPr>
          <w:rFonts w:cstheme="minorHAnsi"/>
          <w:sz w:val="24"/>
        </w:rPr>
        <w:t xml:space="preserve">With both </w:t>
      </w:r>
      <w:r w:rsidR="005F0AFB" w:rsidRPr="00E82A0B">
        <w:rPr>
          <w:rFonts w:cstheme="minorHAnsi"/>
          <w:sz w:val="24"/>
        </w:rPr>
        <w:t>the</w:t>
      </w:r>
      <w:r w:rsidRPr="00E82A0B">
        <w:rPr>
          <w:rFonts w:cstheme="minorHAnsi"/>
          <w:sz w:val="24"/>
        </w:rPr>
        <w:t xml:space="preserve"> 2015 earthquake data layer and buffer zones selected in QGIS I was able to utilise</w:t>
      </w:r>
      <w:r w:rsidR="005F0AFB" w:rsidRPr="00E82A0B">
        <w:rPr>
          <w:rFonts w:cstheme="minorHAnsi"/>
          <w:sz w:val="24"/>
        </w:rPr>
        <w:t xml:space="preserve"> the</w:t>
      </w:r>
      <w:r w:rsidRPr="00E82A0B">
        <w:rPr>
          <w:rFonts w:cstheme="minorHAnsi"/>
          <w:sz w:val="24"/>
        </w:rPr>
        <w:t xml:space="preserve"> Spatial Query plugin to </w:t>
      </w:r>
      <w:r w:rsidR="005F0AFB" w:rsidRPr="00E82A0B">
        <w:rPr>
          <w:rFonts w:cstheme="minorHAnsi"/>
          <w:sz w:val="24"/>
        </w:rPr>
        <w:t>conduct further</w:t>
      </w:r>
      <w:r w:rsidR="00DC0C41" w:rsidRPr="00E82A0B">
        <w:rPr>
          <w:rFonts w:cstheme="minorHAnsi"/>
          <w:sz w:val="24"/>
        </w:rPr>
        <w:t xml:space="preserve"> analysis. </w:t>
      </w:r>
    </w:p>
    <w:p w:rsidR="00DC0C41" w:rsidRDefault="00DC0C41" w:rsidP="00E82A0B">
      <w:pPr>
        <w:jc w:val="center"/>
        <w:rPr>
          <w:rFonts w:cstheme="minorHAnsi"/>
          <w:color w:val="FF0000"/>
          <w:sz w:val="24"/>
        </w:rPr>
      </w:pPr>
      <w:r>
        <w:rPr>
          <w:noProof/>
          <w:lang w:eastAsia="en-GB"/>
        </w:rPr>
        <w:drawing>
          <wp:inline distT="0" distB="0" distL="0" distR="0" wp14:anchorId="3C313484" wp14:editId="0BDB6797">
            <wp:extent cx="5731510" cy="320675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731510" cy="3206750"/>
                    </a:xfrm>
                    <a:prstGeom prst="rect">
                      <a:avLst/>
                    </a:prstGeom>
                  </pic:spPr>
                </pic:pic>
              </a:graphicData>
            </a:graphic>
          </wp:inline>
        </w:drawing>
      </w:r>
    </w:p>
    <w:p w:rsidR="00DC0C41" w:rsidRPr="00E82A0B" w:rsidRDefault="005F0AFB" w:rsidP="001D7C44">
      <w:pPr>
        <w:rPr>
          <w:rFonts w:cstheme="minorHAnsi"/>
          <w:sz w:val="24"/>
        </w:rPr>
      </w:pPr>
      <w:r w:rsidRPr="00E82A0B">
        <w:rPr>
          <w:rFonts w:cstheme="minorHAnsi"/>
          <w:sz w:val="24"/>
        </w:rPr>
        <w:t xml:space="preserve">Spatial Query is an official plugin that allows the user to analyse where points or markers interact with another feature. In this case I wished to determine how many of the points on the EQ_2015 </w:t>
      </w:r>
      <w:r w:rsidR="00CD23B4">
        <w:rPr>
          <w:rFonts w:cstheme="minorHAnsi"/>
          <w:sz w:val="24"/>
        </w:rPr>
        <w:t xml:space="preserve">layer </w:t>
      </w:r>
      <w:r w:rsidRPr="00E82A0B">
        <w:rPr>
          <w:rFonts w:cstheme="minorHAnsi"/>
          <w:sz w:val="24"/>
        </w:rPr>
        <w:t xml:space="preserve">intersected with the 2,200KM buffers. </w:t>
      </w:r>
      <w:r w:rsidR="00CD23B4">
        <w:rPr>
          <w:rFonts w:cstheme="minorHAnsi"/>
          <w:sz w:val="24"/>
        </w:rPr>
        <w:t>T</w:t>
      </w:r>
      <w:r w:rsidR="00DC0C41" w:rsidRPr="00E82A0B">
        <w:rPr>
          <w:rFonts w:cstheme="minorHAnsi"/>
          <w:sz w:val="24"/>
        </w:rPr>
        <w:t>he Spatial Query plugin</w:t>
      </w:r>
      <w:r w:rsidR="00CD23B4">
        <w:rPr>
          <w:rFonts w:cstheme="minorHAnsi"/>
          <w:sz w:val="24"/>
        </w:rPr>
        <w:t xml:space="preserve"> was </w:t>
      </w:r>
      <w:r w:rsidR="00CD23B4">
        <w:rPr>
          <w:rFonts w:cstheme="minorHAnsi"/>
          <w:sz w:val="24"/>
        </w:rPr>
        <w:lastRenderedPageBreak/>
        <w:t>installed</w:t>
      </w:r>
      <w:r w:rsidR="00DC0C41" w:rsidRPr="00E82A0B">
        <w:rPr>
          <w:rFonts w:cstheme="minorHAnsi"/>
          <w:sz w:val="24"/>
        </w:rPr>
        <w:t xml:space="preserve"> using the official QGIS plugin install</w:t>
      </w:r>
      <w:r w:rsidR="00C51EF9" w:rsidRPr="00E82A0B">
        <w:rPr>
          <w:rFonts w:cstheme="minorHAnsi"/>
          <w:sz w:val="24"/>
        </w:rPr>
        <w:t xml:space="preserve">er by selecting </w:t>
      </w:r>
      <w:r w:rsidR="00C51EF9" w:rsidRPr="00E82A0B">
        <w:rPr>
          <w:rFonts w:cstheme="minorHAnsi"/>
          <w:i/>
          <w:sz w:val="24"/>
        </w:rPr>
        <w:t>Plugins &gt;</w:t>
      </w:r>
      <w:r w:rsidR="00DC0C41" w:rsidRPr="00E82A0B">
        <w:rPr>
          <w:rFonts w:cstheme="minorHAnsi"/>
          <w:i/>
          <w:sz w:val="24"/>
        </w:rPr>
        <w:t xml:space="preserve"> Manage and Install Plugins</w:t>
      </w:r>
      <w:r w:rsidR="00DC0C41" w:rsidRPr="00E82A0B">
        <w:rPr>
          <w:rFonts w:cstheme="minorHAnsi"/>
          <w:sz w:val="24"/>
        </w:rPr>
        <w:t xml:space="preserve"> from the command bar. </w:t>
      </w:r>
    </w:p>
    <w:p w:rsidR="00E82A0B" w:rsidRDefault="00DC0C41" w:rsidP="00E82A0B">
      <w:pPr>
        <w:jc w:val="center"/>
        <w:rPr>
          <w:noProof/>
          <w:color w:val="FF0000"/>
          <w:sz w:val="24"/>
          <w:lang w:eastAsia="en-GB"/>
        </w:rPr>
      </w:pPr>
      <w:r>
        <w:rPr>
          <w:noProof/>
          <w:lang w:eastAsia="en-GB"/>
        </w:rPr>
        <w:drawing>
          <wp:inline distT="0" distB="0" distL="0" distR="0" wp14:anchorId="64DA7DFE" wp14:editId="294F6AD6">
            <wp:extent cx="1439784" cy="3057758"/>
            <wp:effectExtent l="0" t="0" r="825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1439784" cy="3057758"/>
                    </a:xfrm>
                    <a:prstGeom prst="rect">
                      <a:avLst/>
                    </a:prstGeom>
                  </pic:spPr>
                </pic:pic>
              </a:graphicData>
            </a:graphic>
          </wp:inline>
        </w:drawing>
      </w:r>
      <w:r>
        <w:rPr>
          <w:rFonts w:cstheme="minorHAnsi"/>
          <w:noProof/>
          <w:color w:val="FF0000"/>
          <w:sz w:val="24"/>
          <w:lang w:eastAsia="en-GB"/>
        </w:rPr>
        <w:drawing>
          <wp:inline distT="0" distB="0" distL="0" distR="0">
            <wp:extent cx="3959977" cy="3064090"/>
            <wp:effectExtent l="0" t="0" r="2540" b="317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1.png"/>
                    <pic:cNvPicPr/>
                  </pic:nvPicPr>
                  <pic:blipFill>
                    <a:blip r:embed="rId66" cstate="print">
                      <a:extLst>
                        <a:ext uri="{28A0092B-C50C-407E-A947-70E740481C1C}">
                          <a14:useLocalDpi xmlns:a14="http://schemas.microsoft.com/office/drawing/2010/main" val="0"/>
                        </a:ext>
                      </a:extLst>
                    </a:blip>
                    <a:stretch>
                      <a:fillRect/>
                    </a:stretch>
                  </pic:blipFill>
                  <pic:spPr>
                    <a:xfrm>
                      <a:off x="0" y="0"/>
                      <a:ext cx="3988228" cy="3085950"/>
                    </a:xfrm>
                    <a:prstGeom prst="rect">
                      <a:avLst/>
                    </a:prstGeom>
                  </pic:spPr>
                </pic:pic>
              </a:graphicData>
            </a:graphic>
          </wp:inline>
        </w:drawing>
      </w:r>
    </w:p>
    <w:p w:rsidR="00DC0C41" w:rsidRPr="00B37EC3" w:rsidRDefault="00DC0C41" w:rsidP="00E82A0B">
      <w:pPr>
        <w:rPr>
          <w:noProof/>
          <w:sz w:val="24"/>
          <w:lang w:eastAsia="en-GB"/>
        </w:rPr>
      </w:pPr>
      <w:r w:rsidRPr="00B37EC3">
        <w:rPr>
          <w:noProof/>
          <w:sz w:val="24"/>
          <w:lang w:eastAsia="en-GB"/>
        </w:rPr>
        <w:t>In Spatial Query I selected the data layer and the buffer layer and determined that a new selection be created of all those earthqu</w:t>
      </w:r>
      <w:r w:rsidR="00750E4F">
        <w:rPr>
          <w:noProof/>
          <w:sz w:val="24"/>
          <w:lang w:eastAsia="en-GB"/>
        </w:rPr>
        <w:t>a</w:t>
      </w:r>
      <w:r w:rsidRPr="00B37EC3">
        <w:rPr>
          <w:noProof/>
          <w:sz w:val="24"/>
          <w:lang w:eastAsia="en-GB"/>
        </w:rPr>
        <w:t xml:space="preserve">kes that intersect with the buffer. As you can see from the diagram above </w:t>
      </w:r>
      <w:r w:rsidRPr="00B37EC3">
        <w:rPr>
          <w:i/>
          <w:noProof/>
          <w:sz w:val="24"/>
          <w:lang w:eastAsia="en-GB"/>
        </w:rPr>
        <w:t xml:space="preserve">(right) </w:t>
      </w:r>
      <w:r w:rsidRPr="00B37EC3">
        <w:rPr>
          <w:noProof/>
          <w:sz w:val="24"/>
          <w:lang w:eastAsia="en-GB"/>
        </w:rPr>
        <w:t>11 records of 446 were identified as intersecting with either of the London and Lima buffers.</w:t>
      </w:r>
    </w:p>
    <w:p w:rsidR="00DC0C41" w:rsidRDefault="00DC0C41" w:rsidP="00B37EC3">
      <w:pPr>
        <w:jc w:val="center"/>
        <w:rPr>
          <w:rFonts w:cstheme="minorHAnsi"/>
          <w:color w:val="FF0000"/>
          <w:sz w:val="32"/>
        </w:rPr>
      </w:pPr>
      <w:r>
        <w:rPr>
          <w:noProof/>
          <w:lang w:eastAsia="en-GB"/>
        </w:rPr>
        <w:drawing>
          <wp:inline distT="0" distB="0" distL="0" distR="0" wp14:anchorId="46E07D10" wp14:editId="5B15E380">
            <wp:extent cx="3104406" cy="2700000"/>
            <wp:effectExtent l="0" t="0" r="1270" b="571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3104406" cy="2700000"/>
                    </a:xfrm>
                    <a:prstGeom prst="rect">
                      <a:avLst/>
                    </a:prstGeom>
                  </pic:spPr>
                </pic:pic>
              </a:graphicData>
            </a:graphic>
          </wp:inline>
        </w:drawing>
      </w:r>
      <w:r w:rsidR="00B77199">
        <w:rPr>
          <w:rFonts w:cstheme="minorHAnsi"/>
          <w:noProof/>
          <w:color w:val="FF0000"/>
          <w:sz w:val="32"/>
          <w:lang w:eastAsia="en-GB"/>
        </w:rPr>
        <w:drawing>
          <wp:inline distT="0" distB="0" distL="0" distR="0" wp14:anchorId="7CD70611" wp14:editId="6010C158">
            <wp:extent cx="2410994" cy="2700000"/>
            <wp:effectExtent l="0" t="0" r="8890" b="571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2.png"/>
                    <pic:cNvPicPr/>
                  </pic:nvPicPr>
                  <pic:blipFill>
                    <a:blip r:embed="rId68" cstate="print">
                      <a:extLst>
                        <a:ext uri="{28A0092B-C50C-407E-A947-70E740481C1C}">
                          <a14:useLocalDpi xmlns:a14="http://schemas.microsoft.com/office/drawing/2010/main" val="0"/>
                        </a:ext>
                      </a:extLst>
                    </a:blip>
                    <a:stretch>
                      <a:fillRect/>
                    </a:stretch>
                  </pic:blipFill>
                  <pic:spPr>
                    <a:xfrm>
                      <a:off x="0" y="0"/>
                      <a:ext cx="2410994" cy="2700000"/>
                    </a:xfrm>
                    <a:prstGeom prst="rect">
                      <a:avLst/>
                    </a:prstGeom>
                  </pic:spPr>
                </pic:pic>
              </a:graphicData>
            </a:graphic>
          </wp:inline>
        </w:drawing>
      </w:r>
    </w:p>
    <w:p w:rsidR="008F6530" w:rsidRPr="00C41449" w:rsidRDefault="00DC0C41" w:rsidP="001D7C44">
      <w:pPr>
        <w:rPr>
          <w:rFonts w:cstheme="minorHAnsi"/>
          <w:sz w:val="24"/>
        </w:rPr>
      </w:pPr>
      <w:r w:rsidRPr="00C41449">
        <w:rPr>
          <w:rFonts w:cstheme="minorHAnsi"/>
          <w:sz w:val="24"/>
        </w:rPr>
        <w:t xml:space="preserve">Spatial Query has automatically selected those </w:t>
      </w:r>
      <w:r w:rsidR="007E1B4D" w:rsidRPr="00C41449">
        <w:rPr>
          <w:rFonts w:cstheme="minorHAnsi"/>
          <w:sz w:val="24"/>
        </w:rPr>
        <w:t>occurrences</w:t>
      </w:r>
      <w:r w:rsidRPr="00C41449">
        <w:rPr>
          <w:rFonts w:cstheme="minorHAnsi"/>
          <w:sz w:val="24"/>
        </w:rPr>
        <w:t xml:space="preserve"> within the buffer zone and changed the marker colour to display their selection.</w:t>
      </w:r>
      <w:r w:rsidR="00B77199" w:rsidRPr="00C41449">
        <w:rPr>
          <w:rFonts w:cstheme="minorHAnsi"/>
          <w:sz w:val="24"/>
        </w:rPr>
        <w:t xml:space="preserve"> </w:t>
      </w:r>
      <w:r w:rsidRPr="00C41449">
        <w:rPr>
          <w:rFonts w:cstheme="minorHAnsi"/>
          <w:sz w:val="24"/>
        </w:rPr>
        <w:t xml:space="preserve">With the earthquake </w:t>
      </w:r>
      <w:r w:rsidR="007E1B4D" w:rsidRPr="00C41449">
        <w:rPr>
          <w:rFonts w:cstheme="minorHAnsi"/>
          <w:sz w:val="24"/>
        </w:rPr>
        <w:t>occurrences</w:t>
      </w:r>
      <w:r w:rsidRPr="00C41449">
        <w:rPr>
          <w:rFonts w:cstheme="minorHAnsi"/>
          <w:sz w:val="24"/>
        </w:rPr>
        <w:t xml:space="preserve"> selected I was able to save a duplicate vector layer </w:t>
      </w:r>
      <w:r w:rsidR="007E1B4D" w:rsidRPr="00C41449">
        <w:rPr>
          <w:rFonts w:cstheme="minorHAnsi"/>
          <w:sz w:val="24"/>
        </w:rPr>
        <w:t xml:space="preserve">that included only the selected features by checking the </w:t>
      </w:r>
      <w:r w:rsidR="007E1B4D" w:rsidRPr="00C41449">
        <w:rPr>
          <w:rFonts w:cstheme="minorHAnsi"/>
          <w:i/>
          <w:sz w:val="24"/>
        </w:rPr>
        <w:t>‘Save only selected features’</w:t>
      </w:r>
      <w:r w:rsidR="007E1B4D" w:rsidRPr="00C41449">
        <w:rPr>
          <w:rFonts w:cstheme="minorHAnsi"/>
          <w:sz w:val="24"/>
        </w:rPr>
        <w:t xml:space="preserve"> box. This process created a new vector layer displaying only those earthquakes that intersected the buffer as the image below exhibits.</w:t>
      </w:r>
    </w:p>
    <w:p w:rsidR="007E1B4D" w:rsidRDefault="007E1B4D" w:rsidP="00C41449">
      <w:pPr>
        <w:jc w:val="center"/>
        <w:rPr>
          <w:rFonts w:cstheme="minorHAnsi"/>
          <w:color w:val="FF0000"/>
          <w:sz w:val="24"/>
        </w:rPr>
      </w:pPr>
      <w:r>
        <w:rPr>
          <w:noProof/>
          <w:lang w:eastAsia="en-GB"/>
        </w:rPr>
        <w:lastRenderedPageBreak/>
        <w:drawing>
          <wp:inline distT="0" distB="0" distL="0" distR="0" wp14:anchorId="1F98B55C" wp14:editId="532C12AE">
            <wp:extent cx="4833907" cy="3569465"/>
            <wp:effectExtent l="0" t="0" r="508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4863237" cy="3591123"/>
                    </a:xfrm>
                    <a:prstGeom prst="rect">
                      <a:avLst/>
                    </a:prstGeom>
                  </pic:spPr>
                </pic:pic>
              </a:graphicData>
            </a:graphic>
          </wp:inline>
        </w:drawing>
      </w:r>
    </w:p>
    <w:tbl>
      <w:tblPr>
        <w:tblStyle w:val="TableGrid"/>
        <w:tblW w:w="0" w:type="auto"/>
        <w:tblLook w:val="04A0" w:firstRow="1" w:lastRow="0" w:firstColumn="1" w:lastColumn="0" w:noHBand="0" w:noVBand="1"/>
      </w:tblPr>
      <w:tblGrid>
        <w:gridCol w:w="3006"/>
        <w:gridCol w:w="3005"/>
        <w:gridCol w:w="3005"/>
      </w:tblGrid>
      <w:tr w:rsidR="007E1B4D" w:rsidTr="007E1B4D">
        <w:tc>
          <w:tcPr>
            <w:tcW w:w="9016" w:type="dxa"/>
            <w:gridSpan w:val="3"/>
            <w:shd w:val="clear" w:color="auto" w:fill="F2F2F2" w:themeFill="background1" w:themeFillShade="F2"/>
          </w:tcPr>
          <w:p w:rsidR="007E1B4D" w:rsidRPr="007E1B4D" w:rsidRDefault="007E1B4D" w:rsidP="007E1B4D">
            <w:pPr>
              <w:jc w:val="center"/>
              <w:rPr>
                <w:rFonts w:cstheme="minorHAnsi"/>
                <w:b/>
                <w:color w:val="000000" w:themeColor="text1"/>
                <w:sz w:val="24"/>
              </w:rPr>
            </w:pPr>
            <w:r w:rsidRPr="007E1B4D">
              <w:rPr>
                <w:rFonts w:cstheme="minorHAnsi"/>
                <w:b/>
                <w:color w:val="000000" w:themeColor="text1"/>
                <w:sz w:val="24"/>
              </w:rPr>
              <w:t>London vs Lima - 2015</w:t>
            </w:r>
          </w:p>
        </w:tc>
      </w:tr>
      <w:tr w:rsidR="007E1B4D" w:rsidTr="007E1B4D">
        <w:tc>
          <w:tcPr>
            <w:tcW w:w="3006" w:type="dxa"/>
            <w:shd w:val="clear" w:color="auto" w:fill="F2F2F2" w:themeFill="background1" w:themeFillShade="F2"/>
          </w:tcPr>
          <w:p w:rsidR="007E1B4D" w:rsidRPr="007E1B4D" w:rsidRDefault="007E1B4D" w:rsidP="001D7C44">
            <w:pPr>
              <w:rPr>
                <w:rFonts w:cstheme="minorHAnsi"/>
                <w:b/>
                <w:color w:val="000000" w:themeColor="text1"/>
                <w:sz w:val="24"/>
              </w:rPr>
            </w:pPr>
            <w:r w:rsidRPr="007E1B4D">
              <w:rPr>
                <w:rFonts w:cstheme="minorHAnsi"/>
                <w:b/>
                <w:color w:val="000000" w:themeColor="text1"/>
                <w:sz w:val="24"/>
              </w:rPr>
              <w:t>City</w:t>
            </w:r>
          </w:p>
        </w:tc>
        <w:tc>
          <w:tcPr>
            <w:tcW w:w="3005" w:type="dxa"/>
          </w:tcPr>
          <w:p w:rsidR="007E1B4D" w:rsidRPr="007E1B4D" w:rsidRDefault="007E1B4D" w:rsidP="001D7C44">
            <w:pPr>
              <w:rPr>
                <w:rFonts w:cstheme="minorHAnsi"/>
                <w:color w:val="000000" w:themeColor="text1"/>
                <w:sz w:val="24"/>
              </w:rPr>
            </w:pPr>
            <w:r w:rsidRPr="007E1B4D">
              <w:rPr>
                <w:rFonts w:cstheme="minorHAnsi"/>
                <w:color w:val="000000" w:themeColor="text1"/>
                <w:sz w:val="24"/>
              </w:rPr>
              <w:t>London</w:t>
            </w:r>
          </w:p>
        </w:tc>
        <w:tc>
          <w:tcPr>
            <w:tcW w:w="3005" w:type="dxa"/>
          </w:tcPr>
          <w:p w:rsidR="007E1B4D" w:rsidRPr="007E1B4D" w:rsidRDefault="007E1B4D" w:rsidP="001D7C44">
            <w:pPr>
              <w:rPr>
                <w:rFonts w:cstheme="minorHAnsi"/>
                <w:color w:val="000000" w:themeColor="text1"/>
                <w:sz w:val="24"/>
              </w:rPr>
            </w:pPr>
            <w:r w:rsidRPr="007E1B4D">
              <w:rPr>
                <w:rFonts w:cstheme="minorHAnsi"/>
                <w:color w:val="000000" w:themeColor="text1"/>
                <w:sz w:val="24"/>
              </w:rPr>
              <w:t>Lima</w:t>
            </w:r>
          </w:p>
        </w:tc>
      </w:tr>
      <w:tr w:rsidR="007E1B4D" w:rsidTr="007E1B4D">
        <w:tc>
          <w:tcPr>
            <w:tcW w:w="3006" w:type="dxa"/>
            <w:shd w:val="clear" w:color="auto" w:fill="F2F2F2" w:themeFill="background1" w:themeFillShade="F2"/>
          </w:tcPr>
          <w:p w:rsidR="007E1B4D" w:rsidRPr="007E1B4D" w:rsidRDefault="007E1B4D" w:rsidP="001D7C44">
            <w:pPr>
              <w:rPr>
                <w:rFonts w:cstheme="minorHAnsi"/>
                <w:b/>
                <w:color w:val="000000" w:themeColor="text1"/>
                <w:sz w:val="24"/>
              </w:rPr>
            </w:pPr>
            <w:r w:rsidRPr="007E1B4D">
              <w:rPr>
                <w:rFonts w:cstheme="minorHAnsi"/>
                <w:b/>
                <w:color w:val="000000" w:themeColor="text1"/>
                <w:sz w:val="24"/>
              </w:rPr>
              <w:t>Number of earthquakes</w:t>
            </w:r>
          </w:p>
        </w:tc>
        <w:tc>
          <w:tcPr>
            <w:tcW w:w="3005" w:type="dxa"/>
          </w:tcPr>
          <w:p w:rsidR="007E1B4D" w:rsidRPr="007E1B4D" w:rsidRDefault="007E1B4D" w:rsidP="001D7C44">
            <w:pPr>
              <w:rPr>
                <w:rFonts w:cstheme="minorHAnsi"/>
                <w:color w:val="000000" w:themeColor="text1"/>
                <w:sz w:val="24"/>
              </w:rPr>
            </w:pPr>
            <w:r w:rsidRPr="007E1B4D">
              <w:rPr>
                <w:rFonts w:cstheme="minorHAnsi"/>
                <w:color w:val="000000" w:themeColor="text1"/>
                <w:sz w:val="24"/>
              </w:rPr>
              <w:t>1</w:t>
            </w:r>
          </w:p>
        </w:tc>
        <w:tc>
          <w:tcPr>
            <w:tcW w:w="3005" w:type="dxa"/>
          </w:tcPr>
          <w:p w:rsidR="007E1B4D" w:rsidRPr="007E1B4D" w:rsidRDefault="007E1B4D" w:rsidP="001D7C44">
            <w:pPr>
              <w:rPr>
                <w:rFonts w:cstheme="minorHAnsi"/>
                <w:color w:val="000000" w:themeColor="text1"/>
                <w:sz w:val="24"/>
              </w:rPr>
            </w:pPr>
            <w:r w:rsidRPr="007E1B4D">
              <w:rPr>
                <w:rFonts w:cstheme="minorHAnsi"/>
                <w:color w:val="000000" w:themeColor="text1"/>
                <w:sz w:val="24"/>
              </w:rPr>
              <w:t>10</w:t>
            </w:r>
          </w:p>
        </w:tc>
      </w:tr>
    </w:tbl>
    <w:p w:rsidR="00C41449" w:rsidRDefault="00C41449" w:rsidP="001D7C44">
      <w:pPr>
        <w:rPr>
          <w:rFonts w:cstheme="minorHAnsi"/>
          <w:b/>
          <w:color w:val="FF0000"/>
          <w:sz w:val="28"/>
        </w:rPr>
      </w:pPr>
    </w:p>
    <w:p w:rsidR="00337F41" w:rsidRDefault="00337F41" w:rsidP="001D7C44">
      <w:pPr>
        <w:rPr>
          <w:rStyle w:val="Heading2Char"/>
        </w:rPr>
      </w:pPr>
    </w:p>
    <w:p w:rsidR="00337F41" w:rsidRDefault="00337F41" w:rsidP="001D7C44">
      <w:pPr>
        <w:rPr>
          <w:rStyle w:val="Heading2Char"/>
        </w:rPr>
      </w:pPr>
    </w:p>
    <w:p w:rsidR="00337F41" w:rsidRDefault="00337F41" w:rsidP="001D7C44">
      <w:pPr>
        <w:rPr>
          <w:rStyle w:val="Heading2Char"/>
        </w:rPr>
      </w:pPr>
    </w:p>
    <w:p w:rsidR="00337F41" w:rsidRDefault="00337F41" w:rsidP="001D7C44">
      <w:pPr>
        <w:rPr>
          <w:rStyle w:val="Heading2Char"/>
        </w:rPr>
      </w:pPr>
    </w:p>
    <w:p w:rsidR="00337F41" w:rsidRDefault="00337F41" w:rsidP="001D7C44">
      <w:pPr>
        <w:rPr>
          <w:rStyle w:val="Heading2Char"/>
        </w:rPr>
      </w:pPr>
    </w:p>
    <w:p w:rsidR="00337F41" w:rsidRDefault="00337F41" w:rsidP="001D7C44">
      <w:pPr>
        <w:rPr>
          <w:rStyle w:val="Heading2Char"/>
        </w:rPr>
      </w:pPr>
    </w:p>
    <w:p w:rsidR="00337F41" w:rsidRDefault="00337F41" w:rsidP="001D7C44">
      <w:pPr>
        <w:rPr>
          <w:rStyle w:val="Heading2Char"/>
        </w:rPr>
      </w:pPr>
    </w:p>
    <w:p w:rsidR="00337F41" w:rsidRDefault="00337F41" w:rsidP="001D7C44">
      <w:pPr>
        <w:rPr>
          <w:rStyle w:val="Heading2Char"/>
        </w:rPr>
      </w:pPr>
    </w:p>
    <w:p w:rsidR="00337F41" w:rsidRDefault="00337F41" w:rsidP="001D7C44">
      <w:pPr>
        <w:rPr>
          <w:rStyle w:val="Heading2Char"/>
        </w:rPr>
      </w:pPr>
    </w:p>
    <w:p w:rsidR="00337F41" w:rsidRDefault="00337F41" w:rsidP="001D7C44">
      <w:pPr>
        <w:rPr>
          <w:rStyle w:val="Heading2Char"/>
        </w:rPr>
      </w:pPr>
    </w:p>
    <w:p w:rsidR="00337F41" w:rsidRDefault="00337F41" w:rsidP="001D7C44">
      <w:pPr>
        <w:rPr>
          <w:rStyle w:val="Heading2Char"/>
        </w:rPr>
      </w:pPr>
    </w:p>
    <w:p w:rsidR="00337F41" w:rsidRDefault="00337F41" w:rsidP="001D7C44">
      <w:pPr>
        <w:rPr>
          <w:rStyle w:val="Heading2Char"/>
        </w:rPr>
      </w:pPr>
    </w:p>
    <w:p w:rsidR="007E1B4D" w:rsidRPr="00C41449" w:rsidRDefault="00C41449" w:rsidP="001D7C44">
      <w:pPr>
        <w:rPr>
          <w:rFonts w:cstheme="minorHAnsi"/>
          <w:sz w:val="28"/>
        </w:rPr>
      </w:pPr>
      <w:bookmarkStart w:id="27" w:name="_Toc505688175"/>
      <w:r w:rsidRPr="00C41449">
        <w:rPr>
          <w:rStyle w:val="Heading2Char"/>
        </w:rPr>
        <w:lastRenderedPageBreak/>
        <w:t>London vs Lima 1980-84</w:t>
      </w:r>
      <w:bookmarkEnd w:id="27"/>
      <w:r w:rsidR="00420B6D">
        <w:rPr>
          <w:rFonts w:cstheme="minorHAnsi"/>
          <w:b/>
          <w:color w:val="FF0000"/>
          <w:sz w:val="28"/>
        </w:rPr>
        <w:br/>
      </w:r>
      <w:proofErr w:type="gramStart"/>
      <w:r w:rsidR="00420B6D" w:rsidRPr="00C41449">
        <w:rPr>
          <w:rFonts w:cstheme="minorHAnsi"/>
          <w:sz w:val="28"/>
        </w:rPr>
        <w:t>By</w:t>
      </w:r>
      <w:proofErr w:type="gramEnd"/>
      <w:r w:rsidR="00420B6D" w:rsidRPr="00C41449">
        <w:rPr>
          <w:rFonts w:cstheme="minorHAnsi"/>
          <w:sz w:val="28"/>
        </w:rPr>
        <w:t xml:space="preserve"> following the same processes detailed above I was able to use buffer zones to count how many earthquakes had occurred within the buffer of each city in my chosen date ranges.</w:t>
      </w:r>
    </w:p>
    <w:p w:rsidR="00B35862" w:rsidRPr="00C41449" w:rsidRDefault="00B35862" w:rsidP="001D7C44">
      <w:pPr>
        <w:rPr>
          <w:rFonts w:cstheme="minorHAnsi"/>
          <w:sz w:val="28"/>
        </w:rPr>
      </w:pPr>
      <w:r w:rsidRPr="00C41449">
        <w:rPr>
          <w:rFonts w:cstheme="minorHAnsi"/>
          <w:sz w:val="28"/>
        </w:rPr>
        <w:t xml:space="preserve">Spatial Query </w:t>
      </w:r>
      <w:r w:rsidR="00F1712D" w:rsidRPr="00C41449">
        <w:rPr>
          <w:rFonts w:cstheme="minorHAnsi"/>
          <w:sz w:val="28"/>
        </w:rPr>
        <w:t xml:space="preserve">determined </w:t>
      </w:r>
      <w:r w:rsidRPr="00C41449">
        <w:rPr>
          <w:rFonts w:cstheme="minorHAnsi"/>
          <w:sz w:val="28"/>
        </w:rPr>
        <w:t>there was a total of 76 earthquake occurrences within the buffers.</w:t>
      </w:r>
    </w:p>
    <w:p w:rsidR="008F6530" w:rsidRDefault="00B35862" w:rsidP="00C41449">
      <w:pPr>
        <w:jc w:val="center"/>
        <w:rPr>
          <w:rFonts w:cstheme="minorHAnsi"/>
          <w:color w:val="FF0000"/>
          <w:sz w:val="24"/>
        </w:rPr>
      </w:pPr>
      <w:r>
        <w:rPr>
          <w:noProof/>
          <w:lang w:eastAsia="en-GB"/>
        </w:rPr>
        <w:drawing>
          <wp:inline distT="0" distB="0" distL="0" distR="0" wp14:anchorId="10DD89AE" wp14:editId="1DF7810D">
            <wp:extent cx="5541484" cy="4307765"/>
            <wp:effectExtent l="0" t="0" r="254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566415" cy="4327146"/>
                    </a:xfrm>
                    <a:prstGeom prst="rect">
                      <a:avLst/>
                    </a:prstGeom>
                  </pic:spPr>
                </pic:pic>
              </a:graphicData>
            </a:graphic>
          </wp:inline>
        </w:drawing>
      </w:r>
    </w:p>
    <w:tbl>
      <w:tblPr>
        <w:tblStyle w:val="TableGrid"/>
        <w:tblW w:w="0" w:type="auto"/>
        <w:tblLook w:val="04A0" w:firstRow="1" w:lastRow="0" w:firstColumn="1" w:lastColumn="0" w:noHBand="0" w:noVBand="1"/>
      </w:tblPr>
      <w:tblGrid>
        <w:gridCol w:w="3006"/>
        <w:gridCol w:w="3005"/>
        <w:gridCol w:w="3005"/>
      </w:tblGrid>
      <w:tr w:rsidR="004A56BB" w:rsidTr="00605BA5">
        <w:tc>
          <w:tcPr>
            <w:tcW w:w="9016" w:type="dxa"/>
            <w:gridSpan w:val="3"/>
            <w:shd w:val="clear" w:color="auto" w:fill="F2F2F2" w:themeFill="background1" w:themeFillShade="F2"/>
          </w:tcPr>
          <w:p w:rsidR="004A56BB" w:rsidRPr="007E1B4D" w:rsidRDefault="004A56BB" w:rsidP="004A56BB">
            <w:pPr>
              <w:jc w:val="center"/>
              <w:rPr>
                <w:rFonts w:cstheme="minorHAnsi"/>
                <w:b/>
                <w:color w:val="000000" w:themeColor="text1"/>
                <w:sz w:val="24"/>
              </w:rPr>
            </w:pPr>
            <w:r w:rsidRPr="007E1B4D">
              <w:rPr>
                <w:rFonts w:cstheme="minorHAnsi"/>
                <w:b/>
                <w:color w:val="000000" w:themeColor="text1"/>
                <w:sz w:val="24"/>
              </w:rPr>
              <w:t xml:space="preserve">London vs Lima </w:t>
            </w:r>
            <w:r>
              <w:rPr>
                <w:rFonts w:cstheme="minorHAnsi"/>
                <w:b/>
                <w:color w:val="000000" w:themeColor="text1"/>
                <w:sz w:val="24"/>
              </w:rPr>
              <w:t>–</w:t>
            </w:r>
            <w:r w:rsidRPr="007E1B4D">
              <w:rPr>
                <w:rFonts w:cstheme="minorHAnsi"/>
                <w:b/>
                <w:color w:val="000000" w:themeColor="text1"/>
                <w:sz w:val="24"/>
              </w:rPr>
              <w:t xml:space="preserve"> </w:t>
            </w:r>
            <w:r>
              <w:rPr>
                <w:rFonts w:cstheme="minorHAnsi"/>
                <w:b/>
                <w:color w:val="000000" w:themeColor="text1"/>
                <w:sz w:val="24"/>
              </w:rPr>
              <w:t>1980 - 1984</w:t>
            </w:r>
          </w:p>
        </w:tc>
      </w:tr>
      <w:tr w:rsidR="004A56BB" w:rsidTr="00605BA5">
        <w:tc>
          <w:tcPr>
            <w:tcW w:w="3006" w:type="dxa"/>
            <w:shd w:val="clear" w:color="auto" w:fill="F2F2F2" w:themeFill="background1" w:themeFillShade="F2"/>
          </w:tcPr>
          <w:p w:rsidR="004A56BB" w:rsidRPr="007E1B4D" w:rsidRDefault="004A56BB" w:rsidP="00605BA5">
            <w:pPr>
              <w:rPr>
                <w:rFonts w:cstheme="minorHAnsi"/>
                <w:b/>
                <w:color w:val="000000" w:themeColor="text1"/>
                <w:sz w:val="24"/>
              </w:rPr>
            </w:pPr>
            <w:r w:rsidRPr="007E1B4D">
              <w:rPr>
                <w:rFonts w:cstheme="minorHAnsi"/>
                <w:b/>
                <w:color w:val="000000" w:themeColor="text1"/>
                <w:sz w:val="24"/>
              </w:rPr>
              <w:t>City</w:t>
            </w:r>
          </w:p>
        </w:tc>
        <w:tc>
          <w:tcPr>
            <w:tcW w:w="3005" w:type="dxa"/>
          </w:tcPr>
          <w:p w:rsidR="004A56BB" w:rsidRPr="007E1B4D" w:rsidRDefault="004A56BB" w:rsidP="00605BA5">
            <w:pPr>
              <w:rPr>
                <w:rFonts w:cstheme="minorHAnsi"/>
                <w:color w:val="000000" w:themeColor="text1"/>
                <w:sz w:val="24"/>
              </w:rPr>
            </w:pPr>
            <w:r w:rsidRPr="007E1B4D">
              <w:rPr>
                <w:rFonts w:cstheme="minorHAnsi"/>
                <w:color w:val="000000" w:themeColor="text1"/>
                <w:sz w:val="24"/>
              </w:rPr>
              <w:t>London</w:t>
            </w:r>
          </w:p>
        </w:tc>
        <w:tc>
          <w:tcPr>
            <w:tcW w:w="3005" w:type="dxa"/>
          </w:tcPr>
          <w:p w:rsidR="004A56BB" w:rsidRPr="007E1B4D" w:rsidRDefault="004A56BB" w:rsidP="00605BA5">
            <w:pPr>
              <w:rPr>
                <w:rFonts w:cstheme="minorHAnsi"/>
                <w:color w:val="000000" w:themeColor="text1"/>
                <w:sz w:val="24"/>
              </w:rPr>
            </w:pPr>
            <w:r w:rsidRPr="007E1B4D">
              <w:rPr>
                <w:rFonts w:cstheme="minorHAnsi"/>
                <w:color w:val="000000" w:themeColor="text1"/>
                <w:sz w:val="24"/>
              </w:rPr>
              <w:t>Lima</w:t>
            </w:r>
          </w:p>
        </w:tc>
      </w:tr>
      <w:tr w:rsidR="004A56BB" w:rsidTr="00605BA5">
        <w:tc>
          <w:tcPr>
            <w:tcW w:w="3006" w:type="dxa"/>
            <w:shd w:val="clear" w:color="auto" w:fill="F2F2F2" w:themeFill="background1" w:themeFillShade="F2"/>
          </w:tcPr>
          <w:p w:rsidR="004A56BB" w:rsidRPr="007E1B4D" w:rsidRDefault="004A56BB" w:rsidP="00605BA5">
            <w:pPr>
              <w:rPr>
                <w:rFonts w:cstheme="minorHAnsi"/>
                <w:b/>
                <w:color w:val="000000" w:themeColor="text1"/>
                <w:sz w:val="24"/>
              </w:rPr>
            </w:pPr>
            <w:r w:rsidRPr="007E1B4D">
              <w:rPr>
                <w:rFonts w:cstheme="minorHAnsi"/>
                <w:b/>
                <w:color w:val="000000" w:themeColor="text1"/>
                <w:sz w:val="24"/>
              </w:rPr>
              <w:t>Number of earthquakes</w:t>
            </w:r>
          </w:p>
        </w:tc>
        <w:tc>
          <w:tcPr>
            <w:tcW w:w="3005" w:type="dxa"/>
          </w:tcPr>
          <w:p w:rsidR="004A56BB" w:rsidRPr="007E1B4D" w:rsidRDefault="004A56BB" w:rsidP="00605BA5">
            <w:pPr>
              <w:rPr>
                <w:rFonts w:cstheme="minorHAnsi"/>
                <w:color w:val="000000" w:themeColor="text1"/>
                <w:sz w:val="24"/>
              </w:rPr>
            </w:pPr>
            <w:r>
              <w:rPr>
                <w:rFonts w:cstheme="minorHAnsi"/>
                <w:color w:val="000000" w:themeColor="text1"/>
                <w:sz w:val="24"/>
              </w:rPr>
              <w:t>22</w:t>
            </w:r>
          </w:p>
        </w:tc>
        <w:tc>
          <w:tcPr>
            <w:tcW w:w="3005" w:type="dxa"/>
          </w:tcPr>
          <w:p w:rsidR="004A56BB" w:rsidRPr="007E1B4D" w:rsidRDefault="004A56BB" w:rsidP="00605BA5">
            <w:pPr>
              <w:rPr>
                <w:rFonts w:cstheme="minorHAnsi"/>
                <w:color w:val="000000" w:themeColor="text1"/>
                <w:sz w:val="24"/>
              </w:rPr>
            </w:pPr>
            <w:r>
              <w:rPr>
                <w:rFonts w:cstheme="minorHAnsi"/>
                <w:color w:val="000000" w:themeColor="text1"/>
                <w:sz w:val="24"/>
              </w:rPr>
              <w:t>54</w:t>
            </w:r>
          </w:p>
        </w:tc>
      </w:tr>
      <w:tr w:rsidR="004A56BB" w:rsidTr="00605BA5">
        <w:tc>
          <w:tcPr>
            <w:tcW w:w="3006" w:type="dxa"/>
            <w:shd w:val="clear" w:color="auto" w:fill="F2F2F2" w:themeFill="background1" w:themeFillShade="F2"/>
          </w:tcPr>
          <w:p w:rsidR="004A56BB" w:rsidRPr="007E1B4D" w:rsidRDefault="004A56BB" w:rsidP="00605BA5">
            <w:pPr>
              <w:rPr>
                <w:rFonts w:cstheme="minorHAnsi"/>
                <w:b/>
                <w:color w:val="000000" w:themeColor="text1"/>
                <w:sz w:val="24"/>
              </w:rPr>
            </w:pPr>
            <w:r>
              <w:rPr>
                <w:rFonts w:cstheme="minorHAnsi"/>
                <w:b/>
                <w:color w:val="000000" w:themeColor="text1"/>
                <w:sz w:val="24"/>
              </w:rPr>
              <w:t>Average no per year</w:t>
            </w:r>
          </w:p>
        </w:tc>
        <w:tc>
          <w:tcPr>
            <w:tcW w:w="3005" w:type="dxa"/>
          </w:tcPr>
          <w:p w:rsidR="004A56BB" w:rsidRPr="007E1B4D" w:rsidRDefault="00B35862" w:rsidP="00605BA5">
            <w:pPr>
              <w:rPr>
                <w:rFonts w:cstheme="minorHAnsi"/>
                <w:color w:val="000000" w:themeColor="text1"/>
                <w:sz w:val="24"/>
              </w:rPr>
            </w:pPr>
            <w:r>
              <w:rPr>
                <w:rFonts w:cstheme="minorHAnsi"/>
                <w:color w:val="000000" w:themeColor="text1"/>
                <w:sz w:val="24"/>
              </w:rPr>
              <w:t>4.4</w:t>
            </w:r>
          </w:p>
        </w:tc>
        <w:tc>
          <w:tcPr>
            <w:tcW w:w="3005" w:type="dxa"/>
          </w:tcPr>
          <w:p w:rsidR="004A56BB" w:rsidRPr="007E1B4D" w:rsidRDefault="00B35862" w:rsidP="00605BA5">
            <w:pPr>
              <w:rPr>
                <w:rFonts w:cstheme="minorHAnsi"/>
                <w:color w:val="000000" w:themeColor="text1"/>
                <w:sz w:val="24"/>
              </w:rPr>
            </w:pPr>
            <w:r>
              <w:rPr>
                <w:rFonts w:cstheme="minorHAnsi"/>
                <w:color w:val="000000" w:themeColor="text1"/>
                <w:sz w:val="24"/>
              </w:rPr>
              <w:t>10.8</w:t>
            </w:r>
          </w:p>
        </w:tc>
      </w:tr>
    </w:tbl>
    <w:p w:rsidR="008F6530" w:rsidRDefault="008F6530" w:rsidP="001D7C44">
      <w:pPr>
        <w:rPr>
          <w:rFonts w:cstheme="minorHAnsi"/>
          <w:color w:val="FF0000"/>
          <w:sz w:val="24"/>
        </w:rPr>
      </w:pPr>
    </w:p>
    <w:p w:rsidR="00B77199" w:rsidRDefault="00B77199" w:rsidP="007E1B4D">
      <w:pPr>
        <w:rPr>
          <w:rFonts w:cstheme="minorHAnsi"/>
          <w:b/>
          <w:color w:val="FF0000"/>
          <w:sz w:val="28"/>
        </w:rPr>
      </w:pPr>
    </w:p>
    <w:p w:rsidR="00B77199" w:rsidRDefault="00B77199" w:rsidP="007E1B4D">
      <w:pPr>
        <w:rPr>
          <w:rFonts w:cstheme="minorHAnsi"/>
          <w:b/>
          <w:color w:val="FF0000"/>
          <w:sz w:val="28"/>
        </w:rPr>
      </w:pPr>
    </w:p>
    <w:p w:rsidR="00B77199" w:rsidRDefault="00B77199" w:rsidP="007E1B4D">
      <w:pPr>
        <w:rPr>
          <w:rFonts w:cstheme="minorHAnsi"/>
          <w:b/>
          <w:color w:val="FF0000"/>
          <w:sz w:val="28"/>
        </w:rPr>
      </w:pPr>
    </w:p>
    <w:p w:rsidR="00B77199" w:rsidRDefault="00B77199" w:rsidP="007E1B4D">
      <w:pPr>
        <w:rPr>
          <w:rFonts w:cstheme="minorHAnsi"/>
          <w:b/>
          <w:color w:val="FF0000"/>
          <w:sz w:val="28"/>
        </w:rPr>
      </w:pPr>
    </w:p>
    <w:p w:rsidR="00B77199" w:rsidRDefault="00B77199" w:rsidP="007E1B4D">
      <w:pPr>
        <w:rPr>
          <w:rFonts w:cstheme="minorHAnsi"/>
          <w:b/>
          <w:color w:val="FF0000"/>
          <w:sz w:val="28"/>
        </w:rPr>
      </w:pPr>
    </w:p>
    <w:p w:rsidR="00F1712D" w:rsidRPr="00B77199" w:rsidRDefault="00F87F93" w:rsidP="007E1B4D">
      <w:pPr>
        <w:rPr>
          <w:rFonts w:cstheme="minorHAnsi"/>
          <w:b/>
          <w:color w:val="FF0000"/>
          <w:sz w:val="28"/>
        </w:rPr>
      </w:pPr>
      <w:bookmarkStart w:id="28" w:name="_Toc505688176"/>
      <w:r w:rsidRPr="00F87F93">
        <w:rPr>
          <w:rStyle w:val="Heading2Char"/>
        </w:rPr>
        <w:lastRenderedPageBreak/>
        <w:t>London vs Lima 2005-09</w:t>
      </w:r>
      <w:bookmarkEnd w:id="28"/>
      <w:r w:rsidR="00B77199">
        <w:rPr>
          <w:rFonts w:cstheme="minorHAnsi"/>
          <w:b/>
          <w:color w:val="FF0000"/>
          <w:sz w:val="28"/>
        </w:rPr>
        <w:br/>
      </w:r>
      <w:proofErr w:type="gramStart"/>
      <w:r w:rsidR="008F2817">
        <w:rPr>
          <w:rFonts w:cstheme="minorHAnsi"/>
          <w:sz w:val="28"/>
        </w:rPr>
        <w:t>By</w:t>
      </w:r>
      <w:proofErr w:type="gramEnd"/>
      <w:r w:rsidR="008F2817">
        <w:rPr>
          <w:rFonts w:cstheme="minorHAnsi"/>
          <w:sz w:val="28"/>
        </w:rPr>
        <w:t xml:space="preserve"> utilising </w:t>
      </w:r>
      <w:r w:rsidR="002F64D1" w:rsidRPr="00F87F93">
        <w:rPr>
          <w:rFonts w:cstheme="minorHAnsi"/>
          <w:sz w:val="28"/>
        </w:rPr>
        <w:t xml:space="preserve">Spatial Query </w:t>
      </w:r>
      <w:r w:rsidR="008F2817">
        <w:rPr>
          <w:rFonts w:cstheme="minorHAnsi"/>
          <w:sz w:val="28"/>
        </w:rPr>
        <w:t xml:space="preserve">again </w:t>
      </w:r>
      <w:r w:rsidR="002F64D1" w:rsidRPr="00F87F93">
        <w:rPr>
          <w:rFonts w:cstheme="minorHAnsi"/>
          <w:sz w:val="28"/>
        </w:rPr>
        <w:t>I was able to determine that 102 earthquakes occurred in the buffer zones between 2005 and 2009.</w:t>
      </w:r>
    </w:p>
    <w:p w:rsidR="00B35862" w:rsidRDefault="008F6530" w:rsidP="00F87F93">
      <w:pPr>
        <w:jc w:val="center"/>
        <w:rPr>
          <w:rFonts w:cstheme="minorHAnsi"/>
          <w:color w:val="FF0000"/>
          <w:sz w:val="24"/>
        </w:rPr>
      </w:pPr>
      <w:r>
        <w:rPr>
          <w:noProof/>
          <w:lang w:eastAsia="en-GB"/>
        </w:rPr>
        <w:drawing>
          <wp:inline distT="0" distB="0" distL="0" distR="0" wp14:anchorId="629B161F" wp14:editId="02C55275">
            <wp:extent cx="5552501" cy="4868078"/>
            <wp:effectExtent l="0" t="0" r="0" b="889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582095" cy="4894024"/>
                    </a:xfrm>
                    <a:prstGeom prst="rect">
                      <a:avLst/>
                    </a:prstGeom>
                  </pic:spPr>
                </pic:pic>
              </a:graphicData>
            </a:graphic>
          </wp:inline>
        </w:drawing>
      </w:r>
    </w:p>
    <w:tbl>
      <w:tblPr>
        <w:tblStyle w:val="TableGrid"/>
        <w:tblW w:w="0" w:type="auto"/>
        <w:tblLook w:val="04A0" w:firstRow="1" w:lastRow="0" w:firstColumn="1" w:lastColumn="0" w:noHBand="0" w:noVBand="1"/>
      </w:tblPr>
      <w:tblGrid>
        <w:gridCol w:w="3006"/>
        <w:gridCol w:w="3005"/>
        <w:gridCol w:w="3005"/>
      </w:tblGrid>
      <w:tr w:rsidR="00B35862" w:rsidTr="00605BA5">
        <w:tc>
          <w:tcPr>
            <w:tcW w:w="9016" w:type="dxa"/>
            <w:gridSpan w:val="3"/>
            <w:shd w:val="clear" w:color="auto" w:fill="F2F2F2" w:themeFill="background1" w:themeFillShade="F2"/>
          </w:tcPr>
          <w:p w:rsidR="00B35862" w:rsidRPr="007E1B4D" w:rsidRDefault="00B35862" w:rsidP="00B35862">
            <w:pPr>
              <w:jc w:val="center"/>
              <w:rPr>
                <w:rFonts w:cstheme="minorHAnsi"/>
                <w:b/>
                <w:color w:val="000000" w:themeColor="text1"/>
                <w:sz w:val="24"/>
              </w:rPr>
            </w:pPr>
            <w:r w:rsidRPr="007E1B4D">
              <w:rPr>
                <w:rFonts w:cstheme="minorHAnsi"/>
                <w:b/>
                <w:color w:val="000000" w:themeColor="text1"/>
                <w:sz w:val="24"/>
              </w:rPr>
              <w:t xml:space="preserve">London vs Lima </w:t>
            </w:r>
            <w:r>
              <w:rPr>
                <w:rFonts w:cstheme="minorHAnsi"/>
                <w:b/>
                <w:color w:val="000000" w:themeColor="text1"/>
                <w:sz w:val="24"/>
              </w:rPr>
              <w:t>–</w:t>
            </w:r>
            <w:r w:rsidRPr="007E1B4D">
              <w:rPr>
                <w:rFonts w:cstheme="minorHAnsi"/>
                <w:b/>
                <w:color w:val="000000" w:themeColor="text1"/>
                <w:sz w:val="24"/>
              </w:rPr>
              <w:t xml:space="preserve"> </w:t>
            </w:r>
            <w:r>
              <w:rPr>
                <w:rFonts w:cstheme="minorHAnsi"/>
                <w:b/>
                <w:color w:val="000000" w:themeColor="text1"/>
                <w:sz w:val="24"/>
              </w:rPr>
              <w:t>2005 - 2009</w:t>
            </w:r>
          </w:p>
        </w:tc>
      </w:tr>
      <w:tr w:rsidR="00B35862" w:rsidTr="00605BA5">
        <w:tc>
          <w:tcPr>
            <w:tcW w:w="3006" w:type="dxa"/>
            <w:shd w:val="clear" w:color="auto" w:fill="F2F2F2" w:themeFill="background1" w:themeFillShade="F2"/>
          </w:tcPr>
          <w:p w:rsidR="00B35862" w:rsidRPr="007E1B4D" w:rsidRDefault="00B35862" w:rsidP="00605BA5">
            <w:pPr>
              <w:rPr>
                <w:rFonts w:cstheme="minorHAnsi"/>
                <w:b/>
                <w:color w:val="000000" w:themeColor="text1"/>
                <w:sz w:val="24"/>
              </w:rPr>
            </w:pPr>
            <w:r w:rsidRPr="007E1B4D">
              <w:rPr>
                <w:rFonts w:cstheme="minorHAnsi"/>
                <w:b/>
                <w:color w:val="000000" w:themeColor="text1"/>
                <w:sz w:val="24"/>
              </w:rPr>
              <w:t>City</w:t>
            </w:r>
          </w:p>
        </w:tc>
        <w:tc>
          <w:tcPr>
            <w:tcW w:w="3005" w:type="dxa"/>
          </w:tcPr>
          <w:p w:rsidR="00B35862" w:rsidRPr="007E1B4D" w:rsidRDefault="00B35862" w:rsidP="00605BA5">
            <w:pPr>
              <w:rPr>
                <w:rFonts w:cstheme="minorHAnsi"/>
                <w:color w:val="000000" w:themeColor="text1"/>
                <w:sz w:val="24"/>
              </w:rPr>
            </w:pPr>
            <w:r w:rsidRPr="007E1B4D">
              <w:rPr>
                <w:rFonts w:cstheme="minorHAnsi"/>
                <w:color w:val="000000" w:themeColor="text1"/>
                <w:sz w:val="24"/>
              </w:rPr>
              <w:t>London</w:t>
            </w:r>
          </w:p>
        </w:tc>
        <w:tc>
          <w:tcPr>
            <w:tcW w:w="3005" w:type="dxa"/>
          </w:tcPr>
          <w:p w:rsidR="00B35862" w:rsidRPr="007E1B4D" w:rsidRDefault="00B35862" w:rsidP="00605BA5">
            <w:pPr>
              <w:rPr>
                <w:rFonts w:cstheme="minorHAnsi"/>
                <w:color w:val="000000" w:themeColor="text1"/>
                <w:sz w:val="24"/>
              </w:rPr>
            </w:pPr>
            <w:r w:rsidRPr="007E1B4D">
              <w:rPr>
                <w:rFonts w:cstheme="minorHAnsi"/>
                <w:color w:val="000000" w:themeColor="text1"/>
                <w:sz w:val="24"/>
              </w:rPr>
              <w:t>Lima</w:t>
            </w:r>
          </w:p>
        </w:tc>
      </w:tr>
      <w:tr w:rsidR="00B35862" w:rsidTr="00605BA5">
        <w:tc>
          <w:tcPr>
            <w:tcW w:w="3006" w:type="dxa"/>
            <w:shd w:val="clear" w:color="auto" w:fill="F2F2F2" w:themeFill="background1" w:themeFillShade="F2"/>
          </w:tcPr>
          <w:p w:rsidR="00B35862" w:rsidRPr="007E1B4D" w:rsidRDefault="00B35862" w:rsidP="00605BA5">
            <w:pPr>
              <w:rPr>
                <w:rFonts w:cstheme="minorHAnsi"/>
                <w:b/>
                <w:color w:val="000000" w:themeColor="text1"/>
                <w:sz w:val="24"/>
              </w:rPr>
            </w:pPr>
            <w:r w:rsidRPr="007E1B4D">
              <w:rPr>
                <w:rFonts w:cstheme="minorHAnsi"/>
                <w:b/>
                <w:color w:val="000000" w:themeColor="text1"/>
                <w:sz w:val="24"/>
              </w:rPr>
              <w:t>Number of earthquakes</w:t>
            </w:r>
          </w:p>
        </w:tc>
        <w:tc>
          <w:tcPr>
            <w:tcW w:w="3005" w:type="dxa"/>
          </w:tcPr>
          <w:p w:rsidR="00B35862" w:rsidRPr="007E1B4D" w:rsidRDefault="00B35862" w:rsidP="00605BA5">
            <w:pPr>
              <w:rPr>
                <w:rFonts w:cstheme="minorHAnsi"/>
                <w:color w:val="000000" w:themeColor="text1"/>
                <w:sz w:val="24"/>
              </w:rPr>
            </w:pPr>
            <w:r>
              <w:rPr>
                <w:rFonts w:cstheme="minorHAnsi"/>
                <w:color w:val="000000" w:themeColor="text1"/>
                <w:sz w:val="24"/>
              </w:rPr>
              <w:t>11</w:t>
            </w:r>
          </w:p>
        </w:tc>
        <w:tc>
          <w:tcPr>
            <w:tcW w:w="3005" w:type="dxa"/>
          </w:tcPr>
          <w:p w:rsidR="00B35862" w:rsidRPr="007E1B4D" w:rsidRDefault="00B35862" w:rsidP="00605BA5">
            <w:pPr>
              <w:rPr>
                <w:rFonts w:cstheme="minorHAnsi"/>
                <w:color w:val="000000" w:themeColor="text1"/>
                <w:sz w:val="24"/>
              </w:rPr>
            </w:pPr>
            <w:r>
              <w:rPr>
                <w:rFonts w:cstheme="minorHAnsi"/>
                <w:color w:val="000000" w:themeColor="text1"/>
                <w:sz w:val="24"/>
              </w:rPr>
              <w:t>91</w:t>
            </w:r>
          </w:p>
        </w:tc>
      </w:tr>
      <w:tr w:rsidR="00B35862" w:rsidTr="00605BA5">
        <w:tc>
          <w:tcPr>
            <w:tcW w:w="3006" w:type="dxa"/>
            <w:shd w:val="clear" w:color="auto" w:fill="F2F2F2" w:themeFill="background1" w:themeFillShade="F2"/>
          </w:tcPr>
          <w:p w:rsidR="00B35862" w:rsidRPr="007E1B4D" w:rsidRDefault="00B35862" w:rsidP="00605BA5">
            <w:pPr>
              <w:rPr>
                <w:rFonts w:cstheme="minorHAnsi"/>
                <w:b/>
                <w:color w:val="000000" w:themeColor="text1"/>
                <w:sz w:val="24"/>
              </w:rPr>
            </w:pPr>
            <w:r>
              <w:rPr>
                <w:rFonts w:cstheme="minorHAnsi"/>
                <w:b/>
                <w:color w:val="000000" w:themeColor="text1"/>
                <w:sz w:val="24"/>
              </w:rPr>
              <w:t>Average no per year</w:t>
            </w:r>
          </w:p>
        </w:tc>
        <w:tc>
          <w:tcPr>
            <w:tcW w:w="3005" w:type="dxa"/>
          </w:tcPr>
          <w:p w:rsidR="00B35862" w:rsidRPr="007E1B4D" w:rsidRDefault="00B35862" w:rsidP="00605BA5">
            <w:pPr>
              <w:rPr>
                <w:rFonts w:cstheme="minorHAnsi"/>
                <w:color w:val="000000" w:themeColor="text1"/>
                <w:sz w:val="24"/>
              </w:rPr>
            </w:pPr>
            <w:r>
              <w:rPr>
                <w:rFonts w:cstheme="minorHAnsi"/>
                <w:color w:val="000000" w:themeColor="text1"/>
                <w:sz w:val="24"/>
              </w:rPr>
              <w:t>2.2</w:t>
            </w:r>
          </w:p>
        </w:tc>
        <w:tc>
          <w:tcPr>
            <w:tcW w:w="3005" w:type="dxa"/>
          </w:tcPr>
          <w:p w:rsidR="00B35862" w:rsidRPr="007E1B4D" w:rsidRDefault="00B35862" w:rsidP="00605BA5">
            <w:pPr>
              <w:rPr>
                <w:rFonts w:cstheme="minorHAnsi"/>
                <w:color w:val="000000" w:themeColor="text1"/>
                <w:sz w:val="24"/>
              </w:rPr>
            </w:pPr>
            <w:r>
              <w:rPr>
                <w:rFonts w:cstheme="minorHAnsi"/>
                <w:color w:val="000000" w:themeColor="text1"/>
                <w:sz w:val="24"/>
              </w:rPr>
              <w:t>18.2</w:t>
            </w:r>
          </w:p>
        </w:tc>
      </w:tr>
    </w:tbl>
    <w:p w:rsidR="00B35862" w:rsidRDefault="00B35862" w:rsidP="001D7C44">
      <w:pPr>
        <w:rPr>
          <w:rFonts w:cstheme="minorHAnsi"/>
          <w:color w:val="FF0000"/>
          <w:sz w:val="24"/>
        </w:rPr>
      </w:pPr>
    </w:p>
    <w:p w:rsidR="00B77199" w:rsidRDefault="00B77199" w:rsidP="007E1B4D">
      <w:pPr>
        <w:rPr>
          <w:rFonts w:cstheme="minorHAnsi"/>
          <w:b/>
          <w:color w:val="FF0000"/>
          <w:sz w:val="28"/>
        </w:rPr>
      </w:pPr>
    </w:p>
    <w:p w:rsidR="00B77199" w:rsidRDefault="00B77199" w:rsidP="007E1B4D">
      <w:pPr>
        <w:rPr>
          <w:rFonts w:cstheme="minorHAnsi"/>
          <w:b/>
          <w:color w:val="FF0000"/>
          <w:sz w:val="28"/>
        </w:rPr>
      </w:pPr>
    </w:p>
    <w:p w:rsidR="00B77199" w:rsidRDefault="00B77199" w:rsidP="007E1B4D">
      <w:pPr>
        <w:rPr>
          <w:rFonts w:cstheme="minorHAnsi"/>
          <w:b/>
          <w:color w:val="FF0000"/>
          <w:sz w:val="28"/>
        </w:rPr>
      </w:pPr>
    </w:p>
    <w:p w:rsidR="00B77199" w:rsidRDefault="00B77199" w:rsidP="007E1B4D">
      <w:pPr>
        <w:rPr>
          <w:rFonts w:cstheme="minorHAnsi"/>
          <w:b/>
          <w:color w:val="FF0000"/>
          <w:sz w:val="28"/>
        </w:rPr>
      </w:pPr>
    </w:p>
    <w:p w:rsidR="00B77199" w:rsidRDefault="00B77199" w:rsidP="007E1B4D">
      <w:pPr>
        <w:rPr>
          <w:rFonts w:cstheme="minorHAnsi"/>
          <w:b/>
          <w:color w:val="FF0000"/>
          <w:sz w:val="28"/>
        </w:rPr>
      </w:pPr>
    </w:p>
    <w:p w:rsidR="002F64D1" w:rsidRPr="00F87F93" w:rsidRDefault="00F87F93" w:rsidP="007E1B4D">
      <w:pPr>
        <w:rPr>
          <w:rFonts w:cstheme="minorHAnsi"/>
          <w:b/>
          <w:sz w:val="28"/>
        </w:rPr>
      </w:pPr>
      <w:bookmarkStart w:id="29" w:name="_Toc505688177"/>
      <w:r w:rsidRPr="00F87F93">
        <w:rPr>
          <w:rStyle w:val="Heading2Char"/>
        </w:rPr>
        <w:lastRenderedPageBreak/>
        <w:t>London vs Lima 1965-2016</w:t>
      </w:r>
      <w:bookmarkEnd w:id="29"/>
      <w:r w:rsidR="00B77199">
        <w:rPr>
          <w:rFonts w:cstheme="minorHAnsi"/>
          <w:b/>
          <w:color w:val="FF0000"/>
          <w:sz w:val="28"/>
        </w:rPr>
        <w:br/>
      </w:r>
      <w:r w:rsidR="002F64D1" w:rsidRPr="00F87F93">
        <w:rPr>
          <w:rFonts w:cstheme="minorHAnsi"/>
          <w:sz w:val="28"/>
        </w:rPr>
        <w:t xml:space="preserve">Although not one of </w:t>
      </w:r>
      <w:r w:rsidR="00310129">
        <w:rPr>
          <w:rFonts w:cstheme="minorHAnsi"/>
          <w:sz w:val="28"/>
        </w:rPr>
        <w:t>the</w:t>
      </w:r>
      <w:r w:rsidR="002F64D1" w:rsidRPr="00F87F93">
        <w:rPr>
          <w:rFonts w:cstheme="minorHAnsi"/>
          <w:sz w:val="28"/>
        </w:rPr>
        <w:t xml:space="preserve"> original areas for analysis I felt it would be interesting to consider the total number of earthquakes occurrences that have occurred within the buffers from the data provided by USGS.</w:t>
      </w:r>
    </w:p>
    <w:p w:rsidR="002F64D1" w:rsidRPr="00F87F93" w:rsidRDefault="002F64D1" w:rsidP="007E1B4D">
      <w:pPr>
        <w:rPr>
          <w:rFonts w:cstheme="minorHAnsi"/>
          <w:sz w:val="28"/>
        </w:rPr>
      </w:pPr>
      <w:r w:rsidRPr="00F87F93">
        <w:rPr>
          <w:rFonts w:cstheme="minorHAnsi"/>
          <w:sz w:val="28"/>
        </w:rPr>
        <w:t>The Spatial Query identified 885 earthquake occurrences.</w:t>
      </w:r>
    </w:p>
    <w:p w:rsidR="002F64D1" w:rsidRDefault="008F6530" w:rsidP="001D7C44">
      <w:pPr>
        <w:rPr>
          <w:rFonts w:cstheme="minorHAnsi"/>
          <w:color w:val="FF0000"/>
          <w:sz w:val="24"/>
        </w:rPr>
      </w:pPr>
      <w:r>
        <w:rPr>
          <w:noProof/>
          <w:lang w:eastAsia="en-GB"/>
        </w:rPr>
        <w:drawing>
          <wp:inline distT="0" distB="0" distL="0" distR="0" wp14:anchorId="6A316EAA" wp14:editId="31D0926E">
            <wp:extent cx="5706737" cy="4523889"/>
            <wp:effectExtent l="0" t="0" r="889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729938" cy="4542281"/>
                    </a:xfrm>
                    <a:prstGeom prst="rect">
                      <a:avLst/>
                    </a:prstGeom>
                  </pic:spPr>
                </pic:pic>
              </a:graphicData>
            </a:graphic>
          </wp:inline>
        </w:drawing>
      </w:r>
    </w:p>
    <w:tbl>
      <w:tblPr>
        <w:tblStyle w:val="TableGrid"/>
        <w:tblW w:w="0" w:type="auto"/>
        <w:tblLook w:val="04A0" w:firstRow="1" w:lastRow="0" w:firstColumn="1" w:lastColumn="0" w:noHBand="0" w:noVBand="1"/>
      </w:tblPr>
      <w:tblGrid>
        <w:gridCol w:w="3006"/>
        <w:gridCol w:w="3005"/>
        <w:gridCol w:w="3005"/>
      </w:tblGrid>
      <w:tr w:rsidR="002F64D1" w:rsidTr="00605BA5">
        <w:tc>
          <w:tcPr>
            <w:tcW w:w="9016" w:type="dxa"/>
            <w:gridSpan w:val="3"/>
            <w:shd w:val="clear" w:color="auto" w:fill="F2F2F2" w:themeFill="background1" w:themeFillShade="F2"/>
          </w:tcPr>
          <w:p w:rsidR="002F64D1" w:rsidRPr="007E1B4D" w:rsidRDefault="002F64D1" w:rsidP="00605BA5">
            <w:pPr>
              <w:jc w:val="center"/>
              <w:rPr>
                <w:rFonts w:cstheme="minorHAnsi"/>
                <w:b/>
                <w:color w:val="000000" w:themeColor="text1"/>
                <w:sz w:val="24"/>
              </w:rPr>
            </w:pPr>
            <w:r w:rsidRPr="007E1B4D">
              <w:rPr>
                <w:rFonts w:cstheme="minorHAnsi"/>
                <w:b/>
                <w:color w:val="000000" w:themeColor="text1"/>
                <w:sz w:val="24"/>
              </w:rPr>
              <w:t xml:space="preserve">London vs Lima </w:t>
            </w:r>
            <w:r>
              <w:rPr>
                <w:rFonts w:cstheme="minorHAnsi"/>
                <w:b/>
                <w:color w:val="000000" w:themeColor="text1"/>
                <w:sz w:val="24"/>
              </w:rPr>
              <w:t>–</w:t>
            </w:r>
            <w:r w:rsidRPr="007E1B4D">
              <w:rPr>
                <w:rFonts w:cstheme="minorHAnsi"/>
                <w:b/>
                <w:color w:val="000000" w:themeColor="text1"/>
                <w:sz w:val="24"/>
              </w:rPr>
              <w:t xml:space="preserve"> </w:t>
            </w:r>
            <w:r>
              <w:rPr>
                <w:rFonts w:cstheme="minorHAnsi"/>
                <w:b/>
                <w:color w:val="000000" w:themeColor="text1"/>
                <w:sz w:val="24"/>
              </w:rPr>
              <w:t>1965 - 2016</w:t>
            </w:r>
          </w:p>
        </w:tc>
      </w:tr>
      <w:tr w:rsidR="002F64D1" w:rsidTr="00605BA5">
        <w:tc>
          <w:tcPr>
            <w:tcW w:w="3006" w:type="dxa"/>
            <w:shd w:val="clear" w:color="auto" w:fill="F2F2F2" w:themeFill="background1" w:themeFillShade="F2"/>
          </w:tcPr>
          <w:p w:rsidR="002F64D1" w:rsidRPr="007E1B4D" w:rsidRDefault="002F64D1" w:rsidP="00605BA5">
            <w:pPr>
              <w:rPr>
                <w:rFonts w:cstheme="minorHAnsi"/>
                <w:b/>
                <w:color w:val="000000" w:themeColor="text1"/>
                <w:sz w:val="24"/>
              </w:rPr>
            </w:pPr>
            <w:r w:rsidRPr="007E1B4D">
              <w:rPr>
                <w:rFonts w:cstheme="minorHAnsi"/>
                <w:b/>
                <w:color w:val="000000" w:themeColor="text1"/>
                <w:sz w:val="24"/>
              </w:rPr>
              <w:t>City</w:t>
            </w:r>
          </w:p>
        </w:tc>
        <w:tc>
          <w:tcPr>
            <w:tcW w:w="3005" w:type="dxa"/>
          </w:tcPr>
          <w:p w:rsidR="002F64D1" w:rsidRPr="007E1B4D" w:rsidRDefault="002F64D1" w:rsidP="00605BA5">
            <w:pPr>
              <w:rPr>
                <w:rFonts w:cstheme="minorHAnsi"/>
                <w:color w:val="000000" w:themeColor="text1"/>
                <w:sz w:val="24"/>
              </w:rPr>
            </w:pPr>
            <w:r w:rsidRPr="007E1B4D">
              <w:rPr>
                <w:rFonts w:cstheme="minorHAnsi"/>
                <w:color w:val="000000" w:themeColor="text1"/>
                <w:sz w:val="24"/>
              </w:rPr>
              <w:t>London</w:t>
            </w:r>
          </w:p>
        </w:tc>
        <w:tc>
          <w:tcPr>
            <w:tcW w:w="3005" w:type="dxa"/>
          </w:tcPr>
          <w:p w:rsidR="002F64D1" w:rsidRPr="007E1B4D" w:rsidRDefault="002F64D1" w:rsidP="00605BA5">
            <w:pPr>
              <w:rPr>
                <w:rFonts w:cstheme="minorHAnsi"/>
                <w:color w:val="000000" w:themeColor="text1"/>
                <w:sz w:val="24"/>
              </w:rPr>
            </w:pPr>
            <w:r w:rsidRPr="007E1B4D">
              <w:rPr>
                <w:rFonts w:cstheme="minorHAnsi"/>
                <w:color w:val="000000" w:themeColor="text1"/>
                <w:sz w:val="24"/>
              </w:rPr>
              <w:t>Lima</w:t>
            </w:r>
          </w:p>
        </w:tc>
      </w:tr>
      <w:tr w:rsidR="002F64D1" w:rsidTr="00605BA5">
        <w:tc>
          <w:tcPr>
            <w:tcW w:w="3006" w:type="dxa"/>
            <w:shd w:val="clear" w:color="auto" w:fill="F2F2F2" w:themeFill="background1" w:themeFillShade="F2"/>
          </w:tcPr>
          <w:p w:rsidR="002F64D1" w:rsidRPr="007E1B4D" w:rsidRDefault="002F64D1" w:rsidP="00605BA5">
            <w:pPr>
              <w:rPr>
                <w:rFonts w:cstheme="minorHAnsi"/>
                <w:b/>
                <w:color w:val="000000" w:themeColor="text1"/>
                <w:sz w:val="24"/>
              </w:rPr>
            </w:pPr>
            <w:r w:rsidRPr="007E1B4D">
              <w:rPr>
                <w:rFonts w:cstheme="minorHAnsi"/>
                <w:b/>
                <w:color w:val="000000" w:themeColor="text1"/>
                <w:sz w:val="24"/>
              </w:rPr>
              <w:t>Number of earthquakes</w:t>
            </w:r>
          </w:p>
        </w:tc>
        <w:tc>
          <w:tcPr>
            <w:tcW w:w="3005" w:type="dxa"/>
          </w:tcPr>
          <w:p w:rsidR="002F64D1" w:rsidRPr="007E1B4D" w:rsidRDefault="008E1518" w:rsidP="00605BA5">
            <w:pPr>
              <w:rPr>
                <w:rFonts w:cstheme="minorHAnsi"/>
                <w:color w:val="000000" w:themeColor="text1"/>
                <w:sz w:val="24"/>
              </w:rPr>
            </w:pPr>
            <w:r>
              <w:rPr>
                <w:rFonts w:cstheme="minorHAnsi"/>
                <w:color w:val="000000" w:themeColor="text1"/>
                <w:sz w:val="24"/>
              </w:rPr>
              <w:t>172</w:t>
            </w:r>
          </w:p>
        </w:tc>
        <w:tc>
          <w:tcPr>
            <w:tcW w:w="3005" w:type="dxa"/>
          </w:tcPr>
          <w:p w:rsidR="002F64D1" w:rsidRPr="007E1B4D" w:rsidRDefault="008E1518" w:rsidP="002F64D1">
            <w:pPr>
              <w:rPr>
                <w:rFonts w:cstheme="minorHAnsi"/>
                <w:color w:val="000000" w:themeColor="text1"/>
                <w:sz w:val="24"/>
              </w:rPr>
            </w:pPr>
            <w:r>
              <w:rPr>
                <w:rFonts w:cstheme="minorHAnsi"/>
                <w:color w:val="000000" w:themeColor="text1"/>
                <w:sz w:val="24"/>
              </w:rPr>
              <w:t>713</w:t>
            </w:r>
          </w:p>
        </w:tc>
      </w:tr>
      <w:tr w:rsidR="002F64D1" w:rsidTr="00605BA5">
        <w:tc>
          <w:tcPr>
            <w:tcW w:w="3006" w:type="dxa"/>
            <w:shd w:val="clear" w:color="auto" w:fill="F2F2F2" w:themeFill="background1" w:themeFillShade="F2"/>
          </w:tcPr>
          <w:p w:rsidR="002F64D1" w:rsidRPr="007E1B4D" w:rsidRDefault="002F64D1" w:rsidP="00605BA5">
            <w:pPr>
              <w:rPr>
                <w:rFonts w:cstheme="minorHAnsi"/>
                <w:b/>
                <w:color w:val="000000" w:themeColor="text1"/>
                <w:sz w:val="24"/>
              </w:rPr>
            </w:pPr>
            <w:r>
              <w:rPr>
                <w:rFonts w:cstheme="minorHAnsi"/>
                <w:b/>
                <w:color w:val="000000" w:themeColor="text1"/>
                <w:sz w:val="24"/>
              </w:rPr>
              <w:t>Average no per year</w:t>
            </w:r>
          </w:p>
        </w:tc>
        <w:tc>
          <w:tcPr>
            <w:tcW w:w="3005" w:type="dxa"/>
          </w:tcPr>
          <w:p w:rsidR="002F64D1" w:rsidRPr="007E1B4D" w:rsidRDefault="008E1518" w:rsidP="00605BA5">
            <w:pPr>
              <w:rPr>
                <w:rFonts w:cstheme="minorHAnsi"/>
                <w:color w:val="000000" w:themeColor="text1"/>
                <w:sz w:val="24"/>
              </w:rPr>
            </w:pPr>
            <w:r>
              <w:rPr>
                <w:rFonts w:cstheme="minorHAnsi"/>
                <w:color w:val="000000" w:themeColor="text1"/>
                <w:sz w:val="24"/>
              </w:rPr>
              <w:t>3.3</w:t>
            </w:r>
          </w:p>
        </w:tc>
        <w:tc>
          <w:tcPr>
            <w:tcW w:w="3005" w:type="dxa"/>
          </w:tcPr>
          <w:p w:rsidR="002F64D1" w:rsidRPr="007E1B4D" w:rsidRDefault="008E1518" w:rsidP="00605BA5">
            <w:pPr>
              <w:rPr>
                <w:rFonts w:cstheme="minorHAnsi"/>
                <w:color w:val="000000" w:themeColor="text1"/>
                <w:sz w:val="24"/>
              </w:rPr>
            </w:pPr>
            <w:r>
              <w:rPr>
                <w:rFonts w:cstheme="minorHAnsi"/>
                <w:color w:val="000000" w:themeColor="text1"/>
                <w:sz w:val="24"/>
              </w:rPr>
              <w:t>13.7</w:t>
            </w:r>
          </w:p>
        </w:tc>
      </w:tr>
    </w:tbl>
    <w:p w:rsidR="002F64D1" w:rsidRDefault="002F64D1" w:rsidP="001D7C44">
      <w:pPr>
        <w:rPr>
          <w:rFonts w:cstheme="minorHAnsi"/>
          <w:color w:val="FF0000"/>
          <w:sz w:val="24"/>
        </w:rPr>
      </w:pPr>
    </w:p>
    <w:p w:rsidR="00F94B02" w:rsidRDefault="00F94B02" w:rsidP="001D7C44">
      <w:pPr>
        <w:rPr>
          <w:rFonts w:cstheme="minorHAnsi"/>
          <w:b/>
          <w:color w:val="FF0000"/>
          <w:sz w:val="24"/>
        </w:rPr>
      </w:pPr>
    </w:p>
    <w:p w:rsidR="00985510" w:rsidRPr="00985510" w:rsidRDefault="00985510" w:rsidP="001D7C44">
      <w:pPr>
        <w:rPr>
          <w:rFonts w:cstheme="minorHAnsi"/>
          <w:b/>
          <w:color w:val="FF0000"/>
          <w:sz w:val="24"/>
        </w:rPr>
      </w:pPr>
    </w:p>
    <w:p w:rsidR="008E0008" w:rsidRPr="00066F26" w:rsidRDefault="00824C7B" w:rsidP="001D7C44">
      <w:pPr>
        <w:rPr>
          <w:rFonts w:cstheme="minorHAnsi"/>
          <w:color w:val="FF0000"/>
          <w:sz w:val="24"/>
        </w:rPr>
      </w:pPr>
      <w:r>
        <w:rPr>
          <w:rFonts w:cstheme="minorHAnsi"/>
          <w:color w:val="FF0000"/>
          <w:sz w:val="24"/>
        </w:rPr>
        <w:br/>
      </w:r>
      <w:r>
        <w:rPr>
          <w:rFonts w:cstheme="minorHAnsi"/>
          <w:color w:val="FF0000"/>
          <w:sz w:val="24"/>
        </w:rPr>
        <w:br/>
      </w:r>
      <w:r w:rsidR="008E0008">
        <w:rPr>
          <w:rFonts w:cstheme="minorHAnsi"/>
          <w:i/>
          <w:color w:val="FF0000"/>
          <w:sz w:val="24"/>
        </w:rPr>
        <w:br/>
      </w:r>
    </w:p>
    <w:p w:rsidR="00EB25D8" w:rsidRDefault="00EB25D8" w:rsidP="001D7C44">
      <w:pPr>
        <w:rPr>
          <w:rFonts w:cstheme="minorHAnsi"/>
          <w:b/>
          <w:sz w:val="24"/>
        </w:rPr>
        <w:sectPr w:rsidR="00EB25D8" w:rsidSect="003B69AA">
          <w:pgSz w:w="11906" w:h="16838"/>
          <w:pgMar w:top="1440" w:right="1440" w:bottom="1440" w:left="1440" w:header="709" w:footer="709" w:gutter="0"/>
          <w:cols w:space="708"/>
          <w:docGrid w:linePitch="360"/>
        </w:sectPr>
      </w:pPr>
    </w:p>
    <w:p w:rsidR="001D7C44" w:rsidRDefault="00C70FD1" w:rsidP="001D7C44">
      <w:pPr>
        <w:rPr>
          <w:rFonts w:cstheme="minorHAnsi"/>
          <w:color w:val="FF0000"/>
          <w:sz w:val="24"/>
        </w:rPr>
      </w:pPr>
      <w:bookmarkStart w:id="30" w:name="_Toc505688178"/>
      <w:r w:rsidRPr="00276953">
        <w:rPr>
          <w:rStyle w:val="Heading1Char"/>
          <w:b/>
          <w:color w:val="auto"/>
        </w:rPr>
        <w:lastRenderedPageBreak/>
        <w:t>Analysis</w:t>
      </w:r>
      <w:r w:rsidR="00DD0109" w:rsidRPr="00276953">
        <w:rPr>
          <w:rStyle w:val="Heading1Char"/>
          <w:b/>
          <w:color w:val="auto"/>
        </w:rPr>
        <w:t xml:space="preserve"> Findings</w:t>
      </w:r>
      <w:bookmarkEnd w:id="30"/>
      <w:r w:rsidR="00342295">
        <w:rPr>
          <w:rFonts w:cstheme="minorHAnsi"/>
          <w:sz w:val="24"/>
        </w:rPr>
        <w:br/>
      </w:r>
      <w:proofErr w:type="gramStart"/>
      <w:r w:rsidR="006171DE" w:rsidRPr="00F87F93">
        <w:rPr>
          <w:rFonts w:cstheme="minorHAnsi"/>
          <w:sz w:val="24"/>
        </w:rPr>
        <w:t>The</w:t>
      </w:r>
      <w:proofErr w:type="gramEnd"/>
      <w:r w:rsidR="006171DE" w:rsidRPr="00F87F93">
        <w:rPr>
          <w:rFonts w:cstheme="minorHAnsi"/>
          <w:sz w:val="24"/>
        </w:rPr>
        <w:t xml:space="preserve"> basis for my analysis was the notion that following a record-breaking year of damage caused by natural disasters that extreme weather phenomena including earthquake</w:t>
      </w:r>
      <w:r w:rsidR="00F87F93" w:rsidRPr="00F87F93">
        <w:rPr>
          <w:rFonts w:cstheme="minorHAnsi"/>
          <w:sz w:val="24"/>
        </w:rPr>
        <w:t>s</w:t>
      </w:r>
      <w:r w:rsidR="006171DE" w:rsidRPr="00F87F93">
        <w:rPr>
          <w:rFonts w:cstheme="minorHAnsi"/>
          <w:sz w:val="24"/>
        </w:rPr>
        <w:t xml:space="preserve"> are becoming more frequent and more damaging. As stated earlier the claim that earthquakes are becoming more frequent is one adamantly denied by the British Geological Society </w:t>
      </w:r>
      <w:r w:rsidR="006171DE" w:rsidRPr="001E6416">
        <w:rPr>
          <w:rFonts w:cstheme="minorHAnsi"/>
          <w:i/>
          <w:sz w:val="24"/>
        </w:rPr>
        <w:t>(</w:t>
      </w:r>
      <w:r w:rsidR="001E6416" w:rsidRPr="001E6416">
        <w:rPr>
          <w:rFonts w:cstheme="minorHAnsi"/>
          <w:i/>
          <w:sz w:val="24"/>
        </w:rPr>
        <w:t>11</w:t>
      </w:r>
      <w:r w:rsidR="006171DE" w:rsidRPr="001E6416">
        <w:rPr>
          <w:rFonts w:cstheme="minorHAnsi"/>
          <w:i/>
          <w:sz w:val="24"/>
        </w:rPr>
        <w:t>)</w:t>
      </w:r>
      <w:r w:rsidR="006171DE" w:rsidRPr="00F87F93">
        <w:rPr>
          <w:rFonts w:cstheme="minorHAnsi"/>
          <w:sz w:val="24"/>
        </w:rPr>
        <w:t xml:space="preserve">. </w:t>
      </w:r>
      <w:r w:rsidR="00F12A6D" w:rsidRPr="00F87F93">
        <w:rPr>
          <w:rFonts w:cstheme="minorHAnsi"/>
          <w:sz w:val="24"/>
        </w:rPr>
        <w:t>The BGS claim that the case is simply that we are recording more earthquakes than previously and that the frequency of larger events remains stable. In an attempt to remove this element of debate I opted to analyse only earthquakes of a magnitude of 5.5 or greater.</w:t>
      </w:r>
    </w:p>
    <w:p w:rsidR="00A114EB" w:rsidRDefault="00BC348D" w:rsidP="001D7C44">
      <w:pPr>
        <w:rPr>
          <w:rFonts w:cstheme="minorHAnsi"/>
          <w:color w:val="FF0000"/>
          <w:sz w:val="24"/>
        </w:rPr>
      </w:pPr>
      <w:r w:rsidRPr="00A04B2F">
        <w:rPr>
          <w:rFonts w:cstheme="minorHAnsi"/>
          <w:sz w:val="24"/>
        </w:rPr>
        <w:t xml:space="preserve">Another major consideration is that </w:t>
      </w:r>
      <w:r w:rsidRPr="00A04B2F">
        <w:rPr>
          <w:rFonts w:cstheme="minorHAnsi"/>
          <w:i/>
          <w:sz w:val="24"/>
        </w:rPr>
        <w:t xml:space="preserve">‘natural disasters’ </w:t>
      </w:r>
      <w:r w:rsidRPr="00A04B2F">
        <w:rPr>
          <w:rFonts w:cstheme="minorHAnsi"/>
          <w:sz w:val="24"/>
        </w:rPr>
        <w:t>such as earthquakes a</w:t>
      </w:r>
      <w:r w:rsidR="00863935" w:rsidRPr="00A04B2F">
        <w:rPr>
          <w:rFonts w:cstheme="minorHAnsi"/>
          <w:sz w:val="24"/>
        </w:rPr>
        <w:t xml:space="preserve">re actually natural occurrences and it is the damage to or loss of human life that makes these occurrences </w:t>
      </w:r>
      <w:r w:rsidR="00787248" w:rsidRPr="00787248">
        <w:rPr>
          <w:rFonts w:cstheme="minorHAnsi"/>
          <w:i/>
          <w:sz w:val="24"/>
        </w:rPr>
        <w:t>‘</w:t>
      </w:r>
      <w:r w:rsidR="00863935" w:rsidRPr="00787248">
        <w:rPr>
          <w:rFonts w:cstheme="minorHAnsi"/>
          <w:i/>
          <w:sz w:val="24"/>
        </w:rPr>
        <w:t>disasters</w:t>
      </w:r>
      <w:r w:rsidR="00787248" w:rsidRPr="00787248">
        <w:rPr>
          <w:rFonts w:cstheme="minorHAnsi"/>
          <w:i/>
          <w:sz w:val="24"/>
        </w:rPr>
        <w:t>’</w:t>
      </w:r>
      <w:r w:rsidR="00863935" w:rsidRPr="00A04B2F">
        <w:rPr>
          <w:rFonts w:cstheme="minorHAnsi"/>
          <w:sz w:val="24"/>
        </w:rPr>
        <w:t>. T</w:t>
      </w:r>
      <w:r w:rsidRPr="00A04B2F">
        <w:rPr>
          <w:rFonts w:cstheme="minorHAnsi"/>
          <w:sz w:val="24"/>
        </w:rPr>
        <w:t xml:space="preserve">he growing world </w:t>
      </w:r>
      <w:r w:rsidR="00863935" w:rsidRPr="00A04B2F">
        <w:rPr>
          <w:rFonts w:cstheme="minorHAnsi"/>
          <w:sz w:val="24"/>
        </w:rPr>
        <w:t>population (which jumped from 1.5 billion in 1900 to 6.1 billion by the year 2</w:t>
      </w:r>
      <w:r w:rsidR="001E6416">
        <w:rPr>
          <w:rFonts w:cstheme="minorHAnsi"/>
          <w:sz w:val="24"/>
        </w:rPr>
        <w:t xml:space="preserve">000 </w:t>
      </w:r>
      <w:r w:rsidR="001E6416" w:rsidRPr="001E6416">
        <w:rPr>
          <w:rFonts w:cstheme="minorHAnsi"/>
          <w:i/>
          <w:sz w:val="24"/>
        </w:rPr>
        <w:t>(15</w:t>
      </w:r>
      <w:hyperlink r:id="rId73" w:history="1"/>
      <w:r w:rsidR="00863935" w:rsidRPr="001E6416">
        <w:rPr>
          <w:rFonts w:cstheme="minorHAnsi"/>
          <w:i/>
          <w:sz w:val="24"/>
        </w:rPr>
        <w:t>)</w:t>
      </w:r>
      <w:r w:rsidR="00863935" w:rsidRPr="00A04B2F">
        <w:rPr>
          <w:rFonts w:cstheme="minorHAnsi"/>
          <w:sz w:val="24"/>
        </w:rPr>
        <w:t xml:space="preserve"> has naturally resulted in more inhabited spaces</w:t>
      </w:r>
      <w:r w:rsidR="00B343F7" w:rsidRPr="00A04B2F">
        <w:rPr>
          <w:rFonts w:cstheme="minorHAnsi"/>
          <w:sz w:val="24"/>
        </w:rPr>
        <w:t xml:space="preserve"> across the world</w:t>
      </w:r>
      <w:r w:rsidR="00863935" w:rsidRPr="00A04B2F">
        <w:rPr>
          <w:rFonts w:cstheme="minorHAnsi"/>
          <w:sz w:val="24"/>
        </w:rPr>
        <w:t xml:space="preserve"> increasing the likelihood of a </w:t>
      </w:r>
      <w:r w:rsidR="00863935" w:rsidRPr="00A04B2F">
        <w:rPr>
          <w:rFonts w:cstheme="minorHAnsi"/>
          <w:i/>
          <w:sz w:val="24"/>
        </w:rPr>
        <w:t>‘natural disaster’</w:t>
      </w:r>
      <w:r w:rsidR="00863935" w:rsidRPr="00A04B2F">
        <w:rPr>
          <w:rFonts w:cstheme="minorHAnsi"/>
          <w:sz w:val="24"/>
        </w:rPr>
        <w:t xml:space="preserve"> </w:t>
      </w:r>
      <w:r w:rsidRPr="001E6416">
        <w:rPr>
          <w:rFonts w:cstheme="minorHAnsi"/>
          <w:i/>
          <w:sz w:val="24"/>
        </w:rPr>
        <w:t>(</w:t>
      </w:r>
      <w:r w:rsidR="001E6416" w:rsidRPr="001E6416">
        <w:rPr>
          <w:rFonts w:cstheme="minorHAnsi"/>
          <w:i/>
          <w:sz w:val="24"/>
        </w:rPr>
        <w:t>16</w:t>
      </w:r>
      <w:r w:rsidRPr="001E6416">
        <w:rPr>
          <w:rFonts w:cstheme="minorHAnsi"/>
          <w:i/>
          <w:sz w:val="24"/>
        </w:rPr>
        <w:t>)</w:t>
      </w:r>
      <w:r w:rsidR="00863935" w:rsidRPr="00A04B2F">
        <w:rPr>
          <w:rFonts w:cstheme="minorHAnsi"/>
          <w:sz w:val="24"/>
        </w:rPr>
        <w:t>.</w:t>
      </w:r>
      <w:r w:rsidR="0088705E" w:rsidRPr="00A04B2F">
        <w:rPr>
          <w:rFonts w:cstheme="minorHAnsi"/>
          <w:sz w:val="24"/>
        </w:rPr>
        <w:t xml:space="preserve"> In my analysis I have considered all earthquakes regardless</w:t>
      </w:r>
      <w:r w:rsidR="00B343F7" w:rsidRPr="00A04B2F">
        <w:rPr>
          <w:rFonts w:cstheme="minorHAnsi"/>
          <w:sz w:val="24"/>
        </w:rPr>
        <w:t xml:space="preserve"> of their impact on human life and by doing so I have nullified the social factor that human impact makes earthquakes appear more frequent. Analysing all earthquakes impartially has allowed me to develop an accurate statistical representation of earthquakes and their frequency.</w:t>
      </w:r>
    </w:p>
    <w:p w:rsidR="00A04B2F" w:rsidRDefault="00B343F7" w:rsidP="001D7C44">
      <w:pPr>
        <w:rPr>
          <w:rFonts w:cstheme="minorHAnsi"/>
          <w:color w:val="FF0000"/>
          <w:sz w:val="24"/>
        </w:rPr>
      </w:pPr>
      <w:r w:rsidRPr="00A04B2F">
        <w:rPr>
          <w:rFonts w:cstheme="minorHAnsi"/>
          <w:sz w:val="24"/>
        </w:rPr>
        <w:t>According to BGS earthquake frequency remains stable – a claim which is clearly supported by the data I h</w:t>
      </w:r>
      <w:r w:rsidR="001A021D" w:rsidRPr="00A04B2F">
        <w:rPr>
          <w:rFonts w:cstheme="minorHAnsi"/>
          <w:sz w:val="24"/>
        </w:rPr>
        <w:t>ave analysed. Within 2,200KM of London there was a total of 172 earthquakes between 1965 and 2016, an average of 3.3 per year. Within the same distance between 1980 and 1984 there was 22 earthquakes and 11 earthquakes between 2005 and 2009. The average number of earthquakes per year based on these two periods of time is 3.3 – the same as the long term average.</w:t>
      </w:r>
    </w:p>
    <w:p w:rsidR="000E09EC" w:rsidRDefault="001A021D" w:rsidP="001D7C44">
      <w:pPr>
        <w:rPr>
          <w:rFonts w:cstheme="minorHAnsi"/>
          <w:color w:val="FF0000"/>
          <w:sz w:val="24"/>
        </w:rPr>
      </w:pPr>
      <w:r w:rsidRPr="000471BF">
        <w:rPr>
          <w:rFonts w:cstheme="minorHAnsi"/>
          <w:sz w:val="24"/>
        </w:rPr>
        <w:t xml:space="preserve">Within 2,200KM of Lima there was a total of 713 </w:t>
      </w:r>
      <w:r w:rsidR="000471BF" w:rsidRPr="000471BF">
        <w:rPr>
          <w:rFonts w:cstheme="minorHAnsi"/>
          <w:sz w:val="24"/>
        </w:rPr>
        <w:t xml:space="preserve">earthquakes </w:t>
      </w:r>
      <w:r w:rsidRPr="000471BF">
        <w:rPr>
          <w:rFonts w:cstheme="minorHAnsi"/>
          <w:sz w:val="24"/>
        </w:rPr>
        <w:t xml:space="preserve">between 1965 and 2016 giving an average of 13.7 per year. </w:t>
      </w:r>
      <w:r w:rsidR="0068392D" w:rsidRPr="000471BF">
        <w:rPr>
          <w:rFonts w:cstheme="minorHAnsi"/>
          <w:sz w:val="24"/>
        </w:rPr>
        <w:t xml:space="preserve">Compared to the 3.3 average of London this is significantly greater but not unexpected given how closely situated to a tectonic border Lima is. Within the same distance there </w:t>
      </w:r>
      <w:r w:rsidR="000E09EC" w:rsidRPr="000471BF">
        <w:rPr>
          <w:rFonts w:cstheme="minorHAnsi"/>
          <w:sz w:val="24"/>
        </w:rPr>
        <w:t>was a total of</w:t>
      </w:r>
      <w:r w:rsidR="0068392D" w:rsidRPr="000471BF">
        <w:rPr>
          <w:rFonts w:cstheme="minorHAnsi"/>
          <w:sz w:val="24"/>
        </w:rPr>
        <w:t xml:space="preserve"> 54 earthquakes between 1980 and 1984 and 91 earthquakes between 2005 and 2009. While these two statistics suggest an increase in earthquake occurrences the</w:t>
      </w:r>
      <w:r w:rsidR="000E09EC" w:rsidRPr="000471BF">
        <w:rPr>
          <w:rFonts w:cstheme="minorHAnsi"/>
          <w:sz w:val="24"/>
        </w:rPr>
        <w:t xml:space="preserve"> combined</w:t>
      </w:r>
      <w:r w:rsidR="0068392D" w:rsidRPr="000471BF">
        <w:rPr>
          <w:rFonts w:cstheme="minorHAnsi"/>
          <w:sz w:val="24"/>
        </w:rPr>
        <w:t xml:space="preserve"> annual average of 14.5 is not drastically abo</w:t>
      </w:r>
      <w:r w:rsidR="00DD662A" w:rsidRPr="000471BF">
        <w:rPr>
          <w:rFonts w:cstheme="minorHAnsi"/>
          <w:sz w:val="24"/>
        </w:rPr>
        <w:t>ve the long term average of 14</w:t>
      </w:r>
      <w:r w:rsidR="0068392D" w:rsidRPr="000471BF">
        <w:rPr>
          <w:rFonts w:cstheme="minorHAnsi"/>
          <w:sz w:val="24"/>
        </w:rPr>
        <w:t>.</w:t>
      </w:r>
    </w:p>
    <w:p w:rsidR="008E1C7E" w:rsidRPr="000471BF" w:rsidRDefault="008E1C7E" w:rsidP="001D7C44">
      <w:pPr>
        <w:rPr>
          <w:rFonts w:cstheme="minorHAnsi"/>
          <w:sz w:val="24"/>
        </w:rPr>
      </w:pPr>
      <w:r w:rsidRPr="000471BF">
        <w:rPr>
          <w:rFonts w:cstheme="minorHAnsi"/>
          <w:sz w:val="24"/>
        </w:rPr>
        <w:t>When looking at earthquakes on a global scale the original date file covering 1965 to 2016 records 23,412 earthquakes giving an annual average of 459. In the 1980-84 period there was a total of 1,950 earthquakes and an annual average of 390 and a total of 2,674 in 2005-09 with an annual average of 534.8.</w:t>
      </w:r>
    </w:p>
    <w:p w:rsidR="008E1C7E" w:rsidRDefault="008E1C7E" w:rsidP="001D7C44">
      <w:pPr>
        <w:rPr>
          <w:rFonts w:cstheme="minorHAnsi"/>
          <w:color w:val="FF0000"/>
          <w:sz w:val="24"/>
        </w:rPr>
      </w:pPr>
      <w:r w:rsidRPr="000471BF">
        <w:rPr>
          <w:rFonts w:cstheme="minorHAnsi"/>
          <w:sz w:val="24"/>
        </w:rPr>
        <w:t>The following table</w:t>
      </w:r>
      <w:r w:rsidR="00390D2E">
        <w:rPr>
          <w:rFonts w:cstheme="minorHAnsi"/>
          <w:sz w:val="24"/>
        </w:rPr>
        <w:t xml:space="preserve"> </w:t>
      </w:r>
      <w:r w:rsidR="00390D2E" w:rsidRPr="00390D2E">
        <w:rPr>
          <w:rFonts w:cstheme="minorHAnsi"/>
          <w:i/>
          <w:sz w:val="24"/>
        </w:rPr>
        <w:t>(next page)</w:t>
      </w:r>
      <w:r w:rsidRPr="000471BF">
        <w:rPr>
          <w:rFonts w:cstheme="minorHAnsi"/>
          <w:sz w:val="24"/>
        </w:rPr>
        <w:t xml:space="preserve"> provides an overview of the key statistics that I have analysed.</w:t>
      </w:r>
    </w:p>
    <w:p w:rsidR="008E1C7E" w:rsidRDefault="008E1C7E" w:rsidP="001D7C44">
      <w:pPr>
        <w:rPr>
          <w:rFonts w:cstheme="minorHAnsi"/>
          <w:color w:val="FF0000"/>
          <w:sz w:val="24"/>
        </w:rPr>
      </w:pPr>
    </w:p>
    <w:p w:rsidR="00390D2E" w:rsidRDefault="00390D2E" w:rsidP="001D7C44">
      <w:pPr>
        <w:rPr>
          <w:rFonts w:cstheme="minorHAnsi"/>
          <w:color w:val="FF0000"/>
          <w:sz w:val="24"/>
        </w:rPr>
      </w:pPr>
    </w:p>
    <w:p w:rsidR="008E1C7E" w:rsidRDefault="008E1C7E" w:rsidP="001D7C44">
      <w:pPr>
        <w:rPr>
          <w:rFonts w:cstheme="minorHAnsi"/>
          <w:color w:val="FF0000"/>
          <w:sz w:val="24"/>
        </w:rPr>
      </w:pPr>
    </w:p>
    <w:tbl>
      <w:tblPr>
        <w:tblStyle w:val="TableGrid"/>
        <w:tblW w:w="0" w:type="auto"/>
        <w:tblLook w:val="04A0" w:firstRow="1" w:lastRow="0" w:firstColumn="1" w:lastColumn="0" w:noHBand="0" w:noVBand="1"/>
      </w:tblPr>
      <w:tblGrid>
        <w:gridCol w:w="1226"/>
        <w:gridCol w:w="1461"/>
        <w:gridCol w:w="1238"/>
        <w:gridCol w:w="1461"/>
        <w:gridCol w:w="1238"/>
        <w:gridCol w:w="1234"/>
        <w:gridCol w:w="1168"/>
      </w:tblGrid>
      <w:tr w:rsidR="00241DEC" w:rsidRPr="000E09EC" w:rsidTr="00241DEC">
        <w:tc>
          <w:tcPr>
            <w:tcW w:w="1247" w:type="dxa"/>
            <w:tcBorders>
              <w:top w:val="nil"/>
              <w:left w:val="nil"/>
            </w:tcBorders>
          </w:tcPr>
          <w:p w:rsidR="00241DEC" w:rsidRPr="00CD2587" w:rsidRDefault="00241DEC" w:rsidP="001D7C44">
            <w:pPr>
              <w:rPr>
                <w:rFonts w:cstheme="minorHAnsi"/>
                <w:sz w:val="24"/>
                <w:szCs w:val="24"/>
              </w:rPr>
            </w:pPr>
          </w:p>
        </w:tc>
        <w:tc>
          <w:tcPr>
            <w:tcW w:w="2686" w:type="dxa"/>
            <w:gridSpan w:val="2"/>
            <w:shd w:val="clear" w:color="auto" w:fill="F2F2F2" w:themeFill="background1" w:themeFillShade="F2"/>
          </w:tcPr>
          <w:p w:rsidR="00241DEC" w:rsidRPr="00CD2587" w:rsidRDefault="00241DEC" w:rsidP="00241DEC">
            <w:pPr>
              <w:jc w:val="center"/>
              <w:rPr>
                <w:rFonts w:cstheme="minorHAnsi"/>
                <w:b/>
                <w:sz w:val="24"/>
                <w:szCs w:val="24"/>
              </w:rPr>
            </w:pPr>
            <w:r w:rsidRPr="00CD2587">
              <w:rPr>
                <w:rFonts w:cstheme="minorHAnsi"/>
                <w:b/>
                <w:sz w:val="24"/>
                <w:szCs w:val="24"/>
              </w:rPr>
              <w:t>1980-84</w:t>
            </w:r>
          </w:p>
        </w:tc>
        <w:tc>
          <w:tcPr>
            <w:tcW w:w="2686" w:type="dxa"/>
            <w:gridSpan w:val="2"/>
            <w:shd w:val="clear" w:color="auto" w:fill="F2F2F2" w:themeFill="background1" w:themeFillShade="F2"/>
          </w:tcPr>
          <w:p w:rsidR="00241DEC" w:rsidRPr="00CD2587" w:rsidRDefault="00241DEC" w:rsidP="00241DEC">
            <w:pPr>
              <w:jc w:val="center"/>
              <w:rPr>
                <w:rFonts w:cstheme="minorHAnsi"/>
                <w:b/>
                <w:sz w:val="24"/>
                <w:szCs w:val="24"/>
              </w:rPr>
            </w:pPr>
            <w:r w:rsidRPr="00CD2587">
              <w:rPr>
                <w:rFonts w:cstheme="minorHAnsi"/>
                <w:b/>
                <w:sz w:val="24"/>
                <w:szCs w:val="24"/>
              </w:rPr>
              <w:t>2005-09</w:t>
            </w:r>
          </w:p>
        </w:tc>
        <w:tc>
          <w:tcPr>
            <w:tcW w:w="2397" w:type="dxa"/>
            <w:gridSpan w:val="2"/>
            <w:tcBorders>
              <w:top w:val="nil"/>
              <w:right w:val="nil"/>
            </w:tcBorders>
          </w:tcPr>
          <w:p w:rsidR="00241DEC" w:rsidRPr="00CD2587" w:rsidRDefault="00241DEC" w:rsidP="00241DEC">
            <w:pPr>
              <w:jc w:val="center"/>
              <w:rPr>
                <w:rFonts w:cstheme="minorHAnsi"/>
                <w:sz w:val="24"/>
                <w:szCs w:val="24"/>
              </w:rPr>
            </w:pPr>
          </w:p>
        </w:tc>
      </w:tr>
      <w:tr w:rsidR="000E09EC" w:rsidRPr="000E09EC" w:rsidTr="000E09EC">
        <w:tc>
          <w:tcPr>
            <w:tcW w:w="1247" w:type="dxa"/>
            <w:shd w:val="clear" w:color="auto" w:fill="F2F2F2" w:themeFill="background1" w:themeFillShade="F2"/>
          </w:tcPr>
          <w:p w:rsidR="000E09EC" w:rsidRPr="00CD2587" w:rsidRDefault="000E09EC" w:rsidP="001D7C44">
            <w:pPr>
              <w:rPr>
                <w:rFonts w:cstheme="minorHAnsi"/>
                <w:sz w:val="24"/>
                <w:szCs w:val="24"/>
              </w:rPr>
            </w:pPr>
          </w:p>
        </w:tc>
        <w:tc>
          <w:tcPr>
            <w:tcW w:w="1431" w:type="dxa"/>
            <w:shd w:val="clear" w:color="auto" w:fill="F2F2F2" w:themeFill="background1" w:themeFillShade="F2"/>
          </w:tcPr>
          <w:p w:rsidR="000E09EC" w:rsidRPr="00CD2587" w:rsidRDefault="000E09EC" w:rsidP="00241DEC">
            <w:pPr>
              <w:jc w:val="center"/>
              <w:rPr>
                <w:rFonts w:cstheme="minorHAnsi"/>
                <w:b/>
                <w:sz w:val="24"/>
                <w:szCs w:val="24"/>
              </w:rPr>
            </w:pPr>
            <w:r w:rsidRPr="00CD2587">
              <w:rPr>
                <w:rFonts w:cstheme="minorHAnsi"/>
                <w:b/>
                <w:sz w:val="24"/>
                <w:szCs w:val="24"/>
              </w:rPr>
              <w:t>No of earthquakes</w:t>
            </w:r>
          </w:p>
        </w:tc>
        <w:tc>
          <w:tcPr>
            <w:tcW w:w="1255" w:type="dxa"/>
            <w:shd w:val="clear" w:color="auto" w:fill="F2F2F2" w:themeFill="background1" w:themeFillShade="F2"/>
          </w:tcPr>
          <w:p w:rsidR="000E09EC" w:rsidRPr="00CD2587" w:rsidRDefault="000E09EC" w:rsidP="00241DEC">
            <w:pPr>
              <w:jc w:val="center"/>
              <w:rPr>
                <w:rFonts w:cstheme="minorHAnsi"/>
                <w:b/>
                <w:sz w:val="24"/>
                <w:szCs w:val="24"/>
              </w:rPr>
            </w:pPr>
            <w:r w:rsidRPr="00CD2587">
              <w:rPr>
                <w:rFonts w:cstheme="minorHAnsi"/>
                <w:b/>
                <w:sz w:val="24"/>
                <w:szCs w:val="24"/>
              </w:rPr>
              <w:t>Average per year</w:t>
            </w:r>
          </w:p>
        </w:tc>
        <w:tc>
          <w:tcPr>
            <w:tcW w:w="1431" w:type="dxa"/>
            <w:shd w:val="clear" w:color="auto" w:fill="F2F2F2" w:themeFill="background1" w:themeFillShade="F2"/>
          </w:tcPr>
          <w:p w:rsidR="000E09EC" w:rsidRPr="00CD2587" w:rsidRDefault="000E09EC" w:rsidP="00241DEC">
            <w:pPr>
              <w:jc w:val="center"/>
              <w:rPr>
                <w:rFonts w:cstheme="minorHAnsi"/>
                <w:b/>
                <w:sz w:val="24"/>
                <w:szCs w:val="24"/>
              </w:rPr>
            </w:pPr>
            <w:r w:rsidRPr="00CD2587">
              <w:rPr>
                <w:rFonts w:cstheme="minorHAnsi"/>
                <w:b/>
                <w:sz w:val="24"/>
                <w:szCs w:val="24"/>
              </w:rPr>
              <w:t>No of earthquakes</w:t>
            </w:r>
          </w:p>
        </w:tc>
        <w:tc>
          <w:tcPr>
            <w:tcW w:w="1255" w:type="dxa"/>
            <w:shd w:val="clear" w:color="auto" w:fill="F2F2F2" w:themeFill="background1" w:themeFillShade="F2"/>
          </w:tcPr>
          <w:p w:rsidR="000E09EC" w:rsidRPr="00CD2587" w:rsidRDefault="000E09EC" w:rsidP="00241DEC">
            <w:pPr>
              <w:jc w:val="center"/>
              <w:rPr>
                <w:rFonts w:cstheme="minorHAnsi"/>
                <w:b/>
                <w:sz w:val="24"/>
                <w:szCs w:val="24"/>
              </w:rPr>
            </w:pPr>
            <w:r w:rsidRPr="00CD2587">
              <w:rPr>
                <w:rFonts w:cstheme="minorHAnsi"/>
                <w:b/>
                <w:sz w:val="24"/>
                <w:szCs w:val="24"/>
              </w:rPr>
              <w:t>Average per year</w:t>
            </w:r>
          </w:p>
        </w:tc>
        <w:tc>
          <w:tcPr>
            <w:tcW w:w="1216" w:type="dxa"/>
            <w:shd w:val="clear" w:color="auto" w:fill="F2F2F2" w:themeFill="background1" w:themeFillShade="F2"/>
          </w:tcPr>
          <w:p w:rsidR="000E09EC" w:rsidRPr="00CD2587" w:rsidRDefault="000E09EC" w:rsidP="00241DEC">
            <w:pPr>
              <w:jc w:val="center"/>
              <w:rPr>
                <w:rFonts w:cstheme="minorHAnsi"/>
                <w:b/>
                <w:sz w:val="24"/>
                <w:szCs w:val="24"/>
              </w:rPr>
            </w:pPr>
            <w:r w:rsidRPr="00CD2587">
              <w:rPr>
                <w:rFonts w:cstheme="minorHAnsi"/>
                <w:b/>
                <w:sz w:val="24"/>
                <w:szCs w:val="24"/>
              </w:rPr>
              <w:t>Combined annual average</w:t>
            </w:r>
          </w:p>
        </w:tc>
        <w:tc>
          <w:tcPr>
            <w:tcW w:w="1181" w:type="dxa"/>
            <w:shd w:val="clear" w:color="auto" w:fill="F2F2F2" w:themeFill="background1" w:themeFillShade="F2"/>
          </w:tcPr>
          <w:p w:rsidR="000E09EC" w:rsidRPr="00CD2587" w:rsidRDefault="000E09EC" w:rsidP="00241DEC">
            <w:pPr>
              <w:jc w:val="center"/>
              <w:rPr>
                <w:rFonts w:cstheme="minorHAnsi"/>
                <w:b/>
                <w:sz w:val="24"/>
                <w:szCs w:val="24"/>
              </w:rPr>
            </w:pPr>
            <w:r w:rsidRPr="00CD2587">
              <w:rPr>
                <w:rFonts w:cstheme="minorHAnsi"/>
                <w:b/>
                <w:sz w:val="24"/>
                <w:szCs w:val="24"/>
              </w:rPr>
              <w:t>1965-2016 annual average</w:t>
            </w:r>
          </w:p>
        </w:tc>
      </w:tr>
      <w:tr w:rsidR="000E09EC" w:rsidRPr="000E09EC" w:rsidTr="00F37449">
        <w:tc>
          <w:tcPr>
            <w:tcW w:w="1247" w:type="dxa"/>
            <w:shd w:val="clear" w:color="auto" w:fill="F2F2F2" w:themeFill="background1" w:themeFillShade="F2"/>
          </w:tcPr>
          <w:p w:rsidR="000E09EC" w:rsidRPr="00CD2587" w:rsidRDefault="000E09EC" w:rsidP="000E09EC">
            <w:pPr>
              <w:rPr>
                <w:rFonts w:cstheme="minorHAnsi"/>
                <w:b/>
                <w:sz w:val="24"/>
                <w:szCs w:val="24"/>
              </w:rPr>
            </w:pPr>
            <w:r w:rsidRPr="00CD2587">
              <w:rPr>
                <w:rFonts w:cstheme="minorHAnsi"/>
                <w:b/>
                <w:sz w:val="24"/>
                <w:szCs w:val="24"/>
              </w:rPr>
              <w:t>London</w:t>
            </w:r>
          </w:p>
        </w:tc>
        <w:tc>
          <w:tcPr>
            <w:tcW w:w="1431" w:type="dxa"/>
          </w:tcPr>
          <w:p w:rsidR="000E09EC" w:rsidRPr="00CD2587" w:rsidRDefault="000E09EC" w:rsidP="00241DEC">
            <w:pPr>
              <w:jc w:val="center"/>
              <w:rPr>
                <w:rFonts w:cstheme="minorHAnsi"/>
                <w:sz w:val="24"/>
                <w:szCs w:val="24"/>
              </w:rPr>
            </w:pPr>
            <w:r w:rsidRPr="00CD2587">
              <w:rPr>
                <w:rFonts w:cstheme="minorHAnsi"/>
                <w:sz w:val="24"/>
                <w:szCs w:val="24"/>
              </w:rPr>
              <w:t>22</w:t>
            </w:r>
          </w:p>
        </w:tc>
        <w:tc>
          <w:tcPr>
            <w:tcW w:w="1255" w:type="dxa"/>
          </w:tcPr>
          <w:p w:rsidR="000E09EC" w:rsidRPr="00CD2587" w:rsidRDefault="000E09EC" w:rsidP="00241DEC">
            <w:pPr>
              <w:jc w:val="center"/>
              <w:rPr>
                <w:rFonts w:cstheme="minorHAnsi"/>
                <w:sz w:val="24"/>
                <w:szCs w:val="24"/>
              </w:rPr>
            </w:pPr>
            <w:r w:rsidRPr="00CD2587">
              <w:rPr>
                <w:rFonts w:cstheme="minorHAnsi"/>
                <w:sz w:val="24"/>
                <w:szCs w:val="24"/>
              </w:rPr>
              <w:t>4.4</w:t>
            </w:r>
          </w:p>
        </w:tc>
        <w:tc>
          <w:tcPr>
            <w:tcW w:w="1431" w:type="dxa"/>
            <w:shd w:val="clear" w:color="auto" w:fill="C5E0B3" w:themeFill="accent6" w:themeFillTint="66"/>
          </w:tcPr>
          <w:p w:rsidR="000E09EC" w:rsidRPr="00CD2587" w:rsidRDefault="00241DEC" w:rsidP="00241DEC">
            <w:pPr>
              <w:jc w:val="center"/>
              <w:rPr>
                <w:rFonts w:cstheme="minorHAnsi"/>
                <w:sz w:val="24"/>
                <w:szCs w:val="24"/>
              </w:rPr>
            </w:pPr>
            <w:r w:rsidRPr="00CD2587">
              <w:rPr>
                <w:rFonts w:cstheme="minorHAnsi"/>
                <w:sz w:val="24"/>
                <w:szCs w:val="24"/>
              </w:rPr>
              <w:t>11</w:t>
            </w:r>
          </w:p>
        </w:tc>
        <w:tc>
          <w:tcPr>
            <w:tcW w:w="1255" w:type="dxa"/>
            <w:shd w:val="clear" w:color="auto" w:fill="C5E0B3" w:themeFill="accent6" w:themeFillTint="66"/>
          </w:tcPr>
          <w:p w:rsidR="000E09EC" w:rsidRPr="00CD2587" w:rsidRDefault="00241DEC" w:rsidP="00241DEC">
            <w:pPr>
              <w:jc w:val="center"/>
              <w:rPr>
                <w:rFonts w:cstheme="minorHAnsi"/>
                <w:sz w:val="24"/>
                <w:szCs w:val="24"/>
              </w:rPr>
            </w:pPr>
            <w:r w:rsidRPr="00CD2587">
              <w:rPr>
                <w:rFonts w:cstheme="minorHAnsi"/>
                <w:sz w:val="24"/>
                <w:szCs w:val="24"/>
              </w:rPr>
              <w:t>2.2</w:t>
            </w:r>
          </w:p>
        </w:tc>
        <w:tc>
          <w:tcPr>
            <w:tcW w:w="1216" w:type="dxa"/>
            <w:shd w:val="clear" w:color="auto" w:fill="FFF2CC" w:themeFill="accent4" w:themeFillTint="33"/>
          </w:tcPr>
          <w:p w:rsidR="000E09EC" w:rsidRPr="00CD2587" w:rsidRDefault="00241DEC" w:rsidP="00241DEC">
            <w:pPr>
              <w:jc w:val="center"/>
              <w:rPr>
                <w:rFonts w:cstheme="minorHAnsi"/>
                <w:sz w:val="24"/>
                <w:szCs w:val="24"/>
              </w:rPr>
            </w:pPr>
            <w:r w:rsidRPr="00CD2587">
              <w:rPr>
                <w:rFonts w:cstheme="minorHAnsi"/>
                <w:sz w:val="24"/>
                <w:szCs w:val="24"/>
              </w:rPr>
              <w:t>3.3</w:t>
            </w:r>
          </w:p>
        </w:tc>
        <w:tc>
          <w:tcPr>
            <w:tcW w:w="1181" w:type="dxa"/>
            <w:shd w:val="clear" w:color="auto" w:fill="auto"/>
          </w:tcPr>
          <w:p w:rsidR="000E09EC" w:rsidRPr="00CD2587" w:rsidRDefault="00241DEC" w:rsidP="00241DEC">
            <w:pPr>
              <w:jc w:val="center"/>
              <w:rPr>
                <w:rFonts w:cstheme="minorHAnsi"/>
                <w:sz w:val="24"/>
                <w:szCs w:val="24"/>
              </w:rPr>
            </w:pPr>
            <w:r w:rsidRPr="00CD2587">
              <w:rPr>
                <w:rFonts w:cstheme="minorHAnsi"/>
                <w:sz w:val="24"/>
                <w:szCs w:val="24"/>
              </w:rPr>
              <w:t>3.3</w:t>
            </w:r>
          </w:p>
        </w:tc>
      </w:tr>
      <w:tr w:rsidR="000E09EC" w:rsidRPr="000E09EC" w:rsidTr="00F37449">
        <w:tc>
          <w:tcPr>
            <w:tcW w:w="1247" w:type="dxa"/>
            <w:shd w:val="clear" w:color="auto" w:fill="F2F2F2" w:themeFill="background1" w:themeFillShade="F2"/>
          </w:tcPr>
          <w:p w:rsidR="000E09EC" w:rsidRPr="00CD2587" w:rsidRDefault="000E09EC" w:rsidP="000E09EC">
            <w:pPr>
              <w:rPr>
                <w:rFonts w:cstheme="minorHAnsi"/>
                <w:b/>
                <w:sz w:val="24"/>
                <w:szCs w:val="24"/>
              </w:rPr>
            </w:pPr>
            <w:r w:rsidRPr="00CD2587">
              <w:rPr>
                <w:rFonts w:cstheme="minorHAnsi"/>
                <w:b/>
                <w:sz w:val="24"/>
                <w:szCs w:val="24"/>
              </w:rPr>
              <w:t>Lima</w:t>
            </w:r>
          </w:p>
        </w:tc>
        <w:tc>
          <w:tcPr>
            <w:tcW w:w="1431" w:type="dxa"/>
          </w:tcPr>
          <w:p w:rsidR="000E09EC" w:rsidRPr="00CD2587" w:rsidRDefault="000E09EC" w:rsidP="00241DEC">
            <w:pPr>
              <w:jc w:val="center"/>
              <w:rPr>
                <w:rFonts w:cstheme="minorHAnsi"/>
                <w:sz w:val="24"/>
                <w:szCs w:val="24"/>
              </w:rPr>
            </w:pPr>
            <w:r w:rsidRPr="00CD2587">
              <w:rPr>
                <w:rFonts w:cstheme="minorHAnsi"/>
                <w:sz w:val="24"/>
                <w:szCs w:val="24"/>
              </w:rPr>
              <w:t>54</w:t>
            </w:r>
          </w:p>
        </w:tc>
        <w:tc>
          <w:tcPr>
            <w:tcW w:w="1255" w:type="dxa"/>
          </w:tcPr>
          <w:p w:rsidR="000E09EC" w:rsidRPr="00CD2587" w:rsidRDefault="00241DEC" w:rsidP="00241DEC">
            <w:pPr>
              <w:jc w:val="center"/>
              <w:rPr>
                <w:rFonts w:cstheme="minorHAnsi"/>
                <w:sz w:val="24"/>
                <w:szCs w:val="24"/>
              </w:rPr>
            </w:pPr>
            <w:r w:rsidRPr="00CD2587">
              <w:rPr>
                <w:rFonts w:cstheme="minorHAnsi"/>
                <w:sz w:val="24"/>
                <w:szCs w:val="24"/>
              </w:rPr>
              <w:t>10.8</w:t>
            </w:r>
          </w:p>
        </w:tc>
        <w:tc>
          <w:tcPr>
            <w:tcW w:w="1431" w:type="dxa"/>
            <w:shd w:val="clear" w:color="auto" w:fill="FECECE"/>
          </w:tcPr>
          <w:p w:rsidR="000E09EC" w:rsidRPr="00CD2587" w:rsidRDefault="00241DEC" w:rsidP="00241DEC">
            <w:pPr>
              <w:jc w:val="center"/>
              <w:rPr>
                <w:rFonts w:cstheme="minorHAnsi"/>
                <w:sz w:val="24"/>
                <w:szCs w:val="24"/>
              </w:rPr>
            </w:pPr>
            <w:r w:rsidRPr="00CD2587">
              <w:rPr>
                <w:rFonts w:cstheme="minorHAnsi"/>
                <w:sz w:val="24"/>
                <w:szCs w:val="24"/>
              </w:rPr>
              <w:t>91</w:t>
            </w:r>
          </w:p>
        </w:tc>
        <w:tc>
          <w:tcPr>
            <w:tcW w:w="1255" w:type="dxa"/>
            <w:shd w:val="clear" w:color="auto" w:fill="FECECE"/>
          </w:tcPr>
          <w:p w:rsidR="000E09EC" w:rsidRPr="00CD2587" w:rsidRDefault="00241DEC" w:rsidP="00241DEC">
            <w:pPr>
              <w:jc w:val="center"/>
              <w:rPr>
                <w:rFonts w:cstheme="minorHAnsi"/>
                <w:sz w:val="24"/>
                <w:szCs w:val="24"/>
              </w:rPr>
            </w:pPr>
            <w:r w:rsidRPr="00CD2587">
              <w:rPr>
                <w:rFonts w:cstheme="minorHAnsi"/>
                <w:sz w:val="24"/>
                <w:szCs w:val="24"/>
              </w:rPr>
              <w:t>18.2</w:t>
            </w:r>
          </w:p>
        </w:tc>
        <w:tc>
          <w:tcPr>
            <w:tcW w:w="1216" w:type="dxa"/>
            <w:shd w:val="clear" w:color="auto" w:fill="FECECE"/>
          </w:tcPr>
          <w:p w:rsidR="000E09EC" w:rsidRPr="00CD2587" w:rsidRDefault="00F37449" w:rsidP="00241DEC">
            <w:pPr>
              <w:jc w:val="center"/>
              <w:rPr>
                <w:rFonts w:cstheme="minorHAnsi"/>
                <w:sz w:val="24"/>
                <w:szCs w:val="24"/>
              </w:rPr>
            </w:pPr>
            <w:r w:rsidRPr="00CD2587">
              <w:rPr>
                <w:rFonts w:cstheme="minorHAnsi"/>
                <w:sz w:val="24"/>
                <w:szCs w:val="24"/>
              </w:rPr>
              <w:t>14.5</w:t>
            </w:r>
          </w:p>
        </w:tc>
        <w:tc>
          <w:tcPr>
            <w:tcW w:w="1181" w:type="dxa"/>
            <w:shd w:val="clear" w:color="auto" w:fill="auto"/>
          </w:tcPr>
          <w:p w:rsidR="000E09EC" w:rsidRPr="00CD2587" w:rsidRDefault="004E2B27" w:rsidP="00241DEC">
            <w:pPr>
              <w:jc w:val="center"/>
              <w:rPr>
                <w:rFonts w:cstheme="minorHAnsi"/>
                <w:sz w:val="24"/>
                <w:szCs w:val="24"/>
              </w:rPr>
            </w:pPr>
            <w:r w:rsidRPr="00CD2587">
              <w:rPr>
                <w:rFonts w:cstheme="minorHAnsi"/>
                <w:sz w:val="24"/>
                <w:szCs w:val="24"/>
              </w:rPr>
              <w:t>14</w:t>
            </w:r>
          </w:p>
        </w:tc>
      </w:tr>
      <w:tr w:rsidR="00241DEC" w:rsidRPr="000E09EC" w:rsidTr="00F37449">
        <w:tc>
          <w:tcPr>
            <w:tcW w:w="1247" w:type="dxa"/>
            <w:shd w:val="clear" w:color="auto" w:fill="F2F2F2" w:themeFill="background1" w:themeFillShade="F2"/>
          </w:tcPr>
          <w:p w:rsidR="00241DEC" w:rsidRPr="00CD2587" w:rsidRDefault="00241DEC" w:rsidP="000E09EC">
            <w:pPr>
              <w:rPr>
                <w:rFonts w:cstheme="minorHAnsi"/>
                <w:b/>
                <w:sz w:val="24"/>
                <w:szCs w:val="24"/>
              </w:rPr>
            </w:pPr>
            <w:r w:rsidRPr="00CD2587">
              <w:rPr>
                <w:rFonts w:cstheme="minorHAnsi"/>
                <w:b/>
                <w:sz w:val="24"/>
                <w:szCs w:val="24"/>
              </w:rPr>
              <w:t>World</w:t>
            </w:r>
          </w:p>
        </w:tc>
        <w:tc>
          <w:tcPr>
            <w:tcW w:w="1431" w:type="dxa"/>
          </w:tcPr>
          <w:p w:rsidR="00241DEC" w:rsidRPr="00CD2587" w:rsidRDefault="00241DEC" w:rsidP="00241DEC">
            <w:pPr>
              <w:jc w:val="center"/>
              <w:rPr>
                <w:rFonts w:cstheme="minorHAnsi"/>
                <w:sz w:val="24"/>
                <w:szCs w:val="24"/>
              </w:rPr>
            </w:pPr>
            <w:r w:rsidRPr="00CD2587">
              <w:rPr>
                <w:rFonts w:cstheme="minorHAnsi"/>
                <w:sz w:val="24"/>
                <w:szCs w:val="24"/>
              </w:rPr>
              <w:t>1950</w:t>
            </w:r>
          </w:p>
        </w:tc>
        <w:tc>
          <w:tcPr>
            <w:tcW w:w="1255" w:type="dxa"/>
          </w:tcPr>
          <w:p w:rsidR="00241DEC" w:rsidRPr="00CD2587" w:rsidRDefault="00241DEC" w:rsidP="00241DEC">
            <w:pPr>
              <w:jc w:val="center"/>
              <w:rPr>
                <w:rFonts w:cstheme="minorHAnsi"/>
                <w:sz w:val="24"/>
                <w:szCs w:val="24"/>
              </w:rPr>
            </w:pPr>
            <w:r w:rsidRPr="00CD2587">
              <w:rPr>
                <w:rFonts w:cstheme="minorHAnsi"/>
                <w:sz w:val="24"/>
                <w:szCs w:val="24"/>
              </w:rPr>
              <w:t>390</w:t>
            </w:r>
          </w:p>
        </w:tc>
        <w:tc>
          <w:tcPr>
            <w:tcW w:w="1431" w:type="dxa"/>
            <w:shd w:val="clear" w:color="auto" w:fill="FECECE"/>
          </w:tcPr>
          <w:p w:rsidR="00241DEC" w:rsidRPr="00CD2587" w:rsidRDefault="00241DEC" w:rsidP="00241DEC">
            <w:pPr>
              <w:jc w:val="center"/>
              <w:rPr>
                <w:rFonts w:cstheme="minorHAnsi"/>
                <w:sz w:val="24"/>
                <w:szCs w:val="24"/>
              </w:rPr>
            </w:pPr>
            <w:r w:rsidRPr="00CD2587">
              <w:rPr>
                <w:rFonts w:cstheme="minorHAnsi"/>
                <w:sz w:val="24"/>
                <w:szCs w:val="24"/>
              </w:rPr>
              <w:t>2674</w:t>
            </w:r>
          </w:p>
        </w:tc>
        <w:tc>
          <w:tcPr>
            <w:tcW w:w="1255" w:type="dxa"/>
            <w:shd w:val="clear" w:color="auto" w:fill="FECECE"/>
          </w:tcPr>
          <w:p w:rsidR="00241DEC" w:rsidRPr="00CD2587" w:rsidRDefault="00241DEC" w:rsidP="00241DEC">
            <w:pPr>
              <w:jc w:val="center"/>
              <w:rPr>
                <w:rFonts w:cstheme="minorHAnsi"/>
                <w:sz w:val="24"/>
                <w:szCs w:val="24"/>
              </w:rPr>
            </w:pPr>
            <w:r w:rsidRPr="00CD2587">
              <w:rPr>
                <w:rFonts w:cstheme="minorHAnsi"/>
                <w:sz w:val="24"/>
                <w:szCs w:val="24"/>
              </w:rPr>
              <w:t>534.8</w:t>
            </w:r>
          </w:p>
        </w:tc>
        <w:tc>
          <w:tcPr>
            <w:tcW w:w="1216" w:type="dxa"/>
            <w:shd w:val="clear" w:color="auto" w:fill="FECECE"/>
          </w:tcPr>
          <w:p w:rsidR="00241DEC" w:rsidRPr="00CD2587" w:rsidRDefault="00241DEC" w:rsidP="00241DEC">
            <w:pPr>
              <w:jc w:val="center"/>
              <w:rPr>
                <w:rFonts w:cstheme="minorHAnsi"/>
                <w:sz w:val="24"/>
                <w:szCs w:val="24"/>
              </w:rPr>
            </w:pPr>
            <w:r w:rsidRPr="00CD2587">
              <w:rPr>
                <w:rFonts w:cstheme="minorHAnsi"/>
                <w:sz w:val="24"/>
                <w:szCs w:val="24"/>
              </w:rPr>
              <w:t>462.4</w:t>
            </w:r>
          </w:p>
        </w:tc>
        <w:tc>
          <w:tcPr>
            <w:tcW w:w="1181" w:type="dxa"/>
            <w:shd w:val="clear" w:color="auto" w:fill="auto"/>
          </w:tcPr>
          <w:p w:rsidR="00241DEC" w:rsidRPr="00CD2587" w:rsidRDefault="00F37449" w:rsidP="00241DEC">
            <w:pPr>
              <w:jc w:val="center"/>
              <w:rPr>
                <w:rFonts w:cstheme="minorHAnsi"/>
                <w:sz w:val="24"/>
                <w:szCs w:val="24"/>
              </w:rPr>
            </w:pPr>
            <w:r w:rsidRPr="00CD2587">
              <w:rPr>
                <w:rFonts w:cstheme="minorHAnsi"/>
                <w:sz w:val="24"/>
                <w:szCs w:val="24"/>
              </w:rPr>
              <w:t>459</w:t>
            </w:r>
          </w:p>
        </w:tc>
      </w:tr>
    </w:tbl>
    <w:p w:rsidR="00241DEC" w:rsidRDefault="00241DEC" w:rsidP="001D7C44">
      <w:pPr>
        <w:rPr>
          <w:rFonts w:cstheme="minorHAnsi"/>
          <w:color w:val="FF0000"/>
          <w:sz w:val="24"/>
        </w:rPr>
      </w:pPr>
    </w:p>
    <w:p w:rsidR="008E1C7E" w:rsidRPr="003021AB" w:rsidRDefault="008E1C7E" w:rsidP="001D7C44">
      <w:pPr>
        <w:rPr>
          <w:rFonts w:cstheme="minorHAnsi"/>
          <w:sz w:val="24"/>
        </w:rPr>
      </w:pPr>
      <w:r w:rsidRPr="003021AB">
        <w:rPr>
          <w:rFonts w:cstheme="minorHAnsi"/>
          <w:sz w:val="24"/>
        </w:rPr>
        <w:t xml:space="preserve">In the table </w:t>
      </w:r>
      <w:r w:rsidR="00337F41" w:rsidRPr="003021AB">
        <w:rPr>
          <w:rFonts w:cstheme="minorHAnsi"/>
          <w:sz w:val="24"/>
        </w:rPr>
        <w:t>above,</w:t>
      </w:r>
      <w:r w:rsidRPr="003021AB">
        <w:rPr>
          <w:rFonts w:cstheme="minorHAnsi"/>
          <w:sz w:val="24"/>
        </w:rPr>
        <w:t xml:space="preserve"> I have shaded cells red where the total or average value is higher than its counterpart, yellow w</w:t>
      </w:r>
      <w:r w:rsidR="003021AB" w:rsidRPr="003021AB">
        <w:rPr>
          <w:rFonts w:cstheme="minorHAnsi"/>
          <w:sz w:val="24"/>
        </w:rPr>
        <w:t>h</w:t>
      </w:r>
      <w:r w:rsidRPr="003021AB">
        <w:rPr>
          <w:rFonts w:cstheme="minorHAnsi"/>
          <w:sz w:val="24"/>
        </w:rPr>
        <w:t>ere i</w:t>
      </w:r>
      <w:bookmarkStart w:id="31" w:name="_GoBack"/>
      <w:bookmarkEnd w:id="31"/>
      <w:r w:rsidRPr="003021AB">
        <w:rPr>
          <w:rFonts w:cstheme="minorHAnsi"/>
          <w:sz w:val="24"/>
        </w:rPr>
        <w:t>t has remained constant and green where it is lower. For example, London experienced half the amount of earthquakes in 2005-09 that it faced in 1980-84 and is shaded green. Conversely both Lima and the world experienced an increase in earthquake occurrences when comparing the two time periods and are shaded red.</w:t>
      </w:r>
    </w:p>
    <w:p w:rsidR="009906BB" w:rsidRDefault="008219C8" w:rsidP="009906BB">
      <w:pPr>
        <w:rPr>
          <w:rFonts w:cstheme="minorHAnsi"/>
          <w:sz w:val="24"/>
        </w:rPr>
      </w:pPr>
      <w:r>
        <w:rPr>
          <w:rFonts w:cstheme="minorHAnsi"/>
          <w:sz w:val="24"/>
        </w:rPr>
        <w:t xml:space="preserve">The data table above </w:t>
      </w:r>
      <w:r w:rsidR="00EB009F" w:rsidRPr="00EB009F">
        <w:rPr>
          <w:rFonts w:cstheme="minorHAnsi"/>
          <w:sz w:val="24"/>
        </w:rPr>
        <w:t>provides</w:t>
      </w:r>
      <w:r w:rsidR="008E1C7E" w:rsidRPr="00EB009F">
        <w:rPr>
          <w:rFonts w:cstheme="minorHAnsi"/>
          <w:sz w:val="24"/>
        </w:rPr>
        <w:t xml:space="preserve"> a</w:t>
      </w:r>
      <w:r>
        <w:rPr>
          <w:rFonts w:cstheme="minorHAnsi"/>
          <w:sz w:val="24"/>
        </w:rPr>
        <w:t xml:space="preserve"> seemingly</w:t>
      </w:r>
      <w:r w:rsidR="008E1C7E" w:rsidRPr="00EB009F">
        <w:rPr>
          <w:rFonts w:cstheme="minorHAnsi"/>
          <w:sz w:val="24"/>
        </w:rPr>
        <w:t xml:space="preserve"> mixed set of results. London experienced far less earthquakes in more recent times yet Lima experienced far more. The table at first glance seems to suggest that earthquakes are becoming more frequent but this doesn’t tell the whole story. The most telling statistics are the combined annual averages of the two time periods analysed compared against the long term averages</w:t>
      </w:r>
      <w:r w:rsidR="004E2B27" w:rsidRPr="00EB009F">
        <w:rPr>
          <w:rFonts w:cstheme="minorHAnsi"/>
          <w:sz w:val="24"/>
        </w:rPr>
        <w:t>. For London the average number of earthquakes has remained perfectly in line with the long term average. Although the annual average has increased for both Lima and the world</w:t>
      </w:r>
      <w:r w:rsidR="00EB009F" w:rsidRPr="00EB009F">
        <w:rPr>
          <w:rFonts w:cstheme="minorHAnsi"/>
          <w:sz w:val="24"/>
        </w:rPr>
        <w:t>,</w:t>
      </w:r>
      <w:r w:rsidR="004E2B27" w:rsidRPr="00EB009F">
        <w:rPr>
          <w:rFonts w:cstheme="minorHAnsi"/>
          <w:sz w:val="24"/>
        </w:rPr>
        <w:t xml:space="preserve"> when more closely scrutinised</w:t>
      </w:r>
      <w:r w:rsidR="00DD662A" w:rsidRPr="00EB009F">
        <w:rPr>
          <w:rFonts w:cstheme="minorHAnsi"/>
          <w:sz w:val="24"/>
        </w:rPr>
        <w:t xml:space="preserve"> the combined annual average of Lima is only 3.5% above the </w:t>
      </w:r>
      <w:r w:rsidR="00C86C98" w:rsidRPr="00EB009F">
        <w:rPr>
          <w:rFonts w:cstheme="minorHAnsi"/>
          <w:sz w:val="24"/>
        </w:rPr>
        <w:t>long-term</w:t>
      </w:r>
      <w:r w:rsidR="00DD662A" w:rsidRPr="00EB009F">
        <w:rPr>
          <w:rFonts w:cstheme="minorHAnsi"/>
          <w:sz w:val="24"/>
        </w:rPr>
        <w:t xml:space="preserve"> average </w:t>
      </w:r>
      <w:r w:rsidR="00DD662A" w:rsidRPr="00A6129D">
        <w:rPr>
          <w:rFonts w:cstheme="minorHAnsi"/>
          <w:sz w:val="24"/>
        </w:rPr>
        <w:t>and more tellingly the combined annual average of world earthquakes is only 0.</w:t>
      </w:r>
      <w:r w:rsidR="00DA4E56" w:rsidRPr="00A6129D">
        <w:rPr>
          <w:rFonts w:cstheme="minorHAnsi"/>
          <w:sz w:val="24"/>
        </w:rPr>
        <w:t xml:space="preserve">75% above the </w:t>
      </w:r>
      <w:r w:rsidR="00C86C98" w:rsidRPr="00A6129D">
        <w:rPr>
          <w:rFonts w:cstheme="minorHAnsi"/>
          <w:sz w:val="24"/>
        </w:rPr>
        <w:t>long-term</w:t>
      </w:r>
      <w:r w:rsidR="00DA4E56" w:rsidRPr="00A6129D">
        <w:rPr>
          <w:rFonts w:cstheme="minorHAnsi"/>
          <w:sz w:val="24"/>
        </w:rPr>
        <w:t xml:space="preserve"> average, an almost negligible amount.</w:t>
      </w:r>
    </w:p>
    <w:p w:rsidR="009906BB" w:rsidRDefault="00A22379" w:rsidP="009906BB">
      <w:pPr>
        <w:rPr>
          <w:rFonts w:cstheme="minorHAnsi"/>
          <w:sz w:val="24"/>
        </w:rPr>
      </w:pPr>
      <w:r w:rsidRPr="00A6129D">
        <w:rPr>
          <w:rFonts w:cstheme="minorHAnsi"/>
          <w:sz w:val="24"/>
        </w:rPr>
        <w:t xml:space="preserve">The </w:t>
      </w:r>
      <w:r w:rsidR="00EB009F" w:rsidRPr="00A6129D">
        <w:rPr>
          <w:rFonts w:cstheme="minorHAnsi"/>
          <w:sz w:val="24"/>
        </w:rPr>
        <w:t xml:space="preserve">maps below </w:t>
      </w:r>
      <w:r w:rsidR="00A6129D" w:rsidRPr="00A6129D">
        <w:rPr>
          <w:rFonts w:cstheme="minorHAnsi"/>
          <w:sz w:val="24"/>
        </w:rPr>
        <w:t xml:space="preserve">display the two locations on which I have focused my analysis and provide </w:t>
      </w:r>
      <w:r w:rsidRPr="00A6129D">
        <w:rPr>
          <w:rFonts w:cstheme="minorHAnsi"/>
          <w:sz w:val="24"/>
        </w:rPr>
        <w:t>a description and some of the key findings.</w:t>
      </w:r>
    </w:p>
    <w:p w:rsidR="00A22379" w:rsidRDefault="005A739E" w:rsidP="009906BB">
      <w:pPr>
        <w:jc w:val="center"/>
        <w:rPr>
          <w:rFonts w:cstheme="minorHAnsi"/>
          <w:color w:val="FF0000"/>
          <w:sz w:val="24"/>
        </w:rPr>
      </w:pPr>
      <w:r>
        <w:rPr>
          <w:rFonts w:cstheme="minorHAnsi"/>
          <w:b/>
          <w:noProof/>
          <w:color w:val="FF0000"/>
          <w:sz w:val="24"/>
          <w:lang w:eastAsia="en-GB"/>
        </w:rPr>
        <w:drawing>
          <wp:inline distT="0" distB="0" distL="0" distR="0" wp14:anchorId="3F11C293" wp14:editId="27625E77">
            <wp:extent cx="2799856" cy="1980000"/>
            <wp:effectExtent l="19050" t="19050" r="19685" b="2032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LondonLima8084.png"/>
                    <pic:cNvPicPr/>
                  </pic:nvPicPr>
                  <pic:blipFill>
                    <a:blip r:embed="rId74" cstate="print">
                      <a:extLst>
                        <a:ext uri="{28A0092B-C50C-407E-A947-70E740481C1C}">
                          <a14:useLocalDpi xmlns:a14="http://schemas.microsoft.com/office/drawing/2010/main" val="0"/>
                        </a:ext>
                      </a:extLst>
                    </a:blip>
                    <a:stretch>
                      <a:fillRect/>
                    </a:stretch>
                  </pic:blipFill>
                  <pic:spPr>
                    <a:xfrm>
                      <a:off x="0" y="0"/>
                      <a:ext cx="2799856" cy="1980000"/>
                    </a:xfrm>
                    <a:prstGeom prst="rect">
                      <a:avLst/>
                    </a:prstGeom>
                    <a:ln w="19050" cap="sq">
                      <a:solidFill>
                        <a:srgbClr val="000000"/>
                      </a:solidFill>
                      <a:prstDash val="solid"/>
                      <a:miter lim="800000"/>
                    </a:ln>
                    <a:effectLst/>
                  </pic:spPr>
                </pic:pic>
              </a:graphicData>
            </a:graphic>
          </wp:inline>
        </w:drawing>
      </w:r>
      <w:r w:rsidR="009906BB">
        <w:rPr>
          <w:rFonts w:cstheme="minorHAnsi"/>
          <w:b/>
          <w:noProof/>
          <w:color w:val="FF0000"/>
          <w:sz w:val="24"/>
          <w:lang w:eastAsia="en-GB"/>
        </w:rPr>
        <w:t xml:space="preserve"> </w:t>
      </w:r>
      <w:r>
        <w:rPr>
          <w:rFonts w:cstheme="minorHAnsi"/>
          <w:b/>
          <w:noProof/>
          <w:color w:val="FF0000"/>
          <w:sz w:val="24"/>
          <w:lang w:eastAsia="en-GB"/>
        </w:rPr>
        <w:drawing>
          <wp:inline distT="0" distB="0" distL="0" distR="0" wp14:anchorId="098A2418" wp14:editId="13976F09">
            <wp:extent cx="2799855" cy="1980000"/>
            <wp:effectExtent l="19050" t="19050" r="19685" b="203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LondonLima0509.png"/>
                    <pic:cNvPicPr/>
                  </pic:nvPicPr>
                  <pic:blipFill>
                    <a:blip r:embed="rId75" cstate="print">
                      <a:extLst>
                        <a:ext uri="{28A0092B-C50C-407E-A947-70E740481C1C}">
                          <a14:useLocalDpi xmlns:a14="http://schemas.microsoft.com/office/drawing/2010/main" val="0"/>
                        </a:ext>
                      </a:extLst>
                    </a:blip>
                    <a:stretch>
                      <a:fillRect/>
                    </a:stretch>
                  </pic:blipFill>
                  <pic:spPr>
                    <a:xfrm>
                      <a:off x="0" y="0"/>
                      <a:ext cx="2799855" cy="1980000"/>
                    </a:xfrm>
                    <a:prstGeom prst="rect">
                      <a:avLst/>
                    </a:prstGeom>
                    <a:ln w="19050" cap="sq">
                      <a:solidFill>
                        <a:srgbClr val="000000"/>
                      </a:solidFill>
                      <a:prstDash val="solid"/>
                      <a:miter lim="800000"/>
                    </a:ln>
                    <a:effectLst/>
                  </pic:spPr>
                </pic:pic>
              </a:graphicData>
            </a:graphic>
          </wp:inline>
        </w:drawing>
      </w:r>
    </w:p>
    <w:p w:rsidR="00A22379" w:rsidRDefault="00A22379" w:rsidP="001D7C44">
      <w:pPr>
        <w:rPr>
          <w:rFonts w:cstheme="minorHAnsi"/>
          <w:color w:val="FF0000"/>
          <w:sz w:val="24"/>
        </w:rPr>
      </w:pPr>
      <w:r>
        <w:rPr>
          <w:rFonts w:cstheme="minorHAnsi"/>
          <w:b/>
          <w:noProof/>
          <w:color w:val="FF0000"/>
          <w:sz w:val="24"/>
          <w:lang w:eastAsia="en-GB"/>
        </w:rPr>
        <w:t xml:space="preserve">     </w:t>
      </w:r>
    </w:p>
    <w:p w:rsidR="00A22379" w:rsidRDefault="00A22379" w:rsidP="001D7C44">
      <w:pPr>
        <w:rPr>
          <w:rFonts w:cstheme="minorHAnsi"/>
          <w:color w:val="FF0000"/>
          <w:sz w:val="24"/>
        </w:rPr>
      </w:pPr>
    </w:p>
    <w:p w:rsidR="00A22379" w:rsidRDefault="00A22379" w:rsidP="001D7C44">
      <w:pPr>
        <w:rPr>
          <w:rFonts w:cstheme="minorHAnsi"/>
          <w:color w:val="FF0000"/>
          <w:sz w:val="24"/>
        </w:rPr>
      </w:pPr>
    </w:p>
    <w:p w:rsidR="00A22379" w:rsidRDefault="00A22379" w:rsidP="001D7C44">
      <w:pPr>
        <w:rPr>
          <w:rFonts w:cstheme="minorHAnsi"/>
          <w:color w:val="FF0000"/>
          <w:sz w:val="24"/>
        </w:rPr>
      </w:pPr>
    </w:p>
    <w:p w:rsidR="00CB436F" w:rsidRPr="008C76C0" w:rsidRDefault="00A22379" w:rsidP="001D7C44">
      <w:pPr>
        <w:rPr>
          <w:rFonts w:cstheme="minorHAnsi"/>
          <w:sz w:val="24"/>
          <w:szCs w:val="24"/>
        </w:rPr>
      </w:pPr>
      <w:bookmarkStart w:id="32" w:name="_Toc505688179"/>
      <w:r w:rsidRPr="00276953">
        <w:rPr>
          <w:rStyle w:val="Heading1Char"/>
          <w:b/>
          <w:color w:val="auto"/>
        </w:rPr>
        <w:lastRenderedPageBreak/>
        <w:t>Conclusion</w:t>
      </w:r>
      <w:bookmarkEnd w:id="32"/>
      <w:r>
        <w:rPr>
          <w:rFonts w:cstheme="minorHAnsi"/>
          <w:color w:val="FF0000"/>
          <w:sz w:val="24"/>
        </w:rPr>
        <w:br/>
      </w:r>
      <w:r w:rsidRPr="008C76C0">
        <w:rPr>
          <w:rFonts w:cstheme="minorHAnsi"/>
          <w:sz w:val="24"/>
        </w:rPr>
        <w:t xml:space="preserve">In conclusion, </w:t>
      </w:r>
      <w:r w:rsidR="00DA4E56" w:rsidRPr="008C76C0">
        <w:rPr>
          <w:rFonts w:cstheme="minorHAnsi"/>
          <w:sz w:val="24"/>
        </w:rPr>
        <w:t xml:space="preserve">I am confident that the </w:t>
      </w:r>
      <w:r w:rsidRPr="008C76C0">
        <w:rPr>
          <w:rFonts w:cstheme="minorHAnsi"/>
          <w:sz w:val="24"/>
        </w:rPr>
        <w:t>analysis I have performed</w:t>
      </w:r>
      <w:r w:rsidR="00121E7C" w:rsidRPr="008C76C0">
        <w:rPr>
          <w:rFonts w:cstheme="minorHAnsi"/>
          <w:sz w:val="24"/>
        </w:rPr>
        <w:t xml:space="preserve"> on a large dataset has benefitted greatly from the use of a GIS application and </w:t>
      </w:r>
      <w:proofErr w:type="spellStart"/>
      <w:r w:rsidR="00121E7C" w:rsidRPr="008C76C0">
        <w:rPr>
          <w:rFonts w:cstheme="minorHAnsi"/>
          <w:sz w:val="24"/>
        </w:rPr>
        <w:t>geovisualisation</w:t>
      </w:r>
      <w:proofErr w:type="spellEnd"/>
      <w:r w:rsidR="008C76C0" w:rsidRPr="008C76C0">
        <w:rPr>
          <w:rFonts w:cstheme="minorHAnsi"/>
          <w:sz w:val="24"/>
        </w:rPr>
        <w:t xml:space="preserve">. </w:t>
      </w:r>
      <w:r w:rsidR="00121E7C" w:rsidRPr="008C76C0">
        <w:rPr>
          <w:rFonts w:cstheme="minorHAnsi"/>
          <w:sz w:val="24"/>
          <w:szCs w:val="24"/>
        </w:rPr>
        <w:t xml:space="preserve">While this data could also have been analysed in other software packages the practice of </w:t>
      </w:r>
      <w:proofErr w:type="spellStart"/>
      <w:r w:rsidR="00121E7C" w:rsidRPr="008C76C0">
        <w:rPr>
          <w:rFonts w:cstheme="minorHAnsi"/>
          <w:sz w:val="24"/>
          <w:szCs w:val="24"/>
        </w:rPr>
        <w:t>geovisualisation</w:t>
      </w:r>
      <w:proofErr w:type="spellEnd"/>
      <w:r w:rsidR="00121E7C" w:rsidRPr="008C76C0">
        <w:rPr>
          <w:rFonts w:cstheme="minorHAnsi"/>
          <w:sz w:val="24"/>
          <w:szCs w:val="24"/>
        </w:rPr>
        <w:t xml:space="preserve"> gives the data far greater context and allows it to be considered more thoroughly. Martin Dodge of Manchester University suggests that in the modern day visual representation is more important than ever before stating </w:t>
      </w:r>
      <w:r w:rsidR="00121E7C" w:rsidRPr="008C76C0">
        <w:rPr>
          <w:rFonts w:cstheme="minorHAnsi"/>
          <w:i/>
          <w:sz w:val="24"/>
          <w:szCs w:val="24"/>
        </w:rPr>
        <w:t>“[vision] is the quickest and most direct source of information, the widest-ranging and the one that supposedly offers the truth”</w:t>
      </w:r>
      <w:r w:rsidR="00121E7C" w:rsidRPr="008C76C0">
        <w:rPr>
          <w:rFonts w:cstheme="minorHAnsi"/>
          <w:sz w:val="24"/>
          <w:szCs w:val="24"/>
        </w:rPr>
        <w:t xml:space="preserve"> </w:t>
      </w:r>
      <w:r w:rsidR="001E6416">
        <w:rPr>
          <w:rFonts w:cstheme="minorHAnsi"/>
          <w:i/>
          <w:sz w:val="24"/>
          <w:szCs w:val="24"/>
        </w:rPr>
        <w:t>(17</w:t>
      </w:r>
      <w:r w:rsidR="00121E7C" w:rsidRPr="008C76C0">
        <w:rPr>
          <w:rFonts w:cstheme="minorHAnsi"/>
          <w:i/>
          <w:sz w:val="24"/>
          <w:szCs w:val="24"/>
        </w:rPr>
        <w:t>)</w:t>
      </w:r>
      <w:r w:rsidR="00121E7C" w:rsidRPr="008C76C0">
        <w:rPr>
          <w:rFonts w:cstheme="minorHAnsi"/>
          <w:sz w:val="24"/>
          <w:szCs w:val="24"/>
        </w:rPr>
        <w:t xml:space="preserve">. </w:t>
      </w:r>
      <w:proofErr w:type="spellStart"/>
      <w:r w:rsidR="00121E7C" w:rsidRPr="008C76C0">
        <w:rPr>
          <w:rFonts w:cstheme="minorHAnsi"/>
          <w:sz w:val="24"/>
          <w:szCs w:val="24"/>
        </w:rPr>
        <w:t>Geovisualisation</w:t>
      </w:r>
      <w:proofErr w:type="spellEnd"/>
      <w:r w:rsidR="00121E7C" w:rsidRPr="008C76C0">
        <w:rPr>
          <w:rFonts w:cstheme="minorHAnsi"/>
          <w:sz w:val="24"/>
          <w:szCs w:val="24"/>
        </w:rPr>
        <w:t xml:space="preserve"> allows viewers to create an association between data and a geographical location far quicker than analysing textual data. </w:t>
      </w:r>
      <w:proofErr w:type="spellStart"/>
      <w:r w:rsidR="00121E7C" w:rsidRPr="008C76C0">
        <w:rPr>
          <w:rFonts w:cstheme="minorHAnsi"/>
          <w:sz w:val="24"/>
          <w:szCs w:val="24"/>
        </w:rPr>
        <w:t>Geovisualisation</w:t>
      </w:r>
      <w:proofErr w:type="spellEnd"/>
      <w:r w:rsidR="00121E7C" w:rsidRPr="008C76C0">
        <w:rPr>
          <w:rFonts w:cstheme="minorHAnsi"/>
          <w:sz w:val="24"/>
          <w:szCs w:val="24"/>
        </w:rPr>
        <w:t xml:space="preserve"> gives the viewer an immediate context to the data they are viewing by defining a location.</w:t>
      </w:r>
      <w:r w:rsidR="005A739E" w:rsidRPr="008C76C0">
        <w:rPr>
          <w:rFonts w:cstheme="minorHAnsi"/>
          <w:sz w:val="24"/>
          <w:szCs w:val="24"/>
        </w:rPr>
        <w:t xml:space="preserve"> </w:t>
      </w:r>
    </w:p>
    <w:p w:rsidR="005A739E" w:rsidRPr="008C76C0" w:rsidRDefault="005A739E" w:rsidP="001D7C44">
      <w:pPr>
        <w:rPr>
          <w:rFonts w:cstheme="minorHAnsi"/>
          <w:sz w:val="24"/>
          <w:szCs w:val="24"/>
        </w:rPr>
      </w:pPr>
      <w:r w:rsidRPr="008C76C0">
        <w:rPr>
          <w:rFonts w:cstheme="minorHAnsi"/>
          <w:sz w:val="24"/>
          <w:szCs w:val="24"/>
        </w:rPr>
        <w:t>The GIS application I have developed affords the end user the ability to</w:t>
      </w:r>
      <w:r w:rsidR="00CB436F" w:rsidRPr="008C76C0">
        <w:rPr>
          <w:rFonts w:cstheme="minorHAnsi"/>
          <w:sz w:val="24"/>
          <w:szCs w:val="24"/>
        </w:rPr>
        <w:t xml:space="preserve"> easily</w:t>
      </w:r>
      <w:r w:rsidRPr="008C76C0">
        <w:rPr>
          <w:rFonts w:cstheme="minorHAnsi"/>
          <w:sz w:val="24"/>
          <w:szCs w:val="24"/>
        </w:rPr>
        <w:t>:</w:t>
      </w:r>
    </w:p>
    <w:p w:rsidR="005A739E" w:rsidRPr="008C76C0" w:rsidRDefault="005A739E" w:rsidP="005A739E">
      <w:pPr>
        <w:pStyle w:val="ListParagraph"/>
        <w:numPr>
          <w:ilvl w:val="0"/>
          <w:numId w:val="19"/>
        </w:numPr>
        <w:rPr>
          <w:rFonts w:cstheme="minorHAnsi"/>
          <w:sz w:val="24"/>
        </w:rPr>
      </w:pPr>
      <w:r w:rsidRPr="008C76C0">
        <w:rPr>
          <w:rFonts w:cstheme="minorHAnsi"/>
          <w:sz w:val="24"/>
          <w:szCs w:val="24"/>
        </w:rPr>
        <w:t>Quickly recognise earthquake patterns for a number of different periods of time by selecting and deselecting created layers.</w:t>
      </w:r>
    </w:p>
    <w:p w:rsidR="005A739E" w:rsidRPr="008C76C0" w:rsidRDefault="005A739E" w:rsidP="005A739E">
      <w:pPr>
        <w:pStyle w:val="ListParagraph"/>
        <w:numPr>
          <w:ilvl w:val="0"/>
          <w:numId w:val="19"/>
        </w:numPr>
        <w:rPr>
          <w:rFonts w:cstheme="minorHAnsi"/>
          <w:sz w:val="24"/>
        </w:rPr>
      </w:pPr>
      <w:r w:rsidRPr="008C76C0">
        <w:rPr>
          <w:rFonts w:cstheme="minorHAnsi"/>
          <w:sz w:val="24"/>
          <w:szCs w:val="24"/>
        </w:rPr>
        <w:t>View buffer zones around Lima and London and count earthquakes occurrences within those zones. An analysis that would have been incredibly difficult without the use of a GIS application.</w:t>
      </w:r>
    </w:p>
    <w:p w:rsidR="00CB436F" w:rsidRPr="008C76C0" w:rsidRDefault="00CB436F" w:rsidP="005A739E">
      <w:pPr>
        <w:pStyle w:val="ListParagraph"/>
        <w:numPr>
          <w:ilvl w:val="0"/>
          <w:numId w:val="19"/>
        </w:numPr>
        <w:rPr>
          <w:rFonts w:cstheme="minorHAnsi"/>
          <w:sz w:val="24"/>
        </w:rPr>
      </w:pPr>
      <w:r w:rsidRPr="008C76C0">
        <w:rPr>
          <w:rFonts w:cstheme="minorHAnsi"/>
          <w:sz w:val="24"/>
          <w:szCs w:val="24"/>
        </w:rPr>
        <w:t>Layer</w:t>
      </w:r>
      <w:r w:rsidR="005A739E" w:rsidRPr="008C76C0">
        <w:rPr>
          <w:rFonts w:cstheme="minorHAnsi"/>
          <w:sz w:val="24"/>
          <w:szCs w:val="24"/>
        </w:rPr>
        <w:t xml:space="preserve"> </w:t>
      </w:r>
      <w:r w:rsidRPr="008C76C0">
        <w:rPr>
          <w:rFonts w:cstheme="minorHAnsi"/>
          <w:sz w:val="24"/>
          <w:szCs w:val="24"/>
        </w:rPr>
        <w:t xml:space="preserve">and view </w:t>
      </w:r>
      <w:r w:rsidR="005A739E" w:rsidRPr="008C76C0">
        <w:rPr>
          <w:rFonts w:cstheme="minorHAnsi"/>
          <w:sz w:val="24"/>
          <w:szCs w:val="24"/>
        </w:rPr>
        <w:t>data to perfo</w:t>
      </w:r>
      <w:r w:rsidRPr="008C76C0">
        <w:rPr>
          <w:rFonts w:cstheme="minorHAnsi"/>
          <w:sz w:val="24"/>
          <w:szCs w:val="24"/>
        </w:rPr>
        <w:t>rm direct comparisons of historical data on</w:t>
      </w:r>
      <w:r w:rsidR="005A739E" w:rsidRPr="008C76C0">
        <w:rPr>
          <w:rFonts w:cstheme="minorHAnsi"/>
          <w:sz w:val="24"/>
          <w:szCs w:val="24"/>
        </w:rPr>
        <w:t xml:space="preserve"> the same map.</w:t>
      </w:r>
    </w:p>
    <w:p w:rsidR="006E2AE1" w:rsidRDefault="006F0DD0" w:rsidP="006E2AE1">
      <w:pPr>
        <w:rPr>
          <w:rFonts w:cstheme="minorHAnsi"/>
          <w:color w:val="FF0000"/>
          <w:sz w:val="24"/>
        </w:rPr>
      </w:pPr>
      <w:r w:rsidRPr="006B76E6">
        <w:rPr>
          <w:rFonts w:cstheme="minorHAnsi"/>
          <w:sz w:val="24"/>
        </w:rPr>
        <w:t xml:space="preserve">In addition to these benefits the end user also </w:t>
      </w:r>
      <w:r w:rsidR="007F623B" w:rsidRPr="006B76E6">
        <w:rPr>
          <w:rFonts w:cstheme="minorHAnsi"/>
          <w:sz w:val="24"/>
        </w:rPr>
        <w:t>profit</w:t>
      </w:r>
      <w:r w:rsidR="0063573E">
        <w:rPr>
          <w:rFonts w:cstheme="minorHAnsi"/>
          <w:sz w:val="24"/>
        </w:rPr>
        <w:t>s</w:t>
      </w:r>
      <w:r w:rsidRPr="006B76E6">
        <w:rPr>
          <w:rFonts w:cstheme="minorHAnsi"/>
          <w:sz w:val="24"/>
        </w:rPr>
        <w:t xml:space="preserve"> from the </w:t>
      </w:r>
      <w:r w:rsidR="007F623B" w:rsidRPr="006B76E6">
        <w:rPr>
          <w:rFonts w:cstheme="minorHAnsi"/>
          <w:sz w:val="24"/>
        </w:rPr>
        <w:t>ability</w:t>
      </w:r>
      <w:r w:rsidRPr="006B76E6">
        <w:rPr>
          <w:rFonts w:cstheme="minorHAnsi"/>
          <w:sz w:val="24"/>
        </w:rPr>
        <w:t xml:space="preserve"> to amend the layers I have created </w:t>
      </w:r>
      <w:r w:rsidR="007F623B" w:rsidRPr="006B76E6">
        <w:rPr>
          <w:rFonts w:cstheme="minorHAnsi"/>
          <w:sz w:val="24"/>
        </w:rPr>
        <w:t>and</w:t>
      </w:r>
      <w:r w:rsidRPr="006B76E6">
        <w:rPr>
          <w:rFonts w:cstheme="minorHAnsi"/>
          <w:sz w:val="24"/>
        </w:rPr>
        <w:t xml:space="preserve"> conduct different </w:t>
      </w:r>
      <w:r w:rsidR="007F623B" w:rsidRPr="006B76E6">
        <w:rPr>
          <w:rFonts w:cstheme="minorHAnsi"/>
          <w:sz w:val="24"/>
        </w:rPr>
        <w:t>analyses</w:t>
      </w:r>
      <w:r w:rsidRPr="006B76E6">
        <w:rPr>
          <w:rFonts w:cstheme="minorHAnsi"/>
          <w:sz w:val="24"/>
        </w:rPr>
        <w:t xml:space="preserve">. For example, a number of layers </w:t>
      </w:r>
      <w:r w:rsidR="007F623B" w:rsidRPr="006B76E6">
        <w:rPr>
          <w:rFonts w:cstheme="minorHAnsi"/>
          <w:sz w:val="24"/>
        </w:rPr>
        <w:t>display data according to the result of a query. These queries can be altered as the user sees fit to display the data they require. My solution also includes all of the base layers and source data that would be required to start afresh allowing the end user the opportunity to perform analyses on whatever aspect of the data sets available they should choose.</w:t>
      </w:r>
    </w:p>
    <w:p w:rsidR="006E2AE1" w:rsidRDefault="006E2AE1" w:rsidP="006E2AE1"/>
    <w:p w:rsidR="006E2AE1" w:rsidRDefault="006E2AE1" w:rsidP="006E2AE1"/>
    <w:p w:rsidR="006E2AE1" w:rsidRDefault="006E2AE1" w:rsidP="006E2AE1"/>
    <w:p w:rsidR="006E2AE1" w:rsidRDefault="006E2AE1" w:rsidP="006E2AE1"/>
    <w:p w:rsidR="006E2AE1" w:rsidRDefault="006E2AE1" w:rsidP="006E2AE1"/>
    <w:p w:rsidR="006E2AE1" w:rsidRDefault="006E2AE1" w:rsidP="006E2AE1"/>
    <w:p w:rsidR="006E2AE1" w:rsidRDefault="006E2AE1" w:rsidP="006E2AE1"/>
    <w:p w:rsidR="006E2AE1" w:rsidRDefault="006E2AE1" w:rsidP="006E2AE1"/>
    <w:p w:rsidR="006E2AE1" w:rsidRDefault="006E2AE1" w:rsidP="006E2AE1"/>
    <w:p w:rsidR="006E2AE1" w:rsidRDefault="006E2AE1" w:rsidP="006E2AE1"/>
    <w:p w:rsidR="006E2AE1" w:rsidRDefault="006E2AE1" w:rsidP="006E2AE1"/>
    <w:p w:rsidR="006E2AE1" w:rsidRDefault="006E2AE1" w:rsidP="006E2AE1"/>
    <w:p w:rsidR="001150A9" w:rsidRDefault="001E6416" w:rsidP="006E2AE1">
      <w:pPr>
        <w:pStyle w:val="Heading1"/>
        <w:rPr>
          <w:b/>
          <w:color w:val="auto"/>
        </w:rPr>
      </w:pPr>
      <w:bookmarkStart w:id="33" w:name="_Toc505688180"/>
      <w:bookmarkEnd w:id="1"/>
      <w:r>
        <w:rPr>
          <w:b/>
          <w:color w:val="auto"/>
        </w:rPr>
        <w:lastRenderedPageBreak/>
        <w:t>Reference List</w:t>
      </w:r>
      <w:bookmarkEnd w:id="33"/>
      <w:r>
        <w:rPr>
          <w:b/>
          <w:color w:val="auto"/>
        </w:rPr>
        <w:br/>
      </w:r>
    </w:p>
    <w:p w:rsidR="001E6416" w:rsidRPr="001E6416" w:rsidRDefault="001E6416" w:rsidP="001E6416">
      <w:pPr>
        <w:pStyle w:val="NormalWeb"/>
        <w:spacing w:before="0" w:beforeAutospacing="0" w:after="180" w:afterAutospacing="0"/>
        <w:ind w:left="450" w:hanging="450"/>
        <w:rPr>
          <w:rFonts w:asciiTheme="minorHAnsi" w:hAnsiTheme="minorHAnsi"/>
          <w:color w:val="000000"/>
          <w:szCs w:val="27"/>
        </w:rPr>
      </w:pPr>
      <w:r w:rsidRPr="001E6416">
        <w:rPr>
          <w:rFonts w:asciiTheme="minorHAnsi" w:hAnsiTheme="minorHAnsi"/>
          <w:color w:val="000000"/>
          <w:szCs w:val="27"/>
        </w:rPr>
        <w:t xml:space="preserve">1. National Earthquake Information </w:t>
      </w:r>
      <w:proofErr w:type="spellStart"/>
      <w:r w:rsidRPr="001E6416">
        <w:rPr>
          <w:rFonts w:asciiTheme="minorHAnsi" w:hAnsiTheme="minorHAnsi"/>
          <w:color w:val="000000"/>
          <w:szCs w:val="27"/>
        </w:rPr>
        <w:t>Center</w:t>
      </w:r>
      <w:proofErr w:type="spellEnd"/>
      <w:r w:rsidRPr="001E6416">
        <w:rPr>
          <w:rFonts w:asciiTheme="minorHAnsi" w:hAnsiTheme="minorHAnsi"/>
          <w:color w:val="000000"/>
          <w:szCs w:val="27"/>
        </w:rPr>
        <w:t xml:space="preserve"> (NEIC) [Internet]. Earthquake.usgs.gov. [cited 6 February 2018]. Available from: https://earthquake.usgs.gov/contactus/golden/neic.php</w:t>
      </w:r>
    </w:p>
    <w:p w:rsidR="001E6416" w:rsidRPr="001E6416" w:rsidRDefault="001E6416" w:rsidP="001E6416">
      <w:pPr>
        <w:pStyle w:val="NormalWeb"/>
        <w:spacing w:before="0" w:beforeAutospacing="0" w:after="180" w:afterAutospacing="0"/>
        <w:ind w:left="450" w:hanging="450"/>
        <w:rPr>
          <w:rFonts w:asciiTheme="minorHAnsi" w:hAnsiTheme="minorHAnsi"/>
          <w:color w:val="000000"/>
          <w:szCs w:val="27"/>
        </w:rPr>
      </w:pPr>
      <w:r w:rsidRPr="001E6416">
        <w:rPr>
          <w:rFonts w:asciiTheme="minorHAnsi" w:hAnsiTheme="minorHAnsi"/>
          <w:color w:val="000000"/>
          <w:szCs w:val="27"/>
        </w:rPr>
        <w:t xml:space="preserve">2. Richter scale | Definition &amp; Facts [Internet]. </w:t>
      </w:r>
      <w:proofErr w:type="spellStart"/>
      <w:r w:rsidRPr="001E6416">
        <w:rPr>
          <w:rFonts w:asciiTheme="minorHAnsi" w:hAnsiTheme="minorHAnsi"/>
          <w:color w:val="000000"/>
          <w:szCs w:val="27"/>
        </w:rPr>
        <w:t>Encyclopedia</w:t>
      </w:r>
      <w:proofErr w:type="spellEnd"/>
      <w:r w:rsidRPr="001E6416">
        <w:rPr>
          <w:rFonts w:asciiTheme="minorHAnsi" w:hAnsiTheme="minorHAnsi"/>
          <w:color w:val="000000"/>
          <w:szCs w:val="27"/>
        </w:rPr>
        <w:t xml:space="preserve"> Britannica. [</w:t>
      </w:r>
      <w:proofErr w:type="gramStart"/>
      <w:r w:rsidRPr="001E6416">
        <w:rPr>
          <w:rFonts w:asciiTheme="minorHAnsi" w:hAnsiTheme="minorHAnsi"/>
          <w:color w:val="000000"/>
          <w:szCs w:val="27"/>
        </w:rPr>
        <w:t>cited</w:t>
      </w:r>
      <w:proofErr w:type="gramEnd"/>
      <w:r w:rsidRPr="001E6416">
        <w:rPr>
          <w:rFonts w:asciiTheme="minorHAnsi" w:hAnsiTheme="minorHAnsi"/>
          <w:color w:val="000000"/>
          <w:szCs w:val="27"/>
        </w:rPr>
        <w:t xml:space="preserve"> 6 February 2018]. Available from: https://www.britannica.com/science/Richter-scale</w:t>
      </w:r>
    </w:p>
    <w:p w:rsidR="001E6416" w:rsidRPr="001E6416" w:rsidRDefault="001E6416" w:rsidP="001E6416">
      <w:pPr>
        <w:pStyle w:val="NormalWeb"/>
        <w:spacing w:before="0" w:beforeAutospacing="0" w:after="180" w:afterAutospacing="0"/>
        <w:ind w:left="450" w:hanging="450"/>
        <w:rPr>
          <w:rFonts w:asciiTheme="minorHAnsi" w:hAnsiTheme="minorHAnsi"/>
          <w:color w:val="000000"/>
          <w:szCs w:val="27"/>
        </w:rPr>
      </w:pPr>
      <w:r w:rsidRPr="001E6416">
        <w:rPr>
          <w:rFonts w:asciiTheme="minorHAnsi" w:hAnsiTheme="minorHAnsi"/>
          <w:color w:val="000000"/>
          <w:szCs w:val="27"/>
        </w:rPr>
        <w:t>3. Magnitude Explained: Moment Magnitude vs. Richter Scale- Incorporated Research Institutions for Seismology [Internet]. Iris.edu. [cited 6 February 2018]. Available from: https://www.iris.edu/hq/inclass/animation/magnitudes_moment_magnitude_explained</w:t>
      </w:r>
    </w:p>
    <w:p w:rsidR="001E6416" w:rsidRPr="001E6416" w:rsidRDefault="001E6416" w:rsidP="001E6416">
      <w:pPr>
        <w:pStyle w:val="NormalWeb"/>
        <w:spacing w:before="0" w:beforeAutospacing="0" w:after="180" w:afterAutospacing="0"/>
        <w:ind w:left="450" w:hanging="450"/>
        <w:rPr>
          <w:rFonts w:asciiTheme="minorHAnsi" w:hAnsiTheme="minorHAnsi"/>
          <w:color w:val="000000"/>
          <w:szCs w:val="27"/>
        </w:rPr>
      </w:pPr>
      <w:r w:rsidRPr="001E6416">
        <w:rPr>
          <w:rFonts w:asciiTheme="minorHAnsi" w:hAnsiTheme="minorHAnsi"/>
          <w:color w:val="000000"/>
          <w:szCs w:val="27"/>
        </w:rPr>
        <w:t xml:space="preserve">4. Hanks T, </w:t>
      </w:r>
      <w:proofErr w:type="spellStart"/>
      <w:r w:rsidRPr="001E6416">
        <w:rPr>
          <w:rFonts w:asciiTheme="minorHAnsi" w:hAnsiTheme="minorHAnsi"/>
          <w:color w:val="000000"/>
          <w:szCs w:val="27"/>
        </w:rPr>
        <w:t>Kanamori</w:t>
      </w:r>
      <w:proofErr w:type="spellEnd"/>
      <w:r w:rsidRPr="001E6416">
        <w:rPr>
          <w:rFonts w:asciiTheme="minorHAnsi" w:hAnsiTheme="minorHAnsi"/>
          <w:color w:val="000000"/>
          <w:szCs w:val="27"/>
        </w:rPr>
        <w:t xml:space="preserve"> H. A Moment Magnitude Scale [Internet]. US Geological Survey; 1979 [cited 6 February 2018]. Available from: https://web.archive.org/web/20100821063413/http://www.gps.caltech.edu/uploads/File/People/kanamori/HKjgr79d.pdf</w:t>
      </w:r>
    </w:p>
    <w:p w:rsidR="001E6416" w:rsidRPr="001E6416" w:rsidRDefault="001E6416" w:rsidP="001E6416">
      <w:pPr>
        <w:pStyle w:val="NormalWeb"/>
        <w:spacing w:before="0" w:beforeAutospacing="0" w:after="180" w:afterAutospacing="0"/>
        <w:ind w:left="450" w:hanging="450"/>
        <w:rPr>
          <w:rFonts w:asciiTheme="minorHAnsi" w:hAnsiTheme="minorHAnsi"/>
          <w:color w:val="000000"/>
          <w:szCs w:val="27"/>
        </w:rPr>
      </w:pPr>
      <w:r w:rsidRPr="001E6416">
        <w:rPr>
          <w:rFonts w:asciiTheme="minorHAnsi" w:hAnsiTheme="minorHAnsi"/>
          <w:color w:val="000000"/>
          <w:szCs w:val="27"/>
        </w:rPr>
        <w:t>5. 20 Largest Earthquakes in the World [Internet]. Earthquake.usgs.gov. [cited 6 February 2018]. Available from: https://earthquake.usgs.gov/earthquakes/browse/largest-world.php</w:t>
      </w:r>
    </w:p>
    <w:p w:rsidR="001E6416" w:rsidRPr="001E6416" w:rsidRDefault="001E6416" w:rsidP="001E6416">
      <w:pPr>
        <w:pStyle w:val="NormalWeb"/>
        <w:spacing w:before="0" w:beforeAutospacing="0" w:after="180" w:afterAutospacing="0"/>
        <w:ind w:left="450" w:hanging="450"/>
        <w:rPr>
          <w:rFonts w:asciiTheme="minorHAnsi" w:hAnsiTheme="minorHAnsi"/>
          <w:color w:val="000000"/>
          <w:szCs w:val="27"/>
        </w:rPr>
      </w:pPr>
      <w:r w:rsidRPr="001E6416">
        <w:rPr>
          <w:rFonts w:asciiTheme="minorHAnsi" w:hAnsiTheme="minorHAnsi"/>
          <w:color w:val="000000"/>
          <w:szCs w:val="27"/>
        </w:rPr>
        <w:t>6. Publishing O. Information Policies and Instructions [Internet]. Www2.usgs.gov. 2012 [cited 6 February 2018]. Available from: https://www2.usgs.gov/laws/info_policies.html</w:t>
      </w:r>
    </w:p>
    <w:p w:rsidR="001E6416" w:rsidRPr="001E6416" w:rsidRDefault="001E6416" w:rsidP="001E6416">
      <w:pPr>
        <w:pStyle w:val="NormalWeb"/>
        <w:spacing w:before="0" w:beforeAutospacing="0" w:after="180" w:afterAutospacing="0"/>
        <w:ind w:left="450" w:hanging="450"/>
        <w:rPr>
          <w:rFonts w:asciiTheme="minorHAnsi" w:hAnsiTheme="minorHAnsi"/>
          <w:color w:val="000000"/>
          <w:szCs w:val="27"/>
        </w:rPr>
      </w:pPr>
      <w:r w:rsidRPr="001E6416">
        <w:rPr>
          <w:rFonts w:asciiTheme="minorHAnsi" w:hAnsiTheme="minorHAnsi"/>
          <w:color w:val="000000"/>
          <w:szCs w:val="27"/>
        </w:rPr>
        <w:t xml:space="preserve">7. </w:t>
      </w:r>
      <w:proofErr w:type="spellStart"/>
      <w:r w:rsidRPr="001E6416">
        <w:rPr>
          <w:rFonts w:asciiTheme="minorHAnsi" w:hAnsiTheme="minorHAnsi"/>
          <w:color w:val="000000"/>
          <w:szCs w:val="27"/>
        </w:rPr>
        <w:t>Endsley</w:t>
      </w:r>
      <w:proofErr w:type="spellEnd"/>
      <w:r w:rsidRPr="001E6416">
        <w:rPr>
          <w:rFonts w:asciiTheme="minorHAnsi" w:hAnsiTheme="minorHAnsi"/>
          <w:color w:val="000000"/>
          <w:szCs w:val="27"/>
        </w:rPr>
        <w:t xml:space="preserve"> K. Where Do Earthquakes Happen? [Internet]. Geo.mtu.edu. [cited 6 February 2018]. Available from: http://www.geo.mtu.edu/UPSeis/where.html</w:t>
      </w:r>
    </w:p>
    <w:p w:rsidR="001E6416" w:rsidRPr="001E6416" w:rsidRDefault="001E6416" w:rsidP="001E6416">
      <w:pPr>
        <w:pStyle w:val="NormalWeb"/>
        <w:spacing w:before="0" w:beforeAutospacing="0" w:after="180" w:afterAutospacing="0"/>
        <w:ind w:left="450" w:hanging="450"/>
        <w:rPr>
          <w:rFonts w:asciiTheme="minorHAnsi" w:hAnsiTheme="minorHAnsi"/>
          <w:color w:val="000000"/>
          <w:szCs w:val="27"/>
        </w:rPr>
      </w:pPr>
      <w:r w:rsidRPr="001E6416">
        <w:rPr>
          <w:rFonts w:asciiTheme="minorHAnsi" w:hAnsiTheme="minorHAnsi"/>
          <w:color w:val="000000"/>
          <w:szCs w:val="27"/>
        </w:rPr>
        <w:t xml:space="preserve">8. Billion-Dollar Weather and Climate Disasters: Overview | National </w:t>
      </w:r>
      <w:proofErr w:type="spellStart"/>
      <w:r w:rsidRPr="001E6416">
        <w:rPr>
          <w:rFonts w:asciiTheme="minorHAnsi" w:hAnsiTheme="minorHAnsi"/>
          <w:color w:val="000000"/>
          <w:szCs w:val="27"/>
        </w:rPr>
        <w:t>Centers</w:t>
      </w:r>
      <w:proofErr w:type="spellEnd"/>
      <w:r w:rsidRPr="001E6416">
        <w:rPr>
          <w:rFonts w:asciiTheme="minorHAnsi" w:hAnsiTheme="minorHAnsi"/>
          <w:color w:val="000000"/>
          <w:szCs w:val="27"/>
        </w:rPr>
        <w:t xml:space="preserve"> for Environmental Information (NCEI) [Internet]. Ncdc.noaa.gov. 2017 [cited 6 February 2018]. Available from: https://www.ncdc.noaa.gov/billions/</w:t>
      </w:r>
    </w:p>
    <w:p w:rsidR="001E6416" w:rsidRPr="001E6416" w:rsidRDefault="001E6416" w:rsidP="001E6416">
      <w:pPr>
        <w:pStyle w:val="NormalWeb"/>
        <w:spacing w:before="0" w:beforeAutospacing="0" w:after="180" w:afterAutospacing="0"/>
        <w:ind w:left="450" w:hanging="450"/>
        <w:rPr>
          <w:rFonts w:asciiTheme="minorHAnsi" w:hAnsiTheme="minorHAnsi"/>
          <w:color w:val="000000"/>
          <w:szCs w:val="27"/>
        </w:rPr>
      </w:pPr>
      <w:r w:rsidRPr="001E6416">
        <w:rPr>
          <w:rFonts w:asciiTheme="minorHAnsi" w:hAnsiTheme="minorHAnsi"/>
          <w:color w:val="000000"/>
          <w:szCs w:val="27"/>
        </w:rPr>
        <w:t>9. Weston P. Swarms of big earthquakes are set to devastate Earth in 2018 [Internet]. Mail Online. 2017 [cited 6 February 2018]. Available from: http://www.dailymail.co.uk/sciencetech/article-5099551/Swarms-big-earthquakes-set-devastate-Earth-2018.html</w:t>
      </w:r>
    </w:p>
    <w:p w:rsidR="001E6416" w:rsidRPr="001E6416" w:rsidRDefault="001E6416" w:rsidP="001E6416">
      <w:pPr>
        <w:pStyle w:val="NormalWeb"/>
        <w:spacing w:before="0" w:beforeAutospacing="0" w:after="180" w:afterAutospacing="0"/>
        <w:ind w:left="450" w:hanging="450"/>
        <w:rPr>
          <w:rFonts w:asciiTheme="minorHAnsi" w:hAnsiTheme="minorHAnsi"/>
          <w:color w:val="000000"/>
          <w:szCs w:val="27"/>
        </w:rPr>
      </w:pPr>
      <w:r w:rsidRPr="001E6416">
        <w:rPr>
          <w:rFonts w:asciiTheme="minorHAnsi" w:hAnsiTheme="minorHAnsi"/>
          <w:color w:val="000000"/>
          <w:szCs w:val="27"/>
        </w:rPr>
        <w:t xml:space="preserve">10. </w:t>
      </w:r>
      <w:proofErr w:type="spellStart"/>
      <w:r w:rsidRPr="001E6416">
        <w:rPr>
          <w:rFonts w:asciiTheme="minorHAnsi" w:hAnsiTheme="minorHAnsi"/>
          <w:color w:val="000000"/>
          <w:szCs w:val="27"/>
        </w:rPr>
        <w:t>Eliott</w:t>
      </w:r>
      <w:proofErr w:type="spellEnd"/>
      <w:r w:rsidRPr="001E6416">
        <w:rPr>
          <w:rFonts w:asciiTheme="minorHAnsi" w:hAnsiTheme="minorHAnsi"/>
          <w:color w:val="000000"/>
          <w:szCs w:val="27"/>
        </w:rPr>
        <w:t xml:space="preserve"> C. McLaughlin C. Deadly earthquake shakes Peru [Internet]. CNN. 2018 [cited 6 February 2018]. Available from: http://edition.cnn.com/2018/01/14/americas/peru-earthquake-deaths/index.html</w:t>
      </w:r>
    </w:p>
    <w:p w:rsidR="001E6416" w:rsidRPr="001E6416" w:rsidRDefault="001E6416" w:rsidP="001E6416">
      <w:pPr>
        <w:pStyle w:val="NormalWeb"/>
        <w:spacing w:before="0" w:beforeAutospacing="0" w:after="180" w:afterAutospacing="0"/>
        <w:ind w:left="450" w:hanging="450"/>
        <w:rPr>
          <w:rFonts w:asciiTheme="minorHAnsi" w:hAnsiTheme="minorHAnsi"/>
          <w:color w:val="000000"/>
          <w:szCs w:val="27"/>
        </w:rPr>
      </w:pPr>
      <w:r w:rsidRPr="001E6416">
        <w:rPr>
          <w:rFonts w:asciiTheme="minorHAnsi" w:hAnsiTheme="minorHAnsi"/>
          <w:color w:val="000000"/>
          <w:szCs w:val="27"/>
        </w:rPr>
        <w:t>11. British Geological Survey Seismology Monitoring Page [Internet]. Earthquakes.bgs.ac.uk. [cited 6 February 2018]. Available from: http://www.earthquakes.bgs.ac.uk/education/faqs/faq18.html</w:t>
      </w:r>
    </w:p>
    <w:p w:rsidR="001E6416" w:rsidRPr="001E6416" w:rsidRDefault="001E6416" w:rsidP="001E6416">
      <w:pPr>
        <w:pStyle w:val="NormalWeb"/>
        <w:spacing w:before="0" w:beforeAutospacing="0" w:after="180" w:afterAutospacing="0"/>
        <w:ind w:left="450" w:hanging="450"/>
        <w:rPr>
          <w:rFonts w:asciiTheme="minorHAnsi" w:hAnsiTheme="minorHAnsi"/>
          <w:color w:val="000000"/>
          <w:szCs w:val="27"/>
        </w:rPr>
      </w:pPr>
      <w:r w:rsidRPr="001E6416">
        <w:rPr>
          <w:rFonts w:asciiTheme="minorHAnsi" w:hAnsiTheme="minorHAnsi"/>
          <w:color w:val="000000"/>
          <w:szCs w:val="27"/>
        </w:rPr>
        <w:t>12. Is earthquake activity increasing? | British Geological Survey (BGS) [Internet]. Earthquakes.bgs.ac.uk. 2010 [cited 6 February 2018]. Available from: http://www.earthquakes.bgs.ac.uk/research/earthquakeActivity.html</w:t>
      </w:r>
    </w:p>
    <w:p w:rsidR="001E6416" w:rsidRPr="001E6416" w:rsidRDefault="001E6416" w:rsidP="001E6416">
      <w:pPr>
        <w:pStyle w:val="NormalWeb"/>
        <w:spacing w:before="0" w:beforeAutospacing="0" w:after="180" w:afterAutospacing="0"/>
        <w:ind w:left="450" w:hanging="450"/>
        <w:rPr>
          <w:rFonts w:asciiTheme="minorHAnsi" w:hAnsiTheme="minorHAnsi"/>
          <w:color w:val="000000"/>
          <w:szCs w:val="27"/>
        </w:rPr>
      </w:pPr>
      <w:r w:rsidRPr="001E6416">
        <w:rPr>
          <w:rFonts w:asciiTheme="minorHAnsi" w:hAnsiTheme="minorHAnsi"/>
          <w:color w:val="000000"/>
          <w:szCs w:val="27"/>
        </w:rPr>
        <w:lastRenderedPageBreak/>
        <w:t>13. WGS84 Vs NAD83 [Internet]. Grind GIS-GIS and Remote Sensing Blogs, Articles, Tutorials. 2017 [cited 6 February 2018]. Available from: http://grindgis.com/blog/wgs84-vs-nad83</w:t>
      </w:r>
    </w:p>
    <w:p w:rsidR="001E6416" w:rsidRPr="001E6416" w:rsidRDefault="001E6416" w:rsidP="001E6416">
      <w:pPr>
        <w:pStyle w:val="NormalWeb"/>
        <w:spacing w:before="0" w:beforeAutospacing="0" w:after="180" w:afterAutospacing="0"/>
        <w:ind w:left="450" w:hanging="450"/>
        <w:rPr>
          <w:rFonts w:asciiTheme="minorHAnsi" w:hAnsiTheme="minorHAnsi"/>
          <w:color w:val="000000"/>
          <w:szCs w:val="27"/>
        </w:rPr>
      </w:pPr>
      <w:r w:rsidRPr="001E6416">
        <w:rPr>
          <w:rFonts w:asciiTheme="minorHAnsi" w:hAnsiTheme="minorHAnsi"/>
          <w:color w:val="000000"/>
          <w:szCs w:val="27"/>
        </w:rPr>
        <w:t>14. Datum and Projection [Internet]. web.viu.ca. [cited 6 February 2018]. Available from: https://web.viu.ca/corrin/FRST121/recent%20stuff/Datum%20and%20Projection.htm</w:t>
      </w:r>
    </w:p>
    <w:p w:rsidR="001E6416" w:rsidRPr="001E6416" w:rsidRDefault="001E6416" w:rsidP="001E6416">
      <w:pPr>
        <w:pStyle w:val="NormalWeb"/>
        <w:spacing w:before="0" w:beforeAutospacing="0" w:after="180" w:afterAutospacing="0"/>
        <w:ind w:left="450" w:hanging="450"/>
        <w:rPr>
          <w:rFonts w:asciiTheme="minorHAnsi" w:hAnsiTheme="minorHAnsi"/>
          <w:color w:val="000000"/>
          <w:szCs w:val="27"/>
        </w:rPr>
      </w:pPr>
      <w:r w:rsidRPr="001E6416">
        <w:rPr>
          <w:rFonts w:asciiTheme="minorHAnsi" w:hAnsiTheme="minorHAnsi"/>
          <w:color w:val="000000"/>
          <w:szCs w:val="27"/>
        </w:rPr>
        <w:t xml:space="preserve">15. </w:t>
      </w:r>
      <w:proofErr w:type="spellStart"/>
      <w:r w:rsidRPr="001E6416">
        <w:rPr>
          <w:rFonts w:asciiTheme="minorHAnsi" w:hAnsiTheme="minorHAnsi"/>
          <w:color w:val="000000"/>
          <w:szCs w:val="27"/>
        </w:rPr>
        <w:t>Roser</w:t>
      </w:r>
      <w:proofErr w:type="spellEnd"/>
      <w:r w:rsidRPr="001E6416">
        <w:rPr>
          <w:rFonts w:asciiTheme="minorHAnsi" w:hAnsiTheme="minorHAnsi"/>
          <w:color w:val="000000"/>
          <w:szCs w:val="27"/>
        </w:rPr>
        <w:t xml:space="preserve"> M, Ortiz-</w:t>
      </w:r>
      <w:proofErr w:type="spellStart"/>
      <w:r w:rsidRPr="001E6416">
        <w:rPr>
          <w:rFonts w:asciiTheme="minorHAnsi" w:hAnsiTheme="minorHAnsi"/>
          <w:color w:val="000000"/>
          <w:szCs w:val="27"/>
        </w:rPr>
        <w:t>Ospina</w:t>
      </w:r>
      <w:proofErr w:type="spellEnd"/>
      <w:r w:rsidRPr="001E6416">
        <w:rPr>
          <w:rFonts w:asciiTheme="minorHAnsi" w:hAnsiTheme="minorHAnsi"/>
          <w:color w:val="000000"/>
          <w:szCs w:val="27"/>
        </w:rPr>
        <w:t xml:space="preserve"> E. World Population Growth - Our World in Data [Internet]. Our World in Data. 2017 [cited 6 February 2018]. Available from: https://ourworldindata.org/world-population-growth</w:t>
      </w:r>
    </w:p>
    <w:p w:rsidR="001E6416" w:rsidRPr="001E6416" w:rsidRDefault="001E6416" w:rsidP="001E6416">
      <w:pPr>
        <w:pStyle w:val="NormalWeb"/>
        <w:spacing w:before="0" w:beforeAutospacing="0" w:after="180" w:afterAutospacing="0"/>
        <w:ind w:left="450" w:hanging="450"/>
        <w:rPr>
          <w:rFonts w:asciiTheme="minorHAnsi" w:hAnsiTheme="minorHAnsi"/>
          <w:color w:val="000000"/>
          <w:szCs w:val="27"/>
        </w:rPr>
      </w:pPr>
      <w:r w:rsidRPr="001E6416">
        <w:rPr>
          <w:rFonts w:asciiTheme="minorHAnsi" w:hAnsiTheme="minorHAnsi"/>
          <w:color w:val="000000"/>
          <w:szCs w:val="27"/>
        </w:rPr>
        <w:t>16. Ehrlich P. Population and “Natural” Disasters | MAHB [Internet]. MAHB. 2013 [cited 6 February 2018]. Available from: https://mahb.stanford.edu/blog/population-and-natural-disasters/</w:t>
      </w:r>
    </w:p>
    <w:p w:rsidR="001E6416" w:rsidRPr="001E6416" w:rsidRDefault="001E6416" w:rsidP="001E6416">
      <w:pPr>
        <w:pStyle w:val="NormalWeb"/>
        <w:spacing w:before="0" w:beforeAutospacing="0" w:after="180" w:afterAutospacing="0"/>
        <w:ind w:left="450" w:hanging="450"/>
        <w:rPr>
          <w:rFonts w:asciiTheme="minorHAnsi" w:hAnsiTheme="minorHAnsi"/>
          <w:color w:val="000000"/>
          <w:szCs w:val="27"/>
        </w:rPr>
      </w:pPr>
      <w:r w:rsidRPr="001E6416">
        <w:rPr>
          <w:rFonts w:asciiTheme="minorHAnsi" w:hAnsiTheme="minorHAnsi"/>
          <w:color w:val="000000"/>
          <w:szCs w:val="27"/>
        </w:rPr>
        <w:t>17. Aitken S, Valentine G. Approaches to human geography. Los Angeles, Calif. etc.: SAGE; 2012.</w:t>
      </w:r>
    </w:p>
    <w:p w:rsidR="001E6416" w:rsidRPr="001E6416" w:rsidRDefault="001E6416" w:rsidP="001E6416"/>
    <w:sectPr w:rsidR="001E6416" w:rsidRPr="001E6416" w:rsidSect="003B69AA">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48EE" w:rsidRDefault="00C548EE" w:rsidP="00C821B5">
      <w:pPr>
        <w:spacing w:after="0" w:line="240" w:lineRule="auto"/>
      </w:pPr>
      <w:r>
        <w:separator/>
      </w:r>
    </w:p>
  </w:endnote>
  <w:endnote w:type="continuationSeparator" w:id="0">
    <w:p w:rsidR="00C548EE" w:rsidRDefault="00C548EE" w:rsidP="00C821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746833"/>
      <w:docPartObj>
        <w:docPartGallery w:val="Page Numbers (Bottom of Page)"/>
        <w:docPartUnique/>
      </w:docPartObj>
    </w:sdtPr>
    <w:sdtEndPr>
      <w:rPr>
        <w:color w:val="7F7F7F" w:themeColor="background1" w:themeShade="7F"/>
        <w:spacing w:val="60"/>
      </w:rPr>
    </w:sdtEndPr>
    <w:sdtContent>
      <w:p w:rsidR="00C548EE" w:rsidRDefault="00C548EE" w:rsidP="00CB718A">
        <w:pPr>
          <w:pStyle w:val="Footer"/>
          <w:pBdr>
            <w:top w:val="single" w:sz="4" w:space="1" w:color="D9D9D9" w:themeColor="background1" w:themeShade="D9"/>
          </w:pBdr>
          <w:jc w:val="right"/>
          <w:rPr>
            <w:color w:val="7F7F7F" w:themeColor="background1" w:themeShade="7F"/>
            <w:spacing w:val="60"/>
          </w:rPr>
        </w:pPr>
        <w:r>
          <w:fldChar w:fldCharType="begin"/>
        </w:r>
        <w:r>
          <w:instrText xml:space="preserve"> PAGE   \* MERGEFORMAT </w:instrText>
        </w:r>
        <w:r>
          <w:fldChar w:fldCharType="separate"/>
        </w:r>
        <w:r w:rsidR="00CD2587">
          <w:rPr>
            <w:noProof/>
          </w:rPr>
          <w:t>34</w:t>
        </w:r>
        <w:r>
          <w:rPr>
            <w:noProof/>
          </w:rPr>
          <w:fldChar w:fldCharType="end"/>
        </w:r>
        <w:r>
          <w:t xml:space="preserve"> | </w:t>
        </w:r>
        <w:r>
          <w:rPr>
            <w:color w:val="7F7F7F" w:themeColor="background1" w:themeShade="7F"/>
            <w:spacing w:val="60"/>
          </w:rPr>
          <w:t>Page</w:t>
        </w:r>
      </w:p>
      <w:p w:rsidR="00C548EE" w:rsidRDefault="00C548EE" w:rsidP="00CB718A">
        <w:pPr>
          <w:pStyle w:val="Footer"/>
          <w:jc w:val="right"/>
        </w:pPr>
        <w:r>
          <w:t>Jonathan Thomas</w:t>
        </w:r>
      </w:p>
      <w:p w:rsidR="00C548EE" w:rsidRDefault="00C548EE" w:rsidP="00CB718A">
        <w:pPr>
          <w:pStyle w:val="Footer"/>
          <w:jc w:val="right"/>
        </w:pPr>
        <w:r>
          <w:t>241978</w:t>
        </w:r>
      </w:p>
      <w:p w:rsidR="00C548EE" w:rsidRDefault="00C548EE" w:rsidP="00CB718A">
        <w:pPr>
          <w:pStyle w:val="Footer"/>
          <w:jc w:val="right"/>
        </w:pPr>
        <w:r>
          <w:t>Unit M3X8639 Assignment 2</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48EE" w:rsidRDefault="00C548EE" w:rsidP="00C821B5">
      <w:pPr>
        <w:spacing w:after="0" w:line="240" w:lineRule="auto"/>
      </w:pPr>
      <w:r>
        <w:separator/>
      </w:r>
    </w:p>
  </w:footnote>
  <w:footnote w:type="continuationSeparator" w:id="0">
    <w:p w:rsidR="00C548EE" w:rsidRDefault="00C548EE" w:rsidP="00C821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11833"/>
    <w:multiLevelType w:val="hybridMultilevel"/>
    <w:tmpl w:val="19C2A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35271"/>
    <w:multiLevelType w:val="hybridMultilevel"/>
    <w:tmpl w:val="0EC4F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0C12A4"/>
    <w:multiLevelType w:val="hybridMultilevel"/>
    <w:tmpl w:val="D86401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DE4D15"/>
    <w:multiLevelType w:val="hybridMultilevel"/>
    <w:tmpl w:val="D882AAA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78D296B"/>
    <w:multiLevelType w:val="hybridMultilevel"/>
    <w:tmpl w:val="542EBB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AA6635"/>
    <w:multiLevelType w:val="hybridMultilevel"/>
    <w:tmpl w:val="7EC61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E35F3C"/>
    <w:multiLevelType w:val="hybridMultilevel"/>
    <w:tmpl w:val="AB382A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BCD6E8E"/>
    <w:multiLevelType w:val="hybridMultilevel"/>
    <w:tmpl w:val="02FAB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946453"/>
    <w:multiLevelType w:val="hybridMultilevel"/>
    <w:tmpl w:val="0F06B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FA1B09"/>
    <w:multiLevelType w:val="hybridMultilevel"/>
    <w:tmpl w:val="BF468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646951"/>
    <w:multiLevelType w:val="hybridMultilevel"/>
    <w:tmpl w:val="1C2E8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A16276"/>
    <w:multiLevelType w:val="hybridMultilevel"/>
    <w:tmpl w:val="27C4E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222A1F"/>
    <w:multiLevelType w:val="hybridMultilevel"/>
    <w:tmpl w:val="542EF6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2B74F0"/>
    <w:multiLevelType w:val="hybridMultilevel"/>
    <w:tmpl w:val="D9308C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9E2DAD"/>
    <w:multiLevelType w:val="hybridMultilevel"/>
    <w:tmpl w:val="E672255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5" w15:restartNumberingAfterBreak="0">
    <w:nsid w:val="677C4110"/>
    <w:multiLevelType w:val="hybridMultilevel"/>
    <w:tmpl w:val="9C7CB9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C150089"/>
    <w:multiLevelType w:val="hybridMultilevel"/>
    <w:tmpl w:val="8BF25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D53D3B"/>
    <w:multiLevelType w:val="hybridMultilevel"/>
    <w:tmpl w:val="9C7AA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A00AC3"/>
    <w:multiLevelType w:val="hybridMultilevel"/>
    <w:tmpl w:val="2B4447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8"/>
  </w:num>
  <w:num w:numId="3">
    <w:abstractNumId w:val="12"/>
  </w:num>
  <w:num w:numId="4">
    <w:abstractNumId w:val="13"/>
  </w:num>
  <w:num w:numId="5">
    <w:abstractNumId w:val="0"/>
  </w:num>
  <w:num w:numId="6">
    <w:abstractNumId w:val="6"/>
  </w:num>
  <w:num w:numId="7">
    <w:abstractNumId w:val="17"/>
  </w:num>
  <w:num w:numId="8">
    <w:abstractNumId w:val="4"/>
  </w:num>
  <w:num w:numId="9">
    <w:abstractNumId w:val="14"/>
  </w:num>
  <w:num w:numId="10">
    <w:abstractNumId w:val="3"/>
  </w:num>
  <w:num w:numId="11">
    <w:abstractNumId w:val="2"/>
  </w:num>
  <w:num w:numId="12">
    <w:abstractNumId w:val="9"/>
  </w:num>
  <w:num w:numId="13">
    <w:abstractNumId w:val="1"/>
  </w:num>
  <w:num w:numId="14">
    <w:abstractNumId w:val="8"/>
  </w:num>
  <w:num w:numId="15">
    <w:abstractNumId w:val="7"/>
  </w:num>
  <w:num w:numId="16">
    <w:abstractNumId w:val="15"/>
  </w:num>
  <w:num w:numId="17">
    <w:abstractNumId w:val="11"/>
  </w:num>
  <w:num w:numId="18">
    <w:abstractNumId w:val="16"/>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hdrShapeDefaults>
    <o:shapedefaults v:ext="edit" spidmax="1740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BFC"/>
    <w:rsid w:val="00002755"/>
    <w:rsid w:val="00003021"/>
    <w:rsid w:val="00005D6F"/>
    <w:rsid w:val="0000796F"/>
    <w:rsid w:val="0001419F"/>
    <w:rsid w:val="0001443B"/>
    <w:rsid w:val="000156B5"/>
    <w:rsid w:val="00015E4F"/>
    <w:rsid w:val="00021DD7"/>
    <w:rsid w:val="0002703A"/>
    <w:rsid w:val="00031DF8"/>
    <w:rsid w:val="00035758"/>
    <w:rsid w:val="00036A03"/>
    <w:rsid w:val="0004667C"/>
    <w:rsid w:val="000471BF"/>
    <w:rsid w:val="00054E5E"/>
    <w:rsid w:val="00055341"/>
    <w:rsid w:val="00056F7F"/>
    <w:rsid w:val="000602CC"/>
    <w:rsid w:val="0006318F"/>
    <w:rsid w:val="00063C75"/>
    <w:rsid w:val="000640CF"/>
    <w:rsid w:val="000644CB"/>
    <w:rsid w:val="00066F26"/>
    <w:rsid w:val="00067015"/>
    <w:rsid w:val="00071CFD"/>
    <w:rsid w:val="00072DD6"/>
    <w:rsid w:val="00074492"/>
    <w:rsid w:val="000844FB"/>
    <w:rsid w:val="00090FCB"/>
    <w:rsid w:val="000A0F59"/>
    <w:rsid w:val="000A22DD"/>
    <w:rsid w:val="000A476B"/>
    <w:rsid w:val="000A573F"/>
    <w:rsid w:val="000A6729"/>
    <w:rsid w:val="000B45C7"/>
    <w:rsid w:val="000B5174"/>
    <w:rsid w:val="000B5C6C"/>
    <w:rsid w:val="000B7617"/>
    <w:rsid w:val="000C2577"/>
    <w:rsid w:val="000C680C"/>
    <w:rsid w:val="000C7BE7"/>
    <w:rsid w:val="000D102A"/>
    <w:rsid w:val="000D2A92"/>
    <w:rsid w:val="000D2C89"/>
    <w:rsid w:val="000D34BD"/>
    <w:rsid w:val="000E044A"/>
    <w:rsid w:val="000E09EC"/>
    <w:rsid w:val="000E7EF0"/>
    <w:rsid w:val="000F2509"/>
    <w:rsid w:val="000F75D4"/>
    <w:rsid w:val="00102FCE"/>
    <w:rsid w:val="00106259"/>
    <w:rsid w:val="00114124"/>
    <w:rsid w:val="001150A9"/>
    <w:rsid w:val="00121E7C"/>
    <w:rsid w:val="00123486"/>
    <w:rsid w:val="00125FED"/>
    <w:rsid w:val="00133A69"/>
    <w:rsid w:val="001373D8"/>
    <w:rsid w:val="001439E7"/>
    <w:rsid w:val="00144D5E"/>
    <w:rsid w:val="0014505D"/>
    <w:rsid w:val="0014755F"/>
    <w:rsid w:val="001477C3"/>
    <w:rsid w:val="00153638"/>
    <w:rsid w:val="00154391"/>
    <w:rsid w:val="001577E0"/>
    <w:rsid w:val="001655DC"/>
    <w:rsid w:val="0016735D"/>
    <w:rsid w:val="001801E3"/>
    <w:rsid w:val="0018343F"/>
    <w:rsid w:val="00191E46"/>
    <w:rsid w:val="001921C6"/>
    <w:rsid w:val="001A021D"/>
    <w:rsid w:val="001A27FB"/>
    <w:rsid w:val="001A2E59"/>
    <w:rsid w:val="001A7325"/>
    <w:rsid w:val="001A73DE"/>
    <w:rsid w:val="001B59AE"/>
    <w:rsid w:val="001B5D6C"/>
    <w:rsid w:val="001B71F0"/>
    <w:rsid w:val="001B7705"/>
    <w:rsid w:val="001C16F2"/>
    <w:rsid w:val="001D5C4A"/>
    <w:rsid w:val="001D7C44"/>
    <w:rsid w:val="001E5274"/>
    <w:rsid w:val="001E565F"/>
    <w:rsid w:val="001E6416"/>
    <w:rsid w:val="001E68DB"/>
    <w:rsid w:val="001F0AF7"/>
    <w:rsid w:val="001F161E"/>
    <w:rsid w:val="001F703B"/>
    <w:rsid w:val="0020300B"/>
    <w:rsid w:val="00213402"/>
    <w:rsid w:val="00216535"/>
    <w:rsid w:val="00220DE2"/>
    <w:rsid w:val="0022226A"/>
    <w:rsid w:val="0022593A"/>
    <w:rsid w:val="00227F49"/>
    <w:rsid w:val="002320A6"/>
    <w:rsid w:val="00232615"/>
    <w:rsid w:val="0023442A"/>
    <w:rsid w:val="00237D08"/>
    <w:rsid w:val="00241DDE"/>
    <w:rsid w:val="00241DEC"/>
    <w:rsid w:val="00244EC4"/>
    <w:rsid w:val="00245730"/>
    <w:rsid w:val="0025147E"/>
    <w:rsid w:val="0025199B"/>
    <w:rsid w:val="00255242"/>
    <w:rsid w:val="00257622"/>
    <w:rsid w:val="00257E34"/>
    <w:rsid w:val="002607D0"/>
    <w:rsid w:val="00264C27"/>
    <w:rsid w:val="00266DA6"/>
    <w:rsid w:val="00272E05"/>
    <w:rsid w:val="002761CA"/>
    <w:rsid w:val="00276953"/>
    <w:rsid w:val="00282EDF"/>
    <w:rsid w:val="00284DD2"/>
    <w:rsid w:val="00290D1D"/>
    <w:rsid w:val="002935BF"/>
    <w:rsid w:val="00296B21"/>
    <w:rsid w:val="002A1EBD"/>
    <w:rsid w:val="002A7D73"/>
    <w:rsid w:val="002A7E1E"/>
    <w:rsid w:val="002B27A9"/>
    <w:rsid w:val="002B400D"/>
    <w:rsid w:val="002C1C21"/>
    <w:rsid w:val="002C6EBC"/>
    <w:rsid w:val="002E0969"/>
    <w:rsid w:val="002E1A41"/>
    <w:rsid w:val="002E5465"/>
    <w:rsid w:val="002E5F95"/>
    <w:rsid w:val="002F1D23"/>
    <w:rsid w:val="002F36E5"/>
    <w:rsid w:val="002F64D1"/>
    <w:rsid w:val="002F6FED"/>
    <w:rsid w:val="002F7335"/>
    <w:rsid w:val="00301107"/>
    <w:rsid w:val="003021AB"/>
    <w:rsid w:val="003060E6"/>
    <w:rsid w:val="00310129"/>
    <w:rsid w:val="00311627"/>
    <w:rsid w:val="00311EDA"/>
    <w:rsid w:val="00312789"/>
    <w:rsid w:val="00331546"/>
    <w:rsid w:val="00333D9E"/>
    <w:rsid w:val="00337F41"/>
    <w:rsid w:val="0034112E"/>
    <w:rsid w:val="00341A3F"/>
    <w:rsid w:val="00342295"/>
    <w:rsid w:val="0034447E"/>
    <w:rsid w:val="0035030D"/>
    <w:rsid w:val="003539CD"/>
    <w:rsid w:val="00362938"/>
    <w:rsid w:val="00366A19"/>
    <w:rsid w:val="003810A7"/>
    <w:rsid w:val="00383FF2"/>
    <w:rsid w:val="00390D2E"/>
    <w:rsid w:val="00391B4A"/>
    <w:rsid w:val="003938E9"/>
    <w:rsid w:val="00394B64"/>
    <w:rsid w:val="003971E3"/>
    <w:rsid w:val="003976EF"/>
    <w:rsid w:val="00397F16"/>
    <w:rsid w:val="003A08C7"/>
    <w:rsid w:val="003A4BFC"/>
    <w:rsid w:val="003A60E1"/>
    <w:rsid w:val="003B45B3"/>
    <w:rsid w:val="003B5298"/>
    <w:rsid w:val="003B55D5"/>
    <w:rsid w:val="003B69AA"/>
    <w:rsid w:val="003C2866"/>
    <w:rsid w:val="003C5293"/>
    <w:rsid w:val="003C59CF"/>
    <w:rsid w:val="003C7569"/>
    <w:rsid w:val="003D1496"/>
    <w:rsid w:val="003D5FCE"/>
    <w:rsid w:val="003E01AF"/>
    <w:rsid w:val="003E2F5D"/>
    <w:rsid w:val="003E56A2"/>
    <w:rsid w:val="003F0F85"/>
    <w:rsid w:val="003F6020"/>
    <w:rsid w:val="00400FC2"/>
    <w:rsid w:val="00420B6D"/>
    <w:rsid w:val="00425A20"/>
    <w:rsid w:val="00425AB6"/>
    <w:rsid w:val="004330BE"/>
    <w:rsid w:val="00436BB0"/>
    <w:rsid w:val="00443DCC"/>
    <w:rsid w:val="00453650"/>
    <w:rsid w:val="004553AC"/>
    <w:rsid w:val="00460DDF"/>
    <w:rsid w:val="00460E85"/>
    <w:rsid w:val="00462109"/>
    <w:rsid w:val="0046218D"/>
    <w:rsid w:val="004630BD"/>
    <w:rsid w:val="0046560B"/>
    <w:rsid w:val="004704A5"/>
    <w:rsid w:val="00470BD9"/>
    <w:rsid w:val="00473BEB"/>
    <w:rsid w:val="00474826"/>
    <w:rsid w:val="00476BF8"/>
    <w:rsid w:val="00477C70"/>
    <w:rsid w:val="00481915"/>
    <w:rsid w:val="004821D4"/>
    <w:rsid w:val="00491498"/>
    <w:rsid w:val="00492504"/>
    <w:rsid w:val="00494421"/>
    <w:rsid w:val="00496220"/>
    <w:rsid w:val="00497DFE"/>
    <w:rsid w:val="004A3A12"/>
    <w:rsid w:val="004A3B8D"/>
    <w:rsid w:val="004A483E"/>
    <w:rsid w:val="004A56BB"/>
    <w:rsid w:val="004A5DCC"/>
    <w:rsid w:val="004B2D7B"/>
    <w:rsid w:val="004B36FB"/>
    <w:rsid w:val="004B5589"/>
    <w:rsid w:val="004C0149"/>
    <w:rsid w:val="004C27C8"/>
    <w:rsid w:val="004C4A06"/>
    <w:rsid w:val="004C4B40"/>
    <w:rsid w:val="004C73A0"/>
    <w:rsid w:val="004D0AC1"/>
    <w:rsid w:val="004E2B27"/>
    <w:rsid w:val="004E33A9"/>
    <w:rsid w:val="004E4CC7"/>
    <w:rsid w:val="004F335D"/>
    <w:rsid w:val="004F4553"/>
    <w:rsid w:val="004F5A78"/>
    <w:rsid w:val="00501FDC"/>
    <w:rsid w:val="00505C88"/>
    <w:rsid w:val="0051528C"/>
    <w:rsid w:val="00516470"/>
    <w:rsid w:val="00516660"/>
    <w:rsid w:val="005227BF"/>
    <w:rsid w:val="00524529"/>
    <w:rsid w:val="0052509E"/>
    <w:rsid w:val="00530684"/>
    <w:rsid w:val="00536043"/>
    <w:rsid w:val="0053744A"/>
    <w:rsid w:val="00540484"/>
    <w:rsid w:val="00542F2C"/>
    <w:rsid w:val="00545EB5"/>
    <w:rsid w:val="005469D2"/>
    <w:rsid w:val="005623EF"/>
    <w:rsid w:val="0056526D"/>
    <w:rsid w:val="00573272"/>
    <w:rsid w:val="00584FC6"/>
    <w:rsid w:val="0059108D"/>
    <w:rsid w:val="00595C58"/>
    <w:rsid w:val="00597620"/>
    <w:rsid w:val="005A0BC6"/>
    <w:rsid w:val="005A60BF"/>
    <w:rsid w:val="005A6376"/>
    <w:rsid w:val="005A739E"/>
    <w:rsid w:val="005B1382"/>
    <w:rsid w:val="005B3D3C"/>
    <w:rsid w:val="005B579B"/>
    <w:rsid w:val="005B795A"/>
    <w:rsid w:val="005C11A8"/>
    <w:rsid w:val="005E00D9"/>
    <w:rsid w:val="005E01A2"/>
    <w:rsid w:val="005E0782"/>
    <w:rsid w:val="005E0ABF"/>
    <w:rsid w:val="005E0F9D"/>
    <w:rsid w:val="005E2D17"/>
    <w:rsid w:val="005E49C4"/>
    <w:rsid w:val="005E5C0A"/>
    <w:rsid w:val="005E7D23"/>
    <w:rsid w:val="005F0AFB"/>
    <w:rsid w:val="0060339F"/>
    <w:rsid w:val="00605BA5"/>
    <w:rsid w:val="006142F0"/>
    <w:rsid w:val="00614BE9"/>
    <w:rsid w:val="00617198"/>
    <w:rsid w:val="006171DE"/>
    <w:rsid w:val="0062096C"/>
    <w:rsid w:val="00621AF1"/>
    <w:rsid w:val="006252C3"/>
    <w:rsid w:val="0062673E"/>
    <w:rsid w:val="006273C6"/>
    <w:rsid w:val="006310D8"/>
    <w:rsid w:val="006315D7"/>
    <w:rsid w:val="006328F5"/>
    <w:rsid w:val="0063573E"/>
    <w:rsid w:val="00635D1E"/>
    <w:rsid w:val="0065213F"/>
    <w:rsid w:val="00660464"/>
    <w:rsid w:val="00670F16"/>
    <w:rsid w:val="0068392D"/>
    <w:rsid w:val="006851F5"/>
    <w:rsid w:val="00685352"/>
    <w:rsid w:val="006915CF"/>
    <w:rsid w:val="006A1F23"/>
    <w:rsid w:val="006A616F"/>
    <w:rsid w:val="006B0C76"/>
    <w:rsid w:val="006B258A"/>
    <w:rsid w:val="006B2CDF"/>
    <w:rsid w:val="006B45B4"/>
    <w:rsid w:val="006B5996"/>
    <w:rsid w:val="006B76E6"/>
    <w:rsid w:val="006E1812"/>
    <w:rsid w:val="006E2AE1"/>
    <w:rsid w:val="006E7FCE"/>
    <w:rsid w:val="006F0DD0"/>
    <w:rsid w:val="006F11F4"/>
    <w:rsid w:val="00701742"/>
    <w:rsid w:val="007050C3"/>
    <w:rsid w:val="00706020"/>
    <w:rsid w:val="00712D5E"/>
    <w:rsid w:val="00713B8B"/>
    <w:rsid w:val="007208C5"/>
    <w:rsid w:val="00721E9F"/>
    <w:rsid w:val="00723038"/>
    <w:rsid w:val="00725E31"/>
    <w:rsid w:val="00732912"/>
    <w:rsid w:val="00744964"/>
    <w:rsid w:val="00750E4F"/>
    <w:rsid w:val="0076145E"/>
    <w:rsid w:val="00765B33"/>
    <w:rsid w:val="00770881"/>
    <w:rsid w:val="007764CD"/>
    <w:rsid w:val="00777E26"/>
    <w:rsid w:val="007832D7"/>
    <w:rsid w:val="00785812"/>
    <w:rsid w:val="00787248"/>
    <w:rsid w:val="00790D46"/>
    <w:rsid w:val="007A056B"/>
    <w:rsid w:val="007A5308"/>
    <w:rsid w:val="007A63A0"/>
    <w:rsid w:val="007B0088"/>
    <w:rsid w:val="007B4A25"/>
    <w:rsid w:val="007B6A8A"/>
    <w:rsid w:val="007B6C27"/>
    <w:rsid w:val="007C009D"/>
    <w:rsid w:val="007C5DB5"/>
    <w:rsid w:val="007C74B7"/>
    <w:rsid w:val="007D2B99"/>
    <w:rsid w:val="007D3B99"/>
    <w:rsid w:val="007D4536"/>
    <w:rsid w:val="007D465C"/>
    <w:rsid w:val="007D5292"/>
    <w:rsid w:val="007E1B4D"/>
    <w:rsid w:val="007E6696"/>
    <w:rsid w:val="007F0983"/>
    <w:rsid w:val="007F368D"/>
    <w:rsid w:val="007F3CBC"/>
    <w:rsid w:val="007F473B"/>
    <w:rsid w:val="007F53BE"/>
    <w:rsid w:val="007F623B"/>
    <w:rsid w:val="007F7B03"/>
    <w:rsid w:val="00800595"/>
    <w:rsid w:val="00806ED3"/>
    <w:rsid w:val="0081441B"/>
    <w:rsid w:val="008169F8"/>
    <w:rsid w:val="00816F62"/>
    <w:rsid w:val="0081750E"/>
    <w:rsid w:val="0082106F"/>
    <w:rsid w:val="008219C8"/>
    <w:rsid w:val="00824C7B"/>
    <w:rsid w:val="0082703E"/>
    <w:rsid w:val="008273EB"/>
    <w:rsid w:val="00835C2E"/>
    <w:rsid w:val="00836CEE"/>
    <w:rsid w:val="00840830"/>
    <w:rsid w:val="0084257E"/>
    <w:rsid w:val="00842CD5"/>
    <w:rsid w:val="00843966"/>
    <w:rsid w:val="00850964"/>
    <w:rsid w:val="00853280"/>
    <w:rsid w:val="00855ABF"/>
    <w:rsid w:val="00856069"/>
    <w:rsid w:val="008608FF"/>
    <w:rsid w:val="00863935"/>
    <w:rsid w:val="00866215"/>
    <w:rsid w:val="0087073C"/>
    <w:rsid w:val="00871F81"/>
    <w:rsid w:val="008720AA"/>
    <w:rsid w:val="00872B49"/>
    <w:rsid w:val="008770CE"/>
    <w:rsid w:val="0088705E"/>
    <w:rsid w:val="00887591"/>
    <w:rsid w:val="00890155"/>
    <w:rsid w:val="00890556"/>
    <w:rsid w:val="00892767"/>
    <w:rsid w:val="00897942"/>
    <w:rsid w:val="008A4465"/>
    <w:rsid w:val="008A6122"/>
    <w:rsid w:val="008A6614"/>
    <w:rsid w:val="008B0CEA"/>
    <w:rsid w:val="008C0F72"/>
    <w:rsid w:val="008C1993"/>
    <w:rsid w:val="008C344E"/>
    <w:rsid w:val="008C76C0"/>
    <w:rsid w:val="008D3E3E"/>
    <w:rsid w:val="008D7446"/>
    <w:rsid w:val="008E0008"/>
    <w:rsid w:val="008E0AAA"/>
    <w:rsid w:val="008E1518"/>
    <w:rsid w:val="008E1C7E"/>
    <w:rsid w:val="008E2708"/>
    <w:rsid w:val="008E5E6A"/>
    <w:rsid w:val="008F17E3"/>
    <w:rsid w:val="008F2817"/>
    <w:rsid w:val="008F6530"/>
    <w:rsid w:val="00901C65"/>
    <w:rsid w:val="00903311"/>
    <w:rsid w:val="00905C10"/>
    <w:rsid w:val="00912F39"/>
    <w:rsid w:val="00914623"/>
    <w:rsid w:val="00914813"/>
    <w:rsid w:val="00915A4C"/>
    <w:rsid w:val="00915B94"/>
    <w:rsid w:val="00915D3E"/>
    <w:rsid w:val="00915E89"/>
    <w:rsid w:val="00917831"/>
    <w:rsid w:val="009179C3"/>
    <w:rsid w:val="0092112F"/>
    <w:rsid w:val="00927F57"/>
    <w:rsid w:val="0093477A"/>
    <w:rsid w:val="00934A45"/>
    <w:rsid w:val="00935101"/>
    <w:rsid w:val="00936EBC"/>
    <w:rsid w:val="00940B6F"/>
    <w:rsid w:val="009440EB"/>
    <w:rsid w:val="009477C5"/>
    <w:rsid w:val="00950929"/>
    <w:rsid w:val="00951DF8"/>
    <w:rsid w:val="00951F6E"/>
    <w:rsid w:val="00952BC1"/>
    <w:rsid w:val="009539BA"/>
    <w:rsid w:val="00956BAE"/>
    <w:rsid w:val="0095771E"/>
    <w:rsid w:val="00960661"/>
    <w:rsid w:val="00960665"/>
    <w:rsid w:val="00963E66"/>
    <w:rsid w:val="0096582D"/>
    <w:rsid w:val="00970616"/>
    <w:rsid w:val="0097256D"/>
    <w:rsid w:val="00973832"/>
    <w:rsid w:val="00974AD9"/>
    <w:rsid w:val="00975B8A"/>
    <w:rsid w:val="00976093"/>
    <w:rsid w:val="00977083"/>
    <w:rsid w:val="00982EC4"/>
    <w:rsid w:val="00983A87"/>
    <w:rsid w:val="00985510"/>
    <w:rsid w:val="009863F6"/>
    <w:rsid w:val="009906BB"/>
    <w:rsid w:val="009A0CB5"/>
    <w:rsid w:val="009A402C"/>
    <w:rsid w:val="009A4C5A"/>
    <w:rsid w:val="009A7C0D"/>
    <w:rsid w:val="009B1D65"/>
    <w:rsid w:val="009B2690"/>
    <w:rsid w:val="009B48D5"/>
    <w:rsid w:val="009B6CCD"/>
    <w:rsid w:val="009C1B26"/>
    <w:rsid w:val="009C2F61"/>
    <w:rsid w:val="009C30C1"/>
    <w:rsid w:val="009C44F7"/>
    <w:rsid w:val="009C6240"/>
    <w:rsid w:val="009D26A2"/>
    <w:rsid w:val="009D46CE"/>
    <w:rsid w:val="009E10FE"/>
    <w:rsid w:val="009E1121"/>
    <w:rsid w:val="009E2DCD"/>
    <w:rsid w:val="009F5595"/>
    <w:rsid w:val="009F55EE"/>
    <w:rsid w:val="009F7580"/>
    <w:rsid w:val="00A00E44"/>
    <w:rsid w:val="00A04B2F"/>
    <w:rsid w:val="00A114EB"/>
    <w:rsid w:val="00A115E5"/>
    <w:rsid w:val="00A13450"/>
    <w:rsid w:val="00A22379"/>
    <w:rsid w:val="00A35305"/>
    <w:rsid w:val="00A359D0"/>
    <w:rsid w:val="00A36FB4"/>
    <w:rsid w:val="00A421FD"/>
    <w:rsid w:val="00A438BE"/>
    <w:rsid w:val="00A47512"/>
    <w:rsid w:val="00A5159E"/>
    <w:rsid w:val="00A51E8E"/>
    <w:rsid w:val="00A56F83"/>
    <w:rsid w:val="00A6129D"/>
    <w:rsid w:val="00A61E6D"/>
    <w:rsid w:val="00A62DCD"/>
    <w:rsid w:val="00A646F7"/>
    <w:rsid w:val="00A76B73"/>
    <w:rsid w:val="00A7707A"/>
    <w:rsid w:val="00A801D3"/>
    <w:rsid w:val="00A81015"/>
    <w:rsid w:val="00A91578"/>
    <w:rsid w:val="00A91AA9"/>
    <w:rsid w:val="00A96732"/>
    <w:rsid w:val="00A978A0"/>
    <w:rsid w:val="00AA2089"/>
    <w:rsid w:val="00AA5077"/>
    <w:rsid w:val="00AA539E"/>
    <w:rsid w:val="00AA5601"/>
    <w:rsid w:val="00AB3958"/>
    <w:rsid w:val="00AC044A"/>
    <w:rsid w:val="00AC0701"/>
    <w:rsid w:val="00AC2C43"/>
    <w:rsid w:val="00AC3A6D"/>
    <w:rsid w:val="00AC5B19"/>
    <w:rsid w:val="00AC6C65"/>
    <w:rsid w:val="00AD1E8F"/>
    <w:rsid w:val="00AD2858"/>
    <w:rsid w:val="00AD66FA"/>
    <w:rsid w:val="00AD719D"/>
    <w:rsid w:val="00AD7D47"/>
    <w:rsid w:val="00AE4924"/>
    <w:rsid w:val="00AE6F0B"/>
    <w:rsid w:val="00AF08CA"/>
    <w:rsid w:val="00AF53DB"/>
    <w:rsid w:val="00AF68B0"/>
    <w:rsid w:val="00B00E90"/>
    <w:rsid w:val="00B0752A"/>
    <w:rsid w:val="00B12184"/>
    <w:rsid w:val="00B15F2B"/>
    <w:rsid w:val="00B17CEA"/>
    <w:rsid w:val="00B30B54"/>
    <w:rsid w:val="00B343F7"/>
    <w:rsid w:val="00B35862"/>
    <w:rsid w:val="00B3644C"/>
    <w:rsid w:val="00B37EC3"/>
    <w:rsid w:val="00B43959"/>
    <w:rsid w:val="00B536EA"/>
    <w:rsid w:val="00B54DB4"/>
    <w:rsid w:val="00B56B40"/>
    <w:rsid w:val="00B57D47"/>
    <w:rsid w:val="00B61A76"/>
    <w:rsid w:val="00B63CEB"/>
    <w:rsid w:val="00B7040E"/>
    <w:rsid w:val="00B71907"/>
    <w:rsid w:val="00B74420"/>
    <w:rsid w:val="00B74D31"/>
    <w:rsid w:val="00B77199"/>
    <w:rsid w:val="00B81882"/>
    <w:rsid w:val="00B818B6"/>
    <w:rsid w:val="00B81C26"/>
    <w:rsid w:val="00B830C0"/>
    <w:rsid w:val="00B83F52"/>
    <w:rsid w:val="00B90977"/>
    <w:rsid w:val="00B91750"/>
    <w:rsid w:val="00B96109"/>
    <w:rsid w:val="00BA31CB"/>
    <w:rsid w:val="00BB3B63"/>
    <w:rsid w:val="00BC348D"/>
    <w:rsid w:val="00BC5BE6"/>
    <w:rsid w:val="00BD0960"/>
    <w:rsid w:val="00BD3872"/>
    <w:rsid w:val="00BD763D"/>
    <w:rsid w:val="00BE156C"/>
    <w:rsid w:val="00BE3843"/>
    <w:rsid w:val="00BE3A82"/>
    <w:rsid w:val="00BE77BB"/>
    <w:rsid w:val="00BF15EB"/>
    <w:rsid w:val="00BF65F3"/>
    <w:rsid w:val="00BF7087"/>
    <w:rsid w:val="00BF7460"/>
    <w:rsid w:val="00C01847"/>
    <w:rsid w:val="00C07764"/>
    <w:rsid w:val="00C10741"/>
    <w:rsid w:val="00C111E2"/>
    <w:rsid w:val="00C2485A"/>
    <w:rsid w:val="00C252BA"/>
    <w:rsid w:val="00C335E1"/>
    <w:rsid w:val="00C34282"/>
    <w:rsid w:val="00C3644E"/>
    <w:rsid w:val="00C41449"/>
    <w:rsid w:val="00C41B2E"/>
    <w:rsid w:val="00C44FD8"/>
    <w:rsid w:val="00C45CE6"/>
    <w:rsid w:val="00C503E2"/>
    <w:rsid w:val="00C51EF9"/>
    <w:rsid w:val="00C548EE"/>
    <w:rsid w:val="00C54D5F"/>
    <w:rsid w:val="00C64C6C"/>
    <w:rsid w:val="00C70FD1"/>
    <w:rsid w:val="00C714F7"/>
    <w:rsid w:val="00C72BD0"/>
    <w:rsid w:val="00C77475"/>
    <w:rsid w:val="00C821B5"/>
    <w:rsid w:val="00C8460C"/>
    <w:rsid w:val="00C86C98"/>
    <w:rsid w:val="00C87831"/>
    <w:rsid w:val="00C92029"/>
    <w:rsid w:val="00C9658D"/>
    <w:rsid w:val="00C96BCD"/>
    <w:rsid w:val="00C96C0F"/>
    <w:rsid w:val="00CA0C5D"/>
    <w:rsid w:val="00CA5C2F"/>
    <w:rsid w:val="00CA7110"/>
    <w:rsid w:val="00CB436F"/>
    <w:rsid w:val="00CB447A"/>
    <w:rsid w:val="00CB4D95"/>
    <w:rsid w:val="00CB718A"/>
    <w:rsid w:val="00CC1989"/>
    <w:rsid w:val="00CC1C49"/>
    <w:rsid w:val="00CC4660"/>
    <w:rsid w:val="00CC64D5"/>
    <w:rsid w:val="00CC6588"/>
    <w:rsid w:val="00CD23B4"/>
    <w:rsid w:val="00CD2587"/>
    <w:rsid w:val="00CD2BC7"/>
    <w:rsid w:val="00CD487C"/>
    <w:rsid w:val="00CD74A2"/>
    <w:rsid w:val="00CE05F1"/>
    <w:rsid w:val="00CE172A"/>
    <w:rsid w:val="00CE33F6"/>
    <w:rsid w:val="00CE6142"/>
    <w:rsid w:val="00CE6CBC"/>
    <w:rsid w:val="00CF3DC3"/>
    <w:rsid w:val="00CF44B3"/>
    <w:rsid w:val="00D0185B"/>
    <w:rsid w:val="00D153D8"/>
    <w:rsid w:val="00D2090C"/>
    <w:rsid w:val="00D267D5"/>
    <w:rsid w:val="00D32F3B"/>
    <w:rsid w:val="00D33754"/>
    <w:rsid w:val="00D35C32"/>
    <w:rsid w:val="00D40110"/>
    <w:rsid w:val="00D40BF2"/>
    <w:rsid w:val="00D45F00"/>
    <w:rsid w:val="00D63012"/>
    <w:rsid w:val="00D6701B"/>
    <w:rsid w:val="00D76E7C"/>
    <w:rsid w:val="00D91E4F"/>
    <w:rsid w:val="00DA4E56"/>
    <w:rsid w:val="00DA4F01"/>
    <w:rsid w:val="00DB0CB5"/>
    <w:rsid w:val="00DB7534"/>
    <w:rsid w:val="00DC0C41"/>
    <w:rsid w:val="00DD0109"/>
    <w:rsid w:val="00DD0901"/>
    <w:rsid w:val="00DD444F"/>
    <w:rsid w:val="00DD662A"/>
    <w:rsid w:val="00DE2F1B"/>
    <w:rsid w:val="00DE325C"/>
    <w:rsid w:val="00DE3D01"/>
    <w:rsid w:val="00DF03FE"/>
    <w:rsid w:val="00DF04DC"/>
    <w:rsid w:val="00DF16B5"/>
    <w:rsid w:val="00DF3089"/>
    <w:rsid w:val="00DF39BC"/>
    <w:rsid w:val="00E00308"/>
    <w:rsid w:val="00E011A3"/>
    <w:rsid w:val="00E04F48"/>
    <w:rsid w:val="00E05FB4"/>
    <w:rsid w:val="00E06201"/>
    <w:rsid w:val="00E0709C"/>
    <w:rsid w:val="00E239D0"/>
    <w:rsid w:val="00E3285D"/>
    <w:rsid w:val="00E35D7D"/>
    <w:rsid w:val="00E453A5"/>
    <w:rsid w:val="00E4572F"/>
    <w:rsid w:val="00E60F59"/>
    <w:rsid w:val="00E6218E"/>
    <w:rsid w:val="00E71DAA"/>
    <w:rsid w:val="00E82A0B"/>
    <w:rsid w:val="00E82DDB"/>
    <w:rsid w:val="00E83C4B"/>
    <w:rsid w:val="00E86B36"/>
    <w:rsid w:val="00E91723"/>
    <w:rsid w:val="00E94336"/>
    <w:rsid w:val="00E94BA1"/>
    <w:rsid w:val="00E95688"/>
    <w:rsid w:val="00EA2693"/>
    <w:rsid w:val="00EA56EF"/>
    <w:rsid w:val="00EA62CF"/>
    <w:rsid w:val="00EB009F"/>
    <w:rsid w:val="00EB1AD7"/>
    <w:rsid w:val="00EB25D8"/>
    <w:rsid w:val="00EB4EFE"/>
    <w:rsid w:val="00EB699B"/>
    <w:rsid w:val="00EC0C4C"/>
    <w:rsid w:val="00EC227F"/>
    <w:rsid w:val="00ED0F11"/>
    <w:rsid w:val="00ED1AD5"/>
    <w:rsid w:val="00ED5ADB"/>
    <w:rsid w:val="00EE3405"/>
    <w:rsid w:val="00EE4EB9"/>
    <w:rsid w:val="00EE72D0"/>
    <w:rsid w:val="00EE7E85"/>
    <w:rsid w:val="00EF4F3D"/>
    <w:rsid w:val="00F0019B"/>
    <w:rsid w:val="00F12A6D"/>
    <w:rsid w:val="00F15EF1"/>
    <w:rsid w:val="00F1712D"/>
    <w:rsid w:val="00F20930"/>
    <w:rsid w:val="00F25C65"/>
    <w:rsid w:val="00F27B90"/>
    <w:rsid w:val="00F32417"/>
    <w:rsid w:val="00F3444F"/>
    <w:rsid w:val="00F359CE"/>
    <w:rsid w:val="00F370C0"/>
    <w:rsid w:val="00F37449"/>
    <w:rsid w:val="00F434FA"/>
    <w:rsid w:val="00F4511A"/>
    <w:rsid w:val="00F45413"/>
    <w:rsid w:val="00F47C54"/>
    <w:rsid w:val="00F504D7"/>
    <w:rsid w:val="00F52DCE"/>
    <w:rsid w:val="00F64BBD"/>
    <w:rsid w:val="00F6736E"/>
    <w:rsid w:val="00F71706"/>
    <w:rsid w:val="00F805C3"/>
    <w:rsid w:val="00F84E87"/>
    <w:rsid w:val="00F86787"/>
    <w:rsid w:val="00F87F93"/>
    <w:rsid w:val="00F93CA2"/>
    <w:rsid w:val="00F94B02"/>
    <w:rsid w:val="00F95047"/>
    <w:rsid w:val="00F97C42"/>
    <w:rsid w:val="00FB1089"/>
    <w:rsid w:val="00FB68B2"/>
    <w:rsid w:val="00FB6B9C"/>
    <w:rsid w:val="00FC16AA"/>
    <w:rsid w:val="00FD167B"/>
    <w:rsid w:val="00FE066D"/>
    <w:rsid w:val="00FE2AE3"/>
    <w:rsid w:val="00FF3ABA"/>
    <w:rsid w:val="00FF40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15:chartTrackingRefBased/>
  <w15:docId w15:val="{6D07DEFC-350D-4D5A-90A6-307A8C270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4C5A"/>
  </w:style>
  <w:style w:type="paragraph" w:styleId="Heading1">
    <w:name w:val="heading 1"/>
    <w:basedOn w:val="Normal"/>
    <w:next w:val="Normal"/>
    <w:link w:val="Heading1Char"/>
    <w:uiPriority w:val="9"/>
    <w:qFormat/>
    <w:rsid w:val="009A4C5A"/>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A4C5A"/>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9A4C5A"/>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9A4C5A"/>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9A4C5A"/>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9A4C5A"/>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9A4C5A"/>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9A4C5A"/>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9A4C5A"/>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A4C5A"/>
    <w:pPr>
      <w:spacing w:after="0" w:line="240" w:lineRule="auto"/>
    </w:pPr>
  </w:style>
  <w:style w:type="character" w:customStyle="1" w:styleId="NoSpacingChar">
    <w:name w:val="No Spacing Char"/>
    <w:basedOn w:val="DefaultParagraphFont"/>
    <w:link w:val="NoSpacing"/>
    <w:uiPriority w:val="1"/>
    <w:rsid w:val="00C821B5"/>
  </w:style>
  <w:style w:type="paragraph" w:styleId="Header">
    <w:name w:val="header"/>
    <w:basedOn w:val="Normal"/>
    <w:link w:val="HeaderChar"/>
    <w:uiPriority w:val="99"/>
    <w:unhideWhenUsed/>
    <w:rsid w:val="00C821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1B5"/>
  </w:style>
  <w:style w:type="paragraph" w:styleId="Footer">
    <w:name w:val="footer"/>
    <w:basedOn w:val="Normal"/>
    <w:link w:val="FooterChar"/>
    <w:uiPriority w:val="99"/>
    <w:unhideWhenUsed/>
    <w:rsid w:val="00C821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1B5"/>
  </w:style>
  <w:style w:type="character" w:customStyle="1" w:styleId="Heading1Char">
    <w:name w:val="Heading 1 Char"/>
    <w:basedOn w:val="DefaultParagraphFont"/>
    <w:link w:val="Heading1"/>
    <w:uiPriority w:val="9"/>
    <w:rsid w:val="009A4C5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A4C5A"/>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9A4C5A"/>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9A4C5A"/>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9A4C5A"/>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9A4C5A"/>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9A4C5A"/>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9A4C5A"/>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9A4C5A"/>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9A4C5A"/>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9A4C5A"/>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9A4C5A"/>
    <w:rPr>
      <w:rFonts w:asciiTheme="majorHAnsi" w:eastAsiaTheme="majorEastAsia" w:hAnsiTheme="majorHAnsi" w:cstheme="majorBidi"/>
      <w:color w:val="5B9BD5" w:themeColor="accent1"/>
      <w:spacing w:val="-10"/>
      <w:sz w:val="56"/>
      <w:szCs w:val="56"/>
    </w:rPr>
  </w:style>
  <w:style w:type="paragraph" w:styleId="Subtitle">
    <w:name w:val="Subtitle"/>
    <w:basedOn w:val="Normal"/>
    <w:next w:val="Normal"/>
    <w:link w:val="SubtitleChar"/>
    <w:uiPriority w:val="11"/>
    <w:qFormat/>
    <w:rsid w:val="009A4C5A"/>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9A4C5A"/>
    <w:rPr>
      <w:rFonts w:asciiTheme="majorHAnsi" w:eastAsiaTheme="majorEastAsia" w:hAnsiTheme="majorHAnsi" w:cstheme="majorBidi"/>
      <w:sz w:val="24"/>
      <w:szCs w:val="24"/>
    </w:rPr>
  </w:style>
  <w:style w:type="character" w:styleId="Strong">
    <w:name w:val="Strong"/>
    <w:basedOn w:val="DefaultParagraphFont"/>
    <w:uiPriority w:val="22"/>
    <w:qFormat/>
    <w:rsid w:val="009A4C5A"/>
    <w:rPr>
      <w:b/>
      <w:bCs/>
    </w:rPr>
  </w:style>
  <w:style w:type="character" w:styleId="Emphasis">
    <w:name w:val="Emphasis"/>
    <w:basedOn w:val="DefaultParagraphFont"/>
    <w:uiPriority w:val="20"/>
    <w:qFormat/>
    <w:rsid w:val="009A4C5A"/>
    <w:rPr>
      <w:i/>
      <w:iCs/>
    </w:rPr>
  </w:style>
  <w:style w:type="paragraph" w:styleId="Quote">
    <w:name w:val="Quote"/>
    <w:basedOn w:val="Normal"/>
    <w:next w:val="Normal"/>
    <w:link w:val="QuoteChar"/>
    <w:uiPriority w:val="29"/>
    <w:qFormat/>
    <w:rsid w:val="009A4C5A"/>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9A4C5A"/>
    <w:rPr>
      <w:i/>
      <w:iCs/>
      <w:color w:val="404040" w:themeColor="text1" w:themeTint="BF"/>
    </w:rPr>
  </w:style>
  <w:style w:type="paragraph" w:styleId="IntenseQuote">
    <w:name w:val="Intense Quote"/>
    <w:basedOn w:val="Normal"/>
    <w:next w:val="Normal"/>
    <w:link w:val="IntenseQuoteChar"/>
    <w:uiPriority w:val="30"/>
    <w:qFormat/>
    <w:rsid w:val="009A4C5A"/>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9A4C5A"/>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9A4C5A"/>
    <w:rPr>
      <w:i/>
      <w:iCs/>
      <w:color w:val="404040" w:themeColor="text1" w:themeTint="BF"/>
    </w:rPr>
  </w:style>
  <w:style w:type="character" w:styleId="IntenseEmphasis">
    <w:name w:val="Intense Emphasis"/>
    <w:basedOn w:val="DefaultParagraphFont"/>
    <w:uiPriority w:val="21"/>
    <w:qFormat/>
    <w:rsid w:val="009A4C5A"/>
    <w:rPr>
      <w:b/>
      <w:bCs/>
      <w:i/>
      <w:iCs/>
    </w:rPr>
  </w:style>
  <w:style w:type="character" w:styleId="SubtleReference">
    <w:name w:val="Subtle Reference"/>
    <w:basedOn w:val="DefaultParagraphFont"/>
    <w:uiPriority w:val="31"/>
    <w:qFormat/>
    <w:rsid w:val="009A4C5A"/>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A4C5A"/>
    <w:rPr>
      <w:b/>
      <w:bCs/>
      <w:smallCaps/>
      <w:spacing w:val="5"/>
      <w:u w:val="single"/>
    </w:rPr>
  </w:style>
  <w:style w:type="character" w:styleId="BookTitle">
    <w:name w:val="Book Title"/>
    <w:basedOn w:val="DefaultParagraphFont"/>
    <w:uiPriority w:val="33"/>
    <w:qFormat/>
    <w:rsid w:val="009A4C5A"/>
    <w:rPr>
      <w:b/>
      <w:bCs/>
      <w:smallCaps/>
    </w:rPr>
  </w:style>
  <w:style w:type="paragraph" w:styleId="TOCHeading">
    <w:name w:val="TOC Heading"/>
    <w:basedOn w:val="Heading1"/>
    <w:next w:val="Normal"/>
    <w:uiPriority w:val="39"/>
    <w:unhideWhenUsed/>
    <w:qFormat/>
    <w:rsid w:val="009A4C5A"/>
    <w:pPr>
      <w:outlineLvl w:val="9"/>
    </w:pPr>
  </w:style>
  <w:style w:type="character" w:styleId="Hyperlink">
    <w:name w:val="Hyperlink"/>
    <w:basedOn w:val="DefaultParagraphFont"/>
    <w:uiPriority w:val="99"/>
    <w:unhideWhenUsed/>
    <w:rsid w:val="001150A9"/>
    <w:rPr>
      <w:color w:val="0563C1" w:themeColor="hyperlink"/>
      <w:u w:val="single"/>
    </w:rPr>
  </w:style>
  <w:style w:type="character" w:styleId="FollowedHyperlink">
    <w:name w:val="FollowedHyperlink"/>
    <w:basedOn w:val="DefaultParagraphFont"/>
    <w:uiPriority w:val="99"/>
    <w:semiHidden/>
    <w:unhideWhenUsed/>
    <w:rsid w:val="002F7335"/>
    <w:rPr>
      <w:color w:val="954F72" w:themeColor="followedHyperlink"/>
      <w:u w:val="single"/>
    </w:rPr>
  </w:style>
  <w:style w:type="character" w:customStyle="1" w:styleId="UnresolvedMention1">
    <w:name w:val="Unresolved Mention1"/>
    <w:basedOn w:val="DefaultParagraphFont"/>
    <w:uiPriority w:val="99"/>
    <w:semiHidden/>
    <w:unhideWhenUsed/>
    <w:rsid w:val="009440EB"/>
    <w:rPr>
      <w:color w:val="808080"/>
      <w:shd w:val="clear" w:color="auto" w:fill="E6E6E6"/>
    </w:rPr>
  </w:style>
  <w:style w:type="character" w:customStyle="1" w:styleId="a-size-extra-large">
    <w:name w:val="a-size-extra-large"/>
    <w:basedOn w:val="DefaultParagraphFont"/>
    <w:rsid w:val="009B2690"/>
  </w:style>
  <w:style w:type="character" w:customStyle="1" w:styleId="a-size-large">
    <w:name w:val="a-size-large"/>
    <w:basedOn w:val="DefaultParagraphFont"/>
    <w:rsid w:val="009B2690"/>
  </w:style>
  <w:style w:type="paragraph" w:styleId="ListParagraph">
    <w:name w:val="List Paragraph"/>
    <w:basedOn w:val="Normal"/>
    <w:uiPriority w:val="34"/>
    <w:qFormat/>
    <w:rsid w:val="008E2708"/>
    <w:pPr>
      <w:ind w:left="720"/>
      <w:contextualSpacing/>
    </w:pPr>
  </w:style>
  <w:style w:type="character" w:customStyle="1" w:styleId="apple-converted-space">
    <w:name w:val="apple-converted-space"/>
    <w:basedOn w:val="DefaultParagraphFont"/>
    <w:rsid w:val="00BF7460"/>
  </w:style>
  <w:style w:type="character" w:customStyle="1" w:styleId="UnresolvedMention2">
    <w:name w:val="Unresolved Mention2"/>
    <w:basedOn w:val="DefaultParagraphFont"/>
    <w:uiPriority w:val="99"/>
    <w:semiHidden/>
    <w:unhideWhenUsed/>
    <w:rsid w:val="004B2D7B"/>
    <w:rPr>
      <w:color w:val="808080"/>
      <w:shd w:val="clear" w:color="auto" w:fill="E6E6E6"/>
    </w:rPr>
  </w:style>
  <w:style w:type="paragraph" w:styleId="TOC1">
    <w:name w:val="toc 1"/>
    <w:basedOn w:val="Normal"/>
    <w:next w:val="Normal"/>
    <w:autoRedefine/>
    <w:uiPriority w:val="39"/>
    <w:unhideWhenUsed/>
    <w:rsid w:val="00BD3872"/>
    <w:pPr>
      <w:spacing w:after="100"/>
    </w:pPr>
  </w:style>
  <w:style w:type="paragraph" w:styleId="TOC2">
    <w:name w:val="toc 2"/>
    <w:basedOn w:val="Normal"/>
    <w:next w:val="Normal"/>
    <w:autoRedefine/>
    <w:uiPriority w:val="39"/>
    <w:unhideWhenUsed/>
    <w:rsid w:val="00FC16AA"/>
    <w:pPr>
      <w:tabs>
        <w:tab w:val="right" w:leader="dot" w:pos="9016"/>
      </w:tabs>
      <w:spacing w:after="100"/>
      <w:ind w:left="200"/>
    </w:pPr>
    <w:rPr>
      <w:rFonts w:cstheme="minorHAnsi"/>
      <w:i/>
      <w:noProof/>
      <w:sz w:val="22"/>
      <w:szCs w:val="24"/>
    </w:rPr>
  </w:style>
  <w:style w:type="paragraph" w:styleId="NormalWeb">
    <w:name w:val="Normal (Web)"/>
    <w:basedOn w:val="Normal"/>
    <w:uiPriority w:val="99"/>
    <w:unhideWhenUsed/>
    <w:rsid w:val="00C714F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5227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9505282">
      <w:bodyDiv w:val="1"/>
      <w:marLeft w:val="0"/>
      <w:marRight w:val="0"/>
      <w:marTop w:val="0"/>
      <w:marBottom w:val="0"/>
      <w:divBdr>
        <w:top w:val="none" w:sz="0" w:space="0" w:color="auto"/>
        <w:left w:val="none" w:sz="0" w:space="0" w:color="auto"/>
        <w:bottom w:val="none" w:sz="0" w:space="0" w:color="auto"/>
        <w:right w:val="none" w:sz="0" w:space="0" w:color="auto"/>
      </w:divBdr>
    </w:div>
    <w:div w:id="634021754">
      <w:bodyDiv w:val="1"/>
      <w:marLeft w:val="0"/>
      <w:marRight w:val="0"/>
      <w:marTop w:val="0"/>
      <w:marBottom w:val="0"/>
      <w:divBdr>
        <w:top w:val="none" w:sz="0" w:space="0" w:color="auto"/>
        <w:left w:val="none" w:sz="0" w:space="0" w:color="auto"/>
        <w:bottom w:val="none" w:sz="0" w:space="0" w:color="auto"/>
        <w:right w:val="none" w:sz="0" w:space="0" w:color="auto"/>
      </w:divBdr>
    </w:div>
    <w:div w:id="729570540">
      <w:bodyDiv w:val="1"/>
      <w:marLeft w:val="0"/>
      <w:marRight w:val="0"/>
      <w:marTop w:val="0"/>
      <w:marBottom w:val="0"/>
      <w:divBdr>
        <w:top w:val="none" w:sz="0" w:space="0" w:color="auto"/>
        <w:left w:val="none" w:sz="0" w:space="0" w:color="auto"/>
        <w:bottom w:val="none" w:sz="0" w:space="0" w:color="auto"/>
        <w:right w:val="none" w:sz="0" w:space="0" w:color="auto"/>
      </w:divBdr>
      <w:divsChild>
        <w:div w:id="25253792">
          <w:marLeft w:val="0"/>
          <w:marRight w:val="0"/>
          <w:marTop w:val="0"/>
          <w:marBottom w:val="0"/>
          <w:divBdr>
            <w:top w:val="none" w:sz="0" w:space="0" w:color="auto"/>
            <w:left w:val="none" w:sz="0" w:space="0" w:color="auto"/>
            <w:bottom w:val="none" w:sz="0" w:space="0" w:color="auto"/>
            <w:right w:val="none" w:sz="0" w:space="0" w:color="auto"/>
          </w:divBdr>
        </w:div>
        <w:div w:id="871579713">
          <w:marLeft w:val="0"/>
          <w:marRight w:val="0"/>
          <w:marTop w:val="0"/>
          <w:marBottom w:val="0"/>
          <w:divBdr>
            <w:top w:val="none" w:sz="0" w:space="0" w:color="auto"/>
            <w:left w:val="none" w:sz="0" w:space="0" w:color="auto"/>
            <w:bottom w:val="none" w:sz="0" w:space="0" w:color="auto"/>
            <w:right w:val="none" w:sz="0" w:space="0" w:color="auto"/>
          </w:divBdr>
        </w:div>
      </w:divsChild>
    </w:div>
    <w:div w:id="809398463">
      <w:bodyDiv w:val="1"/>
      <w:marLeft w:val="0"/>
      <w:marRight w:val="0"/>
      <w:marTop w:val="0"/>
      <w:marBottom w:val="0"/>
      <w:divBdr>
        <w:top w:val="none" w:sz="0" w:space="0" w:color="auto"/>
        <w:left w:val="none" w:sz="0" w:space="0" w:color="auto"/>
        <w:bottom w:val="none" w:sz="0" w:space="0" w:color="auto"/>
        <w:right w:val="none" w:sz="0" w:space="0" w:color="auto"/>
      </w:divBdr>
    </w:div>
    <w:div w:id="914169908">
      <w:bodyDiv w:val="1"/>
      <w:marLeft w:val="0"/>
      <w:marRight w:val="0"/>
      <w:marTop w:val="0"/>
      <w:marBottom w:val="0"/>
      <w:divBdr>
        <w:top w:val="none" w:sz="0" w:space="0" w:color="auto"/>
        <w:left w:val="none" w:sz="0" w:space="0" w:color="auto"/>
        <w:bottom w:val="none" w:sz="0" w:space="0" w:color="auto"/>
        <w:right w:val="none" w:sz="0" w:space="0" w:color="auto"/>
      </w:divBdr>
    </w:div>
    <w:div w:id="1346978344">
      <w:bodyDiv w:val="1"/>
      <w:marLeft w:val="0"/>
      <w:marRight w:val="0"/>
      <w:marTop w:val="0"/>
      <w:marBottom w:val="0"/>
      <w:divBdr>
        <w:top w:val="none" w:sz="0" w:space="0" w:color="auto"/>
        <w:left w:val="none" w:sz="0" w:space="0" w:color="auto"/>
        <w:bottom w:val="none" w:sz="0" w:space="0" w:color="auto"/>
        <w:right w:val="none" w:sz="0" w:space="0" w:color="auto"/>
      </w:divBdr>
    </w:div>
    <w:div w:id="1950316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6.png"/><Relationship Id="rId63" Type="http://schemas.openxmlformats.org/officeDocument/2006/relationships/image" Target="media/image54.png"/><Relationship Id="rId68" Type="http://schemas.openxmlformats.org/officeDocument/2006/relationships/image" Target="media/image59.png"/><Relationship Id="rId76"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image" Target="media/image62.png"/><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footer" Target="footer1.xml"/><Relationship Id="rId58" Type="http://schemas.openxmlformats.org/officeDocument/2006/relationships/image" Target="media/image49.png"/><Relationship Id="rId66" Type="http://schemas.openxmlformats.org/officeDocument/2006/relationships/image" Target="media/image57.png"/><Relationship Id="rId74" Type="http://schemas.openxmlformats.org/officeDocument/2006/relationships/image" Target="media/image64.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8.png"/><Relationship Id="rId61" Type="http://schemas.openxmlformats.org/officeDocument/2006/relationships/image" Target="media/image52.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1.png"/><Relationship Id="rId65" Type="http://schemas.openxmlformats.org/officeDocument/2006/relationships/image" Target="media/image56.png"/><Relationship Id="rId73" Type="http://schemas.openxmlformats.org/officeDocument/2006/relationships/hyperlink" Target="https://ourworldindata.org/world-population-growth)"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image" Target="media/image60.png"/><Relationship Id="rId77"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3.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image" Target="media/image61.png"/><Relationship Id="rId75" Type="http://schemas.openxmlformats.org/officeDocument/2006/relationships/image" Target="media/image65.png"/><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2017-10-04T00:00:00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43F473C-E2BD-4E02-960F-593E40FCA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7AD06D8B</Template>
  <TotalTime>1570</TotalTime>
  <Pages>37</Pages>
  <Words>5440</Words>
  <Characters>31012</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GIS application</vt:lpstr>
    </vt:vector>
  </TitlesOfParts>
  <Company>Jonathan Thomas</Company>
  <LinksUpToDate>false</LinksUpToDate>
  <CharactersWithSpaces>36380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GIS application</dc:title>
  <dc:subject>M3X8639 – Geographical Information Systems</dc:subject>
  <dc:creator>Jonathan Thomas - 241978</dc:creator>
  <cp:keywords/>
  <dc:description/>
  <cp:lastModifiedBy>241978</cp:lastModifiedBy>
  <cp:revision>116</cp:revision>
  <dcterms:created xsi:type="dcterms:W3CDTF">2017-11-22T21:28:00Z</dcterms:created>
  <dcterms:modified xsi:type="dcterms:W3CDTF">2018-02-06T13:48:00Z</dcterms:modified>
  <cp:category>241978</cp:category>
</cp:coreProperties>
</file>