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361B" w:rsidRDefault="00EF361B" w:rsidP="00EF361B">
      <w:pPr>
        <w:jc w:val="center"/>
      </w:pPr>
      <w:bookmarkStart w:id="0" w:name="_GoBack"/>
      <w:bookmarkEnd w:id="0"/>
    </w:p>
    <w:p w:rsidR="00EF361B" w:rsidRDefault="00EF361B" w:rsidP="00EF361B">
      <w:pPr>
        <w:jc w:val="center"/>
      </w:pPr>
    </w:p>
    <w:p w:rsidR="00EF361B" w:rsidRDefault="00EF361B" w:rsidP="00EF361B">
      <w:pPr>
        <w:jc w:val="center"/>
      </w:pPr>
    </w:p>
    <w:p w:rsidR="00EF361B" w:rsidRDefault="00EF361B" w:rsidP="00EF361B">
      <w:pPr>
        <w:jc w:val="center"/>
      </w:pPr>
    </w:p>
    <w:p w:rsidR="00EF361B" w:rsidRDefault="00EF361B" w:rsidP="00EF361B">
      <w:pPr>
        <w:jc w:val="center"/>
      </w:pPr>
    </w:p>
    <w:p w:rsidR="00EF361B" w:rsidRDefault="00EF361B" w:rsidP="00EF361B">
      <w:pPr>
        <w:jc w:val="center"/>
      </w:pPr>
    </w:p>
    <w:p w:rsidR="00EF361B" w:rsidRDefault="00EF361B" w:rsidP="00EF361B">
      <w:pPr>
        <w:jc w:val="center"/>
        <w:rPr>
          <w:rFonts w:ascii="Times New Roman" w:hAnsi="Times New Roman" w:cs="Times New Roman"/>
          <w:sz w:val="40"/>
          <w:szCs w:val="40"/>
        </w:rPr>
      </w:pPr>
    </w:p>
    <w:p w:rsidR="00EF361B" w:rsidRPr="00EF361B" w:rsidRDefault="002E6BC9" w:rsidP="00EF361B">
      <w:pPr>
        <w:jc w:val="center"/>
        <w:rPr>
          <w:rFonts w:ascii="Times New Roman" w:hAnsi="Times New Roman" w:cs="Times New Roman"/>
          <w:sz w:val="40"/>
          <w:szCs w:val="40"/>
        </w:rPr>
      </w:pPr>
      <w:r w:rsidRPr="00EF361B">
        <w:rPr>
          <w:rFonts w:ascii="Times New Roman" w:hAnsi="Times New Roman" w:cs="Times New Roman"/>
          <w:sz w:val="40"/>
          <w:szCs w:val="40"/>
        </w:rPr>
        <w:t>Leading and Implementing Workplace Change</w:t>
      </w:r>
    </w:p>
    <w:p w:rsidR="003D583B" w:rsidRPr="00EF361B" w:rsidRDefault="00EF361B" w:rsidP="00EF361B">
      <w:pPr>
        <w:jc w:val="center"/>
        <w:rPr>
          <w:rFonts w:ascii="Times New Roman" w:hAnsi="Times New Roman" w:cs="Times New Roman"/>
          <w:sz w:val="40"/>
          <w:szCs w:val="40"/>
        </w:rPr>
      </w:pPr>
      <w:r w:rsidRPr="00EF361B">
        <w:rPr>
          <w:rFonts w:ascii="Times New Roman" w:hAnsi="Times New Roman" w:cs="Times New Roman"/>
          <w:sz w:val="40"/>
          <w:szCs w:val="40"/>
        </w:rPr>
        <w:t xml:space="preserve">MODULE: </w:t>
      </w:r>
      <w:r w:rsidR="002E6BC9" w:rsidRPr="00EF361B">
        <w:rPr>
          <w:rFonts w:ascii="Times New Roman" w:hAnsi="Times New Roman" w:cs="Times New Roman"/>
          <w:sz w:val="40"/>
          <w:szCs w:val="40"/>
        </w:rPr>
        <w:t>BMSK6003</w:t>
      </w:r>
    </w:p>
    <w:p w:rsidR="00EF361B" w:rsidRPr="00EF361B" w:rsidRDefault="00EF361B" w:rsidP="00EF361B">
      <w:pPr>
        <w:jc w:val="center"/>
        <w:rPr>
          <w:rFonts w:ascii="Times New Roman" w:hAnsi="Times New Roman" w:cs="Times New Roman"/>
          <w:sz w:val="40"/>
          <w:szCs w:val="40"/>
        </w:rPr>
      </w:pPr>
      <w:r w:rsidRPr="00EF361B">
        <w:rPr>
          <w:rFonts w:ascii="Times New Roman" w:hAnsi="Times New Roman" w:cs="Times New Roman"/>
          <w:sz w:val="40"/>
          <w:szCs w:val="40"/>
        </w:rPr>
        <w:t>STUDENT: DENISE MILLER 1604710</w:t>
      </w:r>
    </w:p>
    <w:p w:rsidR="00EF361B" w:rsidRDefault="00EF361B" w:rsidP="00EF361B">
      <w:pPr>
        <w:jc w:val="center"/>
        <w:rPr>
          <w:rFonts w:ascii="Times New Roman" w:hAnsi="Times New Roman" w:cs="Times New Roman"/>
          <w:sz w:val="40"/>
          <w:szCs w:val="40"/>
        </w:rPr>
      </w:pPr>
      <w:r w:rsidRPr="00EF361B">
        <w:rPr>
          <w:rFonts w:ascii="Times New Roman" w:hAnsi="Times New Roman" w:cs="Times New Roman"/>
          <w:sz w:val="40"/>
          <w:szCs w:val="40"/>
        </w:rPr>
        <w:t>LECTURER: REXON NTING</w:t>
      </w: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4906B6" w:rsidRDefault="004906B6" w:rsidP="00EF361B">
      <w:pPr>
        <w:jc w:val="center"/>
        <w:rPr>
          <w:rFonts w:ascii="Times New Roman" w:hAnsi="Times New Roman" w:cs="Times New Roman"/>
          <w:sz w:val="40"/>
          <w:szCs w:val="40"/>
        </w:rPr>
      </w:pPr>
    </w:p>
    <w:p w:rsidR="00D70440" w:rsidRDefault="00D70440">
      <w:pPr>
        <w:rPr>
          <w:rFonts w:ascii="Times New Roman" w:hAnsi="Times New Roman" w:cs="Times New Roman"/>
          <w:sz w:val="40"/>
          <w:szCs w:val="40"/>
        </w:rPr>
      </w:pPr>
    </w:p>
    <w:p w:rsidR="00D70440" w:rsidRDefault="00D70440">
      <w:pPr>
        <w:rPr>
          <w:rFonts w:ascii="Times New Roman" w:hAnsi="Times New Roman" w:cs="Times New Roman"/>
          <w:sz w:val="40"/>
          <w:szCs w:val="40"/>
        </w:rPr>
      </w:pPr>
      <w:r>
        <w:rPr>
          <w:rFonts w:ascii="Times New Roman" w:hAnsi="Times New Roman" w:cs="Times New Roman"/>
          <w:sz w:val="40"/>
          <w:szCs w:val="40"/>
        </w:rPr>
        <w:br w:type="page"/>
      </w:r>
      <w:r w:rsidR="005B29B7">
        <w:rPr>
          <w:rFonts w:ascii="Times New Roman" w:hAnsi="Times New Roman" w:cs="Times New Roman"/>
          <w:sz w:val="40"/>
          <w:szCs w:val="40"/>
        </w:rPr>
        <w:lastRenderedPageBreak/>
        <w:t xml:space="preserve">Contents </w:t>
      </w:r>
    </w:p>
    <w:p w:rsidR="00D70440" w:rsidRDefault="00D70440">
      <w:pPr>
        <w:rPr>
          <w:rFonts w:ascii="Times New Roman" w:hAnsi="Times New Roman" w:cs="Times New Roman"/>
          <w:sz w:val="40"/>
          <w:szCs w:val="40"/>
        </w:rPr>
      </w:pPr>
    </w:p>
    <w:p w:rsidR="00D70440" w:rsidRDefault="00D70440">
      <w:pPr>
        <w:rPr>
          <w:rFonts w:ascii="Times New Roman" w:hAnsi="Times New Roman" w:cs="Times New Roman"/>
          <w:sz w:val="40"/>
          <w:szCs w:val="40"/>
        </w:rPr>
      </w:pPr>
    </w:p>
    <w:p w:rsidR="004906B6" w:rsidRPr="004906B6" w:rsidRDefault="004906B6" w:rsidP="004906B6">
      <w:pPr>
        <w:rPr>
          <w:rFonts w:ascii="Times New Roman" w:hAnsi="Times New Roman" w:cs="Times New Roman"/>
          <w:sz w:val="24"/>
          <w:szCs w:val="24"/>
        </w:rPr>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rsidP="00D70440">
      <w:pPr>
        <w:pStyle w:val="Heading2"/>
      </w:pPr>
    </w:p>
    <w:p w:rsidR="005B29B7" w:rsidRDefault="005B29B7">
      <w:pPr>
        <w:rPr>
          <w:rFonts w:asciiTheme="majorHAnsi" w:eastAsiaTheme="majorEastAsia" w:hAnsiTheme="majorHAnsi" w:cstheme="majorBidi"/>
          <w:color w:val="2E74B5" w:themeColor="accent1" w:themeShade="BF"/>
          <w:sz w:val="26"/>
          <w:szCs w:val="26"/>
        </w:rPr>
      </w:pPr>
      <w:r>
        <w:br w:type="page"/>
      </w:r>
    </w:p>
    <w:p w:rsidR="00B673DD" w:rsidRDefault="00B673DD" w:rsidP="00D70440">
      <w:pPr>
        <w:pStyle w:val="Heading2"/>
      </w:pPr>
    </w:p>
    <w:p w:rsidR="00B673DD" w:rsidRDefault="00B673DD" w:rsidP="00D70440">
      <w:pPr>
        <w:pStyle w:val="Heading2"/>
      </w:pPr>
    </w:p>
    <w:p w:rsidR="002E6BC9" w:rsidRDefault="00D70440" w:rsidP="00D70440">
      <w:pPr>
        <w:pStyle w:val="Heading2"/>
      </w:pPr>
      <w:r>
        <w:t>EXECUTIVE SUMMARY</w:t>
      </w:r>
    </w:p>
    <w:p w:rsidR="00D70440" w:rsidRDefault="00D70440" w:rsidP="00D70440"/>
    <w:p w:rsidR="003A5BC3" w:rsidRDefault="00D70440" w:rsidP="00517576">
      <w:pPr>
        <w:rPr>
          <w:rFonts w:ascii="Times New Roman" w:hAnsi="Times New Roman" w:cs="Times New Roman"/>
          <w:sz w:val="24"/>
          <w:szCs w:val="24"/>
        </w:rPr>
      </w:pPr>
      <w:r>
        <w:rPr>
          <w:rFonts w:ascii="Times New Roman" w:hAnsi="Times New Roman" w:cs="Times New Roman"/>
          <w:sz w:val="24"/>
          <w:szCs w:val="24"/>
        </w:rPr>
        <w:t xml:space="preserve">This report is for the purpose of </w:t>
      </w:r>
      <w:r w:rsidR="00517576">
        <w:rPr>
          <w:rFonts w:ascii="Times New Roman" w:hAnsi="Times New Roman" w:cs="Times New Roman"/>
          <w:sz w:val="24"/>
          <w:szCs w:val="24"/>
        </w:rPr>
        <w:t>critically analysing</w:t>
      </w:r>
      <w:r w:rsidRPr="00D70440">
        <w:rPr>
          <w:rFonts w:ascii="Times New Roman" w:hAnsi="Times New Roman" w:cs="Times New Roman"/>
          <w:sz w:val="24"/>
          <w:szCs w:val="24"/>
        </w:rPr>
        <w:t xml:space="preserve"> the relationship between organisational capability</w:t>
      </w:r>
      <w:r w:rsidR="00517576">
        <w:rPr>
          <w:rFonts w:ascii="Times New Roman" w:hAnsi="Times New Roman" w:cs="Times New Roman"/>
          <w:sz w:val="24"/>
          <w:szCs w:val="24"/>
        </w:rPr>
        <w:t xml:space="preserve"> and </w:t>
      </w:r>
      <w:r w:rsidR="00517576" w:rsidRPr="00D70440">
        <w:rPr>
          <w:rFonts w:ascii="Times New Roman" w:hAnsi="Times New Roman" w:cs="Times New Roman"/>
          <w:sz w:val="24"/>
          <w:szCs w:val="24"/>
        </w:rPr>
        <w:t>environmental change</w:t>
      </w:r>
      <w:r w:rsidR="00517576">
        <w:rPr>
          <w:rFonts w:ascii="Times New Roman" w:hAnsi="Times New Roman" w:cs="Times New Roman"/>
          <w:sz w:val="24"/>
          <w:szCs w:val="24"/>
        </w:rPr>
        <w:t>.  The report will also analyse what induces change?</w:t>
      </w:r>
      <w:r w:rsidR="00A7500F">
        <w:rPr>
          <w:rFonts w:ascii="Times New Roman" w:hAnsi="Times New Roman" w:cs="Times New Roman"/>
          <w:sz w:val="24"/>
          <w:szCs w:val="24"/>
        </w:rPr>
        <w:t xml:space="preserve"> Within an organisation,</w:t>
      </w:r>
      <w:r w:rsidR="00517576">
        <w:rPr>
          <w:rFonts w:ascii="Times New Roman" w:hAnsi="Times New Roman" w:cs="Times New Roman"/>
          <w:sz w:val="24"/>
          <w:szCs w:val="24"/>
        </w:rPr>
        <w:t xml:space="preserve"> </w:t>
      </w:r>
      <w:r w:rsidR="00A7500F">
        <w:rPr>
          <w:rFonts w:ascii="Times New Roman" w:hAnsi="Times New Roman" w:cs="Times New Roman"/>
          <w:sz w:val="24"/>
          <w:szCs w:val="24"/>
        </w:rPr>
        <w:t>a</w:t>
      </w:r>
      <w:r w:rsidR="00517576">
        <w:rPr>
          <w:rFonts w:ascii="Times New Roman" w:hAnsi="Times New Roman" w:cs="Times New Roman"/>
          <w:sz w:val="24"/>
          <w:szCs w:val="24"/>
        </w:rPr>
        <w:t>nd evaluate the complex conceptions that relate to leadership in relation to change management</w:t>
      </w:r>
      <w:r w:rsidR="00A7500F">
        <w:rPr>
          <w:rFonts w:ascii="Times New Roman" w:hAnsi="Times New Roman" w:cs="Times New Roman"/>
          <w:sz w:val="24"/>
          <w:szCs w:val="24"/>
        </w:rPr>
        <w:t xml:space="preserve">.  </w:t>
      </w:r>
      <w:r w:rsidR="00517576">
        <w:rPr>
          <w:rFonts w:ascii="Times New Roman" w:hAnsi="Times New Roman" w:cs="Times New Roman"/>
          <w:sz w:val="24"/>
          <w:szCs w:val="24"/>
        </w:rPr>
        <w:t xml:space="preserve"> The aim is to explore </w:t>
      </w:r>
      <w:r w:rsidR="002F6B72">
        <w:rPr>
          <w:rFonts w:ascii="Times New Roman" w:hAnsi="Times New Roman" w:cs="Times New Roman"/>
          <w:sz w:val="24"/>
          <w:szCs w:val="24"/>
        </w:rPr>
        <w:t>present-day</w:t>
      </w:r>
      <w:r w:rsidR="00517576">
        <w:rPr>
          <w:rFonts w:ascii="Times New Roman" w:hAnsi="Times New Roman" w:cs="Times New Roman"/>
          <w:sz w:val="24"/>
          <w:szCs w:val="24"/>
        </w:rPr>
        <w:t xml:space="preserve"> issues and their</w:t>
      </w:r>
      <w:r w:rsidR="002F6B72">
        <w:rPr>
          <w:rFonts w:ascii="Times New Roman" w:hAnsi="Times New Roman" w:cs="Times New Roman"/>
          <w:sz w:val="24"/>
          <w:szCs w:val="24"/>
        </w:rPr>
        <w:t xml:space="preserve"> impact on business management, as a whole.</w:t>
      </w:r>
      <w:r w:rsidR="00517576">
        <w:rPr>
          <w:rFonts w:ascii="Times New Roman" w:hAnsi="Times New Roman" w:cs="Times New Roman"/>
          <w:sz w:val="24"/>
          <w:szCs w:val="24"/>
        </w:rPr>
        <w:t xml:space="preserve"> It will assess and evaluate the affiliation between organisational culture and change.</w:t>
      </w:r>
      <w:r w:rsidR="003A5BC3">
        <w:rPr>
          <w:rFonts w:ascii="Times New Roman" w:hAnsi="Times New Roman" w:cs="Times New Roman"/>
          <w:sz w:val="24"/>
          <w:szCs w:val="24"/>
        </w:rPr>
        <w:t xml:space="preserve"> </w:t>
      </w:r>
    </w:p>
    <w:p w:rsidR="00D70440" w:rsidRDefault="003A5BC3" w:rsidP="00517576">
      <w:pPr>
        <w:rPr>
          <w:rFonts w:ascii="Times New Roman" w:hAnsi="Times New Roman" w:cs="Times New Roman"/>
          <w:sz w:val="24"/>
          <w:szCs w:val="24"/>
        </w:rPr>
      </w:pPr>
      <w:r>
        <w:rPr>
          <w:rFonts w:ascii="Times New Roman" w:hAnsi="Times New Roman" w:cs="Times New Roman"/>
          <w:sz w:val="24"/>
          <w:szCs w:val="24"/>
        </w:rPr>
        <w:t xml:space="preserve"> For the purpose of this assignment, the report will analyse the connection with the organisation and the environment using Pestle Analysis and Porters five forces to generate an understanding of the importance of being prepared for the unexpected issues and the obvious ones.</w:t>
      </w:r>
    </w:p>
    <w:p w:rsidR="00517576" w:rsidRDefault="00517576" w:rsidP="00517576">
      <w:pPr>
        <w:rPr>
          <w:rFonts w:ascii="Times New Roman" w:hAnsi="Times New Roman" w:cs="Times New Roman"/>
          <w:sz w:val="24"/>
          <w:szCs w:val="24"/>
        </w:rPr>
      </w:pPr>
      <w:r>
        <w:rPr>
          <w:rFonts w:ascii="Times New Roman" w:hAnsi="Times New Roman" w:cs="Times New Roman"/>
          <w:sz w:val="24"/>
          <w:szCs w:val="24"/>
        </w:rPr>
        <w:t>The report will focus on the case study of E</w:t>
      </w:r>
      <w:r w:rsidR="00B673DD">
        <w:rPr>
          <w:rFonts w:ascii="Times New Roman" w:hAnsi="Times New Roman" w:cs="Times New Roman"/>
          <w:sz w:val="24"/>
          <w:szCs w:val="24"/>
        </w:rPr>
        <w:t>x</w:t>
      </w:r>
      <w:r w:rsidR="00A7500F">
        <w:rPr>
          <w:rFonts w:ascii="Times New Roman" w:hAnsi="Times New Roman" w:cs="Times New Roman"/>
          <w:sz w:val="24"/>
          <w:szCs w:val="24"/>
        </w:rPr>
        <w:t>C</w:t>
      </w:r>
      <w:r w:rsidR="00B673DD">
        <w:rPr>
          <w:rFonts w:ascii="Times New Roman" w:hAnsi="Times New Roman" w:cs="Times New Roman"/>
          <w:sz w:val="24"/>
          <w:szCs w:val="24"/>
        </w:rPr>
        <w:t>el London, and the issues the company</w:t>
      </w:r>
      <w:r>
        <w:rPr>
          <w:rFonts w:ascii="Times New Roman" w:hAnsi="Times New Roman" w:cs="Times New Roman"/>
          <w:sz w:val="24"/>
          <w:szCs w:val="24"/>
        </w:rPr>
        <w:t xml:space="preserve"> face within the customer services department.  </w:t>
      </w:r>
      <w:r w:rsidR="00A7500F">
        <w:rPr>
          <w:rFonts w:ascii="Times New Roman" w:hAnsi="Times New Roman" w:cs="Times New Roman"/>
          <w:sz w:val="24"/>
          <w:szCs w:val="24"/>
        </w:rPr>
        <w:t xml:space="preserve">To ascertain the reason why the change was needed and who was going to implement it.  </w:t>
      </w:r>
      <w:r w:rsidR="00B673DD">
        <w:rPr>
          <w:rFonts w:ascii="Times New Roman" w:hAnsi="Times New Roman" w:cs="Times New Roman"/>
          <w:sz w:val="24"/>
          <w:szCs w:val="24"/>
        </w:rPr>
        <w:t>The findings will be presented to the Board of Directors.  The report will use primary and secondary data for this purpose.</w:t>
      </w:r>
    </w:p>
    <w:p w:rsidR="00B673DD" w:rsidRDefault="00B673DD" w:rsidP="00517576">
      <w:pPr>
        <w:rPr>
          <w:rFonts w:ascii="Times New Roman" w:hAnsi="Times New Roman" w:cs="Times New Roman"/>
          <w:sz w:val="24"/>
          <w:szCs w:val="24"/>
        </w:rPr>
      </w:pPr>
      <w:r>
        <w:rPr>
          <w:rFonts w:ascii="Times New Roman" w:hAnsi="Times New Roman" w:cs="Times New Roman"/>
          <w:sz w:val="24"/>
          <w:szCs w:val="24"/>
        </w:rPr>
        <w:t xml:space="preserve">As the student of this report, one will centre on Excel’s organisational history and the external environmental impact. Develop a model for change and evaluate.  </w:t>
      </w:r>
    </w:p>
    <w:p w:rsidR="00B673DD" w:rsidRDefault="00B673DD" w:rsidP="00517576">
      <w:pPr>
        <w:rPr>
          <w:rFonts w:ascii="Times New Roman" w:hAnsi="Times New Roman" w:cs="Times New Roman"/>
          <w:sz w:val="24"/>
          <w:szCs w:val="24"/>
        </w:rPr>
      </w:pPr>
    </w:p>
    <w:p w:rsidR="00B673DD" w:rsidRDefault="00B673DD" w:rsidP="00517576">
      <w:pPr>
        <w:rPr>
          <w:rFonts w:ascii="Times New Roman" w:hAnsi="Times New Roman" w:cs="Times New Roman"/>
          <w:sz w:val="24"/>
          <w:szCs w:val="24"/>
        </w:rPr>
      </w:pPr>
    </w:p>
    <w:p w:rsidR="00B673DD" w:rsidRDefault="00B673DD">
      <w:pPr>
        <w:rPr>
          <w:rFonts w:ascii="Times New Roman" w:hAnsi="Times New Roman" w:cs="Times New Roman"/>
          <w:sz w:val="24"/>
          <w:szCs w:val="24"/>
        </w:rPr>
      </w:pPr>
      <w:r>
        <w:rPr>
          <w:rFonts w:ascii="Times New Roman" w:hAnsi="Times New Roman" w:cs="Times New Roman"/>
          <w:sz w:val="24"/>
          <w:szCs w:val="24"/>
        </w:rPr>
        <w:br w:type="page"/>
      </w:r>
    </w:p>
    <w:p w:rsidR="00B673DD" w:rsidRDefault="002F6B72" w:rsidP="002F6B72">
      <w:pPr>
        <w:pStyle w:val="Heading2"/>
      </w:pPr>
      <w:r>
        <w:lastRenderedPageBreak/>
        <w:t>INTRODUCTION</w:t>
      </w:r>
    </w:p>
    <w:p w:rsidR="002F6B72" w:rsidRDefault="002F6B72" w:rsidP="002F6B72"/>
    <w:p w:rsidR="002F6B72" w:rsidRDefault="002F6B72" w:rsidP="002F6B72">
      <w:pPr>
        <w:rPr>
          <w:rFonts w:ascii="Times New Roman" w:hAnsi="Times New Roman" w:cs="Times New Roman"/>
          <w:sz w:val="24"/>
          <w:szCs w:val="24"/>
        </w:rPr>
      </w:pPr>
      <w:r w:rsidRPr="002F6B72">
        <w:rPr>
          <w:rFonts w:ascii="Times New Roman" w:hAnsi="Times New Roman" w:cs="Times New Roman"/>
          <w:sz w:val="24"/>
          <w:szCs w:val="24"/>
        </w:rPr>
        <w:t>Enviro</w:t>
      </w:r>
      <w:r>
        <w:rPr>
          <w:rFonts w:ascii="Times New Roman" w:hAnsi="Times New Roman" w:cs="Times New Roman"/>
          <w:sz w:val="24"/>
          <w:szCs w:val="24"/>
        </w:rPr>
        <w:t>n</w:t>
      </w:r>
      <w:r w:rsidRPr="002F6B72">
        <w:rPr>
          <w:rFonts w:ascii="Times New Roman" w:hAnsi="Times New Roman" w:cs="Times New Roman"/>
          <w:sz w:val="24"/>
          <w:szCs w:val="24"/>
        </w:rPr>
        <w:t>mental cha</w:t>
      </w:r>
      <w:r>
        <w:rPr>
          <w:rFonts w:ascii="Times New Roman" w:hAnsi="Times New Roman" w:cs="Times New Roman"/>
          <w:sz w:val="24"/>
          <w:szCs w:val="24"/>
        </w:rPr>
        <w:t xml:space="preserve">nge </w:t>
      </w:r>
      <w:r w:rsidR="00CB777A">
        <w:rPr>
          <w:rFonts w:ascii="Times New Roman" w:hAnsi="Times New Roman" w:cs="Times New Roman"/>
          <w:sz w:val="24"/>
          <w:szCs w:val="24"/>
        </w:rPr>
        <w:t>can have</w:t>
      </w:r>
      <w:r>
        <w:rPr>
          <w:rFonts w:ascii="Times New Roman" w:hAnsi="Times New Roman" w:cs="Times New Roman"/>
          <w:sz w:val="24"/>
          <w:szCs w:val="24"/>
        </w:rPr>
        <w:t xml:space="preserve"> a drastic impact on an organisation if it is not managed, by recognising the capabilities that the company has, in response to these adverse effects.  Being aware of the nature of the change is critical, as there is the possibility that in some instances change can be un</w:t>
      </w:r>
      <w:r w:rsidR="00CB777A">
        <w:rPr>
          <w:rFonts w:ascii="Times New Roman" w:hAnsi="Times New Roman" w:cs="Times New Roman"/>
          <w:sz w:val="24"/>
          <w:szCs w:val="24"/>
        </w:rPr>
        <w:t>planned, and or unwelcome, what will be the challenges</w:t>
      </w:r>
      <w:r>
        <w:rPr>
          <w:rFonts w:ascii="Times New Roman" w:hAnsi="Times New Roman" w:cs="Times New Roman"/>
          <w:sz w:val="24"/>
          <w:szCs w:val="24"/>
        </w:rPr>
        <w:t xml:space="preserve"> </w:t>
      </w:r>
      <w:r w:rsidR="00CB777A">
        <w:rPr>
          <w:rFonts w:ascii="Times New Roman" w:hAnsi="Times New Roman" w:cs="Times New Roman"/>
          <w:sz w:val="24"/>
          <w:szCs w:val="24"/>
        </w:rPr>
        <w:t xml:space="preserve">for the workforce. </w:t>
      </w:r>
      <w:r>
        <w:rPr>
          <w:rFonts w:ascii="Times New Roman" w:hAnsi="Times New Roman" w:cs="Times New Roman"/>
          <w:sz w:val="24"/>
          <w:szCs w:val="24"/>
        </w:rPr>
        <w:t xml:space="preserve">The politics of change may be internal or external or at times both of these factors.  </w:t>
      </w:r>
    </w:p>
    <w:p w:rsidR="003A5BC3" w:rsidRDefault="003A5BC3" w:rsidP="002F6B72">
      <w:pPr>
        <w:rPr>
          <w:rFonts w:ascii="Times New Roman" w:hAnsi="Times New Roman" w:cs="Times New Roman"/>
          <w:sz w:val="24"/>
          <w:szCs w:val="24"/>
        </w:rPr>
      </w:pPr>
      <w:r>
        <w:rPr>
          <w:rFonts w:ascii="Times New Roman" w:hAnsi="Times New Roman" w:cs="Times New Roman"/>
          <w:sz w:val="24"/>
          <w:szCs w:val="24"/>
        </w:rPr>
        <w:t>To discuss these issues the report will look at The Pestle Analysis and Porters Five Forces, using ExCel London</w:t>
      </w:r>
      <w:r w:rsidR="00F32DC1">
        <w:rPr>
          <w:rFonts w:ascii="Times New Roman" w:hAnsi="Times New Roman" w:cs="Times New Roman"/>
          <w:sz w:val="24"/>
          <w:szCs w:val="24"/>
        </w:rPr>
        <w:t>, as the case study</w:t>
      </w:r>
      <w:r>
        <w:rPr>
          <w:rFonts w:ascii="Times New Roman" w:hAnsi="Times New Roman" w:cs="Times New Roman"/>
          <w:sz w:val="24"/>
          <w:szCs w:val="24"/>
        </w:rPr>
        <w:t>.  Firstly, what is Pestle Analysis and in what ways does it support a business.  Porters Five Forces, how will the organisation use this management tool?</w:t>
      </w:r>
    </w:p>
    <w:p w:rsidR="002F6B72" w:rsidRDefault="002F6B72" w:rsidP="002F6B72">
      <w:pPr>
        <w:rPr>
          <w:rFonts w:ascii="Times New Roman" w:hAnsi="Times New Roman" w:cs="Times New Roman"/>
          <w:sz w:val="24"/>
          <w:szCs w:val="24"/>
        </w:rPr>
      </w:pPr>
      <w:r>
        <w:rPr>
          <w:rFonts w:ascii="Times New Roman" w:hAnsi="Times New Roman" w:cs="Times New Roman"/>
          <w:sz w:val="24"/>
          <w:szCs w:val="24"/>
        </w:rPr>
        <w:t>Conflict resolutions can have legal or personal</w:t>
      </w:r>
      <w:r w:rsidR="00DD6780">
        <w:rPr>
          <w:rFonts w:ascii="Times New Roman" w:hAnsi="Times New Roman" w:cs="Times New Roman"/>
          <w:sz w:val="24"/>
          <w:szCs w:val="24"/>
        </w:rPr>
        <w:t xml:space="preserve"> connotations</w:t>
      </w:r>
      <w:r>
        <w:rPr>
          <w:rFonts w:ascii="Times New Roman" w:hAnsi="Times New Roman" w:cs="Times New Roman"/>
          <w:sz w:val="24"/>
          <w:szCs w:val="24"/>
        </w:rPr>
        <w:t xml:space="preserve">.  </w:t>
      </w:r>
      <w:r w:rsidR="00A7500F">
        <w:rPr>
          <w:rFonts w:ascii="Times New Roman" w:hAnsi="Times New Roman" w:cs="Times New Roman"/>
          <w:sz w:val="24"/>
          <w:szCs w:val="24"/>
        </w:rPr>
        <w:t xml:space="preserve">According to </w:t>
      </w:r>
      <w:sdt>
        <w:sdtPr>
          <w:rPr>
            <w:rFonts w:ascii="Times New Roman" w:hAnsi="Times New Roman" w:cs="Times New Roman"/>
            <w:sz w:val="24"/>
            <w:szCs w:val="24"/>
          </w:rPr>
          <w:id w:val="500176166"/>
          <w:citation/>
        </w:sdtPr>
        <w:sdtEndPr/>
        <w:sdtContent>
          <w:r w:rsidR="00A7500F">
            <w:rPr>
              <w:rFonts w:ascii="Times New Roman" w:hAnsi="Times New Roman" w:cs="Times New Roman"/>
              <w:sz w:val="24"/>
              <w:szCs w:val="24"/>
            </w:rPr>
            <w:fldChar w:fldCharType="begin"/>
          </w:r>
          <w:r w:rsidR="00A7500F">
            <w:rPr>
              <w:rFonts w:ascii="Times New Roman" w:hAnsi="Times New Roman" w:cs="Times New Roman"/>
              <w:sz w:val="24"/>
              <w:szCs w:val="24"/>
            </w:rPr>
            <w:instrText xml:space="preserve"> CITATION Bur90 \l 2057 </w:instrText>
          </w:r>
          <w:r w:rsidR="00A7500F">
            <w:rPr>
              <w:rFonts w:ascii="Times New Roman" w:hAnsi="Times New Roman" w:cs="Times New Roman"/>
              <w:sz w:val="24"/>
              <w:szCs w:val="24"/>
            </w:rPr>
            <w:fldChar w:fldCharType="separate"/>
          </w:r>
          <w:r w:rsidR="00A7500F" w:rsidRPr="00A7500F">
            <w:rPr>
              <w:rFonts w:ascii="Times New Roman" w:hAnsi="Times New Roman" w:cs="Times New Roman"/>
              <w:noProof/>
              <w:sz w:val="24"/>
              <w:szCs w:val="24"/>
            </w:rPr>
            <w:t>(Burton &amp; Dukes, 1990)</w:t>
          </w:r>
          <w:r w:rsidR="00A7500F">
            <w:rPr>
              <w:rFonts w:ascii="Times New Roman" w:hAnsi="Times New Roman" w:cs="Times New Roman"/>
              <w:sz w:val="24"/>
              <w:szCs w:val="24"/>
            </w:rPr>
            <w:fldChar w:fldCharType="end"/>
          </w:r>
        </w:sdtContent>
      </w:sdt>
      <w:r w:rsidR="008D17DE">
        <w:rPr>
          <w:rFonts w:ascii="Times New Roman" w:hAnsi="Times New Roman" w:cs="Times New Roman"/>
          <w:sz w:val="24"/>
          <w:szCs w:val="24"/>
        </w:rPr>
        <w:t xml:space="preserve"> </w:t>
      </w:r>
      <w:r w:rsidR="00A7500F">
        <w:rPr>
          <w:rFonts w:ascii="Times New Roman" w:hAnsi="Times New Roman" w:cs="Times New Roman"/>
          <w:sz w:val="24"/>
          <w:szCs w:val="24"/>
        </w:rPr>
        <w:t xml:space="preserve"> </w:t>
      </w:r>
      <w:r w:rsidR="00A7500F" w:rsidRPr="00A7500F">
        <w:rPr>
          <w:rFonts w:ascii="Times New Roman" w:hAnsi="Times New Roman" w:cs="Times New Roman"/>
          <w:sz w:val="24"/>
          <w:szCs w:val="24"/>
        </w:rPr>
        <w:t xml:space="preserve">To </w:t>
      </w:r>
      <w:r w:rsidR="00F32DC1" w:rsidRPr="00A7500F">
        <w:rPr>
          <w:rFonts w:ascii="Times New Roman" w:hAnsi="Times New Roman" w:cs="Times New Roman"/>
          <w:sz w:val="24"/>
          <w:szCs w:val="24"/>
        </w:rPr>
        <w:t>comprehend</w:t>
      </w:r>
      <w:r w:rsidR="00A7500F" w:rsidRPr="00A7500F">
        <w:rPr>
          <w:rFonts w:ascii="Times New Roman" w:hAnsi="Times New Roman" w:cs="Times New Roman"/>
          <w:sz w:val="24"/>
          <w:szCs w:val="24"/>
        </w:rPr>
        <w:t xml:space="preserve"> </w:t>
      </w:r>
      <w:r w:rsidR="00793A21">
        <w:rPr>
          <w:rFonts w:ascii="Times New Roman" w:hAnsi="Times New Roman" w:cs="Times New Roman"/>
          <w:sz w:val="24"/>
          <w:szCs w:val="24"/>
        </w:rPr>
        <w:t xml:space="preserve">what </w:t>
      </w:r>
      <w:r w:rsidR="00A7500F" w:rsidRPr="00A7500F">
        <w:rPr>
          <w:rFonts w:ascii="Times New Roman" w:hAnsi="Times New Roman" w:cs="Times New Roman"/>
          <w:sz w:val="24"/>
          <w:szCs w:val="24"/>
        </w:rPr>
        <w:t xml:space="preserve"> </w:t>
      </w:r>
      <w:r w:rsidR="00793A21" w:rsidRPr="00A7500F">
        <w:rPr>
          <w:rFonts w:ascii="Times New Roman" w:hAnsi="Times New Roman" w:cs="Times New Roman"/>
          <w:sz w:val="24"/>
          <w:szCs w:val="24"/>
        </w:rPr>
        <w:t>Conflict Resolution</w:t>
      </w:r>
      <w:r w:rsidR="00793A21">
        <w:rPr>
          <w:rFonts w:ascii="Times New Roman" w:hAnsi="Times New Roman" w:cs="Times New Roman"/>
          <w:sz w:val="24"/>
          <w:szCs w:val="24"/>
        </w:rPr>
        <w:t xml:space="preserve"> means</w:t>
      </w:r>
      <w:r w:rsidR="00A7500F" w:rsidRPr="00A7500F">
        <w:rPr>
          <w:rFonts w:ascii="Times New Roman" w:hAnsi="Times New Roman" w:cs="Times New Roman"/>
          <w:sz w:val="24"/>
          <w:szCs w:val="24"/>
        </w:rPr>
        <w:t xml:space="preserve">, it is </w:t>
      </w:r>
      <w:r w:rsidR="00793A21" w:rsidRPr="00A7500F">
        <w:rPr>
          <w:rFonts w:ascii="Times New Roman" w:hAnsi="Times New Roman" w:cs="Times New Roman"/>
          <w:sz w:val="24"/>
          <w:szCs w:val="24"/>
        </w:rPr>
        <w:t>appropriate</w:t>
      </w:r>
      <w:r w:rsidR="00A7500F" w:rsidRPr="00A7500F">
        <w:rPr>
          <w:rFonts w:ascii="Times New Roman" w:hAnsi="Times New Roman" w:cs="Times New Roman"/>
          <w:sz w:val="24"/>
          <w:szCs w:val="24"/>
        </w:rPr>
        <w:t xml:space="preserve"> to know what conflict is all about. </w:t>
      </w:r>
      <w:r w:rsidR="00793A21">
        <w:rPr>
          <w:rFonts w:ascii="Times New Roman" w:hAnsi="Times New Roman" w:cs="Times New Roman"/>
          <w:sz w:val="24"/>
          <w:szCs w:val="24"/>
        </w:rPr>
        <w:t>There are m</w:t>
      </w:r>
      <w:r w:rsidR="00A7500F" w:rsidRPr="00A7500F">
        <w:rPr>
          <w:rFonts w:ascii="Times New Roman" w:hAnsi="Times New Roman" w:cs="Times New Roman"/>
          <w:sz w:val="24"/>
          <w:szCs w:val="24"/>
        </w:rPr>
        <w:t xml:space="preserve">any definitions </w:t>
      </w:r>
      <w:r w:rsidR="00793A21">
        <w:rPr>
          <w:rFonts w:ascii="Times New Roman" w:hAnsi="Times New Roman" w:cs="Times New Roman"/>
          <w:sz w:val="24"/>
          <w:szCs w:val="24"/>
        </w:rPr>
        <w:t xml:space="preserve">that </w:t>
      </w:r>
      <w:r w:rsidR="00A7500F" w:rsidRPr="00A7500F">
        <w:rPr>
          <w:rFonts w:ascii="Times New Roman" w:hAnsi="Times New Roman" w:cs="Times New Roman"/>
          <w:sz w:val="24"/>
          <w:szCs w:val="24"/>
        </w:rPr>
        <w:t xml:space="preserve">exist on the subject matter of conflict, </w:t>
      </w:r>
      <w:r w:rsidR="00793A21" w:rsidRPr="00A7500F">
        <w:rPr>
          <w:rFonts w:ascii="Times New Roman" w:hAnsi="Times New Roman" w:cs="Times New Roman"/>
          <w:sz w:val="24"/>
          <w:szCs w:val="24"/>
        </w:rPr>
        <w:t>nevertheless</w:t>
      </w:r>
      <w:r w:rsidR="00A7500F" w:rsidRPr="00A7500F">
        <w:rPr>
          <w:rFonts w:ascii="Times New Roman" w:hAnsi="Times New Roman" w:cs="Times New Roman"/>
          <w:sz w:val="24"/>
          <w:szCs w:val="24"/>
        </w:rPr>
        <w:t xml:space="preserve">, conflict is </w:t>
      </w:r>
      <w:r w:rsidR="00793A21" w:rsidRPr="00A7500F">
        <w:rPr>
          <w:rFonts w:ascii="Times New Roman" w:hAnsi="Times New Roman" w:cs="Times New Roman"/>
          <w:sz w:val="24"/>
          <w:szCs w:val="24"/>
        </w:rPr>
        <w:t>generally</w:t>
      </w:r>
      <w:r w:rsidR="00A7500F" w:rsidRPr="00A7500F">
        <w:rPr>
          <w:rFonts w:ascii="Times New Roman" w:hAnsi="Times New Roman" w:cs="Times New Roman"/>
          <w:sz w:val="24"/>
          <w:szCs w:val="24"/>
        </w:rPr>
        <w:t xml:space="preserve"> </w:t>
      </w:r>
      <w:r w:rsidR="00793A21">
        <w:rPr>
          <w:rFonts w:ascii="Times New Roman" w:hAnsi="Times New Roman" w:cs="Times New Roman"/>
          <w:sz w:val="24"/>
          <w:szCs w:val="24"/>
        </w:rPr>
        <w:t>expressed</w:t>
      </w:r>
      <w:r w:rsidR="00A7500F" w:rsidRPr="00A7500F">
        <w:rPr>
          <w:rFonts w:ascii="Times New Roman" w:hAnsi="Times New Roman" w:cs="Times New Roman"/>
          <w:sz w:val="24"/>
          <w:szCs w:val="24"/>
        </w:rPr>
        <w:t xml:space="preserve"> as an open confrontation </w:t>
      </w:r>
      <w:r w:rsidR="00793A21" w:rsidRPr="00A7500F">
        <w:rPr>
          <w:rFonts w:ascii="Times New Roman" w:hAnsi="Times New Roman" w:cs="Times New Roman"/>
          <w:sz w:val="24"/>
          <w:szCs w:val="24"/>
        </w:rPr>
        <w:t>amid</w:t>
      </w:r>
      <w:r w:rsidR="00A7500F" w:rsidRPr="00A7500F">
        <w:rPr>
          <w:rFonts w:ascii="Times New Roman" w:hAnsi="Times New Roman" w:cs="Times New Roman"/>
          <w:sz w:val="24"/>
          <w:szCs w:val="24"/>
        </w:rPr>
        <w:t xml:space="preserve"> two </w:t>
      </w:r>
      <w:r w:rsidR="00793A21" w:rsidRPr="00A7500F">
        <w:rPr>
          <w:rFonts w:ascii="Times New Roman" w:hAnsi="Times New Roman" w:cs="Times New Roman"/>
          <w:sz w:val="24"/>
          <w:szCs w:val="24"/>
        </w:rPr>
        <w:t>contrasting</w:t>
      </w:r>
      <w:r w:rsidR="00A7500F" w:rsidRPr="00A7500F">
        <w:rPr>
          <w:rFonts w:ascii="Times New Roman" w:hAnsi="Times New Roman" w:cs="Times New Roman"/>
          <w:sz w:val="24"/>
          <w:szCs w:val="24"/>
        </w:rPr>
        <w:t xml:space="preserve"> individuals</w:t>
      </w:r>
      <w:r w:rsidR="00793A21">
        <w:rPr>
          <w:rFonts w:ascii="Times New Roman" w:hAnsi="Times New Roman" w:cs="Times New Roman"/>
          <w:sz w:val="24"/>
          <w:szCs w:val="24"/>
        </w:rPr>
        <w:t xml:space="preserve"> or groups. </w:t>
      </w:r>
      <w:r w:rsidR="00A7500F" w:rsidRPr="00A7500F">
        <w:rPr>
          <w:rFonts w:ascii="Times New Roman" w:hAnsi="Times New Roman" w:cs="Times New Roman"/>
          <w:sz w:val="24"/>
          <w:szCs w:val="24"/>
        </w:rPr>
        <w:t xml:space="preserve"> </w:t>
      </w:r>
      <w:r>
        <w:rPr>
          <w:rFonts w:ascii="Times New Roman" w:hAnsi="Times New Roman" w:cs="Times New Roman"/>
          <w:sz w:val="24"/>
          <w:szCs w:val="24"/>
        </w:rPr>
        <w:t>Organisational change and culture</w:t>
      </w:r>
      <w:r w:rsidR="00DD6780">
        <w:rPr>
          <w:rFonts w:ascii="Times New Roman" w:hAnsi="Times New Roman" w:cs="Times New Roman"/>
          <w:sz w:val="24"/>
          <w:szCs w:val="24"/>
        </w:rPr>
        <w:t>,</w:t>
      </w:r>
      <w:r>
        <w:rPr>
          <w:rFonts w:ascii="Times New Roman" w:hAnsi="Times New Roman" w:cs="Times New Roman"/>
          <w:sz w:val="24"/>
          <w:szCs w:val="24"/>
        </w:rPr>
        <w:t xml:space="preserve"> what is the connection, how do</w:t>
      </w:r>
      <w:r w:rsidR="00793A21">
        <w:rPr>
          <w:rFonts w:ascii="Times New Roman" w:hAnsi="Times New Roman" w:cs="Times New Roman"/>
          <w:sz w:val="24"/>
          <w:szCs w:val="24"/>
        </w:rPr>
        <w:t>es the</w:t>
      </w:r>
      <w:r>
        <w:rPr>
          <w:rFonts w:ascii="Times New Roman" w:hAnsi="Times New Roman" w:cs="Times New Roman"/>
          <w:sz w:val="24"/>
          <w:szCs w:val="24"/>
        </w:rPr>
        <w:t xml:space="preserve"> </w:t>
      </w:r>
      <w:r w:rsidR="00793A21">
        <w:rPr>
          <w:rFonts w:ascii="Times New Roman" w:hAnsi="Times New Roman" w:cs="Times New Roman"/>
          <w:sz w:val="24"/>
          <w:szCs w:val="24"/>
        </w:rPr>
        <w:t xml:space="preserve">business </w:t>
      </w:r>
      <w:r>
        <w:rPr>
          <w:rFonts w:ascii="Times New Roman" w:hAnsi="Times New Roman" w:cs="Times New Roman"/>
          <w:sz w:val="24"/>
          <w:szCs w:val="24"/>
        </w:rPr>
        <w:t xml:space="preserve">benefit and how </w:t>
      </w:r>
      <w:r w:rsidR="00793A21">
        <w:rPr>
          <w:rFonts w:ascii="Times New Roman" w:hAnsi="Times New Roman" w:cs="Times New Roman"/>
          <w:sz w:val="24"/>
          <w:szCs w:val="24"/>
        </w:rPr>
        <w:t>imperative</w:t>
      </w:r>
      <w:r>
        <w:rPr>
          <w:rFonts w:ascii="Times New Roman" w:hAnsi="Times New Roman" w:cs="Times New Roman"/>
          <w:sz w:val="24"/>
          <w:szCs w:val="24"/>
        </w:rPr>
        <w:t xml:space="preserve"> is it? </w:t>
      </w:r>
      <w:r w:rsidR="00793A21">
        <w:rPr>
          <w:rFonts w:ascii="Times New Roman" w:hAnsi="Times New Roman" w:cs="Times New Roman"/>
          <w:sz w:val="24"/>
          <w:szCs w:val="24"/>
        </w:rPr>
        <w:t>With reference</w:t>
      </w:r>
      <w:r>
        <w:rPr>
          <w:rFonts w:ascii="Times New Roman" w:hAnsi="Times New Roman" w:cs="Times New Roman"/>
          <w:sz w:val="24"/>
          <w:szCs w:val="24"/>
        </w:rPr>
        <w:t xml:space="preserve"> to organisational success. </w:t>
      </w:r>
    </w:p>
    <w:p w:rsidR="002F6B72" w:rsidRDefault="00CB777A" w:rsidP="002F6B72">
      <w:pPr>
        <w:rPr>
          <w:rFonts w:ascii="Times New Roman" w:hAnsi="Times New Roman" w:cs="Times New Roman"/>
          <w:sz w:val="24"/>
          <w:szCs w:val="24"/>
        </w:rPr>
      </w:pPr>
      <w:r>
        <w:rPr>
          <w:rFonts w:ascii="Times New Roman" w:hAnsi="Times New Roman" w:cs="Times New Roman"/>
          <w:sz w:val="24"/>
          <w:szCs w:val="24"/>
        </w:rPr>
        <w:t>The report will discuss o</w:t>
      </w:r>
      <w:r w:rsidR="002F6B72">
        <w:rPr>
          <w:rFonts w:ascii="Times New Roman" w:hAnsi="Times New Roman" w:cs="Times New Roman"/>
          <w:sz w:val="24"/>
          <w:szCs w:val="24"/>
        </w:rPr>
        <w:t>rganisational change and structure</w:t>
      </w:r>
      <w:r>
        <w:rPr>
          <w:rFonts w:ascii="Times New Roman" w:hAnsi="Times New Roman" w:cs="Times New Roman"/>
          <w:sz w:val="24"/>
          <w:szCs w:val="24"/>
        </w:rPr>
        <w:t>,</w:t>
      </w:r>
      <w:r w:rsidR="002F6B72">
        <w:rPr>
          <w:rFonts w:ascii="Times New Roman" w:hAnsi="Times New Roman" w:cs="Times New Roman"/>
          <w:sz w:val="24"/>
          <w:szCs w:val="24"/>
        </w:rPr>
        <w:t xml:space="preserve"> can change be made and implemented without enforcing structure. </w:t>
      </w:r>
      <w:r>
        <w:rPr>
          <w:rFonts w:ascii="Times New Roman" w:hAnsi="Times New Roman" w:cs="Times New Roman"/>
          <w:sz w:val="24"/>
          <w:szCs w:val="24"/>
        </w:rPr>
        <w:t xml:space="preserve">The relevant </w:t>
      </w:r>
      <w:r w:rsidR="00DD6780">
        <w:rPr>
          <w:rFonts w:ascii="Times New Roman" w:hAnsi="Times New Roman" w:cs="Times New Roman"/>
          <w:sz w:val="24"/>
          <w:szCs w:val="24"/>
        </w:rPr>
        <w:t xml:space="preserve">models and </w:t>
      </w:r>
      <w:r>
        <w:rPr>
          <w:rFonts w:ascii="Times New Roman" w:hAnsi="Times New Roman" w:cs="Times New Roman"/>
          <w:sz w:val="24"/>
          <w:szCs w:val="24"/>
        </w:rPr>
        <w:t>theories</w:t>
      </w:r>
      <w:r w:rsidR="00DD6780">
        <w:rPr>
          <w:rFonts w:ascii="Times New Roman" w:hAnsi="Times New Roman" w:cs="Times New Roman"/>
          <w:sz w:val="24"/>
          <w:szCs w:val="24"/>
        </w:rPr>
        <w:t xml:space="preserve"> that are linked to organisational change.  </w:t>
      </w:r>
      <w:r w:rsidR="00357F72">
        <w:rPr>
          <w:rFonts w:ascii="Times New Roman" w:hAnsi="Times New Roman" w:cs="Times New Roman"/>
          <w:sz w:val="24"/>
          <w:szCs w:val="24"/>
        </w:rPr>
        <w:t xml:space="preserve">The role of managers in an organisation </w:t>
      </w:r>
      <w:r w:rsidR="00DD6780">
        <w:rPr>
          <w:rFonts w:ascii="Times New Roman" w:hAnsi="Times New Roman" w:cs="Times New Roman"/>
          <w:sz w:val="24"/>
          <w:szCs w:val="24"/>
        </w:rPr>
        <w:t>how do they deal with being an agent of change.</w:t>
      </w:r>
    </w:p>
    <w:p w:rsidR="00C00A4B" w:rsidRDefault="00C00A4B" w:rsidP="002F6B72">
      <w:pPr>
        <w:rPr>
          <w:rFonts w:ascii="Times New Roman" w:hAnsi="Times New Roman" w:cs="Times New Roman"/>
          <w:sz w:val="24"/>
          <w:szCs w:val="24"/>
        </w:rPr>
      </w:pPr>
      <w:r>
        <w:rPr>
          <w:rFonts w:ascii="Times New Roman" w:hAnsi="Times New Roman" w:cs="Times New Roman"/>
          <w:sz w:val="24"/>
          <w:szCs w:val="24"/>
        </w:rPr>
        <w:t xml:space="preserve">The case study will focus on how </w:t>
      </w:r>
      <w:r w:rsidR="00BA4856">
        <w:rPr>
          <w:rFonts w:ascii="Times New Roman" w:hAnsi="Times New Roman" w:cs="Times New Roman"/>
          <w:sz w:val="24"/>
          <w:szCs w:val="24"/>
        </w:rPr>
        <w:t>E</w:t>
      </w:r>
      <w:r w:rsidR="00DD6780">
        <w:rPr>
          <w:rFonts w:ascii="Times New Roman" w:hAnsi="Times New Roman" w:cs="Times New Roman"/>
          <w:sz w:val="24"/>
          <w:szCs w:val="24"/>
        </w:rPr>
        <w:t>x</w:t>
      </w:r>
      <w:r w:rsidR="00BA4856">
        <w:rPr>
          <w:rFonts w:ascii="Times New Roman" w:hAnsi="Times New Roman" w:cs="Times New Roman"/>
          <w:sz w:val="24"/>
          <w:szCs w:val="24"/>
        </w:rPr>
        <w:t>C</w:t>
      </w:r>
      <w:r w:rsidR="00DD6780">
        <w:rPr>
          <w:rFonts w:ascii="Times New Roman" w:hAnsi="Times New Roman" w:cs="Times New Roman"/>
          <w:sz w:val="24"/>
          <w:szCs w:val="24"/>
        </w:rPr>
        <w:t>el</w:t>
      </w:r>
      <w:r w:rsidR="00BA4856">
        <w:rPr>
          <w:rFonts w:ascii="Times New Roman" w:hAnsi="Times New Roman" w:cs="Times New Roman"/>
          <w:sz w:val="24"/>
          <w:szCs w:val="24"/>
        </w:rPr>
        <w:t xml:space="preserve"> London</w:t>
      </w:r>
      <w:r w:rsidR="00DD6780">
        <w:rPr>
          <w:rFonts w:ascii="Times New Roman" w:hAnsi="Times New Roman" w:cs="Times New Roman"/>
          <w:sz w:val="24"/>
          <w:szCs w:val="24"/>
        </w:rPr>
        <w:t xml:space="preserve"> centre </w:t>
      </w:r>
      <w:r>
        <w:rPr>
          <w:rFonts w:ascii="Times New Roman" w:hAnsi="Times New Roman" w:cs="Times New Roman"/>
          <w:sz w:val="24"/>
          <w:szCs w:val="24"/>
        </w:rPr>
        <w:t xml:space="preserve">manages the customer service department.  What were the issues that lead to employing new staff? The report will address the issues of the new manager, to establish the barriers that the new manager faced and the strategy used to motivate the staff to accept the changes and an alternative form of leadership.  What was the model best suited for the organisation to progress?  </w:t>
      </w:r>
    </w:p>
    <w:p w:rsidR="00BA4856" w:rsidRDefault="007C77A3" w:rsidP="00BA4856">
      <w:pPr>
        <w:pStyle w:val="NormalWeb"/>
        <w:rPr>
          <w:color w:val="000000"/>
        </w:rPr>
      </w:pPr>
      <w:sdt>
        <w:sdtPr>
          <w:rPr>
            <w:color w:val="000000"/>
          </w:rPr>
          <w:id w:val="1566143324"/>
          <w:citation/>
        </w:sdtPr>
        <w:sdtEndPr/>
        <w:sdtContent>
          <w:r w:rsidR="006542C9">
            <w:rPr>
              <w:color w:val="000000"/>
            </w:rPr>
            <w:fldChar w:fldCharType="begin"/>
          </w:r>
          <w:r w:rsidR="006542C9">
            <w:rPr>
              <w:color w:val="000000"/>
            </w:rPr>
            <w:instrText xml:space="preserve"> CITATION Mil17 \l 2057 </w:instrText>
          </w:r>
          <w:r w:rsidR="006542C9">
            <w:rPr>
              <w:color w:val="000000"/>
            </w:rPr>
            <w:fldChar w:fldCharType="separate"/>
          </w:r>
          <w:r w:rsidR="006542C9" w:rsidRPr="006542C9">
            <w:rPr>
              <w:noProof/>
              <w:color w:val="000000"/>
            </w:rPr>
            <w:t>(Miller, et al., 2017)</w:t>
          </w:r>
          <w:r w:rsidR="006542C9">
            <w:rPr>
              <w:color w:val="000000"/>
            </w:rPr>
            <w:fldChar w:fldCharType="end"/>
          </w:r>
        </w:sdtContent>
      </w:sdt>
      <w:r w:rsidR="006542C9">
        <w:rPr>
          <w:color w:val="000000"/>
        </w:rPr>
        <w:t xml:space="preserve"> </w:t>
      </w:r>
      <w:r w:rsidR="00BA4856">
        <w:rPr>
          <w:color w:val="000000"/>
        </w:rPr>
        <w:t xml:space="preserve">ExCel </w:t>
      </w:r>
      <w:r w:rsidR="006542C9">
        <w:rPr>
          <w:color w:val="000000"/>
        </w:rPr>
        <w:t>London is an intense mu</w:t>
      </w:r>
      <w:r w:rsidR="00BA4856">
        <w:rPr>
          <w:color w:val="000000"/>
        </w:rPr>
        <w:t>lt</w:t>
      </w:r>
      <w:r w:rsidR="006542C9">
        <w:rPr>
          <w:color w:val="000000"/>
        </w:rPr>
        <w:t>i</w:t>
      </w:r>
      <w:r w:rsidR="00BA4856">
        <w:rPr>
          <w:color w:val="000000"/>
        </w:rPr>
        <w:t>-</w:t>
      </w:r>
      <w:r w:rsidR="006542C9">
        <w:rPr>
          <w:color w:val="000000"/>
        </w:rPr>
        <w:t xml:space="preserve">purpose session suite </w:t>
      </w:r>
      <w:r w:rsidR="00BA4856">
        <w:rPr>
          <w:color w:val="000000"/>
        </w:rPr>
        <w:t>with excellent registration</w:t>
      </w:r>
      <w:r w:rsidR="006542C9">
        <w:rPr>
          <w:color w:val="000000"/>
        </w:rPr>
        <w:t xml:space="preserve"> and reception</w:t>
      </w:r>
      <w:r w:rsidR="00BA4856">
        <w:rPr>
          <w:color w:val="000000"/>
        </w:rPr>
        <w:t xml:space="preserve"> areas of 2500</w:t>
      </w:r>
      <w:r w:rsidR="006542C9">
        <w:rPr>
          <w:color w:val="000000"/>
        </w:rPr>
        <w:t xml:space="preserve"> representatives. It is also home to </w:t>
      </w:r>
      <w:r w:rsidR="00BA4856">
        <w:rPr>
          <w:color w:val="000000"/>
        </w:rPr>
        <w:t xml:space="preserve"> London’s largest banqueting hall </w:t>
      </w:r>
      <w:r w:rsidR="006542C9">
        <w:rPr>
          <w:color w:val="000000"/>
        </w:rPr>
        <w:t xml:space="preserve">for </w:t>
      </w:r>
      <w:r w:rsidR="00BA4856">
        <w:rPr>
          <w:color w:val="000000"/>
        </w:rPr>
        <w:t xml:space="preserve">300 guests and </w:t>
      </w:r>
      <w:r w:rsidR="006542C9">
        <w:rPr>
          <w:color w:val="000000"/>
        </w:rPr>
        <w:t xml:space="preserve">home to </w:t>
      </w:r>
      <w:r w:rsidR="00BA4856">
        <w:rPr>
          <w:color w:val="000000"/>
        </w:rPr>
        <w:t>the largest in UK’s auditorium of up to 5000</w:t>
      </w:r>
      <w:r w:rsidR="006542C9">
        <w:rPr>
          <w:color w:val="000000"/>
        </w:rPr>
        <w:t xml:space="preserve"> people</w:t>
      </w:r>
      <w:r w:rsidR="00BA4856">
        <w:rPr>
          <w:color w:val="000000"/>
        </w:rPr>
        <w:t xml:space="preserve">. The </w:t>
      </w:r>
      <w:r w:rsidR="006542C9">
        <w:rPr>
          <w:color w:val="000000"/>
        </w:rPr>
        <w:t>International Convention Centre (</w:t>
      </w:r>
      <w:r w:rsidR="00BA4856">
        <w:rPr>
          <w:color w:val="000000"/>
        </w:rPr>
        <w:t>ICC</w:t>
      </w:r>
      <w:r w:rsidR="006542C9">
        <w:rPr>
          <w:color w:val="000000"/>
        </w:rPr>
        <w:t xml:space="preserve">) </w:t>
      </w:r>
      <w:r w:rsidR="00BA4856">
        <w:rPr>
          <w:color w:val="000000"/>
        </w:rPr>
        <w:t xml:space="preserve">has fully </w:t>
      </w:r>
      <w:r w:rsidR="006542C9">
        <w:rPr>
          <w:color w:val="000000"/>
        </w:rPr>
        <w:t>allotted</w:t>
      </w:r>
      <w:r w:rsidR="00BA4856">
        <w:rPr>
          <w:color w:val="000000"/>
        </w:rPr>
        <w:t xml:space="preserve"> meeting rooms </w:t>
      </w:r>
      <w:r w:rsidR="006542C9">
        <w:rPr>
          <w:color w:val="000000"/>
        </w:rPr>
        <w:t>that flawlessly combine with ExC</w:t>
      </w:r>
      <w:r w:rsidR="00BA4856">
        <w:rPr>
          <w:color w:val="000000"/>
        </w:rPr>
        <w:t xml:space="preserve">el London’s </w:t>
      </w:r>
      <w:r w:rsidR="006542C9">
        <w:rPr>
          <w:color w:val="000000"/>
        </w:rPr>
        <w:t>current</w:t>
      </w:r>
      <w:r w:rsidR="00BA4856">
        <w:rPr>
          <w:color w:val="000000"/>
        </w:rPr>
        <w:t xml:space="preserve"> </w:t>
      </w:r>
      <w:r w:rsidR="006542C9">
        <w:rPr>
          <w:color w:val="000000"/>
        </w:rPr>
        <w:t>exhibition and meeting</w:t>
      </w:r>
      <w:r w:rsidR="00BA4856">
        <w:rPr>
          <w:color w:val="000000"/>
        </w:rPr>
        <w:t xml:space="preserve"> space which includes self-contained conference </w:t>
      </w:r>
      <w:r w:rsidR="006542C9">
        <w:rPr>
          <w:color w:val="000000"/>
        </w:rPr>
        <w:t>facilities</w:t>
      </w:r>
      <w:r w:rsidR="00BA4856">
        <w:rPr>
          <w:color w:val="000000"/>
        </w:rPr>
        <w:t xml:space="preserve"> and luxurious event halls</w:t>
      </w:r>
      <w:r w:rsidR="006542C9">
        <w:rPr>
          <w:color w:val="000000"/>
        </w:rPr>
        <w:t xml:space="preserve"> specific</w:t>
      </w:r>
      <w:r w:rsidR="00BA4856">
        <w:rPr>
          <w:color w:val="000000"/>
        </w:rPr>
        <w:t xml:space="preserve"> for large-scale events. </w:t>
      </w:r>
      <w:r w:rsidR="007E5AD5">
        <w:rPr>
          <w:color w:val="000000"/>
        </w:rPr>
        <w:t xml:space="preserve"> </w:t>
      </w:r>
    </w:p>
    <w:p w:rsidR="00A7500F" w:rsidRDefault="007E5AD5" w:rsidP="00BA4856">
      <w:pPr>
        <w:pStyle w:val="NormalWeb"/>
        <w:rPr>
          <w:color w:val="000000"/>
        </w:rPr>
      </w:pPr>
      <w:r>
        <w:rPr>
          <w:color w:val="000000"/>
        </w:rPr>
        <w:t xml:space="preserve">Hard and Soft Models of change, according to </w:t>
      </w:r>
      <w:sdt>
        <w:sdtPr>
          <w:rPr>
            <w:color w:val="000000"/>
          </w:rPr>
          <w:id w:val="399489421"/>
          <w:citation/>
        </w:sdtPr>
        <w:sdtEndPr/>
        <w:sdtContent>
          <w:r>
            <w:rPr>
              <w:color w:val="000000"/>
            </w:rPr>
            <w:fldChar w:fldCharType="begin"/>
          </w:r>
          <w:r>
            <w:rPr>
              <w:color w:val="000000"/>
            </w:rPr>
            <w:instrText xml:space="preserve"> CITATION Jaa11 \l 2057 </w:instrText>
          </w:r>
          <w:r>
            <w:rPr>
              <w:color w:val="000000"/>
            </w:rPr>
            <w:fldChar w:fldCharType="separate"/>
          </w:r>
          <w:r w:rsidRPr="007E5AD5">
            <w:rPr>
              <w:noProof/>
              <w:color w:val="000000"/>
            </w:rPr>
            <w:t>(Zwart, 2011)</w:t>
          </w:r>
          <w:r>
            <w:rPr>
              <w:color w:val="000000"/>
            </w:rPr>
            <w:fldChar w:fldCharType="end"/>
          </w:r>
        </w:sdtContent>
      </w:sdt>
      <w:r>
        <w:rPr>
          <w:color w:val="000000"/>
        </w:rPr>
        <w:t xml:space="preserve"> </w:t>
      </w:r>
      <w:r w:rsidR="00336BAA">
        <w:rPr>
          <w:color w:val="000000"/>
        </w:rPr>
        <w:t>These two thought-provoking examples of</w:t>
      </w:r>
      <w:r>
        <w:rPr>
          <w:color w:val="000000"/>
        </w:rPr>
        <w:t xml:space="preserve"> </w:t>
      </w:r>
      <w:r w:rsidR="00336BAA">
        <w:rPr>
          <w:color w:val="000000"/>
        </w:rPr>
        <w:t>models of change which are vital to ponder on</w:t>
      </w:r>
      <w:r w:rsidR="00817150">
        <w:rPr>
          <w:color w:val="000000"/>
        </w:rPr>
        <w:t xml:space="preserve">, when reviewing an organisation. </w:t>
      </w:r>
    </w:p>
    <w:p w:rsidR="00336BAA" w:rsidRDefault="00A7500F" w:rsidP="00BA4856">
      <w:pPr>
        <w:pStyle w:val="NormalWeb"/>
        <w:rPr>
          <w:color w:val="000000"/>
        </w:rPr>
      </w:pPr>
      <w:r>
        <w:rPr>
          <w:color w:val="000000"/>
        </w:rPr>
        <w:t>The report will look at eva</w:t>
      </w:r>
      <w:r w:rsidR="00793A21">
        <w:rPr>
          <w:color w:val="000000"/>
        </w:rPr>
        <w:t>luating change how this</w:t>
      </w:r>
      <w:r>
        <w:rPr>
          <w:color w:val="000000"/>
        </w:rPr>
        <w:t xml:space="preserve"> is done, what are the methods </w:t>
      </w:r>
      <w:r w:rsidR="00793A21">
        <w:rPr>
          <w:color w:val="000000"/>
        </w:rPr>
        <w:t xml:space="preserve">and tools </w:t>
      </w:r>
      <w:r>
        <w:rPr>
          <w:color w:val="000000"/>
        </w:rPr>
        <w:t>use</w:t>
      </w:r>
      <w:r w:rsidR="000A627C">
        <w:rPr>
          <w:color w:val="000000"/>
        </w:rPr>
        <w:t>d</w:t>
      </w:r>
      <w:r>
        <w:rPr>
          <w:color w:val="000000"/>
        </w:rPr>
        <w:t xml:space="preserve"> to do this.</w:t>
      </w:r>
      <w:r w:rsidR="00817150">
        <w:rPr>
          <w:color w:val="000000"/>
        </w:rPr>
        <w:t xml:space="preserve"> </w:t>
      </w:r>
    </w:p>
    <w:p w:rsidR="000A627C" w:rsidRDefault="000A627C" w:rsidP="00BA4856">
      <w:pPr>
        <w:pStyle w:val="NormalWeb"/>
        <w:rPr>
          <w:color w:val="000000"/>
        </w:rPr>
      </w:pPr>
    </w:p>
    <w:p w:rsidR="000A627C" w:rsidRDefault="000A627C" w:rsidP="00BA4856">
      <w:pPr>
        <w:pStyle w:val="NormalWeb"/>
        <w:rPr>
          <w:color w:val="000000"/>
        </w:rPr>
      </w:pPr>
    </w:p>
    <w:p w:rsidR="000A627C" w:rsidRDefault="000A627C" w:rsidP="00BA4856">
      <w:pPr>
        <w:pStyle w:val="NormalWeb"/>
        <w:rPr>
          <w:color w:val="000000"/>
        </w:rPr>
      </w:pPr>
    </w:p>
    <w:p w:rsidR="000A627C" w:rsidRDefault="000A627C" w:rsidP="00BA4856">
      <w:pPr>
        <w:pStyle w:val="NormalWeb"/>
        <w:rPr>
          <w:color w:val="000000"/>
        </w:rPr>
      </w:pPr>
    </w:p>
    <w:p w:rsidR="000A627C" w:rsidRDefault="000A627C" w:rsidP="000A627C">
      <w:pPr>
        <w:pStyle w:val="Heading2"/>
      </w:pPr>
      <w:r>
        <w:t>ExCel LONDON – CUSTOMER SERVICES DEPARTMENT</w:t>
      </w:r>
    </w:p>
    <w:p w:rsidR="000A627C" w:rsidRDefault="000A627C" w:rsidP="000A627C"/>
    <w:p w:rsidR="000A627C" w:rsidRDefault="000A627C" w:rsidP="000A627C">
      <w:pPr>
        <w:pStyle w:val="NormalWeb"/>
        <w:rPr>
          <w:color w:val="000000"/>
        </w:rPr>
      </w:pPr>
      <w:r>
        <w:rPr>
          <w:color w:val="000000"/>
        </w:rPr>
        <w:t xml:space="preserve">According to our primary data research, it was found that many events and meetings from different parts of the world have taken place at ExCel London. </w:t>
      </w:r>
      <w:r w:rsidR="00F32DC1">
        <w:rPr>
          <w:color w:val="000000"/>
        </w:rPr>
        <w:t xml:space="preserve">One of the most popular exhibitors is the boat show, it </w:t>
      </w:r>
      <w:r>
        <w:rPr>
          <w:color w:val="000000"/>
        </w:rPr>
        <w:t xml:space="preserve">exhibited there in 2004 and since then, it takes place </w:t>
      </w:r>
      <w:r w:rsidR="00F32DC1">
        <w:rPr>
          <w:color w:val="000000"/>
        </w:rPr>
        <w:t>annually</w:t>
      </w:r>
      <w:r>
        <w:rPr>
          <w:color w:val="000000"/>
        </w:rPr>
        <w:t xml:space="preserve">. The Olympics started there in 2005 and even the power Olympics 2012 took place at Excel London. </w:t>
      </w:r>
    </w:p>
    <w:p w:rsidR="000A627C" w:rsidRDefault="003A5BC3" w:rsidP="000A627C">
      <w:pPr>
        <w:pStyle w:val="NormalWeb"/>
        <w:rPr>
          <w:color w:val="000000"/>
        </w:rPr>
      </w:pPr>
      <w:r>
        <w:rPr>
          <w:color w:val="000000"/>
        </w:rPr>
        <w:t xml:space="preserve">As reported by </w:t>
      </w:r>
      <w:r w:rsidR="000A627C">
        <w:rPr>
          <w:color w:val="000000"/>
        </w:rPr>
        <w:t xml:space="preserve"> </w:t>
      </w:r>
      <w:r w:rsidR="008547A0">
        <w:rPr>
          <w:color w:val="000000"/>
        </w:rPr>
        <w:t xml:space="preserve">Rebecca Claydon, manager of the customer services department, she also relayed </w:t>
      </w:r>
      <w:r w:rsidR="000A627C">
        <w:rPr>
          <w:color w:val="000000"/>
        </w:rPr>
        <w:t>that there are church events t</w:t>
      </w:r>
      <w:r w:rsidR="008547A0">
        <w:rPr>
          <w:color w:val="000000"/>
        </w:rPr>
        <w:t>hat take place every year at ExC</w:t>
      </w:r>
      <w:r w:rsidR="000A627C">
        <w:rPr>
          <w:color w:val="000000"/>
        </w:rPr>
        <w:t>el. As an active part of the community</w:t>
      </w:r>
      <w:r w:rsidR="008547A0">
        <w:rPr>
          <w:color w:val="000000"/>
        </w:rPr>
        <w:t xml:space="preserve">, ExCel provides free space and a Christmas dinner for </w:t>
      </w:r>
      <w:r w:rsidR="00F32DC1">
        <w:rPr>
          <w:color w:val="000000"/>
        </w:rPr>
        <w:t>the homeless on an annual basis.</w:t>
      </w:r>
      <w:r w:rsidR="008547A0">
        <w:rPr>
          <w:color w:val="000000"/>
        </w:rPr>
        <w:t xml:space="preserve"> </w:t>
      </w:r>
    </w:p>
    <w:p w:rsidR="008547A0" w:rsidRDefault="008547A0" w:rsidP="000A627C">
      <w:pPr>
        <w:pStyle w:val="NormalWeb"/>
        <w:rPr>
          <w:color w:val="000000"/>
        </w:rPr>
      </w:pPr>
      <w:r>
        <w:rPr>
          <w:color w:val="000000"/>
        </w:rPr>
        <w:lastRenderedPageBreak/>
        <w:t>ExCel London devised information desks for exhibitors and visitors who required help and assistance when there are event days.  The help desk team were self-sufficient and therefore managed themselves and the duty rota.  Middle management recognised there was a need for change as the customer services department should be working closely with the help desk team to become a more efficient unit.  Primarily, investigating what environmental issues ExCel could face the need to be addressed., helps with organisational decisions.</w:t>
      </w:r>
    </w:p>
    <w:p w:rsidR="008547A0" w:rsidRDefault="008547A0" w:rsidP="008547A0">
      <w:pPr>
        <w:pStyle w:val="Heading2"/>
      </w:pPr>
      <w:r>
        <w:t>ENVIRONMENTAL CHANGE</w:t>
      </w:r>
      <w:r w:rsidR="00F32DC1">
        <w:t xml:space="preserve"> AND ORGANISATIONAL CAPABILITY</w:t>
      </w:r>
    </w:p>
    <w:p w:rsidR="008547A0" w:rsidRDefault="008547A0" w:rsidP="008547A0"/>
    <w:p w:rsidR="003A5BC3" w:rsidRDefault="007C77A3" w:rsidP="008547A0">
      <w:pPr>
        <w:rPr>
          <w:rFonts w:ascii="Times New Roman" w:hAnsi="Times New Roman" w:cs="Times New Roman"/>
          <w:sz w:val="24"/>
          <w:szCs w:val="24"/>
        </w:rPr>
      </w:pPr>
      <w:sdt>
        <w:sdtPr>
          <w:rPr>
            <w:rFonts w:ascii="Times New Roman" w:hAnsi="Times New Roman" w:cs="Times New Roman"/>
            <w:sz w:val="24"/>
            <w:szCs w:val="24"/>
          </w:rPr>
          <w:id w:val="1100986869"/>
          <w:citation/>
        </w:sdtPr>
        <w:sdtEndPr/>
        <w:sdtContent>
          <w:r w:rsidR="008547A0">
            <w:rPr>
              <w:rFonts w:ascii="Times New Roman" w:hAnsi="Times New Roman" w:cs="Times New Roman"/>
              <w:sz w:val="24"/>
              <w:szCs w:val="24"/>
            </w:rPr>
            <w:fldChar w:fldCharType="begin"/>
          </w:r>
          <w:r w:rsidR="008547A0">
            <w:rPr>
              <w:rFonts w:ascii="Times New Roman" w:hAnsi="Times New Roman" w:cs="Times New Roman"/>
              <w:sz w:val="24"/>
              <w:szCs w:val="24"/>
            </w:rPr>
            <w:instrText xml:space="preserve"> CITATION Cum13 \l 2057 </w:instrText>
          </w:r>
          <w:r w:rsidR="008547A0">
            <w:rPr>
              <w:rFonts w:ascii="Times New Roman" w:hAnsi="Times New Roman" w:cs="Times New Roman"/>
              <w:sz w:val="24"/>
              <w:szCs w:val="24"/>
            </w:rPr>
            <w:fldChar w:fldCharType="separate"/>
          </w:r>
          <w:r w:rsidR="008547A0" w:rsidRPr="008547A0">
            <w:rPr>
              <w:rFonts w:ascii="Times New Roman" w:hAnsi="Times New Roman" w:cs="Times New Roman"/>
              <w:noProof/>
              <w:sz w:val="24"/>
              <w:szCs w:val="24"/>
            </w:rPr>
            <w:t>(Cummings &amp; Worley, 2013)</w:t>
          </w:r>
          <w:r w:rsidR="008547A0">
            <w:rPr>
              <w:rFonts w:ascii="Times New Roman" w:hAnsi="Times New Roman" w:cs="Times New Roman"/>
              <w:sz w:val="24"/>
              <w:szCs w:val="24"/>
            </w:rPr>
            <w:fldChar w:fldCharType="end"/>
          </w:r>
        </w:sdtContent>
      </w:sdt>
      <w:r w:rsidR="008547A0">
        <w:rPr>
          <w:rFonts w:ascii="Times New Roman" w:hAnsi="Times New Roman" w:cs="Times New Roman"/>
          <w:sz w:val="24"/>
          <w:szCs w:val="24"/>
        </w:rPr>
        <w:t xml:space="preserve"> state, for organisations, to exist in this period, can be tremendously testing.  Businesses are faced with the global market, in which intense compet</w:t>
      </w:r>
      <w:r w:rsidR="003A5BC3">
        <w:rPr>
          <w:rFonts w:ascii="Times New Roman" w:hAnsi="Times New Roman" w:cs="Times New Roman"/>
          <w:sz w:val="24"/>
          <w:szCs w:val="24"/>
        </w:rPr>
        <w:t>i</w:t>
      </w:r>
      <w:r w:rsidR="008547A0">
        <w:rPr>
          <w:rFonts w:ascii="Times New Roman" w:hAnsi="Times New Roman" w:cs="Times New Roman"/>
          <w:sz w:val="24"/>
          <w:szCs w:val="24"/>
        </w:rPr>
        <w:t xml:space="preserve">tion, political,  economic, in addition, cultural settings are varied and can alter unpredictably.  Types of competitive advantage for example product, technical or superiority in resources can erode quickly as </w:t>
      </w:r>
      <w:r w:rsidR="003A5BC3">
        <w:rPr>
          <w:rFonts w:ascii="Times New Roman" w:hAnsi="Times New Roman" w:cs="Times New Roman"/>
          <w:sz w:val="24"/>
          <w:szCs w:val="24"/>
        </w:rPr>
        <w:t>c</w:t>
      </w:r>
      <w:r w:rsidR="008547A0">
        <w:rPr>
          <w:rFonts w:ascii="Times New Roman" w:hAnsi="Times New Roman" w:cs="Times New Roman"/>
          <w:sz w:val="24"/>
          <w:szCs w:val="24"/>
        </w:rPr>
        <w:t>a</w:t>
      </w:r>
      <w:r w:rsidR="003A5BC3">
        <w:rPr>
          <w:rFonts w:ascii="Times New Roman" w:hAnsi="Times New Roman" w:cs="Times New Roman"/>
          <w:sz w:val="24"/>
          <w:szCs w:val="24"/>
        </w:rPr>
        <w:t xml:space="preserve">n a </w:t>
      </w:r>
      <w:r w:rsidR="008547A0">
        <w:rPr>
          <w:rFonts w:ascii="Times New Roman" w:hAnsi="Times New Roman" w:cs="Times New Roman"/>
          <w:sz w:val="24"/>
          <w:szCs w:val="24"/>
        </w:rPr>
        <w:t xml:space="preserve"> </w:t>
      </w:r>
      <w:r w:rsidR="003A5BC3">
        <w:rPr>
          <w:rFonts w:ascii="Times New Roman" w:hAnsi="Times New Roman" w:cs="Times New Roman"/>
          <w:sz w:val="24"/>
          <w:szCs w:val="24"/>
        </w:rPr>
        <w:t>company’s</w:t>
      </w:r>
      <w:r w:rsidR="008547A0">
        <w:rPr>
          <w:rFonts w:ascii="Times New Roman" w:hAnsi="Times New Roman" w:cs="Times New Roman"/>
          <w:sz w:val="24"/>
          <w:szCs w:val="24"/>
        </w:rPr>
        <w:t xml:space="preserve"> store of humanoid knowledge and wealth.</w:t>
      </w:r>
    </w:p>
    <w:p w:rsidR="00E801DD" w:rsidRDefault="00E801DD" w:rsidP="00E801DD">
      <w:pPr>
        <w:pStyle w:val="NormalWeb"/>
        <w:rPr>
          <w:color w:val="201F1E"/>
        </w:rPr>
      </w:pPr>
      <w:r w:rsidRPr="00E801DD">
        <w:rPr>
          <w:color w:val="201F1E"/>
        </w:rPr>
        <w:t>With the</w:t>
      </w:r>
      <w:r>
        <w:rPr>
          <w:color w:val="201F1E"/>
        </w:rPr>
        <w:t xml:space="preserve"> focus being on ExCel London,</w:t>
      </w:r>
      <w:r w:rsidR="00CA4767">
        <w:rPr>
          <w:color w:val="201F1E"/>
        </w:rPr>
        <w:t xml:space="preserve"> </w:t>
      </w:r>
      <w:r>
        <w:rPr>
          <w:color w:val="201F1E"/>
        </w:rPr>
        <w:t>the customer services manager view was that</w:t>
      </w:r>
      <w:r w:rsidRPr="00E801DD">
        <w:rPr>
          <w:color w:val="201F1E"/>
        </w:rPr>
        <w:t xml:space="preserve"> </w:t>
      </w:r>
      <w:r>
        <w:rPr>
          <w:color w:val="201F1E"/>
        </w:rPr>
        <w:t>c</w:t>
      </w:r>
      <w:r w:rsidRPr="00E801DD">
        <w:rPr>
          <w:color w:val="201F1E"/>
        </w:rPr>
        <w:t>ompanies need to constantly change and conduct 360 reviews of its team, customers and stakeholders to ensure that everything is aligned.  If change is needed, a company</w:t>
      </w:r>
      <w:r w:rsidR="00CA4767">
        <w:rPr>
          <w:color w:val="201F1E"/>
        </w:rPr>
        <w:t xml:space="preserve"> as a whole and individually need</w:t>
      </w:r>
      <w:r w:rsidRPr="00E801DD">
        <w:rPr>
          <w:color w:val="201F1E"/>
        </w:rPr>
        <w:t xml:space="preserve"> to be open and willing to make these adaptations for an ever</w:t>
      </w:r>
      <w:r>
        <w:rPr>
          <w:color w:val="201F1E"/>
        </w:rPr>
        <w:t>-</w:t>
      </w:r>
      <w:r w:rsidRPr="00E801DD">
        <w:rPr>
          <w:color w:val="201F1E"/>
        </w:rPr>
        <w:t xml:space="preserve">changing environment.  These changes can be subtle and may </w:t>
      </w:r>
      <w:r w:rsidR="00CA4767">
        <w:rPr>
          <w:color w:val="201F1E"/>
        </w:rPr>
        <w:t>cause a few mopes and groans at the</w:t>
      </w:r>
      <w:r w:rsidRPr="00E801DD">
        <w:rPr>
          <w:color w:val="201F1E"/>
        </w:rPr>
        <w:t xml:space="preserve"> frontline level but this is far better and e</w:t>
      </w:r>
      <w:r w:rsidR="00C81909">
        <w:rPr>
          <w:color w:val="201F1E"/>
        </w:rPr>
        <w:t>asier to manage than</w:t>
      </w:r>
      <w:r w:rsidRPr="00E801DD">
        <w:rPr>
          <w:color w:val="201F1E"/>
        </w:rPr>
        <w:t xml:space="preserve"> if change is ignored and specialists are brought in to turn the company around.  This can result in losing staff </w:t>
      </w:r>
      <w:r w:rsidR="00CA4767">
        <w:rPr>
          <w:color w:val="201F1E"/>
        </w:rPr>
        <w:t xml:space="preserve">as they are unmotivated </w:t>
      </w:r>
      <w:r w:rsidRPr="00E801DD">
        <w:rPr>
          <w:color w:val="201F1E"/>
        </w:rPr>
        <w:t xml:space="preserve">which then causes </w:t>
      </w:r>
      <w:r w:rsidR="00CA4767" w:rsidRPr="00E801DD">
        <w:rPr>
          <w:color w:val="201F1E"/>
        </w:rPr>
        <w:t xml:space="preserve">insecure </w:t>
      </w:r>
      <w:r w:rsidR="00CA4767">
        <w:rPr>
          <w:color w:val="201F1E"/>
        </w:rPr>
        <w:t>and disgruntled and</w:t>
      </w:r>
      <w:r w:rsidRPr="00E801DD">
        <w:rPr>
          <w:color w:val="201F1E"/>
        </w:rPr>
        <w:t xml:space="preserve"> teams -  this is a nightmare to manage and can be quite unpredic</w:t>
      </w:r>
      <w:r w:rsidR="00CA4767">
        <w:rPr>
          <w:color w:val="201F1E"/>
        </w:rPr>
        <w:t xml:space="preserve">table.  </w:t>
      </w:r>
    </w:p>
    <w:p w:rsidR="00B02D2B" w:rsidRDefault="007C77A3" w:rsidP="00E801DD">
      <w:pPr>
        <w:pStyle w:val="NormalWeb"/>
        <w:rPr>
          <w:color w:val="201F1E"/>
        </w:rPr>
      </w:pPr>
      <w:sdt>
        <w:sdtPr>
          <w:rPr>
            <w:color w:val="201F1E"/>
          </w:rPr>
          <w:id w:val="-1833371512"/>
          <w:citation/>
        </w:sdtPr>
        <w:sdtEndPr/>
        <w:sdtContent>
          <w:r w:rsidR="00B02D2B">
            <w:rPr>
              <w:color w:val="201F1E"/>
            </w:rPr>
            <w:fldChar w:fldCharType="begin"/>
          </w:r>
          <w:r w:rsidR="00B02D2B">
            <w:rPr>
              <w:color w:val="201F1E"/>
            </w:rPr>
            <w:instrText xml:space="preserve"> CITATION Lyn11 \l 2057 </w:instrText>
          </w:r>
          <w:r w:rsidR="00B02D2B">
            <w:rPr>
              <w:color w:val="201F1E"/>
            </w:rPr>
            <w:fldChar w:fldCharType="separate"/>
          </w:r>
          <w:r w:rsidR="00B02D2B" w:rsidRPr="00B02D2B">
            <w:rPr>
              <w:noProof/>
              <w:color w:val="201F1E"/>
            </w:rPr>
            <w:t>(Gratton, 2011)</w:t>
          </w:r>
          <w:r w:rsidR="00B02D2B">
            <w:rPr>
              <w:color w:val="201F1E"/>
            </w:rPr>
            <w:fldChar w:fldCharType="end"/>
          </w:r>
        </w:sdtContent>
      </w:sdt>
      <w:r w:rsidR="00B02D2B">
        <w:rPr>
          <w:color w:val="201F1E"/>
        </w:rPr>
        <w:t xml:space="preserve"> argues that an interesting fact in the economies of the US and Germany which has trans</w:t>
      </w:r>
      <w:r w:rsidR="00C81909">
        <w:rPr>
          <w:color w:val="201F1E"/>
        </w:rPr>
        <w:t xml:space="preserve">formed themselves by computers, by </w:t>
      </w:r>
      <w:r w:rsidR="00B02D2B">
        <w:rPr>
          <w:color w:val="201F1E"/>
        </w:rPr>
        <w:t xml:space="preserve">technology which means this arrangement is in place to substitute,  their workforce in simple and routine jobs.  Conversely when responsibilities are more multifaceted and need problem solving or innovation there is no substitution.  in its place technological tools complement the experience and skills of the employees.  Gratton goes on to </w:t>
      </w:r>
      <w:r w:rsidR="00B02D2B">
        <w:rPr>
          <w:color w:val="201F1E"/>
        </w:rPr>
        <w:lastRenderedPageBreak/>
        <w:t xml:space="preserve">say, in order to endure companies have to change continuously and dramatically to make improvements </w:t>
      </w:r>
      <w:r w:rsidR="00C4521E">
        <w:rPr>
          <w:color w:val="201F1E"/>
        </w:rPr>
        <w:t>and omit costs from the business, in addition</w:t>
      </w:r>
      <w:r w:rsidR="00A54EE0">
        <w:rPr>
          <w:color w:val="201F1E"/>
        </w:rPr>
        <w:t>,</w:t>
      </w:r>
      <w:r w:rsidR="00C4521E">
        <w:rPr>
          <w:color w:val="201F1E"/>
        </w:rPr>
        <w:t xml:space="preserve"> remain observant for the next fusion or achievement.  In order to do your utmost to incorporate innovation and invigorate their specific market. </w:t>
      </w:r>
    </w:p>
    <w:p w:rsidR="00C759BC" w:rsidRDefault="00C759BC" w:rsidP="00C759BC">
      <w:pPr>
        <w:pStyle w:val="Heading2"/>
      </w:pPr>
      <w:r>
        <w:t>LEADERSHIP IN RELATION TO CHANGE</w:t>
      </w:r>
    </w:p>
    <w:p w:rsidR="00C759BC" w:rsidRPr="00C759BC" w:rsidRDefault="00C759BC" w:rsidP="00C759BC"/>
    <w:p w:rsidR="00C759BC" w:rsidRDefault="007C77A3" w:rsidP="00C759BC">
      <w:pPr>
        <w:rPr>
          <w:rFonts w:ascii="Times New Roman" w:hAnsi="Times New Roman" w:cs="Times New Roman"/>
          <w:sz w:val="24"/>
          <w:szCs w:val="24"/>
        </w:rPr>
      </w:pPr>
      <w:sdt>
        <w:sdtPr>
          <w:rPr>
            <w:rFonts w:ascii="Times New Roman" w:hAnsi="Times New Roman" w:cs="Times New Roman"/>
            <w:sz w:val="24"/>
            <w:szCs w:val="24"/>
          </w:rPr>
          <w:id w:val="-1717341464"/>
          <w:citation/>
        </w:sdtPr>
        <w:sdtEndPr/>
        <w:sdtContent>
          <w:r w:rsidR="00C759BC" w:rsidRPr="00C759BC">
            <w:rPr>
              <w:rFonts w:ascii="Times New Roman" w:hAnsi="Times New Roman" w:cs="Times New Roman"/>
              <w:sz w:val="24"/>
              <w:szCs w:val="24"/>
            </w:rPr>
            <w:fldChar w:fldCharType="begin"/>
          </w:r>
          <w:r w:rsidR="00C759BC" w:rsidRPr="00C759BC">
            <w:rPr>
              <w:rFonts w:ascii="Times New Roman" w:hAnsi="Times New Roman" w:cs="Times New Roman"/>
              <w:sz w:val="24"/>
              <w:szCs w:val="24"/>
            </w:rPr>
            <w:instrText xml:space="preserve">CITATION And18 \p 370 \l 2057 </w:instrText>
          </w:r>
          <w:r w:rsidR="00C759BC" w:rsidRPr="00C759BC">
            <w:rPr>
              <w:rFonts w:ascii="Times New Roman" w:hAnsi="Times New Roman" w:cs="Times New Roman"/>
              <w:sz w:val="24"/>
              <w:szCs w:val="24"/>
            </w:rPr>
            <w:fldChar w:fldCharType="separate"/>
          </w:r>
          <w:r w:rsidR="00C759BC" w:rsidRPr="00C759BC">
            <w:rPr>
              <w:rFonts w:ascii="Times New Roman" w:hAnsi="Times New Roman" w:cs="Times New Roman"/>
              <w:noProof/>
              <w:sz w:val="24"/>
              <w:szCs w:val="24"/>
            </w:rPr>
            <w:t>(Maund, 2018, p. 370)</w:t>
          </w:r>
          <w:r w:rsidR="00C759BC" w:rsidRPr="00C759BC">
            <w:rPr>
              <w:rFonts w:ascii="Times New Roman" w:hAnsi="Times New Roman" w:cs="Times New Roman"/>
              <w:sz w:val="24"/>
              <w:szCs w:val="24"/>
            </w:rPr>
            <w:fldChar w:fldCharType="end"/>
          </w:r>
        </w:sdtContent>
      </w:sdt>
      <w:r w:rsidR="00C759BC" w:rsidRPr="00C759BC">
        <w:rPr>
          <w:rFonts w:ascii="Times New Roman" w:hAnsi="Times New Roman" w:cs="Times New Roman"/>
          <w:sz w:val="24"/>
          <w:szCs w:val="24"/>
        </w:rPr>
        <w:t xml:space="preserve"> in this book, as part of a study programme Clegg, Kornberger and Pitsis say that managing culture in the organisation can at times be presented as a simple task.  It has not been the case, the reason being that in an organisation there is not just a particular cultur</w:t>
      </w:r>
      <w:r w:rsidR="00C759BC">
        <w:rPr>
          <w:rFonts w:ascii="Times New Roman" w:hAnsi="Times New Roman" w:cs="Times New Roman"/>
          <w:sz w:val="24"/>
          <w:szCs w:val="24"/>
        </w:rPr>
        <w:t xml:space="preserve">e and secondly whatever cultures there are, are not simply agreeable to being managed.  This brief outline suggests that culture encompasses habitual actions, customs, values and the way one acts.  Commonly referred to as the norms, by which individuals classify themselves and other people. </w:t>
      </w:r>
    </w:p>
    <w:p w:rsidR="00C759BC" w:rsidRDefault="007C77A3" w:rsidP="00C759BC">
      <w:pPr>
        <w:rPr>
          <w:rFonts w:ascii="Times New Roman" w:hAnsi="Times New Roman" w:cs="Times New Roman"/>
          <w:sz w:val="24"/>
          <w:szCs w:val="24"/>
        </w:rPr>
      </w:pPr>
      <w:sdt>
        <w:sdtPr>
          <w:rPr>
            <w:rFonts w:ascii="Times New Roman" w:hAnsi="Times New Roman" w:cs="Times New Roman"/>
            <w:sz w:val="24"/>
            <w:szCs w:val="24"/>
          </w:rPr>
          <w:id w:val="-1393268597"/>
          <w:citation/>
        </w:sdtPr>
        <w:sdtEndPr/>
        <w:sdtContent>
          <w:r w:rsidR="009448C8">
            <w:rPr>
              <w:rFonts w:ascii="Times New Roman" w:hAnsi="Times New Roman" w:cs="Times New Roman"/>
              <w:sz w:val="24"/>
              <w:szCs w:val="24"/>
            </w:rPr>
            <w:fldChar w:fldCharType="begin"/>
          </w:r>
          <w:r w:rsidR="009448C8">
            <w:rPr>
              <w:rFonts w:ascii="Times New Roman" w:hAnsi="Times New Roman" w:cs="Times New Roman"/>
              <w:sz w:val="24"/>
              <w:szCs w:val="24"/>
            </w:rPr>
            <w:instrText xml:space="preserve"> CITATION Joh96 \l 2057 </w:instrText>
          </w:r>
          <w:r w:rsidR="009448C8">
            <w:rPr>
              <w:rFonts w:ascii="Times New Roman" w:hAnsi="Times New Roman" w:cs="Times New Roman"/>
              <w:sz w:val="24"/>
              <w:szCs w:val="24"/>
            </w:rPr>
            <w:fldChar w:fldCharType="separate"/>
          </w:r>
          <w:r w:rsidR="009448C8" w:rsidRPr="009448C8">
            <w:rPr>
              <w:rFonts w:ascii="Times New Roman" w:hAnsi="Times New Roman" w:cs="Times New Roman"/>
              <w:noProof/>
              <w:sz w:val="24"/>
              <w:szCs w:val="24"/>
            </w:rPr>
            <w:t>(Kotter, 1996)</w:t>
          </w:r>
          <w:r w:rsidR="009448C8">
            <w:rPr>
              <w:rFonts w:ascii="Times New Roman" w:hAnsi="Times New Roman" w:cs="Times New Roman"/>
              <w:sz w:val="24"/>
              <w:szCs w:val="24"/>
            </w:rPr>
            <w:fldChar w:fldCharType="end"/>
          </w:r>
        </w:sdtContent>
      </w:sdt>
      <w:r w:rsidR="009448C8">
        <w:rPr>
          <w:rFonts w:ascii="Times New Roman" w:hAnsi="Times New Roman" w:cs="Times New Roman"/>
          <w:sz w:val="24"/>
          <w:szCs w:val="24"/>
        </w:rPr>
        <w:t xml:space="preserve"> The problem of change is that </w:t>
      </w:r>
      <w:r w:rsidR="00EF3311">
        <w:rPr>
          <w:rFonts w:ascii="Times New Roman" w:hAnsi="Times New Roman" w:cs="Times New Roman"/>
          <w:sz w:val="24"/>
          <w:szCs w:val="24"/>
        </w:rPr>
        <w:t xml:space="preserve">it </w:t>
      </w:r>
      <w:r w:rsidR="009448C8">
        <w:rPr>
          <w:rFonts w:ascii="Times New Roman" w:hAnsi="Times New Roman" w:cs="Times New Roman"/>
          <w:sz w:val="24"/>
          <w:szCs w:val="24"/>
        </w:rPr>
        <w:t>i</w:t>
      </w:r>
      <w:r w:rsidR="00EF3311">
        <w:rPr>
          <w:rFonts w:ascii="Times New Roman" w:hAnsi="Times New Roman" w:cs="Times New Roman"/>
          <w:sz w:val="24"/>
          <w:szCs w:val="24"/>
        </w:rPr>
        <w:t>s</w:t>
      </w:r>
      <w:r w:rsidR="009448C8">
        <w:rPr>
          <w:rFonts w:ascii="Times New Roman" w:hAnsi="Times New Roman" w:cs="Times New Roman"/>
          <w:sz w:val="24"/>
          <w:szCs w:val="24"/>
        </w:rPr>
        <w:t xml:space="preserve"> happening at an alarming rate and there </w:t>
      </w:r>
      <w:r w:rsidR="00EF3311">
        <w:rPr>
          <w:rFonts w:ascii="Times New Roman" w:hAnsi="Times New Roman" w:cs="Times New Roman"/>
          <w:sz w:val="24"/>
          <w:szCs w:val="24"/>
        </w:rPr>
        <w:t>are</w:t>
      </w:r>
      <w:r w:rsidR="009448C8">
        <w:rPr>
          <w:rFonts w:ascii="Times New Roman" w:hAnsi="Times New Roman" w:cs="Times New Roman"/>
          <w:sz w:val="24"/>
          <w:szCs w:val="24"/>
        </w:rPr>
        <w:t xml:space="preserve"> no signs of it slowing down</w:t>
      </w:r>
      <w:r w:rsidR="00A54EE0">
        <w:rPr>
          <w:rFonts w:ascii="Times New Roman" w:hAnsi="Times New Roman" w:cs="Times New Roman"/>
          <w:sz w:val="24"/>
          <w:szCs w:val="24"/>
        </w:rPr>
        <w:t>.  The ways and means used by managers to alter their business into robust opponents, for example, re-engineering, restructuring, cultural change and reversals regularly fall short Kotter remarks for the reason that they are incapable of a</w:t>
      </w:r>
      <w:r w:rsidR="00C81909">
        <w:rPr>
          <w:rFonts w:ascii="Times New Roman" w:hAnsi="Times New Roman" w:cs="Times New Roman"/>
          <w:sz w:val="24"/>
          <w:szCs w:val="24"/>
        </w:rPr>
        <w:t xml:space="preserve">ltering behaviour. </w:t>
      </w:r>
    </w:p>
    <w:p w:rsidR="00C81909" w:rsidRDefault="00C81909" w:rsidP="00C759BC">
      <w:pPr>
        <w:rPr>
          <w:rFonts w:ascii="Times New Roman" w:hAnsi="Times New Roman" w:cs="Times New Roman"/>
          <w:sz w:val="24"/>
          <w:szCs w:val="24"/>
        </w:rPr>
      </w:pPr>
      <w:r>
        <w:rPr>
          <w:rFonts w:ascii="Times New Roman" w:hAnsi="Times New Roman" w:cs="Times New Roman"/>
          <w:sz w:val="24"/>
          <w:szCs w:val="24"/>
        </w:rPr>
        <w:t>Key modification efforts have assisted a few organisations significantly adjust to ever-changing situations and have enhanced the standard of the competition.  This has put them in line for an improved future.  In numerous circumstances</w:t>
      </w:r>
      <w:r w:rsidR="004735F9">
        <w:rPr>
          <w:rFonts w:ascii="Times New Roman" w:hAnsi="Times New Roman" w:cs="Times New Roman"/>
          <w:sz w:val="24"/>
          <w:szCs w:val="24"/>
        </w:rPr>
        <w:t>,</w:t>
      </w:r>
      <w:r>
        <w:rPr>
          <w:rFonts w:ascii="Times New Roman" w:hAnsi="Times New Roman" w:cs="Times New Roman"/>
          <w:sz w:val="24"/>
          <w:szCs w:val="24"/>
        </w:rPr>
        <w:t xml:space="preserve"> the enhancements have been inadequate the devastation abysmal, with resources being lost frustrated or scared employees.  Some of the mistakes made are: employees becoming complacent, underrating the influence of vision, failure to communicate the vision.  </w:t>
      </w:r>
    </w:p>
    <w:p w:rsidR="006467D4" w:rsidRDefault="00C81909" w:rsidP="00C759BC">
      <w:pPr>
        <w:rPr>
          <w:rFonts w:ascii="Times New Roman" w:hAnsi="Times New Roman" w:cs="Times New Roman"/>
          <w:color w:val="201F1E"/>
          <w:sz w:val="24"/>
          <w:szCs w:val="24"/>
        </w:rPr>
      </w:pPr>
      <w:r>
        <w:rPr>
          <w:rFonts w:ascii="Times New Roman" w:hAnsi="Times New Roman" w:cs="Times New Roman"/>
          <w:sz w:val="24"/>
          <w:szCs w:val="24"/>
        </w:rPr>
        <w:t xml:space="preserve">As outlined above ExCel London’s manager's view </w:t>
      </w:r>
      <w:r w:rsidR="004735F9">
        <w:rPr>
          <w:rFonts w:ascii="Times New Roman" w:hAnsi="Times New Roman" w:cs="Times New Roman"/>
          <w:sz w:val="24"/>
          <w:szCs w:val="24"/>
        </w:rPr>
        <w:t xml:space="preserve">is, </w:t>
      </w:r>
      <w:r w:rsidR="006467D4">
        <w:rPr>
          <w:rFonts w:ascii="Times New Roman" w:hAnsi="Times New Roman" w:cs="Times New Roman"/>
          <w:sz w:val="24"/>
          <w:szCs w:val="24"/>
        </w:rPr>
        <w:t xml:space="preserve"> </w:t>
      </w:r>
      <w:r w:rsidRPr="00C81909">
        <w:rPr>
          <w:rFonts w:ascii="Times New Roman" w:hAnsi="Times New Roman" w:cs="Times New Roman"/>
          <w:color w:val="201F1E"/>
          <w:sz w:val="24"/>
          <w:szCs w:val="24"/>
        </w:rPr>
        <w:t xml:space="preserve">change </w:t>
      </w:r>
      <w:r w:rsidR="006467D4">
        <w:rPr>
          <w:rFonts w:ascii="Times New Roman" w:hAnsi="Times New Roman" w:cs="Times New Roman"/>
          <w:color w:val="201F1E"/>
          <w:sz w:val="24"/>
          <w:szCs w:val="24"/>
        </w:rPr>
        <w:t>was</w:t>
      </w:r>
      <w:r>
        <w:rPr>
          <w:rFonts w:ascii="Times New Roman" w:hAnsi="Times New Roman" w:cs="Times New Roman"/>
          <w:color w:val="201F1E"/>
          <w:sz w:val="24"/>
          <w:szCs w:val="24"/>
        </w:rPr>
        <w:t xml:space="preserve"> </w:t>
      </w:r>
      <w:r w:rsidRPr="00C81909">
        <w:rPr>
          <w:rFonts w:ascii="Times New Roman" w:hAnsi="Times New Roman" w:cs="Times New Roman"/>
          <w:color w:val="201F1E"/>
          <w:sz w:val="24"/>
          <w:szCs w:val="24"/>
        </w:rPr>
        <w:t xml:space="preserve">made easier when </w:t>
      </w:r>
      <w:r w:rsidR="006467D4">
        <w:rPr>
          <w:rFonts w:ascii="Times New Roman" w:hAnsi="Times New Roman" w:cs="Times New Roman"/>
          <w:color w:val="201F1E"/>
          <w:sz w:val="24"/>
          <w:szCs w:val="24"/>
        </w:rPr>
        <w:t>the manager was part of the</w:t>
      </w:r>
      <w:r w:rsidRPr="00C81909">
        <w:rPr>
          <w:rFonts w:ascii="Times New Roman" w:hAnsi="Times New Roman" w:cs="Times New Roman"/>
          <w:color w:val="201F1E"/>
          <w:sz w:val="24"/>
          <w:szCs w:val="24"/>
        </w:rPr>
        <w:t xml:space="preserve"> team that changed its culture both org</w:t>
      </w:r>
      <w:r w:rsidR="006467D4">
        <w:rPr>
          <w:rFonts w:ascii="Times New Roman" w:hAnsi="Times New Roman" w:cs="Times New Roman"/>
          <w:color w:val="201F1E"/>
          <w:sz w:val="24"/>
          <w:szCs w:val="24"/>
        </w:rPr>
        <w:t xml:space="preserve">anisationally but industrywide.  </w:t>
      </w:r>
      <w:r w:rsidR="004735F9">
        <w:rPr>
          <w:rFonts w:ascii="Times New Roman" w:hAnsi="Times New Roman" w:cs="Times New Roman"/>
          <w:color w:val="201F1E"/>
          <w:sz w:val="24"/>
          <w:szCs w:val="24"/>
        </w:rPr>
        <w:t>The</w:t>
      </w:r>
      <w:r w:rsidRPr="00C81909">
        <w:rPr>
          <w:rFonts w:ascii="Times New Roman" w:hAnsi="Times New Roman" w:cs="Times New Roman"/>
          <w:color w:val="201F1E"/>
          <w:sz w:val="24"/>
          <w:szCs w:val="24"/>
        </w:rPr>
        <w:t xml:space="preserve"> direct line management, all the way up to t</w:t>
      </w:r>
      <w:r w:rsidR="004735F9">
        <w:rPr>
          <w:rFonts w:ascii="Times New Roman" w:hAnsi="Times New Roman" w:cs="Times New Roman"/>
          <w:color w:val="201F1E"/>
          <w:sz w:val="24"/>
          <w:szCs w:val="24"/>
        </w:rPr>
        <w:t>he CEO was genuinely behind the customer services and help desk</w:t>
      </w:r>
      <w:r w:rsidRPr="00C81909">
        <w:rPr>
          <w:rFonts w:ascii="Times New Roman" w:hAnsi="Times New Roman" w:cs="Times New Roman"/>
          <w:color w:val="201F1E"/>
          <w:sz w:val="24"/>
          <w:szCs w:val="24"/>
        </w:rPr>
        <w:t xml:space="preserve"> </w:t>
      </w:r>
      <w:r w:rsidR="004735F9">
        <w:rPr>
          <w:rFonts w:ascii="Times New Roman" w:hAnsi="Times New Roman" w:cs="Times New Roman"/>
          <w:color w:val="201F1E"/>
          <w:sz w:val="24"/>
          <w:szCs w:val="24"/>
        </w:rPr>
        <w:t xml:space="preserve">amalgamating  </w:t>
      </w:r>
      <w:r w:rsidRPr="00C81909">
        <w:rPr>
          <w:rFonts w:ascii="Times New Roman" w:hAnsi="Times New Roman" w:cs="Times New Roman"/>
          <w:color w:val="201F1E"/>
          <w:sz w:val="24"/>
          <w:szCs w:val="24"/>
        </w:rPr>
        <w:t xml:space="preserve">The directors were all </w:t>
      </w:r>
      <w:r w:rsidRPr="00C81909">
        <w:rPr>
          <w:rFonts w:ascii="Times New Roman" w:hAnsi="Times New Roman" w:cs="Times New Roman"/>
          <w:color w:val="201F1E"/>
          <w:sz w:val="24"/>
          <w:szCs w:val="24"/>
        </w:rPr>
        <w:lastRenderedPageBreak/>
        <w:t>behind this change and the stakeholders/customers recognised the need for change. </w:t>
      </w:r>
    </w:p>
    <w:p w:rsidR="006467D4" w:rsidRDefault="006467D4" w:rsidP="006467D4">
      <w:pPr>
        <w:pStyle w:val="Heading2"/>
      </w:pPr>
      <w:r>
        <w:t>THE RECOGNISED NEED FOR CHANGE AT ExCeL LONDON</w:t>
      </w:r>
    </w:p>
    <w:p w:rsidR="006467D4" w:rsidRPr="006467D4" w:rsidRDefault="006467D4" w:rsidP="006467D4"/>
    <w:p w:rsidR="00D87990" w:rsidRPr="00D87990" w:rsidRDefault="006467D4" w:rsidP="00D87990">
      <w:pPr>
        <w:pStyle w:val="ListParagraph"/>
        <w:numPr>
          <w:ilvl w:val="0"/>
          <w:numId w:val="1"/>
        </w:numPr>
        <w:rPr>
          <w:rFonts w:ascii="Times New Roman" w:hAnsi="Times New Roman" w:cs="Times New Roman"/>
          <w:sz w:val="24"/>
          <w:szCs w:val="24"/>
        </w:rPr>
      </w:pPr>
      <w:r w:rsidRPr="00D87990">
        <w:rPr>
          <w:rFonts w:ascii="Times New Roman" w:hAnsi="Times New Roman" w:cs="Times New Roman"/>
          <w:color w:val="201F1E"/>
          <w:sz w:val="24"/>
          <w:szCs w:val="24"/>
        </w:rPr>
        <w:t>From the customer service point of view,  clients and customers want and needs for better customer knowledge transfer when s</w:t>
      </w:r>
      <w:r w:rsidR="00D87990">
        <w:rPr>
          <w:rFonts w:ascii="Times New Roman" w:hAnsi="Times New Roman" w:cs="Times New Roman"/>
          <w:color w:val="201F1E"/>
          <w:sz w:val="24"/>
          <w:szCs w:val="24"/>
        </w:rPr>
        <w:t>eeking information and empathy, from staff.</w:t>
      </w:r>
      <w:r w:rsidRPr="00D87990">
        <w:rPr>
          <w:rFonts w:ascii="Times New Roman" w:hAnsi="Times New Roman" w:cs="Times New Roman"/>
          <w:color w:val="201F1E"/>
          <w:sz w:val="24"/>
          <w:szCs w:val="24"/>
        </w:rPr>
        <w:t xml:space="preserve"> </w:t>
      </w:r>
      <w:r w:rsidR="00EC5166">
        <w:rPr>
          <w:rFonts w:ascii="Times New Roman" w:hAnsi="Times New Roman" w:cs="Times New Roman"/>
          <w:color w:val="201F1E"/>
          <w:sz w:val="24"/>
          <w:szCs w:val="24"/>
        </w:rPr>
        <w:t>Customer services staff need in-house training to reduce the use of temporary staff and increase staff revenue.</w:t>
      </w:r>
    </w:p>
    <w:p w:rsidR="00D87990" w:rsidRPr="00D87990" w:rsidRDefault="006467D4" w:rsidP="00D87990">
      <w:pPr>
        <w:pStyle w:val="ListParagraph"/>
        <w:numPr>
          <w:ilvl w:val="0"/>
          <w:numId w:val="1"/>
        </w:numPr>
        <w:rPr>
          <w:rFonts w:ascii="Times New Roman" w:hAnsi="Times New Roman" w:cs="Times New Roman"/>
          <w:sz w:val="24"/>
          <w:szCs w:val="24"/>
        </w:rPr>
      </w:pPr>
      <w:r w:rsidRPr="00D87990">
        <w:rPr>
          <w:rFonts w:ascii="Times New Roman" w:hAnsi="Times New Roman" w:cs="Times New Roman"/>
          <w:color w:val="201F1E"/>
          <w:sz w:val="24"/>
          <w:szCs w:val="24"/>
        </w:rPr>
        <w:t xml:space="preserve">Security strategy is another change highlighted </w:t>
      </w:r>
      <w:r w:rsidR="00C81909" w:rsidRPr="00D87990">
        <w:rPr>
          <w:rFonts w:ascii="Times New Roman" w:hAnsi="Times New Roman" w:cs="Times New Roman"/>
          <w:color w:val="201F1E"/>
          <w:sz w:val="24"/>
          <w:szCs w:val="24"/>
        </w:rPr>
        <w:t xml:space="preserve"> </w:t>
      </w:r>
    </w:p>
    <w:p w:rsidR="00D87990" w:rsidRPr="00D87990" w:rsidRDefault="00D87990" w:rsidP="00D87990">
      <w:pPr>
        <w:pStyle w:val="ListParagraph"/>
        <w:numPr>
          <w:ilvl w:val="0"/>
          <w:numId w:val="1"/>
        </w:numPr>
        <w:rPr>
          <w:rFonts w:ascii="Times New Roman" w:hAnsi="Times New Roman" w:cs="Times New Roman"/>
          <w:sz w:val="24"/>
          <w:szCs w:val="24"/>
        </w:rPr>
      </w:pPr>
      <w:r>
        <w:rPr>
          <w:rFonts w:ascii="Times New Roman" w:hAnsi="Times New Roman" w:cs="Times New Roman"/>
          <w:color w:val="201F1E"/>
          <w:sz w:val="24"/>
          <w:szCs w:val="24"/>
        </w:rPr>
        <w:t xml:space="preserve">Close down days, utilising staff more readily when there were not any events booked, in the customer services department. </w:t>
      </w:r>
    </w:p>
    <w:p w:rsidR="00EC5166" w:rsidRPr="00EC5166" w:rsidRDefault="00D87990" w:rsidP="00EC5166">
      <w:pPr>
        <w:pStyle w:val="ListParagraph"/>
        <w:numPr>
          <w:ilvl w:val="0"/>
          <w:numId w:val="1"/>
        </w:numPr>
        <w:jc w:val="both"/>
        <w:rPr>
          <w:rFonts w:ascii="Times New Roman" w:hAnsi="Times New Roman" w:cs="Times New Roman"/>
          <w:color w:val="201F1E"/>
          <w:sz w:val="24"/>
          <w:szCs w:val="24"/>
        </w:rPr>
      </w:pPr>
      <w:r w:rsidRPr="00EC5166">
        <w:rPr>
          <w:rFonts w:ascii="Times New Roman" w:hAnsi="Times New Roman" w:cs="Times New Roman"/>
          <w:color w:val="201F1E"/>
          <w:sz w:val="24"/>
          <w:szCs w:val="24"/>
        </w:rPr>
        <w:t xml:space="preserve">Marketing team and Operations team, the need to work together to keep the brand uniformed, between departments and deliver the same service.  </w:t>
      </w:r>
      <w:r w:rsidR="00EC5166" w:rsidRPr="00EC5166">
        <w:rPr>
          <w:rFonts w:ascii="Times New Roman" w:hAnsi="Times New Roman" w:cs="Times New Roman"/>
          <w:color w:val="201F1E"/>
          <w:sz w:val="24"/>
          <w:szCs w:val="24"/>
        </w:rPr>
        <w:t xml:space="preserve"> </w:t>
      </w:r>
      <w:r w:rsidRPr="00EC5166">
        <w:rPr>
          <w:rFonts w:ascii="Times New Roman" w:hAnsi="Times New Roman" w:cs="Times New Roman"/>
          <w:color w:val="201F1E"/>
          <w:sz w:val="24"/>
          <w:szCs w:val="24"/>
        </w:rPr>
        <w:t xml:space="preserve"> </w:t>
      </w:r>
    </w:p>
    <w:p w:rsidR="00EC5166" w:rsidRDefault="00C81909" w:rsidP="00EC5166">
      <w:pPr>
        <w:ind w:left="360"/>
        <w:rPr>
          <w:rFonts w:ascii="Times New Roman" w:hAnsi="Times New Roman" w:cs="Times New Roman"/>
          <w:color w:val="201F1E"/>
          <w:sz w:val="24"/>
          <w:szCs w:val="24"/>
        </w:rPr>
      </w:pPr>
      <w:r w:rsidRPr="00EC5166">
        <w:rPr>
          <w:rFonts w:ascii="Times New Roman" w:hAnsi="Times New Roman" w:cs="Times New Roman"/>
          <w:color w:val="201F1E"/>
          <w:sz w:val="24"/>
          <w:szCs w:val="24"/>
        </w:rPr>
        <w:t>You w</w:t>
      </w:r>
      <w:r w:rsidR="00EC5166">
        <w:rPr>
          <w:rFonts w:ascii="Times New Roman" w:hAnsi="Times New Roman" w:cs="Times New Roman"/>
          <w:color w:val="201F1E"/>
          <w:sz w:val="24"/>
          <w:szCs w:val="24"/>
        </w:rPr>
        <w:t xml:space="preserve">ill never have everyone on board, </w:t>
      </w:r>
      <w:r w:rsidRPr="00EC5166">
        <w:rPr>
          <w:rFonts w:ascii="Times New Roman" w:hAnsi="Times New Roman" w:cs="Times New Roman"/>
          <w:color w:val="201F1E"/>
          <w:sz w:val="24"/>
          <w:szCs w:val="24"/>
        </w:rPr>
        <w:t xml:space="preserve"> but when there is this much commitment from the senior management, </w:t>
      </w:r>
      <w:r w:rsidR="007750BA">
        <w:rPr>
          <w:rFonts w:ascii="Times New Roman" w:hAnsi="Times New Roman" w:cs="Times New Roman"/>
          <w:color w:val="201F1E"/>
          <w:sz w:val="24"/>
          <w:szCs w:val="24"/>
        </w:rPr>
        <w:t xml:space="preserve">the </w:t>
      </w:r>
      <w:r w:rsidRPr="00EC5166">
        <w:rPr>
          <w:rFonts w:ascii="Times New Roman" w:hAnsi="Times New Roman" w:cs="Times New Roman"/>
          <w:color w:val="201F1E"/>
          <w:sz w:val="24"/>
          <w:szCs w:val="24"/>
        </w:rPr>
        <w:t xml:space="preserve">change will succeed.  ExCeL - the CEO that departed suddenly wanted this change and the Stakeholders saw the need for change.  He did not have the genuine buy-in from the directors -in particular the COO and his Operations Director - my direct line of management.  This meant that whilst </w:t>
      </w:r>
      <w:r w:rsidR="00EC5166">
        <w:rPr>
          <w:rFonts w:ascii="Times New Roman" w:hAnsi="Times New Roman" w:cs="Times New Roman"/>
          <w:color w:val="201F1E"/>
          <w:sz w:val="24"/>
          <w:szCs w:val="24"/>
        </w:rPr>
        <w:t>this was recognised as the manager of the customer services department, being micro</w:t>
      </w:r>
      <w:r w:rsidR="007750BA">
        <w:rPr>
          <w:rFonts w:ascii="Times New Roman" w:hAnsi="Times New Roman" w:cs="Times New Roman"/>
          <w:color w:val="201F1E"/>
          <w:sz w:val="24"/>
          <w:szCs w:val="24"/>
        </w:rPr>
        <w:t>-</w:t>
      </w:r>
      <w:r w:rsidR="00EC5166">
        <w:rPr>
          <w:rFonts w:ascii="Times New Roman" w:hAnsi="Times New Roman" w:cs="Times New Roman"/>
          <w:color w:val="201F1E"/>
          <w:sz w:val="24"/>
          <w:szCs w:val="24"/>
        </w:rPr>
        <w:t>managed had its restrictions. A</w:t>
      </w:r>
      <w:r w:rsidRPr="00EC5166">
        <w:rPr>
          <w:rFonts w:ascii="Times New Roman" w:hAnsi="Times New Roman" w:cs="Times New Roman"/>
          <w:color w:val="201F1E"/>
          <w:sz w:val="24"/>
          <w:szCs w:val="24"/>
        </w:rPr>
        <w:t xml:space="preserve">nd all </w:t>
      </w:r>
      <w:r w:rsidR="00EC5166">
        <w:rPr>
          <w:rFonts w:ascii="Times New Roman" w:hAnsi="Times New Roman" w:cs="Times New Roman"/>
          <w:color w:val="201F1E"/>
          <w:sz w:val="24"/>
          <w:szCs w:val="24"/>
        </w:rPr>
        <w:t>the</w:t>
      </w:r>
      <w:r w:rsidRPr="00EC5166">
        <w:rPr>
          <w:rFonts w:ascii="Times New Roman" w:hAnsi="Times New Roman" w:cs="Times New Roman"/>
          <w:color w:val="201F1E"/>
          <w:sz w:val="24"/>
          <w:szCs w:val="24"/>
        </w:rPr>
        <w:t xml:space="preserve"> suggestions and ideas for change </w:t>
      </w:r>
      <w:r w:rsidR="00EC5166">
        <w:rPr>
          <w:rFonts w:ascii="Times New Roman" w:hAnsi="Times New Roman" w:cs="Times New Roman"/>
          <w:color w:val="201F1E"/>
          <w:sz w:val="24"/>
          <w:szCs w:val="24"/>
        </w:rPr>
        <w:t>being</w:t>
      </w:r>
      <w:r w:rsidRPr="00EC5166">
        <w:rPr>
          <w:rFonts w:ascii="Times New Roman" w:hAnsi="Times New Roman" w:cs="Times New Roman"/>
          <w:b/>
          <w:color w:val="201F1E"/>
          <w:sz w:val="24"/>
          <w:szCs w:val="24"/>
        </w:rPr>
        <w:t xml:space="preserve"> </w:t>
      </w:r>
      <w:r w:rsidRPr="00EC5166">
        <w:rPr>
          <w:rFonts w:ascii="Times New Roman" w:hAnsi="Times New Roman" w:cs="Times New Roman"/>
          <w:color w:val="201F1E"/>
          <w:sz w:val="24"/>
          <w:szCs w:val="24"/>
        </w:rPr>
        <w:t>ignored.</w:t>
      </w:r>
      <w:r w:rsidRPr="00EC5166">
        <w:rPr>
          <w:rFonts w:ascii="Times New Roman" w:hAnsi="Times New Roman" w:cs="Times New Roman"/>
          <w:b/>
          <w:color w:val="201F1E"/>
          <w:sz w:val="24"/>
          <w:szCs w:val="24"/>
        </w:rPr>
        <w:t xml:space="preserve">  </w:t>
      </w:r>
      <w:r w:rsidR="00EC5166">
        <w:rPr>
          <w:rFonts w:ascii="Times New Roman" w:hAnsi="Times New Roman" w:cs="Times New Roman"/>
          <w:color w:val="201F1E"/>
          <w:sz w:val="24"/>
          <w:szCs w:val="24"/>
        </w:rPr>
        <w:t>The top line managers</w:t>
      </w:r>
      <w:r w:rsidRPr="00EC5166">
        <w:rPr>
          <w:rFonts w:ascii="Times New Roman" w:hAnsi="Times New Roman" w:cs="Times New Roman"/>
          <w:color w:val="201F1E"/>
          <w:sz w:val="24"/>
          <w:szCs w:val="24"/>
        </w:rPr>
        <w:t xml:space="preserve"> </w:t>
      </w:r>
      <w:r w:rsidR="00EC5166">
        <w:rPr>
          <w:rFonts w:ascii="Times New Roman" w:hAnsi="Times New Roman" w:cs="Times New Roman"/>
          <w:color w:val="201F1E"/>
          <w:sz w:val="24"/>
          <w:szCs w:val="24"/>
        </w:rPr>
        <w:t xml:space="preserve">only required the customer services manager </w:t>
      </w:r>
      <w:r w:rsidRPr="00EC5166">
        <w:rPr>
          <w:rFonts w:ascii="Times New Roman" w:hAnsi="Times New Roman" w:cs="Times New Roman"/>
          <w:color w:val="201F1E"/>
          <w:sz w:val="24"/>
          <w:szCs w:val="24"/>
        </w:rPr>
        <w:t xml:space="preserve">to bring </w:t>
      </w:r>
      <w:r w:rsidR="00EC5166">
        <w:rPr>
          <w:rFonts w:ascii="Times New Roman" w:hAnsi="Times New Roman" w:cs="Times New Roman"/>
          <w:color w:val="201F1E"/>
          <w:sz w:val="24"/>
          <w:szCs w:val="24"/>
        </w:rPr>
        <w:t>the</w:t>
      </w:r>
      <w:r w:rsidRPr="00EC5166">
        <w:rPr>
          <w:rFonts w:ascii="Times New Roman" w:hAnsi="Times New Roman" w:cs="Times New Roman"/>
          <w:color w:val="201F1E"/>
          <w:sz w:val="24"/>
          <w:szCs w:val="24"/>
        </w:rPr>
        <w:t xml:space="preserve"> team in line.  This </w:t>
      </w:r>
      <w:r w:rsidR="00EC5166">
        <w:rPr>
          <w:rFonts w:ascii="Times New Roman" w:hAnsi="Times New Roman" w:cs="Times New Roman"/>
          <w:color w:val="201F1E"/>
          <w:sz w:val="24"/>
          <w:szCs w:val="24"/>
        </w:rPr>
        <w:t>seemed like an</w:t>
      </w:r>
      <w:r w:rsidRPr="00EC5166">
        <w:rPr>
          <w:rFonts w:ascii="Times New Roman" w:hAnsi="Times New Roman" w:cs="Times New Roman"/>
          <w:color w:val="201F1E"/>
          <w:sz w:val="24"/>
          <w:szCs w:val="24"/>
        </w:rPr>
        <w:t xml:space="preserve"> impossible </w:t>
      </w:r>
      <w:r w:rsidR="00EC5166">
        <w:rPr>
          <w:rFonts w:ascii="Times New Roman" w:hAnsi="Times New Roman" w:cs="Times New Roman"/>
          <w:color w:val="201F1E"/>
          <w:sz w:val="24"/>
          <w:szCs w:val="24"/>
        </w:rPr>
        <w:t xml:space="preserve">task </w:t>
      </w:r>
      <w:r w:rsidRPr="00EC5166">
        <w:rPr>
          <w:rFonts w:ascii="Times New Roman" w:hAnsi="Times New Roman" w:cs="Times New Roman"/>
          <w:color w:val="201F1E"/>
          <w:sz w:val="24"/>
          <w:szCs w:val="24"/>
        </w:rPr>
        <w:t xml:space="preserve">as the culture was built on distrust, lies, corruption and immediate </w:t>
      </w:r>
      <w:r w:rsidR="00EC5166">
        <w:rPr>
          <w:rFonts w:ascii="Times New Roman" w:hAnsi="Times New Roman" w:cs="Times New Roman"/>
          <w:color w:val="201F1E"/>
          <w:sz w:val="24"/>
          <w:szCs w:val="24"/>
        </w:rPr>
        <w:t>dismissals</w:t>
      </w:r>
      <w:r w:rsidRPr="00EC5166">
        <w:rPr>
          <w:rFonts w:ascii="Times New Roman" w:hAnsi="Times New Roman" w:cs="Times New Roman"/>
          <w:color w:val="201F1E"/>
          <w:sz w:val="24"/>
          <w:szCs w:val="24"/>
        </w:rPr>
        <w:t xml:space="preserve">.  </w:t>
      </w:r>
    </w:p>
    <w:p w:rsidR="00793A21" w:rsidRDefault="00C81909" w:rsidP="007750BA">
      <w:pPr>
        <w:ind w:left="360"/>
        <w:rPr>
          <w:rFonts w:ascii="Times New Roman" w:hAnsi="Times New Roman" w:cs="Times New Roman"/>
          <w:sz w:val="24"/>
          <w:szCs w:val="24"/>
        </w:rPr>
      </w:pPr>
      <w:r w:rsidRPr="00EC5166">
        <w:rPr>
          <w:rFonts w:ascii="Times New Roman" w:hAnsi="Times New Roman" w:cs="Times New Roman"/>
          <w:color w:val="201F1E"/>
          <w:sz w:val="24"/>
          <w:szCs w:val="24"/>
        </w:rPr>
        <w:t xml:space="preserve">The organisation had to change its culture alongside </w:t>
      </w:r>
      <w:r w:rsidR="00EC5166">
        <w:rPr>
          <w:rFonts w:ascii="Times New Roman" w:hAnsi="Times New Roman" w:cs="Times New Roman"/>
          <w:color w:val="201F1E"/>
          <w:sz w:val="24"/>
          <w:szCs w:val="24"/>
        </w:rPr>
        <w:t>the manager and</w:t>
      </w:r>
      <w:r w:rsidRPr="00EC5166">
        <w:rPr>
          <w:rFonts w:ascii="Times New Roman" w:hAnsi="Times New Roman" w:cs="Times New Roman"/>
          <w:color w:val="201F1E"/>
          <w:sz w:val="24"/>
          <w:szCs w:val="24"/>
        </w:rPr>
        <w:t xml:space="preserve"> working with </w:t>
      </w:r>
      <w:r w:rsidR="00EC5166">
        <w:rPr>
          <w:rFonts w:ascii="Times New Roman" w:hAnsi="Times New Roman" w:cs="Times New Roman"/>
          <w:color w:val="201F1E"/>
          <w:sz w:val="24"/>
          <w:szCs w:val="24"/>
        </w:rPr>
        <w:t xml:space="preserve">the </w:t>
      </w:r>
      <w:r w:rsidRPr="00EC5166">
        <w:rPr>
          <w:rFonts w:ascii="Times New Roman" w:hAnsi="Times New Roman" w:cs="Times New Roman"/>
          <w:color w:val="201F1E"/>
          <w:sz w:val="24"/>
          <w:szCs w:val="24"/>
        </w:rPr>
        <w:t xml:space="preserve">team - this did not happen as instead </w:t>
      </w:r>
      <w:r w:rsidR="00EC5166">
        <w:rPr>
          <w:rFonts w:ascii="Times New Roman" w:hAnsi="Times New Roman" w:cs="Times New Roman"/>
          <w:color w:val="201F1E"/>
          <w:sz w:val="24"/>
          <w:szCs w:val="24"/>
        </w:rPr>
        <w:t>receiving support from line manager.  It was taking as</w:t>
      </w:r>
      <w:r w:rsidR="007750BA">
        <w:rPr>
          <w:rFonts w:ascii="Times New Roman" w:hAnsi="Times New Roman" w:cs="Times New Roman"/>
          <w:color w:val="201F1E"/>
          <w:sz w:val="24"/>
          <w:szCs w:val="24"/>
        </w:rPr>
        <w:t xml:space="preserve"> an opportunity to undo the new</w:t>
      </w:r>
      <w:r w:rsidRPr="00EC5166">
        <w:rPr>
          <w:rFonts w:ascii="Times New Roman" w:hAnsi="Times New Roman" w:cs="Times New Roman"/>
          <w:color w:val="201F1E"/>
          <w:sz w:val="24"/>
          <w:szCs w:val="24"/>
        </w:rPr>
        <w:t xml:space="preserve"> </w:t>
      </w:r>
      <w:r w:rsidR="00EC5166">
        <w:rPr>
          <w:rFonts w:ascii="Times New Roman" w:hAnsi="Times New Roman" w:cs="Times New Roman"/>
          <w:color w:val="201F1E"/>
          <w:sz w:val="24"/>
          <w:szCs w:val="24"/>
        </w:rPr>
        <w:t>impl</w:t>
      </w:r>
      <w:r w:rsidR="007750BA">
        <w:rPr>
          <w:rFonts w:ascii="Times New Roman" w:hAnsi="Times New Roman" w:cs="Times New Roman"/>
          <w:color w:val="201F1E"/>
          <w:sz w:val="24"/>
          <w:szCs w:val="24"/>
        </w:rPr>
        <w:t>e</w:t>
      </w:r>
      <w:r w:rsidR="00EC5166">
        <w:rPr>
          <w:rFonts w:ascii="Times New Roman" w:hAnsi="Times New Roman" w:cs="Times New Roman"/>
          <w:color w:val="201F1E"/>
          <w:sz w:val="24"/>
          <w:szCs w:val="24"/>
        </w:rPr>
        <w:t>mentations when the new manager took leave. Chairing</w:t>
      </w:r>
      <w:r w:rsidRPr="00EC5166">
        <w:rPr>
          <w:rFonts w:ascii="Times New Roman" w:hAnsi="Times New Roman" w:cs="Times New Roman"/>
          <w:color w:val="201F1E"/>
          <w:sz w:val="24"/>
          <w:szCs w:val="24"/>
        </w:rPr>
        <w:t xml:space="preserve"> team meetings</w:t>
      </w:r>
      <w:r w:rsidR="00EC5166">
        <w:rPr>
          <w:rFonts w:ascii="Times New Roman" w:hAnsi="Times New Roman" w:cs="Times New Roman"/>
          <w:color w:val="201F1E"/>
          <w:sz w:val="24"/>
          <w:szCs w:val="24"/>
        </w:rPr>
        <w:t>, which were implemented as a direct form of communication</w:t>
      </w:r>
      <w:r w:rsidRPr="00EC5166">
        <w:rPr>
          <w:rFonts w:ascii="Times New Roman" w:hAnsi="Times New Roman" w:cs="Times New Roman"/>
          <w:color w:val="201F1E"/>
          <w:sz w:val="24"/>
          <w:szCs w:val="24"/>
        </w:rPr>
        <w:t xml:space="preserve"> </w:t>
      </w:r>
      <w:r w:rsidR="00EC5166">
        <w:rPr>
          <w:rFonts w:ascii="Times New Roman" w:hAnsi="Times New Roman" w:cs="Times New Roman"/>
          <w:color w:val="201F1E"/>
          <w:sz w:val="24"/>
          <w:szCs w:val="24"/>
        </w:rPr>
        <w:t xml:space="preserve">to keep staff up to date.  </w:t>
      </w:r>
      <w:r w:rsidRPr="00EC5166">
        <w:rPr>
          <w:rFonts w:ascii="Times New Roman" w:hAnsi="Times New Roman" w:cs="Times New Roman"/>
          <w:color w:val="201F1E"/>
          <w:sz w:val="24"/>
          <w:szCs w:val="24"/>
        </w:rPr>
        <w:t xml:space="preserve">This undermined </w:t>
      </w:r>
      <w:r w:rsidR="007750BA">
        <w:rPr>
          <w:rFonts w:ascii="Times New Roman" w:hAnsi="Times New Roman" w:cs="Times New Roman"/>
          <w:color w:val="201F1E"/>
          <w:sz w:val="24"/>
          <w:szCs w:val="24"/>
        </w:rPr>
        <w:t>the</w:t>
      </w:r>
      <w:r w:rsidRPr="00EC5166">
        <w:rPr>
          <w:rFonts w:ascii="Times New Roman" w:hAnsi="Times New Roman" w:cs="Times New Roman"/>
          <w:color w:val="201F1E"/>
          <w:sz w:val="24"/>
          <w:szCs w:val="24"/>
        </w:rPr>
        <w:t xml:space="preserve"> </w:t>
      </w:r>
      <w:r w:rsidRPr="00EC5166">
        <w:rPr>
          <w:rFonts w:ascii="Times New Roman" w:hAnsi="Times New Roman" w:cs="Times New Roman"/>
          <w:color w:val="201F1E"/>
          <w:sz w:val="24"/>
          <w:szCs w:val="24"/>
        </w:rPr>
        <w:lastRenderedPageBreak/>
        <w:t xml:space="preserve">position and </w:t>
      </w:r>
      <w:r w:rsidR="00EC5166">
        <w:rPr>
          <w:rFonts w:ascii="Times New Roman" w:hAnsi="Times New Roman" w:cs="Times New Roman"/>
          <w:color w:val="201F1E"/>
          <w:sz w:val="24"/>
          <w:szCs w:val="24"/>
        </w:rPr>
        <w:t xml:space="preserve">indirectly </w:t>
      </w:r>
      <w:r w:rsidRPr="00EC5166">
        <w:rPr>
          <w:rFonts w:ascii="Times New Roman" w:hAnsi="Times New Roman" w:cs="Times New Roman"/>
          <w:color w:val="201F1E"/>
          <w:sz w:val="24"/>
          <w:szCs w:val="24"/>
        </w:rPr>
        <w:t xml:space="preserve">communicated that </w:t>
      </w:r>
      <w:r w:rsidR="00EC5166">
        <w:rPr>
          <w:rFonts w:ascii="Times New Roman" w:hAnsi="Times New Roman" w:cs="Times New Roman"/>
          <w:color w:val="201F1E"/>
          <w:sz w:val="24"/>
          <w:szCs w:val="24"/>
        </w:rPr>
        <w:t xml:space="preserve">the new manager </w:t>
      </w:r>
      <w:r w:rsidRPr="00EC5166">
        <w:rPr>
          <w:rFonts w:ascii="Times New Roman" w:hAnsi="Times New Roman" w:cs="Times New Roman"/>
          <w:color w:val="201F1E"/>
          <w:sz w:val="24"/>
          <w:szCs w:val="24"/>
        </w:rPr>
        <w:t xml:space="preserve">did not know what </w:t>
      </w:r>
      <w:r w:rsidR="00EC5166">
        <w:rPr>
          <w:rFonts w:ascii="Times New Roman" w:hAnsi="Times New Roman" w:cs="Times New Roman"/>
          <w:color w:val="201F1E"/>
          <w:sz w:val="24"/>
          <w:szCs w:val="24"/>
        </w:rPr>
        <w:t>they were</w:t>
      </w:r>
      <w:r w:rsidRPr="00EC5166">
        <w:rPr>
          <w:rFonts w:ascii="Times New Roman" w:hAnsi="Times New Roman" w:cs="Times New Roman"/>
          <w:color w:val="201F1E"/>
          <w:sz w:val="24"/>
          <w:szCs w:val="24"/>
        </w:rPr>
        <w:t xml:space="preserve"> doing.  </w:t>
      </w:r>
    </w:p>
    <w:p w:rsidR="00CA4767" w:rsidRDefault="00CA4767" w:rsidP="00F32DC1">
      <w:pPr>
        <w:pStyle w:val="Heading2"/>
      </w:pPr>
    </w:p>
    <w:p w:rsidR="00F32DC1" w:rsidRDefault="003A5BC3" w:rsidP="00F32DC1">
      <w:pPr>
        <w:pStyle w:val="Heading2"/>
      </w:pPr>
      <w:r>
        <w:t>PESTLE ANALYSIS</w:t>
      </w:r>
    </w:p>
    <w:p w:rsidR="00E460A6" w:rsidRPr="00E460A6" w:rsidRDefault="00E460A6" w:rsidP="00E460A6"/>
    <w:p w:rsidR="00F32DC1" w:rsidRPr="00F32DC1" w:rsidRDefault="00F32DC1" w:rsidP="00F32DC1"/>
    <w:p w:rsidR="003A5BC3" w:rsidRDefault="003A5BC3" w:rsidP="003A5BC3">
      <w:pPr>
        <w:rPr>
          <w:rFonts w:ascii="Times New Roman" w:hAnsi="Times New Roman" w:cs="Times New Roman"/>
          <w:sz w:val="24"/>
          <w:szCs w:val="24"/>
        </w:rPr>
      </w:pPr>
      <w:r>
        <w:rPr>
          <w:rFonts w:ascii="Times New Roman" w:hAnsi="Times New Roman" w:cs="Times New Roman"/>
          <w:sz w:val="24"/>
          <w:szCs w:val="24"/>
        </w:rPr>
        <w:t>Pestle Analysis is a tool used to analyse and recognise the drivers of change in the business or strategic environment.  PESTLE is an abbreviation stands for Polit</w:t>
      </w:r>
      <w:r w:rsidR="00793A21">
        <w:rPr>
          <w:rFonts w:ascii="Times New Roman" w:hAnsi="Times New Roman" w:cs="Times New Roman"/>
          <w:sz w:val="24"/>
          <w:szCs w:val="24"/>
        </w:rPr>
        <w:t>i</w:t>
      </w:r>
      <w:r>
        <w:rPr>
          <w:rFonts w:ascii="Times New Roman" w:hAnsi="Times New Roman" w:cs="Times New Roman"/>
          <w:sz w:val="24"/>
          <w:szCs w:val="24"/>
        </w:rPr>
        <w:t xml:space="preserve">cal, Economic, Social, Technological, Legal and Environmental aspects.  The tool allows companies to assess the current environmental and probable changes.  The concept is if the venture exhibits stability as opposed to its competitors it would then be able to react more readily.  </w:t>
      </w:r>
    </w:p>
    <w:p w:rsidR="00FF5B64" w:rsidRDefault="003A5BC3" w:rsidP="008547A0">
      <w:pPr>
        <w:rPr>
          <w:rFonts w:ascii="Times New Roman" w:hAnsi="Times New Roman" w:cs="Times New Roman"/>
          <w:color w:val="201F1E"/>
          <w:sz w:val="24"/>
          <w:szCs w:val="24"/>
        </w:rPr>
      </w:pPr>
      <w:r>
        <w:rPr>
          <w:rFonts w:ascii="Times New Roman" w:hAnsi="Times New Roman" w:cs="Times New Roman"/>
          <w:sz w:val="24"/>
          <w:szCs w:val="24"/>
        </w:rPr>
        <w:t>The impact of an organisation, such ExCel London adapting to change comes in the shape of</w:t>
      </w:r>
      <w:r w:rsidR="008547A0">
        <w:rPr>
          <w:rFonts w:ascii="Times New Roman" w:hAnsi="Times New Roman" w:cs="Times New Roman"/>
          <w:sz w:val="24"/>
          <w:szCs w:val="24"/>
        </w:rPr>
        <w:t xml:space="preserve"> </w:t>
      </w:r>
      <w:r>
        <w:rPr>
          <w:rFonts w:ascii="Times New Roman" w:hAnsi="Times New Roman" w:cs="Times New Roman"/>
          <w:sz w:val="24"/>
          <w:szCs w:val="24"/>
        </w:rPr>
        <w:t xml:space="preserve">a Pestle Analysis and Porters Five Forces.  That is linked to the external environment   Internationally Excel London has a profound connection with businesses globally.  The current situation with Brexit will </w:t>
      </w:r>
      <w:r w:rsidRPr="003A5BC3">
        <w:rPr>
          <w:rFonts w:ascii="Times New Roman" w:hAnsi="Times New Roman" w:cs="Times New Roman"/>
          <w:b/>
          <w:sz w:val="24"/>
          <w:szCs w:val="24"/>
        </w:rPr>
        <w:t>politically</w:t>
      </w:r>
      <w:r>
        <w:rPr>
          <w:rFonts w:ascii="Times New Roman" w:hAnsi="Times New Roman" w:cs="Times New Roman"/>
          <w:sz w:val="24"/>
          <w:szCs w:val="24"/>
        </w:rPr>
        <w:t xml:space="preserve"> impact overseas visitors </w:t>
      </w:r>
      <w:r w:rsidR="00C9458D">
        <w:rPr>
          <w:rFonts w:ascii="Times New Roman" w:hAnsi="Times New Roman" w:cs="Times New Roman"/>
          <w:sz w:val="24"/>
          <w:szCs w:val="24"/>
        </w:rPr>
        <w:t>a significant de</w:t>
      </w:r>
      <w:r>
        <w:rPr>
          <w:rFonts w:ascii="Times New Roman" w:hAnsi="Times New Roman" w:cs="Times New Roman"/>
          <w:sz w:val="24"/>
          <w:szCs w:val="24"/>
        </w:rPr>
        <w:t xml:space="preserve">crease in </w:t>
      </w:r>
      <w:r w:rsidR="00C9458D">
        <w:rPr>
          <w:rFonts w:ascii="Times New Roman" w:hAnsi="Times New Roman" w:cs="Times New Roman"/>
          <w:sz w:val="24"/>
          <w:szCs w:val="24"/>
        </w:rPr>
        <w:t xml:space="preserve">trade shows.  </w:t>
      </w:r>
      <w:r w:rsidR="007750BA">
        <w:rPr>
          <w:rFonts w:ascii="Times New Roman" w:hAnsi="Times New Roman" w:cs="Times New Roman"/>
          <w:sz w:val="24"/>
          <w:szCs w:val="24"/>
        </w:rPr>
        <w:t xml:space="preserve">Airfares will increase, taxes incorporated for products purchased from overseas, an increase in rental hire for exhibition space.  </w:t>
      </w:r>
      <w:r w:rsidR="004735F9">
        <w:rPr>
          <w:rFonts w:ascii="Times New Roman" w:hAnsi="Times New Roman" w:cs="Times New Roman"/>
          <w:sz w:val="24"/>
          <w:szCs w:val="24"/>
        </w:rPr>
        <w:t xml:space="preserve"> </w:t>
      </w:r>
      <w:r w:rsidR="004735F9" w:rsidRPr="00C9458D">
        <w:rPr>
          <w:rFonts w:ascii="Times New Roman" w:hAnsi="Times New Roman" w:cs="Times New Roman"/>
          <w:color w:val="201F1E"/>
          <w:sz w:val="24"/>
          <w:szCs w:val="24"/>
        </w:rPr>
        <w:t>Brexit will impact trade shows</w:t>
      </w:r>
      <w:r w:rsidR="00C9458D">
        <w:rPr>
          <w:rFonts w:ascii="Times New Roman" w:hAnsi="Times New Roman" w:cs="Times New Roman"/>
          <w:color w:val="201F1E"/>
          <w:sz w:val="24"/>
          <w:szCs w:val="24"/>
        </w:rPr>
        <w:t>.</w:t>
      </w:r>
      <w:r w:rsidR="004735F9">
        <w:rPr>
          <w:rFonts w:ascii="Segoe UI" w:hAnsi="Segoe UI" w:cs="Segoe UI"/>
          <w:color w:val="201F1E"/>
          <w:sz w:val="23"/>
          <w:szCs w:val="23"/>
        </w:rPr>
        <w:t xml:space="preserve">  </w:t>
      </w:r>
      <w:r w:rsidR="004735F9" w:rsidRPr="004735F9">
        <w:rPr>
          <w:rFonts w:ascii="Times New Roman" w:hAnsi="Times New Roman" w:cs="Times New Roman"/>
          <w:color w:val="201F1E"/>
          <w:sz w:val="24"/>
          <w:szCs w:val="24"/>
        </w:rPr>
        <w:t xml:space="preserve">This industry is changing dynamics and ExCeL needs to rapidly change.  </w:t>
      </w:r>
      <w:r w:rsidR="007750BA">
        <w:rPr>
          <w:rFonts w:ascii="Times New Roman" w:hAnsi="Times New Roman" w:cs="Times New Roman"/>
          <w:color w:val="201F1E"/>
          <w:sz w:val="24"/>
          <w:szCs w:val="24"/>
        </w:rPr>
        <w:t>As a simile</w:t>
      </w:r>
      <w:r w:rsidR="00C9458D">
        <w:rPr>
          <w:rFonts w:ascii="Times New Roman" w:hAnsi="Times New Roman" w:cs="Times New Roman"/>
          <w:color w:val="201F1E"/>
          <w:sz w:val="24"/>
          <w:szCs w:val="24"/>
        </w:rPr>
        <w:t>,</w:t>
      </w:r>
      <w:r w:rsidR="004735F9" w:rsidRPr="004735F9">
        <w:rPr>
          <w:rFonts w:ascii="Times New Roman" w:hAnsi="Times New Roman" w:cs="Times New Roman"/>
          <w:color w:val="201F1E"/>
          <w:sz w:val="24"/>
          <w:szCs w:val="24"/>
        </w:rPr>
        <w:t xml:space="preserve"> </w:t>
      </w:r>
      <w:r w:rsidR="00C9458D">
        <w:rPr>
          <w:rFonts w:ascii="Times New Roman" w:hAnsi="Times New Roman" w:cs="Times New Roman"/>
          <w:color w:val="201F1E"/>
          <w:sz w:val="24"/>
          <w:szCs w:val="24"/>
        </w:rPr>
        <w:t xml:space="preserve">look at </w:t>
      </w:r>
      <w:r w:rsidR="004735F9" w:rsidRPr="004735F9">
        <w:rPr>
          <w:rFonts w:ascii="Times New Roman" w:hAnsi="Times New Roman" w:cs="Times New Roman"/>
          <w:color w:val="201F1E"/>
          <w:sz w:val="24"/>
          <w:szCs w:val="24"/>
        </w:rPr>
        <w:t>companies like a cruise liner - you can want to change course but it does</w:t>
      </w:r>
      <w:r w:rsidR="004735F9">
        <w:rPr>
          <w:rFonts w:ascii="Times New Roman" w:hAnsi="Times New Roman" w:cs="Times New Roman"/>
          <w:color w:val="201F1E"/>
          <w:sz w:val="24"/>
          <w:szCs w:val="24"/>
        </w:rPr>
        <w:t xml:space="preserve"> </w:t>
      </w:r>
      <w:r w:rsidR="004735F9" w:rsidRPr="004735F9">
        <w:rPr>
          <w:rFonts w:ascii="Times New Roman" w:hAnsi="Times New Roman" w:cs="Times New Roman"/>
          <w:color w:val="201F1E"/>
          <w:sz w:val="24"/>
          <w:szCs w:val="24"/>
        </w:rPr>
        <w:t>n</w:t>
      </w:r>
      <w:r w:rsidR="004735F9">
        <w:rPr>
          <w:rFonts w:ascii="Times New Roman" w:hAnsi="Times New Roman" w:cs="Times New Roman"/>
          <w:color w:val="201F1E"/>
          <w:sz w:val="24"/>
          <w:szCs w:val="24"/>
        </w:rPr>
        <w:t>o</w:t>
      </w:r>
      <w:r w:rsidR="004735F9" w:rsidRPr="004735F9">
        <w:rPr>
          <w:rFonts w:ascii="Times New Roman" w:hAnsi="Times New Roman" w:cs="Times New Roman"/>
          <w:color w:val="201F1E"/>
          <w:sz w:val="24"/>
          <w:szCs w:val="24"/>
        </w:rPr>
        <w:t xml:space="preserve">t happen overnight - it can take </w:t>
      </w:r>
      <w:r w:rsidR="00C9458D">
        <w:rPr>
          <w:rFonts w:ascii="Times New Roman" w:hAnsi="Times New Roman" w:cs="Times New Roman"/>
          <w:color w:val="201F1E"/>
          <w:sz w:val="24"/>
          <w:szCs w:val="24"/>
        </w:rPr>
        <w:t>time.</w:t>
      </w:r>
      <w:r w:rsidR="004735F9" w:rsidRPr="004735F9">
        <w:rPr>
          <w:rFonts w:ascii="Times New Roman" w:hAnsi="Times New Roman" w:cs="Times New Roman"/>
          <w:color w:val="201F1E"/>
          <w:sz w:val="24"/>
          <w:szCs w:val="24"/>
        </w:rPr>
        <w:t xml:space="preserve">  </w:t>
      </w:r>
      <w:r w:rsidR="00C9458D">
        <w:rPr>
          <w:rFonts w:ascii="Times New Roman" w:hAnsi="Times New Roman" w:cs="Times New Roman"/>
          <w:color w:val="201F1E"/>
          <w:sz w:val="24"/>
          <w:szCs w:val="24"/>
        </w:rPr>
        <w:t>I</w:t>
      </w:r>
      <w:r w:rsidR="004735F9" w:rsidRPr="004735F9">
        <w:rPr>
          <w:rFonts w:ascii="Times New Roman" w:hAnsi="Times New Roman" w:cs="Times New Roman"/>
          <w:color w:val="201F1E"/>
          <w:sz w:val="24"/>
          <w:szCs w:val="24"/>
        </w:rPr>
        <w:t>f you are constantly reviewing your business honestly and prepared to respond</w:t>
      </w:r>
      <w:r w:rsidR="00C9458D">
        <w:rPr>
          <w:rFonts w:ascii="Times New Roman" w:hAnsi="Times New Roman" w:cs="Times New Roman"/>
          <w:color w:val="201F1E"/>
          <w:sz w:val="24"/>
          <w:szCs w:val="24"/>
        </w:rPr>
        <w:t xml:space="preserve"> to</w:t>
      </w:r>
      <w:r w:rsidR="004735F9" w:rsidRPr="004735F9">
        <w:rPr>
          <w:rFonts w:ascii="Times New Roman" w:hAnsi="Times New Roman" w:cs="Times New Roman"/>
          <w:color w:val="201F1E"/>
          <w:sz w:val="24"/>
          <w:szCs w:val="24"/>
        </w:rPr>
        <w:t xml:space="preserve"> the need for change - this almost goes unnoticed as the changes are small and the team will be used to being flexible and adaptable - Google </w:t>
      </w:r>
      <w:r w:rsidR="00C9458D">
        <w:rPr>
          <w:rFonts w:ascii="Times New Roman" w:hAnsi="Times New Roman" w:cs="Times New Roman"/>
          <w:color w:val="201F1E"/>
          <w:sz w:val="24"/>
          <w:szCs w:val="24"/>
        </w:rPr>
        <w:t xml:space="preserve">is an excellent example of this, </w:t>
      </w:r>
      <w:r w:rsidR="007750BA">
        <w:rPr>
          <w:rFonts w:ascii="Times New Roman" w:hAnsi="Times New Roman" w:cs="Times New Roman"/>
          <w:color w:val="201F1E"/>
          <w:sz w:val="24"/>
          <w:szCs w:val="24"/>
        </w:rPr>
        <w:t xml:space="preserve"> </w:t>
      </w:r>
      <w:r w:rsidR="00C9458D">
        <w:rPr>
          <w:rFonts w:ascii="Times New Roman" w:hAnsi="Times New Roman" w:cs="Times New Roman"/>
          <w:color w:val="201F1E"/>
          <w:sz w:val="24"/>
          <w:szCs w:val="24"/>
        </w:rPr>
        <w:t xml:space="preserve">likewise, </w:t>
      </w:r>
      <w:r w:rsidR="004735F9" w:rsidRPr="004735F9">
        <w:rPr>
          <w:rFonts w:ascii="Times New Roman" w:hAnsi="Times New Roman" w:cs="Times New Roman"/>
          <w:color w:val="201F1E"/>
          <w:sz w:val="24"/>
          <w:szCs w:val="24"/>
        </w:rPr>
        <w:t xml:space="preserve">The View from The Shard </w:t>
      </w:r>
      <w:r w:rsidR="00C9458D">
        <w:rPr>
          <w:rFonts w:ascii="Times New Roman" w:hAnsi="Times New Roman" w:cs="Times New Roman"/>
          <w:color w:val="201F1E"/>
          <w:sz w:val="24"/>
          <w:szCs w:val="24"/>
        </w:rPr>
        <w:t>who</w:t>
      </w:r>
      <w:r w:rsidR="004735F9" w:rsidRPr="004735F9">
        <w:rPr>
          <w:rFonts w:ascii="Times New Roman" w:hAnsi="Times New Roman" w:cs="Times New Roman"/>
          <w:color w:val="201F1E"/>
          <w:sz w:val="24"/>
          <w:szCs w:val="24"/>
        </w:rPr>
        <w:t xml:space="preserve"> were constantly changing things!</w:t>
      </w:r>
    </w:p>
    <w:p w:rsidR="00C9458D" w:rsidRDefault="00C9458D" w:rsidP="008547A0">
      <w:pPr>
        <w:rPr>
          <w:rFonts w:ascii="Times New Roman" w:hAnsi="Times New Roman" w:cs="Times New Roman"/>
          <w:sz w:val="24"/>
          <w:szCs w:val="24"/>
        </w:rPr>
      </w:pPr>
      <w:r w:rsidRPr="00C9458D">
        <w:rPr>
          <w:rFonts w:ascii="Times New Roman" w:hAnsi="Times New Roman" w:cs="Times New Roman"/>
          <w:sz w:val="24"/>
          <w:szCs w:val="24"/>
        </w:rPr>
        <w:t xml:space="preserve">The </w:t>
      </w:r>
      <w:r w:rsidR="007750BA" w:rsidRPr="00C9458D">
        <w:rPr>
          <w:rFonts w:ascii="Times New Roman" w:hAnsi="Times New Roman" w:cs="Times New Roman"/>
          <w:sz w:val="24"/>
          <w:szCs w:val="24"/>
        </w:rPr>
        <w:t>difference</w:t>
      </w:r>
      <w:r w:rsidRPr="00C9458D">
        <w:rPr>
          <w:rFonts w:ascii="Times New Roman" w:hAnsi="Times New Roman" w:cs="Times New Roman"/>
          <w:sz w:val="24"/>
          <w:szCs w:val="24"/>
        </w:rPr>
        <w:t xml:space="preserve"> made between the </w:t>
      </w:r>
      <w:r w:rsidR="007750BA" w:rsidRPr="007750BA">
        <w:rPr>
          <w:rFonts w:ascii="Times New Roman" w:hAnsi="Times New Roman" w:cs="Times New Roman"/>
          <w:b/>
          <w:sz w:val="24"/>
          <w:szCs w:val="24"/>
        </w:rPr>
        <w:t>economic</w:t>
      </w:r>
      <w:r w:rsidR="007750BA" w:rsidRPr="00C9458D">
        <w:rPr>
          <w:rFonts w:ascii="Times New Roman" w:hAnsi="Times New Roman" w:cs="Times New Roman"/>
          <w:sz w:val="24"/>
          <w:szCs w:val="24"/>
        </w:rPr>
        <w:t xml:space="preserve"> </w:t>
      </w:r>
      <w:r w:rsidR="007750BA">
        <w:rPr>
          <w:rFonts w:ascii="Times New Roman" w:hAnsi="Times New Roman" w:cs="Times New Roman"/>
          <w:sz w:val="24"/>
          <w:szCs w:val="24"/>
        </w:rPr>
        <w:t xml:space="preserve">and </w:t>
      </w:r>
      <w:r w:rsidRPr="00C9458D">
        <w:rPr>
          <w:rFonts w:ascii="Times New Roman" w:hAnsi="Times New Roman" w:cs="Times New Roman"/>
          <w:sz w:val="24"/>
          <w:szCs w:val="24"/>
        </w:rPr>
        <w:t xml:space="preserve">political environment – and, for that matter, the legal environment – is </w:t>
      </w:r>
      <w:r w:rsidR="007750BA" w:rsidRPr="00C9458D">
        <w:rPr>
          <w:rFonts w:ascii="Times New Roman" w:hAnsi="Times New Roman" w:cs="Times New Roman"/>
          <w:sz w:val="24"/>
          <w:szCs w:val="24"/>
        </w:rPr>
        <w:t>to some extent</w:t>
      </w:r>
      <w:r w:rsidRPr="00C9458D">
        <w:rPr>
          <w:rFonts w:ascii="Times New Roman" w:hAnsi="Times New Roman" w:cs="Times New Roman"/>
          <w:sz w:val="24"/>
          <w:szCs w:val="24"/>
        </w:rPr>
        <w:t xml:space="preserve"> </w:t>
      </w:r>
      <w:r w:rsidR="007750BA" w:rsidRPr="00C9458D">
        <w:rPr>
          <w:rFonts w:ascii="Times New Roman" w:hAnsi="Times New Roman" w:cs="Times New Roman"/>
          <w:sz w:val="24"/>
          <w:szCs w:val="24"/>
        </w:rPr>
        <w:t>subjective</w:t>
      </w:r>
      <w:r w:rsidRPr="00C9458D">
        <w:rPr>
          <w:rFonts w:ascii="Times New Roman" w:hAnsi="Times New Roman" w:cs="Times New Roman"/>
          <w:sz w:val="24"/>
          <w:szCs w:val="24"/>
        </w:rPr>
        <w:t xml:space="preserve">. Government plays a </w:t>
      </w:r>
      <w:r w:rsidR="007750BA" w:rsidRPr="00C9458D">
        <w:rPr>
          <w:rFonts w:ascii="Times New Roman" w:hAnsi="Times New Roman" w:cs="Times New Roman"/>
          <w:sz w:val="24"/>
          <w:szCs w:val="24"/>
        </w:rPr>
        <w:t>key</w:t>
      </w:r>
      <w:r w:rsidRPr="00C9458D">
        <w:rPr>
          <w:rFonts w:ascii="Times New Roman" w:hAnsi="Times New Roman" w:cs="Times New Roman"/>
          <w:sz w:val="24"/>
          <w:szCs w:val="24"/>
        </w:rPr>
        <w:t xml:space="preserve"> role in the economy at </w:t>
      </w:r>
      <w:r w:rsidR="007750BA">
        <w:rPr>
          <w:rFonts w:ascii="Times New Roman" w:hAnsi="Times New Roman" w:cs="Times New Roman"/>
          <w:sz w:val="24"/>
          <w:szCs w:val="24"/>
        </w:rPr>
        <w:t xml:space="preserve"> local and </w:t>
      </w:r>
      <w:r w:rsidRPr="00C9458D">
        <w:rPr>
          <w:rFonts w:ascii="Times New Roman" w:hAnsi="Times New Roman" w:cs="Times New Roman"/>
          <w:sz w:val="24"/>
          <w:szCs w:val="24"/>
        </w:rPr>
        <w:t>national level</w:t>
      </w:r>
      <w:r w:rsidR="007750BA">
        <w:rPr>
          <w:rFonts w:ascii="Times New Roman" w:hAnsi="Times New Roman" w:cs="Times New Roman"/>
          <w:sz w:val="24"/>
          <w:szCs w:val="24"/>
        </w:rPr>
        <w:t xml:space="preserve">s </w:t>
      </w:r>
      <w:r w:rsidRPr="00C9458D">
        <w:rPr>
          <w:rFonts w:ascii="Times New Roman" w:hAnsi="Times New Roman" w:cs="Times New Roman"/>
          <w:sz w:val="24"/>
          <w:szCs w:val="24"/>
        </w:rPr>
        <w:t xml:space="preserve">and its </w:t>
      </w:r>
      <w:r w:rsidR="007750BA" w:rsidRPr="00C9458D">
        <w:rPr>
          <w:rFonts w:ascii="Times New Roman" w:hAnsi="Times New Roman" w:cs="Times New Roman"/>
          <w:sz w:val="24"/>
          <w:szCs w:val="24"/>
        </w:rPr>
        <w:t>actions</w:t>
      </w:r>
      <w:r w:rsidRPr="00C9458D">
        <w:rPr>
          <w:rFonts w:ascii="Times New Roman" w:hAnsi="Times New Roman" w:cs="Times New Roman"/>
          <w:sz w:val="24"/>
          <w:szCs w:val="24"/>
        </w:rPr>
        <w:t xml:space="preserve"> </w:t>
      </w:r>
      <w:r w:rsidR="007750BA">
        <w:rPr>
          <w:rFonts w:ascii="Times New Roman" w:hAnsi="Times New Roman" w:cs="Times New Roman"/>
          <w:sz w:val="24"/>
          <w:szCs w:val="24"/>
        </w:rPr>
        <w:t xml:space="preserve">aid the </w:t>
      </w:r>
      <w:r w:rsidR="007750BA" w:rsidRPr="00C9458D">
        <w:rPr>
          <w:rFonts w:ascii="Times New Roman" w:hAnsi="Times New Roman" w:cs="Times New Roman"/>
          <w:sz w:val="24"/>
          <w:szCs w:val="24"/>
        </w:rPr>
        <w:t>effect</w:t>
      </w:r>
      <w:r w:rsidRPr="00C9458D">
        <w:rPr>
          <w:rFonts w:ascii="Times New Roman" w:hAnsi="Times New Roman" w:cs="Times New Roman"/>
          <w:sz w:val="24"/>
          <w:szCs w:val="24"/>
        </w:rPr>
        <w:t xml:space="preserve"> </w:t>
      </w:r>
      <w:r w:rsidR="007750BA">
        <w:rPr>
          <w:rFonts w:ascii="Times New Roman" w:hAnsi="Times New Roman" w:cs="Times New Roman"/>
          <w:sz w:val="24"/>
          <w:szCs w:val="24"/>
        </w:rPr>
        <w:t xml:space="preserve">on </w:t>
      </w:r>
      <w:r w:rsidRPr="00C9458D">
        <w:rPr>
          <w:rFonts w:ascii="Times New Roman" w:hAnsi="Times New Roman" w:cs="Times New Roman"/>
          <w:sz w:val="24"/>
          <w:szCs w:val="24"/>
        </w:rPr>
        <w:t xml:space="preserve">both the </w:t>
      </w:r>
      <w:r w:rsidR="007750BA">
        <w:rPr>
          <w:rFonts w:ascii="Times New Roman" w:hAnsi="Times New Roman" w:cs="Times New Roman"/>
          <w:sz w:val="24"/>
          <w:szCs w:val="24"/>
        </w:rPr>
        <w:t xml:space="preserve">supply and </w:t>
      </w:r>
      <w:r w:rsidRPr="00C9458D">
        <w:rPr>
          <w:rFonts w:ascii="Times New Roman" w:hAnsi="Times New Roman" w:cs="Times New Roman"/>
          <w:sz w:val="24"/>
          <w:szCs w:val="24"/>
        </w:rPr>
        <w:t xml:space="preserve">demand </w:t>
      </w:r>
      <w:sdt>
        <w:sdtPr>
          <w:rPr>
            <w:rFonts w:ascii="Times New Roman" w:hAnsi="Times New Roman" w:cs="Times New Roman"/>
            <w:sz w:val="24"/>
            <w:szCs w:val="24"/>
          </w:rPr>
          <w:id w:val="-1810081701"/>
          <w:citation/>
        </w:sdtPr>
        <w:sdtEndPr/>
        <w:sdtContent>
          <w:r w:rsidR="00013847">
            <w:rPr>
              <w:rFonts w:ascii="Times New Roman" w:hAnsi="Times New Roman" w:cs="Times New Roman"/>
              <w:sz w:val="24"/>
              <w:szCs w:val="24"/>
            </w:rPr>
            <w:fldChar w:fldCharType="begin"/>
          </w:r>
          <w:r w:rsidR="007750BA">
            <w:rPr>
              <w:rFonts w:ascii="Times New Roman" w:hAnsi="Times New Roman" w:cs="Times New Roman"/>
              <w:sz w:val="24"/>
              <w:szCs w:val="24"/>
            </w:rPr>
            <w:instrText xml:space="preserve">CITATION ton06 \p 7 \l 2057 </w:instrText>
          </w:r>
          <w:r w:rsidR="00013847">
            <w:rPr>
              <w:rFonts w:ascii="Times New Roman" w:hAnsi="Times New Roman" w:cs="Times New Roman"/>
              <w:sz w:val="24"/>
              <w:szCs w:val="24"/>
            </w:rPr>
            <w:fldChar w:fldCharType="separate"/>
          </w:r>
          <w:r w:rsidR="007750BA">
            <w:rPr>
              <w:rFonts w:ascii="Times New Roman" w:hAnsi="Times New Roman" w:cs="Times New Roman"/>
              <w:noProof/>
              <w:sz w:val="24"/>
              <w:szCs w:val="24"/>
            </w:rPr>
            <w:t xml:space="preserve"> </w:t>
          </w:r>
          <w:r w:rsidR="007750BA" w:rsidRPr="007750BA">
            <w:rPr>
              <w:rFonts w:ascii="Times New Roman" w:hAnsi="Times New Roman" w:cs="Times New Roman"/>
              <w:noProof/>
              <w:sz w:val="24"/>
              <w:szCs w:val="24"/>
            </w:rPr>
            <w:t>(Worthing &amp; Britton, 2006, p. 7)</w:t>
          </w:r>
          <w:r w:rsidR="00013847">
            <w:rPr>
              <w:rFonts w:ascii="Times New Roman" w:hAnsi="Times New Roman" w:cs="Times New Roman"/>
              <w:sz w:val="24"/>
              <w:szCs w:val="24"/>
            </w:rPr>
            <w:fldChar w:fldCharType="end"/>
          </w:r>
        </w:sdtContent>
      </w:sdt>
    </w:p>
    <w:p w:rsidR="007750BA" w:rsidRDefault="007750BA" w:rsidP="008547A0">
      <w:pPr>
        <w:rPr>
          <w:rFonts w:ascii="Times New Roman" w:hAnsi="Times New Roman" w:cs="Times New Roman"/>
          <w:sz w:val="24"/>
          <w:szCs w:val="24"/>
        </w:rPr>
      </w:pPr>
      <w:r w:rsidRPr="007750BA">
        <w:rPr>
          <w:rFonts w:ascii="Times New Roman" w:hAnsi="Times New Roman" w:cs="Times New Roman"/>
          <w:b/>
          <w:sz w:val="24"/>
          <w:szCs w:val="24"/>
        </w:rPr>
        <w:lastRenderedPageBreak/>
        <w:t>Socially</w:t>
      </w:r>
      <w:r>
        <w:rPr>
          <w:rFonts w:ascii="Times New Roman" w:hAnsi="Times New Roman" w:cs="Times New Roman"/>
          <w:b/>
          <w:sz w:val="24"/>
          <w:szCs w:val="24"/>
        </w:rPr>
        <w:t xml:space="preserve"> </w:t>
      </w:r>
      <w:r>
        <w:rPr>
          <w:rFonts w:ascii="Times New Roman" w:hAnsi="Times New Roman" w:cs="Times New Roman"/>
          <w:sz w:val="24"/>
          <w:szCs w:val="24"/>
        </w:rPr>
        <w:t xml:space="preserve">ExCel London have the opportunity for all their food waste, to be put into a wormery and the rich soil sold to local businesses.   </w:t>
      </w:r>
    </w:p>
    <w:p w:rsidR="007750BA" w:rsidRDefault="007750BA" w:rsidP="008547A0">
      <w:pPr>
        <w:rPr>
          <w:rFonts w:ascii="Times New Roman" w:hAnsi="Times New Roman" w:cs="Times New Roman"/>
          <w:sz w:val="24"/>
          <w:szCs w:val="24"/>
        </w:rPr>
      </w:pPr>
      <w:r w:rsidRPr="007750BA">
        <w:rPr>
          <w:rFonts w:ascii="Times New Roman" w:hAnsi="Times New Roman" w:cs="Times New Roman"/>
          <w:b/>
          <w:sz w:val="24"/>
          <w:szCs w:val="24"/>
        </w:rPr>
        <w:t>Technology</w:t>
      </w:r>
      <w:r>
        <w:rPr>
          <w:rFonts w:ascii="Times New Roman" w:hAnsi="Times New Roman" w:cs="Times New Roman"/>
          <w:b/>
          <w:sz w:val="24"/>
          <w:szCs w:val="24"/>
        </w:rPr>
        <w:t xml:space="preserve"> </w:t>
      </w:r>
      <w:sdt>
        <w:sdtPr>
          <w:rPr>
            <w:rFonts w:ascii="Times New Roman" w:hAnsi="Times New Roman" w:cs="Times New Roman"/>
            <w:b/>
            <w:sz w:val="24"/>
            <w:szCs w:val="24"/>
          </w:rPr>
          <w:id w:val="-1953083482"/>
          <w:citation/>
        </w:sdtPr>
        <w:sdtEndPr/>
        <w:sdtContent>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CITATION Lyn11 \l 2057 </w:instrText>
          </w:r>
          <w:r>
            <w:rPr>
              <w:rFonts w:ascii="Times New Roman" w:hAnsi="Times New Roman" w:cs="Times New Roman"/>
              <w:b/>
              <w:sz w:val="24"/>
              <w:szCs w:val="24"/>
            </w:rPr>
            <w:fldChar w:fldCharType="separate"/>
          </w:r>
          <w:r w:rsidRPr="007750BA">
            <w:rPr>
              <w:rFonts w:ascii="Times New Roman" w:hAnsi="Times New Roman" w:cs="Times New Roman"/>
              <w:noProof/>
              <w:sz w:val="24"/>
              <w:szCs w:val="24"/>
            </w:rPr>
            <w:t>(Gratton, 2011)</w:t>
          </w:r>
          <w:r>
            <w:rPr>
              <w:rFonts w:ascii="Times New Roman" w:hAnsi="Times New Roman" w:cs="Times New Roman"/>
              <w:b/>
              <w:sz w:val="24"/>
              <w:szCs w:val="24"/>
            </w:rPr>
            <w:fldChar w:fldCharType="end"/>
          </w:r>
        </w:sdtContent>
      </w:sdt>
      <w:r>
        <w:rPr>
          <w:rFonts w:ascii="Times New Roman" w:hAnsi="Times New Roman" w:cs="Times New Roman"/>
          <w:b/>
          <w:sz w:val="24"/>
          <w:szCs w:val="24"/>
        </w:rPr>
        <w:t xml:space="preserve"> </w:t>
      </w:r>
      <w:r>
        <w:rPr>
          <w:rFonts w:ascii="Times New Roman" w:hAnsi="Times New Roman" w:cs="Times New Roman"/>
          <w:sz w:val="24"/>
          <w:szCs w:val="24"/>
        </w:rPr>
        <w:t>there are changes deep-rooted in the environment of work. To be precise the influence that technology will have on how work is done.  By 2025 and further than that it will be possible to expect that globally machinery is altering the profile of work.</w:t>
      </w:r>
    </w:p>
    <w:p w:rsidR="00FA2BAF" w:rsidRDefault="00FA2BAF" w:rsidP="008547A0">
      <w:pPr>
        <w:rPr>
          <w:rFonts w:ascii="Times New Roman" w:hAnsi="Times New Roman" w:cs="Times New Roman"/>
          <w:sz w:val="24"/>
          <w:szCs w:val="24"/>
        </w:rPr>
      </w:pPr>
      <w:r w:rsidRPr="00FA2BAF">
        <w:rPr>
          <w:rFonts w:ascii="Times New Roman" w:hAnsi="Times New Roman" w:cs="Times New Roman"/>
          <w:b/>
          <w:sz w:val="24"/>
          <w:szCs w:val="24"/>
        </w:rPr>
        <w:t>Legal</w:t>
      </w:r>
      <w:r>
        <w:rPr>
          <w:rFonts w:ascii="Times New Roman" w:hAnsi="Times New Roman" w:cs="Times New Roman"/>
          <w:b/>
          <w:sz w:val="24"/>
          <w:szCs w:val="24"/>
        </w:rPr>
        <w:t xml:space="preserve"> </w:t>
      </w:r>
      <w:r w:rsidRPr="00FA2BAF">
        <w:rPr>
          <w:rFonts w:ascii="Times New Roman" w:hAnsi="Times New Roman" w:cs="Times New Roman"/>
          <w:sz w:val="24"/>
          <w:szCs w:val="24"/>
        </w:rPr>
        <w:t xml:space="preserve">When </w:t>
      </w:r>
      <w:r>
        <w:rPr>
          <w:rFonts w:ascii="Times New Roman" w:hAnsi="Times New Roman" w:cs="Times New Roman"/>
          <w:sz w:val="24"/>
          <w:szCs w:val="24"/>
        </w:rPr>
        <w:t>we consider</w:t>
      </w:r>
      <w:r w:rsidRPr="00FA2BAF">
        <w:rPr>
          <w:rFonts w:ascii="Times New Roman" w:hAnsi="Times New Roman" w:cs="Times New Roman"/>
          <w:sz w:val="24"/>
          <w:szCs w:val="24"/>
        </w:rPr>
        <w:t xml:space="preserve"> the global market, one </w:t>
      </w:r>
      <w:r>
        <w:rPr>
          <w:rFonts w:ascii="Times New Roman" w:hAnsi="Times New Roman" w:cs="Times New Roman"/>
          <w:sz w:val="24"/>
          <w:szCs w:val="24"/>
        </w:rPr>
        <w:t xml:space="preserve">should take note of the </w:t>
      </w:r>
      <w:r w:rsidRPr="00FA2BAF">
        <w:rPr>
          <w:rFonts w:ascii="Times New Roman" w:hAnsi="Times New Roman" w:cs="Times New Roman"/>
          <w:sz w:val="24"/>
          <w:szCs w:val="24"/>
        </w:rPr>
        <w:t xml:space="preserve"> </w:t>
      </w:r>
      <w:r>
        <w:rPr>
          <w:rFonts w:ascii="Times New Roman" w:hAnsi="Times New Roman" w:cs="Times New Roman"/>
          <w:sz w:val="24"/>
          <w:szCs w:val="24"/>
        </w:rPr>
        <w:t>legal aspect</w:t>
      </w:r>
      <w:r w:rsidRPr="00FA2BAF">
        <w:rPr>
          <w:rFonts w:ascii="Times New Roman" w:hAnsi="Times New Roman" w:cs="Times New Roman"/>
          <w:sz w:val="24"/>
          <w:szCs w:val="24"/>
        </w:rPr>
        <w:t>, When</w:t>
      </w:r>
      <w:r>
        <w:rPr>
          <w:rFonts w:ascii="Times New Roman" w:hAnsi="Times New Roman" w:cs="Times New Roman"/>
          <w:sz w:val="24"/>
          <w:szCs w:val="24"/>
        </w:rPr>
        <w:t xml:space="preserve"> we  consider</w:t>
      </w:r>
      <w:r w:rsidRPr="00FA2BAF">
        <w:rPr>
          <w:rFonts w:ascii="Times New Roman" w:hAnsi="Times New Roman" w:cs="Times New Roman"/>
          <w:sz w:val="24"/>
          <w:szCs w:val="24"/>
        </w:rPr>
        <w:t xml:space="preserve"> the global market, one </w:t>
      </w:r>
      <w:r>
        <w:rPr>
          <w:rFonts w:ascii="Times New Roman" w:hAnsi="Times New Roman" w:cs="Times New Roman"/>
          <w:sz w:val="24"/>
          <w:szCs w:val="24"/>
        </w:rPr>
        <w:t xml:space="preserve">should take note of </w:t>
      </w:r>
      <w:r w:rsidRPr="00FA2BAF">
        <w:rPr>
          <w:rFonts w:ascii="Times New Roman" w:hAnsi="Times New Roman" w:cs="Times New Roman"/>
          <w:sz w:val="24"/>
          <w:szCs w:val="24"/>
        </w:rPr>
        <w:t xml:space="preserve"> the </w:t>
      </w:r>
      <w:r>
        <w:rPr>
          <w:rFonts w:ascii="Times New Roman" w:hAnsi="Times New Roman" w:cs="Times New Roman"/>
          <w:sz w:val="24"/>
          <w:szCs w:val="24"/>
        </w:rPr>
        <w:t>ethical</w:t>
      </w:r>
      <w:r w:rsidR="00CC2045">
        <w:rPr>
          <w:rFonts w:ascii="Times New Roman" w:hAnsi="Times New Roman" w:cs="Times New Roman"/>
          <w:sz w:val="24"/>
          <w:szCs w:val="24"/>
        </w:rPr>
        <w:t xml:space="preserve">, </w:t>
      </w:r>
      <w:r>
        <w:rPr>
          <w:rFonts w:ascii="Times New Roman" w:hAnsi="Times New Roman" w:cs="Times New Roman"/>
          <w:sz w:val="24"/>
          <w:szCs w:val="24"/>
        </w:rPr>
        <w:t xml:space="preserve"> moral and legal</w:t>
      </w:r>
      <w:r w:rsidRPr="00FA2BAF">
        <w:rPr>
          <w:rFonts w:ascii="Times New Roman" w:hAnsi="Times New Roman" w:cs="Times New Roman"/>
          <w:sz w:val="24"/>
          <w:szCs w:val="24"/>
        </w:rPr>
        <w:t xml:space="preserve"> issues </w:t>
      </w:r>
      <w:r>
        <w:rPr>
          <w:rFonts w:ascii="Times New Roman" w:hAnsi="Times New Roman" w:cs="Times New Roman"/>
          <w:sz w:val="24"/>
          <w:szCs w:val="24"/>
        </w:rPr>
        <w:t xml:space="preserve">that are </w:t>
      </w:r>
      <w:r w:rsidRPr="00FA2BAF">
        <w:rPr>
          <w:rFonts w:ascii="Times New Roman" w:hAnsi="Times New Roman" w:cs="Times New Roman"/>
          <w:sz w:val="24"/>
          <w:szCs w:val="24"/>
        </w:rPr>
        <w:t xml:space="preserve">pertinent to </w:t>
      </w:r>
      <w:r>
        <w:rPr>
          <w:rFonts w:ascii="Times New Roman" w:hAnsi="Times New Roman" w:cs="Times New Roman"/>
          <w:sz w:val="24"/>
          <w:szCs w:val="24"/>
        </w:rPr>
        <w:t xml:space="preserve">the workplace and </w:t>
      </w:r>
      <w:r w:rsidRPr="00FA2BAF">
        <w:rPr>
          <w:rFonts w:ascii="Times New Roman" w:hAnsi="Times New Roman" w:cs="Times New Roman"/>
          <w:sz w:val="24"/>
          <w:szCs w:val="24"/>
        </w:rPr>
        <w:t xml:space="preserve">business, moral </w:t>
      </w:r>
      <w:r>
        <w:rPr>
          <w:rFonts w:ascii="Times New Roman" w:hAnsi="Times New Roman" w:cs="Times New Roman"/>
          <w:sz w:val="24"/>
          <w:szCs w:val="24"/>
        </w:rPr>
        <w:t xml:space="preserve">and </w:t>
      </w:r>
      <w:r w:rsidRPr="00FA2BAF">
        <w:rPr>
          <w:rFonts w:ascii="Times New Roman" w:hAnsi="Times New Roman" w:cs="Times New Roman"/>
          <w:sz w:val="24"/>
          <w:szCs w:val="24"/>
        </w:rPr>
        <w:t>ethical issues applicable to the workplace</w:t>
      </w:r>
      <w:r>
        <w:rPr>
          <w:rFonts w:ascii="Times New Roman" w:hAnsi="Times New Roman" w:cs="Times New Roman"/>
          <w:sz w:val="24"/>
          <w:szCs w:val="24"/>
        </w:rPr>
        <w:t xml:space="preserve"> and business</w:t>
      </w:r>
      <w:r w:rsidRPr="00FA2BAF">
        <w:rPr>
          <w:rFonts w:ascii="Times New Roman" w:hAnsi="Times New Roman" w:cs="Times New Roman"/>
          <w:sz w:val="24"/>
          <w:szCs w:val="24"/>
        </w:rPr>
        <w:t xml:space="preserve"> [3, p. 45]. When it move</w:t>
      </w:r>
      <w:r>
        <w:rPr>
          <w:rFonts w:ascii="Times New Roman" w:hAnsi="Times New Roman" w:cs="Times New Roman"/>
          <w:sz w:val="24"/>
          <w:szCs w:val="24"/>
        </w:rPr>
        <w:t>s</w:t>
      </w:r>
      <w:r w:rsidRPr="00FA2BAF">
        <w:rPr>
          <w:rFonts w:ascii="Times New Roman" w:hAnsi="Times New Roman" w:cs="Times New Roman"/>
          <w:sz w:val="24"/>
          <w:szCs w:val="24"/>
        </w:rPr>
        <w:t xml:space="preserve"> toward</w:t>
      </w:r>
      <w:r>
        <w:rPr>
          <w:rFonts w:ascii="Times New Roman" w:hAnsi="Times New Roman" w:cs="Times New Roman"/>
          <w:sz w:val="24"/>
          <w:szCs w:val="24"/>
        </w:rPr>
        <w:t xml:space="preserve"> the</w:t>
      </w:r>
      <w:r w:rsidRPr="00FA2BAF">
        <w:rPr>
          <w:rFonts w:ascii="Times New Roman" w:hAnsi="Times New Roman" w:cs="Times New Roman"/>
          <w:sz w:val="24"/>
          <w:szCs w:val="24"/>
        </w:rPr>
        <w:t xml:space="preserve"> legitimacies, the </w:t>
      </w:r>
      <w:r>
        <w:rPr>
          <w:rFonts w:ascii="Times New Roman" w:hAnsi="Times New Roman" w:cs="Times New Roman"/>
          <w:sz w:val="24"/>
          <w:szCs w:val="24"/>
        </w:rPr>
        <w:t>direction is that</w:t>
      </w:r>
      <w:r w:rsidRPr="00FA2BAF">
        <w:rPr>
          <w:rFonts w:ascii="Times New Roman" w:hAnsi="Times New Roman" w:cs="Times New Roman"/>
          <w:sz w:val="24"/>
          <w:szCs w:val="24"/>
        </w:rPr>
        <w:t xml:space="preserve"> much </w:t>
      </w:r>
      <w:r>
        <w:rPr>
          <w:rFonts w:ascii="Times New Roman" w:hAnsi="Times New Roman" w:cs="Times New Roman"/>
          <w:sz w:val="24"/>
          <w:szCs w:val="24"/>
        </w:rPr>
        <w:t xml:space="preserve">more </w:t>
      </w:r>
      <w:r w:rsidRPr="00FA2BAF">
        <w:rPr>
          <w:rFonts w:ascii="Times New Roman" w:hAnsi="Times New Roman" w:cs="Times New Roman"/>
          <w:sz w:val="24"/>
          <w:szCs w:val="24"/>
        </w:rPr>
        <w:t>distinct as to p. 45]. what is right and wrong.</w:t>
      </w:r>
    </w:p>
    <w:p w:rsidR="00CC2045" w:rsidRPr="00CC2045" w:rsidRDefault="00CC2045" w:rsidP="008547A0">
      <w:pPr>
        <w:rPr>
          <w:rFonts w:ascii="Times New Roman" w:hAnsi="Times New Roman" w:cs="Times New Roman"/>
          <w:sz w:val="24"/>
          <w:szCs w:val="24"/>
        </w:rPr>
      </w:pPr>
      <w:r w:rsidRPr="00CC2045">
        <w:rPr>
          <w:rFonts w:ascii="Times New Roman" w:hAnsi="Times New Roman" w:cs="Times New Roman"/>
          <w:b/>
          <w:sz w:val="24"/>
          <w:szCs w:val="24"/>
        </w:rPr>
        <w:t xml:space="preserve">Economically </w:t>
      </w:r>
      <w:sdt>
        <w:sdtPr>
          <w:rPr>
            <w:rFonts w:ascii="Times New Roman" w:hAnsi="Times New Roman" w:cs="Times New Roman"/>
            <w:b/>
            <w:sz w:val="24"/>
            <w:szCs w:val="24"/>
          </w:rPr>
          <w:id w:val="-155926781"/>
          <w:citation/>
        </w:sdtPr>
        <w:sdtEndPr/>
        <w:sdtContent>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CITATION Ham \l 2057 </w:instrText>
          </w:r>
          <w:r>
            <w:rPr>
              <w:rFonts w:ascii="Times New Roman" w:hAnsi="Times New Roman" w:cs="Times New Roman"/>
              <w:b/>
              <w:sz w:val="24"/>
              <w:szCs w:val="24"/>
            </w:rPr>
            <w:fldChar w:fldCharType="separate"/>
          </w:r>
          <w:r w:rsidRPr="00CC2045">
            <w:rPr>
              <w:rFonts w:ascii="Times New Roman" w:hAnsi="Times New Roman" w:cs="Times New Roman"/>
              <w:noProof/>
              <w:sz w:val="24"/>
              <w:szCs w:val="24"/>
            </w:rPr>
            <w:t>(Hamel, n.d.)</w:t>
          </w:r>
          <w:r>
            <w:rPr>
              <w:rFonts w:ascii="Times New Roman" w:hAnsi="Times New Roman" w:cs="Times New Roman"/>
              <w:b/>
              <w:sz w:val="24"/>
              <w:szCs w:val="24"/>
            </w:rPr>
            <w:fldChar w:fldCharType="end"/>
          </w:r>
        </w:sdtContent>
      </w:sdt>
      <w:r>
        <w:rPr>
          <w:rFonts w:ascii="Times New Roman" w:hAnsi="Times New Roman" w:cs="Times New Roman"/>
          <w:color w:val="333333"/>
          <w:sz w:val="24"/>
          <w:szCs w:val="24"/>
        </w:rPr>
        <w:t xml:space="preserve"> the</w:t>
      </w:r>
      <w:r w:rsidRPr="00CC2045">
        <w:rPr>
          <w:rFonts w:ascii="Times New Roman" w:hAnsi="Times New Roman" w:cs="Times New Roman"/>
          <w:color w:val="333333"/>
          <w:sz w:val="24"/>
          <w:szCs w:val="24"/>
        </w:rPr>
        <w:t xml:space="preserve"> issues that normally affect businesses include </w:t>
      </w:r>
      <w:r>
        <w:rPr>
          <w:rFonts w:ascii="Times New Roman" w:hAnsi="Times New Roman" w:cs="Times New Roman"/>
          <w:color w:val="333333"/>
          <w:sz w:val="24"/>
          <w:szCs w:val="24"/>
        </w:rPr>
        <w:t xml:space="preserve">employment </w:t>
      </w:r>
      <w:r w:rsidRPr="00CC2045">
        <w:rPr>
          <w:rFonts w:ascii="Times New Roman" w:hAnsi="Times New Roman" w:cs="Times New Roman"/>
          <w:color w:val="333333"/>
          <w:sz w:val="24"/>
          <w:szCs w:val="24"/>
        </w:rPr>
        <w:t>consumer confidence,</w:t>
      </w:r>
      <w:r>
        <w:rPr>
          <w:rFonts w:ascii="Times New Roman" w:hAnsi="Times New Roman" w:cs="Times New Roman"/>
          <w:color w:val="333333"/>
          <w:sz w:val="24"/>
          <w:szCs w:val="24"/>
        </w:rPr>
        <w:t>inflation and</w:t>
      </w:r>
      <w:r w:rsidRPr="00CC2045">
        <w:rPr>
          <w:rFonts w:ascii="Times New Roman" w:hAnsi="Times New Roman" w:cs="Times New Roman"/>
          <w:color w:val="333333"/>
          <w:sz w:val="24"/>
          <w:szCs w:val="24"/>
        </w:rPr>
        <w:t xml:space="preserve"> interest rates.</w:t>
      </w:r>
    </w:p>
    <w:p w:rsidR="003A5BC3" w:rsidRDefault="003A5BC3" w:rsidP="008547A0">
      <w:pPr>
        <w:rPr>
          <w:rFonts w:ascii="Times New Roman" w:hAnsi="Times New Roman" w:cs="Times New Roman"/>
          <w:sz w:val="24"/>
          <w:szCs w:val="24"/>
        </w:rPr>
      </w:pPr>
      <w:r>
        <w:rPr>
          <w:rFonts w:ascii="Times New Roman" w:hAnsi="Times New Roman" w:cs="Times New Roman"/>
          <w:sz w:val="24"/>
          <w:szCs w:val="24"/>
        </w:rPr>
        <w:t xml:space="preserve">See Appendix 1. </w:t>
      </w:r>
      <w:r w:rsidR="004735F9">
        <w:rPr>
          <w:rFonts w:ascii="Times New Roman" w:hAnsi="Times New Roman" w:cs="Times New Roman"/>
          <w:sz w:val="24"/>
          <w:szCs w:val="24"/>
        </w:rPr>
        <w:t xml:space="preserve"> </w:t>
      </w:r>
    </w:p>
    <w:p w:rsidR="007750BA" w:rsidRDefault="007750BA" w:rsidP="008547A0">
      <w:pPr>
        <w:rPr>
          <w:rFonts w:ascii="Times New Roman" w:hAnsi="Times New Roman" w:cs="Times New Roman"/>
          <w:sz w:val="24"/>
          <w:szCs w:val="24"/>
        </w:rPr>
      </w:pPr>
    </w:p>
    <w:p w:rsidR="00B721FA" w:rsidRDefault="00B721FA" w:rsidP="00B721FA">
      <w:pPr>
        <w:pStyle w:val="Heading2"/>
      </w:pPr>
      <w:r>
        <w:t>INTERNAL CHANGE</w:t>
      </w:r>
    </w:p>
    <w:p w:rsidR="00B721FA" w:rsidRDefault="00B721FA" w:rsidP="00B721FA"/>
    <w:p w:rsidR="00B721FA" w:rsidRPr="00B721FA" w:rsidRDefault="00B721FA" w:rsidP="00B721FA"/>
    <w:p w:rsidR="004B352B" w:rsidRDefault="003A5BC3" w:rsidP="008547A0">
      <w:pPr>
        <w:rPr>
          <w:rFonts w:ascii="Times New Roman" w:hAnsi="Times New Roman" w:cs="Times New Roman"/>
          <w:sz w:val="24"/>
          <w:szCs w:val="24"/>
        </w:rPr>
      </w:pPr>
      <w:r>
        <w:rPr>
          <w:rFonts w:ascii="Times New Roman" w:hAnsi="Times New Roman" w:cs="Times New Roman"/>
          <w:sz w:val="24"/>
          <w:szCs w:val="24"/>
        </w:rPr>
        <w:t xml:space="preserve">Internal Change </w:t>
      </w:r>
      <w:r w:rsidR="00FF5B64">
        <w:rPr>
          <w:rFonts w:ascii="Times New Roman" w:hAnsi="Times New Roman" w:cs="Times New Roman"/>
          <w:sz w:val="24"/>
          <w:szCs w:val="24"/>
        </w:rPr>
        <w:t>T</w:t>
      </w:r>
      <w:r>
        <w:rPr>
          <w:rFonts w:ascii="Times New Roman" w:hAnsi="Times New Roman" w:cs="Times New Roman"/>
          <w:sz w:val="24"/>
          <w:szCs w:val="24"/>
        </w:rPr>
        <w:t>he circumstances that</w:t>
      </w:r>
      <w:r w:rsidR="00FF5B64">
        <w:rPr>
          <w:rFonts w:ascii="Times New Roman" w:hAnsi="Times New Roman" w:cs="Times New Roman"/>
          <w:sz w:val="24"/>
          <w:szCs w:val="24"/>
        </w:rPr>
        <w:t xml:space="preserve"> actioned the change in ExCel London customer services department</w:t>
      </w:r>
      <w:r>
        <w:rPr>
          <w:rFonts w:ascii="Times New Roman" w:hAnsi="Times New Roman" w:cs="Times New Roman"/>
          <w:sz w:val="24"/>
          <w:szCs w:val="24"/>
        </w:rPr>
        <w:t>, displayed itself, by making a member of staff feel inadequate.  In light of this, there came an opening for someone with more experience, to take on the role and look for gaps, where implementation could benefit the organisation.</w:t>
      </w:r>
      <w:r w:rsidR="00E460A6">
        <w:rPr>
          <w:rFonts w:ascii="Times New Roman" w:hAnsi="Times New Roman" w:cs="Times New Roman"/>
          <w:sz w:val="24"/>
          <w:szCs w:val="24"/>
        </w:rPr>
        <w:t xml:space="preserve"> </w:t>
      </w:r>
      <w:sdt>
        <w:sdtPr>
          <w:rPr>
            <w:rFonts w:ascii="Times New Roman" w:hAnsi="Times New Roman" w:cs="Times New Roman"/>
            <w:sz w:val="24"/>
            <w:szCs w:val="24"/>
          </w:rPr>
          <w:id w:val="583650784"/>
          <w:citation/>
        </w:sdtPr>
        <w:sdtEndPr/>
        <w:sdtContent>
          <w:r w:rsidR="00E460A6">
            <w:rPr>
              <w:rFonts w:ascii="Times New Roman" w:hAnsi="Times New Roman" w:cs="Times New Roman"/>
              <w:sz w:val="24"/>
              <w:szCs w:val="24"/>
            </w:rPr>
            <w:fldChar w:fldCharType="begin"/>
          </w:r>
          <w:r w:rsidR="00E460A6">
            <w:rPr>
              <w:rFonts w:ascii="Times New Roman" w:hAnsi="Times New Roman" w:cs="Times New Roman"/>
              <w:sz w:val="24"/>
              <w:szCs w:val="24"/>
            </w:rPr>
            <w:instrText xml:space="preserve"> CITATION And18 \l 2057 </w:instrText>
          </w:r>
          <w:r w:rsidR="00E460A6">
            <w:rPr>
              <w:rFonts w:ascii="Times New Roman" w:hAnsi="Times New Roman" w:cs="Times New Roman"/>
              <w:sz w:val="24"/>
              <w:szCs w:val="24"/>
            </w:rPr>
            <w:fldChar w:fldCharType="separate"/>
          </w:r>
          <w:r w:rsidR="00E460A6" w:rsidRPr="00E460A6">
            <w:rPr>
              <w:rFonts w:ascii="Times New Roman" w:hAnsi="Times New Roman" w:cs="Times New Roman"/>
              <w:noProof/>
              <w:sz w:val="24"/>
              <w:szCs w:val="24"/>
            </w:rPr>
            <w:t>(Maund, 2018)</w:t>
          </w:r>
          <w:r w:rsidR="00E460A6">
            <w:rPr>
              <w:rFonts w:ascii="Times New Roman" w:hAnsi="Times New Roman" w:cs="Times New Roman"/>
              <w:sz w:val="24"/>
              <w:szCs w:val="24"/>
            </w:rPr>
            <w:fldChar w:fldCharType="end"/>
          </w:r>
        </w:sdtContent>
      </w:sdt>
      <w:r w:rsidR="00E460A6">
        <w:rPr>
          <w:rFonts w:ascii="Times New Roman" w:hAnsi="Times New Roman" w:cs="Times New Roman"/>
          <w:sz w:val="24"/>
          <w:szCs w:val="24"/>
        </w:rPr>
        <w:t xml:space="preserve"> highlights by stating, you can assume that people usually come to a job </w:t>
      </w:r>
      <w:r w:rsidR="00A2202A">
        <w:rPr>
          <w:rFonts w:ascii="Times New Roman" w:hAnsi="Times New Roman" w:cs="Times New Roman"/>
          <w:sz w:val="24"/>
          <w:szCs w:val="24"/>
        </w:rPr>
        <w:t xml:space="preserve">previously inspired and they are fixed on the road to demoralisation by neglect and thoughtless behaviour, predominantly the management.  Demoralisation is where a person assumes a childlike behaviour and over a period of time anger sets in at how they are being treated and they attempt to make unsuccessful efforts </w:t>
      </w:r>
      <w:r w:rsidR="00A2202A">
        <w:rPr>
          <w:rFonts w:ascii="Times New Roman" w:hAnsi="Times New Roman" w:cs="Times New Roman"/>
          <w:sz w:val="24"/>
          <w:szCs w:val="24"/>
        </w:rPr>
        <w:lastRenderedPageBreak/>
        <w:t>to be witnessed as working more vigorously and consequently assumes a disheartened stance.  This is the point where a person will leave the company or continue to work disheartened, as the external threat of unemployment is reason enough to stay.</w:t>
      </w:r>
    </w:p>
    <w:p w:rsidR="008547A0" w:rsidRDefault="004B352B" w:rsidP="008547A0">
      <w:pPr>
        <w:rPr>
          <w:rFonts w:ascii="Times New Roman" w:hAnsi="Times New Roman" w:cs="Times New Roman"/>
          <w:sz w:val="24"/>
          <w:szCs w:val="24"/>
        </w:rPr>
      </w:pPr>
      <w:r>
        <w:rPr>
          <w:rFonts w:ascii="Times New Roman" w:hAnsi="Times New Roman" w:cs="Times New Roman"/>
          <w:sz w:val="24"/>
          <w:szCs w:val="24"/>
        </w:rPr>
        <w:t xml:space="preserve">As outlined above, </w:t>
      </w:r>
      <w:sdt>
        <w:sdtPr>
          <w:rPr>
            <w:rFonts w:ascii="Times New Roman" w:hAnsi="Times New Roman" w:cs="Times New Roman"/>
            <w:sz w:val="24"/>
            <w:szCs w:val="24"/>
          </w:rPr>
          <w:id w:val="-9281158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Ste89 \p 68 \l 2057 </w:instrText>
          </w:r>
          <w:r>
            <w:rPr>
              <w:rFonts w:ascii="Times New Roman" w:hAnsi="Times New Roman" w:cs="Times New Roman"/>
              <w:sz w:val="24"/>
              <w:szCs w:val="24"/>
            </w:rPr>
            <w:fldChar w:fldCharType="separate"/>
          </w:r>
          <w:r w:rsidRPr="004B352B">
            <w:rPr>
              <w:rFonts w:ascii="Times New Roman" w:hAnsi="Times New Roman" w:cs="Times New Roman"/>
              <w:noProof/>
              <w:sz w:val="24"/>
              <w:szCs w:val="24"/>
            </w:rPr>
            <w:t>(Covey, 1989, p. 68)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environmental determinism, states basically your superior or spouse, for example, is doing to you,  or the economic state of affairs or national strategies.  Something or someone is accountable for your present state.  </w:t>
      </w:r>
      <w:sdt>
        <w:sdtPr>
          <w:rPr>
            <w:rFonts w:ascii="Times New Roman" w:hAnsi="Times New Roman" w:cs="Times New Roman"/>
            <w:sz w:val="24"/>
            <w:szCs w:val="24"/>
          </w:rPr>
          <w:id w:val="16315821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Ste89 \p 66 \y  \l 2057 </w:instrText>
          </w:r>
          <w:r>
            <w:rPr>
              <w:rFonts w:ascii="Times New Roman" w:hAnsi="Times New Roman" w:cs="Times New Roman"/>
              <w:sz w:val="24"/>
              <w:szCs w:val="24"/>
            </w:rPr>
            <w:fldChar w:fldCharType="separate"/>
          </w:r>
          <w:r w:rsidRPr="004B352B">
            <w:rPr>
              <w:rFonts w:ascii="Times New Roman" w:hAnsi="Times New Roman" w:cs="Times New Roman"/>
              <w:noProof/>
              <w:sz w:val="24"/>
              <w:szCs w:val="24"/>
            </w:rPr>
            <w:t>(Covey, p. 66)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being self-aware or the aptitude to consider your thought process.  This is the reason why man has domain over that is in the world and this is why man can make significant advances from generation to future generation</w:t>
      </w:r>
      <w:r w:rsidR="00A06F49">
        <w:rPr>
          <w:rFonts w:ascii="Times New Roman" w:hAnsi="Times New Roman" w:cs="Times New Roman"/>
          <w:sz w:val="24"/>
          <w:szCs w:val="24"/>
        </w:rPr>
        <w:t xml:space="preserve">s. </w:t>
      </w:r>
    </w:p>
    <w:p w:rsidR="00BB15A2" w:rsidRPr="00BB15A2" w:rsidRDefault="00BB15A2" w:rsidP="008547A0">
      <w:pPr>
        <w:rPr>
          <w:rFonts w:ascii="Times New Roman" w:hAnsi="Times New Roman" w:cs="Times New Roman"/>
          <w:sz w:val="24"/>
          <w:szCs w:val="24"/>
        </w:rPr>
      </w:pPr>
      <w:r w:rsidRPr="00BB15A2">
        <w:rPr>
          <w:rFonts w:ascii="Times New Roman" w:hAnsi="Times New Roman" w:cs="Times New Roman"/>
          <w:color w:val="201F1E"/>
          <w:sz w:val="24"/>
          <w:szCs w:val="24"/>
        </w:rPr>
        <w:t>The need for change at ExCeL was because its culture was in</w:t>
      </w:r>
      <w:r>
        <w:rPr>
          <w:rFonts w:ascii="Times New Roman" w:hAnsi="Times New Roman" w:cs="Times New Roman"/>
          <w:color w:val="201F1E"/>
          <w:sz w:val="24"/>
          <w:szCs w:val="24"/>
        </w:rPr>
        <w:t>c</w:t>
      </w:r>
      <w:r w:rsidRPr="00BB15A2">
        <w:rPr>
          <w:rFonts w:ascii="Times New Roman" w:hAnsi="Times New Roman" w:cs="Times New Roman"/>
          <w:color w:val="201F1E"/>
          <w:sz w:val="24"/>
          <w:szCs w:val="24"/>
        </w:rPr>
        <w:t>estuous, there was no respect for management hierarchy, no enthusia</w:t>
      </w:r>
      <w:r>
        <w:rPr>
          <w:rFonts w:ascii="Times New Roman" w:hAnsi="Times New Roman" w:cs="Times New Roman"/>
          <w:color w:val="201F1E"/>
          <w:sz w:val="24"/>
          <w:szCs w:val="24"/>
        </w:rPr>
        <w:t>s</w:t>
      </w:r>
      <w:r w:rsidRPr="00BB15A2">
        <w:rPr>
          <w:rFonts w:ascii="Times New Roman" w:hAnsi="Times New Roman" w:cs="Times New Roman"/>
          <w:color w:val="201F1E"/>
          <w:sz w:val="24"/>
          <w:szCs w:val="24"/>
        </w:rPr>
        <w:t>m, no trust, it was outdated and no different to where it was 18 years ago.  With people buying things more and more online, consume</w:t>
      </w:r>
      <w:r>
        <w:rPr>
          <w:rFonts w:ascii="Times New Roman" w:hAnsi="Times New Roman" w:cs="Times New Roman"/>
          <w:color w:val="201F1E"/>
          <w:sz w:val="24"/>
          <w:szCs w:val="24"/>
        </w:rPr>
        <w:t>r trade shows are reducing – it is</w:t>
      </w:r>
      <w:r w:rsidRPr="00BB15A2">
        <w:rPr>
          <w:rFonts w:ascii="Times New Roman" w:hAnsi="Times New Roman" w:cs="Times New Roman"/>
          <w:color w:val="201F1E"/>
          <w:sz w:val="24"/>
          <w:szCs w:val="24"/>
        </w:rPr>
        <w:t xml:space="preserve"> more</w:t>
      </w:r>
      <w:r>
        <w:rPr>
          <w:rFonts w:ascii="Times New Roman" w:hAnsi="Times New Roman" w:cs="Times New Roman"/>
          <w:color w:val="201F1E"/>
          <w:sz w:val="24"/>
          <w:szCs w:val="24"/>
        </w:rPr>
        <w:t xml:space="preserve"> business to business ( B2B) </w:t>
      </w:r>
      <w:r w:rsidRPr="00BB15A2">
        <w:rPr>
          <w:rFonts w:ascii="Times New Roman" w:hAnsi="Times New Roman" w:cs="Times New Roman"/>
          <w:color w:val="201F1E"/>
          <w:sz w:val="24"/>
          <w:szCs w:val="24"/>
        </w:rPr>
        <w:t>trade shows - but then how long will these last? </w:t>
      </w:r>
    </w:p>
    <w:p w:rsidR="00B721FA" w:rsidRDefault="00B721FA" w:rsidP="008547A0">
      <w:pPr>
        <w:rPr>
          <w:rFonts w:ascii="Times New Roman" w:hAnsi="Times New Roman" w:cs="Times New Roman"/>
          <w:sz w:val="24"/>
          <w:szCs w:val="24"/>
        </w:rPr>
      </w:pPr>
    </w:p>
    <w:p w:rsidR="00A2202A" w:rsidRDefault="00A2202A" w:rsidP="008547A0">
      <w:pPr>
        <w:rPr>
          <w:rFonts w:ascii="Times New Roman" w:hAnsi="Times New Roman" w:cs="Times New Roman"/>
          <w:sz w:val="24"/>
          <w:szCs w:val="24"/>
        </w:rPr>
      </w:pPr>
      <w:r>
        <w:rPr>
          <w:rFonts w:ascii="Times New Roman" w:hAnsi="Times New Roman" w:cs="Times New Roman"/>
          <w:sz w:val="24"/>
          <w:szCs w:val="24"/>
        </w:rPr>
        <w:t>See Appendix 2.</w:t>
      </w:r>
    </w:p>
    <w:p w:rsidR="004B352B" w:rsidRDefault="003B27F3" w:rsidP="003B27F3">
      <w:pPr>
        <w:pStyle w:val="Heading2"/>
      </w:pPr>
      <w:r>
        <w:t>BUSINESS MODEL</w:t>
      </w:r>
    </w:p>
    <w:p w:rsidR="003B27F3" w:rsidRDefault="003B27F3" w:rsidP="003B27F3"/>
    <w:p w:rsidR="003B27F3" w:rsidRDefault="003B27F3" w:rsidP="003B27F3">
      <w:pPr>
        <w:pStyle w:val="NormalWeb"/>
        <w:rPr>
          <w:rFonts w:ascii="&amp;quot" w:hAnsi="&amp;quot"/>
          <w:color w:val="201F1E"/>
          <w:sz w:val="23"/>
          <w:szCs w:val="23"/>
        </w:rPr>
      </w:pPr>
      <w:r>
        <w:rPr>
          <w:rFonts w:ascii="&amp;quot" w:hAnsi="&amp;quot"/>
          <w:color w:val="201F1E"/>
          <w:sz w:val="23"/>
          <w:szCs w:val="23"/>
        </w:rPr>
        <w:t>The frontline team are a genuine mirror of senior management.  They will mimic behaviours of their leaders and so when in our job descriptions it says lead by example – it is s for this very reason.  If you, as a leader swap and change your mind, and speak in a negative manner at your team, talk about team members to other team members and create an environment of distrust - your team will mirror that amongst themselves – this was seen as the norm.  </w:t>
      </w:r>
    </w:p>
    <w:p w:rsidR="003B27F3" w:rsidRDefault="003B27F3" w:rsidP="003B27F3">
      <w:pPr>
        <w:pStyle w:val="NormalWeb"/>
        <w:rPr>
          <w:rFonts w:ascii="&amp;quot" w:hAnsi="&amp;quot"/>
          <w:color w:val="201F1E"/>
          <w:sz w:val="23"/>
          <w:szCs w:val="23"/>
        </w:rPr>
      </w:pPr>
      <w:r>
        <w:rPr>
          <w:rFonts w:ascii="&amp;quot" w:hAnsi="&amp;quot"/>
          <w:color w:val="201F1E"/>
          <w:sz w:val="23"/>
          <w:szCs w:val="23"/>
        </w:rPr>
        <w:t xml:space="preserve">As outlined above, there were a lot of issues at ExCel London, that needed addressing.  </w:t>
      </w:r>
      <w:sdt>
        <w:sdtPr>
          <w:rPr>
            <w:rFonts w:ascii="&amp;quot" w:hAnsi="&amp;quot"/>
            <w:color w:val="201F1E"/>
            <w:sz w:val="23"/>
            <w:szCs w:val="23"/>
          </w:rPr>
          <w:id w:val="-1579439372"/>
          <w:citation/>
        </w:sdtPr>
        <w:sdtEndPr/>
        <w:sdtContent>
          <w:r>
            <w:rPr>
              <w:rFonts w:ascii="&amp;quot" w:hAnsi="&amp;quot"/>
              <w:color w:val="201F1E"/>
              <w:sz w:val="23"/>
              <w:szCs w:val="23"/>
            </w:rPr>
            <w:fldChar w:fldCharType="begin"/>
          </w:r>
          <w:r>
            <w:rPr>
              <w:rFonts w:ascii="&amp;quot" w:hAnsi="&amp;quot"/>
              <w:color w:val="201F1E"/>
              <w:sz w:val="23"/>
              <w:szCs w:val="23"/>
            </w:rPr>
            <w:instrText xml:space="preserve"> CITATION Nti19 \l 2057 </w:instrText>
          </w:r>
          <w:r>
            <w:rPr>
              <w:rFonts w:ascii="&amp;quot" w:hAnsi="&amp;quot"/>
              <w:color w:val="201F1E"/>
              <w:sz w:val="23"/>
              <w:szCs w:val="23"/>
            </w:rPr>
            <w:fldChar w:fldCharType="separate"/>
          </w:r>
          <w:r w:rsidRPr="003B27F3">
            <w:rPr>
              <w:rFonts w:ascii="&amp;quot" w:hAnsi="&amp;quot"/>
              <w:noProof/>
              <w:color w:val="201F1E"/>
              <w:sz w:val="23"/>
              <w:szCs w:val="23"/>
            </w:rPr>
            <w:t>(Nting, 2019)</w:t>
          </w:r>
          <w:r>
            <w:rPr>
              <w:rFonts w:ascii="&amp;quot" w:hAnsi="&amp;quot"/>
              <w:color w:val="201F1E"/>
              <w:sz w:val="23"/>
              <w:szCs w:val="23"/>
            </w:rPr>
            <w:fldChar w:fldCharType="end"/>
          </w:r>
        </w:sdtContent>
      </w:sdt>
      <w:r>
        <w:rPr>
          <w:rFonts w:ascii="&amp;quot" w:hAnsi="&amp;quot"/>
          <w:color w:val="201F1E"/>
          <w:sz w:val="23"/>
          <w:szCs w:val="23"/>
        </w:rPr>
        <w:t xml:space="preserve"> from the lecture notes attached to this assignment, there are some relevant discussions that could be implemented, these have been clearly outlined above, therefore some of the factors that caused such unrest are: </w:t>
      </w:r>
    </w:p>
    <w:p w:rsidR="003B27F3" w:rsidRDefault="003B27F3" w:rsidP="003B27F3">
      <w:pPr>
        <w:pStyle w:val="NormalWeb"/>
        <w:rPr>
          <w:rFonts w:ascii="&amp;quot" w:hAnsi="&amp;quot"/>
          <w:color w:val="201F1E"/>
          <w:sz w:val="23"/>
          <w:szCs w:val="23"/>
        </w:rPr>
      </w:pPr>
      <w:r>
        <w:rPr>
          <w:rFonts w:ascii="&amp;quot" w:hAnsi="&amp;quot"/>
          <w:color w:val="201F1E"/>
          <w:sz w:val="23"/>
          <w:szCs w:val="23"/>
        </w:rPr>
        <w:lastRenderedPageBreak/>
        <w:t xml:space="preserve">The staff were not motivated.  They were extremely resistant to change.  The fear of loss that came in the shape of, losing their comfortable working existence, although it was not constructive.  Mistrust flowed through the customer services department by those who lead.  The staff were unable to tolerate change.  </w:t>
      </w:r>
    </w:p>
    <w:p w:rsidR="003B27F3" w:rsidRDefault="003B27F3" w:rsidP="003B27F3">
      <w:pPr>
        <w:pStyle w:val="NormalWeb"/>
        <w:rPr>
          <w:rFonts w:ascii="&amp;quot" w:hAnsi="&amp;quot"/>
          <w:color w:val="201F1E"/>
          <w:sz w:val="23"/>
          <w:szCs w:val="23"/>
        </w:rPr>
      </w:pPr>
      <w:r>
        <w:rPr>
          <w:rFonts w:ascii="&amp;quot" w:hAnsi="&amp;quot"/>
          <w:color w:val="201F1E"/>
          <w:sz w:val="23"/>
          <w:szCs w:val="23"/>
        </w:rPr>
        <w:t>Starting with Kantian Theory, this theory best suits the ideologies of the new customer services manager.  Paying attention to the customer or client needs if the case might be, is a steady business process where the customer or client does not feel exploited.  Responding to concerns and acting upon them slows down the disconcerted workforce.  Kant is</w:t>
      </w:r>
      <w:r w:rsidRPr="003B27F3">
        <w:rPr>
          <w:rFonts w:ascii="&amp;quot" w:hAnsi="&amp;quot"/>
          <w:color w:val="201F1E"/>
          <w:sz w:val="23"/>
          <w:szCs w:val="23"/>
        </w:rPr>
        <w:t xml:space="preserve"> known for preserving a style of the "respect for persons" belief which point</w:t>
      </w:r>
      <w:r>
        <w:rPr>
          <w:rFonts w:ascii="&amp;quot" w:hAnsi="&amp;quot"/>
          <w:color w:val="201F1E"/>
          <w:sz w:val="23"/>
          <w:szCs w:val="23"/>
        </w:rPr>
        <w:t>s</w:t>
      </w:r>
      <w:r w:rsidRPr="003B27F3">
        <w:rPr>
          <w:rFonts w:ascii="&amp;quot" w:hAnsi="&amp;quot"/>
          <w:color w:val="201F1E"/>
          <w:sz w:val="23"/>
          <w:szCs w:val="23"/>
        </w:rPr>
        <w:t xml:space="preserve"> toward that any business that puts money on </w:t>
      </w:r>
      <w:r>
        <w:rPr>
          <w:rFonts w:ascii="&amp;quot" w:hAnsi="&amp;quot"/>
          <w:color w:val="201F1E"/>
          <w:sz w:val="23"/>
          <w:szCs w:val="23"/>
        </w:rPr>
        <w:t>the same level</w:t>
      </w:r>
      <w:r w:rsidRPr="003B27F3">
        <w:rPr>
          <w:rFonts w:ascii="&amp;quot" w:hAnsi="&amp;quot"/>
          <w:color w:val="201F1E"/>
          <w:sz w:val="23"/>
          <w:szCs w:val="23"/>
        </w:rPr>
        <w:t xml:space="preserve"> </w:t>
      </w:r>
      <w:r w:rsidR="00A27A8F">
        <w:rPr>
          <w:rFonts w:ascii="&amp;quot" w:hAnsi="&amp;quot"/>
          <w:color w:val="201F1E"/>
          <w:sz w:val="23"/>
          <w:szCs w:val="23"/>
        </w:rPr>
        <w:t>as</w:t>
      </w:r>
      <w:r w:rsidRPr="003B27F3">
        <w:rPr>
          <w:rFonts w:ascii="&amp;quot" w:hAnsi="&amp;quot"/>
          <w:color w:val="201F1E"/>
          <w:sz w:val="23"/>
          <w:szCs w:val="23"/>
        </w:rPr>
        <w:t xml:space="preserve"> people</w:t>
      </w:r>
      <w:r>
        <w:rPr>
          <w:rFonts w:ascii="&amp;quot" w:hAnsi="&amp;quot"/>
          <w:color w:val="201F1E"/>
          <w:sz w:val="23"/>
          <w:szCs w:val="23"/>
        </w:rPr>
        <w:t xml:space="preserve"> is immoral.</w:t>
      </w:r>
      <w:sdt>
        <w:sdtPr>
          <w:rPr>
            <w:rFonts w:ascii="&amp;quot" w:hAnsi="&amp;quot"/>
            <w:color w:val="201F1E"/>
            <w:sz w:val="23"/>
            <w:szCs w:val="23"/>
          </w:rPr>
          <w:id w:val="649709862"/>
          <w:citation/>
        </w:sdtPr>
        <w:sdtEndPr/>
        <w:sdtContent>
          <w:r>
            <w:rPr>
              <w:rFonts w:ascii="&amp;quot" w:hAnsi="&amp;quot"/>
              <w:color w:val="201F1E"/>
              <w:sz w:val="23"/>
              <w:szCs w:val="23"/>
            </w:rPr>
            <w:fldChar w:fldCharType="begin"/>
          </w:r>
          <w:r>
            <w:rPr>
              <w:rFonts w:ascii="&amp;quot" w:hAnsi="&amp;quot"/>
              <w:color w:val="201F1E"/>
              <w:sz w:val="23"/>
              <w:szCs w:val="23"/>
            </w:rPr>
            <w:instrText xml:space="preserve"> CITATION Nor02 \l 2057 </w:instrText>
          </w:r>
          <w:r>
            <w:rPr>
              <w:rFonts w:ascii="&amp;quot" w:hAnsi="&amp;quot"/>
              <w:color w:val="201F1E"/>
              <w:sz w:val="23"/>
              <w:szCs w:val="23"/>
            </w:rPr>
            <w:fldChar w:fldCharType="separate"/>
          </w:r>
          <w:r>
            <w:rPr>
              <w:rFonts w:ascii="&amp;quot" w:hAnsi="&amp;quot"/>
              <w:noProof/>
              <w:color w:val="201F1E"/>
              <w:sz w:val="23"/>
              <w:szCs w:val="23"/>
            </w:rPr>
            <w:t xml:space="preserve"> </w:t>
          </w:r>
          <w:r w:rsidRPr="003B27F3">
            <w:rPr>
              <w:rFonts w:ascii="&amp;quot" w:hAnsi="&amp;quot"/>
              <w:noProof/>
              <w:color w:val="201F1E"/>
              <w:sz w:val="23"/>
              <w:szCs w:val="23"/>
            </w:rPr>
            <w:t>(Bowie, 2002)</w:t>
          </w:r>
          <w:r>
            <w:rPr>
              <w:rFonts w:ascii="&amp;quot" w:hAnsi="&amp;quot"/>
              <w:color w:val="201F1E"/>
              <w:sz w:val="23"/>
              <w:szCs w:val="23"/>
            </w:rPr>
            <w:fldChar w:fldCharType="end"/>
          </w:r>
        </w:sdtContent>
      </w:sdt>
    </w:p>
    <w:p w:rsidR="0002363B" w:rsidRPr="003B27F3" w:rsidRDefault="0002363B" w:rsidP="003B27F3">
      <w:pPr>
        <w:pStyle w:val="NormalWeb"/>
        <w:rPr>
          <w:rFonts w:ascii="&amp;quot" w:hAnsi="&amp;quot"/>
          <w:color w:val="201F1E"/>
          <w:sz w:val="23"/>
          <w:szCs w:val="23"/>
        </w:rPr>
      </w:pPr>
      <w:r>
        <w:rPr>
          <w:rFonts w:ascii="&amp;quot" w:hAnsi="&amp;quot"/>
          <w:color w:val="201F1E"/>
          <w:sz w:val="23"/>
          <w:szCs w:val="23"/>
        </w:rPr>
        <w:t>Systems Approach Model for change works in two ways the first step lays the groundwork.  What is the problem? What caused it? What can be done to solve the problem is intervention the key?</w:t>
      </w:r>
    </w:p>
    <w:p w:rsidR="003B27F3" w:rsidRPr="003B27F3" w:rsidRDefault="003B27F3" w:rsidP="003B27F3"/>
    <w:p w:rsidR="003B27F3" w:rsidRDefault="003B27F3" w:rsidP="008547A0">
      <w:pPr>
        <w:rPr>
          <w:rFonts w:ascii="Times New Roman" w:hAnsi="Times New Roman" w:cs="Times New Roman"/>
          <w:sz w:val="24"/>
          <w:szCs w:val="24"/>
        </w:rPr>
      </w:pPr>
    </w:p>
    <w:p w:rsidR="00965A6E" w:rsidRDefault="00965A6E" w:rsidP="008547A0"/>
    <w:p w:rsidR="008547A0" w:rsidRPr="008547A0" w:rsidRDefault="008547A0" w:rsidP="008547A0"/>
    <w:p w:rsidR="000A627C" w:rsidRPr="000A627C" w:rsidRDefault="000A627C" w:rsidP="000A627C"/>
    <w:p w:rsidR="00A7500F" w:rsidRDefault="00A7500F" w:rsidP="00BA4856">
      <w:pPr>
        <w:pStyle w:val="NormalWeb"/>
        <w:rPr>
          <w:color w:val="000000"/>
        </w:rPr>
      </w:pPr>
    </w:p>
    <w:p w:rsidR="00FF3585" w:rsidRDefault="00FF3585"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BA4856">
      <w:pPr>
        <w:pStyle w:val="NormalWeb"/>
        <w:rPr>
          <w:color w:val="000000"/>
        </w:rPr>
      </w:pPr>
    </w:p>
    <w:p w:rsidR="007750BA" w:rsidRDefault="007750BA" w:rsidP="007750BA">
      <w:pPr>
        <w:pStyle w:val="Heading2"/>
      </w:pPr>
      <w:r>
        <w:t>APPENDIX 1.</w:t>
      </w:r>
    </w:p>
    <w:p w:rsidR="00FF3585" w:rsidRDefault="002071CD" w:rsidP="00BA4856">
      <w:pPr>
        <w:pStyle w:val="NormalWeb"/>
        <w:rPr>
          <w:color w:val="000000"/>
        </w:rPr>
      </w:pPr>
      <w:r>
        <w:rPr>
          <w:noProof/>
        </w:rPr>
        <w:drawing>
          <wp:inline distT="0" distB="0" distL="0" distR="0">
            <wp:extent cx="5715000" cy="5715000"/>
            <wp:effectExtent l="0" t="0" r="0" b="0"/>
            <wp:docPr id="2" name="Picture 2" descr="http://img.bhs4.com/33/4/334401ce79b59ae4c7903a59db58b37da16fd492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img.bhs4.com/33/4/334401ce79b59ae4c7903a59db58b37da16fd492_larg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r>
        <w:rPr>
          <w:color w:val="000000"/>
        </w:rPr>
        <w:t xml:space="preserve">Image by </w:t>
      </w:r>
      <w:r>
        <w:rPr>
          <w:rFonts w:ascii="Arial" w:hAnsi="Arial" w:cs="Arial"/>
          <w:color w:val="006D21"/>
          <w:sz w:val="21"/>
          <w:szCs w:val="21"/>
        </w:rPr>
        <w:t>bing.com/images</w:t>
      </w:r>
      <w:r>
        <w:rPr>
          <w:color w:val="000000"/>
        </w:rPr>
        <w:t xml:space="preserve"> </w:t>
      </w:r>
    </w:p>
    <w:p w:rsidR="002071CD" w:rsidRDefault="002071CD" w:rsidP="00BA4856">
      <w:pPr>
        <w:pStyle w:val="NormalWeb"/>
        <w:rPr>
          <w:color w:val="000000"/>
        </w:rPr>
      </w:pPr>
    </w:p>
    <w:p w:rsidR="00A7500F" w:rsidRDefault="00A7500F" w:rsidP="00BA4856">
      <w:pPr>
        <w:pStyle w:val="NormalWeb"/>
        <w:rPr>
          <w:color w:val="000000"/>
        </w:rPr>
      </w:pPr>
    </w:p>
    <w:p w:rsidR="00A7500F" w:rsidRDefault="00A7500F">
      <w:pPr>
        <w:rPr>
          <w:rFonts w:ascii="Times New Roman" w:eastAsia="Times New Roman" w:hAnsi="Times New Roman" w:cs="Times New Roman"/>
          <w:color w:val="000000"/>
          <w:sz w:val="24"/>
          <w:szCs w:val="24"/>
          <w:lang w:eastAsia="en-GB"/>
        </w:rPr>
      </w:pPr>
      <w:r>
        <w:rPr>
          <w:color w:val="000000"/>
        </w:rPr>
        <w:br w:type="page"/>
      </w:r>
    </w:p>
    <w:p w:rsidR="00A2202A" w:rsidRDefault="00A2202A" w:rsidP="00BA4856">
      <w:pPr>
        <w:pStyle w:val="NormalWeb"/>
        <w:rPr>
          <w:color w:val="000000"/>
        </w:rPr>
      </w:pPr>
    </w:p>
    <w:p w:rsidR="00A2202A" w:rsidRDefault="00A2202A" w:rsidP="00A2202A">
      <w:pPr>
        <w:pStyle w:val="Heading2"/>
      </w:pPr>
      <w:r>
        <w:t>APPENDIX 2</w:t>
      </w:r>
    </w:p>
    <w:p w:rsidR="00965A6E" w:rsidRDefault="00965A6E" w:rsidP="00965A6E"/>
    <w:p w:rsidR="00965A6E" w:rsidRPr="00965A6E" w:rsidRDefault="00965A6E" w:rsidP="00965A6E">
      <w:r>
        <w:t>Diagram By S. Covey</w:t>
      </w:r>
    </w:p>
    <w:p w:rsidR="00A2202A" w:rsidRDefault="00A2202A" w:rsidP="00A2202A"/>
    <w:p w:rsidR="00A2202A" w:rsidRPr="00A2202A" w:rsidRDefault="00A2202A" w:rsidP="00A2202A"/>
    <w:p w:rsidR="00A2202A" w:rsidRDefault="00A2202A" w:rsidP="00BA4856">
      <w:pPr>
        <w:pStyle w:val="NormalWeb"/>
        <w:rPr>
          <w:color w:val="000000"/>
        </w:rPr>
      </w:pPr>
    </w:p>
    <w:p w:rsidR="00A7500F" w:rsidRDefault="00A2202A" w:rsidP="00A2202A">
      <w:pPr>
        <w:pStyle w:val="NormalWeb"/>
        <w:jc w:val="right"/>
        <w:rPr>
          <w:color w:val="000000"/>
        </w:rPr>
      </w:pPr>
      <w:r w:rsidRPr="00A2202A">
        <w:rPr>
          <w:noProof/>
          <w:color w:val="000000"/>
        </w:rPr>
        <w:drawing>
          <wp:inline distT="0" distB="0" distL="0" distR="0">
            <wp:extent cx="3010535" cy="2821305"/>
            <wp:effectExtent l="0" t="0" r="0" b="0"/>
            <wp:docPr id="1" name="Picture 1" descr="C:\Users\user\Pictures\IMG_4668 ORGANISATIONAL 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Pictures\IMG_4668 ORGANISATIONAL CHANG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0535" cy="2821305"/>
                    </a:xfrm>
                    <a:prstGeom prst="rect">
                      <a:avLst/>
                    </a:prstGeom>
                    <a:noFill/>
                    <a:ln>
                      <a:noFill/>
                    </a:ln>
                  </pic:spPr>
                </pic:pic>
              </a:graphicData>
            </a:graphic>
          </wp:inline>
        </w:drawing>
      </w:r>
    </w:p>
    <w:p w:rsidR="00BA4856" w:rsidRDefault="00BA4856" w:rsidP="00BA4856">
      <w:pPr>
        <w:pStyle w:val="NormalWeb"/>
        <w:rPr>
          <w:color w:val="000000"/>
        </w:rPr>
      </w:pPr>
    </w:p>
    <w:p w:rsidR="00BA4856" w:rsidRDefault="00BA4856" w:rsidP="002F6B72">
      <w:pPr>
        <w:rPr>
          <w:rFonts w:ascii="Times New Roman" w:hAnsi="Times New Roman" w:cs="Times New Roman"/>
          <w:sz w:val="24"/>
          <w:szCs w:val="24"/>
        </w:rPr>
      </w:pPr>
    </w:p>
    <w:sectPr w:rsidR="00BA48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5883" w:rsidRDefault="00C65883" w:rsidP="00B02D2B">
      <w:pPr>
        <w:spacing w:after="0" w:line="240" w:lineRule="auto"/>
      </w:pPr>
      <w:r>
        <w:separator/>
      </w:r>
    </w:p>
  </w:endnote>
  <w:endnote w:type="continuationSeparator" w:id="0">
    <w:p w:rsidR="00C65883" w:rsidRDefault="00C65883" w:rsidP="00B02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5883" w:rsidRDefault="00C65883" w:rsidP="00B02D2B">
      <w:pPr>
        <w:spacing w:after="0" w:line="240" w:lineRule="auto"/>
      </w:pPr>
      <w:r>
        <w:separator/>
      </w:r>
    </w:p>
  </w:footnote>
  <w:footnote w:type="continuationSeparator" w:id="0">
    <w:p w:rsidR="00C65883" w:rsidRDefault="00C65883" w:rsidP="00B02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185B0A"/>
    <w:multiLevelType w:val="hybridMultilevel"/>
    <w:tmpl w:val="935C9CFA"/>
    <w:lvl w:ilvl="0" w:tplc="FED251E8">
      <w:start w:val="1"/>
      <w:numFmt w:val="decimal"/>
      <w:lvlText w:val="%1."/>
      <w:lvlJc w:val="left"/>
      <w:pPr>
        <w:ind w:left="720" w:hanging="360"/>
      </w:pPr>
      <w:rPr>
        <w:rFonts w:hint="default"/>
        <w:color w:val="201F1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KzNLawNDOxNDI1MzRT0lEKTi0uzszPAykwqgUATejwYCwAAAA="/>
  </w:docVars>
  <w:rsids>
    <w:rsidRoot w:val="002E6BC9"/>
    <w:rsid w:val="00013847"/>
    <w:rsid w:val="0002363B"/>
    <w:rsid w:val="000A627C"/>
    <w:rsid w:val="000E1DC4"/>
    <w:rsid w:val="002071CD"/>
    <w:rsid w:val="00230272"/>
    <w:rsid w:val="002E6BC9"/>
    <w:rsid w:val="002F6B72"/>
    <w:rsid w:val="00336BAA"/>
    <w:rsid w:val="00357F72"/>
    <w:rsid w:val="003A5BC3"/>
    <w:rsid w:val="003B27F3"/>
    <w:rsid w:val="003D583B"/>
    <w:rsid w:val="004735F9"/>
    <w:rsid w:val="004906B6"/>
    <w:rsid w:val="004B352B"/>
    <w:rsid w:val="00517576"/>
    <w:rsid w:val="005B29B7"/>
    <w:rsid w:val="006467D4"/>
    <w:rsid w:val="006542C9"/>
    <w:rsid w:val="007750BA"/>
    <w:rsid w:val="00793A21"/>
    <w:rsid w:val="007C77A3"/>
    <w:rsid w:val="007E5AD5"/>
    <w:rsid w:val="00817150"/>
    <w:rsid w:val="008547A0"/>
    <w:rsid w:val="008D17DE"/>
    <w:rsid w:val="009448C8"/>
    <w:rsid w:val="00965A6E"/>
    <w:rsid w:val="00A06F49"/>
    <w:rsid w:val="00A2202A"/>
    <w:rsid w:val="00A27A8F"/>
    <w:rsid w:val="00A54EE0"/>
    <w:rsid w:val="00A7500F"/>
    <w:rsid w:val="00AE0AEE"/>
    <w:rsid w:val="00B02D2B"/>
    <w:rsid w:val="00B13B14"/>
    <w:rsid w:val="00B673DD"/>
    <w:rsid w:val="00B721FA"/>
    <w:rsid w:val="00BA4856"/>
    <w:rsid w:val="00BB15A2"/>
    <w:rsid w:val="00C00A4B"/>
    <w:rsid w:val="00C2734F"/>
    <w:rsid w:val="00C4521E"/>
    <w:rsid w:val="00C65883"/>
    <w:rsid w:val="00C759BC"/>
    <w:rsid w:val="00C81909"/>
    <w:rsid w:val="00C9458D"/>
    <w:rsid w:val="00CA4767"/>
    <w:rsid w:val="00CB777A"/>
    <w:rsid w:val="00CC2045"/>
    <w:rsid w:val="00D70440"/>
    <w:rsid w:val="00D87990"/>
    <w:rsid w:val="00DD6780"/>
    <w:rsid w:val="00E460A6"/>
    <w:rsid w:val="00E801DD"/>
    <w:rsid w:val="00EC5166"/>
    <w:rsid w:val="00EF3311"/>
    <w:rsid w:val="00EF361B"/>
    <w:rsid w:val="00F32DC1"/>
    <w:rsid w:val="00FA2BAF"/>
    <w:rsid w:val="00FF3585"/>
    <w:rsid w:val="00FF5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551978-10F8-4FF9-A3D5-77BADCF46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D704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70440"/>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BA48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E5AD5"/>
    <w:rPr>
      <w:i/>
      <w:iCs/>
    </w:rPr>
  </w:style>
  <w:style w:type="character" w:styleId="Strong">
    <w:name w:val="Strong"/>
    <w:basedOn w:val="DefaultParagraphFont"/>
    <w:uiPriority w:val="22"/>
    <w:qFormat/>
    <w:rsid w:val="003A5BC3"/>
    <w:rPr>
      <w:b/>
      <w:bCs/>
    </w:rPr>
  </w:style>
  <w:style w:type="paragraph" w:styleId="Header">
    <w:name w:val="header"/>
    <w:basedOn w:val="Normal"/>
    <w:link w:val="HeaderChar"/>
    <w:uiPriority w:val="99"/>
    <w:unhideWhenUsed/>
    <w:rsid w:val="00B02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D2B"/>
  </w:style>
  <w:style w:type="paragraph" w:styleId="Footer">
    <w:name w:val="footer"/>
    <w:basedOn w:val="Normal"/>
    <w:link w:val="FooterChar"/>
    <w:uiPriority w:val="99"/>
    <w:unhideWhenUsed/>
    <w:rsid w:val="00B02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D2B"/>
  </w:style>
  <w:style w:type="paragraph" w:styleId="ListParagraph">
    <w:name w:val="List Paragraph"/>
    <w:basedOn w:val="Normal"/>
    <w:uiPriority w:val="34"/>
    <w:qFormat/>
    <w:rsid w:val="00D879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072638">
      <w:bodyDiv w:val="1"/>
      <w:marLeft w:val="0"/>
      <w:marRight w:val="0"/>
      <w:marTop w:val="0"/>
      <w:marBottom w:val="0"/>
      <w:divBdr>
        <w:top w:val="none" w:sz="0" w:space="0" w:color="auto"/>
        <w:left w:val="none" w:sz="0" w:space="0" w:color="auto"/>
        <w:bottom w:val="none" w:sz="0" w:space="0" w:color="auto"/>
        <w:right w:val="none" w:sz="0" w:space="0" w:color="auto"/>
      </w:divBdr>
    </w:div>
    <w:div w:id="124589974">
      <w:bodyDiv w:val="1"/>
      <w:marLeft w:val="0"/>
      <w:marRight w:val="0"/>
      <w:marTop w:val="0"/>
      <w:marBottom w:val="0"/>
      <w:divBdr>
        <w:top w:val="none" w:sz="0" w:space="0" w:color="auto"/>
        <w:left w:val="none" w:sz="0" w:space="0" w:color="auto"/>
        <w:bottom w:val="none" w:sz="0" w:space="0" w:color="auto"/>
        <w:right w:val="none" w:sz="0" w:space="0" w:color="auto"/>
      </w:divBdr>
    </w:div>
    <w:div w:id="350691397">
      <w:bodyDiv w:val="1"/>
      <w:marLeft w:val="0"/>
      <w:marRight w:val="0"/>
      <w:marTop w:val="0"/>
      <w:marBottom w:val="0"/>
      <w:divBdr>
        <w:top w:val="none" w:sz="0" w:space="0" w:color="auto"/>
        <w:left w:val="none" w:sz="0" w:space="0" w:color="auto"/>
        <w:bottom w:val="none" w:sz="0" w:space="0" w:color="auto"/>
        <w:right w:val="none" w:sz="0" w:space="0" w:color="auto"/>
      </w:divBdr>
    </w:div>
    <w:div w:id="389889167">
      <w:bodyDiv w:val="1"/>
      <w:marLeft w:val="0"/>
      <w:marRight w:val="0"/>
      <w:marTop w:val="0"/>
      <w:marBottom w:val="0"/>
      <w:divBdr>
        <w:top w:val="none" w:sz="0" w:space="0" w:color="auto"/>
        <w:left w:val="none" w:sz="0" w:space="0" w:color="auto"/>
        <w:bottom w:val="none" w:sz="0" w:space="0" w:color="auto"/>
        <w:right w:val="none" w:sz="0" w:space="0" w:color="auto"/>
      </w:divBdr>
    </w:div>
    <w:div w:id="398595970">
      <w:bodyDiv w:val="1"/>
      <w:marLeft w:val="0"/>
      <w:marRight w:val="0"/>
      <w:marTop w:val="0"/>
      <w:marBottom w:val="0"/>
      <w:divBdr>
        <w:top w:val="none" w:sz="0" w:space="0" w:color="auto"/>
        <w:left w:val="none" w:sz="0" w:space="0" w:color="auto"/>
        <w:bottom w:val="none" w:sz="0" w:space="0" w:color="auto"/>
        <w:right w:val="none" w:sz="0" w:space="0" w:color="auto"/>
      </w:divBdr>
    </w:div>
    <w:div w:id="417290203">
      <w:bodyDiv w:val="1"/>
      <w:marLeft w:val="0"/>
      <w:marRight w:val="0"/>
      <w:marTop w:val="0"/>
      <w:marBottom w:val="0"/>
      <w:divBdr>
        <w:top w:val="none" w:sz="0" w:space="0" w:color="auto"/>
        <w:left w:val="none" w:sz="0" w:space="0" w:color="auto"/>
        <w:bottom w:val="none" w:sz="0" w:space="0" w:color="auto"/>
        <w:right w:val="none" w:sz="0" w:space="0" w:color="auto"/>
      </w:divBdr>
    </w:div>
    <w:div w:id="572588752">
      <w:bodyDiv w:val="1"/>
      <w:marLeft w:val="0"/>
      <w:marRight w:val="0"/>
      <w:marTop w:val="0"/>
      <w:marBottom w:val="0"/>
      <w:divBdr>
        <w:top w:val="none" w:sz="0" w:space="0" w:color="auto"/>
        <w:left w:val="none" w:sz="0" w:space="0" w:color="auto"/>
        <w:bottom w:val="none" w:sz="0" w:space="0" w:color="auto"/>
        <w:right w:val="none" w:sz="0" w:space="0" w:color="auto"/>
      </w:divBdr>
    </w:div>
    <w:div w:id="686558583">
      <w:bodyDiv w:val="1"/>
      <w:marLeft w:val="0"/>
      <w:marRight w:val="0"/>
      <w:marTop w:val="0"/>
      <w:marBottom w:val="0"/>
      <w:divBdr>
        <w:top w:val="none" w:sz="0" w:space="0" w:color="auto"/>
        <w:left w:val="none" w:sz="0" w:space="0" w:color="auto"/>
        <w:bottom w:val="none" w:sz="0" w:space="0" w:color="auto"/>
        <w:right w:val="none" w:sz="0" w:space="0" w:color="auto"/>
      </w:divBdr>
    </w:div>
    <w:div w:id="829827091">
      <w:bodyDiv w:val="1"/>
      <w:marLeft w:val="0"/>
      <w:marRight w:val="0"/>
      <w:marTop w:val="0"/>
      <w:marBottom w:val="0"/>
      <w:divBdr>
        <w:top w:val="none" w:sz="0" w:space="0" w:color="auto"/>
        <w:left w:val="none" w:sz="0" w:space="0" w:color="auto"/>
        <w:bottom w:val="none" w:sz="0" w:space="0" w:color="auto"/>
        <w:right w:val="none" w:sz="0" w:space="0" w:color="auto"/>
      </w:divBdr>
    </w:div>
    <w:div w:id="990716582">
      <w:bodyDiv w:val="1"/>
      <w:marLeft w:val="0"/>
      <w:marRight w:val="0"/>
      <w:marTop w:val="0"/>
      <w:marBottom w:val="0"/>
      <w:divBdr>
        <w:top w:val="none" w:sz="0" w:space="0" w:color="auto"/>
        <w:left w:val="none" w:sz="0" w:space="0" w:color="auto"/>
        <w:bottom w:val="none" w:sz="0" w:space="0" w:color="auto"/>
        <w:right w:val="none" w:sz="0" w:space="0" w:color="auto"/>
      </w:divBdr>
    </w:div>
    <w:div w:id="1097335346">
      <w:bodyDiv w:val="1"/>
      <w:marLeft w:val="0"/>
      <w:marRight w:val="0"/>
      <w:marTop w:val="0"/>
      <w:marBottom w:val="0"/>
      <w:divBdr>
        <w:top w:val="none" w:sz="0" w:space="0" w:color="auto"/>
        <w:left w:val="none" w:sz="0" w:space="0" w:color="auto"/>
        <w:bottom w:val="none" w:sz="0" w:space="0" w:color="auto"/>
        <w:right w:val="none" w:sz="0" w:space="0" w:color="auto"/>
      </w:divBdr>
    </w:div>
    <w:div w:id="1199857132">
      <w:bodyDiv w:val="1"/>
      <w:marLeft w:val="0"/>
      <w:marRight w:val="0"/>
      <w:marTop w:val="0"/>
      <w:marBottom w:val="0"/>
      <w:divBdr>
        <w:top w:val="none" w:sz="0" w:space="0" w:color="auto"/>
        <w:left w:val="none" w:sz="0" w:space="0" w:color="auto"/>
        <w:bottom w:val="none" w:sz="0" w:space="0" w:color="auto"/>
        <w:right w:val="none" w:sz="0" w:space="0" w:color="auto"/>
      </w:divBdr>
    </w:div>
    <w:div w:id="1210916854">
      <w:bodyDiv w:val="1"/>
      <w:marLeft w:val="0"/>
      <w:marRight w:val="0"/>
      <w:marTop w:val="0"/>
      <w:marBottom w:val="0"/>
      <w:divBdr>
        <w:top w:val="none" w:sz="0" w:space="0" w:color="auto"/>
        <w:left w:val="none" w:sz="0" w:space="0" w:color="auto"/>
        <w:bottom w:val="none" w:sz="0" w:space="0" w:color="auto"/>
        <w:right w:val="none" w:sz="0" w:space="0" w:color="auto"/>
      </w:divBdr>
    </w:div>
    <w:div w:id="1269503160">
      <w:bodyDiv w:val="1"/>
      <w:marLeft w:val="0"/>
      <w:marRight w:val="0"/>
      <w:marTop w:val="0"/>
      <w:marBottom w:val="0"/>
      <w:divBdr>
        <w:top w:val="none" w:sz="0" w:space="0" w:color="auto"/>
        <w:left w:val="none" w:sz="0" w:space="0" w:color="auto"/>
        <w:bottom w:val="none" w:sz="0" w:space="0" w:color="auto"/>
        <w:right w:val="none" w:sz="0" w:space="0" w:color="auto"/>
      </w:divBdr>
    </w:div>
    <w:div w:id="1298801250">
      <w:bodyDiv w:val="1"/>
      <w:marLeft w:val="0"/>
      <w:marRight w:val="0"/>
      <w:marTop w:val="0"/>
      <w:marBottom w:val="0"/>
      <w:divBdr>
        <w:top w:val="none" w:sz="0" w:space="0" w:color="auto"/>
        <w:left w:val="none" w:sz="0" w:space="0" w:color="auto"/>
        <w:bottom w:val="none" w:sz="0" w:space="0" w:color="auto"/>
        <w:right w:val="none" w:sz="0" w:space="0" w:color="auto"/>
      </w:divBdr>
    </w:div>
    <w:div w:id="1408503862">
      <w:bodyDiv w:val="1"/>
      <w:marLeft w:val="0"/>
      <w:marRight w:val="0"/>
      <w:marTop w:val="0"/>
      <w:marBottom w:val="0"/>
      <w:divBdr>
        <w:top w:val="none" w:sz="0" w:space="0" w:color="auto"/>
        <w:left w:val="none" w:sz="0" w:space="0" w:color="auto"/>
        <w:bottom w:val="none" w:sz="0" w:space="0" w:color="auto"/>
        <w:right w:val="none" w:sz="0" w:space="0" w:color="auto"/>
      </w:divBdr>
    </w:div>
    <w:div w:id="1451125089">
      <w:bodyDiv w:val="1"/>
      <w:marLeft w:val="0"/>
      <w:marRight w:val="0"/>
      <w:marTop w:val="0"/>
      <w:marBottom w:val="0"/>
      <w:divBdr>
        <w:top w:val="none" w:sz="0" w:space="0" w:color="auto"/>
        <w:left w:val="none" w:sz="0" w:space="0" w:color="auto"/>
        <w:bottom w:val="none" w:sz="0" w:space="0" w:color="auto"/>
        <w:right w:val="none" w:sz="0" w:space="0" w:color="auto"/>
      </w:divBdr>
    </w:div>
    <w:div w:id="1457678388">
      <w:bodyDiv w:val="1"/>
      <w:marLeft w:val="0"/>
      <w:marRight w:val="0"/>
      <w:marTop w:val="0"/>
      <w:marBottom w:val="0"/>
      <w:divBdr>
        <w:top w:val="none" w:sz="0" w:space="0" w:color="auto"/>
        <w:left w:val="none" w:sz="0" w:space="0" w:color="auto"/>
        <w:bottom w:val="none" w:sz="0" w:space="0" w:color="auto"/>
        <w:right w:val="none" w:sz="0" w:space="0" w:color="auto"/>
      </w:divBdr>
    </w:div>
    <w:div w:id="1591885367">
      <w:bodyDiv w:val="1"/>
      <w:marLeft w:val="0"/>
      <w:marRight w:val="0"/>
      <w:marTop w:val="0"/>
      <w:marBottom w:val="0"/>
      <w:divBdr>
        <w:top w:val="none" w:sz="0" w:space="0" w:color="auto"/>
        <w:left w:val="none" w:sz="0" w:space="0" w:color="auto"/>
        <w:bottom w:val="none" w:sz="0" w:space="0" w:color="auto"/>
        <w:right w:val="none" w:sz="0" w:space="0" w:color="auto"/>
      </w:divBdr>
    </w:div>
    <w:div w:id="1723551746">
      <w:bodyDiv w:val="1"/>
      <w:marLeft w:val="0"/>
      <w:marRight w:val="0"/>
      <w:marTop w:val="0"/>
      <w:marBottom w:val="0"/>
      <w:divBdr>
        <w:top w:val="none" w:sz="0" w:space="0" w:color="auto"/>
        <w:left w:val="none" w:sz="0" w:space="0" w:color="auto"/>
        <w:bottom w:val="none" w:sz="0" w:space="0" w:color="auto"/>
        <w:right w:val="none" w:sz="0" w:space="0" w:color="auto"/>
      </w:divBdr>
    </w:div>
    <w:div w:id="1761096956">
      <w:bodyDiv w:val="1"/>
      <w:marLeft w:val="0"/>
      <w:marRight w:val="0"/>
      <w:marTop w:val="0"/>
      <w:marBottom w:val="0"/>
      <w:divBdr>
        <w:top w:val="none" w:sz="0" w:space="0" w:color="auto"/>
        <w:left w:val="none" w:sz="0" w:space="0" w:color="auto"/>
        <w:bottom w:val="none" w:sz="0" w:space="0" w:color="auto"/>
        <w:right w:val="none" w:sz="0" w:space="0" w:color="auto"/>
      </w:divBdr>
    </w:div>
    <w:div w:id="1797597681">
      <w:bodyDiv w:val="1"/>
      <w:marLeft w:val="0"/>
      <w:marRight w:val="0"/>
      <w:marTop w:val="0"/>
      <w:marBottom w:val="0"/>
      <w:divBdr>
        <w:top w:val="none" w:sz="0" w:space="0" w:color="auto"/>
        <w:left w:val="none" w:sz="0" w:space="0" w:color="auto"/>
        <w:bottom w:val="none" w:sz="0" w:space="0" w:color="auto"/>
        <w:right w:val="none" w:sz="0" w:space="0" w:color="auto"/>
      </w:divBdr>
    </w:div>
    <w:div w:id="1814448304">
      <w:bodyDiv w:val="1"/>
      <w:marLeft w:val="0"/>
      <w:marRight w:val="0"/>
      <w:marTop w:val="0"/>
      <w:marBottom w:val="0"/>
      <w:divBdr>
        <w:top w:val="none" w:sz="0" w:space="0" w:color="auto"/>
        <w:left w:val="none" w:sz="0" w:space="0" w:color="auto"/>
        <w:bottom w:val="none" w:sz="0" w:space="0" w:color="auto"/>
        <w:right w:val="none" w:sz="0" w:space="0" w:color="auto"/>
      </w:divBdr>
    </w:div>
    <w:div w:id="1828591430">
      <w:bodyDiv w:val="1"/>
      <w:marLeft w:val="0"/>
      <w:marRight w:val="0"/>
      <w:marTop w:val="0"/>
      <w:marBottom w:val="0"/>
      <w:divBdr>
        <w:top w:val="none" w:sz="0" w:space="0" w:color="auto"/>
        <w:left w:val="none" w:sz="0" w:space="0" w:color="auto"/>
        <w:bottom w:val="none" w:sz="0" w:space="0" w:color="auto"/>
        <w:right w:val="none" w:sz="0" w:space="0" w:color="auto"/>
      </w:divBdr>
    </w:div>
    <w:div w:id="1920209262">
      <w:bodyDiv w:val="1"/>
      <w:marLeft w:val="0"/>
      <w:marRight w:val="0"/>
      <w:marTop w:val="0"/>
      <w:marBottom w:val="0"/>
      <w:divBdr>
        <w:top w:val="none" w:sz="0" w:space="0" w:color="auto"/>
        <w:left w:val="none" w:sz="0" w:space="0" w:color="auto"/>
        <w:bottom w:val="none" w:sz="0" w:space="0" w:color="auto"/>
        <w:right w:val="none" w:sz="0" w:space="0" w:color="auto"/>
      </w:divBdr>
    </w:div>
    <w:div w:id="2001424117">
      <w:bodyDiv w:val="1"/>
      <w:marLeft w:val="0"/>
      <w:marRight w:val="0"/>
      <w:marTop w:val="0"/>
      <w:marBottom w:val="0"/>
      <w:divBdr>
        <w:top w:val="none" w:sz="0" w:space="0" w:color="auto"/>
        <w:left w:val="none" w:sz="0" w:space="0" w:color="auto"/>
        <w:bottom w:val="none" w:sz="0" w:space="0" w:color="auto"/>
        <w:right w:val="none" w:sz="0" w:space="0" w:color="auto"/>
      </w:divBdr>
    </w:div>
    <w:div w:id="2029015867">
      <w:bodyDiv w:val="1"/>
      <w:marLeft w:val="0"/>
      <w:marRight w:val="0"/>
      <w:marTop w:val="0"/>
      <w:marBottom w:val="0"/>
      <w:divBdr>
        <w:top w:val="none" w:sz="0" w:space="0" w:color="auto"/>
        <w:left w:val="none" w:sz="0" w:space="0" w:color="auto"/>
        <w:bottom w:val="none" w:sz="0" w:space="0" w:color="auto"/>
        <w:right w:val="none" w:sz="0" w:space="0" w:color="auto"/>
      </w:divBdr>
    </w:div>
    <w:div w:id="2042584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Mil17</b:Tag>
    <b:SourceType>Interview</b:SourceType>
    <b:Guid>{4A347091-B319-4175-BA58-453D1A413C0D}</b:Guid>
    <b:Title> Project Pathway1 - ExCel London</b:Title>
    <b:Year>2017</b:Year>
    <b:Author>
      <b:Interviewee>
        <b:NameList>
          <b:Person>
            <b:Last>Miller</b:Last>
            <b:First>Denise</b:First>
          </b:Person>
          <b:Person>
            <b:Last>Kazi</b:Last>
            <b:First>Mustafa</b:First>
          </b:Person>
          <b:Person>
            <b:Last>Kajumbula</b:Last>
            <b:First>Damalie</b:First>
          </b:Person>
        </b:NameList>
      </b:Interviewee>
    </b:Author>
    <b:Month>November</b:Month>
    <b:Day>14</b:Day>
    <b:RefOrder>2</b:RefOrder>
  </b:Source>
  <b:Source>
    <b:Tag>Jaa11</b:Tag>
    <b:SourceType>DocumentFromInternetSite</b:SourceType>
    <b:Guid>{5D4C185E-E433-47AA-AB18-AAFDBBAA3FA3}</b:Guid>
    <b:Title>CHANGE</b:Title>
    <b:Year>2011</b:Year>
    <b:Month>November</b:Month>
    <b:Day>30</b:Day>
    <b:Author>
      <b:Author>
        <b:NameList>
          <b:Person>
            <b:Last>Zwart</b:Last>
            <b:First>Jaap</b:First>
          </b:Person>
        </b:NameList>
      </b:Author>
    </b:Author>
    <b:YearAccessed>2019</b:YearAccessed>
    <b:MonthAccessed>September</b:MonthAccessed>
    <b:DayAccessed>13</b:DayAccessed>
    <b:URL>http://www.sharepointchange.com/sharepoint-and-change/the-hard-systems-model-of-change</b:URL>
    <b:RefOrder>3</b:RefOrder>
  </b:Source>
  <b:Source>
    <b:Tag>Bur90</b:Tag>
    <b:SourceType>Book</b:SourceType>
    <b:Guid>{08B4440E-9C1B-4D2E-A82D-BC93406C3B5B}</b:Guid>
    <b:Author>
      <b:Author>
        <b:NameList>
          <b:Person>
            <b:Last>Burton</b:Last>
            <b:First>W</b:First>
            <b:Middle>J</b:Middle>
          </b:Person>
          <b:Person>
            <b:Last>Dukes</b:Last>
            <b:Middle>E</b:Middle>
            <b:First>Frank</b:First>
          </b:Person>
        </b:NameList>
      </b:Author>
    </b:Author>
    <b:Title>Conflict Resolution and Prevention</b:Title>
    <b:Year>1990</b:Year>
    <b:City>New York</b:City>
    <b:Publisher> St. Martins New York Press </b:Publisher>
    <b:RefOrder>1</b:RefOrder>
  </b:Source>
  <b:Source>
    <b:Tag>Cum13</b:Tag>
    <b:SourceType>Book</b:SourceType>
    <b:Guid>{5E5E2A8C-251B-45E2-944A-77A9AE0D3C8A}</b:Guid>
    <b:Author>
      <b:Author>
        <b:NameList>
          <b:Person>
            <b:Last>Cummings</b:Last>
            <b:First>Thomas</b:First>
            <b:Middle>G</b:Middle>
          </b:Person>
          <b:Person>
            <b:Last>Worley</b:Last>
            <b:Middle>G</b:Middle>
            <b:First>Christopher</b:First>
          </b:Person>
        </b:NameList>
      </b:Author>
    </b:Author>
    <b:Title>Organization Development &amp; Change</b:Title>
    <b:Year>2013</b:Year>
    <b:City>United States</b:City>
    <b:Publisher>Cengage Learning</b:Publisher>
    <b:Edition>10th</b:Edition>
    <b:RefOrder>4</b:RefOrder>
  </b:Source>
  <b:Source>
    <b:Tag>Lyn11</b:Tag>
    <b:SourceType>Book</b:SourceType>
    <b:Guid>{95750D5C-15D1-4085-8797-ED5B4A20D3D6}</b:Guid>
    <b:Title>The Shift</b:Title>
    <b:Year>2011</b:Year>
    <b:Author>
      <b:Author>
        <b:NameList>
          <b:Person>
            <b:Last>Gratton</b:Last>
            <b:First>Lynda</b:First>
          </b:Person>
        </b:NameList>
      </b:Author>
    </b:Author>
    <b:City>London</b:City>
    <b:Publisher>Harpercollins</b:Publisher>
    <b:Edition>2nd</b:Edition>
    <b:RefOrder>5</b:RefOrder>
  </b:Source>
  <b:Source>
    <b:Tag>And18</b:Tag>
    <b:SourceType>Book</b:SourceType>
    <b:Guid>{B6CFA8BF-E50B-4100-B076-9E99DFD152F4}</b:Guid>
    <b:Author>
      <b:Author>
        <b:NameList>
          <b:Person>
            <b:Last>Maund</b:Last>
            <b:First>Andrew</b:First>
          </b:Person>
        </b:NameList>
      </b:Author>
    </b:Author>
    <b:Title>BA in Leadership and Management</b:Title>
    <b:Year>2018</b:Year>
    <b:City>London</b:City>
    <b:Publisher>Sage</b:Publisher>
    <b:RefOrder>6</b:RefOrder>
  </b:Source>
  <b:Source>
    <b:Tag>Joh96</b:Tag>
    <b:SourceType>Book</b:SourceType>
    <b:Guid>{4412A997-0C4B-44C7-BCB1-0F2C5F35363F}</b:Guid>
    <b:Author>
      <b:Author>
        <b:NameList>
          <b:Person>
            <b:Last>Kotter</b:Last>
            <b:First>John</b:First>
            <b:Middle>P</b:Middle>
          </b:Person>
        </b:NameList>
      </b:Author>
    </b:Author>
    <b:Title>Leading Change</b:Title>
    <b:Year>1996</b:Year>
    <b:City>Boston</b:City>
    <b:Publisher>Harvard Business School Press</b:Publisher>
    <b:RefOrder>7</b:RefOrder>
  </b:Source>
  <b:Source>
    <b:Tag>Ste89</b:Tag>
    <b:SourceType>Book</b:SourceType>
    <b:Guid>{ABB65E14-B4C3-40D4-8905-32EA28309271}</b:Guid>
    <b:Author>
      <b:Author>
        <b:NameList>
          <b:Person>
            <b:Last>Covey</b:Last>
            <b:First>Stephen</b:First>
            <b:Middle>R</b:Middle>
          </b:Person>
        </b:NameList>
      </b:Author>
    </b:Author>
    <b:Title>The 7 Habits of Highly Effective People</b:Title>
    <b:Year>1989</b:Year>
    <b:City>New York</b:City>
    <b:Publisher>Simon &amp; Schuster</b:Publisher>
    <b:RefOrder>10</b:RefOrder>
  </b:Source>
  <b:Source>
    <b:Tag>Bev11</b:Tag>
    <b:SourceType>Book</b:SourceType>
    <b:Guid>{59EA8885-F93C-4E3C-8772-4B96F413CA3E}</b:Guid>
    <b:Author>
      <b:Author>
        <b:NameList>
          <b:Person>
            <b:Last>James</b:Last>
            <b:First>Bev</b:First>
          </b:Person>
        </b:NameList>
      </b:Author>
    </b:Author>
    <b:Title>Do It!  or Ditch It</b:Title>
    <b:Year>2011</b:Year>
    <b:City>London</b:City>
    <b:Publisher>Virgin books</b:Publisher>
    <b:Edition>1st</b:Edition>
    <b:RefOrder>13</b:RefOrder>
  </b:Source>
  <b:Source>
    <b:Tag>ton06</b:Tag>
    <b:SourceType>Book</b:SourceType>
    <b:Guid>{6FE00A05-7D53-4C68-BB7B-B3868A5DB920}</b:Guid>
    <b:Author>
      <b:Author>
        <b:NameList>
          <b:Person>
            <b:Last>Worthing</b:Last>
            <b:First>Ian</b:First>
          </b:Person>
          <b:Person>
            <b:Last>Britton</b:Last>
            <b:First>Chris</b:First>
          </b:Person>
        </b:NameList>
      </b:Author>
    </b:Author>
    <b:Title>The Business Environment</b:Title>
    <b:Year>2006</b:Year>
    <b:City>Essex</b:City>
    <b:Publisher>Pearson Education</b:Publisher>
    <b:Edition>5th</b:Edition>
    <b:RefOrder>8</b:RefOrder>
  </b:Source>
  <b:Source>
    <b:Tag>Bak11</b:Tag>
    <b:SourceType>JournalArticle</b:SourceType>
    <b:Guid>{2B4A88FB-7533-4126-A6AF-CA6CF2FB40C0}</b:Guid>
    <b:Author>
      <b:Author>
        <b:NameList>
          <b:Person>
            <b:Last>Baker</b:Last>
            <b:First>Jeff</b:First>
          </b:Person>
        </b:NameList>
      </b:Author>
    </b:Author>
    <b:Title>The Technology–Organization–Environment Framework</b:Title>
    <b:Year>2011</b:Year>
    <b:JournalName>Springer Link</b:JournalName>
    <b:Pages>231-245</b:Pages>
    <b:Volume>28</b:Volume>
    <b:RefOrder>14</b:RefOrder>
  </b:Source>
  <b:Source>
    <b:Tag>Ham</b:Tag>
    <b:SourceType>ElectronicSource</b:SourceType>
    <b:Guid>{2771AB9A-B52B-475F-9FF5-0F718E25B0F8}</b:Guid>
    <b:Title>azcentral</b:Title>
    <b:Author>
      <b:Author>
        <b:NameList>
          <b:Person>
            <b:Last>Hamel</b:Last>
            <b:First>Gregory</b:First>
          </b:Person>
        </b:NameList>
      </b:Author>
    </b:Author>
    <b:City>USA</b:City>
    <b:RefOrder>9</b:RefOrder>
  </b:Source>
  <b:Source>
    <b:Tag>Nti19</b:Tag>
    <b:SourceType>Misc</b:SourceType>
    <b:Guid>{072B8D02-43FA-4E9F-9C3C-0FD6B7578492}</b:Guid>
    <b:Author>
      <b:Author>
        <b:NameList>
          <b:Person>
            <b:Last>Nting</b:Last>
            <b:First>Rexon</b:First>
          </b:Person>
        </b:NameList>
      </b:Author>
    </b:Author>
    <b:Title>Leading and Implementing Workplace Change BMSK6003 </b:Title>
    <b:City>London</b:City>
    <b:Year>2019</b:Year>
    <b:RefOrder>11</b:RefOrder>
  </b:Source>
  <b:Source>
    <b:Tag>Nor02</b:Tag>
    <b:SourceType>JournalArticle</b:SourceType>
    <b:Guid>{370DE06B-8EC7-4D04-B6A5-480C69F916C5}</b:Guid>
    <b:Title>A Kantian Approach To Business Ethics</b:Title>
    <b:Year>2002</b:Year>
    <b:Author>
      <b:Author>
        <b:NameList>
          <b:Person>
            <b:Last>Bowie</b:Last>
            <b:First>Norman</b:First>
            <b:Middle>E</b:Middle>
          </b:Person>
        </b:NameList>
      </b:Author>
    </b:Author>
    <b:JournalName>Ehical Issues In business</b:JournalName>
    <b:Pages>61-71</b:Pages>
    <b:Issue>7th</b:Issue>
    <b:RefOrder>12</b:RefOrder>
  </b:Source>
</b:Sources>
</file>

<file path=customXml/itemProps1.xml><?xml version="1.0" encoding="utf-8"?>
<ds:datastoreItem xmlns:ds="http://schemas.openxmlformats.org/officeDocument/2006/customXml" ds:itemID="{BB60F186-9B97-486A-9CB1-0598172E7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2767</Words>
  <Characters>15777</Characters>
  <Application>Microsoft Office Word</Application>
  <DocSecurity>4</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Jessica Tang</cp:lastModifiedBy>
  <cp:revision>2</cp:revision>
  <dcterms:created xsi:type="dcterms:W3CDTF">2019-09-18T13:25:00Z</dcterms:created>
  <dcterms:modified xsi:type="dcterms:W3CDTF">2019-09-18T13:25:00Z</dcterms:modified>
</cp:coreProperties>
</file>