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E3B5C" w14:textId="4939C31C" w:rsidR="00B079FF" w:rsidRDefault="004E5821" w:rsidP="004E582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E871E3A" wp14:editId="609F5FAD">
            <wp:extent cx="4643249" cy="5168900"/>
            <wp:effectExtent l="0" t="0" r="5080" b="0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9232" cy="5220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EF239" w14:textId="1A9F4183" w:rsidR="004E5821" w:rsidRPr="004E5821" w:rsidRDefault="004E5821" w:rsidP="004E5821"/>
    <w:p w14:paraId="6AA0F908" w14:textId="3C7E9BD2" w:rsidR="004E5821" w:rsidRPr="004E5821" w:rsidRDefault="004E5821" w:rsidP="004E5821"/>
    <w:p w14:paraId="602CA10D" w14:textId="2B2B60CB" w:rsidR="004E5821" w:rsidRPr="004E5821" w:rsidRDefault="004E5821" w:rsidP="004E5821"/>
    <w:p w14:paraId="3A2D02E5" w14:textId="6BD4D90A" w:rsidR="004E5821" w:rsidRPr="004E5821" w:rsidRDefault="004E5821" w:rsidP="004E5821"/>
    <w:p w14:paraId="5F974A45" w14:textId="4A0919CC" w:rsidR="004E5821" w:rsidRPr="004E5821" w:rsidRDefault="004E5821" w:rsidP="004E5821"/>
    <w:p w14:paraId="7F82408E" w14:textId="77777777" w:rsidR="004E5821" w:rsidRPr="009367E8" w:rsidRDefault="004E5821" w:rsidP="004E5821"/>
    <w:p w14:paraId="42F38012" w14:textId="77777777" w:rsidR="004E5821" w:rsidRPr="00E21433" w:rsidRDefault="004E5821" w:rsidP="004E5821">
      <w:pPr>
        <w:rPr>
          <w:rFonts w:ascii="Arial" w:hAnsi="Arial" w:cs="Arial"/>
          <w:noProof/>
        </w:rPr>
      </w:pPr>
    </w:p>
    <w:p w14:paraId="12850F61" w14:textId="762D695F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  <w:r w:rsidRPr="00E21433">
        <w:rPr>
          <w:rFonts w:ascii="Arial" w:hAnsi="Arial" w:cs="Arial"/>
          <w:sz w:val="40"/>
          <w:szCs w:val="40"/>
        </w:rPr>
        <w:t>Module: Pr</w:t>
      </w:r>
      <w:r>
        <w:rPr>
          <w:rFonts w:ascii="Arial" w:hAnsi="Arial" w:cs="Arial"/>
          <w:sz w:val="40"/>
          <w:szCs w:val="40"/>
        </w:rPr>
        <w:t>inciples of Measurement and Estimating</w:t>
      </w:r>
    </w:p>
    <w:p w14:paraId="15ABB1BD" w14:textId="77777777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</w:p>
    <w:p w14:paraId="76CE6DA8" w14:textId="24B74B86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  <w:r w:rsidRPr="00E21433">
        <w:rPr>
          <w:rFonts w:ascii="Arial" w:hAnsi="Arial" w:cs="Arial"/>
          <w:sz w:val="40"/>
          <w:szCs w:val="40"/>
        </w:rPr>
        <w:t>Module Code: ACBA500</w:t>
      </w:r>
      <w:r>
        <w:rPr>
          <w:rFonts w:ascii="Arial" w:hAnsi="Arial" w:cs="Arial"/>
          <w:sz w:val="40"/>
          <w:szCs w:val="40"/>
        </w:rPr>
        <w:t>3</w:t>
      </w:r>
    </w:p>
    <w:p w14:paraId="6851C99A" w14:textId="77777777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</w:p>
    <w:p w14:paraId="24B017A7" w14:textId="77777777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  <w:r w:rsidRPr="00E21433">
        <w:rPr>
          <w:rFonts w:ascii="Arial" w:hAnsi="Arial" w:cs="Arial"/>
          <w:sz w:val="40"/>
          <w:szCs w:val="40"/>
        </w:rPr>
        <w:t>Student: Jack Keenan</w:t>
      </w:r>
    </w:p>
    <w:p w14:paraId="12881B11" w14:textId="77777777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</w:p>
    <w:p w14:paraId="0A8313E6" w14:textId="77777777" w:rsidR="004E5821" w:rsidRPr="00E21433" w:rsidRDefault="004E5821" w:rsidP="004E5821">
      <w:pPr>
        <w:tabs>
          <w:tab w:val="left" w:pos="3720"/>
        </w:tabs>
        <w:jc w:val="center"/>
        <w:rPr>
          <w:rFonts w:ascii="Arial" w:hAnsi="Arial" w:cs="Arial"/>
          <w:sz w:val="40"/>
          <w:szCs w:val="40"/>
        </w:rPr>
      </w:pPr>
      <w:r w:rsidRPr="00E21433">
        <w:rPr>
          <w:rFonts w:ascii="Arial" w:hAnsi="Arial" w:cs="Arial"/>
          <w:sz w:val="40"/>
          <w:szCs w:val="40"/>
        </w:rPr>
        <w:t>Student number: 1908062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100918149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09785E0" w14:textId="19D14967" w:rsidR="004E5821" w:rsidRDefault="004E5821">
          <w:pPr>
            <w:pStyle w:val="TOCHeading"/>
          </w:pPr>
          <w:r>
            <w:t>Table of Contents</w:t>
          </w:r>
        </w:p>
        <w:p w14:paraId="5DB41CEA" w14:textId="61FD611C" w:rsidR="00175D21" w:rsidRDefault="004E5821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02485143" w:history="1">
            <w:r w:rsidR="00175D21" w:rsidRPr="00F94EE1">
              <w:rPr>
                <w:rStyle w:val="Hyperlink"/>
                <w:rFonts w:ascii="Arial" w:hAnsi="Arial" w:cs="Arial"/>
                <w:noProof/>
              </w:rPr>
              <w:t>Assumptions Made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_Toc102485143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3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61C61B44" w14:textId="3E0CE7CB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44" w:history="1">
            <w:r w:rsidR="00175D21" w:rsidRPr="00F94EE1">
              <w:rPr>
                <w:rStyle w:val="Hyperlink"/>
                <w:noProof/>
              </w:rPr>
              <w:t>Substructure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_Toc102485144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3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0810ECE1" w14:textId="6A84DD80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45" w:history="1">
            <w:r w:rsidR="00175D21" w:rsidRPr="00F94EE1">
              <w:rPr>
                <w:rStyle w:val="Hyperlink"/>
                <w:noProof/>
              </w:rPr>
              <w:t>Upper floors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_Toc102485145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3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0C5C19CE" w14:textId="276CA844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46" w:history="1">
            <w:r w:rsidR="00175D21" w:rsidRPr="00F94EE1">
              <w:rPr>
                <w:rStyle w:val="Hyperlink"/>
                <w:noProof/>
              </w:rPr>
              <w:t>Stairs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_Toc102485146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3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4456B1CD" w14:textId="4608E38F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47" w:history="1">
            <w:r w:rsidR="00175D21" w:rsidRPr="00F94EE1">
              <w:rPr>
                <w:rStyle w:val="Hyperlink"/>
                <w:noProof/>
              </w:rPr>
              <w:t>Roof lights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_Toc102485147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4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4CEFE7A1" w14:textId="1AD8D210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48" w:history="1">
            <w:r w:rsidR="00175D21" w:rsidRPr="00F94EE1">
              <w:rPr>
                <w:rStyle w:val="Hyperlink"/>
                <w:noProof/>
              </w:rPr>
              <w:t>Floor Finishes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_Toc102485148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4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2A95E361" w14:textId="62B81679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49" w:history="1">
            <w:r w:rsidR="00175D21" w:rsidRPr="00F94EE1">
              <w:rPr>
                <w:rStyle w:val="Hyperlink"/>
                <w:noProof/>
              </w:rPr>
              <w:t>External Walls.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_Toc102485149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4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5340DC8D" w14:textId="32A19B88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50" w:history="1">
            <w:r w:rsidR="00175D21" w:rsidRPr="00F94EE1">
              <w:rPr>
                <w:rStyle w:val="Hyperlink"/>
                <w:noProof/>
              </w:rPr>
              <w:t>Rainwater Goods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_Toc102485150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4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7A59DEAB" w14:textId="2C16984B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51" w:history="1">
            <w:r w:rsidR="00175D21" w:rsidRPr="00F94EE1">
              <w:rPr>
                <w:rStyle w:val="Hyperlink"/>
                <w:noProof/>
              </w:rPr>
              <w:t>Windows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_Toc102485151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4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64C030F8" w14:textId="14B62E88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52" w:history="1">
            <w:r w:rsidR="00175D21" w:rsidRPr="00F94EE1">
              <w:rPr>
                <w:rStyle w:val="Hyperlink"/>
                <w:noProof/>
              </w:rPr>
              <w:t>Floor Finishes.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_Toc102485152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5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3C2374D5" w14:textId="3556E071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53" w:history="1">
            <w:r w:rsidR="00175D21" w:rsidRPr="00F94EE1">
              <w:rPr>
                <w:rStyle w:val="Hyperlink"/>
                <w:noProof/>
              </w:rPr>
              <w:t>Mechanical and Electrical Instillations.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_Toc102485153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5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3745E7F2" w14:textId="4EB945C6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54" w:history="1">
            <w:r w:rsidR="00175D21" w:rsidRPr="00F94EE1">
              <w:rPr>
                <w:rStyle w:val="Hyperlink"/>
                <w:noProof/>
              </w:rPr>
              <w:t>Internal Walls.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_Toc102485154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5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0FDFFD38" w14:textId="09F89118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55" w:history="1">
            <w:r w:rsidR="00175D21" w:rsidRPr="00F94EE1">
              <w:rPr>
                <w:rStyle w:val="Hyperlink"/>
                <w:noProof/>
              </w:rPr>
              <w:t>External Frame.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_Toc102485155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5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1F01F9B4" w14:textId="5E119CF7" w:rsidR="00175D21" w:rsidRDefault="003E554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2485156" w:history="1">
            <w:r w:rsidR="00175D21" w:rsidRPr="00F94EE1">
              <w:rPr>
                <w:rStyle w:val="Hyperlink"/>
                <w:noProof/>
              </w:rPr>
              <w:t>Doors</w:t>
            </w:r>
            <w:r w:rsidR="00175D21">
              <w:rPr>
                <w:noProof/>
                <w:webHidden/>
              </w:rPr>
              <w:tab/>
            </w:r>
            <w:r w:rsidR="00175D21">
              <w:rPr>
                <w:noProof/>
                <w:webHidden/>
              </w:rPr>
              <w:fldChar w:fldCharType="begin"/>
            </w:r>
            <w:r w:rsidR="00175D21">
              <w:rPr>
                <w:noProof/>
                <w:webHidden/>
              </w:rPr>
              <w:instrText xml:space="preserve"> PAGEREF _Toc102485156 \h </w:instrText>
            </w:r>
            <w:r w:rsidR="00175D21">
              <w:rPr>
                <w:noProof/>
                <w:webHidden/>
              </w:rPr>
            </w:r>
            <w:r w:rsidR="00175D21">
              <w:rPr>
                <w:noProof/>
                <w:webHidden/>
              </w:rPr>
              <w:fldChar w:fldCharType="separate"/>
            </w:r>
            <w:r w:rsidR="00175D21">
              <w:rPr>
                <w:noProof/>
                <w:webHidden/>
              </w:rPr>
              <w:t>5</w:t>
            </w:r>
            <w:r w:rsidR="00175D21">
              <w:rPr>
                <w:noProof/>
                <w:webHidden/>
              </w:rPr>
              <w:fldChar w:fldCharType="end"/>
            </w:r>
          </w:hyperlink>
        </w:p>
        <w:p w14:paraId="0FF7A823" w14:textId="29D53640" w:rsidR="004E5821" w:rsidRDefault="004E5821">
          <w:r>
            <w:rPr>
              <w:b/>
              <w:bCs/>
              <w:noProof/>
            </w:rPr>
            <w:fldChar w:fldCharType="end"/>
          </w:r>
        </w:p>
      </w:sdtContent>
    </w:sdt>
    <w:p w14:paraId="40BBCBB2" w14:textId="44C5B2A9" w:rsidR="004E5821" w:rsidRDefault="004E5821" w:rsidP="004E5821">
      <w:pPr>
        <w:pStyle w:val="Heading1"/>
      </w:pPr>
    </w:p>
    <w:p w14:paraId="6F63CE3D" w14:textId="62EBF9FC" w:rsidR="004E5821" w:rsidRDefault="004E5821" w:rsidP="004E5821"/>
    <w:p w14:paraId="11E23442" w14:textId="2DFB772F" w:rsidR="004E5821" w:rsidRDefault="004E5821" w:rsidP="004E5821"/>
    <w:p w14:paraId="23180A30" w14:textId="6C4B8B2F" w:rsidR="004E5821" w:rsidRDefault="004E5821" w:rsidP="004E5821"/>
    <w:p w14:paraId="2927694F" w14:textId="67FFD071" w:rsidR="004E5821" w:rsidRDefault="004E5821" w:rsidP="004E5821"/>
    <w:p w14:paraId="5BEC6999" w14:textId="179BF7AA" w:rsidR="004E5821" w:rsidRDefault="004E5821" w:rsidP="004E5821"/>
    <w:p w14:paraId="5578E982" w14:textId="1AA2F546" w:rsidR="004E5821" w:rsidRDefault="004E5821" w:rsidP="004E5821"/>
    <w:p w14:paraId="78A8381F" w14:textId="687DF838" w:rsidR="004E5821" w:rsidRDefault="004E5821" w:rsidP="004E5821"/>
    <w:p w14:paraId="43A85908" w14:textId="2C6C55D5" w:rsidR="004E5821" w:rsidRDefault="004E5821" w:rsidP="004E5821"/>
    <w:p w14:paraId="5325A29F" w14:textId="65DC8A39" w:rsidR="004E5821" w:rsidRDefault="004E5821" w:rsidP="004E5821"/>
    <w:p w14:paraId="58AF8C17" w14:textId="619E30F6" w:rsidR="004E5821" w:rsidRDefault="004E5821" w:rsidP="004E5821"/>
    <w:p w14:paraId="0CC928B5" w14:textId="1C2B6B57" w:rsidR="004E5821" w:rsidRDefault="004E5821" w:rsidP="004E5821"/>
    <w:p w14:paraId="48C1BC4D" w14:textId="4B61ABB1" w:rsidR="004E5821" w:rsidRDefault="004E5821" w:rsidP="004E5821"/>
    <w:p w14:paraId="7D047758" w14:textId="2F636734" w:rsidR="004E5821" w:rsidRDefault="004E5821" w:rsidP="004E5821"/>
    <w:p w14:paraId="137AEFAA" w14:textId="6E4901F4" w:rsidR="004E5821" w:rsidRDefault="004E5821" w:rsidP="004E5821"/>
    <w:p w14:paraId="01DCEC80" w14:textId="13698B8C" w:rsidR="004E5821" w:rsidRDefault="004E5821" w:rsidP="004E5821"/>
    <w:p w14:paraId="41946EB0" w14:textId="64BF921C" w:rsidR="004E5821" w:rsidRDefault="004E5821" w:rsidP="004E5821"/>
    <w:p w14:paraId="245528F8" w14:textId="7211820A" w:rsidR="00175D21" w:rsidRDefault="00175D21" w:rsidP="004E5821"/>
    <w:p w14:paraId="24B6B292" w14:textId="1EF27CE5" w:rsidR="00175D21" w:rsidRDefault="00175D21" w:rsidP="004E5821"/>
    <w:p w14:paraId="57AE2605" w14:textId="767F70BA" w:rsidR="00175D21" w:rsidRDefault="00175D21" w:rsidP="004E5821"/>
    <w:p w14:paraId="12147B78" w14:textId="77777777" w:rsidR="00175D21" w:rsidRDefault="00175D21" w:rsidP="004E5821"/>
    <w:p w14:paraId="70055270" w14:textId="11887AE7" w:rsidR="004E5821" w:rsidRPr="00175D21" w:rsidRDefault="00FD1CBA" w:rsidP="00175D2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0" w:name="_Toc102485143"/>
      <w:r w:rsidRPr="00175D21">
        <w:rPr>
          <w:rFonts w:ascii="Arial" w:hAnsi="Arial" w:cs="Arial"/>
        </w:rPr>
        <w:lastRenderedPageBreak/>
        <w:t>Assumptions Made</w:t>
      </w:r>
      <w:bookmarkEnd w:id="0"/>
    </w:p>
    <w:p w14:paraId="6BFB7987" w14:textId="50B3730E" w:rsidR="004E5821" w:rsidRPr="00175D21" w:rsidRDefault="004E5821" w:rsidP="00175D21">
      <w:pPr>
        <w:spacing w:line="360" w:lineRule="auto"/>
        <w:jc w:val="both"/>
        <w:rPr>
          <w:rFonts w:ascii="Arial" w:hAnsi="Arial" w:cs="Arial"/>
        </w:rPr>
      </w:pPr>
    </w:p>
    <w:p w14:paraId="0F51BDAD" w14:textId="6C5E234E" w:rsidR="00F10018" w:rsidRPr="00175D21" w:rsidRDefault="00E426EF" w:rsidP="00175D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is an assumptions report used to explain the rates I have used to complete the elemental cost plan.</w:t>
      </w:r>
    </w:p>
    <w:p w14:paraId="19C9340E" w14:textId="70251D5D" w:rsidR="004E5821" w:rsidRPr="00175D21" w:rsidRDefault="00B45D09" w:rsidP="00175D21">
      <w:pPr>
        <w:pStyle w:val="Heading1"/>
      </w:pPr>
      <w:bookmarkStart w:id="1" w:name="_Toc102485144"/>
      <w:r w:rsidRPr="00175D21">
        <w:t>Substructure</w:t>
      </w:r>
      <w:bookmarkEnd w:id="1"/>
    </w:p>
    <w:p w14:paraId="5AE46761" w14:textId="77777777" w:rsidR="00B45D09" w:rsidRPr="00175D21" w:rsidRDefault="00B45D09" w:rsidP="00175D21">
      <w:pPr>
        <w:spacing w:line="360" w:lineRule="auto"/>
        <w:jc w:val="both"/>
        <w:rPr>
          <w:rFonts w:ascii="Arial" w:hAnsi="Arial" w:cs="Arial"/>
        </w:rPr>
      </w:pPr>
    </w:p>
    <w:p w14:paraId="3CD14051" w14:textId="075ED1FA" w:rsidR="004E5821" w:rsidRPr="00175D21" w:rsidRDefault="00B45D09" w:rsidP="00175D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Pile foundations assumed to be double piles with a 750mm diameter and an average depth of 18 to 20 meters.</w:t>
      </w:r>
    </w:p>
    <w:p w14:paraId="36AE22AF" w14:textId="050EA510" w:rsidR="000342D0" w:rsidRPr="00175D21" w:rsidRDefault="00B45D09" w:rsidP="00175D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Rate to be used for piles is £150 a meter.</w:t>
      </w:r>
    </w:p>
    <w:p w14:paraId="1CE59BDE" w14:textId="32499C4B" w:rsidR="000342D0" w:rsidRPr="00175D21" w:rsidRDefault="000342D0" w:rsidP="00175D21">
      <w:pPr>
        <w:pStyle w:val="Heading1"/>
      </w:pPr>
      <w:bookmarkStart w:id="2" w:name="_Toc102485145"/>
      <w:r w:rsidRPr="00175D21">
        <w:t>Upper floors</w:t>
      </w:r>
      <w:bookmarkEnd w:id="2"/>
    </w:p>
    <w:p w14:paraId="4CFDB2E6" w14:textId="3BC51099" w:rsidR="000342D0" w:rsidRPr="00175D21" w:rsidRDefault="000342D0" w:rsidP="00175D21">
      <w:pPr>
        <w:spacing w:line="360" w:lineRule="auto"/>
        <w:jc w:val="both"/>
        <w:rPr>
          <w:rFonts w:ascii="Arial" w:hAnsi="Arial" w:cs="Arial"/>
        </w:rPr>
      </w:pPr>
    </w:p>
    <w:p w14:paraId="5CA495BE" w14:textId="1D60A9A1" w:rsidR="00C95028" w:rsidRPr="00175D21" w:rsidRDefault="000342D0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Openings for 2 number stairwells and lifts haven’t been deducted from area of concrete floors</w:t>
      </w:r>
      <w:r w:rsidR="0038272E" w:rsidRPr="00175D21">
        <w:rPr>
          <w:rFonts w:ascii="Arial" w:hAnsi="Arial" w:cs="Arial"/>
        </w:rPr>
        <w:t>.</w:t>
      </w:r>
    </w:p>
    <w:p w14:paraId="205849C0" w14:textId="169B9EFF" w:rsidR="0038272E" w:rsidRPr="00175D21" w:rsidRDefault="00020C23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 xml:space="preserve">200mm in situ reinforced concrete upper floors rate of £115 m2. Assumed rate of </w:t>
      </w:r>
      <w:proofErr w:type="spellStart"/>
      <w:r w:rsidRPr="00175D21">
        <w:rPr>
          <w:rFonts w:ascii="Arial" w:hAnsi="Arial" w:cs="Arial"/>
        </w:rPr>
        <w:t>Fforwm</w:t>
      </w:r>
      <w:proofErr w:type="spellEnd"/>
      <w:r w:rsidRPr="00175D21">
        <w:rPr>
          <w:rFonts w:ascii="Arial" w:hAnsi="Arial" w:cs="Arial"/>
        </w:rPr>
        <w:t xml:space="preserve"> concrete floor is £140 m2 due to it being a depth of 275mm.</w:t>
      </w:r>
    </w:p>
    <w:p w14:paraId="1F13B37D" w14:textId="291CCA64" w:rsidR="00C95028" w:rsidRPr="00175D21" w:rsidRDefault="00C95028" w:rsidP="00175D21">
      <w:pPr>
        <w:pStyle w:val="Heading1"/>
      </w:pPr>
      <w:bookmarkStart w:id="3" w:name="_Toc102485146"/>
      <w:r w:rsidRPr="00175D21">
        <w:t>Stairs</w:t>
      </w:r>
      <w:bookmarkEnd w:id="3"/>
    </w:p>
    <w:p w14:paraId="508D1613" w14:textId="4F94B623" w:rsidR="00C95028" w:rsidRPr="00175D21" w:rsidRDefault="00C95028" w:rsidP="00175D21">
      <w:pPr>
        <w:spacing w:line="360" w:lineRule="auto"/>
        <w:jc w:val="both"/>
        <w:rPr>
          <w:rFonts w:ascii="Arial" w:hAnsi="Arial" w:cs="Arial"/>
        </w:rPr>
      </w:pPr>
    </w:p>
    <w:p w14:paraId="10724C5E" w14:textId="4F01ABC4" w:rsidR="00F63753" w:rsidRPr="00175D21" w:rsidRDefault="00C95028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2 number stairs from ground to second floor as per drawing at a rate of £22000 for one.</w:t>
      </w:r>
    </w:p>
    <w:p w14:paraId="6D1DD7BC" w14:textId="5E9CA9BF" w:rsidR="00F63753" w:rsidRPr="00175D21" w:rsidRDefault="00033874" w:rsidP="00175D21">
      <w:pPr>
        <w:pStyle w:val="Heading1"/>
      </w:pPr>
      <w:bookmarkStart w:id="4" w:name="_Toc102485147"/>
      <w:r w:rsidRPr="00175D21">
        <w:t>Roof lights</w:t>
      </w:r>
      <w:bookmarkEnd w:id="4"/>
    </w:p>
    <w:p w14:paraId="3B28F322" w14:textId="77777777" w:rsidR="008C0E5A" w:rsidRPr="00175D21" w:rsidRDefault="008C0E5A" w:rsidP="00175D21">
      <w:pPr>
        <w:spacing w:line="360" w:lineRule="auto"/>
        <w:jc w:val="both"/>
        <w:rPr>
          <w:rFonts w:ascii="Arial" w:hAnsi="Arial" w:cs="Arial"/>
        </w:rPr>
      </w:pPr>
    </w:p>
    <w:p w14:paraId="44E5EB6F" w14:textId="4C8CC1C8" w:rsidR="00B63391" w:rsidRPr="00175D21" w:rsidRDefault="008C0E5A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Assumed roof light opening is 3.4m x 1.6m</w:t>
      </w:r>
      <w:r w:rsidR="00EF6BFD" w:rsidRPr="00175D21">
        <w:rPr>
          <w:rFonts w:ascii="Arial" w:hAnsi="Arial" w:cs="Arial"/>
        </w:rPr>
        <w:t xml:space="preserve"> as per drawings.</w:t>
      </w:r>
    </w:p>
    <w:p w14:paraId="5A775E75" w14:textId="74477462" w:rsidR="006C1A92" w:rsidRPr="00175D21" w:rsidRDefault="006C1A92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 xml:space="preserve">Largest roof light on </w:t>
      </w:r>
      <w:proofErr w:type="spellStart"/>
      <w:r w:rsidRPr="00175D21">
        <w:rPr>
          <w:rFonts w:ascii="Arial" w:hAnsi="Arial" w:cs="Arial"/>
        </w:rPr>
        <w:t>Spons</w:t>
      </w:r>
      <w:proofErr w:type="spellEnd"/>
      <w:r w:rsidRPr="00175D21">
        <w:rPr>
          <w:rFonts w:ascii="Arial" w:hAnsi="Arial" w:cs="Arial"/>
        </w:rPr>
        <w:t xml:space="preserve"> is 1.340m x 1400m.</w:t>
      </w:r>
    </w:p>
    <w:p w14:paraId="04906CDE" w14:textId="198E0EAB" w:rsidR="006C1A92" w:rsidRPr="00175D21" w:rsidRDefault="00EF6BFD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Area divided and multiplied by rate of £774 to get total.</w:t>
      </w:r>
    </w:p>
    <w:p w14:paraId="7F66E0BF" w14:textId="5F4736E5" w:rsidR="00B63391" w:rsidRPr="00175D21" w:rsidRDefault="00B63391" w:rsidP="00175D21">
      <w:pPr>
        <w:pStyle w:val="Heading1"/>
      </w:pPr>
      <w:bookmarkStart w:id="5" w:name="_Toc102485148"/>
      <w:r w:rsidRPr="00175D21">
        <w:t>Floor Finishes</w:t>
      </w:r>
      <w:bookmarkEnd w:id="5"/>
    </w:p>
    <w:p w14:paraId="25E3DD98" w14:textId="31B8DDEC" w:rsidR="00B63391" w:rsidRPr="00175D21" w:rsidRDefault="00B63391" w:rsidP="00175D21">
      <w:pPr>
        <w:spacing w:line="360" w:lineRule="auto"/>
        <w:jc w:val="both"/>
        <w:rPr>
          <w:rFonts w:ascii="Arial" w:hAnsi="Arial" w:cs="Arial"/>
        </w:rPr>
      </w:pPr>
    </w:p>
    <w:p w14:paraId="1C266813" w14:textId="07DE2654" w:rsidR="00B63391" w:rsidRPr="00175D21" w:rsidRDefault="00B63391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First and second floors are carpet floorings</w:t>
      </w:r>
    </w:p>
    <w:p w14:paraId="70710B54" w14:textId="1A79954B" w:rsidR="00B63391" w:rsidRPr="00175D21" w:rsidRDefault="00B63391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All bathrooms have vinyl flooring.</w:t>
      </w:r>
    </w:p>
    <w:p w14:paraId="45610D3A" w14:textId="5E742742" w:rsidR="00B63391" w:rsidRPr="00175D21" w:rsidRDefault="00B63391" w:rsidP="00175D2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>Ground floor has a wood floor finish</w:t>
      </w:r>
      <w:r w:rsidR="008C0E5A" w:rsidRPr="00175D21">
        <w:rPr>
          <w:rFonts w:ascii="Arial" w:hAnsi="Arial" w:cs="Arial"/>
        </w:rPr>
        <w:t>.</w:t>
      </w:r>
    </w:p>
    <w:p w14:paraId="6CC88CAD" w14:textId="77777777" w:rsidR="008511F2" w:rsidRPr="00175D21" w:rsidRDefault="008511F2" w:rsidP="00175D21">
      <w:pPr>
        <w:pStyle w:val="Heading1"/>
      </w:pPr>
    </w:p>
    <w:p w14:paraId="291307D6" w14:textId="0B4ED10F" w:rsidR="008511F2" w:rsidRPr="00175D21" w:rsidRDefault="008511F2" w:rsidP="00175D21">
      <w:pPr>
        <w:pStyle w:val="Heading1"/>
      </w:pPr>
      <w:bookmarkStart w:id="6" w:name="_Toc102485149"/>
      <w:r w:rsidRPr="00175D21">
        <w:t>External Walls.</w:t>
      </w:r>
      <w:bookmarkEnd w:id="6"/>
    </w:p>
    <w:p w14:paraId="69B6EE4F" w14:textId="78E42930" w:rsidR="00117BFF" w:rsidRPr="00175D21" w:rsidRDefault="00117BFF" w:rsidP="00175D2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u w:val="single"/>
        </w:rPr>
      </w:pPr>
      <w:r w:rsidRPr="00175D21">
        <w:rPr>
          <w:rFonts w:ascii="Arial" w:hAnsi="Arial" w:cs="Arial"/>
        </w:rPr>
        <w:t xml:space="preserve">Aluminium wall cladding rate used £54.00 taken from </w:t>
      </w:r>
      <w:proofErr w:type="spellStart"/>
      <w:r w:rsidRPr="00175D21">
        <w:rPr>
          <w:rFonts w:ascii="Arial" w:hAnsi="Arial" w:cs="Arial"/>
        </w:rPr>
        <w:t>spons</w:t>
      </w:r>
      <w:proofErr w:type="spellEnd"/>
      <w:r w:rsidRPr="00175D21">
        <w:rPr>
          <w:rFonts w:ascii="Arial" w:hAnsi="Arial" w:cs="Arial"/>
        </w:rPr>
        <w:t xml:space="preserve"> architects 2020 page 98.</w:t>
      </w:r>
    </w:p>
    <w:p w14:paraId="640CFCB6" w14:textId="16692211" w:rsidR="006E0CD5" w:rsidRPr="00175D21" w:rsidRDefault="006E0CD5" w:rsidP="00175D2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u w:val="single"/>
        </w:rPr>
      </w:pPr>
      <w:r w:rsidRPr="00175D21">
        <w:rPr>
          <w:rFonts w:ascii="Arial" w:hAnsi="Arial" w:cs="Arial"/>
        </w:rPr>
        <w:t xml:space="preserve">Facing brickwork rate of £180.00 m2 from </w:t>
      </w:r>
      <w:proofErr w:type="spellStart"/>
      <w:r w:rsidRPr="00175D21">
        <w:rPr>
          <w:rFonts w:ascii="Arial" w:hAnsi="Arial" w:cs="Arial"/>
        </w:rPr>
        <w:t>spons</w:t>
      </w:r>
      <w:proofErr w:type="spellEnd"/>
      <w:r w:rsidRPr="00175D21">
        <w:rPr>
          <w:rFonts w:ascii="Arial" w:hAnsi="Arial" w:cs="Arial"/>
        </w:rPr>
        <w:t xml:space="preserve"> architects 2020 from page 99.</w:t>
      </w:r>
    </w:p>
    <w:p w14:paraId="40B3F94E" w14:textId="536FFFD9" w:rsidR="005A7EC1" w:rsidRPr="00175D21" w:rsidRDefault="005A7EC1" w:rsidP="00175D21">
      <w:pPr>
        <w:spacing w:line="360" w:lineRule="auto"/>
        <w:jc w:val="both"/>
        <w:rPr>
          <w:rFonts w:ascii="Arial" w:hAnsi="Arial" w:cs="Arial"/>
          <w:u w:val="single"/>
        </w:rPr>
      </w:pPr>
    </w:p>
    <w:p w14:paraId="0AB711DC" w14:textId="3E7728B6" w:rsidR="005A7EC1" w:rsidRPr="00175D21" w:rsidRDefault="005A7EC1" w:rsidP="00175D21">
      <w:pPr>
        <w:pStyle w:val="Heading1"/>
      </w:pPr>
      <w:bookmarkStart w:id="7" w:name="_Toc102485150"/>
      <w:r w:rsidRPr="00175D21">
        <w:t>Rainwater Goods</w:t>
      </w:r>
      <w:bookmarkEnd w:id="7"/>
    </w:p>
    <w:p w14:paraId="51E33EE1" w14:textId="6CDC5CB3" w:rsidR="005A7EC1" w:rsidRPr="00175D21" w:rsidRDefault="005A7EC1" w:rsidP="00175D2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 w:rsidRPr="00175D21">
        <w:rPr>
          <w:rFonts w:ascii="Arial" w:hAnsi="Arial" w:cs="Arial"/>
        </w:rPr>
        <w:t xml:space="preserve">UPVC rainwater downpipes £21.00 a metre used from </w:t>
      </w:r>
      <w:proofErr w:type="spellStart"/>
      <w:r w:rsidRPr="00175D21">
        <w:rPr>
          <w:rFonts w:ascii="Arial" w:hAnsi="Arial" w:cs="Arial"/>
        </w:rPr>
        <w:t>spons</w:t>
      </w:r>
      <w:proofErr w:type="spellEnd"/>
      <w:r w:rsidRPr="00175D21">
        <w:rPr>
          <w:rFonts w:ascii="Arial" w:hAnsi="Arial" w:cs="Arial"/>
        </w:rPr>
        <w:t xml:space="preserve"> architects page 150.</w:t>
      </w:r>
    </w:p>
    <w:p w14:paraId="2DAD6B78" w14:textId="0E2DE62E" w:rsidR="00174209" w:rsidRPr="00175D21" w:rsidRDefault="005A7EC1" w:rsidP="00175D2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u w:val="single"/>
        </w:rPr>
      </w:pPr>
      <w:r w:rsidRPr="00175D21">
        <w:rPr>
          <w:rFonts w:ascii="Arial" w:hAnsi="Arial" w:cs="Arial"/>
        </w:rPr>
        <w:t xml:space="preserve">UPVC rainwater gutters £26.00 a metre used from </w:t>
      </w:r>
      <w:proofErr w:type="spellStart"/>
      <w:r w:rsidRPr="00175D21">
        <w:rPr>
          <w:rFonts w:ascii="Arial" w:hAnsi="Arial" w:cs="Arial"/>
        </w:rPr>
        <w:t>spons</w:t>
      </w:r>
      <w:proofErr w:type="spellEnd"/>
      <w:r w:rsidRPr="00175D21">
        <w:rPr>
          <w:rFonts w:ascii="Arial" w:hAnsi="Arial" w:cs="Arial"/>
        </w:rPr>
        <w:t xml:space="preserve"> architects page 150.</w:t>
      </w:r>
    </w:p>
    <w:p w14:paraId="5F11870F" w14:textId="171046F1" w:rsidR="00174209" w:rsidRPr="00175D21" w:rsidRDefault="00174209" w:rsidP="00175D21">
      <w:pPr>
        <w:pStyle w:val="Heading1"/>
      </w:pPr>
      <w:bookmarkStart w:id="8" w:name="_Toc102485151"/>
      <w:r w:rsidRPr="00175D21">
        <w:t>Windows</w:t>
      </w:r>
      <w:bookmarkEnd w:id="8"/>
    </w:p>
    <w:p w14:paraId="0E941A01" w14:textId="181F00C5" w:rsidR="00174209" w:rsidRPr="00175D21" w:rsidRDefault="00174209" w:rsidP="00175D2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>£490.00 a metre based on coated aluminium double glazed window system on page 89</w:t>
      </w:r>
    </w:p>
    <w:p w14:paraId="3BCBB8B7" w14:textId="77777777" w:rsidR="00060DC9" w:rsidRPr="00175D21" w:rsidRDefault="00060DC9" w:rsidP="00175D2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 xml:space="preserve">£450.00 a metre based on coated aluminium double glazed curtain walling page 98. </w:t>
      </w:r>
    </w:p>
    <w:p w14:paraId="017CDFD5" w14:textId="2354C3A0" w:rsidR="00177949" w:rsidRPr="00175D21" w:rsidRDefault="00060DC9" w:rsidP="00175D2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 xml:space="preserve">£1200.00 per fire escape door to the curtain walling page 98. </w:t>
      </w:r>
    </w:p>
    <w:p w14:paraId="487ECB75" w14:textId="4C15F5A0" w:rsidR="00177949" w:rsidRPr="00175D21" w:rsidRDefault="00177949" w:rsidP="00175D21">
      <w:pPr>
        <w:pStyle w:val="Heading1"/>
      </w:pPr>
      <w:bookmarkStart w:id="9" w:name="_Toc102485152"/>
      <w:r w:rsidRPr="00175D21">
        <w:t>Floor Finishes.</w:t>
      </w:r>
      <w:bookmarkEnd w:id="9"/>
    </w:p>
    <w:p w14:paraId="44FA297A" w14:textId="7C8ED246" w:rsidR="00177949" w:rsidRPr="00175D21" w:rsidRDefault="00177949" w:rsidP="00175D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>£35.00 a metre squared based on carpet tiling under floor finishes heading on page 106.</w:t>
      </w:r>
    </w:p>
    <w:p w14:paraId="03957B51" w14:textId="42102EA0" w:rsidR="00177949" w:rsidRPr="00175D21" w:rsidRDefault="00177949" w:rsidP="00175D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>£53.00 a square meter for timber laminate flooring page 164.</w:t>
      </w:r>
    </w:p>
    <w:p w14:paraId="5E6CB281" w14:textId="62F9CB7A" w:rsidR="00CB5401" w:rsidRPr="00175D21" w:rsidRDefault="00177949" w:rsidP="00175D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 xml:space="preserve">£100.00 a square meter for vinyl flooring page 164. </w:t>
      </w:r>
    </w:p>
    <w:p w14:paraId="03E923F3" w14:textId="1F64622D" w:rsidR="00CB5401" w:rsidRPr="00175D21" w:rsidRDefault="00CB5401" w:rsidP="00175D21">
      <w:pPr>
        <w:pStyle w:val="Heading1"/>
      </w:pPr>
      <w:bookmarkStart w:id="10" w:name="_Toc102485153"/>
      <w:r w:rsidRPr="00175D21">
        <w:t>Mechanical and Electrical Instillations.</w:t>
      </w:r>
      <w:bookmarkEnd w:id="10"/>
      <w:r w:rsidRPr="00175D21">
        <w:t xml:space="preserve"> </w:t>
      </w:r>
    </w:p>
    <w:p w14:paraId="5CDD271A" w14:textId="32D4CB26" w:rsidR="005A7EC1" w:rsidRPr="00175D21" w:rsidRDefault="009D5362" w:rsidP="00175D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175D21">
        <w:rPr>
          <w:rFonts w:ascii="Arial" w:hAnsi="Arial" w:cs="Arial"/>
        </w:rPr>
        <w:t xml:space="preserve">£530.00 a square meter to allow for mechanical and electrical services based on page 106. </w:t>
      </w:r>
    </w:p>
    <w:p w14:paraId="616C9C20" w14:textId="3B688BB3" w:rsidR="00117BFF" w:rsidRPr="00175D21" w:rsidRDefault="00895A43" w:rsidP="00175D21">
      <w:pPr>
        <w:pStyle w:val="Heading1"/>
      </w:pPr>
      <w:bookmarkStart w:id="11" w:name="_Toc102485154"/>
      <w:r w:rsidRPr="00175D21">
        <w:lastRenderedPageBreak/>
        <w:t>Internal Walls.</w:t>
      </w:r>
      <w:bookmarkEnd w:id="11"/>
    </w:p>
    <w:p w14:paraId="34C41AF9" w14:textId="2C977AC4" w:rsidR="00895A43" w:rsidRPr="00175D21" w:rsidRDefault="00895A43" w:rsidP="00175D2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32"/>
          <w:szCs w:val="32"/>
        </w:rPr>
      </w:pPr>
      <w:r w:rsidRPr="00175D21">
        <w:rPr>
          <w:rFonts w:ascii="Arial" w:hAnsi="Arial" w:cs="Arial"/>
        </w:rPr>
        <w:t xml:space="preserve">All internal walls to be assumed 140mm thick block work excluding the stair wells and lift shaft which will be incorporated within the concrete frame page 167 from </w:t>
      </w:r>
      <w:proofErr w:type="spellStart"/>
      <w:r w:rsidRPr="00175D21">
        <w:rPr>
          <w:rFonts w:ascii="Arial" w:hAnsi="Arial" w:cs="Arial"/>
        </w:rPr>
        <w:t>spons</w:t>
      </w:r>
      <w:proofErr w:type="spellEnd"/>
      <w:r w:rsidRPr="00175D21">
        <w:rPr>
          <w:rFonts w:ascii="Arial" w:hAnsi="Arial" w:cs="Arial"/>
        </w:rPr>
        <w:t>.</w:t>
      </w:r>
    </w:p>
    <w:p w14:paraId="4A4D80A0" w14:textId="0961B877" w:rsidR="009E502E" w:rsidRPr="00175D21" w:rsidRDefault="009E502E" w:rsidP="00175D2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32"/>
          <w:szCs w:val="32"/>
        </w:rPr>
      </w:pPr>
      <w:r w:rsidRPr="00175D21">
        <w:rPr>
          <w:rFonts w:ascii="Arial" w:hAnsi="Arial" w:cs="Arial"/>
        </w:rPr>
        <w:t>Height from floor to ceiling for the internal walls 3.5m</w:t>
      </w:r>
      <w:r w:rsidR="00EB1E9D" w:rsidRPr="00175D21">
        <w:rPr>
          <w:rFonts w:ascii="Arial" w:hAnsi="Arial" w:cs="Arial"/>
        </w:rPr>
        <w:t xml:space="preserve"> </w:t>
      </w:r>
    </w:p>
    <w:p w14:paraId="04EE5D57" w14:textId="385804D1" w:rsidR="00EA5CA2" w:rsidRPr="00175D21" w:rsidRDefault="00EA5CA2" w:rsidP="00175D2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32"/>
          <w:szCs w:val="32"/>
        </w:rPr>
      </w:pPr>
      <w:r w:rsidRPr="00175D21">
        <w:rPr>
          <w:rFonts w:ascii="Arial" w:hAnsi="Arial" w:cs="Arial"/>
        </w:rPr>
        <w:t xml:space="preserve">Decoration to walls rate used £9.00 a square meter on page 172. </w:t>
      </w:r>
    </w:p>
    <w:p w14:paraId="23BD94C1" w14:textId="6B044827" w:rsidR="00EA5CA2" w:rsidRPr="00175D21" w:rsidRDefault="00EA5CA2" w:rsidP="00175D2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32"/>
          <w:szCs w:val="32"/>
        </w:rPr>
      </w:pPr>
      <w:r w:rsidRPr="00175D21">
        <w:rPr>
          <w:rFonts w:ascii="Arial" w:hAnsi="Arial" w:cs="Arial"/>
        </w:rPr>
        <w:t>Plaster boarding fixed to walls on dabs £8.31 a meter squared on page 420.</w:t>
      </w:r>
    </w:p>
    <w:p w14:paraId="1E50FB94" w14:textId="4EBF4035" w:rsidR="00E80898" w:rsidRPr="00175D21" w:rsidRDefault="00E80898" w:rsidP="00175D2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32"/>
          <w:szCs w:val="32"/>
        </w:rPr>
      </w:pPr>
      <w:r w:rsidRPr="00175D21">
        <w:rPr>
          <w:rFonts w:ascii="Arial" w:hAnsi="Arial" w:cs="Arial"/>
        </w:rPr>
        <w:t>3mm skim finish to walls based on £6.16 on page 543.</w:t>
      </w:r>
    </w:p>
    <w:p w14:paraId="1A0F15CF" w14:textId="3003C790" w:rsidR="003259EC" w:rsidRPr="00175D21" w:rsidRDefault="003259EC" w:rsidP="00175D2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32"/>
          <w:szCs w:val="32"/>
        </w:rPr>
      </w:pPr>
      <w:r w:rsidRPr="00175D21">
        <w:rPr>
          <w:rFonts w:ascii="Arial" w:hAnsi="Arial" w:cs="Arial"/>
        </w:rPr>
        <w:t>Decoration to skirting based on 1no primer coat and 2no gloss coats to skirting, rate used £11.86 per metre based on page 563.</w:t>
      </w:r>
    </w:p>
    <w:p w14:paraId="4924ED2C" w14:textId="0069ED8C" w:rsidR="00EB1E9D" w:rsidRPr="00175D21" w:rsidRDefault="002E2213" w:rsidP="00175D2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32"/>
          <w:szCs w:val="32"/>
        </w:rPr>
      </w:pPr>
      <w:r w:rsidRPr="00175D21">
        <w:rPr>
          <w:rFonts w:ascii="Arial" w:hAnsi="Arial" w:cs="Arial"/>
        </w:rPr>
        <w:t>Supply and fit of timber skirting, rate used is £16 per metre based on page 114.</w:t>
      </w:r>
      <w:r w:rsidR="0032136B" w:rsidRPr="00175D21">
        <w:rPr>
          <w:rFonts w:ascii="Arial" w:hAnsi="Arial" w:cs="Arial"/>
        </w:rPr>
        <w:t xml:space="preserve">                    </w:t>
      </w:r>
    </w:p>
    <w:p w14:paraId="5B18AE5F" w14:textId="0297769D" w:rsidR="00EB1E9D" w:rsidRPr="00175D21" w:rsidRDefault="00EB1E9D" w:rsidP="00175D21">
      <w:pPr>
        <w:pStyle w:val="Heading1"/>
      </w:pPr>
      <w:bookmarkStart w:id="12" w:name="_Toc102485155"/>
      <w:r w:rsidRPr="00175D21">
        <w:t>External Frame.</w:t>
      </w:r>
      <w:bookmarkEnd w:id="12"/>
    </w:p>
    <w:p w14:paraId="07AE09C1" w14:textId="60542571" w:rsidR="00EB1E9D" w:rsidRPr="00175D21" w:rsidRDefault="00EB1E9D" w:rsidP="00175D2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>Concrete frame to include all columns and beams</w:t>
      </w:r>
      <w:r w:rsidR="00EB19E8" w:rsidRPr="00175D21">
        <w:rPr>
          <w:rFonts w:ascii="Arial" w:hAnsi="Arial" w:cs="Arial"/>
        </w:rPr>
        <w:t>.</w:t>
      </w:r>
    </w:p>
    <w:p w14:paraId="172D42CF" w14:textId="20B5F259" w:rsidR="00EB19E8" w:rsidRPr="00175D21" w:rsidRDefault="00EB19E8" w:rsidP="00175D2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 xml:space="preserve">Rate used £150.00 a metre squared on page 153. </w:t>
      </w:r>
    </w:p>
    <w:p w14:paraId="12659A6E" w14:textId="1BAC4EF4" w:rsidR="00FA2798" w:rsidRPr="00175D21" w:rsidRDefault="00FA2798" w:rsidP="00175D21">
      <w:pPr>
        <w:pStyle w:val="Heading1"/>
      </w:pPr>
      <w:bookmarkStart w:id="13" w:name="_Toc102485156"/>
      <w:r w:rsidRPr="00175D21">
        <w:t>Doors</w:t>
      </w:r>
      <w:bookmarkEnd w:id="13"/>
    </w:p>
    <w:p w14:paraId="3C5DACD9" w14:textId="7B97E3E2" w:rsidR="00FA2798" w:rsidRPr="00175D21" w:rsidRDefault="00FA2798" w:rsidP="00175D2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>Type 1 internal door £925.00 based on rate page 164.</w:t>
      </w:r>
    </w:p>
    <w:p w14:paraId="0D0E4486" w14:textId="6D941EAC" w:rsidR="00FA2798" w:rsidRPr="00175D21" w:rsidRDefault="00FA2798" w:rsidP="00175D2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>Type 6 internal door rate of £1550.00 based on rate page 167.</w:t>
      </w:r>
    </w:p>
    <w:p w14:paraId="6669A258" w14:textId="09175E2C" w:rsidR="00FA2798" w:rsidRPr="00175D21" w:rsidRDefault="00FA2798" w:rsidP="00175D2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 xml:space="preserve">Type 2/4 internal door rate of £1125.00 based on page 167. </w:t>
      </w:r>
    </w:p>
    <w:p w14:paraId="608472CF" w14:textId="595050C5" w:rsidR="00FA2798" w:rsidRPr="00175D21" w:rsidRDefault="00FA2798" w:rsidP="00175D2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175D21">
        <w:rPr>
          <w:rFonts w:ascii="Arial" w:hAnsi="Arial" w:cs="Arial"/>
        </w:rPr>
        <w:t>Type 5</w:t>
      </w:r>
      <w:r w:rsidR="000B4998" w:rsidRPr="00175D21">
        <w:rPr>
          <w:rFonts w:ascii="Arial" w:hAnsi="Arial" w:cs="Arial"/>
        </w:rPr>
        <w:t xml:space="preserve">/5B/5C rate prorated from internal door set rates on page 126 rate allowed within cost plan for these is £1600.00 per unit. </w:t>
      </w:r>
    </w:p>
    <w:sectPr w:rsidR="00FA2798" w:rsidRPr="00175D21" w:rsidSect="004E5821">
      <w:footerReference w:type="even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A971B" w14:textId="77777777" w:rsidR="003E554F" w:rsidRDefault="003E554F" w:rsidP="004E5821">
      <w:r>
        <w:separator/>
      </w:r>
    </w:p>
  </w:endnote>
  <w:endnote w:type="continuationSeparator" w:id="0">
    <w:p w14:paraId="03BDA098" w14:textId="77777777" w:rsidR="003E554F" w:rsidRDefault="003E554F" w:rsidP="004E5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993507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A3E9914" w14:textId="30A2D052" w:rsidR="004E5821" w:rsidRDefault="004E5821" w:rsidP="0077185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A363F6" w14:textId="77777777" w:rsidR="004E5821" w:rsidRDefault="004E5821" w:rsidP="004E582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38713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F58C054" w14:textId="502CEBB2" w:rsidR="004E5821" w:rsidRDefault="004E5821" w:rsidP="0077185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0033AD1" w14:textId="77777777" w:rsidR="004E5821" w:rsidRDefault="004E5821" w:rsidP="004E5821">
    <w:pPr>
      <w:pStyle w:val="Footer"/>
      <w:ind w:right="360"/>
    </w:pPr>
    <w:r>
      <w:t>Jack Keenan (1908062)</w:t>
    </w:r>
  </w:p>
  <w:p w14:paraId="26F4487B" w14:textId="77777777" w:rsidR="004E5821" w:rsidRDefault="004E5821" w:rsidP="004E5821">
    <w:pPr>
      <w:pStyle w:val="Footer"/>
      <w:ind w:right="360"/>
    </w:pPr>
    <w:r>
      <w:t>1908062@student.uwtsd.ac.uk</w:t>
    </w:r>
  </w:p>
  <w:p w14:paraId="422D4FBC" w14:textId="77777777" w:rsidR="004E5821" w:rsidRDefault="004E5821" w:rsidP="004E582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93B53" w14:textId="77777777" w:rsidR="003E554F" w:rsidRDefault="003E554F" w:rsidP="004E5821">
      <w:r>
        <w:separator/>
      </w:r>
    </w:p>
  </w:footnote>
  <w:footnote w:type="continuationSeparator" w:id="0">
    <w:p w14:paraId="293C6F49" w14:textId="77777777" w:rsidR="003E554F" w:rsidRDefault="003E554F" w:rsidP="004E5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3990"/>
    <w:multiLevelType w:val="hybridMultilevel"/>
    <w:tmpl w:val="1D50D4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920C5B"/>
    <w:multiLevelType w:val="hybridMultilevel"/>
    <w:tmpl w:val="458EB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E22F3"/>
    <w:multiLevelType w:val="hybridMultilevel"/>
    <w:tmpl w:val="D8D06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3573C"/>
    <w:multiLevelType w:val="hybridMultilevel"/>
    <w:tmpl w:val="BB982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0410D"/>
    <w:multiLevelType w:val="hybridMultilevel"/>
    <w:tmpl w:val="D5082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45D10"/>
    <w:multiLevelType w:val="hybridMultilevel"/>
    <w:tmpl w:val="C4940B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08B2368"/>
    <w:multiLevelType w:val="hybridMultilevel"/>
    <w:tmpl w:val="FDA8B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504A5"/>
    <w:multiLevelType w:val="hybridMultilevel"/>
    <w:tmpl w:val="AE4C3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9F61C8"/>
    <w:multiLevelType w:val="hybridMultilevel"/>
    <w:tmpl w:val="F0408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615EF1"/>
    <w:multiLevelType w:val="hybridMultilevel"/>
    <w:tmpl w:val="2A566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689219">
    <w:abstractNumId w:val="6"/>
  </w:num>
  <w:num w:numId="2" w16cid:durableId="1739088919">
    <w:abstractNumId w:val="4"/>
  </w:num>
  <w:num w:numId="3" w16cid:durableId="700857012">
    <w:abstractNumId w:val="2"/>
  </w:num>
  <w:num w:numId="4" w16cid:durableId="927890647">
    <w:abstractNumId w:val="1"/>
  </w:num>
  <w:num w:numId="5" w16cid:durableId="962928775">
    <w:abstractNumId w:val="0"/>
  </w:num>
  <w:num w:numId="6" w16cid:durableId="914434511">
    <w:abstractNumId w:val="7"/>
  </w:num>
  <w:num w:numId="7" w16cid:durableId="1188257988">
    <w:abstractNumId w:val="3"/>
  </w:num>
  <w:num w:numId="8" w16cid:durableId="2057966675">
    <w:abstractNumId w:val="5"/>
  </w:num>
  <w:num w:numId="9" w16cid:durableId="1504782051">
    <w:abstractNumId w:val="8"/>
  </w:num>
  <w:num w:numId="10" w16cid:durableId="1227734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821"/>
    <w:rsid w:val="000067C2"/>
    <w:rsid w:val="00020C23"/>
    <w:rsid w:val="00033874"/>
    <w:rsid w:val="000342D0"/>
    <w:rsid w:val="0005647A"/>
    <w:rsid w:val="00060DC9"/>
    <w:rsid w:val="00094D58"/>
    <w:rsid w:val="000B4998"/>
    <w:rsid w:val="00117BFF"/>
    <w:rsid w:val="00123405"/>
    <w:rsid w:val="00152653"/>
    <w:rsid w:val="00174209"/>
    <w:rsid w:val="00175D21"/>
    <w:rsid w:val="00177949"/>
    <w:rsid w:val="00221D60"/>
    <w:rsid w:val="0028086F"/>
    <w:rsid w:val="002E2213"/>
    <w:rsid w:val="0032136B"/>
    <w:rsid w:val="003259EC"/>
    <w:rsid w:val="0038272E"/>
    <w:rsid w:val="003E554F"/>
    <w:rsid w:val="00493CD5"/>
    <w:rsid w:val="004E5821"/>
    <w:rsid w:val="00524A37"/>
    <w:rsid w:val="005A7EC1"/>
    <w:rsid w:val="006C1A92"/>
    <w:rsid w:val="006E0CD5"/>
    <w:rsid w:val="007E53A3"/>
    <w:rsid w:val="00836616"/>
    <w:rsid w:val="008511F2"/>
    <w:rsid w:val="00895A43"/>
    <w:rsid w:val="008C0E5A"/>
    <w:rsid w:val="009D5362"/>
    <w:rsid w:val="009E502E"/>
    <w:rsid w:val="00B124B3"/>
    <w:rsid w:val="00B45D09"/>
    <w:rsid w:val="00B63391"/>
    <w:rsid w:val="00C95028"/>
    <w:rsid w:val="00CB5401"/>
    <w:rsid w:val="00D44C15"/>
    <w:rsid w:val="00D85944"/>
    <w:rsid w:val="00E426EF"/>
    <w:rsid w:val="00E80898"/>
    <w:rsid w:val="00EA5CA2"/>
    <w:rsid w:val="00EB19E8"/>
    <w:rsid w:val="00EB1E9D"/>
    <w:rsid w:val="00EF6BFD"/>
    <w:rsid w:val="00F10018"/>
    <w:rsid w:val="00F63753"/>
    <w:rsid w:val="00FA2798"/>
    <w:rsid w:val="00FD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AAD83"/>
  <w15:chartTrackingRefBased/>
  <w15:docId w15:val="{37F18367-3338-2B42-A548-ECF02F2C4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58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58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E5821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821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E5821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4E5821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5821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E5821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E5821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E5821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E5821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E5821"/>
    <w:pPr>
      <w:ind w:left="1920"/>
    </w:pPr>
    <w:rPr>
      <w:rFonts w:cstheme="minorHAns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58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821"/>
  </w:style>
  <w:style w:type="character" w:styleId="PageNumber">
    <w:name w:val="page number"/>
    <w:basedOn w:val="DefaultParagraphFont"/>
    <w:uiPriority w:val="99"/>
    <w:semiHidden/>
    <w:unhideWhenUsed/>
    <w:rsid w:val="004E5821"/>
  </w:style>
  <w:style w:type="paragraph" w:styleId="Header">
    <w:name w:val="header"/>
    <w:basedOn w:val="Normal"/>
    <w:link w:val="HeaderChar"/>
    <w:uiPriority w:val="99"/>
    <w:unhideWhenUsed/>
    <w:rsid w:val="004E58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5821"/>
  </w:style>
  <w:style w:type="character" w:styleId="Hyperlink">
    <w:name w:val="Hyperlink"/>
    <w:basedOn w:val="DefaultParagraphFont"/>
    <w:uiPriority w:val="99"/>
    <w:unhideWhenUsed/>
    <w:rsid w:val="00FD1CB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5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A957D1-E68F-484F-813D-AA6C0F53A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5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Dalton Brown (1908063)</dc:creator>
  <cp:keywords/>
  <dc:description/>
  <cp:lastModifiedBy>Jack Keenan</cp:lastModifiedBy>
  <cp:revision>14</cp:revision>
  <dcterms:created xsi:type="dcterms:W3CDTF">2022-02-22T11:04:00Z</dcterms:created>
  <dcterms:modified xsi:type="dcterms:W3CDTF">2022-05-05T11:14:00Z</dcterms:modified>
</cp:coreProperties>
</file>