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hAnsi="Arial" w:cs="Arial"/>
        </w:rPr>
        <w:id w:val="-756748302"/>
        <w:docPartObj>
          <w:docPartGallery w:val="Cover Pages"/>
          <w:docPartUnique/>
        </w:docPartObj>
      </w:sdtPr>
      <w:sdtEndPr/>
      <w:sdtContent>
        <w:p w:rsidR="00650827" w:rsidRPr="00851CAE" w:rsidRDefault="00650827" w:rsidP="00851CAE">
          <w:pPr>
            <w:spacing w:line="360" w:lineRule="auto"/>
            <w:jc w:val="both"/>
            <w:rPr>
              <w:rFonts w:ascii="Arial" w:hAnsi="Arial" w:cs="Arial"/>
            </w:rPr>
          </w:pPr>
          <w:r w:rsidRPr="00851CAE">
            <w:rPr>
              <w:rFonts w:ascii="Arial" w:hAnsi="Arial" w:cs="Arial"/>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50DD4A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851CAE">
            <w:rPr>
              <w:rFonts w:ascii="Arial" w:hAnsi="Arial" w:cs="Arial"/>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650827" w:rsidRDefault="00650827">
                                    <w:pPr>
                                      <w:pStyle w:val="NoSpacing"/>
                                      <w:jc w:val="right"/>
                                      <w:rPr>
                                        <w:color w:val="595959" w:themeColor="text1" w:themeTint="A6"/>
                                        <w:sz w:val="28"/>
                                        <w:szCs w:val="28"/>
                                      </w:rPr>
                                    </w:pPr>
                                    <w:r>
                                      <w:rPr>
                                        <w:color w:val="595959" w:themeColor="text1" w:themeTint="A6"/>
                                        <w:sz w:val="28"/>
                                        <w:szCs w:val="28"/>
                                      </w:rPr>
                                      <w:t>Ryan Lang 1603678</w:t>
                                    </w:r>
                                  </w:p>
                                </w:sdtContent>
                              </w:sdt>
                              <w:p w:rsidR="00650827" w:rsidRDefault="00EA043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50827">
                                      <w:rPr>
                                        <w:color w:val="595959" w:themeColor="text1" w:themeTint="A6"/>
                                        <w:sz w:val="18"/>
                                        <w:szCs w:val="18"/>
                                      </w:rPr>
                                      <w:t>1603678@student.uwtsd.ac.uk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650827" w:rsidRDefault="00650827">
                              <w:pPr>
                                <w:pStyle w:val="NoSpacing"/>
                                <w:jc w:val="right"/>
                                <w:rPr>
                                  <w:color w:val="595959" w:themeColor="text1" w:themeTint="A6"/>
                                  <w:sz w:val="28"/>
                                  <w:szCs w:val="28"/>
                                </w:rPr>
                              </w:pPr>
                              <w:r>
                                <w:rPr>
                                  <w:color w:val="595959" w:themeColor="text1" w:themeTint="A6"/>
                                  <w:sz w:val="28"/>
                                  <w:szCs w:val="28"/>
                                </w:rPr>
                                <w:t>Ryan Lang 1603678</w:t>
                              </w:r>
                            </w:p>
                          </w:sdtContent>
                        </w:sdt>
                        <w:p w:rsidR="00650827" w:rsidRDefault="00EA043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650827">
                                <w:rPr>
                                  <w:color w:val="595959" w:themeColor="text1" w:themeTint="A6"/>
                                  <w:sz w:val="18"/>
                                  <w:szCs w:val="18"/>
                                </w:rPr>
                                <w:t>1603678@student.uwtsd.ac.uk</w:t>
                              </w:r>
                            </w:sdtContent>
                          </w:sdt>
                        </w:p>
                      </w:txbxContent>
                    </v:textbox>
                    <w10:wrap type="square" anchorx="page" anchory="page"/>
                  </v:shape>
                </w:pict>
              </mc:Fallback>
            </mc:AlternateContent>
          </w:r>
          <w:r w:rsidRPr="00851CAE">
            <w:rPr>
              <w:rFonts w:ascii="Arial" w:hAnsi="Arial" w:cs="Arial"/>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50827" w:rsidRPr="00DC7FC6" w:rsidRDefault="00DC7FC6">
                                <w:pPr>
                                  <w:jc w:val="right"/>
                                  <w:rPr>
                                    <w:color w:val="5B9BD5" w:themeColor="accent1"/>
                                    <w:sz w:val="72"/>
                                    <w:szCs w:val="64"/>
                                  </w:rPr>
                                </w:pPr>
                                <w:r w:rsidRPr="00DC7FC6">
                                  <w:rPr>
                                    <w:color w:val="5B9BD5" w:themeColor="accent1"/>
                                    <w:sz w:val="72"/>
                                    <w:szCs w:val="64"/>
                                  </w:rPr>
                                  <w:t>Retailer WCF</w:t>
                                </w:r>
                                <w:r w:rsidR="00650827" w:rsidRPr="00DC7FC6">
                                  <w:rPr>
                                    <w:color w:val="5B9BD5" w:themeColor="accent1"/>
                                    <w:sz w:val="72"/>
                                    <w:szCs w:val="64"/>
                                  </w:rPr>
                                  <w:t xml:space="preserve"> </w:t>
                                </w:r>
                              </w:p>
                              <w:p w:rsidR="00650827" w:rsidRDefault="00EA043D">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DC7FC6" w:rsidRPr="00DC7FC6">
                                      <w:rPr>
                                        <w:color w:val="404040" w:themeColor="text1" w:themeTint="BF"/>
                                        <w:sz w:val="36"/>
                                        <w:szCs w:val="36"/>
                                      </w:rPr>
                                      <w:t>M6X01093 Distributed Enterprise Applications</w:t>
                                    </w:r>
                                  </w:sdtContent>
                                </w:sdt>
                                <w:r w:rsidR="00DC7FC6" w:rsidRPr="00DC7FC6">
                                  <w:rPr>
                                    <w:color w:val="404040" w:themeColor="text1" w:themeTint="BF"/>
                                    <w:sz w:val="36"/>
                                    <w:szCs w:val="36"/>
                                  </w:rPr>
                                  <w:t xml:space="preserv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650827" w:rsidRPr="00DC7FC6" w:rsidRDefault="00DC7FC6">
                          <w:pPr>
                            <w:jc w:val="right"/>
                            <w:rPr>
                              <w:color w:val="5B9BD5" w:themeColor="accent1"/>
                              <w:sz w:val="72"/>
                              <w:szCs w:val="64"/>
                            </w:rPr>
                          </w:pPr>
                          <w:r w:rsidRPr="00DC7FC6">
                            <w:rPr>
                              <w:color w:val="5B9BD5" w:themeColor="accent1"/>
                              <w:sz w:val="72"/>
                              <w:szCs w:val="64"/>
                            </w:rPr>
                            <w:t>Retailer WCF</w:t>
                          </w:r>
                          <w:r w:rsidR="00650827" w:rsidRPr="00DC7FC6">
                            <w:rPr>
                              <w:color w:val="5B9BD5" w:themeColor="accent1"/>
                              <w:sz w:val="72"/>
                              <w:szCs w:val="64"/>
                            </w:rPr>
                            <w:t xml:space="preserve"> </w:t>
                          </w:r>
                        </w:p>
                        <w:p w:rsidR="00650827" w:rsidRDefault="00EA043D">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DC7FC6" w:rsidRPr="00DC7FC6">
                                <w:rPr>
                                  <w:color w:val="404040" w:themeColor="text1" w:themeTint="BF"/>
                                  <w:sz w:val="36"/>
                                  <w:szCs w:val="36"/>
                                </w:rPr>
                                <w:t>M6X01093 Distributed Enterprise Applications</w:t>
                              </w:r>
                            </w:sdtContent>
                          </w:sdt>
                          <w:r w:rsidR="00DC7FC6" w:rsidRPr="00DC7FC6">
                            <w:rPr>
                              <w:color w:val="404040" w:themeColor="text1" w:themeTint="BF"/>
                              <w:sz w:val="36"/>
                              <w:szCs w:val="36"/>
                            </w:rPr>
                            <w:t xml:space="preserve"> </w:t>
                          </w:r>
                        </w:p>
                      </w:txbxContent>
                    </v:textbox>
                    <w10:wrap type="square" anchorx="page" anchory="page"/>
                  </v:shape>
                </w:pict>
              </mc:Fallback>
            </mc:AlternateContent>
          </w:r>
        </w:p>
        <w:p w:rsidR="00650827" w:rsidRPr="00851CAE" w:rsidRDefault="00650827" w:rsidP="00851CAE">
          <w:pPr>
            <w:spacing w:line="360" w:lineRule="auto"/>
            <w:jc w:val="both"/>
            <w:rPr>
              <w:rFonts w:ascii="Arial" w:hAnsi="Arial" w:cs="Arial"/>
            </w:rPr>
          </w:pPr>
          <w:r w:rsidRPr="00851CAE">
            <w:rPr>
              <w:rFonts w:ascii="Arial" w:hAnsi="Arial" w:cs="Arial"/>
            </w:rPr>
            <w:br w:type="page"/>
          </w:r>
        </w:p>
      </w:sdtContent>
    </w:sdt>
    <w:p w:rsidR="00965BF8" w:rsidRPr="00851CAE" w:rsidRDefault="00650827" w:rsidP="00851CAE">
      <w:pPr>
        <w:spacing w:line="360" w:lineRule="auto"/>
        <w:jc w:val="both"/>
        <w:rPr>
          <w:rFonts w:ascii="Arial" w:hAnsi="Arial" w:cs="Arial"/>
          <w:sz w:val="28"/>
        </w:rPr>
      </w:pPr>
      <w:r w:rsidRPr="00851CAE">
        <w:rPr>
          <w:rFonts w:ascii="Arial" w:hAnsi="Arial" w:cs="Arial"/>
          <w:sz w:val="28"/>
        </w:rPr>
        <w:lastRenderedPageBreak/>
        <w:t>Abstract</w:t>
      </w:r>
    </w:p>
    <w:p w:rsidR="00650827" w:rsidRPr="00851CAE" w:rsidRDefault="00965EA4" w:rsidP="00851CAE">
      <w:pPr>
        <w:spacing w:line="360" w:lineRule="auto"/>
        <w:jc w:val="both"/>
        <w:rPr>
          <w:rFonts w:ascii="Arial" w:hAnsi="Arial" w:cs="Arial"/>
          <w:sz w:val="24"/>
        </w:rPr>
      </w:pPr>
      <w:r w:rsidRPr="00851CAE">
        <w:rPr>
          <w:rFonts w:ascii="Arial" w:hAnsi="Arial" w:cs="Arial"/>
          <w:sz w:val="24"/>
        </w:rPr>
        <w:t xml:space="preserve">This report looks at the concepts, principles, and practices to follow for the creation of distributed software components for use in enterprise services. Distributed applications can be used to sell goods over the internet and there are many concerns such as security that need to be addressed when using distributed applications in this way. </w:t>
      </w:r>
    </w:p>
    <w:p w:rsidR="00650827" w:rsidRPr="00851CAE" w:rsidRDefault="00650827" w:rsidP="00851CAE">
      <w:pPr>
        <w:spacing w:line="360" w:lineRule="auto"/>
        <w:jc w:val="both"/>
        <w:rPr>
          <w:rFonts w:ascii="Arial" w:hAnsi="Arial" w:cs="Arial"/>
          <w:sz w:val="24"/>
        </w:rPr>
      </w:pPr>
    </w:p>
    <w:p w:rsidR="00650827" w:rsidRPr="00851CAE" w:rsidRDefault="00650827" w:rsidP="00851CAE">
      <w:pPr>
        <w:spacing w:line="360" w:lineRule="auto"/>
        <w:jc w:val="both"/>
        <w:rPr>
          <w:rFonts w:ascii="Arial" w:hAnsi="Arial" w:cs="Arial"/>
          <w:sz w:val="24"/>
        </w:rPr>
      </w:pPr>
    </w:p>
    <w:p w:rsidR="00650827" w:rsidRPr="00851CAE" w:rsidRDefault="00650827" w:rsidP="00851CAE">
      <w:pPr>
        <w:spacing w:line="360" w:lineRule="auto"/>
        <w:jc w:val="both"/>
        <w:rPr>
          <w:rFonts w:ascii="Arial" w:hAnsi="Arial" w:cs="Arial"/>
          <w:sz w:val="24"/>
        </w:rPr>
      </w:pPr>
    </w:p>
    <w:p w:rsidR="00650827" w:rsidRPr="00851CAE" w:rsidRDefault="00650827" w:rsidP="00851CAE">
      <w:pPr>
        <w:spacing w:line="360" w:lineRule="auto"/>
        <w:jc w:val="both"/>
        <w:rPr>
          <w:rFonts w:ascii="Arial" w:hAnsi="Arial" w:cs="Arial"/>
          <w:sz w:val="24"/>
        </w:rPr>
      </w:pPr>
    </w:p>
    <w:p w:rsidR="00650827" w:rsidRPr="00851CAE" w:rsidRDefault="00650827" w:rsidP="00851CAE">
      <w:pPr>
        <w:spacing w:line="360" w:lineRule="auto"/>
        <w:jc w:val="both"/>
        <w:rPr>
          <w:rFonts w:ascii="Arial" w:hAnsi="Arial" w:cs="Arial"/>
          <w:sz w:val="24"/>
        </w:rPr>
        <w:sectPr w:rsidR="00650827" w:rsidRPr="00851CAE" w:rsidSect="00650827">
          <w:pgSz w:w="11906" w:h="16838"/>
          <w:pgMar w:top="1440" w:right="1440" w:bottom="1440" w:left="1440" w:header="708" w:footer="708" w:gutter="0"/>
          <w:pgNumType w:start="0"/>
          <w:cols w:space="708"/>
          <w:titlePg/>
          <w:docGrid w:linePitch="360"/>
        </w:sectPr>
      </w:pPr>
    </w:p>
    <w:sdt>
      <w:sdtPr>
        <w:rPr>
          <w:rFonts w:ascii="Arial" w:eastAsiaTheme="minorHAnsi" w:hAnsi="Arial" w:cs="Arial"/>
          <w:color w:val="auto"/>
          <w:sz w:val="22"/>
          <w:szCs w:val="22"/>
          <w:lang w:val="en-GB"/>
        </w:rPr>
        <w:id w:val="-953470962"/>
        <w:docPartObj>
          <w:docPartGallery w:val="Table of Contents"/>
          <w:docPartUnique/>
        </w:docPartObj>
      </w:sdtPr>
      <w:sdtEndPr>
        <w:rPr>
          <w:b/>
          <w:bCs/>
          <w:noProof/>
        </w:rPr>
      </w:sdtEndPr>
      <w:sdtContent>
        <w:p w:rsidR="00650827" w:rsidRPr="00851CAE" w:rsidRDefault="00650827" w:rsidP="00851CAE">
          <w:pPr>
            <w:pStyle w:val="TOCHeading"/>
            <w:spacing w:line="360" w:lineRule="auto"/>
            <w:jc w:val="both"/>
            <w:rPr>
              <w:rFonts w:ascii="Arial" w:hAnsi="Arial" w:cs="Arial"/>
            </w:rPr>
          </w:pPr>
          <w:r w:rsidRPr="00851CAE">
            <w:rPr>
              <w:rFonts w:ascii="Arial" w:hAnsi="Arial" w:cs="Arial"/>
            </w:rPr>
            <w:t>Table of Contents</w:t>
          </w:r>
        </w:p>
        <w:p w:rsidR="00D32298" w:rsidRPr="00D32298" w:rsidRDefault="00EE3ED1">
          <w:pPr>
            <w:pStyle w:val="TOC1"/>
            <w:tabs>
              <w:tab w:val="right" w:leader="dot" w:pos="9016"/>
            </w:tabs>
            <w:rPr>
              <w:rFonts w:eastAsiaTheme="minorEastAsia"/>
              <w:noProof/>
              <w:sz w:val="24"/>
              <w:lang w:eastAsia="en-GB"/>
            </w:rPr>
          </w:pPr>
          <w:r w:rsidRPr="00D32298">
            <w:rPr>
              <w:rFonts w:ascii="Arial" w:hAnsi="Arial" w:cs="Arial"/>
              <w:sz w:val="24"/>
            </w:rPr>
            <w:fldChar w:fldCharType="begin"/>
          </w:r>
          <w:r w:rsidRPr="00D32298">
            <w:rPr>
              <w:rFonts w:ascii="Arial" w:hAnsi="Arial" w:cs="Arial"/>
              <w:sz w:val="24"/>
            </w:rPr>
            <w:instrText xml:space="preserve"> TOC \o "1-3" \h \z \u </w:instrText>
          </w:r>
          <w:r w:rsidRPr="00D32298">
            <w:rPr>
              <w:rFonts w:ascii="Arial" w:hAnsi="Arial" w:cs="Arial"/>
              <w:sz w:val="24"/>
            </w:rPr>
            <w:fldChar w:fldCharType="separate"/>
          </w:r>
          <w:hyperlink w:anchor="_Toc8210251" w:history="1">
            <w:r w:rsidR="00D32298" w:rsidRPr="00D32298">
              <w:rPr>
                <w:rStyle w:val="Hyperlink"/>
                <w:rFonts w:ascii="Arial" w:hAnsi="Arial" w:cs="Arial"/>
                <w:noProof/>
                <w:sz w:val="24"/>
              </w:rPr>
              <w:t>1. Introduction</w:t>
            </w:r>
            <w:r w:rsidR="00D32298" w:rsidRPr="00D32298">
              <w:rPr>
                <w:noProof/>
                <w:webHidden/>
                <w:sz w:val="24"/>
              </w:rPr>
              <w:tab/>
            </w:r>
            <w:r w:rsidR="00D32298" w:rsidRPr="00D32298">
              <w:rPr>
                <w:noProof/>
                <w:webHidden/>
                <w:sz w:val="24"/>
              </w:rPr>
              <w:fldChar w:fldCharType="begin"/>
            </w:r>
            <w:r w:rsidR="00D32298" w:rsidRPr="00D32298">
              <w:rPr>
                <w:noProof/>
                <w:webHidden/>
                <w:sz w:val="24"/>
              </w:rPr>
              <w:instrText xml:space="preserve"> PAGEREF _Toc8210251 \h </w:instrText>
            </w:r>
            <w:r w:rsidR="00D32298" w:rsidRPr="00D32298">
              <w:rPr>
                <w:noProof/>
                <w:webHidden/>
                <w:sz w:val="24"/>
              </w:rPr>
            </w:r>
            <w:r w:rsidR="00D32298" w:rsidRPr="00D32298">
              <w:rPr>
                <w:noProof/>
                <w:webHidden/>
                <w:sz w:val="24"/>
              </w:rPr>
              <w:fldChar w:fldCharType="separate"/>
            </w:r>
            <w:r w:rsidR="00122F79">
              <w:rPr>
                <w:noProof/>
                <w:webHidden/>
                <w:sz w:val="24"/>
              </w:rPr>
              <w:t>1</w:t>
            </w:r>
            <w:r w:rsidR="00D32298" w:rsidRPr="00D32298">
              <w:rPr>
                <w:noProof/>
                <w:webHidden/>
                <w:sz w:val="24"/>
              </w:rPr>
              <w:fldChar w:fldCharType="end"/>
            </w:r>
          </w:hyperlink>
        </w:p>
        <w:p w:rsidR="00D32298" w:rsidRPr="00D32298" w:rsidRDefault="00EA043D">
          <w:pPr>
            <w:pStyle w:val="TOC1"/>
            <w:tabs>
              <w:tab w:val="right" w:leader="dot" w:pos="9016"/>
            </w:tabs>
            <w:rPr>
              <w:rFonts w:eastAsiaTheme="minorEastAsia"/>
              <w:noProof/>
              <w:sz w:val="24"/>
              <w:lang w:eastAsia="en-GB"/>
            </w:rPr>
          </w:pPr>
          <w:hyperlink w:anchor="_Toc8210252" w:history="1">
            <w:r w:rsidR="00D32298" w:rsidRPr="00D32298">
              <w:rPr>
                <w:rStyle w:val="Hyperlink"/>
                <w:rFonts w:ascii="Arial" w:hAnsi="Arial" w:cs="Arial"/>
                <w:noProof/>
                <w:sz w:val="24"/>
              </w:rPr>
              <w:t>2. Application Walkthrough</w:t>
            </w:r>
            <w:r w:rsidR="00D32298" w:rsidRPr="00D32298">
              <w:rPr>
                <w:noProof/>
                <w:webHidden/>
                <w:sz w:val="24"/>
              </w:rPr>
              <w:tab/>
            </w:r>
            <w:r w:rsidR="00D32298" w:rsidRPr="00D32298">
              <w:rPr>
                <w:noProof/>
                <w:webHidden/>
                <w:sz w:val="24"/>
              </w:rPr>
              <w:fldChar w:fldCharType="begin"/>
            </w:r>
            <w:r w:rsidR="00D32298" w:rsidRPr="00D32298">
              <w:rPr>
                <w:noProof/>
                <w:webHidden/>
                <w:sz w:val="24"/>
              </w:rPr>
              <w:instrText xml:space="preserve"> PAGEREF _Toc8210252 \h </w:instrText>
            </w:r>
            <w:r w:rsidR="00D32298" w:rsidRPr="00D32298">
              <w:rPr>
                <w:noProof/>
                <w:webHidden/>
                <w:sz w:val="24"/>
              </w:rPr>
            </w:r>
            <w:r w:rsidR="00D32298" w:rsidRPr="00D32298">
              <w:rPr>
                <w:noProof/>
                <w:webHidden/>
                <w:sz w:val="24"/>
              </w:rPr>
              <w:fldChar w:fldCharType="separate"/>
            </w:r>
            <w:r w:rsidR="00122F79">
              <w:rPr>
                <w:noProof/>
                <w:webHidden/>
                <w:sz w:val="24"/>
              </w:rPr>
              <w:t>1</w:t>
            </w:r>
            <w:r w:rsidR="00D32298" w:rsidRPr="00D32298">
              <w:rPr>
                <w:noProof/>
                <w:webHidden/>
                <w:sz w:val="24"/>
              </w:rPr>
              <w:fldChar w:fldCharType="end"/>
            </w:r>
          </w:hyperlink>
        </w:p>
        <w:p w:rsidR="00D32298" w:rsidRPr="00D32298" w:rsidRDefault="00EA043D">
          <w:pPr>
            <w:pStyle w:val="TOC1"/>
            <w:tabs>
              <w:tab w:val="right" w:leader="dot" w:pos="9016"/>
            </w:tabs>
            <w:rPr>
              <w:rFonts w:eastAsiaTheme="minorEastAsia"/>
              <w:noProof/>
              <w:sz w:val="24"/>
              <w:lang w:eastAsia="en-GB"/>
            </w:rPr>
          </w:pPr>
          <w:hyperlink w:anchor="_Toc8210253" w:history="1">
            <w:r w:rsidR="00D32298" w:rsidRPr="00D32298">
              <w:rPr>
                <w:rStyle w:val="Hyperlink"/>
                <w:rFonts w:ascii="Arial" w:hAnsi="Arial" w:cs="Arial"/>
                <w:noProof/>
                <w:sz w:val="24"/>
              </w:rPr>
              <w:t>3. Analysing the System</w:t>
            </w:r>
            <w:r w:rsidR="00D32298" w:rsidRPr="00D32298">
              <w:rPr>
                <w:noProof/>
                <w:webHidden/>
                <w:sz w:val="24"/>
              </w:rPr>
              <w:tab/>
            </w:r>
            <w:r w:rsidR="00D32298" w:rsidRPr="00D32298">
              <w:rPr>
                <w:noProof/>
                <w:webHidden/>
                <w:sz w:val="24"/>
              </w:rPr>
              <w:fldChar w:fldCharType="begin"/>
            </w:r>
            <w:r w:rsidR="00D32298" w:rsidRPr="00D32298">
              <w:rPr>
                <w:noProof/>
                <w:webHidden/>
                <w:sz w:val="24"/>
              </w:rPr>
              <w:instrText xml:space="preserve"> PAGEREF _Toc8210253 \h </w:instrText>
            </w:r>
            <w:r w:rsidR="00D32298" w:rsidRPr="00D32298">
              <w:rPr>
                <w:noProof/>
                <w:webHidden/>
                <w:sz w:val="24"/>
              </w:rPr>
            </w:r>
            <w:r w:rsidR="00D32298" w:rsidRPr="00D32298">
              <w:rPr>
                <w:noProof/>
                <w:webHidden/>
                <w:sz w:val="24"/>
              </w:rPr>
              <w:fldChar w:fldCharType="separate"/>
            </w:r>
            <w:r w:rsidR="00122F79">
              <w:rPr>
                <w:noProof/>
                <w:webHidden/>
                <w:sz w:val="24"/>
              </w:rPr>
              <w:t>7</w:t>
            </w:r>
            <w:r w:rsidR="00D32298" w:rsidRPr="00D32298">
              <w:rPr>
                <w:noProof/>
                <w:webHidden/>
                <w:sz w:val="24"/>
              </w:rPr>
              <w:fldChar w:fldCharType="end"/>
            </w:r>
          </w:hyperlink>
        </w:p>
        <w:p w:rsidR="00D32298" w:rsidRPr="00D32298" w:rsidRDefault="00EA043D">
          <w:pPr>
            <w:pStyle w:val="TOC2"/>
            <w:tabs>
              <w:tab w:val="right" w:leader="dot" w:pos="9016"/>
            </w:tabs>
            <w:rPr>
              <w:rFonts w:eastAsiaTheme="minorEastAsia"/>
              <w:noProof/>
              <w:sz w:val="24"/>
              <w:lang w:eastAsia="en-GB"/>
            </w:rPr>
          </w:pPr>
          <w:hyperlink w:anchor="_Toc8210254" w:history="1">
            <w:r w:rsidR="00D32298" w:rsidRPr="00D32298">
              <w:rPr>
                <w:rStyle w:val="Hyperlink"/>
                <w:rFonts w:ascii="Arial" w:hAnsi="Arial" w:cs="Arial"/>
                <w:noProof/>
                <w:sz w:val="24"/>
              </w:rPr>
              <w:t>3.1 Security</w:t>
            </w:r>
            <w:r w:rsidR="00D32298" w:rsidRPr="00D32298">
              <w:rPr>
                <w:noProof/>
                <w:webHidden/>
                <w:sz w:val="24"/>
              </w:rPr>
              <w:tab/>
            </w:r>
            <w:r w:rsidR="00D32298" w:rsidRPr="00D32298">
              <w:rPr>
                <w:noProof/>
                <w:webHidden/>
                <w:sz w:val="24"/>
              </w:rPr>
              <w:fldChar w:fldCharType="begin"/>
            </w:r>
            <w:r w:rsidR="00D32298" w:rsidRPr="00D32298">
              <w:rPr>
                <w:noProof/>
                <w:webHidden/>
                <w:sz w:val="24"/>
              </w:rPr>
              <w:instrText xml:space="preserve"> PAGEREF _Toc8210254 \h </w:instrText>
            </w:r>
            <w:r w:rsidR="00D32298" w:rsidRPr="00D32298">
              <w:rPr>
                <w:noProof/>
                <w:webHidden/>
                <w:sz w:val="24"/>
              </w:rPr>
            </w:r>
            <w:r w:rsidR="00D32298" w:rsidRPr="00D32298">
              <w:rPr>
                <w:noProof/>
                <w:webHidden/>
                <w:sz w:val="24"/>
              </w:rPr>
              <w:fldChar w:fldCharType="separate"/>
            </w:r>
            <w:r w:rsidR="00122F79">
              <w:rPr>
                <w:noProof/>
                <w:webHidden/>
                <w:sz w:val="24"/>
              </w:rPr>
              <w:t>7</w:t>
            </w:r>
            <w:r w:rsidR="00D32298" w:rsidRPr="00D32298">
              <w:rPr>
                <w:noProof/>
                <w:webHidden/>
                <w:sz w:val="24"/>
              </w:rPr>
              <w:fldChar w:fldCharType="end"/>
            </w:r>
          </w:hyperlink>
        </w:p>
        <w:p w:rsidR="00D32298" w:rsidRPr="00D32298" w:rsidRDefault="00EA043D">
          <w:pPr>
            <w:pStyle w:val="TOC2"/>
            <w:tabs>
              <w:tab w:val="right" w:leader="dot" w:pos="9016"/>
            </w:tabs>
            <w:rPr>
              <w:rFonts w:eastAsiaTheme="minorEastAsia"/>
              <w:noProof/>
              <w:sz w:val="24"/>
              <w:lang w:eastAsia="en-GB"/>
            </w:rPr>
          </w:pPr>
          <w:hyperlink w:anchor="_Toc8210255" w:history="1">
            <w:r w:rsidR="00D32298" w:rsidRPr="00D32298">
              <w:rPr>
                <w:rStyle w:val="Hyperlink"/>
                <w:rFonts w:ascii="Arial" w:hAnsi="Arial" w:cs="Arial"/>
                <w:noProof/>
                <w:sz w:val="24"/>
              </w:rPr>
              <w:t>3.2 Purchasing</w:t>
            </w:r>
            <w:r w:rsidR="00D32298" w:rsidRPr="00D32298">
              <w:rPr>
                <w:noProof/>
                <w:webHidden/>
                <w:sz w:val="24"/>
              </w:rPr>
              <w:tab/>
            </w:r>
            <w:r w:rsidR="00D32298" w:rsidRPr="00D32298">
              <w:rPr>
                <w:noProof/>
                <w:webHidden/>
                <w:sz w:val="24"/>
              </w:rPr>
              <w:fldChar w:fldCharType="begin"/>
            </w:r>
            <w:r w:rsidR="00D32298" w:rsidRPr="00D32298">
              <w:rPr>
                <w:noProof/>
                <w:webHidden/>
                <w:sz w:val="24"/>
              </w:rPr>
              <w:instrText xml:space="preserve"> PAGEREF _Toc8210255 \h </w:instrText>
            </w:r>
            <w:r w:rsidR="00D32298" w:rsidRPr="00D32298">
              <w:rPr>
                <w:noProof/>
                <w:webHidden/>
                <w:sz w:val="24"/>
              </w:rPr>
            </w:r>
            <w:r w:rsidR="00D32298" w:rsidRPr="00D32298">
              <w:rPr>
                <w:noProof/>
                <w:webHidden/>
                <w:sz w:val="24"/>
              </w:rPr>
              <w:fldChar w:fldCharType="separate"/>
            </w:r>
            <w:r w:rsidR="00122F79">
              <w:rPr>
                <w:noProof/>
                <w:webHidden/>
                <w:sz w:val="24"/>
              </w:rPr>
              <w:t>8</w:t>
            </w:r>
            <w:r w:rsidR="00D32298" w:rsidRPr="00D32298">
              <w:rPr>
                <w:noProof/>
                <w:webHidden/>
                <w:sz w:val="24"/>
              </w:rPr>
              <w:fldChar w:fldCharType="end"/>
            </w:r>
          </w:hyperlink>
        </w:p>
        <w:p w:rsidR="00D32298" w:rsidRPr="00D32298" w:rsidRDefault="00EA043D">
          <w:pPr>
            <w:pStyle w:val="TOC2"/>
            <w:tabs>
              <w:tab w:val="right" w:leader="dot" w:pos="9016"/>
            </w:tabs>
            <w:rPr>
              <w:rFonts w:eastAsiaTheme="minorEastAsia"/>
              <w:noProof/>
              <w:sz w:val="24"/>
              <w:lang w:eastAsia="en-GB"/>
            </w:rPr>
          </w:pPr>
          <w:hyperlink w:anchor="_Toc8210256" w:history="1">
            <w:r w:rsidR="00D32298" w:rsidRPr="00D32298">
              <w:rPr>
                <w:rStyle w:val="Hyperlink"/>
                <w:rFonts w:ascii="Arial" w:hAnsi="Arial" w:cs="Arial"/>
                <w:noProof/>
                <w:sz w:val="24"/>
              </w:rPr>
              <w:t>3.3 Backup</w:t>
            </w:r>
            <w:r w:rsidR="00D32298" w:rsidRPr="00D32298">
              <w:rPr>
                <w:noProof/>
                <w:webHidden/>
                <w:sz w:val="24"/>
              </w:rPr>
              <w:tab/>
            </w:r>
            <w:r w:rsidR="00D32298" w:rsidRPr="00D32298">
              <w:rPr>
                <w:noProof/>
                <w:webHidden/>
                <w:sz w:val="24"/>
              </w:rPr>
              <w:fldChar w:fldCharType="begin"/>
            </w:r>
            <w:r w:rsidR="00D32298" w:rsidRPr="00D32298">
              <w:rPr>
                <w:noProof/>
                <w:webHidden/>
                <w:sz w:val="24"/>
              </w:rPr>
              <w:instrText xml:space="preserve"> PAGEREF _Toc8210256 \h </w:instrText>
            </w:r>
            <w:r w:rsidR="00D32298" w:rsidRPr="00D32298">
              <w:rPr>
                <w:noProof/>
                <w:webHidden/>
                <w:sz w:val="24"/>
              </w:rPr>
            </w:r>
            <w:r w:rsidR="00D32298" w:rsidRPr="00D32298">
              <w:rPr>
                <w:noProof/>
                <w:webHidden/>
                <w:sz w:val="24"/>
              </w:rPr>
              <w:fldChar w:fldCharType="separate"/>
            </w:r>
            <w:r w:rsidR="00122F79">
              <w:rPr>
                <w:noProof/>
                <w:webHidden/>
                <w:sz w:val="24"/>
              </w:rPr>
              <w:t>8</w:t>
            </w:r>
            <w:r w:rsidR="00D32298" w:rsidRPr="00D32298">
              <w:rPr>
                <w:noProof/>
                <w:webHidden/>
                <w:sz w:val="24"/>
              </w:rPr>
              <w:fldChar w:fldCharType="end"/>
            </w:r>
          </w:hyperlink>
        </w:p>
        <w:p w:rsidR="00D32298" w:rsidRPr="00D32298" w:rsidRDefault="00EA043D">
          <w:pPr>
            <w:pStyle w:val="TOC2"/>
            <w:tabs>
              <w:tab w:val="right" w:leader="dot" w:pos="9016"/>
            </w:tabs>
            <w:rPr>
              <w:rFonts w:eastAsiaTheme="minorEastAsia"/>
              <w:noProof/>
              <w:sz w:val="24"/>
              <w:lang w:eastAsia="en-GB"/>
            </w:rPr>
          </w:pPr>
          <w:hyperlink w:anchor="_Toc8210257" w:history="1">
            <w:r w:rsidR="00D32298" w:rsidRPr="00D32298">
              <w:rPr>
                <w:rStyle w:val="Hyperlink"/>
                <w:rFonts w:ascii="Arial" w:hAnsi="Arial" w:cs="Arial"/>
                <w:noProof/>
                <w:sz w:val="24"/>
              </w:rPr>
              <w:t>3.4 Connecting the client and server</w:t>
            </w:r>
            <w:r w:rsidR="00D32298" w:rsidRPr="00D32298">
              <w:rPr>
                <w:noProof/>
                <w:webHidden/>
                <w:sz w:val="24"/>
              </w:rPr>
              <w:tab/>
            </w:r>
            <w:r w:rsidR="00D32298" w:rsidRPr="00D32298">
              <w:rPr>
                <w:noProof/>
                <w:webHidden/>
                <w:sz w:val="24"/>
              </w:rPr>
              <w:fldChar w:fldCharType="begin"/>
            </w:r>
            <w:r w:rsidR="00D32298" w:rsidRPr="00D32298">
              <w:rPr>
                <w:noProof/>
                <w:webHidden/>
                <w:sz w:val="24"/>
              </w:rPr>
              <w:instrText xml:space="preserve"> PAGEREF _Toc8210257 \h </w:instrText>
            </w:r>
            <w:r w:rsidR="00D32298" w:rsidRPr="00D32298">
              <w:rPr>
                <w:noProof/>
                <w:webHidden/>
                <w:sz w:val="24"/>
              </w:rPr>
            </w:r>
            <w:r w:rsidR="00D32298" w:rsidRPr="00D32298">
              <w:rPr>
                <w:noProof/>
                <w:webHidden/>
                <w:sz w:val="24"/>
              </w:rPr>
              <w:fldChar w:fldCharType="separate"/>
            </w:r>
            <w:r w:rsidR="00122F79">
              <w:rPr>
                <w:noProof/>
                <w:webHidden/>
                <w:sz w:val="24"/>
              </w:rPr>
              <w:t>9</w:t>
            </w:r>
            <w:r w:rsidR="00D32298" w:rsidRPr="00D32298">
              <w:rPr>
                <w:noProof/>
                <w:webHidden/>
                <w:sz w:val="24"/>
              </w:rPr>
              <w:fldChar w:fldCharType="end"/>
            </w:r>
          </w:hyperlink>
        </w:p>
        <w:p w:rsidR="00D32298" w:rsidRPr="00D32298" w:rsidRDefault="00EA043D">
          <w:pPr>
            <w:pStyle w:val="TOC2"/>
            <w:tabs>
              <w:tab w:val="right" w:leader="dot" w:pos="9016"/>
            </w:tabs>
            <w:rPr>
              <w:rFonts w:eastAsiaTheme="minorEastAsia"/>
              <w:noProof/>
              <w:sz w:val="24"/>
              <w:lang w:eastAsia="en-GB"/>
            </w:rPr>
          </w:pPr>
          <w:hyperlink w:anchor="_Toc8210258" w:history="1">
            <w:r w:rsidR="00D32298" w:rsidRPr="00D32298">
              <w:rPr>
                <w:rStyle w:val="Hyperlink"/>
                <w:rFonts w:ascii="Arial" w:hAnsi="Arial" w:cs="Arial"/>
                <w:noProof/>
                <w:sz w:val="24"/>
              </w:rPr>
              <w:t>3.5 Databases</w:t>
            </w:r>
            <w:r w:rsidR="00D32298" w:rsidRPr="00D32298">
              <w:rPr>
                <w:noProof/>
                <w:webHidden/>
                <w:sz w:val="24"/>
              </w:rPr>
              <w:tab/>
            </w:r>
            <w:r w:rsidR="00D32298" w:rsidRPr="00D32298">
              <w:rPr>
                <w:noProof/>
                <w:webHidden/>
                <w:sz w:val="24"/>
              </w:rPr>
              <w:fldChar w:fldCharType="begin"/>
            </w:r>
            <w:r w:rsidR="00D32298" w:rsidRPr="00D32298">
              <w:rPr>
                <w:noProof/>
                <w:webHidden/>
                <w:sz w:val="24"/>
              </w:rPr>
              <w:instrText xml:space="preserve"> PAGEREF _Toc8210258 \h </w:instrText>
            </w:r>
            <w:r w:rsidR="00D32298" w:rsidRPr="00D32298">
              <w:rPr>
                <w:noProof/>
                <w:webHidden/>
                <w:sz w:val="24"/>
              </w:rPr>
            </w:r>
            <w:r w:rsidR="00D32298" w:rsidRPr="00D32298">
              <w:rPr>
                <w:noProof/>
                <w:webHidden/>
                <w:sz w:val="24"/>
              </w:rPr>
              <w:fldChar w:fldCharType="separate"/>
            </w:r>
            <w:r w:rsidR="00122F79">
              <w:rPr>
                <w:noProof/>
                <w:webHidden/>
                <w:sz w:val="24"/>
              </w:rPr>
              <w:t>10</w:t>
            </w:r>
            <w:r w:rsidR="00D32298" w:rsidRPr="00D32298">
              <w:rPr>
                <w:noProof/>
                <w:webHidden/>
                <w:sz w:val="24"/>
              </w:rPr>
              <w:fldChar w:fldCharType="end"/>
            </w:r>
          </w:hyperlink>
        </w:p>
        <w:p w:rsidR="00D32298" w:rsidRPr="00D32298" w:rsidRDefault="00EA043D">
          <w:pPr>
            <w:pStyle w:val="TOC2"/>
            <w:tabs>
              <w:tab w:val="right" w:leader="dot" w:pos="9016"/>
            </w:tabs>
            <w:rPr>
              <w:rFonts w:eastAsiaTheme="minorEastAsia"/>
              <w:noProof/>
              <w:sz w:val="24"/>
              <w:lang w:eastAsia="en-GB"/>
            </w:rPr>
          </w:pPr>
          <w:hyperlink w:anchor="_Toc8210259" w:history="1">
            <w:r w:rsidR="00D32298" w:rsidRPr="00D32298">
              <w:rPr>
                <w:rStyle w:val="Hyperlink"/>
                <w:rFonts w:ascii="Arial" w:hAnsi="Arial" w:cs="Arial"/>
                <w:noProof/>
                <w:sz w:val="24"/>
              </w:rPr>
              <w:t>3.6 Request-response</w:t>
            </w:r>
            <w:r w:rsidR="00D32298" w:rsidRPr="00D32298">
              <w:rPr>
                <w:noProof/>
                <w:webHidden/>
                <w:sz w:val="24"/>
              </w:rPr>
              <w:tab/>
            </w:r>
            <w:r w:rsidR="00D32298" w:rsidRPr="00D32298">
              <w:rPr>
                <w:noProof/>
                <w:webHidden/>
                <w:sz w:val="24"/>
              </w:rPr>
              <w:fldChar w:fldCharType="begin"/>
            </w:r>
            <w:r w:rsidR="00D32298" w:rsidRPr="00D32298">
              <w:rPr>
                <w:noProof/>
                <w:webHidden/>
                <w:sz w:val="24"/>
              </w:rPr>
              <w:instrText xml:space="preserve"> PAGEREF _Toc8210259 \h </w:instrText>
            </w:r>
            <w:r w:rsidR="00D32298" w:rsidRPr="00D32298">
              <w:rPr>
                <w:noProof/>
                <w:webHidden/>
                <w:sz w:val="24"/>
              </w:rPr>
            </w:r>
            <w:r w:rsidR="00D32298" w:rsidRPr="00D32298">
              <w:rPr>
                <w:noProof/>
                <w:webHidden/>
                <w:sz w:val="24"/>
              </w:rPr>
              <w:fldChar w:fldCharType="separate"/>
            </w:r>
            <w:r w:rsidR="00122F79">
              <w:rPr>
                <w:noProof/>
                <w:webHidden/>
                <w:sz w:val="24"/>
              </w:rPr>
              <w:t>11</w:t>
            </w:r>
            <w:r w:rsidR="00D32298" w:rsidRPr="00D32298">
              <w:rPr>
                <w:noProof/>
                <w:webHidden/>
                <w:sz w:val="24"/>
              </w:rPr>
              <w:fldChar w:fldCharType="end"/>
            </w:r>
          </w:hyperlink>
        </w:p>
        <w:p w:rsidR="00D32298" w:rsidRPr="00D32298" w:rsidRDefault="00EA043D">
          <w:pPr>
            <w:pStyle w:val="TOC2"/>
            <w:tabs>
              <w:tab w:val="right" w:leader="dot" w:pos="9016"/>
            </w:tabs>
            <w:rPr>
              <w:rFonts w:eastAsiaTheme="minorEastAsia"/>
              <w:noProof/>
              <w:sz w:val="24"/>
              <w:lang w:eastAsia="en-GB"/>
            </w:rPr>
          </w:pPr>
          <w:hyperlink w:anchor="_Toc8210260" w:history="1">
            <w:r w:rsidR="00D32298" w:rsidRPr="00D32298">
              <w:rPr>
                <w:rStyle w:val="Hyperlink"/>
                <w:rFonts w:ascii="Arial" w:hAnsi="Arial" w:cs="Arial"/>
                <w:noProof/>
                <w:sz w:val="24"/>
              </w:rPr>
              <w:t>3.7 Deploying the system</w:t>
            </w:r>
            <w:r w:rsidR="00D32298" w:rsidRPr="00D32298">
              <w:rPr>
                <w:noProof/>
                <w:webHidden/>
                <w:sz w:val="24"/>
              </w:rPr>
              <w:tab/>
            </w:r>
            <w:r w:rsidR="00D32298" w:rsidRPr="00D32298">
              <w:rPr>
                <w:noProof/>
                <w:webHidden/>
                <w:sz w:val="24"/>
              </w:rPr>
              <w:fldChar w:fldCharType="begin"/>
            </w:r>
            <w:r w:rsidR="00D32298" w:rsidRPr="00D32298">
              <w:rPr>
                <w:noProof/>
                <w:webHidden/>
                <w:sz w:val="24"/>
              </w:rPr>
              <w:instrText xml:space="preserve"> PAGEREF _Toc8210260 \h </w:instrText>
            </w:r>
            <w:r w:rsidR="00D32298" w:rsidRPr="00D32298">
              <w:rPr>
                <w:noProof/>
                <w:webHidden/>
                <w:sz w:val="24"/>
              </w:rPr>
            </w:r>
            <w:r w:rsidR="00D32298" w:rsidRPr="00D32298">
              <w:rPr>
                <w:noProof/>
                <w:webHidden/>
                <w:sz w:val="24"/>
              </w:rPr>
              <w:fldChar w:fldCharType="separate"/>
            </w:r>
            <w:r w:rsidR="00122F79">
              <w:rPr>
                <w:noProof/>
                <w:webHidden/>
                <w:sz w:val="24"/>
              </w:rPr>
              <w:t>11</w:t>
            </w:r>
            <w:r w:rsidR="00D32298" w:rsidRPr="00D32298">
              <w:rPr>
                <w:noProof/>
                <w:webHidden/>
                <w:sz w:val="24"/>
              </w:rPr>
              <w:fldChar w:fldCharType="end"/>
            </w:r>
          </w:hyperlink>
        </w:p>
        <w:p w:rsidR="00D32298" w:rsidRPr="00D32298" w:rsidRDefault="00EA043D">
          <w:pPr>
            <w:pStyle w:val="TOC1"/>
            <w:tabs>
              <w:tab w:val="right" w:leader="dot" w:pos="9016"/>
            </w:tabs>
            <w:rPr>
              <w:rFonts w:eastAsiaTheme="minorEastAsia"/>
              <w:noProof/>
              <w:sz w:val="24"/>
              <w:lang w:eastAsia="en-GB"/>
            </w:rPr>
          </w:pPr>
          <w:hyperlink w:anchor="_Toc8210261" w:history="1">
            <w:r w:rsidR="00D32298" w:rsidRPr="00D32298">
              <w:rPr>
                <w:rStyle w:val="Hyperlink"/>
                <w:rFonts w:ascii="Arial" w:hAnsi="Arial" w:cs="Arial"/>
                <w:noProof/>
                <w:sz w:val="24"/>
              </w:rPr>
              <w:t>4. References</w:t>
            </w:r>
            <w:r w:rsidR="00D32298" w:rsidRPr="00D32298">
              <w:rPr>
                <w:noProof/>
                <w:webHidden/>
                <w:sz w:val="24"/>
              </w:rPr>
              <w:tab/>
            </w:r>
            <w:r w:rsidR="00D32298" w:rsidRPr="00D32298">
              <w:rPr>
                <w:noProof/>
                <w:webHidden/>
                <w:sz w:val="24"/>
              </w:rPr>
              <w:fldChar w:fldCharType="begin"/>
            </w:r>
            <w:r w:rsidR="00D32298" w:rsidRPr="00D32298">
              <w:rPr>
                <w:noProof/>
                <w:webHidden/>
                <w:sz w:val="24"/>
              </w:rPr>
              <w:instrText xml:space="preserve"> PAGEREF _Toc8210261 \h </w:instrText>
            </w:r>
            <w:r w:rsidR="00D32298" w:rsidRPr="00D32298">
              <w:rPr>
                <w:noProof/>
                <w:webHidden/>
                <w:sz w:val="24"/>
              </w:rPr>
            </w:r>
            <w:r w:rsidR="00D32298" w:rsidRPr="00D32298">
              <w:rPr>
                <w:noProof/>
                <w:webHidden/>
                <w:sz w:val="24"/>
              </w:rPr>
              <w:fldChar w:fldCharType="separate"/>
            </w:r>
            <w:r w:rsidR="00122F79">
              <w:rPr>
                <w:noProof/>
                <w:webHidden/>
                <w:sz w:val="24"/>
              </w:rPr>
              <w:t>12</w:t>
            </w:r>
            <w:r w:rsidR="00D32298" w:rsidRPr="00D32298">
              <w:rPr>
                <w:noProof/>
                <w:webHidden/>
                <w:sz w:val="24"/>
              </w:rPr>
              <w:fldChar w:fldCharType="end"/>
            </w:r>
          </w:hyperlink>
        </w:p>
        <w:p w:rsidR="00650827" w:rsidRPr="00851CAE" w:rsidRDefault="00EE3ED1" w:rsidP="00851CAE">
          <w:pPr>
            <w:spacing w:line="360" w:lineRule="auto"/>
            <w:jc w:val="both"/>
            <w:rPr>
              <w:rFonts w:ascii="Arial" w:hAnsi="Arial" w:cs="Arial"/>
            </w:rPr>
          </w:pPr>
          <w:r w:rsidRPr="00D32298">
            <w:rPr>
              <w:rFonts w:ascii="Arial" w:hAnsi="Arial" w:cs="Arial"/>
              <w:b/>
              <w:bCs/>
              <w:noProof/>
              <w:sz w:val="24"/>
              <w:lang w:val="en-US"/>
            </w:rPr>
            <w:fldChar w:fldCharType="end"/>
          </w:r>
        </w:p>
      </w:sdtContent>
    </w:sdt>
    <w:p w:rsidR="00650827" w:rsidRPr="00851CAE" w:rsidRDefault="00650827" w:rsidP="00851CAE">
      <w:pPr>
        <w:spacing w:line="360" w:lineRule="auto"/>
        <w:jc w:val="both"/>
        <w:rPr>
          <w:rFonts w:ascii="Arial" w:hAnsi="Arial" w:cs="Arial"/>
          <w:sz w:val="24"/>
        </w:rPr>
      </w:pPr>
    </w:p>
    <w:p w:rsidR="00650827" w:rsidRPr="00851CAE" w:rsidRDefault="00650827" w:rsidP="00851CAE">
      <w:pPr>
        <w:spacing w:line="360" w:lineRule="auto"/>
        <w:jc w:val="both"/>
        <w:rPr>
          <w:rFonts w:ascii="Arial" w:hAnsi="Arial" w:cs="Arial"/>
          <w:sz w:val="24"/>
        </w:rPr>
      </w:pPr>
    </w:p>
    <w:p w:rsidR="00650827" w:rsidRPr="00851CAE" w:rsidRDefault="00650827" w:rsidP="00851CAE">
      <w:pPr>
        <w:spacing w:line="360" w:lineRule="auto"/>
        <w:jc w:val="both"/>
        <w:rPr>
          <w:rFonts w:ascii="Arial" w:hAnsi="Arial" w:cs="Arial"/>
          <w:sz w:val="24"/>
        </w:rPr>
      </w:pPr>
    </w:p>
    <w:p w:rsidR="00650827" w:rsidRPr="00851CAE" w:rsidRDefault="00650827" w:rsidP="00851CAE">
      <w:pPr>
        <w:spacing w:line="360" w:lineRule="auto"/>
        <w:jc w:val="both"/>
        <w:rPr>
          <w:rFonts w:ascii="Arial" w:hAnsi="Arial" w:cs="Arial"/>
          <w:sz w:val="24"/>
        </w:rPr>
      </w:pPr>
      <w:bookmarkStart w:id="0" w:name="_GoBack"/>
      <w:bookmarkEnd w:id="0"/>
    </w:p>
    <w:p w:rsidR="00650827" w:rsidRPr="00851CAE" w:rsidRDefault="00650827" w:rsidP="00851CAE">
      <w:pPr>
        <w:spacing w:line="360" w:lineRule="auto"/>
        <w:jc w:val="both"/>
        <w:rPr>
          <w:rFonts w:ascii="Arial" w:hAnsi="Arial" w:cs="Arial"/>
          <w:sz w:val="24"/>
        </w:rPr>
      </w:pPr>
      <w:r w:rsidRPr="00851CAE">
        <w:rPr>
          <w:rFonts w:ascii="Arial" w:hAnsi="Arial" w:cs="Arial"/>
          <w:sz w:val="24"/>
        </w:rPr>
        <w:br w:type="page"/>
      </w:r>
    </w:p>
    <w:p w:rsidR="00650827" w:rsidRPr="00851CAE" w:rsidRDefault="00650827" w:rsidP="00851CAE">
      <w:pPr>
        <w:pStyle w:val="Heading1"/>
        <w:spacing w:line="360" w:lineRule="auto"/>
        <w:jc w:val="both"/>
        <w:rPr>
          <w:rFonts w:ascii="Arial" w:hAnsi="Arial" w:cs="Arial"/>
        </w:rPr>
      </w:pPr>
      <w:bookmarkStart w:id="1" w:name="_Toc8210251"/>
      <w:r w:rsidRPr="00851CAE">
        <w:rPr>
          <w:rFonts w:ascii="Arial" w:hAnsi="Arial" w:cs="Arial"/>
        </w:rPr>
        <w:lastRenderedPageBreak/>
        <w:t>1. Introduction</w:t>
      </w:r>
      <w:bookmarkEnd w:id="1"/>
    </w:p>
    <w:p w:rsidR="00650827" w:rsidRPr="00851CAE" w:rsidRDefault="00965EA4" w:rsidP="00851CAE">
      <w:pPr>
        <w:spacing w:line="360" w:lineRule="auto"/>
        <w:jc w:val="both"/>
        <w:rPr>
          <w:rFonts w:ascii="Arial" w:hAnsi="Arial" w:cs="Arial"/>
          <w:sz w:val="24"/>
        </w:rPr>
      </w:pPr>
      <w:r w:rsidRPr="00851CAE">
        <w:rPr>
          <w:rFonts w:ascii="Arial" w:hAnsi="Arial" w:cs="Arial"/>
          <w:sz w:val="24"/>
        </w:rPr>
        <w:t>A simple e-commerce system has been created using the Windows Communication Foundation (WCF) platform.</w:t>
      </w:r>
      <w:r w:rsidR="008E3F28" w:rsidRPr="00851CAE">
        <w:rPr>
          <w:rFonts w:ascii="Arial" w:hAnsi="Arial" w:cs="Arial"/>
          <w:sz w:val="24"/>
        </w:rPr>
        <w:t xml:space="preserve"> A client application to connect to the WCF service has also been created.</w:t>
      </w:r>
      <w:r w:rsidRPr="00851CAE">
        <w:rPr>
          <w:rFonts w:ascii="Arial" w:hAnsi="Arial" w:cs="Arial"/>
          <w:sz w:val="24"/>
        </w:rPr>
        <w:t xml:space="preserve"> This system will be used to illustrate the principles of distributed applications being used to sell goods online. </w:t>
      </w:r>
    </w:p>
    <w:p w:rsidR="00650827" w:rsidRPr="00851CAE" w:rsidRDefault="008E3F28" w:rsidP="00851CAE">
      <w:pPr>
        <w:pStyle w:val="Heading1"/>
        <w:spacing w:line="360" w:lineRule="auto"/>
        <w:jc w:val="both"/>
        <w:rPr>
          <w:rFonts w:ascii="Arial" w:hAnsi="Arial" w:cs="Arial"/>
        </w:rPr>
      </w:pPr>
      <w:bookmarkStart w:id="2" w:name="_Toc8210252"/>
      <w:r w:rsidRPr="00851CAE">
        <w:rPr>
          <w:rFonts w:ascii="Arial" w:hAnsi="Arial" w:cs="Arial"/>
        </w:rPr>
        <w:t>2. Application Walkthrough</w:t>
      </w:r>
      <w:bookmarkEnd w:id="2"/>
      <w:r w:rsidRPr="00851CAE">
        <w:rPr>
          <w:rFonts w:ascii="Arial" w:hAnsi="Arial" w:cs="Arial"/>
        </w:rPr>
        <w:t xml:space="preserve"> </w:t>
      </w:r>
    </w:p>
    <w:p w:rsidR="008E3F28" w:rsidRPr="00851CAE" w:rsidRDefault="008E3F28" w:rsidP="00851CAE">
      <w:pPr>
        <w:spacing w:line="360" w:lineRule="auto"/>
        <w:jc w:val="both"/>
        <w:rPr>
          <w:rFonts w:ascii="Arial" w:hAnsi="Arial" w:cs="Arial"/>
        </w:rPr>
      </w:pPr>
      <w:r w:rsidRPr="00851CAE">
        <w:rPr>
          <w:rFonts w:ascii="Arial" w:hAnsi="Arial" w:cs="Arial"/>
          <w:noProof/>
          <w:lang w:eastAsia="en-GB"/>
        </w:rPr>
        <w:drawing>
          <wp:inline distT="0" distB="0" distL="0" distR="0" wp14:anchorId="08278F16" wp14:editId="5C358D41">
            <wp:extent cx="4695825" cy="16002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95825" cy="1600200"/>
                    </a:xfrm>
                    <a:prstGeom prst="rect">
                      <a:avLst/>
                    </a:prstGeom>
                  </pic:spPr>
                </pic:pic>
              </a:graphicData>
            </a:graphic>
          </wp:inline>
        </w:drawing>
      </w:r>
    </w:p>
    <w:p w:rsidR="00E50586" w:rsidRPr="00851CAE" w:rsidRDefault="00E50586" w:rsidP="00851CAE">
      <w:pPr>
        <w:spacing w:line="360" w:lineRule="auto"/>
        <w:jc w:val="both"/>
        <w:rPr>
          <w:rFonts w:ascii="Arial" w:hAnsi="Arial" w:cs="Arial"/>
          <w:b/>
          <w:sz w:val="24"/>
        </w:rPr>
      </w:pPr>
      <w:r w:rsidRPr="00851CAE">
        <w:rPr>
          <w:rFonts w:ascii="Arial" w:hAnsi="Arial" w:cs="Arial"/>
          <w:b/>
          <w:sz w:val="24"/>
        </w:rPr>
        <w:t xml:space="preserve">Figure 1: The WCF </w:t>
      </w:r>
      <w:r w:rsidR="00A446A1" w:rsidRPr="00851CAE">
        <w:rPr>
          <w:rFonts w:ascii="Arial" w:hAnsi="Arial" w:cs="Arial"/>
          <w:b/>
          <w:sz w:val="24"/>
        </w:rPr>
        <w:t>s</w:t>
      </w:r>
      <w:r w:rsidRPr="00851CAE">
        <w:rPr>
          <w:rFonts w:ascii="Arial" w:hAnsi="Arial" w:cs="Arial"/>
          <w:b/>
          <w:sz w:val="24"/>
        </w:rPr>
        <w:t xml:space="preserve">ervice </w:t>
      </w:r>
      <w:r w:rsidR="00A446A1" w:rsidRPr="00851CAE">
        <w:rPr>
          <w:rFonts w:ascii="Arial" w:hAnsi="Arial" w:cs="Arial"/>
          <w:b/>
          <w:sz w:val="24"/>
        </w:rPr>
        <w:t>r</w:t>
      </w:r>
      <w:r w:rsidRPr="00851CAE">
        <w:rPr>
          <w:rFonts w:ascii="Arial" w:hAnsi="Arial" w:cs="Arial"/>
          <w:b/>
          <w:sz w:val="24"/>
        </w:rPr>
        <w:t>unning</w:t>
      </w:r>
    </w:p>
    <w:p w:rsidR="00E50586" w:rsidRPr="00851CAE" w:rsidRDefault="00E50586" w:rsidP="00851CAE">
      <w:pPr>
        <w:spacing w:line="360" w:lineRule="auto"/>
        <w:jc w:val="both"/>
        <w:rPr>
          <w:rFonts w:ascii="Arial" w:hAnsi="Arial" w:cs="Arial"/>
          <w:sz w:val="24"/>
        </w:rPr>
      </w:pPr>
      <w:r w:rsidRPr="00851CAE">
        <w:rPr>
          <w:rFonts w:ascii="Arial" w:hAnsi="Arial" w:cs="Arial"/>
          <w:sz w:val="24"/>
        </w:rPr>
        <w:t xml:space="preserve">The WCF service </w:t>
      </w:r>
      <w:r w:rsidR="00CA13C0">
        <w:rPr>
          <w:rFonts w:ascii="Arial" w:hAnsi="Arial" w:cs="Arial"/>
          <w:sz w:val="24"/>
        </w:rPr>
        <w:t>is hosted</w:t>
      </w:r>
      <w:r w:rsidRPr="00851CAE">
        <w:rPr>
          <w:rFonts w:ascii="Arial" w:hAnsi="Arial" w:cs="Arial"/>
          <w:sz w:val="24"/>
        </w:rPr>
        <w:t xml:space="preserve"> in a console application. This example is a self-hosted WCF service. The WCF service has an SQL database which is used for storing data. No data will be stored on the client side. </w:t>
      </w:r>
    </w:p>
    <w:p w:rsidR="008E3F28" w:rsidRDefault="008E3F28" w:rsidP="00851CAE">
      <w:pPr>
        <w:spacing w:line="360" w:lineRule="auto"/>
        <w:jc w:val="both"/>
        <w:rPr>
          <w:rFonts w:ascii="Arial" w:hAnsi="Arial" w:cs="Arial"/>
        </w:rPr>
      </w:pPr>
    </w:p>
    <w:p w:rsidR="00D32298" w:rsidRPr="00851CAE" w:rsidRDefault="00D32298" w:rsidP="00851CAE">
      <w:pPr>
        <w:spacing w:line="360" w:lineRule="auto"/>
        <w:jc w:val="both"/>
        <w:rPr>
          <w:rFonts w:ascii="Arial" w:hAnsi="Arial" w:cs="Arial"/>
        </w:rPr>
      </w:pPr>
    </w:p>
    <w:p w:rsidR="008E3F28" w:rsidRPr="00851CAE" w:rsidRDefault="008E3F28" w:rsidP="00851CAE">
      <w:pPr>
        <w:spacing w:line="360" w:lineRule="auto"/>
        <w:jc w:val="both"/>
        <w:rPr>
          <w:rFonts w:ascii="Arial" w:hAnsi="Arial" w:cs="Arial"/>
        </w:rPr>
      </w:pPr>
      <w:r w:rsidRPr="00851CAE">
        <w:rPr>
          <w:rFonts w:ascii="Arial" w:hAnsi="Arial" w:cs="Arial"/>
          <w:noProof/>
          <w:lang w:eastAsia="en-GB"/>
        </w:rPr>
        <w:lastRenderedPageBreak/>
        <w:drawing>
          <wp:inline distT="0" distB="0" distL="0" distR="0" wp14:anchorId="0282F1F2" wp14:editId="15AF6A9C">
            <wp:extent cx="5200386" cy="327660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15668" cy="3286229"/>
                    </a:xfrm>
                    <a:prstGeom prst="rect">
                      <a:avLst/>
                    </a:prstGeom>
                  </pic:spPr>
                </pic:pic>
              </a:graphicData>
            </a:graphic>
          </wp:inline>
        </w:drawing>
      </w:r>
    </w:p>
    <w:p w:rsidR="00E50586" w:rsidRPr="00851CAE" w:rsidRDefault="00E50586" w:rsidP="00851CAE">
      <w:pPr>
        <w:spacing w:line="360" w:lineRule="auto"/>
        <w:jc w:val="both"/>
        <w:rPr>
          <w:rFonts w:ascii="Arial" w:hAnsi="Arial" w:cs="Arial"/>
          <w:b/>
        </w:rPr>
      </w:pPr>
      <w:r w:rsidRPr="00851CAE">
        <w:rPr>
          <w:rFonts w:ascii="Arial" w:hAnsi="Arial" w:cs="Arial"/>
          <w:b/>
        </w:rPr>
        <w:t xml:space="preserve">Figure 2: The </w:t>
      </w:r>
      <w:r w:rsidR="00A446A1" w:rsidRPr="00851CAE">
        <w:rPr>
          <w:rFonts w:ascii="Arial" w:hAnsi="Arial" w:cs="Arial"/>
          <w:b/>
        </w:rPr>
        <w:t>c</w:t>
      </w:r>
      <w:r w:rsidRPr="00851CAE">
        <w:rPr>
          <w:rFonts w:ascii="Arial" w:hAnsi="Arial" w:cs="Arial"/>
          <w:b/>
        </w:rPr>
        <w:t xml:space="preserve">lient </w:t>
      </w:r>
      <w:r w:rsidR="00A446A1" w:rsidRPr="00851CAE">
        <w:rPr>
          <w:rFonts w:ascii="Arial" w:hAnsi="Arial" w:cs="Arial"/>
          <w:b/>
        </w:rPr>
        <w:t>a</w:t>
      </w:r>
      <w:r w:rsidRPr="00851CAE">
        <w:rPr>
          <w:rFonts w:ascii="Arial" w:hAnsi="Arial" w:cs="Arial"/>
          <w:b/>
        </w:rPr>
        <w:t>pplication</w:t>
      </w:r>
    </w:p>
    <w:p w:rsidR="00D32298" w:rsidRPr="00D32298" w:rsidRDefault="00E50586" w:rsidP="00851CAE">
      <w:pPr>
        <w:spacing w:line="360" w:lineRule="auto"/>
        <w:jc w:val="both"/>
        <w:rPr>
          <w:rFonts w:ascii="Arial" w:hAnsi="Arial" w:cs="Arial"/>
          <w:sz w:val="24"/>
        </w:rPr>
      </w:pPr>
      <w:r w:rsidRPr="00851CAE">
        <w:rPr>
          <w:rFonts w:ascii="Arial" w:hAnsi="Arial" w:cs="Arial"/>
          <w:sz w:val="24"/>
        </w:rPr>
        <w:t>The client application has a way of logging in, registering an account, and making a purchase. Trying to make a purchase without logging in lets the user know they need to login. The application connects to the WCF service and all data is stored on the service. This application is a simple example of an e-commerce system that uses Bitcoin as an example of something you can buy. The price is retrieved from the WCF service.</w:t>
      </w:r>
    </w:p>
    <w:p w:rsidR="008E3F28" w:rsidRPr="00851CAE" w:rsidRDefault="00850998" w:rsidP="00851CAE">
      <w:pPr>
        <w:spacing w:line="360" w:lineRule="auto"/>
        <w:jc w:val="both"/>
        <w:rPr>
          <w:rFonts w:ascii="Arial" w:hAnsi="Arial" w:cs="Arial"/>
        </w:rPr>
      </w:pPr>
      <w:r>
        <w:rPr>
          <w:noProof/>
          <w:lang w:eastAsia="en-GB"/>
        </w:rPr>
        <w:drawing>
          <wp:inline distT="0" distB="0" distL="0" distR="0" wp14:anchorId="29BAB21F" wp14:editId="6CF88223">
            <wp:extent cx="2438400" cy="24384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38400" cy="2438400"/>
                    </a:xfrm>
                    <a:prstGeom prst="rect">
                      <a:avLst/>
                    </a:prstGeom>
                  </pic:spPr>
                </pic:pic>
              </a:graphicData>
            </a:graphic>
          </wp:inline>
        </w:drawing>
      </w:r>
    </w:p>
    <w:p w:rsidR="00E50586" w:rsidRPr="00851CAE" w:rsidRDefault="00E50586" w:rsidP="00851CAE">
      <w:pPr>
        <w:spacing w:line="360" w:lineRule="auto"/>
        <w:jc w:val="both"/>
        <w:rPr>
          <w:rFonts w:ascii="Arial" w:hAnsi="Arial" w:cs="Arial"/>
          <w:b/>
        </w:rPr>
      </w:pPr>
      <w:r w:rsidRPr="00851CAE">
        <w:rPr>
          <w:rFonts w:ascii="Arial" w:hAnsi="Arial" w:cs="Arial"/>
          <w:b/>
        </w:rPr>
        <w:t>Figure 3: Registration Form</w:t>
      </w:r>
    </w:p>
    <w:p w:rsidR="008E3F28" w:rsidRPr="008A0B84" w:rsidRDefault="00A446A1" w:rsidP="00851CAE">
      <w:pPr>
        <w:spacing w:line="360" w:lineRule="auto"/>
        <w:jc w:val="both"/>
        <w:rPr>
          <w:rFonts w:ascii="Arial" w:hAnsi="Arial" w:cs="Arial"/>
          <w:sz w:val="24"/>
        </w:rPr>
      </w:pPr>
      <w:r w:rsidRPr="008A0B84">
        <w:rPr>
          <w:rFonts w:ascii="Arial" w:hAnsi="Arial" w:cs="Arial"/>
          <w:sz w:val="24"/>
        </w:rPr>
        <w:t xml:space="preserve">The user can register an account. The email and password are stored. </w:t>
      </w:r>
    </w:p>
    <w:p w:rsidR="00650827" w:rsidRPr="00851CAE" w:rsidRDefault="00850998" w:rsidP="00851CAE">
      <w:pPr>
        <w:spacing w:line="360" w:lineRule="auto"/>
        <w:jc w:val="both"/>
        <w:rPr>
          <w:rFonts w:ascii="Arial" w:hAnsi="Arial" w:cs="Arial"/>
          <w:sz w:val="24"/>
        </w:rPr>
      </w:pPr>
      <w:r>
        <w:rPr>
          <w:noProof/>
          <w:lang w:eastAsia="en-GB"/>
        </w:rPr>
        <w:lastRenderedPageBreak/>
        <w:drawing>
          <wp:inline distT="0" distB="0" distL="0" distR="0" wp14:anchorId="0E53360D" wp14:editId="6C9395F0">
            <wp:extent cx="5731510" cy="3611245"/>
            <wp:effectExtent l="0" t="0" r="254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611245"/>
                    </a:xfrm>
                    <a:prstGeom prst="rect">
                      <a:avLst/>
                    </a:prstGeom>
                  </pic:spPr>
                </pic:pic>
              </a:graphicData>
            </a:graphic>
          </wp:inline>
        </w:drawing>
      </w:r>
    </w:p>
    <w:p w:rsidR="00A446A1" w:rsidRPr="00851CAE" w:rsidRDefault="00A446A1" w:rsidP="00851CAE">
      <w:pPr>
        <w:spacing w:line="360" w:lineRule="auto"/>
        <w:jc w:val="both"/>
        <w:rPr>
          <w:rFonts w:ascii="Arial" w:hAnsi="Arial" w:cs="Arial"/>
          <w:b/>
          <w:sz w:val="24"/>
        </w:rPr>
      </w:pPr>
      <w:r w:rsidRPr="00851CAE">
        <w:rPr>
          <w:rFonts w:ascii="Arial" w:hAnsi="Arial" w:cs="Arial"/>
          <w:b/>
          <w:sz w:val="24"/>
        </w:rPr>
        <w:t>Figure 4: Logged into the system</w:t>
      </w:r>
    </w:p>
    <w:p w:rsidR="008E3F28" w:rsidRPr="00851CAE" w:rsidRDefault="00A446A1" w:rsidP="00851CAE">
      <w:pPr>
        <w:spacing w:line="360" w:lineRule="auto"/>
        <w:jc w:val="both"/>
        <w:rPr>
          <w:rFonts w:ascii="Arial" w:hAnsi="Arial" w:cs="Arial"/>
          <w:sz w:val="24"/>
        </w:rPr>
      </w:pPr>
      <w:r w:rsidRPr="00851CAE">
        <w:rPr>
          <w:rFonts w:ascii="Arial" w:hAnsi="Arial" w:cs="Arial"/>
          <w:sz w:val="24"/>
        </w:rPr>
        <w:t>After registering the account the details can now be used to login to the system.</w:t>
      </w:r>
    </w:p>
    <w:p w:rsidR="008E3F28" w:rsidRPr="00851CAE" w:rsidRDefault="008E3F28" w:rsidP="00851CAE">
      <w:pPr>
        <w:spacing w:line="360" w:lineRule="auto"/>
        <w:jc w:val="both"/>
        <w:rPr>
          <w:rFonts w:ascii="Arial" w:hAnsi="Arial" w:cs="Arial"/>
          <w:sz w:val="24"/>
        </w:rPr>
      </w:pPr>
      <w:r w:rsidRPr="00851CAE">
        <w:rPr>
          <w:rFonts w:ascii="Arial" w:hAnsi="Arial" w:cs="Arial"/>
          <w:noProof/>
          <w:lang w:eastAsia="en-GB"/>
        </w:rPr>
        <w:drawing>
          <wp:inline distT="0" distB="0" distL="0" distR="0" wp14:anchorId="704CEC60" wp14:editId="15BAA25E">
            <wp:extent cx="3971925" cy="27051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71925" cy="2705100"/>
                    </a:xfrm>
                    <a:prstGeom prst="rect">
                      <a:avLst/>
                    </a:prstGeom>
                  </pic:spPr>
                </pic:pic>
              </a:graphicData>
            </a:graphic>
          </wp:inline>
        </w:drawing>
      </w:r>
    </w:p>
    <w:p w:rsidR="00A446A1" w:rsidRPr="00851CAE" w:rsidRDefault="00A446A1" w:rsidP="00851CAE">
      <w:pPr>
        <w:spacing w:line="360" w:lineRule="auto"/>
        <w:jc w:val="both"/>
        <w:rPr>
          <w:rFonts w:ascii="Arial" w:hAnsi="Arial" w:cs="Arial"/>
          <w:b/>
          <w:sz w:val="24"/>
        </w:rPr>
      </w:pPr>
      <w:r w:rsidRPr="00851CAE">
        <w:rPr>
          <w:rFonts w:ascii="Arial" w:hAnsi="Arial" w:cs="Arial"/>
          <w:b/>
          <w:sz w:val="24"/>
        </w:rPr>
        <w:t>Figure 5: Purchase confirmation</w:t>
      </w:r>
    </w:p>
    <w:p w:rsidR="00A446A1" w:rsidRPr="00851CAE" w:rsidRDefault="00A446A1" w:rsidP="00851CAE">
      <w:pPr>
        <w:spacing w:line="360" w:lineRule="auto"/>
        <w:jc w:val="both"/>
        <w:rPr>
          <w:rFonts w:ascii="Arial" w:hAnsi="Arial" w:cs="Arial"/>
          <w:sz w:val="24"/>
        </w:rPr>
      </w:pPr>
      <w:r w:rsidRPr="00851CAE">
        <w:rPr>
          <w:rFonts w:ascii="Arial" w:hAnsi="Arial" w:cs="Arial"/>
          <w:sz w:val="24"/>
        </w:rPr>
        <w:t xml:space="preserve">The quantity of how much to buy can be selected and the price is automatically calculated for the user. Clicking ‘Yes’ simulates a purchase. </w:t>
      </w:r>
    </w:p>
    <w:p w:rsidR="008E3F28" w:rsidRPr="00851CAE" w:rsidRDefault="008E3F28" w:rsidP="00851CAE">
      <w:pPr>
        <w:spacing w:line="360" w:lineRule="auto"/>
        <w:jc w:val="both"/>
        <w:rPr>
          <w:rFonts w:ascii="Arial" w:hAnsi="Arial" w:cs="Arial"/>
          <w:sz w:val="24"/>
        </w:rPr>
      </w:pPr>
    </w:p>
    <w:p w:rsidR="008E3F28" w:rsidRPr="00851CAE" w:rsidRDefault="008E3F28" w:rsidP="00851CAE">
      <w:pPr>
        <w:spacing w:line="360" w:lineRule="auto"/>
        <w:jc w:val="both"/>
        <w:rPr>
          <w:rFonts w:ascii="Arial" w:hAnsi="Arial" w:cs="Arial"/>
          <w:sz w:val="24"/>
        </w:rPr>
      </w:pPr>
      <w:r w:rsidRPr="00851CAE">
        <w:rPr>
          <w:rFonts w:ascii="Arial" w:hAnsi="Arial" w:cs="Arial"/>
          <w:noProof/>
          <w:lang w:eastAsia="en-GB"/>
        </w:rPr>
        <w:lastRenderedPageBreak/>
        <w:drawing>
          <wp:inline distT="0" distB="0" distL="0" distR="0" wp14:anchorId="1A3757C7" wp14:editId="692D639F">
            <wp:extent cx="2524125" cy="9715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524125" cy="971550"/>
                    </a:xfrm>
                    <a:prstGeom prst="rect">
                      <a:avLst/>
                    </a:prstGeom>
                  </pic:spPr>
                </pic:pic>
              </a:graphicData>
            </a:graphic>
          </wp:inline>
        </w:drawing>
      </w:r>
    </w:p>
    <w:p w:rsidR="008E3F28" w:rsidRPr="00851CAE" w:rsidRDefault="00A446A1" w:rsidP="00851CAE">
      <w:pPr>
        <w:spacing w:line="360" w:lineRule="auto"/>
        <w:jc w:val="both"/>
        <w:rPr>
          <w:rFonts w:ascii="Arial" w:hAnsi="Arial" w:cs="Arial"/>
          <w:b/>
          <w:sz w:val="24"/>
        </w:rPr>
      </w:pPr>
      <w:r w:rsidRPr="00851CAE">
        <w:rPr>
          <w:rFonts w:ascii="Arial" w:hAnsi="Arial" w:cs="Arial"/>
          <w:b/>
          <w:sz w:val="24"/>
        </w:rPr>
        <w:t>Figure 6: Table for customers purchase</w:t>
      </w:r>
    </w:p>
    <w:p w:rsidR="00A446A1" w:rsidRPr="00851CAE" w:rsidRDefault="00564A61" w:rsidP="00851CAE">
      <w:pPr>
        <w:spacing w:line="360" w:lineRule="auto"/>
        <w:jc w:val="both"/>
        <w:rPr>
          <w:rFonts w:ascii="Arial" w:hAnsi="Arial" w:cs="Arial"/>
          <w:sz w:val="24"/>
        </w:rPr>
      </w:pPr>
      <w:r w:rsidRPr="00851CAE">
        <w:rPr>
          <w:rFonts w:ascii="Arial" w:hAnsi="Arial" w:cs="Arial"/>
          <w:sz w:val="24"/>
        </w:rPr>
        <w:t xml:space="preserve">The purchase has been stored in a table. </w:t>
      </w:r>
    </w:p>
    <w:p w:rsidR="008E3F28" w:rsidRPr="00851CAE" w:rsidRDefault="008E3F28" w:rsidP="00851CAE">
      <w:pPr>
        <w:spacing w:line="360" w:lineRule="auto"/>
        <w:jc w:val="both"/>
        <w:rPr>
          <w:rFonts w:ascii="Arial" w:hAnsi="Arial" w:cs="Arial"/>
          <w:sz w:val="24"/>
        </w:rPr>
      </w:pPr>
      <w:r w:rsidRPr="00851CAE">
        <w:rPr>
          <w:rFonts w:ascii="Arial" w:hAnsi="Arial" w:cs="Arial"/>
          <w:noProof/>
          <w:lang w:eastAsia="en-GB"/>
        </w:rPr>
        <w:drawing>
          <wp:inline distT="0" distB="0" distL="0" distR="0" wp14:anchorId="59122ECD" wp14:editId="00CFFC24">
            <wp:extent cx="4733925" cy="44291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733925" cy="4429125"/>
                    </a:xfrm>
                    <a:prstGeom prst="rect">
                      <a:avLst/>
                    </a:prstGeom>
                  </pic:spPr>
                </pic:pic>
              </a:graphicData>
            </a:graphic>
          </wp:inline>
        </w:drawing>
      </w:r>
    </w:p>
    <w:p w:rsidR="00564A61" w:rsidRPr="00851CAE" w:rsidRDefault="00564A61" w:rsidP="00851CAE">
      <w:pPr>
        <w:spacing w:line="360" w:lineRule="auto"/>
        <w:jc w:val="both"/>
        <w:rPr>
          <w:rFonts w:ascii="Arial" w:hAnsi="Arial" w:cs="Arial"/>
          <w:b/>
          <w:sz w:val="24"/>
        </w:rPr>
      </w:pPr>
      <w:r w:rsidRPr="00851CAE">
        <w:rPr>
          <w:rFonts w:ascii="Arial" w:hAnsi="Arial" w:cs="Arial"/>
          <w:b/>
          <w:sz w:val="24"/>
        </w:rPr>
        <w:t>Figure 7: Admin application</w:t>
      </w:r>
    </w:p>
    <w:p w:rsidR="00564A61" w:rsidRPr="00851CAE" w:rsidRDefault="00564A61" w:rsidP="00851CAE">
      <w:pPr>
        <w:spacing w:line="360" w:lineRule="auto"/>
        <w:jc w:val="both"/>
        <w:rPr>
          <w:rFonts w:ascii="Arial" w:hAnsi="Arial" w:cs="Arial"/>
          <w:sz w:val="24"/>
        </w:rPr>
      </w:pPr>
      <w:r w:rsidRPr="00851CAE">
        <w:rPr>
          <w:rFonts w:ascii="Arial" w:hAnsi="Arial" w:cs="Arial"/>
          <w:sz w:val="24"/>
        </w:rPr>
        <w:t xml:space="preserve">A separate application has been created for administrator use. It allows customer details to be updated, deleted, and for the price of </w:t>
      </w:r>
      <w:r w:rsidR="008A0B84">
        <w:rPr>
          <w:rFonts w:ascii="Arial" w:hAnsi="Arial" w:cs="Arial"/>
          <w:sz w:val="24"/>
        </w:rPr>
        <w:t>‘</w:t>
      </w:r>
      <w:r w:rsidRPr="00851CAE">
        <w:rPr>
          <w:rFonts w:ascii="Arial" w:hAnsi="Arial" w:cs="Arial"/>
          <w:sz w:val="24"/>
        </w:rPr>
        <w:t>Bitcoin</w:t>
      </w:r>
      <w:r w:rsidR="008A0B84">
        <w:rPr>
          <w:rFonts w:ascii="Arial" w:hAnsi="Arial" w:cs="Arial"/>
          <w:sz w:val="24"/>
        </w:rPr>
        <w:t>’</w:t>
      </w:r>
      <w:r w:rsidRPr="00851CAE">
        <w:rPr>
          <w:rFonts w:ascii="Arial" w:hAnsi="Arial" w:cs="Arial"/>
          <w:sz w:val="24"/>
        </w:rPr>
        <w:t xml:space="preserve"> to be updated. </w:t>
      </w:r>
    </w:p>
    <w:p w:rsidR="008E3F28" w:rsidRPr="00851CAE" w:rsidRDefault="008E3F28" w:rsidP="00851CAE">
      <w:pPr>
        <w:spacing w:line="360" w:lineRule="auto"/>
        <w:jc w:val="both"/>
        <w:rPr>
          <w:rFonts w:ascii="Arial" w:hAnsi="Arial" w:cs="Arial"/>
          <w:sz w:val="24"/>
        </w:rPr>
      </w:pPr>
    </w:p>
    <w:p w:rsidR="008E3F28" w:rsidRPr="00851CAE" w:rsidRDefault="00850998" w:rsidP="00851CAE">
      <w:pPr>
        <w:spacing w:line="360" w:lineRule="auto"/>
        <w:jc w:val="both"/>
        <w:rPr>
          <w:rFonts w:ascii="Arial" w:hAnsi="Arial" w:cs="Arial"/>
          <w:sz w:val="24"/>
        </w:rPr>
      </w:pPr>
      <w:r>
        <w:rPr>
          <w:noProof/>
          <w:lang w:eastAsia="en-GB"/>
        </w:rPr>
        <w:lastRenderedPageBreak/>
        <w:drawing>
          <wp:inline distT="0" distB="0" distL="0" distR="0" wp14:anchorId="61991849" wp14:editId="0C09F605">
            <wp:extent cx="3960208" cy="370522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72624" cy="3716842"/>
                    </a:xfrm>
                    <a:prstGeom prst="rect">
                      <a:avLst/>
                    </a:prstGeom>
                  </pic:spPr>
                </pic:pic>
              </a:graphicData>
            </a:graphic>
          </wp:inline>
        </w:drawing>
      </w:r>
    </w:p>
    <w:p w:rsidR="00564A61" w:rsidRPr="00851CAE" w:rsidRDefault="00564A61" w:rsidP="00851CAE">
      <w:pPr>
        <w:spacing w:line="360" w:lineRule="auto"/>
        <w:jc w:val="both"/>
        <w:rPr>
          <w:rFonts w:ascii="Arial" w:hAnsi="Arial" w:cs="Arial"/>
          <w:b/>
          <w:sz w:val="24"/>
        </w:rPr>
      </w:pPr>
      <w:r w:rsidRPr="00851CAE">
        <w:rPr>
          <w:rFonts w:ascii="Arial" w:hAnsi="Arial" w:cs="Arial"/>
          <w:b/>
          <w:sz w:val="24"/>
        </w:rPr>
        <w:t>Figure 8: Updating customer details</w:t>
      </w:r>
    </w:p>
    <w:p w:rsidR="008E3F28" w:rsidRPr="00851CAE" w:rsidRDefault="00564A61" w:rsidP="00851CAE">
      <w:pPr>
        <w:spacing w:line="360" w:lineRule="auto"/>
        <w:jc w:val="both"/>
        <w:rPr>
          <w:rFonts w:ascii="Arial" w:hAnsi="Arial" w:cs="Arial"/>
          <w:sz w:val="24"/>
        </w:rPr>
      </w:pPr>
      <w:r w:rsidRPr="00851CAE">
        <w:rPr>
          <w:rFonts w:ascii="Arial" w:hAnsi="Arial" w:cs="Arial"/>
          <w:sz w:val="24"/>
        </w:rPr>
        <w:t xml:space="preserve">A customers details have been updated. </w:t>
      </w:r>
    </w:p>
    <w:p w:rsidR="008E3F28" w:rsidRPr="00851CAE" w:rsidRDefault="008E3F28" w:rsidP="00851CAE">
      <w:pPr>
        <w:spacing w:line="360" w:lineRule="auto"/>
        <w:jc w:val="both"/>
        <w:rPr>
          <w:rFonts w:ascii="Arial" w:hAnsi="Arial" w:cs="Arial"/>
          <w:sz w:val="24"/>
        </w:rPr>
      </w:pPr>
      <w:r w:rsidRPr="00851CAE">
        <w:rPr>
          <w:rFonts w:ascii="Arial" w:hAnsi="Arial" w:cs="Arial"/>
          <w:noProof/>
          <w:lang w:eastAsia="en-GB"/>
        </w:rPr>
        <w:drawing>
          <wp:inline distT="0" distB="0" distL="0" distR="0" wp14:anchorId="1A4937A0" wp14:editId="0FB3BBAC">
            <wp:extent cx="3705696" cy="34671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12790" cy="3473737"/>
                    </a:xfrm>
                    <a:prstGeom prst="rect">
                      <a:avLst/>
                    </a:prstGeom>
                  </pic:spPr>
                </pic:pic>
              </a:graphicData>
            </a:graphic>
          </wp:inline>
        </w:drawing>
      </w:r>
    </w:p>
    <w:p w:rsidR="00564A61" w:rsidRPr="00851CAE" w:rsidRDefault="00564A61" w:rsidP="00851CAE">
      <w:pPr>
        <w:spacing w:line="360" w:lineRule="auto"/>
        <w:jc w:val="both"/>
        <w:rPr>
          <w:rFonts w:ascii="Arial" w:hAnsi="Arial" w:cs="Arial"/>
          <w:b/>
          <w:sz w:val="24"/>
        </w:rPr>
      </w:pPr>
      <w:r w:rsidRPr="00851CAE">
        <w:rPr>
          <w:rFonts w:ascii="Arial" w:hAnsi="Arial" w:cs="Arial"/>
          <w:b/>
          <w:sz w:val="24"/>
        </w:rPr>
        <w:t>Figure 9: Deleting a customer</w:t>
      </w:r>
    </w:p>
    <w:p w:rsidR="008E3F28" w:rsidRPr="00851CAE" w:rsidRDefault="00564A61" w:rsidP="00851CAE">
      <w:pPr>
        <w:spacing w:line="360" w:lineRule="auto"/>
        <w:jc w:val="both"/>
        <w:rPr>
          <w:rFonts w:ascii="Arial" w:hAnsi="Arial" w:cs="Arial"/>
          <w:sz w:val="24"/>
        </w:rPr>
      </w:pPr>
      <w:r w:rsidRPr="00851CAE">
        <w:rPr>
          <w:rFonts w:ascii="Arial" w:hAnsi="Arial" w:cs="Arial"/>
          <w:sz w:val="24"/>
        </w:rPr>
        <w:t xml:space="preserve">A customer has been deleted and a confirmation has been displayed. </w:t>
      </w:r>
    </w:p>
    <w:p w:rsidR="008E3F28" w:rsidRPr="00851CAE" w:rsidRDefault="008E3F28" w:rsidP="00851CAE">
      <w:pPr>
        <w:spacing w:line="360" w:lineRule="auto"/>
        <w:jc w:val="both"/>
        <w:rPr>
          <w:rFonts w:ascii="Arial" w:hAnsi="Arial" w:cs="Arial"/>
          <w:sz w:val="24"/>
        </w:rPr>
      </w:pPr>
      <w:r w:rsidRPr="00851CAE">
        <w:rPr>
          <w:rFonts w:ascii="Arial" w:hAnsi="Arial" w:cs="Arial"/>
          <w:noProof/>
          <w:lang w:eastAsia="en-GB"/>
        </w:rPr>
        <w:lastRenderedPageBreak/>
        <w:drawing>
          <wp:inline distT="0" distB="0" distL="0" distR="0" wp14:anchorId="3F5E9B93" wp14:editId="6510E6B7">
            <wp:extent cx="3838575" cy="3591423"/>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845918" cy="3598293"/>
                    </a:xfrm>
                    <a:prstGeom prst="rect">
                      <a:avLst/>
                    </a:prstGeom>
                  </pic:spPr>
                </pic:pic>
              </a:graphicData>
            </a:graphic>
          </wp:inline>
        </w:drawing>
      </w:r>
    </w:p>
    <w:p w:rsidR="00564A61" w:rsidRPr="00851CAE" w:rsidRDefault="00564A61" w:rsidP="00851CAE">
      <w:pPr>
        <w:spacing w:line="360" w:lineRule="auto"/>
        <w:jc w:val="both"/>
        <w:rPr>
          <w:rFonts w:ascii="Arial" w:hAnsi="Arial" w:cs="Arial"/>
          <w:b/>
          <w:sz w:val="24"/>
        </w:rPr>
      </w:pPr>
      <w:r w:rsidRPr="00851CAE">
        <w:rPr>
          <w:rFonts w:ascii="Arial" w:hAnsi="Arial" w:cs="Arial"/>
          <w:b/>
          <w:sz w:val="24"/>
        </w:rPr>
        <w:t>Figure 10: Updating the price</w:t>
      </w:r>
    </w:p>
    <w:p w:rsidR="008E3F28" w:rsidRPr="00851CAE" w:rsidRDefault="00564A61" w:rsidP="00851CAE">
      <w:pPr>
        <w:spacing w:line="360" w:lineRule="auto"/>
        <w:jc w:val="both"/>
        <w:rPr>
          <w:rFonts w:ascii="Arial" w:hAnsi="Arial" w:cs="Arial"/>
          <w:sz w:val="24"/>
        </w:rPr>
      </w:pPr>
      <w:r w:rsidRPr="00851CAE">
        <w:rPr>
          <w:rFonts w:ascii="Arial" w:hAnsi="Arial" w:cs="Arial"/>
          <w:sz w:val="24"/>
        </w:rPr>
        <w:t xml:space="preserve">The price of </w:t>
      </w:r>
      <w:r w:rsidR="008A0B84">
        <w:rPr>
          <w:rFonts w:ascii="Arial" w:hAnsi="Arial" w:cs="Arial"/>
          <w:sz w:val="24"/>
        </w:rPr>
        <w:t>‘</w:t>
      </w:r>
      <w:r w:rsidRPr="00851CAE">
        <w:rPr>
          <w:rFonts w:ascii="Arial" w:hAnsi="Arial" w:cs="Arial"/>
          <w:sz w:val="24"/>
        </w:rPr>
        <w:t>Bitcoin</w:t>
      </w:r>
      <w:r w:rsidR="008A0B84">
        <w:rPr>
          <w:rFonts w:ascii="Arial" w:hAnsi="Arial" w:cs="Arial"/>
          <w:sz w:val="24"/>
        </w:rPr>
        <w:t>’</w:t>
      </w:r>
      <w:r w:rsidRPr="00851CAE">
        <w:rPr>
          <w:rFonts w:ascii="Arial" w:hAnsi="Arial" w:cs="Arial"/>
          <w:sz w:val="24"/>
        </w:rPr>
        <w:t xml:space="preserve"> has been updated to ‘£12.99’. </w:t>
      </w:r>
    </w:p>
    <w:p w:rsidR="00650827" w:rsidRPr="00851CAE" w:rsidRDefault="00E50586" w:rsidP="00851CAE">
      <w:pPr>
        <w:spacing w:line="360" w:lineRule="auto"/>
        <w:jc w:val="both"/>
        <w:rPr>
          <w:rFonts w:ascii="Arial" w:hAnsi="Arial" w:cs="Arial"/>
          <w:sz w:val="24"/>
        </w:rPr>
      </w:pPr>
      <w:r w:rsidRPr="00851CAE">
        <w:rPr>
          <w:rFonts w:ascii="Arial" w:hAnsi="Arial" w:cs="Arial"/>
          <w:noProof/>
          <w:lang w:eastAsia="en-GB"/>
        </w:rPr>
        <w:drawing>
          <wp:inline distT="0" distB="0" distL="0" distR="0" wp14:anchorId="47F07936" wp14:editId="309D00D4">
            <wp:extent cx="5442264" cy="342900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45000" cy="3430724"/>
                    </a:xfrm>
                    <a:prstGeom prst="rect">
                      <a:avLst/>
                    </a:prstGeom>
                  </pic:spPr>
                </pic:pic>
              </a:graphicData>
            </a:graphic>
          </wp:inline>
        </w:drawing>
      </w:r>
    </w:p>
    <w:p w:rsidR="00564A61" w:rsidRPr="00851CAE" w:rsidRDefault="00564A61" w:rsidP="00851CAE">
      <w:pPr>
        <w:spacing w:line="360" w:lineRule="auto"/>
        <w:jc w:val="both"/>
        <w:rPr>
          <w:rFonts w:ascii="Arial" w:hAnsi="Arial" w:cs="Arial"/>
          <w:b/>
          <w:sz w:val="24"/>
        </w:rPr>
      </w:pPr>
      <w:r w:rsidRPr="00851CAE">
        <w:rPr>
          <w:rFonts w:ascii="Arial" w:hAnsi="Arial" w:cs="Arial"/>
          <w:b/>
          <w:sz w:val="24"/>
        </w:rPr>
        <w:t>Figure 11: The updated price in the client application</w:t>
      </w:r>
    </w:p>
    <w:p w:rsidR="00650827" w:rsidRPr="00851CAE" w:rsidRDefault="00564A61" w:rsidP="00851CAE">
      <w:pPr>
        <w:spacing w:line="360" w:lineRule="auto"/>
        <w:jc w:val="both"/>
        <w:rPr>
          <w:rFonts w:ascii="Arial" w:hAnsi="Arial" w:cs="Arial"/>
          <w:sz w:val="24"/>
        </w:rPr>
      </w:pPr>
      <w:r w:rsidRPr="00851CAE">
        <w:rPr>
          <w:rFonts w:ascii="Arial" w:hAnsi="Arial" w:cs="Arial"/>
          <w:sz w:val="24"/>
        </w:rPr>
        <w:t xml:space="preserve">When the client application is loaded the new price is displayed. </w:t>
      </w:r>
    </w:p>
    <w:p w:rsidR="00650827" w:rsidRPr="00851CAE" w:rsidRDefault="00C04C13" w:rsidP="00851CAE">
      <w:pPr>
        <w:pStyle w:val="Heading1"/>
        <w:spacing w:line="360" w:lineRule="auto"/>
        <w:jc w:val="both"/>
        <w:rPr>
          <w:rFonts w:ascii="Arial" w:hAnsi="Arial" w:cs="Arial"/>
        </w:rPr>
      </w:pPr>
      <w:bookmarkStart w:id="3" w:name="_Toc8210253"/>
      <w:r w:rsidRPr="00851CAE">
        <w:rPr>
          <w:rFonts w:ascii="Arial" w:hAnsi="Arial" w:cs="Arial"/>
        </w:rPr>
        <w:lastRenderedPageBreak/>
        <w:t>3. Analysing the System</w:t>
      </w:r>
      <w:bookmarkEnd w:id="3"/>
    </w:p>
    <w:p w:rsidR="00C04C13" w:rsidRPr="00851CAE" w:rsidRDefault="00C04C13" w:rsidP="00851CAE">
      <w:pPr>
        <w:pStyle w:val="Heading2"/>
        <w:spacing w:line="360" w:lineRule="auto"/>
        <w:jc w:val="both"/>
        <w:rPr>
          <w:rFonts w:ascii="Arial" w:hAnsi="Arial" w:cs="Arial"/>
        </w:rPr>
      </w:pPr>
      <w:bookmarkStart w:id="4" w:name="_Toc8210254"/>
      <w:r w:rsidRPr="00851CAE">
        <w:rPr>
          <w:rFonts w:ascii="Arial" w:hAnsi="Arial" w:cs="Arial"/>
        </w:rPr>
        <w:t>3.1 Security</w:t>
      </w:r>
      <w:bookmarkEnd w:id="4"/>
    </w:p>
    <w:p w:rsidR="00C04C13" w:rsidRPr="00851CAE" w:rsidRDefault="00C04C13" w:rsidP="00851CAE">
      <w:pPr>
        <w:spacing w:line="360" w:lineRule="auto"/>
        <w:jc w:val="both"/>
        <w:rPr>
          <w:rFonts w:ascii="Arial" w:hAnsi="Arial" w:cs="Arial"/>
          <w:sz w:val="24"/>
        </w:rPr>
      </w:pPr>
      <w:r w:rsidRPr="00851CAE">
        <w:rPr>
          <w:rFonts w:ascii="Arial" w:hAnsi="Arial" w:cs="Arial"/>
          <w:sz w:val="24"/>
        </w:rPr>
        <w:t>The created system has serious issues that would prevent it from being able to be deployed into any real business. The main issue is the security of the system. S</w:t>
      </w:r>
      <w:r w:rsidR="00914B9A" w:rsidRPr="00851CAE">
        <w:rPr>
          <w:rFonts w:ascii="Arial" w:hAnsi="Arial" w:cs="Arial"/>
          <w:sz w:val="24"/>
        </w:rPr>
        <w:t>ensitive data should be h</w:t>
      </w:r>
      <w:r w:rsidR="00692CC5">
        <w:rPr>
          <w:rFonts w:ascii="Arial" w:hAnsi="Arial" w:cs="Arial"/>
          <w:sz w:val="24"/>
        </w:rPr>
        <w:t xml:space="preserve">andled as securely as possible. </w:t>
      </w:r>
      <w:r w:rsidR="00914B9A" w:rsidRPr="00851CAE">
        <w:rPr>
          <w:rFonts w:ascii="Arial" w:hAnsi="Arial" w:cs="Arial"/>
          <w:sz w:val="24"/>
        </w:rPr>
        <w:t xml:space="preserve">Passwords </w:t>
      </w:r>
      <w:r w:rsidR="007757A1" w:rsidRPr="00851CAE">
        <w:rPr>
          <w:rFonts w:ascii="Arial" w:hAnsi="Arial" w:cs="Arial"/>
          <w:sz w:val="24"/>
        </w:rPr>
        <w:t xml:space="preserve">in an application should not be readable by a person </w:t>
      </w:r>
      <w:sdt>
        <w:sdtPr>
          <w:rPr>
            <w:rFonts w:ascii="Arial" w:hAnsi="Arial" w:cs="Arial"/>
            <w:sz w:val="24"/>
          </w:rPr>
          <w:id w:val="2058049387"/>
          <w:citation/>
        </w:sdtPr>
        <w:sdtEndPr/>
        <w:sdtContent>
          <w:r w:rsidR="007757A1" w:rsidRPr="00851CAE">
            <w:rPr>
              <w:rFonts w:ascii="Arial" w:hAnsi="Arial" w:cs="Arial"/>
              <w:sz w:val="24"/>
            </w:rPr>
            <w:fldChar w:fldCharType="begin"/>
          </w:r>
          <w:r w:rsidR="007757A1" w:rsidRPr="00851CAE">
            <w:rPr>
              <w:rFonts w:ascii="Arial" w:hAnsi="Arial" w:cs="Arial"/>
              <w:sz w:val="24"/>
            </w:rPr>
            <w:instrText xml:space="preserve"> CITATION Zha15 \l 2057 </w:instrText>
          </w:r>
          <w:r w:rsidR="007757A1" w:rsidRPr="00851CAE">
            <w:rPr>
              <w:rFonts w:ascii="Arial" w:hAnsi="Arial" w:cs="Arial"/>
              <w:sz w:val="24"/>
            </w:rPr>
            <w:fldChar w:fldCharType="separate"/>
          </w:r>
          <w:r w:rsidR="00851CAE" w:rsidRPr="00851CAE">
            <w:rPr>
              <w:rFonts w:ascii="Arial" w:hAnsi="Arial" w:cs="Arial"/>
              <w:noProof/>
              <w:sz w:val="24"/>
            </w:rPr>
            <w:t>[1]</w:t>
          </w:r>
          <w:r w:rsidR="007757A1" w:rsidRPr="00851CAE">
            <w:rPr>
              <w:rFonts w:ascii="Arial" w:hAnsi="Arial" w:cs="Arial"/>
              <w:sz w:val="24"/>
            </w:rPr>
            <w:fldChar w:fldCharType="end"/>
          </w:r>
        </w:sdtContent>
      </w:sdt>
      <w:r w:rsidR="00914B9A" w:rsidRPr="00851CAE">
        <w:rPr>
          <w:rFonts w:ascii="Arial" w:hAnsi="Arial" w:cs="Arial"/>
          <w:sz w:val="24"/>
        </w:rPr>
        <w:t xml:space="preserve">. </w:t>
      </w:r>
      <w:r w:rsidR="00692CC5">
        <w:rPr>
          <w:rFonts w:ascii="Arial" w:hAnsi="Arial" w:cs="Arial"/>
          <w:sz w:val="24"/>
        </w:rPr>
        <w:t xml:space="preserve">Although the text when entered is hidden, the way that it is transferred and stored by the WCF service has the password as plain text. </w:t>
      </w:r>
      <w:r w:rsidR="00124589">
        <w:rPr>
          <w:rFonts w:ascii="Arial" w:hAnsi="Arial" w:cs="Arial"/>
          <w:sz w:val="24"/>
        </w:rPr>
        <w:t>It is important that passwords or any sensitive data are not transferred across a network as plain text or a man-in-the-middle attack</w:t>
      </w:r>
      <w:r w:rsidR="008A0B84">
        <w:rPr>
          <w:rFonts w:ascii="Arial" w:hAnsi="Arial" w:cs="Arial"/>
          <w:sz w:val="24"/>
        </w:rPr>
        <w:t xml:space="preserve"> would</w:t>
      </w:r>
      <w:r w:rsidR="00124589">
        <w:rPr>
          <w:rFonts w:ascii="Arial" w:hAnsi="Arial" w:cs="Arial"/>
          <w:sz w:val="24"/>
        </w:rPr>
        <w:t xml:space="preserve"> result in the data getting stolen.</w:t>
      </w:r>
    </w:p>
    <w:p w:rsidR="00B57F81" w:rsidRPr="00851CAE" w:rsidRDefault="00B57F81" w:rsidP="00851CAE">
      <w:pPr>
        <w:spacing w:line="360" w:lineRule="auto"/>
        <w:jc w:val="both"/>
        <w:rPr>
          <w:rFonts w:ascii="Arial" w:hAnsi="Arial" w:cs="Arial"/>
          <w:sz w:val="24"/>
        </w:rPr>
      </w:pPr>
      <w:r w:rsidRPr="00851CAE">
        <w:rPr>
          <w:rFonts w:ascii="Arial" w:hAnsi="Arial" w:cs="Arial"/>
          <w:sz w:val="24"/>
        </w:rPr>
        <w:t xml:space="preserve">Sensitive data such as passwords should </w:t>
      </w:r>
      <w:r w:rsidR="007757A1" w:rsidRPr="00851CAE">
        <w:rPr>
          <w:rFonts w:ascii="Arial" w:hAnsi="Arial" w:cs="Arial"/>
          <w:sz w:val="24"/>
        </w:rPr>
        <w:t>be changed to be unreadable, with one of</w:t>
      </w:r>
      <w:r w:rsidR="00692CC5">
        <w:rPr>
          <w:rFonts w:ascii="Arial" w:hAnsi="Arial" w:cs="Arial"/>
          <w:sz w:val="24"/>
        </w:rPr>
        <w:t xml:space="preserve"> the ways of</w:t>
      </w:r>
      <w:r w:rsidR="007757A1" w:rsidRPr="00851CAE">
        <w:rPr>
          <w:rFonts w:ascii="Arial" w:hAnsi="Arial" w:cs="Arial"/>
          <w:sz w:val="24"/>
        </w:rPr>
        <w:t xml:space="preserve"> doing this being encryption.</w:t>
      </w:r>
      <w:r w:rsidRPr="00851CAE">
        <w:rPr>
          <w:rFonts w:ascii="Arial" w:hAnsi="Arial" w:cs="Arial"/>
          <w:sz w:val="24"/>
        </w:rPr>
        <w:t xml:space="preserve"> The password</w:t>
      </w:r>
      <w:r w:rsidR="007757A1" w:rsidRPr="00851CAE">
        <w:rPr>
          <w:rFonts w:ascii="Arial" w:hAnsi="Arial" w:cs="Arial"/>
          <w:sz w:val="24"/>
        </w:rPr>
        <w:t xml:space="preserve"> that is entered</w:t>
      </w:r>
      <w:r w:rsidRPr="00851CAE">
        <w:rPr>
          <w:rFonts w:ascii="Arial" w:hAnsi="Arial" w:cs="Arial"/>
          <w:sz w:val="24"/>
        </w:rPr>
        <w:t xml:space="preserve"> </w:t>
      </w:r>
      <w:r w:rsidR="007757A1" w:rsidRPr="00851CAE">
        <w:rPr>
          <w:rFonts w:ascii="Arial" w:hAnsi="Arial" w:cs="Arial"/>
          <w:sz w:val="24"/>
        </w:rPr>
        <w:t>will work</w:t>
      </w:r>
      <w:r w:rsidRPr="00851CAE">
        <w:rPr>
          <w:rFonts w:ascii="Arial" w:hAnsi="Arial" w:cs="Arial"/>
          <w:sz w:val="24"/>
        </w:rPr>
        <w:t xml:space="preserve"> as a seed for an encryption key, which is applied to an encryption algorithm that produces data that is useless without knowing the password to be able to decrypt the data</w:t>
      </w:r>
      <w:r w:rsidR="007757A1" w:rsidRPr="00851CAE">
        <w:rPr>
          <w:rFonts w:ascii="Arial" w:hAnsi="Arial" w:cs="Arial"/>
          <w:sz w:val="24"/>
        </w:rPr>
        <w:t xml:space="preserve"> </w:t>
      </w:r>
      <w:sdt>
        <w:sdtPr>
          <w:rPr>
            <w:rFonts w:ascii="Arial" w:hAnsi="Arial" w:cs="Arial"/>
            <w:sz w:val="24"/>
          </w:rPr>
          <w:id w:val="1483967153"/>
          <w:citation/>
        </w:sdtPr>
        <w:sdtEndPr/>
        <w:sdtContent>
          <w:r w:rsidR="007757A1" w:rsidRPr="00851CAE">
            <w:rPr>
              <w:rFonts w:ascii="Arial" w:hAnsi="Arial" w:cs="Arial"/>
              <w:sz w:val="24"/>
            </w:rPr>
            <w:fldChar w:fldCharType="begin"/>
          </w:r>
          <w:r w:rsidR="007757A1" w:rsidRPr="00851CAE">
            <w:rPr>
              <w:rFonts w:ascii="Arial" w:hAnsi="Arial" w:cs="Arial"/>
              <w:sz w:val="24"/>
            </w:rPr>
            <w:instrText xml:space="preserve"> CITATION Aum17 \l 2057 </w:instrText>
          </w:r>
          <w:r w:rsidR="007757A1" w:rsidRPr="00851CAE">
            <w:rPr>
              <w:rFonts w:ascii="Arial" w:hAnsi="Arial" w:cs="Arial"/>
              <w:sz w:val="24"/>
            </w:rPr>
            <w:fldChar w:fldCharType="separate"/>
          </w:r>
          <w:r w:rsidR="00851CAE" w:rsidRPr="00851CAE">
            <w:rPr>
              <w:rFonts w:ascii="Arial" w:hAnsi="Arial" w:cs="Arial"/>
              <w:noProof/>
              <w:sz w:val="24"/>
            </w:rPr>
            <w:t>[2]</w:t>
          </w:r>
          <w:r w:rsidR="007757A1" w:rsidRPr="00851CAE">
            <w:rPr>
              <w:rFonts w:ascii="Arial" w:hAnsi="Arial" w:cs="Arial"/>
              <w:sz w:val="24"/>
            </w:rPr>
            <w:fldChar w:fldCharType="end"/>
          </w:r>
        </w:sdtContent>
      </w:sdt>
      <w:r w:rsidRPr="00851CAE">
        <w:rPr>
          <w:rFonts w:ascii="Arial" w:hAnsi="Arial" w:cs="Arial"/>
          <w:sz w:val="24"/>
        </w:rPr>
        <w:t xml:space="preserve">. This is a </w:t>
      </w:r>
      <w:r w:rsidR="002E3DA2" w:rsidRPr="00851CAE">
        <w:rPr>
          <w:rFonts w:ascii="Arial" w:hAnsi="Arial" w:cs="Arial"/>
          <w:sz w:val="24"/>
        </w:rPr>
        <w:t>two-way function because when you encrypt something you will be doing so with the intention of decrypting</w:t>
      </w:r>
      <w:r w:rsidR="008A0B84">
        <w:rPr>
          <w:rFonts w:ascii="Arial" w:hAnsi="Arial" w:cs="Arial"/>
          <w:sz w:val="24"/>
        </w:rPr>
        <w:t xml:space="preserve"> it</w:t>
      </w:r>
      <w:r w:rsidR="002E3DA2" w:rsidRPr="00851CAE">
        <w:rPr>
          <w:rFonts w:ascii="Arial" w:hAnsi="Arial" w:cs="Arial"/>
          <w:sz w:val="24"/>
        </w:rPr>
        <w:t xml:space="preserve"> later.</w:t>
      </w:r>
      <w:r w:rsidRPr="00851CAE">
        <w:rPr>
          <w:rFonts w:ascii="Arial" w:hAnsi="Arial" w:cs="Arial"/>
          <w:sz w:val="24"/>
        </w:rPr>
        <w:t xml:space="preserve"> Some encryption methods are outdated and have been cracked, meaning that the data can be decrypted without the key</w:t>
      </w:r>
      <w:r w:rsidR="00F30040" w:rsidRPr="00851CAE">
        <w:rPr>
          <w:rFonts w:ascii="Arial" w:hAnsi="Arial" w:cs="Arial"/>
          <w:sz w:val="24"/>
        </w:rPr>
        <w:t xml:space="preserve"> </w:t>
      </w:r>
      <w:sdt>
        <w:sdtPr>
          <w:rPr>
            <w:rFonts w:ascii="Arial" w:hAnsi="Arial" w:cs="Arial"/>
            <w:sz w:val="24"/>
          </w:rPr>
          <w:id w:val="2066207434"/>
          <w:citation/>
        </w:sdtPr>
        <w:sdtEndPr/>
        <w:sdtContent>
          <w:r w:rsidR="004D1441" w:rsidRPr="00851CAE">
            <w:rPr>
              <w:rFonts w:ascii="Arial" w:hAnsi="Arial" w:cs="Arial"/>
              <w:sz w:val="24"/>
            </w:rPr>
            <w:fldChar w:fldCharType="begin"/>
          </w:r>
          <w:r w:rsidR="004D1441" w:rsidRPr="00851CAE">
            <w:rPr>
              <w:rFonts w:ascii="Arial" w:hAnsi="Arial" w:cs="Arial"/>
              <w:sz w:val="24"/>
            </w:rPr>
            <w:instrText xml:space="preserve"> CITATION Zha12 \l 2057 </w:instrText>
          </w:r>
          <w:r w:rsidR="004D1441" w:rsidRPr="00851CAE">
            <w:rPr>
              <w:rFonts w:ascii="Arial" w:hAnsi="Arial" w:cs="Arial"/>
              <w:sz w:val="24"/>
            </w:rPr>
            <w:fldChar w:fldCharType="separate"/>
          </w:r>
          <w:r w:rsidR="00851CAE" w:rsidRPr="00851CAE">
            <w:rPr>
              <w:rFonts w:ascii="Arial" w:hAnsi="Arial" w:cs="Arial"/>
              <w:noProof/>
              <w:sz w:val="24"/>
            </w:rPr>
            <w:t>[3]</w:t>
          </w:r>
          <w:r w:rsidR="004D1441" w:rsidRPr="00851CAE">
            <w:rPr>
              <w:rFonts w:ascii="Arial" w:hAnsi="Arial" w:cs="Arial"/>
              <w:sz w:val="24"/>
            </w:rPr>
            <w:fldChar w:fldCharType="end"/>
          </w:r>
        </w:sdtContent>
      </w:sdt>
      <w:r w:rsidRPr="00851CAE">
        <w:rPr>
          <w:rFonts w:ascii="Arial" w:hAnsi="Arial" w:cs="Arial"/>
          <w:sz w:val="24"/>
        </w:rPr>
        <w:t xml:space="preserve">. A modern approach to encryption should be used to ensure the best security. </w:t>
      </w:r>
      <w:r w:rsidR="002E3DA2" w:rsidRPr="00851CAE">
        <w:rPr>
          <w:rFonts w:ascii="Arial" w:hAnsi="Arial" w:cs="Arial"/>
          <w:sz w:val="24"/>
        </w:rPr>
        <w:t>There are different encryption algorithms that can be used</w:t>
      </w:r>
      <w:r w:rsidR="008534E1" w:rsidRPr="00851CAE">
        <w:rPr>
          <w:rFonts w:ascii="Arial" w:hAnsi="Arial" w:cs="Arial"/>
          <w:sz w:val="24"/>
        </w:rPr>
        <w:t xml:space="preserve"> such as AES (Advanced Encryption Standard) and RSA (Rivest-Shamir-Adlemen)</w:t>
      </w:r>
      <w:r w:rsidR="006762FD" w:rsidRPr="00851CAE">
        <w:rPr>
          <w:rFonts w:ascii="Arial" w:hAnsi="Arial" w:cs="Arial"/>
          <w:sz w:val="24"/>
        </w:rPr>
        <w:t xml:space="preserve"> </w:t>
      </w:r>
      <w:sdt>
        <w:sdtPr>
          <w:rPr>
            <w:rFonts w:ascii="Arial" w:hAnsi="Arial" w:cs="Arial"/>
            <w:sz w:val="24"/>
          </w:rPr>
          <w:id w:val="909036709"/>
          <w:citation/>
        </w:sdtPr>
        <w:sdtEndPr/>
        <w:sdtContent>
          <w:r w:rsidR="006762FD" w:rsidRPr="00851CAE">
            <w:rPr>
              <w:rFonts w:ascii="Arial" w:hAnsi="Arial" w:cs="Arial"/>
              <w:sz w:val="24"/>
            </w:rPr>
            <w:fldChar w:fldCharType="begin"/>
          </w:r>
          <w:r w:rsidR="006762FD" w:rsidRPr="00851CAE">
            <w:rPr>
              <w:rFonts w:ascii="Arial" w:hAnsi="Arial" w:cs="Arial"/>
              <w:sz w:val="24"/>
            </w:rPr>
            <w:instrText xml:space="preserve"> CITATION Liu18 \l 2057 </w:instrText>
          </w:r>
          <w:r w:rsidR="006762FD" w:rsidRPr="00851CAE">
            <w:rPr>
              <w:rFonts w:ascii="Arial" w:hAnsi="Arial" w:cs="Arial"/>
              <w:sz w:val="24"/>
            </w:rPr>
            <w:fldChar w:fldCharType="separate"/>
          </w:r>
          <w:r w:rsidR="00851CAE" w:rsidRPr="00851CAE">
            <w:rPr>
              <w:rFonts w:ascii="Arial" w:hAnsi="Arial" w:cs="Arial"/>
              <w:noProof/>
              <w:sz w:val="24"/>
            </w:rPr>
            <w:t>[4]</w:t>
          </w:r>
          <w:r w:rsidR="006762FD" w:rsidRPr="00851CAE">
            <w:rPr>
              <w:rFonts w:ascii="Arial" w:hAnsi="Arial" w:cs="Arial"/>
              <w:sz w:val="24"/>
            </w:rPr>
            <w:fldChar w:fldCharType="end"/>
          </w:r>
        </w:sdtContent>
      </w:sdt>
      <w:r w:rsidR="008534E1" w:rsidRPr="00851CAE">
        <w:rPr>
          <w:rFonts w:ascii="Arial" w:hAnsi="Arial" w:cs="Arial"/>
          <w:sz w:val="24"/>
        </w:rPr>
        <w:t xml:space="preserve">. </w:t>
      </w:r>
    </w:p>
    <w:p w:rsidR="00E542A1" w:rsidRPr="00851CAE" w:rsidRDefault="00E542A1" w:rsidP="00851CAE">
      <w:pPr>
        <w:spacing w:line="360" w:lineRule="auto"/>
        <w:jc w:val="both"/>
        <w:rPr>
          <w:rFonts w:ascii="Arial" w:hAnsi="Arial" w:cs="Arial"/>
          <w:sz w:val="24"/>
        </w:rPr>
      </w:pPr>
      <w:r w:rsidRPr="00851CAE">
        <w:rPr>
          <w:rFonts w:ascii="Arial" w:hAnsi="Arial" w:cs="Arial"/>
          <w:sz w:val="24"/>
        </w:rPr>
        <w:t>Hashing can be used on plain text to make it unreadable</w:t>
      </w:r>
      <w:r w:rsidR="000F723B" w:rsidRPr="00851CAE">
        <w:rPr>
          <w:rFonts w:ascii="Arial" w:hAnsi="Arial" w:cs="Arial"/>
          <w:sz w:val="24"/>
        </w:rPr>
        <w:t xml:space="preserve"> </w:t>
      </w:r>
      <w:sdt>
        <w:sdtPr>
          <w:rPr>
            <w:rFonts w:ascii="Arial" w:hAnsi="Arial" w:cs="Arial"/>
            <w:sz w:val="24"/>
          </w:rPr>
          <w:id w:val="231663424"/>
          <w:citation/>
        </w:sdtPr>
        <w:sdtEndPr/>
        <w:sdtContent>
          <w:r w:rsidR="000F723B" w:rsidRPr="00851CAE">
            <w:rPr>
              <w:rFonts w:ascii="Arial" w:hAnsi="Arial" w:cs="Arial"/>
              <w:sz w:val="24"/>
            </w:rPr>
            <w:fldChar w:fldCharType="begin"/>
          </w:r>
          <w:r w:rsidR="000F723B" w:rsidRPr="00851CAE">
            <w:rPr>
              <w:rFonts w:ascii="Arial" w:hAnsi="Arial" w:cs="Arial"/>
              <w:sz w:val="24"/>
            </w:rPr>
            <w:instrText xml:space="preserve"> CITATION Sin09 \l 2057 </w:instrText>
          </w:r>
          <w:r w:rsidR="000F723B" w:rsidRPr="00851CAE">
            <w:rPr>
              <w:rFonts w:ascii="Arial" w:hAnsi="Arial" w:cs="Arial"/>
              <w:sz w:val="24"/>
            </w:rPr>
            <w:fldChar w:fldCharType="separate"/>
          </w:r>
          <w:r w:rsidR="00851CAE" w:rsidRPr="00851CAE">
            <w:rPr>
              <w:rFonts w:ascii="Arial" w:hAnsi="Arial" w:cs="Arial"/>
              <w:noProof/>
              <w:sz w:val="24"/>
            </w:rPr>
            <w:t>[5]</w:t>
          </w:r>
          <w:r w:rsidR="000F723B" w:rsidRPr="00851CAE">
            <w:rPr>
              <w:rFonts w:ascii="Arial" w:hAnsi="Arial" w:cs="Arial"/>
              <w:sz w:val="24"/>
            </w:rPr>
            <w:fldChar w:fldCharType="end"/>
          </w:r>
        </w:sdtContent>
      </w:sdt>
      <w:r w:rsidRPr="00851CAE">
        <w:rPr>
          <w:rFonts w:ascii="Arial" w:hAnsi="Arial" w:cs="Arial"/>
          <w:sz w:val="24"/>
        </w:rPr>
        <w:t>. This is an algorithm that can map data to a fixed length called a hash value</w:t>
      </w:r>
      <w:r w:rsidR="000F723B" w:rsidRPr="00851CAE">
        <w:rPr>
          <w:rFonts w:ascii="Arial" w:hAnsi="Arial" w:cs="Arial"/>
          <w:sz w:val="24"/>
        </w:rPr>
        <w:t xml:space="preserve"> </w:t>
      </w:r>
      <w:sdt>
        <w:sdtPr>
          <w:rPr>
            <w:rFonts w:ascii="Arial" w:hAnsi="Arial" w:cs="Arial"/>
            <w:sz w:val="24"/>
          </w:rPr>
          <w:id w:val="1063761147"/>
          <w:citation/>
        </w:sdtPr>
        <w:sdtEndPr/>
        <w:sdtContent>
          <w:r w:rsidR="000F723B" w:rsidRPr="00851CAE">
            <w:rPr>
              <w:rFonts w:ascii="Arial" w:hAnsi="Arial" w:cs="Arial"/>
              <w:sz w:val="24"/>
            </w:rPr>
            <w:fldChar w:fldCharType="begin"/>
          </w:r>
          <w:r w:rsidR="000F723B" w:rsidRPr="00851CAE">
            <w:rPr>
              <w:rFonts w:ascii="Arial" w:hAnsi="Arial" w:cs="Arial"/>
              <w:sz w:val="24"/>
            </w:rPr>
            <w:instrText xml:space="preserve"> CITATION Gau12 \l 2057 </w:instrText>
          </w:r>
          <w:r w:rsidR="000F723B" w:rsidRPr="00851CAE">
            <w:rPr>
              <w:rFonts w:ascii="Arial" w:hAnsi="Arial" w:cs="Arial"/>
              <w:sz w:val="24"/>
            </w:rPr>
            <w:fldChar w:fldCharType="separate"/>
          </w:r>
          <w:r w:rsidR="00851CAE" w:rsidRPr="00851CAE">
            <w:rPr>
              <w:rFonts w:ascii="Arial" w:hAnsi="Arial" w:cs="Arial"/>
              <w:noProof/>
              <w:sz w:val="24"/>
            </w:rPr>
            <w:t>[6]</w:t>
          </w:r>
          <w:r w:rsidR="000F723B" w:rsidRPr="00851CAE">
            <w:rPr>
              <w:rFonts w:ascii="Arial" w:hAnsi="Arial" w:cs="Arial"/>
              <w:sz w:val="24"/>
            </w:rPr>
            <w:fldChar w:fldCharType="end"/>
          </w:r>
        </w:sdtContent>
      </w:sdt>
      <w:r w:rsidRPr="00851CAE">
        <w:rPr>
          <w:rFonts w:ascii="Arial" w:hAnsi="Arial" w:cs="Arial"/>
          <w:sz w:val="24"/>
        </w:rPr>
        <w:t>. While encrypting is a two-way function, hashing is a one-way function. The purpose of hashing is to check if data has not been altered. Hash values are unique. If we take the password ‘password1’ and use a hashing algorithm on it then a unique hash value will be generated</w:t>
      </w:r>
      <w:r w:rsidR="000F723B" w:rsidRPr="00851CAE">
        <w:rPr>
          <w:rFonts w:ascii="Arial" w:hAnsi="Arial" w:cs="Arial"/>
          <w:sz w:val="24"/>
        </w:rPr>
        <w:t xml:space="preserve"> </w:t>
      </w:r>
      <w:sdt>
        <w:sdtPr>
          <w:rPr>
            <w:rFonts w:ascii="Arial" w:hAnsi="Arial" w:cs="Arial"/>
            <w:sz w:val="24"/>
          </w:rPr>
          <w:id w:val="173382186"/>
          <w:citation/>
        </w:sdtPr>
        <w:sdtEndPr/>
        <w:sdtContent>
          <w:r w:rsidR="000F723B" w:rsidRPr="00851CAE">
            <w:rPr>
              <w:rFonts w:ascii="Arial" w:hAnsi="Arial" w:cs="Arial"/>
              <w:sz w:val="24"/>
            </w:rPr>
            <w:fldChar w:fldCharType="begin"/>
          </w:r>
          <w:r w:rsidR="000F723B" w:rsidRPr="00851CAE">
            <w:rPr>
              <w:rFonts w:ascii="Arial" w:hAnsi="Arial" w:cs="Arial"/>
              <w:sz w:val="24"/>
            </w:rPr>
            <w:instrText xml:space="preserve"> CITATION Mai19 \l 2057 </w:instrText>
          </w:r>
          <w:r w:rsidR="000F723B" w:rsidRPr="00851CAE">
            <w:rPr>
              <w:rFonts w:ascii="Arial" w:hAnsi="Arial" w:cs="Arial"/>
              <w:sz w:val="24"/>
            </w:rPr>
            <w:fldChar w:fldCharType="separate"/>
          </w:r>
          <w:r w:rsidR="00851CAE" w:rsidRPr="00851CAE">
            <w:rPr>
              <w:rFonts w:ascii="Arial" w:hAnsi="Arial" w:cs="Arial"/>
              <w:noProof/>
              <w:sz w:val="24"/>
            </w:rPr>
            <w:t>[7]</w:t>
          </w:r>
          <w:r w:rsidR="000F723B" w:rsidRPr="00851CAE">
            <w:rPr>
              <w:rFonts w:ascii="Arial" w:hAnsi="Arial" w:cs="Arial"/>
              <w:sz w:val="24"/>
            </w:rPr>
            <w:fldChar w:fldCharType="end"/>
          </w:r>
        </w:sdtContent>
      </w:sdt>
      <w:r w:rsidRPr="00851CAE">
        <w:rPr>
          <w:rFonts w:ascii="Arial" w:hAnsi="Arial" w:cs="Arial"/>
          <w:sz w:val="24"/>
        </w:rPr>
        <w:t>. By using the same password again and running it through the same hash algorithm the same hash value will be generated. By doing this we can check if the correct p</w:t>
      </w:r>
      <w:r w:rsidR="008A0B84">
        <w:rPr>
          <w:rFonts w:ascii="Arial" w:hAnsi="Arial" w:cs="Arial"/>
          <w:sz w:val="24"/>
        </w:rPr>
        <w:t xml:space="preserve">assword has been entered to log the user </w:t>
      </w:r>
      <w:r w:rsidRPr="00851CAE">
        <w:rPr>
          <w:rFonts w:ascii="Arial" w:hAnsi="Arial" w:cs="Arial"/>
          <w:sz w:val="24"/>
        </w:rPr>
        <w:t xml:space="preserve">in. </w:t>
      </w:r>
      <w:r w:rsidR="000372A0" w:rsidRPr="00851CAE">
        <w:rPr>
          <w:rFonts w:ascii="Arial" w:hAnsi="Arial" w:cs="Arial"/>
          <w:sz w:val="24"/>
        </w:rPr>
        <w:t>Hashing algorithms include: MD5; SHA (Security Hashing A</w:t>
      </w:r>
      <w:r w:rsidR="00AC585A" w:rsidRPr="00851CAE">
        <w:rPr>
          <w:rFonts w:ascii="Arial" w:hAnsi="Arial" w:cs="Arial"/>
          <w:sz w:val="24"/>
        </w:rPr>
        <w:t>lgorithm);</w:t>
      </w:r>
      <w:r w:rsidR="008A0B84">
        <w:rPr>
          <w:rFonts w:ascii="Arial" w:hAnsi="Arial" w:cs="Arial"/>
          <w:sz w:val="24"/>
        </w:rPr>
        <w:t xml:space="preserve"> and</w:t>
      </w:r>
      <w:r w:rsidR="00AC585A" w:rsidRPr="00851CAE">
        <w:rPr>
          <w:rFonts w:ascii="Arial" w:hAnsi="Arial" w:cs="Arial"/>
          <w:sz w:val="24"/>
        </w:rPr>
        <w:t xml:space="preserve"> TIGER. </w:t>
      </w:r>
    </w:p>
    <w:p w:rsidR="00124589" w:rsidRPr="00851CAE" w:rsidRDefault="00AC585A" w:rsidP="00851CAE">
      <w:pPr>
        <w:spacing w:line="360" w:lineRule="auto"/>
        <w:jc w:val="both"/>
        <w:rPr>
          <w:rFonts w:ascii="Arial" w:hAnsi="Arial" w:cs="Arial"/>
          <w:sz w:val="24"/>
        </w:rPr>
      </w:pPr>
      <w:r w:rsidRPr="00851CAE">
        <w:rPr>
          <w:rFonts w:ascii="Arial" w:hAnsi="Arial" w:cs="Arial"/>
          <w:sz w:val="24"/>
        </w:rPr>
        <w:t>Let’s say that a hacker gets a database full of hashed passwords. Every password that is identical will h</w:t>
      </w:r>
      <w:r w:rsidR="00E135EE" w:rsidRPr="00851CAE">
        <w:rPr>
          <w:rFonts w:ascii="Arial" w:hAnsi="Arial" w:cs="Arial"/>
          <w:sz w:val="24"/>
        </w:rPr>
        <w:t>ave the same hash value. So if</w:t>
      </w:r>
      <w:r w:rsidRPr="00851CAE">
        <w:rPr>
          <w:rFonts w:ascii="Arial" w:hAnsi="Arial" w:cs="Arial"/>
          <w:sz w:val="24"/>
        </w:rPr>
        <w:t xml:space="preserve"> </w:t>
      </w:r>
      <w:r w:rsidR="00E135EE" w:rsidRPr="00851CAE">
        <w:rPr>
          <w:rFonts w:ascii="Arial" w:hAnsi="Arial" w:cs="Arial"/>
          <w:sz w:val="24"/>
        </w:rPr>
        <w:t>thousands of</w:t>
      </w:r>
      <w:r w:rsidRPr="00851CAE">
        <w:rPr>
          <w:rFonts w:ascii="Arial" w:hAnsi="Arial" w:cs="Arial"/>
          <w:sz w:val="24"/>
        </w:rPr>
        <w:t xml:space="preserve"> users set their password as ‘password’ then the </w:t>
      </w:r>
      <w:r w:rsidR="00122F79">
        <w:rPr>
          <w:rFonts w:ascii="Arial" w:hAnsi="Arial" w:cs="Arial"/>
          <w:sz w:val="24"/>
        </w:rPr>
        <w:t>hashed value will be identical for all of these users</w:t>
      </w:r>
      <w:r w:rsidRPr="00851CAE">
        <w:rPr>
          <w:rFonts w:ascii="Arial" w:hAnsi="Arial" w:cs="Arial"/>
          <w:sz w:val="24"/>
        </w:rPr>
        <w:t xml:space="preserve"> passwords.</w:t>
      </w:r>
      <w:r w:rsidR="00E135EE" w:rsidRPr="00851CAE">
        <w:rPr>
          <w:rFonts w:ascii="Arial" w:hAnsi="Arial" w:cs="Arial"/>
          <w:sz w:val="24"/>
        </w:rPr>
        <w:t xml:space="preserve"> This exact scenario happened to LinkedIn where passwords were stored </w:t>
      </w:r>
      <w:r w:rsidR="00E135EE" w:rsidRPr="00851CAE">
        <w:rPr>
          <w:rFonts w:ascii="Arial" w:hAnsi="Arial" w:cs="Arial"/>
          <w:sz w:val="24"/>
        </w:rPr>
        <w:lastRenderedPageBreak/>
        <w:t>as unsalted hash values</w:t>
      </w:r>
      <w:r w:rsidR="00122F79">
        <w:rPr>
          <w:rFonts w:ascii="Arial" w:hAnsi="Arial" w:cs="Arial"/>
          <w:sz w:val="24"/>
        </w:rPr>
        <w:t xml:space="preserve"> and they were stolen by hackers</w:t>
      </w:r>
      <w:r w:rsidR="00E135EE" w:rsidRPr="00851CAE">
        <w:rPr>
          <w:rFonts w:ascii="Arial" w:hAnsi="Arial" w:cs="Arial"/>
          <w:sz w:val="24"/>
        </w:rPr>
        <w:t xml:space="preserve"> </w:t>
      </w:r>
      <w:sdt>
        <w:sdtPr>
          <w:rPr>
            <w:rFonts w:ascii="Arial" w:hAnsi="Arial" w:cs="Arial"/>
            <w:sz w:val="24"/>
          </w:rPr>
          <w:id w:val="-1121369675"/>
          <w:citation/>
        </w:sdtPr>
        <w:sdtEndPr/>
        <w:sdtContent>
          <w:r w:rsidR="00E135EE" w:rsidRPr="00851CAE">
            <w:rPr>
              <w:rFonts w:ascii="Arial" w:hAnsi="Arial" w:cs="Arial"/>
              <w:sz w:val="24"/>
            </w:rPr>
            <w:fldChar w:fldCharType="begin"/>
          </w:r>
          <w:r w:rsidR="00E135EE" w:rsidRPr="00851CAE">
            <w:rPr>
              <w:rFonts w:ascii="Arial" w:hAnsi="Arial" w:cs="Arial"/>
              <w:sz w:val="24"/>
            </w:rPr>
            <w:instrText xml:space="preserve"> CITATION Kha15 \l 2057 </w:instrText>
          </w:r>
          <w:r w:rsidR="00E135EE" w:rsidRPr="00851CAE">
            <w:rPr>
              <w:rFonts w:ascii="Arial" w:hAnsi="Arial" w:cs="Arial"/>
              <w:sz w:val="24"/>
            </w:rPr>
            <w:fldChar w:fldCharType="separate"/>
          </w:r>
          <w:r w:rsidR="00851CAE" w:rsidRPr="00851CAE">
            <w:rPr>
              <w:rFonts w:ascii="Arial" w:hAnsi="Arial" w:cs="Arial"/>
              <w:noProof/>
              <w:sz w:val="24"/>
            </w:rPr>
            <w:t>[8]</w:t>
          </w:r>
          <w:r w:rsidR="00E135EE" w:rsidRPr="00851CAE">
            <w:rPr>
              <w:rFonts w:ascii="Arial" w:hAnsi="Arial" w:cs="Arial"/>
              <w:sz w:val="24"/>
            </w:rPr>
            <w:fldChar w:fldCharType="end"/>
          </w:r>
        </w:sdtContent>
      </w:sdt>
      <w:r w:rsidR="00E135EE" w:rsidRPr="00851CAE">
        <w:rPr>
          <w:rFonts w:ascii="Arial" w:hAnsi="Arial" w:cs="Arial"/>
          <w:sz w:val="24"/>
        </w:rPr>
        <w:t>.</w:t>
      </w:r>
      <w:r w:rsidRPr="00851CAE">
        <w:rPr>
          <w:rFonts w:ascii="Arial" w:hAnsi="Arial" w:cs="Arial"/>
          <w:sz w:val="24"/>
        </w:rPr>
        <w:t xml:space="preserve"> This is where salting becomes effective. Salting will add a bit of text onto the end of a password before running it through the hashing algorithm</w:t>
      </w:r>
      <w:r w:rsidR="00E135EE" w:rsidRPr="00851CAE">
        <w:rPr>
          <w:rFonts w:ascii="Arial" w:hAnsi="Arial" w:cs="Arial"/>
          <w:sz w:val="24"/>
        </w:rPr>
        <w:t xml:space="preserve"> </w:t>
      </w:r>
      <w:sdt>
        <w:sdtPr>
          <w:rPr>
            <w:rFonts w:ascii="Arial" w:hAnsi="Arial" w:cs="Arial"/>
            <w:sz w:val="24"/>
          </w:rPr>
          <w:id w:val="50511279"/>
          <w:citation/>
        </w:sdtPr>
        <w:sdtEndPr/>
        <w:sdtContent>
          <w:r w:rsidR="00E135EE" w:rsidRPr="00851CAE">
            <w:rPr>
              <w:rFonts w:ascii="Arial" w:hAnsi="Arial" w:cs="Arial"/>
              <w:sz w:val="24"/>
            </w:rPr>
            <w:fldChar w:fldCharType="begin"/>
          </w:r>
          <w:r w:rsidR="00E135EE" w:rsidRPr="00851CAE">
            <w:rPr>
              <w:rFonts w:ascii="Arial" w:hAnsi="Arial" w:cs="Arial"/>
              <w:sz w:val="24"/>
            </w:rPr>
            <w:instrText xml:space="preserve"> CITATION Gau12 \l 2057 </w:instrText>
          </w:r>
          <w:r w:rsidR="00E135EE" w:rsidRPr="00851CAE">
            <w:rPr>
              <w:rFonts w:ascii="Arial" w:hAnsi="Arial" w:cs="Arial"/>
              <w:sz w:val="24"/>
            </w:rPr>
            <w:fldChar w:fldCharType="separate"/>
          </w:r>
          <w:r w:rsidR="00851CAE" w:rsidRPr="00851CAE">
            <w:rPr>
              <w:rFonts w:ascii="Arial" w:hAnsi="Arial" w:cs="Arial"/>
              <w:noProof/>
              <w:sz w:val="24"/>
            </w:rPr>
            <w:t>[6]</w:t>
          </w:r>
          <w:r w:rsidR="00E135EE" w:rsidRPr="00851CAE">
            <w:rPr>
              <w:rFonts w:ascii="Arial" w:hAnsi="Arial" w:cs="Arial"/>
              <w:sz w:val="24"/>
            </w:rPr>
            <w:fldChar w:fldCharType="end"/>
          </w:r>
        </w:sdtContent>
      </w:sdt>
      <w:sdt>
        <w:sdtPr>
          <w:rPr>
            <w:rFonts w:ascii="Arial" w:hAnsi="Arial" w:cs="Arial"/>
            <w:sz w:val="24"/>
          </w:rPr>
          <w:id w:val="-413852199"/>
          <w:citation/>
        </w:sdtPr>
        <w:sdtEndPr/>
        <w:sdtContent>
          <w:r w:rsidR="00E135EE" w:rsidRPr="00851CAE">
            <w:rPr>
              <w:rFonts w:ascii="Arial" w:hAnsi="Arial" w:cs="Arial"/>
              <w:sz w:val="24"/>
            </w:rPr>
            <w:fldChar w:fldCharType="begin"/>
          </w:r>
          <w:r w:rsidR="00E135EE" w:rsidRPr="00851CAE">
            <w:rPr>
              <w:rFonts w:ascii="Arial" w:hAnsi="Arial" w:cs="Arial"/>
              <w:sz w:val="24"/>
            </w:rPr>
            <w:instrText xml:space="preserve"> CITATION Kha15 \l 2057 </w:instrText>
          </w:r>
          <w:r w:rsidR="00E135EE" w:rsidRPr="00851CAE">
            <w:rPr>
              <w:rFonts w:ascii="Arial" w:hAnsi="Arial" w:cs="Arial"/>
              <w:sz w:val="24"/>
            </w:rPr>
            <w:fldChar w:fldCharType="separate"/>
          </w:r>
          <w:r w:rsidR="00851CAE" w:rsidRPr="00851CAE">
            <w:rPr>
              <w:rFonts w:ascii="Arial" w:hAnsi="Arial" w:cs="Arial"/>
              <w:noProof/>
              <w:sz w:val="24"/>
            </w:rPr>
            <w:t xml:space="preserve"> [8]</w:t>
          </w:r>
          <w:r w:rsidR="00E135EE" w:rsidRPr="00851CAE">
            <w:rPr>
              <w:rFonts w:ascii="Arial" w:hAnsi="Arial" w:cs="Arial"/>
              <w:sz w:val="24"/>
            </w:rPr>
            <w:fldChar w:fldCharType="end"/>
          </w:r>
        </w:sdtContent>
      </w:sdt>
      <w:r w:rsidRPr="00851CAE">
        <w:rPr>
          <w:rFonts w:ascii="Arial" w:hAnsi="Arial" w:cs="Arial"/>
          <w:sz w:val="24"/>
        </w:rPr>
        <w:t xml:space="preserve">. If every salt is unique then the hundred users who set their password as ‘password’ will have the hash values of their passwords be different. </w:t>
      </w:r>
    </w:p>
    <w:p w:rsidR="00914B9A" w:rsidRPr="00851CAE" w:rsidRDefault="00914B9A" w:rsidP="00851CAE">
      <w:pPr>
        <w:pStyle w:val="Heading2"/>
        <w:spacing w:line="360" w:lineRule="auto"/>
        <w:jc w:val="both"/>
        <w:rPr>
          <w:rFonts w:ascii="Arial" w:hAnsi="Arial" w:cs="Arial"/>
        </w:rPr>
      </w:pPr>
      <w:bookmarkStart w:id="5" w:name="_Toc8210255"/>
      <w:r w:rsidRPr="00851CAE">
        <w:rPr>
          <w:rFonts w:ascii="Arial" w:hAnsi="Arial" w:cs="Arial"/>
        </w:rPr>
        <w:t>3.2 Purchasing</w:t>
      </w:r>
      <w:bookmarkEnd w:id="5"/>
    </w:p>
    <w:p w:rsidR="00914B9A" w:rsidRPr="00D32298" w:rsidRDefault="00914B9A" w:rsidP="00851CAE">
      <w:pPr>
        <w:spacing w:line="360" w:lineRule="auto"/>
        <w:jc w:val="both"/>
        <w:rPr>
          <w:rFonts w:ascii="Arial" w:hAnsi="Arial" w:cs="Arial"/>
          <w:sz w:val="24"/>
        </w:rPr>
      </w:pPr>
      <w:r w:rsidRPr="00D32298">
        <w:rPr>
          <w:rFonts w:ascii="Arial" w:hAnsi="Arial" w:cs="Arial"/>
          <w:sz w:val="24"/>
        </w:rPr>
        <w:t>This example simulates the purchase of a digital currency. Bitcoin is used as an example, but the application applies to many</w:t>
      </w:r>
      <w:r w:rsidR="006A6EC0" w:rsidRPr="00D32298">
        <w:rPr>
          <w:rFonts w:ascii="Arial" w:hAnsi="Arial" w:cs="Arial"/>
          <w:sz w:val="24"/>
        </w:rPr>
        <w:t xml:space="preserve"> existing systems</w:t>
      </w:r>
      <w:r w:rsidRPr="00D32298">
        <w:rPr>
          <w:rFonts w:ascii="Arial" w:hAnsi="Arial" w:cs="Arial"/>
          <w:sz w:val="24"/>
        </w:rPr>
        <w:t xml:space="preserve">. Lots of websites allow the purchase of gift cards to be credited to account or other digital currencies. A lot of video games allow the purchase of premium currency, such as </w:t>
      </w:r>
      <w:proofErr w:type="spellStart"/>
      <w:r w:rsidRPr="00D32298">
        <w:rPr>
          <w:rFonts w:ascii="Arial" w:hAnsi="Arial" w:cs="Arial"/>
          <w:sz w:val="24"/>
        </w:rPr>
        <w:t>Fifa</w:t>
      </w:r>
      <w:proofErr w:type="spellEnd"/>
      <w:r w:rsidRPr="00D32298">
        <w:rPr>
          <w:rFonts w:ascii="Arial" w:hAnsi="Arial" w:cs="Arial"/>
          <w:sz w:val="24"/>
        </w:rPr>
        <w:t xml:space="preserve"> allowing </w:t>
      </w:r>
      <w:r w:rsidR="006A6EC0" w:rsidRPr="00D32298">
        <w:rPr>
          <w:rFonts w:ascii="Arial" w:hAnsi="Arial" w:cs="Arial"/>
          <w:sz w:val="24"/>
        </w:rPr>
        <w:t>‘</w:t>
      </w:r>
      <w:proofErr w:type="spellStart"/>
      <w:r w:rsidRPr="00D32298">
        <w:rPr>
          <w:rFonts w:ascii="Arial" w:hAnsi="Arial" w:cs="Arial"/>
          <w:sz w:val="24"/>
        </w:rPr>
        <w:t>Fifa</w:t>
      </w:r>
      <w:proofErr w:type="spellEnd"/>
      <w:r w:rsidRPr="00D32298">
        <w:rPr>
          <w:rFonts w:ascii="Arial" w:hAnsi="Arial" w:cs="Arial"/>
          <w:sz w:val="24"/>
        </w:rPr>
        <w:t xml:space="preserve"> coins</w:t>
      </w:r>
      <w:r w:rsidR="006A6EC0" w:rsidRPr="00D32298">
        <w:rPr>
          <w:rFonts w:ascii="Arial" w:hAnsi="Arial" w:cs="Arial"/>
          <w:sz w:val="24"/>
        </w:rPr>
        <w:t>’</w:t>
      </w:r>
      <w:r w:rsidRPr="00D32298">
        <w:rPr>
          <w:rFonts w:ascii="Arial" w:hAnsi="Arial" w:cs="Arial"/>
          <w:sz w:val="24"/>
        </w:rPr>
        <w:t xml:space="preserve"> to be bought. When they are bought they will need to be stored so that the users account has this digital currency. In the created example the purchase is updated to a table on the WCF service. </w:t>
      </w:r>
    </w:p>
    <w:p w:rsidR="001925AD" w:rsidRPr="00D32298" w:rsidRDefault="001925AD" w:rsidP="00851CAE">
      <w:pPr>
        <w:spacing w:line="360" w:lineRule="auto"/>
        <w:jc w:val="both"/>
        <w:rPr>
          <w:rFonts w:ascii="Arial" w:hAnsi="Arial" w:cs="Arial"/>
          <w:sz w:val="24"/>
        </w:rPr>
      </w:pPr>
      <w:r w:rsidRPr="00D32298">
        <w:rPr>
          <w:rFonts w:ascii="Arial" w:hAnsi="Arial" w:cs="Arial"/>
          <w:sz w:val="24"/>
        </w:rPr>
        <w:t xml:space="preserve">The application has a ‘PayPal’ button to make the purchase. This purchase is simulated, but it is possible to use other distributed services to handle the purchasing of items. </w:t>
      </w:r>
      <w:r w:rsidR="00CA2BEE" w:rsidRPr="00D32298">
        <w:rPr>
          <w:rFonts w:ascii="Arial" w:hAnsi="Arial" w:cs="Arial"/>
          <w:sz w:val="24"/>
        </w:rPr>
        <w:t>If a website has another checkout service being used on the site the user does not need to connect to another website to finish their purchase, the checkout service is simply called by the server. These services can be physically located in different countries, but they still are able to function as one integrated distributed system</w:t>
      </w:r>
      <w:r w:rsidR="00836EDC" w:rsidRPr="00D32298">
        <w:rPr>
          <w:rFonts w:ascii="Arial" w:hAnsi="Arial" w:cs="Arial"/>
          <w:sz w:val="24"/>
        </w:rPr>
        <w:t xml:space="preserve"> </w:t>
      </w:r>
      <w:sdt>
        <w:sdtPr>
          <w:rPr>
            <w:rFonts w:ascii="Arial" w:hAnsi="Arial" w:cs="Arial"/>
            <w:sz w:val="24"/>
          </w:rPr>
          <w:id w:val="-187601162"/>
          <w:citation/>
        </w:sdtPr>
        <w:sdtEndPr/>
        <w:sdtContent>
          <w:r w:rsidR="00836EDC" w:rsidRPr="00D32298">
            <w:rPr>
              <w:rFonts w:ascii="Arial" w:hAnsi="Arial" w:cs="Arial"/>
              <w:sz w:val="24"/>
            </w:rPr>
            <w:fldChar w:fldCharType="begin"/>
          </w:r>
          <w:r w:rsidR="00836EDC" w:rsidRPr="00D32298">
            <w:rPr>
              <w:rFonts w:ascii="Arial" w:hAnsi="Arial" w:cs="Arial"/>
              <w:sz w:val="24"/>
            </w:rPr>
            <w:instrText xml:space="preserve"> CITATION Goe15 \l 2057 </w:instrText>
          </w:r>
          <w:r w:rsidR="00836EDC" w:rsidRPr="00D32298">
            <w:rPr>
              <w:rFonts w:ascii="Arial" w:hAnsi="Arial" w:cs="Arial"/>
              <w:sz w:val="24"/>
            </w:rPr>
            <w:fldChar w:fldCharType="separate"/>
          </w:r>
          <w:r w:rsidR="00851CAE" w:rsidRPr="00D32298">
            <w:rPr>
              <w:rFonts w:ascii="Arial" w:hAnsi="Arial" w:cs="Arial"/>
              <w:noProof/>
              <w:sz w:val="24"/>
            </w:rPr>
            <w:t>[9]</w:t>
          </w:r>
          <w:r w:rsidR="00836EDC" w:rsidRPr="00D32298">
            <w:rPr>
              <w:rFonts w:ascii="Arial" w:hAnsi="Arial" w:cs="Arial"/>
              <w:sz w:val="24"/>
            </w:rPr>
            <w:fldChar w:fldCharType="end"/>
          </w:r>
        </w:sdtContent>
      </w:sdt>
      <w:r w:rsidR="00CA2BEE" w:rsidRPr="00D32298">
        <w:rPr>
          <w:rFonts w:ascii="Arial" w:hAnsi="Arial" w:cs="Arial"/>
          <w:sz w:val="24"/>
        </w:rPr>
        <w:t xml:space="preserve">. </w:t>
      </w:r>
      <w:r w:rsidR="00477A35" w:rsidRPr="00D32298">
        <w:rPr>
          <w:rFonts w:ascii="Arial" w:hAnsi="Arial" w:cs="Arial"/>
          <w:sz w:val="24"/>
        </w:rPr>
        <w:t xml:space="preserve">Using a third party service also removes responsibility of how the data during the transaction </w:t>
      </w:r>
      <w:r w:rsidR="006A6EC0" w:rsidRPr="00D32298">
        <w:rPr>
          <w:rFonts w:ascii="Arial" w:hAnsi="Arial" w:cs="Arial"/>
          <w:sz w:val="24"/>
        </w:rPr>
        <w:t>is</w:t>
      </w:r>
      <w:r w:rsidR="00477A35" w:rsidRPr="00D32298">
        <w:rPr>
          <w:rFonts w:ascii="Arial" w:hAnsi="Arial" w:cs="Arial"/>
          <w:sz w:val="24"/>
        </w:rPr>
        <w:t xml:space="preserve"> handled.</w:t>
      </w:r>
    </w:p>
    <w:p w:rsidR="00914B9A" w:rsidRPr="00851CAE" w:rsidRDefault="00914B9A" w:rsidP="00851CAE">
      <w:pPr>
        <w:pStyle w:val="Heading2"/>
        <w:spacing w:line="360" w:lineRule="auto"/>
        <w:jc w:val="both"/>
        <w:rPr>
          <w:rFonts w:ascii="Arial" w:hAnsi="Arial" w:cs="Arial"/>
        </w:rPr>
      </w:pPr>
      <w:bookmarkStart w:id="6" w:name="_Toc8210256"/>
      <w:r w:rsidRPr="00851CAE">
        <w:rPr>
          <w:rFonts w:ascii="Arial" w:hAnsi="Arial" w:cs="Arial"/>
        </w:rPr>
        <w:t>3.3 Backup</w:t>
      </w:r>
      <w:bookmarkEnd w:id="6"/>
    </w:p>
    <w:p w:rsidR="00914B9A" w:rsidRPr="00D32298" w:rsidRDefault="00914B9A" w:rsidP="00851CAE">
      <w:pPr>
        <w:spacing w:line="360" w:lineRule="auto"/>
        <w:jc w:val="both"/>
        <w:rPr>
          <w:rFonts w:ascii="Arial" w:hAnsi="Arial" w:cs="Arial"/>
          <w:sz w:val="24"/>
        </w:rPr>
      </w:pPr>
      <w:r w:rsidRPr="00D32298">
        <w:rPr>
          <w:rFonts w:ascii="Arial" w:hAnsi="Arial" w:cs="Arial"/>
          <w:sz w:val="24"/>
        </w:rPr>
        <w:t>This system has no built in way of backing up data</w:t>
      </w:r>
      <w:r w:rsidR="00122F79">
        <w:rPr>
          <w:rFonts w:ascii="Arial" w:hAnsi="Arial" w:cs="Arial"/>
          <w:sz w:val="24"/>
        </w:rPr>
        <w:t>;</w:t>
      </w:r>
      <w:r w:rsidRPr="00D32298">
        <w:rPr>
          <w:rFonts w:ascii="Arial" w:hAnsi="Arial" w:cs="Arial"/>
          <w:sz w:val="24"/>
        </w:rPr>
        <w:t xml:space="preserve"> </w:t>
      </w:r>
      <w:r w:rsidR="00122F79">
        <w:rPr>
          <w:rFonts w:ascii="Arial" w:hAnsi="Arial" w:cs="Arial"/>
          <w:sz w:val="24"/>
        </w:rPr>
        <w:t>o</w:t>
      </w:r>
      <w:r w:rsidRPr="00D32298">
        <w:rPr>
          <w:rFonts w:ascii="Arial" w:hAnsi="Arial" w:cs="Arial"/>
          <w:sz w:val="24"/>
        </w:rPr>
        <w:t xml:space="preserve">nce the data is lost then it is gone. On an actual system there will need to be a way of backing up the entirety of data being stored on the service. </w:t>
      </w:r>
      <w:r w:rsidR="001E7467" w:rsidRPr="00D32298">
        <w:rPr>
          <w:rFonts w:ascii="Arial" w:hAnsi="Arial" w:cs="Arial"/>
          <w:sz w:val="24"/>
        </w:rPr>
        <w:t xml:space="preserve">The data in the SQL server can be backed up, but if the main server goes down then the service will no longer be available. </w:t>
      </w:r>
    </w:p>
    <w:p w:rsidR="00650827" w:rsidRPr="00851CAE" w:rsidRDefault="001E7467" w:rsidP="00851CAE">
      <w:pPr>
        <w:spacing w:line="360" w:lineRule="auto"/>
        <w:jc w:val="both"/>
        <w:rPr>
          <w:rFonts w:ascii="Arial" w:hAnsi="Arial" w:cs="Arial"/>
          <w:sz w:val="24"/>
        </w:rPr>
      </w:pPr>
      <w:r w:rsidRPr="00D32298">
        <w:rPr>
          <w:rFonts w:ascii="Arial" w:hAnsi="Arial" w:cs="Arial"/>
          <w:sz w:val="24"/>
        </w:rPr>
        <w:t>Server clustering is a way of solving the issue of downtime and outages</w:t>
      </w:r>
      <w:r w:rsidR="006E52ED" w:rsidRPr="00D32298">
        <w:rPr>
          <w:rFonts w:ascii="Arial" w:hAnsi="Arial" w:cs="Arial"/>
          <w:sz w:val="24"/>
        </w:rPr>
        <w:t xml:space="preserve"> </w:t>
      </w:r>
      <w:sdt>
        <w:sdtPr>
          <w:rPr>
            <w:rFonts w:ascii="Arial" w:hAnsi="Arial" w:cs="Arial"/>
            <w:sz w:val="24"/>
          </w:rPr>
          <w:id w:val="-736168262"/>
          <w:citation/>
        </w:sdtPr>
        <w:sdtEndPr/>
        <w:sdtContent>
          <w:r w:rsidR="006E52ED" w:rsidRPr="00D32298">
            <w:rPr>
              <w:rFonts w:ascii="Arial" w:hAnsi="Arial" w:cs="Arial"/>
              <w:sz w:val="24"/>
            </w:rPr>
            <w:fldChar w:fldCharType="begin"/>
          </w:r>
          <w:r w:rsidR="006E52ED" w:rsidRPr="00D32298">
            <w:rPr>
              <w:rFonts w:ascii="Arial" w:hAnsi="Arial" w:cs="Arial"/>
              <w:sz w:val="24"/>
            </w:rPr>
            <w:instrText xml:space="preserve"> CITATION Yan05 \l 2057 </w:instrText>
          </w:r>
          <w:r w:rsidR="006E52ED" w:rsidRPr="00D32298">
            <w:rPr>
              <w:rFonts w:ascii="Arial" w:hAnsi="Arial" w:cs="Arial"/>
              <w:sz w:val="24"/>
            </w:rPr>
            <w:fldChar w:fldCharType="separate"/>
          </w:r>
          <w:r w:rsidR="00851CAE" w:rsidRPr="00D32298">
            <w:rPr>
              <w:rFonts w:ascii="Arial" w:hAnsi="Arial" w:cs="Arial"/>
              <w:noProof/>
              <w:sz w:val="24"/>
            </w:rPr>
            <w:t>[10]</w:t>
          </w:r>
          <w:r w:rsidR="006E52ED" w:rsidRPr="00D32298">
            <w:rPr>
              <w:rFonts w:ascii="Arial" w:hAnsi="Arial" w:cs="Arial"/>
              <w:sz w:val="24"/>
            </w:rPr>
            <w:fldChar w:fldCharType="end"/>
          </w:r>
        </w:sdtContent>
      </w:sdt>
      <w:r w:rsidRPr="00D32298">
        <w:rPr>
          <w:rFonts w:ascii="Arial" w:hAnsi="Arial" w:cs="Arial"/>
          <w:sz w:val="24"/>
        </w:rPr>
        <w:t xml:space="preserve">. A group of servers can work together on a system to provide high availability. When a server is down then another server is able to take over ensuring the user can still use the service. </w:t>
      </w:r>
      <w:r w:rsidR="006A6EC0" w:rsidRPr="00D32298">
        <w:rPr>
          <w:rFonts w:ascii="Arial" w:hAnsi="Arial" w:cs="Arial"/>
          <w:sz w:val="24"/>
        </w:rPr>
        <w:t>This is how</w:t>
      </w:r>
      <w:r w:rsidR="005B24D1" w:rsidRPr="00D32298">
        <w:rPr>
          <w:rFonts w:ascii="Arial" w:hAnsi="Arial" w:cs="Arial"/>
          <w:sz w:val="24"/>
        </w:rPr>
        <w:t xml:space="preserve"> websites with millions of visitors are able to stay online without ever having to be taken offline. </w:t>
      </w:r>
    </w:p>
    <w:p w:rsidR="0086789F" w:rsidRPr="00851CAE" w:rsidRDefault="00E76590" w:rsidP="00851CAE">
      <w:pPr>
        <w:pStyle w:val="Heading2"/>
        <w:spacing w:line="360" w:lineRule="auto"/>
        <w:jc w:val="both"/>
        <w:rPr>
          <w:rFonts w:ascii="Arial" w:hAnsi="Arial" w:cs="Arial"/>
        </w:rPr>
      </w:pPr>
      <w:bookmarkStart w:id="7" w:name="_Toc8210257"/>
      <w:r w:rsidRPr="00851CAE">
        <w:rPr>
          <w:rFonts w:ascii="Arial" w:hAnsi="Arial" w:cs="Arial"/>
        </w:rPr>
        <w:lastRenderedPageBreak/>
        <w:t>3.4 Connecting the client and server</w:t>
      </w:r>
      <w:bookmarkEnd w:id="7"/>
    </w:p>
    <w:p w:rsidR="00650827" w:rsidRPr="00851CAE" w:rsidRDefault="00E76590" w:rsidP="00851CAE">
      <w:pPr>
        <w:spacing w:line="360" w:lineRule="auto"/>
        <w:jc w:val="both"/>
        <w:rPr>
          <w:rFonts w:ascii="Arial" w:hAnsi="Arial" w:cs="Arial"/>
          <w:sz w:val="24"/>
        </w:rPr>
      </w:pPr>
      <w:r w:rsidRPr="00851CAE">
        <w:rPr>
          <w:rFonts w:ascii="Arial" w:hAnsi="Arial" w:cs="Arial"/>
          <w:sz w:val="24"/>
        </w:rPr>
        <w:t xml:space="preserve">The example being locally hosted </w:t>
      </w:r>
      <w:r w:rsidR="006A6EC0" w:rsidRPr="00851CAE">
        <w:rPr>
          <w:rFonts w:ascii="Arial" w:hAnsi="Arial" w:cs="Arial"/>
          <w:sz w:val="24"/>
        </w:rPr>
        <w:t>makes it</w:t>
      </w:r>
      <w:r w:rsidRPr="00851CAE">
        <w:rPr>
          <w:rFonts w:ascii="Arial" w:hAnsi="Arial" w:cs="Arial"/>
          <w:sz w:val="24"/>
        </w:rPr>
        <w:t xml:space="preserve"> fairly easy to get the client and server connected. The WCF service</w:t>
      </w:r>
      <w:r w:rsidR="00122F79">
        <w:rPr>
          <w:rFonts w:ascii="Arial" w:hAnsi="Arial" w:cs="Arial"/>
          <w:sz w:val="24"/>
        </w:rPr>
        <w:t xml:space="preserve"> host application</w:t>
      </w:r>
      <w:r w:rsidRPr="00851CAE">
        <w:rPr>
          <w:rFonts w:ascii="Arial" w:hAnsi="Arial" w:cs="Arial"/>
          <w:sz w:val="24"/>
        </w:rPr>
        <w:t xml:space="preserve"> is allowing metadata exchange on the localhost and data is being transferred using the TCP protocol. </w:t>
      </w:r>
      <w:r w:rsidR="007A2A95" w:rsidRPr="00851CAE">
        <w:rPr>
          <w:rFonts w:ascii="Arial" w:hAnsi="Arial" w:cs="Arial"/>
          <w:sz w:val="24"/>
        </w:rPr>
        <w:t xml:space="preserve">By reading the metadata the client application is able to retrieve data that it needs to use the service </w:t>
      </w:r>
      <w:sdt>
        <w:sdtPr>
          <w:rPr>
            <w:rFonts w:ascii="Arial" w:hAnsi="Arial" w:cs="Arial"/>
            <w:sz w:val="24"/>
          </w:rPr>
          <w:id w:val="-1307232679"/>
          <w:citation/>
        </w:sdtPr>
        <w:sdtEndPr/>
        <w:sdtContent>
          <w:r w:rsidR="007A2A95" w:rsidRPr="00851CAE">
            <w:rPr>
              <w:rFonts w:ascii="Arial" w:hAnsi="Arial" w:cs="Arial"/>
              <w:sz w:val="24"/>
            </w:rPr>
            <w:fldChar w:fldCharType="begin"/>
          </w:r>
          <w:r w:rsidR="007A2A95" w:rsidRPr="00851CAE">
            <w:rPr>
              <w:rFonts w:ascii="Arial" w:hAnsi="Arial" w:cs="Arial"/>
              <w:sz w:val="24"/>
            </w:rPr>
            <w:instrText xml:space="preserve"> CITATION Lin13 \l 2057 </w:instrText>
          </w:r>
          <w:r w:rsidR="007A2A95" w:rsidRPr="00851CAE">
            <w:rPr>
              <w:rFonts w:ascii="Arial" w:hAnsi="Arial" w:cs="Arial"/>
              <w:sz w:val="24"/>
            </w:rPr>
            <w:fldChar w:fldCharType="separate"/>
          </w:r>
          <w:r w:rsidR="00851CAE" w:rsidRPr="00851CAE">
            <w:rPr>
              <w:rFonts w:ascii="Arial" w:hAnsi="Arial" w:cs="Arial"/>
              <w:noProof/>
              <w:sz w:val="24"/>
            </w:rPr>
            <w:t>[11]</w:t>
          </w:r>
          <w:r w:rsidR="007A2A95" w:rsidRPr="00851CAE">
            <w:rPr>
              <w:rFonts w:ascii="Arial" w:hAnsi="Arial" w:cs="Arial"/>
              <w:sz w:val="24"/>
            </w:rPr>
            <w:fldChar w:fldCharType="end"/>
          </w:r>
        </w:sdtContent>
      </w:sdt>
      <w:r w:rsidR="007A2A95" w:rsidRPr="00851CAE">
        <w:rPr>
          <w:rFonts w:ascii="Arial" w:hAnsi="Arial" w:cs="Arial"/>
          <w:sz w:val="24"/>
        </w:rPr>
        <w:t xml:space="preserve">. </w:t>
      </w:r>
      <w:r w:rsidR="00135E67" w:rsidRPr="00851CAE">
        <w:rPr>
          <w:rFonts w:ascii="Arial" w:hAnsi="Arial" w:cs="Arial"/>
          <w:sz w:val="24"/>
        </w:rPr>
        <w:t xml:space="preserve">The client application is connected and able to consume the WCF service because of it retrieving the data from the MEX </w:t>
      </w:r>
      <w:r w:rsidR="002102A5" w:rsidRPr="00851CAE">
        <w:rPr>
          <w:rFonts w:ascii="Arial" w:hAnsi="Arial" w:cs="Arial"/>
          <w:sz w:val="24"/>
        </w:rPr>
        <w:t>endpoint</w:t>
      </w:r>
      <w:r w:rsidR="00135E67" w:rsidRPr="00851CAE">
        <w:rPr>
          <w:rFonts w:ascii="Arial" w:hAnsi="Arial" w:cs="Arial"/>
          <w:sz w:val="24"/>
        </w:rPr>
        <w:t xml:space="preserve">. </w:t>
      </w:r>
    </w:p>
    <w:p w:rsidR="0086789F" w:rsidRPr="00851CAE" w:rsidRDefault="0086789F" w:rsidP="00851CAE">
      <w:pPr>
        <w:spacing w:line="360" w:lineRule="auto"/>
        <w:jc w:val="both"/>
        <w:rPr>
          <w:rFonts w:ascii="Arial" w:hAnsi="Arial" w:cs="Arial"/>
          <w:sz w:val="24"/>
        </w:rPr>
      </w:pPr>
      <w:r w:rsidRPr="00851CAE">
        <w:rPr>
          <w:rFonts w:ascii="Arial" w:hAnsi="Arial" w:cs="Arial"/>
          <w:sz w:val="24"/>
        </w:rPr>
        <w:t xml:space="preserve">A WCF endpoint is the fusion of the address, binding, and contract </w:t>
      </w:r>
      <w:sdt>
        <w:sdtPr>
          <w:rPr>
            <w:rFonts w:ascii="Arial" w:hAnsi="Arial" w:cs="Arial"/>
            <w:sz w:val="24"/>
          </w:rPr>
          <w:id w:val="-1066029264"/>
          <w:citation/>
        </w:sdtPr>
        <w:sdtEndPr/>
        <w:sdtContent>
          <w:r w:rsidRPr="00851CAE">
            <w:rPr>
              <w:rFonts w:ascii="Arial" w:hAnsi="Arial" w:cs="Arial"/>
              <w:sz w:val="24"/>
            </w:rPr>
            <w:fldChar w:fldCharType="begin"/>
          </w:r>
          <w:r w:rsidRPr="00851CAE">
            <w:rPr>
              <w:rFonts w:ascii="Arial" w:hAnsi="Arial" w:cs="Arial"/>
              <w:sz w:val="24"/>
            </w:rPr>
            <w:instrText xml:space="preserve"> CITATION Zha09 \l 2057 </w:instrText>
          </w:r>
          <w:r w:rsidRPr="00851CAE">
            <w:rPr>
              <w:rFonts w:ascii="Arial" w:hAnsi="Arial" w:cs="Arial"/>
              <w:sz w:val="24"/>
            </w:rPr>
            <w:fldChar w:fldCharType="separate"/>
          </w:r>
          <w:r w:rsidR="00851CAE" w:rsidRPr="00851CAE">
            <w:rPr>
              <w:rFonts w:ascii="Arial" w:hAnsi="Arial" w:cs="Arial"/>
              <w:noProof/>
              <w:sz w:val="24"/>
            </w:rPr>
            <w:t>[12]</w:t>
          </w:r>
          <w:r w:rsidRPr="00851CAE">
            <w:rPr>
              <w:rFonts w:ascii="Arial" w:hAnsi="Arial" w:cs="Arial"/>
              <w:sz w:val="24"/>
            </w:rPr>
            <w:fldChar w:fldCharType="end"/>
          </w:r>
        </w:sdtContent>
      </w:sdt>
      <w:r w:rsidRPr="00851CAE">
        <w:rPr>
          <w:rFonts w:ascii="Arial" w:hAnsi="Arial" w:cs="Arial"/>
          <w:sz w:val="24"/>
        </w:rPr>
        <w:t>.</w:t>
      </w:r>
      <w:r w:rsidR="00C97754" w:rsidRPr="00851CAE">
        <w:rPr>
          <w:rFonts w:ascii="Arial" w:hAnsi="Arial" w:cs="Arial"/>
          <w:sz w:val="24"/>
        </w:rPr>
        <w:t xml:space="preserve"> The address is where the WCF service is available.</w:t>
      </w:r>
      <w:r w:rsidR="00600FCA" w:rsidRPr="00851CAE">
        <w:rPr>
          <w:rFonts w:ascii="Arial" w:hAnsi="Arial" w:cs="Arial"/>
          <w:sz w:val="24"/>
        </w:rPr>
        <w:t xml:space="preserve"> In the example systems case it is accessible on the localhost machine.</w:t>
      </w:r>
      <w:r w:rsidR="00C97754" w:rsidRPr="00851CAE">
        <w:rPr>
          <w:rFonts w:ascii="Arial" w:hAnsi="Arial" w:cs="Arial"/>
          <w:sz w:val="24"/>
        </w:rPr>
        <w:t xml:space="preserve"> The bindings specific how the service is accessible. In the created example the WCF service has HTTP bindings and the host console application connects to the WCF service and shares it using TCP bindings. </w:t>
      </w:r>
    </w:p>
    <w:p w:rsidR="00916F49" w:rsidRPr="00851CAE" w:rsidRDefault="00A47D6F" w:rsidP="00851CAE">
      <w:pPr>
        <w:spacing w:line="360" w:lineRule="auto"/>
        <w:jc w:val="both"/>
        <w:rPr>
          <w:rFonts w:ascii="Arial" w:hAnsi="Arial" w:cs="Arial"/>
          <w:sz w:val="24"/>
        </w:rPr>
      </w:pPr>
      <w:r w:rsidRPr="00851CAE">
        <w:rPr>
          <w:rFonts w:ascii="Arial" w:hAnsi="Arial" w:cs="Arial"/>
          <w:sz w:val="24"/>
        </w:rPr>
        <w:t xml:space="preserve">A WCF service will communicate with applications according to the contracts </w:t>
      </w:r>
      <w:sdt>
        <w:sdtPr>
          <w:rPr>
            <w:rFonts w:ascii="Arial" w:hAnsi="Arial" w:cs="Arial"/>
            <w:sz w:val="24"/>
          </w:rPr>
          <w:id w:val="497999292"/>
          <w:citation/>
        </w:sdtPr>
        <w:sdtEndPr/>
        <w:sdtContent>
          <w:r w:rsidRPr="00851CAE">
            <w:rPr>
              <w:rFonts w:ascii="Arial" w:hAnsi="Arial" w:cs="Arial"/>
              <w:sz w:val="24"/>
            </w:rPr>
            <w:fldChar w:fldCharType="begin"/>
          </w:r>
          <w:r w:rsidRPr="00851CAE">
            <w:rPr>
              <w:rFonts w:ascii="Arial" w:hAnsi="Arial" w:cs="Arial"/>
              <w:sz w:val="24"/>
            </w:rPr>
            <w:instrText xml:space="preserve"> CITATION Liu12 \l 2057 </w:instrText>
          </w:r>
          <w:r w:rsidRPr="00851CAE">
            <w:rPr>
              <w:rFonts w:ascii="Arial" w:hAnsi="Arial" w:cs="Arial"/>
              <w:sz w:val="24"/>
            </w:rPr>
            <w:fldChar w:fldCharType="separate"/>
          </w:r>
          <w:r w:rsidR="00851CAE" w:rsidRPr="00851CAE">
            <w:rPr>
              <w:rFonts w:ascii="Arial" w:hAnsi="Arial" w:cs="Arial"/>
              <w:noProof/>
              <w:sz w:val="24"/>
            </w:rPr>
            <w:t>[13]</w:t>
          </w:r>
          <w:r w:rsidRPr="00851CAE">
            <w:rPr>
              <w:rFonts w:ascii="Arial" w:hAnsi="Arial" w:cs="Arial"/>
              <w:sz w:val="24"/>
            </w:rPr>
            <w:fldChar w:fldCharType="end"/>
          </w:r>
        </w:sdtContent>
      </w:sdt>
      <w:r w:rsidRPr="00851CAE">
        <w:rPr>
          <w:rFonts w:ascii="Arial" w:hAnsi="Arial" w:cs="Arial"/>
          <w:sz w:val="24"/>
        </w:rPr>
        <w:t>. Contracts will define the features of the service and how it delivers those features</w:t>
      </w:r>
      <w:r w:rsidR="0086789F" w:rsidRPr="00851CAE">
        <w:rPr>
          <w:rFonts w:ascii="Arial" w:hAnsi="Arial" w:cs="Arial"/>
          <w:sz w:val="24"/>
        </w:rPr>
        <w:t xml:space="preserve"> </w:t>
      </w:r>
      <w:sdt>
        <w:sdtPr>
          <w:rPr>
            <w:rFonts w:ascii="Arial" w:hAnsi="Arial" w:cs="Arial"/>
            <w:sz w:val="24"/>
          </w:rPr>
          <w:id w:val="674149908"/>
          <w:citation/>
        </w:sdtPr>
        <w:sdtEndPr/>
        <w:sdtContent>
          <w:r w:rsidR="0086789F" w:rsidRPr="00851CAE">
            <w:rPr>
              <w:rFonts w:ascii="Arial" w:hAnsi="Arial" w:cs="Arial"/>
              <w:sz w:val="24"/>
            </w:rPr>
            <w:fldChar w:fldCharType="begin"/>
          </w:r>
          <w:r w:rsidR="0086789F" w:rsidRPr="00851CAE">
            <w:rPr>
              <w:rFonts w:ascii="Arial" w:hAnsi="Arial" w:cs="Arial"/>
              <w:sz w:val="24"/>
            </w:rPr>
            <w:instrText xml:space="preserve"> CITATION Zha09 \l 2057 </w:instrText>
          </w:r>
          <w:r w:rsidR="0086789F" w:rsidRPr="00851CAE">
            <w:rPr>
              <w:rFonts w:ascii="Arial" w:hAnsi="Arial" w:cs="Arial"/>
              <w:sz w:val="24"/>
            </w:rPr>
            <w:fldChar w:fldCharType="separate"/>
          </w:r>
          <w:r w:rsidR="00851CAE" w:rsidRPr="00851CAE">
            <w:rPr>
              <w:rFonts w:ascii="Arial" w:hAnsi="Arial" w:cs="Arial"/>
              <w:noProof/>
              <w:sz w:val="24"/>
            </w:rPr>
            <w:t>[12]</w:t>
          </w:r>
          <w:r w:rsidR="0086789F" w:rsidRPr="00851CAE">
            <w:rPr>
              <w:rFonts w:ascii="Arial" w:hAnsi="Arial" w:cs="Arial"/>
              <w:sz w:val="24"/>
            </w:rPr>
            <w:fldChar w:fldCharType="end"/>
          </w:r>
        </w:sdtContent>
      </w:sdt>
      <w:r w:rsidRPr="00851CAE">
        <w:rPr>
          <w:rFonts w:ascii="Arial" w:hAnsi="Arial" w:cs="Arial"/>
          <w:sz w:val="24"/>
        </w:rPr>
        <w:t xml:space="preserve">. </w:t>
      </w:r>
    </w:p>
    <w:p w:rsidR="00A47D6F" w:rsidRPr="00851CAE" w:rsidRDefault="00A47D6F" w:rsidP="00851CAE">
      <w:pPr>
        <w:spacing w:line="360" w:lineRule="auto"/>
        <w:jc w:val="both"/>
        <w:rPr>
          <w:rFonts w:ascii="Arial" w:hAnsi="Arial" w:cs="Arial"/>
          <w:sz w:val="24"/>
        </w:rPr>
      </w:pPr>
      <w:r w:rsidRPr="00851CAE">
        <w:rPr>
          <w:rFonts w:ascii="Arial" w:hAnsi="Arial" w:cs="Arial"/>
          <w:noProof/>
          <w:lang w:eastAsia="en-GB"/>
        </w:rPr>
        <w:drawing>
          <wp:inline distT="0" distB="0" distL="0" distR="0" wp14:anchorId="54EB1721" wp14:editId="7F9CB0CE">
            <wp:extent cx="3084734" cy="3733800"/>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087590" cy="3737258"/>
                    </a:xfrm>
                    <a:prstGeom prst="rect">
                      <a:avLst/>
                    </a:prstGeom>
                  </pic:spPr>
                </pic:pic>
              </a:graphicData>
            </a:graphic>
          </wp:inline>
        </w:drawing>
      </w:r>
    </w:p>
    <w:p w:rsidR="00A47D6F" w:rsidRPr="00851CAE" w:rsidRDefault="00A47D6F" w:rsidP="00851CAE">
      <w:pPr>
        <w:spacing w:line="360" w:lineRule="auto"/>
        <w:jc w:val="both"/>
        <w:rPr>
          <w:rFonts w:ascii="Arial" w:hAnsi="Arial" w:cs="Arial"/>
          <w:b/>
          <w:sz w:val="24"/>
        </w:rPr>
      </w:pPr>
      <w:r w:rsidRPr="00851CAE">
        <w:rPr>
          <w:rFonts w:ascii="Arial" w:hAnsi="Arial" w:cs="Arial"/>
          <w:b/>
          <w:sz w:val="24"/>
        </w:rPr>
        <w:t>Figure 12: The Service Contract</w:t>
      </w:r>
    </w:p>
    <w:p w:rsidR="00A47D6F" w:rsidRPr="00851CAE" w:rsidRDefault="00A47D6F" w:rsidP="00851CAE">
      <w:pPr>
        <w:spacing w:line="360" w:lineRule="auto"/>
        <w:jc w:val="both"/>
        <w:rPr>
          <w:rFonts w:ascii="Arial" w:hAnsi="Arial" w:cs="Arial"/>
          <w:sz w:val="24"/>
        </w:rPr>
      </w:pPr>
      <w:r w:rsidRPr="00851CAE">
        <w:rPr>
          <w:rFonts w:ascii="Arial" w:hAnsi="Arial" w:cs="Arial"/>
          <w:sz w:val="24"/>
        </w:rPr>
        <w:t xml:space="preserve">The service contract in the system shows what operations are exposed by the service to the client. The operation contracts are part of the service contract as shown in figure </w:t>
      </w:r>
      <w:r w:rsidRPr="00851CAE">
        <w:rPr>
          <w:rFonts w:ascii="Arial" w:hAnsi="Arial" w:cs="Arial"/>
          <w:sz w:val="24"/>
        </w:rPr>
        <w:lastRenderedPageBreak/>
        <w:t>12, and these contracts contain methods the client will be able to use</w:t>
      </w:r>
      <w:r w:rsidR="00DD00A4" w:rsidRPr="00851CAE">
        <w:rPr>
          <w:rFonts w:ascii="Arial" w:hAnsi="Arial" w:cs="Arial"/>
          <w:sz w:val="24"/>
        </w:rPr>
        <w:t xml:space="preserve"> </w:t>
      </w:r>
      <w:sdt>
        <w:sdtPr>
          <w:rPr>
            <w:rFonts w:ascii="Arial" w:hAnsi="Arial" w:cs="Arial"/>
            <w:sz w:val="24"/>
          </w:rPr>
          <w:id w:val="-1993712033"/>
          <w:citation/>
        </w:sdtPr>
        <w:sdtEndPr/>
        <w:sdtContent>
          <w:r w:rsidR="00DD00A4" w:rsidRPr="00851CAE">
            <w:rPr>
              <w:rFonts w:ascii="Arial" w:hAnsi="Arial" w:cs="Arial"/>
              <w:sz w:val="24"/>
            </w:rPr>
            <w:fldChar w:fldCharType="begin"/>
          </w:r>
          <w:r w:rsidR="00DD00A4" w:rsidRPr="00851CAE">
            <w:rPr>
              <w:rFonts w:ascii="Arial" w:hAnsi="Arial" w:cs="Arial"/>
              <w:sz w:val="24"/>
            </w:rPr>
            <w:instrText xml:space="preserve"> CITATION Zha10 \l 2057 </w:instrText>
          </w:r>
          <w:r w:rsidR="00DD00A4" w:rsidRPr="00851CAE">
            <w:rPr>
              <w:rFonts w:ascii="Arial" w:hAnsi="Arial" w:cs="Arial"/>
              <w:sz w:val="24"/>
            </w:rPr>
            <w:fldChar w:fldCharType="separate"/>
          </w:r>
          <w:r w:rsidR="00851CAE" w:rsidRPr="00851CAE">
            <w:rPr>
              <w:rFonts w:ascii="Arial" w:hAnsi="Arial" w:cs="Arial"/>
              <w:noProof/>
              <w:sz w:val="24"/>
            </w:rPr>
            <w:t>[14]</w:t>
          </w:r>
          <w:r w:rsidR="00DD00A4" w:rsidRPr="00851CAE">
            <w:rPr>
              <w:rFonts w:ascii="Arial" w:hAnsi="Arial" w:cs="Arial"/>
              <w:sz w:val="24"/>
            </w:rPr>
            <w:fldChar w:fldCharType="end"/>
          </w:r>
        </w:sdtContent>
      </w:sdt>
      <w:r w:rsidRPr="00851CAE">
        <w:rPr>
          <w:rFonts w:ascii="Arial" w:hAnsi="Arial" w:cs="Arial"/>
          <w:sz w:val="24"/>
        </w:rPr>
        <w:t xml:space="preserve">. A method that is marked ‘[OperationContract]’ will be exposed to the client within the service contract. </w:t>
      </w:r>
    </w:p>
    <w:p w:rsidR="001925AD" w:rsidRPr="00851CAE" w:rsidRDefault="00A47D6F" w:rsidP="00851CAE">
      <w:pPr>
        <w:spacing w:line="360" w:lineRule="auto"/>
        <w:jc w:val="both"/>
        <w:rPr>
          <w:rFonts w:ascii="Arial" w:hAnsi="Arial" w:cs="Arial"/>
          <w:sz w:val="24"/>
        </w:rPr>
      </w:pPr>
      <w:r w:rsidRPr="00851CAE">
        <w:rPr>
          <w:rFonts w:ascii="Arial" w:hAnsi="Arial" w:cs="Arial"/>
          <w:sz w:val="24"/>
        </w:rPr>
        <w:t xml:space="preserve">In the created example there is a service contract with an interface with all of the functions for both the admin and user client applications. For a real world application the functions would need to be separated, because it does not make sense to expose admin specific functions to a user. </w:t>
      </w:r>
      <w:r w:rsidR="00A87B0D" w:rsidRPr="00851CAE">
        <w:rPr>
          <w:rFonts w:ascii="Arial" w:hAnsi="Arial" w:cs="Arial"/>
          <w:sz w:val="24"/>
        </w:rPr>
        <w:t xml:space="preserve">This can be done by having two separate interfaces within the WCF service application with different service contracts for the different client applications. </w:t>
      </w:r>
    </w:p>
    <w:p w:rsidR="001925AD" w:rsidRPr="00851CAE" w:rsidRDefault="001925AD" w:rsidP="00851CAE">
      <w:pPr>
        <w:pStyle w:val="Heading2"/>
        <w:spacing w:line="360" w:lineRule="auto"/>
        <w:jc w:val="both"/>
        <w:rPr>
          <w:rFonts w:ascii="Arial" w:hAnsi="Arial" w:cs="Arial"/>
        </w:rPr>
      </w:pPr>
      <w:bookmarkStart w:id="8" w:name="_Toc8210258"/>
      <w:r w:rsidRPr="00851CAE">
        <w:rPr>
          <w:rFonts w:ascii="Arial" w:hAnsi="Arial" w:cs="Arial"/>
        </w:rPr>
        <w:t xml:space="preserve">3.5 </w:t>
      </w:r>
      <w:r w:rsidR="00CB5340" w:rsidRPr="00851CAE">
        <w:rPr>
          <w:rFonts w:ascii="Arial" w:hAnsi="Arial" w:cs="Arial"/>
        </w:rPr>
        <w:t>Databases</w:t>
      </w:r>
      <w:bookmarkEnd w:id="8"/>
      <w:r w:rsidR="00CB5340" w:rsidRPr="00851CAE">
        <w:rPr>
          <w:rFonts w:ascii="Arial" w:hAnsi="Arial" w:cs="Arial"/>
        </w:rPr>
        <w:t xml:space="preserve"> </w:t>
      </w:r>
    </w:p>
    <w:p w:rsidR="00CB5340" w:rsidRPr="00D32298" w:rsidRDefault="00EA10D7" w:rsidP="00851CAE">
      <w:pPr>
        <w:spacing w:line="360" w:lineRule="auto"/>
        <w:jc w:val="both"/>
        <w:rPr>
          <w:rFonts w:ascii="Arial" w:hAnsi="Arial" w:cs="Arial"/>
          <w:sz w:val="24"/>
        </w:rPr>
      </w:pPr>
      <w:r w:rsidRPr="00D32298">
        <w:rPr>
          <w:rFonts w:ascii="Arial" w:hAnsi="Arial" w:cs="Arial"/>
          <w:sz w:val="24"/>
        </w:rPr>
        <w:t>CRUD (Cr</w:t>
      </w:r>
      <w:r w:rsidR="00B056C4" w:rsidRPr="00D32298">
        <w:rPr>
          <w:rFonts w:ascii="Arial" w:hAnsi="Arial" w:cs="Arial"/>
          <w:sz w:val="24"/>
        </w:rPr>
        <w:t>eate, Read, Update, Delete)</w:t>
      </w:r>
      <w:r w:rsidR="00392A7D" w:rsidRPr="00D32298">
        <w:rPr>
          <w:rFonts w:ascii="Arial" w:hAnsi="Arial" w:cs="Arial"/>
          <w:sz w:val="24"/>
        </w:rPr>
        <w:t xml:space="preserve"> are the four basic functions when storing data in a database </w:t>
      </w:r>
      <w:sdt>
        <w:sdtPr>
          <w:rPr>
            <w:rFonts w:ascii="Arial" w:hAnsi="Arial" w:cs="Arial"/>
            <w:sz w:val="24"/>
          </w:rPr>
          <w:id w:val="240998121"/>
          <w:citation/>
        </w:sdtPr>
        <w:sdtEndPr/>
        <w:sdtContent>
          <w:r w:rsidR="00392A7D" w:rsidRPr="00D32298">
            <w:rPr>
              <w:rFonts w:ascii="Arial" w:hAnsi="Arial" w:cs="Arial"/>
              <w:sz w:val="24"/>
            </w:rPr>
            <w:fldChar w:fldCharType="begin"/>
          </w:r>
          <w:r w:rsidR="00392A7D" w:rsidRPr="00D32298">
            <w:rPr>
              <w:rFonts w:ascii="Arial" w:hAnsi="Arial" w:cs="Arial"/>
              <w:sz w:val="24"/>
            </w:rPr>
            <w:instrText xml:space="preserve"> CITATION Tru15 \l 2057 </w:instrText>
          </w:r>
          <w:r w:rsidR="00392A7D" w:rsidRPr="00D32298">
            <w:rPr>
              <w:rFonts w:ascii="Arial" w:hAnsi="Arial" w:cs="Arial"/>
              <w:sz w:val="24"/>
            </w:rPr>
            <w:fldChar w:fldCharType="separate"/>
          </w:r>
          <w:r w:rsidR="00851CAE" w:rsidRPr="00D32298">
            <w:rPr>
              <w:rFonts w:ascii="Arial" w:hAnsi="Arial" w:cs="Arial"/>
              <w:noProof/>
              <w:sz w:val="24"/>
            </w:rPr>
            <w:t>[15]</w:t>
          </w:r>
          <w:r w:rsidR="00392A7D" w:rsidRPr="00D32298">
            <w:rPr>
              <w:rFonts w:ascii="Arial" w:hAnsi="Arial" w:cs="Arial"/>
              <w:sz w:val="24"/>
            </w:rPr>
            <w:fldChar w:fldCharType="end"/>
          </w:r>
        </w:sdtContent>
      </w:sdt>
      <w:r w:rsidR="00B056C4" w:rsidRPr="00D32298">
        <w:rPr>
          <w:rFonts w:ascii="Arial" w:hAnsi="Arial" w:cs="Arial"/>
          <w:sz w:val="24"/>
        </w:rPr>
        <w:t>.</w:t>
      </w:r>
      <w:r w:rsidR="00392A7D" w:rsidRPr="00D32298">
        <w:rPr>
          <w:rFonts w:ascii="Arial" w:hAnsi="Arial" w:cs="Arial"/>
          <w:sz w:val="24"/>
        </w:rPr>
        <w:t xml:space="preserve"> In the created system all of these functions are implemented and functioning. A record of the customers email and password is created in the database when they register. The price when the application starts is read from the database. The admin application is able to update and delete records. CRUD operations apply to both SQL and NoSQL databases. </w:t>
      </w:r>
    </w:p>
    <w:p w:rsidR="001925AD" w:rsidRPr="00D32298" w:rsidRDefault="00392A7D" w:rsidP="00851CAE">
      <w:pPr>
        <w:spacing w:line="360" w:lineRule="auto"/>
        <w:jc w:val="both"/>
        <w:rPr>
          <w:rFonts w:ascii="Arial" w:hAnsi="Arial" w:cs="Arial"/>
          <w:sz w:val="24"/>
        </w:rPr>
      </w:pPr>
      <w:r w:rsidRPr="00D32298">
        <w:rPr>
          <w:rFonts w:ascii="Arial" w:hAnsi="Arial" w:cs="Arial"/>
          <w:sz w:val="24"/>
        </w:rPr>
        <w:t>In this example an SQL database is used to store data. SQL databases have the advantages of</w:t>
      </w:r>
      <w:r w:rsidR="00DB3D34" w:rsidRPr="00D32298">
        <w:rPr>
          <w:rFonts w:ascii="Arial" w:hAnsi="Arial" w:cs="Arial"/>
          <w:sz w:val="24"/>
        </w:rPr>
        <w:t xml:space="preserve"> being able to do complex</w:t>
      </w:r>
      <w:r w:rsidRPr="00D32298">
        <w:rPr>
          <w:rFonts w:ascii="Arial" w:hAnsi="Arial" w:cs="Arial"/>
          <w:sz w:val="24"/>
        </w:rPr>
        <w:t xml:space="preserve"> </w:t>
      </w:r>
      <w:r w:rsidR="00DB3D34" w:rsidRPr="00D32298">
        <w:rPr>
          <w:rFonts w:ascii="Arial" w:hAnsi="Arial" w:cs="Arial"/>
          <w:sz w:val="24"/>
        </w:rPr>
        <w:t xml:space="preserve">queries on stored data, however cannot be distributed in the way that NoSQL databases can be. Companies that handle big data will use NoSQL databases because they are horizontally scalable and data can be delivered to a large number of users. In the created example the use of SQL is fine, but there is also the option of a NoSQL approach such as MongoDB. </w:t>
      </w:r>
    </w:p>
    <w:p w:rsidR="00545C00" w:rsidRPr="00D32298" w:rsidRDefault="00CB5340" w:rsidP="00851CAE">
      <w:pPr>
        <w:spacing w:line="360" w:lineRule="auto"/>
        <w:jc w:val="both"/>
        <w:rPr>
          <w:rFonts w:ascii="Arial" w:hAnsi="Arial" w:cs="Arial"/>
          <w:sz w:val="24"/>
        </w:rPr>
      </w:pPr>
      <w:r w:rsidRPr="00D32298">
        <w:rPr>
          <w:rFonts w:ascii="Arial" w:hAnsi="Arial" w:cs="Arial"/>
          <w:sz w:val="24"/>
        </w:rPr>
        <w:t xml:space="preserve">MongoDB is a NoSQL approach that does not follow the model of relational databases </w:t>
      </w:r>
      <w:sdt>
        <w:sdtPr>
          <w:rPr>
            <w:rFonts w:ascii="Arial" w:hAnsi="Arial" w:cs="Arial"/>
            <w:sz w:val="24"/>
          </w:rPr>
          <w:id w:val="-1701469991"/>
          <w:citation/>
        </w:sdtPr>
        <w:sdtEndPr/>
        <w:sdtContent>
          <w:r w:rsidRPr="00D32298">
            <w:rPr>
              <w:rFonts w:ascii="Arial" w:hAnsi="Arial" w:cs="Arial"/>
              <w:sz w:val="24"/>
            </w:rPr>
            <w:fldChar w:fldCharType="begin"/>
          </w:r>
          <w:r w:rsidRPr="00D32298">
            <w:rPr>
              <w:rFonts w:ascii="Arial" w:hAnsi="Arial" w:cs="Arial"/>
              <w:sz w:val="24"/>
            </w:rPr>
            <w:instrText xml:space="preserve"> CITATION Wid16 \l 2057 </w:instrText>
          </w:r>
          <w:r w:rsidRPr="00D32298">
            <w:rPr>
              <w:rFonts w:ascii="Arial" w:hAnsi="Arial" w:cs="Arial"/>
              <w:sz w:val="24"/>
            </w:rPr>
            <w:fldChar w:fldCharType="separate"/>
          </w:r>
          <w:r w:rsidR="00851CAE" w:rsidRPr="00D32298">
            <w:rPr>
              <w:rFonts w:ascii="Arial" w:hAnsi="Arial" w:cs="Arial"/>
              <w:noProof/>
              <w:sz w:val="24"/>
            </w:rPr>
            <w:t>[16]</w:t>
          </w:r>
          <w:r w:rsidRPr="00D32298">
            <w:rPr>
              <w:rFonts w:ascii="Arial" w:hAnsi="Arial" w:cs="Arial"/>
              <w:sz w:val="24"/>
            </w:rPr>
            <w:fldChar w:fldCharType="end"/>
          </w:r>
        </w:sdtContent>
      </w:sdt>
      <w:sdt>
        <w:sdtPr>
          <w:rPr>
            <w:rFonts w:ascii="Arial" w:hAnsi="Arial" w:cs="Arial"/>
            <w:sz w:val="24"/>
          </w:rPr>
          <w:id w:val="57836423"/>
          <w:citation/>
        </w:sdtPr>
        <w:sdtEndPr/>
        <w:sdtContent>
          <w:r w:rsidRPr="00D32298">
            <w:rPr>
              <w:rFonts w:ascii="Arial" w:hAnsi="Arial" w:cs="Arial"/>
              <w:sz w:val="24"/>
            </w:rPr>
            <w:fldChar w:fldCharType="begin"/>
          </w:r>
          <w:r w:rsidRPr="00D32298">
            <w:rPr>
              <w:rFonts w:ascii="Arial" w:hAnsi="Arial" w:cs="Arial"/>
              <w:sz w:val="24"/>
            </w:rPr>
            <w:instrText xml:space="preserve"> CITATION Kan16 \l 2057 </w:instrText>
          </w:r>
          <w:r w:rsidRPr="00D32298">
            <w:rPr>
              <w:rFonts w:ascii="Arial" w:hAnsi="Arial" w:cs="Arial"/>
              <w:sz w:val="24"/>
            </w:rPr>
            <w:fldChar w:fldCharType="separate"/>
          </w:r>
          <w:r w:rsidR="00851CAE" w:rsidRPr="00D32298">
            <w:rPr>
              <w:rFonts w:ascii="Arial" w:hAnsi="Arial" w:cs="Arial"/>
              <w:noProof/>
              <w:sz w:val="24"/>
            </w:rPr>
            <w:t xml:space="preserve"> [17]</w:t>
          </w:r>
          <w:r w:rsidRPr="00D32298">
            <w:rPr>
              <w:rFonts w:ascii="Arial" w:hAnsi="Arial" w:cs="Arial"/>
              <w:sz w:val="24"/>
            </w:rPr>
            <w:fldChar w:fldCharType="end"/>
          </w:r>
        </w:sdtContent>
      </w:sdt>
      <w:r w:rsidRPr="00D32298">
        <w:rPr>
          <w:rFonts w:ascii="Arial" w:hAnsi="Arial" w:cs="Arial"/>
          <w:sz w:val="24"/>
        </w:rPr>
        <w:t xml:space="preserve">. MongoDB does not use a schema so any data can be added whether it is text, images or even video </w:t>
      </w:r>
      <w:sdt>
        <w:sdtPr>
          <w:rPr>
            <w:rFonts w:ascii="Arial" w:hAnsi="Arial" w:cs="Arial"/>
            <w:sz w:val="24"/>
          </w:rPr>
          <w:id w:val="-1429352482"/>
          <w:citation/>
        </w:sdtPr>
        <w:sdtEndPr/>
        <w:sdtContent>
          <w:r w:rsidRPr="00D32298">
            <w:rPr>
              <w:rFonts w:ascii="Arial" w:hAnsi="Arial" w:cs="Arial"/>
              <w:sz w:val="24"/>
            </w:rPr>
            <w:fldChar w:fldCharType="begin"/>
          </w:r>
          <w:r w:rsidRPr="00D32298">
            <w:rPr>
              <w:rFonts w:ascii="Arial" w:hAnsi="Arial" w:cs="Arial"/>
              <w:sz w:val="24"/>
            </w:rPr>
            <w:instrText xml:space="preserve"> CITATION Tru15 \l 2057 </w:instrText>
          </w:r>
          <w:r w:rsidRPr="00D32298">
            <w:rPr>
              <w:rFonts w:ascii="Arial" w:hAnsi="Arial" w:cs="Arial"/>
              <w:sz w:val="24"/>
            </w:rPr>
            <w:fldChar w:fldCharType="separate"/>
          </w:r>
          <w:r w:rsidR="00851CAE" w:rsidRPr="00D32298">
            <w:rPr>
              <w:rFonts w:ascii="Arial" w:hAnsi="Arial" w:cs="Arial"/>
              <w:noProof/>
              <w:sz w:val="24"/>
            </w:rPr>
            <w:t>[15]</w:t>
          </w:r>
          <w:r w:rsidRPr="00D32298">
            <w:rPr>
              <w:rFonts w:ascii="Arial" w:hAnsi="Arial" w:cs="Arial"/>
              <w:sz w:val="24"/>
            </w:rPr>
            <w:fldChar w:fldCharType="end"/>
          </w:r>
        </w:sdtContent>
      </w:sdt>
      <w:r w:rsidRPr="00D32298">
        <w:rPr>
          <w:rFonts w:ascii="Arial" w:hAnsi="Arial" w:cs="Arial"/>
          <w:sz w:val="24"/>
        </w:rPr>
        <w:t>.</w:t>
      </w:r>
      <w:r w:rsidR="0080485E" w:rsidRPr="00D32298">
        <w:rPr>
          <w:rFonts w:ascii="Arial" w:hAnsi="Arial" w:cs="Arial"/>
          <w:sz w:val="24"/>
        </w:rPr>
        <w:t xml:space="preserve"> On an e-commerce site there can be millions browsing at the same time so using an SQL database will not be appropriate because it will not have the performance necessary to cater to so many people. NoSQL databases can distributed to improve performance and reliability of the database system. </w:t>
      </w:r>
    </w:p>
    <w:p w:rsidR="00F443BB" w:rsidRPr="00FA1404" w:rsidRDefault="00545C00" w:rsidP="00851CAE">
      <w:pPr>
        <w:spacing w:line="360" w:lineRule="auto"/>
        <w:jc w:val="both"/>
        <w:rPr>
          <w:rFonts w:ascii="Arial" w:hAnsi="Arial" w:cs="Arial"/>
          <w:sz w:val="24"/>
        </w:rPr>
      </w:pPr>
      <w:r w:rsidRPr="00D32298">
        <w:rPr>
          <w:rFonts w:ascii="Arial" w:hAnsi="Arial" w:cs="Arial"/>
          <w:sz w:val="24"/>
        </w:rPr>
        <w:t>Sharding can be used to partition very large databases into smaller parts known as data shards. This allows the database to</w:t>
      </w:r>
      <w:r w:rsidR="00D06CF0" w:rsidRPr="00D32298">
        <w:rPr>
          <w:rFonts w:ascii="Arial" w:hAnsi="Arial" w:cs="Arial"/>
          <w:sz w:val="24"/>
        </w:rPr>
        <w:t xml:space="preserve"> be</w:t>
      </w:r>
      <w:r w:rsidRPr="00D32298">
        <w:rPr>
          <w:rFonts w:ascii="Arial" w:hAnsi="Arial" w:cs="Arial"/>
          <w:sz w:val="24"/>
        </w:rPr>
        <w:t xml:space="preserve"> distributed across a cluster, which will increase its reliability with less down time, and improve the performance. </w:t>
      </w:r>
    </w:p>
    <w:p w:rsidR="00F443BB" w:rsidRPr="00851CAE" w:rsidRDefault="00F443BB" w:rsidP="00851CAE">
      <w:pPr>
        <w:pStyle w:val="Heading2"/>
        <w:spacing w:line="360" w:lineRule="auto"/>
        <w:jc w:val="both"/>
        <w:rPr>
          <w:rFonts w:ascii="Arial" w:hAnsi="Arial" w:cs="Arial"/>
        </w:rPr>
      </w:pPr>
      <w:bookmarkStart w:id="9" w:name="_Toc8210259"/>
      <w:r w:rsidRPr="00851CAE">
        <w:rPr>
          <w:rFonts w:ascii="Arial" w:hAnsi="Arial" w:cs="Arial"/>
        </w:rPr>
        <w:lastRenderedPageBreak/>
        <w:t>3.6 Request-response</w:t>
      </w:r>
      <w:bookmarkEnd w:id="9"/>
    </w:p>
    <w:p w:rsidR="00F443BB" w:rsidRPr="00D32298" w:rsidRDefault="00F443BB" w:rsidP="00851CAE">
      <w:pPr>
        <w:spacing w:line="360" w:lineRule="auto"/>
        <w:jc w:val="both"/>
        <w:rPr>
          <w:rFonts w:ascii="Arial" w:hAnsi="Arial" w:cs="Arial"/>
          <w:sz w:val="24"/>
        </w:rPr>
      </w:pPr>
      <w:r w:rsidRPr="00D32298">
        <w:rPr>
          <w:rFonts w:ascii="Arial" w:hAnsi="Arial" w:cs="Arial"/>
          <w:sz w:val="24"/>
        </w:rPr>
        <w:t>Using WCF the server and client will communicate using a</w:t>
      </w:r>
      <w:r w:rsidR="00122F79">
        <w:rPr>
          <w:rFonts w:ascii="Arial" w:hAnsi="Arial" w:cs="Arial"/>
          <w:sz w:val="24"/>
        </w:rPr>
        <w:t>n</w:t>
      </w:r>
      <w:r w:rsidRPr="00D32298">
        <w:rPr>
          <w:rFonts w:ascii="Arial" w:hAnsi="Arial" w:cs="Arial"/>
          <w:sz w:val="24"/>
        </w:rPr>
        <w:t xml:space="preserve"> MEP (message exchange pattern). In the created example request-response is used. A message is sent from the client and then a reply is received</w:t>
      </w:r>
      <w:r w:rsidR="0035165C" w:rsidRPr="00D32298">
        <w:rPr>
          <w:rFonts w:ascii="Arial" w:hAnsi="Arial" w:cs="Arial"/>
          <w:sz w:val="24"/>
        </w:rPr>
        <w:t xml:space="preserve"> </w:t>
      </w:r>
      <w:sdt>
        <w:sdtPr>
          <w:rPr>
            <w:rFonts w:ascii="Arial" w:hAnsi="Arial" w:cs="Arial"/>
            <w:sz w:val="24"/>
          </w:rPr>
          <w:id w:val="85119426"/>
          <w:citation/>
        </w:sdtPr>
        <w:sdtEndPr/>
        <w:sdtContent>
          <w:r w:rsidR="0035165C" w:rsidRPr="00D32298">
            <w:rPr>
              <w:rFonts w:ascii="Arial" w:hAnsi="Arial" w:cs="Arial"/>
              <w:sz w:val="24"/>
            </w:rPr>
            <w:fldChar w:fldCharType="begin"/>
          </w:r>
          <w:r w:rsidR="0035165C" w:rsidRPr="00D32298">
            <w:rPr>
              <w:rFonts w:ascii="Arial" w:hAnsi="Arial" w:cs="Arial"/>
              <w:sz w:val="24"/>
            </w:rPr>
            <w:instrText xml:space="preserve"> CITATION Yun12 \l 2057 </w:instrText>
          </w:r>
          <w:r w:rsidR="0035165C" w:rsidRPr="00D32298">
            <w:rPr>
              <w:rFonts w:ascii="Arial" w:hAnsi="Arial" w:cs="Arial"/>
              <w:sz w:val="24"/>
            </w:rPr>
            <w:fldChar w:fldCharType="separate"/>
          </w:r>
          <w:r w:rsidR="00851CAE" w:rsidRPr="00D32298">
            <w:rPr>
              <w:rFonts w:ascii="Arial" w:hAnsi="Arial" w:cs="Arial"/>
              <w:noProof/>
              <w:sz w:val="24"/>
            </w:rPr>
            <w:t>[18]</w:t>
          </w:r>
          <w:r w:rsidR="0035165C" w:rsidRPr="00D32298">
            <w:rPr>
              <w:rFonts w:ascii="Arial" w:hAnsi="Arial" w:cs="Arial"/>
              <w:sz w:val="24"/>
            </w:rPr>
            <w:fldChar w:fldCharType="end"/>
          </w:r>
        </w:sdtContent>
      </w:sdt>
      <w:r w:rsidRPr="00D32298">
        <w:rPr>
          <w:rFonts w:ascii="Arial" w:hAnsi="Arial" w:cs="Arial"/>
          <w:sz w:val="24"/>
        </w:rPr>
        <w:t xml:space="preserve">. The message being sent in the application is the request for data or the data to add to the database which is processed by the WCF service and then a response is given to the client. </w:t>
      </w:r>
      <w:r w:rsidR="004C068E" w:rsidRPr="00D32298">
        <w:rPr>
          <w:rFonts w:ascii="Arial" w:hAnsi="Arial" w:cs="Arial"/>
          <w:sz w:val="24"/>
        </w:rPr>
        <w:t xml:space="preserve">The response in this example being confirmation that the requested action worked or did not work. </w:t>
      </w:r>
    </w:p>
    <w:p w:rsidR="001925AD" w:rsidRPr="00851CAE" w:rsidRDefault="00C25C61" w:rsidP="00851CAE">
      <w:pPr>
        <w:pStyle w:val="Heading2"/>
        <w:spacing w:line="360" w:lineRule="auto"/>
        <w:jc w:val="both"/>
        <w:rPr>
          <w:rFonts w:ascii="Arial" w:hAnsi="Arial" w:cs="Arial"/>
        </w:rPr>
      </w:pPr>
      <w:bookmarkStart w:id="10" w:name="_Toc8210260"/>
      <w:r w:rsidRPr="00851CAE">
        <w:rPr>
          <w:rFonts w:ascii="Arial" w:hAnsi="Arial" w:cs="Arial"/>
        </w:rPr>
        <w:t>3.7 Deploying the system</w:t>
      </w:r>
      <w:bookmarkEnd w:id="10"/>
    </w:p>
    <w:p w:rsidR="001925AD" w:rsidRDefault="001925AD" w:rsidP="00851CAE">
      <w:pPr>
        <w:spacing w:line="360" w:lineRule="auto"/>
        <w:jc w:val="both"/>
        <w:rPr>
          <w:rFonts w:ascii="Arial" w:hAnsi="Arial" w:cs="Arial"/>
          <w:sz w:val="24"/>
        </w:rPr>
      </w:pPr>
      <w:r w:rsidRPr="00D32298">
        <w:rPr>
          <w:rFonts w:ascii="Arial" w:hAnsi="Arial" w:cs="Arial"/>
          <w:sz w:val="24"/>
        </w:rPr>
        <w:t>The created example would not be deployable in its current state, however if the security issues were to be fixed and more data</w:t>
      </w:r>
      <w:r w:rsidR="00171E71" w:rsidRPr="00D32298">
        <w:rPr>
          <w:rFonts w:ascii="Arial" w:hAnsi="Arial" w:cs="Arial"/>
          <w:sz w:val="24"/>
        </w:rPr>
        <w:t xml:space="preserve"> collected from the user, it would work as a good example of a video game that has premium currency purchasable. </w:t>
      </w:r>
      <w:r w:rsidR="00DE7F83" w:rsidRPr="00D32298">
        <w:rPr>
          <w:rFonts w:ascii="Arial" w:hAnsi="Arial" w:cs="Arial"/>
          <w:sz w:val="24"/>
        </w:rPr>
        <w:t xml:space="preserve">The forms could be opened from the main application that functions offline and a check could be ran to </w:t>
      </w:r>
      <w:r w:rsidR="00C25C61" w:rsidRPr="00D32298">
        <w:rPr>
          <w:rFonts w:ascii="Arial" w:hAnsi="Arial" w:cs="Arial"/>
          <w:sz w:val="24"/>
        </w:rPr>
        <w:t xml:space="preserve">see if the user is connected before presenting them the e-commerce part of the application. </w:t>
      </w:r>
    </w:p>
    <w:p w:rsidR="00A43C55" w:rsidRPr="00D32298" w:rsidRDefault="00A43C55" w:rsidP="00851CAE">
      <w:pPr>
        <w:spacing w:line="360" w:lineRule="auto"/>
        <w:jc w:val="both"/>
        <w:rPr>
          <w:rFonts w:ascii="Arial" w:hAnsi="Arial" w:cs="Arial"/>
          <w:sz w:val="24"/>
        </w:rPr>
      </w:pPr>
      <w:r>
        <w:rPr>
          <w:rFonts w:ascii="Arial" w:hAnsi="Arial" w:cs="Arial"/>
          <w:sz w:val="24"/>
        </w:rPr>
        <w:t xml:space="preserve">Using the example of an online video game with users, integrating the existing system would pose a few challenges. The users existing data would need to be read by the service and the existing system would need to be updated to use the functions this service offers. </w:t>
      </w:r>
    </w:p>
    <w:p w:rsidR="00B57F81" w:rsidRDefault="00B57F81" w:rsidP="00851CAE">
      <w:pPr>
        <w:spacing w:line="360" w:lineRule="auto"/>
        <w:jc w:val="both"/>
        <w:rPr>
          <w:rFonts w:ascii="Arial" w:hAnsi="Arial" w:cs="Arial"/>
          <w:sz w:val="24"/>
        </w:rPr>
      </w:pPr>
      <w:r w:rsidRPr="00D32298">
        <w:rPr>
          <w:rFonts w:ascii="Arial" w:hAnsi="Arial" w:cs="Arial"/>
          <w:sz w:val="24"/>
        </w:rPr>
        <w:t xml:space="preserve">The admin form should be password protected so that only those that are authorised are able to use it. If the system was a website system then having an admin page accessible from a browser would require the necessary security to be implemented. There is also the option of not having any administrator functions accessible from a client and having to do all administrator tasks on the server machine, which would add another level of security. </w:t>
      </w:r>
    </w:p>
    <w:p w:rsidR="00A43C55" w:rsidRPr="00D32298" w:rsidRDefault="00A43C55" w:rsidP="00851CAE">
      <w:pPr>
        <w:spacing w:line="360" w:lineRule="auto"/>
        <w:jc w:val="both"/>
        <w:rPr>
          <w:rFonts w:ascii="Arial" w:hAnsi="Arial" w:cs="Arial"/>
          <w:sz w:val="24"/>
        </w:rPr>
      </w:pPr>
    </w:p>
    <w:p w:rsidR="00650827" w:rsidRPr="00851CAE" w:rsidRDefault="00650827" w:rsidP="00851CAE">
      <w:pPr>
        <w:spacing w:line="360" w:lineRule="auto"/>
        <w:jc w:val="both"/>
        <w:rPr>
          <w:rFonts w:ascii="Arial" w:hAnsi="Arial" w:cs="Arial"/>
          <w:sz w:val="24"/>
        </w:rPr>
      </w:pPr>
    </w:p>
    <w:p w:rsidR="00650827" w:rsidRDefault="00650827" w:rsidP="00851CAE">
      <w:pPr>
        <w:spacing w:line="360" w:lineRule="auto"/>
        <w:jc w:val="both"/>
        <w:rPr>
          <w:rFonts w:ascii="Arial" w:hAnsi="Arial" w:cs="Arial"/>
          <w:sz w:val="24"/>
        </w:rPr>
      </w:pPr>
    </w:p>
    <w:p w:rsidR="00FA1404" w:rsidRDefault="00FA1404" w:rsidP="00851CAE">
      <w:pPr>
        <w:spacing w:line="360" w:lineRule="auto"/>
        <w:jc w:val="both"/>
        <w:rPr>
          <w:rFonts w:ascii="Arial" w:hAnsi="Arial" w:cs="Arial"/>
          <w:sz w:val="24"/>
        </w:rPr>
      </w:pPr>
    </w:p>
    <w:p w:rsidR="00FA1404" w:rsidRDefault="00FA1404" w:rsidP="00851CAE">
      <w:pPr>
        <w:spacing w:line="360" w:lineRule="auto"/>
        <w:jc w:val="both"/>
        <w:rPr>
          <w:rFonts w:ascii="Arial" w:hAnsi="Arial" w:cs="Arial"/>
          <w:sz w:val="24"/>
        </w:rPr>
      </w:pPr>
    </w:p>
    <w:p w:rsidR="00FA1404" w:rsidRPr="00851CAE" w:rsidRDefault="00FA1404" w:rsidP="00851CAE">
      <w:pPr>
        <w:spacing w:line="360" w:lineRule="auto"/>
        <w:jc w:val="both"/>
        <w:rPr>
          <w:rFonts w:ascii="Arial" w:hAnsi="Arial" w:cs="Arial"/>
          <w:sz w:val="24"/>
        </w:rPr>
      </w:pPr>
    </w:p>
    <w:bookmarkStart w:id="11" w:name="_Toc8210261" w:displacedByCustomXml="next"/>
    <w:sdt>
      <w:sdtPr>
        <w:rPr>
          <w:rFonts w:ascii="Arial" w:eastAsiaTheme="minorHAnsi" w:hAnsi="Arial" w:cs="Arial"/>
          <w:color w:val="auto"/>
          <w:sz w:val="22"/>
          <w:szCs w:val="22"/>
        </w:rPr>
        <w:id w:val="201681865"/>
        <w:docPartObj>
          <w:docPartGallery w:val="Bibliographies"/>
          <w:docPartUnique/>
        </w:docPartObj>
      </w:sdtPr>
      <w:sdtEndPr/>
      <w:sdtContent>
        <w:p w:rsidR="006A6EC0" w:rsidRPr="00851CAE" w:rsidRDefault="006A6EC0" w:rsidP="00851CAE">
          <w:pPr>
            <w:pStyle w:val="Heading1"/>
            <w:spacing w:line="360" w:lineRule="auto"/>
            <w:jc w:val="both"/>
            <w:rPr>
              <w:rFonts w:ascii="Arial" w:hAnsi="Arial" w:cs="Arial"/>
            </w:rPr>
          </w:pPr>
          <w:r w:rsidRPr="00851CAE">
            <w:rPr>
              <w:rFonts w:ascii="Arial" w:hAnsi="Arial" w:cs="Arial"/>
            </w:rPr>
            <w:t>4. References</w:t>
          </w:r>
          <w:bookmarkEnd w:id="11"/>
        </w:p>
        <w:sdt>
          <w:sdtPr>
            <w:rPr>
              <w:rFonts w:ascii="Arial" w:hAnsi="Arial" w:cs="Arial"/>
            </w:rPr>
            <w:id w:val="-573587230"/>
            <w:bibliography/>
          </w:sdtPr>
          <w:sdtEndPr/>
          <w:sdtContent>
            <w:p w:rsidR="00851CAE" w:rsidRPr="00851CAE" w:rsidRDefault="006A6EC0" w:rsidP="00851CAE">
              <w:pPr>
                <w:spacing w:line="360" w:lineRule="auto"/>
                <w:jc w:val="both"/>
                <w:rPr>
                  <w:rFonts w:ascii="Arial" w:hAnsi="Arial" w:cs="Arial"/>
                  <w:noProof/>
                </w:rPr>
              </w:pPr>
              <w:r w:rsidRPr="00851CAE">
                <w:rPr>
                  <w:rFonts w:ascii="Arial" w:hAnsi="Arial" w:cs="Arial"/>
                </w:rPr>
                <w:fldChar w:fldCharType="begin"/>
              </w:r>
              <w:r w:rsidRPr="00851CAE">
                <w:rPr>
                  <w:rFonts w:ascii="Arial" w:hAnsi="Arial" w:cs="Arial"/>
                </w:rPr>
                <w:instrText xml:space="preserve"> BIBLIOGRAPHY </w:instrText>
              </w:r>
              <w:r w:rsidRPr="00851CAE">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851CAE" w:rsidRPr="00851CAE">
                <w:trPr>
                  <w:divId w:val="1956868557"/>
                  <w:tblCellSpacing w:w="15" w:type="dxa"/>
                </w:trPr>
                <w:tc>
                  <w:tcPr>
                    <w:tcW w:w="50" w:type="pct"/>
                    <w:hideMark/>
                  </w:tcPr>
                  <w:p w:rsidR="00851CAE" w:rsidRPr="00851CAE" w:rsidRDefault="00851CAE" w:rsidP="00851CAE">
                    <w:pPr>
                      <w:pStyle w:val="Bibliography"/>
                      <w:spacing w:line="360" w:lineRule="auto"/>
                      <w:jc w:val="both"/>
                      <w:rPr>
                        <w:rFonts w:ascii="Arial" w:hAnsi="Arial" w:cs="Arial"/>
                        <w:noProof/>
                        <w:sz w:val="24"/>
                        <w:szCs w:val="24"/>
                      </w:rPr>
                    </w:pPr>
                    <w:r w:rsidRPr="00851CAE">
                      <w:rPr>
                        <w:rFonts w:ascii="Arial" w:hAnsi="Arial" w:cs="Arial"/>
                        <w:noProof/>
                      </w:rPr>
                      <w:t xml:space="preserve">[1] </w:t>
                    </w:r>
                  </w:p>
                </w:tc>
                <w:tc>
                  <w:tcPr>
                    <w:tcW w:w="0" w:type="auto"/>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L. Zhang, Y. Liu and Q. Ji, “The password security analysis of network forums,” in </w:t>
                    </w:r>
                    <w:r w:rsidRPr="00851CAE">
                      <w:rPr>
                        <w:rFonts w:ascii="Arial" w:hAnsi="Arial" w:cs="Arial"/>
                        <w:i/>
                        <w:iCs/>
                        <w:noProof/>
                      </w:rPr>
                      <w:t>2015 IEEE 16th International Conference on Communication Technology (ICCT)</w:t>
                    </w:r>
                    <w:r w:rsidRPr="00851CAE">
                      <w:rPr>
                        <w:rFonts w:ascii="Arial" w:hAnsi="Arial" w:cs="Arial"/>
                        <w:noProof/>
                      </w:rPr>
                      <w:t xml:space="preserve">, Hangzhou, 2015. </w:t>
                    </w:r>
                  </w:p>
                </w:tc>
              </w:tr>
              <w:tr w:rsidR="00851CAE" w:rsidRPr="00851CAE">
                <w:trPr>
                  <w:divId w:val="1956868557"/>
                  <w:tblCellSpacing w:w="15" w:type="dxa"/>
                </w:trPr>
                <w:tc>
                  <w:tcPr>
                    <w:tcW w:w="50" w:type="pct"/>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[2] </w:t>
                    </w:r>
                  </w:p>
                </w:tc>
                <w:tc>
                  <w:tcPr>
                    <w:tcW w:w="0" w:type="auto"/>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J.-P. Aumasson, Serious Cryptography, No Starch Press, 2017. </w:t>
                    </w:r>
                  </w:p>
                </w:tc>
              </w:tr>
              <w:tr w:rsidR="00851CAE" w:rsidRPr="00851CAE">
                <w:trPr>
                  <w:divId w:val="1956868557"/>
                  <w:tblCellSpacing w:w="15" w:type="dxa"/>
                </w:trPr>
                <w:tc>
                  <w:tcPr>
                    <w:tcW w:w="50" w:type="pct"/>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[3] </w:t>
                    </w:r>
                  </w:p>
                </w:tc>
                <w:tc>
                  <w:tcPr>
                    <w:tcW w:w="0" w:type="auto"/>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L. Zhang, J. Yu, Z. Deng and R. Zhang, “The security analysis of WPA encryption in wireless network,” in </w:t>
                    </w:r>
                    <w:r w:rsidRPr="00851CAE">
                      <w:rPr>
                        <w:rFonts w:ascii="Arial" w:hAnsi="Arial" w:cs="Arial"/>
                        <w:i/>
                        <w:iCs/>
                        <w:noProof/>
                      </w:rPr>
                      <w:t>2012 2nd International Conference on Consumer Electronics, Communications and Networks (CECNet)</w:t>
                    </w:r>
                    <w:r w:rsidRPr="00851CAE">
                      <w:rPr>
                        <w:rFonts w:ascii="Arial" w:hAnsi="Arial" w:cs="Arial"/>
                        <w:noProof/>
                      </w:rPr>
                      <w:t xml:space="preserve">, Yichang, 2012. </w:t>
                    </w:r>
                  </w:p>
                </w:tc>
              </w:tr>
              <w:tr w:rsidR="00851CAE" w:rsidRPr="00851CAE">
                <w:trPr>
                  <w:divId w:val="1956868557"/>
                  <w:tblCellSpacing w:w="15" w:type="dxa"/>
                </w:trPr>
                <w:tc>
                  <w:tcPr>
                    <w:tcW w:w="50" w:type="pct"/>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[4] </w:t>
                    </w:r>
                  </w:p>
                </w:tc>
                <w:tc>
                  <w:tcPr>
                    <w:tcW w:w="0" w:type="auto"/>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Y. Liu, W. Gong and W. Fan, “Application of AES and RSA Hybrid Algorithm in E-mail,” in </w:t>
                    </w:r>
                    <w:r w:rsidRPr="00851CAE">
                      <w:rPr>
                        <w:rFonts w:ascii="Arial" w:hAnsi="Arial" w:cs="Arial"/>
                        <w:i/>
                        <w:iCs/>
                        <w:noProof/>
                      </w:rPr>
                      <w:t>2018 IEEE/ACIS 17th International Conference on Computer and Information Science (ICIS)</w:t>
                    </w:r>
                    <w:r w:rsidRPr="00851CAE">
                      <w:rPr>
                        <w:rFonts w:ascii="Arial" w:hAnsi="Arial" w:cs="Arial"/>
                        <w:noProof/>
                      </w:rPr>
                      <w:t xml:space="preserve">, Singapore, 2018. </w:t>
                    </w:r>
                  </w:p>
                </w:tc>
              </w:tr>
              <w:tr w:rsidR="00851CAE" w:rsidRPr="00851CAE">
                <w:trPr>
                  <w:divId w:val="1956868557"/>
                  <w:tblCellSpacing w:w="15" w:type="dxa"/>
                </w:trPr>
                <w:tc>
                  <w:tcPr>
                    <w:tcW w:w="50" w:type="pct"/>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[5] </w:t>
                    </w:r>
                  </w:p>
                </w:tc>
                <w:tc>
                  <w:tcPr>
                    <w:tcW w:w="0" w:type="auto"/>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M. Singh and D. Garg, “Choosing Best Hashing Strategies and Hash Functions,” in </w:t>
                    </w:r>
                    <w:r w:rsidRPr="00851CAE">
                      <w:rPr>
                        <w:rFonts w:ascii="Arial" w:hAnsi="Arial" w:cs="Arial"/>
                        <w:i/>
                        <w:iCs/>
                        <w:noProof/>
                      </w:rPr>
                      <w:t>2009 IEEE International Advance Computing Conference</w:t>
                    </w:r>
                    <w:r w:rsidRPr="00851CAE">
                      <w:rPr>
                        <w:rFonts w:ascii="Arial" w:hAnsi="Arial" w:cs="Arial"/>
                        <w:noProof/>
                      </w:rPr>
                      <w:t xml:space="preserve">, Patiala, 2009. </w:t>
                    </w:r>
                  </w:p>
                </w:tc>
              </w:tr>
              <w:tr w:rsidR="00851CAE" w:rsidRPr="00851CAE">
                <w:trPr>
                  <w:divId w:val="1956868557"/>
                  <w:tblCellSpacing w:w="15" w:type="dxa"/>
                </w:trPr>
                <w:tc>
                  <w:tcPr>
                    <w:tcW w:w="50" w:type="pct"/>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[6] </w:t>
                    </w:r>
                  </w:p>
                </w:tc>
                <w:tc>
                  <w:tcPr>
                    <w:tcW w:w="0" w:type="auto"/>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P. Gauravaram, “Security Analysis of salt||password Hashes,” in </w:t>
                    </w:r>
                    <w:r w:rsidRPr="00851CAE">
                      <w:rPr>
                        <w:rFonts w:ascii="Arial" w:hAnsi="Arial" w:cs="Arial"/>
                        <w:i/>
                        <w:iCs/>
                        <w:noProof/>
                      </w:rPr>
                      <w:t>2012 International Conference on Advanced Computer Science Applications and Technologies (ACSAT)</w:t>
                    </w:r>
                    <w:r w:rsidRPr="00851CAE">
                      <w:rPr>
                        <w:rFonts w:ascii="Arial" w:hAnsi="Arial" w:cs="Arial"/>
                        <w:noProof/>
                      </w:rPr>
                      <w:t xml:space="preserve">, Kuala Lumpur, 2012. </w:t>
                    </w:r>
                  </w:p>
                </w:tc>
              </w:tr>
              <w:tr w:rsidR="00851CAE" w:rsidRPr="00851CAE">
                <w:trPr>
                  <w:divId w:val="1956868557"/>
                  <w:tblCellSpacing w:w="15" w:type="dxa"/>
                </w:trPr>
                <w:tc>
                  <w:tcPr>
                    <w:tcW w:w="50" w:type="pct"/>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[7] </w:t>
                    </w:r>
                  </w:p>
                </w:tc>
                <w:tc>
                  <w:tcPr>
                    <w:tcW w:w="0" w:type="auto"/>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T. Mailund, The Joys of Hashing: Hash Table Programming with C, Apress, 2019. </w:t>
                    </w:r>
                  </w:p>
                </w:tc>
              </w:tr>
              <w:tr w:rsidR="00851CAE" w:rsidRPr="00851CAE">
                <w:trPr>
                  <w:divId w:val="1956868557"/>
                  <w:tblCellSpacing w:w="15" w:type="dxa"/>
                </w:trPr>
                <w:tc>
                  <w:tcPr>
                    <w:tcW w:w="50" w:type="pct"/>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[8] </w:t>
                    </w:r>
                  </w:p>
                </w:tc>
                <w:tc>
                  <w:tcPr>
                    <w:tcW w:w="0" w:type="auto"/>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S. Kharod, N. Sharma and A. Sharma, “An improved hashing based password security scheme using salting and differential masking,” in </w:t>
                    </w:r>
                    <w:r w:rsidRPr="00851CAE">
                      <w:rPr>
                        <w:rFonts w:ascii="Arial" w:hAnsi="Arial" w:cs="Arial"/>
                        <w:i/>
                        <w:iCs/>
                        <w:noProof/>
                      </w:rPr>
                      <w:t>2015 4th International Conference on Reliability, Infocom Technologies and Optimization (ICRITO) (Trends and Future Directions)</w:t>
                    </w:r>
                    <w:r w:rsidRPr="00851CAE">
                      <w:rPr>
                        <w:rFonts w:ascii="Arial" w:hAnsi="Arial" w:cs="Arial"/>
                        <w:noProof/>
                      </w:rPr>
                      <w:t xml:space="preserve">, Noida, 2015. </w:t>
                    </w:r>
                  </w:p>
                </w:tc>
              </w:tr>
              <w:tr w:rsidR="00851CAE" w:rsidRPr="00851CAE">
                <w:trPr>
                  <w:divId w:val="1956868557"/>
                  <w:tblCellSpacing w:w="15" w:type="dxa"/>
                </w:trPr>
                <w:tc>
                  <w:tcPr>
                    <w:tcW w:w="50" w:type="pct"/>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[9] </w:t>
                    </w:r>
                  </w:p>
                </w:tc>
                <w:tc>
                  <w:tcPr>
                    <w:tcW w:w="0" w:type="auto"/>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L. B. Goel and R. Majumdar, “Handling mutual exclusion in a distributed application through Zookeeper,” in </w:t>
                    </w:r>
                    <w:r w:rsidRPr="00851CAE">
                      <w:rPr>
                        <w:rFonts w:ascii="Arial" w:hAnsi="Arial" w:cs="Arial"/>
                        <w:i/>
                        <w:iCs/>
                        <w:noProof/>
                      </w:rPr>
                      <w:t>2015 International Conference on Advances in Computer Engineering and Applications</w:t>
                    </w:r>
                    <w:r w:rsidRPr="00851CAE">
                      <w:rPr>
                        <w:rFonts w:ascii="Arial" w:hAnsi="Arial" w:cs="Arial"/>
                        <w:noProof/>
                      </w:rPr>
                      <w:t xml:space="preserve">, Ghaziabad, 2015. </w:t>
                    </w:r>
                  </w:p>
                </w:tc>
              </w:tr>
              <w:tr w:rsidR="00851CAE" w:rsidRPr="00851CAE">
                <w:trPr>
                  <w:divId w:val="1956868557"/>
                  <w:tblCellSpacing w:w="15" w:type="dxa"/>
                </w:trPr>
                <w:tc>
                  <w:tcPr>
                    <w:tcW w:w="50" w:type="pct"/>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[10] </w:t>
                    </w:r>
                  </w:p>
                </w:tc>
                <w:tc>
                  <w:tcPr>
                    <w:tcW w:w="0" w:type="auto"/>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C.-R. Yan, J.-Y. Shen, Q.-K. Peng and D. Pan, “Parallel Web mining for link prediction in cluster server,” in </w:t>
                    </w:r>
                    <w:r w:rsidRPr="00851CAE">
                      <w:rPr>
                        <w:rFonts w:ascii="Arial" w:hAnsi="Arial" w:cs="Arial"/>
                        <w:i/>
                        <w:iCs/>
                        <w:noProof/>
                      </w:rPr>
                      <w:t>2005 International Conference on Machine Learning and Cybernetics</w:t>
                    </w:r>
                    <w:r w:rsidRPr="00851CAE">
                      <w:rPr>
                        <w:rFonts w:ascii="Arial" w:hAnsi="Arial" w:cs="Arial"/>
                        <w:noProof/>
                      </w:rPr>
                      <w:t xml:space="preserve">, Guangzhou, 2005. </w:t>
                    </w:r>
                  </w:p>
                </w:tc>
              </w:tr>
              <w:tr w:rsidR="00851CAE" w:rsidRPr="00851CAE">
                <w:trPr>
                  <w:divId w:val="1956868557"/>
                  <w:tblCellSpacing w:w="15" w:type="dxa"/>
                </w:trPr>
                <w:tc>
                  <w:tcPr>
                    <w:tcW w:w="50" w:type="pct"/>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lastRenderedPageBreak/>
                      <w:t xml:space="preserve">[11] </w:t>
                    </w:r>
                  </w:p>
                </w:tc>
                <w:tc>
                  <w:tcPr>
                    <w:tcW w:w="0" w:type="auto"/>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S. L. Linfoot and T. Coughlin, “A cross-standard metadata formatting structure,” </w:t>
                    </w:r>
                    <w:r w:rsidRPr="00851CAE">
                      <w:rPr>
                        <w:rFonts w:ascii="Arial" w:hAnsi="Arial" w:cs="Arial"/>
                        <w:i/>
                        <w:iCs/>
                        <w:noProof/>
                      </w:rPr>
                      <w:t xml:space="preserve">IEEE Transactions on Consumer Electronics, </w:t>
                    </w:r>
                    <w:r w:rsidRPr="00851CAE">
                      <w:rPr>
                        <w:rFonts w:ascii="Arial" w:hAnsi="Arial" w:cs="Arial"/>
                        <w:noProof/>
                      </w:rPr>
                      <w:t xml:space="preserve">vol. 59, no. 3, pp. 550-555, 2013. </w:t>
                    </w:r>
                  </w:p>
                </w:tc>
              </w:tr>
              <w:tr w:rsidR="00851CAE" w:rsidRPr="00851CAE">
                <w:trPr>
                  <w:divId w:val="1956868557"/>
                  <w:tblCellSpacing w:w="15" w:type="dxa"/>
                </w:trPr>
                <w:tc>
                  <w:tcPr>
                    <w:tcW w:w="50" w:type="pct"/>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[12] </w:t>
                    </w:r>
                  </w:p>
                </w:tc>
                <w:tc>
                  <w:tcPr>
                    <w:tcW w:w="0" w:type="auto"/>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W. Zhang and G. Cheng, “A Service-Oriented Distributed Framework-WCF,” in </w:t>
                    </w:r>
                    <w:r w:rsidRPr="00851CAE">
                      <w:rPr>
                        <w:rFonts w:ascii="Arial" w:hAnsi="Arial" w:cs="Arial"/>
                        <w:i/>
                        <w:iCs/>
                        <w:noProof/>
                      </w:rPr>
                      <w:t>2009 International Conference on Web Information Systems and Mining</w:t>
                    </w:r>
                    <w:r w:rsidRPr="00851CAE">
                      <w:rPr>
                        <w:rFonts w:ascii="Arial" w:hAnsi="Arial" w:cs="Arial"/>
                        <w:noProof/>
                      </w:rPr>
                      <w:t xml:space="preserve">, Shanghai, 2009. </w:t>
                    </w:r>
                  </w:p>
                </w:tc>
              </w:tr>
              <w:tr w:rsidR="00851CAE" w:rsidRPr="00851CAE">
                <w:trPr>
                  <w:divId w:val="1956868557"/>
                  <w:tblCellSpacing w:w="15" w:type="dxa"/>
                </w:trPr>
                <w:tc>
                  <w:tcPr>
                    <w:tcW w:w="50" w:type="pct"/>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[13] </w:t>
                    </w:r>
                  </w:p>
                </w:tc>
                <w:tc>
                  <w:tcPr>
                    <w:tcW w:w="0" w:type="auto"/>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M. Liu, WCF 4.5 Multi-Layer Services Development with Entity Framework, Packt Publishing, 2012. </w:t>
                    </w:r>
                  </w:p>
                </w:tc>
              </w:tr>
              <w:tr w:rsidR="00851CAE" w:rsidRPr="00851CAE">
                <w:trPr>
                  <w:divId w:val="1956868557"/>
                  <w:tblCellSpacing w:w="15" w:type="dxa"/>
                </w:trPr>
                <w:tc>
                  <w:tcPr>
                    <w:tcW w:w="50" w:type="pct"/>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[14] </w:t>
                    </w:r>
                  </w:p>
                </w:tc>
                <w:tc>
                  <w:tcPr>
                    <w:tcW w:w="0" w:type="auto"/>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W. Zhang and J. Li, “Research and Application of WCF Extensibility,” in </w:t>
                    </w:r>
                    <w:r w:rsidRPr="00851CAE">
                      <w:rPr>
                        <w:rFonts w:ascii="Arial" w:hAnsi="Arial" w:cs="Arial"/>
                        <w:i/>
                        <w:iCs/>
                        <w:noProof/>
                      </w:rPr>
                      <w:t>2010 International Conference on Web Information Systems and Mining</w:t>
                    </w:r>
                    <w:r w:rsidRPr="00851CAE">
                      <w:rPr>
                        <w:rFonts w:ascii="Arial" w:hAnsi="Arial" w:cs="Arial"/>
                        <w:noProof/>
                      </w:rPr>
                      <w:t xml:space="preserve">, Sanya, 2010. </w:t>
                    </w:r>
                  </w:p>
                </w:tc>
              </w:tr>
              <w:tr w:rsidR="00851CAE" w:rsidRPr="00851CAE">
                <w:trPr>
                  <w:divId w:val="1956868557"/>
                  <w:tblCellSpacing w:w="15" w:type="dxa"/>
                </w:trPr>
                <w:tc>
                  <w:tcPr>
                    <w:tcW w:w="50" w:type="pct"/>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[15] </w:t>
                    </w:r>
                  </w:p>
                </w:tc>
                <w:tc>
                  <w:tcPr>
                    <w:tcW w:w="0" w:type="auto"/>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C.-O. Truica, F. Radulescu, A. Boicea and I. Bucur, “Performance Evaluation for CRUD Operations in Asynchronously Replicated Document Oriented Database,” in </w:t>
                    </w:r>
                    <w:r w:rsidRPr="00851CAE">
                      <w:rPr>
                        <w:rFonts w:ascii="Arial" w:hAnsi="Arial" w:cs="Arial"/>
                        <w:i/>
                        <w:iCs/>
                        <w:noProof/>
                      </w:rPr>
                      <w:t>2015 20th International Conference on Control Systems and Computer Science</w:t>
                    </w:r>
                    <w:r w:rsidRPr="00851CAE">
                      <w:rPr>
                        <w:rFonts w:ascii="Arial" w:hAnsi="Arial" w:cs="Arial"/>
                        <w:noProof/>
                      </w:rPr>
                      <w:t xml:space="preserve">, Bucharest, 2015. </w:t>
                    </w:r>
                  </w:p>
                </w:tc>
              </w:tr>
              <w:tr w:rsidR="00851CAE" w:rsidRPr="00851CAE">
                <w:trPr>
                  <w:divId w:val="1956868557"/>
                  <w:tblCellSpacing w:w="15" w:type="dxa"/>
                </w:trPr>
                <w:tc>
                  <w:tcPr>
                    <w:tcW w:w="50" w:type="pct"/>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[16] </w:t>
                    </w:r>
                  </w:p>
                </w:tc>
                <w:tc>
                  <w:tcPr>
                    <w:tcW w:w="0" w:type="auto"/>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Y. Widyani, H. Laksmiwati and E. D. Bangun, “Mapping spatio-temporal disaster data into MongoDB,” in </w:t>
                    </w:r>
                    <w:r w:rsidRPr="00851CAE">
                      <w:rPr>
                        <w:rFonts w:ascii="Arial" w:hAnsi="Arial" w:cs="Arial"/>
                        <w:i/>
                        <w:iCs/>
                        <w:noProof/>
                      </w:rPr>
                      <w:t>2016 International Conference on Data and Software Engineering (ICoDSE)</w:t>
                    </w:r>
                    <w:r w:rsidRPr="00851CAE">
                      <w:rPr>
                        <w:rFonts w:ascii="Arial" w:hAnsi="Arial" w:cs="Arial"/>
                        <w:noProof/>
                      </w:rPr>
                      <w:t xml:space="preserve">, Denpasar, 2016. </w:t>
                    </w:r>
                  </w:p>
                </w:tc>
              </w:tr>
              <w:tr w:rsidR="00851CAE" w:rsidRPr="00851CAE">
                <w:trPr>
                  <w:divId w:val="1956868557"/>
                  <w:tblCellSpacing w:w="15" w:type="dxa"/>
                </w:trPr>
                <w:tc>
                  <w:tcPr>
                    <w:tcW w:w="50" w:type="pct"/>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[17] </w:t>
                    </w:r>
                  </w:p>
                </w:tc>
                <w:tc>
                  <w:tcPr>
                    <w:tcW w:w="0" w:type="auto"/>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Y.-S. Kang, I.-H. Park, J. Rhee and Y.-H. Lee, “MongoDB-Based Repository Design for IoT-Generated RFID/Sensor Big Data,” </w:t>
                    </w:r>
                    <w:r w:rsidRPr="00851CAE">
                      <w:rPr>
                        <w:rFonts w:ascii="Arial" w:hAnsi="Arial" w:cs="Arial"/>
                        <w:i/>
                        <w:iCs/>
                        <w:noProof/>
                      </w:rPr>
                      <w:t xml:space="preserve">IEEE Sensors Journal, </w:t>
                    </w:r>
                    <w:r w:rsidRPr="00851CAE">
                      <w:rPr>
                        <w:rFonts w:ascii="Arial" w:hAnsi="Arial" w:cs="Arial"/>
                        <w:noProof/>
                      </w:rPr>
                      <w:t xml:space="preserve">vol. 16, no. 2, pp. 485-497, 2016. </w:t>
                    </w:r>
                  </w:p>
                </w:tc>
              </w:tr>
              <w:tr w:rsidR="00851CAE" w:rsidRPr="00851CAE">
                <w:trPr>
                  <w:divId w:val="1956868557"/>
                  <w:tblCellSpacing w:w="15" w:type="dxa"/>
                </w:trPr>
                <w:tc>
                  <w:tcPr>
                    <w:tcW w:w="50" w:type="pct"/>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[18] </w:t>
                    </w:r>
                  </w:p>
                </w:tc>
                <w:tc>
                  <w:tcPr>
                    <w:tcW w:w="0" w:type="auto"/>
                    <w:hideMark/>
                  </w:tcPr>
                  <w:p w:rsidR="00851CAE" w:rsidRPr="00851CAE" w:rsidRDefault="00851CAE" w:rsidP="00851CAE">
                    <w:pPr>
                      <w:pStyle w:val="Bibliography"/>
                      <w:spacing w:line="360" w:lineRule="auto"/>
                      <w:jc w:val="both"/>
                      <w:rPr>
                        <w:rFonts w:ascii="Arial" w:hAnsi="Arial" w:cs="Arial"/>
                        <w:noProof/>
                      </w:rPr>
                    </w:pPr>
                    <w:r w:rsidRPr="00851CAE">
                      <w:rPr>
                        <w:rFonts w:ascii="Arial" w:hAnsi="Arial" w:cs="Arial"/>
                        <w:noProof/>
                      </w:rPr>
                      <w:t xml:space="preserve">G. Yunhua and Y. Yonghua, “A Message Service System Based on WCF Duplex Communication,” in </w:t>
                    </w:r>
                    <w:r w:rsidRPr="00851CAE">
                      <w:rPr>
                        <w:rFonts w:ascii="Arial" w:hAnsi="Arial" w:cs="Arial"/>
                        <w:i/>
                        <w:iCs/>
                        <w:noProof/>
                      </w:rPr>
                      <w:t>2012 International Conference on Computer Science and Service System</w:t>
                    </w:r>
                    <w:r w:rsidRPr="00851CAE">
                      <w:rPr>
                        <w:rFonts w:ascii="Arial" w:hAnsi="Arial" w:cs="Arial"/>
                        <w:noProof/>
                      </w:rPr>
                      <w:t xml:space="preserve">, Nanjing, 2012. </w:t>
                    </w:r>
                  </w:p>
                </w:tc>
              </w:tr>
            </w:tbl>
            <w:p w:rsidR="00851CAE" w:rsidRPr="00851CAE" w:rsidRDefault="00851CAE" w:rsidP="00851CAE">
              <w:pPr>
                <w:spacing w:line="360" w:lineRule="auto"/>
                <w:jc w:val="both"/>
                <w:divId w:val="1956868557"/>
                <w:rPr>
                  <w:rFonts w:ascii="Arial" w:eastAsia="Times New Roman" w:hAnsi="Arial" w:cs="Arial"/>
                  <w:noProof/>
                </w:rPr>
              </w:pPr>
            </w:p>
            <w:p w:rsidR="006A6EC0" w:rsidRPr="00851CAE" w:rsidRDefault="006A6EC0" w:rsidP="00851CAE">
              <w:pPr>
                <w:spacing w:line="360" w:lineRule="auto"/>
                <w:jc w:val="both"/>
                <w:rPr>
                  <w:rFonts w:ascii="Arial" w:hAnsi="Arial" w:cs="Arial"/>
                </w:rPr>
              </w:pPr>
              <w:r w:rsidRPr="00851CAE">
                <w:rPr>
                  <w:rFonts w:ascii="Arial" w:hAnsi="Arial" w:cs="Arial"/>
                  <w:b/>
                  <w:bCs/>
                  <w:noProof/>
                </w:rPr>
                <w:fldChar w:fldCharType="end"/>
              </w:r>
            </w:p>
          </w:sdtContent>
        </w:sdt>
      </w:sdtContent>
    </w:sdt>
    <w:p w:rsidR="00650827" w:rsidRPr="00851CAE" w:rsidRDefault="00650827" w:rsidP="00851CAE">
      <w:pPr>
        <w:spacing w:line="360" w:lineRule="auto"/>
        <w:jc w:val="both"/>
        <w:rPr>
          <w:rFonts w:ascii="Arial" w:hAnsi="Arial" w:cs="Arial"/>
          <w:sz w:val="24"/>
        </w:rPr>
      </w:pPr>
    </w:p>
    <w:p w:rsidR="00650827" w:rsidRPr="00851CAE" w:rsidRDefault="00650827" w:rsidP="00851CAE">
      <w:pPr>
        <w:spacing w:line="360" w:lineRule="auto"/>
        <w:jc w:val="both"/>
        <w:rPr>
          <w:rFonts w:ascii="Arial" w:hAnsi="Arial" w:cs="Arial"/>
          <w:sz w:val="24"/>
        </w:rPr>
      </w:pPr>
    </w:p>
    <w:p w:rsidR="00650827" w:rsidRPr="00851CAE" w:rsidRDefault="00650827" w:rsidP="00851CAE">
      <w:pPr>
        <w:spacing w:line="360" w:lineRule="auto"/>
        <w:jc w:val="both"/>
        <w:rPr>
          <w:rFonts w:ascii="Arial" w:hAnsi="Arial" w:cs="Arial"/>
          <w:sz w:val="24"/>
        </w:rPr>
      </w:pPr>
    </w:p>
    <w:p w:rsidR="00650827" w:rsidRPr="00851CAE" w:rsidRDefault="00650827" w:rsidP="00851CAE">
      <w:pPr>
        <w:spacing w:line="360" w:lineRule="auto"/>
        <w:jc w:val="both"/>
        <w:rPr>
          <w:rFonts w:ascii="Arial" w:hAnsi="Arial" w:cs="Arial"/>
          <w:sz w:val="24"/>
        </w:rPr>
      </w:pPr>
    </w:p>
    <w:p w:rsidR="00650827" w:rsidRPr="00851CAE" w:rsidRDefault="00650827" w:rsidP="00851CAE">
      <w:pPr>
        <w:spacing w:line="360" w:lineRule="auto"/>
        <w:jc w:val="both"/>
        <w:rPr>
          <w:rFonts w:ascii="Arial" w:hAnsi="Arial" w:cs="Arial"/>
          <w:sz w:val="24"/>
        </w:rPr>
      </w:pPr>
    </w:p>
    <w:p w:rsidR="00650827" w:rsidRPr="00851CAE" w:rsidRDefault="00650827" w:rsidP="00851CAE">
      <w:pPr>
        <w:spacing w:line="360" w:lineRule="auto"/>
        <w:jc w:val="both"/>
        <w:rPr>
          <w:rFonts w:ascii="Arial" w:hAnsi="Arial" w:cs="Arial"/>
          <w:sz w:val="24"/>
        </w:rPr>
      </w:pPr>
    </w:p>
    <w:sectPr w:rsidR="00650827" w:rsidRPr="00851CAE" w:rsidSect="00650827">
      <w:head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043D" w:rsidRDefault="00EA043D" w:rsidP="00650827">
      <w:pPr>
        <w:spacing w:after="0" w:line="240" w:lineRule="auto"/>
      </w:pPr>
      <w:r>
        <w:separator/>
      </w:r>
    </w:p>
  </w:endnote>
  <w:endnote w:type="continuationSeparator" w:id="0">
    <w:p w:rsidR="00EA043D" w:rsidRDefault="00EA043D" w:rsidP="006508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043D" w:rsidRDefault="00EA043D" w:rsidP="00650827">
      <w:pPr>
        <w:spacing w:after="0" w:line="240" w:lineRule="auto"/>
      </w:pPr>
      <w:r>
        <w:separator/>
      </w:r>
    </w:p>
  </w:footnote>
  <w:footnote w:type="continuationSeparator" w:id="0">
    <w:p w:rsidR="00EA043D" w:rsidRDefault="00EA043D" w:rsidP="006508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2134310152"/>
      <w:docPartObj>
        <w:docPartGallery w:val="Page Numbers (Top of Page)"/>
        <w:docPartUnique/>
      </w:docPartObj>
    </w:sdtPr>
    <w:sdtEndPr>
      <w:rPr>
        <w:b/>
        <w:bCs/>
        <w:noProof/>
        <w:color w:val="auto"/>
        <w:spacing w:val="0"/>
      </w:rPr>
    </w:sdtEndPr>
    <w:sdtContent>
      <w:p w:rsidR="00650827" w:rsidRDefault="00650827">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122F79" w:rsidRPr="00122F79">
          <w:rPr>
            <w:b/>
            <w:bCs/>
            <w:noProof/>
          </w:rPr>
          <w:t>3</w:t>
        </w:r>
        <w:r>
          <w:rPr>
            <w:b/>
            <w:bCs/>
            <w:noProof/>
          </w:rPr>
          <w:fldChar w:fldCharType="end"/>
        </w:r>
      </w:p>
    </w:sdtContent>
  </w:sdt>
  <w:p w:rsidR="00650827" w:rsidRDefault="0065082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FCD"/>
    <w:rsid w:val="000047D3"/>
    <w:rsid w:val="00027EB4"/>
    <w:rsid w:val="00032534"/>
    <w:rsid w:val="000372A0"/>
    <w:rsid w:val="00090345"/>
    <w:rsid w:val="00091843"/>
    <w:rsid w:val="000F723B"/>
    <w:rsid w:val="00122F79"/>
    <w:rsid w:val="00124589"/>
    <w:rsid w:val="00135E67"/>
    <w:rsid w:val="00171E71"/>
    <w:rsid w:val="00184926"/>
    <w:rsid w:val="00191E1F"/>
    <w:rsid w:val="001925AD"/>
    <w:rsid w:val="001C604C"/>
    <w:rsid w:val="001E7467"/>
    <w:rsid w:val="001F6FAB"/>
    <w:rsid w:val="002102A5"/>
    <w:rsid w:val="002E3DA2"/>
    <w:rsid w:val="0035165C"/>
    <w:rsid w:val="00392A7D"/>
    <w:rsid w:val="004171FF"/>
    <w:rsid w:val="0043037D"/>
    <w:rsid w:val="004419D7"/>
    <w:rsid w:val="00477A35"/>
    <w:rsid w:val="004C068E"/>
    <w:rsid w:val="004D1441"/>
    <w:rsid w:val="005043FA"/>
    <w:rsid w:val="00545C00"/>
    <w:rsid w:val="00564A61"/>
    <w:rsid w:val="005B24D1"/>
    <w:rsid w:val="005C4825"/>
    <w:rsid w:val="00600FCA"/>
    <w:rsid w:val="00650827"/>
    <w:rsid w:val="006762FD"/>
    <w:rsid w:val="006823BF"/>
    <w:rsid w:val="00692CC5"/>
    <w:rsid w:val="006A6EC0"/>
    <w:rsid w:val="006E52ED"/>
    <w:rsid w:val="007757A1"/>
    <w:rsid w:val="007A2A95"/>
    <w:rsid w:val="007C1188"/>
    <w:rsid w:val="007C36BA"/>
    <w:rsid w:val="00801BF1"/>
    <w:rsid w:val="0080485E"/>
    <w:rsid w:val="008105E5"/>
    <w:rsid w:val="00836EDC"/>
    <w:rsid w:val="00850998"/>
    <w:rsid w:val="00851CAE"/>
    <w:rsid w:val="008534E1"/>
    <w:rsid w:val="00853546"/>
    <w:rsid w:val="0086789F"/>
    <w:rsid w:val="008A0B84"/>
    <w:rsid w:val="008D057E"/>
    <w:rsid w:val="008E3F28"/>
    <w:rsid w:val="00914B9A"/>
    <w:rsid w:val="00916F49"/>
    <w:rsid w:val="00927265"/>
    <w:rsid w:val="0096323E"/>
    <w:rsid w:val="00965EA4"/>
    <w:rsid w:val="009D301E"/>
    <w:rsid w:val="00A20BAB"/>
    <w:rsid w:val="00A43C55"/>
    <w:rsid w:val="00A446A1"/>
    <w:rsid w:val="00A47D6F"/>
    <w:rsid w:val="00A601CA"/>
    <w:rsid w:val="00A87B0D"/>
    <w:rsid w:val="00AC07E7"/>
    <w:rsid w:val="00AC585A"/>
    <w:rsid w:val="00B056C4"/>
    <w:rsid w:val="00B57F81"/>
    <w:rsid w:val="00C04C13"/>
    <w:rsid w:val="00C25C61"/>
    <w:rsid w:val="00C33EF5"/>
    <w:rsid w:val="00C97754"/>
    <w:rsid w:val="00CA13C0"/>
    <w:rsid w:val="00CA1E01"/>
    <w:rsid w:val="00CA2BEE"/>
    <w:rsid w:val="00CB5340"/>
    <w:rsid w:val="00CF3D50"/>
    <w:rsid w:val="00D01B4F"/>
    <w:rsid w:val="00D06CF0"/>
    <w:rsid w:val="00D32298"/>
    <w:rsid w:val="00DB3D34"/>
    <w:rsid w:val="00DC7FC6"/>
    <w:rsid w:val="00DD00A4"/>
    <w:rsid w:val="00DE7F83"/>
    <w:rsid w:val="00E135EE"/>
    <w:rsid w:val="00E50586"/>
    <w:rsid w:val="00E542A1"/>
    <w:rsid w:val="00E611F4"/>
    <w:rsid w:val="00E76590"/>
    <w:rsid w:val="00EA043D"/>
    <w:rsid w:val="00EA10D7"/>
    <w:rsid w:val="00EA5FCD"/>
    <w:rsid w:val="00EE3ED1"/>
    <w:rsid w:val="00F30040"/>
    <w:rsid w:val="00F443BB"/>
    <w:rsid w:val="00F51E41"/>
    <w:rsid w:val="00F7227D"/>
    <w:rsid w:val="00F837B4"/>
    <w:rsid w:val="00FA1404"/>
    <w:rsid w:val="00FA4EA5"/>
    <w:rsid w:val="00FE2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61F8D"/>
  <w15:chartTrackingRefBased/>
  <w15:docId w15:val="{D05C34F8-90AC-47E1-AEB2-9AA1EC307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5082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5082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5082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5082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0827"/>
    <w:rPr>
      <w:rFonts w:eastAsiaTheme="minorEastAsia"/>
      <w:lang w:val="en-US"/>
    </w:rPr>
  </w:style>
  <w:style w:type="character" w:customStyle="1" w:styleId="Heading1Char">
    <w:name w:val="Heading 1 Char"/>
    <w:basedOn w:val="DefaultParagraphFont"/>
    <w:link w:val="Heading1"/>
    <w:uiPriority w:val="9"/>
    <w:rsid w:val="0065082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50827"/>
    <w:pPr>
      <w:outlineLvl w:val="9"/>
    </w:pPr>
    <w:rPr>
      <w:lang w:val="en-US"/>
    </w:rPr>
  </w:style>
  <w:style w:type="paragraph" w:styleId="Header">
    <w:name w:val="header"/>
    <w:basedOn w:val="Normal"/>
    <w:link w:val="HeaderChar"/>
    <w:uiPriority w:val="99"/>
    <w:unhideWhenUsed/>
    <w:rsid w:val="006508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0827"/>
  </w:style>
  <w:style w:type="paragraph" w:styleId="Footer">
    <w:name w:val="footer"/>
    <w:basedOn w:val="Normal"/>
    <w:link w:val="FooterChar"/>
    <w:uiPriority w:val="99"/>
    <w:unhideWhenUsed/>
    <w:rsid w:val="006508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0827"/>
  </w:style>
  <w:style w:type="character" w:customStyle="1" w:styleId="Heading2Char">
    <w:name w:val="Heading 2 Char"/>
    <w:basedOn w:val="DefaultParagraphFont"/>
    <w:link w:val="Heading2"/>
    <w:uiPriority w:val="9"/>
    <w:rsid w:val="00650827"/>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650827"/>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F51E41"/>
    <w:pPr>
      <w:spacing w:after="100"/>
    </w:pPr>
  </w:style>
  <w:style w:type="paragraph" w:styleId="TOC2">
    <w:name w:val="toc 2"/>
    <w:basedOn w:val="Normal"/>
    <w:next w:val="Normal"/>
    <w:autoRedefine/>
    <w:uiPriority w:val="39"/>
    <w:unhideWhenUsed/>
    <w:rsid w:val="00F51E41"/>
    <w:pPr>
      <w:spacing w:after="100"/>
      <w:ind w:left="220"/>
    </w:pPr>
  </w:style>
  <w:style w:type="character" w:styleId="Hyperlink">
    <w:name w:val="Hyperlink"/>
    <w:basedOn w:val="DefaultParagraphFont"/>
    <w:uiPriority w:val="99"/>
    <w:unhideWhenUsed/>
    <w:rsid w:val="00F51E41"/>
    <w:rPr>
      <w:color w:val="0563C1" w:themeColor="hyperlink"/>
      <w:u w:val="single"/>
    </w:rPr>
  </w:style>
  <w:style w:type="paragraph" w:styleId="Bibliography">
    <w:name w:val="Bibliography"/>
    <w:basedOn w:val="Normal"/>
    <w:next w:val="Normal"/>
    <w:uiPriority w:val="37"/>
    <w:unhideWhenUsed/>
    <w:rsid w:val="006A6E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2614">
      <w:bodyDiv w:val="1"/>
      <w:marLeft w:val="0"/>
      <w:marRight w:val="0"/>
      <w:marTop w:val="0"/>
      <w:marBottom w:val="0"/>
      <w:divBdr>
        <w:top w:val="none" w:sz="0" w:space="0" w:color="auto"/>
        <w:left w:val="none" w:sz="0" w:space="0" w:color="auto"/>
        <w:bottom w:val="none" w:sz="0" w:space="0" w:color="auto"/>
        <w:right w:val="none" w:sz="0" w:space="0" w:color="auto"/>
      </w:divBdr>
    </w:div>
    <w:div w:id="7105756">
      <w:bodyDiv w:val="1"/>
      <w:marLeft w:val="0"/>
      <w:marRight w:val="0"/>
      <w:marTop w:val="0"/>
      <w:marBottom w:val="0"/>
      <w:divBdr>
        <w:top w:val="none" w:sz="0" w:space="0" w:color="auto"/>
        <w:left w:val="none" w:sz="0" w:space="0" w:color="auto"/>
        <w:bottom w:val="none" w:sz="0" w:space="0" w:color="auto"/>
        <w:right w:val="none" w:sz="0" w:space="0" w:color="auto"/>
      </w:divBdr>
    </w:div>
    <w:div w:id="25764920">
      <w:bodyDiv w:val="1"/>
      <w:marLeft w:val="0"/>
      <w:marRight w:val="0"/>
      <w:marTop w:val="0"/>
      <w:marBottom w:val="0"/>
      <w:divBdr>
        <w:top w:val="none" w:sz="0" w:space="0" w:color="auto"/>
        <w:left w:val="none" w:sz="0" w:space="0" w:color="auto"/>
        <w:bottom w:val="none" w:sz="0" w:space="0" w:color="auto"/>
        <w:right w:val="none" w:sz="0" w:space="0" w:color="auto"/>
      </w:divBdr>
    </w:div>
    <w:div w:id="33163256">
      <w:bodyDiv w:val="1"/>
      <w:marLeft w:val="0"/>
      <w:marRight w:val="0"/>
      <w:marTop w:val="0"/>
      <w:marBottom w:val="0"/>
      <w:divBdr>
        <w:top w:val="none" w:sz="0" w:space="0" w:color="auto"/>
        <w:left w:val="none" w:sz="0" w:space="0" w:color="auto"/>
        <w:bottom w:val="none" w:sz="0" w:space="0" w:color="auto"/>
        <w:right w:val="none" w:sz="0" w:space="0" w:color="auto"/>
      </w:divBdr>
    </w:div>
    <w:div w:id="34162731">
      <w:bodyDiv w:val="1"/>
      <w:marLeft w:val="0"/>
      <w:marRight w:val="0"/>
      <w:marTop w:val="0"/>
      <w:marBottom w:val="0"/>
      <w:divBdr>
        <w:top w:val="none" w:sz="0" w:space="0" w:color="auto"/>
        <w:left w:val="none" w:sz="0" w:space="0" w:color="auto"/>
        <w:bottom w:val="none" w:sz="0" w:space="0" w:color="auto"/>
        <w:right w:val="none" w:sz="0" w:space="0" w:color="auto"/>
      </w:divBdr>
    </w:div>
    <w:div w:id="41222624">
      <w:bodyDiv w:val="1"/>
      <w:marLeft w:val="0"/>
      <w:marRight w:val="0"/>
      <w:marTop w:val="0"/>
      <w:marBottom w:val="0"/>
      <w:divBdr>
        <w:top w:val="none" w:sz="0" w:space="0" w:color="auto"/>
        <w:left w:val="none" w:sz="0" w:space="0" w:color="auto"/>
        <w:bottom w:val="none" w:sz="0" w:space="0" w:color="auto"/>
        <w:right w:val="none" w:sz="0" w:space="0" w:color="auto"/>
      </w:divBdr>
    </w:div>
    <w:div w:id="51853073">
      <w:bodyDiv w:val="1"/>
      <w:marLeft w:val="0"/>
      <w:marRight w:val="0"/>
      <w:marTop w:val="0"/>
      <w:marBottom w:val="0"/>
      <w:divBdr>
        <w:top w:val="none" w:sz="0" w:space="0" w:color="auto"/>
        <w:left w:val="none" w:sz="0" w:space="0" w:color="auto"/>
        <w:bottom w:val="none" w:sz="0" w:space="0" w:color="auto"/>
        <w:right w:val="none" w:sz="0" w:space="0" w:color="auto"/>
      </w:divBdr>
    </w:div>
    <w:div w:id="57437053">
      <w:bodyDiv w:val="1"/>
      <w:marLeft w:val="0"/>
      <w:marRight w:val="0"/>
      <w:marTop w:val="0"/>
      <w:marBottom w:val="0"/>
      <w:divBdr>
        <w:top w:val="none" w:sz="0" w:space="0" w:color="auto"/>
        <w:left w:val="none" w:sz="0" w:space="0" w:color="auto"/>
        <w:bottom w:val="none" w:sz="0" w:space="0" w:color="auto"/>
        <w:right w:val="none" w:sz="0" w:space="0" w:color="auto"/>
      </w:divBdr>
    </w:div>
    <w:div w:id="71972652">
      <w:bodyDiv w:val="1"/>
      <w:marLeft w:val="0"/>
      <w:marRight w:val="0"/>
      <w:marTop w:val="0"/>
      <w:marBottom w:val="0"/>
      <w:divBdr>
        <w:top w:val="none" w:sz="0" w:space="0" w:color="auto"/>
        <w:left w:val="none" w:sz="0" w:space="0" w:color="auto"/>
        <w:bottom w:val="none" w:sz="0" w:space="0" w:color="auto"/>
        <w:right w:val="none" w:sz="0" w:space="0" w:color="auto"/>
      </w:divBdr>
    </w:div>
    <w:div w:id="80179668">
      <w:bodyDiv w:val="1"/>
      <w:marLeft w:val="0"/>
      <w:marRight w:val="0"/>
      <w:marTop w:val="0"/>
      <w:marBottom w:val="0"/>
      <w:divBdr>
        <w:top w:val="none" w:sz="0" w:space="0" w:color="auto"/>
        <w:left w:val="none" w:sz="0" w:space="0" w:color="auto"/>
        <w:bottom w:val="none" w:sz="0" w:space="0" w:color="auto"/>
        <w:right w:val="none" w:sz="0" w:space="0" w:color="auto"/>
      </w:divBdr>
    </w:div>
    <w:div w:id="97794486">
      <w:bodyDiv w:val="1"/>
      <w:marLeft w:val="0"/>
      <w:marRight w:val="0"/>
      <w:marTop w:val="0"/>
      <w:marBottom w:val="0"/>
      <w:divBdr>
        <w:top w:val="none" w:sz="0" w:space="0" w:color="auto"/>
        <w:left w:val="none" w:sz="0" w:space="0" w:color="auto"/>
        <w:bottom w:val="none" w:sz="0" w:space="0" w:color="auto"/>
        <w:right w:val="none" w:sz="0" w:space="0" w:color="auto"/>
      </w:divBdr>
    </w:div>
    <w:div w:id="109202642">
      <w:bodyDiv w:val="1"/>
      <w:marLeft w:val="0"/>
      <w:marRight w:val="0"/>
      <w:marTop w:val="0"/>
      <w:marBottom w:val="0"/>
      <w:divBdr>
        <w:top w:val="none" w:sz="0" w:space="0" w:color="auto"/>
        <w:left w:val="none" w:sz="0" w:space="0" w:color="auto"/>
        <w:bottom w:val="none" w:sz="0" w:space="0" w:color="auto"/>
        <w:right w:val="none" w:sz="0" w:space="0" w:color="auto"/>
      </w:divBdr>
    </w:div>
    <w:div w:id="119538984">
      <w:bodyDiv w:val="1"/>
      <w:marLeft w:val="0"/>
      <w:marRight w:val="0"/>
      <w:marTop w:val="0"/>
      <w:marBottom w:val="0"/>
      <w:divBdr>
        <w:top w:val="none" w:sz="0" w:space="0" w:color="auto"/>
        <w:left w:val="none" w:sz="0" w:space="0" w:color="auto"/>
        <w:bottom w:val="none" w:sz="0" w:space="0" w:color="auto"/>
        <w:right w:val="none" w:sz="0" w:space="0" w:color="auto"/>
      </w:divBdr>
    </w:div>
    <w:div w:id="125785207">
      <w:bodyDiv w:val="1"/>
      <w:marLeft w:val="0"/>
      <w:marRight w:val="0"/>
      <w:marTop w:val="0"/>
      <w:marBottom w:val="0"/>
      <w:divBdr>
        <w:top w:val="none" w:sz="0" w:space="0" w:color="auto"/>
        <w:left w:val="none" w:sz="0" w:space="0" w:color="auto"/>
        <w:bottom w:val="none" w:sz="0" w:space="0" w:color="auto"/>
        <w:right w:val="none" w:sz="0" w:space="0" w:color="auto"/>
      </w:divBdr>
    </w:div>
    <w:div w:id="126516262">
      <w:bodyDiv w:val="1"/>
      <w:marLeft w:val="0"/>
      <w:marRight w:val="0"/>
      <w:marTop w:val="0"/>
      <w:marBottom w:val="0"/>
      <w:divBdr>
        <w:top w:val="none" w:sz="0" w:space="0" w:color="auto"/>
        <w:left w:val="none" w:sz="0" w:space="0" w:color="auto"/>
        <w:bottom w:val="none" w:sz="0" w:space="0" w:color="auto"/>
        <w:right w:val="none" w:sz="0" w:space="0" w:color="auto"/>
      </w:divBdr>
    </w:div>
    <w:div w:id="126628391">
      <w:bodyDiv w:val="1"/>
      <w:marLeft w:val="0"/>
      <w:marRight w:val="0"/>
      <w:marTop w:val="0"/>
      <w:marBottom w:val="0"/>
      <w:divBdr>
        <w:top w:val="none" w:sz="0" w:space="0" w:color="auto"/>
        <w:left w:val="none" w:sz="0" w:space="0" w:color="auto"/>
        <w:bottom w:val="none" w:sz="0" w:space="0" w:color="auto"/>
        <w:right w:val="none" w:sz="0" w:space="0" w:color="auto"/>
      </w:divBdr>
    </w:div>
    <w:div w:id="127864833">
      <w:bodyDiv w:val="1"/>
      <w:marLeft w:val="0"/>
      <w:marRight w:val="0"/>
      <w:marTop w:val="0"/>
      <w:marBottom w:val="0"/>
      <w:divBdr>
        <w:top w:val="none" w:sz="0" w:space="0" w:color="auto"/>
        <w:left w:val="none" w:sz="0" w:space="0" w:color="auto"/>
        <w:bottom w:val="none" w:sz="0" w:space="0" w:color="auto"/>
        <w:right w:val="none" w:sz="0" w:space="0" w:color="auto"/>
      </w:divBdr>
    </w:div>
    <w:div w:id="141392523">
      <w:bodyDiv w:val="1"/>
      <w:marLeft w:val="0"/>
      <w:marRight w:val="0"/>
      <w:marTop w:val="0"/>
      <w:marBottom w:val="0"/>
      <w:divBdr>
        <w:top w:val="none" w:sz="0" w:space="0" w:color="auto"/>
        <w:left w:val="none" w:sz="0" w:space="0" w:color="auto"/>
        <w:bottom w:val="none" w:sz="0" w:space="0" w:color="auto"/>
        <w:right w:val="none" w:sz="0" w:space="0" w:color="auto"/>
      </w:divBdr>
    </w:div>
    <w:div w:id="141504745">
      <w:bodyDiv w:val="1"/>
      <w:marLeft w:val="0"/>
      <w:marRight w:val="0"/>
      <w:marTop w:val="0"/>
      <w:marBottom w:val="0"/>
      <w:divBdr>
        <w:top w:val="none" w:sz="0" w:space="0" w:color="auto"/>
        <w:left w:val="none" w:sz="0" w:space="0" w:color="auto"/>
        <w:bottom w:val="none" w:sz="0" w:space="0" w:color="auto"/>
        <w:right w:val="none" w:sz="0" w:space="0" w:color="auto"/>
      </w:divBdr>
    </w:div>
    <w:div w:id="145360295">
      <w:bodyDiv w:val="1"/>
      <w:marLeft w:val="0"/>
      <w:marRight w:val="0"/>
      <w:marTop w:val="0"/>
      <w:marBottom w:val="0"/>
      <w:divBdr>
        <w:top w:val="none" w:sz="0" w:space="0" w:color="auto"/>
        <w:left w:val="none" w:sz="0" w:space="0" w:color="auto"/>
        <w:bottom w:val="none" w:sz="0" w:space="0" w:color="auto"/>
        <w:right w:val="none" w:sz="0" w:space="0" w:color="auto"/>
      </w:divBdr>
    </w:div>
    <w:div w:id="149950582">
      <w:bodyDiv w:val="1"/>
      <w:marLeft w:val="0"/>
      <w:marRight w:val="0"/>
      <w:marTop w:val="0"/>
      <w:marBottom w:val="0"/>
      <w:divBdr>
        <w:top w:val="none" w:sz="0" w:space="0" w:color="auto"/>
        <w:left w:val="none" w:sz="0" w:space="0" w:color="auto"/>
        <w:bottom w:val="none" w:sz="0" w:space="0" w:color="auto"/>
        <w:right w:val="none" w:sz="0" w:space="0" w:color="auto"/>
      </w:divBdr>
    </w:div>
    <w:div w:id="157771673">
      <w:bodyDiv w:val="1"/>
      <w:marLeft w:val="0"/>
      <w:marRight w:val="0"/>
      <w:marTop w:val="0"/>
      <w:marBottom w:val="0"/>
      <w:divBdr>
        <w:top w:val="none" w:sz="0" w:space="0" w:color="auto"/>
        <w:left w:val="none" w:sz="0" w:space="0" w:color="auto"/>
        <w:bottom w:val="none" w:sz="0" w:space="0" w:color="auto"/>
        <w:right w:val="none" w:sz="0" w:space="0" w:color="auto"/>
      </w:divBdr>
    </w:div>
    <w:div w:id="167060918">
      <w:bodyDiv w:val="1"/>
      <w:marLeft w:val="0"/>
      <w:marRight w:val="0"/>
      <w:marTop w:val="0"/>
      <w:marBottom w:val="0"/>
      <w:divBdr>
        <w:top w:val="none" w:sz="0" w:space="0" w:color="auto"/>
        <w:left w:val="none" w:sz="0" w:space="0" w:color="auto"/>
        <w:bottom w:val="none" w:sz="0" w:space="0" w:color="auto"/>
        <w:right w:val="none" w:sz="0" w:space="0" w:color="auto"/>
      </w:divBdr>
    </w:div>
    <w:div w:id="177164963">
      <w:bodyDiv w:val="1"/>
      <w:marLeft w:val="0"/>
      <w:marRight w:val="0"/>
      <w:marTop w:val="0"/>
      <w:marBottom w:val="0"/>
      <w:divBdr>
        <w:top w:val="none" w:sz="0" w:space="0" w:color="auto"/>
        <w:left w:val="none" w:sz="0" w:space="0" w:color="auto"/>
        <w:bottom w:val="none" w:sz="0" w:space="0" w:color="auto"/>
        <w:right w:val="none" w:sz="0" w:space="0" w:color="auto"/>
      </w:divBdr>
    </w:div>
    <w:div w:id="184253575">
      <w:bodyDiv w:val="1"/>
      <w:marLeft w:val="0"/>
      <w:marRight w:val="0"/>
      <w:marTop w:val="0"/>
      <w:marBottom w:val="0"/>
      <w:divBdr>
        <w:top w:val="none" w:sz="0" w:space="0" w:color="auto"/>
        <w:left w:val="none" w:sz="0" w:space="0" w:color="auto"/>
        <w:bottom w:val="none" w:sz="0" w:space="0" w:color="auto"/>
        <w:right w:val="none" w:sz="0" w:space="0" w:color="auto"/>
      </w:divBdr>
    </w:div>
    <w:div w:id="190534431">
      <w:bodyDiv w:val="1"/>
      <w:marLeft w:val="0"/>
      <w:marRight w:val="0"/>
      <w:marTop w:val="0"/>
      <w:marBottom w:val="0"/>
      <w:divBdr>
        <w:top w:val="none" w:sz="0" w:space="0" w:color="auto"/>
        <w:left w:val="none" w:sz="0" w:space="0" w:color="auto"/>
        <w:bottom w:val="none" w:sz="0" w:space="0" w:color="auto"/>
        <w:right w:val="none" w:sz="0" w:space="0" w:color="auto"/>
      </w:divBdr>
    </w:div>
    <w:div w:id="194931248">
      <w:bodyDiv w:val="1"/>
      <w:marLeft w:val="0"/>
      <w:marRight w:val="0"/>
      <w:marTop w:val="0"/>
      <w:marBottom w:val="0"/>
      <w:divBdr>
        <w:top w:val="none" w:sz="0" w:space="0" w:color="auto"/>
        <w:left w:val="none" w:sz="0" w:space="0" w:color="auto"/>
        <w:bottom w:val="none" w:sz="0" w:space="0" w:color="auto"/>
        <w:right w:val="none" w:sz="0" w:space="0" w:color="auto"/>
      </w:divBdr>
    </w:div>
    <w:div w:id="197164726">
      <w:bodyDiv w:val="1"/>
      <w:marLeft w:val="0"/>
      <w:marRight w:val="0"/>
      <w:marTop w:val="0"/>
      <w:marBottom w:val="0"/>
      <w:divBdr>
        <w:top w:val="none" w:sz="0" w:space="0" w:color="auto"/>
        <w:left w:val="none" w:sz="0" w:space="0" w:color="auto"/>
        <w:bottom w:val="none" w:sz="0" w:space="0" w:color="auto"/>
        <w:right w:val="none" w:sz="0" w:space="0" w:color="auto"/>
      </w:divBdr>
    </w:div>
    <w:div w:id="212696509">
      <w:bodyDiv w:val="1"/>
      <w:marLeft w:val="0"/>
      <w:marRight w:val="0"/>
      <w:marTop w:val="0"/>
      <w:marBottom w:val="0"/>
      <w:divBdr>
        <w:top w:val="none" w:sz="0" w:space="0" w:color="auto"/>
        <w:left w:val="none" w:sz="0" w:space="0" w:color="auto"/>
        <w:bottom w:val="none" w:sz="0" w:space="0" w:color="auto"/>
        <w:right w:val="none" w:sz="0" w:space="0" w:color="auto"/>
      </w:divBdr>
    </w:div>
    <w:div w:id="216598731">
      <w:bodyDiv w:val="1"/>
      <w:marLeft w:val="0"/>
      <w:marRight w:val="0"/>
      <w:marTop w:val="0"/>
      <w:marBottom w:val="0"/>
      <w:divBdr>
        <w:top w:val="none" w:sz="0" w:space="0" w:color="auto"/>
        <w:left w:val="none" w:sz="0" w:space="0" w:color="auto"/>
        <w:bottom w:val="none" w:sz="0" w:space="0" w:color="auto"/>
        <w:right w:val="none" w:sz="0" w:space="0" w:color="auto"/>
      </w:divBdr>
    </w:div>
    <w:div w:id="246892611">
      <w:bodyDiv w:val="1"/>
      <w:marLeft w:val="0"/>
      <w:marRight w:val="0"/>
      <w:marTop w:val="0"/>
      <w:marBottom w:val="0"/>
      <w:divBdr>
        <w:top w:val="none" w:sz="0" w:space="0" w:color="auto"/>
        <w:left w:val="none" w:sz="0" w:space="0" w:color="auto"/>
        <w:bottom w:val="none" w:sz="0" w:space="0" w:color="auto"/>
        <w:right w:val="none" w:sz="0" w:space="0" w:color="auto"/>
      </w:divBdr>
    </w:div>
    <w:div w:id="248584593">
      <w:bodyDiv w:val="1"/>
      <w:marLeft w:val="0"/>
      <w:marRight w:val="0"/>
      <w:marTop w:val="0"/>
      <w:marBottom w:val="0"/>
      <w:divBdr>
        <w:top w:val="none" w:sz="0" w:space="0" w:color="auto"/>
        <w:left w:val="none" w:sz="0" w:space="0" w:color="auto"/>
        <w:bottom w:val="none" w:sz="0" w:space="0" w:color="auto"/>
        <w:right w:val="none" w:sz="0" w:space="0" w:color="auto"/>
      </w:divBdr>
    </w:div>
    <w:div w:id="258107329">
      <w:bodyDiv w:val="1"/>
      <w:marLeft w:val="0"/>
      <w:marRight w:val="0"/>
      <w:marTop w:val="0"/>
      <w:marBottom w:val="0"/>
      <w:divBdr>
        <w:top w:val="none" w:sz="0" w:space="0" w:color="auto"/>
        <w:left w:val="none" w:sz="0" w:space="0" w:color="auto"/>
        <w:bottom w:val="none" w:sz="0" w:space="0" w:color="auto"/>
        <w:right w:val="none" w:sz="0" w:space="0" w:color="auto"/>
      </w:divBdr>
    </w:div>
    <w:div w:id="260183000">
      <w:bodyDiv w:val="1"/>
      <w:marLeft w:val="0"/>
      <w:marRight w:val="0"/>
      <w:marTop w:val="0"/>
      <w:marBottom w:val="0"/>
      <w:divBdr>
        <w:top w:val="none" w:sz="0" w:space="0" w:color="auto"/>
        <w:left w:val="none" w:sz="0" w:space="0" w:color="auto"/>
        <w:bottom w:val="none" w:sz="0" w:space="0" w:color="auto"/>
        <w:right w:val="none" w:sz="0" w:space="0" w:color="auto"/>
      </w:divBdr>
    </w:div>
    <w:div w:id="262685472">
      <w:bodyDiv w:val="1"/>
      <w:marLeft w:val="0"/>
      <w:marRight w:val="0"/>
      <w:marTop w:val="0"/>
      <w:marBottom w:val="0"/>
      <w:divBdr>
        <w:top w:val="none" w:sz="0" w:space="0" w:color="auto"/>
        <w:left w:val="none" w:sz="0" w:space="0" w:color="auto"/>
        <w:bottom w:val="none" w:sz="0" w:space="0" w:color="auto"/>
        <w:right w:val="none" w:sz="0" w:space="0" w:color="auto"/>
      </w:divBdr>
    </w:div>
    <w:div w:id="267086443">
      <w:bodyDiv w:val="1"/>
      <w:marLeft w:val="0"/>
      <w:marRight w:val="0"/>
      <w:marTop w:val="0"/>
      <w:marBottom w:val="0"/>
      <w:divBdr>
        <w:top w:val="none" w:sz="0" w:space="0" w:color="auto"/>
        <w:left w:val="none" w:sz="0" w:space="0" w:color="auto"/>
        <w:bottom w:val="none" w:sz="0" w:space="0" w:color="auto"/>
        <w:right w:val="none" w:sz="0" w:space="0" w:color="auto"/>
      </w:divBdr>
    </w:div>
    <w:div w:id="268203356">
      <w:bodyDiv w:val="1"/>
      <w:marLeft w:val="0"/>
      <w:marRight w:val="0"/>
      <w:marTop w:val="0"/>
      <w:marBottom w:val="0"/>
      <w:divBdr>
        <w:top w:val="none" w:sz="0" w:space="0" w:color="auto"/>
        <w:left w:val="none" w:sz="0" w:space="0" w:color="auto"/>
        <w:bottom w:val="none" w:sz="0" w:space="0" w:color="auto"/>
        <w:right w:val="none" w:sz="0" w:space="0" w:color="auto"/>
      </w:divBdr>
    </w:div>
    <w:div w:id="268242658">
      <w:bodyDiv w:val="1"/>
      <w:marLeft w:val="0"/>
      <w:marRight w:val="0"/>
      <w:marTop w:val="0"/>
      <w:marBottom w:val="0"/>
      <w:divBdr>
        <w:top w:val="none" w:sz="0" w:space="0" w:color="auto"/>
        <w:left w:val="none" w:sz="0" w:space="0" w:color="auto"/>
        <w:bottom w:val="none" w:sz="0" w:space="0" w:color="auto"/>
        <w:right w:val="none" w:sz="0" w:space="0" w:color="auto"/>
      </w:divBdr>
    </w:div>
    <w:div w:id="290095014">
      <w:bodyDiv w:val="1"/>
      <w:marLeft w:val="0"/>
      <w:marRight w:val="0"/>
      <w:marTop w:val="0"/>
      <w:marBottom w:val="0"/>
      <w:divBdr>
        <w:top w:val="none" w:sz="0" w:space="0" w:color="auto"/>
        <w:left w:val="none" w:sz="0" w:space="0" w:color="auto"/>
        <w:bottom w:val="none" w:sz="0" w:space="0" w:color="auto"/>
        <w:right w:val="none" w:sz="0" w:space="0" w:color="auto"/>
      </w:divBdr>
    </w:div>
    <w:div w:id="302395587">
      <w:bodyDiv w:val="1"/>
      <w:marLeft w:val="0"/>
      <w:marRight w:val="0"/>
      <w:marTop w:val="0"/>
      <w:marBottom w:val="0"/>
      <w:divBdr>
        <w:top w:val="none" w:sz="0" w:space="0" w:color="auto"/>
        <w:left w:val="none" w:sz="0" w:space="0" w:color="auto"/>
        <w:bottom w:val="none" w:sz="0" w:space="0" w:color="auto"/>
        <w:right w:val="none" w:sz="0" w:space="0" w:color="auto"/>
      </w:divBdr>
    </w:div>
    <w:div w:id="310062498">
      <w:bodyDiv w:val="1"/>
      <w:marLeft w:val="0"/>
      <w:marRight w:val="0"/>
      <w:marTop w:val="0"/>
      <w:marBottom w:val="0"/>
      <w:divBdr>
        <w:top w:val="none" w:sz="0" w:space="0" w:color="auto"/>
        <w:left w:val="none" w:sz="0" w:space="0" w:color="auto"/>
        <w:bottom w:val="none" w:sz="0" w:space="0" w:color="auto"/>
        <w:right w:val="none" w:sz="0" w:space="0" w:color="auto"/>
      </w:divBdr>
    </w:div>
    <w:div w:id="313686167">
      <w:bodyDiv w:val="1"/>
      <w:marLeft w:val="0"/>
      <w:marRight w:val="0"/>
      <w:marTop w:val="0"/>
      <w:marBottom w:val="0"/>
      <w:divBdr>
        <w:top w:val="none" w:sz="0" w:space="0" w:color="auto"/>
        <w:left w:val="none" w:sz="0" w:space="0" w:color="auto"/>
        <w:bottom w:val="none" w:sz="0" w:space="0" w:color="auto"/>
        <w:right w:val="none" w:sz="0" w:space="0" w:color="auto"/>
      </w:divBdr>
    </w:div>
    <w:div w:id="319432596">
      <w:bodyDiv w:val="1"/>
      <w:marLeft w:val="0"/>
      <w:marRight w:val="0"/>
      <w:marTop w:val="0"/>
      <w:marBottom w:val="0"/>
      <w:divBdr>
        <w:top w:val="none" w:sz="0" w:space="0" w:color="auto"/>
        <w:left w:val="none" w:sz="0" w:space="0" w:color="auto"/>
        <w:bottom w:val="none" w:sz="0" w:space="0" w:color="auto"/>
        <w:right w:val="none" w:sz="0" w:space="0" w:color="auto"/>
      </w:divBdr>
    </w:div>
    <w:div w:id="326322352">
      <w:bodyDiv w:val="1"/>
      <w:marLeft w:val="0"/>
      <w:marRight w:val="0"/>
      <w:marTop w:val="0"/>
      <w:marBottom w:val="0"/>
      <w:divBdr>
        <w:top w:val="none" w:sz="0" w:space="0" w:color="auto"/>
        <w:left w:val="none" w:sz="0" w:space="0" w:color="auto"/>
        <w:bottom w:val="none" w:sz="0" w:space="0" w:color="auto"/>
        <w:right w:val="none" w:sz="0" w:space="0" w:color="auto"/>
      </w:divBdr>
    </w:div>
    <w:div w:id="329021281">
      <w:bodyDiv w:val="1"/>
      <w:marLeft w:val="0"/>
      <w:marRight w:val="0"/>
      <w:marTop w:val="0"/>
      <w:marBottom w:val="0"/>
      <w:divBdr>
        <w:top w:val="none" w:sz="0" w:space="0" w:color="auto"/>
        <w:left w:val="none" w:sz="0" w:space="0" w:color="auto"/>
        <w:bottom w:val="none" w:sz="0" w:space="0" w:color="auto"/>
        <w:right w:val="none" w:sz="0" w:space="0" w:color="auto"/>
      </w:divBdr>
    </w:div>
    <w:div w:id="348020346">
      <w:bodyDiv w:val="1"/>
      <w:marLeft w:val="0"/>
      <w:marRight w:val="0"/>
      <w:marTop w:val="0"/>
      <w:marBottom w:val="0"/>
      <w:divBdr>
        <w:top w:val="none" w:sz="0" w:space="0" w:color="auto"/>
        <w:left w:val="none" w:sz="0" w:space="0" w:color="auto"/>
        <w:bottom w:val="none" w:sz="0" w:space="0" w:color="auto"/>
        <w:right w:val="none" w:sz="0" w:space="0" w:color="auto"/>
      </w:divBdr>
    </w:div>
    <w:div w:id="361787328">
      <w:bodyDiv w:val="1"/>
      <w:marLeft w:val="0"/>
      <w:marRight w:val="0"/>
      <w:marTop w:val="0"/>
      <w:marBottom w:val="0"/>
      <w:divBdr>
        <w:top w:val="none" w:sz="0" w:space="0" w:color="auto"/>
        <w:left w:val="none" w:sz="0" w:space="0" w:color="auto"/>
        <w:bottom w:val="none" w:sz="0" w:space="0" w:color="auto"/>
        <w:right w:val="none" w:sz="0" w:space="0" w:color="auto"/>
      </w:divBdr>
    </w:div>
    <w:div w:id="387077395">
      <w:bodyDiv w:val="1"/>
      <w:marLeft w:val="0"/>
      <w:marRight w:val="0"/>
      <w:marTop w:val="0"/>
      <w:marBottom w:val="0"/>
      <w:divBdr>
        <w:top w:val="none" w:sz="0" w:space="0" w:color="auto"/>
        <w:left w:val="none" w:sz="0" w:space="0" w:color="auto"/>
        <w:bottom w:val="none" w:sz="0" w:space="0" w:color="auto"/>
        <w:right w:val="none" w:sz="0" w:space="0" w:color="auto"/>
      </w:divBdr>
    </w:div>
    <w:div w:id="401299028">
      <w:bodyDiv w:val="1"/>
      <w:marLeft w:val="0"/>
      <w:marRight w:val="0"/>
      <w:marTop w:val="0"/>
      <w:marBottom w:val="0"/>
      <w:divBdr>
        <w:top w:val="none" w:sz="0" w:space="0" w:color="auto"/>
        <w:left w:val="none" w:sz="0" w:space="0" w:color="auto"/>
        <w:bottom w:val="none" w:sz="0" w:space="0" w:color="auto"/>
        <w:right w:val="none" w:sz="0" w:space="0" w:color="auto"/>
      </w:divBdr>
    </w:div>
    <w:div w:id="409348733">
      <w:bodyDiv w:val="1"/>
      <w:marLeft w:val="0"/>
      <w:marRight w:val="0"/>
      <w:marTop w:val="0"/>
      <w:marBottom w:val="0"/>
      <w:divBdr>
        <w:top w:val="none" w:sz="0" w:space="0" w:color="auto"/>
        <w:left w:val="none" w:sz="0" w:space="0" w:color="auto"/>
        <w:bottom w:val="none" w:sz="0" w:space="0" w:color="auto"/>
        <w:right w:val="none" w:sz="0" w:space="0" w:color="auto"/>
      </w:divBdr>
    </w:div>
    <w:div w:id="409500473">
      <w:bodyDiv w:val="1"/>
      <w:marLeft w:val="0"/>
      <w:marRight w:val="0"/>
      <w:marTop w:val="0"/>
      <w:marBottom w:val="0"/>
      <w:divBdr>
        <w:top w:val="none" w:sz="0" w:space="0" w:color="auto"/>
        <w:left w:val="none" w:sz="0" w:space="0" w:color="auto"/>
        <w:bottom w:val="none" w:sz="0" w:space="0" w:color="auto"/>
        <w:right w:val="none" w:sz="0" w:space="0" w:color="auto"/>
      </w:divBdr>
    </w:div>
    <w:div w:id="425200334">
      <w:bodyDiv w:val="1"/>
      <w:marLeft w:val="0"/>
      <w:marRight w:val="0"/>
      <w:marTop w:val="0"/>
      <w:marBottom w:val="0"/>
      <w:divBdr>
        <w:top w:val="none" w:sz="0" w:space="0" w:color="auto"/>
        <w:left w:val="none" w:sz="0" w:space="0" w:color="auto"/>
        <w:bottom w:val="none" w:sz="0" w:space="0" w:color="auto"/>
        <w:right w:val="none" w:sz="0" w:space="0" w:color="auto"/>
      </w:divBdr>
    </w:div>
    <w:div w:id="431047846">
      <w:bodyDiv w:val="1"/>
      <w:marLeft w:val="0"/>
      <w:marRight w:val="0"/>
      <w:marTop w:val="0"/>
      <w:marBottom w:val="0"/>
      <w:divBdr>
        <w:top w:val="none" w:sz="0" w:space="0" w:color="auto"/>
        <w:left w:val="none" w:sz="0" w:space="0" w:color="auto"/>
        <w:bottom w:val="none" w:sz="0" w:space="0" w:color="auto"/>
        <w:right w:val="none" w:sz="0" w:space="0" w:color="auto"/>
      </w:divBdr>
    </w:div>
    <w:div w:id="441191668">
      <w:bodyDiv w:val="1"/>
      <w:marLeft w:val="0"/>
      <w:marRight w:val="0"/>
      <w:marTop w:val="0"/>
      <w:marBottom w:val="0"/>
      <w:divBdr>
        <w:top w:val="none" w:sz="0" w:space="0" w:color="auto"/>
        <w:left w:val="none" w:sz="0" w:space="0" w:color="auto"/>
        <w:bottom w:val="none" w:sz="0" w:space="0" w:color="auto"/>
        <w:right w:val="none" w:sz="0" w:space="0" w:color="auto"/>
      </w:divBdr>
    </w:div>
    <w:div w:id="459033511">
      <w:bodyDiv w:val="1"/>
      <w:marLeft w:val="0"/>
      <w:marRight w:val="0"/>
      <w:marTop w:val="0"/>
      <w:marBottom w:val="0"/>
      <w:divBdr>
        <w:top w:val="none" w:sz="0" w:space="0" w:color="auto"/>
        <w:left w:val="none" w:sz="0" w:space="0" w:color="auto"/>
        <w:bottom w:val="none" w:sz="0" w:space="0" w:color="auto"/>
        <w:right w:val="none" w:sz="0" w:space="0" w:color="auto"/>
      </w:divBdr>
    </w:div>
    <w:div w:id="460348476">
      <w:bodyDiv w:val="1"/>
      <w:marLeft w:val="0"/>
      <w:marRight w:val="0"/>
      <w:marTop w:val="0"/>
      <w:marBottom w:val="0"/>
      <w:divBdr>
        <w:top w:val="none" w:sz="0" w:space="0" w:color="auto"/>
        <w:left w:val="none" w:sz="0" w:space="0" w:color="auto"/>
        <w:bottom w:val="none" w:sz="0" w:space="0" w:color="auto"/>
        <w:right w:val="none" w:sz="0" w:space="0" w:color="auto"/>
      </w:divBdr>
    </w:div>
    <w:div w:id="462772106">
      <w:bodyDiv w:val="1"/>
      <w:marLeft w:val="0"/>
      <w:marRight w:val="0"/>
      <w:marTop w:val="0"/>
      <w:marBottom w:val="0"/>
      <w:divBdr>
        <w:top w:val="none" w:sz="0" w:space="0" w:color="auto"/>
        <w:left w:val="none" w:sz="0" w:space="0" w:color="auto"/>
        <w:bottom w:val="none" w:sz="0" w:space="0" w:color="auto"/>
        <w:right w:val="none" w:sz="0" w:space="0" w:color="auto"/>
      </w:divBdr>
    </w:div>
    <w:div w:id="463618879">
      <w:bodyDiv w:val="1"/>
      <w:marLeft w:val="0"/>
      <w:marRight w:val="0"/>
      <w:marTop w:val="0"/>
      <w:marBottom w:val="0"/>
      <w:divBdr>
        <w:top w:val="none" w:sz="0" w:space="0" w:color="auto"/>
        <w:left w:val="none" w:sz="0" w:space="0" w:color="auto"/>
        <w:bottom w:val="none" w:sz="0" w:space="0" w:color="auto"/>
        <w:right w:val="none" w:sz="0" w:space="0" w:color="auto"/>
      </w:divBdr>
    </w:div>
    <w:div w:id="494030802">
      <w:bodyDiv w:val="1"/>
      <w:marLeft w:val="0"/>
      <w:marRight w:val="0"/>
      <w:marTop w:val="0"/>
      <w:marBottom w:val="0"/>
      <w:divBdr>
        <w:top w:val="none" w:sz="0" w:space="0" w:color="auto"/>
        <w:left w:val="none" w:sz="0" w:space="0" w:color="auto"/>
        <w:bottom w:val="none" w:sz="0" w:space="0" w:color="auto"/>
        <w:right w:val="none" w:sz="0" w:space="0" w:color="auto"/>
      </w:divBdr>
    </w:div>
    <w:div w:id="497889793">
      <w:bodyDiv w:val="1"/>
      <w:marLeft w:val="0"/>
      <w:marRight w:val="0"/>
      <w:marTop w:val="0"/>
      <w:marBottom w:val="0"/>
      <w:divBdr>
        <w:top w:val="none" w:sz="0" w:space="0" w:color="auto"/>
        <w:left w:val="none" w:sz="0" w:space="0" w:color="auto"/>
        <w:bottom w:val="none" w:sz="0" w:space="0" w:color="auto"/>
        <w:right w:val="none" w:sz="0" w:space="0" w:color="auto"/>
      </w:divBdr>
    </w:div>
    <w:div w:id="506988212">
      <w:bodyDiv w:val="1"/>
      <w:marLeft w:val="0"/>
      <w:marRight w:val="0"/>
      <w:marTop w:val="0"/>
      <w:marBottom w:val="0"/>
      <w:divBdr>
        <w:top w:val="none" w:sz="0" w:space="0" w:color="auto"/>
        <w:left w:val="none" w:sz="0" w:space="0" w:color="auto"/>
        <w:bottom w:val="none" w:sz="0" w:space="0" w:color="auto"/>
        <w:right w:val="none" w:sz="0" w:space="0" w:color="auto"/>
      </w:divBdr>
    </w:div>
    <w:div w:id="508251343">
      <w:bodyDiv w:val="1"/>
      <w:marLeft w:val="0"/>
      <w:marRight w:val="0"/>
      <w:marTop w:val="0"/>
      <w:marBottom w:val="0"/>
      <w:divBdr>
        <w:top w:val="none" w:sz="0" w:space="0" w:color="auto"/>
        <w:left w:val="none" w:sz="0" w:space="0" w:color="auto"/>
        <w:bottom w:val="none" w:sz="0" w:space="0" w:color="auto"/>
        <w:right w:val="none" w:sz="0" w:space="0" w:color="auto"/>
      </w:divBdr>
    </w:div>
    <w:div w:id="527135331">
      <w:bodyDiv w:val="1"/>
      <w:marLeft w:val="0"/>
      <w:marRight w:val="0"/>
      <w:marTop w:val="0"/>
      <w:marBottom w:val="0"/>
      <w:divBdr>
        <w:top w:val="none" w:sz="0" w:space="0" w:color="auto"/>
        <w:left w:val="none" w:sz="0" w:space="0" w:color="auto"/>
        <w:bottom w:val="none" w:sz="0" w:space="0" w:color="auto"/>
        <w:right w:val="none" w:sz="0" w:space="0" w:color="auto"/>
      </w:divBdr>
    </w:div>
    <w:div w:id="533426808">
      <w:bodyDiv w:val="1"/>
      <w:marLeft w:val="0"/>
      <w:marRight w:val="0"/>
      <w:marTop w:val="0"/>
      <w:marBottom w:val="0"/>
      <w:divBdr>
        <w:top w:val="none" w:sz="0" w:space="0" w:color="auto"/>
        <w:left w:val="none" w:sz="0" w:space="0" w:color="auto"/>
        <w:bottom w:val="none" w:sz="0" w:space="0" w:color="auto"/>
        <w:right w:val="none" w:sz="0" w:space="0" w:color="auto"/>
      </w:divBdr>
    </w:div>
    <w:div w:id="534347149">
      <w:bodyDiv w:val="1"/>
      <w:marLeft w:val="0"/>
      <w:marRight w:val="0"/>
      <w:marTop w:val="0"/>
      <w:marBottom w:val="0"/>
      <w:divBdr>
        <w:top w:val="none" w:sz="0" w:space="0" w:color="auto"/>
        <w:left w:val="none" w:sz="0" w:space="0" w:color="auto"/>
        <w:bottom w:val="none" w:sz="0" w:space="0" w:color="auto"/>
        <w:right w:val="none" w:sz="0" w:space="0" w:color="auto"/>
      </w:divBdr>
    </w:div>
    <w:div w:id="540437295">
      <w:bodyDiv w:val="1"/>
      <w:marLeft w:val="0"/>
      <w:marRight w:val="0"/>
      <w:marTop w:val="0"/>
      <w:marBottom w:val="0"/>
      <w:divBdr>
        <w:top w:val="none" w:sz="0" w:space="0" w:color="auto"/>
        <w:left w:val="none" w:sz="0" w:space="0" w:color="auto"/>
        <w:bottom w:val="none" w:sz="0" w:space="0" w:color="auto"/>
        <w:right w:val="none" w:sz="0" w:space="0" w:color="auto"/>
      </w:divBdr>
    </w:div>
    <w:div w:id="548810680">
      <w:bodyDiv w:val="1"/>
      <w:marLeft w:val="0"/>
      <w:marRight w:val="0"/>
      <w:marTop w:val="0"/>
      <w:marBottom w:val="0"/>
      <w:divBdr>
        <w:top w:val="none" w:sz="0" w:space="0" w:color="auto"/>
        <w:left w:val="none" w:sz="0" w:space="0" w:color="auto"/>
        <w:bottom w:val="none" w:sz="0" w:space="0" w:color="auto"/>
        <w:right w:val="none" w:sz="0" w:space="0" w:color="auto"/>
      </w:divBdr>
    </w:div>
    <w:div w:id="573707208">
      <w:bodyDiv w:val="1"/>
      <w:marLeft w:val="0"/>
      <w:marRight w:val="0"/>
      <w:marTop w:val="0"/>
      <w:marBottom w:val="0"/>
      <w:divBdr>
        <w:top w:val="none" w:sz="0" w:space="0" w:color="auto"/>
        <w:left w:val="none" w:sz="0" w:space="0" w:color="auto"/>
        <w:bottom w:val="none" w:sz="0" w:space="0" w:color="auto"/>
        <w:right w:val="none" w:sz="0" w:space="0" w:color="auto"/>
      </w:divBdr>
    </w:div>
    <w:div w:id="576983361">
      <w:bodyDiv w:val="1"/>
      <w:marLeft w:val="0"/>
      <w:marRight w:val="0"/>
      <w:marTop w:val="0"/>
      <w:marBottom w:val="0"/>
      <w:divBdr>
        <w:top w:val="none" w:sz="0" w:space="0" w:color="auto"/>
        <w:left w:val="none" w:sz="0" w:space="0" w:color="auto"/>
        <w:bottom w:val="none" w:sz="0" w:space="0" w:color="auto"/>
        <w:right w:val="none" w:sz="0" w:space="0" w:color="auto"/>
      </w:divBdr>
    </w:div>
    <w:div w:id="582419833">
      <w:bodyDiv w:val="1"/>
      <w:marLeft w:val="0"/>
      <w:marRight w:val="0"/>
      <w:marTop w:val="0"/>
      <w:marBottom w:val="0"/>
      <w:divBdr>
        <w:top w:val="none" w:sz="0" w:space="0" w:color="auto"/>
        <w:left w:val="none" w:sz="0" w:space="0" w:color="auto"/>
        <w:bottom w:val="none" w:sz="0" w:space="0" w:color="auto"/>
        <w:right w:val="none" w:sz="0" w:space="0" w:color="auto"/>
      </w:divBdr>
    </w:div>
    <w:div w:id="584385938">
      <w:bodyDiv w:val="1"/>
      <w:marLeft w:val="0"/>
      <w:marRight w:val="0"/>
      <w:marTop w:val="0"/>
      <w:marBottom w:val="0"/>
      <w:divBdr>
        <w:top w:val="none" w:sz="0" w:space="0" w:color="auto"/>
        <w:left w:val="none" w:sz="0" w:space="0" w:color="auto"/>
        <w:bottom w:val="none" w:sz="0" w:space="0" w:color="auto"/>
        <w:right w:val="none" w:sz="0" w:space="0" w:color="auto"/>
      </w:divBdr>
    </w:div>
    <w:div w:id="605312271">
      <w:bodyDiv w:val="1"/>
      <w:marLeft w:val="0"/>
      <w:marRight w:val="0"/>
      <w:marTop w:val="0"/>
      <w:marBottom w:val="0"/>
      <w:divBdr>
        <w:top w:val="none" w:sz="0" w:space="0" w:color="auto"/>
        <w:left w:val="none" w:sz="0" w:space="0" w:color="auto"/>
        <w:bottom w:val="none" w:sz="0" w:space="0" w:color="auto"/>
        <w:right w:val="none" w:sz="0" w:space="0" w:color="auto"/>
      </w:divBdr>
    </w:div>
    <w:div w:id="627203802">
      <w:bodyDiv w:val="1"/>
      <w:marLeft w:val="0"/>
      <w:marRight w:val="0"/>
      <w:marTop w:val="0"/>
      <w:marBottom w:val="0"/>
      <w:divBdr>
        <w:top w:val="none" w:sz="0" w:space="0" w:color="auto"/>
        <w:left w:val="none" w:sz="0" w:space="0" w:color="auto"/>
        <w:bottom w:val="none" w:sz="0" w:space="0" w:color="auto"/>
        <w:right w:val="none" w:sz="0" w:space="0" w:color="auto"/>
      </w:divBdr>
    </w:div>
    <w:div w:id="633562635">
      <w:bodyDiv w:val="1"/>
      <w:marLeft w:val="0"/>
      <w:marRight w:val="0"/>
      <w:marTop w:val="0"/>
      <w:marBottom w:val="0"/>
      <w:divBdr>
        <w:top w:val="none" w:sz="0" w:space="0" w:color="auto"/>
        <w:left w:val="none" w:sz="0" w:space="0" w:color="auto"/>
        <w:bottom w:val="none" w:sz="0" w:space="0" w:color="auto"/>
        <w:right w:val="none" w:sz="0" w:space="0" w:color="auto"/>
      </w:divBdr>
    </w:div>
    <w:div w:id="638071668">
      <w:bodyDiv w:val="1"/>
      <w:marLeft w:val="0"/>
      <w:marRight w:val="0"/>
      <w:marTop w:val="0"/>
      <w:marBottom w:val="0"/>
      <w:divBdr>
        <w:top w:val="none" w:sz="0" w:space="0" w:color="auto"/>
        <w:left w:val="none" w:sz="0" w:space="0" w:color="auto"/>
        <w:bottom w:val="none" w:sz="0" w:space="0" w:color="auto"/>
        <w:right w:val="none" w:sz="0" w:space="0" w:color="auto"/>
      </w:divBdr>
    </w:div>
    <w:div w:id="641158104">
      <w:bodyDiv w:val="1"/>
      <w:marLeft w:val="0"/>
      <w:marRight w:val="0"/>
      <w:marTop w:val="0"/>
      <w:marBottom w:val="0"/>
      <w:divBdr>
        <w:top w:val="none" w:sz="0" w:space="0" w:color="auto"/>
        <w:left w:val="none" w:sz="0" w:space="0" w:color="auto"/>
        <w:bottom w:val="none" w:sz="0" w:space="0" w:color="auto"/>
        <w:right w:val="none" w:sz="0" w:space="0" w:color="auto"/>
      </w:divBdr>
    </w:div>
    <w:div w:id="649402054">
      <w:bodyDiv w:val="1"/>
      <w:marLeft w:val="0"/>
      <w:marRight w:val="0"/>
      <w:marTop w:val="0"/>
      <w:marBottom w:val="0"/>
      <w:divBdr>
        <w:top w:val="none" w:sz="0" w:space="0" w:color="auto"/>
        <w:left w:val="none" w:sz="0" w:space="0" w:color="auto"/>
        <w:bottom w:val="none" w:sz="0" w:space="0" w:color="auto"/>
        <w:right w:val="none" w:sz="0" w:space="0" w:color="auto"/>
      </w:divBdr>
    </w:div>
    <w:div w:id="665398368">
      <w:bodyDiv w:val="1"/>
      <w:marLeft w:val="0"/>
      <w:marRight w:val="0"/>
      <w:marTop w:val="0"/>
      <w:marBottom w:val="0"/>
      <w:divBdr>
        <w:top w:val="none" w:sz="0" w:space="0" w:color="auto"/>
        <w:left w:val="none" w:sz="0" w:space="0" w:color="auto"/>
        <w:bottom w:val="none" w:sz="0" w:space="0" w:color="auto"/>
        <w:right w:val="none" w:sz="0" w:space="0" w:color="auto"/>
      </w:divBdr>
    </w:div>
    <w:div w:id="667253020">
      <w:bodyDiv w:val="1"/>
      <w:marLeft w:val="0"/>
      <w:marRight w:val="0"/>
      <w:marTop w:val="0"/>
      <w:marBottom w:val="0"/>
      <w:divBdr>
        <w:top w:val="none" w:sz="0" w:space="0" w:color="auto"/>
        <w:left w:val="none" w:sz="0" w:space="0" w:color="auto"/>
        <w:bottom w:val="none" w:sz="0" w:space="0" w:color="auto"/>
        <w:right w:val="none" w:sz="0" w:space="0" w:color="auto"/>
      </w:divBdr>
    </w:div>
    <w:div w:id="671299455">
      <w:bodyDiv w:val="1"/>
      <w:marLeft w:val="0"/>
      <w:marRight w:val="0"/>
      <w:marTop w:val="0"/>
      <w:marBottom w:val="0"/>
      <w:divBdr>
        <w:top w:val="none" w:sz="0" w:space="0" w:color="auto"/>
        <w:left w:val="none" w:sz="0" w:space="0" w:color="auto"/>
        <w:bottom w:val="none" w:sz="0" w:space="0" w:color="auto"/>
        <w:right w:val="none" w:sz="0" w:space="0" w:color="auto"/>
      </w:divBdr>
    </w:div>
    <w:div w:id="671882048">
      <w:bodyDiv w:val="1"/>
      <w:marLeft w:val="0"/>
      <w:marRight w:val="0"/>
      <w:marTop w:val="0"/>
      <w:marBottom w:val="0"/>
      <w:divBdr>
        <w:top w:val="none" w:sz="0" w:space="0" w:color="auto"/>
        <w:left w:val="none" w:sz="0" w:space="0" w:color="auto"/>
        <w:bottom w:val="none" w:sz="0" w:space="0" w:color="auto"/>
        <w:right w:val="none" w:sz="0" w:space="0" w:color="auto"/>
      </w:divBdr>
    </w:div>
    <w:div w:id="701441266">
      <w:bodyDiv w:val="1"/>
      <w:marLeft w:val="0"/>
      <w:marRight w:val="0"/>
      <w:marTop w:val="0"/>
      <w:marBottom w:val="0"/>
      <w:divBdr>
        <w:top w:val="none" w:sz="0" w:space="0" w:color="auto"/>
        <w:left w:val="none" w:sz="0" w:space="0" w:color="auto"/>
        <w:bottom w:val="none" w:sz="0" w:space="0" w:color="auto"/>
        <w:right w:val="none" w:sz="0" w:space="0" w:color="auto"/>
      </w:divBdr>
    </w:div>
    <w:div w:id="710888143">
      <w:bodyDiv w:val="1"/>
      <w:marLeft w:val="0"/>
      <w:marRight w:val="0"/>
      <w:marTop w:val="0"/>
      <w:marBottom w:val="0"/>
      <w:divBdr>
        <w:top w:val="none" w:sz="0" w:space="0" w:color="auto"/>
        <w:left w:val="none" w:sz="0" w:space="0" w:color="auto"/>
        <w:bottom w:val="none" w:sz="0" w:space="0" w:color="auto"/>
        <w:right w:val="none" w:sz="0" w:space="0" w:color="auto"/>
      </w:divBdr>
    </w:div>
    <w:div w:id="711805999">
      <w:bodyDiv w:val="1"/>
      <w:marLeft w:val="0"/>
      <w:marRight w:val="0"/>
      <w:marTop w:val="0"/>
      <w:marBottom w:val="0"/>
      <w:divBdr>
        <w:top w:val="none" w:sz="0" w:space="0" w:color="auto"/>
        <w:left w:val="none" w:sz="0" w:space="0" w:color="auto"/>
        <w:bottom w:val="none" w:sz="0" w:space="0" w:color="auto"/>
        <w:right w:val="none" w:sz="0" w:space="0" w:color="auto"/>
      </w:divBdr>
    </w:div>
    <w:div w:id="719673532">
      <w:bodyDiv w:val="1"/>
      <w:marLeft w:val="0"/>
      <w:marRight w:val="0"/>
      <w:marTop w:val="0"/>
      <w:marBottom w:val="0"/>
      <w:divBdr>
        <w:top w:val="none" w:sz="0" w:space="0" w:color="auto"/>
        <w:left w:val="none" w:sz="0" w:space="0" w:color="auto"/>
        <w:bottom w:val="none" w:sz="0" w:space="0" w:color="auto"/>
        <w:right w:val="none" w:sz="0" w:space="0" w:color="auto"/>
      </w:divBdr>
    </w:div>
    <w:div w:id="719935869">
      <w:bodyDiv w:val="1"/>
      <w:marLeft w:val="0"/>
      <w:marRight w:val="0"/>
      <w:marTop w:val="0"/>
      <w:marBottom w:val="0"/>
      <w:divBdr>
        <w:top w:val="none" w:sz="0" w:space="0" w:color="auto"/>
        <w:left w:val="none" w:sz="0" w:space="0" w:color="auto"/>
        <w:bottom w:val="none" w:sz="0" w:space="0" w:color="auto"/>
        <w:right w:val="none" w:sz="0" w:space="0" w:color="auto"/>
      </w:divBdr>
    </w:div>
    <w:div w:id="725570981">
      <w:bodyDiv w:val="1"/>
      <w:marLeft w:val="0"/>
      <w:marRight w:val="0"/>
      <w:marTop w:val="0"/>
      <w:marBottom w:val="0"/>
      <w:divBdr>
        <w:top w:val="none" w:sz="0" w:space="0" w:color="auto"/>
        <w:left w:val="none" w:sz="0" w:space="0" w:color="auto"/>
        <w:bottom w:val="none" w:sz="0" w:space="0" w:color="auto"/>
        <w:right w:val="none" w:sz="0" w:space="0" w:color="auto"/>
      </w:divBdr>
    </w:div>
    <w:div w:id="732968181">
      <w:bodyDiv w:val="1"/>
      <w:marLeft w:val="0"/>
      <w:marRight w:val="0"/>
      <w:marTop w:val="0"/>
      <w:marBottom w:val="0"/>
      <w:divBdr>
        <w:top w:val="none" w:sz="0" w:space="0" w:color="auto"/>
        <w:left w:val="none" w:sz="0" w:space="0" w:color="auto"/>
        <w:bottom w:val="none" w:sz="0" w:space="0" w:color="auto"/>
        <w:right w:val="none" w:sz="0" w:space="0" w:color="auto"/>
      </w:divBdr>
    </w:div>
    <w:div w:id="739523600">
      <w:bodyDiv w:val="1"/>
      <w:marLeft w:val="0"/>
      <w:marRight w:val="0"/>
      <w:marTop w:val="0"/>
      <w:marBottom w:val="0"/>
      <w:divBdr>
        <w:top w:val="none" w:sz="0" w:space="0" w:color="auto"/>
        <w:left w:val="none" w:sz="0" w:space="0" w:color="auto"/>
        <w:bottom w:val="none" w:sz="0" w:space="0" w:color="auto"/>
        <w:right w:val="none" w:sz="0" w:space="0" w:color="auto"/>
      </w:divBdr>
    </w:div>
    <w:div w:id="740564243">
      <w:bodyDiv w:val="1"/>
      <w:marLeft w:val="0"/>
      <w:marRight w:val="0"/>
      <w:marTop w:val="0"/>
      <w:marBottom w:val="0"/>
      <w:divBdr>
        <w:top w:val="none" w:sz="0" w:space="0" w:color="auto"/>
        <w:left w:val="none" w:sz="0" w:space="0" w:color="auto"/>
        <w:bottom w:val="none" w:sz="0" w:space="0" w:color="auto"/>
        <w:right w:val="none" w:sz="0" w:space="0" w:color="auto"/>
      </w:divBdr>
    </w:div>
    <w:div w:id="756637885">
      <w:bodyDiv w:val="1"/>
      <w:marLeft w:val="0"/>
      <w:marRight w:val="0"/>
      <w:marTop w:val="0"/>
      <w:marBottom w:val="0"/>
      <w:divBdr>
        <w:top w:val="none" w:sz="0" w:space="0" w:color="auto"/>
        <w:left w:val="none" w:sz="0" w:space="0" w:color="auto"/>
        <w:bottom w:val="none" w:sz="0" w:space="0" w:color="auto"/>
        <w:right w:val="none" w:sz="0" w:space="0" w:color="auto"/>
      </w:divBdr>
    </w:div>
    <w:div w:id="783041666">
      <w:bodyDiv w:val="1"/>
      <w:marLeft w:val="0"/>
      <w:marRight w:val="0"/>
      <w:marTop w:val="0"/>
      <w:marBottom w:val="0"/>
      <w:divBdr>
        <w:top w:val="none" w:sz="0" w:space="0" w:color="auto"/>
        <w:left w:val="none" w:sz="0" w:space="0" w:color="auto"/>
        <w:bottom w:val="none" w:sz="0" w:space="0" w:color="auto"/>
        <w:right w:val="none" w:sz="0" w:space="0" w:color="auto"/>
      </w:divBdr>
    </w:div>
    <w:div w:id="790783223">
      <w:bodyDiv w:val="1"/>
      <w:marLeft w:val="0"/>
      <w:marRight w:val="0"/>
      <w:marTop w:val="0"/>
      <w:marBottom w:val="0"/>
      <w:divBdr>
        <w:top w:val="none" w:sz="0" w:space="0" w:color="auto"/>
        <w:left w:val="none" w:sz="0" w:space="0" w:color="auto"/>
        <w:bottom w:val="none" w:sz="0" w:space="0" w:color="auto"/>
        <w:right w:val="none" w:sz="0" w:space="0" w:color="auto"/>
      </w:divBdr>
    </w:div>
    <w:div w:id="793403198">
      <w:bodyDiv w:val="1"/>
      <w:marLeft w:val="0"/>
      <w:marRight w:val="0"/>
      <w:marTop w:val="0"/>
      <w:marBottom w:val="0"/>
      <w:divBdr>
        <w:top w:val="none" w:sz="0" w:space="0" w:color="auto"/>
        <w:left w:val="none" w:sz="0" w:space="0" w:color="auto"/>
        <w:bottom w:val="none" w:sz="0" w:space="0" w:color="auto"/>
        <w:right w:val="none" w:sz="0" w:space="0" w:color="auto"/>
      </w:divBdr>
    </w:div>
    <w:div w:id="831990210">
      <w:bodyDiv w:val="1"/>
      <w:marLeft w:val="0"/>
      <w:marRight w:val="0"/>
      <w:marTop w:val="0"/>
      <w:marBottom w:val="0"/>
      <w:divBdr>
        <w:top w:val="none" w:sz="0" w:space="0" w:color="auto"/>
        <w:left w:val="none" w:sz="0" w:space="0" w:color="auto"/>
        <w:bottom w:val="none" w:sz="0" w:space="0" w:color="auto"/>
        <w:right w:val="none" w:sz="0" w:space="0" w:color="auto"/>
      </w:divBdr>
    </w:div>
    <w:div w:id="841892657">
      <w:bodyDiv w:val="1"/>
      <w:marLeft w:val="0"/>
      <w:marRight w:val="0"/>
      <w:marTop w:val="0"/>
      <w:marBottom w:val="0"/>
      <w:divBdr>
        <w:top w:val="none" w:sz="0" w:space="0" w:color="auto"/>
        <w:left w:val="none" w:sz="0" w:space="0" w:color="auto"/>
        <w:bottom w:val="none" w:sz="0" w:space="0" w:color="auto"/>
        <w:right w:val="none" w:sz="0" w:space="0" w:color="auto"/>
      </w:divBdr>
    </w:div>
    <w:div w:id="851653213">
      <w:bodyDiv w:val="1"/>
      <w:marLeft w:val="0"/>
      <w:marRight w:val="0"/>
      <w:marTop w:val="0"/>
      <w:marBottom w:val="0"/>
      <w:divBdr>
        <w:top w:val="none" w:sz="0" w:space="0" w:color="auto"/>
        <w:left w:val="none" w:sz="0" w:space="0" w:color="auto"/>
        <w:bottom w:val="none" w:sz="0" w:space="0" w:color="auto"/>
        <w:right w:val="none" w:sz="0" w:space="0" w:color="auto"/>
      </w:divBdr>
    </w:div>
    <w:div w:id="904680463">
      <w:bodyDiv w:val="1"/>
      <w:marLeft w:val="0"/>
      <w:marRight w:val="0"/>
      <w:marTop w:val="0"/>
      <w:marBottom w:val="0"/>
      <w:divBdr>
        <w:top w:val="none" w:sz="0" w:space="0" w:color="auto"/>
        <w:left w:val="none" w:sz="0" w:space="0" w:color="auto"/>
        <w:bottom w:val="none" w:sz="0" w:space="0" w:color="auto"/>
        <w:right w:val="none" w:sz="0" w:space="0" w:color="auto"/>
      </w:divBdr>
    </w:div>
    <w:div w:id="912852418">
      <w:bodyDiv w:val="1"/>
      <w:marLeft w:val="0"/>
      <w:marRight w:val="0"/>
      <w:marTop w:val="0"/>
      <w:marBottom w:val="0"/>
      <w:divBdr>
        <w:top w:val="none" w:sz="0" w:space="0" w:color="auto"/>
        <w:left w:val="none" w:sz="0" w:space="0" w:color="auto"/>
        <w:bottom w:val="none" w:sz="0" w:space="0" w:color="auto"/>
        <w:right w:val="none" w:sz="0" w:space="0" w:color="auto"/>
      </w:divBdr>
    </w:div>
    <w:div w:id="932476050">
      <w:bodyDiv w:val="1"/>
      <w:marLeft w:val="0"/>
      <w:marRight w:val="0"/>
      <w:marTop w:val="0"/>
      <w:marBottom w:val="0"/>
      <w:divBdr>
        <w:top w:val="none" w:sz="0" w:space="0" w:color="auto"/>
        <w:left w:val="none" w:sz="0" w:space="0" w:color="auto"/>
        <w:bottom w:val="none" w:sz="0" w:space="0" w:color="auto"/>
        <w:right w:val="none" w:sz="0" w:space="0" w:color="auto"/>
      </w:divBdr>
    </w:div>
    <w:div w:id="947856985">
      <w:bodyDiv w:val="1"/>
      <w:marLeft w:val="0"/>
      <w:marRight w:val="0"/>
      <w:marTop w:val="0"/>
      <w:marBottom w:val="0"/>
      <w:divBdr>
        <w:top w:val="none" w:sz="0" w:space="0" w:color="auto"/>
        <w:left w:val="none" w:sz="0" w:space="0" w:color="auto"/>
        <w:bottom w:val="none" w:sz="0" w:space="0" w:color="auto"/>
        <w:right w:val="none" w:sz="0" w:space="0" w:color="auto"/>
      </w:divBdr>
    </w:div>
    <w:div w:id="948703637">
      <w:bodyDiv w:val="1"/>
      <w:marLeft w:val="0"/>
      <w:marRight w:val="0"/>
      <w:marTop w:val="0"/>
      <w:marBottom w:val="0"/>
      <w:divBdr>
        <w:top w:val="none" w:sz="0" w:space="0" w:color="auto"/>
        <w:left w:val="none" w:sz="0" w:space="0" w:color="auto"/>
        <w:bottom w:val="none" w:sz="0" w:space="0" w:color="auto"/>
        <w:right w:val="none" w:sz="0" w:space="0" w:color="auto"/>
      </w:divBdr>
    </w:div>
    <w:div w:id="948775531">
      <w:bodyDiv w:val="1"/>
      <w:marLeft w:val="0"/>
      <w:marRight w:val="0"/>
      <w:marTop w:val="0"/>
      <w:marBottom w:val="0"/>
      <w:divBdr>
        <w:top w:val="none" w:sz="0" w:space="0" w:color="auto"/>
        <w:left w:val="none" w:sz="0" w:space="0" w:color="auto"/>
        <w:bottom w:val="none" w:sz="0" w:space="0" w:color="auto"/>
        <w:right w:val="none" w:sz="0" w:space="0" w:color="auto"/>
      </w:divBdr>
    </w:div>
    <w:div w:id="958603389">
      <w:bodyDiv w:val="1"/>
      <w:marLeft w:val="0"/>
      <w:marRight w:val="0"/>
      <w:marTop w:val="0"/>
      <w:marBottom w:val="0"/>
      <w:divBdr>
        <w:top w:val="none" w:sz="0" w:space="0" w:color="auto"/>
        <w:left w:val="none" w:sz="0" w:space="0" w:color="auto"/>
        <w:bottom w:val="none" w:sz="0" w:space="0" w:color="auto"/>
        <w:right w:val="none" w:sz="0" w:space="0" w:color="auto"/>
      </w:divBdr>
    </w:div>
    <w:div w:id="963778816">
      <w:bodyDiv w:val="1"/>
      <w:marLeft w:val="0"/>
      <w:marRight w:val="0"/>
      <w:marTop w:val="0"/>
      <w:marBottom w:val="0"/>
      <w:divBdr>
        <w:top w:val="none" w:sz="0" w:space="0" w:color="auto"/>
        <w:left w:val="none" w:sz="0" w:space="0" w:color="auto"/>
        <w:bottom w:val="none" w:sz="0" w:space="0" w:color="auto"/>
        <w:right w:val="none" w:sz="0" w:space="0" w:color="auto"/>
      </w:divBdr>
    </w:div>
    <w:div w:id="980110596">
      <w:bodyDiv w:val="1"/>
      <w:marLeft w:val="0"/>
      <w:marRight w:val="0"/>
      <w:marTop w:val="0"/>
      <w:marBottom w:val="0"/>
      <w:divBdr>
        <w:top w:val="none" w:sz="0" w:space="0" w:color="auto"/>
        <w:left w:val="none" w:sz="0" w:space="0" w:color="auto"/>
        <w:bottom w:val="none" w:sz="0" w:space="0" w:color="auto"/>
        <w:right w:val="none" w:sz="0" w:space="0" w:color="auto"/>
      </w:divBdr>
    </w:div>
    <w:div w:id="983775157">
      <w:bodyDiv w:val="1"/>
      <w:marLeft w:val="0"/>
      <w:marRight w:val="0"/>
      <w:marTop w:val="0"/>
      <w:marBottom w:val="0"/>
      <w:divBdr>
        <w:top w:val="none" w:sz="0" w:space="0" w:color="auto"/>
        <w:left w:val="none" w:sz="0" w:space="0" w:color="auto"/>
        <w:bottom w:val="none" w:sz="0" w:space="0" w:color="auto"/>
        <w:right w:val="none" w:sz="0" w:space="0" w:color="auto"/>
      </w:divBdr>
    </w:div>
    <w:div w:id="987784291">
      <w:bodyDiv w:val="1"/>
      <w:marLeft w:val="0"/>
      <w:marRight w:val="0"/>
      <w:marTop w:val="0"/>
      <w:marBottom w:val="0"/>
      <w:divBdr>
        <w:top w:val="none" w:sz="0" w:space="0" w:color="auto"/>
        <w:left w:val="none" w:sz="0" w:space="0" w:color="auto"/>
        <w:bottom w:val="none" w:sz="0" w:space="0" w:color="auto"/>
        <w:right w:val="none" w:sz="0" w:space="0" w:color="auto"/>
      </w:divBdr>
    </w:div>
    <w:div w:id="1008100518">
      <w:bodyDiv w:val="1"/>
      <w:marLeft w:val="0"/>
      <w:marRight w:val="0"/>
      <w:marTop w:val="0"/>
      <w:marBottom w:val="0"/>
      <w:divBdr>
        <w:top w:val="none" w:sz="0" w:space="0" w:color="auto"/>
        <w:left w:val="none" w:sz="0" w:space="0" w:color="auto"/>
        <w:bottom w:val="none" w:sz="0" w:space="0" w:color="auto"/>
        <w:right w:val="none" w:sz="0" w:space="0" w:color="auto"/>
      </w:divBdr>
    </w:div>
    <w:div w:id="1009648422">
      <w:bodyDiv w:val="1"/>
      <w:marLeft w:val="0"/>
      <w:marRight w:val="0"/>
      <w:marTop w:val="0"/>
      <w:marBottom w:val="0"/>
      <w:divBdr>
        <w:top w:val="none" w:sz="0" w:space="0" w:color="auto"/>
        <w:left w:val="none" w:sz="0" w:space="0" w:color="auto"/>
        <w:bottom w:val="none" w:sz="0" w:space="0" w:color="auto"/>
        <w:right w:val="none" w:sz="0" w:space="0" w:color="auto"/>
      </w:divBdr>
    </w:div>
    <w:div w:id="1021011399">
      <w:bodyDiv w:val="1"/>
      <w:marLeft w:val="0"/>
      <w:marRight w:val="0"/>
      <w:marTop w:val="0"/>
      <w:marBottom w:val="0"/>
      <w:divBdr>
        <w:top w:val="none" w:sz="0" w:space="0" w:color="auto"/>
        <w:left w:val="none" w:sz="0" w:space="0" w:color="auto"/>
        <w:bottom w:val="none" w:sz="0" w:space="0" w:color="auto"/>
        <w:right w:val="none" w:sz="0" w:space="0" w:color="auto"/>
      </w:divBdr>
    </w:div>
    <w:div w:id="1044014280">
      <w:bodyDiv w:val="1"/>
      <w:marLeft w:val="0"/>
      <w:marRight w:val="0"/>
      <w:marTop w:val="0"/>
      <w:marBottom w:val="0"/>
      <w:divBdr>
        <w:top w:val="none" w:sz="0" w:space="0" w:color="auto"/>
        <w:left w:val="none" w:sz="0" w:space="0" w:color="auto"/>
        <w:bottom w:val="none" w:sz="0" w:space="0" w:color="auto"/>
        <w:right w:val="none" w:sz="0" w:space="0" w:color="auto"/>
      </w:divBdr>
    </w:div>
    <w:div w:id="1044448943">
      <w:bodyDiv w:val="1"/>
      <w:marLeft w:val="0"/>
      <w:marRight w:val="0"/>
      <w:marTop w:val="0"/>
      <w:marBottom w:val="0"/>
      <w:divBdr>
        <w:top w:val="none" w:sz="0" w:space="0" w:color="auto"/>
        <w:left w:val="none" w:sz="0" w:space="0" w:color="auto"/>
        <w:bottom w:val="none" w:sz="0" w:space="0" w:color="auto"/>
        <w:right w:val="none" w:sz="0" w:space="0" w:color="auto"/>
      </w:divBdr>
    </w:div>
    <w:div w:id="1079791873">
      <w:bodyDiv w:val="1"/>
      <w:marLeft w:val="0"/>
      <w:marRight w:val="0"/>
      <w:marTop w:val="0"/>
      <w:marBottom w:val="0"/>
      <w:divBdr>
        <w:top w:val="none" w:sz="0" w:space="0" w:color="auto"/>
        <w:left w:val="none" w:sz="0" w:space="0" w:color="auto"/>
        <w:bottom w:val="none" w:sz="0" w:space="0" w:color="auto"/>
        <w:right w:val="none" w:sz="0" w:space="0" w:color="auto"/>
      </w:divBdr>
    </w:div>
    <w:div w:id="1080056684">
      <w:bodyDiv w:val="1"/>
      <w:marLeft w:val="0"/>
      <w:marRight w:val="0"/>
      <w:marTop w:val="0"/>
      <w:marBottom w:val="0"/>
      <w:divBdr>
        <w:top w:val="none" w:sz="0" w:space="0" w:color="auto"/>
        <w:left w:val="none" w:sz="0" w:space="0" w:color="auto"/>
        <w:bottom w:val="none" w:sz="0" w:space="0" w:color="auto"/>
        <w:right w:val="none" w:sz="0" w:space="0" w:color="auto"/>
      </w:divBdr>
    </w:div>
    <w:div w:id="1118136333">
      <w:bodyDiv w:val="1"/>
      <w:marLeft w:val="0"/>
      <w:marRight w:val="0"/>
      <w:marTop w:val="0"/>
      <w:marBottom w:val="0"/>
      <w:divBdr>
        <w:top w:val="none" w:sz="0" w:space="0" w:color="auto"/>
        <w:left w:val="none" w:sz="0" w:space="0" w:color="auto"/>
        <w:bottom w:val="none" w:sz="0" w:space="0" w:color="auto"/>
        <w:right w:val="none" w:sz="0" w:space="0" w:color="auto"/>
      </w:divBdr>
    </w:div>
    <w:div w:id="1129976779">
      <w:bodyDiv w:val="1"/>
      <w:marLeft w:val="0"/>
      <w:marRight w:val="0"/>
      <w:marTop w:val="0"/>
      <w:marBottom w:val="0"/>
      <w:divBdr>
        <w:top w:val="none" w:sz="0" w:space="0" w:color="auto"/>
        <w:left w:val="none" w:sz="0" w:space="0" w:color="auto"/>
        <w:bottom w:val="none" w:sz="0" w:space="0" w:color="auto"/>
        <w:right w:val="none" w:sz="0" w:space="0" w:color="auto"/>
      </w:divBdr>
    </w:div>
    <w:div w:id="1133401460">
      <w:bodyDiv w:val="1"/>
      <w:marLeft w:val="0"/>
      <w:marRight w:val="0"/>
      <w:marTop w:val="0"/>
      <w:marBottom w:val="0"/>
      <w:divBdr>
        <w:top w:val="none" w:sz="0" w:space="0" w:color="auto"/>
        <w:left w:val="none" w:sz="0" w:space="0" w:color="auto"/>
        <w:bottom w:val="none" w:sz="0" w:space="0" w:color="auto"/>
        <w:right w:val="none" w:sz="0" w:space="0" w:color="auto"/>
      </w:divBdr>
    </w:div>
    <w:div w:id="1151294179">
      <w:bodyDiv w:val="1"/>
      <w:marLeft w:val="0"/>
      <w:marRight w:val="0"/>
      <w:marTop w:val="0"/>
      <w:marBottom w:val="0"/>
      <w:divBdr>
        <w:top w:val="none" w:sz="0" w:space="0" w:color="auto"/>
        <w:left w:val="none" w:sz="0" w:space="0" w:color="auto"/>
        <w:bottom w:val="none" w:sz="0" w:space="0" w:color="auto"/>
        <w:right w:val="none" w:sz="0" w:space="0" w:color="auto"/>
      </w:divBdr>
    </w:div>
    <w:div w:id="1165821495">
      <w:bodyDiv w:val="1"/>
      <w:marLeft w:val="0"/>
      <w:marRight w:val="0"/>
      <w:marTop w:val="0"/>
      <w:marBottom w:val="0"/>
      <w:divBdr>
        <w:top w:val="none" w:sz="0" w:space="0" w:color="auto"/>
        <w:left w:val="none" w:sz="0" w:space="0" w:color="auto"/>
        <w:bottom w:val="none" w:sz="0" w:space="0" w:color="auto"/>
        <w:right w:val="none" w:sz="0" w:space="0" w:color="auto"/>
      </w:divBdr>
    </w:div>
    <w:div w:id="1168328002">
      <w:bodyDiv w:val="1"/>
      <w:marLeft w:val="0"/>
      <w:marRight w:val="0"/>
      <w:marTop w:val="0"/>
      <w:marBottom w:val="0"/>
      <w:divBdr>
        <w:top w:val="none" w:sz="0" w:space="0" w:color="auto"/>
        <w:left w:val="none" w:sz="0" w:space="0" w:color="auto"/>
        <w:bottom w:val="none" w:sz="0" w:space="0" w:color="auto"/>
        <w:right w:val="none" w:sz="0" w:space="0" w:color="auto"/>
      </w:divBdr>
    </w:div>
    <w:div w:id="1170022349">
      <w:bodyDiv w:val="1"/>
      <w:marLeft w:val="0"/>
      <w:marRight w:val="0"/>
      <w:marTop w:val="0"/>
      <w:marBottom w:val="0"/>
      <w:divBdr>
        <w:top w:val="none" w:sz="0" w:space="0" w:color="auto"/>
        <w:left w:val="none" w:sz="0" w:space="0" w:color="auto"/>
        <w:bottom w:val="none" w:sz="0" w:space="0" w:color="auto"/>
        <w:right w:val="none" w:sz="0" w:space="0" w:color="auto"/>
      </w:divBdr>
    </w:div>
    <w:div w:id="1180047077">
      <w:bodyDiv w:val="1"/>
      <w:marLeft w:val="0"/>
      <w:marRight w:val="0"/>
      <w:marTop w:val="0"/>
      <w:marBottom w:val="0"/>
      <w:divBdr>
        <w:top w:val="none" w:sz="0" w:space="0" w:color="auto"/>
        <w:left w:val="none" w:sz="0" w:space="0" w:color="auto"/>
        <w:bottom w:val="none" w:sz="0" w:space="0" w:color="auto"/>
        <w:right w:val="none" w:sz="0" w:space="0" w:color="auto"/>
      </w:divBdr>
    </w:div>
    <w:div w:id="1184630249">
      <w:bodyDiv w:val="1"/>
      <w:marLeft w:val="0"/>
      <w:marRight w:val="0"/>
      <w:marTop w:val="0"/>
      <w:marBottom w:val="0"/>
      <w:divBdr>
        <w:top w:val="none" w:sz="0" w:space="0" w:color="auto"/>
        <w:left w:val="none" w:sz="0" w:space="0" w:color="auto"/>
        <w:bottom w:val="none" w:sz="0" w:space="0" w:color="auto"/>
        <w:right w:val="none" w:sz="0" w:space="0" w:color="auto"/>
      </w:divBdr>
    </w:div>
    <w:div w:id="1186596976">
      <w:bodyDiv w:val="1"/>
      <w:marLeft w:val="0"/>
      <w:marRight w:val="0"/>
      <w:marTop w:val="0"/>
      <w:marBottom w:val="0"/>
      <w:divBdr>
        <w:top w:val="none" w:sz="0" w:space="0" w:color="auto"/>
        <w:left w:val="none" w:sz="0" w:space="0" w:color="auto"/>
        <w:bottom w:val="none" w:sz="0" w:space="0" w:color="auto"/>
        <w:right w:val="none" w:sz="0" w:space="0" w:color="auto"/>
      </w:divBdr>
    </w:div>
    <w:div w:id="1187329606">
      <w:bodyDiv w:val="1"/>
      <w:marLeft w:val="0"/>
      <w:marRight w:val="0"/>
      <w:marTop w:val="0"/>
      <w:marBottom w:val="0"/>
      <w:divBdr>
        <w:top w:val="none" w:sz="0" w:space="0" w:color="auto"/>
        <w:left w:val="none" w:sz="0" w:space="0" w:color="auto"/>
        <w:bottom w:val="none" w:sz="0" w:space="0" w:color="auto"/>
        <w:right w:val="none" w:sz="0" w:space="0" w:color="auto"/>
      </w:divBdr>
    </w:div>
    <w:div w:id="1188448860">
      <w:bodyDiv w:val="1"/>
      <w:marLeft w:val="0"/>
      <w:marRight w:val="0"/>
      <w:marTop w:val="0"/>
      <w:marBottom w:val="0"/>
      <w:divBdr>
        <w:top w:val="none" w:sz="0" w:space="0" w:color="auto"/>
        <w:left w:val="none" w:sz="0" w:space="0" w:color="auto"/>
        <w:bottom w:val="none" w:sz="0" w:space="0" w:color="auto"/>
        <w:right w:val="none" w:sz="0" w:space="0" w:color="auto"/>
      </w:divBdr>
    </w:div>
    <w:div w:id="1202597638">
      <w:bodyDiv w:val="1"/>
      <w:marLeft w:val="0"/>
      <w:marRight w:val="0"/>
      <w:marTop w:val="0"/>
      <w:marBottom w:val="0"/>
      <w:divBdr>
        <w:top w:val="none" w:sz="0" w:space="0" w:color="auto"/>
        <w:left w:val="none" w:sz="0" w:space="0" w:color="auto"/>
        <w:bottom w:val="none" w:sz="0" w:space="0" w:color="auto"/>
        <w:right w:val="none" w:sz="0" w:space="0" w:color="auto"/>
      </w:divBdr>
    </w:div>
    <w:div w:id="1223446410">
      <w:bodyDiv w:val="1"/>
      <w:marLeft w:val="0"/>
      <w:marRight w:val="0"/>
      <w:marTop w:val="0"/>
      <w:marBottom w:val="0"/>
      <w:divBdr>
        <w:top w:val="none" w:sz="0" w:space="0" w:color="auto"/>
        <w:left w:val="none" w:sz="0" w:space="0" w:color="auto"/>
        <w:bottom w:val="none" w:sz="0" w:space="0" w:color="auto"/>
        <w:right w:val="none" w:sz="0" w:space="0" w:color="auto"/>
      </w:divBdr>
    </w:div>
    <w:div w:id="1234972815">
      <w:bodyDiv w:val="1"/>
      <w:marLeft w:val="0"/>
      <w:marRight w:val="0"/>
      <w:marTop w:val="0"/>
      <w:marBottom w:val="0"/>
      <w:divBdr>
        <w:top w:val="none" w:sz="0" w:space="0" w:color="auto"/>
        <w:left w:val="none" w:sz="0" w:space="0" w:color="auto"/>
        <w:bottom w:val="none" w:sz="0" w:space="0" w:color="auto"/>
        <w:right w:val="none" w:sz="0" w:space="0" w:color="auto"/>
      </w:divBdr>
    </w:div>
    <w:div w:id="1248270564">
      <w:bodyDiv w:val="1"/>
      <w:marLeft w:val="0"/>
      <w:marRight w:val="0"/>
      <w:marTop w:val="0"/>
      <w:marBottom w:val="0"/>
      <w:divBdr>
        <w:top w:val="none" w:sz="0" w:space="0" w:color="auto"/>
        <w:left w:val="none" w:sz="0" w:space="0" w:color="auto"/>
        <w:bottom w:val="none" w:sz="0" w:space="0" w:color="auto"/>
        <w:right w:val="none" w:sz="0" w:space="0" w:color="auto"/>
      </w:divBdr>
    </w:div>
    <w:div w:id="1248732790">
      <w:bodyDiv w:val="1"/>
      <w:marLeft w:val="0"/>
      <w:marRight w:val="0"/>
      <w:marTop w:val="0"/>
      <w:marBottom w:val="0"/>
      <w:divBdr>
        <w:top w:val="none" w:sz="0" w:space="0" w:color="auto"/>
        <w:left w:val="none" w:sz="0" w:space="0" w:color="auto"/>
        <w:bottom w:val="none" w:sz="0" w:space="0" w:color="auto"/>
        <w:right w:val="none" w:sz="0" w:space="0" w:color="auto"/>
      </w:divBdr>
    </w:div>
    <w:div w:id="1249996038">
      <w:bodyDiv w:val="1"/>
      <w:marLeft w:val="0"/>
      <w:marRight w:val="0"/>
      <w:marTop w:val="0"/>
      <w:marBottom w:val="0"/>
      <w:divBdr>
        <w:top w:val="none" w:sz="0" w:space="0" w:color="auto"/>
        <w:left w:val="none" w:sz="0" w:space="0" w:color="auto"/>
        <w:bottom w:val="none" w:sz="0" w:space="0" w:color="auto"/>
        <w:right w:val="none" w:sz="0" w:space="0" w:color="auto"/>
      </w:divBdr>
    </w:div>
    <w:div w:id="1253855957">
      <w:bodyDiv w:val="1"/>
      <w:marLeft w:val="0"/>
      <w:marRight w:val="0"/>
      <w:marTop w:val="0"/>
      <w:marBottom w:val="0"/>
      <w:divBdr>
        <w:top w:val="none" w:sz="0" w:space="0" w:color="auto"/>
        <w:left w:val="none" w:sz="0" w:space="0" w:color="auto"/>
        <w:bottom w:val="none" w:sz="0" w:space="0" w:color="auto"/>
        <w:right w:val="none" w:sz="0" w:space="0" w:color="auto"/>
      </w:divBdr>
    </w:div>
    <w:div w:id="1254049904">
      <w:bodyDiv w:val="1"/>
      <w:marLeft w:val="0"/>
      <w:marRight w:val="0"/>
      <w:marTop w:val="0"/>
      <w:marBottom w:val="0"/>
      <w:divBdr>
        <w:top w:val="none" w:sz="0" w:space="0" w:color="auto"/>
        <w:left w:val="none" w:sz="0" w:space="0" w:color="auto"/>
        <w:bottom w:val="none" w:sz="0" w:space="0" w:color="auto"/>
        <w:right w:val="none" w:sz="0" w:space="0" w:color="auto"/>
      </w:divBdr>
    </w:div>
    <w:div w:id="1260407317">
      <w:bodyDiv w:val="1"/>
      <w:marLeft w:val="0"/>
      <w:marRight w:val="0"/>
      <w:marTop w:val="0"/>
      <w:marBottom w:val="0"/>
      <w:divBdr>
        <w:top w:val="none" w:sz="0" w:space="0" w:color="auto"/>
        <w:left w:val="none" w:sz="0" w:space="0" w:color="auto"/>
        <w:bottom w:val="none" w:sz="0" w:space="0" w:color="auto"/>
        <w:right w:val="none" w:sz="0" w:space="0" w:color="auto"/>
      </w:divBdr>
    </w:div>
    <w:div w:id="1266646650">
      <w:bodyDiv w:val="1"/>
      <w:marLeft w:val="0"/>
      <w:marRight w:val="0"/>
      <w:marTop w:val="0"/>
      <w:marBottom w:val="0"/>
      <w:divBdr>
        <w:top w:val="none" w:sz="0" w:space="0" w:color="auto"/>
        <w:left w:val="none" w:sz="0" w:space="0" w:color="auto"/>
        <w:bottom w:val="none" w:sz="0" w:space="0" w:color="auto"/>
        <w:right w:val="none" w:sz="0" w:space="0" w:color="auto"/>
      </w:divBdr>
    </w:div>
    <w:div w:id="1266843417">
      <w:bodyDiv w:val="1"/>
      <w:marLeft w:val="0"/>
      <w:marRight w:val="0"/>
      <w:marTop w:val="0"/>
      <w:marBottom w:val="0"/>
      <w:divBdr>
        <w:top w:val="none" w:sz="0" w:space="0" w:color="auto"/>
        <w:left w:val="none" w:sz="0" w:space="0" w:color="auto"/>
        <w:bottom w:val="none" w:sz="0" w:space="0" w:color="auto"/>
        <w:right w:val="none" w:sz="0" w:space="0" w:color="auto"/>
      </w:divBdr>
    </w:div>
    <w:div w:id="1280068968">
      <w:bodyDiv w:val="1"/>
      <w:marLeft w:val="0"/>
      <w:marRight w:val="0"/>
      <w:marTop w:val="0"/>
      <w:marBottom w:val="0"/>
      <w:divBdr>
        <w:top w:val="none" w:sz="0" w:space="0" w:color="auto"/>
        <w:left w:val="none" w:sz="0" w:space="0" w:color="auto"/>
        <w:bottom w:val="none" w:sz="0" w:space="0" w:color="auto"/>
        <w:right w:val="none" w:sz="0" w:space="0" w:color="auto"/>
      </w:divBdr>
    </w:div>
    <w:div w:id="1284656306">
      <w:bodyDiv w:val="1"/>
      <w:marLeft w:val="0"/>
      <w:marRight w:val="0"/>
      <w:marTop w:val="0"/>
      <w:marBottom w:val="0"/>
      <w:divBdr>
        <w:top w:val="none" w:sz="0" w:space="0" w:color="auto"/>
        <w:left w:val="none" w:sz="0" w:space="0" w:color="auto"/>
        <w:bottom w:val="none" w:sz="0" w:space="0" w:color="auto"/>
        <w:right w:val="none" w:sz="0" w:space="0" w:color="auto"/>
      </w:divBdr>
    </w:div>
    <w:div w:id="1294679394">
      <w:bodyDiv w:val="1"/>
      <w:marLeft w:val="0"/>
      <w:marRight w:val="0"/>
      <w:marTop w:val="0"/>
      <w:marBottom w:val="0"/>
      <w:divBdr>
        <w:top w:val="none" w:sz="0" w:space="0" w:color="auto"/>
        <w:left w:val="none" w:sz="0" w:space="0" w:color="auto"/>
        <w:bottom w:val="none" w:sz="0" w:space="0" w:color="auto"/>
        <w:right w:val="none" w:sz="0" w:space="0" w:color="auto"/>
      </w:divBdr>
    </w:div>
    <w:div w:id="1304655177">
      <w:bodyDiv w:val="1"/>
      <w:marLeft w:val="0"/>
      <w:marRight w:val="0"/>
      <w:marTop w:val="0"/>
      <w:marBottom w:val="0"/>
      <w:divBdr>
        <w:top w:val="none" w:sz="0" w:space="0" w:color="auto"/>
        <w:left w:val="none" w:sz="0" w:space="0" w:color="auto"/>
        <w:bottom w:val="none" w:sz="0" w:space="0" w:color="auto"/>
        <w:right w:val="none" w:sz="0" w:space="0" w:color="auto"/>
      </w:divBdr>
    </w:div>
    <w:div w:id="1328363475">
      <w:bodyDiv w:val="1"/>
      <w:marLeft w:val="0"/>
      <w:marRight w:val="0"/>
      <w:marTop w:val="0"/>
      <w:marBottom w:val="0"/>
      <w:divBdr>
        <w:top w:val="none" w:sz="0" w:space="0" w:color="auto"/>
        <w:left w:val="none" w:sz="0" w:space="0" w:color="auto"/>
        <w:bottom w:val="none" w:sz="0" w:space="0" w:color="auto"/>
        <w:right w:val="none" w:sz="0" w:space="0" w:color="auto"/>
      </w:divBdr>
    </w:div>
    <w:div w:id="1340162989">
      <w:bodyDiv w:val="1"/>
      <w:marLeft w:val="0"/>
      <w:marRight w:val="0"/>
      <w:marTop w:val="0"/>
      <w:marBottom w:val="0"/>
      <w:divBdr>
        <w:top w:val="none" w:sz="0" w:space="0" w:color="auto"/>
        <w:left w:val="none" w:sz="0" w:space="0" w:color="auto"/>
        <w:bottom w:val="none" w:sz="0" w:space="0" w:color="auto"/>
        <w:right w:val="none" w:sz="0" w:space="0" w:color="auto"/>
      </w:divBdr>
    </w:div>
    <w:div w:id="1354380108">
      <w:bodyDiv w:val="1"/>
      <w:marLeft w:val="0"/>
      <w:marRight w:val="0"/>
      <w:marTop w:val="0"/>
      <w:marBottom w:val="0"/>
      <w:divBdr>
        <w:top w:val="none" w:sz="0" w:space="0" w:color="auto"/>
        <w:left w:val="none" w:sz="0" w:space="0" w:color="auto"/>
        <w:bottom w:val="none" w:sz="0" w:space="0" w:color="auto"/>
        <w:right w:val="none" w:sz="0" w:space="0" w:color="auto"/>
      </w:divBdr>
    </w:div>
    <w:div w:id="1355226334">
      <w:bodyDiv w:val="1"/>
      <w:marLeft w:val="0"/>
      <w:marRight w:val="0"/>
      <w:marTop w:val="0"/>
      <w:marBottom w:val="0"/>
      <w:divBdr>
        <w:top w:val="none" w:sz="0" w:space="0" w:color="auto"/>
        <w:left w:val="none" w:sz="0" w:space="0" w:color="auto"/>
        <w:bottom w:val="none" w:sz="0" w:space="0" w:color="auto"/>
        <w:right w:val="none" w:sz="0" w:space="0" w:color="auto"/>
      </w:divBdr>
    </w:div>
    <w:div w:id="1377966771">
      <w:bodyDiv w:val="1"/>
      <w:marLeft w:val="0"/>
      <w:marRight w:val="0"/>
      <w:marTop w:val="0"/>
      <w:marBottom w:val="0"/>
      <w:divBdr>
        <w:top w:val="none" w:sz="0" w:space="0" w:color="auto"/>
        <w:left w:val="none" w:sz="0" w:space="0" w:color="auto"/>
        <w:bottom w:val="none" w:sz="0" w:space="0" w:color="auto"/>
        <w:right w:val="none" w:sz="0" w:space="0" w:color="auto"/>
      </w:divBdr>
    </w:div>
    <w:div w:id="1380667878">
      <w:bodyDiv w:val="1"/>
      <w:marLeft w:val="0"/>
      <w:marRight w:val="0"/>
      <w:marTop w:val="0"/>
      <w:marBottom w:val="0"/>
      <w:divBdr>
        <w:top w:val="none" w:sz="0" w:space="0" w:color="auto"/>
        <w:left w:val="none" w:sz="0" w:space="0" w:color="auto"/>
        <w:bottom w:val="none" w:sz="0" w:space="0" w:color="auto"/>
        <w:right w:val="none" w:sz="0" w:space="0" w:color="auto"/>
      </w:divBdr>
    </w:div>
    <w:div w:id="1397388446">
      <w:bodyDiv w:val="1"/>
      <w:marLeft w:val="0"/>
      <w:marRight w:val="0"/>
      <w:marTop w:val="0"/>
      <w:marBottom w:val="0"/>
      <w:divBdr>
        <w:top w:val="none" w:sz="0" w:space="0" w:color="auto"/>
        <w:left w:val="none" w:sz="0" w:space="0" w:color="auto"/>
        <w:bottom w:val="none" w:sz="0" w:space="0" w:color="auto"/>
        <w:right w:val="none" w:sz="0" w:space="0" w:color="auto"/>
      </w:divBdr>
    </w:div>
    <w:div w:id="1407459475">
      <w:bodyDiv w:val="1"/>
      <w:marLeft w:val="0"/>
      <w:marRight w:val="0"/>
      <w:marTop w:val="0"/>
      <w:marBottom w:val="0"/>
      <w:divBdr>
        <w:top w:val="none" w:sz="0" w:space="0" w:color="auto"/>
        <w:left w:val="none" w:sz="0" w:space="0" w:color="auto"/>
        <w:bottom w:val="none" w:sz="0" w:space="0" w:color="auto"/>
        <w:right w:val="none" w:sz="0" w:space="0" w:color="auto"/>
      </w:divBdr>
    </w:div>
    <w:div w:id="1413702685">
      <w:bodyDiv w:val="1"/>
      <w:marLeft w:val="0"/>
      <w:marRight w:val="0"/>
      <w:marTop w:val="0"/>
      <w:marBottom w:val="0"/>
      <w:divBdr>
        <w:top w:val="none" w:sz="0" w:space="0" w:color="auto"/>
        <w:left w:val="none" w:sz="0" w:space="0" w:color="auto"/>
        <w:bottom w:val="none" w:sz="0" w:space="0" w:color="auto"/>
        <w:right w:val="none" w:sz="0" w:space="0" w:color="auto"/>
      </w:divBdr>
    </w:div>
    <w:div w:id="1429737553">
      <w:bodyDiv w:val="1"/>
      <w:marLeft w:val="0"/>
      <w:marRight w:val="0"/>
      <w:marTop w:val="0"/>
      <w:marBottom w:val="0"/>
      <w:divBdr>
        <w:top w:val="none" w:sz="0" w:space="0" w:color="auto"/>
        <w:left w:val="none" w:sz="0" w:space="0" w:color="auto"/>
        <w:bottom w:val="none" w:sz="0" w:space="0" w:color="auto"/>
        <w:right w:val="none" w:sz="0" w:space="0" w:color="auto"/>
      </w:divBdr>
    </w:div>
    <w:div w:id="1464494012">
      <w:bodyDiv w:val="1"/>
      <w:marLeft w:val="0"/>
      <w:marRight w:val="0"/>
      <w:marTop w:val="0"/>
      <w:marBottom w:val="0"/>
      <w:divBdr>
        <w:top w:val="none" w:sz="0" w:space="0" w:color="auto"/>
        <w:left w:val="none" w:sz="0" w:space="0" w:color="auto"/>
        <w:bottom w:val="none" w:sz="0" w:space="0" w:color="auto"/>
        <w:right w:val="none" w:sz="0" w:space="0" w:color="auto"/>
      </w:divBdr>
    </w:div>
    <w:div w:id="1479033062">
      <w:bodyDiv w:val="1"/>
      <w:marLeft w:val="0"/>
      <w:marRight w:val="0"/>
      <w:marTop w:val="0"/>
      <w:marBottom w:val="0"/>
      <w:divBdr>
        <w:top w:val="none" w:sz="0" w:space="0" w:color="auto"/>
        <w:left w:val="none" w:sz="0" w:space="0" w:color="auto"/>
        <w:bottom w:val="none" w:sz="0" w:space="0" w:color="auto"/>
        <w:right w:val="none" w:sz="0" w:space="0" w:color="auto"/>
      </w:divBdr>
    </w:div>
    <w:div w:id="1481922016">
      <w:bodyDiv w:val="1"/>
      <w:marLeft w:val="0"/>
      <w:marRight w:val="0"/>
      <w:marTop w:val="0"/>
      <w:marBottom w:val="0"/>
      <w:divBdr>
        <w:top w:val="none" w:sz="0" w:space="0" w:color="auto"/>
        <w:left w:val="none" w:sz="0" w:space="0" w:color="auto"/>
        <w:bottom w:val="none" w:sz="0" w:space="0" w:color="auto"/>
        <w:right w:val="none" w:sz="0" w:space="0" w:color="auto"/>
      </w:divBdr>
    </w:div>
    <w:div w:id="1490320542">
      <w:bodyDiv w:val="1"/>
      <w:marLeft w:val="0"/>
      <w:marRight w:val="0"/>
      <w:marTop w:val="0"/>
      <w:marBottom w:val="0"/>
      <w:divBdr>
        <w:top w:val="none" w:sz="0" w:space="0" w:color="auto"/>
        <w:left w:val="none" w:sz="0" w:space="0" w:color="auto"/>
        <w:bottom w:val="none" w:sz="0" w:space="0" w:color="auto"/>
        <w:right w:val="none" w:sz="0" w:space="0" w:color="auto"/>
      </w:divBdr>
    </w:div>
    <w:div w:id="1494838396">
      <w:bodyDiv w:val="1"/>
      <w:marLeft w:val="0"/>
      <w:marRight w:val="0"/>
      <w:marTop w:val="0"/>
      <w:marBottom w:val="0"/>
      <w:divBdr>
        <w:top w:val="none" w:sz="0" w:space="0" w:color="auto"/>
        <w:left w:val="none" w:sz="0" w:space="0" w:color="auto"/>
        <w:bottom w:val="none" w:sz="0" w:space="0" w:color="auto"/>
        <w:right w:val="none" w:sz="0" w:space="0" w:color="auto"/>
      </w:divBdr>
    </w:div>
    <w:div w:id="1499812307">
      <w:bodyDiv w:val="1"/>
      <w:marLeft w:val="0"/>
      <w:marRight w:val="0"/>
      <w:marTop w:val="0"/>
      <w:marBottom w:val="0"/>
      <w:divBdr>
        <w:top w:val="none" w:sz="0" w:space="0" w:color="auto"/>
        <w:left w:val="none" w:sz="0" w:space="0" w:color="auto"/>
        <w:bottom w:val="none" w:sz="0" w:space="0" w:color="auto"/>
        <w:right w:val="none" w:sz="0" w:space="0" w:color="auto"/>
      </w:divBdr>
    </w:div>
    <w:div w:id="1507939768">
      <w:bodyDiv w:val="1"/>
      <w:marLeft w:val="0"/>
      <w:marRight w:val="0"/>
      <w:marTop w:val="0"/>
      <w:marBottom w:val="0"/>
      <w:divBdr>
        <w:top w:val="none" w:sz="0" w:space="0" w:color="auto"/>
        <w:left w:val="none" w:sz="0" w:space="0" w:color="auto"/>
        <w:bottom w:val="none" w:sz="0" w:space="0" w:color="auto"/>
        <w:right w:val="none" w:sz="0" w:space="0" w:color="auto"/>
      </w:divBdr>
    </w:div>
    <w:div w:id="1523470795">
      <w:bodyDiv w:val="1"/>
      <w:marLeft w:val="0"/>
      <w:marRight w:val="0"/>
      <w:marTop w:val="0"/>
      <w:marBottom w:val="0"/>
      <w:divBdr>
        <w:top w:val="none" w:sz="0" w:space="0" w:color="auto"/>
        <w:left w:val="none" w:sz="0" w:space="0" w:color="auto"/>
        <w:bottom w:val="none" w:sz="0" w:space="0" w:color="auto"/>
        <w:right w:val="none" w:sz="0" w:space="0" w:color="auto"/>
      </w:divBdr>
    </w:div>
    <w:div w:id="1525047923">
      <w:bodyDiv w:val="1"/>
      <w:marLeft w:val="0"/>
      <w:marRight w:val="0"/>
      <w:marTop w:val="0"/>
      <w:marBottom w:val="0"/>
      <w:divBdr>
        <w:top w:val="none" w:sz="0" w:space="0" w:color="auto"/>
        <w:left w:val="none" w:sz="0" w:space="0" w:color="auto"/>
        <w:bottom w:val="none" w:sz="0" w:space="0" w:color="auto"/>
        <w:right w:val="none" w:sz="0" w:space="0" w:color="auto"/>
      </w:divBdr>
    </w:div>
    <w:div w:id="1535266948">
      <w:bodyDiv w:val="1"/>
      <w:marLeft w:val="0"/>
      <w:marRight w:val="0"/>
      <w:marTop w:val="0"/>
      <w:marBottom w:val="0"/>
      <w:divBdr>
        <w:top w:val="none" w:sz="0" w:space="0" w:color="auto"/>
        <w:left w:val="none" w:sz="0" w:space="0" w:color="auto"/>
        <w:bottom w:val="none" w:sz="0" w:space="0" w:color="auto"/>
        <w:right w:val="none" w:sz="0" w:space="0" w:color="auto"/>
      </w:divBdr>
    </w:div>
    <w:div w:id="1546672606">
      <w:bodyDiv w:val="1"/>
      <w:marLeft w:val="0"/>
      <w:marRight w:val="0"/>
      <w:marTop w:val="0"/>
      <w:marBottom w:val="0"/>
      <w:divBdr>
        <w:top w:val="none" w:sz="0" w:space="0" w:color="auto"/>
        <w:left w:val="none" w:sz="0" w:space="0" w:color="auto"/>
        <w:bottom w:val="none" w:sz="0" w:space="0" w:color="auto"/>
        <w:right w:val="none" w:sz="0" w:space="0" w:color="auto"/>
      </w:divBdr>
    </w:div>
    <w:div w:id="1561017525">
      <w:bodyDiv w:val="1"/>
      <w:marLeft w:val="0"/>
      <w:marRight w:val="0"/>
      <w:marTop w:val="0"/>
      <w:marBottom w:val="0"/>
      <w:divBdr>
        <w:top w:val="none" w:sz="0" w:space="0" w:color="auto"/>
        <w:left w:val="none" w:sz="0" w:space="0" w:color="auto"/>
        <w:bottom w:val="none" w:sz="0" w:space="0" w:color="auto"/>
        <w:right w:val="none" w:sz="0" w:space="0" w:color="auto"/>
      </w:divBdr>
    </w:div>
    <w:div w:id="1603296657">
      <w:bodyDiv w:val="1"/>
      <w:marLeft w:val="0"/>
      <w:marRight w:val="0"/>
      <w:marTop w:val="0"/>
      <w:marBottom w:val="0"/>
      <w:divBdr>
        <w:top w:val="none" w:sz="0" w:space="0" w:color="auto"/>
        <w:left w:val="none" w:sz="0" w:space="0" w:color="auto"/>
        <w:bottom w:val="none" w:sz="0" w:space="0" w:color="auto"/>
        <w:right w:val="none" w:sz="0" w:space="0" w:color="auto"/>
      </w:divBdr>
    </w:div>
    <w:div w:id="1605070474">
      <w:bodyDiv w:val="1"/>
      <w:marLeft w:val="0"/>
      <w:marRight w:val="0"/>
      <w:marTop w:val="0"/>
      <w:marBottom w:val="0"/>
      <w:divBdr>
        <w:top w:val="none" w:sz="0" w:space="0" w:color="auto"/>
        <w:left w:val="none" w:sz="0" w:space="0" w:color="auto"/>
        <w:bottom w:val="none" w:sz="0" w:space="0" w:color="auto"/>
        <w:right w:val="none" w:sz="0" w:space="0" w:color="auto"/>
      </w:divBdr>
    </w:div>
    <w:div w:id="1621570144">
      <w:bodyDiv w:val="1"/>
      <w:marLeft w:val="0"/>
      <w:marRight w:val="0"/>
      <w:marTop w:val="0"/>
      <w:marBottom w:val="0"/>
      <w:divBdr>
        <w:top w:val="none" w:sz="0" w:space="0" w:color="auto"/>
        <w:left w:val="none" w:sz="0" w:space="0" w:color="auto"/>
        <w:bottom w:val="none" w:sz="0" w:space="0" w:color="auto"/>
        <w:right w:val="none" w:sz="0" w:space="0" w:color="auto"/>
      </w:divBdr>
    </w:div>
    <w:div w:id="1638411135">
      <w:bodyDiv w:val="1"/>
      <w:marLeft w:val="0"/>
      <w:marRight w:val="0"/>
      <w:marTop w:val="0"/>
      <w:marBottom w:val="0"/>
      <w:divBdr>
        <w:top w:val="none" w:sz="0" w:space="0" w:color="auto"/>
        <w:left w:val="none" w:sz="0" w:space="0" w:color="auto"/>
        <w:bottom w:val="none" w:sz="0" w:space="0" w:color="auto"/>
        <w:right w:val="none" w:sz="0" w:space="0" w:color="auto"/>
      </w:divBdr>
    </w:div>
    <w:div w:id="1661806312">
      <w:bodyDiv w:val="1"/>
      <w:marLeft w:val="0"/>
      <w:marRight w:val="0"/>
      <w:marTop w:val="0"/>
      <w:marBottom w:val="0"/>
      <w:divBdr>
        <w:top w:val="none" w:sz="0" w:space="0" w:color="auto"/>
        <w:left w:val="none" w:sz="0" w:space="0" w:color="auto"/>
        <w:bottom w:val="none" w:sz="0" w:space="0" w:color="auto"/>
        <w:right w:val="none" w:sz="0" w:space="0" w:color="auto"/>
      </w:divBdr>
    </w:div>
    <w:div w:id="1662346859">
      <w:bodyDiv w:val="1"/>
      <w:marLeft w:val="0"/>
      <w:marRight w:val="0"/>
      <w:marTop w:val="0"/>
      <w:marBottom w:val="0"/>
      <w:divBdr>
        <w:top w:val="none" w:sz="0" w:space="0" w:color="auto"/>
        <w:left w:val="none" w:sz="0" w:space="0" w:color="auto"/>
        <w:bottom w:val="none" w:sz="0" w:space="0" w:color="auto"/>
        <w:right w:val="none" w:sz="0" w:space="0" w:color="auto"/>
      </w:divBdr>
    </w:div>
    <w:div w:id="1671299316">
      <w:bodyDiv w:val="1"/>
      <w:marLeft w:val="0"/>
      <w:marRight w:val="0"/>
      <w:marTop w:val="0"/>
      <w:marBottom w:val="0"/>
      <w:divBdr>
        <w:top w:val="none" w:sz="0" w:space="0" w:color="auto"/>
        <w:left w:val="none" w:sz="0" w:space="0" w:color="auto"/>
        <w:bottom w:val="none" w:sz="0" w:space="0" w:color="auto"/>
        <w:right w:val="none" w:sz="0" w:space="0" w:color="auto"/>
      </w:divBdr>
    </w:div>
    <w:div w:id="1689715835">
      <w:bodyDiv w:val="1"/>
      <w:marLeft w:val="0"/>
      <w:marRight w:val="0"/>
      <w:marTop w:val="0"/>
      <w:marBottom w:val="0"/>
      <w:divBdr>
        <w:top w:val="none" w:sz="0" w:space="0" w:color="auto"/>
        <w:left w:val="none" w:sz="0" w:space="0" w:color="auto"/>
        <w:bottom w:val="none" w:sz="0" w:space="0" w:color="auto"/>
        <w:right w:val="none" w:sz="0" w:space="0" w:color="auto"/>
      </w:divBdr>
    </w:div>
    <w:div w:id="1698459828">
      <w:bodyDiv w:val="1"/>
      <w:marLeft w:val="0"/>
      <w:marRight w:val="0"/>
      <w:marTop w:val="0"/>
      <w:marBottom w:val="0"/>
      <w:divBdr>
        <w:top w:val="none" w:sz="0" w:space="0" w:color="auto"/>
        <w:left w:val="none" w:sz="0" w:space="0" w:color="auto"/>
        <w:bottom w:val="none" w:sz="0" w:space="0" w:color="auto"/>
        <w:right w:val="none" w:sz="0" w:space="0" w:color="auto"/>
      </w:divBdr>
    </w:div>
    <w:div w:id="1723943731">
      <w:bodyDiv w:val="1"/>
      <w:marLeft w:val="0"/>
      <w:marRight w:val="0"/>
      <w:marTop w:val="0"/>
      <w:marBottom w:val="0"/>
      <w:divBdr>
        <w:top w:val="none" w:sz="0" w:space="0" w:color="auto"/>
        <w:left w:val="none" w:sz="0" w:space="0" w:color="auto"/>
        <w:bottom w:val="none" w:sz="0" w:space="0" w:color="auto"/>
        <w:right w:val="none" w:sz="0" w:space="0" w:color="auto"/>
      </w:divBdr>
    </w:div>
    <w:div w:id="1732845244">
      <w:bodyDiv w:val="1"/>
      <w:marLeft w:val="0"/>
      <w:marRight w:val="0"/>
      <w:marTop w:val="0"/>
      <w:marBottom w:val="0"/>
      <w:divBdr>
        <w:top w:val="none" w:sz="0" w:space="0" w:color="auto"/>
        <w:left w:val="none" w:sz="0" w:space="0" w:color="auto"/>
        <w:bottom w:val="none" w:sz="0" w:space="0" w:color="auto"/>
        <w:right w:val="none" w:sz="0" w:space="0" w:color="auto"/>
      </w:divBdr>
    </w:div>
    <w:div w:id="1764759820">
      <w:bodyDiv w:val="1"/>
      <w:marLeft w:val="0"/>
      <w:marRight w:val="0"/>
      <w:marTop w:val="0"/>
      <w:marBottom w:val="0"/>
      <w:divBdr>
        <w:top w:val="none" w:sz="0" w:space="0" w:color="auto"/>
        <w:left w:val="none" w:sz="0" w:space="0" w:color="auto"/>
        <w:bottom w:val="none" w:sz="0" w:space="0" w:color="auto"/>
        <w:right w:val="none" w:sz="0" w:space="0" w:color="auto"/>
      </w:divBdr>
    </w:div>
    <w:div w:id="1772044959">
      <w:bodyDiv w:val="1"/>
      <w:marLeft w:val="0"/>
      <w:marRight w:val="0"/>
      <w:marTop w:val="0"/>
      <w:marBottom w:val="0"/>
      <w:divBdr>
        <w:top w:val="none" w:sz="0" w:space="0" w:color="auto"/>
        <w:left w:val="none" w:sz="0" w:space="0" w:color="auto"/>
        <w:bottom w:val="none" w:sz="0" w:space="0" w:color="auto"/>
        <w:right w:val="none" w:sz="0" w:space="0" w:color="auto"/>
      </w:divBdr>
    </w:div>
    <w:div w:id="1774592371">
      <w:bodyDiv w:val="1"/>
      <w:marLeft w:val="0"/>
      <w:marRight w:val="0"/>
      <w:marTop w:val="0"/>
      <w:marBottom w:val="0"/>
      <w:divBdr>
        <w:top w:val="none" w:sz="0" w:space="0" w:color="auto"/>
        <w:left w:val="none" w:sz="0" w:space="0" w:color="auto"/>
        <w:bottom w:val="none" w:sz="0" w:space="0" w:color="auto"/>
        <w:right w:val="none" w:sz="0" w:space="0" w:color="auto"/>
      </w:divBdr>
    </w:div>
    <w:div w:id="1796606903">
      <w:bodyDiv w:val="1"/>
      <w:marLeft w:val="0"/>
      <w:marRight w:val="0"/>
      <w:marTop w:val="0"/>
      <w:marBottom w:val="0"/>
      <w:divBdr>
        <w:top w:val="none" w:sz="0" w:space="0" w:color="auto"/>
        <w:left w:val="none" w:sz="0" w:space="0" w:color="auto"/>
        <w:bottom w:val="none" w:sz="0" w:space="0" w:color="auto"/>
        <w:right w:val="none" w:sz="0" w:space="0" w:color="auto"/>
      </w:divBdr>
    </w:div>
    <w:div w:id="1808818820">
      <w:bodyDiv w:val="1"/>
      <w:marLeft w:val="0"/>
      <w:marRight w:val="0"/>
      <w:marTop w:val="0"/>
      <w:marBottom w:val="0"/>
      <w:divBdr>
        <w:top w:val="none" w:sz="0" w:space="0" w:color="auto"/>
        <w:left w:val="none" w:sz="0" w:space="0" w:color="auto"/>
        <w:bottom w:val="none" w:sz="0" w:space="0" w:color="auto"/>
        <w:right w:val="none" w:sz="0" w:space="0" w:color="auto"/>
      </w:divBdr>
    </w:div>
    <w:div w:id="1835804823">
      <w:bodyDiv w:val="1"/>
      <w:marLeft w:val="0"/>
      <w:marRight w:val="0"/>
      <w:marTop w:val="0"/>
      <w:marBottom w:val="0"/>
      <w:divBdr>
        <w:top w:val="none" w:sz="0" w:space="0" w:color="auto"/>
        <w:left w:val="none" w:sz="0" w:space="0" w:color="auto"/>
        <w:bottom w:val="none" w:sz="0" w:space="0" w:color="auto"/>
        <w:right w:val="none" w:sz="0" w:space="0" w:color="auto"/>
      </w:divBdr>
    </w:div>
    <w:div w:id="1837184538">
      <w:bodyDiv w:val="1"/>
      <w:marLeft w:val="0"/>
      <w:marRight w:val="0"/>
      <w:marTop w:val="0"/>
      <w:marBottom w:val="0"/>
      <w:divBdr>
        <w:top w:val="none" w:sz="0" w:space="0" w:color="auto"/>
        <w:left w:val="none" w:sz="0" w:space="0" w:color="auto"/>
        <w:bottom w:val="none" w:sz="0" w:space="0" w:color="auto"/>
        <w:right w:val="none" w:sz="0" w:space="0" w:color="auto"/>
      </w:divBdr>
    </w:div>
    <w:div w:id="1863664420">
      <w:bodyDiv w:val="1"/>
      <w:marLeft w:val="0"/>
      <w:marRight w:val="0"/>
      <w:marTop w:val="0"/>
      <w:marBottom w:val="0"/>
      <w:divBdr>
        <w:top w:val="none" w:sz="0" w:space="0" w:color="auto"/>
        <w:left w:val="none" w:sz="0" w:space="0" w:color="auto"/>
        <w:bottom w:val="none" w:sz="0" w:space="0" w:color="auto"/>
        <w:right w:val="none" w:sz="0" w:space="0" w:color="auto"/>
      </w:divBdr>
    </w:div>
    <w:div w:id="1866557480">
      <w:bodyDiv w:val="1"/>
      <w:marLeft w:val="0"/>
      <w:marRight w:val="0"/>
      <w:marTop w:val="0"/>
      <w:marBottom w:val="0"/>
      <w:divBdr>
        <w:top w:val="none" w:sz="0" w:space="0" w:color="auto"/>
        <w:left w:val="none" w:sz="0" w:space="0" w:color="auto"/>
        <w:bottom w:val="none" w:sz="0" w:space="0" w:color="auto"/>
        <w:right w:val="none" w:sz="0" w:space="0" w:color="auto"/>
      </w:divBdr>
    </w:div>
    <w:div w:id="1871910844">
      <w:bodyDiv w:val="1"/>
      <w:marLeft w:val="0"/>
      <w:marRight w:val="0"/>
      <w:marTop w:val="0"/>
      <w:marBottom w:val="0"/>
      <w:divBdr>
        <w:top w:val="none" w:sz="0" w:space="0" w:color="auto"/>
        <w:left w:val="none" w:sz="0" w:space="0" w:color="auto"/>
        <w:bottom w:val="none" w:sz="0" w:space="0" w:color="auto"/>
        <w:right w:val="none" w:sz="0" w:space="0" w:color="auto"/>
      </w:divBdr>
    </w:div>
    <w:div w:id="1874725222">
      <w:bodyDiv w:val="1"/>
      <w:marLeft w:val="0"/>
      <w:marRight w:val="0"/>
      <w:marTop w:val="0"/>
      <w:marBottom w:val="0"/>
      <w:divBdr>
        <w:top w:val="none" w:sz="0" w:space="0" w:color="auto"/>
        <w:left w:val="none" w:sz="0" w:space="0" w:color="auto"/>
        <w:bottom w:val="none" w:sz="0" w:space="0" w:color="auto"/>
        <w:right w:val="none" w:sz="0" w:space="0" w:color="auto"/>
      </w:divBdr>
    </w:div>
    <w:div w:id="1894536614">
      <w:bodyDiv w:val="1"/>
      <w:marLeft w:val="0"/>
      <w:marRight w:val="0"/>
      <w:marTop w:val="0"/>
      <w:marBottom w:val="0"/>
      <w:divBdr>
        <w:top w:val="none" w:sz="0" w:space="0" w:color="auto"/>
        <w:left w:val="none" w:sz="0" w:space="0" w:color="auto"/>
        <w:bottom w:val="none" w:sz="0" w:space="0" w:color="auto"/>
        <w:right w:val="none" w:sz="0" w:space="0" w:color="auto"/>
      </w:divBdr>
    </w:div>
    <w:div w:id="1905985753">
      <w:bodyDiv w:val="1"/>
      <w:marLeft w:val="0"/>
      <w:marRight w:val="0"/>
      <w:marTop w:val="0"/>
      <w:marBottom w:val="0"/>
      <w:divBdr>
        <w:top w:val="none" w:sz="0" w:space="0" w:color="auto"/>
        <w:left w:val="none" w:sz="0" w:space="0" w:color="auto"/>
        <w:bottom w:val="none" w:sz="0" w:space="0" w:color="auto"/>
        <w:right w:val="none" w:sz="0" w:space="0" w:color="auto"/>
      </w:divBdr>
    </w:div>
    <w:div w:id="1911303498">
      <w:bodyDiv w:val="1"/>
      <w:marLeft w:val="0"/>
      <w:marRight w:val="0"/>
      <w:marTop w:val="0"/>
      <w:marBottom w:val="0"/>
      <w:divBdr>
        <w:top w:val="none" w:sz="0" w:space="0" w:color="auto"/>
        <w:left w:val="none" w:sz="0" w:space="0" w:color="auto"/>
        <w:bottom w:val="none" w:sz="0" w:space="0" w:color="auto"/>
        <w:right w:val="none" w:sz="0" w:space="0" w:color="auto"/>
      </w:divBdr>
    </w:div>
    <w:div w:id="1921795699">
      <w:bodyDiv w:val="1"/>
      <w:marLeft w:val="0"/>
      <w:marRight w:val="0"/>
      <w:marTop w:val="0"/>
      <w:marBottom w:val="0"/>
      <w:divBdr>
        <w:top w:val="none" w:sz="0" w:space="0" w:color="auto"/>
        <w:left w:val="none" w:sz="0" w:space="0" w:color="auto"/>
        <w:bottom w:val="none" w:sz="0" w:space="0" w:color="auto"/>
        <w:right w:val="none" w:sz="0" w:space="0" w:color="auto"/>
      </w:divBdr>
    </w:div>
    <w:div w:id="1930652540">
      <w:bodyDiv w:val="1"/>
      <w:marLeft w:val="0"/>
      <w:marRight w:val="0"/>
      <w:marTop w:val="0"/>
      <w:marBottom w:val="0"/>
      <w:divBdr>
        <w:top w:val="none" w:sz="0" w:space="0" w:color="auto"/>
        <w:left w:val="none" w:sz="0" w:space="0" w:color="auto"/>
        <w:bottom w:val="none" w:sz="0" w:space="0" w:color="auto"/>
        <w:right w:val="none" w:sz="0" w:space="0" w:color="auto"/>
      </w:divBdr>
    </w:div>
    <w:div w:id="1932470699">
      <w:bodyDiv w:val="1"/>
      <w:marLeft w:val="0"/>
      <w:marRight w:val="0"/>
      <w:marTop w:val="0"/>
      <w:marBottom w:val="0"/>
      <w:divBdr>
        <w:top w:val="none" w:sz="0" w:space="0" w:color="auto"/>
        <w:left w:val="none" w:sz="0" w:space="0" w:color="auto"/>
        <w:bottom w:val="none" w:sz="0" w:space="0" w:color="auto"/>
        <w:right w:val="none" w:sz="0" w:space="0" w:color="auto"/>
      </w:divBdr>
    </w:div>
    <w:div w:id="1939290608">
      <w:bodyDiv w:val="1"/>
      <w:marLeft w:val="0"/>
      <w:marRight w:val="0"/>
      <w:marTop w:val="0"/>
      <w:marBottom w:val="0"/>
      <w:divBdr>
        <w:top w:val="none" w:sz="0" w:space="0" w:color="auto"/>
        <w:left w:val="none" w:sz="0" w:space="0" w:color="auto"/>
        <w:bottom w:val="none" w:sz="0" w:space="0" w:color="auto"/>
        <w:right w:val="none" w:sz="0" w:space="0" w:color="auto"/>
      </w:divBdr>
    </w:div>
    <w:div w:id="1939870523">
      <w:bodyDiv w:val="1"/>
      <w:marLeft w:val="0"/>
      <w:marRight w:val="0"/>
      <w:marTop w:val="0"/>
      <w:marBottom w:val="0"/>
      <w:divBdr>
        <w:top w:val="none" w:sz="0" w:space="0" w:color="auto"/>
        <w:left w:val="none" w:sz="0" w:space="0" w:color="auto"/>
        <w:bottom w:val="none" w:sz="0" w:space="0" w:color="auto"/>
        <w:right w:val="none" w:sz="0" w:space="0" w:color="auto"/>
      </w:divBdr>
    </w:div>
    <w:div w:id="1947271464">
      <w:bodyDiv w:val="1"/>
      <w:marLeft w:val="0"/>
      <w:marRight w:val="0"/>
      <w:marTop w:val="0"/>
      <w:marBottom w:val="0"/>
      <w:divBdr>
        <w:top w:val="none" w:sz="0" w:space="0" w:color="auto"/>
        <w:left w:val="none" w:sz="0" w:space="0" w:color="auto"/>
        <w:bottom w:val="none" w:sz="0" w:space="0" w:color="auto"/>
        <w:right w:val="none" w:sz="0" w:space="0" w:color="auto"/>
      </w:divBdr>
    </w:div>
    <w:div w:id="1949696097">
      <w:bodyDiv w:val="1"/>
      <w:marLeft w:val="0"/>
      <w:marRight w:val="0"/>
      <w:marTop w:val="0"/>
      <w:marBottom w:val="0"/>
      <w:divBdr>
        <w:top w:val="none" w:sz="0" w:space="0" w:color="auto"/>
        <w:left w:val="none" w:sz="0" w:space="0" w:color="auto"/>
        <w:bottom w:val="none" w:sz="0" w:space="0" w:color="auto"/>
        <w:right w:val="none" w:sz="0" w:space="0" w:color="auto"/>
      </w:divBdr>
    </w:div>
    <w:div w:id="1952589556">
      <w:bodyDiv w:val="1"/>
      <w:marLeft w:val="0"/>
      <w:marRight w:val="0"/>
      <w:marTop w:val="0"/>
      <w:marBottom w:val="0"/>
      <w:divBdr>
        <w:top w:val="none" w:sz="0" w:space="0" w:color="auto"/>
        <w:left w:val="none" w:sz="0" w:space="0" w:color="auto"/>
        <w:bottom w:val="none" w:sz="0" w:space="0" w:color="auto"/>
        <w:right w:val="none" w:sz="0" w:space="0" w:color="auto"/>
      </w:divBdr>
    </w:div>
    <w:div w:id="1953776960">
      <w:bodyDiv w:val="1"/>
      <w:marLeft w:val="0"/>
      <w:marRight w:val="0"/>
      <w:marTop w:val="0"/>
      <w:marBottom w:val="0"/>
      <w:divBdr>
        <w:top w:val="none" w:sz="0" w:space="0" w:color="auto"/>
        <w:left w:val="none" w:sz="0" w:space="0" w:color="auto"/>
        <w:bottom w:val="none" w:sz="0" w:space="0" w:color="auto"/>
        <w:right w:val="none" w:sz="0" w:space="0" w:color="auto"/>
      </w:divBdr>
    </w:div>
    <w:div w:id="1956868557">
      <w:bodyDiv w:val="1"/>
      <w:marLeft w:val="0"/>
      <w:marRight w:val="0"/>
      <w:marTop w:val="0"/>
      <w:marBottom w:val="0"/>
      <w:divBdr>
        <w:top w:val="none" w:sz="0" w:space="0" w:color="auto"/>
        <w:left w:val="none" w:sz="0" w:space="0" w:color="auto"/>
        <w:bottom w:val="none" w:sz="0" w:space="0" w:color="auto"/>
        <w:right w:val="none" w:sz="0" w:space="0" w:color="auto"/>
      </w:divBdr>
    </w:div>
    <w:div w:id="1963729582">
      <w:bodyDiv w:val="1"/>
      <w:marLeft w:val="0"/>
      <w:marRight w:val="0"/>
      <w:marTop w:val="0"/>
      <w:marBottom w:val="0"/>
      <w:divBdr>
        <w:top w:val="none" w:sz="0" w:space="0" w:color="auto"/>
        <w:left w:val="none" w:sz="0" w:space="0" w:color="auto"/>
        <w:bottom w:val="none" w:sz="0" w:space="0" w:color="auto"/>
        <w:right w:val="none" w:sz="0" w:space="0" w:color="auto"/>
      </w:divBdr>
    </w:div>
    <w:div w:id="1981688882">
      <w:bodyDiv w:val="1"/>
      <w:marLeft w:val="0"/>
      <w:marRight w:val="0"/>
      <w:marTop w:val="0"/>
      <w:marBottom w:val="0"/>
      <w:divBdr>
        <w:top w:val="none" w:sz="0" w:space="0" w:color="auto"/>
        <w:left w:val="none" w:sz="0" w:space="0" w:color="auto"/>
        <w:bottom w:val="none" w:sz="0" w:space="0" w:color="auto"/>
        <w:right w:val="none" w:sz="0" w:space="0" w:color="auto"/>
      </w:divBdr>
    </w:div>
    <w:div w:id="1982415794">
      <w:bodyDiv w:val="1"/>
      <w:marLeft w:val="0"/>
      <w:marRight w:val="0"/>
      <w:marTop w:val="0"/>
      <w:marBottom w:val="0"/>
      <w:divBdr>
        <w:top w:val="none" w:sz="0" w:space="0" w:color="auto"/>
        <w:left w:val="none" w:sz="0" w:space="0" w:color="auto"/>
        <w:bottom w:val="none" w:sz="0" w:space="0" w:color="auto"/>
        <w:right w:val="none" w:sz="0" w:space="0" w:color="auto"/>
      </w:divBdr>
    </w:div>
    <w:div w:id="1984580553">
      <w:bodyDiv w:val="1"/>
      <w:marLeft w:val="0"/>
      <w:marRight w:val="0"/>
      <w:marTop w:val="0"/>
      <w:marBottom w:val="0"/>
      <w:divBdr>
        <w:top w:val="none" w:sz="0" w:space="0" w:color="auto"/>
        <w:left w:val="none" w:sz="0" w:space="0" w:color="auto"/>
        <w:bottom w:val="none" w:sz="0" w:space="0" w:color="auto"/>
        <w:right w:val="none" w:sz="0" w:space="0" w:color="auto"/>
      </w:divBdr>
    </w:div>
    <w:div w:id="1990019431">
      <w:bodyDiv w:val="1"/>
      <w:marLeft w:val="0"/>
      <w:marRight w:val="0"/>
      <w:marTop w:val="0"/>
      <w:marBottom w:val="0"/>
      <w:divBdr>
        <w:top w:val="none" w:sz="0" w:space="0" w:color="auto"/>
        <w:left w:val="none" w:sz="0" w:space="0" w:color="auto"/>
        <w:bottom w:val="none" w:sz="0" w:space="0" w:color="auto"/>
        <w:right w:val="none" w:sz="0" w:space="0" w:color="auto"/>
      </w:divBdr>
    </w:div>
    <w:div w:id="2002197965">
      <w:bodyDiv w:val="1"/>
      <w:marLeft w:val="0"/>
      <w:marRight w:val="0"/>
      <w:marTop w:val="0"/>
      <w:marBottom w:val="0"/>
      <w:divBdr>
        <w:top w:val="none" w:sz="0" w:space="0" w:color="auto"/>
        <w:left w:val="none" w:sz="0" w:space="0" w:color="auto"/>
        <w:bottom w:val="none" w:sz="0" w:space="0" w:color="auto"/>
        <w:right w:val="none" w:sz="0" w:space="0" w:color="auto"/>
      </w:divBdr>
    </w:div>
    <w:div w:id="2009284380">
      <w:bodyDiv w:val="1"/>
      <w:marLeft w:val="0"/>
      <w:marRight w:val="0"/>
      <w:marTop w:val="0"/>
      <w:marBottom w:val="0"/>
      <w:divBdr>
        <w:top w:val="none" w:sz="0" w:space="0" w:color="auto"/>
        <w:left w:val="none" w:sz="0" w:space="0" w:color="auto"/>
        <w:bottom w:val="none" w:sz="0" w:space="0" w:color="auto"/>
        <w:right w:val="none" w:sz="0" w:space="0" w:color="auto"/>
      </w:divBdr>
    </w:div>
    <w:div w:id="2021080090">
      <w:bodyDiv w:val="1"/>
      <w:marLeft w:val="0"/>
      <w:marRight w:val="0"/>
      <w:marTop w:val="0"/>
      <w:marBottom w:val="0"/>
      <w:divBdr>
        <w:top w:val="none" w:sz="0" w:space="0" w:color="auto"/>
        <w:left w:val="none" w:sz="0" w:space="0" w:color="auto"/>
        <w:bottom w:val="none" w:sz="0" w:space="0" w:color="auto"/>
        <w:right w:val="none" w:sz="0" w:space="0" w:color="auto"/>
      </w:divBdr>
    </w:div>
    <w:div w:id="2076664643">
      <w:bodyDiv w:val="1"/>
      <w:marLeft w:val="0"/>
      <w:marRight w:val="0"/>
      <w:marTop w:val="0"/>
      <w:marBottom w:val="0"/>
      <w:divBdr>
        <w:top w:val="none" w:sz="0" w:space="0" w:color="auto"/>
        <w:left w:val="none" w:sz="0" w:space="0" w:color="auto"/>
        <w:bottom w:val="none" w:sz="0" w:space="0" w:color="auto"/>
        <w:right w:val="none" w:sz="0" w:space="0" w:color="auto"/>
      </w:divBdr>
    </w:div>
    <w:div w:id="2081167886">
      <w:bodyDiv w:val="1"/>
      <w:marLeft w:val="0"/>
      <w:marRight w:val="0"/>
      <w:marTop w:val="0"/>
      <w:marBottom w:val="0"/>
      <w:divBdr>
        <w:top w:val="none" w:sz="0" w:space="0" w:color="auto"/>
        <w:left w:val="none" w:sz="0" w:space="0" w:color="auto"/>
        <w:bottom w:val="none" w:sz="0" w:space="0" w:color="auto"/>
        <w:right w:val="none" w:sz="0" w:space="0" w:color="auto"/>
      </w:divBdr>
    </w:div>
    <w:div w:id="2106151011">
      <w:bodyDiv w:val="1"/>
      <w:marLeft w:val="0"/>
      <w:marRight w:val="0"/>
      <w:marTop w:val="0"/>
      <w:marBottom w:val="0"/>
      <w:divBdr>
        <w:top w:val="none" w:sz="0" w:space="0" w:color="auto"/>
        <w:left w:val="none" w:sz="0" w:space="0" w:color="auto"/>
        <w:bottom w:val="none" w:sz="0" w:space="0" w:color="auto"/>
        <w:right w:val="none" w:sz="0" w:space="0" w:color="auto"/>
      </w:divBdr>
    </w:div>
    <w:div w:id="2131390373">
      <w:bodyDiv w:val="1"/>
      <w:marLeft w:val="0"/>
      <w:marRight w:val="0"/>
      <w:marTop w:val="0"/>
      <w:marBottom w:val="0"/>
      <w:divBdr>
        <w:top w:val="none" w:sz="0" w:space="0" w:color="auto"/>
        <w:left w:val="none" w:sz="0" w:space="0" w:color="auto"/>
        <w:bottom w:val="none" w:sz="0" w:space="0" w:color="auto"/>
        <w:right w:val="none" w:sz="0" w:space="0" w:color="auto"/>
      </w:divBdr>
    </w:div>
    <w:div w:id="2141605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1603678@student.uwtsd.ac.uk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Tru15</b:Tag>
    <b:SourceType>ConferenceProceedings</b:SourceType>
    <b:Guid>{E7F4FF9C-8B29-47AA-A477-DDB68BC2444B}</b:Guid>
    <b:Title>Performance Evaluation for CRUD Operations in Asynchronously Replicated Document Oriented Database</b:Title>
    <b:Year>2015</b:Year>
    <b:City>Bucharest</b:City>
    <b:Author>
      <b:Author>
        <b:NameList>
          <b:Person>
            <b:Last>Truica</b:Last>
            <b:First>Ciprian-Octavian</b:First>
          </b:Person>
          <b:Person>
            <b:Last>Radulescu</b:Last>
            <b:First>Florin</b:First>
          </b:Person>
          <b:Person>
            <b:Last>Boicea</b:Last>
            <b:First>Alexandru</b:First>
          </b:Person>
          <b:Person>
            <b:Last>Bucur</b:Last>
            <b:First>Ion</b:First>
          </b:Person>
        </b:NameList>
      </b:Author>
    </b:Author>
    <b:ConferenceName>2015 20th International Conference on Control Systems and Computer Science</b:ConferenceName>
    <b:RefOrder>15</b:RefOrder>
  </b:Source>
  <b:Source>
    <b:Tag>Wid16</b:Tag>
    <b:SourceType>ConferenceProceedings</b:SourceType>
    <b:Guid>{E6CA97BF-73EB-489D-9F8B-476975054A19}</b:Guid>
    <b:Title>Mapping spatio-temporal disaster data into MongoDB</b:Title>
    <b:Year>2016</b:Year>
    <b:ConferenceName>2016 International Conference on Data and Software Engineering (ICoDSE)</b:ConferenceName>
    <b:City>Denpasar</b:City>
    <b:Author>
      <b:Author>
        <b:NameList>
          <b:Person>
            <b:Last>Widyani</b:Last>
            <b:First>Y.</b:First>
          </b:Person>
          <b:Person>
            <b:Last>Laksmiwati</b:Last>
            <b:First>H.</b:First>
          </b:Person>
          <b:Person>
            <b:Last>Bangun</b:Last>
            <b:Middle>D.</b:Middle>
            <b:First>E.</b:First>
          </b:Person>
        </b:NameList>
      </b:Author>
    </b:Author>
    <b:RefOrder>16</b:RefOrder>
  </b:Source>
  <b:Source>
    <b:Tag>Kan16</b:Tag>
    <b:SourceType>JournalArticle</b:SourceType>
    <b:Guid>{6B0BBF31-A137-45ED-94BF-EA4E063C8039}</b:Guid>
    <b:Title>MongoDB-Based Repository Design for IoT-Generated RFID/Sensor Big Data</b:Title>
    <b:Year>2016</b:Year>
    <b:JournalName>IEEE Sensors Journal</b:JournalName>
    <b:Pages>485-497</b:Pages>
    <b:Volume>16</b:Volume>
    <b:Issue>2</b:Issue>
    <b:Author>
      <b:Author>
        <b:NameList>
          <b:Person>
            <b:Last>Kang</b:Last>
            <b:First>Yong-Shin</b:First>
          </b:Person>
          <b:Person>
            <b:Last>Park</b:Last>
            <b:First>Il-Ha</b:First>
          </b:Person>
          <b:Person>
            <b:Last>Rhee</b:Last>
            <b:First>Jongtae</b:First>
          </b:Person>
          <b:Person>
            <b:Last>Lee</b:Last>
            <b:First>Yong-Han</b:First>
          </b:Person>
        </b:NameList>
      </b:Author>
    </b:Author>
    <b:RefOrder>17</b:RefOrder>
  </b:Source>
  <b:Source>
    <b:Tag>Lin13</b:Tag>
    <b:SourceType>JournalArticle</b:SourceType>
    <b:Guid>{2314A865-9E43-4F71-86FB-92236407FBE2}</b:Guid>
    <b:Title>A cross-standard metadata formatting structure</b:Title>
    <b:Year>2013</b:Year>
    <b:JournalName>IEEE Transactions on Consumer Electronics</b:JournalName>
    <b:Pages>550-555</b:Pages>
    <b:Volume>59</b:Volume>
    <b:Issue>3</b:Issue>
    <b:Author>
      <b:Author>
        <b:NameList>
          <b:Person>
            <b:Last>Linfoot</b:Last>
            <b:Middle>L.</b:Middle>
            <b:First>Scott</b:First>
          </b:Person>
          <b:Person>
            <b:Last>Coughlin</b:Last>
            <b:First>Thomas</b:First>
          </b:Person>
        </b:NameList>
      </b:Author>
    </b:Author>
    <b:RefOrder>11</b:RefOrder>
  </b:Source>
  <b:Source>
    <b:Tag>Liu12</b:Tag>
    <b:SourceType>Book</b:SourceType>
    <b:Guid>{65CA27F4-D394-479C-B06F-AFFCCEC0CE7E}</b:Guid>
    <b:Title>WCF 4.5 Multi-Layer Services Development with Entity Framework</b:Title>
    <b:Year>2012</b:Year>
    <b:Author>
      <b:Author>
        <b:NameList>
          <b:Person>
            <b:Last>Liu</b:Last>
            <b:First>Mike</b:First>
          </b:Person>
        </b:NameList>
      </b:Author>
    </b:Author>
    <b:Publisher>Packt Publishing</b:Publisher>
    <b:RefOrder>13</b:RefOrder>
  </b:Source>
  <b:Source>
    <b:Tag>Zha15</b:Tag>
    <b:SourceType>ConferenceProceedings</b:SourceType>
    <b:Guid>{08710FCF-1CF0-4FF1-B7EE-5F6A4F52A1D3}</b:Guid>
    <b:Title>The password security analysis of network forums</b:Title>
    <b:Year>2015</b:Year>
    <b:City>Hangzhou</b:City>
    <b:ConferenceName>2015 IEEE 16th International Conference on Communication Technology (ICCT)</b:ConferenceName>
    <b:Author>
      <b:Author>
        <b:NameList>
          <b:Person>
            <b:Last>Zhang</b:Last>
            <b:First>Lijun</b:First>
          </b:Person>
          <b:Person>
            <b:Last>Liu</b:Last>
            <b:First>Yiming</b:First>
          </b:Person>
          <b:Person>
            <b:Last>Ji</b:Last>
            <b:First>Qingbing</b:First>
          </b:Person>
        </b:NameList>
      </b:Author>
    </b:Author>
    <b:RefOrder>1</b:RefOrder>
  </b:Source>
  <b:Source>
    <b:Tag>Aum17</b:Tag>
    <b:SourceType>Book</b:SourceType>
    <b:Guid>{5B1500C0-E0DC-4F6F-BEB2-B7ED7C589EB2}</b:Guid>
    <b:Title>Serious Cryptography</b:Title>
    <b:Year>2017</b:Year>
    <b:Publisher>No Starch Press</b:Publisher>
    <b:Author>
      <b:Author>
        <b:NameList>
          <b:Person>
            <b:Last>Aumasson</b:Last>
            <b:First>Jean-Philippe</b:First>
          </b:Person>
        </b:NameList>
      </b:Author>
    </b:Author>
    <b:RefOrder>2</b:RefOrder>
  </b:Source>
  <b:Source>
    <b:Tag>Zha12</b:Tag>
    <b:SourceType>ConferenceProceedings</b:SourceType>
    <b:Guid>{F7C5CB61-79D2-42D6-A6FB-531E27B22F34}</b:Guid>
    <b:Title>The security analysis of WPA encryption in wireless network</b:Title>
    <b:Year>2012</b:Year>
    <b:City>Yichang</b:City>
    <b:ConferenceName>2012 2nd International Conference on Consumer Electronics, Communications and Networks (CECNet)</b:ConferenceName>
    <b:Author>
      <b:Author>
        <b:NameList>
          <b:Person>
            <b:Last>Zhang</b:Last>
            <b:First>Lei</b:First>
          </b:Person>
          <b:Person>
            <b:Last>Yu</b:Last>
            <b:First>Jiang</b:First>
          </b:Person>
          <b:Person>
            <b:Last>Deng</b:Last>
            <b:First>Zugao</b:First>
          </b:Person>
          <b:Person>
            <b:Last>Zhang</b:Last>
            <b:First>Renfei</b:First>
          </b:Person>
        </b:NameList>
      </b:Author>
    </b:Author>
    <b:RefOrder>3</b:RefOrder>
  </b:Source>
  <b:Source>
    <b:Tag>Liu18</b:Tag>
    <b:SourceType>ConferenceProceedings</b:SourceType>
    <b:Guid>{9E78BDFA-5533-46E3-8A5A-F65AEE56AC2F}</b:Guid>
    <b:Title>Application of AES and RSA Hybrid Algorithm in E-mail</b:Title>
    <b:Year>2018</b:Year>
    <b:ConferenceName>2018 IEEE/ACIS 17th International Conference on Computer and Information Science (ICIS)</b:ConferenceName>
    <b:City>Singapore</b:City>
    <b:Author>
      <b:Author>
        <b:NameList>
          <b:Person>
            <b:Last>Liu</b:Last>
            <b:First>Ye</b:First>
          </b:Person>
          <b:Person>
            <b:Last>Gong</b:Last>
            <b:First>Wei</b:First>
          </b:Person>
          <b:Person>
            <b:Last>Fan</b:Last>
            <b:First>Wenqing</b:First>
          </b:Person>
        </b:NameList>
      </b:Author>
    </b:Author>
    <b:RefOrder>4</b:RefOrder>
  </b:Source>
  <b:Source>
    <b:Tag>Sin09</b:Tag>
    <b:SourceType>ConferenceProceedings</b:SourceType>
    <b:Guid>{39C4D361-90B4-404F-A175-40CE1227A19F}</b:Guid>
    <b:Title>Choosing Best Hashing Strategies and Hash Functions</b:Title>
    <b:Year>2009</b:Year>
    <b:ConferenceName>2009 IEEE International Advance Computing Conference</b:ConferenceName>
    <b:City>Patiala</b:City>
    <b:Author>
      <b:Author>
        <b:NameList>
          <b:Person>
            <b:Last>Singh</b:Last>
            <b:First>Mahima</b:First>
          </b:Person>
          <b:Person>
            <b:Last>Garg</b:Last>
            <b:First>Deepak</b:First>
          </b:Person>
        </b:NameList>
      </b:Author>
    </b:Author>
    <b:RefOrder>5</b:RefOrder>
  </b:Source>
  <b:Source>
    <b:Tag>Mai19</b:Tag>
    <b:SourceType>Book</b:SourceType>
    <b:Guid>{D1BA3914-C2BF-475C-8DF3-A3D2F4E92523}</b:Guid>
    <b:Title>The Joys of Hashing: Hash Table Programming with C</b:Title>
    <b:Year>2019</b:Year>
    <b:Publisher>Apress</b:Publisher>
    <b:Author>
      <b:Author>
        <b:NameList>
          <b:Person>
            <b:Last>Mailund</b:Last>
            <b:First>Thomas</b:First>
          </b:Person>
        </b:NameList>
      </b:Author>
    </b:Author>
    <b:RefOrder>7</b:RefOrder>
  </b:Source>
  <b:Source>
    <b:Tag>Gau12</b:Tag>
    <b:SourceType>ConferenceProceedings</b:SourceType>
    <b:Guid>{0BDEF42C-AA19-43B8-9414-0CCBB9F2FE34}</b:Guid>
    <b:Title>Security Analysis of salt||password Hashes</b:Title>
    <b:Year>2012</b:Year>
    <b:City>Kuala Lumpur</b:City>
    <b:ConferenceName>2012 International Conference on Advanced Computer Science Applications and Technologies (ACSAT)</b:ConferenceName>
    <b:Author>
      <b:Author>
        <b:NameList>
          <b:Person>
            <b:Last>Gauravaram</b:Last>
            <b:First>Praveen</b:First>
          </b:Person>
        </b:NameList>
      </b:Author>
    </b:Author>
    <b:RefOrder>6</b:RefOrder>
  </b:Source>
  <b:Source>
    <b:Tag>Kha15</b:Tag>
    <b:SourceType>ConferenceProceedings</b:SourceType>
    <b:Guid>{5A0D5BCA-F1C1-48A4-BE6F-B9765092853D}</b:Guid>
    <b:Title>An improved hashing based password security scheme using salting and differential masking</b:Title>
    <b:Year>2015</b:Year>
    <b:ConferenceName>2015 4th International Conference on Reliability, Infocom Technologies and Optimization (ICRITO) (Trends and Future Directions)</b:ConferenceName>
    <b:City>Noida</b:City>
    <b:Author>
      <b:Author>
        <b:NameList>
          <b:Person>
            <b:Last>Kharod</b:Last>
            <b:First>Seema</b:First>
          </b:Person>
          <b:Person>
            <b:Last>Sharma</b:Last>
            <b:First>Nidhi</b:First>
          </b:Person>
          <b:Person>
            <b:Last>Sharma</b:Last>
            <b:First>Alok</b:First>
          </b:Person>
        </b:NameList>
      </b:Author>
    </b:Author>
    <b:RefOrder>8</b:RefOrder>
  </b:Source>
  <b:Source>
    <b:Tag>Goe15</b:Tag>
    <b:SourceType>ConferenceProceedings</b:SourceType>
    <b:Guid>{50C5CC7F-BCDC-49D2-86D7-5AFC1E1704CB}</b:Guid>
    <b:Title>Handling mutual exclusion in a distributed application through Zookeeper</b:Title>
    <b:Year>2015</b:Year>
    <b:ConferenceName>2015 International Conference on Advances in Computer Engineering and Applications</b:ConferenceName>
    <b:City>Ghaziabad</b:City>
    <b:Author>
      <b:Author>
        <b:NameList>
          <b:Person>
            <b:Last>Goel</b:Last>
            <b:Middle>Bose</b:Middle>
            <b:First>Lipika</b:First>
          </b:Person>
          <b:Person>
            <b:Last>Majumdar</b:Last>
            <b:First>Rana</b:First>
          </b:Person>
        </b:NameList>
      </b:Author>
    </b:Author>
    <b:RefOrder>9</b:RefOrder>
  </b:Source>
  <b:Source>
    <b:Tag>Yan05</b:Tag>
    <b:SourceType>ConferenceProceedings</b:SourceType>
    <b:Guid>{3E677995-067B-4EEE-87CA-192E4D320AA6}</b:Guid>
    <b:Title>Parallel Web mining for link prediction in cluster server</b:Title>
    <b:Year>2005</b:Year>
    <b:ConferenceName>2005 International Conference on Machine Learning and Cybernetics</b:ConferenceName>
    <b:City>Guangzhou</b:City>
    <b:Author>
      <b:Author>
        <b:NameList>
          <b:Person>
            <b:Last>Yan</b:Last>
            <b:First>Cai-Rong</b:First>
          </b:Person>
          <b:Person>
            <b:Last>Shen</b:Last>
            <b:First>Jun-Yi</b:First>
          </b:Person>
          <b:Person>
            <b:Last>Peng</b:Last>
            <b:First>Qin-Ke</b:First>
          </b:Person>
          <b:Person>
            <b:Last>Pan</b:Last>
            <b:First>Ding</b:First>
          </b:Person>
        </b:NameList>
      </b:Author>
    </b:Author>
    <b:RefOrder>10</b:RefOrder>
  </b:Source>
  <b:Source>
    <b:Tag>Zha09</b:Tag>
    <b:SourceType>ConferenceProceedings</b:SourceType>
    <b:Guid>{51252846-2ACC-465C-BBD8-C9B6C0966993}</b:Guid>
    <b:Title>A Service-Oriented Distributed Framework-WCF</b:Title>
    <b:Year>2009</b:Year>
    <b:ConferenceName>2009 International Conference on Web Information Systems and Mining</b:ConferenceName>
    <b:City>Shanghai</b:City>
    <b:Author>
      <b:Author>
        <b:NameList>
          <b:Person>
            <b:Last>Zhang</b:Last>
            <b:First>Wei</b:First>
          </b:Person>
          <b:Person>
            <b:Last>Cheng</b:Last>
            <b:First>Guixue</b:First>
          </b:Person>
        </b:NameList>
      </b:Author>
    </b:Author>
    <b:RefOrder>12</b:RefOrder>
  </b:Source>
  <b:Source>
    <b:Tag>Zha10</b:Tag>
    <b:SourceType>ConferenceProceedings</b:SourceType>
    <b:Guid>{E40CDA2E-5C04-4ECC-A458-69A43C3196FC}</b:Guid>
    <b:Title>Research and Application of WCF Extensibility</b:Title>
    <b:Year>2010</b:Year>
    <b:ConferenceName>2010 International Conference on Web Information Systems and Mining</b:ConferenceName>
    <b:City>Sanya</b:City>
    <b:Author>
      <b:Author>
        <b:NameList>
          <b:Person>
            <b:Last>Zhang</b:Last>
            <b:First>Wei</b:First>
          </b:Person>
          <b:Person>
            <b:Last>Li</b:Last>
            <b:First>Jing</b:First>
          </b:Person>
        </b:NameList>
      </b:Author>
    </b:Author>
    <b:RefOrder>14</b:RefOrder>
  </b:Source>
  <b:Source>
    <b:Tag>Yun12</b:Tag>
    <b:SourceType>ConferenceProceedings</b:SourceType>
    <b:Guid>{57C0F7C6-6E59-44B3-9C55-7BC7827D388B}</b:Guid>
    <b:Title>A Message Service System Based on WCF Duplex Communication</b:Title>
    <b:Year>2012</b:Year>
    <b:ConferenceName>2012 International Conference on Computer Science and Service System</b:ConferenceName>
    <b:City>Nanjing</b:City>
    <b:Author>
      <b:Author>
        <b:NameList>
          <b:Person>
            <b:Last>Yunhua</b:Last>
            <b:First>Guo</b:First>
          </b:Person>
          <b:Person>
            <b:Last>Yonghua</b:Last>
            <b:First>Yu</b:First>
          </b:Person>
        </b:NameList>
      </b:Author>
    </b:Author>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2B7689-94AF-4945-AE6E-6CF717AC3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16</Pages>
  <Words>2590</Words>
  <Characters>14765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M6X01093 Distributed Enterprise Applications</dc:subject>
  <dc:creator>Ryan Lang 1603678</dc:creator>
  <cp:keywords/>
  <dc:description/>
  <cp:lastModifiedBy>Ryan</cp:lastModifiedBy>
  <cp:revision>76</cp:revision>
  <dcterms:created xsi:type="dcterms:W3CDTF">2019-04-29T04:24:00Z</dcterms:created>
  <dcterms:modified xsi:type="dcterms:W3CDTF">2019-05-08T12:21:00Z</dcterms:modified>
</cp:coreProperties>
</file>