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58AEC" w14:textId="77777777" w:rsidR="00C455A9" w:rsidRDefault="00C455A9" w:rsidP="00C455A9">
      <w:pPr>
        <w:jc w:val="center"/>
        <w:rPr>
          <w:rFonts w:ascii="Arial" w:hAnsi="Arial" w:cs="Arial"/>
          <w:sz w:val="24"/>
          <w:szCs w:val="24"/>
        </w:rPr>
      </w:pPr>
    </w:p>
    <w:p w14:paraId="22E86A41" w14:textId="77777777" w:rsidR="00C455A9" w:rsidRDefault="00C455A9" w:rsidP="00C455A9">
      <w:pPr>
        <w:jc w:val="center"/>
        <w:rPr>
          <w:rFonts w:ascii="Arial" w:hAnsi="Arial" w:cs="Arial"/>
          <w:sz w:val="24"/>
          <w:szCs w:val="24"/>
        </w:rPr>
      </w:pPr>
    </w:p>
    <w:p w14:paraId="5D109BA3" w14:textId="77777777" w:rsidR="00C455A9" w:rsidRDefault="00C455A9" w:rsidP="00C455A9">
      <w:pPr>
        <w:jc w:val="center"/>
        <w:rPr>
          <w:rFonts w:ascii="Arial" w:hAnsi="Arial" w:cs="Arial"/>
          <w:sz w:val="24"/>
          <w:szCs w:val="24"/>
        </w:rPr>
      </w:pPr>
    </w:p>
    <w:p w14:paraId="4A6524C5" w14:textId="4940FC01" w:rsidR="00C455A9" w:rsidRDefault="00C455A9" w:rsidP="00C455A9">
      <w:pPr>
        <w:jc w:val="center"/>
        <w:rPr>
          <w:rFonts w:ascii="Arial" w:hAnsi="Arial" w:cs="Arial"/>
          <w:sz w:val="24"/>
          <w:szCs w:val="24"/>
        </w:rPr>
      </w:pPr>
      <w:r w:rsidRPr="00C455A9">
        <w:rPr>
          <w:rFonts w:ascii="Arial" w:hAnsi="Arial" w:cs="Arial"/>
          <w:sz w:val="24"/>
          <w:szCs w:val="24"/>
        </w:rPr>
        <w:t>Report Case Study: The Seacrest Lodge</w:t>
      </w:r>
    </w:p>
    <w:p w14:paraId="33815B00" w14:textId="77777777" w:rsidR="00C455A9" w:rsidRDefault="00C455A9" w:rsidP="00C455A9">
      <w:pPr>
        <w:jc w:val="center"/>
        <w:rPr>
          <w:rFonts w:ascii="Arial" w:hAnsi="Arial" w:cs="Arial"/>
          <w:sz w:val="24"/>
          <w:szCs w:val="24"/>
        </w:rPr>
      </w:pPr>
    </w:p>
    <w:p w14:paraId="296658F7" w14:textId="77777777" w:rsidR="00C455A9" w:rsidRDefault="00C455A9" w:rsidP="00C455A9">
      <w:pPr>
        <w:jc w:val="center"/>
        <w:rPr>
          <w:rFonts w:ascii="Arial" w:hAnsi="Arial" w:cs="Arial"/>
          <w:sz w:val="24"/>
          <w:szCs w:val="24"/>
        </w:rPr>
      </w:pPr>
    </w:p>
    <w:p w14:paraId="18B7D25D" w14:textId="77777777" w:rsidR="00C455A9" w:rsidRDefault="00C455A9" w:rsidP="00C455A9">
      <w:pPr>
        <w:jc w:val="center"/>
        <w:rPr>
          <w:rFonts w:ascii="Arial" w:hAnsi="Arial" w:cs="Arial"/>
          <w:sz w:val="24"/>
          <w:szCs w:val="24"/>
        </w:rPr>
      </w:pPr>
    </w:p>
    <w:p w14:paraId="36E63766" w14:textId="77777777" w:rsidR="00C455A9" w:rsidRDefault="00C455A9" w:rsidP="00C455A9">
      <w:pPr>
        <w:jc w:val="center"/>
        <w:rPr>
          <w:rFonts w:ascii="Arial" w:hAnsi="Arial" w:cs="Arial"/>
          <w:sz w:val="24"/>
          <w:szCs w:val="24"/>
        </w:rPr>
      </w:pPr>
    </w:p>
    <w:p w14:paraId="384BF458" w14:textId="77777777" w:rsidR="00C455A9" w:rsidRDefault="00C455A9" w:rsidP="00C455A9">
      <w:pPr>
        <w:jc w:val="center"/>
        <w:rPr>
          <w:rFonts w:ascii="Arial" w:hAnsi="Arial" w:cs="Arial"/>
          <w:sz w:val="24"/>
          <w:szCs w:val="24"/>
        </w:rPr>
      </w:pPr>
    </w:p>
    <w:p w14:paraId="2181A99C" w14:textId="77777777" w:rsidR="00C455A9" w:rsidRDefault="00C455A9" w:rsidP="00C455A9">
      <w:pPr>
        <w:jc w:val="center"/>
        <w:rPr>
          <w:rFonts w:ascii="Arial" w:hAnsi="Arial" w:cs="Arial"/>
          <w:sz w:val="24"/>
          <w:szCs w:val="24"/>
        </w:rPr>
      </w:pPr>
    </w:p>
    <w:p w14:paraId="45B1F642" w14:textId="77777777" w:rsidR="00C455A9" w:rsidRDefault="00C455A9" w:rsidP="00C455A9">
      <w:pPr>
        <w:jc w:val="center"/>
        <w:rPr>
          <w:rFonts w:ascii="Arial" w:hAnsi="Arial" w:cs="Arial"/>
          <w:sz w:val="24"/>
          <w:szCs w:val="24"/>
        </w:rPr>
      </w:pPr>
    </w:p>
    <w:p w14:paraId="774AF8CD" w14:textId="77777777" w:rsidR="00C455A9" w:rsidRDefault="00C455A9" w:rsidP="00C455A9">
      <w:pPr>
        <w:jc w:val="center"/>
        <w:rPr>
          <w:rFonts w:ascii="Arial" w:hAnsi="Arial" w:cs="Arial"/>
          <w:sz w:val="24"/>
          <w:szCs w:val="24"/>
        </w:rPr>
      </w:pPr>
    </w:p>
    <w:p w14:paraId="03220507" w14:textId="77777777" w:rsidR="00C455A9" w:rsidRDefault="00C455A9" w:rsidP="00C455A9">
      <w:pPr>
        <w:jc w:val="center"/>
        <w:rPr>
          <w:rFonts w:ascii="Arial" w:hAnsi="Arial" w:cs="Arial"/>
          <w:sz w:val="24"/>
          <w:szCs w:val="24"/>
        </w:rPr>
      </w:pPr>
    </w:p>
    <w:p w14:paraId="49380FE0" w14:textId="77777777" w:rsidR="00C455A9" w:rsidRDefault="00C455A9" w:rsidP="00C455A9">
      <w:pPr>
        <w:jc w:val="center"/>
        <w:rPr>
          <w:rFonts w:ascii="Arial" w:hAnsi="Arial" w:cs="Arial"/>
          <w:sz w:val="24"/>
          <w:szCs w:val="24"/>
        </w:rPr>
      </w:pPr>
    </w:p>
    <w:p w14:paraId="727FD7E8" w14:textId="77777777" w:rsidR="00C455A9" w:rsidRDefault="00C455A9" w:rsidP="00C455A9">
      <w:pPr>
        <w:jc w:val="center"/>
        <w:rPr>
          <w:rFonts w:ascii="Arial" w:hAnsi="Arial" w:cs="Arial"/>
          <w:sz w:val="24"/>
          <w:szCs w:val="24"/>
        </w:rPr>
      </w:pPr>
    </w:p>
    <w:p w14:paraId="3F8A9963" w14:textId="77777777" w:rsidR="00C455A9" w:rsidRDefault="00C455A9" w:rsidP="00C455A9">
      <w:pPr>
        <w:jc w:val="center"/>
        <w:rPr>
          <w:rFonts w:ascii="Arial" w:hAnsi="Arial" w:cs="Arial"/>
          <w:sz w:val="24"/>
          <w:szCs w:val="24"/>
        </w:rPr>
      </w:pPr>
    </w:p>
    <w:p w14:paraId="6C43984B" w14:textId="77777777" w:rsidR="00C455A9" w:rsidRDefault="00C455A9" w:rsidP="00C455A9">
      <w:pPr>
        <w:jc w:val="center"/>
        <w:rPr>
          <w:rFonts w:ascii="Arial" w:hAnsi="Arial" w:cs="Arial"/>
          <w:sz w:val="24"/>
          <w:szCs w:val="24"/>
        </w:rPr>
      </w:pPr>
    </w:p>
    <w:p w14:paraId="58F49499" w14:textId="77777777" w:rsidR="00C455A9" w:rsidRDefault="00C455A9" w:rsidP="00C455A9">
      <w:pPr>
        <w:jc w:val="center"/>
        <w:rPr>
          <w:rFonts w:ascii="Arial" w:hAnsi="Arial" w:cs="Arial"/>
          <w:sz w:val="24"/>
          <w:szCs w:val="24"/>
        </w:rPr>
      </w:pPr>
    </w:p>
    <w:p w14:paraId="73D2004A" w14:textId="77777777" w:rsidR="00C455A9" w:rsidRDefault="00C455A9" w:rsidP="00C455A9">
      <w:pPr>
        <w:jc w:val="center"/>
        <w:rPr>
          <w:rFonts w:ascii="Arial" w:hAnsi="Arial" w:cs="Arial"/>
          <w:sz w:val="24"/>
          <w:szCs w:val="24"/>
        </w:rPr>
      </w:pPr>
    </w:p>
    <w:p w14:paraId="7F89DF42" w14:textId="77777777" w:rsidR="00C455A9" w:rsidRDefault="00C455A9" w:rsidP="00C455A9">
      <w:pPr>
        <w:jc w:val="center"/>
        <w:rPr>
          <w:rFonts w:ascii="Arial" w:hAnsi="Arial" w:cs="Arial"/>
          <w:sz w:val="24"/>
          <w:szCs w:val="24"/>
        </w:rPr>
      </w:pPr>
    </w:p>
    <w:p w14:paraId="230EE4D7" w14:textId="77777777" w:rsidR="00C455A9" w:rsidRDefault="00C455A9" w:rsidP="00C455A9">
      <w:pPr>
        <w:jc w:val="center"/>
        <w:rPr>
          <w:rFonts w:ascii="Arial" w:hAnsi="Arial" w:cs="Arial"/>
          <w:sz w:val="24"/>
          <w:szCs w:val="24"/>
        </w:rPr>
      </w:pPr>
    </w:p>
    <w:p w14:paraId="39F5A57F" w14:textId="5DAA7A6F" w:rsidR="00C455A9" w:rsidRPr="008D7302" w:rsidRDefault="00C455A9" w:rsidP="00C455A9">
      <w:pPr>
        <w:spacing w:line="360" w:lineRule="auto"/>
        <w:rPr>
          <w:rFonts w:ascii="Arial" w:hAnsi="Arial" w:cs="Arial"/>
          <w:sz w:val="24"/>
          <w:szCs w:val="24"/>
        </w:rPr>
      </w:pPr>
      <w:r>
        <w:rPr>
          <w:rFonts w:ascii="Arial" w:hAnsi="Arial" w:cs="Arial"/>
          <w:sz w:val="24"/>
          <w:szCs w:val="24"/>
        </w:rPr>
        <w:t xml:space="preserve">Student name: </w:t>
      </w:r>
      <w:r w:rsidRPr="008D7302">
        <w:rPr>
          <w:rFonts w:ascii="Arial" w:hAnsi="Arial" w:cs="Arial"/>
          <w:sz w:val="24"/>
          <w:szCs w:val="24"/>
        </w:rPr>
        <w:t>Anat Dranciuc-Georgescu</w:t>
      </w:r>
    </w:p>
    <w:p w14:paraId="1FDAD2E7" w14:textId="77777777" w:rsidR="00C455A9" w:rsidRPr="008D7302" w:rsidRDefault="00C455A9" w:rsidP="00C455A9">
      <w:pPr>
        <w:spacing w:line="360" w:lineRule="auto"/>
        <w:rPr>
          <w:rFonts w:ascii="Arial" w:hAnsi="Arial" w:cs="Arial"/>
          <w:sz w:val="24"/>
          <w:szCs w:val="24"/>
        </w:rPr>
      </w:pPr>
      <w:r w:rsidRPr="008D7302">
        <w:rPr>
          <w:rFonts w:ascii="Arial" w:hAnsi="Arial" w:cs="Arial"/>
          <w:sz w:val="24"/>
          <w:szCs w:val="24"/>
        </w:rPr>
        <w:t>Student Id: 2125394</w:t>
      </w:r>
    </w:p>
    <w:p w14:paraId="28D9B2A0" w14:textId="77777777" w:rsidR="00C455A9" w:rsidRPr="00C455A9" w:rsidRDefault="00C455A9" w:rsidP="00C455A9">
      <w:pPr>
        <w:spacing w:line="360" w:lineRule="auto"/>
        <w:rPr>
          <w:rFonts w:ascii="Arial" w:hAnsi="Arial" w:cs="Arial"/>
          <w:color w:val="FFFFFF"/>
          <w:sz w:val="24"/>
          <w:szCs w:val="24"/>
        </w:rPr>
      </w:pPr>
      <w:r w:rsidRPr="008D7302">
        <w:rPr>
          <w:rFonts w:ascii="Arial" w:hAnsi="Arial" w:cs="Arial"/>
          <w:sz w:val="24"/>
          <w:szCs w:val="24"/>
        </w:rPr>
        <w:t>Module:</w:t>
      </w:r>
      <w:r w:rsidRPr="00951590">
        <w:t xml:space="preserve"> </w:t>
      </w:r>
      <w:r w:rsidRPr="00C63A8D">
        <w:rPr>
          <w:rFonts w:ascii="Arial" w:hAnsi="Arial" w:cs="Arial"/>
          <w:sz w:val="24"/>
          <w:szCs w:val="24"/>
        </w:rPr>
        <w:t>Financial Management for the Hotel Industry (BMIH5007)</w:t>
      </w:r>
    </w:p>
    <w:p w14:paraId="42A65B46" w14:textId="77777777" w:rsidR="00C455A9" w:rsidRDefault="00C455A9" w:rsidP="00C455A9">
      <w:pPr>
        <w:spacing w:line="360" w:lineRule="auto"/>
        <w:rPr>
          <w:rFonts w:ascii="Arial" w:hAnsi="Arial" w:cs="Arial"/>
          <w:sz w:val="24"/>
          <w:szCs w:val="24"/>
        </w:rPr>
      </w:pPr>
      <w:r w:rsidRPr="008D7302">
        <w:rPr>
          <w:rFonts w:ascii="Arial" w:hAnsi="Arial" w:cs="Arial"/>
          <w:sz w:val="24"/>
          <w:szCs w:val="24"/>
        </w:rPr>
        <w:t>Lecturer name:</w:t>
      </w:r>
      <w:r>
        <w:rPr>
          <w:rFonts w:ascii="Arial" w:hAnsi="Arial" w:cs="Arial"/>
          <w:sz w:val="24"/>
          <w:szCs w:val="24"/>
        </w:rPr>
        <w:t xml:space="preserve"> Tristan Hawkins</w:t>
      </w:r>
      <w:r w:rsidRPr="008D7302">
        <w:rPr>
          <w:rFonts w:ascii="Arial" w:hAnsi="Arial" w:cs="Arial"/>
          <w:sz w:val="24"/>
          <w:szCs w:val="24"/>
        </w:rPr>
        <w:t xml:space="preserve"> </w:t>
      </w:r>
    </w:p>
    <w:p w14:paraId="08F3AE52" w14:textId="618F7A95" w:rsidR="006D018C" w:rsidRDefault="00C455A9" w:rsidP="006D018C">
      <w:pPr>
        <w:spacing w:line="360" w:lineRule="auto"/>
        <w:rPr>
          <w:rFonts w:ascii="Arial" w:hAnsi="Arial" w:cs="Arial"/>
          <w:sz w:val="24"/>
          <w:szCs w:val="24"/>
        </w:rPr>
      </w:pPr>
      <w:r>
        <w:rPr>
          <w:rFonts w:ascii="Arial" w:hAnsi="Arial" w:cs="Arial"/>
          <w:sz w:val="24"/>
          <w:szCs w:val="24"/>
        </w:rPr>
        <w:t>W</w:t>
      </w:r>
      <w:r w:rsidRPr="008D7302">
        <w:rPr>
          <w:rFonts w:ascii="Arial" w:hAnsi="Arial" w:cs="Arial"/>
          <w:sz w:val="24"/>
          <w:szCs w:val="24"/>
        </w:rPr>
        <w:t xml:space="preserve">ord Count: </w:t>
      </w:r>
      <w:r w:rsidR="00055574">
        <w:rPr>
          <w:rFonts w:ascii="Arial" w:hAnsi="Arial" w:cs="Arial"/>
          <w:sz w:val="24"/>
          <w:szCs w:val="24"/>
        </w:rPr>
        <w:t>1978</w:t>
      </w:r>
    </w:p>
    <w:p w14:paraId="1344776C" w14:textId="77777777" w:rsidR="00007C26" w:rsidRDefault="00007C26" w:rsidP="006D018C">
      <w:pPr>
        <w:spacing w:line="360" w:lineRule="auto"/>
        <w:rPr>
          <w:rFonts w:ascii="Arial" w:hAnsi="Arial" w:cs="Arial"/>
          <w:sz w:val="24"/>
          <w:szCs w:val="24"/>
        </w:rPr>
      </w:pPr>
    </w:p>
    <w:p w14:paraId="6934ECDD" w14:textId="1EADF95F" w:rsidR="006D018C" w:rsidRDefault="006D018C" w:rsidP="006D018C">
      <w:pPr>
        <w:spacing w:line="360" w:lineRule="auto"/>
        <w:rPr>
          <w:rFonts w:ascii="Arial" w:hAnsi="Arial" w:cs="Arial"/>
          <w:sz w:val="24"/>
          <w:szCs w:val="24"/>
        </w:rPr>
      </w:pPr>
      <w:r>
        <w:rPr>
          <w:rFonts w:ascii="Arial" w:hAnsi="Arial" w:cs="Arial"/>
          <w:sz w:val="24"/>
          <w:szCs w:val="24"/>
        </w:rPr>
        <w:lastRenderedPageBreak/>
        <w:t>Executive Summary</w:t>
      </w:r>
    </w:p>
    <w:p w14:paraId="1996B8DE" w14:textId="3CD9C5C6" w:rsidR="00DB0094" w:rsidRDefault="00DB0094" w:rsidP="006D018C">
      <w:pPr>
        <w:spacing w:line="360" w:lineRule="auto"/>
        <w:rPr>
          <w:rFonts w:ascii="Arial" w:hAnsi="Arial" w:cs="Arial"/>
          <w:sz w:val="24"/>
          <w:szCs w:val="24"/>
        </w:rPr>
      </w:pPr>
      <w:r>
        <w:rPr>
          <w:rFonts w:ascii="Arial" w:hAnsi="Arial" w:cs="Arial"/>
          <w:sz w:val="24"/>
          <w:szCs w:val="24"/>
        </w:rPr>
        <w:t>In this report</w:t>
      </w:r>
      <w:r w:rsidR="00A722C8">
        <w:rPr>
          <w:rFonts w:ascii="Arial" w:hAnsi="Arial" w:cs="Arial"/>
          <w:sz w:val="24"/>
          <w:szCs w:val="24"/>
        </w:rPr>
        <w:t>,</w:t>
      </w:r>
      <w:r>
        <w:rPr>
          <w:rFonts w:ascii="Arial" w:hAnsi="Arial" w:cs="Arial"/>
          <w:sz w:val="24"/>
          <w:szCs w:val="24"/>
        </w:rPr>
        <w:t xml:space="preserve"> </w:t>
      </w:r>
      <w:r w:rsidR="00111282">
        <w:rPr>
          <w:rFonts w:ascii="Arial" w:hAnsi="Arial" w:cs="Arial"/>
          <w:sz w:val="24"/>
          <w:szCs w:val="24"/>
        </w:rPr>
        <w:t>The Seacrest Lodge</w:t>
      </w:r>
      <w:r w:rsidR="009C771E">
        <w:rPr>
          <w:rFonts w:ascii="Arial" w:hAnsi="Arial" w:cs="Arial"/>
          <w:sz w:val="24"/>
          <w:szCs w:val="24"/>
        </w:rPr>
        <w:t xml:space="preserve"> will be analysed threw its financial reports </w:t>
      </w:r>
      <w:r w:rsidR="00A722C8">
        <w:rPr>
          <w:rFonts w:ascii="Arial" w:hAnsi="Arial" w:cs="Arial"/>
          <w:sz w:val="24"/>
          <w:szCs w:val="24"/>
        </w:rPr>
        <w:t>for</w:t>
      </w:r>
      <w:r w:rsidR="009C771E">
        <w:rPr>
          <w:rFonts w:ascii="Arial" w:hAnsi="Arial" w:cs="Arial"/>
          <w:sz w:val="24"/>
          <w:szCs w:val="24"/>
        </w:rPr>
        <w:t xml:space="preserve"> 2021 </w:t>
      </w:r>
      <w:r w:rsidR="00A722C8">
        <w:rPr>
          <w:rFonts w:ascii="Arial" w:hAnsi="Arial" w:cs="Arial"/>
          <w:sz w:val="24"/>
          <w:szCs w:val="24"/>
        </w:rPr>
        <w:t>to</w:t>
      </w:r>
      <w:r w:rsidR="009C771E">
        <w:rPr>
          <w:rFonts w:ascii="Arial" w:hAnsi="Arial" w:cs="Arial"/>
          <w:sz w:val="24"/>
          <w:szCs w:val="24"/>
        </w:rPr>
        <w:t xml:space="preserve"> 2023, how the company </w:t>
      </w:r>
      <w:r w:rsidR="00007C26">
        <w:rPr>
          <w:rFonts w:ascii="Arial" w:hAnsi="Arial" w:cs="Arial"/>
          <w:sz w:val="24"/>
          <w:szCs w:val="24"/>
        </w:rPr>
        <w:t>improved</w:t>
      </w:r>
      <w:r w:rsidR="009C771E">
        <w:rPr>
          <w:rFonts w:ascii="Arial" w:hAnsi="Arial" w:cs="Arial"/>
          <w:sz w:val="24"/>
          <w:szCs w:val="24"/>
        </w:rPr>
        <w:t xml:space="preserve"> its revenue streams</w:t>
      </w:r>
      <w:r w:rsidR="00A722C8">
        <w:rPr>
          <w:rFonts w:ascii="Arial" w:hAnsi="Arial" w:cs="Arial"/>
          <w:sz w:val="24"/>
          <w:szCs w:val="24"/>
        </w:rPr>
        <w:t xml:space="preserve">, where </w:t>
      </w:r>
      <w:r w:rsidR="00007C26">
        <w:rPr>
          <w:rFonts w:ascii="Arial" w:hAnsi="Arial" w:cs="Arial"/>
          <w:sz w:val="24"/>
          <w:szCs w:val="24"/>
        </w:rPr>
        <w:t>the</w:t>
      </w:r>
      <w:r w:rsidR="00A722C8">
        <w:rPr>
          <w:rFonts w:ascii="Arial" w:hAnsi="Arial" w:cs="Arial"/>
          <w:sz w:val="24"/>
          <w:szCs w:val="24"/>
        </w:rPr>
        <w:t xml:space="preserve"> main causes of collapse </w:t>
      </w:r>
      <w:r w:rsidR="00007C26">
        <w:rPr>
          <w:rFonts w:ascii="Arial" w:hAnsi="Arial" w:cs="Arial"/>
          <w:sz w:val="24"/>
          <w:szCs w:val="24"/>
        </w:rPr>
        <w:t xml:space="preserve">were </w:t>
      </w:r>
      <w:r w:rsidR="00A722C8">
        <w:rPr>
          <w:rFonts w:ascii="Arial" w:hAnsi="Arial" w:cs="Arial"/>
          <w:sz w:val="24"/>
          <w:szCs w:val="24"/>
        </w:rPr>
        <w:t>identified,</w:t>
      </w:r>
      <w:r w:rsidR="00007C26">
        <w:rPr>
          <w:rFonts w:ascii="Arial" w:hAnsi="Arial" w:cs="Arial"/>
          <w:sz w:val="24"/>
          <w:szCs w:val="24"/>
        </w:rPr>
        <w:t xml:space="preserve"> what management risk could be avoided and what can the owner do to turn around the company’s future.</w:t>
      </w:r>
    </w:p>
    <w:p w14:paraId="1379E675" w14:textId="77777777" w:rsidR="006D018C" w:rsidRDefault="006D018C" w:rsidP="006D018C">
      <w:pPr>
        <w:spacing w:line="360" w:lineRule="auto"/>
        <w:rPr>
          <w:rFonts w:ascii="Arial" w:hAnsi="Arial" w:cs="Arial"/>
          <w:sz w:val="24"/>
          <w:szCs w:val="24"/>
        </w:rPr>
      </w:pPr>
    </w:p>
    <w:p w14:paraId="443A24D8" w14:textId="77777777" w:rsidR="006D018C" w:rsidRDefault="006D018C" w:rsidP="006D018C">
      <w:pPr>
        <w:spacing w:line="360" w:lineRule="auto"/>
        <w:rPr>
          <w:sz w:val="32"/>
          <w:szCs w:val="32"/>
        </w:rPr>
      </w:pPr>
    </w:p>
    <w:p w14:paraId="094A18CF" w14:textId="77777777" w:rsidR="006D018C" w:rsidRDefault="006D018C" w:rsidP="006D018C">
      <w:pPr>
        <w:spacing w:line="360" w:lineRule="auto"/>
        <w:rPr>
          <w:sz w:val="32"/>
          <w:szCs w:val="32"/>
        </w:rPr>
      </w:pPr>
    </w:p>
    <w:p w14:paraId="5E03F11B" w14:textId="77777777" w:rsidR="006D018C" w:rsidRDefault="006D018C" w:rsidP="006D018C">
      <w:pPr>
        <w:spacing w:line="360" w:lineRule="auto"/>
        <w:rPr>
          <w:sz w:val="32"/>
          <w:szCs w:val="32"/>
        </w:rPr>
      </w:pPr>
    </w:p>
    <w:p w14:paraId="530334F2" w14:textId="5845780B" w:rsidR="006D018C" w:rsidRPr="006D018C" w:rsidRDefault="00C455A9" w:rsidP="006D018C">
      <w:pPr>
        <w:spacing w:line="360" w:lineRule="auto"/>
        <w:rPr>
          <w:rFonts w:ascii="Arial" w:hAnsi="Arial" w:cs="Arial"/>
          <w:sz w:val="24"/>
          <w:szCs w:val="24"/>
        </w:rPr>
      </w:pPr>
      <w:r w:rsidRPr="006D018C">
        <w:rPr>
          <w:sz w:val="32"/>
          <w:szCs w:val="32"/>
        </w:rPr>
        <w:t>Introduction</w:t>
      </w:r>
    </w:p>
    <w:p w14:paraId="138A6E7C" w14:textId="77777777" w:rsidR="00C455A9" w:rsidRPr="000C32F6" w:rsidRDefault="00C455A9" w:rsidP="000C32F6">
      <w:pPr>
        <w:spacing w:line="360" w:lineRule="auto"/>
        <w:jc w:val="center"/>
        <w:rPr>
          <w:rFonts w:ascii="Arial" w:hAnsi="Arial" w:cs="Arial"/>
          <w:sz w:val="24"/>
          <w:szCs w:val="24"/>
        </w:rPr>
      </w:pPr>
    </w:p>
    <w:p w14:paraId="4FAEDF16" w14:textId="77777777" w:rsidR="00494B0A" w:rsidRPr="000C32F6" w:rsidRDefault="00494B0A" w:rsidP="000C32F6">
      <w:pPr>
        <w:spacing w:line="360" w:lineRule="auto"/>
        <w:rPr>
          <w:rFonts w:ascii="Arial" w:hAnsi="Arial" w:cs="Arial"/>
          <w:sz w:val="24"/>
          <w:szCs w:val="24"/>
        </w:rPr>
      </w:pPr>
      <w:r w:rsidRPr="000C32F6">
        <w:rPr>
          <w:rFonts w:ascii="Arial" w:hAnsi="Arial" w:cs="Arial"/>
          <w:sz w:val="24"/>
          <w:szCs w:val="24"/>
        </w:rPr>
        <w:t xml:space="preserve">According to Financial Management for the Hotel Industry (2024), </w:t>
      </w:r>
      <w:bookmarkStart w:id="0" w:name="_Hlk160118367"/>
      <w:r w:rsidRPr="000C32F6">
        <w:rPr>
          <w:rFonts w:ascii="Arial" w:hAnsi="Arial" w:cs="Arial"/>
          <w:sz w:val="24"/>
          <w:szCs w:val="24"/>
        </w:rPr>
        <w:t>The Seacrest Lodge</w:t>
      </w:r>
      <w:bookmarkEnd w:id="0"/>
      <w:r w:rsidRPr="000C32F6">
        <w:rPr>
          <w:rFonts w:ascii="Arial" w:hAnsi="Arial" w:cs="Arial"/>
          <w:sz w:val="24"/>
          <w:szCs w:val="24"/>
        </w:rPr>
        <w:t>, with restaurant, bar and event facilities located on a picturesque coastline, was once a thriving destination for vacationers seeking relaxation and luxury. However, in recent years, the resort has experienced a decline in revenue, occupancy rates, and customer satisfaction. The owner is concerned about the future viability of the business and has enlisted experts to assess if the business can be salvaged through a turnaround strategy.</w:t>
      </w:r>
    </w:p>
    <w:p w14:paraId="02B138DF" w14:textId="77777777" w:rsidR="00494B0A" w:rsidRPr="000C32F6" w:rsidRDefault="00494B0A" w:rsidP="000C32F6">
      <w:pPr>
        <w:spacing w:line="360" w:lineRule="auto"/>
        <w:rPr>
          <w:rFonts w:ascii="Arial" w:hAnsi="Arial" w:cs="Arial"/>
          <w:sz w:val="24"/>
          <w:szCs w:val="24"/>
        </w:rPr>
      </w:pPr>
      <w:r w:rsidRPr="000C32F6">
        <w:rPr>
          <w:rFonts w:ascii="Arial" w:hAnsi="Arial" w:cs="Arial"/>
          <w:sz w:val="24"/>
          <w:szCs w:val="24"/>
        </w:rPr>
        <w:t xml:space="preserve">After assessing the company’s situation, the following results are as shown. From 2021 to 2023, the company has had a decline in property and equipment investments of about 200.000 pounds, a constant debt of 150.000 pounds, another decline in revenue of 100.000 pounds from 2021 to 2022 and from 2022 to 2023, another drop of 150.000 pounds (Figure1). </w:t>
      </w:r>
    </w:p>
    <w:p w14:paraId="63DF6960" w14:textId="77777777" w:rsidR="00494B0A" w:rsidRPr="000C32F6" w:rsidRDefault="00494B0A" w:rsidP="000C32F6">
      <w:pPr>
        <w:spacing w:line="360" w:lineRule="auto"/>
        <w:rPr>
          <w:rFonts w:ascii="Arial" w:hAnsi="Arial" w:cs="Arial"/>
          <w:sz w:val="24"/>
          <w:szCs w:val="24"/>
        </w:rPr>
      </w:pPr>
      <w:r w:rsidRPr="000C32F6">
        <w:rPr>
          <w:rFonts w:ascii="Arial" w:hAnsi="Arial" w:cs="Arial"/>
          <w:sz w:val="24"/>
          <w:szCs w:val="24"/>
        </w:rPr>
        <w:t xml:space="preserve">As such, the company changed its average room rate from 260 pounds in 2021 to 210 pounds in 2023, a total of 50 pounds lost per room price, as for the occupancy rate, in </w:t>
      </w:r>
      <w:r w:rsidRPr="000C32F6">
        <w:rPr>
          <w:rFonts w:ascii="Arial" w:hAnsi="Arial" w:cs="Arial"/>
          <w:sz w:val="24"/>
          <w:szCs w:val="24"/>
        </w:rPr>
        <w:lastRenderedPageBreak/>
        <w:t xml:space="preserve">2021, it was at 65%, and it dropped down 15% in 2023 with an occupancy rate of 50% (Figure2). </w:t>
      </w:r>
    </w:p>
    <w:p w14:paraId="22D212DC" w14:textId="0CDA61B8" w:rsidR="00970D54" w:rsidRPr="000C32F6" w:rsidRDefault="00494B0A" w:rsidP="000C32F6">
      <w:pPr>
        <w:spacing w:line="360" w:lineRule="auto"/>
        <w:rPr>
          <w:rFonts w:ascii="Arial" w:hAnsi="Arial" w:cs="Arial"/>
          <w:sz w:val="24"/>
          <w:szCs w:val="24"/>
        </w:rPr>
      </w:pPr>
      <w:r w:rsidRPr="000C32F6">
        <w:rPr>
          <w:rFonts w:ascii="Arial" w:hAnsi="Arial" w:cs="Arial"/>
          <w:sz w:val="24"/>
          <w:szCs w:val="24"/>
        </w:rPr>
        <w:t xml:space="preserve">As stated by Premier Inn Hotels </w:t>
      </w:r>
      <w:proofErr w:type="gramStart"/>
      <w:r w:rsidRPr="000C32F6">
        <w:rPr>
          <w:rFonts w:ascii="Arial" w:hAnsi="Arial" w:cs="Arial"/>
          <w:sz w:val="24"/>
          <w:szCs w:val="24"/>
        </w:rPr>
        <w:t>Limited(</w:t>
      </w:r>
      <w:proofErr w:type="gramEnd"/>
      <w:r w:rsidRPr="000C32F6">
        <w:rPr>
          <w:rFonts w:ascii="Arial" w:hAnsi="Arial" w:cs="Arial"/>
          <w:sz w:val="24"/>
          <w:szCs w:val="24"/>
        </w:rPr>
        <w:t>2020) “ cash and equivalents include cash at the bank, cash in hand and deposits also money market funds which are all short-term, easy to use to buy and sell, and are not significantly risks of changes in value” however for Seacrest Lodge its cash and equivalents dropped significantly from 2021 to 2022 by 20.000 pounds and another drastic decrease in 2023 of 60.000 pounds (Figure2).</w:t>
      </w:r>
    </w:p>
    <w:p w14:paraId="239FE772" w14:textId="71C0A0C9" w:rsidR="005F12DE" w:rsidRPr="000C32F6" w:rsidRDefault="005F12DE" w:rsidP="000C32F6">
      <w:pPr>
        <w:spacing w:line="360" w:lineRule="auto"/>
        <w:rPr>
          <w:rFonts w:ascii="Arial" w:hAnsi="Arial" w:cs="Arial"/>
          <w:color w:val="000000"/>
          <w:sz w:val="24"/>
          <w:szCs w:val="24"/>
          <w:shd w:val="clear" w:color="auto" w:fill="FFFFFF"/>
        </w:rPr>
      </w:pPr>
      <w:r w:rsidRPr="000C32F6">
        <w:rPr>
          <w:rFonts w:ascii="Arial" w:hAnsi="Arial" w:cs="Arial"/>
          <w:color w:val="000000"/>
          <w:sz w:val="24"/>
          <w:szCs w:val="24"/>
          <w:shd w:val="clear" w:color="auto" w:fill="FFFFFF"/>
        </w:rPr>
        <w:t>Martin</w:t>
      </w:r>
      <w:r w:rsidR="00AE254D" w:rsidRPr="000C32F6">
        <w:rPr>
          <w:rFonts w:ascii="Arial" w:hAnsi="Arial" w:cs="Arial"/>
          <w:color w:val="000000"/>
          <w:sz w:val="24"/>
          <w:szCs w:val="24"/>
          <w:shd w:val="clear" w:color="auto" w:fill="FFFFFF"/>
        </w:rPr>
        <w:t xml:space="preserve"> </w:t>
      </w:r>
      <w:r w:rsidRPr="000C32F6">
        <w:rPr>
          <w:rFonts w:ascii="Arial" w:hAnsi="Arial" w:cs="Arial"/>
          <w:color w:val="000000"/>
          <w:sz w:val="24"/>
          <w:szCs w:val="24"/>
          <w:shd w:val="clear" w:color="auto" w:fill="FFFFFF"/>
        </w:rPr>
        <w:t>(p</w:t>
      </w:r>
      <w:r w:rsidR="00AE254D" w:rsidRPr="000C32F6">
        <w:rPr>
          <w:rFonts w:ascii="Arial" w:hAnsi="Arial" w:cs="Arial"/>
          <w:color w:val="000000"/>
          <w:sz w:val="24"/>
          <w:szCs w:val="24"/>
          <w:shd w:val="clear" w:color="auto" w:fill="FFFFFF"/>
        </w:rPr>
        <w:t xml:space="preserve">.8, </w:t>
      </w:r>
      <w:r w:rsidRPr="000C32F6">
        <w:rPr>
          <w:rFonts w:ascii="Arial" w:hAnsi="Arial" w:cs="Arial"/>
          <w:color w:val="000000"/>
          <w:sz w:val="24"/>
          <w:szCs w:val="24"/>
          <w:shd w:val="clear" w:color="auto" w:fill="FFFFFF"/>
        </w:rPr>
        <w:t>2019)</w:t>
      </w:r>
      <w:r w:rsidR="00AE254D" w:rsidRPr="000C32F6">
        <w:rPr>
          <w:rFonts w:ascii="Arial" w:hAnsi="Arial" w:cs="Arial"/>
          <w:color w:val="000000"/>
          <w:sz w:val="24"/>
          <w:szCs w:val="24"/>
          <w:shd w:val="clear" w:color="auto" w:fill="FFFFFF"/>
        </w:rPr>
        <w:t xml:space="preserve"> points out that </w:t>
      </w:r>
      <w:r w:rsidR="00292793" w:rsidRPr="000C32F6">
        <w:rPr>
          <w:rFonts w:ascii="Arial" w:hAnsi="Arial" w:cs="Arial"/>
          <w:color w:val="000000"/>
          <w:sz w:val="24"/>
          <w:szCs w:val="24"/>
          <w:shd w:val="clear" w:color="auto" w:fill="FFFFFF"/>
        </w:rPr>
        <w:t>several factors can</w:t>
      </w:r>
      <w:r w:rsidR="00672917" w:rsidRPr="000C32F6">
        <w:rPr>
          <w:rFonts w:ascii="Arial" w:hAnsi="Arial" w:cs="Arial"/>
          <w:color w:val="000000"/>
          <w:sz w:val="24"/>
          <w:szCs w:val="24"/>
          <w:shd w:val="clear" w:color="auto" w:fill="FFFFFF"/>
        </w:rPr>
        <w:t xml:space="preserve"> improve and maintain the net profit of a hotel, such as </w:t>
      </w:r>
      <w:r w:rsidR="00292793" w:rsidRPr="000C32F6">
        <w:rPr>
          <w:rFonts w:ascii="Arial" w:hAnsi="Arial" w:cs="Arial"/>
          <w:color w:val="000000"/>
          <w:sz w:val="24"/>
          <w:szCs w:val="24"/>
          <w:shd w:val="clear" w:color="auto" w:fill="FFFFFF"/>
        </w:rPr>
        <w:t xml:space="preserve">upgrading the overall </w:t>
      </w:r>
      <w:r w:rsidR="0033026C" w:rsidRPr="000C32F6">
        <w:rPr>
          <w:rFonts w:ascii="Arial" w:hAnsi="Arial" w:cs="Arial"/>
          <w:color w:val="000000"/>
          <w:sz w:val="24"/>
          <w:szCs w:val="24"/>
          <w:shd w:val="clear" w:color="auto" w:fill="FFFFFF"/>
        </w:rPr>
        <w:t>quality</w:t>
      </w:r>
      <w:r w:rsidR="00292793" w:rsidRPr="000C32F6">
        <w:rPr>
          <w:rFonts w:ascii="Arial" w:hAnsi="Arial" w:cs="Arial"/>
          <w:color w:val="000000"/>
          <w:sz w:val="24"/>
          <w:szCs w:val="24"/>
          <w:shd w:val="clear" w:color="auto" w:fill="FFFFFF"/>
        </w:rPr>
        <w:t xml:space="preserve"> of the hotel </w:t>
      </w:r>
      <w:r w:rsidR="0033026C" w:rsidRPr="000C32F6">
        <w:rPr>
          <w:rFonts w:ascii="Arial" w:hAnsi="Arial" w:cs="Arial"/>
          <w:color w:val="000000"/>
          <w:sz w:val="24"/>
          <w:szCs w:val="24"/>
          <w:shd w:val="clear" w:color="auto" w:fill="FFFFFF"/>
        </w:rPr>
        <w:t>to</w:t>
      </w:r>
      <w:r w:rsidR="00292793" w:rsidRPr="000C32F6">
        <w:rPr>
          <w:rFonts w:ascii="Arial" w:hAnsi="Arial" w:cs="Arial"/>
          <w:color w:val="000000"/>
          <w:sz w:val="24"/>
          <w:szCs w:val="24"/>
          <w:shd w:val="clear" w:color="auto" w:fill="FFFFFF"/>
        </w:rPr>
        <w:t xml:space="preserve"> satisfy </w:t>
      </w:r>
      <w:r w:rsidR="0033026C" w:rsidRPr="000C32F6">
        <w:rPr>
          <w:rFonts w:ascii="Arial" w:hAnsi="Arial" w:cs="Arial"/>
          <w:color w:val="000000"/>
          <w:sz w:val="24"/>
          <w:szCs w:val="24"/>
          <w:shd w:val="clear" w:color="auto" w:fill="FFFFFF"/>
        </w:rPr>
        <w:t xml:space="preserve">customer's needs and desires, sales techniques </w:t>
      </w:r>
      <w:r w:rsidR="00F80E06" w:rsidRPr="000C32F6">
        <w:rPr>
          <w:rFonts w:ascii="Arial" w:hAnsi="Arial" w:cs="Arial"/>
          <w:color w:val="000000"/>
          <w:sz w:val="24"/>
          <w:szCs w:val="24"/>
          <w:shd w:val="clear" w:color="auto" w:fill="FFFFFF"/>
        </w:rPr>
        <w:t xml:space="preserve">such as upselling and conversion or </w:t>
      </w:r>
      <w:r w:rsidR="008C5C7C" w:rsidRPr="000C32F6">
        <w:rPr>
          <w:rFonts w:ascii="Arial" w:hAnsi="Arial" w:cs="Arial"/>
          <w:color w:val="000000"/>
          <w:sz w:val="24"/>
          <w:szCs w:val="24"/>
          <w:shd w:val="clear" w:color="auto" w:fill="FFFFFF"/>
        </w:rPr>
        <w:t>enquiries</w:t>
      </w:r>
      <w:r w:rsidR="00F80E06" w:rsidRPr="000C32F6">
        <w:rPr>
          <w:rFonts w:ascii="Arial" w:hAnsi="Arial" w:cs="Arial"/>
          <w:color w:val="000000"/>
          <w:sz w:val="24"/>
          <w:szCs w:val="24"/>
          <w:shd w:val="clear" w:color="auto" w:fill="FFFFFF"/>
        </w:rPr>
        <w:t xml:space="preserve">, </w:t>
      </w:r>
      <w:r w:rsidR="008C5C7C" w:rsidRPr="000C32F6">
        <w:rPr>
          <w:rFonts w:ascii="Arial" w:hAnsi="Arial" w:cs="Arial"/>
          <w:color w:val="000000"/>
          <w:sz w:val="24"/>
          <w:szCs w:val="24"/>
          <w:shd w:val="clear" w:color="auto" w:fill="FFFFFF"/>
        </w:rPr>
        <w:t>budgeting</w:t>
      </w:r>
      <w:r w:rsidR="00F80E06" w:rsidRPr="000C32F6">
        <w:rPr>
          <w:rFonts w:ascii="Arial" w:hAnsi="Arial" w:cs="Arial"/>
          <w:color w:val="000000"/>
          <w:sz w:val="24"/>
          <w:szCs w:val="24"/>
          <w:shd w:val="clear" w:color="auto" w:fill="FFFFFF"/>
        </w:rPr>
        <w:t xml:space="preserve"> and </w:t>
      </w:r>
      <w:r w:rsidR="008C5C7C" w:rsidRPr="000C32F6">
        <w:rPr>
          <w:rFonts w:ascii="Arial" w:hAnsi="Arial" w:cs="Arial"/>
          <w:color w:val="000000"/>
          <w:sz w:val="24"/>
          <w:szCs w:val="24"/>
          <w:shd w:val="clear" w:color="auto" w:fill="FFFFFF"/>
        </w:rPr>
        <w:t>forecasting</w:t>
      </w:r>
      <w:r w:rsidR="00F80E06" w:rsidRPr="000C32F6">
        <w:rPr>
          <w:rFonts w:ascii="Arial" w:hAnsi="Arial" w:cs="Arial"/>
          <w:color w:val="000000"/>
          <w:sz w:val="24"/>
          <w:szCs w:val="24"/>
          <w:shd w:val="clear" w:color="auto" w:fill="FFFFFF"/>
        </w:rPr>
        <w:t xml:space="preserve"> performances </w:t>
      </w:r>
      <w:r w:rsidR="004D3BA4" w:rsidRPr="000C32F6">
        <w:rPr>
          <w:rFonts w:ascii="Arial" w:hAnsi="Arial" w:cs="Arial"/>
          <w:color w:val="000000"/>
          <w:sz w:val="24"/>
          <w:szCs w:val="24"/>
          <w:shd w:val="clear" w:color="auto" w:fill="FFFFFF"/>
        </w:rPr>
        <w:t xml:space="preserve">of the hotel, different revenue streams and options that the company can </w:t>
      </w:r>
      <w:r w:rsidR="008C5C7C" w:rsidRPr="000C32F6">
        <w:rPr>
          <w:rFonts w:ascii="Arial" w:hAnsi="Arial" w:cs="Arial"/>
          <w:color w:val="000000"/>
          <w:sz w:val="24"/>
          <w:szCs w:val="24"/>
          <w:shd w:val="clear" w:color="auto" w:fill="FFFFFF"/>
        </w:rPr>
        <w:t>access</w:t>
      </w:r>
      <w:r w:rsidR="004D3BA4" w:rsidRPr="000C32F6">
        <w:rPr>
          <w:rFonts w:ascii="Arial" w:hAnsi="Arial" w:cs="Arial"/>
          <w:color w:val="000000"/>
          <w:sz w:val="24"/>
          <w:szCs w:val="24"/>
          <w:shd w:val="clear" w:color="auto" w:fill="FFFFFF"/>
        </w:rPr>
        <w:t xml:space="preserve"> and </w:t>
      </w:r>
      <w:r w:rsidR="008C5C7C" w:rsidRPr="000C32F6">
        <w:rPr>
          <w:rFonts w:ascii="Arial" w:hAnsi="Arial" w:cs="Arial"/>
          <w:color w:val="000000"/>
          <w:sz w:val="24"/>
          <w:szCs w:val="24"/>
          <w:shd w:val="clear" w:color="auto" w:fill="FFFFFF"/>
        </w:rPr>
        <w:t>of course,</w:t>
      </w:r>
      <w:r w:rsidR="004D3BA4" w:rsidRPr="000C32F6">
        <w:rPr>
          <w:rFonts w:ascii="Arial" w:hAnsi="Arial" w:cs="Arial"/>
          <w:color w:val="000000"/>
          <w:sz w:val="24"/>
          <w:szCs w:val="24"/>
          <w:shd w:val="clear" w:color="auto" w:fill="FFFFFF"/>
        </w:rPr>
        <w:t xml:space="preserve"> </w:t>
      </w:r>
      <w:r w:rsidR="008C5C7C" w:rsidRPr="000C32F6">
        <w:rPr>
          <w:rFonts w:ascii="Arial" w:hAnsi="Arial" w:cs="Arial"/>
          <w:color w:val="000000"/>
          <w:sz w:val="24"/>
          <w:szCs w:val="24"/>
          <w:shd w:val="clear" w:color="auto" w:fill="FFFFFF"/>
        </w:rPr>
        <w:t xml:space="preserve">fixed costs and expenses that need to be monitored. </w:t>
      </w:r>
    </w:p>
    <w:p w14:paraId="532D4DE6" w14:textId="31CD432B" w:rsidR="004207F1" w:rsidRPr="000C32F6" w:rsidRDefault="004207F1" w:rsidP="000C32F6">
      <w:pPr>
        <w:spacing w:line="360" w:lineRule="auto"/>
        <w:rPr>
          <w:rFonts w:ascii="Arial" w:hAnsi="Arial" w:cs="Arial"/>
          <w:sz w:val="24"/>
          <w:szCs w:val="24"/>
        </w:rPr>
      </w:pPr>
      <w:r w:rsidRPr="000C32F6">
        <w:rPr>
          <w:rFonts w:ascii="Arial" w:hAnsi="Arial" w:cs="Arial"/>
          <w:color w:val="000000"/>
          <w:sz w:val="24"/>
          <w:szCs w:val="24"/>
          <w:shd w:val="clear" w:color="auto" w:fill="FFFFFF"/>
        </w:rPr>
        <w:t xml:space="preserve">In </w:t>
      </w:r>
      <w:r w:rsidR="004E1626" w:rsidRPr="000C32F6">
        <w:rPr>
          <w:rFonts w:ascii="Arial" w:hAnsi="Arial" w:cs="Arial"/>
          <w:sz w:val="24"/>
          <w:szCs w:val="24"/>
        </w:rPr>
        <w:t>The Seacrest Lodge</w:t>
      </w:r>
      <w:r w:rsidR="004E1626" w:rsidRPr="000C32F6">
        <w:rPr>
          <w:rFonts w:ascii="Arial" w:hAnsi="Arial" w:cs="Arial"/>
          <w:color w:val="000000"/>
          <w:sz w:val="24"/>
          <w:szCs w:val="24"/>
          <w:shd w:val="clear" w:color="auto" w:fill="FFFFFF"/>
        </w:rPr>
        <w:t xml:space="preserve"> </w:t>
      </w:r>
      <w:r w:rsidRPr="000C32F6">
        <w:rPr>
          <w:rFonts w:ascii="Arial" w:hAnsi="Arial" w:cs="Arial"/>
          <w:color w:val="000000"/>
          <w:sz w:val="24"/>
          <w:szCs w:val="24"/>
          <w:shd w:val="clear" w:color="auto" w:fill="FFFFFF"/>
        </w:rPr>
        <w:t xml:space="preserve">case, </w:t>
      </w:r>
      <w:r w:rsidR="009309BA" w:rsidRPr="000C32F6">
        <w:rPr>
          <w:rFonts w:ascii="Arial" w:hAnsi="Arial" w:cs="Arial"/>
          <w:color w:val="000000"/>
          <w:sz w:val="24"/>
          <w:szCs w:val="24"/>
          <w:shd w:val="clear" w:color="auto" w:fill="FFFFFF"/>
        </w:rPr>
        <w:t xml:space="preserve">focusing first on improving the quality of the hotel and </w:t>
      </w:r>
      <w:r w:rsidR="00CD69D1" w:rsidRPr="000C32F6">
        <w:rPr>
          <w:rFonts w:ascii="Arial" w:hAnsi="Arial" w:cs="Arial"/>
          <w:color w:val="000000"/>
          <w:sz w:val="24"/>
          <w:szCs w:val="24"/>
          <w:shd w:val="clear" w:color="auto" w:fill="FFFFFF"/>
        </w:rPr>
        <w:t>keeping</w:t>
      </w:r>
      <w:r w:rsidR="009309BA" w:rsidRPr="000C32F6">
        <w:rPr>
          <w:rFonts w:ascii="Arial" w:hAnsi="Arial" w:cs="Arial"/>
          <w:color w:val="000000"/>
          <w:sz w:val="24"/>
          <w:szCs w:val="24"/>
          <w:shd w:val="clear" w:color="auto" w:fill="FFFFFF"/>
        </w:rPr>
        <w:t xml:space="preserve"> the customers that it has is </w:t>
      </w:r>
      <w:r w:rsidR="00CD69D1" w:rsidRPr="000C32F6">
        <w:rPr>
          <w:rFonts w:ascii="Arial" w:hAnsi="Arial" w:cs="Arial"/>
          <w:color w:val="000000"/>
          <w:sz w:val="24"/>
          <w:szCs w:val="24"/>
          <w:shd w:val="clear" w:color="auto" w:fill="FFFFFF"/>
        </w:rPr>
        <w:t xml:space="preserve">imperative, accepting feedback from its customers for </w:t>
      </w:r>
      <w:r w:rsidR="00533810" w:rsidRPr="000C32F6">
        <w:rPr>
          <w:rFonts w:ascii="Arial" w:hAnsi="Arial" w:cs="Arial"/>
          <w:color w:val="000000"/>
          <w:sz w:val="24"/>
          <w:szCs w:val="24"/>
          <w:shd w:val="clear" w:color="auto" w:fill="FFFFFF"/>
        </w:rPr>
        <w:t>improvements</w:t>
      </w:r>
      <w:r w:rsidR="00CD69D1" w:rsidRPr="000C32F6">
        <w:rPr>
          <w:rFonts w:ascii="Arial" w:hAnsi="Arial" w:cs="Arial"/>
          <w:color w:val="000000"/>
          <w:sz w:val="24"/>
          <w:szCs w:val="24"/>
          <w:shd w:val="clear" w:color="auto" w:fill="FFFFFF"/>
        </w:rPr>
        <w:t xml:space="preserve"> is another </w:t>
      </w:r>
      <w:r w:rsidR="00533810" w:rsidRPr="000C32F6">
        <w:rPr>
          <w:rFonts w:ascii="Arial" w:hAnsi="Arial" w:cs="Arial"/>
          <w:color w:val="000000"/>
          <w:sz w:val="24"/>
          <w:szCs w:val="24"/>
          <w:shd w:val="clear" w:color="auto" w:fill="FFFFFF"/>
        </w:rPr>
        <w:t xml:space="preserve">way of turning the business around in a good and prosperous financial solution. </w:t>
      </w:r>
    </w:p>
    <w:p w14:paraId="5BDD863B" w14:textId="6B4B8359" w:rsidR="00CC31E7" w:rsidRPr="000C32F6" w:rsidRDefault="00475060" w:rsidP="000C32F6">
      <w:pPr>
        <w:spacing w:line="360" w:lineRule="auto"/>
        <w:jc w:val="both"/>
        <w:rPr>
          <w:rFonts w:ascii="Arial" w:hAnsi="Arial" w:cs="Arial"/>
          <w:sz w:val="24"/>
          <w:szCs w:val="24"/>
        </w:rPr>
      </w:pPr>
      <w:r w:rsidRPr="000C32F6">
        <w:rPr>
          <w:rFonts w:ascii="Arial" w:hAnsi="Arial" w:cs="Arial"/>
          <w:sz w:val="24"/>
          <w:szCs w:val="24"/>
        </w:rPr>
        <w:t>To cultivate customer loyalty, hotels must provide exceptional customer service and deliver outstanding customer experiences. According to Hyken (2022), it is imperative for hotels to not only offer top-notch customer service, but also ensure that guests have positive interactions when engaging with the hotel's website for bookings, receiving promotional emails, accepting thank you gifts, and browsing through social media platforms for reviews.</w:t>
      </w:r>
    </w:p>
    <w:p w14:paraId="3DF52B5C" w14:textId="2AE6D246" w:rsidR="00834ED4" w:rsidRPr="000C32F6" w:rsidRDefault="00216345" w:rsidP="000C32F6">
      <w:pPr>
        <w:spacing w:line="360" w:lineRule="auto"/>
        <w:jc w:val="both"/>
        <w:rPr>
          <w:rFonts w:ascii="Arial" w:hAnsi="Arial" w:cs="Arial"/>
          <w:sz w:val="24"/>
          <w:szCs w:val="24"/>
        </w:rPr>
      </w:pPr>
      <w:r w:rsidRPr="000C32F6">
        <w:rPr>
          <w:rFonts w:ascii="Arial" w:hAnsi="Arial" w:cs="Arial"/>
          <w:sz w:val="24"/>
          <w:szCs w:val="24"/>
        </w:rPr>
        <w:t xml:space="preserve">The business </w:t>
      </w:r>
      <w:r w:rsidR="00B95018" w:rsidRPr="000C32F6">
        <w:rPr>
          <w:rFonts w:ascii="Arial" w:hAnsi="Arial" w:cs="Arial"/>
          <w:sz w:val="24"/>
          <w:szCs w:val="24"/>
        </w:rPr>
        <w:t>must</w:t>
      </w:r>
      <w:r w:rsidRPr="000C32F6">
        <w:rPr>
          <w:rFonts w:ascii="Arial" w:hAnsi="Arial" w:cs="Arial"/>
          <w:sz w:val="24"/>
          <w:szCs w:val="24"/>
        </w:rPr>
        <w:t xml:space="preserve"> invest in upgrading its brand </w:t>
      </w:r>
      <w:r w:rsidR="00D54958" w:rsidRPr="000C32F6">
        <w:rPr>
          <w:rFonts w:ascii="Arial" w:hAnsi="Arial" w:cs="Arial"/>
          <w:sz w:val="24"/>
          <w:szCs w:val="24"/>
        </w:rPr>
        <w:t>image</w:t>
      </w:r>
      <w:r w:rsidRPr="000C32F6">
        <w:rPr>
          <w:rFonts w:ascii="Arial" w:hAnsi="Arial" w:cs="Arial"/>
          <w:sz w:val="24"/>
          <w:szCs w:val="24"/>
        </w:rPr>
        <w:t xml:space="preserve"> </w:t>
      </w:r>
      <w:r w:rsidR="008D59C2" w:rsidRPr="000C32F6">
        <w:rPr>
          <w:rFonts w:ascii="Arial" w:hAnsi="Arial" w:cs="Arial"/>
          <w:sz w:val="24"/>
          <w:szCs w:val="24"/>
        </w:rPr>
        <w:t xml:space="preserve">and its hotel facilities </w:t>
      </w:r>
      <w:r w:rsidR="00D54958" w:rsidRPr="000C32F6">
        <w:rPr>
          <w:rFonts w:ascii="Arial" w:hAnsi="Arial" w:cs="Arial"/>
          <w:sz w:val="24"/>
          <w:szCs w:val="24"/>
        </w:rPr>
        <w:t xml:space="preserve">as well as </w:t>
      </w:r>
      <w:r w:rsidR="00152E9B" w:rsidRPr="000C32F6">
        <w:rPr>
          <w:rFonts w:ascii="Arial" w:hAnsi="Arial" w:cs="Arial"/>
          <w:sz w:val="24"/>
          <w:szCs w:val="24"/>
        </w:rPr>
        <w:t xml:space="preserve">keeping an eye on its employees to make sure that its customers receive the best experience and would want to visit them more often than the competitive resorts that </w:t>
      </w:r>
      <w:r w:rsidR="00B95018" w:rsidRPr="000C32F6">
        <w:rPr>
          <w:rFonts w:ascii="Arial" w:hAnsi="Arial" w:cs="Arial"/>
          <w:sz w:val="24"/>
          <w:szCs w:val="24"/>
        </w:rPr>
        <w:t>are in</w:t>
      </w:r>
      <w:r w:rsidR="00152E9B" w:rsidRPr="000C32F6">
        <w:rPr>
          <w:rFonts w:ascii="Arial" w:hAnsi="Arial" w:cs="Arial"/>
          <w:sz w:val="24"/>
          <w:szCs w:val="24"/>
        </w:rPr>
        <w:t xml:space="preserve"> the same area. </w:t>
      </w:r>
    </w:p>
    <w:p w14:paraId="69EA2D01" w14:textId="06DE5314" w:rsidR="00B95018" w:rsidRPr="000C32F6" w:rsidRDefault="00B95018" w:rsidP="000C32F6">
      <w:pPr>
        <w:spacing w:line="360" w:lineRule="auto"/>
        <w:jc w:val="both"/>
        <w:rPr>
          <w:rFonts w:ascii="Arial" w:hAnsi="Arial" w:cs="Arial"/>
          <w:sz w:val="24"/>
          <w:szCs w:val="24"/>
        </w:rPr>
      </w:pPr>
      <w:r w:rsidRPr="000C32F6">
        <w:rPr>
          <w:rFonts w:ascii="Arial" w:hAnsi="Arial" w:cs="Arial"/>
          <w:sz w:val="24"/>
          <w:szCs w:val="24"/>
        </w:rPr>
        <w:lastRenderedPageBreak/>
        <w:t>Forsey (2023) argues that reputation management, the act of controlling public perceptions of a business or enterprise, has become increasingly crucial in today's digital age where online discussions about businesses are prevalent.</w:t>
      </w:r>
    </w:p>
    <w:p w14:paraId="5A536FED" w14:textId="3DADAEAC" w:rsidR="008C5899" w:rsidRPr="000C32F6" w:rsidRDefault="00714A24" w:rsidP="000C32F6">
      <w:pPr>
        <w:spacing w:line="360" w:lineRule="auto"/>
        <w:jc w:val="both"/>
        <w:rPr>
          <w:rFonts w:ascii="Arial" w:hAnsi="Arial" w:cs="Arial"/>
          <w:sz w:val="24"/>
          <w:szCs w:val="24"/>
        </w:rPr>
      </w:pPr>
      <w:r w:rsidRPr="000C32F6">
        <w:rPr>
          <w:rFonts w:ascii="Arial" w:hAnsi="Arial" w:cs="Arial"/>
          <w:sz w:val="24"/>
          <w:szCs w:val="24"/>
        </w:rPr>
        <w:t>After the company has gathered a bit of information regarding what the hotel is missing and what up</w:t>
      </w:r>
      <w:r w:rsidR="001E178C" w:rsidRPr="000C32F6">
        <w:rPr>
          <w:rFonts w:ascii="Arial" w:hAnsi="Arial" w:cs="Arial"/>
          <w:sz w:val="24"/>
          <w:szCs w:val="24"/>
        </w:rPr>
        <w:t xml:space="preserve">grades it needs </w:t>
      </w:r>
      <w:r w:rsidR="00D821A6" w:rsidRPr="000C32F6">
        <w:rPr>
          <w:rFonts w:ascii="Arial" w:hAnsi="Arial" w:cs="Arial"/>
          <w:sz w:val="24"/>
          <w:szCs w:val="24"/>
        </w:rPr>
        <w:t>to</w:t>
      </w:r>
      <w:r w:rsidR="001E178C" w:rsidRPr="000C32F6">
        <w:rPr>
          <w:rFonts w:ascii="Arial" w:hAnsi="Arial" w:cs="Arial"/>
          <w:sz w:val="24"/>
          <w:szCs w:val="24"/>
        </w:rPr>
        <w:t xml:space="preserve"> rise above the low </w:t>
      </w:r>
      <w:r w:rsidR="00D821A6" w:rsidRPr="000C32F6">
        <w:rPr>
          <w:rFonts w:ascii="Arial" w:hAnsi="Arial" w:cs="Arial"/>
          <w:sz w:val="24"/>
          <w:szCs w:val="24"/>
        </w:rPr>
        <w:t>percentage</w:t>
      </w:r>
      <w:r w:rsidR="001E178C" w:rsidRPr="000C32F6">
        <w:rPr>
          <w:rFonts w:ascii="Arial" w:hAnsi="Arial" w:cs="Arial"/>
          <w:sz w:val="24"/>
          <w:szCs w:val="24"/>
        </w:rPr>
        <w:t xml:space="preserve"> of customers or </w:t>
      </w:r>
      <w:r w:rsidR="00D821A6" w:rsidRPr="000C32F6">
        <w:rPr>
          <w:rFonts w:ascii="Arial" w:hAnsi="Arial" w:cs="Arial"/>
          <w:sz w:val="24"/>
          <w:szCs w:val="24"/>
        </w:rPr>
        <w:t>stabilize</w:t>
      </w:r>
      <w:r w:rsidR="001E178C" w:rsidRPr="000C32F6">
        <w:rPr>
          <w:rFonts w:ascii="Arial" w:hAnsi="Arial" w:cs="Arial"/>
          <w:sz w:val="24"/>
          <w:szCs w:val="24"/>
        </w:rPr>
        <w:t xml:space="preserve"> </w:t>
      </w:r>
      <w:r w:rsidR="001C4851" w:rsidRPr="000C32F6">
        <w:rPr>
          <w:rFonts w:ascii="Arial" w:hAnsi="Arial" w:cs="Arial"/>
          <w:sz w:val="24"/>
          <w:szCs w:val="24"/>
        </w:rPr>
        <w:t>itself back on the market the second is mo</w:t>
      </w:r>
      <w:r w:rsidR="00D821A6" w:rsidRPr="000C32F6">
        <w:rPr>
          <w:rFonts w:ascii="Arial" w:hAnsi="Arial" w:cs="Arial"/>
          <w:sz w:val="24"/>
          <w:szCs w:val="24"/>
        </w:rPr>
        <w:t>ving</w:t>
      </w:r>
      <w:r w:rsidR="001C4851" w:rsidRPr="000C32F6">
        <w:rPr>
          <w:rFonts w:ascii="Arial" w:hAnsi="Arial" w:cs="Arial"/>
          <w:sz w:val="24"/>
          <w:szCs w:val="24"/>
        </w:rPr>
        <w:t xml:space="preserve"> on its marketing approach </w:t>
      </w:r>
      <w:r w:rsidR="00D821A6" w:rsidRPr="000C32F6">
        <w:rPr>
          <w:rFonts w:ascii="Arial" w:hAnsi="Arial" w:cs="Arial"/>
          <w:sz w:val="24"/>
          <w:szCs w:val="24"/>
        </w:rPr>
        <w:t>to</w:t>
      </w:r>
      <w:r w:rsidR="001C4851" w:rsidRPr="000C32F6">
        <w:rPr>
          <w:rFonts w:ascii="Arial" w:hAnsi="Arial" w:cs="Arial"/>
          <w:sz w:val="24"/>
          <w:szCs w:val="24"/>
        </w:rPr>
        <w:t xml:space="preserve"> attract new customers. </w:t>
      </w:r>
    </w:p>
    <w:p w14:paraId="527E45D4" w14:textId="77777777" w:rsidR="00425B7C" w:rsidRPr="000C32F6" w:rsidRDefault="008A02C8" w:rsidP="000C32F6">
      <w:pPr>
        <w:spacing w:line="360" w:lineRule="auto"/>
        <w:jc w:val="both"/>
        <w:rPr>
          <w:rFonts w:ascii="Arial" w:hAnsi="Arial" w:cs="Arial"/>
          <w:sz w:val="24"/>
          <w:szCs w:val="24"/>
        </w:rPr>
      </w:pPr>
      <w:proofErr w:type="spellStart"/>
      <w:r w:rsidRPr="000C32F6">
        <w:rPr>
          <w:rFonts w:ascii="Arial" w:hAnsi="Arial" w:cs="Arial"/>
          <w:sz w:val="24"/>
          <w:szCs w:val="24"/>
        </w:rPr>
        <w:t>Wijayasinha</w:t>
      </w:r>
      <w:proofErr w:type="spellEnd"/>
      <w:r w:rsidRPr="000C32F6">
        <w:rPr>
          <w:rFonts w:ascii="Arial" w:hAnsi="Arial" w:cs="Arial"/>
          <w:sz w:val="24"/>
          <w:szCs w:val="24"/>
        </w:rPr>
        <w:t xml:space="preserve"> (2021) points out that </w:t>
      </w:r>
      <w:r w:rsidR="00FC0A7E" w:rsidRPr="000C32F6">
        <w:rPr>
          <w:rFonts w:ascii="Arial" w:hAnsi="Arial" w:cs="Arial"/>
          <w:sz w:val="24"/>
          <w:szCs w:val="24"/>
        </w:rPr>
        <w:t>understanding factors and trends in the category, customers' buying behaviour, and the competitive landscape will assist in developing realistic goals, crafting compelling messaging that resonates with the target audience, and identifying the appropriate channels for reaching them</w:t>
      </w:r>
      <w:r w:rsidR="00D95A44" w:rsidRPr="000C32F6">
        <w:rPr>
          <w:rFonts w:ascii="Arial" w:hAnsi="Arial" w:cs="Arial"/>
          <w:sz w:val="24"/>
          <w:szCs w:val="24"/>
        </w:rPr>
        <w:t xml:space="preserve"> and that</w:t>
      </w:r>
      <w:r w:rsidR="00FC0A7E" w:rsidRPr="000C32F6">
        <w:rPr>
          <w:rFonts w:ascii="Arial" w:hAnsi="Arial" w:cs="Arial"/>
          <w:sz w:val="24"/>
          <w:szCs w:val="24"/>
        </w:rPr>
        <w:t xml:space="preserve"> </w:t>
      </w:r>
      <w:r w:rsidR="00D95A44" w:rsidRPr="000C32F6">
        <w:rPr>
          <w:rFonts w:ascii="Arial" w:hAnsi="Arial" w:cs="Arial"/>
          <w:sz w:val="24"/>
          <w:szCs w:val="24"/>
        </w:rPr>
        <w:t>i</w:t>
      </w:r>
      <w:r w:rsidR="00FC0A7E" w:rsidRPr="000C32F6">
        <w:rPr>
          <w:rFonts w:ascii="Arial" w:hAnsi="Arial" w:cs="Arial"/>
          <w:sz w:val="24"/>
          <w:szCs w:val="24"/>
        </w:rPr>
        <w:t xml:space="preserve">t is essential to anticipate potential risks in advance, as not everything may unfold as planned. Having a rigid plan with significant fixed costs, such as deposits or minimum spending, can restrict flexibility and lead to challenges when unexpected circumstances arise, such as shifting market conditions or the emergence of new competitors. </w:t>
      </w:r>
    </w:p>
    <w:p w14:paraId="35471C8D" w14:textId="77777777" w:rsidR="00BD45CD" w:rsidRPr="000C32F6" w:rsidRDefault="004E1626" w:rsidP="000C32F6">
      <w:pPr>
        <w:spacing w:line="360" w:lineRule="auto"/>
        <w:jc w:val="both"/>
        <w:rPr>
          <w:rFonts w:ascii="Arial" w:hAnsi="Arial" w:cs="Arial"/>
          <w:sz w:val="24"/>
          <w:szCs w:val="24"/>
        </w:rPr>
      </w:pPr>
      <w:r w:rsidRPr="000C32F6">
        <w:rPr>
          <w:rFonts w:ascii="Arial" w:hAnsi="Arial" w:cs="Arial"/>
          <w:sz w:val="24"/>
          <w:szCs w:val="24"/>
        </w:rPr>
        <w:t>In</w:t>
      </w:r>
      <w:r w:rsidR="00FC0A7E" w:rsidRPr="000C32F6">
        <w:rPr>
          <w:rFonts w:ascii="Arial" w:hAnsi="Arial" w:cs="Arial"/>
          <w:sz w:val="24"/>
          <w:szCs w:val="24"/>
        </w:rPr>
        <w:t xml:space="preserve"> </w:t>
      </w:r>
      <w:r w:rsidRPr="000C32F6">
        <w:rPr>
          <w:rFonts w:ascii="Arial" w:hAnsi="Arial" w:cs="Arial"/>
          <w:sz w:val="24"/>
          <w:szCs w:val="24"/>
        </w:rPr>
        <w:t>The Seacrest Lodge situation, a vigorous</w:t>
      </w:r>
      <w:r w:rsidR="00FC0A7E" w:rsidRPr="000C32F6">
        <w:rPr>
          <w:rFonts w:ascii="Arial" w:hAnsi="Arial" w:cs="Arial"/>
          <w:sz w:val="24"/>
          <w:szCs w:val="24"/>
        </w:rPr>
        <w:t xml:space="preserve"> marketing plan can offer a competitive edge when implemented with a strategic and measured approach to effectively attract customers. Achieving set targets successfully allows for the replication of the strategy in future endeavours.</w:t>
      </w:r>
      <w:r w:rsidR="00BD45CD" w:rsidRPr="000C32F6">
        <w:rPr>
          <w:rFonts w:ascii="Arial" w:hAnsi="Arial" w:cs="Arial"/>
          <w:sz w:val="24"/>
          <w:szCs w:val="24"/>
        </w:rPr>
        <w:t xml:space="preserve"> </w:t>
      </w:r>
    </w:p>
    <w:p w14:paraId="3D9DF48D" w14:textId="52878D5D" w:rsidR="008A02C8" w:rsidRPr="000C32F6" w:rsidRDefault="00BD45CD" w:rsidP="000C32F6">
      <w:pPr>
        <w:spacing w:line="360" w:lineRule="auto"/>
        <w:jc w:val="both"/>
        <w:rPr>
          <w:rFonts w:ascii="Arial" w:hAnsi="Arial" w:cs="Arial"/>
          <w:sz w:val="24"/>
          <w:szCs w:val="24"/>
        </w:rPr>
      </w:pPr>
      <w:r w:rsidRPr="000C32F6">
        <w:rPr>
          <w:rFonts w:ascii="Arial" w:hAnsi="Arial" w:cs="Arial"/>
          <w:sz w:val="24"/>
          <w:szCs w:val="24"/>
        </w:rPr>
        <w:t>As Smith (2024) discusses, m</w:t>
      </w:r>
      <w:r w:rsidR="00FC0A7E" w:rsidRPr="000C32F6">
        <w:rPr>
          <w:rFonts w:ascii="Arial" w:hAnsi="Arial" w:cs="Arial"/>
          <w:sz w:val="24"/>
          <w:szCs w:val="24"/>
        </w:rPr>
        <w:t>arketing planning is a critical ongoing activity that should be spearheaded by the head of marketing throughout the year, optimizing based on current circumstances, exploring new opportunities, and adapting to changes in customer behaviour, emerging competition, and other factors.</w:t>
      </w:r>
    </w:p>
    <w:p w14:paraId="16AF7F6F" w14:textId="1651666A" w:rsidR="00E47B81" w:rsidRPr="000C32F6" w:rsidRDefault="00104AE0" w:rsidP="000C32F6">
      <w:pPr>
        <w:spacing w:line="360" w:lineRule="auto"/>
        <w:jc w:val="both"/>
        <w:rPr>
          <w:rFonts w:ascii="Arial" w:hAnsi="Arial" w:cs="Arial"/>
          <w:sz w:val="24"/>
          <w:szCs w:val="24"/>
        </w:rPr>
      </w:pPr>
      <w:r w:rsidRPr="000C32F6">
        <w:rPr>
          <w:rFonts w:ascii="Arial" w:hAnsi="Arial" w:cs="Arial"/>
          <w:sz w:val="24"/>
          <w:szCs w:val="24"/>
        </w:rPr>
        <w:t xml:space="preserve">Another solution for The Seacrest Lodge would be to </w:t>
      </w:r>
      <w:r w:rsidR="00AC318C" w:rsidRPr="000C32F6">
        <w:rPr>
          <w:rFonts w:ascii="Arial" w:hAnsi="Arial" w:cs="Arial"/>
          <w:sz w:val="24"/>
          <w:szCs w:val="24"/>
        </w:rPr>
        <w:t>switch its marketing targets towards families with children and</w:t>
      </w:r>
      <w:r w:rsidR="00D84D97" w:rsidRPr="000C32F6">
        <w:rPr>
          <w:rFonts w:ascii="Arial" w:hAnsi="Arial" w:cs="Arial"/>
          <w:sz w:val="24"/>
          <w:szCs w:val="24"/>
        </w:rPr>
        <w:t>,</w:t>
      </w:r>
      <w:r w:rsidR="00AC318C" w:rsidRPr="000C32F6">
        <w:rPr>
          <w:rFonts w:ascii="Arial" w:hAnsi="Arial" w:cs="Arial"/>
          <w:sz w:val="24"/>
          <w:szCs w:val="24"/>
        </w:rPr>
        <w:t xml:space="preserve"> </w:t>
      </w:r>
      <w:r w:rsidR="00D84D97" w:rsidRPr="000C32F6">
        <w:rPr>
          <w:rFonts w:ascii="Arial" w:hAnsi="Arial" w:cs="Arial"/>
          <w:sz w:val="24"/>
          <w:szCs w:val="24"/>
        </w:rPr>
        <w:t>allow those customers</w:t>
      </w:r>
      <w:r w:rsidR="00AC318C" w:rsidRPr="000C32F6">
        <w:rPr>
          <w:rFonts w:ascii="Arial" w:hAnsi="Arial" w:cs="Arial"/>
          <w:sz w:val="24"/>
          <w:szCs w:val="24"/>
        </w:rPr>
        <w:t xml:space="preserve"> to have </w:t>
      </w:r>
      <w:r w:rsidR="00D84D97" w:rsidRPr="000C32F6">
        <w:rPr>
          <w:rFonts w:ascii="Arial" w:hAnsi="Arial" w:cs="Arial"/>
          <w:sz w:val="24"/>
          <w:szCs w:val="24"/>
        </w:rPr>
        <w:t xml:space="preserve">eco-friendly activities since the location of the business is near a </w:t>
      </w:r>
      <w:r w:rsidR="00192BC2" w:rsidRPr="000C32F6">
        <w:rPr>
          <w:rFonts w:ascii="Arial" w:hAnsi="Arial" w:cs="Arial"/>
          <w:sz w:val="24"/>
          <w:szCs w:val="24"/>
        </w:rPr>
        <w:t>coastline</w:t>
      </w:r>
      <w:r w:rsidR="00D84D97" w:rsidRPr="000C32F6">
        <w:rPr>
          <w:rFonts w:ascii="Arial" w:hAnsi="Arial" w:cs="Arial"/>
          <w:sz w:val="24"/>
          <w:szCs w:val="24"/>
        </w:rPr>
        <w:t xml:space="preserve"> </w:t>
      </w:r>
      <w:r w:rsidR="00192BC2" w:rsidRPr="000C32F6">
        <w:rPr>
          <w:rFonts w:ascii="Arial" w:hAnsi="Arial" w:cs="Arial"/>
          <w:sz w:val="24"/>
          <w:szCs w:val="24"/>
        </w:rPr>
        <w:t xml:space="preserve">the company can benefit from the positive reaction of clients </w:t>
      </w:r>
      <w:r w:rsidR="008F57C7" w:rsidRPr="000C32F6">
        <w:rPr>
          <w:rFonts w:ascii="Arial" w:hAnsi="Arial" w:cs="Arial"/>
          <w:sz w:val="24"/>
          <w:szCs w:val="24"/>
        </w:rPr>
        <w:t>who</w:t>
      </w:r>
      <w:r w:rsidR="00192BC2" w:rsidRPr="000C32F6">
        <w:rPr>
          <w:rFonts w:ascii="Arial" w:hAnsi="Arial" w:cs="Arial"/>
          <w:sz w:val="24"/>
          <w:szCs w:val="24"/>
        </w:rPr>
        <w:t xml:space="preserve"> find them eco-friendly and can attract more guests. Activities such as cleaning the coastline, </w:t>
      </w:r>
      <w:r w:rsidR="00945AB0" w:rsidRPr="000C32F6">
        <w:rPr>
          <w:rFonts w:ascii="Arial" w:hAnsi="Arial" w:cs="Arial"/>
          <w:sz w:val="24"/>
          <w:szCs w:val="24"/>
        </w:rPr>
        <w:t>fishing,</w:t>
      </w:r>
      <w:r w:rsidR="00192BC2" w:rsidRPr="000C32F6">
        <w:rPr>
          <w:rFonts w:ascii="Arial" w:hAnsi="Arial" w:cs="Arial"/>
          <w:sz w:val="24"/>
          <w:szCs w:val="24"/>
        </w:rPr>
        <w:t xml:space="preserve"> and learning from the local community can boost the </w:t>
      </w:r>
      <w:r w:rsidR="008F57C7" w:rsidRPr="000C32F6">
        <w:rPr>
          <w:rFonts w:ascii="Arial" w:hAnsi="Arial" w:cs="Arial"/>
          <w:sz w:val="24"/>
          <w:szCs w:val="24"/>
        </w:rPr>
        <w:t>business's</w:t>
      </w:r>
      <w:r w:rsidR="00192BC2" w:rsidRPr="000C32F6">
        <w:rPr>
          <w:rFonts w:ascii="Arial" w:hAnsi="Arial" w:cs="Arial"/>
          <w:sz w:val="24"/>
          <w:szCs w:val="24"/>
        </w:rPr>
        <w:t xml:space="preserve"> </w:t>
      </w:r>
      <w:r w:rsidR="008F57C7" w:rsidRPr="000C32F6">
        <w:rPr>
          <w:rFonts w:ascii="Arial" w:hAnsi="Arial" w:cs="Arial"/>
          <w:sz w:val="24"/>
          <w:szCs w:val="24"/>
        </w:rPr>
        <w:t xml:space="preserve">net profits immensely. </w:t>
      </w:r>
    </w:p>
    <w:p w14:paraId="674EE723" w14:textId="693BE140" w:rsidR="008F57C7" w:rsidRPr="000C32F6" w:rsidRDefault="008F57C7" w:rsidP="000C32F6">
      <w:pPr>
        <w:spacing w:line="360" w:lineRule="auto"/>
        <w:jc w:val="both"/>
        <w:rPr>
          <w:rFonts w:ascii="Arial" w:hAnsi="Arial" w:cs="Arial"/>
          <w:sz w:val="24"/>
          <w:szCs w:val="24"/>
        </w:rPr>
      </w:pPr>
      <w:r w:rsidRPr="000C32F6">
        <w:rPr>
          <w:rFonts w:ascii="Arial" w:hAnsi="Arial" w:cs="Arial"/>
          <w:sz w:val="24"/>
          <w:szCs w:val="24"/>
        </w:rPr>
        <w:lastRenderedPageBreak/>
        <w:t xml:space="preserve"> </w:t>
      </w:r>
      <w:r w:rsidR="00945AB0" w:rsidRPr="000C32F6">
        <w:rPr>
          <w:rFonts w:ascii="Arial" w:hAnsi="Arial" w:cs="Arial"/>
          <w:sz w:val="24"/>
          <w:szCs w:val="24"/>
        </w:rPr>
        <w:t>Dodds's</w:t>
      </w:r>
      <w:r w:rsidRPr="000C32F6">
        <w:rPr>
          <w:rFonts w:ascii="Arial" w:hAnsi="Arial" w:cs="Arial"/>
          <w:sz w:val="24"/>
          <w:szCs w:val="24"/>
        </w:rPr>
        <w:t xml:space="preserve"> (202</w:t>
      </w:r>
      <w:r w:rsidR="00945AB0" w:rsidRPr="000C32F6">
        <w:rPr>
          <w:rFonts w:ascii="Arial" w:hAnsi="Arial" w:cs="Arial"/>
          <w:sz w:val="24"/>
          <w:szCs w:val="24"/>
        </w:rPr>
        <w:t>4</w:t>
      </w:r>
      <w:r w:rsidRPr="000C32F6">
        <w:rPr>
          <w:rFonts w:ascii="Arial" w:hAnsi="Arial" w:cs="Arial"/>
          <w:sz w:val="24"/>
          <w:szCs w:val="24"/>
        </w:rPr>
        <w:t>)</w:t>
      </w:r>
      <w:r w:rsidR="00945AB0" w:rsidRPr="000C32F6">
        <w:rPr>
          <w:rFonts w:ascii="Arial" w:hAnsi="Arial" w:cs="Arial"/>
          <w:sz w:val="24"/>
          <w:szCs w:val="24"/>
        </w:rPr>
        <w:t xml:space="preserve"> publication</w:t>
      </w:r>
      <w:r w:rsidRPr="000C32F6">
        <w:rPr>
          <w:rFonts w:ascii="Arial" w:hAnsi="Arial" w:cs="Arial"/>
          <w:sz w:val="24"/>
          <w:szCs w:val="24"/>
        </w:rPr>
        <w:t xml:space="preserve"> highlights the significance of travelling with children as a crucial method for promoting the transition towards more sustainable travel practices. She emphasizes that exposing children to sustainability issues at a young age can cultivate their advocacy for pressing global concerns, including waste management, climate change, and equity. Through active participation in sustainable activities, children can enhance their problem-solving abilities and foster independence. Involving parents and other family members in these </w:t>
      </w:r>
      <w:r w:rsidR="00945AB0" w:rsidRPr="000C32F6">
        <w:rPr>
          <w:rFonts w:ascii="Arial" w:hAnsi="Arial" w:cs="Arial"/>
          <w:sz w:val="24"/>
          <w:szCs w:val="24"/>
        </w:rPr>
        <w:t>endeavours</w:t>
      </w:r>
      <w:r w:rsidRPr="000C32F6">
        <w:rPr>
          <w:rFonts w:ascii="Arial" w:hAnsi="Arial" w:cs="Arial"/>
          <w:sz w:val="24"/>
          <w:szCs w:val="24"/>
        </w:rPr>
        <w:t xml:space="preserve"> can further support children in comprehending the significance of self-sustaining practices.</w:t>
      </w:r>
    </w:p>
    <w:p w14:paraId="784AEEF5" w14:textId="75DEC15E" w:rsidR="0016665E" w:rsidRPr="000C32F6" w:rsidRDefault="007D517F" w:rsidP="000C32F6">
      <w:pPr>
        <w:spacing w:line="360" w:lineRule="auto"/>
        <w:rPr>
          <w:rFonts w:ascii="Arial" w:hAnsi="Arial" w:cs="Arial"/>
          <w:sz w:val="24"/>
          <w:szCs w:val="24"/>
        </w:rPr>
      </w:pPr>
      <w:r w:rsidRPr="000C32F6">
        <w:rPr>
          <w:rFonts w:ascii="Arial" w:hAnsi="Arial" w:cs="Arial"/>
          <w:sz w:val="24"/>
          <w:szCs w:val="24"/>
        </w:rPr>
        <w:t xml:space="preserve">Retail </w:t>
      </w:r>
      <w:r w:rsidR="0016665E" w:rsidRPr="000C32F6">
        <w:rPr>
          <w:rFonts w:ascii="Arial" w:hAnsi="Arial" w:cs="Arial"/>
          <w:sz w:val="24"/>
          <w:szCs w:val="24"/>
        </w:rPr>
        <w:t xml:space="preserve">Dogma (2023) </w:t>
      </w:r>
      <w:r w:rsidRPr="000C32F6">
        <w:rPr>
          <w:rFonts w:ascii="Arial" w:hAnsi="Arial" w:cs="Arial"/>
          <w:sz w:val="24"/>
          <w:szCs w:val="24"/>
        </w:rPr>
        <w:t xml:space="preserve">points out that there are two </w:t>
      </w:r>
      <w:r w:rsidR="001D358E" w:rsidRPr="000C32F6">
        <w:rPr>
          <w:rFonts w:ascii="Arial" w:hAnsi="Arial" w:cs="Arial"/>
          <w:sz w:val="24"/>
          <w:szCs w:val="24"/>
        </w:rPr>
        <w:t>techniques</w:t>
      </w:r>
      <w:r w:rsidRPr="000C32F6">
        <w:rPr>
          <w:rFonts w:ascii="Arial" w:hAnsi="Arial" w:cs="Arial"/>
          <w:sz w:val="24"/>
          <w:szCs w:val="24"/>
        </w:rPr>
        <w:t xml:space="preserve"> </w:t>
      </w:r>
      <w:r w:rsidR="001A0C5C" w:rsidRPr="000C32F6">
        <w:rPr>
          <w:rFonts w:ascii="Arial" w:hAnsi="Arial" w:cs="Arial"/>
          <w:sz w:val="24"/>
          <w:szCs w:val="24"/>
        </w:rPr>
        <w:t>commonly used in increasing a company’s</w:t>
      </w:r>
      <w:r w:rsidR="00056994" w:rsidRPr="000C32F6">
        <w:rPr>
          <w:rFonts w:ascii="Arial" w:hAnsi="Arial" w:cs="Arial"/>
          <w:sz w:val="24"/>
          <w:szCs w:val="24"/>
        </w:rPr>
        <w:t xml:space="preserve"> sales, one is upselling </w:t>
      </w:r>
      <w:r w:rsidR="001D358E" w:rsidRPr="000C32F6">
        <w:rPr>
          <w:rFonts w:ascii="Arial" w:hAnsi="Arial" w:cs="Arial"/>
          <w:sz w:val="24"/>
          <w:szCs w:val="24"/>
        </w:rPr>
        <w:t>which</w:t>
      </w:r>
      <w:r w:rsidR="00056994" w:rsidRPr="000C32F6">
        <w:rPr>
          <w:rFonts w:ascii="Arial" w:hAnsi="Arial" w:cs="Arial"/>
          <w:sz w:val="24"/>
          <w:szCs w:val="24"/>
        </w:rPr>
        <w:t xml:space="preserve"> involves the original product </w:t>
      </w:r>
      <w:r w:rsidR="001D358E" w:rsidRPr="000C32F6">
        <w:rPr>
          <w:rFonts w:ascii="Arial" w:hAnsi="Arial" w:cs="Arial"/>
          <w:sz w:val="24"/>
          <w:szCs w:val="24"/>
        </w:rPr>
        <w:t>being</w:t>
      </w:r>
      <w:r w:rsidR="00056994" w:rsidRPr="000C32F6">
        <w:rPr>
          <w:rFonts w:ascii="Arial" w:hAnsi="Arial" w:cs="Arial"/>
          <w:sz w:val="24"/>
          <w:szCs w:val="24"/>
        </w:rPr>
        <w:t xml:space="preserve"> switched to </w:t>
      </w:r>
      <w:r w:rsidR="001D358E" w:rsidRPr="000C32F6">
        <w:rPr>
          <w:rFonts w:ascii="Arial" w:hAnsi="Arial" w:cs="Arial"/>
          <w:sz w:val="24"/>
          <w:szCs w:val="24"/>
        </w:rPr>
        <w:t>an</w:t>
      </w:r>
      <w:r w:rsidR="00056994" w:rsidRPr="000C32F6">
        <w:rPr>
          <w:rFonts w:ascii="Arial" w:hAnsi="Arial" w:cs="Arial"/>
          <w:sz w:val="24"/>
          <w:szCs w:val="24"/>
        </w:rPr>
        <w:t xml:space="preserve"> </w:t>
      </w:r>
      <w:r w:rsidR="001D358E" w:rsidRPr="000C32F6">
        <w:rPr>
          <w:rFonts w:ascii="Arial" w:hAnsi="Arial" w:cs="Arial"/>
          <w:sz w:val="24"/>
          <w:szCs w:val="24"/>
        </w:rPr>
        <w:t>upgraded, higher-valued product, and the second method is cross-</w:t>
      </w:r>
      <w:r w:rsidR="00535DAC" w:rsidRPr="000C32F6">
        <w:rPr>
          <w:rFonts w:ascii="Arial" w:hAnsi="Arial" w:cs="Arial"/>
          <w:sz w:val="24"/>
          <w:szCs w:val="24"/>
        </w:rPr>
        <w:t>selling,</w:t>
      </w:r>
      <w:r w:rsidR="001D358E" w:rsidRPr="000C32F6">
        <w:rPr>
          <w:rFonts w:ascii="Arial" w:hAnsi="Arial" w:cs="Arial"/>
          <w:sz w:val="24"/>
          <w:szCs w:val="24"/>
        </w:rPr>
        <w:t xml:space="preserve"> and it involves adding other relevant products to the original product.</w:t>
      </w:r>
    </w:p>
    <w:p w14:paraId="5D329454" w14:textId="4578A628" w:rsidR="001D358E" w:rsidRPr="000C32F6" w:rsidRDefault="0013245E" w:rsidP="000C32F6">
      <w:pPr>
        <w:spacing w:line="360" w:lineRule="auto"/>
        <w:rPr>
          <w:rFonts w:ascii="Arial" w:hAnsi="Arial" w:cs="Arial"/>
          <w:sz w:val="24"/>
          <w:szCs w:val="24"/>
        </w:rPr>
      </w:pPr>
      <w:r w:rsidRPr="000C32F6">
        <w:rPr>
          <w:rFonts w:ascii="Arial" w:hAnsi="Arial" w:cs="Arial"/>
          <w:sz w:val="24"/>
          <w:szCs w:val="24"/>
        </w:rPr>
        <w:t xml:space="preserve">In the current company’s situation upselling with only be possible after investing in the </w:t>
      </w:r>
      <w:r w:rsidR="00807773" w:rsidRPr="000C32F6">
        <w:rPr>
          <w:rFonts w:ascii="Arial" w:hAnsi="Arial" w:cs="Arial"/>
          <w:sz w:val="24"/>
          <w:szCs w:val="24"/>
        </w:rPr>
        <w:t>hotel</w:t>
      </w:r>
      <w:r w:rsidRPr="000C32F6">
        <w:rPr>
          <w:rFonts w:ascii="Arial" w:hAnsi="Arial" w:cs="Arial"/>
          <w:sz w:val="24"/>
          <w:szCs w:val="24"/>
        </w:rPr>
        <w:t xml:space="preserve"> rooms</w:t>
      </w:r>
      <w:r w:rsidR="00807773" w:rsidRPr="000C32F6">
        <w:rPr>
          <w:rFonts w:ascii="Arial" w:hAnsi="Arial" w:cs="Arial"/>
          <w:sz w:val="24"/>
          <w:szCs w:val="24"/>
        </w:rPr>
        <w:t>, having perhaps a variety to choose from, a classic bedroom, a deluxe and perhaps a king-size bedroom.</w:t>
      </w:r>
      <w:r w:rsidR="00535DAC" w:rsidRPr="000C32F6">
        <w:rPr>
          <w:rFonts w:ascii="Arial" w:hAnsi="Arial" w:cs="Arial"/>
          <w:sz w:val="24"/>
          <w:szCs w:val="24"/>
        </w:rPr>
        <w:t xml:space="preserve"> As for </w:t>
      </w:r>
      <w:r w:rsidR="00CE0BE4" w:rsidRPr="000C32F6">
        <w:rPr>
          <w:rFonts w:ascii="Arial" w:hAnsi="Arial" w:cs="Arial"/>
          <w:sz w:val="24"/>
          <w:szCs w:val="24"/>
        </w:rPr>
        <w:t>cross-selling</w:t>
      </w:r>
      <w:r w:rsidR="00535DAC" w:rsidRPr="000C32F6">
        <w:rPr>
          <w:rFonts w:ascii="Arial" w:hAnsi="Arial" w:cs="Arial"/>
          <w:sz w:val="24"/>
          <w:szCs w:val="24"/>
        </w:rPr>
        <w:t xml:space="preserve">, the owner should have to invest in its restaurant </w:t>
      </w:r>
      <w:r w:rsidR="00CE0BE4" w:rsidRPr="000C32F6">
        <w:rPr>
          <w:rFonts w:ascii="Arial" w:hAnsi="Arial" w:cs="Arial"/>
          <w:sz w:val="24"/>
          <w:szCs w:val="24"/>
        </w:rPr>
        <w:t xml:space="preserve">and event facilities to be able to offer more to its customers. </w:t>
      </w:r>
      <w:r w:rsidR="004B7A72" w:rsidRPr="000C32F6">
        <w:rPr>
          <w:rFonts w:ascii="Arial" w:hAnsi="Arial" w:cs="Arial"/>
          <w:sz w:val="24"/>
          <w:szCs w:val="24"/>
        </w:rPr>
        <w:t xml:space="preserve">A breakfast in bed and an afternoon tea for the customers who book the night, </w:t>
      </w:r>
      <w:r w:rsidR="008B3416" w:rsidRPr="000C32F6">
        <w:rPr>
          <w:rFonts w:ascii="Arial" w:hAnsi="Arial" w:cs="Arial"/>
          <w:sz w:val="24"/>
          <w:szCs w:val="24"/>
        </w:rPr>
        <w:t xml:space="preserve">perhaps thinking of adding a spa in the renovation process or a gym depending </w:t>
      </w:r>
      <w:r w:rsidR="00163AD8" w:rsidRPr="000C32F6">
        <w:rPr>
          <w:rFonts w:ascii="Arial" w:hAnsi="Arial" w:cs="Arial"/>
          <w:sz w:val="24"/>
          <w:szCs w:val="24"/>
        </w:rPr>
        <w:t>on</w:t>
      </w:r>
      <w:r w:rsidR="008B3416" w:rsidRPr="000C32F6">
        <w:rPr>
          <w:rFonts w:ascii="Arial" w:hAnsi="Arial" w:cs="Arial"/>
          <w:sz w:val="24"/>
          <w:szCs w:val="24"/>
        </w:rPr>
        <w:t xml:space="preserve"> the size of the lodge and its amenities already available. </w:t>
      </w:r>
    </w:p>
    <w:p w14:paraId="30FD163D" w14:textId="50BF2AAF" w:rsidR="0016665E" w:rsidRPr="000C32F6" w:rsidRDefault="008A38DC" w:rsidP="000C32F6">
      <w:pPr>
        <w:spacing w:line="360" w:lineRule="auto"/>
        <w:jc w:val="both"/>
        <w:rPr>
          <w:rFonts w:ascii="Arial" w:hAnsi="Arial" w:cs="Arial"/>
          <w:sz w:val="24"/>
          <w:szCs w:val="24"/>
        </w:rPr>
      </w:pPr>
      <w:r w:rsidRPr="000C32F6">
        <w:rPr>
          <w:rFonts w:ascii="Arial" w:hAnsi="Arial" w:cs="Arial"/>
          <w:sz w:val="24"/>
          <w:szCs w:val="24"/>
        </w:rPr>
        <w:t>Education leaves</w:t>
      </w:r>
      <w:r w:rsidR="004A3D91" w:rsidRPr="000C32F6">
        <w:rPr>
          <w:rFonts w:ascii="Arial" w:hAnsi="Arial" w:cs="Arial"/>
          <w:sz w:val="24"/>
          <w:szCs w:val="24"/>
        </w:rPr>
        <w:t xml:space="preserve"> (2021) addresses the complexity of risk management, highlighting the various steps involved. These include identifying when a risk occurs, determining the root cause or potential triggers, conducting a thorough analysis, prioritizing the risk, implementing preventive measures, monitoring its progression, mitigating further damage, seeking support from stakeholders such as investors, and minimizing its impact.</w:t>
      </w:r>
    </w:p>
    <w:p w14:paraId="6F5043AB" w14:textId="01538AE1" w:rsidR="00710D6D" w:rsidRPr="000C32F6" w:rsidRDefault="002D46C4" w:rsidP="000C32F6">
      <w:pPr>
        <w:spacing w:line="360" w:lineRule="auto"/>
        <w:jc w:val="both"/>
        <w:rPr>
          <w:rFonts w:ascii="Arial" w:hAnsi="Arial" w:cs="Arial"/>
          <w:sz w:val="24"/>
          <w:szCs w:val="24"/>
        </w:rPr>
      </w:pPr>
      <w:r w:rsidRPr="000C32F6">
        <w:rPr>
          <w:rFonts w:ascii="Arial" w:hAnsi="Arial" w:cs="Arial"/>
          <w:sz w:val="24"/>
          <w:szCs w:val="24"/>
        </w:rPr>
        <w:t xml:space="preserve">As for The </w:t>
      </w:r>
      <w:r w:rsidR="004C04B8" w:rsidRPr="000C32F6">
        <w:rPr>
          <w:rFonts w:ascii="Arial" w:hAnsi="Arial" w:cs="Arial"/>
          <w:sz w:val="24"/>
          <w:szCs w:val="24"/>
        </w:rPr>
        <w:t>Seacrest</w:t>
      </w:r>
      <w:r w:rsidRPr="000C32F6">
        <w:rPr>
          <w:rFonts w:ascii="Arial" w:hAnsi="Arial" w:cs="Arial"/>
          <w:sz w:val="24"/>
          <w:szCs w:val="24"/>
        </w:rPr>
        <w:t xml:space="preserve"> Lodge</w:t>
      </w:r>
      <w:r w:rsidR="004C04B8" w:rsidRPr="000C32F6">
        <w:rPr>
          <w:rFonts w:ascii="Arial" w:hAnsi="Arial" w:cs="Arial"/>
          <w:sz w:val="24"/>
          <w:szCs w:val="24"/>
        </w:rPr>
        <w:t xml:space="preserve">, the main </w:t>
      </w:r>
      <w:r w:rsidR="001B1CA2" w:rsidRPr="000C32F6">
        <w:rPr>
          <w:rFonts w:ascii="Arial" w:hAnsi="Arial" w:cs="Arial"/>
          <w:sz w:val="24"/>
          <w:szCs w:val="24"/>
        </w:rPr>
        <w:t>risk</w:t>
      </w:r>
      <w:r w:rsidR="004C04B8" w:rsidRPr="000C32F6">
        <w:rPr>
          <w:rFonts w:ascii="Arial" w:hAnsi="Arial" w:cs="Arial"/>
          <w:sz w:val="24"/>
          <w:szCs w:val="24"/>
        </w:rPr>
        <w:t xml:space="preserve"> identified would </w:t>
      </w:r>
      <w:r w:rsidR="003F5E09" w:rsidRPr="000C32F6">
        <w:rPr>
          <w:rFonts w:ascii="Arial" w:hAnsi="Arial" w:cs="Arial"/>
          <w:sz w:val="24"/>
          <w:szCs w:val="24"/>
        </w:rPr>
        <w:t xml:space="preserve">be the constant </w:t>
      </w:r>
      <w:r w:rsidR="001B1CA2" w:rsidRPr="000C32F6">
        <w:rPr>
          <w:rFonts w:ascii="Arial" w:hAnsi="Arial" w:cs="Arial"/>
          <w:sz w:val="24"/>
          <w:szCs w:val="24"/>
        </w:rPr>
        <w:t>long-term</w:t>
      </w:r>
      <w:r w:rsidR="00EA0C99" w:rsidRPr="000C32F6">
        <w:rPr>
          <w:rFonts w:ascii="Arial" w:hAnsi="Arial" w:cs="Arial"/>
          <w:sz w:val="24"/>
          <w:szCs w:val="24"/>
        </w:rPr>
        <w:t xml:space="preserve"> debt</w:t>
      </w:r>
      <w:r w:rsidR="003F5E09" w:rsidRPr="000C32F6">
        <w:rPr>
          <w:rFonts w:ascii="Arial" w:hAnsi="Arial" w:cs="Arial"/>
          <w:sz w:val="24"/>
          <w:szCs w:val="24"/>
        </w:rPr>
        <w:t xml:space="preserve"> that has been</w:t>
      </w:r>
      <w:r w:rsidR="001B1CA2" w:rsidRPr="000C32F6">
        <w:rPr>
          <w:rFonts w:ascii="Arial" w:hAnsi="Arial" w:cs="Arial"/>
          <w:sz w:val="24"/>
          <w:szCs w:val="24"/>
        </w:rPr>
        <w:t xml:space="preserve"> at </w:t>
      </w:r>
      <w:r w:rsidR="00241C10" w:rsidRPr="000C32F6">
        <w:rPr>
          <w:rFonts w:ascii="Arial" w:hAnsi="Arial" w:cs="Arial"/>
          <w:sz w:val="24"/>
          <w:szCs w:val="24"/>
        </w:rPr>
        <w:t xml:space="preserve">the </w:t>
      </w:r>
      <w:r w:rsidR="001B1CA2" w:rsidRPr="000C32F6">
        <w:rPr>
          <w:rFonts w:ascii="Arial" w:hAnsi="Arial" w:cs="Arial"/>
          <w:sz w:val="24"/>
          <w:szCs w:val="24"/>
        </w:rPr>
        <w:t xml:space="preserve">same amount </w:t>
      </w:r>
      <w:r w:rsidR="00EA0C99" w:rsidRPr="000C32F6">
        <w:rPr>
          <w:rFonts w:ascii="Arial" w:hAnsi="Arial" w:cs="Arial"/>
          <w:sz w:val="24"/>
          <w:szCs w:val="24"/>
        </w:rPr>
        <w:t>from</w:t>
      </w:r>
      <w:r w:rsidR="001B1CA2" w:rsidRPr="000C32F6">
        <w:rPr>
          <w:rFonts w:ascii="Arial" w:hAnsi="Arial" w:cs="Arial"/>
          <w:sz w:val="24"/>
          <w:szCs w:val="24"/>
        </w:rPr>
        <w:t xml:space="preserve"> 2021 till 2023 </w:t>
      </w:r>
      <w:r w:rsidR="00E928D9" w:rsidRPr="000C32F6">
        <w:rPr>
          <w:rFonts w:ascii="Arial" w:hAnsi="Arial" w:cs="Arial"/>
          <w:sz w:val="24"/>
          <w:szCs w:val="24"/>
        </w:rPr>
        <w:t>and perhaps its operating expenses if the owner</w:t>
      </w:r>
      <w:r w:rsidR="00241C10" w:rsidRPr="000C32F6">
        <w:rPr>
          <w:rFonts w:ascii="Arial" w:hAnsi="Arial" w:cs="Arial"/>
          <w:sz w:val="24"/>
          <w:szCs w:val="24"/>
        </w:rPr>
        <w:t xml:space="preserve"> does not agree with updating its business. </w:t>
      </w:r>
      <w:r w:rsidR="00052CB4" w:rsidRPr="000C32F6">
        <w:rPr>
          <w:rFonts w:ascii="Arial" w:hAnsi="Arial" w:cs="Arial"/>
          <w:sz w:val="24"/>
          <w:szCs w:val="24"/>
        </w:rPr>
        <w:t>While these may be some risks that can occur</w:t>
      </w:r>
      <w:r w:rsidR="00115F15" w:rsidRPr="000C32F6">
        <w:rPr>
          <w:rFonts w:ascii="Arial" w:hAnsi="Arial" w:cs="Arial"/>
          <w:sz w:val="24"/>
          <w:szCs w:val="24"/>
        </w:rPr>
        <w:t xml:space="preserve">, the business can face a complete closure due to a lack of customers, competitors </w:t>
      </w:r>
      <w:r w:rsidR="00DB44A5" w:rsidRPr="000C32F6">
        <w:rPr>
          <w:rFonts w:ascii="Arial" w:hAnsi="Arial" w:cs="Arial"/>
          <w:sz w:val="24"/>
          <w:szCs w:val="24"/>
        </w:rPr>
        <w:t>having better hotel facilities</w:t>
      </w:r>
      <w:r w:rsidR="00586500" w:rsidRPr="000C32F6">
        <w:rPr>
          <w:rFonts w:ascii="Arial" w:hAnsi="Arial" w:cs="Arial"/>
          <w:sz w:val="24"/>
          <w:szCs w:val="24"/>
        </w:rPr>
        <w:t xml:space="preserve"> or just the decision of the owner to give up the business in the first place.</w:t>
      </w:r>
    </w:p>
    <w:p w14:paraId="18323504" w14:textId="04138BD4" w:rsidR="0048701F" w:rsidRPr="000C32F6" w:rsidRDefault="0048701F" w:rsidP="000C32F6">
      <w:pPr>
        <w:spacing w:line="360" w:lineRule="auto"/>
        <w:jc w:val="both"/>
        <w:rPr>
          <w:rFonts w:ascii="Arial" w:hAnsi="Arial" w:cs="Arial"/>
          <w:sz w:val="24"/>
          <w:szCs w:val="24"/>
        </w:rPr>
      </w:pPr>
      <w:r w:rsidRPr="000C32F6">
        <w:rPr>
          <w:rFonts w:ascii="Arial" w:hAnsi="Arial" w:cs="Arial"/>
          <w:sz w:val="24"/>
          <w:szCs w:val="24"/>
        </w:rPr>
        <w:lastRenderedPageBreak/>
        <w:t>The Hospitality Pro (2023)</w:t>
      </w:r>
      <w:r w:rsidRPr="000C32F6">
        <w:rPr>
          <w:rFonts w:ascii="Arial" w:hAnsi="Arial" w:cs="Arial"/>
          <w:sz w:val="24"/>
          <w:szCs w:val="24"/>
        </w:rPr>
        <w:t xml:space="preserve"> points out that </w:t>
      </w:r>
      <w:r w:rsidR="00897985" w:rsidRPr="000C32F6">
        <w:rPr>
          <w:rFonts w:ascii="Arial" w:hAnsi="Arial" w:cs="Arial"/>
          <w:sz w:val="24"/>
          <w:szCs w:val="24"/>
        </w:rPr>
        <w:t>to improve</w:t>
      </w:r>
      <w:r w:rsidR="004430F6" w:rsidRPr="000C32F6">
        <w:rPr>
          <w:rFonts w:ascii="Arial" w:hAnsi="Arial" w:cs="Arial"/>
          <w:sz w:val="24"/>
          <w:szCs w:val="24"/>
        </w:rPr>
        <w:t xml:space="preserve"> a company’s</w:t>
      </w:r>
      <w:r w:rsidR="00897985" w:rsidRPr="000C32F6">
        <w:rPr>
          <w:rFonts w:ascii="Arial" w:hAnsi="Arial" w:cs="Arial"/>
          <w:sz w:val="24"/>
          <w:szCs w:val="24"/>
        </w:rPr>
        <w:t xml:space="preserve"> revenue management practices</w:t>
      </w:r>
      <w:r w:rsidR="004430F6" w:rsidRPr="000C32F6">
        <w:rPr>
          <w:rFonts w:ascii="Arial" w:hAnsi="Arial" w:cs="Arial"/>
          <w:sz w:val="24"/>
          <w:szCs w:val="24"/>
        </w:rPr>
        <w:t xml:space="preserve"> it must take into account the following aspects such as </w:t>
      </w:r>
      <w:r w:rsidR="00393531" w:rsidRPr="000C32F6">
        <w:rPr>
          <w:rFonts w:ascii="Arial" w:hAnsi="Arial" w:cs="Arial"/>
          <w:sz w:val="24"/>
          <w:szCs w:val="24"/>
        </w:rPr>
        <w:t>dynamic pricing</w:t>
      </w:r>
      <w:r w:rsidR="004411C7" w:rsidRPr="000C32F6">
        <w:rPr>
          <w:rFonts w:ascii="Arial" w:hAnsi="Arial" w:cs="Arial"/>
          <w:sz w:val="24"/>
          <w:szCs w:val="24"/>
        </w:rPr>
        <w:t xml:space="preserve"> </w:t>
      </w:r>
      <w:r w:rsidR="0000709D" w:rsidRPr="000C32F6">
        <w:rPr>
          <w:rFonts w:ascii="Arial" w:hAnsi="Arial" w:cs="Arial"/>
          <w:sz w:val="24"/>
          <w:szCs w:val="24"/>
        </w:rPr>
        <w:t>which</w:t>
      </w:r>
      <w:r w:rsidR="004411C7" w:rsidRPr="000C32F6">
        <w:rPr>
          <w:rFonts w:ascii="Arial" w:hAnsi="Arial" w:cs="Arial"/>
          <w:sz w:val="24"/>
          <w:szCs w:val="24"/>
        </w:rPr>
        <w:t xml:space="preserve"> involves adjusting prices based on deman</w:t>
      </w:r>
      <w:r w:rsidR="0000709D" w:rsidRPr="000C32F6">
        <w:rPr>
          <w:rFonts w:ascii="Arial" w:hAnsi="Arial" w:cs="Arial"/>
          <w:sz w:val="24"/>
          <w:szCs w:val="24"/>
        </w:rPr>
        <w:t>d seasonality and so on</w:t>
      </w:r>
      <w:r w:rsidR="00393531" w:rsidRPr="000C32F6">
        <w:rPr>
          <w:rFonts w:ascii="Arial" w:hAnsi="Arial" w:cs="Arial"/>
          <w:sz w:val="24"/>
          <w:szCs w:val="24"/>
        </w:rPr>
        <w:t xml:space="preserve">, </w:t>
      </w:r>
      <w:r w:rsidR="00C935CC" w:rsidRPr="000C32F6">
        <w:rPr>
          <w:rFonts w:ascii="Arial" w:hAnsi="Arial" w:cs="Arial"/>
          <w:sz w:val="24"/>
          <w:szCs w:val="24"/>
        </w:rPr>
        <w:t>strategic</w:t>
      </w:r>
      <w:r w:rsidR="00393531" w:rsidRPr="000C32F6">
        <w:rPr>
          <w:rFonts w:ascii="Arial" w:hAnsi="Arial" w:cs="Arial"/>
          <w:sz w:val="24"/>
          <w:szCs w:val="24"/>
        </w:rPr>
        <w:t xml:space="preserve"> segmentation</w:t>
      </w:r>
      <w:r w:rsidR="00116082" w:rsidRPr="000C32F6">
        <w:rPr>
          <w:rFonts w:ascii="Arial" w:hAnsi="Arial" w:cs="Arial"/>
          <w:sz w:val="24"/>
          <w:szCs w:val="24"/>
        </w:rPr>
        <w:t xml:space="preserve"> as in divi</w:t>
      </w:r>
      <w:r w:rsidR="00B55A5D" w:rsidRPr="000C32F6">
        <w:rPr>
          <w:rFonts w:ascii="Arial" w:hAnsi="Arial" w:cs="Arial"/>
          <w:sz w:val="24"/>
          <w:szCs w:val="24"/>
        </w:rPr>
        <w:t>ding potential customers into different groups based on age, preferences and so much more,</w:t>
      </w:r>
      <w:r w:rsidR="00393531" w:rsidRPr="000C32F6">
        <w:rPr>
          <w:rFonts w:ascii="Arial" w:hAnsi="Arial" w:cs="Arial"/>
          <w:sz w:val="24"/>
          <w:szCs w:val="24"/>
        </w:rPr>
        <w:t xml:space="preserve"> channel management</w:t>
      </w:r>
      <w:r w:rsidR="00123A7A" w:rsidRPr="000C32F6">
        <w:rPr>
          <w:rFonts w:ascii="Arial" w:hAnsi="Arial" w:cs="Arial"/>
          <w:sz w:val="24"/>
          <w:szCs w:val="24"/>
        </w:rPr>
        <w:t xml:space="preserve"> such as using social media, travel agency platforms and </w:t>
      </w:r>
      <w:r w:rsidR="00841D80" w:rsidRPr="000C32F6">
        <w:rPr>
          <w:rFonts w:ascii="Arial" w:hAnsi="Arial" w:cs="Arial"/>
          <w:sz w:val="24"/>
          <w:szCs w:val="24"/>
        </w:rPr>
        <w:t>travel companies</w:t>
      </w:r>
      <w:r w:rsidR="00123A7A" w:rsidRPr="000C32F6">
        <w:rPr>
          <w:rFonts w:ascii="Arial" w:hAnsi="Arial" w:cs="Arial"/>
          <w:sz w:val="24"/>
          <w:szCs w:val="24"/>
        </w:rPr>
        <w:t xml:space="preserve"> to </w:t>
      </w:r>
      <w:r w:rsidR="00841D80" w:rsidRPr="000C32F6">
        <w:rPr>
          <w:rFonts w:ascii="Arial" w:hAnsi="Arial" w:cs="Arial"/>
          <w:sz w:val="24"/>
          <w:szCs w:val="24"/>
        </w:rPr>
        <w:t>maximize their customer rage</w:t>
      </w:r>
      <w:r w:rsidR="002C0F53" w:rsidRPr="000C32F6">
        <w:rPr>
          <w:rFonts w:ascii="Arial" w:hAnsi="Arial" w:cs="Arial"/>
          <w:sz w:val="24"/>
          <w:szCs w:val="24"/>
        </w:rPr>
        <w:t xml:space="preserve"> and revenue, </w:t>
      </w:r>
      <w:r w:rsidR="009100A7" w:rsidRPr="000C32F6">
        <w:rPr>
          <w:rFonts w:ascii="Arial" w:hAnsi="Arial" w:cs="Arial"/>
          <w:sz w:val="24"/>
          <w:szCs w:val="24"/>
        </w:rPr>
        <w:t>forecasting and analytics</w:t>
      </w:r>
      <w:r w:rsidR="004E0166" w:rsidRPr="000C32F6">
        <w:rPr>
          <w:rFonts w:ascii="Arial" w:hAnsi="Arial" w:cs="Arial"/>
          <w:sz w:val="24"/>
          <w:szCs w:val="24"/>
        </w:rPr>
        <w:t xml:space="preserve"> is a key factor in revenue management strategies due to </w:t>
      </w:r>
      <w:r w:rsidR="00882EC4" w:rsidRPr="000C32F6">
        <w:rPr>
          <w:rFonts w:ascii="Arial" w:hAnsi="Arial" w:cs="Arial"/>
          <w:sz w:val="24"/>
          <w:szCs w:val="24"/>
        </w:rPr>
        <w:t>the fact it analyses</w:t>
      </w:r>
      <w:r w:rsidR="00541B56" w:rsidRPr="000C32F6">
        <w:rPr>
          <w:rFonts w:ascii="Arial" w:hAnsi="Arial" w:cs="Arial"/>
          <w:sz w:val="24"/>
          <w:szCs w:val="24"/>
        </w:rPr>
        <w:t xml:space="preserve"> all hotel’s data and competitors as well and checks for </w:t>
      </w:r>
      <w:r w:rsidR="00324B95" w:rsidRPr="000C32F6">
        <w:rPr>
          <w:rFonts w:ascii="Arial" w:hAnsi="Arial" w:cs="Arial"/>
          <w:sz w:val="24"/>
          <w:szCs w:val="24"/>
        </w:rPr>
        <w:t xml:space="preserve">trends within the </w:t>
      </w:r>
      <w:r w:rsidR="008B1C8C" w:rsidRPr="000C32F6">
        <w:rPr>
          <w:rFonts w:ascii="Arial" w:hAnsi="Arial" w:cs="Arial"/>
          <w:sz w:val="24"/>
          <w:szCs w:val="24"/>
        </w:rPr>
        <w:t>hospitality industry</w:t>
      </w:r>
      <w:r w:rsidR="00797637" w:rsidRPr="000C32F6">
        <w:rPr>
          <w:rFonts w:ascii="Arial" w:hAnsi="Arial" w:cs="Arial"/>
          <w:sz w:val="24"/>
          <w:szCs w:val="24"/>
        </w:rPr>
        <w:t xml:space="preserve">, </w:t>
      </w:r>
      <w:r w:rsidR="009100A7" w:rsidRPr="000C32F6">
        <w:rPr>
          <w:rFonts w:ascii="Arial" w:hAnsi="Arial" w:cs="Arial"/>
          <w:sz w:val="24"/>
          <w:szCs w:val="24"/>
        </w:rPr>
        <w:t xml:space="preserve">and upselling and </w:t>
      </w:r>
      <w:r w:rsidR="00C935CC" w:rsidRPr="000C32F6">
        <w:rPr>
          <w:rFonts w:ascii="Arial" w:hAnsi="Arial" w:cs="Arial"/>
          <w:sz w:val="24"/>
          <w:szCs w:val="24"/>
        </w:rPr>
        <w:t>cross-selling</w:t>
      </w:r>
      <w:r w:rsidR="009100A7" w:rsidRPr="000C32F6">
        <w:rPr>
          <w:rFonts w:ascii="Arial" w:hAnsi="Arial" w:cs="Arial"/>
          <w:sz w:val="24"/>
          <w:szCs w:val="24"/>
        </w:rPr>
        <w:t>.</w:t>
      </w:r>
    </w:p>
    <w:p w14:paraId="7DE414C4" w14:textId="003263CD" w:rsidR="00D10A27" w:rsidRPr="000C32F6" w:rsidRDefault="00B430E8" w:rsidP="000C32F6">
      <w:pPr>
        <w:spacing w:line="360" w:lineRule="auto"/>
        <w:jc w:val="both"/>
        <w:rPr>
          <w:rFonts w:ascii="Arial" w:hAnsi="Arial" w:cs="Arial"/>
          <w:sz w:val="24"/>
          <w:szCs w:val="24"/>
        </w:rPr>
      </w:pPr>
      <w:r w:rsidRPr="000C32F6">
        <w:rPr>
          <w:rFonts w:ascii="Arial" w:hAnsi="Arial" w:cs="Arial"/>
          <w:sz w:val="24"/>
          <w:szCs w:val="24"/>
        </w:rPr>
        <w:t xml:space="preserve">In the </w:t>
      </w:r>
      <w:r w:rsidR="00AD1CB3" w:rsidRPr="000C32F6">
        <w:rPr>
          <w:rFonts w:ascii="Arial" w:hAnsi="Arial" w:cs="Arial"/>
          <w:sz w:val="24"/>
          <w:szCs w:val="24"/>
        </w:rPr>
        <w:t>company's</w:t>
      </w:r>
      <w:r w:rsidRPr="000C32F6">
        <w:rPr>
          <w:rFonts w:ascii="Arial" w:hAnsi="Arial" w:cs="Arial"/>
          <w:sz w:val="24"/>
          <w:szCs w:val="24"/>
        </w:rPr>
        <w:t xml:space="preserve"> case, dyn</w:t>
      </w:r>
      <w:r w:rsidR="00AD1CB3" w:rsidRPr="000C32F6">
        <w:rPr>
          <w:rFonts w:ascii="Arial" w:hAnsi="Arial" w:cs="Arial"/>
          <w:sz w:val="24"/>
          <w:szCs w:val="24"/>
        </w:rPr>
        <w:t xml:space="preserve">amic pricing </w:t>
      </w:r>
      <w:r w:rsidR="003067DB" w:rsidRPr="000C32F6">
        <w:rPr>
          <w:rFonts w:ascii="Arial" w:hAnsi="Arial" w:cs="Arial"/>
          <w:sz w:val="24"/>
          <w:szCs w:val="24"/>
        </w:rPr>
        <w:t xml:space="preserve">would be more suitable </w:t>
      </w:r>
      <w:r w:rsidR="004446F4" w:rsidRPr="000C32F6">
        <w:rPr>
          <w:rFonts w:ascii="Arial" w:hAnsi="Arial" w:cs="Arial"/>
          <w:sz w:val="24"/>
          <w:szCs w:val="24"/>
        </w:rPr>
        <w:t>since it gives the hotel the flexibility of offering its customers a good holiday and the comp</w:t>
      </w:r>
      <w:r w:rsidR="00953387" w:rsidRPr="000C32F6">
        <w:rPr>
          <w:rFonts w:ascii="Arial" w:hAnsi="Arial" w:cs="Arial"/>
          <w:sz w:val="24"/>
          <w:szCs w:val="24"/>
        </w:rPr>
        <w:t xml:space="preserve">any the possibility to start paying its debt and </w:t>
      </w:r>
      <w:r w:rsidR="00D17458" w:rsidRPr="000C32F6">
        <w:rPr>
          <w:rFonts w:ascii="Arial" w:hAnsi="Arial" w:cs="Arial"/>
          <w:sz w:val="24"/>
          <w:szCs w:val="24"/>
        </w:rPr>
        <w:t>invest in</w:t>
      </w:r>
      <w:r w:rsidR="00683FAD" w:rsidRPr="000C32F6">
        <w:rPr>
          <w:rFonts w:ascii="Arial" w:hAnsi="Arial" w:cs="Arial"/>
          <w:sz w:val="24"/>
          <w:szCs w:val="24"/>
        </w:rPr>
        <w:t xml:space="preserve"> the property and its </w:t>
      </w:r>
      <w:r w:rsidR="00BC3877" w:rsidRPr="000C32F6">
        <w:rPr>
          <w:rFonts w:ascii="Arial" w:hAnsi="Arial" w:cs="Arial"/>
          <w:sz w:val="24"/>
          <w:szCs w:val="24"/>
        </w:rPr>
        <w:t>amenities (</w:t>
      </w:r>
      <w:r w:rsidR="00D17458" w:rsidRPr="000C32F6">
        <w:rPr>
          <w:rFonts w:ascii="Arial" w:hAnsi="Arial" w:cs="Arial"/>
          <w:sz w:val="24"/>
          <w:szCs w:val="24"/>
        </w:rPr>
        <w:t>Figure 3</w:t>
      </w:r>
      <w:r w:rsidR="00BC3877" w:rsidRPr="000C32F6">
        <w:rPr>
          <w:rFonts w:ascii="Arial" w:hAnsi="Arial" w:cs="Arial"/>
          <w:sz w:val="24"/>
          <w:szCs w:val="24"/>
        </w:rPr>
        <w:t>).</w:t>
      </w:r>
      <w:r w:rsidR="00683FAD" w:rsidRPr="000C32F6">
        <w:rPr>
          <w:rFonts w:ascii="Arial" w:hAnsi="Arial" w:cs="Arial"/>
          <w:sz w:val="24"/>
          <w:szCs w:val="24"/>
        </w:rPr>
        <w:t xml:space="preserve"> </w:t>
      </w:r>
    </w:p>
    <w:p w14:paraId="72C5A069" w14:textId="54BA98DC" w:rsidR="000C32F6" w:rsidRPr="000C32F6" w:rsidRDefault="00662BC0" w:rsidP="000C32F6">
      <w:pPr>
        <w:spacing w:line="360" w:lineRule="auto"/>
        <w:jc w:val="both"/>
        <w:rPr>
          <w:rFonts w:ascii="Arial" w:hAnsi="Arial" w:cs="Arial"/>
          <w:sz w:val="24"/>
          <w:szCs w:val="24"/>
        </w:rPr>
      </w:pPr>
      <w:r w:rsidRPr="000C32F6">
        <w:rPr>
          <w:rFonts w:ascii="Arial" w:hAnsi="Arial" w:cs="Arial"/>
          <w:sz w:val="24"/>
          <w:szCs w:val="24"/>
        </w:rPr>
        <w:t>Elphick (</w:t>
      </w:r>
      <w:r w:rsidR="000C32F6" w:rsidRPr="000C32F6">
        <w:rPr>
          <w:rFonts w:ascii="Arial" w:hAnsi="Arial" w:cs="Arial"/>
          <w:sz w:val="24"/>
          <w:szCs w:val="24"/>
        </w:rPr>
        <w:t>2024) points out that d</w:t>
      </w:r>
      <w:r w:rsidR="000C32F6" w:rsidRPr="000C32F6">
        <w:rPr>
          <w:rFonts w:ascii="Arial" w:hAnsi="Arial" w:cs="Arial"/>
          <w:sz w:val="24"/>
          <w:szCs w:val="24"/>
        </w:rPr>
        <w:t xml:space="preserve">ynamic pricing can be an important strategy for a hotel seeking to optimize occupancy and maximize profit. By monitoring market conditions in </w:t>
      </w:r>
      <w:r w:rsidR="00D711E0">
        <w:rPr>
          <w:rFonts w:ascii="Arial" w:hAnsi="Arial" w:cs="Arial"/>
          <w:sz w:val="24"/>
          <w:szCs w:val="24"/>
        </w:rPr>
        <w:t>real-time</w:t>
      </w:r>
      <w:r w:rsidR="000C32F6" w:rsidRPr="000C32F6">
        <w:rPr>
          <w:rFonts w:ascii="Arial" w:hAnsi="Arial" w:cs="Arial"/>
          <w:sz w:val="24"/>
          <w:szCs w:val="24"/>
        </w:rPr>
        <w:t>, hotels can effectively manage room inventory to prevent vacancies and ensure rooms are sold at their highest potential value</w:t>
      </w:r>
      <w:r w:rsidR="00D711E0">
        <w:rPr>
          <w:rFonts w:ascii="Arial" w:hAnsi="Arial" w:cs="Arial"/>
          <w:sz w:val="24"/>
          <w:szCs w:val="24"/>
        </w:rPr>
        <w:t xml:space="preserve">, </w:t>
      </w:r>
      <w:r w:rsidR="000C32F6" w:rsidRPr="000C32F6">
        <w:rPr>
          <w:rFonts w:ascii="Arial" w:hAnsi="Arial" w:cs="Arial"/>
          <w:sz w:val="24"/>
          <w:szCs w:val="24"/>
        </w:rPr>
        <w:t xml:space="preserve">improving forecasting by </w:t>
      </w:r>
      <w:r w:rsidR="00D711E0" w:rsidRPr="000C32F6">
        <w:rPr>
          <w:rFonts w:ascii="Arial" w:hAnsi="Arial" w:cs="Arial"/>
          <w:sz w:val="24"/>
          <w:szCs w:val="24"/>
        </w:rPr>
        <w:t>analysing</w:t>
      </w:r>
      <w:r w:rsidR="000C32F6" w:rsidRPr="000C32F6">
        <w:rPr>
          <w:rFonts w:ascii="Arial" w:hAnsi="Arial" w:cs="Arial"/>
          <w:sz w:val="24"/>
          <w:szCs w:val="24"/>
        </w:rPr>
        <w:t xml:space="preserve"> historical data alongside current market conditions, gaining a competitive edge by responding swiftly to market fluctuations and gaining insight into </w:t>
      </w:r>
      <w:r w:rsidR="00D711E0">
        <w:rPr>
          <w:rFonts w:ascii="Arial" w:hAnsi="Arial" w:cs="Arial"/>
          <w:sz w:val="24"/>
          <w:szCs w:val="24"/>
        </w:rPr>
        <w:t>traveller</w:t>
      </w:r>
      <w:r w:rsidR="000C32F6" w:rsidRPr="000C32F6">
        <w:rPr>
          <w:rFonts w:ascii="Arial" w:hAnsi="Arial" w:cs="Arial"/>
          <w:sz w:val="24"/>
          <w:szCs w:val="24"/>
        </w:rPr>
        <w:t xml:space="preserve"> booking </w:t>
      </w:r>
      <w:r w:rsidR="00D711E0">
        <w:rPr>
          <w:rFonts w:ascii="Arial" w:hAnsi="Arial" w:cs="Arial"/>
          <w:sz w:val="24"/>
          <w:szCs w:val="24"/>
        </w:rPr>
        <w:t>behaviour</w:t>
      </w:r>
      <w:r w:rsidR="000C32F6" w:rsidRPr="000C32F6">
        <w:rPr>
          <w:rFonts w:ascii="Arial" w:hAnsi="Arial" w:cs="Arial"/>
          <w:sz w:val="24"/>
          <w:szCs w:val="24"/>
        </w:rPr>
        <w:t xml:space="preserve"> to enhance targeting strategies.</w:t>
      </w:r>
    </w:p>
    <w:p w14:paraId="22A7E26B" w14:textId="77777777" w:rsidR="000C32F6" w:rsidRPr="000C32F6" w:rsidRDefault="000C32F6" w:rsidP="000C32F6">
      <w:pPr>
        <w:spacing w:line="360" w:lineRule="auto"/>
        <w:jc w:val="both"/>
        <w:rPr>
          <w:rFonts w:ascii="Arial" w:hAnsi="Arial" w:cs="Arial"/>
          <w:sz w:val="24"/>
          <w:szCs w:val="24"/>
        </w:rPr>
      </w:pPr>
    </w:p>
    <w:p w14:paraId="53CB21D5" w14:textId="77777777" w:rsidR="00AB1642" w:rsidRDefault="000C32F6" w:rsidP="00AB1642">
      <w:pPr>
        <w:spacing w:line="360" w:lineRule="auto"/>
        <w:jc w:val="both"/>
        <w:rPr>
          <w:rFonts w:ascii="Arial" w:hAnsi="Arial" w:cs="Arial"/>
          <w:sz w:val="24"/>
          <w:szCs w:val="24"/>
        </w:rPr>
      </w:pPr>
      <w:r w:rsidRPr="000C32F6">
        <w:rPr>
          <w:rFonts w:ascii="Arial" w:hAnsi="Arial" w:cs="Arial"/>
          <w:sz w:val="24"/>
          <w:szCs w:val="24"/>
        </w:rPr>
        <w:t>However</w:t>
      </w:r>
      <w:r w:rsidR="00FC714E">
        <w:rPr>
          <w:rFonts w:ascii="Arial" w:hAnsi="Arial" w:cs="Arial"/>
          <w:sz w:val="24"/>
          <w:szCs w:val="24"/>
        </w:rPr>
        <w:t>, in The Sacred Lodge case</w:t>
      </w:r>
      <w:r w:rsidRPr="000C32F6">
        <w:rPr>
          <w:rFonts w:ascii="Arial" w:hAnsi="Arial" w:cs="Arial"/>
          <w:sz w:val="24"/>
          <w:szCs w:val="24"/>
        </w:rPr>
        <w:t xml:space="preserve">, </w:t>
      </w:r>
      <w:r w:rsidR="00FC714E">
        <w:rPr>
          <w:rFonts w:ascii="Arial" w:hAnsi="Arial" w:cs="Arial"/>
          <w:sz w:val="24"/>
          <w:szCs w:val="24"/>
        </w:rPr>
        <w:t>the owner needs to be</w:t>
      </w:r>
      <w:r w:rsidRPr="000C32F6">
        <w:rPr>
          <w:rFonts w:ascii="Arial" w:hAnsi="Arial" w:cs="Arial"/>
          <w:sz w:val="24"/>
          <w:szCs w:val="24"/>
        </w:rPr>
        <w:t xml:space="preserve"> aware of </w:t>
      </w:r>
      <w:r w:rsidR="00FC714E">
        <w:rPr>
          <w:rFonts w:ascii="Arial" w:hAnsi="Arial" w:cs="Arial"/>
          <w:sz w:val="24"/>
          <w:szCs w:val="24"/>
        </w:rPr>
        <w:t xml:space="preserve">the </w:t>
      </w:r>
      <w:r w:rsidRPr="000C32F6">
        <w:rPr>
          <w:rFonts w:ascii="Arial" w:hAnsi="Arial" w:cs="Arial"/>
          <w:sz w:val="24"/>
          <w:szCs w:val="24"/>
        </w:rPr>
        <w:t xml:space="preserve">potential drawbacks associated with dynamic pricing. These risks include customer confusion due to frequent price changes, potential challenges in stakeholder management as revenue managers may prioritize revenue maximization over brand integrity, </w:t>
      </w:r>
      <w:r w:rsidR="00C60405">
        <w:rPr>
          <w:rFonts w:ascii="Arial" w:hAnsi="Arial" w:cs="Arial"/>
          <w:sz w:val="24"/>
          <w:szCs w:val="24"/>
        </w:rPr>
        <w:t xml:space="preserve">lack of </w:t>
      </w:r>
      <w:r w:rsidRPr="000C32F6">
        <w:rPr>
          <w:rFonts w:ascii="Arial" w:hAnsi="Arial" w:cs="Arial"/>
          <w:sz w:val="24"/>
          <w:szCs w:val="24"/>
        </w:rPr>
        <w:t>technological systems t</w:t>
      </w:r>
      <w:r w:rsidR="008A38DC">
        <w:rPr>
          <w:rFonts w:ascii="Arial" w:hAnsi="Arial" w:cs="Arial"/>
          <w:sz w:val="24"/>
          <w:szCs w:val="24"/>
        </w:rPr>
        <w:t>hat</w:t>
      </w:r>
      <w:r w:rsidRPr="000C32F6">
        <w:rPr>
          <w:rFonts w:ascii="Arial" w:hAnsi="Arial" w:cs="Arial"/>
          <w:sz w:val="24"/>
          <w:szCs w:val="24"/>
        </w:rPr>
        <w:t xml:space="preserve"> ensure accurate and up-to-date data, concerns about brand perception and the impact of pricing strategies on brand value, and the potential long-term implications on relationships with travel agents and companies if pricing variability makes budgeting and booking difficult.</w:t>
      </w:r>
    </w:p>
    <w:p w14:paraId="6ADCFF5A" w14:textId="56178A54" w:rsidR="00230155" w:rsidRPr="007E7ABC" w:rsidRDefault="00AB1642" w:rsidP="00230155">
      <w:pPr>
        <w:spacing w:line="360" w:lineRule="auto"/>
        <w:jc w:val="both"/>
        <w:rPr>
          <w:rFonts w:ascii="Arial" w:hAnsi="Arial" w:cs="Arial"/>
          <w:sz w:val="24"/>
          <w:szCs w:val="24"/>
        </w:rPr>
      </w:pPr>
      <w:r w:rsidRPr="00AB1642">
        <w:rPr>
          <w:rFonts w:ascii="Arial" w:hAnsi="Arial" w:cs="Arial"/>
          <w:sz w:val="24"/>
          <w:szCs w:val="24"/>
        </w:rPr>
        <w:lastRenderedPageBreak/>
        <w:t xml:space="preserve">Kun (2024) </w:t>
      </w:r>
      <w:r w:rsidR="007E7ABC">
        <w:rPr>
          <w:rFonts w:ascii="Arial" w:hAnsi="Arial" w:cs="Arial"/>
          <w:sz w:val="24"/>
          <w:szCs w:val="24"/>
        </w:rPr>
        <w:t>discusses the idea that f</w:t>
      </w:r>
      <w:r w:rsidR="007E7ABC" w:rsidRPr="007E7ABC">
        <w:rPr>
          <w:rFonts w:ascii="Arial" w:hAnsi="Arial" w:cs="Arial"/>
          <w:sz w:val="24"/>
          <w:szCs w:val="24"/>
        </w:rPr>
        <w:t>orecasting is always a prediction, as no individual possesses the ability to foresee the future. Consequently, accuracy may be compromised, particularly in unforeseen circumstances like the emergence of Covid-19. The primary challenge of forecasting lies in the realm of uncertainty, exacerbated by the absence of historical data. This absence renders forecasting a difficult and intricate task.</w:t>
      </w:r>
      <w:r w:rsidR="00230155" w:rsidRPr="00230155">
        <w:rPr>
          <w:rFonts w:ascii="Arial" w:hAnsi="Arial" w:cs="Arial"/>
          <w:sz w:val="24"/>
          <w:szCs w:val="24"/>
        </w:rPr>
        <w:t xml:space="preserve"> </w:t>
      </w:r>
      <w:r w:rsidR="00230155" w:rsidRPr="007E7ABC">
        <w:rPr>
          <w:rFonts w:ascii="Arial" w:hAnsi="Arial" w:cs="Arial"/>
          <w:sz w:val="24"/>
          <w:szCs w:val="24"/>
        </w:rPr>
        <w:t xml:space="preserve">Furthermore, segmenting the forecast can enhance its precision. By </w:t>
      </w:r>
      <w:r w:rsidR="00230155" w:rsidRPr="007E7ABC">
        <w:rPr>
          <w:rFonts w:ascii="Arial" w:hAnsi="Arial" w:cs="Arial"/>
          <w:sz w:val="24"/>
          <w:szCs w:val="24"/>
        </w:rPr>
        <w:t>separating</w:t>
      </w:r>
      <w:r w:rsidR="00230155" w:rsidRPr="007E7ABC">
        <w:rPr>
          <w:rFonts w:ascii="Arial" w:hAnsi="Arial" w:cs="Arial"/>
          <w:sz w:val="24"/>
          <w:szCs w:val="24"/>
        </w:rPr>
        <w:t xml:space="preserve"> the forecast into distinct segments, such as guest origin, distribution channels, room types, and market segments, a more nuanced and detailed forecast can be achieved.</w:t>
      </w:r>
    </w:p>
    <w:p w14:paraId="2239337A" w14:textId="44B253FB" w:rsidR="007E7ABC" w:rsidRPr="007E7ABC" w:rsidRDefault="00527C34" w:rsidP="007E7ABC">
      <w:pPr>
        <w:spacing w:line="360" w:lineRule="auto"/>
        <w:jc w:val="both"/>
        <w:rPr>
          <w:rFonts w:ascii="Arial" w:hAnsi="Arial" w:cs="Arial"/>
          <w:sz w:val="24"/>
          <w:szCs w:val="24"/>
        </w:rPr>
      </w:pPr>
      <w:r>
        <w:rPr>
          <w:rFonts w:ascii="Arial" w:hAnsi="Arial" w:cs="Arial"/>
          <w:sz w:val="24"/>
          <w:szCs w:val="24"/>
        </w:rPr>
        <w:t>In the Seacrest Lodge situation, there are several options to analyse, f</w:t>
      </w:r>
      <w:r w:rsidR="007E7ABC" w:rsidRPr="007E7ABC">
        <w:rPr>
          <w:rFonts w:ascii="Arial" w:hAnsi="Arial" w:cs="Arial"/>
          <w:sz w:val="24"/>
          <w:szCs w:val="24"/>
        </w:rPr>
        <w:t>irstly, it is imperative to monitor market trends diligently, as they are subject to constant flux. Even in instances where sales may appear stagnant, a close examination of the market may reveal underlying demand. Utilizing intelligence software, such as</w:t>
      </w:r>
      <w:r w:rsidR="00CC4870">
        <w:rPr>
          <w:rFonts w:ascii="Arial" w:hAnsi="Arial" w:cs="Arial"/>
          <w:sz w:val="24"/>
          <w:szCs w:val="24"/>
        </w:rPr>
        <w:t xml:space="preserve"> </w:t>
      </w:r>
      <w:r w:rsidR="007E7ABC" w:rsidRPr="007E7ABC">
        <w:rPr>
          <w:rFonts w:ascii="Arial" w:hAnsi="Arial" w:cs="Arial"/>
          <w:sz w:val="24"/>
          <w:szCs w:val="24"/>
        </w:rPr>
        <w:t>a Revenue Management System, can facilitate this monitoring process.</w:t>
      </w:r>
      <w:r w:rsidR="008D3F22">
        <w:rPr>
          <w:rFonts w:ascii="Arial" w:hAnsi="Arial" w:cs="Arial"/>
          <w:sz w:val="24"/>
          <w:szCs w:val="24"/>
        </w:rPr>
        <w:t xml:space="preserve"> </w:t>
      </w:r>
      <w:r w:rsidR="007E7ABC" w:rsidRPr="007E7ABC">
        <w:rPr>
          <w:rFonts w:ascii="Arial" w:hAnsi="Arial" w:cs="Arial"/>
          <w:sz w:val="24"/>
          <w:szCs w:val="24"/>
        </w:rPr>
        <w:t xml:space="preserve">Secondly, it is essential to consider events and holidays in forecasting. Not all holidays and events recur annually, with some even changing dates and days of the week. Regularly reviewing the forecast is a fundamental aspect of forecasting. Given the rapid pace of market fluctuations and trends, it is imperative to remain current and conduct regular reviews, preferably </w:t>
      </w:r>
      <w:r w:rsidR="00230155">
        <w:rPr>
          <w:rFonts w:ascii="Arial" w:hAnsi="Arial" w:cs="Arial"/>
          <w:sz w:val="24"/>
          <w:szCs w:val="24"/>
        </w:rPr>
        <w:t>every week</w:t>
      </w:r>
      <w:r w:rsidR="007E7ABC" w:rsidRPr="007E7ABC">
        <w:rPr>
          <w:rFonts w:ascii="Arial" w:hAnsi="Arial" w:cs="Arial"/>
          <w:sz w:val="24"/>
          <w:szCs w:val="24"/>
        </w:rPr>
        <w:t>.</w:t>
      </w:r>
    </w:p>
    <w:p w14:paraId="6A430803" w14:textId="713602B0" w:rsidR="00AB1642" w:rsidRDefault="007E7ABC" w:rsidP="007E7ABC">
      <w:pPr>
        <w:spacing w:line="360" w:lineRule="auto"/>
        <w:jc w:val="both"/>
        <w:rPr>
          <w:rFonts w:ascii="Arial" w:hAnsi="Arial" w:cs="Arial"/>
          <w:sz w:val="24"/>
          <w:szCs w:val="24"/>
        </w:rPr>
      </w:pPr>
      <w:r w:rsidRPr="007E7ABC">
        <w:rPr>
          <w:rFonts w:ascii="Arial" w:hAnsi="Arial" w:cs="Arial"/>
          <w:sz w:val="24"/>
          <w:szCs w:val="24"/>
        </w:rPr>
        <w:t xml:space="preserve">Lastly, </w:t>
      </w:r>
      <w:r w:rsidR="00230155" w:rsidRPr="007E7ABC">
        <w:rPr>
          <w:rFonts w:ascii="Arial" w:hAnsi="Arial" w:cs="Arial"/>
          <w:sz w:val="24"/>
          <w:szCs w:val="24"/>
        </w:rPr>
        <w:t>analysing</w:t>
      </w:r>
      <w:r w:rsidRPr="007E7ABC">
        <w:rPr>
          <w:rFonts w:ascii="Arial" w:hAnsi="Arial" w:cs="Arial"/>
          <w:sz w:val="24"/>
          <w:szCs w:val="24"/>
        </w:rPr>
        <w:t xml:space="preserve"> the competitive set can provide valuable insights. Rather than solely focusing on market trends, periodic evaluations of competitors can shed light on any updates or renovations that may impact demand. By incorporating these strategies, one can refine their forecasting process and improve its accuracy.</w:t>
      </w:r>
    </w:p>
    <w:p w14:paraId="20C846E0" w14:textId="77777777" w:rsidR="00A75309" w:rsidRDefault="001C09B7" w:rsidP="005436F1">
      <w:pPr>
        <w:spacing w:line="360" w:lineRule="auto"/>
        <w:jc w:val="both"/>
        <w:rPr>
          <w:rFonts w:ascii="Arial" w:hAnsi="Arial" w:cs="Arial"/>
          <w:sz w:val="24"/>
          <w:szCs w:val="24"/>
        </w:rPr>
      </w:pPr>
      <w:r>
        <w:rPr>
          <w:rFonts w:ascii="Arial" w:hAnsi="Arial" w:cs="Arial"/>
          <w:sz w:val="24"/>
          <w:szCs w:val="24"/>
        </w:rPr>
        <w:t>In conclusion</w:t>
      </w:r>
      <w:r w:rsidR="00810C6D">
        <w:rPr>
          <w:rFonts w:ascii="Arial" w:hAnsi="Arial" w:cs="Arial"/>
          <w:sz w:val="24"/>
          <w:szCs w:val="24"/>
        </w:rPr>
        <w:t>,</w:t>
      </w:r>
      <w:r>
        <w:rPr>
          <w:rFonts w:ascii="Arial" w:hAnsi="Arial" w:cs="Arial"/>
          <w:sz w:val="24"/>
          <w:szCs w:val="24"/>
        </w:rPr>
        <w:t xml:space="preserve"> </w:t>
      </w:r>
      <w:proofErr w:type="spellStart"/>
      <w:r w:rsidR="00810C6D">
        <w:rPr>
          <w:rFonts w:ascii="Arial" w:hAnsi="Arial" w:cs="Arial"/>
          <w:sz w:val="24"/>
          <w:szCs w:val="24"/>
        </w:rPr>
        <w:t>SimilarWeb</w:t>
      </w:r>
      <w:proofErr w:type="spellEnd"/>
      <w:r w:rsidR="00810C6D">
        <w:rPr>
          <w:rFonts w:ascii="Arial" w:hAnsi="Arial" w:cs="Arial"/>
          <w:sz w:val="24"/>
          <w:szCs w:val="24"/>
        </w:rPr>
        <w:t xml:space="preserve"> (2024) points out that the most accessed website is Booking.com followed </w:t>
      </w:r>
      <w:r w:rsidR="005C50CF">
        <w:rPr>
          <w:rFonts w:ascii="Arial" w:hAnsi="Arial" w:cs="Arial"/>
          <w:sz w:val="24"/>
          <w:szCs w:val="24"/>
        </w:rPr>
        <w:t>closely</w:t>
      </w:r>
      <w:r w:rsidR="00810C6D">
        <w:rPr>
          <w:rFonts w:ascii="Arial" w:hAnsi="Arial" w:cs="Arial"/>
          <w:sz w:val="24"/>
          <w:szCs w:val="24"/>
        </w:rPr>
        <w:t xml:space="preserve"> by Travel.com and TripAdvisor all </w:t>
      </w:r>
      <w:r w:rsidR="00747EBC">
        <w:rPr>
          <w:rFonts w:ascii="Arial" w:hAnsi="Arial" w:cs="Arial"/>
          <w:sz w:val="24"/>
          <w:szCs w:val="24"/>
        </w:rPr>
        <w:t>these</w:t>
      </w:r>
      <w:r w:rsidR="00810C6D">
        <w:rPr>
          <w:rFonts w:ascii="Arial" w:hAnsi="Arial" w:cs="Arial"/>
          <w:sz w:val="24"/>
          <w:szCs w:val="24"/>
        </w:rPr>
        <w:t xml:space="preserve"> websites can be utilised by the company to </w:t>
      </w:r>
      <w:r w:rsidR="00747EBC">
        <w:rPr>
          <w:rFonts w:ascii="Arial" w:hAnsi="Arial" w:cs="Arial"/>
          <w:sz w:val="24"/>
          <w:szCs w:val="24"/>
        </w:rPr>
        <w:t>maximize</w:t>
      </w:r>
      <w:r w:rsidR="00810C6D">
        <w:rPr>
          <w:rFonts w:ascii="Arial" w:hAnsi="Arial" w:cs="Arial"/>
          <w:sz w:val="24"/>
          <w:szCs w:val="24"/>
        </w:rPr>
        <w:t xml:space="preserve"> </w:t>
      </w:r>
      <w:r w:rsidR="005C50CF">
        <w:rPr>
          <w:rFonts w:ascii="Arial" w:hAnsi="Arial" w:cs="Arial"/>
          <w:sz w:val="24"/>
          <w:szCs w:val="24"/>
        </w:rPr>
        <w:t>its</w:t>
      </w:r>
      <w:r w:rsidR="00747EBC">
        <w:rPr>
          <w:rFonts w:ascii="Arial" w:hAnsi="Arial" w:cs="Arial"/>
          <w:sz w:val="24"/>
          <w:szCs w:val="24"/>
        </w:rPr>
        <w:t xml:space="preserve"> range of clients</w:t>
      </w:r>
      <w:r w:rsidR="00780A18">
        <w:rPr>
          <w:rFonts w:ascii="Arial" w:hAnsi="Arial" w:cs="Arial"/>
          <w:sz w:val="24"/>
          <w:szCs w:val="24"/>
        </w:rPr>
        <w:t xml:space="preserve">. </w:t>
      </w:r>
    </w:p>
    <w:p w14:paraId="1C3BA99B" w14:textId="59C6200C" w:rsidR="001C09B7" w:rsidRDefault="00FF0362" w:rsidP="005436F1">
      <w:pPr>
        <w:spacing w:line="360" w:lineRule="auto"/>
        <w:jc w:val="both"/>
        <w:rPr>
          <w:rFonts w:ascii="Arial" w:hAnsi="Arial" w:cs="Arial"/>
          <w:sz w:val="24"/>
          <w:szCs w:val="24"/>
        </w:rPr>
      </w:pPr>
      <w:r>
        <w:rPr>
          <w:rFonts w:ascii="Arial" w:hAnsi="Arial" w:cs="Arial"/>
          <w:sz w:val="24"/>
          <w:szCs w:val="24"/>
        </w:rPr>
        <w:t>On another note</w:t>
      </w:r>
      <w:r w:rsidR="005436F1">
        <w:rPr>
          <w:rFonts w:ascii="Arial" w:hAnsi="Arial" w:cs="Arial"/>
          <w:sz w:val="24"/>
          <w:szCs w:val="24"/>
        </w:rPr>
        <w:t>,</w:t>
      </w:r>
      <w:r>
        <w:rPr>
          <w:rFonts w:ascii="Arial" w:hAnsi="Arial" w:cs="Arial"/>
          <w:sz w:val="24"/>
          <w:szCs w:val="24"/>
        </w:rPr>
        <w:t xml:space="preserve"> </w:t>
      </w:r>
      <w:proofErr w:type="spellStart"/>
      <w:proofErr w:type="gramStart"/>
      <w:r w:rsidR="00C41EBE">
        <w:rPr>
          <w:rFonts w:ascii="Arial" w:hAnsi="Arial" w:cs="Arial"/>
          <w:sz w:val="24"/>
          <w:szCs w:val="24"/>
        </w:rPr>
        <w:t>Ecobnb</w:t>
      </w:r>
      <w:proofErr w:type="spellEnd"/>
      <w:r w:rsidR="00C41EBE">
        <w:rPr>
          <w:rFonts w:ascii="Arial" w:hAnsi="Arial" w:cs="Arial"/>
          <w:sz w:val="24"/>
          <w:szCs w:val="24"/>
        </w:rPr>
        <w:t>(</w:t>
      </w:r>
      <w:proofErr w:type="gramEnd"/>
      <w:r w:rsidR="005436F1">
        <w:rPr>
          <w:rFonts w:ascii="Arial" w:hAnsi="Arial" w:cs="Arial"/>
          <w:sz w:val="24"/>
          <w:szCs w:val="24"/>
        </w:rPr>
        <w:t>2021) point out that o</w:t>
      </w:r>
      <w:r w:rsidR="005436F1" w:rsidRPr="005436F1">
        <w:rPr>
          <w:rFonts w:ascii="Arial" w:hAnsi="Arial" w:cs="Arial"/>
          <w:sz w:val="24"/>
          <w:szCs w:val="24"/>
        </w:rPr>
        <w:t>ne can always opt for a carbon offset adventure. Many travel agencies dedicate their efforts to crafting trips that have minimal impact on the environment.</w:t>
      </w:r>
      <w:r w:rsidR="005436F1">
        <w:rPr>
          <w:rFonts w:ascii="Arial" w:hAnsi="Arial" w:cs="Arial"/>
          <w:sz w:val="24"/>
          <w:szCs w:val="24"/>
        </w:rPr>
        <w:t xml:space="preserve"> </w:t>
      </w:r>
      <w:r w:rsidR="005436F1" w:rsidRPr="005436F1">
        <w:rPr>
          <w:rFonts w:ascii="Arial" w:hAnsi="Arial" w:cs="Arial"/>
          <w:sz w:val="24"/>
          <w:szCs w:val="24"/>
        </w:rPr>
        <w:t xml:space="preserve">Through eco projects, these agencies work to counterbalance the emissions generated during </w:t>
      </w:r>
      <w:r w:rsidR="005436F1">
        <w:rPr>
          <w:rFonts w:ascii="Arial" w:hAnsi="Arial" w:cs="Arial"/>
          <w:sz w:val="24"/>
          <w:szCs w:val="24"/>
        </w:rPr>
        <w:t>travel</w:t>
      </w:r>
      <w:r w:rsidR="005436F1" w:rsidRPr="005436F1">
        <w:rPr>
          <w:rFonts w:ascii="Arial" w:hAnsi="Arial" w:cs="Arial"/>
          <w:sz w:val="24"/>
          <w:szCs w:val="24"/>
        </w:rPr>
        <w:t xml:space="preserve">. This serves as an exemplary sustainable option for families. Numerous volunteer programs cater to both children and adults, offering a blend of suitability and enjoyment. Engaging in activities such as beach clean-ups or </w:t>
      </w:r>
      <w:r w:rsidR="005436F1" w:rsidRPr="005436F1">
        <w:rPr>
          <w:rFonts w:ascii="Arial" w:hAnsi="Arial" w:cs="Arial"/>
          <w:sz w:val="24"/>
          <w:szCs w:val="24"/>
        </w:rPr>
        <w:lastRenderedPageBreak/>
        <w:t xml:space="preserve">volunteering at animal sanctuaries and rescue </w:t>
      </w:r>
      <w:r w:rsidR="005436F1">
        <w:rPr>
          <w:rFonts w:ascii="Arial" w:hAnsi="Arial" w:cs="Arial"/>
          <w:sz w:val="24"/>
          <w:szCs w:val="24"/>
        </w:rPr>
        <w:t>centres</w:t>
      </w:r>
      <w:r w:rsidR="005436F1" w:rsidRPr="005436F1">
        <w:rPr>
          <w:rFonts w:ascii="Arial" w:hAnsi="Arial" w:cs="Arial"/>
          <w:sz w:val="24"/>
          <w:szCs w:val="24"/>
        </w:rPr>
        <w:t xml:space="preserve"> can be a heartwarming experience. Environmental volunteering ranks high among sustainable family trips, allowing </w:t>
      </w:r>
      <w:r w:rsidR="00CE50ED">
        <w:rPr>
          <w:rFonts w:ascii="Arial" w:hAnsi="Arial" w:cs="Arial"/>
          <w:sz w:val="24"/>
          <w:szCs w:val="24"/>
        </w:rPr>
        <w:t>them</w:t>
      </w:r>
      <w:r w:rsidR="005436F1" w:rsidRPr="005436F1">
        <w:rPr>
          <w:rFonts w:ascii="Arial" w:hAnsi="Arial" w:cs="Arial"/>
          <w:sz w:val="24"/>
          <w:szCs w:val="24"/>
        </w:rPr>
        <w:t xml:space="preserve"> to support the planet while enjoying a fulfilling experience. For those seeking to reconnect with nature and minimize their reliance on fossil fuels, cycling offers a sustainable solution. With bikes and tents in tow, </w:t>
      </w:r>
      <w:r w:rsidR="00A75309">
        <w:rPr>
          <w:rFonts w:ascii="Arial" w:hAnsi="Arial" w:cs="Arial"/>
          <w:sz w:val="24"/>
          <w:szCs w:val="24"/>
        </w:rPr>
        <w:t>they</w:t>
      </w:r>
      <w:r w:rsidR="005436F1" w:rsidRPr="005436F1">
        <w:rPr>
          <w:rFonts w:ascii="Arial" w:hAnsi="Arial" w:cs="Arial"/>
          <w:sz w:val="24"/>
          <w:szCs w:val="24"/>
        </w:rPr>
        <w:t xml:space="preserve"> can embark on a memorable journey. </w:t>
      </w:r>
    </w:p>
    <w:p w14:paraId="2E6E0AEF" w14:textId="4B76B151" w:rsidR="00A75309" w:rsidRPr="000C32F6" w:rsidRDefault="00A75309" w:rsidP="005436F1">
      <w:pPr>
        <w:spacing w:line="360" w:lineRule="auto"/>
        <w:jc w:val="both"/>
        <w:rPr>
          <w:rFonts w:ascii="Arial" w:hAnsi="Arial" w:cs="Arial"/>
          <w:sz w:val="24"/>
          <w:szCs w:val="24"/>
        </w:rPr>
      </w:pPr>
      <w:r>
        <w:rPr>
          <w:rFonts w:ascii="Arial" w:hAnsi="Arial" w:cs="Arial"/>
          <w:sz w:val="24"/>
          <w:szCs w:val="24"/>
        </w:rPr>
        <w:t xml:space="preserve">There are a lot of options that the business can </w:t>
      </w:r>
      <w:r w:rsidR="00A70C48">
        <w:rPr>
          <w:rFonts w:ascii="Arial" w:hAnsi="Arial" w:cs="Arial"/>
          <w:sz w:val="24"/>
          <w:szCs w:val="24"/>
        </w:rPr>
        <w:t>consider</w:t>
      </w:r>
      <w:r>
        <w:rPr>
          <w:rFonts w:ascii="Arial" w:hAnsi="Arial" w:cs="Arial"/>
          <w:sz w:val="24"/>
          <w:szCs w:val="24"/>
        </w:rPr>
        <w:t xml:space="preserve"> when </w:t>
      </w:r>
      <w:r w:rsidR="005927DA">
        <w:rPr>
          <w:rFonts w:ascii="Arial" w:hAnsi="Arial" w:cs="Arial"/>
          <w:sz w:val="24"/>
          <w:szCs w:val="24"/>
        </w:rPr>
        <w:t>deciding which</w:t>
      </w:r>
      <w:r>
        <w:rPr>
          <w:rFonts w:ascii="Arial" w:hAnsi="Arial" w:cs="Arial"/>
          <w:sz w:val="24"/>
          <w:szCs w:val="24"/>
        </w:rPr>
        <w:t xml:space="preserve"> methods</w:t>
      </w:r>
      <w:r w:rsidR="005927DA">
        <w:rPr>
          <w:rFonts w:ascii="Arial" w:hAnsi="Arial" w:cs="Arial"/>
          <w:sz w:val="24"/>
          <w:szCs w:val="24"/>
        </w:rPr>
        <w:t xml:space="preserve"> to take </w:t>
      </w:r>
      <w:r w:rsidR="00DB0094">
        <w:rPr>
          <w:rFonts w:ascii="Arial" w:hAnsi="Arial" w:cs="Arial"/>
          <w:sz w:val="24"/>
          <w:szCs w:val="24"/>
        </w:rPr>
        <w:t>to</w:t>
      </w:r>
      <w:r>
        <w:rPr>
          <w:rFonts w:ascii="Arial" w:hAnsi="Arial" w:cs="Arial"/>
          <w:sz w:val="24"/>
          <w:szCs w:val="24"/>
        </w:rPr>
        <w:t xml:space="preserve"> save the hotel</w:t>
      </w:r>
      <w:r w:rsidR="00DB0094">
        <w:rPr>
          <w:rFonts w:ascii="Arial" w:hAnsi="Arial" w:cs="Arial"/>
          <w:sz w:val="24"/>
          <w:szCs w:val="24"/>
        </w:rPr>
        <w:t>,</w:t>
      </w:r>
      <w:r>
        <w:rPr>
          <w:rFonts w:ascii="Arial" w:hAnsi="Arial" w:cs="Arial"/>
          <w:sz w:val="24"/>
          <w:szCs w:val="24"/>
        </w:rPr>
        <w:t xml:space="preserve"> the ones </w:t>
      </w:r>
      <w:r w:rsidR="00433F85">
        <w:rPr>
          <w:rFonts w:ascii="Arial" w:hAnsi="Arial" w:cs="Arial"/>
          <w:sz w:val="24"/>
          <w:szCs w:val="24"/>
        </w:rPr>
        <w:t>discussed above are just a few.</w:t>
      </w:r>
    </w:p>
    <w:p w14:paraId="21A2AB6C" w14:textId="77777777" w:rsidR="00D17458" w:rsidRDefault="00D17458" w:rsidP="004A3D91">
      <w:pPr>
        <w:spacing w:line="360" w:lineRule="auto"/>
        <w:jc w:val="both"/>
        <w:rPr>
          <w:rFonts w:ascii="Arial" w:hAnsi="Arial" w:cs="Arial"/>
          <w:sz w:val="24"/>
          <w:szCs w:val="24"/>
        </w:rPr>
      </w:pPr>
    </w:p>
    <w:p w14:paraId="67B88958" w14:textId="77777777" w:rsidR="00797637" w:rsidRDefault="00797637" w:rsidP="004A3D91">
      <w:pPr>
        <w:spacing w:line="360" w:lineRule="auto"/>
        <w:jc w:val="both"/>
        <w:rPr>
          <w:rFonts w:ascii="Arial" w:hAnsi="Arial" w:cs="Arial"/>
          <w:sz w:val="24"/>
          <w:szCs w:val="24"/>
        </w:rPr>
      </w:pPr>
    </w:p>
    <w:p w14:paraId="39ED3BCA" w14:textId="77777777" w:rsidR="007E282E" w:rsidRDefault="007E282E" w:rsidP="004A3D91">
      <w:pPr>
        <w:spacing w:line="360" w:lineRule="auto"/>
        <w:jc w:val="both"/>
        <w:rPr>
          <w:rFonts w:ascii="Arial" w:hAnsi="Arial" w:cs="Arial"/>
          <w:sz w:val="24"/>
          <w:szCs w:val="24"/>
        </w:rPr>
      </w:pPr>
    </w:p>
    <w:p w14:paraId="543FE014" w14:textId="77777777" w:rsidR="001B3BC3" w:rsidRPr="004A3D91" w:rsidRDefault="001B3BC3" w:rsidP="004A3D91">
      <w:pPr>
        <w:spacing w:line="360" w:lineRule="auto"/>
        <w:jc w:val="both"/>
        <w:rPr>
          <w:rFonts w:ascii="Arial" w:hAnsi="Arial" w:cs="Arial"/>
          <w:sz w:val="24"/>
          <w:szCs w:val="24"/>
        </w:rPr>
      </w:pPr>
    </w:p>
    <w:p w14:paraId="6769CD4B" w14:textId="77777777" w:rsidR="00DC637E" w:rsidRDefault="00DC637E" w:rsidP="00FC0A7E">
      <w:pPr>
        <w:spacing w:line="360" w:lineRule="auto"/>
        <w:jc w:val="both"/>
        <w:rPr>
          <w:rFonts w:ascii="Arial" w:hAnsi="Arial" w:cs="Arial"/>
          <w:sz w:val="24"/>
          <w:szCs w:val="24"/>
        </w:rPr>
      </w:pPr>
    </w:p>
    <w:p w14:paraId="20413B10" w14:textId="77777777" w:rsidR="00862C36" w:rsidRDefault="00862C36" w:rsidP="00FC0A7E">
      <w:pPr>
        <w:spacing w:line="360" w:lineRule="auto"/>
        <w:jc w:val="both"/>
        <w:rPr>
          <w:rFonts w:ascii="Arial" w:hAnsi="Arial" w:cs="Arial"/>
          <w:sz w:val="24"/>
          <w:szCs w:val="24"/>
        </w:rPr>
      </w:pPr>
    </w:p>
    <w:p w14:paraId="2147CA58" w14:textId="77777777" w:rsidR="00972CEF" w:rsidRPr="00FC0A7E" w:rsidRDefault="00972CEF" w:rsidP="00FC0A7E">
      <w:pPr>
        <w:spacing w:line="360" w:lineRule="auto"/>
        <w:jc w:val="both"/>
        <w:rPr>
          <w:rFonts w:ascii="Arial" w:hAnsi="Arial" w:cs="Arial"/>
          <w:sz w:val="24"/>
          <w:szCs w:val="24"/>
        </w:rPr>
      </w:pPr>
    </w:p>
    <w:p w14:paraId="30378A52" w14:textId="02EA263A" w:rsidR="00171289" w:rsidRDefault="00171289" w:rsidP="005B0DE0">
      <w:pPr>
        <w:jc w:val="center"/>
        <w:rPr>
          <w:rFonts w:ascii="Arial" w:hAnsi="Arial" w:cs="Arial"/>
          <w:sz w:val="24"/>
          <w:szCs w:val="24"/>
        </w:rPr>
      </w:pPr>
    </w:p>
    <w:p w14:paraId="7ACA3B2D" w14:textId="77777777" w:rsidR="00C455A9" w:rsidRDefault="00C455A9" w:rsidP="00C455A9">
      <w:pPr>
        <w:jc w:val="center"/>
        <w:rPr>
          <w:rFonts w:ascii="Arial" w:hAnsi="Arial" w:cs="Arial"/>
          <w:sz w:val="24"/>
          <w:szCs w:val="24"/>
        </w:rPr>
      </w:pPr>
    </w:p>
    <w:p w14:paraId="4881E4FE" w14:textId="77777777" w:rsidR="003F7B52" w:rsidRDefault="003F7B52" w:rsidP="008D0619">
      <w:pPr>
        <w:spacing w:line="360" w:lineRule="auto"/>
        <w:rPr>
          <w:rFonts w:ascii="Arial" w:hAnsi="Arial" w:cs="Arial"/>
          <w:sz w:val="24"/>
          <w:szCs w:val="24"/>
        </w:rPr>
      </w:pPr>
    </w:p>
    <w:p w14:paraId="3594B183" w14:textId="77777777" w:rsidR="005B0DE0" w:rsidRDefault="005B0DE0" w:rsidP="00C455A9">
      <w:pPr>
        <w:jc w:val="center"/>
        <w:rPr>
          <w:rFonts w:ascii="Arial" w:hAnsi="Arial" w:cs="Arial"/>
          <w:sz w:val="24"/>
          <w:szCs w:val="24"/>
        </w:rPr>
      </w:pPr>
    </w:p>
    <w:p w14:paraId="2EF6FCE0" w14:textId="77777777" w:rsidR="005B0DE0" w:rsidRDefault="005B0DE0" w:rsidP="00C455A9">
      <w:pPr>
        <w:jc w:val="center"/>
        <w:rPr>
          <w:rFonts w:ascii="Arial" w:hAnsi="Arial" w:cs="Arial"/>
          <w:sz w:val="24"/>
          <w:szCs w:val="24"/>
        </w:rPr>
      </w:pPr>
    </w:p>
    <w:p w14:paraId="1AD18A65" w14:textId="77777777" w:rsidR="005B0DE0" w:rsidRDefault="005B0DE0" w:rsidP="00C455A9">
      <w:pPr>
        <w:jc w:val="center"/>
        <w:rPr>
          <w:rFonts w:ascii="Arial" w:hAnsi="Arial" w:cs="Arial"/>
          <w:sz w:val="24"/>
          <w:szCs w:val="24"/>
        </w:rPr>
      </w:pPr>
    </w:p>
    <w:p w14:paraId="51CDA814" w14:textId="77777777" w:rsidR="005B0DE0" w:rsidRDefault="005B0DE0" w:rsidP="00C455A9">
      <w:pPr>
        <w:jc w:val="center"/>
        <w:rPr>
          <w:rFonts w:ascii="Arial" w:hAnsi="Arial" w:cs="Arial"/>
          <w:sz w:val="24"/>
          <w:szCs w:val="24"/>
        </w:rPr>
      </w:pPr>
    </w:p>
    <w:p w14:paraId="192CFF51" w14:textId="77777777" w:rsidR="00C455A9" w:rsidRDefault="00C455A9" w:rsidP="00C455A9">
      <w:pPr>
        <w:jc w:val="center"/>
        <w:rPr>
          <w:rFonts w:ascii="Arial" w:hAnsi="Arial" w:cs="Arial"/>
          <w:sz w:val="24"/>
          <w:szCs w:val="24"/>
        </w:rPr>
      </w:pPr>
    </w:p>
    <w:p w14:paraId="629E6CEC" w14:textId="77777777" w:rsidR="00C455A9" w:rsidRDefault="00C455A9" w:rsidP="00C455A9">
      <w:pPr>
        <w:jc w:val="center"/>
        <w:rPr>
          <w:rFonts w:ascii="Arial" w:hAnsi="Arial" w:cs="Arial"/>
          <w:sz w:val="24"/>
          <w:szCs w:val="24"/>
        </w:rPr>
      </w:pPr>
    </w:p>
    <w:p w14:paraId="1DD84A17" w14:textId="77777777" w:rsidR="00C455A9" w:rsidRDefault="00C455A9" w:rsidP="00C455A9">
      <w:pPr>
        <w:jc w:val="center"/>
        <w:rPr>
          <w:rFonts w:ascii="Arial" w:hAnsi="Arial" w:cs="Arial"/>
          <w:sz w:val="24"/>
          <w:szCs w:val="24"/>
        </w:rPr>
      </w:pPr>
    </w:p>
    <w:p w14:paraId="2D2997F1" w14:textId="77777777" w:rsidR="00C455A9" w:rsidRDefault="00C455A9" w:rsidP="00C455A9">
      <w:pPr>
        <w:jc w:val="center"/>
        <w:rPr>
          <w:rFonts w:ascii="Arial" w:hAnsi="Arial" w:cs="Arial"/>
          <w:sz w:val="24"/>
          <w:szCs w:val="24"/>
        </w:rPr>
      </w:pPr>
    </w:p>
    <w:p w14:paraId="13DA5631" w14:textId="77777777" w:rsidR="00C455A9" w:rsidRDefault="00C455A9" w:rsidP="00C455A9">
      <w:pPr>
        <w:jc w:val="center"/>
        <w:rPr>
          <w:rFonts w:ascii="Arial" w:hAnsi="Arial" w:cs="Arial"/>
          <w:sz w:val="24"/>
          <w:szCs w:val="24"/>
        </w:rPr>
      </w:pPr>
    </w:p>
    <w:p w14:paraId="5FB5DA64" w14:textId="77777777" w:rsidR="00C455A9" w:rsidRDefault="00C455A9" w:rsidP="00C455A9">
      <w:pPr>
        <w:jc w:val="center"/>
        <w:rPr>
          <w:rFonts w:ascii="Arial" w:hAnsi="Arial" w:cs="Arial"/>
          <w:sz w:val="24"/>
          <w:szCs w:val="24"/>
        </w:rPr>
      </w:pPr>
    </w:p>
    <w:p w14:paraId="791B9057" w14:textId="77777777" w:rsidR="00067474" w:rsidRDefault="00067474" w:rsidP="00442061">
      <w:pPr>
        <w:pStyle w:val="Title"/>
        <w:rPr>
          <w:sz w:val="32"/>
          <w:szCs w:val="32"/>
        </w:rPr>
      </w:pPr>
    </w:p>
    <w:p w14:paraId="6C68FF9C" w14:textId="60ECD7B1" w:rsidR="00C455A9" w:rsidRPr="00442061" w:rsidRDefault="00BC3877" w:rsidP="00442061">
      <w:pPr>
        <w:pStyle w:val="Title"/>
        <w:rPr>
          <w:sz w:val="32"/>
          <w:szCs w:val="32"/>
        </w:rPr>
      </w:pPr>
      <w:r>
        <w:rPr>
          <w:sz w:val="32"/>
          <w:szCs w:val="32"/>
        </w:rPr>
        <w:t>Appendix</w:t>
      </w:r>
      <w:r w:rsidR="00442061" w:rsidRPr="00442061">
        <w:rPr>
          <w:sz w:val="32"/>
          <w:szCs w:val="32"/>
        </w:rPr>
        <w:t>:</w:t>
      </w:r>
    </w:p>
    <w:p w14:paraId="05E725DB" w14:textId="3B91D275" w:rsidR="00974DB1" w:rsidRDefault="00974DB1" w:rsidP="00646811">
      <w:pPr>
        <w:pStyle w:val="Heading1"/>
        <w:rPr>
          <w:noProof/>
        </w:rPr>
      </w:pPr>
      <w:r w:rsidRPr="006000AD">
        <w:rPr>
          <w:noProof/>
        </w:rPr>
        <w:drawing>
          <wp:inline distT="0" distB="0" distL="0" distR="0" wp14:anchorId="64EBC674" wp14:editId="4C999DB1">
            <wp:extent cx="5943600"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505200"/>
                    </a:xfrm>
                    <a:prstGeom prst="rect">
                      <a:avLst/>
                    </a:prstGeom>
                    <a:noFill/>
                    <a:ln>
                      <a:noFill/>
                    </a:ln>
                  </pic:spPr>
                </pic:pic>
              </a:graphicData>
            </a:graphic>
          </wp:inline>
        </w:drawing>
      </w:r>
      <w:r w:rsidR="00BC3877" w:rsidRPr="00BC3877">
        <w:rPr>
          <w:rStyle w:val="Heading4Char"/>
          <w:sz w:val="22"/>
          <w:szCs w:val="22"/>
        </w:rPr>
        <w:t>Figure1</w:t>
      </w:r>
    </w:p>
    <w:p w14:paraId="2C83A19A" w14:textId="77777777" w:rsidR="00116613" w:rsidRPr="00116613" w:rsidRDefault="00116613" w:rsidP="00116613"/>
    <w:p w14:paraId="4CB23AF0" w14:textId="77777777" w:rsidR="009D1871" w:rsidRDefault="00C455A9">
      <w:r>
        <w:t>• Average Room Rate (ARR): • 2021: £260 • 2022: £240 • 2023: £210</w:t>
      </w:r>
    </w:p>
    <w:p w14:paraId="3AC08A10" w14:textId="77777777" w:rsidR="00683FAD" w:rsidRDefault="00C455A9">
      <w:pPr>
        <w:rPr>
          <w:rStyle w:val="Heading4Char"/>
        </w:rPr>
      </w:pPr>
      <w:r>
        <w:t>• Occupancy Rate: • 2021: 65% • 2022: 60% • 2023: 50%</w:t>
      </w:r>
      <w:r w:rsidR="00116613">
        <w:t xml:space="preserve"> </w:t>
      </w:r>
      <w:r w:rsidR="00116613" w:rsidRPr="001E2A18">
        <w:rPr>
          <w:rStyle w:val="Heading4Char"/>
        </w:rPr>
        <w:t>Figure2</w:t>
      </w:r>
    </w:p>
    <w:p w14:paraId="584D0DED" w14:textId="412CFA1E" w:rsidR="003A48F6" w:rsidRDefault="00683FAD">
      <w:pPr>
        <w:rPr>
          <w:rFonts w:asciiTheme="majorHAnsi" w:eastAsiaTheme="majorEastAsia" w:hAnsiTheme="majorHAnsi" w:cstheme="majorBidi"/>
          <w:i/>
          <w:iCs/>
          <w:color w:val="2F5496" w:themeColor="accent1" w:themeShade="BF"/>
        </w:rPr>
      </w:pPr>
      <w:r>
        <w:rPr>
          <w:rStyle w:val="Heading4Char"/>
          <w:noProof/>
        </w:rPr>
        <w:lastRenderedPageBreak/>
        <w:drawing>
          <wp:inline distT="0" distB="0" distL="0" distR="0" wp14:anchorId="2C189668" wp14:editId="7C7A6135">
            <wp:extent cx="5943600" cy="4457700"/>
            <wp:effectExtent l="0" t="0" r="0" b="0"/>
            <wp:docPr id="399372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00662BC0" w:rsidRPr="00662BC0">
        <w:rPr>
          <w:rFonts w:ascii="Arial" w:hAnsi="Arial" w:cs="Arial"/>
          <w:sz w:val="24"/>
          <w:szCs w:val="24"/>
        </w:rPr>
        <w:t xml:space="preserve"> </w:t>
      </w:r>
      <w:r w:rsidR="00662BC0" w:rsidRPr="0037617E">
        <w:rPr>
          <w:rFonts w:ascii="Arial" w:hAnsi="Arial" w:cs="Arial"/>
          <w:sz w:val="24"/>
          <w:szCs w:val="24"/>
        </w:rPr>
        <w:t xml:space="preserve"> Elphick</w:t>
      </w:r>
      <w:r w:rsidR="00662BC0">
        <w:rPr>
          <w:rFonts w:ascii="Arial" w:hAnsi="Arial" w:cs="Arial"/>
          <w:sz w:val="24"/>
          <w:szCs w:val="24"/>
        </w:rPr>
        <w:t xml:space="preserve"> (2024)</w:t>
      </w:r>
      <w:r w:rsidR="00662BC0" w:rsidRPr="0037617E">
        <w:rPr>
          <w:rFonts w:ascii="Arial" w:hAnsi="Arial" w:cs="Arial"/>
          <w:sz w:val="24"/>
          <w:szCs w:val="24"/>
        </w:rPr>
        <w:t xml:space="preserve"> </w:t>
      </w:r>
      <w:r>
        <w:rPr>
          <w:rFonts w:asciiTheme="majorHAnsi" w:eastAsiaTheme="majorEastAsia" w:hAnsiTheme="majorHAnsi" w:cstheme="majorBidi"/>
          <w:i/>
          <w:iCs/>
          <w:color w:val="2F5496" w:themeColor="accent1" w:themeShade="BF"/>
        </w:rPr>
        <w:t>Figure3</w:t>
      </w:r>
      <w:r w:rsidR="00BC0CCB">
        <w:rPr>
          <w:rFonts w:asciiTheme="majorHAnsi" w:eastAsiaTheme="majorEastAsia" w:hAnsiTheme="majorHAnsi" w:cstheme="majorBidi"/>
          <w:i/>
          <w:iCs/>
          <w:noProof/>
          <w:color w:val="2F5496" w:themeColor="accent1" w:themeShade="BF"/>
        </w:rPr>
        <w:lastRenderedPageBreak/>
        <w:drawing>
          <wp:inline distT="0" distB="0" distL="0" distR="0" wp14:anchorId="4C131DE2" wp14:editId="0B28DBEC">
            <wp:extent cx="5943600" cy="3832860"/>
            <wp:effectExtent l="0" t="0" r="0" b="0"/>
            <wp:docPr id="17830541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832860"/>
                    </a:xfrm>
                    <a:prstGeom prst="rect">
                      <a:avLst/>
                    </a:prstGeom>
                    <a:noFill/>
                    <a:ln>
                      <a:noFill/>
                    </a:ln>
                  </pic:spPr>
                </pic:pic>
              </a:graphicData>
            </a:graphic>
          </wp:inline>
        </w:drawing>
      </w:r>
      <w:r w:rsidR="00AB1642" w:rsidRPr="00AB1642">
        <w:rPr>
          <w:rFonts w:ascii="Arial" w:hAnsi="Arial" w:cs="Arial"/>
          <w:i/>
          <w:iCs/>
          <w:sz w:val="24"/>
          <w:szCs w:val="24"/>
        </w:rPr>
        <w:t xml:space="preserve"> </w:t>
      </w:r>
      <w:r w:rsidR="00AB1642" w:rsidRPr="005B0CE6">
        <w:rPr>
          <w:rFonts w:ascii="Arial" w:hAnsi="Arial" w:cs="Arial"/>
          <w:i/>
          <w:iCs/>
          <w:sz w:val="24"/>
          <w:szCs w:val="24"/>
        </w:rPr>
        <w:t xml:space="preserve"> </w:t>
      </w:r>
      <w:r w:rsidR="00AB1642" w:rsidRPr="00AB1642">
        <w:rPr>
          <w:rFonts w:ascii="Arial" w:hAnsi="Arial" w:cs="Arial"/>
          <w:sz w:val="24"/>
          <w:szCs w:val="24"/>
        </w:rPr>
        <w:t>Kun</w:t>
      </w:r>
      <w:r w:rsidR="00AB1642">
        <w:rPr>
          <w:rFonts w:ascii="Arial" w:hAnsi="Arial" w:cs="Arial"/>
          <w:i/>
          <w:iCs/>
          <w:sz w:val="24"/>
          <w:szCs w:val="24"/>
        </w:rPr>
        <w:t xml:space="preserve"> </w:t>
      </w:r>
      <w:r w:rsidR="00AB1642" w:rsidRPr="00AB1642">
        <w:rPr>
          <w:rFonts w:ascii="Arial" w:hAnsi="Arial" w:cs="Arial"/>
          <w:sz w:val="24"/>
          <w:szCs w:val="24"/>
        </w:rPr>
        <w:t>(</w:t>
      </w:r>
      <w:r w:rsidR="00AB1642" w:rsidRPr="00AB1642">
        <w:rPr>
          <w:rFonts w:ascii="Arial" w:hAnsi="Arial" w:cs="Arial"/>
          <w:sz w:val="24"/>
          <w:szCs w:val="24"/>
        </w:rPr>
        <w:t>2024)</w:t>
      </w:r>
      <w:r w:rsidR="00AB1642">
        <w:rPr>
          <w:rFonts w:asciiTheme="majorHAnsi" w:eastAsiaTheme="majorEastAsia" w:hAnsiTheme="majorHAnsi" w:cstheme="majorBidi"/>
          <w:i/>
          <w:iCs/>
          <w:color w:val="2F5496" w:themeColor="accent1" w:themeShade="BF"/>
        </w:rPr>
        <w:t xml:space="preserve"> Figure</w:t>
      </w:r>
      <w:r w:rsidR="00BC0CCB">
        <w:rPr>
          <w:rFonts w:asciiTheme="majorHAnsi" w:eastAsiaTheme="majorEastAsia" w:hAnsiTheme="majorHAnsi" w:cstheme="majorBidi"/>
          <w:i/>
          <w:iCs/>
          <w:color w:val="2F5496" w:themeColor="accent1" w:themeShade="BF"/>
        </w:rPr>
        <w:t>4</w:t>
      </w:r>
    </w:p>
    <w:p w14:paraId="59A6F3C6" w14:textId="7DF8BF1B" w:rsidR="001A408D" w:rsidRPr="00AB1642" w:rsidRDefault="00810C6D">
      <w:pPr>
        <w:rPr>
          <w:rFonts w:ascii="Arial" w:hAnsi="Arial" w:cs="Arial"/>
          <w:sz w:val="24"/>
          <w:szCs w:val="24"/>
        </w:rPr>
      </w:pPr>
      <w:r>
        <w:rPr>
          <w:rFonts w:ascii="Arial" w:hAnsi="Arial" w:cs="Arial"/>
          <w:noProof/>
          <w:sz w:val="24"/>
          <w:szCs w:val="24"/>
        </w:rPr>
        <w:drawing>
          <wp:inline distT="0" distB="0" distL="0" distR="0" wp14:anchorId="106F1BD9" wp14:editId="61522916">
            <wp:extent cx="5935980" cy="3078480"/>
            <wp:effectExtent l="0" t="0" r="7620" b="7620"/>
            <wp:docPr id="8201255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3078480"/>
                    </a:xfrm>
                    <a:prstGeom prst="rect">
                      <a:avLst/>
                    </a:prstGeom>
                    <a:noFill/>
                    <a:ln>
                      <a:noFill/>
                    </a:ln>
                  </pic:spPr>
                </pic:pic>
              </a:graphicData>
            </a:graphic>
          </wp:inline>
        </w:drawing>
      </w:r>
      <w:proofErr w:type="spellStart"/>
      <w:proofErr w:type="gramStart"/>
      <w:r>
        <w:rPr>
          <w:rFonts w:ascii="Arial" w:hAnsi="Arial" w:cs="Arial"/>
          <w:sz w:val="24"/>
          <w:szCs w:val="24"/>
        </w:rPr>
        <w:t>SimilarWeb</w:t>
      </w:r>
      <w:proofErr w:type="spellEnd"/>
      <w:r>
        <w:rPr>
          <w:rFonts w:ascii="Arial" w:hAnsi="Arial" w:cs="Arial"/>
          <w:sz w:val="24"/>
          <w:szCs w:val="24"/>
        </w:rPr>
        <w:t>(</w:t>
      </w:r>
      <w:proofErr w:type="gramEnd"/>
      <w:r>
        <w:rPr>
          <w:rFonts w:ascii="Arial" w:hAnsi="Arial" w:cs="Arial"/>
          <w:sz w:val="24"/>
          <w:szCs w:val="24"/>
        </w:rPr>
        <w:t>2024)</w:t>
      </w:r>
      <w:r w:rsidRPr="00810C6D">
        <w:rPr>
          <w:rFonts w:ascii="Arial" w:hAnsi="Arial" w:cs="Arial"/>
          <w:i/>
          <w:iCs/>
          <w:sz w:val="24"/>
          <w:szCs w:val="24"/>
        </w:rPr>
        <w:t xml:space="preserve"> </w:t>
      </w:r>
      <w:r w:rsidRPr="00810C6D">
        <w:rPr>
          <w:rStyle w:val="Heading1Char"/>
          <w:rFonts w:cstheme="majorHAnsi"/>
          <w:i/>
          <w:iCs/>
          <w:sz w:val="20"/>
          <w:szCs w:val="20"/>
        </w:rPr>
        <w:t>Figure5</w:t>
      </w:r>
    </w:p>
    <w:p w14:paraId="5B11C9B9" w14:textId="77777777" w:rsidR="00C455A9" w:rsidRDefault="00C455A9"/>
    <w:p w14:paraId="3204DF46" w14:textId="77777777" w:rsidR="00067474" w:rsidRDefault="00067474" w:rsidP="00442061">
      <w:pPr>
        <w:pStyle w:val="Title"/>
        <w:rPr>
          <w:sz w:val="32"/>
          <w:szCs w:val="32"/>
        </w:rPr>
      </w:pPr>
    </w:p>
    <w:p w14:paraId="19AD2A1F" w14:textId="317D6127" w:rsidR="00694A48" w:rsidRDefault="00C455A9" w:rsidP="00442061">
      <w:pPr>
        <w:pStyle w:val="Title"/>
        <w:rPr>
          <w:sz w:val="32"/>
          <w:szCs w:val="32"/>
        </w:rPr>
      </w:pPr>
      <w:r w:rsidRPr="00442061">
        <w:rPr>
          <w:sz w:val="32"/>
          <w:szCs w:val="32"/>
        </w:rPr>
        <w:lastRenderedPageBreak/>
        <w:t xml:space="preserve">Reference list: </w:t>
      </w:r>
    </w:p>
    <w:p w14:paraId="5BB712FB" w14:textId="77777777" w:rsidR="0048701F" w:rsidRDefault="0048701F" w:rsidP="0048701F">
      <w:pPr>
        <w:rPr>
          <w:rFonts w:ascii="Arial" w:hAnsi="Arial" w:cs="Arial"/>
          <w:sz w:val="24"/>
          <w:szCs w:val="24"/>
        </w:rPr>
      </w:pPr>
    </w:p>
    <w:p w14:paraId="1B84FFBC" w14:textId="77777777" w:rsidR="0048701F" w:rsidRDefault="0048701F" w:rsidP="00FF2D95">
      <w:pPr>
        <w:rPr>
          <w:rFonts w:ascii="Arial" w:hAnsi="Arial" w:cs="Arial"/>
          <w:sz w:val="24"/>
          <w:szCs w:val="24"/>
        </w:rPr>
      </w:pPr>
      <w:r w:rsidRPr="0050497C">
        <w:rPr>
          <w:rFonts w:ascii="Arial" w:hAnsi="Arial" w:cs="Arial"/>
          <w:sz w:val="24"/>
          <w:szCs w:val="24"/>
        </w:rPr>
        <w:t xml:space="preserve">Brad </w:t>
      </w:r>
      <w:bookmarkStart w:id="1" w:name="_Hlk160119458"/>
      <w:r w:rsidRPr="0050497C">
        <w:rPr>
          <w:rFonts w:ascii="Arial" w:hAnsi="Arial" w:cs="Arial"/>
          <w:sz w:val="24"/>
          <w:szCs w:val="24"/>
        </w:rPr>
        <w:t xml:space="preserve">Smith (2024) </w:t>
      </w:r>
      <w:bookmarkEnd w:id="1"/>
      <w:r w:rsidRPr="0050497C">
        <w:rPr>
          <w:rFonts w:ascii="Arial" w:hAnsi="Arial" w:cs="Arial"/>
          <w:i/>
          <w:iCs/>
          <w:sz w:val="24"/>
          <w:szCs w:val="24"/>
        </w:rPr>
        <w:t>Everything You Need to Know About Marketing Objectives.</w:t>
      </w:r>
      <w:r w:rsidRPr="0050497C">
        <w:rPr>
          <w:rFonts w:ascii="Arial" w:hAnsi="Arial" w:cs="Arial"/>
          <w:sz w:val="24"/>
          <w:szCs w:val="24"/>
        </w:rPr>
        <w:t xml:space="preserve"> [Online] Available at: </w:t>
      </w:r>
      <w:hyperlink r:id="rId10" w:history="1">
        <w:r w:rsidRPr="0050497C">
          <w:rPr>
            <w:rStyle w:val="Hyperlink"/>
            <w:rFonts w:ascii="Arial" w:hAnsi="Arial" w:cs="Arial"/>
            <w:sz w:val="24"/>
            <w:szCs w:val="24"/>
          </w:rPr>
          <w:t>https://www.wordstream.com/blog/ws/2020/06/15/marketing-objectives</w:t>
        </w:r>
      </w:hyperlink>
      <w:r w:rsidRPr="0050497C">
        <w:rPr>
          <w:rFonts w:ascii="Arial" w:hAnsi="Arial" w:cs="Arial"/>
          <w:sz w:val="24"/>
          <w:szCs w:val="24"/>
        </w:rPr>
        <w:t xml:space="preserve">  (Accessed: 29 February 2024).</w:t>
      </w:r>
    </w:p>
    <w:p w14:paraId="7D02B9B5" w14:textId="77777777" w:rsidR="006A2152" w:rsidRDefault="00662BC0" w:rsidP="006A2152">
      <w:pPr>
        <w:rPr>
          <w:rFonts w:ascii="Arial" w:hAnsi="Arial" w:cs="Arial"/>
          <w:sz w:val="24"/>
          <w:szCs w:val="24"/>
        </w:rPr>
      </w:pPr>
      <w:bookmarkStart w:id="2" w:name="_Hlk160130756"/>
      <w:r w:rsidRPr="0037617E">
        <w:rPr>
          <w:rFonts w:ascii="Arial" w:hAnsi="Arial" w:cs="Arial"/>
          <w:sz w:val="24"/>
          <w:szCs w:val="24"/>
        </w:rPr>
        <w:t>Dean Elphick</w:t>
      </w:r>
      <w:r>
        <w:rPr>
          <w:rFonts w:ascii="Arial" w:hAnsi="Arial" w:cs="Arial"/>
          <w:sz w:val="24"/>
          <w:szCs w:val="24"/>
        </w:rPr>
        <w:t xml:space="preserve"> (2024)</w:t>
      </w:r>
      <w:r w:rsidRPr="0037617E">
        <w:rPr>
          <w:rFonts w:ascii="Arial" w:hAnsi="Arial" w:cs="Arial"/>
          <w:sz w:val="24"/>
          <w:szCs w:val="24"/>
        </w:rPr>
        <w:t xml:space="preserve"> </w:t>
      </w:r>
      <w:bookmarkEnd w:id="2"/>
      <w:r w:rsidRPr="000106CE">
        <w:rPr>
          <w:rFonts w:ascii="Arial" w:hAnsi="Arial" w:cs="Arial"/>
          <w:i/>
          <w:iCs/>
          <w:sz w:val="24"/>
          <w:szCs w:val="24"/>
        </w:rPr>
        <w:t>Hotel dynamic pricing: Definition, examples, and best software to use</w:t>
      </w:r>
      <w:r w:rsidRPr="0037617E">
        <w:rPr>
          <w:rFonts w:ascii="Arial" w:hAnsi="Arial" w:cs="Arial"/>
          <w:sz w:val="24"/>
          <w:szCs w:val="24"/>
        </w:rPr>
        <w:t>.</w:t>
      </w:r>
      <w:r>
        <w:rPr>
          <w:rFonts w:ascii="Arial" w:hAnsi="Arial" w:cs="Arial"/>
          <w:sz w:val="24"/>
          <w:szCs w:val="24"/>
        </w:rPr>
        <w:t xml:space="preserve"> [Online]</w:t>
      </w:r>
      <w:r w:rsidRPr="0037617E">
        <w:rPr>
          <w:rFonts w:ascii="Arial" w:hAnsi="Arial" w:cs="Arial"/>
          <w:sz w:val="24"/>
          <w:szCs w:val="24"/>
        </w:rPr>
        <w:t xml:space="preserve"> Available at: </w:t>
      </w:r>
      <w:hyperlink r:id="rId11" w:history="1">
        <w:r w:rsidRPr="00447378">
          <w:rPr>
            <w:rStyle w:val="Hyperlink"/>
            <w:rFonts w:ascii="Arial" w:hAnsi="Arial" w:cs="Arial"/>
            <w:sz w:val="24"/>
            <w:szCs w:val="24"/>
          </w:rPr>
          <w:t>https://www.siteminder.com/r/hotel-dynamic-pricing/</w:t>
        </w:r>
      </w:hyperlink>
      <w:r>
        <w:rPr>
          <w:rFonts w:ascii="Arial" w:hAnsi="Arial" w:cs="Arial"/>
          <w:sz w:val="24"/>
          <w:szCs w:val="24"/>
        </w:rPr>
        <w:t xml:space="preserve"> </w:t>
      </w:r>
      <w:r w:rsidRPr="0037617E">
        <w:rPr>
          <w:rFonts w:ascii="Arial" w:hAnsi="Arial" w:cs="Arial"/>
          <w:sz w:val="24"/>
          <w:szCs w:val="24"/>
        </w:rPr>
        <w:t xml:space="preserve"> (Accessed: 29 February 2024).</w:t>
      </w:r>
      <w:r w:rsidR="006A2152" w:rsidRPr="006A2152">
        <w:rPr>
          <w:rFonts w:ascii="Arial" w:hAnsi="Arial" w:cs="Arial"/>
          <w:sz w:val="24"/>
          <w:szCs w:val="24"/>
        </w:rPr>
        <w:t xml:space="preserve"> </w:t>
      </w:r>
    </w:p>
    <w:p w14:paraId="652DDE1E" w14:textId="304FB5EB" w:rsidR="006A2152" w:rsidRDefault="006A2152" w:rsidP="006A2152">
      <w:pPr>
        <w:rPr>
          <w:rFonts w:ascii="Arial" w:hAnsi="Arial" w:cs="Arial"/>
          <w:sz w:val="24"/>
          <w:szCs w:val="24"/>
        </w:rPr>
      </w:pPr>
      <w:proofErr w:type="spellStart"/>
      <w:r w:rsidRPr="004C3B1E">
        <w:rPr>
          <w:rFonts w:ascii="Arial" w:hAnsi="Arial" w:cs="Arial"/>
          <w:sz w:val="24"/>
          <w:szCs w:val="24"/>
        </w:rPr>
        <w:t>Ecobnb</w:t>
      </w:r>
      <w:proofErr w:type="spellEnd"/>
      <w:r w:rsidRPr="004C3B1E">
        <w:rPr>
          <w:rFonts w:ascii="Arial" w:hAnsi="Arial" w:cs="Arial"/>
          <w:sz w:val="24"/>
          <w:szCs w:val="24"/>
        </w:rPr>
        <w:t xml:space="preserve"> (2021). </w:t>
      </w:r>
      <w:r w:rsidRPr="004C3B1E">
        <w:rPr>
          <w:rFonts w:ascii="Arial" w:hAnsi="Arial" w:cs="Arial"/>
          <w:i/>
          <w:iCs/>
          <w:sz w:val="24"/>
          <w:szCs w:val="24"/>
        </w:rPr>
        <w:t>The 7 Best Sustainable Trips for Families</w:t>
      </w:r>
      <w:r w:rsidRPr="004C3B1E">
        <w:rPr>
          <w:rFonts w:ascii="Arial" w:hAnsi="Arial" w:cs="Arial"/>
          <w:sz w:val="24"/>
          <w:szCs w:val="24"/>
        </w:rPr>
        <w:t xml:space="preserve">. [Online] Available at: </w:t>
      </w:r>
      <w:hyperlink r:id="rId12" w:history="1">
        <w:r w:rsidRPr="00247C09">
          <w:rPr>
            <w:rStyle w:val="Hyperlink"/>
            <w:rFonts w:ascii="Arial" w:hAnsi="Arial" w:cs="Arial"/>
            <w:sz w:val="24"/>
            <w:szCs w:val="24"/>
          </w:rPr>
          <w:t>https://ecobnb.com/blog/2021/0</w:t>
        </w:r>
        <w:r w:rsidRPr="00247C09">
          <w:rPr>
            <w:rStyle w:val="Hyperlink"/>
            <w:rFonts w:ascii="Arial" w:hAnsi="Arial" w:cs="Arial"/>
            <w:sz w:val="24"/>
            <w:szCs w:val="24"/>
          </w:rPr>
          <w:t>9</w:t>
        </w:r>
        <w:r w:rsidRPr="00247C09">
          <w:rPr>
            <w:rStyle w:val="Hyperlink"/>
            <w:rFonts w:ascii="Arial" w:hAnsi="Arial" w:cs="Arial"/>
            <w:sz w:val="24"/>
            <w:szCs w:val="24"/>
          </w:rPr>
          <w:t>/best-sustainable-trips-families/</w:t>
        </w:r>
      </w:hyperlink>
      <w:r>
        <w:rPr>
          <w:rFonts w:ascii="Arial" w:hAnsi="Arial" w:cs="Arial"/>
          <w:sz w:val="24"/>
          <w:szCs w:val="24"/>
        </w:rPr>
        <w:t xml:space="preserve"> </w:t>
      </w:r>
      <w:r w:rsidRPr="004C3B1E">
        <w:rPr>
          <w:rFonts w:ascii="Arial" w:hAnsi="Arial" w:cs="Arial"/>
          <w:sz w:val="24"/>
          <w:szCs w:val="24"/>
        </w:rPr>
        <w:t xml:space="preserve"> (Accessed: 5 February 2024).</w:t>
      </w:r>
    </w:p>
    <w:p w14:paraId="5E950726" w14:textId="16459DAF" w:rsidR="00FF2D95" w:rsidRDefault="00FF2D95" w:rsidP="00FF2D95">
      <w:pPr>
        <w:rPr>
          <w:rFonts w:ascii="Arial" w:hAnsi="Arial" w:cs="Arial"/>
          <w:sz w:val="24"/>
          <w:szCs w:val="24"/>
        </w:rPr>
      </w:pPr>
      <w:proofErr w:type="spellStart"/>
      <w:proofErr w:type="gramStart"/>
      <w:r w:rsidRPr="003A0F7A">
        <w:rPr>
          <w:rFonts w:ascii="Arial" w:hAnsi="Arial" w:cs="Arial"/>
          <w:sz w:val="24"/>
          <w:szCs w:val="24"/>
        </w:rPr>
        <w:t>Educationleaves</w:t>
      </w:r>
      <w:proofErr w:type="spellEnd"/>
      <w:r>
        <w:rPr>
          <w:rFonts w:ascii="Arial" w:hAnsi="Arial" w:cs="Arial"/>
          <w:sz w:val="24"/>
          <w:szCs w:val="24"/>
        </w:rPr>
        <w:t>(</w:t>
      </w:r>
      <w:proofErr w:type="gramEnd"/>
      <w:r>
        <w:rPr>
          <w:rFonts w:ascii="Arial" w:hAnsi="Arial" w:cs="Arial"/>
          <w:sz w:val="24"/>
          <w:szCs w:val="24"/>
        </w:rPr>
        <w:t xml:space="preserve">2021) </w:t>
      </w:r>
      <w:r w:rsidRPr="003A0F7A">
        <w:rPr>
          <w:rFonts w:ascii="Arial" w:hAnsi="Arial" w:cs="Arial"/>
          <w:i/>
          <w:iCs/>
          <w:sz w:val="24"/>
          <w:szCs w:val="24"/>
        </w:rPr>
        <w:t xml:space="preserve">What is Risk Management? | Risk Management process - </w:t>
      </w:r>
      <w:proofErr w:type="gramStart"/>
      <w:r w:rsidRPr="003A0F7A">
        <w:rPr>
          <w:rFonts w:ascii="Arial" w:hAnsi="Arial" w:cs="Arial"/>
          <w:i/>
          <w:iCs/>
          <w:sz w:val="24"/>
          <w:szCs w:val="24"/>
        </w:rPr>
        <w:t>YouTube</w:t>
      </w:r>
      <w:r w:rsidRPr="007E7353">
        <w:rPr>
          <w:rFonts w:ascii="Arial" w:hAnsi="Arial" w:cs="Arial"/>
          <w:sz w:val="24"/>
          <w:szCs w:val="24"/>
        </w:rPr>
        <w:t>.</w:t>
      </w:r>
      <w:r>
        <w:rPr>
          <w:rFonts w:ascii="Arial" w:hAnsi="Arial" w:cs="Arial"/>
          <w:sz w:val="24"/>
          <w:szCs w:val="24"/>
        </w:rPr>
        <w:t>[</w:t>
      </w:r>
      <w:proofErr w:type="gramEnd"/>
      <w:r>
        <w:rPr>
          <w:rFonts w:ascii="Arial" w:hAnsi="Arial" w:cs="Arial"/>
          <w:sz w:val="24"/>
          <w:szCs w:val="24"/>
        </w:rPr>
        <w:t>Online]</w:t>
      </w:r>
      <w:r w:rsidRPr="007E7353">
        <w:rPr>
          <w:rFonts w:ascii="Arial" w:hAnsi="Arial" w:cs="Arial"/>
          <w:sz w:val="24"/>
          <w:szCs w:val="24"/>
        </w:rPr>
        <w:t xml:space="preserve"> Available at: </w:t>
      </w:r>
      <w:hyperlink r:id="rId13" w:history="1">
        <w:r w:rsidRPr="00447378">
          <w:rPr>
            <w:rStyle w:val="Hyperlink"/>
            <w:rFonts w:ascii="Arial" w:hAnsi="Arial" w:cs="Arial"/>
            <w:sz w:val="24"/>
            <w:szCs w:val="24"/>
          </w:rPr>
          <w:t>https://www.youtube.com/watch?v=IP-E75FGFkU</w:t>
        </w:r>
      </w:hyperlink>
      <w:r>
        <w:rPr>
          <w:rFonts w:ascii="Arial" w:hAnsi="Arial" w:cs="Arial"/>
          <w:sz w:val="24"/>
          <w:szCs w:val="24"/>
        </w:rPr>
        <w:t xml:space="preserve"> </w:t>
      </w:r>
      <w:r w:rsidRPr="007E7353">
        <w:rPr>
          <w:rFonts w:ascii="Arial" w:hAnsi="Arial" w:cs="Arial"/>
          <w:sz w:val="24"/>
          <w:szCs w:val="24"/>
        </w:rPr>
        <w:t xml:space="preserve"> (Accessed: 29 February 2024).</w:t>
      </w:r>
    </w:p>
    <w:p w14:paraId="180DF521" w14:textId="616E3584" w:rsidR="00C455A9" w:rsidRPr="00972CEF" w:rsidRDefault="00C455A9">
      <w:pPr>
        <w:rPr>
          <w:rFonts w:ascii="Arial" w:hAnsi="Arial" w:cs="Arial"/>
          <w:sz w:val="24"/>
          <w:szCs w:val="24"/>
        </w:rPr>
      </w:pPr>
      <w:r w:rsidRPr="00972CEF">
        <w:rPr>
          <w:rFonts w:ascii="Arial" w:hAnsi="Arial" w:cs="Arial"/>
          <w:sz w:val="24"/>
          <w:szCs w:val="24"/>
        </w:rPr>
        <w:t>Financial Management for the Hotel Industry</w:t>
      </w:r>
      <w:r w:rsidR="00694A48" w:rsidRPr="00972CEF">
        <w:rPr>
          <w:rFonts w:ascii="Arial" w:hAnsi="Arial" w:cs="Arial"/>
          <w:sz w:val="24"/>
          <w:szCs w:val="24"/>
        </w:rPr>
        <w:t>,</w:t>
      </w:r>
      <w:r w:rsidRPr="00972CEF">
        <w:rPr>
          <w:rFonts w:ascii="Arial" w:hAnsi="Arial" w:cs="Arial"/>
          <w:sz w:val="24"/>
          <w:szCs w:val="24"/>
        </w:rPr>
        <w:t xml:space="preserve"> (</w:t>
      </w:r>
      <w:r w:rsidR="00694A48" w:rsidRPr="00972CEF">
        <w:rPr>
          <w:rFonts w:ascii="Arial" w:hAnsi="Arial" w:cs="Arial"/>
          <w:sz w:val="24"/>
          <w:szCs w:val="24"/>
        </w:rPr>
        <w:t>2024)</w:t>
      </w:r>
      <w:r w:rsidR="00694A48" w:rsidRPr="00972CEF">
        <w:rPr>
          <w:rFonts w:ascii="Arial" w:hAnsi="Arial" w:cs="Arial"/>
          <w:i/>
          <w:iCs/>
          <w:sz w:val="24"/>
          <w:szCs w:val="24"/>
        </w:rPr>
        <w:t xml:space="preserve"> Module</w:t>
      </w:r>
      <w:r w:rsidRPr="00972CEF">
        <w:rPr>
          <w:rFonts w:ascii="Arial" w:hAnsi="Arial" w:cs="Arial"/>
          <w:i/>
          <w:iCs/>
          <w:sz w:val="24"/>
          <w:szCs w:val="24"/>
        </w:rPr>
        <w:t xml:space="preserve"> </w:t>
      </w:r>
      <w:r w:rsidR="00694A48" w:rsidRPr="00972CEF">
        <w:rPr>
          <w:rFonts w:ascii="Arial" w:hAnsi="Arial" w:cs="Arial"/>
          <w:i/>
          <w:iCs/>
          <w:sz w:val="24"/>
          <w:szCs w:val="24"/>
        </w:rPr>
        <w:t>Handbook</w:t>
      </w:r>
      <w:r w:rsidRPr="00972CEF">
        <w:rPr>
          <w:rFonts w:ascii="Arial" w:hAnsi="Arial" w:cs="Arial"/>
          <w:i/>
          <w:iCs/>
          <w:sz w:val="24"/>
          <w:szCs w:val="24"/>
        </w:rPr>
        <w:t xml:space="preserve"> Winter</w:t>
      </w:r>
      <w:r w:rsidRPr="00972CEF">
        <w:rPr>
          <w:rFonts w:ascii="Arial" w:hAnsi="Arial" w:cs="Arial"/>
          <w:sz w:val="24"/>
          <w:szCs w:val="24"/>
        </w:rPr>
        <w:t xml:space="preserve">. </w:t>
      </w:r>
      <w:r w:rsidR="00694A48" w:rsidRPr="00972CEF">
        <w:rPr>
          <w:rFonts w:ascii="Arial" w:hAnsi="Arial" w:cs="Arial"/>
          <w:sz w:val="24"/>
          <w:szCs w:val="24"/>
        </w:rPr>
        <w:t xml:space="preserve">[Online] </w:t>
      </w:r>
      <w:r w:rsidRPr="00972CEF">
        <w:rPr>
          <w:rFonts w:ascii="Arial" w:hAnsi="Arial" w:cs="Arial"/>
          <w:sz w:val="24"/>
          <w:szCs w:val="24"/>
        </w:rPr>
        <w:t xml:space="preserve">Available at: </w:t>
      </w:r>
      <w:hyperlink r:id="rId14" w:history="1">
        <w:r w:rsidR="005D1C13" w:rsidRPr="00972CEF">
          <w:rPr>
            <w:rStyle w:val="Hyperlink"/>
            <w:rFonts w:ascii="Arial" w:hAnsi="Arial" w:cs="Arial"/>
            <w:sz w:val="24"/>
            <w:szCs w:val="24"/>
          </w:rPr>
          <w:t>https://moodle.uwtsd.ac.uk/course/view.php?id=10466</w:t>
        </w:r>
      </w:hyperlink>
      <w:r w:rsidR="005D1C13" w:rsidRPr="00972CEF">
        <w:rPr>
          <w:rFonts w:ascii="Arial" w:hAnsi="Arial" w:cs="Arial"/>
          <w:sz w:val="24"/>
          <w:szCs w:val="24"/>
        </w:rPr>
        <w:t xml:space="preserve"> </w:t>
      </w:r>
      <w:r w:rsidRPr="00972CEF">
        <w:rPr>
          <w:rFonts w:ascii="Arial" w:hAnsi="Arial" w:cs="Arial"/>
          <w:sz w:val="24"/>
          <w:szCs w:val="24"/>
        </w:rPr>
        <w:t xml:space="preserve"> (Accessed: 28 February 2024).</w:t>
      </w:r>
    </w:p>
    <w:p w14:paraId="464A6652" w14:textId="77777777" w:rsidR="0048701F" w:rsidRDefault="00B95018" w:rsidP="00B95018">
      <w:pPr>
        <w:spacing w:line="360" w:lineRule="auto"/>
        <w:rPr>
          <w:rFonts w:ascii="Arial" w:hAnsi="Arial" w:cs="Arial"/>
          <w:sz w:val="24"/>
          <w:szCs w:val="24"/>
        </w:rPr>
      </w:pPr>
      <w:r w:rsidRPr="00972CEF">
        <w:rPr>
          <w:rFonts w:ascii="Arial" w:hAnsi="Arial" w:cs="Arial"/>
          <w:sz w:val="24"/>
          <w:szCs w:val="24"/>
        </w:rPr>
        <w:t xml:space="preserve">Forsey, C. (2023). </w:t>
      </w:r>
      <w:r w:rsidRPr="00972CEF">
        <w:rPr>
          <w:rFonts w:ascii="Arial" w:hAnsi="Arial" w:cs="Arial"/>
          <w:i/>
          <w:iCs/>
          <w:sz w:val="24"/>
          <w:szCs w:val="24"/>
        </w:rPr>
        <w:t>Reputation Management: How to Protect Your Brand Online in 2023.</w:t>
      </w:r>
      <w:r w:rsidRPr="00972CEF">
        <w:rPr>
          <w:rFonts w:ascii="Arial" w:hAnsi="Arial" w:cs="Arial"/>
          <w:sz w:val="24"/>
          <w:szCs w:val="24"/>
        </w:rPr>
        <w:t xml:space="preserve"> [Online] Available at: </w:t>
      </w:r>
      <w:hyperlink r:id="rId15" w:history="1">
        <w:r w:rsidRPr="00972CEF">
          <w:rPr>
            <w:rStyle w:val="Hyperlink"/>
            <w:rFonts w:ascii="Arial" w:hAnsi="Arial" w:cs="Arial"/>
            <w:sz w:val="24"/>
            <w:szCs w:val="24"/>
          </w:rPr>
          <w:t>https://blog.hubspot.com/marketing/reputation-management</w:t>
        </w:r>
      </w:hyperlink>
      <w:r w:rsidRPr="00972CEF">
        <w:rPr>
          <w:rFonts w:ascii="Arial" w:hAnsi="Arial" w:cs="Arial"/>
          <w:sz w:val="24"/>
          <w:szCs w:val="24"/>
        </w:rPr>
        <w:t xml:space="preserve"> [Accessed 02/03/2023]. </w:t>
      </w:r>
    </w:p>
    <w:p w14:paraId="5A4F08A8" w14:textId="548325B5" w:rsidR="00744E4D" w:rsidRPr="0048701F" w:rsidRDefault="00B95018" w:rsidP="00B95018">
      <w:pPr>
        <w:spacing w:line="360" w:lineRule="auto"/>
        <w:rPr>
          <w:rStyle w:val="Hyperlink"/>
          <w:rFonts w:ascii="Arial" w:hAnsi="Arial" w:cs="Arial"/>
          <w:color w:val="auto"/>
          <w:sz w:val="24"/>
          <w:szCs w:val="24"/>
          <w:u w:val="none"/>
        </w:rPr>
      </w:pPr>
      <w:r w:rsidRPr="00972CEF">
        <w:rPr>
          <w:rFonts w:ascii="Arial" w:hAnsi="Arial" w:cs="Arial"/>
          <w:sz w:val="24"/>
          <w:szCs w:val="24"/>
        </w:rPr>
        <w:t xml:space="preserve">Hyken, S. (2023). </w:t>
      </w:r>
      <w:r w:rsidRPr="00972CEF">
        <w:rPr>
          <w:rFonts w:ascii="Arial" w:hAnsi="Arial" w:cs="Arial"/>
          <w:i/>
          <w:iCs/>
          <w:sz w:val="24"/>
          <w:szCs w:val="24"/>
        </w:rPr>
        <w:t>The key difference between Customer Service and Customer Experience.</w:t>
      </w:r>
      <w:r w:rsidRPr="00972CEF">
        <w:rPr>
          <w:rFonts w:ascii="Arial" w:hAnsi="Arial" w:cs="Arial"/>
          <w:sz w:val="24"/>
          <w:szCs w:val="24"/>
        </w:rPr>
        <w:t xml:space="preserve"> [Online] youtube.com. </w:t>
      </w:r>
      <w:bookmarkStart w:id="3" w:name="_Hlk129282185"/>
      <w:r w:rsidRPr="00972CEF">
        <w:rPr>
          <w:rFonts w:ascii="Arial" w:hAnsi="Arial" w:cs="Arial"/>
          <w:sz w:val="24"/>
          <w:szCs w:val="24"/>
        </w:rPr>
        <w:t>Available at:</w:t>
      </w:r>
      <w:bookmarkEnd w:id="3"/>
      <w:r w:rsidRPr="00972CEF">
        <w:rPr>
          <w:rFonts w:ascii="Arial" w:hAnsi="Arial" w:cs="Arial"/>
          <w:sz w:val="24"/>
          <w:szCs w:val="24"/>
        </w:rPr>
        <w:t xml:space="preserve">  </w:t>
      </w:r>
      <w:hyperlink r:id="rId16" w:history="1">
        <w:r w:rsidRPr="00972CEF">
          <w:rPr>
            <w:rStyle w:val="Hyperlink"/>
            <w:rFonts w:ascii="Arial" w:hAnsi="Arial" w:cs="Arial"/>
            <w:sz w:val="24"/>
            <w:szCs w:val="24"/>
          </w:rPr>
          <w:t>https://www.youtube.com/watch?v=cFHifG1aNnE</w:t>
        </w:r>
      </w:hyperlink>
    </w:p>
    <w:p w14:paraId="7ECAB987" w14:textId="0AC21EC4" w:rsidR="00563D60" w:rsidRDefault="00B95018" w:rsidP="00AB1642">
      <w:pPr>
        <w:spacing w:line="360" w:lineRule="auto"/>
        <w:rPr>
          <w:rFonts w:ascii="Arial" w:hAnsi="Arial" w:cs="Arial"/>
          <w:sz w:val="24"/>
          <w:szCs w:val="24"/>
        </w:rPr>
      </w:pPr>
      <w:r w:rsidRPr="00972CEF">
        <w:rPr>
          <w:rFonts w:ascii="Arial" w:hAnsi="Arial" w:cs="Arial"/>
          <w:color w:val="000000"/>
          <w:sz w:val="24"/>
          <w:szCs w:val="24"/>
          <w:shd w:val="clear" w:color="auto" w:fill="FFFFFF"/>
        </w:rPr>
        <w:t xml:space="preserve">Martin, A. (2019) </w:t>
      </w:r>
      <w:r w:rsidRPr="00972CEF">
        <w:rPr>
          <w:rFonts w:ascii="Arial" w:hAnsi="Arial" w:cs="Arial"/>
          <w:i/>
          <w:iCs/>
          <w:sz w:val="24"/>
          <w:szCs w:val="24"/>
        </w:rPr>
        <w:t>The Practical Guide to Understanding and Raising Hotel Profitability</w:t>
      </w:r>
      <w:r w:rsidRPr="00972CEF">
        <w:rPr>
          <w:rFonts w:ascii="Arial" w:hAnsi="Arial" w:cs="Arial"/>
          <w:i/>
          <w:iCs/>
          <w:color w:val="000000"/>
          <w:sz w:val="24"/>
          <w:szCs w:val="24"/>
          <w:shd w:val="clear" w:color="auto" w:fill="FFFFFF"/>
        </w:rPr>
        <w:t xml:space="preserve"> (1st ed.)</w:t>
      </w:r>
      <w:r w:rsidRPr="00972CEF">
        <w:rPr>
          <w:rFonts w:ascii="Arial" w:hAnsi="Arial" w:cs="Arial"/>
          <w:sz w:val="24"/>
          <w:szCs w:val="24"/>
        </w:rPr>
        <w:t xml:space="preserve">.[Online] Available at: </w:t>
      </w:r>
      <w:hyperlink r:id="rId17" w:history="1">
        <w:r w:rsidRPr="00972CEF">
          <w:rPr>
            <w:rStyle w:val="Hyperlink"/>
            <w:rFonts w:ascii="Arial" w:hAnsi="Arial" w:cs="Arial"/>
            <w:sz w:val="24"/>
            <w:szCs w:val="24"/>
          </w:rPr>
          <w:t>https://www.taylorfrancis.com/books/mono/10.4324/9780429266416/practical-guide-understanding-raising-hotel-profitability-adrian-martin</w:t>
        </w:r>
      </w:hyperlink>
      <w:r w:rsidRPr="00972CEF">
        <w:rPr>
          <w:rFonts w:ascii="Arial" w:hAnsi="Arial" w:cs="Arial"/>
          <w:sz w:val="24"/>
          <w:szCs w:val="24"/>
        </w:rPr>
        <w:t xml:space="preserve"> (Accessed: 29 February 2024).</w:t>
      </w:r>
      <w:r w:rsidR="00AB1642">
        <w:rPr>
          <w:rFonts w:ascii="Arial" w:hAnsi="Arial" w:cs="Arial"/>
          <w:sz w:val="24"/>
          <w:szCs w:val="24"/>
        </w:rPr>
        <w:t xml:space="preserve"> </w:t>
      </w:r>
      <w:r w:rsidR="00563D60" w:rsidRPr="005B0CE6">
        <w:rPr>
          <w:rFonts w:ascii="Arial" w:hAnsi="Arial" w:cs="Arial"/>
          <w:i/>
          <w:iCs/>
          <w:sz w:val="24"/>
          <w:szCs w:val="24"/>
        </w:rPr>
        <w:t>Mia Kun</w:t>
      </w:r>
      <w:r w:rsidR="00563D60">
        <w:rPr>
          <w:rFonts w:ascii="Arial" w:hAnsi="Arial" w:cs="Arial"/>
          <w:i/>
          <w:iCs/>
          <w:sz w:val="24"/>
          <w:szCs w:val="24"/>
        </w:rPr>
        <w:t xml:space="preserve"> (2024) </w:t>
      </w:r>
      <w:r w:rsidR="00563D60" w:rsidRPr="00FC4791">
        <w:rPr>
          <w:rFonts w:ascii="Arial" w:hAnsi="Arial" w:cs="Arial"/>
          <w:i/>
          <w:iCs/>
          <w:sz w:val="24"/>
          <w:szCs w:val="24"/>
        </w:rPr>
        <w:t>What is Hotel Forecasting - Models and Best Practices</w:t>
      </w:r>
      <w:r w:rsidR="00563D60" w:rsidRPr="00FC4791">
        <w:rPr>
          <w:rFonts w:ascii="Arial" w:hAnsi="Arial" w:cs="Arial"/>
          <w:sz w:val="24"/>
          <w:szCs w:val="24"/>
        </w:rPr>
        <w:t xml:space="preserve">. Available at: </w:t>
      </w:r>
      <w:hyperlink r:id="rId18" w:history="1">
        <w:r w:rsidR="00563D60" w:rsidRPr="00741C8A">
          <w:rPr>
            <w:rStyle w:val="Hyperlink"/>
            <w:rFonts w:ascii="Arial" w:hAnsi="Arial" w:cs="Arial"/>
            <w:sz w:val="24"/>
            <w:szCs w:val="24"/>
          </w:rPr>
          <w:t>https://www.hotelminder.com/what-is-hotel-forecasting-models-and-best-practices</w:t>
        </w:r>
      </w:hyperlink>
      <w:r w:rsidR="00563D60">
        <w:rPr>
          <w:rFonts w:ascii="Arial" w:hAnsi="Arial" w:cs="Arial"/>
          <w:sz w:val="24"/>
          <w:szCs w:val="24"/>
        </w:rPr>
        <w:t xml:space="preserve"> </w:t>
      </w:r>
      <w:r w:rsidR="00563D60" w:rsidRPr="00FC4791">
        <w:rPr>
          <w:rFonts w:ascii="Arial" w:hAnsi="Arial" w:cs="Arial"/>
          <w:sz w:val="24"/>
          <w:szCs w:val="24"/>
        </w:rPr>
        <w:t xml:space="preserve"> (Accessed: 29 February 2024).</w:t>
      </w:r>
    </w:p>
    <w:p w14:paraId="0A33A347" w14:textId="1E9B042F" w:rsidR="005D1C13" w:rsidRDefault="005D1C13">
      <w:pPr>
        <w:rPr>
          <w:rFonts w:ascii="Arial" w:hAnsi="Arial" w:cs="Arial"/>
          <w:sz w:val="24"/>
          <w:szCs w:val="24"/>
        </w:rPr>
      </w:pPr>
      <w:r w:rsidRPr="00972CEF">
        <w:rPr>
          <w:rFonts w:ascii="Arial" w:hAnsi="Arial" w:cs="Arial"/>
          <w:sz w:val="24"/>
          <w:szCs w:val="24"/>
        </w:rPr>
        <w:t xml:space="preserve">Premier Inn Hotels Limited (2020). </w:t>
      </w:r>
      <w:r w:rsidRPr="00972CEF">
        <w:rPr>
          <w:rFonts w:ascii="Arial" w:hAnsi="Arial" w:cs="Arial"/>
          <w:i/>
          <w:iCs/>
          <w:sz w:val="24"/>
          <w:szCs w:val="24"/>
        </w:rPr>
        <w:t>Annual Report and Financial Statements for the Year Ended 27 February 2020</w:t>
      </w:r>
      <w:r w:rsidRPr="00972CEF">
        <w:rPr>
          <w:rFonts w:ascii="Arial" w:hAnsi="Arial" w:cs="Arial"/>
          <w:sz w:val="24"/>
          <w:szCs w:val="24"/>
        </w:rPr>
        <w:t>.</w:t>
      </w:r>
      <w:r w:rsidR="00C24486" w:rsidRPr="00972CEF">
        <w:rPr>
          <w:rFonts w:ascii="Arial" w:hAnsi="Arial" w:cs="Arial"/>
          <w:sz w:val="24"/>
          <w:szCs w:val="24"/>
        </w:rPr>
        <w:t xml:space="preserve"> </w:t>
      </w:r>
      <w:r w:rsidR="00D75850" w:rsidRPr="00972CEF">
        <w:rPr>
          <w:rFonts w:ascii="Arial" w:hAnsi="Arial" w:cs="Arial"/>
          <w:sz w:val="24"/>
          <w:szCs w:val="24"/>
        </w:rPr>
        <w:t xml:space="preserve">[Online] </w:t>
      </w:r>
      <w:r w:rsidRPr="00972CEF">
        <w:rPr>
          <w:rFonts w:ascii="Arial" w:hAnsi="Arial" w:cs="Arial"/>
          <w:sz w:val="24"/>
          <w:szCs w:val="24"/>
        </w:rPr>
        <w:t xml:space="preserve">Available at: </w:t>
      </w:r>
      <w:hyperlink r:id="rId19" w:history="1">
        <w:r w:rsidRPr="00972CEF">
          <w:rPr>
            <w:rStyle w:val="Hyperlink"/>
            <w:rFonts w:ascii="Arial" w:hAnsi="Arial" w:cs="Arial"/>
            <w:sz w:val="24"/>
            <w:szCs w:val="24"/>
          </w:rPr>
          <w:t>https://cdn.whitbread.co.uk/media/2021/02/12122648/pihl-accounts-final-signed.pdf</w:t>
        </w:r>
      </w:hyperlink>
      <w:r w:rsidRPr="00972CEF">
        <w:rPr>
          <w:rFonts w:ascii="Arial" w:hAnsi="Arial" w:cs="Arial"/>
          <w:sz w:val="24"/>
          <w:szCs w:val="24"/>
        </w:rPr>
        <w:t xml:space="preserve"> </w:t>
      </w:r>
      <w:r w:rsidR="00D75850" w:rsidRPr="00972CEF">
        <w:rPr>
          <w:rFonts w:ascii="Arial" w:hAnsi="Arial" w:cs="Arial"/>
          <w:sz w:val="24"/>
          <w:szCs w:val="24"/>
        </w:rPr>
        <w:t xml:space="preserve"> </w:t>
      </w:r>
      <w:r w:rsidRPr="00972CEF">
        <w:rPr>
          <w:rFonts w:ascii="Arial" w:hAnsi="Arial" w:cs="Arial"/>
          <w:sz w:val="24"/>
          <w:szCs w:val="24"/>
        </w:rPr>
        <w:t>(Accessed: 28 February 2024).</w:t>
      </w:r>
    </w:p>
    <w:p w14:paraId="02310BF9" w14:textId="77777777" w:rsidR="0050497C" w:rsidRDefault="0050497C" w:rsidP="0050497C">
      <w:pPr>
        <w:rPr>
          <w:rFonts w:ascii="Arial" w:hAnsi="Arial" w:cs="Arial"/>
          <w:sz w:val="24"/>
          <w:szCs w:val="24"/>
        </w:rPr>
      </w:pPr>
      <w:r w:rsidRPr="00AE3913">
        <w:rPr>
          <w:rFonts w:ascii="Arial" w:hAnsi="Arial" w:cs="Arial"/>
          <w:sz w:val="24"/>
          <w:szCs w:val="24"/>
        </w:rPr>
        <w:t>Rachel Dodds. (202</w:t>
      </w:r>
      <w:r>
        <w:rPr>
          <w:rFonts w:ascii="Arial" w:hAnsi="Arial" w:cs="Arial"/>
          <w:sz w:val="24"/>
          <w:szCs w:val="24"/>
        </w:rPr>
        <w:t>3</w:t>
      </w:r>
      <w:r w:rsidRPr="00AE3913">
        <w:rPr>
          <w:rFonts w:ascii="Arial" w:hAnsi="Arial" w:cs="Arial"/>
          <w:sz w:val="24"/>
          <w:szCs w:val="24"/>
        </w:rPr>
        <w:t>)</w:t>
      </w:r>
      <w:r w:rsidRPr="00705F0C">
        <w:rPr>
          <w:rFonts w:ascii="Arial" w:hAnsi="Arial" w:cs="Arial"/>
          <w:sz w:val="24"/>
          <w:szCs w:val="24"/>
        </w:rPr>
        <w:t xml:space="preserve"> </w:t>
      </w:r>
      <w:r w:rsidRPr="00935B15">
        <w:rPr>
          <w:rFonts w:ascii="Arial" w:hAnsi="Arial" w:cs="Arial"/>
          <w:i/>
          <w:iCs/>
          <w:sz w:val="24"/>
          <w:szCs w:val="24"/>
        </w:rPr>
        <w:t>Can we do better? Sustainable family travel</w:t>
      </w:r>
      <w:r w:rsidRPr="00935B15">
        <w:rPr>
          <w:rFonts w:ascii="Arial" w:hAnsi="Arial" w:cs="Arial"/>
          <w:sz w:val="24"/>
          <w:szCs w:val="24"/>
        </w:rPr>
        <w:t xml:space="preserve">. [Online] Available at: </w:t>
      </w:r>
      <w:hyperlink r:id="rId20" w:history="1">
        <w:r w:rsidRPr="00935B15">
          <w:rPr>
            <w:rStyle w:val="Hyperlink"/>
            <w:rFonts w:ascii="Arial" w:hAnsi="Arial" w:cs="Arial"/>
            <w:sz w:val="24"/>
            <w:szCs w:val="24"/>
          </w:rPr>
          <w:t>https://theacademic.com/sustainable-family-travel/</w:t>
        </w:r>
      </w:hyperlink>
      <w:r w:rsidRPr="00935B15">
        <w:rPr>
          <w:rFonts w:ascii="Arial" w:hAnsi="Arial" w:cs="Arial"/>
          <w:sz w:val="24"/>
          <w:szCs w:val="24"/>
        </w:rPr>
        <w:t xml:space="preserve">  (Accessed: 5 February 2024).</w:t>
      </w:r>
    </w:p>
    <w:p w14:paraId="6DEA6B7C" w14:textId="77777777" w:rsidR="0016665E" w:rsidRPr="0050497C" w:rsidRDefault="0016665E" w:rsidP="0016665E">
      <w:pPr>
        <w:rPr>
          <w:rFonts w:ascii="Arial" w:hAnsi="Arial" w:cs="Arial"/>
          <w:sz w:val="24"/>
          <w:szCs w:val="24"/>
        </w:rPr>
      </w:pPr>
      <w:r w:rsidRPr="0016665E">
        <w:rPr>
          <w:rFonts w:ascii="Arial" w:hAnsi="Arial" w:cs="Arial"/>
          <w:sz w:val="24"/>
          <w:szCs w:val="24"/>
        </w:rPr>
        <w:t xml:space="preserve">Retail Dogma </w:t>
      </w:r>
      <w:r>
        <w:rPr>
          <w:rFonts w:ascii="Arial" w:hAnsi="Arial" w:cs="Arial"/>
          <w:sz w:val="24"/>
          <w:szCs w:val="24"/>
        </w:rPr>
        <w:t xml:space="preserve">(2023) </w:t>
      </w:r>
      <w:r w:rsidRPr="0016665E">
        <w:rPr>
          <w:rFonts w:ascii="Arial" w:hAnsi="Arial" w:cs="Arial"/>
          <w:sz w:val="24"/>
          <w:szCs w:val="24"/>
        </w:rPr>
        <w:t xml:space="preserve">Upselling Vs. Cross Selling: Techniques to Increase Sales | - YouTube. </w:t>
      </w:r>
      <w:r>
        <w:rPr>
          <w:rFonts w:ascii="Arial" w:hAnsi="Arial" w:cs="Arial"/>
          <w:sz w:val="24"/>
          <w:szCs w:val="24"/>
        </w:rPr>
        <w:t xml:space="preserve">[Online] </w:t>
      </w:r>
      <w:r w:rsidRPr="0016665E">
        <w:rPr>
          <w:rFonts w:ascii="Arial" w:hAnsi="Arial" w:cs="Arial"/>
          <w:sz w:val="24"/>
          <w:szCs w:val="24"/>
        </w:rPr>
        <w:t xml:space="preserve">Available at: </w:t>
      </w:r>
      <w:hyperlink r:id="rId21" w:history="1">
        <w:r w:rsidRPr="00447378">
          <w:rPr>
            <w:rStyle w:val="Hyperlink"/>
            <w:rFonts w:ascii="Arial" w:hAnsi="Arial" w:cs="Arial"/>
            <w:sz w:val="24"/>
            <w:szCs w:val="24"/>
          </w:rPr>
          <w:t>https://www.youtube.com/watch?v=g9cE9PHIcv8</w:t>
        </w:r>
      </w:hyperlink>
      <w:r>
        <w:rPr>
          <w:rFonts w:ascii="Arial" w:hAnsi="Arial" w:cs="Arial"/>
          <w:sz w:val="24"/>
          <w:szCs w:val="24"/>
        </w:rPr>
        <w:t xml:space="preserve"> </w:t>
      </w:r>
      <w:r w:rsidRPr="0016665E">
        <w:rPr>
          <w:rFonts w:ascii="Arial" w:hAnsi="Arial" w:cs="Arial"/>
          <w:sz w:val="24"/>
          <w:szCs w:val="24"/>
        </w:rPr>
        <w:t xml:space="preserve"> (Accessed: 29 February 2024).</w:t>
      </w:r>
    </w:p>
    <w:p w14:paraId="5122197C" w14:textId="382BCBD6" w:rsidR="0058082A" w:rsidRDefault="008A02C8">
      <w:pPr>
        <w:rPr>
          <w:rFonts w:ascii="Arial" w:hAnsi="Arial" w:cs="Arial"/>
          <w:sz w:val="24"/>
          <w:szCs w:val="24"/>
        </w:rPr>
      </w:pPr>
      <w:r w:rsidRPr="00972CEF">
        <w:rPr>
          <w:rFonts w:ascii="Arial" w:hAnsi="Arial" w:cs="Arial"/>
          <w:sz w:val="24"/>
          <w:szCs w:val="24"/>
        </w:rPr>
        <w:t xml:space="preserve">Roshni </w:t>
      </w:r>
      <w:proofErr w:type="spellStart"/>
      <w:r w:rsidRPr="00972CEF">
        <w:rPr>
          <w:rFonts w:ascii="Arial" w:hAnsi="Arial" w:cs="Arial"/>
          <w:sz w:val="24"/>
          <w:szCs w:val="24"/>
        </w:rPr>
        <w:t>Wijayasinha</w:t>
      </w:r>
      <w:proofErr w:type="spellEnd"/>
      <w:r w:rsidRPr="00972CEF">
        <w:rPr>
          <w:rFonts w:ascii="Arial" w:hAnsi="Arial" w:cs="Arial"/>
          <w:sz w:val="24"/>
          <w:szCs w:val="24"/>
        </w:rPr>
        <w:t xml:space="preserve"> (2021) </w:t>
      </w:r>
      <w:r w:rsidR="00744E4D" w:rsidRPr="00972CEF">
        <w:rPr>
          <w:rFonts w:ascii="Arial" w:hAnsi="Arial" w:cs="Arial"/>
          <w:i/>
          <w:iCs/>
          <w:sz w:val="24"/>
          <w:szCs w:val="24"/>
        </w:rPr>
        <w:t xml:space="preserve">Seven Tips </w:t>
      </w:r>
      <w:proofErr w:type="gramStart"/>
      <w:r w:rsidR="00744E4D" w:rsidRPr="00972CEF">
        <w:rPr>
          <w:rFonts w:ascii="Arial" w:hAnsi="Arial" w:cs="Arial"/>
          <w:i/>
          <w:iCs/>
          <w:sz w:val="24"/>
          <w:szCs w:val="24"/>
        </w:rPr>
        <w:t>For</w:t>
      </w:r>
      <w:proofErr w:type="gramEnd"/>
      <w:r w:rsidR="00744E4D" w:rsidRPr="00972CEF">
        <w:rPr>
          <w:rFonts w:ascii="Arial" w:hAnsi="Arial" w:cs="Arial"/>
          <w:i/>
          <w:iCs/>
          <w:sz w:val="24"/>
          <w:szCs w:val="24"/>
        </w:rPr>
        <w:t xml:space="preserve"> Creating A Successful Marketing Plan</w:t>
      </w:r>
      <w:r w:rsidR="00744E4D" w:rsidRPr="00972CEF">
        <w:rPr>
          <w:rFonts w:ascii="Arial" w:hAnsi="Arial" w:cs="Arial"/>
          <w:sz w:val="24"/>
          <w:szCs w:val="24"/>
        </w:rPr>
        <w:t xml:space="preserve">. </w:t>
      </w:r>
      <w:r w:rsidR="00FD6DDC">
        <w:rPr>
          <w:rFonts w:ascii="Arial" w:hAnsi="Arial" w:cs="Arial"/>
          <w:sz w:val="24"/>
          <w:szCs w:val="24"/>
        </w:rPr>
        <w:t xml:space="preserve">[Online] </w:t>
      </w:r>
      <w:r w:rsidR="00744E4D" w:rsidRPr="00972CEF">
        <w:rPr>
          <w:rFonts w:ascii="Arial" w:hAnsi="Arial" w:cs="Arial"/>
          <w:sz w:val="24"/>
          <w:szCs w:val="24"/>
        </w:rPr>
        <w:t xml:space="preserve">Available at: </w:t>
      </w:r>
      <w:hyperlink r:id="rId22" w:history="1">
        <w:r w:rsidR="00744E4D" w:rsidRPr="00972CEF">
          <w:rPr>
            <w:rStyle w:val="Hyperlink"/>
            <w:rFonts w:ascii="Arial" w:hAnsi="Arial" w:cs="Arial"/>
            <w:sz w:val="24"/>
            <w:szCs w:val="24"/>
          </w:rPr>
          <w:t>https://www.forbes.com/sites/forbescommunicationscouncil/2021/03/01/seven-tips-for-creating-a-successful-marketing-plan/?sh=32581a9c27c0</w:t>
        </w:r>
      </w:hyperlink>
      <w:r w:rsidR="00744E4D" w:rsidRPr="00972CEF">
        <w:rPr>
          <w:rFonts w:ascii="Arial" w:hAnsi="Arial" w:cs="Arial"/>
          <w:sz w:val="24"/>
          <w:szCs w:val="24"/>
        </w:rPr>
        <w:t xml:space="preserve">  (Accessed: 29 February 2024).</w:t>
      </w:r>
    </w:p>
    <w:p w14:paraId="1EB68CAE" w14:textId="77777777" w:rsidR="00241CFA" w:rsidRDefault="00241CFA" w:rsidP="00241CFA">
      <w:pPr>
        <w:rPr>
          <w:rFonts w:ascii="Arial" w:hAnsi="Arial" w:cs="Arial"/>
          <w:sz w:val="24"/>
          <w:szCs w:val="24"/>
        </w:rPr>
      </w:pPr>
      <w:r w:rsidRPr="00734541">
        <w:rPr>
          <w:rFonts w:ascii="Arial" w:hAnsi="Arial" w:cs="Arial"/>
          <w:sz w:val="24"/>
          <w:szCs w:val="24"/>
        </w:rPr>
        <w:t xml:space="preserve">Similar Web (2024) </w:t>
      </w:r>
      <w:r w:rsidRPr="00E26794">
        <w:rPr>
          <w:rFonts w:ascii="Arial" w:hAnsi="Arial" w:cs="Arial"/>
          <w:i/>
          <w:iCs/>
          <w:sz w:val="24"/>
          <w:szCs w:val="24"/>
        </w:rPr>
        <w:t>Demographics.</w:t>
      </w:r>
      <w:r w:rsidRPr="00734541">
        <w:rPr>
          <w:rFonts w:ascii="Arial" w:hAnsi="Arial" w:cs="Arial"/>
          <w:sz w:val="24"/>
          <w:szCs w:val="24"/>
        </w:rPr>
        <w:t xml:space="preserve"> [Online] Available at: </w:t>
      </w:r>
      <w:hyperlink r:id="rId23" w:anchor="/digitalsuite/websiteanalysis/audience-demographics/*/999/3m?webSource=Total&amp;key=airbnb.com" w:history="1">
        <w:r w:rsidRPr="00247C09">
          <w:rPr>
            <w:rStyle w:val="Hyperlink"/>
            <w:rFonts w:ascii="Arial" w:hAnsi="Arial" w:cs="Arial"/>
            <w:sz w:val="24"/>
            <w:szCs w:val="24"/>
          </w:rPr>
          <w:t>https://pro.similarweb.com/#/digitalsuite/websiteanalysis/audience-demographics/*/999/3m?webSource=Total&amp;key=airbnb.com</w:t>
        </w:r>
      </w:hyperlink>
      <w:r>
        <w:rPr>
          <w:rFonts w:ascii="Arial" w:hAnsi="Arial" w:cs="Arial"/>
          <w:sz w:val="24"/>
          <w:szCs w:val="24"/>
        </w:rPr>
        <w:t xml:space="preserve"> </w:t>
      </w:r>
      <w:r w:rsidRPr="00734541">
        <w:rPr>
          <w:rFonts w:ascii="Arial" w:hAnsi="Arial" w:cs="Arial"/>
          <w:sz w:val="24"/>
          <w:szCs w:val="24"/>
        </w:rPr>
        <w:t xml:space="preserve"> (Accessed: 5 February 2024).</w:t>
      </w:r>
    </w:p>
    <w:p w14:paraId="5FCF808A" w14:textId="77777777" w:rsidR="0048701F" w:rsidRDefault="0048701F" w:rsidP="0048701F">
      <w:pPr>
        <w:rPr>
          <w:rFonts w:ascii="Arial" w:hAnsi="Arial" w:cs="Arial"/>
          <w:sz w:val="24"/>
          <w:szCs w:val="24"/>
        </w:rPr>
      </w:pPr>
      <w:r w:rsidRPr="008C34E3">
        <w:rPr>
          <w:rFonts w:ascii="Arial" w:hAnsi="Arial" w:cs="Arial"/>
          <w:sz w:val="24"/>
          <w:szCs w:val="24"/>
        </w:rPr>
        <w:t xml:space="preserve">The Hospitality Pro </w:t>
      </w:r>
      <w:r>
        <w:rPr>
          <w:rFonts w:ascii="Arial" w:hAnsi="Arial" w:cs="Arial"/>
          <w:sz w:val="24"/>
          <w:szCs w:val="24"/>
        </w:rPr>
        <w:t xml:space="preserve">(2023) </w:t>
      </w:r>
      <w:r w:rsidRPr="008C34E3">
        <w:rPr>
          <w:rFonts w:ascii="Arial" w:hAnsi="Arial" w:cs="Arial"/>
          <w:i/>
          <w:iCs/>
          <w:sz w:val="24"/>
          <w:szCs w:val="24"/>
        </w:rPr>
        <w:t>Revenue Management Strategies for hotels | @TheHospitalityPro | Business | Tutorial - YouTube</w:t>
      </w:r>
      <w:r w:rsidRPr="00A21AFF">
        <w:rPr>
          <w:rFonts w:ascii="Arial" w:hAnsi="Arial" w:cs="Arial"/>
          <w:sz w:val="24"/>
          <w:szCs w:val="24"/>
        </w:rPr>
        <w:t xml:space="preserve">. </w:t>
      </w:r>
      <w:r>
        <w:rPr>
          <w:rFonts w:ascii="Arial" w:hAnsi="Arial" w:cs="Arial"/>
          <w:sz w:val="24"/>
          <w:szCs w:val="24"/>
        </w:rPr>
        <w:t xml:space="preserve">[Online] </w:t>
      </w:r>
      <w:r w:rsidRPr="00A21AFF">
        <w:rPr>
          <w:rFonts w:ascii="Arial" w:hAnsi="Arial" w:cs="Arial"/>
          <w:sz w:val="24"/>
          <w:szCs w:val="24"/>
        </w:rPr>
        <w:t xml:space="preserve">Available at: </w:t>
      </w:r>
      <w:hyperlink r:id="rId24" w:history="1">
        <w:r w:rsidRPr="00447378">
          <w:rPr>
            <w:rStyle w:val="Hyperlink"/>
            <w:rFonts w:ascii="Arial" w:hAnsi="Arial" w:cs="Arial"/>
            <w:sz w:val="24"/>
            <w:szCs w:val="24"/>
          </w:rPr>
          <w:t>https://www.youtube.com/watch?v=S6GKJ37rRLo</w:t>
        </w:r>
      </w:hyperlink>
      <w:r>
        <w:rPr>
          <w:rFonts w:ascii="Arial" w:hAnsi="Arial" w:cs="Arial"/>
          <w:sz w:val="24"/>
          <w:szCs w:val="24"/>
        </w:rPr>
        <w:t xml:space="preserve"> </w:t>
      </w:r>
      <w:r w:rsidRPr="00A21AFF">
        <w:rPr>
          <w:rFonts w:ascii="Arial" w:hAnsi="Arial" w:cs="Arial"/>
          <w:sz w:val="24"/>
          <w:szCs w:val="24"/>
        </w:rPr>
        <w:t xml:space="preserve"> (Accessed: 29 February 2024).</w:t>
      </w:r>
    </w:p>
    <w:p w14:paraId="60EFE7C1" w14:textId="77777777" w:rsidR="0037617E" w:rsidRPr="003A0F7A" w:rsidRDefault="0037617E" w:rsidP="0048701F">
      <w:pPr>
        <w:rPr>
          <w:rFonts w:ascii="Arial" w:hAnsi="Arial" w:cs="Arial"/>
          <w:sz w:val="24"/>
          <w:szCs w:val="24"/>
        </w:rPr>
      </w:pPr>
    </w:p>
    <w:p w14:paraId="0CEC4995" w14:textId="77777777" w:rsidR="0048701F" w:rsidRPr="00972CEF" w:rsidRDefault="0048701F">
      <w:pPr>
        <w:rPr>
          <w:rFonts w:ascii="Arial" w:hAnsi="Arial" w:cs="Arial"/>
          <w:sz w:val="24"/>
          <w:szCs w:val="24"/>
        </w:rPr>
      </w:pPr>
    </w:p>
    <w:sectPr w:rsidR="0048701F" w:rsidRPr="00972CEF">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3B4B3" w14:textId="77777777" w:rsidR="00116613" w:rsidRDefault="00116613" w:rsidP="00116613">
      <w:pPr>
        <w:spacing w:after="0" w:line="240" w:lineRule="auto"/>
      </w:pPr>
      <w:r>
        <w:separator/>
      </w:r>
    </w:p>
  </w:endnote>
  <w:endnote w:type="continuationSeparator" w:id="0">
    <w:p w14:paraId="7B07C8C8" w14:textId="77777777" w:rsidR="00116613" w:rsidRDefault="00116613" w:rsidP="00116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CD833" w14:textId="77777777" w:rsidR="00116613" w:rsidRDefault="00116613" w:rsidP="00116613">
      <w:pPr>
        <w:spacing w:after="0" w:line="240" w:lineRule="auto"/>
      </w:pPr>
      <w:r>
        <w:separator/>
      </w:r>
    </w:p>
  </w:footnote>
  <w:footnote w:type="continuationSeparator" w:id="0">
    <w:p w14:paraId="4FDC75B4" w14:textId="77777777" w:rsidR="00116613" w:rsidRDefault="00116613" w:rsidP="001166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5A9"/>
    <w:rsid w:val="0000709D"/>
    <w:rsid w:val="00007C26"/>
    <w:rsid w:val="000106CE"/>
    <w:rsid w:val="00052CB4"/>
    <w:rsid w:val="00055574"/>
    <w:rsid w:val="00056994"/>
    <w:rsid w:val="00067474"/>
    <w:rsid w:val="000805D2"/>
    <w:rsid w:val="00081BC6"/>
    <w:rsid w:val="000C32F6"/>
    <w:rsid w:val="00104AE0"/>
    <w:rsid w:val="00111282"/>
    <w:rsid w:val="00115F15"/>
    <w:rsid w:val="00116082"/>
    <w:rsid w:val="00116613"/>
    <w:rsid w:val="00123A7A"/>
    <w:rsid w:val="0012475D"/>
    <w:rsid w:val="0013245E"/>
    <w:rsid w:val="001424FA"/>
    <w:rsid w:val="00152E9B"/>
    <w:rsid w:val="00163AD8"/>
    <w:rsid w:val="0016665E"/>
    <w:rsid w:val="00171289"/>
    <w:rsid w:val="00177749"/>
    <w:rsid w:val="00192BC2"/>
    <w:rsid w:val="001A0C5C"/>
    <w:rsid w:val="001A408D"/>
    <w:rsid w:val="001B1CA2"/>
    <w:rsid w:val="001B3BC3"/>
    <w:rsid w:val="001C09B7"/>
    <w:rsid w:val="001C4851"/>
    <w:rsid w:val="001D358E"/>
    <w:rsid w:val="001E178C"/>
    <w:rsid w:val="001E2A18"/>
    <w:rsid w:val="00216345"/>
    <w:rsid w:val="00230155"/>
    <w:rsid w:val="00241C10"/>
    <w:rsid w:val="00241CFA"/>
    <w:rsid w:val="00277EF2"/>
    <w:rsid w:val="00292793"/>
    <w:rsid w:val="002C0F53"/>
    <w:rsid w:val="002D46C4"/>
    <w:rsid w:val="002E119C"/>
    <w:rsid w:val="003067DB"/>
    <w:rsid w:val="00324B95"/>
    <w:rsid w:val="0033026C"/>
    <w:rsid w:val="0037617E"/>
    <w:rsid w:val="00393531"/>
    <w:rsid w:val="00396838"/>
    <w:rsid w:val="003A0F7A"/>
    <w:rsid w:val="003A48F6"/>
    <w:rsid w:val="003F5E09"/>
    <w:rsid w:val="003F7B52"/>
    <w:rsid w:val="004207F1"/>
    <w:rsid w:val="00425B7C"/>
    <w:rsid w:val="00433F85"/>
    <w:rsid w:val="004411C7"/>
    <w:rsid w:val="00442061"/>
    <w:rsid w:val="004430F6"/>
    <w:rsid w:val="004446F4"/>
    <w:rsid w:val="00451F90"/>
    <w:rsid w:val="004639BD"/>
    <w:rsid w:val="00475060"/>
    <w:rsid w:val="0048701F"/>
    <w:rsid w:val="00494B0A"/>
    <w:rsid w:val="004A3D91"/>
    <w:rsid w:val="004B7A72"/>
    <w:rsid w:val="004C04B8"/>
    <w:rsid w:val="004D3BA4"/>
    <w:rsid w:val="004E0166"/>
    <w:rsid w:val="004E1626"/>
    <w:rsid w:val="004E6A7E"/>
    <w:rsid w:val="004F5D8F"/>
    <w:rsid w:val="0050497C"/>
    <w:rsid w:val="00527C34"/>
    <w:rsid w:val="00533810"/>
    <w:rsid w:val="00535DAC"/>
    <w:rsid w:val="00541B56"/>
    <w:rsid w:val="00541C64"/>
    <w:rsid w:val="005436F1"/>
    <w:rsid w:val="00563D60"/>
    <w:rsid w:val="0058082A"/>
    <w:rsid w:val="00586500"/>
    <w:rsid w:val="005927DA"/>
    <w:rsid w:val="005B0CE6"/>
    <w:rsid w:val="005B0DE0"/>
    <w:rsid w:val="005C50CF"/>
    <w:rsid w:val="005C706C"/>
    <w:rsid w:val="005D1C13"/>
    <w:rsid w:val="005E62B9"/>
    <w:rsid w:val="005F12DE"/>
    <w:rsid w:val="00646811"/>
    <w:rsid w:val="00655407"/>
    <w:rsid w:val="00662BC0"/>
    <w:rsid w:val="00672917"/>
    <w:rsid w:val="00683FAD"/>
    <w:rsid w:val="00694A48"/>
    <w:rsid w:val="006A2152"/>
    <w:rsid w:val="006D018C"/>
    <w:rsid w:val="006F0732"/>
    <w:rsid w:val="00704292"/>
    <w:rsid w:val="00705F0C"/>
    <w:rsid w:val="00710D6D"/>
    <w:rsid w:val="00714A24"/>
    <w:rsid w:val="0073233D"/>
    <w:rsid w:val="00744E4D"/>
    <w:rsid w:val="00747EBC"/>
    <w:rsid w:val="00780A18"/>
    <w:rsid w:val="00797637"/>
    <w:rsid w:val="007D517F"/>
    <w:rsid w:val="007E282E"/>
    <w:rsid w:val="007E7353"/>
    <w:rsid w:val="007E7ABC"/>
    <w:rsid w:val="00807773"/>
    <w:rsid w:val="00810C6D"/>
    <w:rsid w:val="00834ED4"/>
    <w:rsid w:val="00841D80"/>
    <w:rsid w:val="008559D1"/>
    <w:rsid w:val="00862C36"/>
    <w:rsid w:val="00882EC4"/>
    <w:rsid w:val="00897985"/>
    <w:rsid w:val="008A02C8"/>
    <w:rsid w:val="008A38DC"/>
    <w:rsid w:val="008A5412"/>
    <w:rsid w:val="008B1C8C"/>
    <w:rsid w:val="008B3416"/>
    <w:rsid w:val="008C34E3"/>
    <w:rsid w:val="008C5899"/>
    <w:rsid w:val="008C5C7C"/>
    <w:rsid w:val="008D0619"/>
    <w:rsid w:val="008D3F22"/>
    <w:rsid w:val="008D59C2"/>
    <w:rsid w:val="008F57C7"/>
    <w:rsid w:val="009100A7"/>
    <w:rsid w:val="009257B1"/>
    <w:rsid w:val="009309BA"/>
    <w:rsid w:val="00945AB0"/>
    <w:rsid w:val="00945C71"/>
    <w:rsid w:val="00953387"/>
    <w:rsid w:val="00970D54"/>
    <w:rsid w:val="00972CEF"/>
    <w:rsid w:val="00974DB1"/>
    <w:rsid w:val="00983481"/>
    <w:rsid w:val="00983842"/>
    <w:rsid w:val="009C771E"/>
    <w:rsid w:val="009D1871"/>
    <w:rsid w:val="009F67B5"/>
    <w:rsid w:val="00A165F1"/>
    <w:rsid w:val="00A21AFF"/>
    <w:rsid w:val="00A5274F"/>
    <w:rsid w:val="00A70C48"/>
    <w:rsid w:val="00A722C8"/>
    <w:rsid w:val="00A75309"/>
    <w:rsid w:val="00A7608C"/>
    <w:rsid w:val="00AB1642"/>
    <w:rsid w:val="00AC318C"/>
    <w:rsid w:val="00AD1CB3"/>
    <w:rsid w:val="00AE254D"/>
    <w:rsid w:val="00AE3913"/>
    <w:rsid w:val="00B417EA"/>
    <w:rsid w:val="00B430E8"/>
    <w:rsid w:val="00B55A5D"/>
    <w:rsid w:val="00B73807"/>
    <w:rsid w:val="00B95018"/>
    <w:rsid w:val="00BC0CCB"/>
    <w:rsid w:val="00BC3877"/>
    <w:rsid w:val="00BD45CD"/>
    <w:rsid w:val="00C24486"/>
    <w:rsid w:val="00C41EBE"/>
    <w:rsid w:val="00C455A9"/>
    <w:rsid w:val="00C60405"/>
    <w:rsid w:val="00C6605C"/>
    <w:rsid w:val="00C935CC"/>
    <w:rsid w:val="00CC31E7"/>
    <w:rsid w:val="00CC4870"/>
    <w:rsid w:val="00CD69D1"/>
    <w:rsid w:val="00CE0BE4"/>
    <w:rsid w:val="00CE50ED"/>
    <w:rsid w:val="00D10A27"/>
    <w:rsid w:val="00D17458"/>
    <w:rsid w:val="00D54958"/>
    <w:rsid w:val="00D711E0"/>
    <w:rsid w:val="00D75850"/>
    <w:rsid w:val="00D81659"/>
    <w:rsid w:val="00D821A6"/>
    <w:rsid w:val="00D84D97"/>
    <w:rsid w:val="00D95A44"/>
    <w:rsid w:val="00DB0094"/>
    <w:rsid w:val="00DB44A5"/>
    <w:rsid w:val="00DC260F"/>
    <w:rsid w:val="00DC637E"/>
    <w:rsid w:val="00DE625A"/>
    <w:rsid w:val="00E00F52"/>
    <w:rsid w:val="00E47B81"/>
    <w:rsid w:val="00E928D9"/>
    <w:rsid w:val="00EA0C99"/>
    <w:rsid w:val="00EC6A17"/>
    <w:rsid w:val="00F055E8"/>
    <w:rsid w:val="00F80E06"/>
    <w:rsid w:val="00FC0A7E"/>
    <w:rsid w:val="00FC4791"/>
    <w:rsid w:val="00FC714E"/>
    <w:rsid w:val="00FD6DDC"/>
    <w:rsid w:val="00FF0362"/>
    <w:rsid w:val="00FF2D95"/>
    <w:rsid w:val="00FF6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03FE26D"/>
  <w14:defaultImageDpi w14:val="0"/>
  <w15:docId w15:val="{19266AF3-2E7E-4388-926F-636366F60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8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66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20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E2A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1C13"/>
    <w:rPr>
      <w:color w:val="0563C1" w:themeColor="hyperlink"/>
      <w:u w:val="single"/>
    </w:rPr>
  </w:style>
  <w:style w:type="character" w:styleId="UnresolvedMention">
    <w:name w:val="Unresolved Mention"/>
    <w:basedOn w:val="DefaultParagraphFont"/>
    <w:uiPriority w:val="99"/>
    <w:semiHidden/>
    <w:unhideWhenUsed/>
    <w:rsid w:val="005D1C13"/>
    <w:rPr>
      <w:color w:val="605E5C"/>
      <w:shd w:val="clear" w:color="auto" w:fill="E1DFDD"/>
    </w:rPr>
  </w:style>
  <w:style w:type="paragraph" w:styleId="Title">
    <w:name w:val="Title"/>
    <w:basedOn w:val="Normal"/>
    <w:next w:val="Normal"/>
    <w:link w:val="TitleChar"/>
    <w:uiPriority w:val="10"/>
    <w:qFormat/>
    <w:rsid w:val="006D01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18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4681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16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613"/>
  </w:style>
  <w:style w:type="paragraph" w:styleId="Footer">
    <w:name w:val="footer"/>
    <w:basedOn w:val="Normal"/>
    <w:link w:val="FooterChar"/>
    <w:uiPriority w:val="99"/>
    <w:unhideWhenUsed/>
    <w:rsid w:val="00116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613"/>
  </w:style>
  <w:style w:type="character" w:customStyle="1" w:styleId="Heading2Char">
    <w:name w:val="Heading 2 Char"/>
    <w:basedOn w:val="DefaultParagraphFont"/>
    <w:link w:val="Heading2"/>
    <w:uiPriority w:val="9"/>
    <w:rsid w:val="001166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4206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E2A18"/>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8D06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874274">
      <w:bodyDiv w:val="1"/>
      <w:marLeft w:val="0"/>
      <w:marRight w:val="0"/>
      <w:marTop w:val="0"/>
      <w:marBottom w:val="0"/>
      <w:divBdr>
        <w:top w:val="none" w:sz="0" w:space="0" w:color="auto"/>
        <w:left w:val="none" w:sz="0" w:space="0" w:color="auto"/>
        <w:bottom w:val="none" w:sz="0" w:space="0" w:color="auto"/>
        <w:right w:val="none" w:sz="0" w:space="0" w:color="auto"/>
      </w:divBdr>
    </w:div>
    <w:div w:id="119357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IP-E75FGFkU" TargetMode="External"/><Relationship Id="rId18" Type="http://schemas.openxmlformats.org/officeDocument/2006/relationships/hyperlink" Target="https://www.hotelminder.com/what-is-hotel-forecasting-models-and-best-practice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youtube.com/watch?v=g9cE9PHIcv8" TargetMode="External"/><Relationship Id="rId7" Type="http://schemas.openxmlformats.org/officeDocument/2006/relationships/image" Target="media/image2.png"/><Relationship Id="rId12" Type="http://schemas.openxmlformats.org/officeDocument/2006/relationships/hyperlink" Target="https://ecobnb.com/blog/2021/09/best-sustainable-trips-families/" TargetMode="External"/><Relationship Id="rId17" Type="http://schemas.openxmlformats.org/officeDocument/2006/relationships/hyperlink" Target="https://www.taylorfrancis.com/books/mono/10.4324/9780429266416/practical-guide-understanding-raising-hotel-profitability-adrian-marti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watch?v=cFHifG1aNnE" TargetMode="External"/><Relationship Id="rId20" Type="http://schemas.openxmlformats.org/officeDocument/2006/relationships/hyperlink" Target="https://theacademic.com/sustainable-family-trave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iteminder.com/r/hotel-dynamic-pricing/" TargetMode="External"/><Relationship Id="rId24" Type="http://schemas.openxmlformats.org/officeDocument/2006/relationships/hyperlink" Target="https://www.youtube.com/watch?v=S6GKJ37rRLo" TargetMode="External"/><Relationship Id="rId5" Type="http://schemas.openxmlformats.org/officeDocument/2006/relationships/endnotes" Target="endnotes.xml"/><Relationship Id="rId15" Type="http://schemas.openxmlformats.org/officeDocument/2006/relationships/hyperlink" Target="https://blog.hubspot.com/marketing/reputation-management" TargetMode="External"/><Relationship Id="rId23" Type="http://schemas.openxmlformats.org/officeDocument/2006/relationships/hyperlink" Target="https://pro.similarweb.com/" TargetMode="External"/><Relationship Id="rId10" Type="http://schemas.openxmlformats.org/officeDocument/2006/relationships/hyperlink" Target="https://www.wordstream.com/blog/ws/2020/06/15/marketing-objectives" TargetMode="External"/><Relationship Id="rId19" Type="http://schemas.openxmlformats.org/officeDocument/2006/relationships/hyperlink" Target="https://cdn.whitbread.co.uk/media/2021/02/12122648/pihl-accounts-final-signed.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moodle.uwtsd.ac.uk/course/view.php?id=10466" TargetMode="External"/><Relationship Id="rId22" Type="http://schemas.openxmlformats.org/officeDocument/2006/relationships/hyperlink" Target="https://www.forbes.com/sites/forbescommunicationscouncil/2021/03/01/seven-tips-for-creating-a-successful-marketing-plan/?sh=32581a9c27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2380</Words>
  <Characters>15822</Characters>
  <Application>Microsoft Office Word</Application>
  <DocSecurity>0</DocSecurity>
  <Lines>322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 Dranciuc-Georgescu</dc:creator>
  <cp:keywords/>
  <dc:description/>
  <cp:lastModifiedBy>Anat Dranciuc-Georgescu</cp:lastModifiedBy>
  <cp:revision>2</cp:revision>
  <dcterms:created xsi:type="dcterms:W3CDTF">2024-02-29T22:19:00Z</dcterms:created>
  <dcterms:modified xsi:type="dcterms:W3CDTF">2024-02-29T22:19:00Z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51450f362aebe8dd995846fa399fb398b5d53c2f5d064b86d11409494679d4e7</vt:lpwstr>
  </property>
</Properties>
</file>