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ECFA3" w14:textId="77777777" w:rsidR="007F65F5" w:rsidRPr="00F323C2" w:rsidRDefault="007F65F5" w:rsidP="006D6645">
      <w:pPr>
        <w:spacing w:line="480" w:lineRule="auto"/>
        <w:rPr>
          <w:rFonts w:cs="Times New Roman"/>
          <w:color w:val="000000" w:themeColor="text1"/>
          <w:szCs w:val="24"/>
        </w:rPr>
      </w:pPr>
    </w:p>
    <w:p w14:paraId="4241B74D" w14:textId="5B9594BC" w:rsidR="00E94426" w:rsidRPr="00F323C2" w:rsidRDefault="00E94426" w:rsidP="009F1D7F">
      <w:pPr>
        <w:spacing w:line="480" w:lineRule="auto"/>
        <w:rPr>
          <w:rFonts w:cs="Times New Roman"/>
          <w:color w:val="000000" w:themeColor="text1"/>
          <w:szCs w:val="24"/>
        </w:rPr>
      </w:pPr>
      <w:r w:rsidRPr="00F323C2">
        <w:rPr>
          <w:rFonts w:cs="Times New Roman"/>
          <w:noProof/>
          <w:color w:val="000000" w:themeColor="text1"/>
          <w:szCs w:val="24"/>
          <w:lang w:eastAsia="en-GB"/>
        </w:rPr>
        <w:drawing>
          <wp:anchor distT="0" distB="0" distL="114300" distR="114300" simplePos="0" relativeHeight="251659264" behindDoc="0" locked="0" layoutInCell="1" allowOverlap="1" wp14:anchorId="3ABCD3BB" wp14:editId="3318D3FA">
            <wp:simplePos x="0" y="0"/>
            <wp:positionH relativeFrom="column">
              <wp:posOffset>1905</wp:posOffset>
            </wp:positionH>
            <wp:positionV relativeFrom="paragraph">
              <wp:posOffset>132080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E21E1F5" w14:textId="77777777" w:rsidR="00E94426" w:rsidRPr="00F323C2" w:rsidRDefault="00E94426" w:rsidP="006D6645">
      <w:pPr>
        <w:spacing w:line="480" w:lineRule="auto"/>
        <w:jc w:val="center"/>
        <w:rPr>
          <w:rFonts w:cs="Times New Roman"/>
          <w:color w:val="000000" w:themeColor="text1"/>
          <w:szCs w:val="24"/>
        </w:rPr>
      </w:pPr>
    </w:p>
    <w:p w14:paraId="34A96D98" w14:textId="77777777" w:rsidR="00E94426" w:rsidRPr="00175F18" w:rsidRDefault="00E94426" w:rsidP="006D6645">
      <w:pPr>
        <w:tabs>
          <w:tab w:val="left" w:pos="6540"/>
        </w:tabs>
        <w:spacing w:line="480" w:lineRule="auto"/>
        <w:rPr>
          <w:rFonts w:cs="Times New Roman"/>
          <w:color w:val="000000" w:themeColor="text1"/>
          <w:szCs w:val="24"/>
        </w:rPr>
      </w:pPr>
    </w:p>
    <w:p w14:paraId="1FDA49DA" w14:textId="77777777" w:rsidR="009F1D7F" w:rsidRDefault="009F1D7F" w:rsidP="009F1D7F">
      <w:pPr>
        <w:tabs>
          <w:tab w:val="left" w:pos="6540"/>
        </w:tabs>
        <w:spacing w:line="480" w:lineRule="auto"/>
        <w:jc w:val="center"/>
        <w:rPr>
          <w:rFonts w:ascii="Arial" w:hAnsi="Arial" w:cs="Arial"/>
          <w:sz w:val="28"/>
          <w:szCs w:val="28"/>
        </w:rPr>
      </w:pPr>
    </w:p>
    <w:p w14:paraId="144FE7DF" w14:textId="77777777" w:rsidR="009F1D7F" w:rsidRDefault="009F1D7F" w:rsidP="009F1D7F">
      <w:pPr>
        <w:tabs>
          <w:tab w:val="left" w:pos="6540"/>
        </w:tabs>
        <w:spacing w:line="480" w:lineRule="auto"/>
        <w:jc w:val="center"/>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 Nadine el bakhour</w:t>
      </w:r>
    </w:p>
    <w:p w14:paraId="587F07EA" w14:textId="77777777" w:rsidR="009F1D7F" w:rsidRDefault="009F1D7F" w:rsidP="009F1D7F">
      <w:pPr>
        <w:tabs>
          <w:tab w:val="left" w:pos="6540"/>
        </w:tabs>
        <w:spacing w:line="480" w:lineRule="auto"/>
        <w:jc w:val="center"/>
        <w:rPr>
          <w:rFonts w:ascii="Arial" w:hAnsi="Arial" w:cs="Arial"/>
          <w:sz w:val="28"/>
          <w:szCs w:val="28"/>
        </w:rPr>
      </w:pPr>
    </w:p>
    <w:p w14:paraId="1C5F74CD" w14:textId="77777777" w:rsidR="009F1D7F" w:rsidRDefault="009F1D7F" w:rsidP="009F1D7F">
      <w:pPr>
        <w:tabs>
          <w:tab w:val="left" w:pos="6540"/>
        </w:tabs>
        <w:spacing w:line="480" w:lineRule="auto"/>
        <w:jc w:val="center"/>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:1916671</w:t>
      </w:r>
    </w:p>
    <w:p w14:paraId="15109951" w14:textId="77777777" w:rsidR="009F1D7F" w:rsidRDefault="009F1D7F" w:rsidP="009F1D7F">
      <w:pPr>
        <w:tabs>
          <w:tab w:val="left" w:pos="6540"/>
        </w:tabs>
        <w:spacing w:line="480" w:lineRule="auto"/>
        <w:jc w:val="center"/>
        <w:rPr>
          <w:rFonts w:ascii="Arial" w:hAnsi="Arial" w:cs="Arial"/>
          <w:sz w:val="28"/>
          <w:szCs w:val="28"/>
        </w:rPr>
      </w:pPr>
    </w:p>
    <w:p w14:paraId="38D67EC9" w14:textId="77777777" w:rsidR="009F1D7F" w:rsidRDefault="009F1D7F" w:rsidP="009F1D7F">
      <w:pPr>
        <w:tabs>
          <w:tab w:val="left" w:pos="6540"/>
        </w:tabs>
        <w:spacing w:line="480" w:lineRule="auto"/>
        <w:jc w:val="center"/>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w:t>
      </w:r>
      <w:r>
        <w:rPr>
          <w:rFonts w:ascii="Arial" w:hAnsi="Arial" w:cs="Arial"/>
          <w:sz w:val="28"/>
          <w:szCs w:val="28"/>
        </w:rPr>
        <w:t xml:space="preserve"> complementary therapy </w:t>
      </w:r>
    </w:p>
    <w:p w14:paraId="17CAAE01" w14:textId="77777777" w:rsidR="009F1D7F" w:rsidRDefault="009F1D7F" w:rsidP="009F1D7F">
      <w:pPr>
        <w:tabs>
          <w:tab w:val="left" w:pos="6540"/>
        </w:tabs>
        <w:spacing w:line="480" w:lineRule="auto"/>
        <w:jc w:val="center"/>
        <w:rPr>
          <w:rFonts w:ascii="Arial" w:hAnsi="Arial" w:cs="Arial"/>
          <w:sz w:val="28"/>
          <w:szCs w:val="28"/>
        </w:rPr>
      </w:pPr>
    </w:p>
    <w:p w14:paraId="55820CB1" w14:textId="77777777" w:rsidR="009F1D7F" w:rsidRPr="00804D3A" w:rsidRDefault="009F1D7F" w:rsidP="009F1D7F">
      <w:pPr>
        <w:pStyle w:val="breadcrumb-item"/>
        <w:ind w:left="360"/>
        <w:jc w:val="center"/>
        <w:rPr>
          <w:rFonts w:ascii="Segoe UI" w:hAnsi="Segoe UI" w:cs="Segoe UI"/>
          <w:color w:val="373A3C"/>
          <w:sz w:val="23"/>
          <w:szCs w:val="23"/>
        </w:rPr>
      </w:pPr>
      <w:r w:rsidRPr="00074402">
        <w:rPr>
          <w:rFonts w:ascii="Arial" w:hAnsi="Arial" w:cs="Arial"/>
          <w:b/>
          <w:bCs/>
          <w:sz w:val="28"/>
          <w:szCs w:val="28"/>
        </w:rPr>
        <w:t>Module code</w:t>
      </w:r>
      <w:r w:rsidRPr="00804D3A">
        <w:rPr>
          <w:rFonts w:ascii="Arial" w:hAnsi="Arial" w:cs="Arial"/>
          <w:sz w:val="28"/>
          <w:szCs w:val="28"/>
        </w:rPr>
        <w:t>:</w:t>
      </w:r>
      <w:r w:rsidRPr="00804D3A">
        <w:rPr>
          <w:rFonts w:ascii="Segoe UI" w:hAnsi="Segoe UI" w:cs="Segoe UI"/>
          <w:color w:val="373A3C"/>
          <w:sz w:val="23"/>
          <w:szCs w:val="23"/>
        </w:rPr>
        <w:t xml:space="preserve"> </w:t>
      </w:r>
      <w:hyperlink r:id="rId10" w:tooltip="Complementary Therapies (BMHP5001_LON)" w:history="1">
        <w:r w:rsidRPr="00804D3A">
          <w:rPr>
            <w:rFonts w:ascii="Segoe UI" w:hAnsi="Segoe UI" w:cs="Segoe UI"/>
            <w:color w:val="212529"/>
            <w:sz w:val="23"/>
            <w:szCs w:val="23"/>
          </w:rPr>
          <w:t>BMHP5001_</w:t>
        </w:r>
      </w:hyperlink>
    </w:p>
    <w:p w14:paraId="792DC235" w14:textId="77777777" w:rsidR="009F1D7F" w:rsidRDefault="009F1D7F" w:rsidP="009F1D7F">
      <w:pPr>
        <w:tabs>
          <w:tab w:val="left" w:pos="6540"/>
        </w:tabs>
        <w:spacing w:line="480" w:lineRule="auto"/>
        <w:jc w:val="center"/>
        <w:rPr>
          <w:rFonts w:ascii="Arial" w:hAnsi="Arial" w:cs="Arial"/>
          <w:sz w:val="28"/>
          <w:szCs w:val="28"/>
        </w:rPr>
      </w:pPr>
    </w:p>
    <w:p w14:paraId="6B805846" w14:textId="77777777" w:rsidR="009F1D7F" w:rsidRDefault="009F1D7F" w:rsidP="009F1D7F">
      <w:pPr>
        <w:tabs>
          <w:tab w:val="left" w:pos="6540"/>
        </w:tabs>
        <w:spacing w:line="480" w:lineRule="auto"/>
        <w:jc w:val="center"/>
        <w:rPr>
          <w:rFonts w:ascii="Arial" w:hAnsi="Arial" w:cs="Arial"/>
          <w:sz w:val="28"/>
          <w:szCs w:val="28"/>
        </w:rPr>
      </w:pPr>
    </w:p>
    <w:p w14:paraId="35C75A5C" w14:textId="77777777" w:rsidR="009F1D7F" w:rsidRDefault="009F1D7F" w:rsidP="009F1D7F">
      <w:pPr>
        <w:tabs>
          <w:tab w:val="left" w:pos="6540"/>
        </w:tabs>
        <w:spacing w:line="480" w:lineRule="auto"/>
        <w:jc w:val="center"/>
        <w:rPr>
          <w:rFonts w:ascii="Arial" w:hAnsi="Arial" w:cs="Arial"/>
          <w:sz w:val="28"/>
          <w:szCs w:val="28"/>
        </w:rPr>
      </w:pPr>
      <w:r>
        <w:rPr>
          <w:rFonts w:ascii="Arial" w:hAnsi="Arial" w:cs="Arial"/>
          <w:b/>
          <w:bCs/>
          <w:sz w:val="28"/>
          <w:szCs w:val="28"/>
        </w:rPr>
        <w:t xml:space="preserve">   </w:t>
      </w:r>
      <w:r w:rsidRPr="00074402">
        <w:rPr>
          <w:rFonts w:ascii="Arial" w:hAnsi="Arial" w:cs="Arial"/>
          <w:b/>
          <w:bCs/>
          <w:sz w:val="28"/>
          <w:szCs w:val="28"/>
        </w:rPr>
        <w:t>Lecturer name</w:t>
      </w:r>
      <w:r>
        <w:rPr>
          <w:rFonts w:ascii="Arial" w:hAnsi="Arial" w:cs="Arial"/>
          <w:sz w:val="28"/>
          <w:szCs w:val="28"/>
        </w:rPr>
        <w:t>:</w:t>
      </w:r>
      <w:r w:rsidRPr="00804D3A">
        <w:rPr>
          <w:rFonts w:ascii="Segoe UI" w:hAnsi="Segoe UI" w:cs="Segoe UI"/>
          <w:b/>
          <w:bCs/>
          <w:color w:val="242424"/>
          <w:sz w:val="27"/>
          <w:szCs w:val="27"/>
          <w:shd w:val="clear" w:color="auto" w:fill="F5F5F5"/>
        </w:rPr>
        <w:t xml:space="preserve"> </w:t>
      </w:r>
      <w:r>
        <w:rPr>
          <w:rFonts w:ascii="Segoe UI" w:hAnsi="Segoe UI" w:cs="Segoe UI"/>
          <w:b/>
          <w:bCs/>
          <w:color w:val="242424"/>
          <w:sz w:val="27"/>
          <w:szCs w:val="27"/>
          <w:shd w:val="clear" w:color="auto" w:fill="F5F5F5"/>
        </w:rPr>
        <w:t>Mentesnot Mengesha</w:t>
      </w:r>
    </w:p>
    <w:p w14:paraId="3BE248AC" w14:textId="77777777" w:rsidR="009F1D7F" w:rsidRDefault="009F1D7F" w:rsidP="009F1D7F">
      <w:pPr>
        <w:tabs>
          <w:tab w:val="left" w:pos="6540"/>
        </w:tabs>
        <w:spacing w:line="360" w:lineRule="auto"/>
        <w:rPr>
          <w:rFonts w:ascii="Arial" w:hAnsi="Arial" w:cs="Arial"/>
          <w:sz w:val="28"/>
          <w:szCs w:val="28"/>
        </w:rPr>
      </w:pPr>
    </w:p>
    <w:p w14:paraId="730AD2BC" w14:textId="77777777" w:rsidR="009F1D7F" w:rsidRDefault="009F1D7F" w:rsidP="009F1D7F">
      <w:pPr>
        <w:tabs>
          <w:tab w:val="left" w:pos="6540"/>
        </w:tabs>
        <w:spacing w:line="360" w:lineRule="auto"/>
        <w:rPr>
          <w:rFonts w:ascii="Arial" w:hAnsi="Arial" w:cs="Arial"/>
          <w:sz w:val="28"/>
          <w:szCs w:val="28"/>
        </w:rPr>
      </w:pPr>
    </w:p>
    <w:p w14:paraId="014377DA" w14:textId="77777777" w:rsidR="009F1D7F" w:rsidRDefault="009F1D7F" w:rsidP="009F1D7F">
      <w:pPr>
        <w:tabs>
          <w:tab w:val="left" w:pos="6540"/>
        </w:tabs>
        <w:spacing w:line="360" w:lineRule="auto"/>
        <w:rPr>
          <w:rFonts w:ascii="Arial" w:hAnsi="Arial" w:cs="Arial"/>
          <w:sz w:val="28"/>
          <w:szCs w:val="28"/>
        </w:rPr>
      </w:pPr>
    </w:p>
    <w:p w14:paraId="0D77E6BC" w14:textId="77777777" w:rsidR="00E94426" w:rsidRPr="00F323C2" w:rsidRDefault="00E94426" w:rsidP="006D6645">
      <w:pPr>
        <w:tabs>
          <w:tab w:val="left" w:pos="6540"/>
        </w:tabs>
        <w:spacing w:line="480" w:lineRule="auto"/>
        <w:rPr>
          <w:rFonts w:cs="Times New Roman"/>
          <w:color w:val="000000" w:themeColor="text1"/>
          <w:szCs w:val="24"/>
        </w:rPr>
      </w:pPr>
    </w:p>
    <w:p w14:paraId="4BDB74E4" w14:textId="77777777" w:rsidR="00E94426" w:rsidRPr="00F323C2" w:rsidRDefault="00E94426" w:rsidP="006D6645">
      <w:pPr>
        <w:tabs>
          <w:tab w:val="left" w:pos="6540"/>
        </w:tabs>
        <w:spacing w:line="480" w:lineRule="auto"/>
        <w:rPr>
          <w:rFonts w:cs="Times New Roman"/>
          <w:color w:val="000000" w:themeColor="text1"/>
          <w:szCs w:val="24"/>
        </w:rPr>
      </w:pPr>
    </w:p>
    <w:p w14:paraId="3D202A51" w14:textId="77777777" w:rsidR="00E94426" w:rsidRPr="00F323C2" w:rsidRDefault="00E94426" w:rsidP="006D6645">
      <w:pPr>
        <w:tabs>
          <w:tab w:val="left" w:pos="6540"/>
        </w:tabs>
        <w:spacing w:line="480" w:lineRule="auto"/>
        <w:rPr>
          <w:rFonts w:cs="Times New Roman"/>
          <w:color w:val="000000" w:themeColor="text1"/>
          <w:szCs w:val="24"/>
        </w:rPr>
      </w:pPr>
    </w:p>
    <w:p w14:paraId="160436F3" w14:textId="14599BEC" w:rsidR="00E94426" w:rsidRPr="00F323C2" w:rsidRDefault="00E94426" w:rsidP="006D6645">
      <w:pPr>
        <w:spacing w:line="480" w:lineRule="auto"/>
        <w:rPr>
          <w:rFonts w:cs="Times New Roman"/>
          <w:color w:val="000000" w:themeColor="text1"/>
          <w:szCs w:val="24"/>
        </w:rPr>
      </w:pPr>
    </w:p>
    <w:sdt>
      <w:sdtPr>
        <w:rPr>
          <w:rFonts w:ascii="Times New Roman" w:eastAsiaTheme="minorHAnsi" w:hAnsi="Times New Roman" w:cstheme="minorBidi"/>
          <w:b w:val="0"/>
          <w:bCs w:val="0"/>
          <w:color w:val="auto"/>
          <w:sz w:val="24"/>
          <w:szCs w:val="22"/>
          <w:lang w:val="en-GB" w:eastAsia="en-US"/>
        </w:rPr>
        <w:id w:val="2020894481"/>
        <w:docPartObj>
          <w:docPartGallery w:val="Table of Contents"/>
          <w:docPartUnique/>
        </w:docPartObj>
      </w:sdtPr>
      <w:sdtEndPr>
        <w:rPr>
          <w:bCs/>
          <w:noProof/>
        </w:rPr>
      </w:sdtEndPr>
      <w:sdtContent>
        <w:p w14:paraId="4ECEAE0E" w14:textId="107D9145" w:rsidR="004F3BA9" w:rsidRPr="004F3BA9" w:rsidRDefault="004F3BA9" w:rsidP="007F0DE9">
          <w:pPr>
            <w:pStyle w:val="TOCHeading"/>
            <w:spacing w:line="480" w:lineRule="auto"/>
            <w:jc w:val="center"/>
            <w:rPr>
              <w:rFonts w:ascii="Times New Roman" w:hAnsi="Times New Roman" w:cs="Times New Roman"/>
              <w:color w:val="000000" w:themeColor="text1"/>
              <w:sz w:val="24"/>
              <w:szCs w:val="24"/>
            </w:rPr>
          </w:pPr>
          <w:r w:rsidRPr="004F3BA9">
            <w:rPr>
              <w:rFonts w:ascii="Times New Roman" w:hAnsi="Times New Roman" w:cs="Times New Roman"/>
              <w:color w:val="000000" w:themeColor="text1"/>
              <w:sz w:val="24"/>
              <w:szCs w:val="24"/>
            </w:rPr>
            <w:t>Table of Contents</w:t>
          </w:r>
        </w:p>
        <w:p w14:paraId="56C87BB4" w14:textId="77777777" w:rsidR="004F3BA9" w:rsidRPr="007F0DE9" w:rsidRDefault="004F3BA9" w:rsidP="006D6645">
          <w:pPr>
            <w:pStyle w:val="TOC1"/>
            <w:tabs>
              <w:tab w:val="right" w:leader="dot" w:pos="9016"/>
            </w:tabs>
            <w:spacing w:line="480" w:lineRule="auto"/>
            <w:rPr>
              <w:rFonts w:cs="Times New Roman"/>
              <w:bCs/>
              <w:noProof/>
              <w:color w:val="000000" w:themeColor="text1"/>
              <w:szCs w:val="24"/>
            </w:rPr>
          </w:pPr>
          <w:r w:rsidRPr="007F0DE9">
            <w:rPr>
              <w:rFonts w:cs="Times New Roman"/>
              <w:bCs/>
              <w:color w:val="000000" w:themeColor="text1"/>
              <w:szCs w:val="24"/>
            </w:rPr>
            <w:fldChar w:fldCharType="begin"/>
          </w:r>
          <w:r w:rsidRPr="007F0DE9">
            <w:rPr>
              <w:rFonts w:cs="Times New Roman"/>
              <w:bCs/>
              <w:color w:val="000000" w:themeColor="text1"/>
              <w:szCs w:val="24"/>
            </w:rPr>
            <w:instrText xml:space="preserve"> TOC \o "1-3" \h \z \u </w:instrText>
          </w:r>
          <w:r w:rsidRPr="007F0DE9">
            <w:rPr>
              <w:rFonts w:cs="Times New Roman"/>
              <w:bCs/>
              <w:color w:val="000000" w:themeColor="text1"/>
              <w:szCs w:val="24"/>
            </w:rPr>
            <w:fldChar w:fldCharType="separate"/>
          </w:r>
          <w:hyperlink w:anchor="_Toc90338075" w:history="1">
            <w:r w:rsidRPr="007F0DE9">
              <w:rPr>
                <w:rStyle w:val="Hyperlink"/>
                <w:rFonts w:cs="Times New Roman"/>
                <w:bCs/>
                <w:noProof/>
                <w:color w:val="000000" w:themeColor="text1"/>
                <w:szCs w:val="24"/>
              </w:rPr>
              <w:t>1. Introduction</w:t>
            </w:r>
            <w:r w:rsidRPr="007F0DE9">
              <w:rPr>
                <w:rFonts w:cs="Times New Roman"/>
                <w:bCs/>
                <w:noProof/>
                <w:webHidden/>
                <w:color w:val="000000" w:themeColor="text1"/>
                <w:szCs w:val="24"/>
              </w:rPr>
              <w:tab/>
            </w:r>
            <w:r w:rsidRPr="007F0DE9">
              <w:rPr>
                <w:rFonts w:cs="Times New Roman"/>
                <w:bCs/>
                <w:noProof/>
                <w:webHidden/>
                <w:color w:val="000000" w:themeColor="text1"/>
                <w:szCs w:val="24"/>
              </w:rPr>
              <w:fldChar w:fldCharType="begin"/>
            </w:r>
            <w:r w:rsidRPr="007F0DE9">
              <w:rPr>
                <w:rFonts w:cs="Times New Roman"/>
                <w:bCs/>
                <w:noProof/>
                <w:webHidden/>
                <w:color w:val="000000" w:themeColor="text1"/>
                <w:szCs w:val="24"/>
              </w:rPr>
              <w:instrText xml:space="preserve"> PAGEREF _Toc90338075 \h </w:instrText>
            </w:r>
            <w:r w:rsidRPr="007F0DE9">
              <w:rPr>
                <w:rFonts w:cs="Times New Roman"/>
                <w:bCs/>
                <w:noProof/>
                <w:webHidden/>
                <w:color w:val="000000" w:themeColor="text1"/>
                <w:szCs w:val="24"/>
              </w:rPr>
            </w:r>
            <w:r w:rsidRPr="007F0DE9">
              <w:rPr>
                <w:rFonts w:cs="Times New Roman"/>
                <w:bCs/>
                <w:noProof/>
                <w:webHidden/>
                <w:color w:val="000000" w:themeColor="text1"/>
                <w:szCs w:val="24"/>
              </w:rPr>
              <w:fldChar w:fldCharType="separate"/>
            </w:r>
            <w:r w:rsidRPr="007F0DE9">
              <w:rPr>
                <w:rFonts w:cs="Times New Roman"/>
                <w:bCs/>
                <w:noProof/>
                <w:webHidden/>
                <w:color w:val="000000" w:themeColor="text1"/>
                <w:szCs w:val="24"/>
              </w:rPr>
              <w:t>4</w:t>
            </w:r>
            <w:r w:rsidRPr="007F0DE9">
              <w:rPr>
                <w:rFonts w:cs="Times New Roman"/>
                <w:bCs/>
                <w:noProof/>
                <w:webHidden/>
                <w:color w:val="000000" w:themeColor="text1"/>
                <w:szCs w:val="24"/>
              </w:rPr>
              <w:fldChar w:fldCharType="end"/>
            </w:r>
          </w:hyperlink>
        </w:p>
        <w:p w14:paraId="643E7E42" w14:textId="77777777" w:rsidR="004F3BA9" w:rsidRPr="007F0DE9" w:rsidRDefault="00C533CF" w:rsidP="006D6645">
          <w:pPr>
            <w:pStyle w:val="TOC1"/>
            <w:tabs>
              <w:tab w:val="right" w:leader="dot" w:pos="9016"/>
            </w:tabs>
            <w:spacing w:line="480" w:lineRule="auto"/>
            <w:rPr>
              <w:rFonts w:cs="Times New Roman"/>
              <w:bCs/>
              <w:noProof/>
              <w:color w:val="000000" w:themeColor="text1"/>
              <w:szCs w:val="24"/>
            </w:rPr>
          </w:pPr>
          <w:hyperlink w:anchor="_Toc90338076" w:history="1">
            <w:r w:rsidR="004F3BA9" w:rsidRPr="007F0DE9">
              <w:rPr>
                <w:rStyle w:val="Hyperlink"/>
                <w:rFonts w:cs="Times New Roman"/>
                <w:bCs/>
                <w:noProof/>
                <w:color w:val="000000" w:themeColor="text1"/>
                <w:szCs w:val="24"/>
              </w:rPr>
              <w:t>2. History, Uses, Efficacy and Contraindications</w:t>
            </w:r>
            <w:r w:rsidR="004F3BA9" w:rsidRPr="007F0DE9">
              <w:rPr>
                <w:rFonts w:cs="Times New Roman"/>
                <w:bCs/>
                <w:noProof/>
                <w:webHidden/>
                <w:color w:val="000000" w:themeColor="text1"/>
                <w:szCs w:val="24"/>
              </w:rPr>
              <w:tab/>
            </w:r>
            <w:r w:rsidR="004F3BA9" w:rsidRPr="007F0DE9">
              <w:rPr>
                <w:rFonts w:cs="Times New Roman"/>
                <w:bCs/>
                <w:noProof/>
                <w:webHidden/>
                <w:color w:val="000000" w:themeColor="text1"/>
                <w:szCs w:val="24"/>
              </w:rPr>
              <w:fldChar w:fldCharType="begin"/>
            </w:r>
            <w:r w:rsidR="004F3BA9" w:rsidRPr="007F0DE9">
              <w:rPr>
                <w:rFonts w:cs="Times New Roman"/>
                <w:bCs/>
                <w:noProof/>
                <w:webHidden/>
                <w:color w:val="000000" w:themeColor="text1"/>
                <w:szCs w:val="24"/>
              </w:rPr>
              <w:instrText xml:space="preserve"> PAGEREF _Toc90338076 \h </w:instrText>
            </w:r>
            <w:r w:rsidR="004F3BA9" w:rsidRPr="007F0DE9">
              <w:rPr>
                <w:rFonts w:cs="Times New Roman"/>
                <w:bCs/>
                <w:noProof/>
                <w:webHidden/>
                <w:color w:val="000000" w:themeColor="text1"/>
                <w:szCs w:val="24"/>
              </w:rPr>
            </w:r>
            <w:r w:rsidR="004F3BA9" w:rsidRPr="007F0DE9">
              <w:rPr>
                <w:rFonts w:cs="Times New Roman"/>
                <w:bCs/>
                <w:noProof/>
                <w:webHidden/>
                <w:color w:val="000000" w:themeColor="text1"/>
                <w:szCs w:val="24"/>
              </w:rPr>
              <w:fldChar w:fldCharType="separate"/>
            </w:r>
            <w:r w:rsidR="004F3BA9" w:rsidRPr="007F0DE9">
              <w:rPr>
                <w:rFonts w:cs="Times New Roman"/>
                <w:bCs/>
                <w:noProof/>
                <w:webHidden/>
                <w:color w:val="000000" w:themeColor="text1"/>
                <w:szCs w:val="24"/>
              </w:rPr>
              <w:t>4</w:t>
            </w:r>
            <w:r w:rsidR="004F3BA9" w:rsidRPr="007F0DE9">
              <w:rPr>
                <w:rFonts w:cs="Times New Roman"/>
                <w:bCs/>
                <w:noProof/>
                <w:webHidden/>
                <w:color w:val="000000" w:themeColor="text1"/>
                <w:szCs w:val="24"/>
              </w:rPr>
              <w:fldChar w:fldCharType="end"/>
            </w:r>
          </w:hyperlink>
        </w:p>
        <w:p w14:paraId="4C7E89F6" w14:textId="77777777" w:rsidR="004F3BA9" w:rsidRPr="007F0DE9" w:rsidRDefault="00C533CF" w:rsidP="006D6645">
          <w:pPr>
            <w:pStyle w:val="TOC2"/>
            <w:tabs>
              <w:tab w:val="right" w:leader="dot" w:pos="9016"/>
            </w:tabs>
            <w:spacing w:line="480" w:lineRule="auto"/>
            <w:rPr>
              <w:rFonts w:cs="Times New Roman"/>
              <w:bCs/>
              <w:noProof/>
              <w:color w:val="000000" w:themeColor="text1"/>
              <w:szCs w:val="24"/>
            </w:rPr>
          </w:pPr>
          <w:hyperlink w:anchor="_Toc90338077" w:history="1">
            <w:r w:rsidR="004F3BA9" w:rsidRPr="007F0DE9">
              <w:rPr>
                <w:rStyle w:val="Hyperlink"/>
                <w:rFonts w:cs="Times New Roman"/>
                <w:bCs/>
                <w:noProof/>
                <w:color w:val="000000" w:themeColor="text1"/>
                <w:szCs w:val="24"/>
              </w:rPr>
              <w:t>History</w:t>
            </w:r>
            <w:r w:rsidR="004F3BA9" w:rsidRPr="007F0DE9">
              <w:rPr>
                <w:rFonts w:cs="Times New Roman"/>
                <w:bCs/>
                <w:noProof/>
                <w:webHidden/>
                <w:color w:val="000000" w:themeColor="text1"/>
                <w:szCs w:val="24"/>
              </w:rPr>
              <w:tab/>
            </w:r>
            <w:r w:rsidR="004F3BA9" w:rsidRPr="007F0DE9">
              <w:rPr>
                <w:rFonts w:cs="Times New Roman"/>
                <w:bCs/>
                <w:noProof/>
                <w:webHidden/>
                <w:color w:val="000000" w:themeColor="text1"/>
                <w:szCs w:val="24"/>
              </w:rPr>
              <w:fldChar w:fldCharType="begin"/>
            </w:r>
            <w:r w:rsidR="004F3BA9" w:rsidRPr="007F0DE9">
              <w:rPr>
                <w:rFonts w:cs="Times New Roman"/>
                <w:bCs/>
                <w:noProof/>
                <w:webHidden/>
                <w:color w:val="000000" w:themeColor="text1"/>
                <w:szCs w:val="24"/>
              </w:rPr>
              <w:instrText xml:space="preserve"> PAGEREF _Toc90338077 \h </w:instrText>
            </w:r>
            <w:r w:rsidR="004F3BA9" w:rsidRPr="007F0DE9">
              <w:rPr>
                <w:rFonts w:cs="Times New Roman"/>
                <w:bCs/>
                <w:noProof/>
                <w:webHidden/>
                <w:color w:val="000000" w:themeColor="text1"/>
                <w:szCs w:val="24"/>
              </w:rPr>
            </w:r>
            <w:r w:rsidR="004F3BA9" w:rsidRPr="007F0DE9">
              <w:rPr>
                <w:rFonts w:cs="Times New Roman"/>
                <w:bCs/>
                <w:noProof/>
                <w:webHidden/>
                <w:color w:val="000000" w:themeColor="text1"/>
                <w:szCs w:val="24"/>
              </w:rPr>
              <w:fldChar w:fldCharType="separate"/>
            </w:r>
            <w:r w:rsidR="004F3BA9" w:rsidRPr="007F0DE9">
              <w:rPr>
                <w:rFonts w:cs="Times New Roman"/>
                <w:bCs/>
                <w:noProof/>
                <w:webHidden/>
                <w:color w:val="000000" w:themeColor="text1"/>
                <w:szCs w:val="24"/>
              </w:rPr>
              <w:t>4</w:t>
            </w:r>
            <w:r w:rsidR="004F3BA9" w:rsidRPr="007F0DE9">
              <w:rPr>
                <w:rFonts w:cs="Times New Roman"/>
                <w:bCs/>
                <w:noProof/>
                <w:webHidden/>
                <w:color w:val="000000" w:themeColor="text1"/>
                <w:szCs w:val="24"/>
              </w:rPr>
              <w:fldChar w:fldCharType="end"/>
            </w:r>
          </w:hyperlink>
        </w:p>
        <w:p w14:paraId="2D7F6FFF" w14:textId="77777777" w:rsidR="004F3BA9" w:rsidRPr="007F0DE9" w:rsidRDefault="00C533CF" w:rsidP="006D6645">
          <w:pPr>
            <w:pStyle w:val="TOC2"/>
            <w:tabs>
              <w:tab w:val="right" w:leader="dot" w:pos="9016"/>
            </w:tabs>
            <w:spacing w:line="480" w:lineRule="auto"/>
            <w:rPr>
              <w:rFonts w:cs="Times New Roman"/>
              <w:bCs/>
              <w:noProof/>
              <w:color w:val="000000" w:themeColor="text1"/>
              <w:szCs w:val="24"/>
            </w:rPr>
          </w:pPr>
          <w:hyperlink w:anchor="_Toc90338078" w:history="1">
            <w:r w:rsidR="004F3BA9" w:rsidRPr="007F0DE9">
              <w:rPr>
                <w:rStyle w:val="Hyperlink"/>
                <w:rFonts w:cs="Times New Roman"/>
                <w:bCs/>
                <w:noProof/>
                <w:color w:val="000000" w:themeColor="text1"/>
                <w:szCs w:val="24"/>
              </w:rPr>
              <w:t>Use</w:t>
            </w:r>
            <w:r w:rsidR="004F3BA9" w:rsidRPr="007F0DE9">
              <w:rPr>
                <w:rFonts w:cs="Times New Roman"/>
                <w:bCs/>
                <w:noProof/>
                <w:webHidden/>
                <w:color w:val="000000" w:themeColor="text1"/>
                <w:szCs w:val="24"/>
              </w:rPr>
              <w:tab/>
            </w:r>
            <w:r w:rsidR="004F3BA9" w:rsidRPr="007F0DE9">
              <w:rPr>
                <w:rFonts w:cs="Times New Roman"/>
                <w:bCs/>
                <w:noProof/>
                <w:webHidden/>
                <w:color w:val="000000" w:themeColor="text1"/>
                <w:szCs w:val="24"/>
              </w:rPr>
              <w:fldChar w:fldCharType="begin"/>
            </w:r>
            <w:r w:rsidR="004F3BA9" w:rsidRPr="007F0DE9">
              <w:rPr>
                <w:rFonts w:cs="Times New Roman"/>
                <w:bCs/>
                <w:noProof/>
                <w:webHidden/>
                <w:color w:val="000000" w:themeColor="text1"/>
                <w:szCs w:val="24"/>
              </w:rPr>
              <w:instrText xml:space="preserve"> PAGEREF _Toc90338078 \h </w:instrText>
            </w:r>
            <w:r w:rsidR="004F3BA9" w:rsidRPr="007F0DE9">
              <w:rPr>
                <w:rFonts w:cs="Times New Roman"/>
                <w:bCs/>
                <w:noProof/>
                <w:webHidden/>
                <w:color w:val="000000" w:themeColor="text1"/>
                <w:szCs w:val="24"/>
              </w:rPr>
            </w:r>
            <w:r w:rsidR="004F3BA9" w:rsidRPr="007F0DE9">
              <w:rPr>
                <w:rFonts w:cs="Times New Roman"/>
                <w:bCs/>
                <w:noProof/>
                <w:webHidden/>
                <w:color w:val="000000" w:themeColor="text1"/>
                <w:szCs w:val="24"/>
              </w:rPr>
              <w:fldChar w:fldCharType="separate"/>
            </w:r>
            <w:r w:rsidR="004F3BA9" w:rsidRPr="007F0DE9">
              <w:rPr>
                <w:rFonts w:cs="Times New Roman"/>
                <w:bCs/>
                <w:noProof/>
                <w:webHidden/>
                <w:color w:val="000000" w:themeColor="text1"/>
                <w:szCs w:val="24"/>
              </w:rPr>
              <w:t>5</w:t>
            </w:r>
            <w:r w:rsidR="004F3BA9" w:rsidRPr="007F0DE9">
              <w:rPr>
                <w:rFonts w:cs="Times New Roman"/>
                <w:bCs/>
                <w:noProof/>
                <w:webHidden/>
                <w:color w:val="000000" w:themeColor="text1"/>
                <w:szCs w:val="24"/>
              </w:rPr>
              <w:fldChar w:fldCharType="end"/>
            </w:r>
          </w:hyperlink>
        </w:p>
        <w:p w14:paraId="0CF84402" w14:textId="77777777" w:rsidR="004F3BA9" w:rsidRPr="007F0DE9" w:rsidRDefault="00C533CF" w:rsidP="006D6645">
          <w:pPr>
            <w:pStyle w:val="TOC2"/>
            <w:tabs>
              <w:tab w:val="right" w:leader="dot" w:pos="9016"/>
            </w:tabs>
            <w:spacing w:line="480" w:lineRule="auto"/>
            <w:rPr>
              <w:rFonts w:cs="Times New Roman"/>
              <w:bCs/>
              <w:noProof/>
              <w:color w:val="000000" w:themeColor="text1"/>
              <w:szCs w:val="24"/>
            </w:rPr>
          </w:pPr>
          <w:hyperlink w:anchor="_Toc90338079" w:history="1">
            <w:r w:rsidR="004F3BA9" w:rsidRPr="007F0DE9">
              <w:rPr>
                <w:rStyle w:val="Hyperlink"/>
                <w:rFonts w:cs="Times New Roman"/>
                <w:bCs/>
                <w:noProof/>
                <w:color w:val="000000" w:themeColor="text1"/>
                <w:szCs w:val="24"/>
              </w:rPr>
              <w:t>Efficacy</w:t>
            </w:r>
            <w:r w:rsidR="004F3BA9" w:rsidRPr="007F0DE9">
              <w:rPr>
                <w:rFonts w:cs="Times New Roman"/>
                <w:bCs/>
                <w:noProof/>
                <w:webHidden/>
                <w:color w:val="000000" w:themeColor="text1"/>
                <w:szCs w:val="24"/>
              </w:rPr>
              <w:tab/>
            </w:r>
            <w:r w:rsidR="004F3BA9" w:rsidRPr="007F0DE9">
              <w:rPr>
                <w:rFonts w:cs="Times New Roman"/>
                <w:bCs/>
                <w:noProof/>
                <w:webHidden/>
                <w:color w:val="000000" w:themeColor="text1"/>
                <w:szCs w:val="24"/>
              </w:rPr>
              <w:fldChar w:fldCharType="begin"/>
            </w:r>
            <w:r w:rsidR="004F3BA9" w:rsidRPr="007F0DE9">
              <w:rPr>
                <w:rFonts w:cs="Times New Roman"/>
                <w:bCs/>
                <w:noProof/>
                <w:webHidden/>
                <w:color w:val="000000" w:themeColor="text1"/>
                <w:szCs w:val="24"/>
              </w:rPr>
              <w:instrText xml:space="preserve"> PAGEREF _Toc90338079 \h </w:instrText>
            </w:r>
            <w:r w:rsidR="004F3BA9" w:rsidRPr="007F0DE9">
              <w:rPr>
                <w:rFonts w:cs="Times New Roman"/>
                <w:bCs/>
                <w:noProof/>
                <w:webHidden/>
                <w:color w:val="000000" w:themeColor="text1"/>
                <w:szCs w:val="24"/>
              </w:rPr>
            </w:r>
            <w:r w:rsidR="004F3BA9" w:rsidRPr="007F0DE9">
              <w:rPr>
                <w:rFonts w:cs="Times New Roman"/>
                <w:bCs/>
                <w:noProof/>
                <w:webHidden/>
                <w:color w:val="000000" w:themeColor="text1"/>
                <w:szCs w:val="24"/>
              </w:rPr>
              <w:fldChar w:fldCharType="separate"/>
            </w:r>
            <w:r w:rsidR="004F3BA9" w:rsidRPr="007F0DE9">
              <w:rPr>
                <w:rFonts w:cs="Times New Roman"/>
                <w:bCs/>
                <w:noProof/>
                <w:webHidden/>
                <w:color w:val="000000" w:themeColor="text1"/>
                <w:szCs w:val="24"/>
              </w:rPr>
              <w:t>6</w:t>
            </w:r>
            <w:r w:rsidR="004F3BA9" w:rsidRPr="007F0DE9">
              <w:rPr>
                <w:rFonts w:cs="Times New Roman"/>
                <w:bCs/>
                <w:noProof/>
                <w:webHidden/>
                <w:color w:val="000000" w:themeColor="text1"/>
                <w:szCs w:val="24"/>
              </w:rPr>
              <w:fldChar w:fldCharType="end"/>
            </w:r>
          </w:hyperlink>
        </w:p>
        <w:p w14:paraId="2B55C750" w14:textId="77777777" w:rsidR="004F3BA9" w:rsidRPr="007F0DE9" w:rsidRDefault="00C533CF" w:rsidP="006D6645">
          <w:pPr>
            <w:pStyle w:val="TOC2"/>
            <w:tabs>
              <w:tab w:val="right" w:leader="dot" w:pos="9016"/>
            </w:tabs>
            <w:spacing w:line="480" w:lineRule="auto"/>
            <w:rPr>
              <w:rFonts w:cs="Times New Roman"/>
              <w:bCs/>
              <w:noProof/>
              <w:color w:val="000000" w:themeColor="text1"/>
              <w:szCs w:val="24"/>
            </w:rPr>
          </w:pPr>
          <w:hyperlink w:anchor="_Toc90338080" w:history="1">
            <w:r w:rsidR="004F3BA9" w:rsidRPr="007F0DE9">
              <w:rPr>
                <w:rStyle w:val="Hyperlink"/>
                <w:rFonts w:cs="Times New Roman"/>
                <w:bCs/>
                <w:noProof/>
                <w:color w:val="000000" w:themeColor="text1"/>
                <w:szCs w:val="24"/>
              </w:rPr>
              <w:t>Contraindications</w:t>
            </w:r>
            <w:r w:rsidR="004F3BA9" w:rsidRPr="007F0DE9">
              <w:rPr>
                <w:rFonts w:cs="Times New Roman"/>
                <w:bCs/>
                <w:noProof/>
                <w:webHidden/>
                <w:color w:val="000000" w:themeColor="text1"/>
                <w:szCs w:val="24"/>
              </w:rPr>
              <w:tab/>
            </w:r>
            <w:r w:rsidR="004F3BA9" w:rsidRPr="007F0DE9">
              <w:rPr>
                <w:rFonts w:cs="Times New Roman"/>
                <w:bCs/>
                <w:noProof/>
                <w:webHidden/>
                <w:color w:val="000000" w:themeColor="text1"/>
                <w:szCs w:val="24"/>
              </w:rPr>
              <w:fldChar w:fldCharType="begin"/>
            </w:r>
            <w:r w:rsidR="004F3BA9" w:rsidRPr="007F0DE9">
              <w:rPr>
                <w:rFonts w:cs="Times New Roman"/>
                <w:bCs/>
                <w:noProof/>
                <w:webHidden/>
                <w:color w:val="000000" w:themeColor="text1"/>
                <w:szCs w:val="24"/>
              </w:rPr>
              <w:instrText xml:space="preserve"> PAGEREF _Toc90338080 \h </w:instrText>
            </w:r>
            <w:r w:rsidR="004F3BA9" w:rsidRPr="007F0DE9">
              <w:rPr>
                <w:rFonts w:cs="Times New Roman"/>
                <w:bCs/>
                <w:noProof/>
                <w:webHidden/>
                <w:color w:val="000000" w:themeColor="text1"/>
                <w:szCs w:val="24"/>
              </w:rPr>
            </w:r>
            <w:r w:rsidR="004F3BA9" w:rsidRPr="007F0DE9">
              <w:rPr>
                <w:rFonts w:cs="Times New Roman"/>
                <w:bCs/>
                <w:noProof/>
                <w:webHidden/>
                <w:color w:val="000000" w:themeColor="text1"/>
                <w:szCs w:val="24"/>
              </w:rPr>
              <w:fldChar w:fldCharType="separate"/>
            </w:r>
            <w:r w:rsidR="004F3BA9" w:rsidRPr="007F0DE9">
              <w:rPr>
                <w:rFonts w:cs="Times New Roman"/>
                <w:bCs/>
                <w:noProof/>
                <w:webHidden/>
                <w:color w:val="000000" w:themeColor="text1"/>
                <w:szCs w:val="24"/>
              </w:rPr>
              <w:t>6</w:t>
            </w:r>
            <w:r w:rsidR="004F3BA9" w:rsidRPr="007F0DE9">
              <w:rPr>
                <w:rFonts w:cs="Times New Roman"/>
                <w:bCs/>
                <w:noProof/>
                <w:webHidden/>
                <w:color w:val="000000" w:themeColor="text1"/>
                <w:szCs w:val="24"/>
              </w:rPr>
              <w:fldChar w:fldCharType="end"/>
            </w:r>
          </w:hyperlink>
        </w:p>
        <w:p w14:paraId="14CBFF96" w14:textId="77777777" w:rsidR="004F3BA9" w:rsidRPr="007F0DE9" w:rsidRDefault="00C533CF" w:rsidP="006D6645">
          <w:pPr>
            <w:pStyle w:val="TOC1"/>
            <w:tabs>
              <w:tab w:val="right" w:leader="dot" w:pos="9016"/>
            </w:tabs>
            <w:spacing w:line="480" w:lineRule="auto"/>
            <w:rPr>
              <w:rFonts w:cs="Times New Roman"/>
              <w:bCs/>
              <w:noProof/>
              <w:color w:val="000000" w:themeColor="text1"/>
              <w:szCs w:val="24"/>
            </w:rPr>
          </w:pPr>
          <w:hyperlink w:anchor="_Toc90338081" w:history="1">
            <w:r w:rsidR="004F3BA9" w:rsidRPr="007F0DE9">
              <w:rPr>
                <w:rStyle w:val="Hyperlink"/>
                <w:rFonts w:cs="Times New Roman"/>
                <w:bCs/>
                <w:noProof/>
                <w:color w:val="000000" w:themeColor="text1"/>
                <w:szCs w:val="24"/>
              </w:rPr>
              <w:t>3. Self-regulatory Systems</w:t>
            </w:r>
            <w:r w:rsidR="004F3BA9" w:rsidRPr="007F0DE9">
              <w:rPr>
                <w:rFonts w:cs="Times New Roman"/>
                <w:bCs/>
                <w:noProof/>
                <w:webHidden/>
                <w:color w:val="000000" w:themeColor="text1"/>
                <w:szCs w:val="24"/>
              </w:rPr>
              <w:tab/>
            </w:r>
            <w:r w:rsidR="004F3BA9" w:rsidRPr="007F0DE9">
              <w:rPr>
                <w:rFonts w:cs="Times New Roman"/>
                <w:bCs/>
                <w:noProof/>
                <w:webHidden/>
                <w:color w:val="000000" w:themeColor="text1"/>
                <w:szCs w:val="24"/>
              </w:rPr>
              <w:fldChar w:fldCharType="begin"/>
            </w:r>
            <w:r w:rsidR="004F3BA9" w:rsidRPr="007F0DE9">
              <w:rPr>
                <w:rFonts w:cs="Times New Roman"/>
                <w:bCs/>
                <w:noProof/>
                <w:webHidden/>
                <w:color w:val="000000" w:themeColor="text1"/>
                <w:szCs w:val="24"/>
              </w:rPr>
              <w:instrText xml:space="preserve"> PAGEREF _Toc90338081 \h </w:instrText>
            </w:r>
            <w:r w:rsidR="004F3BA9" w:rsidRPr="007F0DE9">
              <w:rPr>
                <w:rFonts w:cs="Times New Roman"/>
                <w:bCs/>
                <w:noProof/>
                <w:webHidden/>
                <w:color w:val="000000" w:themeColor="text1"/>
                <w:szCs w:val="24"/>
              </w:rPr>
            </w:r>
            <w:r w:rsidR="004F3BA9" w:rsidRPr="007F0DE9">
              <w:rPr>
                <w:rFonts w:cs="Times New Roman"/>
                <w:bCs/>
                <w:noProof/>
                <w:webHidden/>
                <w:color w:val="000000" w:themeColor="text1"/>
                <w:szCs w:val="24"/>
              </w:rPr>
              <w:fldChar w:fldCharType="separate"/>
            </w:r>
            <w:r w:rsidR="004F3BA9" w:rsidRPr="007F0DE9">
              <w:rPr>
                <w:rFonts w:cs="Times New Roman"/>
                <w:bCs/>
                <w:noProof/>
                <w:webHidden/>
                <w:color w:val="000000" w:themeColor="text1"/>
                <w:szCs w:val="24"/>
              </w:rPr>
              <w:t>7</w:t>
            </w:r>
            <w:r w:rsidR="004F3BA9" w:rsidRPr="007F0DE9">
              <w:rPr>
                <w:rFonts w:cs="Times New Roman"/>
                <w:bCs/>
                <w:noProof/>
                <w:webHidden/>
                <w:color w:val="000000" w:themeColor="text1"/>
                <w:szCs w:val="24"/>
              </w:rPr>
              <w:fldChar w:fldCharType="end"/>
            </w:r>
          </w:hyperlink>
        </w:p>
        <w:p w14:paraId="7118E7D2" w14:textId="77777777" w:rsidR="004F3BA9" w:rsidRPr="007F0DE9" w:rsidRDefault="00C533CF" w:rsidP="006D6645">
          <w:pPr>
            <w:pStyle w:val="TOC1"/>
            <w:tabs>
              <w:tab w:val="right" w:leader="dot" w:pos="9016"/>
            </w:tabs>
            <w:spacing w:line="480" w:lineRule="auto"/>
            <w:rPr>
              <w:rFonts w:cs="Times New Roman"/>
              <w:bCs/>
              <w:noProof/>
              <w:color w:val="000000" w:themeColor="text1"/>
              <w:szCs w:val="24"/>
            </w:rPr>
          </w:pPr>
          <w:hyperlink w:anchor="_Toc90338082" w:history="1">
            <w:r w:rsidR="004F3BA9" w:rsidRPr="007F0DE9">
              <w:rPr>
                <w:rStyle w:val="Hyperlink"/>
                <w:rFonts w:cs="Times New Roman"/>
                <w:bCs/>
                <w:noProof/>
                <w:color w:val="000000" w:themeColor="text1"/>
                <w:szCs w:val="24"/>
              </w:rPr>
              <w:t>4. Ethical considerations</w:t>
            </w:r>
            <w:r w:rsidR="004F3BA9" w:rsidRPr="007F0DE9">
              <w:rPr>
                <w:rFonts w:cs="Times New Roman"/>
                <w:bCs/>
                <w:noProof/>
                <w:webHidden/>
                <w:color w:val="000000" w:themeColor="text1"/>
                <w:szCs w:val="24"/>
              </w:rPr>
              <w:tab/>
            </w:r>
            <w:r w:rsidR="004F3BA9" w:rsidRPr="007F0DE9">
              <w:rPr>
                <w:rFonts w:cs="Times New Roman"/>
                <w:bCs/>
                <w:noProof/>
                <w:webHidden/>
                <w:color w:val="000000" w:themeColor="text1"/>
                <w:szCs w:val="24"/>
              </w:rPr>
              <w:fldChar w:fldCharType="begin"/>
            </w:r>
            <w:r w:rsidR="004F3BA9" w:rsidRPr="007F0DE9">
              <w:rPr>
                <w:rFonts w:cs="Times New Roman"/>
                <w:bCs/>
                <w:noProof/>
                <w:webHidden/>
                <w:color w:val="000000" w:themeColor="text1"/>
                <w:szCs w:val="24"/>
              </w:rPr>
              <w:instrText xml:space="preserve"> PAGEREF _Toc90338082 \h </w:instrText>
            </w:r>
            <w:r w:rsidR="004F3BA9" w:rsidRPr="007F0DE9">
              <w:rPr>
                <w:rFonts w:cs="Times New Roman"/>
                <w:bCs/>
                <w:noProof/>
                <w:webHidden/>
                <w:color w:val="000000" w:themeColor="text1"/>
                <w:szCs w:val="24"/>
              </w:rPr>
            </w:r>
            <w:r w:rsidR="004F3BA9" w:rsidRPr="007F0DE9">
              <w:rPr>
                <w:rFonts w:cs="Times New Roman"/>
                <w:bCs/>
                <w:noProof/>
                <w:webHidden/>
                <w:color w:val="000000" w:themeColor="text1"/>
                <w:szCs w:val="24"/>
              </w:rPr>
              <w:fldChar w:fldCharType="separate"/>
            </w:r>
            <w:r w:rsidR="004F3BA9" w:rsidRPr="007F0DE9">
              <w:rPr>
                <w:rFonts w:cs="Times New Roman"/>
                <w:bCs/>
                <w:noProof/>
                <w:webHidden/>
                <w:color w:val="000000" w:themeColor="text1"/>
                <w:szCs w:val="24"/>
              </w:rPr>
              <w:t>8</w:t>
            </w:r>
            <w:r w:rsidR="004F3BA9" w:rsidRPr="007F0DE9">
              <w:rPr>
                <w:rFonts w:cs="Times New Roman"/>
                <w:bCs/>
                <w:noProof/>
                <w:webHidden/>
                <w:color w:val="000000" w:themeColor="text1"/>
                <w:szCs w:val="24"/>
              </w:rPr>
              <w:fldChar w:fldCharType="end"/>
            </w:r>
          </w:hyperlink>
        </w:p>
        <w:p w14:paraId="63824452" w14:textId="77777777" w:rsidR="004F3BA9" w:rsidRPr="007F0DE9" w:rsidRDefault="00C533CF" w:rsidP="006D6645">
          <w:pPr>
            <w:pStyle w:val="TOC1"/>
            <w:tabs>
              <w:tab w:val="right" w:leader="dot" w:pos="9016"/>
            </w:tabs>
            <w:spacing w:line="480" w:lineRule="auto"/>
            <w:rPr>
              <w:rFonts w:cs="Times New Roman"/>
              <w:bCs/>
              <w:noProof/>
              <w:color w:val="000000" w:themeColor="text1"/>
              <w:szCs w:val="24"/>
            </w:rPr>
          </w:pPr>
          <w:hyperlink w:anchor="_Toc90338083" w:history="1">
            <w:r w:rsidR="004F3BA9" w:rsidRPr="007F0DE9">
              <w:rPr>
                <w:rStyle w:val="Hyperlink"/>
                <w:rFonts w:cs="Times New Roman"/>
                <w:bCs/>
                <w:noProof/>
                <w:color w:val="000000" w:themeColor="text1"/>
                <w:szCs w:val="24"/>
              </w:rPr>
              <w:t>5. Recommendations</w:t>
            </w:r>
            <w:r w:rsidR="004F3BA9" w:rsidRPr="007F0DE9">
              <w:rPr>
                <w:rFonts w:cs="Times New Roman"/>
                <w:bCs/>
                <w:noProof/>
                <w:webHidden/>
                <w:color w:val="000000" w:themeColor="text1"/>
                <w:szCs w:val="24"/>
              </w:rPr>
              <w:tab/>
            </w:r>
            <w:r w:rsidR="004F3BA9" w:rsidRPr="007F0DE9">
              <w:rPr>
                <w:rFonts w:cs="Times New Roman"/>
                <w:bCs/>
                <w:noProof/>
                <w:webHidden/>
                <w:color w:val="000000" w:themeColor="text1"/>
                <w:szCs w:val="24"/>
              </w:rPr>
              <w:fldChar w:fldCharType="begin"/>
            </w:r>
            <w:r w:rsidR="004F3BA9" w:rsidRPr="007F0DE9">
              <w:rPr>
                <w:rFonts w:cs="Times New Roman"/>
                <w:bCs/>
                <w:noProof/>
                <w:webHidden/>
                <w:color w:val="000000" w:themeColor="text1"/>
                <w:szCs w:val="24"/>
              </w:rPr>
              <w:instrText xml:space="preserve"> PAGEREF _Toc90338083 \h </w:instrText>
            </w:r>
            <w:r w:rsidR="004F3BA9" w:rsidRPr="007F0DE9">
              <w:rPr>
                <w:rFonts w:cs="Times New Roman"/>
                <w:bCs/>
                <w:noProof/>
                <w:webHidden/>
                <w:color w:val="000000" w:themeColor="text1"/>
                <w:szCs w:val="24"/>
              </w:rPr>
            </w:r>
            <w:r w:rsidR="004F3BA9" w:rsidRPr="007F0DE9">
              <w:rPr>
                <w:rFonts w:cs="Times New Roman"/>
                <w:bCs/>
                <w:noProof/>
                <w:webHidden/>
                <w:color w:val="000000" w:themeColor="text1"/>
                <w:szCs w:val="24"/>
              </w:rPr>
              <w:fldChar w:fldCharType="separate"/>
            </w:r>
            <w:r w:rsidR="004F3BA9" w:rsidRPr="007F0DE9">
              <w:rPr>
                <w:rFonts w:cs="Times New Roman"/>
                <w:bCs/>
                <w:noProof/>
                <w:webHidden/>
                <w:color w:val="000000" w:themeColor="text1"/>
                <w:szCs w:val="24"/>
              </w:rPr>
              <w:t>9</w:t>
            </w:r>
            <w:r w:rsidR="004F3BA9" w:rsidRPr="007F0DE9">
              <w:rPr>
                <w:rFonts w:cs="Times New Roman"/>
                <w:bCs/>
                <w:noProof/>
                <w:webHidden/>
                <w:color w:val="000000" w:themeColor="text1"/>
                <w:szCs w:val="24"/>
              </w:rPr>
              <w:fldChar w:fldCharType="end"/>
            </w:r>
          </w:hyperlink>
        </w:p>
        <w:p w14:paraId="1783E053" w14:textId="77777777" w:rsidR="004F3BA9" w:rsidRPr="007F0DE9" w:rsidRDefault="00C533CF" w:rsidP="006D6645">
          <w:pPr>
            <w:pStyle w:val="TOC1"/>
            <w:tabs>
              <w:tab w:val="right" w:leader="dot" w:pos="9016"/>
            </w:tabs>
            <w:spacing w:line="480" w:lineRule="auto"/>
            <w:rPr>
              <w:rFonts w:cs="Times New Roman"/>
              <w:bCs/>
              <w:noProof/>
              <w:color w:val="000000" w:themeColor="text1"/>
              <w:szCs w:val="24"/>
            </w:rPr>
          </w:pPr>
          <w:hyperlink w:anchor="_Toc90338084" w:history="1">
            <w:r w:rsidR="004F3BA9" w:rsidRPr="007F0DE9">
              <w:rPr>
                <w:rStyle w:val="Hyperlink"/>
                <w:rFonts w:cs="Times New Roman"/>
                <w:bCs/>
                <w:noProof/>
                <w:color w:val="000000" w:themeColor="text1"/>
                <w:szCs w:val="24"/>
              </w:rPr>
              <w:t>6. Conclusion</w:t>
            </w:r>
            <w:r w:rsidR="004F3BA9" w:rsidRPr="007F0DE9">
              <w:rPr>
                <w:rFonts w:cs="Times New Roman"/>
                <w:bCs/>
                <w:noProof/>
                <w:webHidden/>
                <w:color w:val="000000" w:themeColor="text1"/>
                <w:szCs w:val="24"/>
              </w:rPr>
              <w:tab/>
            </w:r>
            <w:r w:rsidR="004F3BA9" w:rsidRPr="007F0DE9">
              <w:rPr>
                <w:rFonts w:cs="Times New Roman"/>
                <w:bCs/>
                <w:noProof/>
                <w:webHidden/>
                <w:color w:val="000000" w:themeColor="text1"/>
                <w:szCs w:val="24"/>
              </w:rPr>
              <w:fldChar w:fldCharType="begin"/>
            </w:r>
            <w:r w:rsidR="004F3BA9" w:rsidRPr="007F0DE9">
              <w:rPr>
                <w:rFonts w:cs="Times New Roman"/>
                <w:bCs/>
                <w:noProof/>
                <w:webHidden/>
                <w:color w:val="000000" w:themeColor="text1"/>
                <w:szCs w:val="24"/>
              </w:rPr>
              <w:instrText xml:space="preserve"> PAGEREF _Toc90338084 \h </w:instrText>
            </w:r>
            <w:r w:rsidR="004F3BA9" w:rsidRPr="007F0DE9">
              <w:rPr>
                <w:rFonts w:cs="Times New Roman"/>
                <w:bCs/>
                <w:noProof/>
                <w:webHidden/>
                <w:color w:val="000000" w:themeColor="text1"/>
                <w:szCs w:val="24"/>
              </w:rPr>
            </w:r>
            <w:r w:rsidR="004F3BA9" w:rsidRPr="007F0DE9">
              <w:rPr>
                <w:rFonts w:cs="Times New Roman"/>
                <w:bCs/>
                <w:noProof/>
                <w:webHidden/>
                <w:color w:val="000000" w:themeColor="text1"/>
                <w:szCs w:val="24"/>
              </w:rPr>
              <w:fldChar w:fldCharType="separate"/>
            </w:r>
            <w:r w:rsidR="004F3BA9" w:rsidRPr="007F0DE9">
              <w:rPr>
                <w:rFonts w:cs="Times New Roman"/>
                <w:bCs/>
                <w:noProof/>
                <w:webHidden/>
                <w:color w:val="000000" w:themeColor="text1"/>
                <w:szCs w:val="24"/>
              </w:rPr>
              <w:t>9</w:t>
            </w:r>
            <w:r w:rsidR="004F3BA9" w:rsidRPr="007F0DE9">
              <w:rPr>
                <w:rFonts w:cs="Times New Roman"/>
                <w:bCs/>
                <w:noProof/>
                <w:webHidden/>
                <w:color w:val="000000" w:themeColor="text1"/>
                <w:szCs w:val="24"/>
              </w:rPr>
              <w:fldChar w:fldCharType="end"/>
            </w:r>
          </w:hyperlink>
        </w:p>
        <w:p w14:paraId="39417E29" w14:textId="77777777" w:rsidR="004F3BA9" w:rsidRPr="007F0DE9" w:rsidRDefault="00C533CF" w:rsidP="006D6645">
          <w:pPr>
            <w:pStyle w:val="TOC1"/>
            <w:tabs>
              <w:tab w:val="right" w:leader="dot" w:pos="9016"/>
            </w:tabs>
            <w:spacing w:line="480" w:lineRule="auto"/>
            <w:rPr>
              <w:rFonts w:cs="Times New Roman"/>
              <w:bCs/>
              <w:noProof/>
              <w:color w:val="000000" w:themeColor="text1"/>
              <w:szCs w:val="24"/>
            </w:rPr>
          </w:pPr>
          <w:hyperlink w:anchor="_Toc90338085" w:history="1">
            <w:r w:rsidR="004F3BA9" w:rsidRPr="007F0DE9">
              <w:rPr>
                <w:rStyle w:val="Hyperlink"/>
                <w:rFonts w:cs="Times New Roman"/>
                <w:bCs/>
                <w:noProof/>
                <w:color w:val="000000" w:themeColor="text1"/>
                <w:szCs w:val="24"/>
              </w:rPr>
              <w:t>References</w:t>
            </w:r>
            <w:r w:rsidR="004F3BA9" w:rsidRPr="007F0DE9">
              <w:rPr>
                <w:rFonts w:cs="Times New Roman"/>
                <w:bCs/>
                <w:noProof/>
                <w:webHidden/>
                <w:color w:val="000000" w:themeColor="text1"/>
                <w:szCs w:val="24"/>
              </w:rPr>
              <w:tab/>
            </w:r>
            <w:r w:rsidR="004F3BA9" w:rsidRPr="007F0DE9">
              <w:rPr>
                <w:rFonts w:cs="Times New Roman"/>
                <w:bCs/>
                <w:noProof/>
                <w:webHidden/>
                <w:color w:val="000000" w:themeColor="text1"/>
                <w:szCs w:val="24"/>
              </w:rPr>
              <w:fldChar w:fldCharType="begin"/>
            </w:r>
            <w:r w:rsidR="004F3BA9" w:rsidRPr="007F0DE9">
              <w:rPr>
                <w:rFonts w:cs="Times New Roman"/>
                <w:bCs/>
                <w:noProof/>
                <w:webHidden/>
                <w:color w:val="000000" w:themeColor="text1"/>
                <w:szCs w:val="24"/>
              </w:rPr>
              <w:instrText xml:space="preserve"> PAGEREF _Toc90338085 \h </w:instrText>
            </w:r>
            <w:r w:rsidR="004F3BA9" w:rsidRPr="007F0DE9">
              <w:rPr>
                <w:rFonts w:cs="Times New Roman"/>
                <w:bCs/>
                <w:noProof/>
                <w:webHidden/>
                <w:color w:val="000000" w:themeColor="text1"/>
                <w:szCs w:val="24"/>
              </w:rPr>
            </w:r>
            <w:r w:rsidR="004F3BA9" w:rsidRPr="007F0DE9">
              <w:rPr>
                <w:rFonts w:cs="Times New Roman"/>
                <w:bCs/>
                <w:noProof/>
                <w:webHidden/>
                <w:color w:val="000000" w:themeColor="text1"/>
                <w:szCs w:val="24"/>
              </w:rPr>
              <w:fldChar w:fldCharType="separate"/>
            </w:r>
            <w:r w:rsidR="004F3BA9" w:rsidRPr="007F0DE9">
              <w:rPr>
                <w:rFonts w:cs="Times New Roman"/>
                <w:bCs/>
                <w:noProof/>
                <w:webHidden/>
                <w:color w:val="000000" w:themeColor="text1"/>
                <w:szCs w:val="24"/>
              </w:rPr>
              <w:t>11</w:t>
            </w:r>
            <w:r w:rsidR="004F3BA9" w:rsidRPr="007F0DE9">
              <w:rPr>
                <w:rFonts w:cs="Times New Roman"/>
                <w:bCs/>
                <w:noProof/>
                <w:webHidden/>
                <w:color w:val="000000" w:themeColor="text1"/>
                <w:szCs w:val="24"/>
              </w:rPr>
              <w:fldChar w:fldCharType="end"/>
            </w:r>
          </w:hyperlink>
        </w:p>
        <w:p w14:paraId="69F82B52" w14:textId="2091B29A" w:rsidR="004F3BA9" w:rsidRPr="007F0DE9" w:rsidRDefault="004F3BA9" w:rsidP="006D6645">
          <w:pPr>
            <w:spacing w:line="480" w:lineRule="auto"/>
            <w:rPr>
              <w:bCs/>
            </w:rPr>
          </w:pPr>
          <w:r w:rsidRPr="007F0DE9">
            <w:rPr>
              <w:rFonts w:cs="Times New Roman"/>
              <w:bCs/>
              <w:noProof/>
              <w:color w:val="000000" w:themeColor="text1"/>
              <w:szCs w:val="24"/>
            </w:rPr>
            <w:fldChar w:fldCharType="end"/>
          </w:r>
        </w:p>
      </w:sdtContent>
    </w:sdt>
    <w:p w14:paraId="6F0AEAFF" w14:textId="77777777" w:rsidR="004F3BA9" w:rsidRDefault="004F3BA9" w:rsidP="006D6645">
      <w:pPr>
        <w:spacing w:line="480" w:lineRule="auto"/>
        <w:rPr>
          <w:rFonts w:eastAsiaTheme="majorEastAsia" w:cs="Times New Roman"/>
          <w:b/>
          <w:bCs/>
          <w:color w:val="000000" w:themeColor="text1"/>
          <w:szCs w:val="24"/>
        </w:rPr>
      </w:pPr>
      <w:r>
        <w:rPr>
          <w:rFonts w:cs="Times New Roman"/>
          <w:color w:val="000000" w:themeColor="text1"/>
          <w:szCs w:val="24"/>
        </w:rPr>
        <w:br w:type="page"/>
      </w:r>
    </w:p>
    <w:p w14:paraId="16AA4C7F" w14:textId="7C554A28" w:rsidR="0033718E" w:rsidRPr="00F323C2" w:rsidRDefault="0033718E" w:rsidP="006D6645">
      <w:pPr>
        <w:pStyle w:val="Heading1"/>
        <w:spacing w:line="480" w:lineRule="auto"/>
        <w:rPr>
          <w:rFonts w:ascii="Times New Roman" w:hAnsi="Times New Roman" w:cs="Times New Roman"/>
          <w:color w:val="000000" w:themeColor="text1"/>
          <w:sz w:val="24"/>
          <w:szCs w:val="24"/>
        </w:rPr>
      </w:pPr>
      <w:bookmarkStart w:id="0" w:name="_Toc90338075"/>
      <w:r w:rsidRPr="00F323C2">
        <w:rPr>
          <w:rFonts w:ascii="Times New Roman" w:hAnsi="Times New Roman" w:cs="Times New Roman"/>
          <w:color w:val="000000" w:themeColor="text1"/>
          <w:sz w:val="24"/>
          <w:szCs w:val="24"/>
        </w:rPr>
        <w:lastRenderedPageBreak/>
        <w:t>1. Introduction</w:t>
      </w:r>
      <w:bookmarkEnd w:id="0"/>
      <w:r w:rsidRPr="00F323C2">
        <w:rPr>
          <w:rFonts w:ascii="Times New Roman" w:hAnsi="Times New Roman" w:cs="Times New Roman"/>
          <w:color w:val="000000" w:themeColor="text1"/>
          <w:sz w:val="24"/>
          <w:szCs w:val="24"/>
        </w:rPr>
        <w:t xml:space="preserve"> </w:t>
      </w:r>
    </w:p>
    <w:p w14:paraId="769D5D08" w14:textId="035BC602" w:rsidR="00490969" w:rsidRPr="00F323C2" w:rsidRDefault="00FE7319" w:rsidP="006D6645">
      <w:pPr>
        <w:spacing w:line="480" w:lineRule="auto"/>
        <w:jc w:val="both"/>
        <w:rPr>
          <w:rFonts w:cs="Times New Roman"/>
          <w:color w:val="000000" w:themeColor="text1"/>
          <w:szCs w:val="24"/>
        </w:rPr>
      </w:pPr>
      <w:r w:rsidRPr="00F323C2">
        <w:rPr>
          <w:rFonts w:cs="Times New Roman"/>
          <w:color w:val="000000" w:themeColor="text1"/>
          <w:szCs w:val="24"/>
        </w:rPr>
        <w:t xml:space="preserve">Complementary therapies are a system of medical care that are administered alongside conventional medical care. Some of the therapies include yoga, meditation, homeopathy, herbal medicine and acupuncture. </w:t>
      </w:r>
      <w:r w:rsidR="00D177B8" w:rsidRPr="00F323C2">
        <w:rPr>
          <w:rFonts w:cs="Times New Roman"/>
          <w:color w:val="000000" w:themeColor="text1"/>
          <w:szCs w:val="24"/>
        </w:rPr>
        <w:t>In most cases people look for their own complementary therapists. It is however risky as anyone can claim to be in the practice. It is advisable to deal with a therapist that is registered with a known professional body (</w:t>
      </w:r>
      <w:r w:rsidR="00F323C2" w:rsidRPr="00F323C2">
        <w:rPr>
          <w:rFonts w:cs="Times New Roman"/>
          <w:color w:val="000000" w:themeColor="text1"/>
          <w:szCs w:val="24"/>
        </w:rPr>
        <w:t>Rab</w:t>
      </w:r>
      <w:r w:rsidR="00D177B8" w:rsidRPr="00F323C2">
        <w:rPr>
          <w:rFonts w:cs="Times New Roman"/>
          <w:color w:val="000000" w:themeColor="text1"/>
          <w:szCs w:val="24"/>
        </w:rPr>
        <w:t xml:space="preserve">y, 2021). </w:t>
      </w:r>
      <w:r w:rsidR="00B07946" w:rsidRPr="00F323C2">
        <w:rPr>
          <w:rFonts w:cs="Times New Roman"/>
          <w:color w:val="000000" w:themeColor="text1"/>
          <w:szCs w:val="24"/>
        </w:rPr>
        <w:t>This report will discuss Yoga as a complementary therapy.</w:t>
      </w:r>
      <w:r w:rsidR="00DF3463" w:rsidRPr="00F323C2">
        <w:rPr>
          <w:rFonts w:cs="Times New Roman"/>
          <w:color w:val="000000" w:themeColor="text1"/>
          <w:szCs w:val="24"/>
        </w:rPr>
        <w:t xml:space="preserve"> </w:t>
      </w:r>
      <w:r w:rsidR="00083946" w:rsidRPr="00F323C2">
        <w:rPr>
          <w:rFonts w:cs="Times New Roman"/>
          <w:color w:val="000000" w:themeColor="text1"/>
          <w:szCs w:val="24"/>
        </w:rPr>
        <w:t>Yoga is a therapy that began long ago. It aimed at boosting the mental wellbeing of an individual through breathing and flexibility practices, spiritual and other physical practices. The main practices are breathing and postures.</w:t>
      </w:r>
      <w:r w:rsidR="00E95F34" w:rsidRPr="00F323C2">
        <w:rPr>
          <w:rFonts w:cs="Times New Roman"/>
          <w:color w:val="000000" w:themeColor="text1"/>
          <w:szCs w:val="24"/>
        </w:rPr>
        <w:t xml:space="preserve"> There are yoga definitions provided by regulatory systems</w:t>
      </w:r>
      <w:r w:rsidR="002E267D" w:rsidRPr="00F323C2">
        <w:rPr>
          <w:rFonts w:cs="Times New Roman"/>
          <w:color w:val="000000" w:themeColor="text1"/>
          <w:szCs w:val="24"/>
        </w:rPr>
        <w:t>. The international association of yoga therapists defined it in the following statement, “</w:t>
      </w:r>
      <w:r w:rsidR="002E267D" w:rsidRPr="00F323C2">
        <w:rPr>
          <w:rFonts w:cs="Times New Roman"/>
          <w:iCs/>
          <w:color w:val="000000" w:themeColor="text1"/>
          <w:szCs w:val="24"/>
        </w:rPr>
        <w:t>Yoga therapy is the process of empowering individuals to progress toward improved health and well-being through the application of the teachings and practices of Yoga</w:t>
      </w:r>
      <w:r w:rsidR="002E267D" w:rsidRPr="00F323C2">
        <w:rPr>
          <w:rFonts w:cs="Times New Roman"/>
          <w:color w:val="000000" w:themeColor="text1"/>
          <w:szCs w:val="24"/>
        </w:rPr>
        <w:t>”. The British Council for Yoga had a brief definition of the same “</w:t>
      </w:r>
      <w:r w:rsidR="002E267D" w:rsidRPr="00F323C2">
        <w:rPr>
          <w:rFonts w:cs="Times New Roman"/>
          <w:iCs/>
          <w:color w:val="000000" w:themeColor="text1"/>
          <w:szCs w:val="24"/>
        </w:rPr>
        <w:t>Yoga Therapy is the use of yoga where there is a specific health need or needs</w:t>
      </w:r>
      <w:r w:rsidR="002E267D" w:rsidRPr="00F323C2">
        <w:rPr>
          <w:rFonts w:cs="Times New Roman"/>
          <w:color w:val="000000" w:themeColor="text1"/>
          <w:szCs w:val="24"/>
        </w:rPr>
        <w:t>”, (The British wheel of Yoga, 2021).</w:t>
      </w:r>
      <w:r w:rsidR="00DF3463" w:rsidRPr="00F323C2">
        <w:rPr>
          <w:rFonts w:cs="Times New Roman"/>
          <w:color w:val="000000" w:themeColor="text1"/>
          <w:szCs w:val="24"/>
        </w:rPr>
        <w:t xml:space="preserve"> </w:t>
      </w:r>
    </w:p>
    <w:p w14:paraId="6F0BFE62" w14:textId="4A857C9C" w:rsidR="0033718E" w:rsidRPr="00F323C2" w:rsidRDefault="00DF3463" w:rsidP="006D6645">
      <w:pPr>
        <w:spacing w:line="480" w:lineRule="auto"/>
        <w:jc w:val="both"/>
        <w:rPr>
          <w:rFonts w:cs="Times New Roman"/>
          <w:color w:val="000000" w:themeColor="text1"/>
          <w:szCs w:val="24"/>
        </w:rPr>
      </w:pPr>
      <w:r w:rsidRPr="00F323C2">
        <w:rPr>
          <w:rFonts w:cs="Times New Roman"/>
          <w:color w:val="000000" w:themeColor="text1"/>
          <w:szCs w:val="24"/>
        </w:rPr>
        <w:t xml:space="preserve">The report will also </w:t>
      </w:r>
      <w:r w:rsidR="00E63072">
        <w:rPr>
          <w:rFonts w:cs="Times New Roman"/>
          <w:color w:val="000000" w:themeColor="text1"/>
          <w:szCs w:val="24"/>
        </w:rPr>
        <w:t>discuss</w:t>
      </w:r>
      <w:r w:rsidRPr="00F323C2">
        <w:rPr>
          <w:rFonts w:cs="Times New Roman"/>
          <w:color w:val="000000" w:themeColor="text1"/>
          <w:szCs w:val="24"/>
        </w:rPr>
        <w:t xml:space="preserve"> the history of yoga, how the therapy is useful, its effectiveness and the contraindications related to the therapy.</w:t>
      </w:r>
      <w:r w:rsidR="002A75CD" w:rsidRPr="00F323C2">
        <w:rPr>
          <w:rFonts w:cs="Times New Roman"/>
          <w:color w:val="000000" w:themeColor="text1"/>
          <w:szCs w:val="24"/>
        </w:rPr>
        <w:t xml:space="preserve"> The third section of the report will evaluate some of the known self-regulatory systems, both voluntary and statutory</w:t>
      </w:r>
      <w:r w:rsidR="00490969" w:rsidRPr="00F323C2">
        <w:rPr>
          <w:rFonts w:cs="Times New Roman"/>
          <w:color w:val="000000" w:themeColor="text1"/>
          <w:szCs w:val="24"/>
        </w:rPr>
        <w:t xml:space="preserve">. As well, the ethical considerations of Yoga therapy will be documented. The report will also provide some recommendations based on the findings and a conclusion. </w:t>
      </w:r>
      <w:r w:rsidR="002A75CD" w:rsidRPr="00F323C2">
        <w:rPr>
          <w:rFonts w:cs="Times New Roman"/>
          <w:color w:val="000000" w:themeColor="text1"/>
          <w:szCs w:val="24"/>
        </w:rPr>
        <w:t xml:space="preserve"> </w:t>
      </w:r>
    </w:p>
    <w:p w14:paraId="1CF73702" w14:textId="5305FBCD" w:rsidR="004C3A7A" w:rsidRPr="00F323C2" w:rsidRDefault="00A9528C" w:rsidP="006D6645">
      <w:pPr>
        <w:pStyle w:val="Heading2"/>
        <w:spacing w:line="480" w:lineRule="auto"/>
        <w:rPr>
          <w:rFonts w:ascii="Times New Roman" w:hAnsi="Times New Roman" w:cs="Times New Roman"/>
          <w:color w:val="000000" w:themeColor="text1"/>
          <w:sz w:val="24"/>
          <w:szCs w:val="24"/>
        </w:rPr>
      </w:pPr>
      <w:bookmarkStart w:id="1" w:name="_Toc90338077"/>
      <w:r w:rsidRPr="00F323C2">
        <w:rPr>
          <w:rFonts w:ascii="Times New Roman" w:hAnsi="Times New Roman" w:cs="Times New Roman"/>
          <w:color w:val="000000" w:themeColor="text1"/>
          <w:sz w:val="24"/>
          <w:szCs w:val="24"/>
        </w:rPr>
        <w:t>History</w:t>
      </w:r>
      <w:bookmarkEnd w:id="1"/>
    </w:p>
    <w:p w14:paraId="2672B1F3" w14:textId="0D9B4C81" w:rsidR="00083946" w:rsidRPr="00F323C2" w:rsidRDefault="00083946" w:rsidP="006D6645">
      <w:pPr>
        <w:spacing w:line="480" w:lineRule="auto"/>
        <w:jc w:val="both"/>
        <w:rPr>
          <w:rFonts w:cs="Times New Roman"/>
          <w:color w:val="000000" w:themeColor="text1"/>
          <w:szCs w:val="24"/>
        </w:rPr>
      </w:pPr>
      <w:r w:rsidRPr="00F323C2">
        <w:rPr>
          <w:rFonts w:cs="Times New Roman"/>
          <w:color w:val="000000" w:themeColor="text1"/>
          <w:szCs w:val="24"/>
        </w:rPr>
        <w:t>The practice</w:t>
      </w:r>
      <w:r w:rsidR="002A460A">
        <w:rPr>
          <w:rFonts w:cs="Times New Roman"/>
          <w:color w:val="000000" w:themeColor="text1"/>
          <w:szCs w:val="24"/>
        </w:rPr>
        <w:t xml:space="preserve"> of Yoga</w:t>
      </w:r>
      <w:r w:rsidRPr="00F323C2">
        <w:rPr>
          <w:rFonts w:cs="Times New Roman"/>
          <w:color w:val="000000" w:themeColor="text1"/>
          <w:szCs w:val="24"/>
        </w:rPr>
        <w:t xml:space="preserve"> originated from India more than 1000years ago. 5000years ago, the practice was traced in India. </w:t>
      </w:r>
      <w:r w:rsidRPr="00F323C2">
        <w:rPr>
          <w:rFonts w:cs="Times New Roman"/>
          <w:i/>
          <w:color w:val="000000" w:themeColor="text1"/>
          <w:szCs w:val="24"/>
        </w:rPr>
        <w:t>Rig Veda</w:t>
      </w:r>
      <w:r w:rsidRPr="00F323C2">
        <w:rPr>
          <w:rFonts w:cs="Times New Roman"/>
          <w:color w:val="000000" w:themeColor="text1"/>
          <w:szCs w:val="24"/>
        </w:rPr>
        <w:t xml:space="preserve"> was the earliest sacred texts that yoga was mentioned in. </w:t>
      </w:r>
      <w:r w:rsidR="000C44BF" w:rsidRPr="00F323C2">
        <w:rPr>
          <w:rFonts w:cs="Times New Roman"/>
          <w:color w:val="000000" w:themeColor="text1"/>
          <w:szCs w:val="24"/>
        </w:rPr>
        <w:t>“The Veda are a set of four ancient sacred texts written in Sanskrit”</w:t>
      </w:r>
      <w:r w:rsidR="00AD39F5" w:rsidRPr="00F323C2">
        <w:rPr>
          <w:rFonts w:cs="Times New Roman"/>
          <w:color w:val="000000" w:themeColor="text1"/>
          <w:szCs w:val="24"/>
        </w:rPr>
        <w:t xml:space="preserve"> (texts which contained songs).</w:t>
      </w:r>
      <w:r w:rsidR="000C44BF" w:rsidRPr="00F323C2">
        <w:rPr>
          <w:rFonts w:cs="Times New Roman"/>
          <w:color w:val="000000" w:themeColor="text1"/>
          <w:szCs w:val="24"/>
        </w:rPr>
        <w:t xml:space="preserve"> Yoga is in Hindu philosophy of schools and the </w:t>
      </w:r>
      <w:r w:rsidR="005B1A07" w:rsidRPr="00F323C2">
        <w:rPr>
          <w:rFonts w:cs="Times New Roman"/>
          <w:color w:val="000000" w:themeColor="text1"/>
          <w:szCs w:val="24"/>
        </w:rPr>
        <w:t>Buddhist</w:t>
      </w:r>
      <w:r w:rsidR="000C44BF" w:rsidRPr="00F323C2">
        <w:rPr>
          <w:rFonts w:cs="Times New Roman"/>
          <w:color w:val="000000" w:themeColor="text1"/>
          <w:szCs w:val="24"/>
        </w:rPr>
        <w:t xml:space="preserve"> religion practise </w:t>
      </w:r>
      <w:r w:rsidR="000C44BF" w:rsidRPr="00F323C2">
        <w:rPr>
          <w:rFonts w:cs="Times New Roman"/>
          <w:color w:val="000000" w:themeColor="text1"/>
          <w:szCs w:val="24"/>
        </w:rPr>
        <w:lastRenderedPageBreak/>
        <w:t>it majorly in their meditation practices.</w:t>
      </w:r>
      <w:r w:rsidR="00792F23" w:rsidRPr="00F323C2">
        <w:rPr>
          <w:rFonts w:cs="Times New Roman"/>
          <w:color w:val="000000" w:themeColor="text1"/>
          <w:szCs w:val="24"/>
        </w:rPr>
        <w:t xml:space="preserve"> Burgin (2017) divided yoga in 4 periods of growth</w:t>
      </w:r>
      <w:r w:rsidR="006C559A">
        <w:rPr>
          <w:rFonts w:cs="Times New Roman"/>
          <w:color w:val="000000" w:themeColor="text1"/>
          <w:szCs w:val="24"/>
        </w:rPr>
        <w:t>; t</w:t>
      </w:r>
      <w:r w:rsidR="00792F23" w:rsidRPr="00F323C2">
        <w:rPr>
          <w:rFonts w:cs="Times New Roman"/>
          <w:color w:val="000000" w:themeColor="text1"/>
          <w:szCs w:val="24"/>
        </w:rPr>
        <w:t>he Pre-Classical Yoga, Classical Yoga, Post-Classical Yoga and Modern Period.</w:t>
      </w:r>
    </w:p>
    <w:p w14:paraId="180223DE" w14:textId="57E7CD48" w:rsidR="00792F23" w:rsidRPr="00F323C2" w:rsidRDefault="00792F23" w:rsidP="006D6645">
      <w:pPr>
        <w:spacing w:line="480" w:lineRule="auto"/>
        <w:jc w:val="both"/>
        <w:rPr>
          <w:rFonts w:cs="Times New Roman"/>
          <w:color w:val="000000" w:themeColor="text1"/>
          <w:szCs w:val="24"/>
        </w:rPr>
      </w:pPr>
      <w:r w:rsidRPr="00F323C2">
        <w:rPr>
          <w:rFonts w:cs="Times New Roman"/>
          <w:color w:val="000000" w:themeColor="text1"/>
          <w:szCs w:val="24"/>
        </w:rPr>
        <w:t>Pre-classical Yoga- Indus-Sarasvati civilisation bro</w:t>
      </w:r>
      <w:r w:rsidR="00A63626" w:rsidRPr="00F323C2">
        <w:rPr>
          <w:rFonts w:cs="Times New Roman"/>
          <w:color w:val="000000" w:themeColor="text1"/>
          <w:szCs w:val="24"/>
        </w:rPr>
        <w:t>ught about yoga in Northern India.</w:t>
      </w:r>
      <w:r w:rsidR="00AD39F5" w:rsidRPr="00F323C2">
        <w:rPr>
          <w:rFonts w:cs="Times New Roman"/>
          <w:color w:val="000000" w:themeColor="text1"/>
          <w:szCs w:val="24"/>
        </w:rPr>
        <w:t xml:space="preserve"> After it being mentioned in Rig Veda, mystic seers (Brahmans and Rishis) started redefining it slowly in a religious manner.</w:t>
      </w:r>
      <w:r w:rsidR="00314B3C" w:rsidRPr="00F323C2">
        <w:rPr>
          <w:rFonts w:cs="Times New Roman"/>
          <w:color w:val="000000" w:themeColor="text1"/>
          <w:szCs w:val="24"/>
        </w:rPr>
        <w:t xml:space="preserve"> This stage is a collection of i</w:t>
      </w:r>
      <w:r w:rsidR="00AD39F5" w:rsidRPr="00F323C2">
        <w:rPr>
          <w:rFonts w:cs="Times New Roman"/>
          <w:color w:val="000000" w:themeColor="text1"/>
          <w:szCs w:val="24"/>
        </w:rPr>
        <w:t>deas, beliefs and techniques</w:t>
      </w:r>
      <w:r w:rsidR="00314B3C" w:rsidRPr="00F323C2">
        <w:rPr>
          <w:rFonts w:cs="Times New Roman"/>
          <w:color w:val="000000" w:themeColor="text1"/>
          <w:szCs w:val="24"/>
        </w:rPr>
        <w:t xml:space="preserve"> which often were contradicting.</w:t>
      </w:r>
      <w:r w:rsidR="00AD39F5" w:rsidRPr="00F323C2">
        <w:rPr>
          <w:rFonts w:cs="Times New Roman"/>
          <w:color w:val="000000" w:themeColor="text1"/>
          <w:szCs w:val="24"/>
        </w:rPr>
        <w:t xml:space="preserve"> </w:t>
      </w:r>
    </w:p>
    <w:p w14:paraId="55CAEAD8" w14:textId="4501DA88" w:rsidR="00AD39F5" w:rsidRPr="00F323C2" w:rsidRDefault="00AD39F5" w:rsidP="006D6645">
      <w:pPr>
        <w:spacing w:line="480" w:lineRule="auto"/>
        <w:jc w:val="both"/>
        <w:rPr>
          <w:rFonts w:cs="Times New Roman"/>
          <w:color w:val="000000" w:themeColor="text1"/>
          <w:szCs w:val="24"/>
        </w:rPr>
      </w:pPr>
      <w:r w:rsidRPr="00F323C2">
        <w:rPr>
          <w:rFonts w:cs="Times New Roman"/>
          <w:color w:val="000000" w:themeColor="text1"/>
          <w:szCs w:val="24"/>
        </w:rPr>
        <w:t xml:space="preserve">Classical Yoga- </w:t>
      </w:r>
      <w:r w:rsidR="00C4221E" w:rsidRPr="00F323C2">
        <w:rPr>
          <w:rFonts w:cs="Times New Roman"/>
          <w:color w:val="000000" w:themeColor="text1"/>
          <w:szCs w:val="24"/>
        </w:rPr>
        <w:t>Patanjali’s</w:t>
      </w:r>
      <w:r w:rsidR="00AE0C5D" w:rsidRPr="00F323C2">
        <w:rPr>
          <w:rFonts w:cs="Times New Roman"/>
          <w:color w:val="000000" w:themeColor="text1"/>
          <w:szCs w:val="24"/>
        </w:rPr>
        <w:t xml:space="preserve"> (father of yoga)</w:t>
      </w:r>
      <w:r w:rsidR="00C4221E" w:rsidRPr="00F323C2">
        <w:rPr>
          <w:rFonts w:cs="Times New Roman"/>
          <w:color w:val="000000" w:themeColor="text1"/>
          <w:szCs w:val="24"/>
        </w:rPr>
        <w:t xml:space="preserve"> </w:t>
      </w:r>
      <w:r w:rsidR="00C4221E" w:rsidRPr="00F323C2">
        <w:rPr>
          <w:rFonts w:cs="Times New Roman"/>
          <w:i/>
          <w:color w:val="000000" w:themeColor="text1"/>
          <w:szCs w:val="24"/>
        </w:rPr>
        <w:t>Yoga-Sutras</w:t>
      </w:r>
      <w:r w:rsidR="00C4221E" w:rsidRPr="00F323C2">
        <w:rPr>
          <w:rFonts w:cs="Times New Roman"/>
          <w:color w:val="000000" w:themeColor="text1"/>
          <w:szCs w:val="24"/>
        </w:rPr>
        <w:t xml:space="preserve"> defined this period in that the 1</w:t>
      </w:r>
      <w:r w:rsidR="00C4221E" w:rsidRPr="00F323C2">
        <w:rPr>
          <w:rFonts w:cs="Times New Roman"/>
          <w:color w:val="000000" w:themeColor="text1"/>
          <w:szCs w:val="24"/>
          <w:vertAlign w:val="superscript"/>
        </w:rPr>
        <w:t>st</w:t>
      </w:r>
      <w:r w:rsidR="00C4221E" w:rsidRPr="00F323C2">
        <w:rPr>
          <w:rFonts w:cs="Times New Roman"/>
          <w:color w:val="000000" w:themeColor="text1"/>
          <w:szCs w:val="24"/>
        </w:rPr>
        <w:t xml:space="preserve"> presentation of yoga happened systematically.</w:t>
      </w:r>
      <w:r w:rsidR="0043017B" w:rsidRPr="00F323C2">
        <w:rPr>
          <w:rFonts w:cs="Times New Roman"/>
          <w:color w:val="000000" w:themeColor="text1"/>
          <w:szCs w:val="24"/>
        </w:rPr>
        <w:t xml:space="preserve">  Patanjali made sure yoga practice organisation is done in 8 paths. The paths </w:t>
      </w:r>
      <w:r w:rsidR="00C521BA" w:rsidRPr="00F323C2">
        <w:rPr>
          <w:rFonts w:cs="Times New Roman"/>
          <w:color w:val="000000" w:themeColor="text1"/>
          <w:szCs w:val="24"/>
        </w:rPr>
        <w:t>had steps towards enlightenment. The modern yoga practice styles evolved from him.</w:t>
      </w:r>
    </w:p>
    <w:p w14:paraId="2A70D0AA" w14:textId="0BF09036" w:rsidR="00C521BA" w:rsidRPr="00F323C2" w:rsidRDefault="004461AE" w:rsidP="006D6645">
      <w:pPr>
        <w:spacing w:line="480" w:lineRule="auto"/>
        <w:jc w:val="both"/>
        <w:rPr>
          <w:rFonts w:cs="Times New Roman"/>
          <w:i/>
          <w:color w:val="000000" w:themeColor="text1"/>
          <w:szCs w:val="24"/>
        </w:rPr>
      </w:pPr>
      <w:r w:rsidRPr="00F323C2">
        <w:rPr>
          <w:rFonts w:cs="Times New Roman"/>
          <w:color w:val="000000" w:themeColor="text1"/>
          <w:szCs w:val="24"/>
        </w:rPr>
        <w:t>Post-Classical Yoga- after establishment of yoga styles by Patanjali, another practical system was invented by yoga masters. The system aimed at reviving the human body and extending of life span.</w:t>
      </w:r>
      <w:r w:rsidR="00805997" w:rsidRPr="00F323C2">
        <w:rPr>
          <w:rFonts w:cs="Times New Roman"/>
          <w:color w:val="000000" w:themeColor="text1"/>
          <w:szCs w:val="24"/>
        </w:rPr>
        <w:t xml:space="preserve"> These masters disagreed with ancient teachings (Vedas) and took up a new system known as </w:t>
      </w:r>
      <w:r w:rsidR="00805997" w:rsidRPr="00F323C2">
        <w:rPr>
          <w:rFonts w:cs="Times New Roman"/>
          <w:i/>
          <w:color w:val="000000" w:themeColor="text1"/>
          <w:szCs w:val="24"/>
        </w:rPr>
        <w:t>Tantra Yoga</w:t>
      </w:r>
      <w:r w:rsidR="00805997" w:rsidRPr="00F323C2">
        <w:rPr>
          <w:rFonts w:cs="Times New Roman"/>
          <w:color w:val="000000" w:themeColor="text1"/>
          <w:szCs w:val="24"/>
        </w:rPr>
        <w:t xml:space="preserve"> whereby the physical body is involved in the process of enlightenment.</w:t>
      </w:r>
      <w:r w:rsidR="002D3A2A" w:rsidRPr="00F323C2">
        <w:rPr>
          <w:rFonts w:cs="Times New Roman"/>
          <w:color w:val="000000" w:themeColor="text1"/>
          <w:szCs w:val="24"/>
        </w:rPr>
        <w:t xml:space="preserve"> The technique involves creating a connection between the physical and the spiritual. The practices led to another invention </w:t>
      </w:r>
      <w:r w:rsidR="002D3A2A" w:rsidRPr="00F323C2">
        <w:rPr>
          <w:rFonts w:cs="Times New Roman"/>
          <w:i/>
          <w:color w:val="000000" w:themeColor="text1"/>
          <w:szCs w:val="24"/>
        </w:rPr>
        <w:t>Hatha Yoga.</w:t>
      </w:r>
    </w:p>
    <w:p w14:paraId="3A20E16D" w14:textId="67759F5F" w:rsidR="00560C26" w:rsidRPr="00F323C2" w:rsidRDefault="00B06F09" w:rsidP="006D6645">
      <w:pPr>
        <w:spacing w:line="480" w:lineRule="auto"/>
        <w:jc w:val="both"/>
        <w:rPr>
          <w:rFonts w:cs="Times New Roman"/>
          <w:color w:val="000000" w:themeColor="text1"/>
          <w:szCs w:val="24"/>
        </w:rPr>
      </w:pPr>
      <w:r w:rsidRPr="00F323C2">
        <w:rPr>
          <w:rFonts w:cs="Times New Roman"/>
          <w:color w:val="000000" w:themeColor="text1"/>
          <w:szCs w:val="24"/>
        </w:rPr>
        <w:t xml:space="preserve">Modern Period- </w:t>
      </w:r>
      <w:r w:rsidR="00627CF6" w:rsidRPr="00F323C2">
        <w:rPr>
          <w:rFonts w:cs="Times New Roman"/>
          <w:color w:val="000000" w:themeColor="text1"/>
          <w:szCs w:val="24"/>
        </w:rPr>
        <w:t>towards the end of 1800s and in the beginning of the 1900s yoga masters increased their mobility towards the west and in return they got attention and followers. In 1893, Swa</w:t>
      </w:r>
      <w:r w:rsidR="00964B38" w:rsidRPr="00F323C2">
        <w:rPr>
          <w:rFonts w:cs="Times New Roman"/>
          <w:color w:val="000000" w:themeColor="text1"/>
          <w:szCs w:val="24"/>
        </w:rPr>
        <w:t>mi</w:t>
      </w:r>
      <w:r w:rsidR="00627CF6" w:rsidRPr="00F323C2">
        <w:rPr>
          <w:rFonts w:cs="Times New Roman"/>
          <w:color w:val="000000" w:themeColor="text1"/>
          <w:szCs w:val="24"/>
        </w:rPr>
        <w:t xml:space="preserve"> Vivekananda </w:t>
      </w:r>
      <w:r w:rsidR="00964B38" w:rsidRPr="00F323C2">
        <w:rPr>
          <w:rFonts w:cs="Times New Roman"/>
          <w:color w:val="000000" w:themeColor="text1"/>
          <w:szCs w:val="24"/>
        </w:rPr>
        <w:t>did a lecture on yoga in Chicago Parliament of Religions and fascinated the audience.</w:t>
      </w:r>
      <w:r w:rsidR="008A2B0F" w:rsidRPr="00F323C2">
        <w:rPr>
          <w:rFonts w:cs="Times New Roman"/>
          <w:color w:val="000000" w:themeColor="text1"/>
          <w:szCs w:val="24"/>
        </w:rPr>
        <w:t xml:space="preserve"> During the 1920s and 1930s, Hatha Yoga works became famous in India.</w:t>
      </w:r>
      <w:r w:rsidR="00964B38" w:rsidRPr="00F323C2">
        <w:rPr>
          <w:rFonts w:cs="Times New Roman"/>
          <w:color w:val="000000" w:themeColor="text1"/>
          <w:szCs w:val="24"/>
        </w:rPr>
        <w:t xml:space="preserve"> </w:t>
      </w:r>
      <w:r w:rsidR="000F508D" w:rsidRPr="00F323C2">
        <w:rPr>
          <w:rFonts w:cs="Times New Roman"/>
          <w:color w:val="000000" w:themeColor="text1"/>
          <w:szCs w:val="24"/>
        </w:rPr>
        <w:t xml:space="preserve">First </w:t>
      </w:r>
      <w:r w:rsidR="000F508D" w:rsidRPr="00F323C2">
        <w:rPr>
          <w:rFonts w:cs="Times New Roman"/>
          <w:i/>
          <w:color w:val="000000" w:themeColor="text1"/>
          <w:szCs w:val="24"/>
        </w:rPr>
        <w:t>Hatha Yoga</w:t>
      </w:r>
      <w:r w:rsidR="000F508D" w:rsidRPr="00F323C2">
        <w:rPr>
          <w:rFonts w:cs="Times New Roman"/>
          <w:color w:val="000000" w:themeColor="text1"/>
          <w:szCs w:val="24"/>
        </w:rPr>
        <w:t xml:space="preserve"> School was opened by Krishnamacharya in Mysore in 1924.</w:t>
      </w:r>
      <w:r w:rsidR="00D62650" w:rsidRPr="00F323C2">
        <w:rPr>
          <w:rFonts w:cs="Times New Roman"/>
          <w:color w:val="000000" w:themeColor="text1"/>
          <w:szCs w:val="24"/>
        </w:rPr>
        <w:t xml:space="preserve"> Another studio was opened in1947 in Hollywood by Devi Indra. To date, yoga practice </w:t>
      </w:r>
      <w:r w:rsidR="00984C40">
        <w:rPr>
          <w:rFonts w:cs="Times New Roman"/>
          <w:color w:val="000000" w:themeColor="text1"/>
          <w:szCs w:val="24"/>
        </w:rPr>
        <w:t>has grown</w:t>
      </w:r>
      <w:r w:rsidR="00D62650" w:rsidRPr="00F323C2">
        <w:rPr>
          <w:rFonts w:cs="Times New Roman"/>
          <w:color w:val="000000" w:themeColor="text1"/>
          <w:szCs w:val="24"/>
        </w:rPr>
        <w:t xml:space="preserve"> and bec</w:t>
      </w:r>
      <w:r w:rsidR="00984C40">
        <w:rPr>
          <w:rFonts w:cs="Times New Roman"/>
          <w:color w:val="000000" w:themeColor="text1"/>
          <w:szCs w:val="24"/>
        </w:rPr>
        <w:t>o</w:t>
      </w:r>
      <w:r w:rsidR="00D62650" w:rsidRPr="00F323C2">
        <w:rPr>
          <w:rFonts w:cs="Times New Roman"/>
          <w:color w:val="000000" w:themeColor="text1"/>
          <w:szCs w:val="24"/>
        </w:rPr>
        <w:t>me popular and diverse in the western and Indian cultures</w:t>
      </w:r>
      <w:r w:rsidR="00491B44" w:rsidRPr="00F323C2">
        <w:rPr>
          <w:rFonts w:cs="Times New Roman"/>
          <w:color w:val="000000" w:themeColor="text1"/>
          <w:szCs w:val="24"/>
        </w:rPr>
        <w:t xml:space="preserve"> (Burgin, 2021)</w:t>
      </w:r>
      <w:r w:rsidR="00D62650" w:rsidRPr="00F323C2">
        <w:rPr>
          <w:rFonts w:cs="Times New Roman"/>
          <w:color w:val="000000" w:themeColor="text1"/>
          <w:szCs w:val="24"/>
        </w:rPr>
        <w:t>.</w:t>
      </w:r>
    </w:p>
    <w:p w14:paraId="05D878E0" w14:textId="27A8D121" w:rsidR="00A9528C" w:rsidRPr="00F323C2" w:rsidRDefault="00A9528C" w:rsidP="006D6645">
      <w:pPr>
        <w:pStyle w:val="Heading2"/>
        <w:spacing w:line="480" w:lineRule="auto"/>
        <w:rPr>
          <w:rFonts w:ascii="Times New Roman" w:hAnsi="Times New Roman" w:cs="Times New Roman"/>
          <w:color w:val="000000" w:themeColor="text1"/>
          <w:sz w:val="24"/>
          <w:szCs w:val="24"/>
        </w:rPr>
      </w:pPr>
      <w:bookmarkStart w:id="2" w:name="_Toc90338078"/>
      <w:r w:rsidRPr="00F323C2">
        <w:rPr>
          <w:rFonts w:ascii="Times New Roman" w:hAnsi="Times New Roman" w:cs="Times New Roman"/>
          <w:color w:val="000000" w:themeColor="text1"/>
          <w:sz w:val="24"/>
          <w:szCs w:val="24"/>
        </w:rPr>
        <w:lastRenderedPageBreak/>
        <w:t>Use</w:t>
      </w:r>
      <w:bookmarkEnd w:id="2"/>
    </w:p>
    <w:p w14:paraId="6DA4C2DC" w14:textId="3C3D9F78" w:rsidR="000B1B92" w:rsidRPr="00F323C2" w:rsidRDefault="005C61AA" w:rsidP="006D6645">
      <w:pPr>
        <w:spacing w:line="480" w:lineRule="auto"/>
        <w:jc w:val="both"/>
        <w:rPr>
          <w:rFonts w:cs="Times New Roman"/>
          <w:color w:val="000000" w:themeColor="text1"/>
          <w:szCs w:val="24"/>
        </w:rPr>
      </w:pPr>
      <w:r w:rsidRPr="00F323C2">
        <w:rPr>
          <w:rFonts w:cs="Times New Roman"/>
          <w:color w:val="000000" w:themeColor="text1"/>
          <w:szCs w:val="24"/>
        </w:rPr>
        <w:t>Approximately 15.4million people in England have been reported to suffer</w:t>
      </w:r>
      <w:r w:rsidR="000D35E4" w:rsidRPr="00F323C2">
        <w:rPr>
          <w:rFonts w:cs="Times New Roman"/>
          <w:color w:val="000000" w:themeColor="text1"/>
          <w:szCs w:val="24"/>
        </w:rPr>
        <w:t xml:space="preserve"> from physical and mental illnesses. </w:t>
      </w:r>
      <w:r w:rsidR="000B1B92" w:rsidRPr="00F323C2">
        <w:rPr>
          <w:rFonts w:cs="Times New Roman"/>
          <w:color w:val="000000" w:themeColor="text1"/>
          <w:szCs w:val="24"/>
        </w:rPr>
        <w:t>There are</w:t>
      </w:r>
      <w:r w:rsidR="000871BD" w:rsidRPr="00F323C2">
        <w:rPr>
          <w:rFonts w:cs="Times New Roman"/>
          <w:color w:val="000000" w:themeColor="text1"/>
          <w:szCs w:val="24"/>
        </w:rPr>
        <w:t xml:space="preserve"> different benefits of yoga. The practise of yoga in general helps the mental and the physical body to relax. Therefore yoga is used for physical and mental purposes.</w:t>
      </w:r>
      <w:r w:rsidR="009B5130" w:rsidRPr="00F323C2">
        <w:rPr>
          <w:rFonts w:cs="Times New Roman"/>
          <w:color w:val="000000" w:themeColor="text1"/>
          <w:szCs w:val="24"/>
        </w:rPr>
        <w:t xml:space="preserve"> Yoga is used as a stress</w:t>
      </w:r>
      <w:r w:rsidR="00D02EC8" w:rsidRPr="00F323C2">
        <w:rPr>
          <w:rFonts w:cs="Times New Roman"/>
          <w:color w:val="000000" w:themeColor="text1"/>
          <w:szCs w:val="24"/>
        </w:rPr>
        <w:t xml:space="preserve"> and anxiety</w:t>
      </w:r>
      <w:r w:rsidR="009B5130" w:rsidRPr="00F323C2">
        <w:rPr>
          <w:rFonts w:cs="Times New Roman"/>
          <w:color w:val="000000" w:themeColor="text1"/>
          <w:szCs w:val="24"/>
        </w:rPr>
        <w:t xml:space="preserve"> reliever. This is because it promotes relaxation of the </w:t>
      </w:r>
      <w:r w:rsidR="009B5FEA" w:rsidRPr="00F323C2">
        <w:rPr>
          <w:rFonts w:cs="Times New Roman"/>
          <w:color w:val="000000" w:themeColor="text1"/>
          <w:szCs w:val="24"/>
        </w:rPr>
        <w:t>body and mind</w:t>
      </w:r>
      <w:r w:rsidR="000E67BC" w:rsidRPr="00F323C2">
        <w:rPr>
          <w:rFonts w:cs="Times New Roman"/>
          <w:color w:val="000000" w:themeColor="text1"/>
          <w:szCs w:val="24"/>
        </w:rPr>
        <w:t xml:space="preserve"> t</w:t>
      </w:r>
      <w:r w:rsidR="009B5FEA" w:rsidRPr="00F323C2">
        <w:rPr>
          <w:rFonts w:cs="Times New Roman"/>
          <w:color w:val="000000" w:themeColor="text1"/>
          <w:szCs w:val="24"/>
        </w:rPr>
        <w:t>hrough lowering the stress hormone (cortisol)</w:t>
      </w:r>
      <w:r w:rsidR="006F2A35" w:rsidRPr="00F323C2">
        <w:rPr>
          <w:rFonts w:cs="Times New Roman"/>
          <w:color w:val="000000" w:themeColor="text1"/>
          <w:szCs w:val="24"/>
        </w:rPr>
        <w:t xml:space="preserve"> levels (Link, 2017).</w:t>
      </w:r>
      <w:r w:rsidR="000E67BC" w:rsidRPr="00F323C2">
        <w:rPr>
          <w:rFonts w:cs="Times New Roman"/>
          <w:color w:val="000000" w:themeColor="text1"/>
          <w:szCs w:val="24"/>
        </w:rPr>
        <w:t xml:space="preserve"> Natalie Nevins, a certified Yoga instructor in Hollywood explained the purpose of yoga in the following statement “The purpose of yoga is to build strength, awareness and harmony in both the mind and body…The relaxation techniques incorporated in yoga can lessen chronic pain, such as lower back pain, arthritis, headaches and carpal tunnel syndrome”, (American Osteopathic Association, 2021).</w:t>
      </w:r>
    </w:p>
    <w:p w14:paraId="52636F1A" w14:textId="6EE132EF" w:rsidR="000E67BC" w:rsidRPr="00F323C2" w:rsidRDefault="000E67BC" w:rsidP="006D6645">
      <w:pPr>
        <w:spacing w:line="480" w:lineRule="auto"/>
        <w:jc w:val="both"/>
        <w:rPr>
          <w:rFonts w:cs="Times New Roman"/>
          <w:color w:val="000000" w:themeColor="text1"/>
          <w:szCs w:val="24"/>
        </w:rPr>
      </w:pPr>
      <w:r w:rsidRPr="00F323C2">
        <w:rPr>
          <w:rFonts w:cs="Times New Roman"/>
          <w:color w:val="000000" w:themeColor="text1"/>
          <w:szCs w:val="24"/>
        </w:rPr>
        <w:t xml:space="preserve">In summary, yoga is used as a medication that enhances physical and mental health. The physical benefits include: increased flexibility and muscle strength, improved respiration and energy, helps in weight reduction, improves cardio health and protects individuals from physical and mental injuries. The </w:t>
      </w:r>
      <w:r w:rsidR="005162D0" w:rsidRPr="00F323C2">
        <w:rPr>
          <w:rFonts w:cs="Times New Roman"/>
          <w:color w:val="000000" w:themeColor="text1"/>
          <w:szCs w:val="24"/>
        </w:rPr>
        <w:t>mental benefits include: stress management through development of coping skills. The activities involved in yoga such as meditation and breathing improves the mental well-being of patients with stress and anxiety attacks. When yoga is practised regularly, the mind calms and its able to clear up thus creating self -awareness (American Osteopathic Association, 2021).</w:t>
      </w:r>
    </w:p>
    <w:p w14:paraId="4715BAB7" w14:textId="45E139C1" w:rsidR="00A9528C" w:rsidRPr="00F323C2" w:rsidRDefault="00A9528C" w:rsidP="006D6645">
      <w:pPr>
        <w:pStyle w:val="Heading2"/>
        <w:spacing w:line="480" w:lineRule="auto"/>
        <w:rPr>
          <w:rFonts w:ascii="Times New Roman" w:hAnsi="Times New Roman" w:cs="Times New Roman"/>
          <w:color w:val="000000" w:themeColor="text1"/>
          <w:sz w:val="24"/>
          <w:szCs w:val="24"/>
        </w:rPr>
      </w:pPr>
      <w:bookmarkStart w:id="3" w:name="_Toc90338079"/>
      <w:r w:rsidRPr="00F323C2">
        <w:rPr>
          <w:rFonts w:ascii="Times New Roman" w:hAnsi="Times New Roman" w:cs="Times New Roman"/>
          <w:color w:val="000000" w:themeColor="text1"/>
          <w:sz w:val="24"/>
          <w:szCs w:val="24"/>
        </w:rPr>
        <w:t>Efficacy</w:t>
      </w:r>
      <w:bookmarkEnd w:id="3"/>
    </w:p>
    <w:p w14:paraId="58B8239B" w14:textId="229666CA" w:rsidR="00A9528C" w:rsidRPr="00F323C2" w:rsidRDefault="00A9528C" w:rsidP="006D6645">
      <w:pPr>
        <w:spacing w:line="480" w:lineRule="auto"/>
        <w:jc w:val="both"/>
        <w:rPr>
          <w:rFonts w:cs="Times New Roman"/>
          <w:color w:val="000000" w:themeColor="text1"/>
          <w:szCs w:val="24"/>
        </w:rPr>
      </w:pPr>
      <w:r w:rsidRPr="00F323C2">
        <w:rPr>
          <w:rFonts w:cs="Times New Roman"/>
          <w:color w:val="000000" w:themeColor="text1"/>
          <w:szCs w:val="24"/>
        </w:rPr>
        <w:t>Yoga has proven to be an effective therapy in addition to it being economically viable.</w:t>
      </w:r>
      <w:r w:rsidR="009B5130" w:rsidRPr="00F323C2">
        <w:rPr>
          <w:rFonts w:cs="Times New Roman"/>
          <w:color w:val="000000" w:themeColor="text1"/>
          <w:szCs w:val="24"/>
        </w:rPr>
        <w:t xml:space="preserve"> A study demonstrated the efficacy of yoga using women as the target population. The 3 month yoga program incorporated depressed women who after the program had significantly shown some positive change. They were observed to be less stressed, less anxious and little to no signs of fatigue (Link, 2017).</w:t>
      </w:r>
    </w:p>
    <w:p w14:paraId="6AA78D76" w14:textId="6B227B15" w:rsidR="00443309" w:rsidRPr="00F323C2" w:rsidRDefault="00D02EC8" w:rsidP="006D6645">
      <w:pPr>
        <w:spacing w:line="480" w:lineRule="auto"/>
        <w:jc w:val="both"/>
        <w:rPr>
          <w:rFonts w:cs="Times New Roman"/>
          <w:color w:val="000000" w:themeColor="text1"/>
          <w:szCs w:val="24"/>
        </w:rPr>
      </w:pPr>
      <w:r w:rsidRPr="00F323C2">
        <w:rPr>
          <w:rFonts w:cs="Times New Roman"/>
          <w:color w:val="000000" w:themeColor="text1"/>
          <w:szCs w:val="24"/>
        </w:rPr>
        <w:lastRenderedPageBreak/>
        <w:t xml:space="preserve">Another study involved women </w:t>
      </w:r>
      <w:r w:rsidR="007C51CA" w:rsidRPr="00F323C2">
        <w:rPr>
          <w:rFonts w:cs="Times New Roman"/>
          <w:color w:val="000000" w:themeColor="text1"/>
          <w:szCs w:val="24"/>
        </w:rPr>
        <w:t xml:space="preserve">diagnosed </w:t>
      </w:r>
      <w:r w:rsidRPr="00F323C2">
        <w:rPr>
          <w:rFonts w:cs="Times New Roman"/>
          <w:color w:val="000000" w:themeColor="text1"/>
          <w:szCs w:val="24"/>
        </w:rPr>
        <w:t>with post-traumatic stress disorder</w:t>
      </w:r>
      <w:r w:rsidR="005C6071" w:rsidRPr="00F323C2">
        <w:rPr>
          <w:rFonts w:cs="Times New Roman"/>
          <w:color w:val="000000" w:themeColor="text1"/>
          <w:szCs w:val="24"/>
        </w:rPr>
        <w:t xml:space="preserve"> (PTSD)</w:t>
      </w:r>
      <w:r w:rsidR="00EF2E9A" w:rsidRPr="00F323C2">
        <w:rPr>
          <w:rFonts w:cs="Times New Roman"/>
          <w:color w:val="000000" w:themeColor="text1"/>
          <w:szCs w:val="24"/>
        </w:rPr>
        <w:t>. They enrolled in yoga classes for 2 weeks. The results were compared to that of a control group</w:t>
      </w:r>
      <w:r w:rsidR="005C6071" w:rsidRPr="00F323C2">
        <w:rPr>
          <w:rFonts w:cs="Times New Roman"/>
          <w:color w:val="000000" w:themeColor="text1"/>
          <w:szCs w:val="24"/>
        </w:rPr>
        <w:t xml:space="preserve"> and the results showed how effective yoga is. The women enrolled in the yoga classes were observed to have fewer </w:t>
      </w:r>
      <w:r w:rsidR="00504704" w:rsidRPr="00F323C2">
        <w:rPr>
          <w:rFonts w:cs="Times New Roman"/>
          <w:color w:val="000000" w:themeColor="text1"/>
          <w:szCs w:val="24"/>
        </w:rPr>
        <w:t>PTSD symptoms</w:t>
      </w:r>
      <w:r w:rsidR="00443309" w:rsidRPr="00F323C2">
        <w:rPr>
          <w:rFonts w:cs="Times New Roman"/>
          <w:color w:val="000000" w:themeColor="text1"/>
          <w:szCs w:val="24"/>
        </w:rPr>
        <w:t xml:space="preserve"> (Link, 2017)</w:t>
      </w:r>
      <w:r w:rsidR="00504704" w:rsidRPr="00F323C2">
        <w:rPr>
          <w:rFonts w:cs="Times New Roman"/>
          <w:color w:val="000000" w:themeColor="text1"/>
          <w:szCs w:val="24"/>
        </w:rPr>
        <w:t>.</w:t>
      </w:r>
    </w:p>
    <w:p w14:paraId="24D8BE48" w14:textId="5E2EAE22" w:rsidR="002416D0" w:rsidRPr="00F323C2" w:rsidRDefault="00E21975" w:rsidP="006D6645">
      <w:pPr>
        <w:spacing w:line="480" w:lineRule="auto"/>
        <w:jc w:val="both"/>
        <w:rPr>
          <w:rFonts w:cs="Times New Roman"/>
          <w:color w:val="000000" w:themeColor="text1"/>
          <w:szCs w:val="24"/>
        </w:rPr>
      </w:pPr>
      <w:r w:rsidRPr="00F323C2">
        <w:rPr>
          <w:rFonts w:cs="Times New Roman"/>
          <w:color w:val="000000" w:themeColor="text1"/>
          <w:szCs w:val="24"/>
        </w:rPr>
        <w:t>Yoga is effective in creation of self-awareness. Studies have shown that individuals who actively engage in yoga practices were more self-aware than those who did not. Moreover, such people were less judgemental of their bodies</w:t>
      </w:r>
      <w:r w:rsidR="006E1BB2" w:rsidRPr="00F323C2">
        <w:rPr>
          <w:rFonts w:cs="Times New Roman"/>
          <w:color w:val="000000" w:themeColor="text1"/>
          <w:szCs w:val="24"/>
        </w:rPr>
        <w:t>. Therefore, it becomes an effective therapy f</w:t>
      </w:r>
      <w:r w:rsidR="000D3D65" w:rsidRPr="00F323C2">
        <w:rPr>
          <w:rFonts w:cs="Times New Roman"/>
          <w:color w:val="000000" w:themeColor="text1"/>
          <w:szCs w:val="24"/>
        </w:rPr>
        <w:t>or body imaging and self-esteem</w:t>
      </w:r>
      <w:r w:rsidR="00C003F9" w:rsidRPr="00F323C2">
        <w:rPr>
          <w:rFonts w:cs="Times New Roman"/>
          <w:color w:val="000000" w:themeColor="text1"/>
          <w:szCs w:val="24"/>
        </w:rPr>
        <w:t xml:space="preserve"> issues (Harvard Health Publishing, 2021).</w:t>
      </w:r>
    </w:p>
    <w:p w14:paraId="15D27758" w14:textId="7A7C0497" w:rsidR="0033718E" w:rsidRPr="00F323C2" w:rsidRDefault="00A9528C" w:rsidP="006D6645">
      <w:pPr>
        <w:pStyle w:val="Heading2"/>
        <w:spacing w:line="480" w:lineRule="auto"/>
        <w:rPr>
          <w:rFonts w:ascii="Times New Roman" w:hAnsi="Times New Roman" w:cs="Times New Roman"/>
          <w:color w:val="000000" w:themeColor="text1"/>
          <w:sz w:val="24"/>
          <w:szCs w:val="24"/>
        </w:rPr>
      </w:pPr>
      <w:bookmarkStart w:id="4" w:name="_Toc90338080"/>
      <w:r w:rsidRPr="00F323C2">
        <w:rPr>
          <w:rFonts w:ascii="Times New Roman" w:hAnsi="Times New Roman" w:cs="Times New Roman"/>
          <w:color w:val="000000" w:themeColor="text1"/>
          <w:sz w:val="24"/>
          <w:szCs w:val="24"/>
        </w:rPr>
        <w:t>Contraindications</w:t>
      </w:r>
      <w:bookmarkEnd w:id="4"/>
    </w:p>
    <w:p w14:paraId="02C90387" w14:textId="0AB8A22F" w:rsidR="00542818" w:rsidRPr="00F323C2" w:rsidRDefault="00542818" w:rsidP="006D6645">
      <w:pPr>
        <w:spacing w:line="480" w:lineRule="auto"/>
        <w:jc w:val="both"/>
        <w:rPr>
          <w:rFonts w:cs="Times New Roman"/>
          <w:color w:val="000000" w:themeColor="text1"/>
          <w:szCs w:val="24"/>
        </w:rPr>
      </w:pPr>
      <w:r w:rsidRPr="00F323C2">
        <w:rPr>
          <w:rFonts w:cs="Times New Roman"/>
          <w:color w:val="000000" w:themeColor="text1"/>
          <w:szCs w:val="24"/>
        </w:rPr>
        <w:t>There are different questions that arise about yoga. One of them is whether yoga is prescribed for people of all ages and gender. However, the different types of yoga would not be suitable for everybody since individuals have different fitness levels. One contraindication about yoga is that pregnant women are prohibited from engaging in intense yoga classes such as those that impart pressure on the abdomen. The practice may be delicate for expectant mothers.</w:t>
      </w:r>
    </w:p>
    <w:p w14:paraId="1D6B8E3F" w14:textId="317A3A1D" w:rsidR="002C7815" w:rsidRPr="00F323C2" w:rsidRDefault="002C7815" w:rsidP="006D6645">
      <w:pPr>
        <w:spacing w:line="480" w:lineRule="auto"/>
        <w:jc w:val="both"/>
        <w:rPr>
          <w:rFonts w:cs="Times New Roman"/>
          <w:color w:val="000000" w:themeColor="text1"/>
          <w:szCs w:val="24"/>
        </w:rPr>
      </w:pPr>
      <w:r w:rsidRPr="00F323C2">
        <w:rPr>
          <w:rFonts w:cs="Times New Roman"/>
          <w:color w:val="000000" w:themeColor="text1"/>
          <w:szCs w:val="24"/>
        </w:rPr>
        <w:t xml:space="preserve">Another contraindication is the knee pain. Among the old, it is a common illness and it can be managed through yoga. However, other poses such as </w:t>
      </w:r>
      <w:r w:rsidRPr="00F323C2">
        <w:rPr>
          <w:rFonts w:cs="Times New Roman"/>
          <w:i/>
          <w:color w:val="000000" w:themeColor="text1"/>
          <w:szCs w:val="24"/>
        </w:rPr>
        <w:t>Virabhadrasana</w:t>
      </w:r>
      <w:r w:rsidR="00AF2FF0" w:rsidRPr="00F323C2">
        <w:rPr>
          <w:rFonts w:cs="Times New Roman"/>
          <w:i/>
          <w:color w:val="000000" w:themeColor="text1"/>
          <w:szCs w:val="24"/>
        </w:rPr>
        <w:t xml:space="preserve"> </w:t>
      </w:r>
      <w:r w:rsidR="00AF2FF0" w:rsidRPr="00F323C2">
        <w:rPr>
          <w:rFonts w:cs="Times New Roman"/>
          <w:color w:val="000000" w:themeColor="text1"/>
          <w:szCs w:val="24"/>
        </w:rPr>
        <w:t>may be risky for those with knee problems as it may bring about external pressure on the knees causing a shift in motion.</w:t>
      </w:r>
      <w:r w:rsidR="00351DAA" w:rsidRPr="00F323C2">
        <w:rPr>
          <w:rFonts w:cs="Times New Roman"/>
          <w:color w:val="000000" w:themeColor="text1"/>
          <w:szCs w:val="24"/>
        </w:rPr>
        <w:t xml:space="preserve"> Yoga helps people with hypertension to relax. However, inversion poses channel additional pressure to the heart and thus worsening the situation.</w:t>
      </w:r>
      <w:r w:rsidR="00397D9C" w:rsidRPr="00F323C2">
        <w:rPr>
          <w:rFonts w:cs="Times New Roman"/>
          <w:color w:val="000000" w:themeColor="text1"/>
          <w:szCs w:val="24"/>
        </w:rPr>
        <w:t xml:space="preserve"> Individuals who have undergone surgery should also avoid yoga for 3months</w:t>
      </w:r>
      <w:r w:rsidR="00D93694" w:rsidRPr="00F323C2">
        <w:rPr>
          <w:rFonts w:cs="Times New Roman"/>
          <w:color w:val="000000" w:themeColor="text1"/>
          <w:szCs w:val="24"/>
        </w:rPr>
        <w:t xml:space="preserve"> or more to be on the safe side (Fitpage, 2021).</w:t>
      </w:r>
    </w:p>
    <w:p w14:paraId="7DBF7898" w14:textId="1A7406C3" w:rsidR="0013343E" w:rsidRPr="00F323C2" w:rsidRDefault="00ED3C2A" w:rsidP="006D6645">
      <w:pPr>
        <w:spacing w:line="480" w:lineRule="auto"/>
        <w:jc w:val="both"/>
        <w:rPr>
          <w:rFonts w:cs="Times New Roman"/>
          <w:color w:val="000000" w:themeColor="text1"/>
          <w:szCs w:val="24"/>
        </w:rPr>
      </w:pPr>
      <w:r w:rsidRPr="00F323C2">
        <w:rPr>
          <w:rFonts w:cs="Times New Roman"/>
          <w:color w:val="000000" w:themeColor="text1"/>
          <w:szCs w:val="24"/>
        </w:rPr>
        <w:t xml:space="preserve">Yoga helps control high blood pressure. However, some postures may trigger sugar levels thus worsening the situation. If the blood pressure </w:t>
      </w:r>
      <w:r w:rsidR="00C415F9" w:rsidRPr="00F323C2">
        <w:rPr>
          <w:rFonts w:cs="Times New Roman"/>
          <w:color w:val="000000" w:themeColor="text1"/>
          <w:szCs w:val="24"/>
        </w:rPr>
        <w:t xml:space="preserve">is controlled through medication, then </w:t>
      </w:r>
      <w:r w:rsidR="00C415F9" w:rsidRPr="00F323C2">
        <w:rPr>
          <w:rFonts w:cs="Times New Roman"/>
          <w:color w:val="000000" w:themeColor="text1"/>
          <w:szCs w:val="24"/>
        </w:rPr>
        <w:lastRenderedPageBreak/>
        <w:t xml:space="preserve">yoga postures are safe to try but if the blood pressure is not controlled through medication then postures such as headstand should be avoided (Bergen, 2021). </w:t>
      </w:r>
    </w:p>
    <w:p w14:paraId="1A820EBA" w14:textId="77777777" w:rsidR="00722594" w:rsidRPr="00F323C2" w:rsidRDefault="0033718E" w:rsidP="006D6645">
      <w:pPr>
        <w:pStyle w:val="Heading1"/>
        <w:spacing w:line="480" w:lineRule="auto"/>
        <w:rPr>
          <w:rFonts w:ascii="Times New Roman" w:hAnsi="Times New Roman" w:cs="Times New Roman"/>
          <w:color w:val="000000" w:themeColor="text1"/>
          <w:sz w:val="24"/>
          <w:szCs w:val="24"/>
        </w:rPr>
      </w:pPr>
      <w:bookmarkStart w:id="5" w:name="_Toc90338081"/>
      <w:r w:rsidRPr="00F323C2">
        <w:rPr>
          <w:rFonts w:ascii="Times New Roman" w:hAnsi="Times New Roman" w:cs="Times New Roman"/>
          <w:color w:val="000000" w:themeColor="text1"/>
          <w:sz w:val="24"/>
          <w:szCs w:val="24"/>
        </w:rPr>
        <w:t>3. Self-regulatory Systems</w:t>
      </w:r>
      <w:bookmarkEnd w:id="5"/>
    </w:p>
    <w:p w14:paraId="3F283057" w14:textId="14E1FC79" w:rsidR="007E18C0" w:rsidRPr="00F323C2" w:rsidRDefault="007E18C0" w:rsidP="006D6645">
      <w:pPr>
        <w:spacing w:line="480" w:lineRule="auto"/>
        <w:jc w:val="both"/>
        <w:rPr>
          <w:rFonts w:cs="Times New Roman"/>
          <w:color w:val="000000" w:themeColor="text1"/>
          <w:szCs w:val="24"/>
        </w:rPr>
      </w:pPr>
      <w:r w:rsidRPr="00F323C2">
        <w:rPr>
          <w:rFonts w:cs="Times New Roman"/>
          <w:color w:val="000000" w:themeColor="text1"/>
          <w:szCs w:val="24"/>
        </w:rPr>
        <w:t>Statutory self-regulation is whereby the government enacts standards and laws which should be used by organisations in their regulation procedures whereas voluntary self-regulation is whereby organisations are independent in their regulatory strategies. They are created to help create awareness of a practice that would b</w:t>
      </w:r>
      <w:r w:rsidR="003E5B11" w:rsidRPr="00F323C2">
        <w:rPr>
          <w:rFonts w:cs="Times New Roman"/>
          <w:color w:val="000000" w:themeColor="text1"/>
          <w:szCs w:val="24"/>
        </w:rPr>
        <w:t>e dead if not given much effort (Castro, 2011).</w:t>
      </w:r>
    </w:p>
    <w:p w14:paraId="28098B89" w14:textId="03D344EA" w:rsidR="00A9528C" w:rsidRPr="00F323C2" w:rsidRDefault="00A9528C" w:rsidP="006D6645">
      <w:pPr>
        <w:spacing w:line="480" w:lineRule="auto"/>
        <w:jc w:val="both"/>
        <w:rPr>
          <w:rFonts w:cs="Times New Roman"/>
          <w:b/>
          <w:bCs/>
          <w:color w:val="000000" w:themeColor="text1"/>
          <w:szCs w:val="24"/>
        </w:rPr>
      </w:pPr>
      <w:r w:rsidRPr="00F323C2">
        <w:rPr>
          <w:rFonts w:cs="Times New Roman"/>
          <w:color w:val="000000" w:themeColor="text1"/>
          <w:szCs w:val="24"/>
        </w:rPr>
        <w:t>British Council of Yoga Therapy</w:t>
      </w:r>
      <w:r w:rsidR="007F1181" w:rsidRPr="00F323C2">
        <w:rPr>
          <w:rFonts w:cs="Times New Roman"/>
          <w:color w:val="000000" w:themeColor="text1"/>
          <w:szCs w:val="24"/>
        </w:rPr>
        <w:t xml:space="preserve"> (BCYT)</w:t>
      </w:r>
      <w:r w:rsidR="00F35232" w:rsidRPr="00F323C2">
        <w:rPr>
          <w:rFonts w:cs="Times New Roman"/>
          <w:color w:val="000000" w:themeColor="text1"/>
          <w:szCs w:val="24"/>
        </w:rPr>
        <w:t xml:space="preserve"> is a statutory self-regulatory system that works under the slogan “Raising standards in Yoga Therapy in the UK”</w:t>
      </w:r>
      <w:r w:rsidR="00FD49EA" w:rsidRPr="00F323C2">
        <w:rPr>
          <w:rFonts w:cs="Times New Roman"/>
          <w:color w:val="000000" w:themeColor="text1"/>
          <w:szCs w:val="24"/>
        </w:rPr>
        <w:t>. It is a professional body in the UK, Isle of Man and Channel Islands. The members of the body are professional trainers and Yoga therapists. The body also maintains the standard of the therapy in addition to accrediting training of the therapy through assessment of the course in institutions</w:t>
      </w:r>
      <w:r w:rsidR="004F465E" w:rsidRPr="00F323C2">
        <w:rPr>
          <w:rFonts w:cs="Times New Roman"/>
          <w:color w:val="000000" w:themeColor="text1"/>
          <w:szCs w:val="24"/>
        </w:rPr>
        <w:t xml:space="preserve"> (British Council of Yoga Therapy, 2021)</w:t>
      </w:r>
      <w:r w:rsidR="00FD49EA" w:rsidRPr="00F323C2">
        <w:rPr>
          <w:rFonts w:cs="Times New Roman"/>
          <w:color w:val="000000" w:themeColor="text1"/>
          <w:szCs w:val="24"/>
        </w:rPr>
        <w:t>.</w:t>
      </w:r>
    </w:p>
    <w:p w14:paraId="113AE149" w14:textId="16822CBD" w:rsidR="00A9528C" w:rsidRPr="00F323C2" w:rsidRDefault="00A9528C" w:rsidP="006D6645">
      <w:pPr>
        <w:spacing w:line="480" w:lineRule="auto"/>
        <w:jc w:val="both"/>
        <w:rPr>
          <w:rFonts w:cs="Times New Roman"/>
          <w:color w:val="000000" w:themeColor="text1"/>
          <w:szCs w:val="24"/>
        </w:rPr>
      </w:pPr>
      <w:r w:rsidRPr="00F323C2">
        <w:rPr>
          <w:rFonts w:cs="Times New Roman"/>
          <w:color w:val="000000" w:themeColor="text1"/>
          <w:szCs w:val="24"/>
        </w:rPr>
        <w:t>International Association of Yoga Therap</w:t>
      </w:r>
      <w:r w:rsidR="00BC6886" w:rsidRPr="00F323C2">
        <w:rPr>
          <w:rFonts w:cs="Times New Roman"/>
          <w:color w:val="000000" w:themeColor="text1"/>
          <w:szCs w:val="24"/>
        </w:rPr>
        <w:t>ists</w:t>
      </w:r>
      <w:r w:rsidR="007F1181" w:rsidRPr="00F323C2">
        <w:rPr>
          <w:rFonts w:cs="Times New Roman"/>
          <w:color w:val="000000" w:themeColor="text1"/>
          <w:szCs w:val="24"/>
        </w:rPr>
        <w:t xml:space="preserve"> (IAYT) is also a statutory self-regulatory system</w:t>
      </w:r>
      <w:r w:rsidR="00C85736" w:rsidRPr="00F323C2">
        <w:rPr>
          <w:rFonts w:cs="Times New Roman"/>
          <w:color w:val="000000" w:themeColor="text1"/>
          <w:szCs w:val="24"/>
        </w:rPr>
        <w:t xml:space="preserve"> established in 1989</w:t>
      </w:r>
      <w:r w:rsidR="00970680" w:rsidRPr="00F323C2">
        <w:rPr>
          <w:rFonts w:cs="Times New Roman"/>
          <w:color w:val="000000" w:themeColor="text1"/>
          <w:szCs w:val="24"/>
        </w:rPr>
        <w:t xml:space="preserve"> by Larry Payne and Richard Miller</w:t>
      </w:r>
      <w:r w:rsidR="00C85736" w:rsidRPr="00F323C2">
        <w:rPr>
          <w:rFonts w:cs="Times New Roman"/>
          <w:color w:val="000000" w:themeColor="text1"/>
          <w:szCs w:val="24"/>
        </w:rPr>
        <w:t xml:space="preserve">. It is </w:t>
      </w:r>
      <w:r w:rsidR="00465829">
        <w:rPr>
          <w:rFonts w:cs="Times New Roman"/>
          <w:color w:val="000000" w:themeColor="text1"/>
          <w:szCs w:val="24"/>
        </w:rPr>
        <w:t>a</w:t>
      </w:r>
      <w:r w:rsidR="00C85736" w:rsidRPr="00F323C2">
        <w:rPr>
          <w:rFonts w:cs="Times New Roman"/>
          <w:color w:val="000000" w:themeColor="text1"/>
          <w:szCs w:val="24"/>
        </w:rPr>
        <w:t xml:space="preserve"> system that gives support to research and education about the therapy. It is also an organisation for yoga therapists</w:t>
      </w:r>
      <w:r w:rsidR="00744DA2" w:rsidRPr="00F323C2">
        <w:rPr>
          <w:rFonts w:cs="Times New Roman"/>
          <w:color w:val="000000" w:themeColor="text1"/>
          <w:szCs w:val="24"/>
        </w:rPr>
        <w:t xml:space="preserve">, researchers </w:t>
      </w:r>
      <w:r w:rsidR="00C85736" w:rsidRPr="00F323C2">
        <w:rPr>
          <w:rFonts w:cs="Times New Roman"/>
          <w:color w:val="000000" w:themeColor="text1"/>
          <w:szCs w:val="24"/>
        </w:rPr>
        <w:t>and teachers. The system aims at making yoga known and respec</w:t>
      </w:r>
      <w:r w:rsidR="00BF4E28" w:rsidRPr="00F323C2">
        <w:rPr>
          <w:rFonts w:cs="Times New Roman"/>
          <w:color w:val="000000" w:themeColor="text1"/>
          <w:szCs w:val="24"/>
        </w:rPr>
        <w:t>ted in the country for instance in 2018, the organisation launched a communication program that aimed at increasing the awareness of yoga and therapists</w:t>
      </w:r>
      <w:r w:rsidR="00BC6886" w:rsidRPr="00F323C2">
        <w:rPr>
          <w:rFonts w:cs="Times New Roman"/>
          <w:color w:val="000000" w:themeColor="text1"/>
          <w:szCs w:val="24"/>
        </w:rPr>
        <w:t xml:space="preserve"> (International Association of Yoga Therapists, 2021)</w:t>
      </w:r>
      <w:r w:rsidR="00BF4E28" w:rsidRPr="00F323C2">
        <w:rPr>
          <w:rFonts w:cs="Times New Roman"/>
          <w:color w:val="000000" w:themeColor="text1"/>
          <w:szCs w:val="24"/>
        </w:rPr>
        <w:t>.</w:t>
      </w:r>
    </w:p>
    <w:p w14:paraId="4300536B" w14:textId="1782B142" w:rsidR="007F1181" w:rsidRPr="00F323C2" w:rsidRDefault="00D61AF2" w:rsidP="006D6645">
      <w:pPr>
        <w:spacing w:line="480" w:lineRule="auto"/>
        <w:jc w:val="both"/>
        <w:rPr>
          <w:rFonts w:cs="Times New Roman"/>
          <w:color w:val="000000" w:themeColor="text1"/>
          <w:szCs w:val="24"/>
        </w:rPr>
      </w:pPr>
      <w:r w:rsidRPr="00F323C2">
        <w:rPr>
          <w:rFonts w:cs="Times New Roman"/>
          <w:color w:val="000000" w:themeColor="text1"/>
          <w:szCs w:val="24"/>
        </w:rPr>
        <w:t>The voluntary self-regulatory systems are Yoga for Health Foundation</w:t>
      </w:r>
      <w:r w:rsidR="00C90641" w:rsidRPr="00F323C2">
        <w:rPr>
          <w:rFonts w:cs="Times New Roman"/>
          <w:color w:val="000000" w:themeColor="text1"/>
          <w:szCs w:val="24"/>
        </w:rPr>
        <w:t xml:space="preserve"> (YHF)</w:t>
      </w:r>
      <w:r w:rsidRPr="00F323C2">
        <w:rPr>
          <w:rFonts w:cs="Times New Roman"/>
          <w:color w:val="000000" w:themeColor="text1"/>
          <w:szCs w:val="24"/>
        </w:rPr>
        <w:t xml:space="preserve"> and the Yoga Biomedical Trust</w:t>
      </w:r>
      <w:r w:rsidR="00C90641" w:rsidRPr="00F323C2">
        <w:rPr>
          <w:rFonts w:cs="Times New Roman"/>
          <w:color w:val="000000" w:themeColor="text1"/>
          <w:szCs w:val="24"/>
        </w:rPr>
        <w:t xml:space="preserve"> (YBT). The first system respectively was founded by Howard Kent in 1976. This system made yoga practice acceptable and recommended in medical institutions that are conventional. The second system respectively was founded by Robin Monro in 1983. </w:t>
      </w:r>
      <w:r w:rsidR="00C90641" w:rsidRPr="00F323C2">
        <w:rPr>
          <w:rFonts w:cs="Times New Roman"/>
          <w:color w:val="000000" w:themeColor="text1"/>
          <w:szCs w:val="24"/>
        </w:rPr>
        <w:lastRenderedPageBreak/>
        <w:t>Monro pioneered establishment of Yoga in the UK. The system’s focus is to carry out clinical trials that are controlled and that can be accepted by the complementary medical community. These systems have made it possible for yoga practice to grow and be embraced in the UK with the help of practitioners (therapists)</w:t>
      </w:r>
      <w:r w:rsidR="00BC6886" w:rsidRPr="00F323C2">
        <w:rPr>
          <w:rFonts w:cs="Times New Roman"/>
          <w:color w:val="000000" w:themeColor="text1"/>
          <w:szCs w:val="24"/>
        </w:rPr>
        <w:t xml:space="preserve"> (Naylor, 2021).</w:t>
      </w:r>
    </w:p>
    <w:p w14:paraId="415E83A8" w14:textId="38C268E5" w:rsidR="005E3DA0" w:rsidRPr="00F323C2" w:rsidRDefault="005E3DA0" w:rsidP="006D6645">
      <w:pPr>
        <w:spacing w:line="480" w:lineRule="auto"/>
        <w:jc w:val="both"/>
        <w:rPr>
          <w:rFonts w:cs="Times New Roman"/>
          <w:color w:val="000000" w:themeColor="text1"/>
          <w:szCs w:val="24"/>
        </w:rPr>
      </w:pPr>
      <w:r w:rsidRPr="00F323C2">
        <w:rPr>
          <w:rFonts w:cs="Times New Roman"/>
          <w:color w:val="000000" w:themeColor="text1"/>
          <w:szCs w:val="24"/>
        </w:rPr>
        <w:t xml:space="preserve">There are several advantages </w:t>
      </w:r>
      <w:r w:rsidR="00611A28" w:rsidRPr="00F323C2">
        <w:rPr>
          <w:rFonts w:cs="Times New Roman"/>
          <w:color w:val="000000" w:themeColor="text1"/>
          <w:szCs w:val="24"/>
        </w:rPr>
        <w:t xml:space="preserve">of </w:t>
      </w:r>
      <w:r w:rsidRPr="00F323C2">
        <w:rPr>
          <w:rFonts w:cs="Times New Roman"/>
          <w:color w:val="000000" w:themeColor="text1"/>
          <w:szCs w:val="24"/>
        </w:rPr>
        <w:t>statutory self-regulatory system</w:t>
      </w:r>
      <w:r w:rsidR="00611A28" w:rsidRPr="00F323C2">
        <w:rPr>
          <w:rFonts w:cs="Times New Roman"/>
          <w:color w:val="000000" w:themeColor="text1"/>
          <w:szCs w:val="24"/>
        </w:rPr>
        <w:t>. It</w:t>
      </w:r>
      <w:r w:rsidRPr="00F323C2">
        <w:rPr>
          <w:rFonts w:cs="Times New Roman"/>
          <w:color w:val="000000" w:themeColor="text1"/>
          <w:szCs w:val="24"/>
        </w:rPr>
        <w:t xml:space="preserve"> protects title since it involves government recognition. The system only allows for those who are legally registered to be therapists. The public therefore has an easy time differentiating Quakers from professionals. This means that once a practitioner misbehaves and undergoes deregistration, they can no longer carry on their practices anywhere else.</w:t>
      </w:r>
      <w:r w:rsidR="00862695" w:rsidRPr="00F323C2">
        <w:rPr>
          <w:rFonts w:cs="Times New Roman"/>
          <w:color w:val="000000" w:themeColor="text1"/>
          <w:szCs w:val="24"/>
        </w:rPr>
        <w:t xml:space="preserve"> However, the statutory system is tedious to gain a title. Before a practitioner gets a membership to the body then they may have to undergo a long and tiresome process. The system also constrains consumers from engaging with private practitioners.</w:t>
      </w:r>
    </w:p>
    <w:p w14:paraId="4204E8AE" w14:textId="0C7ECB04" w:rsidR="0033718E" w:rsidRPr="00F323C2" w:rsidRDefault="00862695" w:rsidP="006D6645">
      <w:pPr>
        <w:spacing w:line="480" w:lineRule="auto"/>
        <w:jc w:val="both"/>
        <w:rPr>
          <w:rFonts w:cs="Times New Roman"/>
          <w:color w:val="000000" w:themeColor="text1"/>
          <w:szCs w:val="24"/>
        </w:rPr>
      </w:pPr>
      <w:r w:rsidRPr="00F323C2">
        <w:rPr>
          <w:rFonts w:cs="Times New Roman"/>
          <w:color w:val="000000" w:themeColor="text1"/>
          <w:szCs w:val="24"/>
        </w:rPr>
        <w:t xml:space="preserve">An advantage of the voluntary system is that it maintains and keeps up to date the register of members and organisations. It also has a set of rules which are readily available to the public. It also provides opportunities for its members through professional development programs. </w:t>
      </w:r>
      <w:r w:rsidR="005E3DA0" w:rsidRPr="00F323C2">
        <w:rPr>
          <w:rFonts w:cs="Times New Roman"/>
          <w:color w:val="000000" w:themeColor="text1"/>
          <w:szCs w:val="24"/>
        </w:rPr>
        <w:t>A disadvantage of the voluntary system is that there are minimal opportunities for practitioners registered under the system since the public may think they are not qua</w:t>
      </w:r>
      <w:r w:rsidR="00CE3DCE" w:rsidRPr="00F323C2">
        <w:rPr>
          <w:rFonts w:cs="Times New Roman"/>
          <w:color w:val="000000" w:themeColor="text1"/>
          <w:szCs w:val="24"/>
        </w:rPr>
        <w:t>lified fully for the profession (UK Parliament Publication, 2000).</w:t>
      </w:r>
      <w:r w:rsidR="005E3DA0" w:rsidRPr="00F323C2">
        <w:rPr>
          <w:rFonts w:cs="Times New Roman"/>
          <w:color w:val="000000" w:themeColor="text1"/>
          <w:szCs w:val="24"/>
        </w:rPr>
        <w:t xml:space="preserve"> </w:t>
      </w:r>
    </w:p>
    <w:p w14:paraId="4E65EFAB" w14:textId="272ADDBF" w:rsidR="0033718E" w:rsidRPr="00F323C2" w:rsidRDefault="0033718E" w:rsidP="006D6645">
      <w:pPr>
        <w:pStyle w:val="Heading1"/>
        <w:spacing w:line="480" w:lineRule="auto"/>
        <w:rPr>
          <w:rFonts w:ascii="Times New Roman" w:hAnsi="Times New Roman" w:cs="Times New Roman"/>
          <w:color w:val="000000" w:themeColor="text1"/>
          <w:sz w:val="24"/>
          <w:szCs w:val="24"/>
        </w:rPr>
      </w:pPr>
      <w:bookmarkStart w:id="6" w:name="_Toc90338082"/>
      <w:r w:rsidRPr="00F323C2">
        <w:rPr>
          <w:rFonts w:ascii="Times New Roman" w:hAnsi="Times New Roman" w:cs="Times New Roman"/>
          <w:color w:val="000000" w:themeColor="text1"/>
          <w:sz w:val="24"/>
          <w:szCs w:val="24"/>
        </w:rPr>
        <w:t>4. Ethical considerations</w:t>
      </w:r>
      <w:bookmarkEnd w:id="6"/>
    </w:p>
    <w:p w14:paraId="2A6C8C2B" w14:textId="799FD50C" w:rsidR="00564869" w:rsidRPr="00F323C2" w:rsidRDefault="00564869" w:rsidP="006D6645">
      <w:pPr>
        <w:spacing w:line="480" w:lineRule="auto"/>
        <w:jc w:val="both"/>
        <w:rPr>
          <w:rFonts w:cs="Times New Roman"/>
          <w:bCs/>
          <w:color w:val="000000" w:themeColor="text1"/>
          <w:szCs w:val="24"/>
        </w:rPr>
      </w:pPr>
      <w:r w:rsidRPr="00F323C2">
        <w:rPr>
          <w:rFonts w:cs="Times New Roman"/>
          <w:bCs/>
          <w:color w:val="000000" w:themeColor="text1"/>
          <w:szCs w:val="24"/>
        </w:rPr>
        <w:t xml:space="preserve">Ethical codes of conduct are available to allow the practice to be carried out in a manner that is respected and accepted by the society. It also aids in decision making such as in situations where: as a yoga therapist </w:t>
      </w:r>
      <w:r w:rsidR="00990478">
        <w:rPr>
          <w:rFonts w:cs="Times New Roman"/>
          <w:bCs/>
          <w:color w:val="000000" w:themeColor="text1"/>
          <w:szCs w:val="24"/>
        </w:rPr>
        <w:t>one has</w:t>
      </w:r>
      <w:r w:rsidRPr="00F323C2">
        <w:rPr>
          <w:rFonts w:cs="Times New Roman"/>
          <w:bCs/>
          <w:color w:val="000000" w:themeColor="text1"/>
          <w:szCs w:val="24"/>
        </w:rPr>
        <w:t xml:space="preserve"> noticed complains from clients who attend the same yoga studio, a client the therapists is working with is extremely overwhelmed by emotions when engaging in a certain posture and lastly in situations where the client extends too much </w:t>
      </w:r>
      <w:r w:rsidRPr="00F323C2">
        <w:rPr>
          <w:rFonts w:cs="Times New Roman"/>
          <w:bCs/>
          <w:color w:val="000000" w:themeColor="text1"/>
          <w:szCs w:val="24"/>
        </w:rPr>
        <w:lastRenderedPageBreak/>
        <w:t>gratitude to the therapist such as through gifts. Such are situations in which ethical con</w:t>
      </w:r>
      <w:r w:rsidR="000C68B0" w:rsidRPr="00F323C2">
        <w:rPr>
          <w:rFonts w:cs="Times New Roman"/>
          <w:bCs/>
          <w:color w:val="000000" w:themeColor="text1"/>
          <w:szCs w:val="24"/>
        </w:rPr>
        <w:t>siderations should be put forth in decision making</w:t>
      </w:r>
      <w:r w:rsidR="007341E8" w:rsidRPr="00F323C2">
        <w:rPr>
          <w:rFonts w:cs="Times New Roman"/>
          <w:bCs/>
          <w:color w:val="000000" w:themeColor="text1"/>
          <w:szCs w:val="24"/>
        </w:rPr>
        <w:t xml:space="preserve"> (Parker, 2008)</w:t>
      </w:r>
      <w:r w:rsidR="000C68B0" w:rsidRPr="00F323C2">
        <w:rPr>
          <w:rFonts w:cs="Times New Roman"/>
          <w:bCs/>
          <w:color w:val="000000" w:themeColor="text1"/>
          <w:szCs w:val="24"/>
        </w:rPr>
        <w:t>.</w:t>
      </w:r>
    </w:p>
    <w:p w14:paraId="52FF0F40" w14:textId="7469A2AE" w:rsidR="00325100" w:rsidRPr="00F323C2" w:rsidRDefault="007F49CD" w:rsidP="006D6645">
      <w:pPr>
        <w:spacing w:line="480" w:lineRule="auto"/>
        <w:jc w:val="both"/>
        <w:rPr>
          <w:rFonts w:cs="Times New Roman"/>
          <w:bCs/>
          <w:color w:val="000000" w:themeColor="text1"/>
          <w:szCs w:val="24"/>
        </w:rPr>
      </w:pPr>
      <w:r w:rsidRPr="00F323C2">
        <w:rPr>
          <w:rFonts w:cs="Times New Roman"/>
          <w:bCs/>
          <w:color w:val="000000" w:themeColor="text1"/>
          <w:szCs w:val="24"/>
        </w:rPr>
        <w:t>Yoga</w:t>
      </w:r>
      <w:r w:rsidRPr="00F323C2">
        <w:rPr>
          <w:rFonts w:cs="Times New Roman"/>
          <w:b/>
          <w:bCs/>
          <w:color w:val="000000" w:themeColor="text1"/>
          <w:szCs w:val="24"/>
        </w:rPr>
        <w:t xml:space="preserve"> </w:t>
      </w:r>
      <w:r w:rsidRPr="00F323C2">
        <w:rPr>
          <w:rFonts w:cs="Times New Roman"/>
          <w:bCs/>
          <w:color w:val="000000" w:themeColor="text1"/>
          <w:szCs w:val="24"/>
        </w:rPr>
        <w:t>therapy has moral standards (virtues). The Yoga scriptures have documented on the moral principles of yoga. Some of them include acts of kindness, patience, compassion, forgiveness and generosity among others. There are also guidelines that govern yoga trainers that exist</w:t>
      </w:r>
      <w:r w:rsidRPr="00F323C2">
        <w:rPr>
          <w:rFonts w:cs="Times New Roman"/>
          <w:b/>
          <w:bCs/>
          <w:color w:val="000000" w:themeColor="text1"/>
          <w:szCs w:val="24"/>
        </w:rPr>
        <w:t xml:space="preserve">. </w:t>
      </w:r>
      <w:r w:rsidRPr="00F323C2">
        <w:rPr>
          <w:rFonts w:cs="Times New Roman"/>
          <w:bCs/>
          <w:color w:val="000000" w:themeColor="text1"/>
          <w:szCs w:val="24"/>
        </w:rPr>
        <w:t>Some of them include</w:t>
      </w:r>
      <w:r w:rsidR="005102FE">
        <w:rPr>
          <w:rFonts w:cs="Times New Roman"/>
          <w:bCs/>
          <w:color w:val="000000" w:themeColor="text1"/>
          <w:szCs w:val="24"/>
        </w:rPr>
        <w:t>;</w:t>
      </w:r>
      <w:r w:rsidRPr="00F323C2">
        <w:rPr>
          <w:rFonts w:cs="Times New Roman"/>
          <w:bCs/>
          <w:color w:val="000000" w:themeColor="text1"/>
          <w:szCs w:val="24"/>
        </w:rPr>
        <w:t xml:space="preserve"> understanding and appreciating the role of a yoga teacher since teaching the therapy is notable in the society, incorporating yoga in their day to day life such that it becomes their lifestyle and thus it becomes environmentally sustainable, the teachers should also be dedicated to the therapy such that they are familiar with the therap</w:t>
      </w:r>
      <w:r w:rsidR="00045DEF" w:rsidRPr="00F323C2">
        <w:rPr>
          <w:rFonts w:cs="Times New Roman"/>
          <w:bCs/>
          <w:color w:val="000000" w:themeColor="text1"/>
          <w:szCs w:val="24"/>
        </w:rPr>
        <w:t>y theoretically and practically, trainers are also responsible for promoting the wellbeing of their trainees (physical, spiritual, emotional and mental)</w:t>
      </w:r>
      <w:r w:rsidR="00C12805" w:rsidRPr="00F323C2">
        <w:rPr>
          <w:rFonts w:cs="Times New Roman"/>
          <w:bCs/>
          <w:color w:val="000000" w:themeColor="text1"/>
          <w:szCs w:val="24"/>
        </w:rPr>
        <w:t xml:space="preserve"> (Feuerstein, 2011).</w:t>
      </w:r>
    </w:p>
    <w:p w14:paraId="349DA7AB" w14:textId="1CE711BB" w:rsidR="007F5277" w:rsidRPr="00F323C2" w:rsidRDefault="007F5277" w:rsidP="006D6645">
      <w:pPr>
        <w:spacing w:line="480" w:lineRule="auto"/>
        <w:jc w:val="both"/>
        <w:rPr>
          <w:rFonts w:cs="Times New Roman"/>
          <w:bCs/>
          <w:color w:val="000000" w:themeColor="text1"/>
          <w:szCs w:val="24"/>
        </w:rPr>
      </w:pPr>
      <w:r w:rsidRPr="00F323C2">
        <w:rPr>
          <w:rFonts w:cs="Times New Roman"/>
          <w:bCs/>
          <w:color w:val="000000" w:themeColor="text1"/>
          <w:szCs w:val="24"/>
        </w:rPr>
        <w:t xml:space="preserve">The </w:t>
      </w:r>
      <w:r w:rsidRPr="00F323C2">
        <w:rPr>
          <w:rFonts w:cs="Times New Roman"/>
          <w:bCs/>
          <w:i/>
          <w:color w:val="000000" w:themeColor="text1"/>
          <w:szCs w:val="24"/>
        </w:rPr>
        <w:t xml:space="preserve">Yamas and Niyamas </w:t>
      </w:r>
      <w:r w:rsidR="00214F08" w:rsidRPr="00F323C2">
        <w:rPr>
          <w:rFonts w:cs="Times New Roman"/>
          <w:bCs/>
          <w:color w:val="000000" w:themeColor="text1"/>
          <w:szCs w:val="24"/>
        </w:rPr>
        <w:t xml:space="preserve">are the codes of conduct that </w:t>
      </w:r>
      <w:r w:rsidRPr="00F323C2">
        <w:rPr>
          <w:rFonts w:cs="Times New Roman"/>
          <w:bCs/>
          <w:color w:val="000000" w:themeColor="text1"/>
          <w:szCs w:val="24"/>
        </w:rPr>
        <w:t xml:space="preserve">define yoga therapy. </w:t>
      </w:r>
      <w:r w:rsidRPr="00F323C2">
        <w:rPr>
          <w:rFonts w:cs="Times New Roman"/>
          <w:bCs/>
          <w:i/>
          <w:color w:val="000000" w:themeColor="text1"/>
          <w:szCs w:val="24"/>
        </w:rPr>
        <w:t>Yamas</w:t>
      </w:r>
      <w:r w:rsidRPr="00F323C2">
        <w:rPr>
          <w:rFonts w:cs="Times New Roman"/>
          <w:bCs/>
          <w:color w:val="000000" w:themeColor="text1"/>
          <w:szCs w:val="24"/>
        </w:rPr>
        <w:t xml:space="preserve"> are actions towards self while </w:t>
      </w:r>
      <w:r w:rsidRPr="00F323C2">
        <w:rPr>
          <w:rFonts w:cs="Times New Roman"/>
          <w:bCs/>
          <w:i/>
          <w:color w:val="000000" w:themeColor="text1"/>
          <w:szCs w:val="24"/>
        </w:rPr>
        <w:t>Niyamas</w:t>
      </w:r>
      <w:r w:rsidRPr="00F323C2">
        <w:rPr>
          <w:rFonts w:cs="Times New Roman"/>
          <w:bCs/>
          <w:color w:val="000000" w:themeColor="text1"/>
          <w:szCs w:val="24"/>
        </w:rPr>
        <w:t xml:space="preserve"> are actions towards the world.</w:t>
      </w:r>
      <w:r w:rsidR="006D5F7C" w:rsidRPr="00F323C2">
        <w:rPr>
          <w:rFonts w:cs="Times New Roman"/>
          <w:bCs/>
          <w:color w:val="000000" w:themeColor="text1"/>
          <w:szCs w:val="24"/>
        </w:rPr>
        <w:t xml:space="preserve"> These two uphold the value of Yoga and makes it to be more than a workout routine.</w:t>
      </w:r>
      <w:r w:rsidR="00214F08" w:rsidRPr="00F323C2">
        <w:rPr>
          <w:rFonts w:cs="Times New Roman"/>
          <w:bCs/>
          <w:color w:val="000000" w:themeColor="text1"/>
          <w:szCs w:val="24"/>
        </w:rPr>
        <w:t xml:space="preserve"> Yoga therapy involves the mind, body and soul. However, people tend to concentrate more on the body than the mind. The codes of conduct are each divided into five values that need to be upheld by anyone practising yoga. The 5 values of </w:t>
      </w:r>
      <w:r w:rsidR="00214F08" w:rsidRPr="00F323C2">
        <w:rPr>
          <w:rFonts w:cs="Times New Roman"/>
          <w:bCs/>
          <w:i/>
          <w:color w:val="000000" w:themeColor="text1"/>
          <w:szCs w:val="24"/>
        </w:rPr>
        <w:t>Yamas</w:t>
      </w:r>
      <w:r w:rsidR="00214F08" w:rsidRPr="00F323C2">
        <w:rPr>
          <w:rFonts w:cs="Times New Roman"/>
          <w:bCs/>
          <w:color w:val="000000" w:themeColor="text1"/>
          <w:szCs w:val="24"/>
        </w:rPr>
        <w:t xml:space="preserve"> include </w:t>
      </w:r>
      <w:r w:rsidR="00214F08" w:rsidRPr="00F323C2">
        <w:rPr>
          <w:rFonts w:cs="Times New Roman"/>
          <w:bCs/>
          <w:i/>
          <w:color w:val="000000" w:themeColor="text1"/>
          <w:szCs w:val="24"/>
        </w:rPr>
        <w:t>Ahimsa</w:t>
      </w:r>
      <w:r w:rsidR="00214F08" w:rsidRPr="00F323C2">
        <w:rPr>
          <w:rFonts w:cs="Times New Roman"/>
          <w:bCs/>
          <w:color w:val="000000" w:themeColor="text1"/>
          <w:szCs w:val="24"/>
        </w:rPr>
        <w:t xml:space="preserve"> which means no harm, </w:t>
      </w:r>
      <w:r w:rsidR="00214F08" w:rsidRPr="00F323C2">
        <w:rPr>
          <w:rFonts w:cs="Times New Roman"/>
          <w:bCs/>
          <w:i/>
          <w:color w:val="000000" w:themeColor="text1"/>
          <w:szCs w:val="24"/>
        </w:rPr>
        <w:t>Satya</w:t>
      </w:r>
      <w:r w:rsidR="00214F08" w:rsidRPr="00F323C2">
        <w:rPr>
          <w:rFonts w:cs="Times New Roman"/>
          <w:bCs/>
          <w:color w:val="000000" w:themeColor="text1"/>
          <w:szCs w:val="24"/>
        </w:rPr>
        <w:t xml:space="preserve"> which refers to truthfulness, </w:t>
      </w:r>
      <w:r w:rsidR="00214F08" w:rsidRPr="00F323C2">
        <w:rPr>
          <w:rFonts w:cs="Times New Roman"/>
          <w:bCs/>
          <w:i/>
          <w:color w:val="000000" w:themeColor="text1"/>
          <w:szCs w:val="24"/>
        </w:rPr>
        <w:t>Asteya</w:t>
      </w:r>
      <w:r w:rsidR="00214F08" w:rsidRPr="00F323C2">
        <w:rPr>
          <w:rFonts w:cs="Times New Roman"/>
          <w:bCs/>
          <w:color w:val="000000" w:themeColor="text1"/>
          <w:szCs w:val="24"/>
        </w:rPr>
        <w:t xml:space="preserve"> which refers to non-stealing,</w:t>
      </w:r>
      <w:r w:rsidR="00214F08" w:rsidRPr="00F323C2">
        <w:rPr>
          <w:rFonts w:cs="Times New Roman"/>
          <w:bCs/>
          <w:i/>
          <w:color w:val="000000" w:themeColor="text1"/>
          <w:szCs w:val="24"/>
        </w:rPr>
        <w:t xml:space="preserve"> Brahmacharya</w:t>
      </w:r>
      <w:r w:rsidR="00214F08" w:rsidRPr="00F323C2">
        <w:rPr>
          <w:rFonts w:cs="Times New Roman"/>
          <w:bCs/>
          <w:color w:val="000000" w:themeColor="text1"/>
          <w:szCs w:val="24"/>
        </w:rPr>
        <w:t xml:space="preserve"> for celibacy and lastly </w:t>
      </w:r>
      <w:r w:rsidR="00214F08" w:rsidRPr="00F323C2">
        <w:rPr>
          <w:rFonts w:cs="Times New Roman"/>
          <w:bCs/>
          <w:i/>
          <w:color w:val="000000" w:themeColor="text1"/>
          <w:szCs w:val="24"/>
        </w:rPr>
        <w:t>Aparigraha</w:t>
      </w:r>
      <w:r w:rsidR="00214F08" w:rsidRPr="00F323C2">
        <w:rPr>
          <w:rFonts w:cs="Times New Roman"/>
          <w:bCs/>
          <w:color w:val="000000" w:themeColor="text1"/>
          <w:szCs w:val="24"/>
        </w:rPr>
        <w:t xml:space="preserve"> for non-envy. On the other hand, the five values of </w:t>
      </w:r>
      <w:r w:rsidR="00214F08" w:rsidRPr="00F323C2">
        <w:rPr>
          <w:rFonts w:cs="Times New Roman"/>
          <w:bCs/>
          <w:i/>
          <w:color w:val="000000" w:themeColor="text1"/>
          <w:szCs w:val="24"/>
        </w:rPr>
        <w:t>Niyamas</w:t>
      </w:r>
      <w:r w:rsidR="00214F08" w:rsidRPr="00F323C2">
        <w:rPr>
          <w:rFonts w:cs="Times New Roman"/>
          <w:bCs/>
          <w:color w:val="000000" w:themeColor="text1"/>
          <w:szCs w:val="24"/>
        </w:rPr>
        <w:t xml:space="preserve"> include</w:t>
      </w:r>
      <w:r w:rsidR="00C46FE6" w:rsidRPr="00F323C2">
        <w:rPr>
          <w:rFonts w:cs="Times New Roman"/>
          <w:bCs/>
          <w:color w:val="000000" w:themeColor="text1"/>
          <w:szCs w:val="24"/>
        </w:rPr>
        <w:t xml:space="preserve"> </w:t>
      </w:r>
      <w:r w:rsidR="00C46FE6" w:rsidRPr="00F323C2">
        <w:rPr>
          <w:rFonts w:cs="Times New Roman"/>
          <w:bCs/>
          <w:i/>
          <w:color w:val="000000" w:themeColor="text1"/>
          <w:szCs w:val="24"/>
        </w:rPr>
        <w:t>Saucha</w:t>
      </w:r>
      <w:r w:rsidR="00C46FE6" w:rsidRPr="00F323C2">
        <w:rPr>
          <w:rFonts w:cs="Times New Roman"/>
          <w:bCs/>
          <w:color w:val="000000" w:themeColor="text1"/>
          <w:szCs w:val="24"/>
        </w:rPr>
        <w:t xml:space="preserve"> for cleanliness, </w:t>
      </w:r>
      <w:r w:rsidR="00C46FE6" w:rsidRPr="00F323C2">
        <w:rPr>
          <w:rFonts w:cs="Times New Roman"/>
          <w:bCs/>
          <w:i/>
          <w:color w:val="000000" w:themeColor="text1"/>
          <w:szCs w:val="24"/>
        </w:rPr>
        <w:t>Santosha</w:t>
      </w:r>
      <w:r w:rsidR="00C46FE6" w:rsidRPr="00F323C2">
        <w:rPr>
          <w:rFonts w:cs="Times New Roman"/>
          <w:bCs/>
          <w:color w:val="000000" w:themeColor="text1"/>
          <w:szCs w:val="24"/>
        </w:rPr>
        <w:t xml:space="preserve"> for contentment, Tapas for self-discipline and </w:t>
      </w:r>
      <w:r w:rsidR="00C46FE6" w:rsidRPr="00F323C2">
        <w:rPr>
          <w:rFonts w:cs="Times New Roman"/>
          <w:bCs/>
          <w:i/>
          <w:color w:val="000000" w:themeColor="text1"/>
          <w:szCs w:val="24"/>
        </w:rPr>
        <w:t>Ishvara Pranidhana</w:t>
      </w:r>
      <w:r w:rsidR="00C46FE6" w:rsidRPr="00F323C2">
        <w:rPr>
          <w:rFonts w:cs="Times New Roman"/>
          <w:bCs/>
          <w:color w:val="000000" w:themeColor="text1"/>
          <w:szCs w:val="24"/>
        </w:rPr>
        <w:t xml:space="preserve"> for surrender to God or Nature</w:t>
      </w:r>
      <w:r w:rsidR="00185777" w:rsidRPr="00F323C2">
        <w:rPr>
          <w:rFonts w:cs="Times New Roman"/>
          <w:bCs/>
          <w:color w:val="000000" w:themeColor="text1"/>
          <w:szCs w:val="24"/>
        </w:rPr>
        <w:t xml:space="preserve"> (Woods, 2021)</w:t>
      </w:r>
      <w:r w:rsidR="00C46FE6" w:rsidRPr="00F323C2">
        <w:rPr>
          <w:rFonts w:cs="Times New Roman"/>
          <w:bCs/>
          <w:color w:val="000000" w:themeColor="text1"/>
          <w:szCs w:val="24"/>
        </w:rPr>
        <w:t>.</w:t>
      </w:r>
    </w:p>
    <w:p w14:paraId="399D8207" w14:textId="71C7C780" w:rsidR="0033718E" w:rsidRPr="00F323C2" w:rsidRDefault="0033718E" w:rsidP="006D6645">
      <w:pPr>
        <w:pStyle w:val="Heading1"/>
        <w:spacing w:line="480" w:lineRule="auto"/>
        <w:rPr>
          <w:rFonts w:ascii="Times New Roman" w:hAnsi="Times New Roman" w:cs="Times New Roman"/>
          <w:color w:val="000000" w:themeColor="text1"/>
          <w:sz w:val="24"/>
          <w:szCs w:val="24"/>
        </w:rPr>
      </w:pPr>
      <w:bookmarkStart w:id="7" w:name="_Toc90338083"/>
      <w:r w:rsidRPr="00F323C2">
        <w:rPr>
          <w:rFonts w:ascii="Times New Roman" w:hAnsi="Times New Roman" w:cs="Times New Roman"/>
          <w:color w:val="000000" w:themeColor="text1"/>
          <w:sz w:val="24"/>
          <w:szCs w:val="24"/>
        </w:rPr>
        <w:t>5. Recommendations</w:t>
      </w:r>
      <w:bookmarkEnd w:id="7"/>
    </w:p>
    <w:p w14:paraId="183D79EE" w14:textId="0F780564" w:rsidR="0033718E" w:rsidRPr="00F323C2" w:rsidRDefault="00397D9C" w:rsidP="006D6645">
      <w:pPr>
        <w:spacing w:line="480" w:lineRule="auto"/>
        <w:jc w:val="both"/>
        <w:rPr>
          <w:rFonts w:cs="Times New Roman"/>
          <w:color w:val="000000" w:themeColor="text1"/>
          <w:szCs w:val="24"/>
        </w:rPr>
      </w:pPr>
      <w:r w:rsidRPr="00F323C2">
        <w:rPr>
          <w:rFonts w:cs="Times New Roman"/>
          <w:color w:val="000000" w:themeColor="text1"/>
          <w:szCs w:val="24"/>
        </w:rPr>
        <w:t xml:space="preserve">Yoga is beneficial to the physical and mental being. However, there are several contraindications associated with it which again bring harm to the physical and mental being. </w:t>
      </w:r>
      <w:r w:rsidRPr="00F323C2">
        <w:rPr>
          <w:rFonts w:cs="Times New Roman"/>
          <w:color w:val="000000" w:themeColor="text1"/>
          <w:szCs w:val="24"/>
        </w:rPr>
        <w:lastRenderedPageBreak/>
        <w:t>Therefore, centres should be readily available to provide patients with knowledge on the type of yoga to engage in and the potential benefits of it</w:t>
      </w:r>
      <w:r w:rsidR="00A16253" w:rsidRPr="00F323C2">
        <w:rPr>
          <w:rFonts w:cs="Times New Roman"/>
          <w:color w:val="000000" w:themeColor="text1"/>
          <w:szCs w:val="24"/>
        </w:rPr>
        <w:t xml:space="preserve"> in addition to the potential contraindications if the practise is overdone.</w:t>
      </w:r>
    </w:p>
    <w:p w14:paraId="59A59561" w14:textId="1511C302" w:rsidR="00833C20" w:rsidRPr="00F323C2" w:rsidRDefault="00833C20" w:rsidP="006D6645">
      <w:pPr>
        <w:spacing w:line="480" w:lineRule="auto"/>
        <w:jc w:val="both"/>
        <w:rPr>
          <w:rFonts w:cs="Times New Roman"/>
          <w:color w:val="000000" w:themeColor="text1"/>
          <w:szCs w:val="24"/>
        </w:rPr>
      </w:pPr>
      <w:r w:rsidRPr="00F323C2">
        <w:rPr>
          <w:rFonts w:cs="Times New Roman"/>
          <w:color w:val="000000" w:themeColor="text1"/>
          <w:szCs w:val="24"/>
        </w:rPr>
        <w:t>Since it is a therapy with different postures and styles, it needs a standard practical set which individuals can follow in their daily Yoga routines. Through the standard method then it is easy for practitioners and clients to keep a record of the effectiveness of the therapy. The vast evidences that exist about the efficacy of Yoga should also be standardised by providing practitioners with a reference manual for the therapy.</w:t>
      </w:r>
    </w:p>
    <w:p w14:paraId="5B815E9E" w14:textId="2D5F2A79" w:rsidR="0033718E" w:rsidRPr="00F323C2" w:rsidRDefault="00F97AA1" w:rsidP="006D6645">
      <w:pPr>
        <w:spacing w:line="480" w:lineRule="auto"/>
        <w:jc w:val="both"/>
        <w:rPr>
          <w:rFonts w:cs="Times New Roman"/>
          <w:color w:val="000000" w:themeColor="text1"/>
          <w:szCs w:val="24"/>
        </w:rPr>
      </w:pPr>
      <w:r w:rsidRPr="00F323C2">
        <w:rPr>
          <w:rFonts w:cs="Times New Roman"/>
          <w:color w:val="000000" w:themeColor="text1"/>
          <w:szCs w:val="24"/>
        </w:rPr>
        <w:t>I also recommend that the responsible bodies to make known the rules and regulations established to guide yoga practitioners so as to avoid trainer-trainee cases among others that emerge during yoga practice such as physical injuries.</w:t>
      </w:r>
    </w:p>
    <w:p w14:paraId="63000498" w14:textId="7C82610F" w:rsidR="0033718E" w:rsidRPr="00F323C2" w:rsidRDefault="0033718E" w:rsidP="006D6645">
      <w:pPr>
        <w:pStyle w:val="Heading1"/>
        <w:spacing w:line="480" w:lineRule="auto"/>
        <w:rPr>
          <w:rFonts w:ascii="Times New Roman" w:hAnsi="Times New Roman" w:cs="Times New Roman"/>
          <w:color w:val="000000" w:themeColor="text1"/>
          <w:sz w:val="24"/>
          <w:szCs w:val="24"/>
        </w:rPr>
      </w:pPr>
      <w:bookmarkStart w:id="8" w:name="_Toc90338084"/>
      <w:r w:rsidRPr="00F323C2">
        <w:rPr>
          <w:rFonts w:ascii="Times New Roman" w:hAnsi="Times New Roman" w:cs="Times New Roman"/>
          <w:color w:val="000000" w:themeColor="text1"/>
          <w:sz w:val="24"/>
          <w:szCs w:val="24"/>
        </w:rPr>
        <w:t>6. Conclusion</w:t>
      </w:r>
      <w:bookmarkEnd w:id="8"/>
    </w:p>
    <w:p w14:paraId="4E641054" w14:textId="4D39CBEF" w:rsidR="00E3641F" w:rsidRPr="00C93C66" w:rsidRDefault="00542818" w:rsidP="00C93C66">
      <w:pPr>
        <w:spacing w:line="480" w:lineRule="auto"/>
        <w:jc w:val="both"/>
        <w:rPr>
          <w:rFonts w:cs="Times New Roman"/>
          <w:bCs/>
          <w:color w:val="000000" w:themeColor="text1"/>
          <w:szCs w:val="24"/>
        </w:rPr>
      </w:pPr>
      <w:r w:rsidRPr="00F323C2">
        <w:rPr>
          <w:rFonts w:cs="Times New Roman"/>
          <w:bCs/>
          <w:color w:val="000000" w:themeColor="text1"/>
          <w:szCs w:val="24"/>
        </w:rPr>
        <w:t>Yoga is a complementary therapy that is embraced worldwide but mostly in India since it originated from there as a religious practice.</w:t>
      </w:r>
      <w:r w:rsidR="008E3787" w:rsidRPr="00F323C2">
        <w:rPr>
          <w:rFonts w:cs="Times New Roman"/>
          <w:bCs/>
          <w:color w:val="000000" w:themeColor="text1"/>
          <w:szCs w:val="24"/>
        </w:rPr>
        <w:t xml:space="preserve"> It came about in four stages where it was first mentioned </w:t>
      </w:r>
      <w:r w:rsidR="009130B0" w:rsidRPr="00F323C2">
        <w:rPr>
          <w:rFonts w:cs="Times New Roman"/>
          <w:bCs/>
          <w:color w:val="000000" w:themeColor="text1"/>
          <w:szCs w:val="24"/>
        </w:rPr>
        <w:t>in a religious text</w:t>
      </w:r>
      <w:r w:rsidR="008E3787" w:rsidRPr="00F323C2">
        <w:rPr>
          <w:rFonts w:cs="Times New Roman"/>
          <w:bCs/>
          <w:color w:val="000000" w:themeColor="text1"/>
          <w:szCs w:val="24"/>
        </w:rPr>
        <w:t xml:space="preserve"> and thereafter yoga therapists back then started spreading information about the practice.</w:t>
      </w:r>
      <w:r w:rsidRPr="00F323C2">
        <w:rPr>
          <w:rFonts w:cs="Times New Roman"/>
          <w:bCs/>
          <w:color w:val="000000" w:themeColor="text1"/>
          <w:szCs w:val="24"/>
        </w:rPr>
        <w:t xml:space="preserve"> From the report, yoga has several uses, the main being reducing stress and anxiety levels. The practice has been proven to be effective through pilot studies done by scientists.</w:t>
      </w:r>
      <w:r w:rsidR="008B2F44" w:rsidRPr="00F323C2">
        <w:rPr>
          <w:rFonts w:cs="Times New Roman"/>
          <w:bCs/>
          <w:color w:val="000000" w:themeColor="text1"/>
          <w:szCs w:val="24"/>
        </w:rPr>
        <w:t xml:space="preserve"> Individuals with physical complications such as those with knee, ankle, wrist and hip pain are prohibited from engaging in yoga types that will worsen their conditions.</w:t>
      </w:r>
      <w:r w:rsidR="001775F3" w:rsidRPr="00F323C2">
        <w:rPr>
          <w:rFonts w:cs="Times New Roman"/>
          <w:bCs/>
          <w:color w:val="000000" w:themeColor="text1"/>
          <w:szCs w:val="24"/>
        </w:rPr>
        <w:t xml:space="preserve"> Pregnant women have also been warned from engaging in yoga styles that will affect the condition of the abdomen.</w:t>
      </w:r>
      <w:r w:rsidR="00457CA6" w:rsidRPr="00F323C2">
        <w:rPr>
          <w:rFonts w:cs="Times New Roman"/>
          <w:bCs/>
          <w:color w:val="000000" w:themeColor="text1"/>
          <w:szCs w:val="24"/>
        </w:rPr>
        <w:t xml:space="preserve"> The regulatory systems such as IAYT play a role in making yoga therapy a valuable medical practise in the UK in addition to authenticating the practitioners.</w:t>
      </w:r>
      <w:r w:rsidR="002F416D" w:rsidRPr="00F323C2">
        <w:rPr>
          <w:rFonts w:cs="Times New Roman"/>
          <w:bCs/>
          <w:color w:val="000000" w:themeColor="text1"/>
          <w:szCs w:val="24"/>
        </w:rPr>
        <w:t xml:space="preserve"> The Yoga community is also guided by some ethics. The responsible bodies are enacting rules which their members will adhere to as they carry on with yoga therapy.</w:t>
      </w:r>
      <w:r w:rsidR="00E3641F" w:rsidRPr="00F323C2">
        <w:rPr>
          <w:rFonts w:cs="Times New Roman"/>
          <w:b/>
          <w:bCs/>
          <w:color w:val="000000" w:themeColor="text1"/>
          <w:szCs w:val="24"/>
        </w:rPr>
        <w:br w:type="page"/>
      </w:r>
    </w:p>
    <w:p w14:paraId="6D0266EF" w14:textId="1392D8E3" w:rsidR="00F323C2" w:rsidRPr="005102FE" w:rsidRDefault="0033718E" w:rsidP="005102FE">
      <w:pPr>
        <w:pStyle w:val="Heading1"/>
        <w:spacing w:line="480" w:lineRule="auto"/>
        <w:rPr>
          <w:rFonts w:ascii="Times New Roman" w:hAnsi="Times New Roman" w:cs="Times New Roman"/>
          <w:color w:val="000000" w:themeColor="text1"/>
          <w:sz w:val="24"/>
          <w:szCs w:val="24"/>
        </w:rPr>
      </w:pPr>
      <w:bookmarkStart w:id="9" w:name="_Toc90338085"/>
      <w:r w:rsidRPr="00F323C2">
        <w:rPr>
          <w:rFonts w:ascii="Times New Roman" w:hAnsi="Times New Roman" w:cs="Times New Roman"/>
          <w:color w:val="000000" w:themeColor="text1"/>
          <w:sz w:val="24"/>
          <w:szCs w:val="24"/>
        </w:rPr>
        <w:lastRenderedPageBreak/>
        <w:t>References</w:t>
      </w:r>
      <w:bookmarkEnd w:id="9"/>
    </w:p>
    <w:p w14:paraId="1033E387" w14:textId="77777777" w:rsidR="00F323C2" w:rsidRPr="00F323C2" w:rsidRDefault="00F323C2" w:rsidP="006D6645">
      <w:pPr>
        <w:spacing w:line="480" w:lineRule="auto"/>
        <w:rPr>
          <w:rFonts w:cs="Times New Roman"/>
          <w:bCs/>
          <w:color w:val="000000" w:themeColor="text1"/>
          <w:szCs w:val="24"/>
        </w:rPr>
      </w:pPr>
      <w:r w:rsidRPr="00F323C2">
        <w:rPr>
          <w:rFonts w:cs="Times New Roman"/>
          <w:bCs/>
          <w:color w:val="000000" w:themeColor="text1"/>
          <w:szCs w:val="24"/>
        </w:rPr>
        <w:t xml:space="preserve">American Osteopathic Association (2021). </w:t>
      </w:r>
      <w:r w:rsidRPr="00F323C2">
        <w:rPr>
          <w:rFonts w:cs="Times New Roman"/>
          <w:bCs/>
          <w:i/>
          <w:color w:val="000000" w:themeColor="text1"/>
          <w:szCs w:val="24"/>
        </w:rPr>
        <w:t xml:space="preserve">The Benefits of Yoga </w:t>
      </w:r>
      <w:r w:rsidRPr="00F323C2">
        <w:rPr>
          <w:rFonts w:cs="Times New Roman"/>
          <w:bCs/>
          <w:color w:val="000000" w:themeColor="text1"/>
          <w:szCs w:val="24"/>
        </w:rPr>
        <w:t xml:space="preserve">[online]. Available at: </w:t>
      </w:r>
      <w:r w:rsidRPr="00F323C2">
        <w:rPr>
          <w:rFonts w:cs="Times New Roman"/>
          <w:bCs/>
          <w:color w:val="000000" w:themeColor="text1"/>
          <w:szCs w:val="24"/>
        </w:rPr>
        <w:tab/>
      </w:r>
      <w:hyperlink r:id="rId11" w:history="1">
        <w:r w:rsidRPr="00F323C2">
          <w:rPr>
            <w:rStyle w:val="Hyperlink"/>
            <w:rFonts w:cs="Times New Roman"/>
            <w:bCs/>
            <w:color w:val="000000" w:themeColor="text1"/>
            <w:szCs w:val="24"/>
          </w:rPr>
          <w:t>https://osteopathic.org/what-is-osteopathic-medicine/benefits-of-yoga/</w:t>
        </w:r>
      </w:hyperlink>
      <w:r w:rsidRPr="00F323C2">
        <w:rPr>
          <w:rFonts w:cs="Times New Roman"/>
          <w:bCs/>
          <w:color w:val="000000" w:themeColor="text1"/>
          <w:szCs w:val="24"/>
        </w:rPr>
        <w:t>. [Accessed 13</w:t>
      </w:r>
      <w:r w:rsidRPr="00F323C2">
        <w:rPr>
          <w:rFonts w:cs="Times New Roman"/>
          <w:bCs/>
          <w:color w:val="000000" w:themeColor="text1"/>
          <w:szCs w:val="24"/>
          <w:vertAlign w:val="superscript"/>
        </w:rPr>
        <w:t>th</w:t>
      </w:r>
      <w:r w:rsidRPr="00F323C2">
        <w:rPr>
          <w:rFonts w:cs="Times New Roman"/>
          <w:bCs/>
          <w:color w:val="000000" w:themeColor="text1"/>
          <w:szCs w:val="24"/>
        </w:rPr>
        <w:t xml:space="preserve"> </w:t>
      </w:r>
      <w:r w:rsidRPr="00F323C2">
        <w:rPr>
          <w:rFonts w:cs="Times New Roman"/>
          <w:bCs/>
          <w:color w:val="000000" w:themeColor="text1"/>
          <w:szCs w:val="24"/>
        </w:rPr>
        <w:tab/>
        <w:t>December, 2021].</w:t>
      </w:r>
    </w:p>
    <w:p w14:paraId="31AC5988" w14:textId="44413E5A" w:rsidR="00F323C2" w:rsidRPr="00F323C2" w:rsidRDefault="00F323C2" w:rsidP="00AA6B0A">
      <w:pPr>
        <w:spacing w:line="480" w:lineRule="auto"/>
        <w:ind w:left="720" w:hanging="720"/>
        <w:rPr>
          <w:rFonts w:cs="Times New Roman"/>
          <w:bCs/>
          <w:color w:val="000000" w:themeColor="text1"/>
          <w:szCs w:val="24"/>
        </w:rPr>
      </w:pPr>
      <w:r w:rsidRPr="00F323C2">
        <w:rPr>
          <w:rFonts w:cs="Times New Roman"/>
          <w:bCs/>
          <w:color w:val="000000" w:themeColor="text1"/>
          <w:szCs w:val="24"/>
        </w:rPr>
        <w:t>Bergen</w:t>
      </w:r>
      <w:r w:rsidRPr="00397393">
        <w:rPr>
          <w:rFonts w:cs="Times New Roman"/>
          <w:bCs/>
          <w:szCs w:val="24"/>
        </w:rPr>
        <w:t xml:space="preserve">. (2021). </w:t>
      </w:r>
      <w:r w:rsidRPr="00397393">
        <w:rPr>
          <w:rFonts w:cs="Times New Roman"/>
          <w:bCs/>
          <w:i/>
          <w:szCs w:val="24"/>
        </w:rPr>
        <w:t xml:space="preserve">Contraindicated Yoga possess. </w:t>
      </w:r>
      <w:r w:rsidRPr="00397393">
        <w:rPr>
          <w:rFonts w:cs="Times New Roman"/>
          <w:bCs/>
          <w:szCs w:val="24"/>
        </w:rPr>
        <w:t>Available at:</w:t>
      </w:r>
      <w:r w:rsidR="00AA6B0A" w:rsidRPr="00397393">
        <w:rPr>
          <w:rFonts w:cs="Times New Roman"/>
          <w:bCs/>
          <w:szCs w:val="24"/>
        </w:rPr>
        <w:t xml:space="preserve"> </w:t>
      </w:r>
      <w:hyperlink r:id="rId12" w:history="1">
        <w:r w:rsidR="00AA6B0A" w:rsidRPr="00397393">
          <w:rPr>
            <w:rStyle w:val="Hyperlink"/>
            <w:rFonts w:cs="Times New Roman"/>
            <w:bCs/>
            <w:color w:val="auto"/>
            <w:szCs w:val="24"/>
          </w:rPr>
          <w:t>https://healthyliving.azcentral.com/advantages-disadvantages-plough-pose-yoga-6811.html</w:t>
        </w:r>
      </w:hyperlink>
      <w:r w:rsidR="00AA6B0A" w:rsidRPr="00397393">
        <w:rPr>
          <w:rFonts w:cs="Times New Roman"/>
          <w:bCs/>
          <w:szCs w:val="24"/>
        </w:rPr>
        <w:t xml:space="preserve"> </w:t>
      </w:r>
      <w:r w:rsidRPr="00F323C2">
        <w:rPr>
          <w:rFonts w:cs="Times New Roman"/>
          <w:bCs/>
          <w:color w:val="000000" w:themeColor="text1"/>
          <w:szCs w:val="24"/>
        </w:rPr>
        <w:t>[Accessed 13</w:t>
      </w:r>
      <w:r w:rsidRPr="00F323C2">
        <w:rPr>
          <w:rFonts w:cs="Times New Roman"/>
          <w:bCs/>
          <w:color w:val="000000" w:themeColor="text1"/>
          <w:szCs w:val="24"/>
          <w:vertAlign w:val="superscript"/>
        </w:rPr>
        <w:t>th</w:t>
      </w:r>
      <w:r w:rsidRPr="00F323C2">
        <w:rPr>
          <w:rFonts w:cs="Times New Roman"/>
          <w:bCs/>
          <w:color w:val="000000" w:themeColor="text1"/>
          <w:szCs w:val="24"/>
        </w:rPr>
        <w:t xml:space="preserve"> December, 2021].</w:t>
      </w:r>
    </w:p>
    <w:p w14:paraId="3BF385AE" w14:textId="77777777" w:rsidR="00F323C2" w:rsidRPr="00F323C2" w:rsidRDefault="00F323C2" w:rsidP="006D6645">
      <w:pPr>
        <w:spacing w:line="480" w:lineRule="auto"/>
        <w:rPr>
          <w:rFonts w:cs="Times New Roman"/>
          <w:bCs/>
          <w:color w:val="000000" w:themeColor="text1"/>
          <w:szCs w:val="24"/>
        </w:rPr>
      </w:pPr>
      <w:r w:rsidRPr="00F323C2">
        <w:rPr>
          <w:rFonts w:cs="Times New Roman"/>
          <w:bCs/>
          <w:color w:val="000000" w:themeColor="text1"/>
          <w:szCs w:val="24"/>
        </w:rPr>
        <w:t xml:space="preserve">British Council of Yoga Therapy. (2021). </w:t>
      </w:r>
      <w:r w:rsidRPr="00F323C2">
        <w:rPr>
          <w:rFonts w:cs="Times New Roman"/>
          <w:bCs/>
          <w:i/>
          <w:color w:val="000000" w:themeColor="text1"/>
          <w:szCs w:val="24"/>
        </w:rPr>
        <w:t>Yoga Therapy</w:t>
      </w:r>
      <w:r w:rsidRPr="00F323C2">
        <w:rPr>
          <w:rFonts w:cs="Times New Roman"/>
          <w:bCs/>
          <w:color w:val="000000" w:themeColor="text1"/>
          <w:szCs w:val="24"/>
        </w:rPr>
        <w:t xml:space="preserve"> [online]. Available at: </w:t>
      </w:r>
      <w:r w:rsidRPr="00F323C2">
        <w:rPr>
          <w:rFonts w:cs="Times New Roman"/>
          <w:bCs/>
          <w:color w:val="000000" w:themeColor="text1"/>
          <w:szCs w:val="24"/>
        </w:rPr>
        <w:tab/>
      </w:r>
      <w:hyperlink r:id="rId13" w:history="1">
        <w:r w:rsidRPr="00F323C2">
          <w:rPr>
            <w:rStyle w:val="Hyperlink"/>
            <w:rFonts w:cs="Times New Roman"/>
            <w:bCs/>
            <w:color w:val="000000" w:themeColor="text1"/>
            <w:szCs w:val="24"/>
          </w:rPr>
          <w:t>https://www.bcyt.org/</w:t>
        </w:r>
      </w:hyperlink>
      <w:r w:rsidRPr="00F323C2">
        <w:rPr>
          <w:rFonts w:cs="Times New Roman"/>
          <w:bCs/>
          <w:color w:val="000000" w:themeColor="text1"/>
          <w:szCs w:val="24"/>
        </w:rPr>
        <w:t>. [Accessed 13</w:t>
      </w:r>
      <w:r w:rsidRPr="00F323C2">
        <w:rPr>
          <w:rFonts w:cs="Times New Roman"/>
          <w:bCs/>
          <w:color w:val="000000" w:themeColor="text1"/>
          <w:szCs w:val="24"/>
          <w:vertAlign w:val="superscript"/>
        </w:rPr>
        <w:t>th</w:t>
      </w:r>
      <w:r w:rsidRPr="00F323C2">
        <w:rPr>
          <w:rFonts w:cs="Times New Roman"/>
          <w:bCs/>
          <w:color w:val="000000" w:themeColor="text1"/>
          <w:szCs w:val="24"/>
        </w:rPr>
        <w:t xml:space="preserve"> December, 2021].</w:t>
      </w:r>
    </w:p>
    <w:p w14:paraId="085C44CC" w14:textId="77777777" w:rsidR="00F323C2" w:rsidRPr="00F323C2" w:rsidRDefault="00F323C2" w:rsidP="006D6645">
      <w:pPr>
        <w:spacing w:line="480" w:lineRule="auto"/>
        <w:rPr>
          <w:rFonts w:cs="Times New Roman"/>
          <w:color w:val="000000" w:themeColor="text1"/>
          <w:szCs w:val="24"/>
        </w:rPr>
      </w:pPr>
      <w:r w:rsidRPr="00F323C2">
        <w:rPr>
          <w:rFonts w:cs="Times New Roman"/>
          <w:color w:val="000000" w:themeColor="text1"/>
          <w:szCs w:val="24"/>
        </w:rPr>
        <w:t xml:space="preserve">Burgin. (2021). </w:t>
      </w:r>
      <w:r w:rsidRPr="00F323C2">
        <w:rPr>
          <w:rFonts w:cs="Times New Roman"/>
          <w:i/>
          <w:color w:val="000000" w:themeColor="text1"/>
          <w:szCs w:val="24"/>
        </w:rPr>
        <w:t xml:space="preserve">History of Yoga </w:t>
      </w:r>
      <w:r w:rsidRPr="00F323C2">
        <w:rPr>
          <w:rFonts w:cs="Times New Roman"/>
          <w:color w:val="000000" w:themeColor="text1"/>
          <w:szCs w:val="24"/>
        </w:rPr>
        <w:t xml:space="preserve">[online]. Available at: </w:t>
      </w:r>
      <w:r w:rsidRPr="00F323C2">
        <w:rPr>
          <w:rFonts w:cs="Times New Roman"/>
          <w:color w:val="000000" w:themeColor="text1"/>
          <w:szCs w:val="24"/>
        </w:rPr>
        <w:tab/>
      </w:r>
      <w:hyperlink r:id="rId14" w:history="1">
        <w:r w:rsidRPr="00F323C2">
          <w:rPr>
            <w:rStyle w:val="Hyperlink"/>
            <w:rFonts w:cs="Times New Roman"/>
            <w:color w:val="000000" w:themeColor="text1"/>
            <w:szCs w:val="24"/>
          </w:rPr>
          <w:t>https://www.yogabasics.com/learn/history-of-yoga/</w:t>
        </w:r>
      </w:hyperlink>
      <w:r w:rsidRPr="00F323C2">
        <w:rPr>
          <w:rFonts w:cs="Times New Roman"/>
          <w:color w:val="000000" w:themeColor="text1"/>
          <w:szCs w:val="24"/>
        </w:rPr>
        <w:t>. Accessed 9</w:t>
      </w:r>
      <w:r w:rsidRPr="00F323C2">
        <w:rPr>
          <w:rFonts w:cs="Times New Roman"/>
          <w:color w:val="000000" w:themeColor="text1"/>
          <w:szCs w:val="24"/>
          <w:vertAlign w:val="superscript"/>
        </w:rPr>
        <w:t>th</w:t>
      </w:r>
      <w:r w:rsidRPr="00F323C2">
        <w:rPr>
          <w:rFonts w:cs="Times New Roman"/>
          <w:color w:val="000000" w:themeColor="text1"/>
          <w:szCs w:val="24"/>
        </w:rPr>
        <w:t xml:space="preserve"> December, 2021.</w:t>
      </w:r>
    </w:p>
    <w:p w14:paraId="56C7FEC1" w14:textId="77777777" w:rsidR="00F323C2" w:rsidRPr="00F323C2" w:rsidRDefault="00F323C2" w:rsidP="006D6645">
      <w:pPr>
        <w:spacing w:line="480" w:lineRule="auto"/>
        <w:rPr>
          <w:rFonts w:cs="Times New Roman"/>
          <w:color w:val="000000" w:themeColor="text1"/>
          <w:szCs w:val="24"/>
        </w:rPr>
      </w:pPr>
      <w:r w:rsidRPr="00F323C2">
        <w:rPr>
          <w:rFonts w:cs="Times New Roman"/>
          <w:color w:val="000000" w:themeColor="text1"/>
          <w:szCs w:val="24"/>
        </w:rPr>
        <w:t xml:space="preserve">Castro, D. (2011). Benefits and limitations of industry self-regulation for online behavioral </w:t>
      </w:r>
      <w:r w:rsidRPr="00F323C2">
        <w:rPr>
          <w:rFonts w:cs="Times New Roman"/>
          <w:color w:val="000000" w:themeColor="text1"/>
          <w:szCs w:val="24"/>
        </w:rPr>
        <w:tab/>
        <w:t>advertising. </w:t>
      </w:r>
      <w:r w:rsidRPr="00F323C2">
        <w:rPr>
          <w:rFonts w:cs="Times New Roman"/>
          <w:i/>
          <w:iCs/>
          <w:color w:val="000000" w:themeColor="text1"/>
          <w:szCs w:val="24"/>
        </w:rPr>
        <w:t>The Information Technology &amp; Innovation Foundation</w:t>
      </w:r>
      <w:r w:rsidRPr="00F323C2">
        <w:rPr>
          <w:rFonts w:cs="Times New Roman"/>
          <w:color w:val="000000" w:themeColor="text1"/>
          <w:szCs w:val="24"/>
        </w:rPr>
        <w:t>.</w:t>
      </w:r>
    </w:p>
    <w:p w14:paraId="5185183D" w14:textId="77777777" w:rsidR="00F323C2" w:rsidRPr="00F323C2" w:rsidRDefault="00F323C2" w:rsidP="006D6645">
      <w:pPr>
        <w:spacing w:line="480" w:lineRule="auto"/>
        <w:rPr>
          <w:rFonts w:cs="Times New Roman"/>
          <w:color w:val="000000" w:themeColor="text1"/>
          <w:szCs w:val="24"/>
        </w:rPr>
      </w:pPr>
      <w:r w:rsidRPr="00F323C2">
        <w:rPr>
          <w:rFonts w:cs="Times New Roman"/>
          <w:color w:val="000000" w:themeColor="text1"/>
          <w:szCs w:val="24"/>
        </w:rPr>
        <w:t xml:space="preserve">Feuerstein, G. (2011). The path of yoga: An essential guide to its principles and practices. </w:t>
      </w:r>
      <w:r w:rsidRPr="00F323C2">
        <w:rPr>
          <w:rFonts w:cs="Times New Roman"/>
          <w:color w:val="000000" w:themeColor="text1"/>
          <w:szCs w:val="24"/>
        </w:rPr>
        <w:tab/>
        <w:t>Shambhala Publications.</w:t>
      </w:r>
    </w:p>
    <w:p w14:paraId="79FFCC1A" w14:textId="77777777" w:rsidR="00F323C2" w:rsidRPr="00F323C2" w:rsidRDefault="00F323C2" w:rsidP="006D6645">
      <w:pPr>
        <w:spacing w:line="480" w:lineRule="auto"/>
        <w:rPr>
          <w:rFonts w:cs="Times New Roman"/>
          <w:bCs/>
          <w:color w:val="000000" w:themeColor="text1"/>
          <w:szCs w:val="24"/>
        </w:rPr>
      </w:pPr>
      <w:r w:rsidRPr="00F323C2">
        <w:rPr>
          <w:rFonts w:cs="Times New Roman"/>
          <w:bCs/>
          <w:color w:val="000000" w:themeColor="text1"/>
          <w:szCs w:val="24"/>
        </w:rPr>
        <w:t>Fitpage. (2021).</w:t>
      </w:r>
      <w:r w:rsidRPr="00F323C2">
        <w:rPr>
          <w:rFonts w:eastAsia="Times New Roman" w:cs="Times New Roman"/>
          <w:color w:val="000000" w:themeColor="text1"/>
          <w:kern w:val="36"/>
          <w:szCs w:val="24"/>
          <w:lang w:eastAsia="en-GB"/>
        </w:rPr>
        <w:t xml:space="preserve"> </w:t>
      </w:r>
      <w:r w:rsidRPr="00F323C2">
        <w:rPr>
          <w:rFonts w:cs="Times New Roman"/>
          <w:bCs/>
          <w:i/>
          <w:color w:val="000000" w:themeColor="text1"/>
          <w:szCs w:val="24"/>
        </w:rPr>
        <w:t xml:space="preserve">Yoga: Common Contraindications You Should Know </w:t>
      </w:r>
      <w:r w:rsidRPr="00F323C2">
        <w:rPr>
          <w:rFonts w:cs="Times New Roman"/>
          <w:bCs/>
          <w:color w:val="000000" w:themeColor="text1"/>
          <w:szCs w:val="24"/>
        </w:rPr>
        <w:t xml:space="preserve">[online]. Available at: </w:t>
      </w:r>
      <w:r w:rsidRPr="00F323C2">
        <w:rPr>
          <w:rFonts w:cs="Times New Roman"/>
          <w:bCs/>
          <w:color w:val="000000" w:themeColor="text1"/>
          <w:szCs w:val="24"/>
        </w:rPr>
        <w:tab/>
      </w:r>
      <w:hyperlink r:id="rId15" w:history="1">
        <w:r w:rsidRPr="00F323C2">
          <w:rPr>
            <w:rStyle w:val="Hyperlink"/>
            <w:rFonts w:cs="Times New Roman"/>
            <w:bCs/>
            <w:color w:val="000000" w:themeColor="text1"/>
            <w:szCs w:val="24"/>
          </w:rPr>
          <w:t>https://fitpage.in/yoga-common-contraindications-you-should-know/</w:t>
        </w:r>
      </w:hyperlink>
      <w:r w:rsidRPr="00F323C2">
        <w:rPr>
          <w:rFonts w:cs="Times New Roman"/>
          <w:bCs/>
          <w:color w:val="000000" w:themeColor="text1"/>
          <w:szCs w:val="24"/>
        </w:rPr>
        <w:t>. [Accessed 13</w:t>
      </w:r>
      <w:r w:rsidRPr="00F323C2">
        <w:rPr>
          <w:rFonts w:cs="Times New Roman"/>
          <w:bCs/>
          <w:color w:val="000000" w:themeColor="text1"/>
          <w:szCs w:val="24"/>
          <w:vertAlign w:val="superscript"/>
        </w:rPr>
        <w:t>th</w:t>
      </w:r>
      <w:r w:rsidRPr="00F323C2">
        <w:rPr>
          <w:rFonts w:cs="Times New Roman"/>
          <w:bCs/>
          <w:color w:val="000000" w:themeColor="text1"/>
          <w:szCs w:val="24"/>
        </w:rPr>
        <w:t xml:space="preserve"> </w:t>
      </w:r>
      <w:r w:rsidRPr="00F323C2">
        <w:rPr>
          <w:rFonts w:cs="Times New Roman"/>
          <w:bCs/>
          <w:color w:val="000000" w:themeColor="text1"/>
          <w:szCs w:val="24"/>
        </w:rPr>
        <w:tab/>
        <w:t xml:space="preserve">December, 2021]. </w:t>
      </w:r>
    </w:p>
    <w:p w14:paraId="6545E985" w14:textId="77777777" w:rsidR="00F323C2" w:rsidRPr="00F323C2" w:rsidRDefault="00F323C2" w:rsidP="006D6645">
      <w:pPr>
        <w:spacing w:line="480" w:lineRule="auto"/>
        <w:rPr>
          <w:rFonts w:cs="Times New Roman"/>
          <w:b/>
          <w:bCs/>
          <w:color w:val="000000" w:themeColor="text1"/>
          <w:szCs w:val="24"/>
        </w:rPr>
      </w:pPr>
      <w:r w:rsidRPr="00F323C2">
        <w:rPr>
          <w:rFonts w:cs="Times New Roman"/>
          <w:bCs/>
          <w:color w:val="000000" w:themeColor="text1"/>
          <w:szCs w:val="24"/>
        </w:rPr>
        <w:t xml:space="preserve">Harvard Health Publishing. (2021). </w:t>
      </w:r>
      <w:r w:rsidRPr="00F323C2">
        <w:rPr>
          <w:rFonts w:cs="Times New Roman"/>
          <w:bCs/>
          <w:i/>
          <w:color w:val="000000" w:themeColor="text1"/>
          <w:szCs w:val="24"/>
        </w:rPr>
        <w:t xml:space="preserve">Yoga benefits beyond the mat </w:t>
      </w:r>
      <w:r w:rsidRPr="00F323C2">
        <w:rPr>
          <w:rFonts w:cs="Times New Roman"/>
          <w:bCs/>
          <w:color w:val="000000" w:themeColor="text1"/>
          <w:szCs w:val="24"/>
        </w:rPr>
        <w:t xml:space="preserve">[online]. Available at: </w:t>
      </w:r>
      <w:r w:rsidRPr="00F323C2">
        <w:rPr>
          <w:rFonts w:cs="Times New Roman"/>
          <w:bCs/>
          <w:color w:val="000000" w:themeColor="text1"/>
          <w:szCs w:val="24"/>
        </w:rPr>
        <w:tab/>
      </w:r>
      <w:hyperlink r:id="rId16" w:history="1">
        <w:r w:rsidRPr="00F323C2">
          <w:rPr>
            <w:rStyle w:val="Hyperlink"/>
            <w:rFonts w:cs="Times New Roman"/>
            <w:bCs/>
            <w:color w:val="000000" w:themeColor="text1"/>
            <w:szCs w:val="24"/>
          </w:rPr>
          <w:t>https://www.health.harvard.edu/staying-healthy/yoga-benefits-beyond-the-mat</w:t>
        </w:r>
      </w:hyperlink>
      <w:r w:rsidRPr="00F323C2">
        <w:rPr>
          <w:rFonts w:cs="Times New Roman"/>
          <w:bCs/>
          <w:color w:val="000000" w:themeColor="text1"/>
          <w:szCs w:val="24"/>
        </w:rPr>
        <w:t xml:space="preserve">. </w:t>
      </w:r>
      <w:r w:rsidRPr="00F323C2">
        <w:rPr>
          <w:rFonts w:cs="Times New Roman"/>
          <w:bCs/>
          <w:color w:val="000000" w:themeColor="text1"/>
          <w:szCs w:val="24"/>
        </w:rPr>
        <w:tab/>
        <w:t>[Accessed 13</w:t>
      </w:r>
      <w:r w:rsidRPr="00F323C2">
        <w:rPr>
          <w:rFonts w:cs="Times New Roman"/>
          <w:bCs/>
          <w:color w:val="000000" w:themeColor="text1"/>
          <w:szCs w:val="24"/>
          <w:vertAlign w:val="superscript"/>
        </w:rPr>
        <w:t>th</w:t>
      </w:r>
      <w:r w:rsidRPr="00F323C2">
        <w:rPr>
          <w:rFonts w:cs="Times New Roman"/>
          <w:bCs/>
          <w:color w:val="000000" w:themeColor="text1"/>
          <w:szCs w:val="24"/>
        </w:rPr>
        <w:t xml:space="preserve"> December, 2021].</w:t>
      </w:r>
    </w:p>
    <w:p w14:paraId="461C78B2" w14:textId="77777777" w:rsidR="00F323C2" w:rsidRPr="00F323C2" w:rsidRDefault="00F323C2" w:rsidP="006D6645">
      <w:pPr>
        <w:spacing w:line="480" w:lineRule="auto"/>
        <w:rPr>
          <w:rFonts w:cs="Times New Roman"/>
          <w:color w:val="000000" w:themeColor="text1"/>
          <w:szCs w:val="24"/>
        </w:rPr>
      </w:pPr>
      <w:r w:rsidRPr="00F323C2">
        <w:rPr>
          <w:rFonts w:cs="Times New Roman"/>
          <w:color w:val="000000" w:themeColor="text1"/>
          <w:szCs w:val="24"/>
        </w:rPr>
        <w:t xml:space="preserve">International Association of Yoga Therapists. (2021). </w:t>
      </w:r>
      <w:r w:rsidRPr="00F323C2">
        <w:rPr>
          <w:rFonts w:cs="Times New Roman"/>
          <w:bCs/>
          <w:i/>
          <w:color w:val="000000" w:themeColor="text1"/>
          <w:szCs w:val="24"/>
        </w:rPr>
        <w:t xml:space="preserve">Learn about IAYT </w:t>
      </w:r>
      <w:r w:rsidRPr="00F323C2">
        <w:rPr>
          <w:rFonts w:cs="Times New Roman"/>
          <w:bCs/>
          <w:color w:val="000000" w:themeColor="text1"/>
          <w:szCs w:val="24"/>
        </w:rPr>
        <w:t>[online]. Available</w:t>
      </w:r>
      <w:r w:rsidRPr="00F323C2">
        <w:rPr>
          <w:rFonts w:cs="Times New Roman"/>
          <w:bCs/>
          <w:color w:val="000000" w:themeColor="text1"/>
          <w:szCs w:val="24"/>
        </w:rPr>
        <w:tab/>
        <w:t xml:space="preserve"> at: </w:t>
      </w:r>
      <w:hyperlink r:id="rId17" w:history="1">
        <w:r w:rsidRPr="00F323C2">
          <w:rPr>
            <w:rStyle w:val="Hyperlink"/>
            <w:rFonts w:cs="Times New Roman"/>
            <w:bCs/>
            <w:color w:val="000000" w:themeColor="text1"/>
            <w:szCs w:val="24"/>
          </w:rPr>
          <w:t>https://www.iayt.org/page/LearnAbout</w:t>
        </w:r>
      </w:hyperlink>
      <w:r w:rsidRPr="00F323C2">
        <w:rPr>
          <w:rFonts w:cs="Times New Roman"/>
          <w:bCs/>
          <w:color w:val="000000" w:themeColor="text1"/>
          <w:szCs w:val="24"/>
        </w:rPr>
        <w:t>. [Accessed 13</w:t>
      </w:r>
      <w:r w:rsidRPr="00F323C2">
        <w:rPr>
          <w:rFonts w:cs="Times New Roman"/>
          <w:bCs/>
          <w:color w:val="000000" w:themeColor="text1"/>
          <w:szCs w:val="24"/>
          <w:vertAlign w:val="superscript"/>
        </w:rPr>
        <w:t>th</w:t>
      </w:r>
      <w:r w:rsidRPr="00F323C2">
        <w:rPr>
          <w:rFonts w:cs="Times New Roman"/>
          <w:bCs/>
          <w:color w:val="000000" w:themeColor="text1"/>
          <w:szCs w:val="24"/>
        </w:rPr>
        <w:t xml:space="preserve"> December, 2021].</w:t>
      </w:r>
    </w:p>
    <w:p w14:paraId="4D4F1549" w14:textId="77777777" w:rsidR="00F323C2" w:rsidRPr="00F323C2" w:rsidRDefault="00F323C2" w:rsidP="006D6645">
      <w:pPr>
        <w:spacing w:line="480" w:lineRule="auto"/>
        <w:rPr>
          <w:rFonts w:cs="Times New Roman"/>
          <w:bCs/>
          <w:color w:val="000000" w:themeColor="text1"/>
          <w:szCs w:val="24"/>
        </w:rPr>
      </w:pPr>
      <w:r w:rsidRPr="00F323C2">
        <w:rPr>
          <w:rFonts w:cs="Times New Roman"/>
          <w:color w:val="000000" w:themeColor="text1"/>
          <w:szCs w:val="24"/>
        </w:rPr>
        <w:lastRenderedPageBreak/>
        <w:t>Link. R. (2017).</w:t>
      </w:r>
      <w:r w:rsidRPr="00F323C2">
        <w:rPr>
          <w:rFonts w:eastAsia="Times New Roman" w:cs="Times New Roman"/>
          <w:color w:val="000000" w:themeColor="text1"/>
          <w:kern w:val="36"/>
          <w:szCs w:val="24"/>
          <w:lang w:eastAsia="en-GB"/>
        </w:rPr>
        <w:t xml:space="preserve"> </w:t>
      </w:r>
      <w:r w:rsidRPr="00F323C2">
        <w:rPr>
          <w:rFonts w:cs="Times New Roman"/>
          <w:bCs/>
          <w:i/>
          <w:color w:val="000000" w:themeColor="text1"/>
          <w:szCs w:val="24"/>
        </w:rPr>
        <w:t xml:space="preserve">13 Benefits of Yoga That Are Supported by Science </w:t>
      </w:r>
      <w:r w:rsidRPr="00F323C2">
        <w:rPr>
          <w:rFonts w:cs="Times New Roman"/>
          <w:bCs/>
          <w:color w:val="000000" w:themeColor="text1"/>
          <w:szCs w:val="24"/>
        </w:rPr>
        <w:t xml:space="preserve">[online]. Available at: </w:t>
      </w:r>
      <w:r w:rsidRPr="00F323C2">
        <w:rPr>
          <w:rFonts w:cs="Times New Roman"/>
          <w:bCs/>
          <w:color w:val="000000" w:themeColor="text1"/>
          <w:szCs w:val="24"/>
        </w:rPr>
        <w:tab/>
      </w:r>
      <w:hyperlink r:id="rId18" w:history="1">
        <w:r w:rsidRPr="00F323C2">
          <w:rPr>
            <w:rStyle w:val="Hyperlink"/>
            <w:rFonts w:cs="Times New Roman"/>
            <w:bCs/>
            <w:color w:val="000000" w:themeColor="text1"/>
            <w:szCs w:val="24"/>
          </w:rPr>
          <w:t>https://www.healthline.com/nutrition/13-benefits-of-yoga</w:t>
        </w:r>
      </w:hyperlink>
      <w:r w:rsidRPr="00F323C2">
        <w:rPr>
          <w:rFonts w:cs="Times New Roman"/>
          <w:bCs/>
          <w:color w:val="000000" w:themeColor="text1"/>
          <w:szCs w:val="24"/>
        </w:rPr>
        <w:t>. Accessed 9</w:t>
      </w:r>
      <w:r w:rsidRPr="00F323C2">
        <w:rPr>
          <w:rFonts w:cs="Times New Roman"/>
          <w:bCs/>
          <w:color w:val="000000" w:themeColor="text1"/>
          <w:szCs w:val="24"/>
          <w:vertAlign w:val="superscript"/>
        </w:rPr>
        <w:t>th</w:t>
      </w:r>
      <w:r w:rsidRPr="00F323C2">
        <w:rPr>
          <w:rFonts w:cs="Times New Roman"/>
          <w:bCs/>
          <w:color w:val="000000" w:themeColor="text1"/>
          <w:szCs w:val="24"/>
        </w:rPr>
        <w:t xml:space="preserve"> December </w:t>
      </w:r>
      <w:r w:rsidRPr="00F323C2">
        <w:rPr>
          <w:rFonts w:cs="Times New Roman"/>
          <w:bCs/>
          <w:color w:val="000000" w:themeColor="text1"/>
          <w:szCs w:val="24"/>
        </w:rPr>
        <w:tab/>
        <w:t>2021.</w:t>
      </w:r>
    </w:p>
    <w:p w14:paraId="6DF07C71" w14:textId="77777777" w:rsidR="00F323C2" w:rsidRPr="00F323C2" w:rsidRDefault="00F323C2" w:rsidP="006D6645">
      <w:pPr>
        <w:spacing w:line="480" w:lineRule="auto"/>
        <w:rPr>
          <w:rFonts w:cs="Times New Roman"/>
          <w:bCs/>
          <w:color w:val="000000" w:themeColor="text1"/>
          <w:szCs w:val="24"/>
        </w:rPr>
      </w:pPr>
      <w:r w:rsidRPr="00F323C2">
        <w:rPr>
          <w:rFonts w:cs="Times New Roman"/>
          <w:bCs/>
          <w:color w:val="000000" w:themeColor="text1"/>
          <w:szCs w:val="24"/>
        </w:rPr>
        <w:t xml:space="preserve">Naylor, T. (2021). </w:t>
      </w:r>
      <w:r w:rsidRPr="00F323C2">
        <w:rPr>
          <w:rFonts w:cs="Times New Roman"/>
          <w:bCs/>
          <w:i/>
          <w:color w:val="000000" w:themeColor="text1"/>
          <w:szCs w:val="24"/>
        </w:rPr>
        <w:t xml:space="preserve">Yoga Therapy in the United Kingdom </w:t>
      </w:r>
      <w:r w:rsidRPr="00F323C2">
        <w:rPr>
          <w:rFonts w:cs="Times New Roman"/>
          <w:bCs/>
          <w:color w:val="000000" w:themeColor="text1"/>
          <w:szCs w:val="24"/>
        </w:rPr>
        <w:t xml:space="preserve">[online]. Available at: </w:t>
      </w:r>
      <w:r w:rsidRPr="00F323C2">
        <w:rPr>
          <w:rFonts w:cs="Times New Roman"/>
          <w:bCs/>
          <w:color w:val="000000" w:themeColor="text1"/>
          <w:szCs w:val="24"/>
        </w:rPr>
        <w:tab/>
      </w:r>
      <w:hyperlink r:id="rId19" w:history="1">
        <w:r w:rsidRPr="00F323C2">
          <w:rPr>
            <w:rStyle w:val="Hyperlink"/>
            <w:rFonts w:cs="Times New Roman"/>
            <w:bCs/>
            <w:color w:val="000000" w:themeColor="text1"/>
            <w:szCs w:val="24"/>
          </w:rPr>
          <w:t>https://www.iayt.org/page/yogauk</w:t>
        </w:r>
      </w:hyperlink>
      <w:r w:rsidRPr="00F323C2">
        <w:rPr>
          <w:rFonts w:cs="Times New Roman"/>
          <w:bCs/>
          <w:color w:val="000000" w:themeColor="text1"/>
          <w:szCs w:val="24"/>
        </w:rPr>
        <w:t>. [Accessed 12</w:t>
      </w:r>
      <w:r w:rsidRPr="00F323C2">
        <w:rPr>
          <w:rFonts w:cs="Times New Roman"/>
          <w:bCs/>
          <w:color w:val="000000" w:themeColor="text1"/>
          <w:szCs w:val="24"/>
          <w:vertAlign w:val="superscript"/>
        </w:rPr>
        <w:t>th</w:t>
      </w:r>
      <w:r w:rsidRPr="00F323C2">
        <w:rPr>
          <w:rFonts w:cs="Times New Roman"/>
          <w:bCs/>
          <w:color w:val="000000" w:themeColor="text1"/>
          <w:szCs w:val="24"/>
        </w:rPr>
        <w:t xml:space="preserve"> December, 2021].</w:t>
      </w:r>
    </w:p>
    <w:p w14:paraId="3DE2DC9C" w14:textId="77777777" w:rsidR="00F323C2" w:rsidRPr="00507DEE" w:rsidRDefault="00F323C2" w:rsidP="006D6645">
      <w:pPr>
        <w:spacing w:line="480" w:lineRule="auto"/>
        <w:rPr>
          <w:rFonts w:cs="Times New Roman"/>
          <w:szCs w:val="24"/>
        </w:rPr>
      </w:pPr>
      <w:r w:rsidRPr="00F323C2">
        <w:rPr>
          <w:rFonts w:cs="Times New Roman"/>
          <w:color w:val="000000" w:themeColor="text1"/>
          <w:szCs w:val="24"/>
        </w:rPr>
        <w:t xml:space="preserve">Parker, S. (2008). Ethical decision-making for yoga teachers and yoga </w:t>
      </w:r>
      <w:r w:rsidRPr="00F323C2">
        <w:rPr>
          <w:rFonts w:cs="Times New Roman"/>
          <w:color w:val="000000" w:themeColor="text1"/>
          <w:szCs w:val="24"/>
        </w:rPr>
        <w:tab/>
        <w:t>therapists. </w:t>
      </w:r>
      <w:r w:rsidRPr="00507DEE">
        <w:rPr>
          <w:rFonts w:cs="Times New Roman"/>
          <w:i/>
          <w:iCs/>
          <w:szCs w:val="24"/>
        </w:rPr>
        <w:t>International Journal of Yoga Therapy</w:t>
      </w:r>
      <w:r w:rsidRPr="00507DEE">
        <w:rPr>
          <w:rFonts w:cs="Times New Roman"/>
          <w:szCs w:val="24"/>
        </w:rPr>
        <w:t>, </w:t>
      </w:r>
      <w:r w:rsidRPr="00507DEE">
        <w:rPr>
          <w:rFonts w:cs="Times New Roman"/>
          <w:i/>
          <w:iCs/>
          <w:szCs w:val="24"/>
        </w:rPr>
        <w:t>18</w:t>
      </w:r>
      <w:r w:rsidRPr="00507DEE">
        <w:rPr>
          <w:rFonts w:cs="Times New Roman"/>
          <w:szCs w:val="24"/>
        </w:rPr>
        <w:t>(1), pp.31-37.</w:t>
      </w:r>
    </w:p>
    <w:p w14:paraId="43361354" w14:textId="0B0F350A" w:rsidR="00F323C2" w:rsidRPr="00F323C2" w:rsidRDefault="00F323C2" w:rsidP="00745DF6">
      <w:pPr>
        <w:spacing w:line="480" w:lineRule="auto"/>
        <w:ind w:left="720" w:hanging="720"/>
        <w:rPr>
          <w:rFonts w:cs="Times New Roman"/>
          <w:color w:val="000000" w:themeColor="text1"/>
          <w:szCs w:val="24"/>
        </w:rPr>
      </w:pPr>
      <w:r w:rsidRPr="00507DEE">
        <w:rPr>
          <w:rFonts w:cs="Times New Roman"/>
          <w:szCs w:val="24"/>
        </w:rPr>
        <w:t xml:space="preserve">Raby, A. (2021). </w:t>
      </w:r>
      <w:r w:rsidRPr="00507DEE">
        <w:rPr>
          <w:rFonts w:cs="Times New Roman"/>
          <w:i/>
          <w:szCs w:val="24"/>
        </w:rPr>
        <w:t xml:space="preserve">Complementary Therapies </w:t>
      </w:r>
      <w:r w:rsidRPr="00507DEE">
        <w:rPr>
          <w:rFonts w:cs="Times New Roman"/>
          <w:szCs w:val="24"/>
        </w:rPr>
        <w:t>[online]. Available at</w:t>
      </w:r>
      <w:r w:rsidR="00397393" w:rsidRPr="00507DEE">
        <w:rPr>
          <w:rFonts w:cs="Times New Roman"/>
          <w:szCs w:val="24"/>
        </w:rPr>
        <w:t xml:space="preserve">: </w:t>
      </w:r>
      <w:hyperlink r:id="rId20" w:history="1">
        <w:r w:rsidR="00E859DE" w:rsidRPr="00507DEE">
          <w:rPr>
            <w:rStyle w:val="Hyperlink"/>
            <w:rFonts w:cs="Times New Roman"/>
            <w:color w:val="auto"/>
            <w:szCs w:val="24"/>
          </w:rPr>
          <w:t>https://www.bupa.co.uk/health-information/complementary-therapies/complementary-therapies</w:t>
        </w:r>
      </w:hyperlink>
      <w:r w:rsidR="00E859DE" w:rsidRPr="00507DEE">
        <w:rPr>
          <w:rFonts w:cs="Times New Roman"/>
          <w:szCs w:val="24"/>
        </w:rPr>
        <w:t xml:space="preserve"> </w:t>
      </w:r>
      <w:r w:rsidRPr="00507DEE">
        <w:rPr>
          <w:rFonts w:cs="Times New Roman"/>
          <w:szCs w:val="24"/>
        </w:rPr>
        <w:t>[</w:t>
      </w:r>
      <w:r w:rsidRPr="00F323C2">
        <w:rPr>
          <w:rFonts w:cs="Times New Roman"/>
          <w:color w:val="000000" w:themeColor="text1"/>
          <w:szCs w:val="24"/>
        </w:rPr>
        <w:t>Accessed 13</w:t>
      </w:r>
      <w:r w:rsidRPr="00F323C2">
        <w:rPr>
          <w:rFonts w:cs="Times New Roman"/>
          <w:color w:val="000000" w:themeColor="text1"/>
          <w:szCs w:val="24"/>
          <w:vertAlign w:val="superscript"/>
        </w:rPr>
        <w:t>th</w:t>
      </w:r>
      <w:r w:rsidRPr="00F323C2">
        <w:rPr>
          <w:rFonts w:cs="Times New Roman"/>
          <w:color w:val="000000" w:themeColor="text1"/>
          <w:szCs w:val="24"/>
        </w:rPr>
        <w:t xml:space="preserve"> December, 2021].</w:t>
      </w:r>
    </w:p>
    <w:p w14:paraId="0C90625F" w14:textId="77777777" w:rsidR="00F323C2" w:rsidRPr="00F323C2" w:rsidRDefault="00F323C2" w:rsidP="006D6645">
      <w:pPr>
        <w:spacing w:line="480" w:lineRule="auto"/>
        <w:rPr>
          <w:rFonts w:cs="Times New Roman"/>
          <w:color w:val="000000" w:themeColor="text1"/>
          <w:szCs w:val="24"/>
        </w:rPr>
      </w:pPr>
      <w:r w:rsidRPr="00F323C2">
        <w:rPr>
          <w:rFonts w:cs="Times New Roman"/>
          <w:color w:val="000000" w:themeColor="text1"/>
          <w:szCs w:val="24"/>
        </w:rPr>
        <w:t xml:space="preserve">UK Parliamentary Publication. (2000). </w:t>
      </w:r>
      <w:r w:rsidRPr="00F323C2">
        <w:rPr>
          <w:rFonts w:cs="Times New Roman"/>
          <w:i/>
          <w:color w:val="000000" w:themeColor="text1"/>
          <w:szCs w:val="24"/>
        </w:rPr>
        <w:t xml:space="preserve">Chapter 5: Regulation. </w:t>
      </w:r>
      <w:r w:rsidRPr="00F323C2">
        <w:rPr>
          <w:rFonts w:cs="Times New Roman"/>
          <w:color w:val="000000" w:themeColor="text1"/>
          <w:szCs w:val="24"/>
        </w:rPr>
        <w:t xml:space="preserve">[online]. Available at: </w:t>
      </w:r>
      <w:r w:rsidRPr="00F323C2">
        <w:rPr>
          <w:rFonts w:cs="Times New Roman"/>
          <w:color w:val="000000" w:themeColor="text1"/>
          <w:szCs w:val="24"/>
        </w:rPr>
        <w:tab/>
      </w:r>
      <w:hyperlink r:id="rId21" w:history="1">
        <w:r w:rsidRPr="00F323C2">
          <w:rPr>
            <w:rStyle w:val="Hyperlink"/>
            <w:rFonts w:cs="Times New Roman"/>
            <w:color w:val="000000" w:themeColor="text1"/>
            <w:szCs w:val="24"/>
          </w:rPr>
          <w:t>https://publications.parliament.uk/pa/ld199900/ldselect/ldsctech/123/12308.htm</w:t>
        </w:r>
      </w:hyperlink>
      <w:r w:rsidRPr="00F323C2">
        <w:rPr>
          <w:rFonts w:cs="Times New Roman"/>
          <w:color w:val="000000" w:themeColor="text1"/>
          <w:szCs w:val="24"/>
        </w:rPr>
        <w:t xml:space="preserve">. </w:t>
      </w:r>
      <w:r w:rsidRPr="00F323C2">
        <w:rPr>
          <w:rFonts w:cs="Times New Roman"/>
          <w:color w:val="000000" w:themeColor="text1"/>
          <w:szCs w:val="24"/>
        </w:rPr>
        <w:tab/>
        <w:t>[Accessed 13</w:t>
      </w:r>
      <w:r w:rsidRPr="00F323C2">
        <w:rPr>
          <w:rFonts w:cs="Times New Roman"/>
          <w:color w:val="000000" w:themeColor="text1"/>
          <w:szCs w:val="24"/>
          <w:vertAlign w:val="superscript"/>
        </w:rPr>
        <w:t>th</w:t>
      </w:r>
      <w:r w:rsidRPr="00F323C2">
        <w:rPr>
          <w:rFonts w:cs="Times New Roman"/>
          <w:color w:val="000000" w:themeColor="text1"/>
          <w:szCs w:val="24"/>
        </w:rPr>
        <w:t xml:space="preserve"> December, 2021].</w:t>
      </w:r>
    </w:p>
    <w:p w14:paraId="1A1A9CB9" w14:textId="77777777" w:rsidR="00F323C2" w:rsidRPr="00F323C2" w:rsidRDefault="00F323C2" w:rsidP="006D6645">
      <w:pPr>
        <w:spacing w:line="480" w:lineRule="auto"/>
        <w:rPr>
          <w:rFonts w:cs="Times New Roman"/>
          <w:b/>
          <w:bCs/>
          <w:color w:val="000000" w:themeColor="text1"/>
          <w:szCs w:val="24"/>
        </w:rPr>
      </w:pPr>
      <w:r w:rsidRPr="00F323C2">
        <w:rPr>
          <w:rFonts w:cs="Times New Roman"/>
          <w:color w:val="000000" w:themeColor="text1"/>
          <w:szCs w:val="24"/>
        </w:rPr>
        <w:t xml:space="preserve">Woods, C. (2021). </w:t>
      </w:r>
      <w:r w:rsidRPr="00F323C2">
        <w:rPr>
          <w:rFonts w:cs="Times New Roman"/>
          <w:b/>
          <w:bCs/>
          <w:color w:val="000000" w:themeColor="text1"/>
          <w:szCs w:val="24"/>
        </w:rPr>
        <w:t> </w:t>
      </w:r>
      <w:r w:rsidRPr="00F323C2">
        <w:rPr>
          <w:rFonts w:cs="Times New Roman"/>
          <w:bCs/>
          <w:i/>
          <w:color w:val="000000" w:themeColor="text1"/>
          <w:szCs w:val="24"/>
        </w:rPr>
        <w:t xml:space="preserve">Yoga Ethics for Living: Yamas and Niyamas </w:t>
      </w:r>
      <w:r w:rsidRPr="00F323C2">
        <w:rPr>
          <w:rFonts w:cs="Times New Roman"/>
          <w:bCs/>
          <w:color w:val="000000" w:themeColor="text1"/>
          <w:szCs w:val="24"/>
        </w:rPr>
        <w:t xml:space="preserve">[online]. Available at: </w:t>
      </w:r>
      <w:r w:rsidRPr="00F323C2">
        <w:rPr>
          <w:rFonts w:cs="Times New Roman"/>
          <w:bCs/>
          <w:color w:val="000000" w:themeColor="text1"/>
          <w:szCs w:val="24"/>
        </w:rPr>
        <w:tab/>
      </w:r>
      <w:hyperlink r:id="rId22" w:history="1">
        <w:r w:rsidRPr="00F323C2">
          <w:rPr>
            <w:rStyle w:val="Hyperlink"/>
            <w:rFonts w:cs="Times New Roman"/>
            <w:bCs/>
            <w:color w:val="000000" w:themeColor="text1"/>
            <w:szCs w:val="24"/>
          </w:rPr>
          <w:t>https://www.powerliving.com.au/blog/yoga-ethics</w:t>
        </w:r>
      </w:hyperlink>
      <w:r w:rsidRPr="00F323C2">
        <w:rPr>
          <w:rFonts w:cs="Times New Roman"/>
          <w:bCs/>
          <w:color w:val="000000" w:themeColor="text1"/>
          <w:szCs w:val="24"/>
        </w:rPr>
        <w:t>. Accessed 13</w:t>
      </w:r>
      <w:r w:rsidRPr="00F323C2">
        <w:rPr>
          <w:rFonts w:cs="Times New Roman"/>
          <w:bCs/>
          <w:color w:val="000000" w:themeColor="text1"/>
          <w:szCs w:val="24"/>
          <w:vertAlign w:val="superscript"/>
        </w:rPr>
        <w:t>th</w:t>
      </w:r>
      <w:r w:rsidRPr="00F323C2">
        <w:rPr>
          <w:rFonts w:cs="Times New Roman"/>
          <w:bCs/>
          <w:color w:val="000000" w:themeColor="text1"/>
          <w:szCs w:val="24"/>
        </w:rPr>
        <w:t xml:space="preserve"> December, 2021.</w:t>
      </w:r>
    </w:p>
    <w:sectPr w:rsidR="00F323C2" w:rsidRPr="00F323C2">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0703B8" w14:textId="77777777" w:rsidR="00C533CF" w:rsidRDefault="00C533CF" w:rsidP="0033718E">
      <w:pPr>
        <w:spacing w:after="0" w:line="240" w:lineRule="auto"/>
      </w:pPr>
      <w:r>
        <w:separator/>
      </w:r>
    </w:p>
  </w:endnote>
  <w:endnote w:type="continuationSeparator" w:id="0">
    <w:p w14:paraId="6CA4AABA" w14:textId="77777777" w:rsidR="00C533CF" w:rsidRDefault="00C533CF" w:rsidP="00337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932604"/>
      <w:docPartObj>
        <w:docPartGallery w:val="Page Numbers (Bottom of Page)"/>
        <w:docPartUnique/>
      </w:docPartObj>
    </w:sdtPr>
    <w:sdtEndPr>
      <w:rPr>
        <w:noProof/>
      </w:rPr>
    </w:sdtEndPr>
    <w:sdtContent>
      <w:p w14:paraId="62D8F316" w14:textId="6AE411EF" w:rsidR="0033718E" w:rsidRDefault="0033718E">
        <w:pPr>
          <w:pStyle w:val="Footer"/>
          <w:jc w:val="center"/>
        </w:pPr>
        <w:r>
          <w:fldChar w:fldCharType="begin"/>
        </w:r>
        <w:r>
          <w:instrText xml:space="preserve"> PAGE   \* MERGEFORMAT </w:instrText>
        </w:r>
        <w:r>
          <w:fldChar w:fldCharType="separate"/>
        </w:r>
        <w:r w:rsidR="006D6645">
          <w:rPr>
            <w:noProof/>
          </w:rPr>
          <w:t>4</w:t>
        </w:r>
        <w:r>
          <w:rPr>
            <w:noProof/>
          </w:rPr>
          <w:fldChar w:fldCharType="end"/>
        </w:r>
      </w:p>
    </w:sdtContent>
  </w:sdt>
  <w:p w14:paraId="7E0B29EB" w14:textId="77777777" w:rsidR="0033718E" w:rsidRDefault="00337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49D50" w14:textId="77777777" w:rsidR="00C533CF" w:rsidRDefault="00C533CF" w:rsidP="0033718E">
      <w:pPr>
        <w:spacing w:after="0" w:line="240" w:lineRule="auto"/>
      </w:pPr>
      <w:r>
        <w:separator/>
      </w:r>
    </w:p>
  </w:footnote>
  <w:footnote w:type="continuationSeparator" w:id="0">
    <w:p w14:paraId="06CA1235" w14:textId="77777777" w:rsidR="00C533CF" w:rsidRDefault="00C533CF" w:rsidP="003371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A8B6E" w14:textId="73528CE9" w:rsidR="00BB624D" w:rsidRDefault="00BB624D">
    <w:pPr>
      <w:pStyle w:val="Header"/>
    </w:pPr>
    <w:r>
      <w:ptab w:relativeTo="margin" w:alignment="center" w:leader="none"/>
    </w:r>
    <w:r>
      <w:ptab w:relativeTo="margin" w:alignment="right" w:leader="none"/>
    </w:r>
    <w:r>
      <w:t xml:space="preserve">Complementary </w:t>
    </w:r>
    <w:r w:rsidR="002D5630">
      <w:t>t</w:t>
    </w:r>
    <w:r>
      <w:t>herapy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5C60DA"/>
    <w:multiLevelType w:val="hybridMultilevel"/>
    <w:tmpl w:val="CEC61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94426"/>
    <w:rsid w:val="0002304E"/>
    <w:rsid w:val="00045DEF"/>
    <w:rsid w:val="00074198"/>
    <w:rsid w:val="00083946"/>
    <w:rsid w:val="000871BD"/>
    <w:rsid w:val="000B1B92"/>
    <w:rsid w:val="000C44BF"/>
    <w:rsid w:val="000C68B0"/>
    <w:rsid w:val="000D35E4"/>
    <w:rsid w:val="000D3D65"/>
    <w:rsid w:val="000E67BC"/>
    <w:rsid w:val="000F508D"/>
    <w:rsid w:val="0013343E"/>
    <w:rsid w:val="0013347B"/>
    <w:rsid w:val="00175F18"/>
    <w:rsid w:val="001775F3"/>
    <w:rsid w:val="00185777"/>
    <w:rsid w:val="00214F08"/>
    <w:rsid w:val="002416D0"/>
    <w:rsid w:val="0024778F"/>
    <w:rsid w:val="002562D0"/>
    <w:rsid w:val="002A460A"/>
    <w:rsid w:val="002A75CD"/>
    <w:rsid w:val="002B244B"/>
    <w:rsid w:val="002C7815"/>
    <w:rsid w:val="002D3A2A"/>
    <w:rsid w:val="002D5630"/>
    <w:rsid w:val="002E267D"/>
    <w:rsid w:val="002F416D"/>
    <w:rsid w:val="00314B3C"/>
    <w:rsid w:val="00325100"/>
    <w:rsid w:val="0033718E"/>
    <w:rsid w:val="00351DAA"/>
    <w:rsid w:val="00373E59"/>
    <w:rsid w:val="00385803"/>
    <w:rsid w:val="003957C4"/>
    <w:rsid w:val="00397393"/>
    <w:rsid w:val="00397D9C"/>
    <w:rsid w:val="003B66D2"/>
    <w:rsid w:val="003E516D"/>
    <w:rsid w:val="003E5B11"/>
    <w:rsid w:val="0042077A"/>
    <w:rsid w:val="0043017B"/>
    <w:rsid w:val="00443309"/>
    <w:rsid w:val="004461AE"/>
    <w:rsid w:val="00457CA6"/>
    <w:rsid w:val="00465829"/>
    <w:rsid w:val="00480B00"/>
    <w:rsid w:val="00490969"/>
    <w:rsid w:val="00491B44"/>
    <w:rsid w:val="004B20CB"/>
    <w:rsid w:val="004C3A7A"/>
    <w:rsid w:val="004F3BA9"/>
    <w:rsid w:val="004F465E"/>
    <w:rsid w:val="00504704"/>
    <w:rsid w:val="00507DEE"/>
    <w:rsid w:val="005102FE"/>
    <w:rsid w:val="005162D0"/>
    <w:rsid w:val="00526B88"/>
    <w:rsid w:val="00542818"/>
    <w:rsid w:val="00560C26"/>
    <w:rsid w:val="00564869"/>
    <w:rsid w:val="00566FFF"/>
    <w:rsid w:val="005B1A07"/>
    <w:rsid w:val="005C4409"/>
    <w:rsid w:val="005C6071"/>
    <w:rsid w:val="005C61AA"/>
    <w:rsid w:val="005D3137"/>
    <w:rsid w:val="005E3DA0"/>
    <w:rsid w:val="005E7E59"/>
    <w:rsid w:val="00611A28"/>
    <w:rsid w:val="00627CF6"/>
    <w:rsid w:val="006C559A"/>
    <w:rsid w:val="006D5F7C"/>
    <w:rsid w:val="006D6645"/>
    <w:rsid w:val="006E1BB2"/>
    <w:rsid w:val="006E5157"/>
    <w:rsid w:val="006F255D"/>
    <w:rsid w:val="006F2A35"/>
    <w:rsid w:val="00713C76"/>
    <w:rsid w:val="00722594"/>
    <w:rsid w:val="007341E8"/>
    <w:rsid w:val="007362AB"/>
    <w:rsid w:val="00742DB7"/>
    <w:rsid w:val="00744DA2"/>
    <w:rsid w:val="00745DF6"/>
    <w:rsid w:val="00767BCB"/>
    <w:rsid w:val="00792F23"/>
    <w:rsid w:val="007C51CA"/>
    <w:rsid w:val="007E18C0"/>
    <w:rsid w:val="007F0DE9"/>
    <w:rsid w:val="007F1181"/>
    <w:rsid w:val="007F49CD"/>
    <w:rsid w:val="007F5277"/>
    <w:rsid w:val="007F65F5"/>
    <w:rsid w:val="00805997"/>
    <w:rsid w:val="00827599"/>
    <w:rsid w:val="00833C20"/>
    <w:rsid w:val="00846E67"/>
    <w:rsid w:val="00862695"/>
    <w:rsid w:val="008763DB"/>
    <w:rsid w:val="008A2B0F"/>
    <w:rsid w:val="008B2F44"/>
    <w:rsid w:val="008C7D8D"/>
    <w:rsid w:val="008E1894"/>
    <w:rsid w:val="008E3787"/>
    <w:rsid w:val="008F0B55"/>
    <w:rsid w:val="008F7FF8"/>
    <w:rsid w:val="009130B0"/>
    <w:rsid w:val="009230B6"/>
    <w:rsid w:val="00964817"/>
    <w:rsid w:val="00964B38"/>
    <w:rsid w:val="00970680"/>
    <w:rsid w:val="00983EC9"/>
    <w:rsid w:val="00984C40"/>
    <w:rsid w:val="00990478"/>
    <w:rsid w:val="009B2CF7"/>
    <w:rsid w:val="009B5130"/>
    <w:rsid w:val="009B5FEA"/>
    <w:rsid w:val="009F1D7F"/>
    <w:rsid w:val="00A02079"/>
    <w:rsid w:val="00A16253"/>
    <w:rsid w:val="00A43F3A"/>
    <w:rsid w:val="00A63626"/>
    <w:rsid w:val="00A643B0"/>
    <w:rsid w:val="00A76FAA"/>
    <w:rsid w:val="00A9528C"/>
    <w:rsid w:val="00AA6B0A"/>
    <w:rsid w:val="00AD39F5"/>
    <w:rsid w:val="00AE0C5D"/>
    <w:rsid w:val="00AF2FF0"/>
    <w:rsid w:val="00B06F09"/>
    <w:rsid w:val="00B07946"/>
    <w:rsid w:val="00B62B97"/>
    <w:rsid w:val="00BA5C2A"/>
    <w:rsid w:val="00BB624D"/>
    <w:rsid w:val="00BC6886"/>
    <w:rsid w:val="00BD3DE9"/>
    <w:rsid w:val="00BF4E28"/>
    <w:rsid w:val="00C003F9"/>
    <w:rsid w:val="00C12805"/>
    <w:rsid w:val="00C415F9"/>
    <w:rsid w:val="00C4221E"/>
    <w:rsid w:val="00C46FE6"/>
    <w:rsid w:val="00C521BA"/>
    <w:rsid w:val="00C533CF"/>
    <w:rsid w:val="00C63FCA"/>
    <w:rsid w:val="00C85736"/>
    <w:rsid w:val="00C90641"/>
    <w:rsid w:val="00C93C66"/>
    <w:rsid w:val="00CC2E26"/>
    <w:rsid w:val="00CE3DCE"/>
    <w:rsid w:val="00D02EC8"/>
    <w:rsid w:val="00D177B8"/>
    <w:rsid w:val="00D61AF2"/>
    <w:rsid w:val="00D62650"/>
    <w:rsid w:val="00D8419A"/>
    <w:rsid w:val="00D93694"/>
    <w:rsid w:val="00DA6052"/>
    <w:rsid w:val="00DC3355"/>
    <w:rsid w:val="00DF091B"/>
    <w:rsid w:val="00DF3463"/>
    <w:rsid w:val="00DF4F65"/>
    <w:rsid w:val="00DF55BA"/>
    <w:rsid w:val="00E21975"/>
    <w:rsid w:val="00E3641F"/>
    <w:rsid w:val="00E63072"/>
    <w:rsid w:val="00E859DE"/>
    <w:rsid w:val="00E91553"/>
    <w:rsid w:val="00E94426"/>
    <w:rsid w:val="00E95F34"/>
    <w:rsid w:val="00ED3C2A"/>
    <w:rsid w:val="00EF2E9A"/>
    <w:rsid w:val="00F323C2"/>
    <w:rsid w:val="00F35232"/>
    <w:rsid w:val="00F97AA1"/>
    <w:rsid w:val="00FA0D3D"/>
    <w:rsid w:val="00FA23B6"/>
    <w:rsid w:val="00FA323A"/>
    <w:rsid w:val="00FD49EA"/>
    <w:rsid w:val="00FE73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CFD1C"/>
  <w15:docId w15:val="{055C0405-054D-40A5-9133-CDB6925E8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426"/>
    <w:rPr>
      <w:rFonts w:ascii="Times New Roman" w:eastAsiaTheme="minorHAnsi" w:hAnsi="Times New Roman"/>
      <w:sz w:val="24"/>
      <w:lang w:eastAsia="en-US"/>
    </w:rPr>
  </w:style>
  <w:style w:type="paragraph" w:styleId="Heading1">
    <w:name w:val="heading 1"/>
    <w:basedOn w:val="Normal"/>
    <w:next w:val="Normal"/>
    <w:link w:val="Heading1Char"/>
    <w:uiPriority w:val="9"/>
    <w:qFormat/>
    <w:rsid w:val="00491B4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3B66D2"/>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718E"/>
    <w:pPr>
      <w:ind w:left="720"/>
      <w:contextualSpacing/>
    </w:pPr>
  </w:style>
  <w:style w:type="paragraph" w:styleId="Header">
    <w:name w:val="header"/>
    <w:basedOn w:val="Normal"/>
    <w:link w:val="HeaderChar"/>
    <w:uiPriority w:val="99"/>
    <w:unhideWhenUsed/>
    <w:rsid w:val="00337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18E"/>
    <w:rPr>
      <w:rFonts w:ascii="Times New Roman" w:eastAsiaTheme="minorHAnsi" w:hAnsi="Times New Roman"/>
      <w:sz w:val="24"/>
      <w:lang w:eastAsia="en-US"/>
    </w:rPr>
  </w:style>
  <w:style w:type="paragraph" w:styleId="Footer">
    <w:name w:val="footer"/>
    <w:basedOn w:val="Normal"/>
    <w:link w:val="FooterChar"/>
    <w:uiPriority w:val="99"/>
    <w:unhideWhenUsed/>
    <w:rsid w:val="00337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18E"/>
    <w:rPr>
      <w:rFonts w:ascii="Times New Roman" w:eastAsiaTheme="minorHAnsi" w:hAnsi="Times New Roman"/>
      <w:sz w:val="24"/>
      <w:lang w:eastAsia="en-US"/>
    </w:rPr>
  </w:style>
  <w:style w:type="character" w:customStyle="1" w:styleId="Heading1Char">
    <w:name w:val="Heading 1 Char"/>
    <w:basedOn w:val="DefaultParagraphFont"/>
    <w:link w:val="Heading1"/>
    <w:uiPriority w:val="9"/>
    <w:rsid w:val="00491B44"/>
    <w:rPr>
      <w:rFonts w:asciiTheme="majorHAnsi" w:eastAsiaTheme="majorEastAsia" w:hAnsiTheme="majorHAnsi" w:cstheme="majorBidi"/>
      <w:b/>
      <w:bCs/>
      <w:color w:val="2F5496" w:themeColor="accent1" w:themeShade="BF"/>
      <w:sz w:val="28"/>
      <w:szCs w:val="28"/>
      <w:lang w:eastAsia="en-US"/>
    </w:rPr>
  </w:style>
  <w:style w:type="character" w:styleId="Hyperlink">
    <w:name w:val="Hyperlink"/>
    <w:basedOn w:val="DefaultParagraphFont"/>
    <w:uiPriority w:val="99"/>
    <w:unhideWhenUsed/>
    <w:rsid w:val="00491B44"/>
    <w:rPr>
      <w:color w:val="0563C1" w:themeColor="hyperlink"/>
      <w:u w:val="single"/>
    </w:rPr>
  </w:style>
  <w:style w:type="paragraph" w:styleId="BalloonText">
    <w:name w:val="Balloon Text"/>
    <w:basedOn w:val="Normal"/>
    <w:link w:val="BalloonTextChar"/>
    <w:uiPriority w:val="99"/>
    <w:semiHidden/>
    <w:unhideWhenUsed/>
    <w:rsid w:val="00BB62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624D"/>
    <w:rPr>
      <w:rFonts w:ascii="Tahoma" w:eastAsiaTheme="minorHAnsi" w:hAnsi="Tahoma" w:cs="Tahoma"/>
      <w:sz w:val="16"/>
      <w:szCs w:val="16"/>
      <w:lang w:eastAsia="en-US"/>
    </w:rPr>
  </w:style>
  <w:style w:type="character" w:customStyle="1" w:styleId="Heading2Char">
    <w:name w:val="Heading 2 Char"/>
    <w:basedOn w:val="DefaultParagraphFont"/>
    <w:link w:val="Heading2"/>
    <w:uiPriority w:val="9"/>
    <w:rsid w:val="003B66D2"/>
    <w:rPr>
      <w:rFonts w:asciiTheme="majorHAnsi" w:eastAsiaTheme="majorEastAsia" w:hAnsiTheme="majorHAnsi" w:cstheme="majorBidi"/>
      <w:b/>
      <w:bCs/>
      <w:color w:val="4472C4" w:themeColor="accent1"/>
      <w:sz w:val="26"/>
      <w:szCs w:val="26"/>
      <w:lang w:eastAsia="en-US"/>
    </w:rPr>
  </w:style>
  <w:style w:type="paragraph" w:styleId="TOCHeading">
    <w:name w:val="TOC Heading"/>
    <w:basedOn w:val="Heading1"/>
    <w:next w:val="Normal"/>
    <w:uiPriority w:val="39"/>
    <w:semiHidden/>
    <w:unhideWhenUsed/>
    <w:qFormat/>
    <w:rsid w:val="004F3BA9"/>
    <w:pPr>
      <w:spacing w:line="276" w:lineRule="auto"/>
      <w:outlineLvl w:val="9"/>
    </w:pPr>
    <w:rPr>
      <w:lang w:val="en-US" w:eastAsia="ja-JP"/>
    </w:rPr>
  </w:style>
  <w:style w:type="paragraph" w:styleId="TOC1">
    <w:name w:val="toc 1"/>
    <w:basedOn w:val="Normal"/>
    <w:next w:val="Normal"/>
    <w:autoRedefine/>
    <w:uiPriority w:val="39"/>
    <w:unhideWhenUsed/>
    <w:rsid w:val="004F3BA9"/>
    <w:pPr>
      <w:spacing w:after="100"/>
    </w:pPr>
  </w:style>
  <w:style w:type="paragraph" w:styleId="TOC2">
    <w:name w:val="toc 2"/>
    <w:basedOn w:val="Normal"/>
    <w:next w:val="Normal"/>
    <w:autoRedefine/>
    <w:uiPriority w:val="39"/>
    <w:unhideWhenUsed/>
    <w:rsid w:val="004F3BA9"/>
    <w:pPr>
      <w:spacing w:after="100"/>
      <w:ind w:left="240"/>
    </w:pPr>
  </w:style>
  <w:style w:type="character" w:styleId="UnresolvedMention">
    <w:name w:val="Unresolved Mention"/>
    <w:basedOn w:val="DefaultParagraphFont"/>
    <w:uiPriority w:val="99"/>
    <w:semiHidden/>
    <w:unhideWhenUsed/>
    <w:rsid w:val="00AA6B0A"/>
    <w:rPr>
      <w:color w:val="605E5C"/>
      <w:shd w:val="clear" w:color="auto" w:fill="E1DFDD"/>
    </w:rPr>
  </w:style>
  <w:style w:type="paragraph" w:styleId="Revision">
    <w:name w:val="Revision"/>
    <w:hidden/>
    <w:uiPriority w:val="99"/>
    <w:semiHidden/>
    <w:rsid w:val="00DA6052"/>
    <w:pPr>
      <w:spacing w:after="0" w:line="240" w:lineRule="auto"/>
    </w:pPr>
    <w:rPr>
      <w:rFonts w:ascii="Times New Roman" w:eastAsiaTheme="minorHAnsi" w:hAnsi="Times New Roman"/>
      <w:sz w:val="24"/>
      <w:lang w:eastAsia="en-US"/>
    </w:rPr>
  </w:style>
  <w:style w:type="paragraph" w:customStyle="1" w:styleId="breadcrumb-item">
    <w:name w:val="breadcrumb-item"/>
    <w:basedOn w:val="Normal"/>
    <w:rsid w:val="009F1D7F"/>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443538">
      <w:bodyDiv w:val="1"/>
      <w:marLeft w:val="0"/>
      <w:marRight w:val="0"/>
      <w:marTop w:val="0"/>
      <w:marBottom w:val="0"/>
      <w:divBdr>
        <w:top w:val="none" w:sz="0" w:space="0" w:color="auto"/>
        <w:left w:val="none" w:sz="0" w:space="0" w:color="auto"/>
        <w:bottom w:val="none" w:sz="0" w:space="0" w:color="auto"/>
        <w:right w:val="none" w:sz="0" w:space="0" w:color="auto"/>
      </w:divBdr>
    </w:div>
    <w:div w:id="232475806">
      <w:bodyDiv w:val="1"/>
      <w:marLeft w:val="0"/>
      <w:marRight w:val="0"/>
      <w:marTop w:val="0"/>
      <w:marBottom w:val="0"/>
      <w:divBdr>
        <w:top w:val="none" w:sz="0" w:space="0" w:color="auto"/>
        <w:left w:val="none" w:sz="0" w:space="0" w:color="auto"/>
        <w:bottom w:val="none" w:sz="0" w:space="0" w:color="auto"/>
        <w:right w:val="none" w:sz="0" w:space="0" w:color="auto"/>
      </w:divBdr>
    </w:div>
    <w:div w:id="638539746">
      <w:bodyDiv w:val="1"/>
      <w:marLeft w:val="0"/>
      <w:marRight w:val="0"/>
      <w:marTop w:val="0"/>
      <w:marBottom w:val="0"/>
      <w:divBdr>
        <w:top w:val="none" w:sz="0" w:space="0" w:color="auto"/>
        <w:left w:val="none" w:sz="0" w:space="0" w:color="auto"/>
        <w:bottom w:val="none" w:sz="0" w:space="0" w:color="auto"/>
        <w:right w:val="none" w:sz="0" w:space="0" w:color="auto"/>
      </w:divBdr>
    </w:div>
    <w:div w:id="801386243">
      <w:bodyDiv w:val="1"/>
      <w:marLeft w:val="0"/>
      <w:marRight w:val="0"/>
      <w:marTop w:val="0"/>
      <w:marBottom w:val="0"/>
      <w:divBdr>
        <w:top w:val="none" w:sz="0" w:space="0" w:color="auto"/>
        <w:left w:val="none" w:sz="0" w:space="0" w:color="auto"/>
        <w:bottom w:val="none" w:sz="0" w:space="0" w:color="auto"/>
        <w:right w:val="none" w:sz="0" w:space="0" w:color="auto"/>
      </w:divBdr>
    </w:div>
    <w:div w:id="1155145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cyt.org/" TargetMode="External"/><Relationship Id="rId18" Type="http://schemas.openxmlformats.org/officeDocument/2006/relationships/hyperlink" Target="https://www.healthline.com/nutrition/13-benefits-of-yoga"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publications.parliament.uk/pa/ld199900/ldselect/ldsctech/123/12308.htm" TargetMode="External"/><Relationship Id="rId7" Type="http://schemas.openxmlformats.org/officeDocument/2006/relationships/endnotes" Target="endnotes.xml"/><Relationship Id="rId12" Type="http://schemas.openxmlformats.org/officeDocument/2006/relationships/hyperlink" Target="https://healthyliving.azcentral.com/advantages-disadvantages-plough-pose-yoga-6811.html" TargetMode="External"/><Relationship Id="rId17" Type="http://schemas.openxmlformats.org/officeDocument/2006/relationships/hyperlink" Target="https://www.iayt.org/page/LearnAbou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ealth.harvard.edu/staying-healthy/yoga-benefits-beyond-the-mat" TargetMode="External"/><Relationship Id="rId20" Type="http://schemas.openxmlformats.org/officeDocument/2006/relationships/hyperlink" Target="https://www.bupa.co.uk/health-information/complementary-therapies/complementary-therap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steopathic.org/what-is-osteopathic-medicine/benefits-of-yoga/"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fitpage.in/yoga-common-contraindications-you-should-know/" TargetMode="External"/><Relationship Id="rId23" Type="http://schemas.openxmlformats.org/officeDocument/2006/relationships/header" Target="header1.xml"/><Relationship Id="rId10" Type="http://schemas.openxmlformats.org/officeDocument/2006/relationships/hyperlink" Target="https://moodle.uwtsd.ac.uk/course/view.php?id=8089" TargetMode="External"/><Relationship Id="rId19" Type="http://schemas.openxmlformats.org/officeDocument/2006/relationships/hyperlink" Target="https://www.iayt.org/page/yoga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yogabasics.com/learn/history-of-yoga/" TargetMode="External"/><Relationship Id="rId22" Type="http://schemas.openxmlformats.org/officeDocument/2006/relationships/hyperlink" Target="https://www.powerliving.com.au/blog/yoga-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A0B757-8713-4060-811C-A8068C243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899</TotalTime>
  <Pages>12</Pages>
  <Words>3033</Words>
  <Characters>17289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Nadine El Bakhour (1916671)</cp:lastModifiedBy>
  <cp:revision>174</cp:revision>
  <dcterms:created xsi:type="dcterms:W3CDTF">2021-11-23T09:55:00Z</dcterms:created>
  <dcterms:modified xsi:type="dcterms:W3CDTF">2021-12-15T10:35:00Z</dcterms:modified>
</cp:coreProperties>
</file>