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DA916" w14:textId="75A008C0" w:rsidR="005E286E" w:rsidRPr="005E286E" w:rsidRDefault="00C506C9" w:rsidP="005E286E">
      <w:pPr>
        <w:jc w:val="center"/>
        <w:rPr>
          <w:rFonts w:ascii="Arial" w:hAnsi="Arial" w:cs="Arial"/>
          <w:sz w:val="24"/>
          <w:szCs w:val="24"/>
        </w:rPr>
      </w:pPr>
      <w:r w:rsidRPr="00915111">
        <w:rPr>
          <w:rFonts w:ascii="Arial" w:hAnsi="Arial" w:cs="Arial"/>
          <w:sz w:val="24"/>
          <w:szCs w:val="24"/>
        </w:rPr>
        <w:t>Assignment 2</w:t>
      </w:r>
      <w:r w:rsidR="000A0785" w:rsidRPr="00915111">
        <w:rPr>
          <w:rFonts w:ascii="Arial" w:hAnsi="Arial" w:cs="Arial"/>
          <w:sz w:val="24"/>
          <w:szCs w:val="24"/>
        </w:rPr>
        <w:t xml:space="preserve"> - Research</w:t>
      </w:r>
      <w:r w:rsidRPr="00915111">
        <w:rPr>
          <w:rFonts w:ascii="Arial" w:hAnsi="Arial" w:cs="Arial"/>
          <w:sz w:val="24"/>
          <w:szCs w:val="24"/>
        </w:rPr>
        <w:t xml:space="preserve"> Report</w:t>
      </w:r>
    </w:p>
    <w:p w14:paraId="5BAC7A7F" w14:textId="10D13F8E" w:rsidR="005E286E" w:rsidRPr="005E286E" w:rsidRDefault="005E286E" w:rsidP="005E286E">
      <w:pPr>
        <w:rPr>
          <w:rFonts w:ascii="Arial" w:hAnsi="Arial" w:cs="Arial"/>
          <w:b/>
          <w:bCs/>
          <w:sz w:val="24"/>
          <w:szCs w:val="24"/>
          <w:lang w:eastAsia="en-GB"/>
        </w:rPr>
      </w:pPr>
      <w:r w:rsidRPr="005E286E">
        <w:rPr>
          <w:rFonts w:ascii="Arial" w:hAnsi="Arial" w:cs="Arial"/>
          <w:b/>
          <w:bCs/>
          <w:sz w:val="24"/>
          <w:szCs w:val="24"/>
          <w:lang w:eastAsia="en-GB"/>
        </w:rPr>
        <w:t>Summary of Problem</w:t>
      </w:r>
    </w:p>
    <w:p w14:paraId="02E43B3F" w14:textId="6BFF485D" w:rsidR="005E286E" w:rsidRDefault="005E286E" w:rsidP="005E286E">
      <w:pPr>
        <w:rPr>
          <w:rFonts w:ascii="Arial" w:hAnsi="Arial" w:cs="Arial"/>
          <w:sz w:val="24"/>
          <w:szCs w:val="24"/>
        </w:rPr>
      </w:pPr>
      <w:r w:rsidRPr="005E286E">
        <w:rPr>
          <w:rFonts w:ascii="Arial" w:hAnsi="Arial" w:cs="Arial"/>
          <w:sz w:val="24"/>
          <w:szCs w:val="24"/>
          <w:lang w:eastAsia="en-GB"/>
        </w:rPr>
        <w:t>The client, a craftsman and Chair of the Welsh Slate Association, intends to form a company with fellow craftsmen in Wales. The purpose of this company is to negotiate contracts with national retailers, focusing on products made from Welsh slate. The proposed name for the company is “Cymru Slate Co-operative”. The client seeks advice on any potential legal or regulatory issues with the use of this name for the company.</w:t>
      </w:r>
      <w:r w:rsidR="00E97377">
        <w:rPr>
          <w:rFonts w:ascii="Arial" w:hAnsi="Arial" w:cs="Arial"/>
          <w:sz w:val="24"/>
          <w:szCs w:val="24"/>
          <w:lang w:eastAsia="en-GB"/>
        </w:rPr>
        <w:t xml:space="preserve"> </w:t>
      </w:r>
      <w:r w:rsidR="00101178" w:rsidRPr="00101178">
        <w:rPr>
          <w:rFonts w:ascii="Arial" w:hAnsi="Arial" w:cs="Arial"/>
          <w:sz w:val="24"/>
          <w:szCs w:val="24"/>
        </w:rPr>
        <w:t>The primary legal concern is whether there are any potential regulatory or legal issues associated with the use of this name for the company, in accordance with UK company formation laws and regulations.</w:t>
      </w:r>
      <w:r w:rsidR="00101178" w:rsidRPr="00101178">
        <w:rPr>
          <w:rFonts w:ascii="Segoe UI" w:hAnsi="Segoe UI" w:cs="Segoe UI"/>
          <w:color w:val="374151"/>
          <w:sz w:val="24"/>
          <w:szCs w:val="24"/>
        </w:rPr>
        <w:t xml:space="preserve"> </w:t>
      </w:r>
      <w:r w:rsidR="00E97377" w:rsidRPr="00E97377">
        <w:rPr>
          <w:rFonts w:ascii="Arial" w:hAnsi="Arial" w:cs="Arial"/>
          <w:sz w:val="24"/>
          <w:szCs w:val="24"/>
        </w:rPr>
        <w:t>This report identifies and analyses potential legal and regulatory challenges associated with the naming of the company, as per the UK’s company formation regulations.</w:t>
      </w:r>
    </w:p>
    <w:p w14:paraId="782E79E0" w14:textId="6ECD4350" w:rsidR="00101178" w:rsidRPr="00E17AE7" w:rsidRDefault="00101178" w:rsidP="005E286E">
      <w:pPr>
        <w:rPr>
          <w:rFonts w:ascii="Arial" w:hAnsi="Arial" w:cs="Arial"/>
          <w:b/>
          <w:bCs/>
          <w:sz w:val="24"/>
          <w:szCs w:val="24"/>
        </w:rPr>
      </w:pPr>
      <w:r w:rsidRPr="00E17AE7">
        <w:rPr>
          <w:rFonts w:ascii="Arial" w:hAnsi="Arial" w:cs="Arial"/>
          <w:b/>
          <w:bCs/>
          <w:sz w:val="24"/>
          <w:szCs w:val="24"/>
        </w:rPr>
        <w:t>Client Profile</w:t>
      </w:r>
    </w:p>
    <w:p w14:paraId="195C50EF" w14:textId="10390A79" w:rsidR="00FE50A3" w:rsidRPr="00FE50A3" w:rsidRDefault="00101178" w:rsidP="00FE50A3">
      <w:pPr>
        <w:rPr>
          <w:rFonts w:ascii="Arial" w:hAnsi="Arial" w:cs="Arial"/>
          <w:sz w:val="24"/>
          <w:szCs w:val="24"/>
        </w:rPr>
      </w:pPr>
      <w:r>
        <w:rPr>
          <w:rFonts w:ascii="Arial" w:hAnsi="Arial" w:cs="Arial"/>
          <w:sz w:val="24"/>
          <w:szCs w:val="24"/>
        </w:rPr>
        <w:t>Role</w:t>
      </w:r>
      <w:r w:rsidR="00E17AE7">
        <w:rPr>
          <w:rFonts w:ascii="Arial" w:hAnsi="Arial" w:cs="Arial"/>
          <w:sz w:val="24"/>
          <w:szCs w:val="24"/>
        </w:rPr>
        <w:t xml:space="preserve">: </w:t>
      </w:r>
      <w:r w:rsidR="00FE50A3" w:rsidRPr="00FE50A3">
        <w:rPr>
          <w:rFonts w:ascii="Arial" w:hAnsi="Arial" w:cs="Arial"/>
          <w:sz w:val="24"/>
          <w:szCs w:val="24"/>
          <w:lang w:eastAsia="en-GB"/>
        </w:rPr>
        <w:t>Craftsman, Chair of the Welsh Slate Association.</w:t>
      </w:r>
    </w:p>
    <w:p w14:paraId="05999E45" w14:textId="77777777" w:rsidR="00FE50A3" w:rsidRPr="00FE50A3" w:rsidRDefault="00FE50A3" w:rsidP="00FE50A3">
      <w:pPr>
        <w:rPr>
          <w:rFonts w:ascii="Arial" w:hAnsi="Arial" w:cs="Arial"/>
          <w:sz w:val="24"/>
          <w:szCs w:val="24"/>
          <w:lang w:eastAsia="en-GB"/>
        </w:rPr>
      </w:pPr>
      <w:r w:rsidRPr="00FE50A3">
        <w:rPr>
          <w:rFonts w:ascii="Arial" w:hAnsi="Arial" w:cs="Arial"/>
          <w:sz w:val="24"/>
          <w:szCs w:val="24"/>
          <w:lang w:eastAsia="en-GB"/>
        </w:rPr>
        <w:t>Objective: To form a company for the purpose of negotiating contracts with national retailers.</w:t>
      </w:r>
    </w:p>
    <w:p w14:paraId="71596E71" w14:textId="77777777" w:rsidR="00FE50A3" w:rsidRPr="00FE50A3" w:rsidRDefault="00FE50A3" w:rsidP="00FE50A3">
      <w:pPr>
        <w:rPr>
          <w:rFonts w:ascii="Arial" w:hAnsi="Arial" w:cs="Arial"/>
          <w:sz w:val="24"/>
          <w:szCs w:val="24"/>
          <w:lang w:eastAsia="en-GB"/>
        </w:rPr>
      </w:pPr>
      <w:r w:rsidRPr="00FE50A3">
        <w:rPr>
          <w:rFonts w:ascii="Arial" w:hAnsi="Arial" w:cs="Arial"/>
          <w:sz w:val="24"/>
          <w:szCs w:val="24"/>
          <w:lang w:eastAsia="en-GB"/>
        </w:rPr>
        <w:t>Proposed Company Name: “Cymru Slate Co-operative”.</w:t>
      </w:r>
    </w:p>
    <w:p w14:paraId="0EEED9CB" w14:textId="61B76648" w:rsidR="00FE50A3" w:rsidRPr="00FE50A3" w:rsidRDefault="00FE50A3" w:rsidP="00FE50A3">
      <w:pPr>
        <w:rPr>
          <w:rFonts w:ascii="Arial" w:hAnsi="Arial" w:cs="Arial"/>
          <w:sz w:val="24"/>
          <w:szCs w:val="24"/>
          <w:lang w:eastAsia="en-GB"/>
        </w:rPr>
      </w:pPr>
      <w:r w:rsidRPr="00FE50A3">
        <w:rPr>
          <w:rFonts w:ascii="Arial" w:hAnsi="Arial" w:cs="Arial"/>
          <w:sz w:val="24"/>
          <w:szCs w:val="24"/>
          <w:lang w:eastAsia="en-GB"/>
        </w:rPr>
        <w:t xml:space="preserve">Legal Concern: Assessment of potential issues with the proposed company name under </w:t>
      </w:r>
      <w:r w:rsidR="008A43D9">
        <w:rPr>
          <w:rFonts w:ascii="Arial" w:hAnsi="Arial" w:cs="Arial"/>
          <w:sz w:val="24"/>
          <w:szCs w:val="24"/>
          <w:lang w:eastAsia="en-GB"/>
        </w:rPr>
        <w:t>the law in England and Wales</w:t>
      </w:r>
      <w:r w:rsidRPr="00FE50A3">
        <w:rPr>
          <w:rFonts w:ascii="Arial" w:hAnsi="Arial" w:cs="Arial"/>
          <w:sz w:val="24"/>
          <w:szCs w:val="24"/>
          <w:lang w:eastAsia="en-GB"/>
        </w:rPr>
        <w:t>.</w:t>
      </w:r>
    </w:p>
    <w:p w14:paraId="08C1A2F4" w14:textId="4EB425FD" w:rsidR="005E286E" w:rsidRPr="005E286E" w:rsidRDefault="005E286E" w:rsidP="005E286E">
      <w:pPr>
        <w:rPr>
          <w:rFonts w:ascii="Arial" w:hAnsi="Arial" w:cs="Arial"/>
          <w:b/>
          <w:bCs/>
          <w:sz w:val="24"/>
          <w:szCs w:val="24"/>
          <w:lang w:eastAsia="en-GB"/>
        </w:rPr>
      </w:pPr>
      <w:r w:rsidRPr="005E286E">
        <w:rPr>
          <w:rFonts w:ascii="Arial" w:hAnsi="Arial" w:cs="Arial"/>
          <w:b/>
          <w:bCs/>
          <w:sz w:val="24"/>
          <w:szCs w:val="24"/>
          <w:lang w:eastAsia="en-GB"/>
        </w:rPr>
        <w:t>Key Words or Phrases</w:t>
      </w:r>
    </w:p>
    <w:p w14:paraId="7F71EDD3" w14:textId="5281D71C" w:rsidR="00FD2FCD"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Company formation</w:t>
      </w:r>
      <w:r>
        <w:rPr>
          <w:rFonts w:ascii="Arial" w:hAnsi="Arial" w:cs="Arial"/>
          <w:sz w:val="24"/>
          <w:szCs w:val="24"/>
          <w:lang w:eastAsia="en-GB"/>
        </w:rPr>
        <w:t>”</w:t>
      </w:r>
    </w:p>
    <w:p w14:paraId="7C360A24" w14:textId="646483FE" w:rsidR="005E286E" w:rsidRPr="005E286E"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Company name registration</w:t>
      </w:r>
      <w:r>
        <w:rPr>
          <w:rFonts w:ascii="Arial" w:hAnsi="Arial" w:cs="Arial"/>
          <w:sz w:val="24"/>
          <w:szCs w:val="24"/>
          <w:lang w:eastAsia="en-GB"/>
        </w:rPr>
        <w:t>”</w:t>
      </w:r>
    </w:p>
    <w:p w14:paraId="40300AE8" w14:textId="3D2BE0B6" w:rsidR="005E286E" w:rsidRPr="005E286E"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UK company law</w:t>
      </w:r>
      <w:r>
        <w:rPr>
          <w:rFonts w:ascii="Arial" w:hAnsi="Arial" w:cs="Arial"/>
          <w:sz w:val="24"/>
          <w:szCs w:val="24"/>
          <w:lang w:eastAsia="en-GB"/>
        </w:rPr>
        <w:t>”</w:t>
      </w:r>
    </w:p>
    <w:p w14:paraId="0E1F3496" w14:textId="1467E23C" w:rsidR="005E286E" w:rsidRPr="005E286E"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Sensitive words in company names</w:t>
      </w:r>
      <w:r>
        <w:rPr>
          <w:rFonts w:ascii="Arial" w:hAnsi="Arial" w:cs="Arial"/>
          <w:sz w:val="24"/>
          <w:szCs w:val="24"/>
          <w:lang w:eastAsia="en-GB"/>
        </w:rPr>
        <w:t>”</w:t>
      </w:r>
    </w:p>
    <w:p w14:paraId="5E310AD9" w14:textId="42DA15BB" w:rsidR="005E286E" w:rsidRPr="005E286E"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Trademark issues</w:t>
      </w:r>
      <w:r>
        <w:rPr>
          <w:rFonts w:ascii="Arial" w:hAnsi="Arial" w:cs="Arial"/>
          <w:sz w:val="24"/>
          <w:szCs w:val="24"/>
          <w:lang w:eastAsia="en-GB"/>
        </w:rPr>
        <w:t>”</w:t>
      </w:r>
    </w:p>
    <w:p w14:paraId="1A7A150E" w14:textId="26B4C0E0" w:rsidR="005E286E" w:rsidRPr="005E286E"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Companies House regulation</w:t>
      </w:r>
      <w:r>
        <w:rPr>
          <w:rFonts w:ascii="Arial" w:hAnsi="Arial" w:cs="Arial"/>
          <w:sz w:val="24"/>
          <w:szCs w:val="24"/>
          <w:lang w:eastAsia="en-GB"/>
        </w:rPr>
        <w:t>s”</w:t>
      </w:r>
    </w:p>
    <w:p w14:paraId="588674FA" w14:textId="5FDA246C" w:rsidR="005E286E" w:rsidRPr="005E286E" w:rsidRDefault="002E6ECB" w:rsidP="005E286E">
      <w:pPr>
        <w:rPr>
          <w:rFonts w:ascii="Arial" w:hAnsi="Arial" w:cs="Arial"/>
          <w:sz w:val="24"/>
          <w:szCs w:val="24"/>
          <w:lang w:eastAsia="en-GB"/>
        </w:rPr>
      </w:pPr>
      <w:r>
        <w:rPr>
          <w:rFonts w:ascii="Arial" w:hAnsi="Arial" w:cs="Arial"/>
          <w:sz w:val="24"/>
          <w:szCs w:val="24"/>
          <w:lang w:eastAsia="en-GB"/>
        </w:rPr>
        <w:t>“</w:t>
      </w:r>
      <w:r w:rsidR="005E286E" w:rsidRPr="005E286E">
        <w:rPr>
          <w:rFonts w:ascii="Arial" w:hAnsi="Arial" w:cs="Arial"/>
          <w:sz w:val="24"/>
          <w:szCs w:val="24"/>
          <w:lang w:eastAsia="en-GB"/>
        </w:rPr>
        <w:t>Welsh company naming conventions</w:t>
      </w:r>
      <w:r>
        <w:rPr>
          <w:rFonts w:ascii="Arial" w:hAnsi="Arial" w:cs="Arial"/>
          <w:sz w:val="24"/>
          <w:szCs w:val="24"/>
          <w:lang w:eastAsia="en-GB"/>
        </w:rPr>
        <w:t>”</w:t>
      </w:r>
    </w:p>
    <w:p w14:paraId="3942922F" w14:textId="61B6CD31" w:rsidR="005E286E" w:rsidRPr="005E286E" w:rsidRDefault="005E286E" w:rsidP="005E286E">
      <w:pPr>
        <w:rPr>
          <w:rFonts w:ascii="Arial" w:hAnsi="Arial" w:cs="Arial"/>
          <w:b/>
          <w:bCs/>
          <w:sz w:val="24"/>
          <w:szCs w:val="24"/>
          <w:lang w:eastAsia="en-GB"/>
        </w:rPr>
      </w:pPr>
      <w:r w:rsidRPr="005E286E">
        <w:rPr>
          <w:rFonts w:ascii="Arial" w:hAnsi="Arial" w:cs="Arial"/>
          <w:b/>
          <w:bCs/>
          <w:sz w:val="24"/>
          <w:szCs w:val="24"/>
          <w:lang w:eastAsia="en-GB"/>
        </w:rPr>
        <w:t>Research Trail</w:t>
      </w:r>
    </w:p>
    <w:p w14:paraId="6E9E64B5" w14:textId="77777777" w:rsidR="00904B70" w:rsidRDefault="00904B70" w:rsidP="00904B70">
      <w:pPr>
        <w:rPr>
          <w:rFonts w:ascii="Arial" w:hAnsi="Arial" w:cs="Arial"/>
          <w:sz w:val="24"/>
          <w:szCs w:val="24"/>
          <w:lang w:eastAsia="en-GB"/>
        </w:rPr>
      </w:pPr>
      <w:r>
        <w:rPr>
          <w:rFonts w:ascii="Arial" w:hAnsi="Arial" w:cs="Arial"/>
          <w:sz w:val="24"/>
          <w:szCs w:val="24"/>
          <w:lang w:eastAsia="en-GB"/>
        </w:rPr>
        <w:t xml:space="preserve">Business Companion (no date) </w:t>
      </w:r>
      <w:r w:rsidRPr="007556F0">
        <w:rPr>
          <w:rFonts w:ascii="Arial" w:hAnsi="Arial" w:cs="Arial"/>
          <w:i/>
          <w:iCs/>
          <w:sz w:val="24"/>
          <w:szCs w:val="24"/>
          <w:lang w:eastAsia="en-GB"/>
        </w:rPr>
        <w:t>Company and Business Names</w:t>
      </w:r>
      <w:r>
        <w:rPr>
          <w:rFonts w:ascii="Arial" w:hAnsi="Arial" w:cs="Arial"/>
          <w:sz w:val="24"/>
          <w:szCs w:val="24"/>
          <w:lang w:eastAsia="en-GB"/>
        </w:rPr>
        <w:t xml:space="preserve">. Available at: </w:t>
      </w:r>
      <w:hyperlink r:id="rId8" w:history="1">
        <w:r w:rsidRPr="00EF4A2F">
          <w:rPr>
            <w:rStyle w:val="Hyperlink"/>
            <w:rFonts w:ascii="Arial" w:hAnsi="Arial" w:cs="Arial"/>
            <w:sz w:val="24"/>
            <w:szCs w:val="24"/>
            <w:lang w:eastAsia="en-GB"/>
          </w:rPr>
          <w:t>https://www.businesscompanion.info/en/quick-guides/miscellaneous/company-and-business-names#:~:text=There%20are%20specific%20rules%20in%20the%20legislation%20concerning,being%20the%20same%20as%20a%20current%20registered%20company</w:t>
        </w:r>
      </w:hyperlink>
      <w:r>
        <w:rPr>
          <w:rFonts w:ascii="Arial" w:hAnsi="Arial" w:cs="Arial"/>
          <w:sz w:val="24"/>
          <w:szCs w:val="24"/>
          <w:lang w:eastAsia="en-GB"/>
        </w:rPr>
        <w:t xml:space="preserve"> (Accessed: 25 January 2024). </w:t>
      </w:r>
    </w:p>
    <w:p w14:paraId="5EEC36FB" w14:textId="6FCA903A" w:rsidR="00877004" w:rsidRDefault="00877004" w:rsidP="00904B70">
      <w:pPr>
        <w:rPr>
          <w:rFonts w:ascii="Arial" w:hAnsi="Arial" w:cs="Arial"/>
          <w:sz w:val="24"/>
          <w:szCs w:val="24"/>
          <w:lang w:eastAsia="en-GB"/>
        </w:rPr>
      </w:pPr>
      <w:r>
        <w:rPr>
          <w:rFonts w:ascii="Arial" w:hAnsi="Arial" w:cs="Arial"/>
          <w:sz w:val="24"/>
          <w:szCs w:val="24"/>
          <w:lang w:eastAsia="en-GB"/>
        </w:rPr>
        <w:t xml:space="preserve">Business Wales (no date) </w:t>
      </w:r>
      <w:r w:rsidR="00262F74">
        <w:rPr>
          <w:rFonts w:ascii="Arial" w:hAnsi="Arial" w:cs="Arial"/>
          <w:sz w:val="24"/>
          <w:szCs w:val="24"/>
          <w:lang w:eastAsia="en-GB"/>
        </w:rPr>
        <w:t xml:space="preserve">Choose the Right Name for your Business. Available at: </w:t>
      </w:r>
      <w:hyperlink r:id="rId9" w:history="1">
        <w:r w:rsidR="00262F74" w:rsidRPr="00EF4A2F">
          <w:rPr>
            <w:rStyle w:val="Hyperlink"/>
            <w:rFonts w:ascii="Arial" w:hAnsi="Arial" w:cs="Arial"/>
            <w:sz w:val="24"/>
            <w:szCs w:val="24"/>
            <w:lang w:eastAsia="en-GB"/>
          </w:rPr>
          <w:t>https://businesswales.gov.wales/starting-up/further-guides/choose-right-name-your-business</w:t>
        </w:r>
      </w:hyperlink>
      <w:r w:rsidR="00262F74">
        <w:rPr>
          <w:rFonts w:ascii="Arial" w:hAnsi="Arial" w:cs="Arial"/>
          <w:sz w:val="24"/>
          <w:szCs w:val="24"/>
          <w:lang w:eastAsia="en-GB"/>
        </w:rPr>
        <w:t xml:space="preserve"> (Accessed: 25 January 2024). </w:t>
      </w:r>
    </w:p>
    <w:p w14:paraId="5BE37DE8" w14:textId="77777777" w:rsidR="00904B70" w:rsidRDefault="00904B70" w:rsidP="00AD6D84">
      <w:pPr>
        <w:rPr>
          <w:rFonts w:ascii="Arial" w:hAnsi="Arial" w:cs="Arial"/>
          <w:sz w:val="24"/>
          <w:szCs w:val="24"/>
          <w:lang w:eastAsia="en-GB"/>
        </w:rPr>
      </w:pPr>
      <w:r w:rsidRPr="004D41ED">
        <w:rPr>
          <w:rFonts w:ascii="Arial" w:hAnsi="Arial" w:cs="Arial"/>
          <w:i/>
          <w:iCs/>
          <w:sz w:val="24"/>
          <w:szCs w:val="24"/>
          <w:lang w:eastAsia="en-GB"/>
        </w:rPr>
        <w:lastRenderedPageBreak/>
        <w:t>Companies Act 2006</w:t>
      </w:r>
      <w:r>
        <w:rPr>
          <w:rFonts w:ascii="Arial" w:hAnsi="Arial" w:cs="Arial"/>
          <w:sz w:val="24"/>
          <w:szCs w:val="24"/>
          <w:lang w:eastAsia="en-GB"/>
        </w:rPr>
        <w:t xml:space="preserve">, c.46. Available at: </w:t>
      </w:r>
      <w:hyperlink r:id="rId10" w:history="1">
        <w:r w:rsidRPr="00EF4A2F">
          <w:rPr>
            <w:rStyle w:val="Hyperlink"/>
            <w:rFonts w:ascii="Arial" w:hAnsi="Arial" w:cs="Arial"/>
            <w:sz w:val="24"/>
            <w:szCs w:val="24"/>
            <w:lang w:eastAsia="en-GB"/>
          </w:rPr>
          <w:t>https://www.legislation.gov.uk/ukpga/2006/46/contents</w:t>
        </w:r>
      </w:hyperlink>
      <w:r>
        <w:rPr>
          <w:rFonts w:ascii="Arial" w:hAnsi="Arial" w:cs="Arial"/>
          <w:sz w:val="24"/>
          <w:szCs w:val="24"/>
          <w:lang w:eastAsia="en-GB"/>
        </w:rPr>
        <w:t xml:space="preserve"> (Accessed: 25 January 2024). </w:t>
      </w:r>
    </w:p>
    <w:p w14:paraId="3EFA2B87" w14:textId="633DFB6D" w:rsidR="00AD6D84" w:rsidRDefault="00AD6D84" w:rsidP="00AD6D84">
      <w:pPr>
        <w:rPr>
          <w:rFonts w:ascii="Arial" w:hAnsi="Arial" w:cs="Arial"/>
          <w:sz w:val="24"/>
          <w:szCs w:val="24"/>
          <w:lang w:eastAsia="en-GB"/>
        </w:rPr>
      </w:pPr>
      <w:r>
        <w:rPr>
          <w:rFonts w:ascii="Arial" w:hAnsi="Arial" w:cs="Arial"/>
          <w:sz w:val="24"/>
          <w:szCs w:val="24"/>
          <w:lang w:eastAsia="en-GB"/>
        </w:rPr>
        <w:t xml:space="preserve">GOV.UK (2022) </w:t>
      </w:r>
      <w:r w:rsidRPr="00AD6D84">
        <w:rPr>
          <w:rFonts w:ascii="Arial" w:hAnsi="Arial" w:cs="Arial"/>
          <w:i/>
          <w:iCs/>
          <w:sz w:val="24"/>
          <w:szCs w:val="24"/>
          <w:lang w:eastAsia="en-GB"/>
        </w:rPr>
        <w:t>Companies House - Annex A: Sensitive Words and Expressions that Require Prior Approval to use in a Company or Business Name</w:t>
      </w:r>
      <w:r>
        <w:rPr>
          <w:rFonts w:ascii="Arial" w:hAnsi="Arial" w:cs="Arial"/>
          <w:sz w:val="24"/>
          <w:szCs w:val="24"/>
          <w:lang w:eastAsia="en-GB"/>
        </w:rPr>
        <w:t xml:space="preserve">. Available at: </w:t>
      </w:r>
      <w:hyperlink r:id="rId11" w:history="1">
        <w:r w:rsidRPr="00EF4A2F">
          <w:rPr>
            <w:rStyle w:val="Hyperlink"/>
            <w:rFonts w:ascii="Arial" w:hAnsi="Arial" w:cs="Arial"/>
            <w:sz w:val="24"/>
            <w:szCs w:val="24"/>
            <w:lang w:eastAsia="en-GB"/>
          </w:rPr>
          <w:t>https://www.gov.uk/government/publications/incorporation-and-names/annex-a-sensitive-words-and-expressions-or-words-that-could-imply-a-connection-with-government</w:t>
        </w:r>
      </w:hyperlink>
      <w:r>
        <w:rPr>
          <w:rFonts w:ascii="Arial" w:hAnsi="Arial" w:cs="Arial"/>
          <w:sz w:val="24"/>
          <w:szCs w:val="24"/>
          <w:lang w:eastAsia="en-GB"/>
        </w:rPr>
        <w:t xml:space="preserve"> (Accessed: 25 January 2024). </w:t>
      </w:r>
    </w:p>
    <w:p w14:paraId="567E8EC9" w14:textId="77777777" w:rsidR="00AD6D84" w:rsidRDefault="00AD6D84" w:rsidP="00AD6D84">
      <w:pPr>
        <w:rPr>
          <w:rFonts w:ascii="Arial" w:hAnsi="Arial" w:cs="Arial"/>
          <w:sz w:val="24"/>
          <w:szCs w:val="24"/>
          <w:lang w:eastAsia="en-GB"/>
        </w:rPr>
      </w:pPr>
      <w:r w:rsidRPr="005E286E">
        <w:rPr>
          <w:rFonts w:ascii="Arial" w:hAnsi="Arial" w:cs="Arial"/>
          <w:sz w:val="24"/>
          <w:szCs w:val="24"/>
          <w:lang w:eastAsia="en-GB"/>
        </w:rPr>
        <w:t xml:space="preserve">GOV.UK </w:t>
      </w:r>
      <w:r>
        <w:rPr>
          <w:rFonts w:ascii="Arial" w:hAnsi="Arial" w:cs="Arial"/>
          <w:sz w:val="24"/>
          <w:szCs w:val="24"/>
          <w:lang w:eastAsia="en-GB"/>
        </w:rPr>
        <w:t xml:space="preserve">(2022) </w:t>
      </w:r>
      <w:r w:rsidRPr="00152A1B">
        <w:rPr>
          <w:rFonts w:ascii="Arial" w:hAnsi="Arial" w:cs="Arial"/>
          <w:i/>
          <w:iCs/>
          <w:sz w:val="24"/>
          <w:szCs w:val="24"/>
          <w:lang w:eastAsia="en-GB"/>
        </w:rPr>
        <w:t xml:space="preserve">Companies House – Guidance: </w:t>
      </w:r>
      <w:r w:rsidRPr="005E286E">
        <w:rPr>
          <w:rFonts w:ascii="Arial" w:hAnsi="Arial" w:cs="Arial"/>
          <w:i/>
          <w:iCs/>
          <w:sz w:val="24"/>
          <w:szCs w:val="24"/>
          <w:lang w:eastAsia="en-GB"/>
        </w:rPr>
        <w:t xml:space="preserve">Incorporation and </w:t>
      </w:r>
      <w:r w:rsidRPr="00152A1B">
        <w:rPr>
          <w:rFonts w:ascii="Arial" w:hAnsi="Arial" w:cs="Arial"/>
          <w:i/>
          <w:iCs/>
          <w:sz w:val="24"/>
          <w:szCs w:val="24"/>
          <w:lang w:eastAsia="en-GB"/>
        </w:rPr>
        <w:t>N</w:t>
      </w:r>
      <w:r w:rsidRPr="005E286E">
        <w:rPr>
          <w:rFonts w:ascii="Arial" w:hAnsi="Arial" w:cs="Arial"/>
          <w:i/>
          <w:iCs/>
          <w:sz w:val="24"/>
          <w:szCs w:val="24"/>
          <w:lang w:eastAsia="en-GB"/>
        </w:rPr>
        <w:t>ames</w:t>
      </w:r>
      <w:r>
        <w:rPr>
          <w:rFonts w:ascii="Arial" w:hAnsi="Arial" w:cs="Arial"/>
          <w:sz w:val="24"/>
          <w:szCs w:val="24"/>
          <w:lang w:eastAsia="en-GB"/>
        </w:rPr>
        <w:t xml:space="preserve">. Available at: </w:t>
      </w:r>
      <w:hyperlink r:id="rId12" w:history="1">
        <w:r w:rsidRPr="00EF4A2F">
          <w:rPr>
            <w:rStyle w:val="Hyperlink"/>
            <w:rFonts w:ascii="Arial" w:hAnsi="Arial" w:cs="Arial"/>
            <w:sz w:val="24"/>
            <w:szCs w:val="24"/>
            <w:lang w:eastAsia="en-GB"/>
          </w:rPr>
          <w:t>https://www.gov.uk/government/publications/incorporation-and-names/incorporation-and-names</w:t>
        </w:r>
      </w:hyperlink>
      <w:r>
        <w:rPr>
          <w:rFonts w:ascii="Arial" w:hAnsi="Arial" w:cs="Arial"/>
          <w:sz w:val="24"/>
          <w:szCs w:val="24"/>
          <w:lang w:eastAsia="en-GB"/>
        </w:rPr>
        <w:t xml:space="preserve"> (Accessed: 25 January 2024). </w:t>
      </w:r>
    </w:p>
    <w:p w14:paraId="79C35027" w14:textId="497F1AED" w:rsidR="001C6749" w:rsidRDefault="001C6749" w:rsidP="00AD6D84">
      <w:pPr>
        <w:rPr>
          <w:rFonts w:ascii="Arial" w:hAnsi="Arial" w:cs="Arial"/>
          <w:sz w:val="24"/>
          <w:szCs w:val="24"/>
          <w:lang w:eastAsia="en-GB"/>
        </w:rPr>
      </w:pPr>
      <w:r>
        <w:rPr>
          <w:rFonts w:ascii="Arial" w:hAnsi="Arial" w:cs="Arial"/>
          <w:sz w:val="24"/>
          <w:szCs w:val="24"/>
          <w:lang w:eastAsia="en-GB"/>
        </w:rPr>
        <w:t>GOV.UK (no date</w:t>
      </w:r>
      <w:r w:rsidRPr="00186C3C">
        <w:rPr>
          <w:rFonts w:ascii="Arial" w:hAnsi="Arial" w:cs="Arial"/>
          <w:i/>
          <w:iCs/>
          <w:sz w:val="24"/>
          <w:szCs w:val="24"/>
          <w:lang w:eastAsia="en-GB"/>
        </w:rPr>
        <w:t>) Company Name Availability Checker</w:t>
      </w:r>
      <w:r>
        <w:rPr>
          <w:rFonts w:ascii="Arial" w:hAnsi="Arial" w:cs="Arial"/>
          <w:sz w:val="24"/>
          <w:szCs w:val="24"/>
          <w:lang w:eastAsia="en-GB"/>
        </w:rPr>
        <w:t xml:space="preserve">. Available at: </w:t>
      </w:r>
      <w:hyperlink r:id="rId13" w:history="1">
        <w:r w:rsidRPr="00EF4A2F">
          <w:rPr>
            <w:rStyle w:val="Hyperlink"/>
            <w:rFonts w:ascii="Arial" w:hAnsi="Arial" w:cs="Arial"/>
            <w:sz w:val="24"/>
            <w:szCs w:val="24"/>
            <w:lang w:eastAsia="en-GB"/>
          </w:rPr>
          <w:t>https://find-and-update.company-information.service.gov.uk/company-name-availability</w:t>
        </w:r>
      </w:hyperlink>
      <w:r>
        <w:rPr>
          <w:rFonts w:ascii="Arial" w:hAnsi="Arial" w:cs="Arial"/>
          <w:sz w:val="24"/>
          <w:szCs w:val="24"/>
          <w:lang w:eastAsia="en-GB"/>
        </w:rPr>
        <w:t xml:space="preserve"> (Accessed: 25 January 2024). </w:t>
      </w:r>
    </w:p>
    <w:p w14:paraId="68297290" w14:textId="3FADF3CE" w:rsidR="00F46A4B" w:rsidRDefault="00F46A4B" w:rsidP="00AD6D84">
      <w:pPr>
        <w:rPr>
          <w:rFonts w:ascii="Arial" w:hAnsi="Arial" w:cs="Arial"/>
          <w:sz w:val="24"/>
          <w:szCs w:val="24"/>
          <w:lang w:eastAsia="en-GB"/>
        </w:rPr>
      </w:pPr>
      <w:r>
        <w:rPr>
          <w:rFonts w:ascii="Arial" w:hAnsi="Arial" w:cs="Arial"/>
          <w:sz w:val="24"/>
          <w:szCs w:val="24"/>
          <w:lang w:eastAsia="en-GB"/>
        </w:rPr>
        <w:t xml:space="preserve">GOV.UK (2022) </w:t>
      </w:r>
      <w:r w:rsidRPr="00281379">
        <w:rPr>
          <w:rFonts w:ascii="Arial" w:hAnsi="Arial" w:cs="Arial"/>
          <w:i/>
          <w:iCs/>
          <w:sz w:val="24"/>
          <w:szCs w:val="24"/>
          <w:lang w:eastAsia="en-GB"/>
        </w:rPr>
        <w:t>Incorporation and Names.</w:t>
      </w:r>
      <w:r>
        <w:rPr>
          <w:rFonts w:ascii="Arial" w:hAnsi="Arial" w:cs="Arial"/>
          <w:sz w:val="24"/>
          <w:szCs w:val="24"/>
          <w:lang w:eastAsia="en-GB"/>
        </w:rPr>
        <w:t xml:space="preserve"> Available at: </w:t>
      </w:r>
      <w:hyperlink r:id="rId14" w:history="1">
        <w:r w:rsidR="00281379" w:rsidRPr="00EF4A2F">
          <w:rPr>
            <w:rStyle w:val="Hyperlink"/>
            <w:rFonts w:ascii="Arial" w:hAnsi="Arial" w:cs="Arial"/>
            <w:sz w:val="24"/>
            <w:szCs w:val="24"/>
            <w:lang w:eastAsia="en-GB"/>
          </w:rPr>
          <w:t>https://www.gov.uk/government/publications/incorporation-and-names</w:t>
        </w:r>
      </w:hyperlink>
      <w:r w:rsidR="00281379">
        <w:rPr>
          <w:rFonts w:ascii="Arial" w:hAnsi="Arial" w:cs="Arial"/>
          <w:sz w:val="24"/>
          <w:szCs w:val="24"/>
          <w:lang w:eastAsia="en-GB"/>
        </w:rPr>
        <w:t xml:space="preserve"> (Accessed: 25 January 2024). </w:t>
      </w:r>
    </w:p>
    <w:p w14:paraId="49EED61D" w14:textId="515466B8" w:rsidR="005E286E" w:rsidRDefault="005E286E" w:rsidP="005E286E">
      <w:pPr>
        <w:rPr>
          <w:rFonts w:ascii="Arial" w:hAnsi="Arial" w:cs="Arial"/>
          <w:sz w:val="24"/>
          <w:szCs w:val="24"/>
          <w:lang w:eastAsia="en-GB"/>
        </w:rPr>
      </w:pPr>
      <w:r w:rsidRPr="005E286E">
        <w:rPr>
          <w:rFonts w:ascii="Arial" w:hAnsi="Arial" w:cs="Arial"/>
          <w:sz w:val="24"/>
          <w:szCs w:val="24"/>
          <w:lang w:eastAsia="en-GB"/>
        </w:rPr>
        <w:t>GOV.UK</w:t>
      </w:r>
      <w:r w:rsidR="00122ABB">
        <w:rPr>
          <w:rFonts w:ascii="Arial" w:hAnsi="Arial" w:cs="Arial"/>
          <w:sz w:val="24"/>
          <w:szCs w:val="24"/>
          <w:lang w:eastAsia="en-GB"/>
        </w:rPr>
        <w:t xml:space="preserve"> (no date) </w:t>
      </w:r>
      <w:r w:rsidRPr="005E286E">
        <w:rPr>
          <w:rFonts w:ascii="Arial" w:hAnsi="Arial" w:cs="Arial"/>
          <w:i/>
          <w:iCs/>
          <w:sz w:val="24"/>
          <w:szCs w:val="24"/>
          <w:lang w:eastAsia="en-GB"/>
        </w:rPr>
        <w:t xml:space="preserve">Set </w:t>
      </w:r>
      <w:r w:rsidR="001961CE" w:rsidRPr="007F13FB">
        <w:rPr>
          <w:rFonts w:ascii="Arial" w:hAnsi="Arial" w:cs="Arial"/>
          <w:i/>
          <w:iCs/>
          <w:sz w:val="24"/>
          <w:szCs w:val="24"/>
          <w:lang w:eastAsia="en-GB"/>
        </w:rPr>
        <w:t>u</w:t>
      </w:r>
      <w:r w:rsidRPr="005E286E">
        <w:rPr>
          <w:rFonts w:ascii="Arial" w:hAnsi="Arial" w:cs="Arial"/>
          <w:i/>
          <w:iCs/>
          <w:sz w:val="24"/>
          <w:szCs w:val="24"/>
          <w:lang w:eastAsia="en-GB"/>
        </w:rPr>
        <w:t xml:space="preserve">p a </w:t>
      </w:r>
      <w:r w:rsidR="00792CF0">
        <w:rPr>
          <w:rFonts w:ascii="Arial" w:hAnsi="Arial" w:cs="Arial"/>
          <w:i/>
          <w:iCs/>
          <w:sz w:val="24"/>
          <w:szCs w:val="24"/>
          <w:lang w:eastAsia="en-GB"/>
        </w:rPr>
        <w:t>P</w:t>
      </w:r>
      <w:r w:rsidRPr="005E286E">
        <w:rPr>
          <w:rFonts w:ascii="Arial" w:hAnsi="Arial" w:cs="Arial"/>
          <w:i/>
          <w:iCs/>
          <w:sz w:val="24"/>
          <w:szCs w:val="24"/>
          <w:lang w:eastAsia="en-GB"/>
        </w:rPr>
        <w:t xml:space="preserve">rivate </w:t>
      </w:r>
      <w:r w:rsidR="00792CF0">
        <w:rPr>
          <w:rFonts w:ascii="Arial" w:hAnsi="Arial" w:cs="Arial"/>
          <w:i/>
          <w:iCs/>
          <w:sz w:val="24"/>
          <w:szCs w:val="24"/>
          <w:lang w:eastAsia="en-GB"/>
        </w:rPr>
        <w:t>L</w:t>
      </w:r>
      <w:r w:rsidRPr="005E286E">
        <w:rPr>
          <w:rFonts w:ascii="Arial" w:hAnsi="Arial" w:cs="Arial"/>
          <w:i/>
          <w:iCs/>
          <w:sz w:val="24"/>
          <w:szCs w:val="24"/>
          <w:lang w:eastAsia="en-GB"/>
        </w:rPr>
        <w:t xml:space="preserve">imited </w:t>
      </w:r>
      <w:r w:rsidR="00792CF0">
        <w:rPr>
          <w:rFonts w:ascii="Arial" w:hAnsi="Arial" w:cs="Arial"/>
          <w:i/>
          <w:iCs/>
          <w:sz w:val="24"/>
          <w:szCs w:val="24"/>
          <w:lang w:eastAsia="en-GB"/>
        </w:rPr>
        <w:t>C</w:t>
      </w:r>
      <w:r w:rsidRPr="005E286E">
        <w:rPr>
          <w:rFonts w:ascii="Arial" w:hAnsi="Arial" w:cs="Arial"/>
          <w:i/>
          <w:iCs/>
          <w:sz w:val="24"/>
          <w:szCs w:val="24"/>
          <w:lang w:eastAsia="en-GB"/>
        </w:rPr>
        <w:t xml:space="preserve">ompany: Choose a </w:t>
      </w:r>
      <w:r w:rsidR="00792CF0">
        <w:rPr>
          <w:rFonts w:ascii="Arial" w:hAnsi="Arial" w:cs="Arial"/>
          <w:i/>
          <w:iCs/>
          <w:sz w:val="24"/>
          <w:szCs w:val="24"/>
          <w:lang w:eastAsia="en-GB"/>
        </w:rPr>
        <w:t>C</w:t>
      </w:r>
      <w:r w:rsidRPr="005E286E">
        <w:rPr>
          <w:rFonts w:ascii="Arial" w:hAnsi="Arial" w:cs="Arial"/>
          <w:i/>
          <w:iCs/>
          <w:sz w:val="24"/>
          <w:szCs w:val="24"/>
          <w:lang w:eastAsia="en-GB"/>
        </w:rPr>
        <w:t xml:space="preserve">ompany </w:t>
      </w:r>
      <w:r w:rsidR="00792CF0">
        <w:rPr>
          <w:rFonts w:ascii="Arial" w:hAnsi="Arial" w:cs="Arial"/>
          <w:i/>
          <w:iCs/>
          <w:sz w:val="24"/>
          <w:szCs w:val="24"/>
          <w:lang w:eastAsia="en-GB"/>
        </w:rPr>
        <w:t>N</w:t>
      </w:r>
      <w:r w:rsidRPr="005E286E">
        <w:rPr>
          <w:rFonts w:ascii="Arial" w:hAnsi="Arial" w:cs="Arial"/>
          <w:i/>
          <w:iCs/>
          <w:sz w:val="24"/>
          <w:szCs w:val="24"/>
          <w:lang w:eastAsia="en-GB"/>
        </w:rPr>
        <w:t>ame</w:t>
      </w:r>
      <w:r w:rsidR="001961CE" w:rsidRPr="007F13FB">
        <w:rPr>
          <w:rFonts w:ascii="Arial" w:hAnsi="Arial" w:cs="Arial"/>
          <w:i/>
          <w:iCs/>
          <w:sz w:val="24"/>
          <w:szCs w:val="24"/>
          <w:lang w:eastAsia="en-GB"/>
        </w:rPr>
        <w:t>.</w:t>
      </w:r>
      <w:r w:rsidR="001961CE">
        <w:rPr>
          <w:rFonts w:ascii="Arial" w:hAnsi="Arial" w:cs="Arial"/>
          <w:sz w:val="24"/>
          <w:szCs w:val="24"/>
          <w:lang w:eastAsia="en-GB"/>
        </w:rPr>
        <w:t xml:space="preserve"> Available at:</w:t>
      </w:r>
      <w:r w:rsidR="007F13FB">
        <w:rPr>
          <w:rFonts w:ascii="Arial" w:hAnsi="Arial" w:cs="Arial"/>
          <w:sz w:val="24"/>
          <w:szCs w:val="24"/>
          <w:lang w:eastAsia="en-GB"/>
        </w:rPr>
        <w:t xml:space="preserve"> </w:t>
      </w:r>
      <w:hyperlink r:id="rId15" w:history="1">
        <w:r w:rsidR="007F13FB" w:rsidRPr="00EF4A2F">
          <w:rPr>
            <w:rStyle w:val="Hyperlink"/>
            <w:rFonts w:ascii="Arial" w:hAnsi="Arial" w:cs="Arial"/>
            <w:sz w:val="24"/>
            <w:szCs w:val="24"/>
            <w:lang w:eastAsia="en-GB"/>
          </w:rPr>
          <w:t>https://www.gov.uk/limited-company-formation/choose-company-name</w:t>
        </w:r>
      </w:hyperlink>
      <w:r w:rsidR="007F13FB">
        <w:rPr>
          <w:rFonts w:ascii="Arial" w:hAnsi="Arial" w:cs="Arial"/>
          <w:sz w:val="24"/>
          <w:szCs w:val="24"/>
          <w:lang w:eastAsia="en-GB"/>
        </w:rPr>
        <w:t xml:space="preserve"> (Accessed: 25 January 2024). </w:t>
      </w:r>
    </w:p>
    <w:p w14:paraId="29C17A48" w14:textId="6A84A2A2" w:rsidR="00F46A4B" w:rsidRPr="005E286E" w:rsidRDefault="00792CF0" w:rsidP="005E286E">
      <w:pPr>
        <w:rPr>
          <w:rFonts w:ascii="Arial" w:hAnsi="Arial" w:cs="Arial"/>
          <w:sz w:val="24"/>
          <w:szCs w:val="24"/>
          <w:lang w:eastAsia="en-GB"/>
        </w:rPr>
      </w:pPr>
      <w:r>
        <w:rPr>
          <w:rFonts w:ascii="Arial" w:hAnsi="Arial" w:cs="Arial"/>
          <w:sz w:val="24"/>
          <w:szCs w:val="24"/>
          <w:lang w:eastAsia="en-GB"/>
        </w:rPr>
        <w:t xml:space="preserve">GOV.UK (no date) </w:t>
      </w:r>
      <w:r w:rsidRPr="00781CC0">
        <w:rPr>
          <w:rFonts w:ascii="Arial" w:hAnsi="Arial" w:cs="Arial"/>
          <w:i/>
          <w:iCs/>
          <w:sz w:val="24"/>
          <w:szCs w:val="24"/>
          <w:lang w:eastAsia="en-GB"/>
        </w:rPr>
        <w:t>Set up a Limited Company: Step by Step</w:t>
      </w:r>
      <w:r w:rsidR="00781CC0">
        <w:rPr>
          <w:rFonts w:ascii="Arial" w:hAnsi="Arial" w:cs="Arial"/>
          <w:sz w:val="24"/>
          <w:szCs w:val="24"/>
          <w:lang w:eastAsia="en-GB"/>
        </w:rPr>
        <w:t xml:space="preserve">. Available at: </w:t>
      </w:r>
      <w:hyperlink r:id="rId16" w:history="1">
        <w:r w:rsidR="00781CC0" w:rsidRPr="00EF4A2F">
          <w:rPr>
            <w:rStyle w:val="Hyperlink"/>
            <w:rFonts w:ascii="Arial" w:hAnsi="Arial" w:cs="Arial"/>
            <w:sz w:val="24"/>
            <w:szCs w:val="24"/>
            <w:lang w:eastAsia="en-GB"/>
          </w:rPr>
          <w:t>https://www.gov.uk/set-up-limited-company</w:t>
        </w:r>
      </w:hyperlink>
      <w:r w:rsidR="00781CC0">
        <w:rPr>
          <w:rFonts w:ascii="Arial" w:hAnsi="Arial" w:cs="Arial"/>
          <w:sz w:val="24"/>
          <w:szCs w:val="24"/>
          <w:lang w:eastAsia="en-GB"/>
        </w:rPr>
        <w:t xml:space="preserve"> (Accessed: 25 January 2024). </w:t>
      </w:r>
    </w:p>
    <w:p w14:paraId="065BFACB" w14:textId="2E1639A7" w:rsidR="005E286E" w:rsidRDefault="002C2758" w:rsidP="005E286E">
      <w:pPr>
        <w:rPr>
          <w:rFonts w:ascii="Arial" w:hAnsi="Arial" w:cs="Arial"/>
          <w:sz w:val="24"/>
          <w:szCs w:val="24"/>
          <w:lang w:eastAsia="en-GB"/>
        </w:rPr>
      </w:pPr>
      <w:r>
        <w:rPr>
          <w:rFonts w:ascii="Arial" w:hAnsi="Arial" w:cs="Arial"/>
          <w:sz w:val="24"/>
          <w:szCs w:val="24"/>
          <w:lang w:eastAsia="en-GB"/>
        </w:rPr>
        <w:t xml:space="preserve">Leckie, J. </w:t>
      </w:r>
      <w:r w:rsidR="00DC3E5F">
        <w:rPr>
          <w:rFonts w:ascii="Arial" w:hAnsi="Arial" w:cs="Arial"/>
          <w:sz w:val="24"/>
          <w:szCs w:val="24"/>
          <w:lang w:eastAsia="en-GB"/>
        </w:rPr>
        <w:t xml:space="preserve">(2022) </w:t>
      </w:r>
      <w:r w:rsidR="00DC3E5F" w:rsidRPr="00186C3C">
        <w:rPr>
          <w:rFonts w:ascii="Arial" w:hAnsi="Arial" w:cs="Arial"/>
          <w:i/>
          <w:iCs/>
          <w:sz w:val="24"/>
          <w:szCs w:val="24"/>
          <w:lang w:eastAsia="en-GB"/>
        </w:rPr>
        <w:t>Choosing a Limited Company Name – Rules You Need to Know</w:t>
      </w:r>
      <w:r w:rsidR="00DC3E5F">
        <w:rPr>
          <w:rFonts w:ascii="Arial" w:hAnsi="Arial" w:cs="Arial"/>
          <w:sz w:val="24"/>
          <w:szCs w:val="24"/>
          <w:lang w:eastAsia="en-GB"/>
        </w:rPr>
        <w:t xml:space="preserve">. Available at: </w:t>
      </w:r>
      <w:hyperlink r:id="rId17" w:history="1">
        <w:r w:rsidR="003D1A45" w:rsidRPr="00EF4A2F">
          <w:rPr>
            <w:rStyle w:val="Hyperlink"/>
            <w:rFonts w:ascii="Arial" w:hAnsi="Arial" w:cs="Arial"/>
            <w:sz w:val="24"/>
            <w:szCs w:val="24"/>
            <w:lang w:eastAsia="en-GB"/>
          </w:rPr>
          <w:t>https://www.bytestart.co.uk/limited-company-naming-rules</w:t>
        </w:r>
      </w:hyperlink>
      <w:r w:rsidR="003D1A45">
        <w:rPr>
          <w:rFonts w:ascii="Arial" w:hAnsi="Arial" w:cs="Arial"/>
          <w:sz w:val="24"/>
          <w:szCs w:val="24"/>
          <w:lang w:eastAsia="en-GB"/>
        </w:rPr>
        <w:t xml:space="preserve"> (Accessed: 25 January 2024). </w:t>
      </w:r>
    </w:p>
    <w:p w14:paraId="11B1030F" w14:textId="4E0B88E8" w:rsidR="005E286E" w:rsidRPr="005E286E" w:rsidRDefault="005E286E" w:rsidP="005E286E">
      <w:pPr>
        <w:rPr>
          <w:rFonts w:ascii="Arial" w:hAnsi="Arial" w:cs="Arial"/>
          <w:b/>
          <w:bCs/>
          <w:sz w:val="24"/>
          <w:szCs w:val="24"/>
          <w:lang w:eastAsia="en-GB"/>
        </w:rPr>
      </w:pPr>
      <w:r w:rsidRPr="005E286E">
        <w:rPr>
          <w:rFonts w:ascii="Arial" w:hAnsi="Arial" w:cs="Arial"/>
          <w:b/>
          <w:bCs/>
          <w:sz w:val="24"/>
          <w:szCs w:val="24"/>
          <w:lang w:eastAsia="en-GB"/>
        </w:rPr>
        <w:t>Research Findings</w:t>
      </w:r>
    </w:p>
    <w:p w14:paraId="5E00EA2E" w14:textId="705D9A01" w:rsidR="008A43D9" w:rsidRPr="008A43D9" w:rsidRDefault="005E286E" w:rsidP="00B44011">
      <w:pPr>
        <w:rPr>
          <w:rFonts w:ascii="Arial" w:hAnsi="Arial" w:cs="Arial"/>
          <w:i/>
          <w:iCs/>
          <w:sz w:val="24"/>
          <w:szCs w:val="24"/>
          <w:lang w:eastAsia="en-GB"/>
        </w:rPr>
      </w:pPr>
      <w:r w:rsidRPr="005E286E">
        <w:rPr>
          <w:rFonts w:ascii="Arial" w:hAnsi="Arial" w:cs="Arial"/>
          <w:i/>
          <w:iCs/>
          <w:sz w:val="24"/>
          <w:szCs w:val="24"/>
          <w:lang w:eastAsia="en-GB"/>
        </w:rPr>
        <w:t>Uniqueness and Similarity of Name</w:t>
      </w:r>
    </w:p>
    <w:p w14:paraId="4D3700A4" w14:textId="41FE90AC" w:rsidR="00B44011" w:rsidRPr="00B44011" w:rsidRDefault="005E286E" w:rsidP="00B44011">
      <w:pPr>
        <w:rPr>
          <w:rFonts w:ascii="Arial" w:hAnsi="Arial" w:cs="Arial"/>
          <w:sz w:val="24"/>
          <w:szCs w:val="24"/>
        </w:rPr>
      </w:pPr>
      <w:r w:rsidRPr="005E286E">
        <w:rPr>
          <w:rFonts w:ascii="Arial" w:hAnsi="Arial" w:cs="Arial"/>
          <w:sz w:val="24"/>
          <w:szCs w:val="24"/>
          <w:lang w:eastAsia="en-GB"/>
        </w:rPr>
        <w:t>Under the Companies Act 2006, the proposed company name must be distinct and not 'the same as' or 'too like' an existing registered company name. This includes names differing only by minor elements like punctuation or certain special characters. If a name is too similar to an existing one, it may need to be changed following a complaint​​​​.</w:t>
      </w:r>
      <w:r w:rsidR="00B44011" w:rsidRPr="00B44011">
        <w:rPr>
          <w:rFonts w:ascii="Arial" w:hAnsi="Arial" w:cs="Arial"/>
          <w:sz w:val="24"/>
          <w:szCs w:val="24"/>
        </w:rPr>
        <w:t xml:space="preserve"> </w:t>
      </w:r>
    </w:p>
    <w:p w14:paraId="52206420" w14:textId="77777777" w:rsidR="00B44011" w:rsidRPr="00B44011" w:rsidRDefault="00B44011" w:rsidP="00B44011">
      <w:pPr>
        <w:rPr>
          <w:rFonts w:ascii="Arial" w:hAnsi="Arial" w:cs="Arial"/>
          <w:sz w:val="24"/>
          <w:szCs w:val="24"/>
        </w:rPr>
      </w:pPr>
      <w:r w:rsidRPr="00B44011">
        <w:rPr>
          <w:rFonts w:ascii="Arial" w:hAnsi="Arial" w:cs="Arial"/>
          <w:sz w:val="24"/>
          <w:szCs w:val="24"/>
        </w:rPr>
        <w:t>The choice of a company name is a significant step in the formation of any new business entity. It is not just a label but an identity that represents the company's brand and values in the marketplace. In the UK, the Companies Act 2006 provides a legal framework to ensure that company names are not only unique but also in compliance with certain regulatory standards. This is crucial to prevent confusion in the market and protect the interests of existing businesses and the public.</w:t>
      </w:r>
    </w:p>
    <w:p w14:paraId="3FAE0394" w14:textId="77777777" w:rsidR="00B44011" w:rsidRPr="00B44011" w:rsidRDefault="00B44011" w:rsidP="00B44011">
      <w:pPr>
        <w:rPr>
          <w:rFonts w:ascii="Arial" w:hAnsi="Arial" w:cs="Arial"/>
          <w:sz w:val="24"/>
          <w:szCs w:val="24"/>
        </w:rPr>
      </w:pPr>
      <w:r w:rsidRPr="00B44011">
        <w:rPr>
          <w:rFonts w:ascii="Arial" w:hAnsi="Arial" w:cs="Arial"/>
          <w:sz w:val="24"/>
          <w:szCs w:val="24"/>
        </w:rPr>
        <w:t xml:space="preserve">For 'Cymru Slate Co-operative', the uniqueness of the name is essential to establish a distinct identity, especially in a sector like crafting and retailing Welsh slate products. This uniqueness also has legal implications. If the name is too similar to an </w:t>
      </w:r>
      <w:r w:rsidRPr="00B44011">
        <w:rPr>
          <w:rFonts w:ascii="Arial" w:hAnsi="Arial" w:cs="Arial"/>
          <w:sz w:val="24"/>
          <w:szCs w:val="24"/>
        </w:rPr>
        <w:lastRenderedPageBreak/>
        <w:t>existing company, it could lead to legal disputes or confusion, detrimental to the business's reputation and operations.</w:t>
      </w:r>
    </w:p>
    <w:p w14:paraId="0C343778" w14:textId="77777777" w:rsidR="008A43D9" w:rsidRPr="008A43D9" w:rsidRDefault="005E286E" w:rsidP="00651CF2">
      <w:pPr>
        <w:rPr>
          <w:rFonts w:ascii="Arial" w:hAnsi="Arial" w:cs="Arial"/>
          <w:i/>
          <w:iCs/>
          <w:sz w:val="24"/>
          <w:szCs w:val="24"/>
          <w:lang w:eastAsia="en-GB"/>
        </w:rPr>
      </w:pPr>
      <w:r w:rsidRPr="005E286E">
        <w:rPr>
          <w:rFonts w:ascii="Arial" w:hAnsi="Arial" w:cs="Arial"/>
          <w:i/>
          <w:iCs/>
          <w:sz w:val="24"/>
          <w:szCs w:val="24"/>
          <w:lang w:eastAsia="en-GB"/>
        </w:rPr>
        <w:t>Sensitive Words and Expressions</w:t>
      </w:r>
    </w:p>
    <w:p w14:paraId="7A9F6492" w14:textId="4F65B742" w:rsidR="00366221" w:rsidRPr="00651CF2" w:rsidRDefault="005E286E" w:rsidP="00651CF2">
      <w:pPr>
        <w:rPr>
          <w:rFonts w:ascii="Arial" w:hAnsi="Arial" w:cs="Arial"/>
          <w:sz w:val="24"/>
          <w:szCs w:val="24"/>
        </w:rPr>
      </w:pPr>
      <w:r w:rsidRPr="005E286E">
        <w:rPr>
          <w:rFonts w:ascii="Arial" w:hAnsi="Arial" w:cs="Arial"/>
          <w:sz w:val="24"/>
          <w:szCs w:val="24"/>
          <w:lang w:eastAsia="en-GB"/>
        </w:rPr>
        <w:t>The use of certain words or expressions in a company name can be restricted or require prior approval. This includes words that imply a connection with the government or certain professions. While 'Co-operative' is not typically classified as sensitive, it's crucial to verify this against the sensitive words list in Annexes A, B, and C of the 'Incorporation and names' guide from GOV.UK​​.</w:t>
      </w:r>
      <w:r w:rsidR="00463378">
        <w:rPr>
          <w:rFonts w:ascii="Arial" w:hAnsi="Arial" w:cs="Arial"/>
          <w:sz w:val="24"/>
          <w:szCs w:val="24"/>
          <w:lang w:eastAsia="en-GB"/>
        </w:rPr>
        <w:t xml:space="preserve"> </w:t>
      </w:r>
      <w:r w:rsidR="00463378" w:rsidRPr="00463378">
        <w:rPr>
          <w:rFonts w:ascii="Arial" w:hAnsi="Arial" w:cs="Arial"/>
          <w:sz w:val="24"/>
          <w:szCs w:val="24"/>
        </w:rPr>
        <w:t>The</w:t>
      </w:r>
      <w:r w:rsidR="00463378">
        <w:rPr>
          <w:rFonts w:ascii="Arial" w:hAnsi="Arial" w:cs="Arial"/>
          <w:sz w:val="24"/>
          <w:szCs w:val="24"/>
        </w:rPr>
        <w:t>re are</w:t>
      </w:r>
      <w:r w:rsidR="00463378" w:rsidRPr="00463378">
        <w:rPr>
          <w:rFonts w:ascii="Arial" w:hAnsi="Arial" w:cs="Arial"/>
          <w:sz w:val="24"/>
          <w:szCs w:val="24"/>
        </w:rPr>
        <w:t xml:space="preserve"> words or expressions </w:t>
      </w:r>
      <w:r w:rsidR="00463378">
        <w:rPr>
          <w:rFonts w:ascii="Arial" w:hAnsi="Arial" w:cs="Arial"/>
          <w:sz w:val="24"/>
          <w:szCs w:val="24"/>
        </w:rPr>
        <w:t xml:space="preserve">that </w:t>
      </w:r>
      <w:r w:rsidR="00463378" w:rsidRPr="00463378">
        <w:rPr>
          <w:rFonts w:ascii="Arial" w:hAnsi="Arial" w:cs="Arial"/>
          <w:sz w:val="24"/>
          <w:szCs w:val="24"/>
        </w:rPr>
        <w:t>are</w:t>
      </w:r>
      <w:r w:rsidR="00463378" w:rsidRPr="00C07433">
        <w:rPr>
          <w:rFonts w:ascii="Arial" w:hAnsi="Arial" w:cs="Arial"/>
          <w:sz w:val="24"/>
          <w:szCs w:val="24"/>
          <w:lang w:eastAsia="en-GB"/>
        </w:rPr>
        <w:t xml:space="preserve"> banned or need approval from the Secretary of State</w:t>
      </w:r>
      <w:r w:rsidR="00463378">
        <w:rPr>
          <w:rFonts w:ascii="Arial" w:hAnsi="Arial" w:cs="Arial"/>
          <w:sz w:val="24"/>
          <w:szCs w:val="24"/>
          <w:lang w:eastAsia="en-GB"/>
        </w:rPr>
        <w:t xml:space="preserve"> such as </w:t>
      </w:r>
      <w:r w:rsidR="003D15F0">
        <w:rPr>
          <w:rFonts w:ascii="Arial" w:hAnsi="Arial" w:cs="Arial"/>
          <w:sz w:val="24"/>
          <w:szCs w:val="24"/>
          <w:lang w:eastAsia="en-GB"/>
        </w:rPr>
        <w:t xml:space="preserve">“association”, “royal”, “English” and “Council”. </w:t>
      </w:r>
      <w:r w:rsidR="00366221" w:rsidRPr="00651CF2">
        <w:rPr>
          <w:rFonts w:ascii="Arial" w:hAnsi="Arial" w:cs="Arial"/>
          <w:sz w:val="24"/>
          <w:szCs w:val="24"/>
        </w:rPr>
        <w:t>T</w:t>
      </w:r>
      <w:r w:rsidR="00366221" w:rsidRPr="00651CF2">
        <w:rPr>
          <w:rFonts w:ascii="Arial" w:hAnsi="Arial" w:cs="Arial"/>
          <w:sz w:val="24"/>
          <w:szCs w:val="24"/>
        </w:rPr>
        <w:t xml:space="preserve">hese words or expressions </w:t>
      </w:r>
      <w:r w:rsidR="00366221" w:rsidRPr="00651CF2">
        <w:rPr>
          <w:rFonts w:ascii="Arial" w:hAnsi="Arial" w:cs="Arial"/>
          <w:sz w:val="24"/>
          <w:szCs w:val="24"/>
        </w:rPr>
        <w:t>are often restricted because they could mislead the public about the nature or status of the company.</w:t>
      </w:r>
    </w:p>
    <w:p w14:paraId="4FE22FC5" w14:textId="77777777" w:rsidR="00366221" w:rsidRPr="00651CF2" w:rsidRDefault="00366221" w:rsidP="00651CF2">
      <w:pPr>
        <w:rPr>
          <w:rFonts w:ascii="Arial" w:hAnsi="Arial" w:cs="Arial"/>
          <w:sz w:val="24"/>
          <w:szCs w:val="24"/>
        </w:rPr>
      </w:pPr>
      <w:r w:rsidRPr="00651CF2">
        <w:rPr>
          <w:rFonts w:ascii="Arial" w:hAnsi="Arial" w:cs="Arial"/>
          <w:sz w:val="24"/>
          <w:szCs w:val="24"/>
        </w:rPr>
        <w:t>In the case of 'Cymru Slate Co-operative', the term 'Co-operative' might not typically be classified as sensitive. However, it is essential to verify this to ensure that the name does not unintentionally imply an association with government-endorsed cooperatives or mislead the public regarding its business structure.</w:t>
      </w:r>
    </w:p>
    <w:p w14:paraId="3D23A3AF" w14:textId="77777777" w:rsidR="008A43D9" w:rsidRPr="008A43D9" w:rsidRDefault="005E286E" w:rsidP="00EF7E90">
      <w:pPr>
        <w:rPr>
          <w:rFonts w:ascii="Arial" w:hAnsi="Arial" w:cs="Arial"/>
          <w:i/>
          <w:iCs/>
          <w:sz w:val="24"/>
          <w:szCs w:val="24"/>
          <w:lang w:eastAsia="en-GB"/>
        </w:rPr>
      </w:pPr>
      <w:r w:rsidRPr="005E286E">
        <w:rPr>
          <w:rFonts w:ascii="Arial" w:hAnsi="Arial" w:cs="Arial"/>
          <w:i/>
          <w:iCs/>
          <w:sz w:val="24"/>
          <w:szCs w:val="24"/>
          <w:lang w:eastAsia="en-GB"/>
        </w:rPr>
        <w:t>Suffix Requirement</w:t>
      </w:r>
    </w:p>
    <w:p w14:paraId="5E834765" w14:textId="447AFC08" w:rsidR="00EF7E90" w:rsidRPr="00EF7E90" w:rsidRDefault="005E286E" w:rsidP="00EF7E90">
      <w:pPr>
        <w:rPr>
          <w:rFonts w:ascii="Arial" w:hAnsi="Arial" w:cs="Arial"/>
          <w:sz w:val="24"/>
          <w:szCs w:val="24"/>
        </w:rPr>
      </w:pPr>
      <w:r w:rsidRPr="005E286E">
        <w:rPr>
          <w:rFonts w:ascii="Arial" w:hAnsi="Arial" w:cs="Arial"/>
          <w:sz w:val="24"/>
          <w:szCs w:val="24"/>
          <w:lang w:eastAsia="en-GB"/>
        </w:rPr>
        <w:t>The name of a private limited company in the UK generally must end with 'Limited' or 'Ltd'. In Wales, the Welsh equivalents, ‘</w:t>
      </w:r>
      <w:proofErr w:type="spellStart"/>
      <w:r w:rsidRPr="005E286E">
        <w:rPr>
          <w:rFonts w:ascii="Arial" w:hAnsi="Arial" w:cs="Arial"/>
          <w:sz w:val="24"/>
          <w:szCs w:val="24"/>
          <w:lang w:eastAsia="en-GB"/>
        </w:rPr>
        <w:t>Cyfyngedig</w:t>
      </w:r>
      <w:proofErr w:type="spellEnd"/>
      <w:r w:rsidRPr="005E286E">
        <w:rPr>
          <w:rFonts w:ascii="Arial" w:hAnsi="Arial" w:cs="Arial"/>
          <w:sz w:val="24"/>
          <w:szCs w:val="24"/>
          <w:lang w:eastAsia="en-GB"/>
        </w:rPr>
        <w:t>’ or ‘</w:t>
      </w:r>
      <w:proofErr w:type="spellStart"/>
      <w:r w:rsidRPr="005E286E">
        <w:rPr>
          <w:rFonts w:ascii="Arial" w:hAnsi="Arial" w:cs="Arial"/>
          <w:sz w:val="24"/>
          <w:szCs w:val="24"/>
          <w:lang w:eastAsia="en-GB"/>
        </w:rPr>
        <w:t>Cyf</w:t>
      </w:r>
      <w:proofErr w:type="spellEnd"/>
      <w:r w:rsidRPr="005E286E">
        <w:rPr>
          <w:rFonts w:ascii="Arial" w:hAnsi="Arial" w:cs="Arial"/>
          <w:sz w:val="24"/>
          <w:szCs w:val="24"/>
          <w:lang w:eastAsia="en-GB"/>
        </w:rPr>
        <w:t>’, can be used. This rule has certain exceptions, such as for registered charities or companies limited by guarantee​​​​.</w:t>
      </w:r>
      <w:r w:rsidR="00EF7E90">
        <w:rPr>
          <w:rFonts w:ascii="Arial" w:hAnsi="Arial" w:cs="Arial"/>
          <w:sz w:val="24"/>
          <w:szCs w:val="24"/>
          <w:lang w:eastAsia="en-GB"/>
        </w:rPr>
        <w:t xml:space="preserve"> </w:t>
      </w:r>
      <w:r w:rsidR="00EF7E90" w:rsidRPr="00EF7E90">
        <w:rPr>
          <w:rFonts w:ascii="Arial" w:hAnsi="Arial" w:cs="Arial"/>
          <w:sz w:val="24"/>
          <w:szCs w:val="24"/>
        </w:rPr>
        <w:t>The legal requirement to include a suffix like 'Limited' or 'Ltd' in the company name is more than a formality. It signifies the company's liability status, which is crucial information for stakeholders, including customers, suppliers, and creditors. In Wales, the option to use Welsh equivalents like ‘</w:t>
      </w:r>
      <w:proofErr w:type="spellStart"/>
      <w:r w:rsidR="00EF7E90" w:rsidRPr="00EF7E90">
        <w:rPr>
          <w:rFonts w:ascii="Arial" w:hAnsi="Arial" w:cs="Arial"/>
          <w:sz w:val="24"/>
          <w:szCs w:val="24"/>
        </w:rPr>
        <w:t>Cyfyngedig</w:t>
      </w:r>
      <w:proofErr w:type="spellEnd"/>
      <w:r w:rsidR="00EF7E90" w:rsidRPr="00EF7E90">
        <w:rPr>
          <w:rFonts w:ascii="Arial" w:hAnsi="Arial" w:cs="Arial"/>
          <w:sz w:val="24"/>
          <w:szCs w:val="24"/>
        </w:rPr>
        <w:t>’ or ‘</w:t>
      </w:r>
      <w:proofErr w:type="spellStart"/>
      <w:r w:rsidR="00EF7E90" w:rsidRPr="00EF7E90">
        <w:rPr>
          <w:rFonts w:ascii="Arial" w:hAnsi="Arial" w:cs="Arial"/>
          <w:sz w:val="24"/>
          <w:szCs w:val="24"/>
        </w:rPr>
        <w:t>Cyf</w:t>
      </w:r>
      <w:proofErr w:type="spellEnd"/>
      <w:r w:rsidR="00EF7E90" w:rsidRPr="00EF7E90">
        <w:rPr>
          <w:rFonts w:ascii="Arial" w:hAnsi="Arial" w:cs="Arial"/>
          <w:sz w:val="24"/>
          <w:szCs w:val="24"/>
        </w:rPr>
        <w:t>’ reflects the cultural and linguistic diversity of the UK and allows businesses to align their identity more closely with their heritage and community.</w:t>
      </w:r>
    </w:p>
    <w:p w14:paraId="6D56E1AE" w14:textId="77777777" w:rsidR="00EF7E90" w:rsidRPr="00EF7E90" w:rsidRDefault="00EF7E90" w:rsidP="00EF7E90">
      <w:pPr>
        <w:rPr>
          <w:rFonts w:ascii="Arial" w:hAnsi="Arial" w:cs="Arial"/>
          <w:sz w:val="24"/>
          <w:szCs w:val="24"/>
        </w:rPr>
      </w:pPr>
      <w:r w:rsidRPr="00EF7E90">
        <w:rPr>
          <w:rFonts w:ascii="Arial" w:hAnsi="Arial" w:cs="Arial"/>
          <w:sz w:val="24"/>
          <w:szCs w:val="24"/>
        </w:rPr>
        <w:t>For a company involved in the crafting and selling of Welsh slate products, using the Welsh equivalent could enhance its appeal and connection with the Welsh culture, potentially benefiting its branding and customer relations.</w:t>
      </w:r>
    </w:p>
    <w:p w14:paraId="03F3AF82"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t>Offensive Names Prohibition</w:t>
      </w:r>
    </w:p>
    <w:p w14:paraId="07FF6735" w14:textId="12272CF0"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Names that could be deemed offensive or inappropriate are not permitted under UK company law. The appropriateness of the name 'Cymru Slate Co-operative' in this regard seems unproblematic, but due diligence is always advised​​.</w:t>
      </w:r>
    </w:p>
    <w:p w14:paraId="0AB10B08" w14:textId="77777777" w:rsidR="008A43D9" w:rsidRPr="008A43D9" w:rsidRDefault="005E286E" w:rsidP="00683AE5">
      <w:pPr>
        <w:rPr>
          <w:rFonts w:ascii="Arial" w:hAnsi="Arial" w:cs="Arial"/>
          <w:i/>
          <w:iCs/>
          <w:sz w:val="24"/>
          <w:szCs w:val="24"/>
          <w:lang w:eastAsia="en-GB"/>
        </w:rPr>
      </w:pPr>
      <w:r w:rsidRPr="005E286E">
        <w:rPr>
          <w:rFonts w:ascii="Arial" w:hAnsi="Arial" w:cs="Arial"/>
          <w:i/>
          <w:iCs/>
          <w:sz w:val="24"/>
          <w:szCs w:val="24"/>
          <w:lang w:eastAsia="en-GB"/>
        </w:rPr>
        <w:t>Trademark Considerations</w:t>
      </w:r>
    </w:p>
    <w:p w14:paraId="22E16E54" w14:textId="1F6F44D9" w:rsidR="00683AE5" w:rsidRPr="00683AE5" w:rsidRDefault="005E286E" w:rsidP="00683AE5">
      <w:pPr>
        <w:rPr>
          <w:rFonts w:ascii="Arial" w:hAnsi="Arial" w:cs="Arial"/>
          <w:sz w:val="24"/>
          <w:szCs w:val="24"/>
        </w:rPr>
      </w:pPr>
      <w:r w:rsidRPr="005E286E">
        <w:rPr>
          <w:rFonts w:ascii="Arial" w:hAnsi="Arial" w:cs="Arial"/>
          <w:sz w:val="24"/>
          <w:szCs w:val="24"/>
          <w:lang w:eastAsia="en-GB"/>
        </w:rPr>
        <w:t>When choosing a company name, it's crucial to ensure that it does not infringe on existing trademarks. This can be checked through the UK’s Intellectual Property Office’s Trade Mark Register. Protecting the company name against future trademark issues is also important​​.</w:t>
      </w:r>
      <w:r w:rsidR="00683AE5">
        <w:rPr>
          <w:rFonts w:ascii="Arial" w:hAnsi="Arial" w:cs="Arial"/>
          <w:sz w:val="24"/>
          <w:szCs w:val="24"/>
          <w:lang w:eastAsia="en-GB"/>
        </w:rPr>
        <w:t xml:space="preserve"> </w:t>
      </w:r>
      <w:r w:rsidR="00683AE5" w:rsidRPr="00683AE5">
        <w:rPr>
          <w:rFonts w:ascii="Arial" w:hAnsi="Arial" w:cs="Arial"/>
          <w:sz w:val="24"/>
          <w:szCs w:val="24"/>
        </w:rPr>
        <w:t xml:space="preserve">Ensuring that a company name does not infringe on existing trademarks is crucial. Trademark infringement can lead to legal challenges, which can be costly and damaging to the company's reputation. A comprehensive search in </w:t>
      </w:r>
      <w:r w:rsidR="00683AE5" w:rsidRPr="00683AE5">
        <w:rPr>
          <w:rFonts w:ascii="Arial" w:hAnsi="Arial" w:cs="Arial"/>
          <w:sz w:val="24"/>
          <w:szCs w:val="24"/>
        </w:rPr>
        <w:lastRenderedPageBreak/>
        <w:t>the UK’s Intellectual Property Office’s Trade Mark Register is a preventive measure to avoid potential future conflicts.</w:t>
      </w:r>
    </w:p>
    <w:p w14:paraId="3D5245D6" w14:textId="77777777" w:rsidR="00683AE5" w:rsidRPr="00683AE5" w:rsidRDefault="00683AE5" w:rsidP="00683AE5">
      <w:pPr>
        <w:rPr>
          <w:rFonts w:ascii="Arial" w:hAnsi="Arial" w:cs="Arial"/>
          <w:sz w:val="24"/>
          <w:szCs w:val="24"/>
        </w:rPr>
      </w:pPr>
      <w:r w:rsidRPr="00683AE5">
        <w:rPr>
          <w:rFonts w:ascii="Arial" w:hAnsi="Arial" w:cs="Arial"/>
          <w:sz w:val="24"/>
          <w:szCs w:val="24"/>
        </w:rPr>
        <w:t>For 'Cymru Slate Co-operative', avoiding trademark infringement is important not only for legal compliance but also for establishing a unique brand in the marketplace. This is particularly relevant in the artisan and crafts sector, where the uniqueness and originality of the product and brand are highly valued.</w:t>
      </w:r>
    </w:p>
    <w:p w14:paraId="40D1F17B" w14:textId="77777777" w:rsidR="008A43D9" w:rsidRPr="008A43D9" w:rsidRDefault="005E286E" w:rsidP="00BE5D33">
      <w:pPr>
        <w:rPr>
          <w:rFonts w:ascii="Arial" w:hAnsi="Arial" w:cs="Arial"/>
          <w:i/>
          <w:iCs/>
          <w:sz w:val="24"/>
          <w:szCs w:val="24"/>
          <w:lang w:eastAsia="en-GB"/>
        </w:rPr>
      </w:pPr>
      <w:r w:rsidRPr="005E286E">
        <w:rPr>
          <w:rFonts w:ascii="Arial" w:hAnsi="Arial" w:cs="Arial"/>
          <w:i/>
          <w:iCs/>
          <w:sz w:val="24"/>
          <w:szCs w:val="24"/>
          <w:lang w:eastAsia="en-GB"/>
        </w:rPr>
        <w:t>Trading Names</w:t>
      </w:r>
    </w:p>
    <w:p w14:paraId="74E1FEC9" w14:textId="05950448" w:rsidR="00BE5D33" w:rsidRPr="00BE5D33" w:rsidRDefault="005E286E" w:rsidP="00BE5D33">
      <w:pPr>
        <w:rPr>
          <w:rFonts w:ascii="Arial" w:hAnsi="Arial" w:cs="Arial"/>
          <w:sz w:val="24"/>
          <w:szCs w:val="24"/>
        </w:rPr>
      </w:pPr>
      <w:r w:rsidRPr="005E286E">
        <w:rPr>
          <w:rFonts w:ascii="Arial" w:hAnsi="Arial" w:cs="Arial"/>
          <w:sz w:val="24"/>
          <w:szCs w:val="24"/>
          <w:lang w:eastAsia="en-GB"/>
        </w:rPr>
        <w:t>The company may operate under a trading name different from its registered name. However, trading names must adhere to similar restrictions regarding offensive language and use of sensitive words. They also cannot include terms like 'limited' or 'Ltd' unless authorized​​​​.</w:t>
      </w:r>
      <w:r w:rsidR="00BE5D33">
        <w:rPr>
          <w:rFonts w:ascii="Arial" w:hAnsi="Arial" w:cs="Arial"/>
          <w:sz w:val="24"/>
          <w:szCs w:val="24"/>
          <w:lang w:eastAsia="en-GB"/>
        </w:rPr>
        <w:t xml:space="preserve"> </w:t>
      </w:r>
      <w:r w:rsidR="00BE5D33" w:rsidRPr="00BE5D33">
        <w:rPr>
          <w:rFonts w:ascii="Arial" w:hAnsi="Arial" w:cs="Arial"/>
          <w:sz w:val="24"/>
          <w:szCs w:val="24"/>
        </w:rPr>
        <w:t>The option to operate under a trading name different from the registered name provides businesses with flexibility in branding and marketing. However, it is equally important that trading names comply with the same regulatory standards as registered names. This ensures consistency in legal compliance and brand integrity.</w:t>
      </w:r>
    </w:p>
    <w:p w14:paraId="1CF86646" w14:textId="77777777" w:rsidR="00BE5D33" w:rsidRPr="00BE5D33" w:rsidRDefault="00BE5D33" w:rsidP="00BE5D33">
      <w:pPr>
        <w:rPr>
          <w:rFonts w:ascii="Arial" w:hAnsi="Arial" w:cs="Arial"/>
          <w:sz w:val="24"/>
          <w:szCs w:val="24"/>
        </w:rPr>
      </w:pPr>
      <w:r w:rsidRPr="00BE5D33">
        <w:rPr>
          <w:rFonts w:ascii="Arial" w:hAnsi="Arial" w:cs="Arial"/>
          <w:sz w:val="24"/>
          <w:szCs w:val="24"/>
        </w:rPr>
        <w:t>For 'Cymru Slate Co-operative', the option to use a trading name can offer flexibility in marketing and branding strategies. However, it is essential to ensure that any trading name used is also unique, non-offensive, and does not infringe on trademarks or use sensitive words without authorization.</w:t>
      </w:r>
    </w:p>
    <w:p w14:paraId="3FA7C0C2" w14:textId="77777777" w:rsidR="008A43D9" w:rsidRPr="008A43D9" w:rsidRDefault="00C07433" w:rsidP="0099041A">
      <w:pPr>
        <w:rPr>
          <w:rFonts w:ascii="Arial" w:hAnsi="Arial" w:cs="Arial"/>
          <w:i/>
          <w:iCs/>
          <w:sz w:val="24"/>
          <w:szCs w:val="24"/>
          <w:lang w:eastAsia="en-GB"/>
        </w:rPr>
      </w:pPr>
      <w:r w:rsidRPr="008A43D9">
        <w:rPr>
          <w:rFonts w:ascii="Arial" w:hAnsi="Arial" w:cs="Arial"/>
          <w:i/>
          <w:iCs/>
          <w:sz w:val="24"/>
          <w:szCs w:val="24"/>
          <w:lang w:eastAsia="en-GB"/>
        </w:rPr>
        <w:t>Character Limit</w:t>
      </w:r>
    </w:p>
    <w:p w14:paraId="3D1DA77C" w14:textId="5A7B1A2B" w:rsidR="00C07433" w:rsidRPr="005E286E" w:rsidRDefault="00EF4CE8" w:rsidP="0099041A">
      <w:pPr>
        <w:rPr>
          <w:rFonts w:ascii="Arial" w:hAnsi="Arial" w:cs="Arial"/>
          <w:sz w:val="24"/>
          <w:szCs w:val="24"/>
          <w:lang w:eastAsia="en-GB"/>
        </w:rPr>
      </w:pPr>
      <w:r>
        <w:rPr>
          <w:rFonts w:ascii="Arial" w:hAnsi="Arial" w:cs="Arial"/>
          <w:sz w:val="24"/>
          <w:szCs w:val="24"/>
          <w:lang w:eastAsia="en-GB"/>
        </w:rPr>
        <w:t xml:space="preserve">Companies that are registered with Companies House can have a maximum of 160 characters. </w:t>
      </w:r>
    </w:p>
    <w:p w14:paraId="62D65C39" w14:textId="70BDA36B" w:rsidR="005E286E" w:rsidRPr="008A43D9" w:rsidRDefault="005E286E" w:rsidP="005E286E">
      <w:pPr>
        <w:rPr>
          <w:rFonts w:ascii="Arial" w:hAnsi="Arial" w:cs="Arial"/>
          <w:b/>
          <w:bCs/>
          <w:sz w:val="24"/>
          <w:szCs w:val="24"/>
          <w:lang w:eastAsia="en-GB"/>
        </w:rPr>
      </w:pPr>
      <w:r w:rsidRPr="005E286E">
        <w:rPr>
          <w:rFonts w:ascii="Arial" w:hAnsi="Arial" w:cs="Arial"/>
          <w:b/>
          <w:bCs/>
          <w:sz w:val="24"/>
          <w:szCs w:val="24"/>
          <w:lang w:eastAsia="en-GB"/>
        </w:rPr>
        <w:t>Advice to Client</w:t>
      </w:r>
    </w:p>
    <w:p w14:paraId="288D28D6" w14:textId="4B036F91" w:rsidR="00430C90" w:rsidRPr="00430C90" w:rsidRDefault="00430C90" w:rsidP="00430C90">
      <w:pPr>
        <w:rPr>
          <w:rFonts w:ascii="Arial" w:hAnsi="Arial" w:cs="Arial"/>
          <w:sz w:val="24"/>
          <w:szCs w:val="24"/>
        </w:rPr>
      </w:pPr>
      <w:r w:rsidRPr="00430C90">
        <w:rPr>
          <w:rFonts w:ascii="Arial" w:hAnsi="Arial" w:cs="Arial"/>
          <w:sz w:val="24"/>
          <w:szCs w:val="24"/>
        </w:rPr>
        <w:t>Given the complexities of company law and the importance of getting the company name right from the start, legal consultation is highly recommended. A legal expert specializing in UK company law can provide comprehensive advice, ensuring that all aspects of the company name comply with legal requirements and best practices.</w:t>
      </w:r>
      <w:r w:rsidR="008A43D9">
        <w:rPr>
          <w:rFonts w:ascii="Arial" w:hAnsi="Arial" w:cs="Arial"/>
          <w:sz w:val="24"/>
          <w:szCs w:val="24"/>
        </w:rPr>
        <w:t xml:space="preserve"> </w:t>
      </w:r>
      <w:r w:rsidRPr="00430C90">
        <w:rPr>
          <w:rFonts w:ascii="Arial" w:hAnsi="Arial" w:cs="Arial"/>
          <w:sz w:val="24"/>
          <w:szCs w:val="24"/>
        </w:rPr>
        <w:t>For 'Cymru Slate Co-operative', consulting with a legal expert can provide clarity and assurance. This is especially important for a business that is about to enter into contracts with national retailers and embark on a significant business expansion. Legal advice can help navigate the regulatory landscape, addressing specific concerns related to the use of 'Co-operative' in the company name and ensuring that all legal and regulatory requirements are met.</w:t>
      </w:r>
    </w:p>
    <w:p w14:paraId="549CF3D6" w14:textId="77777777"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Based on the research findings, the proposed name 'Cymru Slate Co-operative' appears to be generally compliant with UK company naming regulations. However, several key considerations and recommendations are advised:</w:t>
      </w:r>
    </w:p>
    <w:p w14:paraId="462A4E81"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t>Verify Uniqueness</w:t>
      </w:r>
    </w:p>
    <w:p w14:paraId="24433F9F" w14:textId="07DD0C37"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Conduct a thorough search on the Companies House register to ensure that 'Cymru Slate Co-operative' or a similar name is not already registered. This step is critical to avoid future disputes or legal challenges.</w:t>
      </w:r>
    </w:p>
    <w:p w14:paraId="2BF36563"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lastRenderedPageBreak/>
        <w:t>Sensitive Words Check</w:t>
      </w:r>
    </w:p>
    <w:p w14:paraId="42EC794C" w14:textId="431F89B9"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Although 'Co-operative' is not typically a sensitive word, confirm this against the sensitive words lists available in the 'Incorporation and names' guidance from GOV.UK.</w:t>
      </w:r>
    </w:p>
    <w:p w14:paraId="2DC1C42D"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t>Suffix Inclusion</w:t>
      </w:r>
    </w:p>
    <w:p w14:paraId="04F63DD7" w14:textId="3BAB17ED"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Decide whether to use ‘Limited’ or its Welsh equivalent ‘</w:t>
      </w:r>
      <w:proofErr w:type="spellStart"/>
      <w:r w:rsidRPr="005E286E">
        <w:rPr>
          <w:rFonts w:ascii="Arial" w:hAnsi="Arial" w:cs="Arial"/>
          <w:sz w:val="24"/>
          <w:szCs w:val="24"/>
          <w:lang w:eastAsia="en-GB"/>
        </w:rPr>
        <w:t>Cyfyngedig</w:t>
      </w:r>
      <w:proofErr w:type="spellEnd"/>
      <w:r w:rsidRPr="005E286E">
        <w:rPr>
          <w:rFonts w:ascii="Arial" w:hAnsi="Arial" w:cs="Arial"/>
          <w:sz w:val="24"/>
          <w:szCs w:val="24"/>
          <w:lang w:eastAsia="en-GB"/>
        </w:rPr>
        <w:t>’ in the company name, unless the company is structured in a way that allows for an exemption from this requirement.</w:t>
      </w:r>
    </w:p>
    <w:p w14:paraId="6525EBDA"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t>Trademark Due Diligence</w:t>
      </w:r>
    </w:p>
    <w:p w14:paraId="75AF23CA" w14:textId="2FF856C7"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It's recommended to search the UK’s Intellectual Property Office’s Trade Mark Register to ensure that the name does not infringe on any existing trademarks.</w:t>
      </w:r>
    </w:p>
    <w:p w14:paraId="132F7BF2"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t>Future Flexibility</w:t>
      </w:r>
    </w:p>
    <w:p w14:paraId="5AFCEF8C" w14:textId="4CB692ED" w:rsidR="005E286E" w:rsidRPr="005E286E" w:rsidRDefault="005E286E" w:rsidP="005E286E">
      <w:pPr>
        <w:rPr>
          <w:rFonts w:ascii="Arial" w:hAnsi="Arial" w:cs="Arial"/>
          <w:sz w:val="24"/>
          <w:szCs w:val="24"/>
          <w:lang w:eastAsia="en-GB"/>
        </w:rPr>
      </w:pPr>
      <w:r w:rsidRPr="005E286E">
        <w:rPr>
          <w:rFonts w:ascii="Arial" w:hAnsi="Arial" w:cs="Arial"/>
          <w:sz w:val="24"/>
          <w:szCs w:val="24"/>
          <w:lang w:eastAsia="en-GB"/>
        </w:rPr>
        <w:t>If the company plans to use a different trading name, ensure that it also complies with the regulations concerning sensitive words and does not infringe on trademarks.</w:t>
      </w:r>
    </w:p>
    <w:p w14:paraId="35D68017" w14:textId="77777777" w:rsidR="008A43D9" w:rsidRPr="008A43D9" w:rsidRDefault="005E286E" w:rsidP="005E286E">
      <w:pPr>
        <w:rPr>
          <w:rFonts w:ascii="Arial" w:hAnsi="Arial" w:cs="Arial"/>
          <w:i/>
          <w:iCs/>
          <w:sz w:val="24"/>
          <w:szCs w:val="24"/>
          <w:lang w:eastAsia="en-GB"/>
        </w:rPr>
      </w:pPr>
      <w:r w:rsidRPr="005E286E">
        <w:rPr>
          <w:rFonts w:ascii="Arial" w:hAnsi="Arial" w:cs="Arial"/>
          <w:i/>
          <w:iCs/>
          <w:sz w:val="24"/>
          <w:szCs w:val="24"/>
          <w:lang w:eastAsia="en-GB"/>
        </w:rPr>
        <w:t>Legal Consultation</w:t>
      </w:r>
    </w:p>
    <w:p w14:paraId="347EAEBE" w14:textId="65A30B3B" w:rsidR="005E286E" w:rsidRDefault="005E286E" w:rsidP="005E286E">
      <w:pPr>
        <w:rPr>
          <w:rFonts w:ascii="Arial" w:hAnsi="Arial" w:cs="Arial"/>
          <w:sz w:val="24"/>
          <w:szCs w:val="24"/>
          <w:lang w:eastAsia="en-GB"/>
        </w:rPr>
      </w:pPr>
      <w:r w:rsidRPr="005E286E">
        <w:rPr>
          <w:rFonts w:ascii="Arial" w:hAnsi="Arial" w:cs="Arial"/>
          <w:sz w:val="24"/>
          <w:szCs w:val="24"/>
          <w:lang w:eastAsia="en-GB"/>
        </w:rPr>
        <w:t>Before finalizing the company name, it may be prudent to consult with a legal expert specializing in UK company law to ensure full compliance and address any specific concerns</w:t>
      </w:r>
      <w:r w:rsidR="008A43D9">
        <w:rPr>
          <w:rFonts w:ascii="Arial" w:hAnsi="Arial" w:cs="Arial"/>
          <w:sz w:val="24"/>
          <w:szCs w:val="24"/>
          <w:lang w:eastAsia="en-GB"/>
        </w:rPr>
        <w:t>.</w:t>
      </w:r>
    </w:p>
    <w:p w14:paraId="37761278" w14:textId="05816D36" w:rsidR="00AF33C5" w:rsidRPr="005E286E" w:rsidRDefault="00AF33C5" w:rsidP="005E286E">
      <w:pPr>
        <w:rPr>
          <w:rFonts w:ascii="Arial" w:hAnsi="Arial" w:cs="Arial"/>
          <w:b/>
          <w:bCs/>
          <w:sz w:val="24"/>
          <w:szCs w:val="24"/>
          <w:lang w:eastAsia="en-GB"/>
        </w:rPr>
      </w:pPr>
      <w:r w:rsidRPr="00AF33C5">
        <w:rPr>
          <w:rFonts w:ascii="Arial" w:hAnsi="Arial" w:cs="Arial"/>
          <w:b/>
          <w:bCs/>
          <w:sz w:val="24"/>
          <w:szCs w:val="24"/>
          <w:lang w:eastAsia="en-GB"/>
        </w:rPr>
        <w:t>Conclusion</w:t>
      </w:r>
    </w:p>
    <w:p w14:paraId="666F1E8F" w14:textId="3666A6AE" w:rsidR="00C506C9" w:rsidRPr="00915111" w:rsidRDefault="00EC2635" w:rsidP="005E286E">
      <w:pPr>
        <w:rPr>
          <w:rFonts w:ascii="Arial" w:hAnsi="Arial" w:cs="Arial"/>
          <w:sz w:val="24"/>
          <w:szCs w:val="24"/>
          <w:lang w:eastAsia="en-GB"/>
        </w:rPr>
      </w:pPr>
      <w:r w:rsidRPr="00EC2635">
        <w:rPr>
          <w:rFonts w:ascii="Arial" w:hAnsi="Arial" w:cs="Arial"/>
          <w:sz w:val="24"/>
          <w:szCs w:val="24"/>
        </w:rPr>
        <w:t>The proposed name 'Cymru Slate Co-operative' appears to be a viable choice for the new company. However, to avoid potential legal and regulatory issues, it is essential to complete thorough checks and considerations regarding uniqueness, sensitive words, suffix requirements, trademark infringements, and compliance with trading name regulations. Conducting a comprehensive search on the Companies House register and the UK’s Intellectual Property Office’s Trade Mark Register is crucial to confirm the availability and appropriateness of the proposed name. Additionally, consulting with a legal advisor will ensure compliance with all naming regulations and address any specific concerns related to the use of the term 'Co-operative' in the company name. This proactive approach will facilitate a smoother company formation process and contribute to the long-term success and integrity of the business.</w:t>
      </w:r>
      <w:r w:rsidRPr="00EC2635">
        <w:rPr>
          <w:rFonts w:ascii="Segoe UI" w:hAnsi="Segoe UI" w:cs="Segoe UI"/>
          <w:color w:val="374151"/>
          <w:sz w:val="24"/>
          <w:szCs w:val="24"/>
        </w:rPr>
        <w:t xml:space="preserve"> </w:t>
      </w:r>
      <w:r w:rsidR="005E286E" w:rsidRPr="005E286E">
        <w:rPr>
          <w:rFonts w:ascii="Arial" w:hAnsi="Arial" w:cs="Arial"/>
          <w:sz w:val="24"/>
          <w:szCs w:val="24"/>
          <w:lang w:eastAsia="en-GB"/>
        </w:rPr>
        <w:t>In conclusion, while 'Cymru Slate Co-operative' seems a viable choice, it is important to complete these checks and considerations to avoid potential legal and regulatory issues.</w:t>
      </w:r>
      <w:r w:rsidR="002E6ECB">
        <w:rPr>
          <w:rFonts w:ascii="Arial" w:hAnsi="Arial" w:cs="Arial"/>
          <w:sz w:val="24"/>
          <w:szCs w:val="24"/>
          <w:lang w:eastAsia="en-GB"/>
        </w:rPr>
        <w:t xml:space="preserve"> The </w:t>
      </w:r>
      <w:r w:rsidR="00C506C9" w:rsidRPr="00915111">
        <w:rPr>
          <w:rFonts w:ascii="Arial" w:hAnsi="Arial" w:cs="Arial"/>
          <w:sz w:val="24"/>
          <w:szCs w:val="24"/>
        </w:rPr>
        <w:t>main concerns would be ensuring that the name is unique and not too similar to any existing company names or trademarks. Additionally, since 'Co-operative' is not typically a sensitive term, it shouldn't require special permission, but this should be verified. The company name will also need to include 'Limited' or 'Ltd' unless the company is a registered charity or limited by guarantee with specific provisions in its articles of association.</w:t>
      </w:r>
      <w:r w:rsidR="00DD19BA">
        <w:rPr>
          <w:rFonts w:ascii="Arial" w:hAnsi="Arial" w:cs="Arial"/>
          <w:sz w:val="24"/>
          <w:szCs w:val="24"/>
          <w:lang w:eastAsia="en-GB"/>
        </w:rPr>
        <w:t xml:space="preserve"> </w:t>
      </w:r>
      <w:r w:rsidR="00C506C9" w:rsidRPr="00915111">
        <w:rPr>
          <w:rFonts w:ascii="Arial" w:hAnsi="Arial" w:cs="Arial"/>
          <w:sz w:val="24"/>
          <w:szCs w:val="24"/>
        </w:rPr>
        <w:t xml:space="preserve">It is recommended to conduct a thorough search on the Companies House register and the UK’s Intellectual Property Office’s Trade Mark Register to confirm the availability and appropriateness of the proposed name. Also, consider consulting with a legal advisor to ensure compliance with all </w:t>
      </w:r>
      <w:r w:rsidR="00C506C9" w:rsidRPr="00915111">
        <w:rPr>
          <w:rFonts w:ascii="Arial" w:hAnsi="Arial" w:cs="Arial"/>
          <w:sz w:val="24"/>
          <w:szCs w:val="24"/>
        </w:rPr>
        <w:lastRenderedPageBreak/>
        <w:t>naming regulations and to address any specific concerns related to the use of the term 'Co-operative' in the company name.</w:t>
      </w:r>
    </w:p>
    <w:p w14:paraId="0581C549" w14:textId="77777777" w:rsidR="00C506C9" w:rsidRDefault="00C506C9" w:rsidP="00C506C9"/>
    <w:sectPr w:rsidR="00C50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2C00"/>
    <w:multiLevelType w:val="multilevel"/>
    <w:tmpl w:val="6180C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927043"/>
    <w:multiLevelType w:val="multilevel"/>
    <w:tmpl w:val="F9F03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5A454E"/>
    <w:multiLevelType w:val="multilevel"/>
    <w:tmpl w:val="2728B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AD601A"/>
    <w:multiLevelType w:val="multilevel"/>
    <w:tmpl w:val="FE0CD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692046"/>
    <w:multiLevelType w:val="multilevel"/>
    <w:tmpl w:val="9D6231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046004"/>
    <w:multiLevelType w:val="multilevel"/>
    <w:tmpl w:val="745E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D35239"/>
    <w:multiLevelType w:val="multilevel"/>
    <w:tmpl w:val="58842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30183167">
    <w:abstractNumId w:val="0"/>
  </w:num>
  <w:num w:numId="2" w16cid:durableId="239104521">
    <w:abstractNumId w:val="6"/>
  </w:num>
  <w:num w:numId="3" w16cid:durableId="1272081053">
    <w:abstractNumId w:val="1"/>
  </w:num>
  <w:num w:numId="4" w16cid:durableId="598833328">
    <w:abstractNumId w:val="3"/>
  </w:num>
  <w:num w:numId="5" w16cid:durableId="197862128">
    <w:abstractNumId w:val="5"/>
  </w:num>
  <w:num w:numId="6" w16cid:durableId="8024461">
    <w:abstractNumId w:val="2"/>
  </w:num>
  <w:num w:numId="7" w16cid:durableId="351802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6C9"/>
    <w:rsid w:val="00046FBE"/>
    <w:rsid w:val="000A0785"/>
    <w:rsid w:val="00101178"/>
    <w:rsid w:val="00122ABB"/>
    <w:rsid w:val="00152A1B"/>
    <w:rsid w:val="00186C3C"/>
    <w:rsid w:val="001961CE"/>
    <w:rsid w:val="001C2A6F"/>
    <w:rsid w:val="001C6749"/>
    <w:rsid w:val="00262F74"/>
    <w:rsid w:val="00281379"/>
    <w:rsid w:val="002C2758"/>
    <w:rsid w:val="002E6ECB"/>
    <w:rsid w:val="00366221"/>
    <w:rsid w:val="003A34EA"/>
    <w:rsid w:val="003B67E4"/>
    <w:rsid w:val="003D15F0"/>
    <w:rsid w:val="003D1A45"/>
    <w:rsid w:val="00430C90"/>
    <w:rsid w:val="00463378"/>
    <w:rsid w:val="004D41ED"/>
    <w:rsid w:val="005475C5"/>
    <w:rsid w:val="005E286E"/>
    <w:rsid w:val="00651CF2"/>
    <w:rsid w:val="00683AE5"/>
    <w:rsid w:val="006C6657"/>
    <w:rsid w:val="00750940"/>
    <w:rsid w:val="007556F0"/>
    <w:rsid w:val="00755975"/>
    <w:rsid w:val="00781CC0"/>
    <w:rsid w:val="00792CF0"/>
    <w:rsid w:val="007F13FB"/>
    <w:rsid w:val="00877004"/>
    <w:rsid w:val="008A43D9"/>
    <w:rsid w:val="00904B70"/>
    <w:rsid w:val="00915111"/>
    <w:rsid w:val="00926F0B"/>
    <w:rsid w:val="00945B8C"/>
    <w:rsid w:val="0099041A"/>
    <w:rsid w:val="00A55237"/>
    <w:rsid w:val="00AD6D84"/>
    <w:rsid w:val="00AF33C5"/>
    <w:rsid w:val="00B44011"/>
    <w:rsid w:val="00B65D22"/>
    <w:rsid w:val="00BE5D33"/>
    <w:rsid w:val="00C07433"/>
    <w:rsid w:val="00C506C9"/>
    <w:rsid w:val="00DB5AE8"/>
    <w:rsid w:val="00DC3E5F"/>
    <w:rsid w:val="00DD19BA"/>
    <w:rsid w:val="00E17AE7"/>
    <w:rsid w:val="00E24478"/>
    <w:rsid w:val="00E97377"/>
    <w:rsid w:val="00EC2635"/>
    <w:rsid w:val="00EF4CE8"/>
    <w:rsid w:val="00EF7E90"/>
    <w:rsid w:val="00F46A4B"/>
    <w:rsid w:val="00FD2FCD"/>
    <w:rsid w:val="00FE5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EE62B"/>
  <w15:chartTrackingRefBased/>
  <w15:docId w15:val="{011733BB-1829-4AF4-9945-0DBDF1762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06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06C9"/>
    <w:rPr>
      <w:b/>
      <w:bCs/>
    </w:rPr>
  </w:style>
  <w:style w:type="character" w:styleId="Hyperlink">
    <w:name w:val="Hyperlink"/>
    <w:basedOn w:val="DefaultParagraphFont"/>
    <w:uiPriority w:val="99"/>
    <w:unhideWhenUsed/>
    <w:rsid w:val="007556F0"/>
    <w:rPr>
      <w:color w:val="0563C1" w:themeColor="hyperlink"/>
      <w:u w:val="single"/>
    </w:rPr>
  </w:style>
  <w:style w:type="character" w:styleId="UnresolvedMention">
    <w:name w:val="Unresolved Mention"/>
    <w:basedOn w:val="DefaultParagraphFont"/>
    <w:uiPriority w:val="99"/>
    <w:semiHidden/>
    <w:unhideWhenUsed/>
    <w:rsid w:val="00755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980514">
      <w:bodyDiv w:val="1"/>
      <w:marLeft w:val="0"/>
      <w:marRight w:val="0"/>
      <w:marTop w:val="0"/>
      <w:marBottom w:val="0"/>
      <w:divBdr>
        <w:top w:val="none" w:sz="0" w:space="0" w:color="auto"/>
        <w:left w:val="none" w:sz="0" w:space="0" w:color="auto"/>
        <w:bottom w:val="none" w:sz="0" w:space="0" w:color="auto"/>
        <w:right w:val="none" w:sz="0" w:space="0" w:color="auto"/>
      </w:divBdr>
    </w:div>
    <w:div w:id="451484042">
      <w:bodyDiv w:val="1"/>
      <w:marLeft w:val="0"/>
      <w:marRight w:val="0"/>
      <w:marTop w:val="0"/>
      <w:marBottom w:val="0"/>
      <w:divBdr>
        <w:top w:val="none" w:sz="0" w:space="0" w:color="auto"/>
        <w:left w:val="none" w:sz="0" w:space="0" w:color="auto"/>
        <w:bottom w:val="none" w:sz="0" w:space="0" w:color="auto"/>
        <w:right w:val="none" w:sz="0" w:space="0" w:color="auto"/>
      </w:divBdr>
    </w:div>
    <w:div w:id="675765044">
      <w:bodyDiv w:val="1"/>
      <w:marLeft w:val="0"/>
      <w:marRight w:val="0"/>
      <w:marTop w:val="0"/>
      <w:marBottom w:val="0"/>
      <w:divBdr>
        <w:top w:val="none" w:sz="0" w:space="0" w:color="auto"/>
        <w:left w:val="none" w:sz="0" w:space="0" w:color="auto"/>
        <w:bottom w:val="none" w:sz="0" w:space="0" w:color="auto"/>
        <w:right w:val="none" w:sz="0" w:space="0" w:color="auto"/>
      </w:divBdr>
    </w:div>
    <w:div w:id="824978198">
      <w:bodyDiv w:val="1"/>
      <w:marLeft w:val="0"/>
      <w:marRight w:val="0"/>
      <w:marTop w:val="0"/>
      <w:marBottom w:val="0"/>
      <w:divBdr>
        <w:top w:val="none" w:sz="0" w:space="0" w:color="auto"/>
        <w:left w:val="none" w:sz="0" w:space="0" w:color="auto"/>
        <w:bottom w:val="none" w:sz="0" w:space="0" w:color="auto"/>
        <w:right w:val="none" w:sz="0" w:space="0" w:color="auto"/>
      </w:divBdr>
    </w:div>
    <w:div w:id="869345533">
      <w:bodyDiv w:val="1"/>
      <w:marLeft w:val="0"/>
      <w:marRight w:val="0"/>
      <w:marTop w:val="0"/>
      <w:marBottom w:val="0"/>
      <w:divBdr>
        <w:top w:val="none" w:sz="0" w:space="0" w:color="auto"/>
        <w:left w:val="none" w:sz="0" w:space="0" w:color="auto"/>
        <w:bottom w:val="none" w:sz="0" w:space="0" w:color="auto"/>
        <w:right w:val="none" w:sz="0" w:space="0" w:color="auto"/>
      </w:divBdr>
    </w:div>
    <w:div w:id="1012101597">
      <w:bodyDiv w:val="1"/>
      <w:marLeft w:val="0"/>
      <w:marRight w:val="0"/>
      <w:marTop w:val="0"/>
      <w:marBottom w:val="0"/>
      <w:divBdr>
        <w:top w:val="none" w:sz="0" w:space="0" w:color="auto"/>
        <w:left w:val="none" w:sz="0" w:space="0" w:color="auto"/>
        <w:bottom w:val="none" w:sz="0" w:space="0" w:color="auto"/>
        <w:right w:val="none" w:sz="0" w:space="0" w:color="auto"/>
      </w:divBdr>
    </w:div>
    <w:div w:id="1634170833">
      <w:bodyDiv w:val="1"/>
      <w:marLeft w:val="0"/>
      <w:marRight w:val="0"/>
      <w:marTop w:val="0"/>
      <w:marBottom w:val="0"/>
      <w:divBdr>
        <w:top w:val="none" w:sz="0" w:space="0" w:color="auto"/>
        <w:left w:val="none" w:sz="0" w:space="0" w:color="auto"/>
        <w:bottom w:val="none" w:sz="0" w:space="0" w:color="auto"/>
        <w:right w:val="none" w:sz="0" w:space="0" w:color="auto"/>
      </w:divBdr>
      <w:divsChild>
        <w:div w:id="93940826">
          <w:marLeft w:val="0"/>
          <w:marRight w:val="0"/>
          <w:marTop w:val="0"/>
          <w:marBottom w:val="0"/>
          <w:divBdr>
            <w:top w:val="single" w:sz="2" w:space="0" w:color="D9D9E3"/>
            <w:left w:val="single" w:sz="2" w:space="0" w:color="D9D9E3"/>
            <w:bottom w:val="single" w:sz="2" w:space="0" w:color="D9D9E3"/>
            <w:right w:val="single" w:sz="2" w:space="0" w:color="D9D9E3"/>
          </w:divBdr>
          <w:divsChild>
            <w:div w:id="1786541458">
              <w:marLeft w:val="0"/>
              <w:marRight w:val="0"/>
              <w:marTop w:val="100"/>
              <w:marBottom w:val="100"/>
              <w:divBdr>
                <w:top w:val="single" w:sz="2" w:space="0" w:color="D9D9E3"/>
                <w:left w:val="single" w:sz="2" w:space="0" w:color="D9D9E3"/>
                <w:bottom w:val="single" w:sz="2" w:space="0" w:color="D9D9E3"/>
                <w:right w:val="single" w:sz="2" w:space="0" w:color="D9D9E3"/>
              </w:divBdr>
              <w:divsChild>
                <w:div w:id="1551382715">
                  <w:marLeft w:val="0"/>
                  <w:marRight w:val="0"/>
                  <w:marTop w:val="0"/>
                  <w:marBottom w:val="0"/>
                  <w:divBdr>
                    <w:top w:val="single" w:sz="2" w:space="0" w:color="D9D9E3"/>
                    <w:left w:val="single" w:sz="2" w:space="0" w:color="D9D9E3"/>
                    <w:bottom w:val="single" w:sz="2" w:space="0" w:color="D9D9E3"/>
                    <w:right w:val="single" w:sz="2" w:space="0" w:color="D9D9E3"/>
                  </w:divBdr>
                  <w:divsChild>
                    <w:div w:id="613440564">
                      <w:marLeft w:val="0"/>
                      <w:marRight w:val="0"/>
                      <w:marTop w:val="0"/>
                      <w:marBottom w:val="0"/>
                      <w:divBdr>
                        <w:top w:val="single" w:sz="2" w:space="0" w:color="D9D9E3"/>
                        <w:left w:val="single" w:sz="2" w:space="0" w:color="D9D9E3"/>
                        <w:bottom w:val="single" w:sz="2" w:space="0" w:color="D9D9E3"/>
                        <w:right w:val="single" w:sz="2" w:space="0" w:color="D9D9E3"/>
                      </w:divBdr>
                      <w:divsChild>
                        <w:div w:id="266548762">
                          <w:marLeft w:val="0"/>
                          <w:marRight w:val="0"/>
                          <w:marTop w:val="0"/>
                          <w:marBottom w:val="0"/>
                          <w:divBdr>
                            <w:top w:val="single" w:sz="2" w:space="0" w:color="D9D9E3"/>
                            <w:left w:val="single" w:sz="2" w:space="0" w:color="D9D9E3"/>
                            <w:bottom w:val="single" w:sz="2" w:space="0" w:color="D9D9E3"/>
                            <w:right w:val="single" w:sz="2" w:space="0" w:color="D9D9E3"/>
                          </w:divBdr>
                          <w:divsChild>
                            <w:div w:id="795368989">
                              <w:marLeft w:val="0"/>
                              <w:marRight w:val="0"/>
                              <w:marTop w:val="0"/>
                              <w:marBottom w:val="0"/>
                              <w:divBdr>
                                <w:top w:val="single" w:sz="2" w:space="0" w:color="D9D9E3"/>
                                <w:left w:val="single" w:sz="2" w:space="0" w:color="D9D9E3"/>
                                <w:bottom w:val="single" w:sz="2" w:space="0" w:color="D9D9E3"/>
                                <w:right w:val="single" w:sz="2" w:space="0" w:color="D9D9E3"/>
                              </w:divBdr>
                              <w:divsChild>
                                <w:div w:id="1324236702">
                                  <w:marLeft w:val="0"/>
                                  <w:marRight w:val="0"/>
                                  <w:marTop w:val="0"/>
                                  <w:marBottom w:val="0"/>
                                  <w:divBdr>
                                    <w:top w:val="single" w:sz="2" w:space="0" w:color="D9D9E3"/>
                                    <w:left w:val="single" w:sz="2" w:space="0" w:color="D9D9E3"/>
                                    <w:bottom w:val="single" w:sz="2" w:space="0" w:color="D9D9E3"/>
                                    <w:right w:val="single" w:sz="2" w:space="0" w:color="D9D9E3"/>
                                  </w:divBdr>
                                  <w:divsChild>
                                    <w:div w:id="997344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17475686">
      <w:bodyDiv w:val="1"/>
      <w:marLeft w:val="0"/>
      <w:marRight w:val="0"/>
      <w:marTop w:val="0"/>
      <w:marBottom w:val="0"/>
      <w:divBdr>
        <w:top w:val="none" w:sz="0" w:space="0" w:color="auto"/>
        <w:left w:val="none" w:sz="0" w:space="0" w:color="auto"/>
        <w:bottom w:val="none" w:sz="0" w:space="0" w:color="auto"/>
        <w:right w:val="none" w:sz="0" w:space="0" w:color="auto"/>
      </w:divBdr>
    </w:div>
    <w:div w:id="1934895961">
      <w:bodyDiv w:val="1"/>
      <w:marLeft w:val="0"/>
      <w:marRight w:val="0"/>
      <w:marTop w:val="0"/>
      <w:marBottom w:val="0"/>
      <w:divBdr>
        <w:top w:val="none" w:sz="0" w:space="0" w:color="auto"/>
        <w:left w:val="none" w:sz="0" w:space="0" w:color="auto"/>
        <w:bottom w:val="none" w:sz="0" w:space="0" w:color="auto"/>
        <w:right w:val="none" w:sz="0" w:space="0" w:color="auto"/>
      </w:divBdr>
    </w:div>
    <w:div w:id="2049067758">
      <w:bodyDiv w:val="1"/>
      <w:marLeft w:val="0"/>
      <w:marRight w:val="0"/>
      <w:marTop w:val="0"/>
      <w:marBottom w:val="0"/>
      <w:divBdr>
        <w:top w:val="none" w:sz="0" w:space="0" w:color="auto"/>
        <w:left w:val="none" w:sz="0" w:space="0" w:color="auto"/>
        <w:bottom w:val="none" w:sz="0" w:space="0" w:color="auto"/>
        <w:right w:val="none" w:sz="0" w:space="0" w:color="auto"/>
      </w:divBdr>
    </w:div>
    <w:div w:id="208490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panion.info/en/quick-guides/miscellaneous/company-and-business-names#:~:text=There%20are%20specific%20rules%20in%20the%20legislation%20concerning,being%20the%20same%20as%20a%20current%20registered%20company" TargetMode="External"/><Relationship Id="rId13" Type="http://schemas.openxmlformats.org/officeDocument/2006/relationships/hyperlink" Target="https://find-and-update.company-information.service.gov.uk/company-name-availabilit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publications/incorporation-and-names/incorporation-and-names" TargetMode="External"/><Relationship Id="rId17" Type="http://schemas.openxmlformats.org/officeDocument/2006/relationships/hyperlink" Target="https://www.bytestart.co.uk/limited-company-naming-rules" TargetMode="External"/><Relationship Id="rId2" Type="http://schemas.openxmlformats.org/officeDocument/2006/relationships/customXml" Target="../customXml/item2.xml"/><Relationship Id="rId16" Type="http://schemas.openxmlformats.org/officeDocument/2006/relationships/hyperlink" Target="https://www.gov.uk/set-up-limited-compan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incorporation-and-names/annex-a-sensitive-words-and-expressions-or-words-that-could-imply-a-connection-with-government" TargetMode="External"/><Relationship Id="rId5" Type="http://schemas.openxmlformats.org/officeDocument/2006/relationships/styles" Target="styles.xml"/><Relationship Id="rId15" Type="http://schemas.openxmlformats.org/officeDocument/2006/relationships/hyperlink" Target="https://www.gov.uk/limited-company-formation/choose-company-name" TargetMode="External"/><Relationship Id="rId10" Type="http://schemas.openxmlformats.org/officeDocument/2006/relationships/hyperlink" Target="https://www.legislation.gov.uk/ukpga/2006/46/content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businesswales.gov.wales/starting-up/further-guides/choose-right-name-your-business" TargetMode="External"/><Relationship Id="rId14" Type="http://schemas.openxmlformats.org/officeDocument/2006/relationships/hyperlink" Target="https://www.gov.uk/government/publications/incorporation-and-n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bba224e801cc79edef9b5eadcd5ab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085440466e69737d27e9952092505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9AABC0D-59FD-4CE0-9EA4-28FDA5CCE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4E6164-72AC-44DE-AEFE-B9DBED261202}">
  <ds:schemaRefs>
    <ds:schemaRef ds:uri="http://schemas.microsoft.com/sharepoint/v3/contenttype/forms"/>
  </ds:schemaRefs>
</ds:datastoreItem>
</file>

<file path=customXml/itemProps3.xml><?xml version="1.0" encoding="utf-8"?>
<ds:datastoreItem xmlns:ds="http://schemas.openxmlformats.org/officeDocument/2006/customXml" ds:itemID="{A8E5EC2E-BA10-47B8-8880-52AB84555892}">
  <ds:schemaRefs>
    <ds:schemaRef ds:uri="http://purl.org/dc/terms/"/>
    <ds:schemaRef ds:uri="http://purl.org/dc/dcmitype/"/>
    <ds:schemaRef ds:uri="http://purl.org/dc/elements/1.1/"/>
    <ds:schemaRef ds:uri="http://schemas.microsoft.com/office/2006/metadata/properties"/>
    <ds:schemaRef ds:uri="http://www.w3.org/XML/1998/namespace"/>
    <ds:schemaRef ds:uri="http://schemas.microsoft.com/office/2006/documentManagement/types"/>
    <ds:schemaRef ds:uri="04c7059f-bde8-4ce9-bb0f-e52888740953"/>
    <ds:schemaRef ds:uri="http://schemas.microsoft.com/office/infopath/2007/PartnerControls"/>
    <ds:schemaRef ds:uri="http://schemas.openxmlformats.org/package/2006/metadata/core-propertie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Pages>
  <Words>2011</Words>
  <Characters>12171</Characters>
  <Application>Microsoft Office Word</Application>
  <DocSecurity>0</DocSecurity>
  <Lines>217</Lines>
  <Paragraphs>80</Paragraphs>
  <ScaleCrop>false</ScaleCrop>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 (2224078)</cp:lastModifiedBy>
  <cp:revision>57</cp:revision>
  <dcterms:created xsi:type="dcterms:W3CDTF">2024-01-23T16:28:00Z</dcterms:created>
  <dcterms:modified xsi:type="dcterms:W3CDTF">2024-01-25T15:13:00Z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