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0474" w:rsidRPr="00F340EB" w:rsidRDefault="00220474" w:rsidP="00220474">
      <w:pPr>
        <w:jc w:val="center"/>
        <w:rPr>
          <w:sz w:val="44"/>
          <w:szCs w:val="44"/>
        </w:rPr>
      </w:pPr>
    </w:p>
    <w:p w:rsidR="00220474" w:rsidRDefault="00220474" w:rsidP="00220474">
      <w:pPr>
        <w:jc w:val="center"/>
        <w:rPr>
          <w:b/>
          <w:i/>
          <w:sz w:val="44"/>
          <w:szCs w:val="44"/>
          <w:u w:val="single"/>
        </w:rPr>
      </w:pPr>
    </w:p>
    <w:p w:rsidR="00220474" w:rsidRDefault="00220474" w:rsidP="00220474">
      <w:pPr>
        <w:jc w:val="center"/>
        <w:rPr>
          <w:b/>
          <w:i/>
          <w:sz w:val="44"/>
          <w:szCs w:val="44"/>
          <w:u w:val="single"/>
        </w:rPr>
      </w:pPr>
    </w:p>
    <w:p w:rsidR="00220474" w:rsidRDefault="00220474" w:rsidP="00220474">
      <w:pPr>
        <w:jc w:val="center"/>
        <w:rPr>
          <w:b/>
          <w:i/>
          <w:sz w:val="44"/>
          <w:szCs w:val="44"/>
          <w:u w:val="single"/>
        </w:rPr>
      </w:pPr>
    </w:p>
    <w:p w:rsidR="00220474" w:rsidRDefault="00220474" w:rsidP="00220474">
      <w:pPr>
        <w:jc w:val="center"/>
        <w:rPr>
          <w:b/>
          <w:i/>
          <w:sz w:val="44"/>
          <w:szCs w:val="44"/>
          <w:u w:val="single"/>
        </w:rPr>
      </w:pPr>
    </w:p>
    <w:p w:rsidR="00220474" w:rsidRPr="009F74AC" w:rsidRDefault="00220474" w:rsidP="00972229">
      <w:pPr>
        <w:jc w:val="center"/>
        <w:rPr>
          <w:b/>
          <w:i/>
          <w:sz w:val="44"/>
          <w:szCs w:val="44"/>
          <w:u w:val="single"/>
        </w:rPr>
      </w:pPr>
      <w:r w:rsidRPr="009F74AC">
        <w:rPr>
          <w:b/>
          <w:i/>
          <w:sz w:val="44"/>
          <w:szCs w:val="44"/>
          <w:u w:val="single"/>
        </w:rPr>
        <w:t>Effective Team Working and Communication</w:t>
      </w:r>
    </w:p>
    <w:p w:rsidR="00220474" w:rsidRDefault="00220474" w:rsidP="00220474">
      <w:pPr>
        <w:jc w:val="center"/>
        <w:rPr>
          <w:b/>
          <w:i/>
          <w:sz w:val="44"/>
          <w:szCs w:val="44"/>
          <w:u w:val="single"/>
        </w:rPr>
      </w:pPr>
      <w:r w:rsidRPr="009F74AC">
        <w:rPr>
          <w:b/>
          <w:i/>
          <w:sz w:val="44"/>
          <w:szCs w:val="44"/>
          <w:u w:val="single"/>
        </w:rPr>
        <w:t>BMSW4002</w:t>
      </w:r>
    </w:p>
    <w:p w:rsidR="0081167F" w:rsidRDefault="0081167F">
      <w:pPr>
        <w:spacing w:line="259" w:lineRule="auto"/>
        <w:jc w:val="left"/>
        <w:rPr>
          <w:sz w:val="44"/>
          <w:szCs w:val="44"/>
        </w:rPr>
      </w:pPr>
    </w:p>
    <w:p w:rsidR="0081167F" w:rsidRDefault="0081167F">
      <w:pPr>
        <w:spacing w:line="259" w:lineRule="auto"/>
        <w:jc w:val="left"/>
        <w:rPr>
          <w:sz w:val="44"/>
          <w:szCs w:val="44"/>
        </w:rPr>
      </w:pPr>
    </w:p>
    <w:p w:rsidR="0081167F" w:rsidRDefault="0081167F">
      <w:pPr>
        <w:spacing w:line="259" w:lineRule="auto"/>
        <w:jc w:val="left"/>
        <w:rPr>
          <w:sz w:val="44"/>
          <w:szCs w:val="44"/>
        </w:rPr>
      </w:pPr>
    </w:p>
    <w:p w:rsidR="0081167F" w:rsidRPr="0081167F" w:rsidRDefault="0081167F">
      <w:pPr>
        <w:spacing w:line="259" w:lineRule="auto"/>
        <w:jc w:val="left"/>
        <w:rPr>
          <w:sz w:val="36"/>
          <w:szCs w:val="36"/>
        </w:rPr>
      </w:pPr>
      <w:r w:rsidRPr="0081167F">
        <w:rPr>
          <w:sz w:val="36"/>
          <w:szCs w:val="36"/>
        </w:rPr>
        <w:t>Student: Ginka Borisova</w:t>
      </w:r>
    </w:p>
    <w:p w:rsidR="0081167F" w:rsidRPr="0081167F" w:rsidRDefault="0081167F">
      <w:pPr>
        <w:spacing w:line="259" w:lineRule="auto"/>
        <w:jc w:val="left"/>
        <w:rPr>
          <w:sz w:val="36"/>
          <w:szCs w:val="36"/>
        </w:rPr>
      </w:pPr>
      <w:r w:rsidRPr="0081167F">
        <w:rPr>
          <w:sz w:val="36"/>
          <w:szCs w:val="36"/>
        </w:rPr>
        <w:t>Student I.D.: 1915313</w:t>
      </w:r>
    </w:p>
    <w:p w:rsidR="005523EF" w:rsidRDefault="0081167F">
      <w:pPr>
        <w:spacing w:line="259" w:lineRule="auto"/>
        <w:jc w:val="left"/>
      </w:pPr>
      <w:r w:rsidRPr="0081167F">
        <w:rPr>
          <w:sz w:val="36"/>
          <w:szCs w:val="36"/>
        </w:rPr>
        <w:t xml:space="preserve">Lecturer: </w:t>
      </w:r>
      <w:proofErr w:type="spellStart"/>
      <w:r w:rsidRPr="0081167F">
        <w:rPr>
          <w:sz w:val="36"/>
          <w:szCs w:val="36"/>
        </w:rPr>
        <w:t>Dr.</w:t>
      </w:r>
      <w:proofErr w:type="spellEnd"/>
      <w:r w:rsidRPr="0081167F">
        <w:rPr>
          <w:sz w:val="36"/>
          <w:szCs w:val="36"/>
        </w:rPr>
        <w:t xml:space="preserve"> </w:t>
      </w:r>
      <w:proofErr w:type="spellStart"/>
      <w:r w:rsidRPr="0081167F">
        <w:rPr>
          <w:sz w:val="36"/>
          <w:szCs w:val="36"/>
        </w:rPr>
        <w:t>Gulnar</w:t>
      </w:r>
      <w:proofErr w:type="spellEnd"/>
      <w:r w:rsidRPr="0081167F">
        <w:rPr>
          <w:sz w:val="36"/>
          <w:szCs w:val="36"/>
        </w:rPr>
        <w:t xml:space="preserve"> Ali</w:t>
      </w:r>
      <w:r w:rsidR="005523EF">
        <w:br w:type="page"/>
      </w:r>
    </w:p>
    <w:p w:rsidR="0081167F" w:rsidRDefault="0081167F">
      <w:pPr>
        <w:spacing w:line="259" w:lineRule="auto"/>
        <w:jc w:val="left"/>
      </w:pPr>
    </w:p>
    <w:sdt>
      <w:sdtPr>
        <w:rPr>
          <w:rFonts w:ascii="Times New Roman" w:eastAsiaTheme="minorHAnsi" w:hAnsi="Times New Roman" w:cstheme="minorBidi"/>
          <w:color w:val="auto"/>
          <w:sz w:val="24"/>
          <w:szCs w:val="22"/>
          <w:lang w:val="en-IN"/>
        </w:rPr>
        <w:id w:val="-338463751"/>
        <w:docPartObj>
          <w:docPartGallery w:val="Table of Contents"/>
          <w:docPartUnique/>
        </w:docPartObj>
      </w:sdtPr>
      <w:sdtEndPr>
        <w:rPr>
          <w:b/>
          <w:bCs/>
          <w:noProof/>
        </w:rPr>
      </w:sdtEndPr>
      <w:sdtContent>
        <w:p w:rsidR="0003326A" w:rsidRDefault="0003326A">
          <w:pPr>
            <w:pStyle w:val="TOCHeading"/>
          </w:pPr>
          <w:r>
            <w:t>Table of Contents</w:t>
          </w:r>
        </w:p>
        <w:p w:rsidR="00A32098" w:rsidRDefault="0003326A">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39432303" w:history="1">
            <w:r w:rsidR="00A32098" w:rsidRPr="00F76BC9">
              <w:rPr>
                <w:rStyle w:val="Hyperlink"/>
                <w:noProof/>
              </w:rPr>
              <w:t>Introduction</w:t>
            </w:r>
            <w:r w:rsidR="00A32098">
              <w:rPr>
                <w:noProof/>
                <w:webHidden/>
              </w:rPr>
              <w:tab/>
            </w:r>
            <w:r w:rsidR="00A32098">
              <w:rPr>
                <w:noProof/>
                <w:webHidden/>
              </w:rPr>
              <w:fldChar w:fldCharType="begin"/>
            </w:r>
            <w:r w:rsidR="00A32098">
              <w:rPr>
                <w:noProof/>
                <w:webHidden/>
              </w:rPr>
              <w:instrText xml:space="preserve"> PAGEREF _Toc39432303 \h </w:instrText>
            </w:r>
            <w:r w:rsidR="00A32098">
              <w:rPr>
                <w:noProof/>
                <w:webHidden/>
              </w:rPr>
            </w:r>
            <w:r w:rsidR="00A32098">
              <w:rPr>
                <w:noProof/>
                <w:webHidden/>
              </w:rPr>
              <w:fldChar w:fldCharType="separate"/>
            </w:r>
            <w:r w:rsidR="00105F17">
              <w:rPr>
                <w:noProof/>
                <w:webHidden/>
              </w:rPr>
              <w:t>3</w:t>
            </w:r>
            <w:r w:rsidR="00A32098">
              <w:rPr>
                <w:noProof/>
                <w:webHidden/>
              </w:rPr>
              <w:fldChar w:fldCharType="end"/>
            </w:r>
          </w:hyperlink>
        </w:p>
        <w:p w:rsidR="00A32098" w:rsidRDefault="00A32098">
          <w:pPr>
            <w:pStyle w:val="TOC1"/>
            <w:tabs>
              <w:tab w:val="right" w:leader="dot" w:pos="9016"/>
            </w:tabs>
            <w:rPr>
              <w:rFonts w:asciiTheme="minorHAnsi" w:eastAsiaTheme="minorEastAsia" w:hAnsiTheme="minorHAnsi"/>
              <w:noProof/>
              <w:sz w:val="22"/>
              <w:lang w:val="en-GB" w:eastAsia="en-GB"/>
            </w:rPr>
          </w:pPr>
          <w:hyperlink w:anchor="_Toc39432304" w:history="1">
            <w:r w:rsidRPr="00F76BC9">
              <w:rPr>
                <w:rStyle w:val="Hyperlink"/>
                <w:noProof/>
              </w:rPr>
              <w:t>Section 1</w:t>
            </w:r>
            <w:r>
              <w:rPr>
                <w:noProof/>
                <w:webHidden/>
              </w:rPr>
              <w:tab/>
            </w:r>
            <w:r>
              <w:rPr>
                <w:noProof/>
                <w:webHidden/>
              </w:rPr>
              <w:fldChar w:fldCharType="begin"/>
            </w:r>
            <w:r>
              <w:rPr>
                <w:noProof/>
                <w:webHidden/>
              </w:rPr>
              <w:instrText xml:space="preserve"> PAGEREF _Toc39432304 \h </w:instrText>
            </w:r>
            <w:r>
              <w:rPr>
                <w:noProof/>
                <w:webHidden/>
              </w:rPr>
            </w:r>
            <w:r>
              <w:rPr>
                <w:noProof/>
                <w:webHidden/>
              </w:rPr>
              <w:fldChar w:fldCharType="separate"/>
            </w:r>
            <w:r w:rsidR="00105F17">
              <w:rPr>
                <w:noProof/>
                <w:webHidden/>
              </w:rPr>
              <w:t>3</w:t>
            </w:r>
            <w:r>
              <w:rPr>
                <w:noProof/>
                <w:webHidden/>
              </w:rPr>
              <w:fldChar w:fldCharType="end"/>
            </w:r>
          </w:hyperlink>
        </w:p>
        <w:p w:rsidR="00A32098" w:rsidRDefault="00A32098">
          <w:pPr>
            <w:pStyle w:val="TOC1"/>
            <w:tabs>
              <w:tab w:val="right" w:leader="dot" w:pos="9016"/>
            </w:tabs>
            <w:rPr>
              <w:rFonts w:asciiTheme="minorHAnsi" w:eastAsiaTheme="minorEastAsia" w:hAnsiTheme="minorHAnsi"/>
              <w:noProof/>
              <w:sz w:val="22"/>
              <w:lang w:val="en-GB" w:eastAsia="en-GB"/>
            </w:rPr>
          </w:pPr>
          <w:hyperlink w:anchor="_Toc39432305" w:history="1">
            <w:r w:rsidRPr="00F76BC9">
              <w:rPr>
                <w:rStyle w:val="Hyperlink"/>
                <w:noProof/>
              </w:rPr>
              <w:t>1.1 Description of multiple procedures via which communication is made positively impactful within business enterprises</w:t>
            </w:r>
            <w:r>
              <w:rPr>
                <w:noProof/>
                <w:webHidden/>
              </w:rPr>
              <w:tab/>
            </w:r>
            <w:r>
              <w:rPr>
                <w:noProof/>
                <w:webHidden/>
              </w:rPr>
              <w:fldChar w:fldCharType="begin"/>
            </w:r>
            <w:r>
              <w:rPr>
                <w:noProof/>
                <w:webHidden/>
              </w:rPr>
              <w:instrText xml:space="preserve"> PAGEREF _Toc39432305 \h </w:instrText>
            </w:r>
            <w:r>
              <w:rPr>
                <w:noProof/>
                <w:webHidden/>
              </w:rPr>
            </w:r>
            <w:r>
              <w:rPr>
                <w:noProof/>
                <w:webHidden/>
              </w:rPr>
              <w:fldChar w:fldCharType="separate"/>
            </w:r>
            <w:r w:rsidR="00105F17">
              <w:rPr>
                <w:noProof/>
                <w:webHidden/>
              </w:rPr>
              <w:t>3</w:t>
            </w:r>
            <w:r>
              <w:rPr>
                <w:noProof/>
                <w:webHidden/>
              </w:rPr>
              <w:fldChar w:fldCharType="end"/>
            </w:r>
          </w:hyperlink>
        </w:p>
        <w:p w:rsidR="00A32098" w:rsidRDefault="00A32098">
          <w:pPr>
            <w:pStyle w:val="TOC1"/>
            <w:tabs>
              <w:tab w:val="right" w:leader="dot" w:pos="9016"/>
            </w:tabs>
            <w:rPr>
              <w:rFonts w:asciiTheme="minorHAnsi" w:eastAsiaTheme="minorEastAsia" w:hAnsiTheme="minorHAnsi"/>
              <w:noProof/>
              <w:sz w:val="22"/>
              <w:lang w:val="en-GB" w:eastAsia="en-GB"/>
            </w:rPr>
          </w:pPr>
          <w:hyperlink w:anchor="_Toc39432306" w:history="1">
            <w:r w:rsidRPr="00F76BC9">
              <w:rPr>
                <w:rStyle w:val="Hyperlink"/>
                <w:noProof/>
              </w:rPr>
              <w:t>1.2 Demonstrate the techniques with help of which communication works among employees and the management team.</w:t>
            </w:r>
            <w:r>
              <w:rPr>
                <w:noProof/>
                <w:webHidden/>
              </w:rPr>
              <w:tab/>
            </w:r>
            <w:r>
              <w:rPr>
                <w:noProof/>
                <w:webHidden/>
              </w:rPr>
              <w:fldChar w:fldCharType="begin"/>
            </w:r>
            <w:r>
              <w:rPr>
                <w:noProof/>
                <w:webHidden/>
              </w:rPr>
              <w:instrText xml:space="preserve"> PAGEREF _Toc39432306 \h </w:instrText>
            </w:r>
            <w:r>
              <w:rPr>
                <w:noProof/>
                <w:webHidden/>
              </w:rPr>
            </w:r>
            <w:r>
              <w:rPr>
                <w:noProof/>
                <w:webHidden/>
              </w:rPr>
              <w:fldChar w:fldCharType="separate"/>
            </w:r>
            <w:r w:rsidR="00105F17">
              <w:rPr>
                <w:noProof/>
                <w:webHidden/>
              </w:rPr>
              <w:t>4</w:t>
            </w:r>
            <w:r>
              <w:rPr>
                <w:noProof/>
                <w:webHidden/>
              </w:rPr>
              <w:fldChar w:fldCharType="end"/>
            </w:r>
          </w:hyperlink>
        </w:p>
        <w:p w:rsidR="00A32098" w:rsidRDefault="00A32098">
          <w:pPr>
            <w:pStyle w:val="TOC1"/>
            <w:tabs>
              <w:tab w:val="right" w:leader="dot" w:pos="9016"/>
            </w:tabs>
            <w:rPr>
              <w:rFonts w:asciiTheme="minorHAnsi" w:eastAsiaTheme="minorEastAsia" w:hAnsiTheme="minorHAnsi"/>
              <w:noProof/>
              <w:sz w:val="22"/>
              <w:lang w:val="en-GB" w:eastAsia="en-GB"/>
            </w:rPr>
          </w:pPr>
          <w:hyperlink w:anchor="_Toc39432307" w:history="1">
            <w:r w:rsidRPr="00F76BC9">
              <w:rPr>
                <w:rStyle w:val="Hyperlink"/>
                <w:noProof/>
              </w:rPr>
              <w:t>Section 2</w:t>
            </w:r>
            <w:r w:rsidR="00972229">
              <w:rPr>
                <w:rStyle w:val="Hyperlink"/>
                <w:noProof/>
              </w:rPr>
              <w:t xml:space="preserve"> </w:t>
            </w:r>
            <w:r w:rsidR="00972229" w:rsidRPr="00D5119A">
              <w:t>Explanation of Shannon and Weaver theory</w:t>
            </w:r>
            <w:r>
              <w:rPr>
                <w:noProof/>
                <w:webHidden/>
              </w:rPr>
              <w:tab/>
            </w:r>
            <w:r>
              <w:rPr>
                <w:noProof/>
                <w:webHidden/>
              </w:rPr>
              <w:fldChar w:fldCharType="begin"/>
            </w:r>
            <w:r>
              <w:rPr>
                <w:noProof/>
                <w:webHidden/>
              </w:rPr>
              <w:instrText xml:space="preserve"> PAGEREF _Toc39432307 \h </w:instrText>
            </w:r>
            <w:r>
              <w:rPr>
                <w:noProof/>
                <w:webHidden/>
              </w:rPr>
            </w:r>
            <w:r>
              <w:rPr>
                <w:noProof/>
                <w:webHidden/>
              </w:rPr>
              <w:fldChar w:fldCharType="separate"/>
            </w:r>
            <w:r w:rsidR="00105F17">
              <w:rPr>
                <w:noProof/>
                <w:webHidden/>
              </w:rPr>
              <w:t>4</w:t>
            </w:r>
            <w:r>
              <w:rPr>
                <w:noProof/>
                <w:webHidden/>
              </w:rPr>
              <w:fldChar w:fldCharType="end"/>
            </w:r>
          </w:hyperlink>
        </w:p>
        <w:p w:rsidR="00A32098" w:rsidRDefault="00A32098">
          <w:pPr>
            <w:pStyle w:val="TOC1"/>
            <w:tabs>
              <w:tab w:val="right" w:leader="dot" w:pos="9016"/>
            </w:tabs>
            <w:rPr>
              <w:rFonts w:asciiTheme="minorHAnsi" w:eastAsiaTheme="minorEastAsia" w:hAnsiTheme="minorHAnsi"/>
              <w:noProof/>
              <w:sz w:val="22"/>
              <w:lang w:val="en-GB" w:eastAsia="en-GB"/>
            </w:rPr>
          </w:pPr>
          <w:hyperlink w:anchor="_Toc39432310" w:history="1">
            <w:r w:rsidRPr="00F76BC9">
              <w:rPr>
                <w:rStyle w:val="Hyperlink"/>
                <w:noProof/>
              </w:rPr>
              <w:t>Section 3</w:t>
            </w:r>
            <w:r w:rsidR="00972229">
              <w:rPr>
                <w:rStyle w:val="Hyperlink"/>
                <w:noProof/>
              </w:rPr>
              <w:t xml:space="preserve"> Teamwork and communication in my workplace</w:t>
            </w:r>
            <w:r>
              <w:rPr>
                <w:noProof/>
                <w:webHidden/>
              </w:rPr>
              <w:tab/>
            </w:r>
            <w:r>
              <w:rPr>
                <w:noProof/>
                <w:webHidden/>
              </w:rPr>
              <w:fldChar w:fldCharType="begin"/>
            </w:r>
            <w:r>
              <w:rPr>
                <w:noProof/>
                <w:webHidden/>
              </w:rPr>
              <w:instrText xml:space="preserve"> PAGEREF _Toc39432310 \h </w:instrText>
            </w:r>
            <w:r>
              <w:rPr>
                <w:noProof/>
                <w:webHidden/>
              </w:rPr>
            </w:r>
            <w:r>
              <w:rPr>
                <w:noProof/>
                <w:webHidden/>
              </w:rPr>
              <w:fldChar w:fldCharType="separate"/>
            </w:r>
            <w:r w:rsidR="00105F17">
              <w:rPr>
                <w:noProof/>
                <w:webHidden/>
              </w:rPr>
              <w:t>6</w:t>
            </w:r>
            <w:r>
              <w:rPr>
                <w:noProof/>
                <w:webHidden/>
              </w:rPr>
              <w:fldChar w:fldCharType="end"/>
            </w:r>
          </w:hyperlink>
        </w:p>
        <w:p w:rsidR="00A32098" w:rsidRDefault="00A32098">
          <w:pPr>
            <w:pStyle w:val="TOC1"/>
            <w:tabs>
              <w:tab w:val="right" w:leader="dot" w:pos="9016"/>
            </w:tabs>
            <w:rPr>
              <w:rFonts w:asciiTheme="minorHAnsi" w:eastAsiaTheme="minorEastAsia" w:hAnsiTheme="minorHAnsi"/>
              <w:noProof/>
              <w:sz w:val="22"/>
              <w:lang w:val="en-GB" w:eastAsia="en-GB"/>
            </w:rPr>
          </w:pPr>
          <w:hyperlink w:anchor="_Toc39432311" w:history="1">
            <w:r w:rsidRPr="00F76BC9">
              <w:rPr>
                <w:rStyle w:val="Hyperlink"/>
                <w:noProof/>
              </w:rPr>
              <w:t>Conclusion</w:t>
            </w:r>
            <w:r>
              <w:rPr>
                <w:noProof/>
                <w:webHidden/>
              </w:rPr>
              <w:tab/>
            </w:r>
            <w:r>
              <w:rPr>
                <w:noProof/>
                <w:webHidden/>
              </w:rPr>
              <w:fldChar w:fldCharType="begin"/>
            </w:r>
            <w:r>
              <w:rPr>
                <w:noProof/>
                <w:webHidden/>
              </w:rPr>
              <w:instrText xml:space="preserve"> PAGEREF _Toc39432311 \h </w:instrText>
            </w:r>
            <w:r>
              <w:rPr>
                <w:noProof/>
                <w:webHidden/>
              </w:rPr>
            </w:r>
            <w:r>
              <w:rPr>
                <w:noProof/>
                <w:webHidden/>
              </w:rPr>
              <w:fldChar w:fldCharType="separate"/>
            </w:r>
            <w:r w:rsidR="00105F17">
              <w:rPr>
                <w:noProof/>
                <w:webHidden/>
              </w:rPr>
              <w:t>6</w:t>
            </w:r>
            <w:r>
              <w:rPr>
                <w:noProof/>
                <w:webHidden/>
              </w:rPr>
              <w:fldChar w:fldCharType="end"/>
            </w:r>
          </w:hyperlink>
        </w:p>
        <w:p w:rsidR="00A32098" w:rsidRDefault="00A32098">
          <w:pPr>
            <w:pStyle w:val="TOC1"/>
            <w:tabs>
              <w:tab w:val="right" w:leader="dot" w:pos="9016"/>
            </w:tabs>
            <w:rPr>
              <w:rFonts w:asciiTheme="minorHAnsi" w:eastAsiaTheme="minorEastAsia" w:hAnsiTheme="minorHAnsi"/>
              <w:noProof/>
              <w:sz w:val="22"/>
              <w:lang w:val="en-GB" w:eastAsia="en-GB"/>
            </w:rPr>
          </w:pPr>
          <w:hyperlink w:anchor="_Toc39432312" w:history="1">
            <w:r w:rsidRPr="00F76BC9">
              <w:rPr>
                <w:rStyle w:val="Hyperlink"/>
                <w:noProof/>
              </w:rPr>
              <w:t>References</w:t>
            </w:r>
            <w:r>
              <w:rPr>
                <w:noProof/>
                <w:webHidden/>
              </w:rPr>
              <w:tab/>
            </w:r>
            <w:r>
              <w:rPr>
                <w:noProof/>
                <w:webHidden/>
              </w:rPr>
              <w:fldChar w:fldCharType="begin"/>
            </w:r>
            <w:r>
              <w:rPr>
                <w:noProof/>
                <w:webHidden/>
              </w:rPr>
              <w:instrText xml:space="preserve"> PAGEREF _Toc39432312 \h </w:instrText>
            </w:r>
            <w:r>
              <w:rPr>
                <w:noProof/>
                <w:webHidden/>
              </w:rPr>
            </w:r>
            <w:r>
              <w:rPr>
                <w:noProof/>
                <w:webHidden/>
              </w:rPr>
              <w:fldChar w:fldCharType="separate"/>
            </w:r>
            <w:r w:rsidR="00105F17">
              <w:rPr>
                <w:noProof/>
                <w:webHidden/>
              </w:rPr>
              <w:t>8</w:t>
            </w:r>
            <w:r>
              <w:rPr>
                <w:noProof/>
                <w:webHidden/>
              </w:rPr>
              <w:fldChar w:fldCharType="end"/>
            </w:r>
          </w:hyperlink>
        </w:p>
        <w:p w:rsidR="0003326A" w:rsidRDefault="0003326A">
          <w:r>
            <w:rPr>
              <w:b/>
              <w:bCs/>
              <w:noProof/>
            </w:rPr>
            <w:fldChar w:fldCharType="end"/>
          </w:r>
        </w:p>
      </w:sdtContent>
    </w:sdt>
    <w:p w:rsidR="005523EF" w:rsidRDefault="005523EF">
      <w:pPr>
        <w:spacing w:line="259" w:lineRule="auto"/>
        <w:jc w:val="left"/>
      </w:pPr>
      <w:r>
        <w:br w:type="page"/>
      </w:r>
      <w:bookmarkStart w:id="0" w:name="_GoBack"/>
      <w:bookmarkEnd w:id="0"/>
    </w:p>
    <w:p w:rsidR="00D73736" w:rsidRDefault="00646433" w:rsidP="007A0795">
      <w:pPr>
        <w:pStyle w:val="Heading1"/>
      </w:pPr>
      <w:bookmarkStart w:id="1" w:name="_Toc39432303"/>
      <w:r>
        <w:lastRenderedPageBreak/>
        <w:t>Introduction</w:t>
      </w:r>
      <w:bookmarkEnd w:id="1"/>
      <w:r>
        <w:t xml:space="preserve"> </w:t>
      </w:r>
    </w:p>
    <w:p w:rsidR="007D7111" w:rsidRPr="007D7111" w:rsidRDefault="00DC0823" w:rsidP="007D7111">
      <w:r>
        <w:t>Combination of communication and teamwork play</w:t>
      </w:r>
      <w:r w:rsidR="00105F17">
        <w:t>s</w:t>
      </w:r>
      <w:r>
        <w:t xml:space="preserve"> the major role in </w:t>
      </w:r>
      <w:r w:rsidR="00525F90">
        <w:t>determining the success level of the enterprises in</w:t>
      </w:r>
      <w:r w:rsidR="00F340EB">
        <w:t xml:space="preserve"> the</w:t>
      </w:r>
      <w:r w:rsidR="00525F90">
        <w:t xml:space="preserve"> most efficient manner</w:t>
      </w:r>
      <w:r w:rsidR="007532A0">
        <w:t xml:space="preserve"> (</w:t>
      </w:r>
      <w:r w:rsidR="007532A0" w:rsidRPr="000858EE">
        <w:rPr>
          <w:shd w:val="clear" w:color="auto" w:fill="FFFFFF"/>
        </w:rPr>
        <w:t>De Giacomo</w:t>
      </w:r>
      <w:r w:rsidR="007532A0">
        <w:rPr>
          <w:shd w:val="clear" w:color="auto" w:fill="FFFFFF"/>
        </w:rPr>
        <w:t xml:space="preserve"> </w:t>
      </w:r>
      <w:r w:rsidR="007532A0">
        <w:rPr>
          <w:i/>
          <w:shd w:val="clear" w:color="auto" w:fill="FFFFFF"/>
        </w:rPr>
        <w:t xml:space="preserve">et al., </w:t>
      </w:r>
      <w:r w:rsidR="007532A0">
        <w:rPr>
          <w:shd w:val="clear" w:color="auto" w:fill="FFFFFF"/>
        </w:rPr>
        <w:t>2016)</w:t>
      </w:r>
      <w:r w:rsidR="00525F90">
        <w:t xml:space="preserve">. </w:t>
      </w:r>
      <w:r w:rsidR="00105F17">
        <w:t>T</w:t>
      </w:r>
      <w:r w:rsidR="00062371">
        <w:t xml:space="preserve">he major reason behind this </w:t>
      </w:r>
      <w:r w:rsidR="00F340EB">
        <w:t>fact</w:t>
      </w:r>
      <w:r w:rsidR="00062371">
        <w:t xml:space="preserve"> is that all the essential data and information are proceeded with help of communication procedure </w:t>
      </w:r>
      <w:r w:rsidR="00EB1300">
        <w:t xml:space="preserve">and thus, organizational teams are able to </w:t>
      </w:r>
      <w:r w:rsidR="00EC16C0">
        <w:t>succeed in their allotted job tasks</w:t>
      </w:r>
      <w:r w:rsidR="004113C3">
        <w:t xml:space="preserve"> (</w:t>
      </w:r>
      <w:r w:rsidR="004113C3" w:rsidRPr="000858EE">
        <w:rPr>
          <w:shd w:val="clear" w:color="auto" w:fill="FFFFFF"/>
        </w:rPr>
        <w:t>De Giacomo</w:t>
      </w:r>
      <w:r w:rsidR="004113C3">
        <w:rPr>
          <w:shd w:val="clear" w:color="auto" w:fill="FFFFFF"/>
        </w:rPr>
        <w:t xml:space="preserve"> </w:t>
      </w:r>
      <w:r w:rsidR="004113C3">
        <w:rPr>
          <w:i/>
          <w:shd w:val="clear" w:color="auto" w:fill="FFFFFF"/>
        </w:rPr>
        <w:t xml:space="preserve">et al., </w:t>
      </w:r>
      <w:r w:rsidR="004113C3">
        <w:rPr>
          <w:shd w:val="clear" w:color="auto" w:fill="FFFFFF"/>
        </w:rPr>
        <w:t>2016)</w:t>
      </w:r>
      <w:r w:rsidR="00EC16C0">
        <w:t xml:space="preserve">. </w:t>
      </w:r>
      <w:r w:rsidR="003419D6">
        <w:t xml:space="preserve">This is the known basic interrelation between effective communication and </w:t>
      </w:r>
      <w:r w:rsidR="00F340EB">
        <w:t>teamwork</w:t>
      </w:r>
      <w:r w:rsidR="003419D6">
        <w:t xml:space="preserve">. </w:t>
      </w:r>
      <w:r w:rsidR="00031E87">
        <w:t xml:space="preserve">Currently, at present, </w:t>
      </w:r>
      <w:r w:rsidR="00787FDB">
        <w:t>there are two types of available communication procedure</w:t>
      </w:r>
      <w:r w:rsidR="00803CC0">
        <w:t>s</w:t>
      </w:r>
      <w:r w:rsidR="00787FDB">
        <w:t xml:space="preserve"> based on which organizational communication is being proceeded authentically</w:t>
      </w:r>
      <w:r w:rsidR="004113C3">
        <w:t xml:space="preserve"> (</w:t>
      </w:r>
      <w:r w:rsidR="004113C3" w:rsidRPr="000858EE">
        <w:rPr>
          <w:shd w:val="clear" w:color="auto" w:fill="FFFFFF"/>
        </w:rPr>
        <w:t>De Giacomo</w:t>
      </w:r>
      <w:r w:rsidR="004113C3">
        <w:rPr>
          <w:shd w:val="clear" w:color="auto" w:fill="FFFFFF"/>
        </w:rPr>
        <w:t xml:space="preserve"> </w:t>
      </w:r>
      <w:r w:rsidR="004113C3">
        <w:rPr>
          <w:i/>
          <w:shd w:val="clear" w:color="auto" w:fill="FFFFFF"/>
        </w:rPr>
        <w:t xml:space="preserve">et al., </w:t>
      </w:r>
      <w:r w:rsidR="004113C3">
        <w:rPr>
          <w:shd w:val="clear" w:color="auto" w:fill="FFFFFF"/>
        </w:rPr>
        <w:t>2016)</w:t>
      </w:r>
      <w:r w:rsidR="00787FDB">
        <w:t xml:space="preserve">. </w:t>
      </w:r>
      <w:r w:rsidR="003D3F79">
        <w:t xml:space="preserve">One being the </w:t>
      </w:r>
      <w:r w:rsidR="00C8575F">
        <w:t>verba</w:t>
      </w:r>
      <w:r w:rsidR="00E97983">
        <w:t>l communication and other one is</w:t>
      </w:r>
      <w:r w:rsidR="00C8575F">
        <w:t xml:space="preserve"> the </w:t>
      </w:r>
      <w:r w:rsidR="00F340EB">
        <w:t>non-verbal</w:t>
      </w:r>
      <w:r w:rsidR="00C8575F">
        <w:t xml:space="preserve"> communication. </w:t>
      </w:r>
      <w:r w:rsidR="00914627">
        <w:t xml:space="preserve">When interaction takes place verbally, then it is known as verbal communication. On the other hand, when physical gestures are </w:t>
      </w:r>
      <w:r w:rsidR="005B3071">
        <w:t xml:space="preserve">presented, then it is regarded as </w:t>
      </w:r>
      <w:r w:rsidR="00F340EB">
        <w:t>non-verbal</w:t>
      </w:r>
      <w:r w:rsidR="005B3071">
        <w:t xml:space="preserve"> communication</w:t>
      </w:r>
      <w:r w:rsidR="00377A26">
        <w:t xml:space="preserve"> (</w:t>
      </w:r>
      <w:proofErr w:type="spellStart"/>
      <w:r w:rsidR="00377A26" w:rsidRPr="000858EE">
        <w:rPr>
          <w:shd w:val="clear" w:color="auto" w:fill="FFFFFF"/>
        </w:rPr>
        <w:t>Gow</w:t>
      </w:r>
      <w:proofErr w:type="spellEnd"/>
      <w:r w:rsidR="00377A26">
        <w:rPr>
          <w:shd w:val="clear" w:color="auto" w:fill="FFFFFF"/>
        </w:rPr>
        <w:t xml:space="preserve"> </w:t>
      </w:r>
      <w:r w:rsidR="00377A26">
        <w:rPr>
          <w:i/>
          <w:shd w:val="clear" w:color="auto" w:fill="FFFFFF"/>
        </w:rPr>
        <w:t xml:space="preserve">et al., </w:t>
      </w:r>
      <w:r w:rsidR="00377A26">
        <w:rPr>
          <w:shd w:val="clear" w:color="auto" w:fill="FFFFFF"/>
        </w:rPr>
        <w:t>2017)</w:t>
      </w:r>
      <w:r w:rsidR="005B3071">
        <w:t xml:space="preserve">. </w:t>
      </w:r>
      <w:r w:rsidR="001D529A">
        <w:t xml:space="preserve">These two types of interaction procedures enables working employees to manage effective team for the sake of </w:t>
      </w:r>
      <w:r w:rsidR="002A2B92">
        <w:t xml:space="preserve">achieving their organizational targets. </w:t>
      </w:r>
      <w:r w:rsidR="00F340EB">
        <w:t>Therefore,</w:t>
      </w:r>
      <w:r w:rsidR="00547A6F">
        <w:t xml:space="preserve"> throughout this entire assignment, </w:t>
      </w:r>
      <w:r w:rsidR="00FB3446">
        <w:t xml:space="preserve">various procedures of </w:t>
      </w:r>
      <w:r w:rsidR="00906664">
        <w:t xml:space="preserve">establishing communication among managers and employees along with </w:t>
      </w:r>
      <w:r w:rsidR="005D4AC6">
        <w:t xml:space="preserve">the opted </w:t>
      </w:r>
      <w:r w:rsidR="00F34CDF">
        <w:t>techniques</w:t>
      </w:r>
      <w:r w:rsidR="005D4AC6">
        <w:t xml:space="preserve"> </w:t>
      </w:r>
      <w:r w:rsidR="00F34CDF">
        <w:t>would be discussed over here</w:t>
      </w:r>
      <w:r w:rsidR="00863DBD">
        <w:t xml:space="preserve"> (</w:t>
      </w:r>
      <w:proofErr w:type="spellStart"/>
      <w:r w:rsidR="00863DBD" w:rsidRPr="000858EE">
        <w:rPr>
          <w:shd w:val="clear" w:color="auto" w:fill="FFFFFF"/>
        </w:rPr>
        <w:t>Gow</w:t>
      </w:r>
      <w:proofErr w:type="spellEnd"/>
      <w:r w:rsidR="00863DBD">
        <w:rPr>
          <w:shd w:val="clear" w:color="auto" w:fill="FFFFFF"/>
        </w:rPr>
        <w:t xml:space="preserve"> </w:t>
      </w:r>
      <w:r w:rsidR="00863DBD">
        <w:rPr>
          <w:i/>
          <w:shd w:val="clear" w:color="auto" w:fill="FFFFFF"/>
        </w:rPr>
        <w:t xml:space="preserve">et al., </w:t>
      </w:r>
      <w:r w:rsidR="00863DBD">
        <w:rPr>
          <w:shd w:val="clear" w:color="auto" w:fill="FFFFFF"/>
        </w:rPr>
        <w:t>2017)</w:t>
      </w:r>
      <w:r w:rsidR="00F34CDF">
        <w:t xml:space="preserve">. </w:t>
      </w:r>
      <w:r w:rsidR="00D951E6">
        <w:t xml:space="preserve">Apart from this, communication theories and own experience in my workplace would also be discussed over here in most appropriate way. </w:t>
      </w:r>
    </w:p>
    <w:p w:rsidR="00646433" w:rsidRDefault="00646433" w:rsidP="007A0795">
      <w:pPr>
        <w:pStyle w:val="Heading1"/>
      </w:pPr>
      <w:bookmarkStart w:id="2" w:name="_Toc39432304"/>
      <w:r>
        <w:t>Section 1</w:t>
      </w:r>
      <w:bookmarkEnd w:id="2"/>
    </w:p>
    <w:p w:rsidR="00646433" w:rsidRDefault="00646433" w:rsidP="007A0795">
      <w:pPr>
        <w:pStyle w:val="Heading1"/>
      </w:pPr>
      <w:bookmarkStart w:id="3" w:name="_Toc39432305"/>
      <w:r>
        <w:t xml:space="preserve">1.1 Description of multiple procedures </w:t>
      </w:r>
      <w:r w:rsidR="00D52944">
        <w:t>via which communication is made positively impactful within business enterprises</w:t>
      </w:r>
      <w:bookmarkEnd w:id="3"/>
      <w:r w:rsidR="00D52944">
        <w:t xml:space="preserve"> </w:t>
      </w:r>
    </w:p>
    <w:p w:rsidR="008265D1" w:rsidRDefault="008265D1" w:rsidP="008265D1">
      <w:r>
        <w:t xml:space="preserve">In order to proceed communication among various organizational employees </w:t>
      </w:r>
      <w:r w:rsidR="002D1D70">
        <w:t xml:space="preserve">and with hierarchy team as well it is very much essential to make use of </w:t>
      </w:r>
      <w:r w:rsidR="001D6F71">
        <w:t xml:space="preserve">efficient techniques. </w:t>
      </w:r>
      <w:r w:rsidR="00F6743D">
        <w:t xml:space="preserve">The below mentioned techniques, </w:t>
      </w:r>
      <w:r w:rsidR="00B043C1">
        <w:t xml:space="preserve">are essentially </w:t>
      </w:r>
      <w:r w:rsidR="00D37C27">
        <w:t xml:space="preserve">undertaken by the organizational members in order to </w:t>
      </w:r>
      <w:r w:rsidR="00803CC0">
        <w:t>transfer</w:t>
      </w:r>
      <w:r w:rsidR="006F0E4B">
        <w:t xml:space="preserve"> data and information in best possible manner</w:t>
      </w:r>
      <w:r w:rsidR="00634FB6">
        <w:t xml:space="preserve"> (</w:t>
      </w:r>
      <w:proofErr w:type="spellStart"/>
      <w:r w:rsidR="00634FB6" w:rsidRPr="000858EE">
        <w:rPr>
          <w:shd w:val="clear" w:color="auto" w:fill="FFFFFF"/>
        </w:rPr>
        <w:t>Gow</w:t>
      </w:r>
      <w:proofErr w:type="spellEnd"/>
      <w:r w:rsidR="00634FB6">
        <w:rPr>
          <w:shd w:val="clear" w:color="auto" w:fill="FFFFFF"/>
        </w:rPr>
        <w:t xml:space="preserve"> </w:t>
      </w:r>
      <w:r w:rsidR="00634FB6">
        <w:rPr>
          <w:i/>
          <w:shd w:val="clear" w:color="auto" w:fill="FFFFFF"/>
        </w:rPr>
        <w:t xml:space="preserve">et al., </w:t>
      </w:r>
      <w:r w:rsidR="00634FB6">
        <w:rPr>
          <w:shd w:val="clear" w:color="auto" w:fill="FFFFFF"/>
        </w:rPr>
        <w:t>2017)</w:t>
      </w:r>
      <w:r w:rsidR="006F0E4B">
        <w:t xml:space="preserve">. </w:t>
      </w:r>
      <w:r w:rsidR="00F340EB">
        <w:t>Therefore,</w:t>
      </w:r>
      <w:r w:rsidR="00391E53">
        <w:t xml:space="preserve"> some of the undertaken procedures based on which </w:t>
      </w:r>
      <w:r w:rsidR="00086BC8">
        <w:t xml:space="preserve">communication </w:t>
      </w:r>
      <w:r w:rsidR="00B336C6">
        <w:t>is made effective within organization are as follows:</w:t>
      </w:r>
    </w:p>
    <w:p w:rsidR="00B336C6" w:rsidRDefault="006D1168" w:rsidP="006D1168">
      <w:pPr>
        <w:pStyle w:val="ListParagraph"/>
        <w:numPr>
          <w:ilvl w:val="0"/>
          <w:numId w:val="1"/>
        </w:numPr>
      </w:pPr>
      <w:r>
        <w:t xml:space="preserve">One of the major way of </w:t>
      </w:r>
      <w:r w:rsidR="00352008">
        <w:t xml:space="preserve">executing communication is via sending email. It </w:t>
      </w:r>
      <w:r w:rsidR="00F02977">
        <w:t xml:space="preserve">is a type of </w:t>
      </w:r>
      <w:r w:rsidR="00F340EB">
        <w:t>non-verbal</w:t>
      </w:r>
      <w:r w:rsidR="00F02977">
        <w:t xml:space="preserve"> communication. All the related important data and documents are send via emails </w:t>
      </w:r>
      <w:r w:rsidR="00F4710F">
        <w:t xml:space="preserve">so as to keep the copies safe and secured </w:t>
      </w:r>
    </w:p>
    <w:p w:rsidR="00684E99" w:rsidRDefault="00014A07" w:rsidP="00684E99">
      <w:pPr>
        <w:pStyle w:val="ListParagraph"/>
        <w:numPr>
          <w:ilvl w:val="0"/>
          <w:numId w:val="1"/>
        </w:numPr>
      </w:pPr>
      <w:r>
        <w:t xml:space="preserve">Secondly, in order to improvise and enhance communication of employees </w:t>
      </w:r>
      <w:r w:rsidR="00AC5A33">
        <w:t xml:space="preserve">training sessions are executed </w:t>
      </w:r>
      <w:r w:rsidR="002761DA">
        <w:t>where workers are trained on v</w:t>
      </w:r>
      <w:r w:rsidR="00684E99">
        <w:t xml:space="preserve">arious factors of communication. In this way, their communication skills are improvised </w:t>
      </w:r>
      <w:r w:rsidR="00E955C8">
        <w:t>(</w:t>
      </w:r>
      <w:r w:rsidR="00E955C8" w:rsidRPr="000858EE">
        <w:rPr>
          <w:shd w:val="clear" w:color="auto" w:fill="FFFFFF"/>
        </w:rPr>
        <w:t>Hofert</w:t>
      </w:r>
      <w:r w:rsidR="00E955C8">
        <w:rPr>
          <w:shd w:val="clear" w:color="auto" w:fill="FFFFFF"/>
        </w:rPr>
        <w:t xml:space="preserve"> </w:t>
      </w:r>
      <w:r w:rsidR="00E955C8">
        <w:rPr>
          <w:i/>
          <w:shd w:val="clear" w:color="auto" w:fill="FFFFFF"/>
        </w:rPr>
        <w:t xml:space="preserve">et al., </w:t>
      </w:r>
      <w:r w:rsidR="00E955C8">
        <w:rPr>
          <w:shd w:val="clear" w:color="auto" w:fill="FFFFFF"/>
        </w:rPr>
        <w:t>2019)</w:t>
      </w:r>
    </w:p>
    <w:p w:rsidR="00684E99" w:rsidRPr="008265D1" w:rsidRDefault="00216A44" w:rsidP="00684E99">
      <w:pPr>
        <w:pStyle w:val="ListParagraph"/>
        <w:numPr>
          <w:ilvl w:val="0"/>
          <w:numId w:val="1"/>
        </w:numPr>
      </w:pPr>
      <w:r>
        <w:lastRenderedPageBreak/>
        <w:t xml:space="preserve">Thirdly, </w:t>
      </w:r>
      <w:r w:rsidR="00ED7154">
        <w:t>seasonal</w:t>
      </w:r>
      <w:r>
        <w:t xml:space="preserve"> </w:t>
      </w:r>
      <w:r w:rsidR="00ED7154">
        <w:t xml:space="preserve">meetings are conducted for discussion about various issues and errors of the employees. Here employees are free to communicate </w:t>
      </w:r>
      <w:r w:rsidR="00275293">
        <w:t xml:space="preserve">about their issues and errors </w:t>
      </w:r>
      <w:r w:rsidR="00803CC0">
        <w:t>in order to solve them</w:t>
      </w:r>
      <w:r w:rsidR="00AA3A89">
        <w:t xml:space="preserve">. This is another way through which communication of employees is enhanced </w:t>
      </w:r>
      <w:r w:rsidR="00904470">
        <w:t>(</w:t>
      </w:r>
      <w:r w:rsidR="00904470" w:rsidRPr="000858EE">
        <w:rPr>
          <w:shd w:val="clear" w:color="auto" w:fill="FFFFFF"/>
        </w:rPr>
        <w:t>Hofert</w:t>
      </w:r>
      <w:r w:rsidR="00904470">
        <w:rPr>
          <w:shd w:val="clear" w:color="auto" w:fill="FFFFFF"/>
        </w:rPr>
        <w:t xml:space="preserve"> </w:t>
      </w:r>
      <w:r w:rsidR="00904470">
        <w:rPr>
          <w:i/>
          <w:shd w:val="clear" w:color="auto" w:fill="FFFFFF"/>
        </w:rPr>
        <w:t xml:space="preserve">et al., </w:t>
      </w:r>
      <w:r w:rsidR="00904470">
        <w:rPr>
          <w:shd w:val="clear" w:color="auto" w:fill="FFFFFF"/>
        </w:rPr>
        <w:t>2019)</w:t>
      </w:r>
    </w:p>
    <w:p w:rsidR="00933751" w:rsidRDefault="00933751" w:rsidP="007A0795">
      <w:pPr>
        <w:pStyle w:val="Heading1"/>
      </w:pPr>
      <w:bookmarkStart w:id="4" w:name="_Toc39432306"/>
      <w:r>
        <w:t xml:space="preserve">1.2 </w:t>
      </w:r>
      <w:r w:rsidR="006360D3">
        <w:t xml:space="preserve">Demonstrate the techniques with help of which </w:t>
      </w:r>
      <w:r w:rsidR="00451264">
        <w:t>communication works among employees and the management team.</w:t>
      </w:r>
      <w:bookmarkEnd w:id="4"/>
      <w:r w:rsidR="00451264">
        <w:t xml:space="preserve"> </w:t>
      </w:r>
    </w:p>
    <w:p w:rsidR="00974A12" w:rsidRDefault="00974A12" w:rsidP="00974A12">
      <w:r>
        <w:t xml:space="preserve">Only interaction does not </w:t>
      </w:r>
      <w:r w:rsidR="00DF5C23">
        <w:t xml:space="preserve">establish </w:t>
      </w:r>
      <w:r w:rsidR="003E78B5">
        <w:t xml:space="preserve">effective means of communication among employees and hierarchy members of organization. </w:t>
      </w:r>
      <w:r w:rsidR="00C71C07">
        <w:t xml:space="preserve">There are several other factors based on which communication works. </w:t>
      </w:r>
      <w:r w:rsidR="00690242">
        <w:t>Thus, some of the technical factors are as follows:</w:t>
      </w:r>
    </w:p>
    <w:p w:rsidR="00690242" w:rsidRDefault="00447687" w:rsidP="00974A12">
      <w:pPr>
        <w:rPr>
          <w:b/>
          <w:i/>
        </w:rPr>
      </w:pPr>
      <w:r>
        <w:rPr>
          <w:b/>
          <w:i/>
        </w:rPr>
        <w:t xml:space="preserve">Factors of proxemics and Kinesics </w:t>
      </w:r>
    </w:p>
    <w:p w:rsidR="00EE1AE8" w:rsidRDefault="006849A6" w:rsidP="00974A12">
      <w:r>
        <w:t xml:space="preserve">This form of communication </w:t>
      </w:r>
      <w:proofErr w:type="gramStart"/>
      <w:r>
        <w:t>is basically</w:t>
      </w:r>
      <w:proofErr w:type="gramEnd"/>
      <w:r>
        <w:t xml:space="preserve"> </w:t>
      </w:r>
      <w:r w:rsidR="009A2A45">
        <w:t>non</w:t>
      </w:r>
      <w:r w:rsidR="00F340EB">
        <w:t>-</w:t>
      </w:r>
      <w:r w:rsidR="009A2A45">
        <w:t>verbal</w:t>
      </w:r>
      <w:r>
        <w:t xml:space="preserve"> in nature where people instead of interaction </w:t>
      </w:r>
      <w:r w:rsidR="00194215">
        <w:t xml:space="preserve">focusses more on </w:t>
      </w:r>
      <w:r w:rsidR="00385481">
        <w:t xml:space="preserve">behaviour and body languages as well. </w:t>
      </w:r>
      <w:r w:rsidR="00BC6069">
        <w:t>Within</w:t>
      </w:r>
      <w:r w:rsidR="006726B0">
        <w:t xml:space="preserve"> the factors </w:t>
      </w:r>
      <w:r w:rsidR="00BC6069">
        <w:t xml:space="preserve">of </w:t>
      </w:r>
      <w:r w:rsidR="009A2A45">
        <w:t>nonverbal</w:t>
      </w:r>
      <w:r w:rsidR="00BC6069">
        <w:t xml:space="preserve"> communication, </w:t>
      </w:r>
      <w:r w:rsidR="005B0145">
        <w:t>facial expression, gestures, body language, all these play the most vital role</w:t>
      </w:r>
      <w:r w:rsidR="003C4ACC">
        <w:t xml:space="preserve"> (</w:t>
      </w:r>
      <w:proofErr w:type="spellStart"/>
      <w:r w:rsidR="003C4ACC" w:rsidRPr="000858EE">
        <w:rPr>
          <w:shd w:val="clear" w:color="auto" w:fill="FFFFFF"/>
        </w:rPr>
        <w:t>Keerativutisest</w:t>
      </w:r>
      <w:proofErr w:type="spellEnd"/>
      <w:r w:rsidR="003C4ACC">
        <w:rPr>
          <w:shd w:val="clear" w:color="auto" w:fill="FFFFFF"/>
        </w:rPr>
        <w:t xml:space="preserve"> and Hanson, 2017)</w:t>
      </w:r>
      <w:r w:rsidR="005B0145">
        <w:t xml:space="preserve">. </w:t>
      </w:r>
      <w:r w:rsidR="004606AA">
        <w:t xml:space="preserve">With the help of the </w:t>
      </w:r>
      <w:proofErr w:type="gramStart"/>
      <w:r w:rsidR="004606AA">
        <w:t>above mentioned</w:t>
      </w:r>
      <w:proofErr w:type="gramEnd"/>
      <w:r w:rsidR="004606AA">
        <w:t xml:space="preserve"> categories, the </w:t>
      </w:r>
      <w:r w:rsidR="008C4322">
        <w:t xml:space="preserve">following people gets to know the </w:t>
      </w:r>
      <w:r w:rsidR="009A2A45">
        <w:t>mind-set</w:t>
      </w:r>
      <w:r w:rsidR="008C4322">
        <w:t xml:space="preserve"> of</w:t>
      </w:r>
      <w:r w:rsidR="00E43FCF">
        <w:t xml:space="preserve"> that particular people whether, he or she has positive thought or not. </w:t>
      </w:r>
    </w:p>
    <w:p w:rsidR="009A2A45" w:rsidRDefault="00FD2C28" w:rsidP="00974A12">
      <w:pPr>
        <w:rPr>
          <w:b/>
          <w:i/>
        </w:rPr>
      </w:pPr>
      <w:r>
        <w:rPr>
          <w:b/>
          <w:i/>
        </w:rPr>
        <w:t xml:space="preserve">Proper listening skills </w:t>
      </w:r>
    </w:p>
    <w:p w:rsidR="00FD2C28" w:rsidRPr="00FD2C28" w:rsidRDefault="00446BB8" w:rsidP="00974A12">
      <w:r>
        <w:t xml:space="preserve">In order to assure whether the </w:t>
      </w:r>
      <w:r w:rsidR="00066268">
        <w:t xml:space="preserve">receiver have understood the </w:t>
      </w:r>
      <w:r w:rsidR="004E5BE7">
        <w:t xml:space="preserve">details that has been transferred </w:t>
      </w:r>
      <w:r w:rsidR="00FC43F5">
        <w:t xml:space="preserve">via the sender </w:t>
      </w:r>
      <w:r w:rsidR="00765977">
        <w:t xml:space="preserve">authentically, </w:t>
      </w:r>
      <w:r w:rsidR="00F340EB">
        <w:t>feedbacks</w:t>
      </w:r>
      <w:r w:rsidR="008331E6">
        <w:t xml:space="preserve"> play the major role. </w:t>
      </w:r>
      <w:r w:rsidR="0093740C">
        <w:t xml:space="preserve">In case of positive feedback it can be understood that </w:t>
      </w:r>
      <w:r w:rsidR="002B7458">
        <w:t xml:space="preserve">receiver has successfully been able to </w:t>
      </w:r>
      <w:r w:rsidR="00FB4E42">
        <w:t>get the details send by the sender and vice versa</w:t>
      </w:r>
      <w:r w:rsidR="00206474">
        <w:t xml:space="preserve"> (</w:t>
      </w:r>
      <w:proofErr w:type="spellStart"/>
      <w:r w:rsidR="00206474" w:rsidRPr="000858EE">
        <w:rPr>
          <w:shd w:val="clear" w:color="auto" w:fill="FFFFFF"/>
        </w:rPr>
        <w:t>Keerativutisest</w:t>
      </w:r>
      <w:proofErr w:type="spellEnd"/>
      <w:r w:rsidR="00206474">
        <w:rPr>
          <w:shd w:val="clear" w:color="auto" w:fill="FFFFFF"/>
        </w:rPr>
        <w:t xml:space="preserve"> and Hanson, 2017)</w:t>
      </w:r>
      <w:r w:rsidR="00FB4E42">
        <w:t xml:space="preserve">. </w:t>
      </w:r>
      <w:r w:rsidR="00770B07">
        <w:t xml:space="preserve">Therefore, from this fact it can be inferred that </w:t>
      </w:r>
      <w:r w:rsidR="003C4A7E">
        <w:t xml:space="preserve">in order to deliver positive </w:t>
      </w:r>
      <w:r w:rsidR="00F340EB">
        <w:t>feedback</w:t>
      </w:r>
      <w:r w:rsidR="003C4A7E">
        <w:t xml:space="preserve">, it is important to have proper and appropriate listening skills. </w:t>
      </w:r>
      <w:r w:rsidR="001A0080">
        <w:t>Thus, communication along with</w:t>
      </w:r>
      <w:r w:rsidR="00803CC0">
        <w:t xml:space="preserve"> listening skills together make</w:t>
      </w:r>
      <w:r w:rsidR="001A0080">
        <w:t xml:space="preserve"> the </w:t>
      </w:r>
      <w:r w:rsidR="00CD29F5">
        <w:t>effective communication procedure successful in nature</w:t>
      </w:r>
      <w:r w:rsidR="00206474">
        <w:t xml:space="preserve"> (</w:t>
      </w:r>
      <w:proofErr w:type="spellStart"/>
      <w:r w:rsidR="00206474" w:rsidRPr="000858EE">
        <w:rPr>
          <w:shd w:val="clear" w:color="auto" w:fill="FFFFFF"/>
        </w:rPr>
        <w:t>Keerativutisest</w:t>
      </w:r>
      <w:proofErr w:type="spellEnd"/>
      <w:r w:rsidR="00206474">
        <w:rPr>
          <w:shd w:val="clear" w:color="auto" w:fill="FFFFFF"/>
        </w:rPr>
        <w:t xml:space="preserve"> and Hanson, 2017)</w:t>
      </w:r>
      <w:r w:rsidR="00CD29F5">
        <w:t xml:space="preserve">. </w:t>
      </w:r>
      <w:r w:rsidR="003C4A7E">
        <w:t xml:space="preserve"> </w:t>
      </w:r>
      <w:r w:rsidR="00FC43F5">
        <w:t xml:space="preserve"> </w:t>
      </w:r>
    </w:p>
    <w:p w:rsidR="009A7F99" w:rsidRDefault="009A7F99" w:rsidP="007A0795">
      <w:pPr>
        <w:pStyle w:val="Heading1"/>
      </w:pPr>
      <w:bookmarkStart w:id="5" w:name="_Toc39432307"/>
      <w:r>
        <w:t>Section 2</w:t>
      </w:r>
      <w:bookmarkEnd w:id="5"/>
    </w:p>
    <w:p w:rsidR="005405CA" w:rsidRDefault="005405CA" w:rsidP="007A0795">
      <w:pPr>
        <w:pStyle w:val="Heading1"/>
      </w:pPr>
      <w:bookmarkStart w:id="6" w:name="_Toc38986029"/>
      <w:bookmarkStart w:id="7" w:name="_Toc39432308"/>
      <w:r w:rsidRPr="00D5119A">
        <w:t xml:space="preserve"> Explanation of Shannon and Weaver theory</w:t>
      </w:r>
      <w:bookmarkEnd w:id="6"/>
      <w:bookmarkEnd w:id="7"/>
      <w:r w:rsidRPr="00D5119A">
        <w:t xml:space="preserve"> </w:t>
      </w:r>
    </w:p>
    <w:p w:rsidR="009A17AF" w:rsidRDefault="009A17AF" w:rsidP="009A17AF">
      <w:proofErr w:type="spellStart"/>
      <w:r>
        <w:t>Shanon</w:t>
      </w:r>
      <w:proofErr w:type="spellEnd"/>
      <w:r>
        <w:t xml:space="preserve"> Weaver model of communication states that there exists six key components and concepts that the principle of communication can be broken into, namely, sender, encoder, noise, channel, receiver and decoder. A version released later by Weaver added a seventh dimension to the theory as well (Wang and Li, 2017). This model </w:t>
      </w:r>
      <w:proofErr w:type="gramStart"/>
      <w:r>
        <w:t>can be implemented</w:t>
      </w:r>
      <w:proofErr w:type="gramEnd"/>
      <w:r>
        <w:t xml:space="preserve"> in </w:t>
      </w:r>
      <w:r w:rsidR="00F340EB">
        <w:lastRenderedPageBreak/>
        <w:t>analysing</w:t>
      </w:r>
      <w:r>
        <w:t xml:space="preserve"> how messages are sent and received. This model can also be termed as the mathematical theory of communication </w:t>
      </w:r>
    </w:p>
    <w:p w:rsidR="009A17AF" w:rsidRDefault="009A17AF" w:rsidP="009A17AF">
      <w:r>
        <w:rPr>
          <w:noProof/>
          <w:lang w:val="en-GB" w:eastAsia="en-GB"/>
        </w:rPr>
        <w:drawing>
          <wp:inline distT="0" distB="0" distL="0" distR="0" wp14:anchorId="40A38E43" wp14:editId="5D95789B">
            <wp:extent cx="5695950" cy="1381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695950" cy="1381125"/>
                    </a:xfrm>
                    <a:prstGeom prst="rect">
                      <a:avLst/>
                    </a:prstGeom>
                  </pic:spPr>
                </pic:pic>
              </a:graphicData>
            </a:graphic>
          </wp:inline>
        </w:drawing>
      </w:r>
    </w:p>
    <w:p w:rsidR="009A17AF" w:rsidRDefault="009A17AF" w:rsidP="009A17AF">
      <w:r>
        <w:t xml:space="preserve">                                                                          </w:t>
      </w:r>
      <w:proofErr w:type="spellStart"/>
      <w:r w:rsidRPr="00537618">
        <w:rPr>
          <w:color w:val="000000" w:themeColor="text1"/>
        </w:rPr>
        <w:t>Shanon</w:t>
      </w:r>
      <w:proofErr w:type="spellEnd"/>
      <w:r w:rsidRPr="00537618">
        <w:rPr>
          <w:color w:val="000000" w:themeColor="text1"/>
        </w:rPr>
        <w:t xml:space="preserve"> Weaver model of communication</w:t>
      </w:r>
    </w:p>
    <w:p w:rsidR="009A17AF" w:rsidRDefault="009A17AF" w:rsidP="009A17AF">
      <w:r>
        <w:t>The components of the model are:</w:t>
      </w:r>
    </w:p>
    <w:p w:rsidR="009A17AF" w:rsidRDefault="009A17AF" w:rsidP="009A17AF">
      <w:r>
        <w:rPr>
          <w:i/>
          <w:iCs/>
        </w:rPr>
        <w:t>Sender:</w:t>
      </w:r>
      <w:r>
        <w:t xml:space="preserve"> The communication begins with the sender who is responsible for transmitting the original message in the first step (Bergman </w:t>
      </w:r>
      <w:r>
        <w:rPr>
          <w:i/>
          <w:iCs/>
        </w:rPr>
        <w:t>et al</w:t>
      </w:r>
      <w:proofErr w:type="gramStart"/>
      <w:r>
        <w:rPr>
          <w:i/>
          <w:iCs/>
        </w:rPr>
        <w:t>,.</w:t>
      </w:r>
      <w:proofErr w:type="gramEnd"/>
      <w:r>
        <w:rPr>
          <w:i/>
          <w:iCs/>
        </w:rPr>
        <w:t xml:space="preserve"> </w:t>
      </w:r>
      <w:r>
        <w:t xml:space="preserve">2019). The sender also choses what message is to be sent and is termed as the source of information of the entire communicative process. They then choose who is going to receive the message that they are about to send. They then determine what channel they would prefer to send the message through and proceed to send the message. For example, in a news broadcast, the </w:t>
      </w:r>
      <w:r w:rsidR="00F340EB">
        <w:t>newsreader</w:t>
      </w:r>
      <w:r>
        <w:t xml:space="preserve"> is a </w:t>
      </w:r>
      <w:r w:rsidR="00F340EB">
        <w:t>sender that</w:t>
      </w:r>
      <w:r>
        <w:t xml:space="preserve"> requires him to choose which news segment he will read out next and how he will deliver the same.</w:t>
      </w:r>
    </w:p>
    <w:p w:rsidR="009A17AF" w:rsidRDefault="009A17AF" w:rsidP="009A17AF">
      <w:r>
        <w:rPr>
          <w:i/>
          <w:iCs/>
        </w:rPr>
        <w:t xml:space="preserve">Encoder: </w:t>
      </w:r>
      <w:r>
        <w:t xml:space="preserve">The encoder is either in the form of a machine or a person. This particular entity shoulders the responsibility of transforming ideas into one or multitudes of signals that can be sent from the first entity, which is the sender, to the acceptor of the message or the receiver (Gillespie </w:t>
      </w:r>
      <w:r>
        <w:rPr>
          <w:i/>
          <w:iCs/>
        </w:rPr>
        <w:t xml:space="preserve">et al,. </w:t>
      </w:r>
      <w:r>
        <w:t xml:space="preserve">2018). The model of communication initially was discovered to explain the exchange of information via communication devices such as the telephone and the computer. </w:t>
      </w:r>
      <w:proofErr w:type="gramStart"/>
      <w:r>
        <w:t xml:space="preserve">Encoder can also be represented by a human who will transform the idea of the sender </w:t>
      </w:r>
      <w:r w:rsidR="00F340EB">
        <w:t>in</w:t>
      </w:r>
      <w:r>
        <w:t>to words</w:t>
      </w:r>
      <w:proofErr w:type="gramEnd"/>
      <w:r>
        <w:t xml:space="preserve">. For example, radio stations can be encoders to convert one message from a listener into messages that can reach other people. </w:t>
      </w:r>
    </w:p>
    <w:p w:rsidR="009A17AF" w:rsidRDefault="009A17AF" w:rsidP="009A17AF">
      <w:r>
        <w:rPr>
          <w:i/>
          <w:iCs/>
        </w:rPr>
        <w:t xml:space="preserve">Channel: </w:t>
      </w:r>
      <w:r>
        <w:t xml:space="preserve">The Channel comprises the infrastructure or the entity through which the message is being sent. The Channel receives the encoded information from the sender and the encoder and passes on to the decoder and the receiver (Kubota, 2019). This component of the model is often referred to as the medium.  Sometimes this entity ceases to exist for example in a </w:t>
      </w:r>
      <w:r w:rsidR="00F340EB">
        <w:t>face-to-face</w:t>
      </w:r>
      <w:r>
        <w:t xml:space="preserve"> conversation where two people can listen to each other without the use of a channel. </w:t>
      </w:r>
    </w:p>
    <w:p w:rsidR="009A17AF" w:rsidRDefault="009A17AF" w:rsidP="009A17AF">
      <w:r>
        <w:rPr>
          <w:i/>
          <w:iCs/>
        </w:rPr>
        <w:lastRenderedPageBreak/>
        <w:t xml:space="preserve">Noise: </w:t>
      </w:r>
      <w:r>
        <w:t xml:space="preserve">Noise is the interruption of transmission suffered while communicating a message. These hindrances can be of two types, external and internal. It is termed as such because it can disrupt the perception of the message. Internal noise is equivalent to the encoder making errors while encoding the message or the decoder </w:t>
      </w:r>
      <w:r w:rsidR="00F340EB">
        <w:t>does not</w:t>
      </w:r>
      <w:r>
        <w:t xml:space="preserve"> decode the message effectively. </w:t>
      </w:r>
      <w:proofErr w:type="gramStart"/>
      <w:r>
        <w:t>External noises, on the hand, cannot be controlled by the sender or the receiver</w:t>
      </w:r>
      <w:proofErr w:type="gramEnd"/>
      <w:r>
        <w:t>.</w:t>
      </w:r>
    </w:p>
    <w:p w:rsidR="009A17AF" w:rsidRDefault="009A17AF" w:rsidP="009A17AF">
      <w:r>
        <w:rPr>
          <w:i/>
          <w:iCs/>
        </w:rPr>
        <w:t xml:space="preserve">Decoder: </w:t>
      </w:r>
      <w:r>
        <w:t xml:space="preserve">Decoder is the component of the model who receives the message and tries to make clear and complete sense of it. In a conversation between two or more people, the decoder and the receiver are often the same </w:t>
      </w:r>
      <w:r w:rsidR="00F340EB">
        <w:t>entity (</w:t>
      </w:r>
      <w:r>
        <w:t>Mishra, 2017).</w:t>
      </w:r>
    </w:p>
    <w:p w:rsidR="009A17AF" w:rsidRPr="009A17AF" w:rsidRDefault="009A17AF" w:rsidP="009A17AF">
      <w:r>
        <w:rPr>
          <w:i/>
          <w:iCs/>
        </w:rPr>
        <w:t xml:space="preserve">Receiver: </w:t>
      </w:r>
      <w:r>
        <w:t xml:space="preserve">The receiver marks the end of the flow of the message and the framework of the communication model. </w:t>
      </w:r>
    </w:p>
    <w:p w:rsidR="005405CA" w:rsidRDefault="005405CA" w:rsidP="007A0795">
      <w:pPr>
        <w:pStyle w:val="Heading1"/>
      </w:pPr>
      <w:bookmarkStart w:id="8" w:name="_Toc39432310"/>
      <w:r w:rsidRPr="007D7111">
        <w:t>Section 3</w:t>
      </w:r>
      <w:bookmarkEnd w:id="8"/>
    </w:p>
    <w:p w:rsidR="00DC485C" w:rsidRPr="00DC485C" w:rsidRDefault="00E32A19" w:rsidP="00DC485C">
      <w:r>
        <w:t xml:space="preserve">As </w:t>
      </w:r>
      <w:r w:rsidR="00323F7F">
        <w:t>pe</w:t>
      </w:r>
      <w:r>
        <w:t xml:space="preserve">r my experience in workplace culture, I am currently working as a nursing assistant </w:t>
      </w:r>
      <w:r w:rsidR="00E320F2">
        <w:t xml:space="preserve">in </w:t>
      </w:r>
      <w:r w:rsidR="00242736">
        <w:t xml:space="preserve">a </w:t>
      </w:r>
      <w:r w:rsidR="00E320F2">
        <w:t xml:space="preserve">hospital where I feel that communication and interaction is the most essential means of growth and development. </w:t>
      </w:r>
      <w:r w:rsidR="00323F7F">
        <w:t xml:space="preserve">If I </w:t>
      </w:r>
      <w:r w:rsidR="00F340EB">
        <w:t>consider my experience</w:t>
      </w:r>
      <w:r w:rsidR="00CB66CC">
        <w:t xml:space="preserve">, </w:t>
      </w:r>
      <w:r w:rsidR="008F3D6F">
        <w:t xml:space="preserve">my workplace culture has positive vibes and </w:t>
      </w:r>
      <w:r w:rsidR="00FB4A0C">
        <w:t>factors as well</w:t>
      </w:r>
      <w:r w:rsidR="00206474">
        <w:t xml:space="preserve"> (</w:t>
      </w:r>
      <w:r w:rsidR="00206474" w:rsidRPr="000858EE">
        <w:rPr>
          <w:shd w:val="clear" w:color="auto" w:fill="FFFFFF"/>
        </w:rPr>
        <w:t>Kelly</w:t>
      </w:r>
      <w:r w:rsidR="00206474">
        <w:rPr>
          <w:shd w:val="clear" w:color="auto" w:fill="FFFFFF"/>
        </w:rPr>
        <w:t xml:space="preserve"> </w:t>
      </w:r>
      <w:r w:rsidR="00206474">
        <w:rPr>
          <w:i/>
          <w:shd w:val="clear" w:color="auto" w:fill="FFFFFF"/>
        </w:rPr>
        <w:t xml:space="preserve">et al., </w:t>
      </w:r>
      <w:r w:rsidR="00206474">
        <w:rPr>
          <w:shd w:val="clear" w:color="auto" w:fill="FFFFFF"/>
        </w:rPr>
        <w:t>2019)</w:t>
      </w:r>
      <w:r w:rsidR="00FB4A0C">
        <w:t xml:space="preserve">. One of the major reason behind this fact </w:t>
      </w:r>
      <w:r w:rsidR="00242736">
        <w:t xml:space="preserve">is that </w:t>
      </w:r>
      <w:proofErr w:type="gramStart"/>
      <w:r w:rsidR="00242736">
        <w:t>each and every</w:t>
      </w:r>
      <w:proofErr w:type="gramEnd"/>
      <w:r w:rsidR="00242736">
        <w:t xml:space="preserve"> employee</w:t>
      </w:r>
      <w:r w:rsidR="00FB4A0C">
        <w:t xml:space="preserve"> </w:t>
      </w:r>
      <w:r w:rsidR="00242736">
        <w:t>is</w:t>
      </w:r>
      <w:r w:rsidR="005B1048">
        <w:t xml:space="preserve"> trained and </w:t>
      </w:r>
      <w:r w:rsidR="00242736">
        <w:t>constantly working</w:t>
      </w:r>
      <w:r w:rsidR="005B1048">
        <w:t xml:space="preserve"> on their communication procedure. </w:t>
      </w:r>
      <w:proofErr w:type="gramStart"/>
      <w:r w:rsidR="005A3A83">
        <w:t>Basically, all</w:t>
      </w:r>
      <w:proofErr w:type="gramEnd"/>
      <w:r w:rsidR="005A3A83">
        <w:t xml:space="preserve"> other employees </w:t>
      </w:r>
      <w:r w:rsidR="00242736">
        <w:t xml:space="preserve">I have been in contact with from the beginning </w:t>
      </w:r>
      <w:r w:rsidR="005A3A83">
        <w:t xml:space="preserve">of my career have been trained to improvise the communication with help of </w:t>
      </w:r>
      <w:r w:rsidR="005E453A">
        <w:t>Shannon and Weaver theory</w:t>
      </w:r>
      <w:r w:rsidR="00206474">
        <w:t xml:space="preserve"> (</w:t>
      </w:r>
      <w:proofErr w:type="spellStart"/>
      <w:r w:rsidR="00206474">
        <w:t>Okoro</w:t>
      </w:r>
      <w:proofErr w:type="spellEnd"/>
      <w:r w:rsidR="00206474">
        <w:t xml:space="preserve"> </w:t>
      </w:r>
      <w:r w:rsidR="00206474">
        <w:rPr>
          <w:i/>
        </w:rPr>
        <w:t xml:space="preserve">et al., </w:t>
      </w:r>
      <w:r w:rsidR="00206474">
        <w:t>2017)</w:t>
      </w:r>
      <w:r w:rsidR="005E453A">
        <w:t xml:space="preserve">. </w:t>
      </w:r>
      <w:r w:rsidR="00242736">
        <w:t xml:space="preserve">Even from the start of the </w:t>
      </w:r>
      <w:r w:rsidR="00241B1C">
        <w:t>shift,</w:t>
      </w:r>
      <w:r w:rsidR="00242736">
        <w:t xml:space="preserve"> I try to </w:t>
      </w:r>
      <w:r w:rsidR="00241B1C">
        <w:t>make sure I take part in effective and efficient communication. I</w:t>
      </w:r>
      <w:r w:rsidR="002B6DF3">
        <w:t xml:space="preserve"> ensure this </w:t>
      </w:r>
      <w:r w:rsidR="00424F1D">
        <w:t>fact</w:t>
      </w:r>
      <w:r w:rsidR="002B6DF3">
        <w:t xml:space="preserve"> with help </w:t>
      </w:r>
      <w:r w:rsidR="00424F1D">
        <w:t>o</w:t>
      </w:r>
      <w:r w:rsidR="002B6DF3">
        <w:t xml:space="preserve">f </w:t>
      </w:r>
      <w:r w:rsidR="00424F1D">
        <w:t xml:space="preserve">Schramm and </w:t>
      </w:r>
      <w:proofErr w:type="spellStart"/>
      <w:r w:rsidR="00424F1D">
        <w:t>Berlo</w:t>
      </w:r>
      <w:proofErr w:type="spellEnd"/>
      <w:r w:rsidR="00424F1D">
        <w:t xml:space="preserve"> theory. </w:t>
      </w:r>
      <w:r w:rsidR="00F91318">
        <w:t xml:space="preserve">Moreover, I </w:t>
      </w:r>
      <w:proofErr w:type="gramStart"/>
      <w:r w:rsidR="00F91318">
        <w:t>have also been trained</w:t>
      </w:r>
      <w:proofErr w:type="gramEnd"/>
      <w:r w:rsidR="00F91318">
        <w:t xml:space="preserve"> in nonverbal communication </w:t>
      </w:r>
      <w:r w:rsidR="00B403B2">
        <w:t>(</w:t>
      </w:r>
      <w:r w:rsidR="00B403B2" w:rsidRPr="000858EE">
        <w:rPr>
          <w:shd w:val="clear" w:color="auto" w:fill="FFFFFF"/>
        </w:rPr>
        <w:t>Penrod</w:t>
      </w:r>
      <w:r w:rsidR="00B403B2">
        <w:rPr>
          <w:shd w:val="clear" w:color="auto" w:fill="FFFFFF"/>
        </w:rPr>
        <w:t xml:space="preserve"> </w:t>
      </w:r>
      <w:r w:rsidR="00B403B2">
        <w:rPr>
          <w:i/>
          <w:shd w:val="clear" w:color="auto" w:fill="FFFFFF"/>
        </w:rPr>
        <w:t xml:space="preserve">et al., </w:t>
      </w:r>
      <w:r w:rsidR="00B403B2">
        <w:rPr>
          <w:shd w:val="clear" w:color="auto" w:fill="FFFFFF"/>
        </w:rPr>
        <w:t>2017)</w:t>
      </w:r>
      <w:r w:rsidR="00F91318">
        <w:t xml:space="preserve">. </w:t>
      </w:r>
      <w:r w:rsidR="00F340EB">
        <w:t>Therefore,</w:t>
      </w:r>
      <w:r w:rsidR="004F2B74">
        <w:t xml:space="preserve"> I can say that these theories </w:t>
      </w:r>
      <w:proofErr w:type="gramStart"/>
      <w:r w:rsidR="004F2B74">
        <w:t>have been implicated</w:t>
      </w:r>
      <w:proofErr w:type="gramEnd"/>
      <w:r w:rsidR="004F2B74">
        <w:t xml:space="preserve"> in my workplace with full accuracy for enhancing communication quality.</w:t>
      </w:r>
    </w:p>
    <w:p w:rsidR="005405CA" w:rsidRDefault="005405CA" w:rsidP="007A0795">
      <w:pPr>
        <w:pStyle w:val="Heading1"/>
      </w:pPr>
      <w:bookmarkStart w:id="9" w:name="_Toc39432311"/>
      <w:r>
        <w:t>Conclusion</w:t>
      </w:r>
      <w:bookmarkEnd w:id="9"/>
      <w:r>
        <w:t xml:space="preserve"> </w:t>
      </w:r>
    </w:p>
    <w:p w:rsidR="0013404A" w:rsidRPr="0013404A" w:rsidRDefault="0064294A" w:rsidP="0013404A">
      <w:r>
        <w:t xml:space="preserve">From this entire procedure, it has been </w:t>
      </w:r>
      <w:r w:rsidR="00FC702F">
        <w:t xml:space="preserve">deduced the fact that </w:t>
      </w:r>
      <w:r w:rsidR="0053553D">
        <w:t xml:space="preserve">in order to carry out multiple organizational tasks and responsibilities, effective communication play the major role. </w:t>
      </w:r>
      <w:r w:rsidR="007F0A32">
        <w:t>This is because of the fact without</w:t>
      </w:r>
      <w:r w:rsidR="00774BCF">
        <w:t xml:space="preserve"> proper communication procedure, none of th</w:t>
      </w:r>
      <w:r w:rsidR="00797BCA">
        <w:t>e decisions and strategies are possible to decide and undertake as well</w:t>
      </w:r>
      <w:r w:rsidR="00AA41A0">
        <w:t xml:space="preserve"> (</w:t>
      </w:r>
      <w:r w:rsidR="00AA41A0" w:rsidRPr="000858EE">
        <w:rPr>
          <w:shd w:val="clear" w:color="auto" w:fill="FFFFFF"/>
        </w:rPr>
        <w:t>Rauf</w:t>
      </w:r>
      <w:r w:rsidR="00AA41A0">
        <w:rPr>
          <w:shd w:val="clear" w:color="auto" w:fill="FFFFFF"/>
        </w:rPr>
        <w:t xml:space="preserve"> </w:t>
      </w:r>
      <w:r w:rsidR="00AA41A0">
        <w:rPr>
          <w:i/>
          <w:shd w:val="clear" w:color="auto" w:fill="FFFFFF"/>
        </w:rPr>
        <w:t xml:space="preserve">et al., </w:t>
      </w:r>
      <w:r w:rsidR="00AA41A0">
        <w:rPr>
          <w:shd w:val="clear" w:color="auto" w:fill="FFFFFF"/>
        </w:rPr>
        <w:t>2019)</w:t>
      </w:r>
      <w:r w:rsidR="00797BCA">
        <w:t xml:space="preserve">. </w:t>
      </w:r>
      <w:r w:rsidR="00DA2633">
        <w:t>In</w:t>
      </w:r>
      <w:r w:rsidR="00EE350E">
        <w:t xml:space="preserve"> </w:t>
      </w:r>
      <w:r w:rsidR="00F340EB">
        <w:t>fact,</w:t>
      </w:r>
      <w:r w:rsidR="00EE350E">
        <w:t xml:space="preserve"> to possess proper understanding among the team members, </w:t>
      </w:r>
      <w:r w:rsidR="00DA2633">
        <w:t xml:space="preserve">communication is the only fact that contributes a lot. </w:t>
      </w:r>
      <w:r w:rsidR="001D5156">
        <w:t xml:space="preserve">Therefore, </w:t>
      </w:r>
      <w:r w:rsidR="00D94F37">
        <w:t xml:space="preserve">procedure to initiate communication </w:t>
      </w:r>
      <w:proofErr w:type="gramStart"/>
      <w:r w:rsidR="00D94F37">
        <w:t>have been explained</w:t>
      </w:r>
      <w:proofErr w:type="gramEnd"/>
      <w:r w:rsidR="00D94F37">
        <w:t xml:space="preserve"> in varying steps</w:t>
      </w:r>
      <w:r w:rsidR="00743803">
        <w:t xml:space="preserve"> (</w:t>
      </w:r>
      <w:r w:rsidR="00743803" w:rsidRPr="000858EE">
        <w:rPr>
          <w:shd w:val="clear" w:color="auto" w:fill="FFFFFF"/>
        </w:rPr>
        <w:t>Stevens</w:t>
      </w:r>
      <w:r w:rsidR="00743803">
        <w:rPr>
          <w:shd w:val="clear" w:color="auto" w:fill="FFFFFF"/>
        </w:rPr>
        <w:t xml:space="preserve"> </w:t>
      </w:r>
      <w:r w:rsidR="00743803">
        <w:rPr>
          <w:i/>
          <w:shd w:val="clear" w:color="auto" w:fill="FFFFFF"/>
        </w:rPr>
        <w:t xml:space="preserve">et al., </w:t>
      </w:r>
      <w:r w:rsidR="00743803">
        <w:rPr>
          <w:shd w:val="clear" w:color="auto" w:fill="FFFFFF"/>
        </w:rPr>
        <w:t>2018)</w:t>
      </w:r>
      <w:r w:rsidR="00D94F37">
        <w:t xml:space="preserve">. Moreover, </w:t>
      </w:r>
      <w:r w:rsidR="00F4063E">
        <w:t xml:space="preserve">the procedure via which communication works </w:t>
      </w:r>
      <w:proofErr w:type="gramStart"/>
      <w:r w:rsidR="00F4063E">
        <w:t>has also been demonstrated</w:t>
      </w:r>
      <w:proofErr w:type="gramEnd"/>
      <w:r w:rsidR="00F4063E">
        <w:t xml:space="preserve"> in order to make it easier for readers to understand.</w:t>
      </w:r>
      <w:r w:rsidR="00111082">
        <w:t xml:space="preserve"> Furthermore, </w:t>
      </w:r>
      <w:r w:rsidR="00214EE1">
        <w:lastRenderedPageBreak/>
        <w:t xml:space="preserve">theories of communication </w:t>
      </w:r>
      <w:proofErr w:type="gramStart"/>
      <w:r w:rsidR="00214EE1">
        <w:t>has been explained</w:t>
      </w:r>
      <w:proofErr w:type="gramEnd"/>
      <w:r w:rsidR="00214EE1">
        <w:t xml:space="preserve"> and how those theories have </w:t>
      </w:r>
      <w:r w:rsidR="00F340EB">
        <w:t>affected</w:t>
      </w:r>
      <w:r w:rsidR="00A36C40">
        <w:t xml:space="preserve"> fully</w:t>
      </w:r>
      <w:r w:rsidR="00214EE1">
        <w:t xml:space="preserve"> assisted me in my experience in workplace has been </w:t>
      </w:r>
      <w:r w:rsidR="00A36C40">
        <w:t>explained</w:t>
      </w:r>
      <w:r w:rsidR="00214EE1">
        <w:t xml:space="preserve"> without any issues and errors as well</w:t>
      </w:r>
      <w:r w:rsidR="00546D47">
        <w:t xml:space="preserve"> (</w:t>
      </w:r>
      <w:proofErr w:type="spellStart"/>
      <w:r w:rsidR="00546D47" w:rsidRPr="000858EE">
        <w:rPr>
          <w:shd w:val="clear" w:color="auto" w:fill="FFFFFF"/>
        </w:rPr>
        <w:t>Stoyanova</w:t>
      </w:r>
      <w:proofErr w:type="spellEnd"/>
      <w:r w:rsidR="00546D47">
        <w:rPr>
          <w:shd w:val="clear" w:color="auto" w:fill="FFFFFF"/>
        </w:rPr>
        <w:t xml:space="preserve"> </w:t>
      </w:r>
      <w:r w:rsidR="00546D47">
        <w:rPr>
          <w:i/>
          <w:shd w:val="clear" w:color="auto" w:fill="FFFFFF"/>
        </w:rPr>
        <w:t xml:space="preserve">et al., </w:t>
      </w:r>
      <w:r w:rsidR="00546D47">
        <w:rPr>
          <w:shd w:val="clear" w:color="auto" w:fill="FFFFFF"/>
        </w:rPr>
        <w:t>2019)</w:t>
      </w:r>
      <w:r w:rsidR="00214EE1">
        <w:t xml:space="preserve">. </w:t>
      </w:r>
    </w:p>
    <w:p w:rsidR="00F94AE0" w:rsidRPr="0066626D" w:rsidRDefault="0013404A" w:rsidP="0066626D">
      <w:pPr>
        <w:pStyle w:val="Heading1"/>
      </w:pPr>
      <w:r>
        <w:br w:type="page"/>
      </w:r>
      <w:bookmarkStart w:id="10" w:name="_Toc39432312"/>
      <w:r w:rsidR="00A32098">
        <w:lastRenderedPageBreak/>
        <w:t>References</w:t>
      </w:r>
      <w:bookmarkEnd w:id="10"/>
    </w:p>
    <w:p w:rsidR="00F94AE0" w:rsidRPr="00B71690" w:rsidRDefault="00F94AE0" w:rsidP="00F94AE0">
      <w:r w:rsidRPr="00B71690">
        <w:t xml:space="preserve">Bergman, M., </w:t>
      </w:r>
      <w:proofErr w:type="spellStart"/>
      <w:r w:rsidRPr="00B71690">
        <w:t>Kirtiklis</w:t>
      </w:r>
      <w:proofErr w:type="spellEnd"/>
      <w:r w:rsidRPr="00B71690">
        <w:t xml:space="preserve">, K. and </w:t>
      </w:r>
      <w:proofErr w:type="spellStart"/>
      <w:r w:rsidRPr="00B71690">
        <w:t>Siebers</w:t>
      </w:r>
      <w:proofErr w:type="spellEnd"/>
      <w:r w:rsidRPr="00B71690">
        <w:t>, J., (2019). Being as communication: an exploratory model. In </w:t>
      </w:r>
      <w:r w:rsidRPr="00B71690">
        <w:rPr>
          <w:i/>
          <w:iCs/>
        </w:rPr>
        <w:t>Models of Communication</w:t>
      </w:r>
      <w:r w:rsidRPr="00B71690">
        <w:t> (pp. 173-184). Routledge.</w:t>
      </w:r>
    </w:p>
    <w:p w:rsidR="00F94AE0" w:rsidRPr="000858EE" w:rsidRDefault="00F94AE0" w:rsidP="007A5062">
      <w:pPr>
        <w:rPr>
          <w:shd w:val="clear" w:color="auto" w:fill="FFFFFF"/>
        </w:rPr>
      </w:pPr>
      <w:r w:rsidRPr="000858EE">
        <w:rPr>
          <w:shd w:val="clear" w:color="auto" w:fill="FFFFFF"/>
        </w:rPr>
        <w:t xml:space="preserve">De Giacomo, A., Craig, F., </w:t>
      </w:r>
      <w:proofErr w:type="spellStart"/>
      <w:r w:rsidRPr="000858EE">
        <w:rPr>
          <w:shd w:val="clear" w:color="auto" w:fill="FFFFFF"/>
        </w:rPr>
        <w:t>Terenzio</w:t>
      </w:r>
      <w:proofErr w:type="spellEnd"/>
      <w:r w:rsidRPr="000858EE">
        <w:rPr>
          <w:shd w:val="clear" w:color="auto" w:fill="FFFFFF"/>
        </w:rPr>
        <w:t xml:space="preserve">, V., Coppola, A., </w:t>
      </w:r>
      <w:proofErr w:type="spellStart"/>
      <w:r w:rsidRPr="000858EE">
        <w:rPr>
          <w:shd w:val="clear" w:color="auto" w:fill="FFFFFF"/>
        </w:rPr>
        <w:t>Campa</w:t>
      </w:r>
      <w:proofErr w:type="spellEnd"/>
      <w:r w:rsidRPr="000858EE">
        <w:rPr>
          <w:shd w:val="clear" w:color="auto" w:fill="FFFFFF"/>
        </w:rPr>
        <w:t xml:space="preserve">, M.G. and </w:t>
      </w:r>
      <w:proofErr w:type="spellStart"/>
      <w:r w:rsidRPr="000858EE">
        <w:rPr>
          <w:shd w:val="clear" w:color="auto" w:fill="FFFFFF"/>
        </w:rPr>
        <w:t>Passeri</w:t>
      </w:r>
      <w:proofErr w:type="spellEnd"/>
      <w:r w:rsidRPr="000858EE">
        <w:rPr>
          <w:shd w:val="clear" w:color="auto" w:fill="FFFFFF"/>
        </w:rPr>
        <w:t xml:space="preserve">, G., 2016. Aggressive </w:t>
      </w:r>
      <w:proofErr w:type="spellStart"/>
      <w:r w:rsidRPr="000858EE">
        <w:rPr>
          <w:shd w:val="clear" w:color="auto" w:fill="FFFFFF"/>
        </w:rPr>
        <w:t>behaviors</w:t>
      </w:r>
      <w:proofErr w:type="spellEnd"/>
      <w:r w:rsidRPr="000858EE">
        <w:rPr>
          <w:shd w:val="clear" w:color="auto" w:fill="FFFFFF"/>
        </w:rPr>
        <w:t xml:space="preserve"> and verbal communication skills in autism spectrum disorders. </w:t>
      </w:r>
      <w:r w:rsidRPr="000858EE">
        <w:rPr>
          <w:i/>
          <w:iCs/>
          <w:shd w:val="clear" w:color="auto" w:fill="FFFFFF"/>
        </w:rPr>
        <w:t xml:space="preserve">Global </w:t>
      </w:r>
      <w:proofErr w:type="spellStart"/>
      <w:r w:rsidRPr="000858EE">
        <w:rPr>
          <w:i/>
          <w:iCs/>
          <w:shd w:val="clear" w:color="auto" w:fill="FFFFFF"/>
        </w:rPr>
        <w:t>pediatric</w:t>
      </w:r>
      <w:proofErr w:type="spellEnd"/>
      <w:r w:rsidRPr="000858EE">
        <w:rPr>
          <w:i/>
          <w:iCs/>
          <w:shd w:val="clear" w:color="auto" w:fill="FFFFFF"/>
        </w:rPr>
        <w:t xml:space="preserve"> health</w:t>
      </w:r>
      <w:r w:rsidRPr="000858EE">
        <w:rPr>
          <w:shd w:val="clear" w:color="auto" w:fill="FFFFFF"/>
        </w:rPr>
        <w:t>, </w:t>
      </w:r>
      <w:r w:rsidRPr="000858EE">
        <w:rPr>
          <w:i/>
          <w:iCs/>
          <w:shd w:val="clear" w:color="auto" w:fill="FFFFFF"/>
        </w:rPr>
        <w:t>3</w:t>
      </w:r>
      <w:r w:rsidRPr="000858EE">
        <w:rPr>
          <w:shd w:val="clear" w:color="auto" w:fill="FFFFFF"/>
        </w:rPr>
        <w:t>, p.2333794X16644360.</w:t>
      </w:r>
    </w:p>
    <w:p w:rsidR="00F94AE0" w:rsidRPr="00B71690" w:rsidRDefault="00F94AE0" w:rsidP="00F94AE0">
      <w:r w:rsidRPr="00B71690">
        <w:t xml:space="preserve">Gillespie, D.J. and </w:t>
      </w:r>
      <w:proofErr w:type="spellStart"/>
      <w:r w:rsidRPr="00B71690">
        <w:t>Schiffman</w:t>
      </w:r>
      <w:proofErr w:type="spellEnd"/>
      <w:r w:rsidRPr="00B71690">
        <w:t>, R., (2018). A critique of the Shannon-Weaver theory of communication and its implications for nursing. </w:t>
      </w:r>
      <w:r w:rsidRPr="00B71690">
        <w:rPr>
          <w:i/>
          <w:iCs/>
        </w:rPr>
        <w:t>Research and theory for nursing practice</w:t>
      </w:r>
      <w:r w:rsidRPr="00B71690">
        <w:t>, </w:t>
      </w:r>
      <w:r w:rsidRPr="00B71690">
        <w:rPr>
          <w:i/>
          <w:iCs/>
        </w:rPr>
        <w:t>32</w:t>
      </w:r>
      <w:r w:rsidRPr="00B71690">
        <w:t>(2), pp.216-225.</w:t>
      </w:r>
    </w:p>
    <w:p w:rsidR="00F94AE0" w:rsidRPr="000858EE" w:rsidRDefault="00F94AE0" w:rsidP="007A5062">
      <w:pPr>
        <w:rPr>
          <w:shd w:val="clear" w:color="auto" w:fill="FFFFFF"/>
        </w:rPr>
      </w:pPr>
      <w:proofErr w:type="spellStart"/>
      <w:r w:rsidRPr="000858EE">
        <w:rPr>
          <w:shd w:val="clear" w:color="auto" w:fill="FFFFFF"/>
        </w:rPr>
        <w:t>Gow</w:t>
      </w:r>
      <w:proofErr w:type="spellEnd"/>
      <w:r w:rsidRPr="000858EE">
        <w:rPr>
          <w:shd w:val="clear" w:color="auto" w:fill="FFFFFF"/>
        </w:rPr>
        <w:t>, L., Juarez, M., Cameron, A. and Lee, H., 2017. Communication Skills in Relationships among Gender Stereotypes, Beliefs Supporting Aggression, and Sexual Harassment: Mediation Analysis.</w:t>
      </w:r>
    </w:p>
    <w:p w:rsidR="00F94AE0" w:rsidRPr="000858EE" w:rsidRDefault="00F94AE0" w:rsidP="007A5062">
      <w:pPr>
        <w:rPr>
          <w:shd w:val="clear" w:color="auto" w:fill="FFFFFF"/>
        </w:rPr>
      </w:pPr>
      <w:r w:rsidRPr="000858EE">
        <w:rPr>
          <w:shd w:val="clear" w:color="auto" w:fill="FFFFFF"/>
        </w:rPr>
        <w:t xml:space="preserve">Hofert, S., Burke, M., </w:t>
      </w:r>
      <w:proofErr w:type="spellStart"/>
      <w:r w:rsidRPr="000858EE">
        <w:rPr>
          <w:shd w:val="clear" w:color="auto" w:fill="FFFFFF"/>
        </w:rPr>
        <w:t>Balighian</w:t>
      </w:r>
      <w:proofErr w:type="spellEnd"/>
      <w:r w:rsidRPr="000858EE">
        <w:rPr>
          <w:shd w:val="clear" w:color="auto" w:fill="FFFFFF"/>
        </w:rPr>
        <w:t xml:space="preserve">, E. and </w:t>
      </w:r>
      <w:proofErr w:type="spellStart"/>
      <w:r w:rsidRPr="000858EE">
        <w:rPr>
          <w:shd w:val="clear" w:color="auto" w:fill="FFFFFF"/>
        </w:rPr>
        <w:t>Serwint</w:t>
      </w:r>
      <w:proofErr w:type="spellEnd"/>
      <w:r w:rsidRPr="000858EE">
        <w:rPr>
          <w:shd w:val="clear" w:color="auto" w:fill="FFFFFF"/>
        </w:rPr>
        <w:t>, J., 2019. Improving Provider-Patient Communication: A Verbal and Non-Verbal Communication Skills Curriculum.</w:t>
      </w:r>
    </w:p>
    <w:p w:rsidR="00F94AE0" w:rsidRPr="000858EE" w:rsidRDefault="00F94AE0" w:rsidP="007A5062">
      <w:pPr>
        <w:rPr>
          <w:shd w:val="clear" w:color="auto" w:fill="FFFFFF"/>
        </w:rPr>
      </w:pPr>
      <w:proofErr w:type="spellStart"/>
      <w:r w:rsidRPr="000858EE">
        <w:rPr>
          <w:shd w:val="clear" w:color="auto" w:fill="FFFFFF"/>
        </w:rPr>
        <w:t>Keerativutisest</w:t>
      </w:r>
      <w:proofErr w:type="spellEnd"/>
      <w:r w:rsidRPr="000858EE">
        <w:rPr>
          <w:shd w:val="clear" w:color="auto" w:fill="FFFFFF"/>
        </w:rPr>
        <w:t xml:space="preserve">, V. and Hanson, B.J., 2017. Developing high performance teams (HPT) through employee motivation, interpersonal communication skills, and entrepreneurial </w:t>
      </w:r>
      <w:proofErr w:type="spellStart"/>
      <w:r w:rsidRPr="000858EE">
        <w:rPr>
          <w:shd w:val="clear" w:color="auto" w:fill="FFFFFF"/>
        </w:rPr>
        <w:t>mindset</w:t>
      </w:r>
      <w:proofErr w:type="spellEnd"/>
      <w:r w:rsidRPr="000858EE">
        <w:rPr>
          <w:shd w:val="clear" w:color="auto" w:fill="FFFFFF"/>
        </w:rPr>
        <w:t xml:space="preserve"> using organization development interventions (ODI): A study of selected engineering service companies in Thailand. </w:t>
      </w:r>
      <w:r w:rsidRPr="000858EE">
        <w:rPr>
          <w:i/>
          <w:iCs/>
          <w:shd w:val="clear" w:color="auto" w:fill="FFFFFF"/>
        </w:rPr>
        <w:t>ABAC ODI Journal Vision. Action. Outcome</w:t>
      </w:r>
      <w:r w:rsidRPr="000858EE">
        <w:rPr>
          <w:shd w:val="clear" w:color="auto" w:fill="FFFFFF"/>
        </w:rPr>
        <w:t>, </w:t>
      </w:r>
      <w:r w:rsidRPr="000858EE">
        <w:rPr>
          <w:i/>
          <w:iCs/>
          <w:shd w:val="clear" w:color="auto" w:fill="FFFFFF"/>
        </w:rPr>
        <w:t>4</w:t>
      </w:r>
      <w:r w:rsidRPr="000858EE">
        <w:rPr>
          <w:shd w:val="clear" w:color="auto" w:fill="FFFFFF"/>
        </w:rPr>
        <w:t>(1).</w:t>
      </w:r>
    </w:p>
    <w:p w:rsidR="00F94AE0" w:rsidRPr="00A93A03" w:rsidRDefault="00F94AE0" w:rsidP="007A5062">
      <w:r w:rsidRPr="000858EE">
        <w:rPr>
          <w:shd w:val="clear" w:color="auto" w:fill="FFFFFF"/>
        </w:rPr>
        <w:t xml:space="preserve">Kelly, M., Nixon, L., </w:t>
      </w:r>
      <w:proofErr w:type="spellStart"/>
      <w:r w:rsidRPr="000858EE">
        <w:rPr>
          <w:shd w:val="clear" w:color="auto" w:fill="FFFFFF"/>
        </w:rPr>
        <w:t>Broadfoot</w:t>
      </w:r>
      <w:proofErr w:type="spellEnd"/>
      <w:r w:rsidRPr="000858EE">
        <w:rPr>
          <w:shd w:val="clear" w:color="auto" w:fill="FFFFFF"/>
        </w:rPr>
        <w:t xml:space="preserve">, K., </w:t>
      </w:r>
      <w:proofErr w:type="spellStart"/>
      <w:r w:rsidRPr="000858EE">
        <w:rPr>
          <w:shd w:val="clear" w:color="auto" w:fill="FFFFFF"/>
        </w:rPr>
        <w:t>Hofmeister</w:t>
      </w:r>
      <w:proofErr w:type="spellEnd"/>
      <w:r w:rsidRPr="000858EE">
        <w:rPr>
          <w:shd w:val="clear" w:color="auto" w:fill="FFFFFF"/>
        </w:rPr>
        <w:t>, M. and Dornan, T., 2019. Drama to promote non</w:t>
      </w:r>
      <w:r w:rsidRPr="000858EE">
        <w:rPr>
          <w:rFonts w:ascii="Cambria Math" w:hAnsi="Cambria Math" w:cs="Cambria Math"/>
          <w:shd w:val="clear" w:color="auto" w:fill="FFFFFF"/>
        </w:rPr>
        <w:t>‐</w:t>
      </w:r>
      <w:r w:rsidRPr="000858EE">
        <w:rPr>
          <w:shd w:val="clear" w:color="auto" w:fill="FFFFFF"/>
        </w:rPr>
        <w:t>verbal communication skills. </w:t>
      </w:r>
      <w:r w:rsidRPr="000858EE">
        <w:rPr>
          <w:i/>
          <w:iCs/>
          <w:shd w:val="clear" w:color="auto" w:fill="FFFFFF"/>
        </w:rPr>
        <w:t>The clinical teacher</w:t>
      </w:r>
      <w:r w:rsidRPr="000858EE">
        <w:rPr>
          <w:shd w:val="clear" w:color="auto" w:fill="FFFFFF"/>
        </w:rPr>
        <w:t>, </w:t>
      </w:r>
      <w:r w:rsidRPr="000858EE">
        <w:rPr>
          <w:i/>
          <w:iCs/>
          <w:shd w:val="clear" w:color="auto" w:fill="FFFFFF"/>
        </w:rPr>
        <w:t>16</w:t>
      </w:r>
      <w:r w:rsidRPr="000858EE">
        <w:rPr>
          <w:shd w:val="clear" w:color="auto" w:fill="FFFFFF"/>
        </w:rPr>
        <w:t>(2), pp.108-113.</w:t>
      </w:r>
    </w:p>
    <w:p w:rsidR="00F94AE0" w:rsidRPr="00B71690" w:rsidRDefault="00F94AE0" w:rsidP="00F94AE0">
      <w:r w:rsidRPr="00B71690">
        <w:t>Kubota, M., (2019). What is “Communication”</w:t>
      </w:r>
      <w:proofErr w:type="gramStart"/>
      <w:r w:rsidRPr="00B71690">
        <w:t>?―</w:t>
      </w:r>
      <w:proofErr w:type="gramEnd"/>
      <w:r w:rsidRPr="00B71690">
        <w:t>Beyond the Shannon &amp; Weaver’s Model―. </w:t>
      </w:r>
      <w:r w:rsidRPr="00B71690">
        <w:rPr>
          <w:i/>
          <w:iCs/>
        </w:rPr>
        <w:t>International Journal</w:t>
      </w:r>
      <w:r w:rsidRPr="00B71690">
        <w:t>, </w:t>
      </w:r>
      <w:r w:rsidRPr="00B71690">
        <w:rPr>
          <w:i/>
          <w:iCs/>
        </w:rPr>
        <w:t>13</w:t>
      </w:r>
      <w:r w:rsidRPr="00B71690">
        <w:t>(1), pp.54-65.</w:t>
      </w:r>
    </w:p>
    <w:p w:rsidR="00F94AE0" w:rsidRPr="00B71690" w:rsidRDefault="00F94AE0" w:rsidP="00F94AE0">
      <w:r w:rsidRPr="00B71690">
        <w:t>Mishra, S., (2017). Shannon and Weaver model of communication.</w:t>
      </w:r>
    </w:p>
    <w:p w:rsidR="00F94AE0" w:rsidRPr="000858EE" w:rsidRDefault="00F94AE0" w:rsidP="007A5062">
      <w:pPr>
        <w:rPr>
          <w:shd w:val="clear" w:color="auto" w:fill="FFFFFF"/>
        </w:rPr>
      </w:pPr>
      <w:proofErr w:type="spellStart"/>
      <w:r w:rsidRPr="000858EE">
        <w:rPr>
          <w:shd w:val="clear" w:color="auto" w:fill="FFFFFF"/>
        </w:rPr>
        <w:t>Okoro</w:t>
      </w:r>
      <w:proofErr w:type="spellEnd"/>
      <w:r w:rsidRPr="000858EE">
        <w:rPr>
          <w:shd w:val="clear" w:color="auto" w:fill="FFFFFF"/>
        </w:rPr>
        <w:t>, E., Washington, M.C. and Thomas, O., 2017. The impact of interpersonal communication skills on organizational effectiveness and social self-efficacy: A synthesis. </w:t>
      </w:r>
      <w:r w:rsidRPr="000858EE">
        <w:rPr>
          <w:i/>
          <w:iCs/>
          <w:shd w:val="clear" w:color="auto" w:fill="FFFFFF"/>
        </w:rPr>
        <w:t>International Journal of Language and Linguistics</w:t>
      </w:r>
      <w:r w:rsidRPr="000858EE">
        <w:rPr>
          <w:shd w:val="clear" w:color="auto" w:fill="FFFFFF"/>
        </w:rPr>
        <w:t>, </w:t>
      </w:r>
      <w:r w:rsidRPr="000858EE">
        <w:rPr>
          <w:i/>
          <w:iCs/>
          <w:shd w:val="clear" w:color="auto" w:fill="FFFFFF"/>
        </w:rPr>
        <w:t>4</w:t>
      </w:r>
      <w:r w:rsidRPr="000858EE">
        <w:rPr>
          <w:shd w:val="clear" w:color="auto" w:fill="FFFFFF"/>
        </w:rPr>
        <w:t>(3), pp.28-32.</w:t>
      </w:r>
    </w:p>
    <w:p w:rsidR="00F94AE0" w:rsidRPr="000858EE" w:rsidRDefault="00F94AE0" w:rsidP="007A5062">
      <w:pPr>
        <w:rPr>
          <w:shd w:val="clear" w:color="auto" w:fill="FFFFFF"/>
        </w:rPr>
      </w:pPr>
      <w:r w:rsidRPr="000858EE">
        <w:rPr>
          <w:shd w:val="clear" w:color="auto" w:fill="FFFFFF"/>
        </w:rPr>
        <w:t>Penrod, C.B., Tucker, M. and Hartman, K.B., 2017. Models for Delivering Written Business Communication Skills: Improving the Process. </w:t>
      </w:r>
      <w:r w:rsidRPr="000858EE">
        <w:rPr>
          <w:i/>
          <w:iCs/>
          <w:shd w:val="clear" w:color="auto" w:fill="FFFFFF"/>
        </w:rPr>
        <w:t>Journal of Instructional Pedagogies</w:t>
      </w:r>
      <w:r w:rsidRPr="000858EE">
        <w:rPr>
          <w:shd w:val="clear" w:color="auto" w:fill="FFFFFF"/>
        </w:rPr>
        <w:t>, </w:t>
      </w:r>
      <w:r w:rsidRPr="000858EE">
        <w:rPr>
          <w:i/>
          <w:iCs/>
          <w:shd w:val="clear" w:color="auto" w:fill="FFFFFF"/>
        </w:rPr>
        <w:t>19</w:t>
      </w:r>
      <w:r w:rsidRPr="000858EE">
        <w:rPr>
          <w:shd w:val="clear" w:color="auto" w:fill="FFFFFF"/>
        </w:rPr>
        <w:t>.</w:t>
      </w:r>
    </w:p>
    <w:p w:rsidR="00F94AE0" w:rsidRPr="000858EE" w:rsidRDefault="00F94AE0" w:rsidP="007A5062">
      <w:pPr>
        <w:rPr>
          <w:shd w:val="clear" w:color="auto" w:fill="FFFFFF"/>
        </w:rPr>
      </w:pPr>
      <w:r w:rsidRPr="000858EE">
        <w:rPr>
          <w:shd w:val="clear" w:color="auto" w:fill="FFFFFF"/>
        </w:rPr>
        <w:lastRenderedPageBreak/>
        <w:t xml:space="preserve">Rauf, R.A., </w:t>
      </w:r>
      <w:proofErr w:type="spellStart"/>
      <w:r w:rsidRPr="000858EE">
        <w:rPr>
          <w:shd w:val="clear" w:color="auto" w:fill="FFFFFF"/>
        </w:rPr>
        <w:t>Maqbool</w:t>
      </w:r>
      <w:proofErr w:type="spellEnd"/>
      <w:r w:rsidRPr="000858EE">
        <w:rPr>
          <w:shd w:val="clear" w:color="auto" w:fill="FFFFFF"/>
        </w:rPr>
        <w:t xml:space="preserve">, J. and </w:t>
      </w:r>
      <w:proofErr w:type="spellStart"/>
      <w:r w:rsidRPr="000858EE">
        <w:rPr>
          <w:shd w:val="clear" w:color="auto" w:fill="FFFFFF"/>
        </w:rPr>
        <w:t>Shoukat</w:t>
      </w:r>
      <w:proofErr w:type="spellEnd"/>
      <w:r w:rsidRPr="000858EE">
        <w:rPr>
          <w:shd w:val="clear" w:color="auto" w:fill="FFFFFF"/>
        </w:rPr>
        <w:t>, S., 2019. COMMUNICATION SKILLS IN THE LIGHT OF THE HOLY QURAN. </w:t>
      </w:r>
      <w:r w:rsidRPr="000858EE">
        <w:rPr>
          <w:i/>
          <w:iCs/>
          <w:shd w:val="clear" w:color="auto" w:fill="FFFFFF"/>
        </w:rPr>
        <w:t>INTERNATIONAL JOURNAL OF ISLAMIC STUDIES &amp; CULTURE</w:t>
      </w:r>
      <w:r w:rsidRPr="000858EE">
        <w:rPr>
          <w:shd w:val="clear" w:color="auto" w:fill="FFFFFF"/>
        </w:rPr>
        <w:t>, </w:t>
      </w:r>
      <w:r w:rsidRPr="000858EE">
        <w:rPr>
          <w:i/>
          <w:iCs/>
          <w:shd w:val="clear" w:color="auto" w:fill="FFFFFF"/>
        </w:rPr>
        <w:t>1</w:t>
      </w:r>
      <w:r w:rsidRPr="000858EE">
        <w:rPr>
          <w:shd w:val="clear" w:color="auto" w:fill="FFFFFF"/>
        </w:rPr>
        <w:t>(2), pp.1-6.</w:t>
      </w:r>
    </w:p>
    <w:p w:rsidR="00F94AE0" w:rsidRPr="000858EE" w:rsidRDefault="00F94AE0" w:rsidP="007A5062">
      <w:pPr>
        <w:rPr>
          <w:shd w:val="clear" w:color="auto" w:fill="FFFFFF"/>
        </w:rPr>
      </w:pPr>
      <w:r w:rsidRPr="000858EE">
        <w:rPr>
          <w:shd w:val="clear" w:color="auto" w:fill="FFFFFF"/>
        </w:rPr>
        <w:t xml:space="preserve">Stevens, B.J. and </w:t>
      </w:r>
      <w:proofErr w:type="spellStart"/>
      <w:r w:rsidRPr="000858EE">
        <w:rPr>
          <w:shd w:val="clear" w:color="auto" w:fill="FFFFFF"/>
        </w:rPr>
        <w:t>Kedrowicz</w:t>
      </w:r>
      <w:proofErr w:type="spellEnd"/>
      <w:r w:rsidRPr="000858EE">
        <w:rPr>
          <w:shd w:val="clear" w:color="auto" w:fill="FFFFFF"/>
        </w:rPr>
        <w:t xml:space="preserve">, A.A., 2018. Evaluation of fourth-year veterinary students' client communication skills: recommendations for </w:t>
      </w:r>
      <w:proofErr w:type="spellStart"/>
      <w:r w:rsidRPr="000858EE">
        <w:rPr>
          <w:shd w:val="clear" w:color="auto" w:fill="FFFFFF"/>
        </w:rPr>
        <w:t>scaffolded</w:t>
      </w:r>
      <w:proofErr w:type="spellEnd"/>
      <w:r w:rsidRPr="000858EE">
        <w:rPr>
          <w:shd w:val="clear" w:color="auto" w:fill="FFFFFF"/>
        </w:rPr>
        <w:t xml:space="preserve"> instruction and practice. </w:t>
      </w:r>
      <w:r w:rsidRPr="000858EE">
        <w:rPr>
          <w:i/>
          <w:iCs/>
          <w:shd w:val="clear" w:color="auto" w:fill="FFFFFF"/>
        </w:rPr>
        <w:t>Journal of veterinary medical education</w:t>
      </w:r>
      <w:r w:rsidRPr="000858EE">
        <w:rPr>
          <w:shd w:val="clear" w:color="auto" w:fill="FFFFFF"/>
        </w:rPr>
        <w:t>, </w:t>
      </w:r>
      <w:r w:rsidRPr="000858EE">
        <w:rPr>
          <w:i/>
          <w:iCs/>
          <w:shd w:val="clear" w:color="auto" w:fill="FFFFFF"/>
        </w:rPr>
        <w:t>45</w:t>
      </w:r>
      <w:r w:rsidRPr="000858EE">
        <w:rPr>
          <w:shd w:val="clear" w:color="auto" w:fill="FFFFFF"/>
        </w:rPr>
        <w:t>(1), pp.85-90.</w:t>
      </w:r>
    </w:p>
    <w:p w:rsidR="00F94AE0" w:rsidRDefault="00F94AE0">
      <w:pPr>
        <w:rPr>
          <w:shd w:val="clear" w:color="auto" w:fill="FFFFFF"/>
        </w:rPr>
      </w:pPr>
      <w:proofErr w:type="spellStart"/>
      <w:r w:rsidRPr="000858EE">
        <w:rPr>
          <w:shd w:val="clear" w:color="auto" w:fill="FFFFFF"/>
        </w:rPr>
        <w:t>Stoyanova</w:t>
      </w:r>
      <w:proofErr w:type="spellEnd"/>
      <w:r w:rsidRPr="000858EE">
        <w:rPr>
          <w:shd w:val="clear" w:color="auto" w:fill="FFFFFF"/>
        </w:rPr>
        <w:t xml:space="preserve">, K.H., Hartmann, E.R., Ivanov, E.G., </w:t>
      </w:r>
      <w:proofErr w:type="spellStart"/>
      <w:r w:rsidRPr="000858EE">
        <w:rPr>
          <w:shd w:val="clear" w:color="auto" w:fill="FFFFFF"/>
        </w:rPr>
        <w:t>Vodenitcharova</w:t>
      </w:r>
      <w:proofErr w:type="spellEnd"/>
      <w:r w:rsidRPr="000858EE">
        <w:rPr>
          <w:shd w:val="clear" w:color="auto" w:fill="FFFFFF"/>
        </w:rPr>
        <w:t xml:space="preserve">, A.T., </w:t>
      </w:r>
      <w:proofErr w:type="spellStart"/>
      <w:r w:rsidRPr="000858EE">
        <w:rPr>
          <w:shd w:val="clear" w:color="auto" w:fill="FFFFFF"/>
        </w:rPr>
        <w:t>Georgiev</w:t>
      </w:r>
      <w:proofErr w:type="spellEnd"/>
      <w:r w:rsidRPr="000858EE">
        <w:rPr>
          <w:shd w:val="clear" w:color="auto" w:fill="FFFFFF"/>
        </w:rPr>
        <w:t xml:space="preserve">, N.R. and </w:t>
      </w:r>
      <w:proofErr w:type="spellStart"/>
      <w:r w:rsidRPr="000858EE">
        <w:rPr>
          <w:shd w:val="clear" w:color="auto" w:fill="FFFFFF"/>
        </w:rPr>
        <w:t>Dudeva</w:t>
      </w:r>
      <w:proofErr w:type="spellEnd"/>
      <w:r w:rsidRPr="000858EE">
        <w:rPr>
          <w:shd w:val="clear" w:color="auto" w:fill="FFFFFF"/>
        </w:rPr>
        <w:t>, B.D., 2019. A Model for Enhancing the Verbal Communication Skills for Physician-Patient Communication of Medical Students at the Medical University-Sofia Based on a Needs Analysis. </w:t>
      </w:r>
      <w:r w:rsidRPr="000858EE">
        <w:rPr>
          <w:i/>
          <w:iCs/>
          <w:shd w:val="clear" w:color="auto" w:fill="FFFFFF"/>
        </w:rPr>
        <w:t>Education Journal</w:t>
      </w:r>
      <w:r w:rsidRPr="000858EE">
        <w:rPr>
          <w:shd w:val="clear" w:color="auto" w:fill="FFFFFF"/>
        </w:rPr>
        <w:t>, </w:t>
      </w:r>
      <w:r w:rsidRPr="000858EE">
        <w:rPr>
          <w:i/>
          <w:iCs/>
          <w:shd w:val="clear" w:color="auto" w:fill="FFFFFF"/>
        </w:rPr>
        <w:t>8</w:t>
      </w:r>
      <w:r w:rsidRPr="000858EE">
        <w:rPr>
          <w:shd w:val="clear" w:color="auto" w:fill="FFFFFF"/>
        </w:rPr>
        <w:t>(2), pp.75-88.</w:t>
      </w:r>
    </w:p>
    <w:p w:rsidR="00F94AE0" w:rsidRPr="00B71690" w:rsidRDefault="00F94AE0" w:rsidP="00F94AE0">
      <w:r w:rsidRPr="00B71690">
        <w:t>Wang, N. and Li, B., (2017). A Model of Deceitful Information Communication: Some Views on Theory and Practice of Semantic Information. In </w:t>
      </w:r>
      <w:r w:rsidRPr="00B71690">
        <w:rPr>
          <w:i/>
          <w:iCs/>
        </w:rPr>
        <w:t>Multidisciplinary Digital Publishing Institute Proceedings</w:t>
      </w:r>
      <w:r w:rsidRPr="00B71690">
        <w:t> (Vol. 1, No. 3, p. 127).</w:t>
      </w:r>
    </w:p>
    <w:p w:rsidR="00F94AE0" w:rsidRPr="005A36D4" w:rsidRDefault="00F94AE0" w:rsidP="00F94AE0">
      <w:pPr>
        <w:rPr>
          <w:shd w:val="clear" w:color="auto" w:fill="FFFFFF"/>
        </w:rPr>
      </w:pPr>
    </w:p>
    <w:sectPr w:rsidR="00F94AE0" w:rsidRPr="005A36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C57C64"/>
    <w:multiLevelType w:val="hybridMultilevel"/>
    <w:tmpl w:val="BEB4950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474"/>
    <w:rsid w:val="0000048F"/>
    <w:rsid w:val="00014A07"/>
    <w:rsid w:val="00031E87"/>
    <w:rsid w:val="0003326A"/>
    <w:rsid w:val="00062371"/>
    <w:rsid w:val="00066268"/>
    <w:rsid w:val="00086BC8"/>
    <w:rsid w:val="00087A73"/>
    <w:rsid w:val="000F4BB7"/>
    <w:rsid w:val="00105F17"/>
    <w:rsid w:val="00111082"/>
    <w:rsid w:val="0013404A"/>
    <w:rsid w:val="00160CEE"/>
    <w:rsid w:val="0018719A"/>
    <w:rsid w:val="00194215"/>
    <w:rsid w:val="001A0080"/>
    <w:rsid w:val="001A644A"/>
    <w:rsid w:val="001D5156"/>
    <w:rsid w:val="001D529A"/>
    <w:rsid w:val="001D6F71"/>
    <w:rsid w:val="00206474"/>
    <w:rsid w:val="00214EE1"/>
    <w:rsid w:val="00216A44"/>
    <w:rsid w:val="00220474"/>
    <w:rsid w:val="00241B1C"/>
    <w:rsid w:val="00242736"/>
    <w:rsid w:val="00275293"/>
    <w:rsid w:val="002761DA"/>
    <w:rsid w:val="002A2B92"/>
    <w:rsid w:val="002B6DF3"/>
    <w:rsid w:val="002B7458"/>
    <w:rsid w:val="002D1D70"/>
    <w:rsid w:val="00323F7F"/>
    <w:rsid w:val="00334D13"/>
    <w:rsid w:val="003419D6"/>
    <w:rsid w:val="00352008"/>
    <w:rsid w:val="00377A26"/>
    <w:rsid w:val="00385481"/>
    <w:rsid w:val="00391E53"/>
    <w:rsid w:val="003C4A7E"/>
    <w:rsid w:val="003C4ACC"/>
    <w:rsid w:val="003D3F79"/>
    <w:rsid w:val="003E78B5"/>
    <w:rsid w:val="004113C3"/>
    <w:rsid w:val="00424F1D"/>
    <w:rsid w:val="00446BB8"/>
    <w:rsid w:val="00447687"/>
    <w:rsid w:val="00451264"/>
    <w:rsid w:val="004606AA"/>
    <w:rsid w:val="004E5BE7"/>
    <w:rsid w:val="004F2B74"/>
    <w:rsid w:val="00525F90"/>
    <w:rsid w:val="0053553D"/>
    <w:rsid w:val="005405CA"/>
    <w:rsid w:val="00546D47"/>
    <w:rsid w:val="00547A6F"/>
    <w:rsid w:val="005523EF"/>
    <w:rsid w:val="005A36D4"/>
    <w:rsid w:val="005A3A83"/>
    <w:rsid w:val="005B0145"/>
    <w:rsid w:val="005B1048"/>
    <w:rsid w:val="005B3071"/>
    <w:rsid w:val="005D4AC6"/>
    <w:rsid w:val="005E453A"/>
    <w:rsid w:val="006242FF"/>
    <w:rsid w:val="00634FB6"/>
    <w:rsid w:val="006360D3"/>
    <w:rsid w:val="0064294A"/>
    <w:rsid w:val="00646433"/>
    <w:rsid w:val="0066626D"/>
    <w:rsid w:val="006726B0"/>
    <w:rsid w:val="006849A6"/>
    <w:rsid w:val="00684E99"/>
    <w:rsid w:val="00690242"/>
    <w:rsid w:val="006C50AE"/>
    <w:rsid w:val="006D1168"/>
    <w:rsid w:val="006F0E4B"/>
    <w:rsid w:val="00725A9E"/>
    <w:rsid w:val="00743803"/>
    <w:rsid w:val="007532A0"/>
    <w:rsid w:val="00765977"/>
    <w:rsid w:val="00770B07"/>
    <w:rsid w:val="00774BCF"/>
    <w:rsid w:val="00787FDB"/>
    <w:rsid w:val="00797BCA"/>
    <w:rsid w:val="007A0795"/>
    <w:rsid w:val="007A5062"/>
    <w:rsid w:val="007D7111"/>
    <w:rsid w:val="007F0A32"/>
    <w:rsid w:val="007F51AA"/>
    <w:rsid w:val="00803CC0"/>
    <w:rsid w:val="00803FBE"/>
    <w:rsid w:val="0081167F"/>
    <w:rsid w:val="008265D1"/>
    <w:rsid w:val="008331E6"/>
    <w:rsid w:val="00863DBD"/>
    <w:rsid w:val="008C4322"/>
    <w:rsid w:val="008D64EA"/>
    <w:rsid w:val="008F3D6F"/>
    <w:rsid w:val="00904470"/>
    <w:rsid w:val="00906664"/>
    <w:rsid w:val="00914627"/>
    <w:rsid w:val="00933751"/>
    <w:rsid w:val="0093740C"/>
    <w:rsid w:val="00972229"/>
    <w:rsid w:val="00974A12"/>
    <w:rsid w:val="009A17AF"/>
    <w:rsid w:val="009A2A45"/>
    <w:rsid w:val="009A7F99"/>
    <w:rsid w:val="00A32098"/>
    <w:rsid w:val="00A36C40"/>
    <w:rsid w:val="00AA3A89"/>
    <w:rsid w:val="00AA41A0"/>
    <w:rsid w:val="00AC5A33"/>
    <w:rsid w:val="00B043C1"/>
    <w:rsid w:val="00B22915"/>
    <w:rsid w:val="00B336C6"/>
    <w:rsid w:val="00B403B2"/>
    <w:rsid w:val="00B96E64"/>
    <w:rsid w:val="00BC6069"/>
    <w:rsid w:val="00C6008D"/>
    <w:rsid w:val="00C71C07"/>
    <w:rsid w:val="00C8575F"/>
    <w:rsid w:val="00CA743B"/>
    <w:rsid w:val="00CB66CC"/>
    <w:rsid w:val="00CD29F5"/>
    <w:rsid w:val="00D37C27"/>
    <w:rsid w:val="00D5119A"/>
    <w:rsid w:val="00D52944"/>
    <w:rsid w:val="00D73736"/>
    <w:rsid w:val="00D94C5F"/>
    <w:rsid w:val="00D94F37"/>
    <w:rsid w:val="00D951E6"/>
    <w:rsid w:val="00DA2633"/>
    <w:rsid w:val="00DB322D"/>
    <w:rsid w:val="00DC0196"/>
    <w:rsid w:val="00DC0823"/>
    <w:rsid w:val="00DC485C"/>
    <w:rsid w:val="00DF5C23"/>
    <w:rsid w:val="00E320F2"/>
    <w:rsid w:val="00E32A19"/>
    <w:rsid w:val="00E43FCF"/>
    <w:rsid w:val="00E955C8"/>
    <w:rsid w:val="00E97983"/>
    <w:rsid w:val="00EB1300"/>
    <w:rsid w:val="00EB1C51"/>
    <w:rsid w:val="00EC16C0"/>
    <w:rsid w:val="00ED7154"/>
    <w:rsid w:val="00EE1AE8"/>
    <w:rsid w:val="00EE350E"/>
    <w:rsid w:val="00F02977"/>
    <w:rsid w:val="00F340EB"/>
    <w:rsid w:val="00F34CDF"/>
    <w:rsid w:val="00F4063E"/>
    <w:rsid w:val="00F4710F"/>
    <w:rsid w:val="00F5440F"/>
    <w:rsid w:val="00F6234B"/>
    <w:rsid w:val="00F6743D"/>
    <w:rsid w:val="00F91318"/>
    <w:rsid w:val="00F94AE0"/>
    <w:rsid w:val="00FB3446"/>
    <w:rsid w:val="00FB4A0C"/>
    <w:rsid w:val="00FB4E42"/>
    <w:rsid w:val="00FC43F5"/>
    <w:rsid w:val="00FC702F"/>
    <w:rsid w:val="00FD2C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17F36"/>
  <w15:chartTrackingRefBased/>
  <w15:docId w15:val="{ABEC75ED-1D44-441C-AFAD-A7D748750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047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20474"/>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474"/>
    <w:rPr>
      <w:rFonts w:ascii="Times New Roman" w:eastAsiaTheme="majorEastAsia" w:hAnsi="Times New Roman" w:cstheme="majorBidi"/>
      <w:b/>
      <w:sz w:val="24"/>
      <w:szCs w:val="32"/>
    </w:rPr>
  </w:style>
  <w:style w:type="paragraph" w:styleId="ListParagraph">
    <w:name w:val="List Paragraph"/>
    <w:basedOn w:val="Normal"/>
    <w:uiPriority w:val="34"/>
    <w:qFormat/>
    <w:rsid w:val="006D1168"/>
    <w:pPr>
      <w:ind w:left="720"/>
      <w:contextualSpacing/>
    </w:pPr>
  </w:style>
  <w:style w:type="paragraph" w:styleId="TOCHeading">
    <w:name w:val="TOC Heading"/>
    <w:basedOn w:val="Heading1"/>
    <w:next w:val="Normal"/>
    <w:uiPriority w:val="39"/>
    <w:unhideWhenUsed/>
    <w:qFormat/>
    <w:rsid w:val="0003326A"/>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3326A"/>
    <w:pPr>
      <w:spacing w:after="100"/>
    </w:pPr>
  </w:style>
  <w:style w:type="character" w:styleId="Hyperlink">
    <w:name w:val="Hyperlink"/>
    <w:basedOn w:val="DefaultParagraphFont"/>
    <w:uiPriority w:val="99"/>
    <w:unhideWhenUsed/>
    <w:rsid w:val="0003326A"/>
    <w:rPr>
      <w:color w:val="0563C1" w:themeColor="hyperlink"/>
      <w:u w:val="single"/>
    </w:rPr>
  </w:style>
  <w:style w:type="paragraph" w:styleId="Caption">
    <w:name w:val="caption"/>
    <w:basedOn w:val="Normal"/>
    <w:next w:val="Normal"/>
    <w:uiPriority w:val="35"/>
    <w:unhideWhenUsed/>
    <w:qFormat/>
    <w:rsid w:val="009A17AF"/>
    <w:pPr>
      <w:spacing w:after="200" w:line="240" w:lineRule="auto"/>
      <w:jc w:val="left"/>
    </w:pPr>
    <w:rPr>
      <w:rFonts w:asciiTheme="minorHAnsi" w:hAnsiTheme="minorHAnsi"/>
      <w:b/>
      <w:bCs/>
      <w:color w:val="5B9BD5" w:themeColor="accent1"/>
      <w:sz w:val="18"/>
      <w:szCs w:val="16"/>
      <w:lang w:val="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F3A8F0-6226-4337-BB32-95538C52E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2041</Words>
  <Characters>11638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sanghamitra majumder</dc:creator>
  <cp:keywords/>
  <dc:description/>
  <cp:lastModifiedBy>Daniel Hutuleac</cp:lastModifiedBy>
  <cp:revision>2</cp:revision>
  <dcterms:created xsi:type="dcterms:W3CDTF">2020-05-03T20:55:00Z</dcterms:created>
  <dcterms:modified xsi:type="dcterms:W3CDTF">2020-05-03T20:55:00Z</dcterms:modified>
</cp:coreProperties>
</file>