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230223"/>
        <w:docPartObj>
          <w:docPartGallery w:val="Cover Pages"/>
          <w:docPartUnique/>
        </w:docPartObj>
      </w:sdtPr>
      <w:sdtContent>
        <w:p w14:paraId="1D488C53" w14:textId="14C72CE4" w:rsidR="00B20D73" w:rsidRDefault="00B20D73">
          <w:r>
            <w:rPr>
              <w:noProof/>
            </w:rPr>
            <mc:AlternateContent>
              <mc:Choice Requires="wpg">
                <w:drawing>
                  <wp:anchor distT="0" distB="0" distL="114300" distR="114300" simplePos="0" relativeHeight="251653632" behindDoc="1" locked="0" layoutInCell="1" allowOverlap="1" wp14:anchorId="033C1776" wp14:editId="335CAC0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21182D6" w14:textId="6B99E870" w:rsidR="00B20D73" w:rsidRDefault="00B20D73">
                                      <w:pPr>
                                        <w:pStyle w:val="NoSpacing"/>
                                        <w:spacing w:before="120"/>
                                        <w:jc w:val="center"/>
                                        <w:rPr>
                                          <w:color w:val="FFFFFF" w:themeColor="background1"/>
                                        </w:rPr>
                                      </w:pPr>
                                      <w:r>
                                        <w:rPr>
                                          <w:color w:val="FFFFFF" w:themeColor="background1"/>
                                        </w:rPr>
                                        <w:t>Jac Thomas (2204038)</w:t>
                                      </w:r>
                                    </w:p>
                                  </w:sdtContent>
                                </w:sdt>
                                <w:p w14:paraId="54D53457" w14:textId="077D2A58" w:rsidR="00B20D73" w:rsidRDefault="00B20D7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w:t>
                                      </w:r>
                                      <w:r w:rsidR="005F1A1C">
                                        <w:rPr>
                                          <w:caps/>
                                          <w:color w:val="FFFFFF" w:themeColor="background1"/>
                                        </w:rPr>
                                        <w:t xml:space="preserve"> Trinity of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45DD54" w14:textId="10123C56" w:rsidR="00B20D73" w:rsidRDefault="00B20D73">
                                      <w:pPr>
                                        <w:pStyle w:val="NoSpacing"/>
                                        <w:jc w:val="center"/>
                                        <w:rPr>
                                          <w:rFonts w:asciiTheme="majorHAnsi" w:eastAsiaTheme="majorEastAsia" w:hAnsiTheme="majorHAnsi" w:cstheme="majorBidi"/>
                                          <w:caps/>
                                          <w:color w:val="4472C4" w:themeColor="accent1"/>
                                          <w:sz w:val="72"/>
                                          <w:szCs w:val="72"/>
                                        </w:rPr>
                                      </w:pPr>
                                      <w:r w:rsidRPr="00B20D73">
                                        <w:rPr>
                                          <w:rFonts w:asciiTheme="majorHAnsi" w:eastAsiaTheme="majorEastAsia" w:hAnsiTheme="majorHAnsi" w:cstheme="majorBidi"/>
                                          <w:caps/>
                                          <w:color w:val="4472C4" w:themeColor="accent1"/>
                                          <w:sz w:val="48"/>
                                          <w:szCs w:val="48"/>
                                        </w:rPr>
                                        <w:t xml:space="preserve">People and Organisations: The Affects of culture, Structure and Stakeholder cooperation on organisational performance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3C1776" id="Group 193" o:spid="_x0000_s1026" style="position:absolute;margin-left:0;margin-top:0;width:540.55pt;height:718.4pt;z-index:-25166284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21182D6" w14:textId="6B99E870" w:rsidR="00B20D73" w:rsidRDefault="00B20D73">
                                <w:pPr>
                                  <w:pStyle w:val="NoSpacing"/>
                                  <w:spacing w:before="120"/>
                                  <w:jc w:val="center"/>
                                  <w:rPr>
                                    <w:color w:val="FFFFFF" w:themeColor="background1"/>
                                  </w:rPr>
                                </w:pPr>
                                <w:r>
                                  <w:rPr>
                                    <w:color w:val="FFFFFF" w:themeColor="background1"/>
                                  </w:rPr>
                                  <w:t>Jac Thomas (2204038)</w:t>
                                </w:r>
                              </w:p>
                            </w:sdtContent>
                          </w:sdt>
                          <w:p w14:paraId="54D53457" w14:textId="077D2A58" w:rsidR="00B20D73" w:rsidRDefault="00B20D7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w:t>
                                </w:r>
                                <w:r w:rsidR="005F1A1C">
                                  <w:rPr>
                                    <w:caps/>
                                    <w:color w:val="FFFFFF" w:themeColor="background1"/>
                                  </w:rPr>
                                  <w:t xml:space="preserve"> Trinity of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45DD54" w14:textId="10123C56" w:rsidR="00B20D73" w:rsidRDefault="00B20D73">
                                <w:pPr>
                                  <w:pStyle w:val="NoSpacing"/>
                                  <w:jc w:val="center"/>
                                  <w:rPr>
                                    <w:rFonts w:asciiTheme="majorHAnsi" w:eastAsiaTheme="majorEastAsia" w:hAnsiTheme="majorHAnsi" w:cstheme="majorBidi"/>
                                    <w:caps/>
                                    <w:color w:val="4472C4" w:themeColor="accent1"/>
                                    <w:sz w:val="72"/>
                                    <w:szCs w:val="72"/>
                                  </w:rPr>
                                </w:pPr>
                                <w:r w:rsidRPr="00B20D73">
                                  <w:rPr>
                                    <w:rFonts w:asciiTheme="majorHAnsi" w:eastAsiaTheme="majorEastAsia" w:hAnsiTheme="majorHAnsi" w:cstheme="majorBidi"/>
                                    <w:caps/>
                                    <w:color w:val="4472C4" w:themeColor="accent1"/>
                                    <w:sz w:val="48"/>
                                    <w:szCs w:val="48"/>
                                  </w:rPr>
                                  <w:t xml:space="preserve">People and Organisations: The Affects of culture, Structure and Stakeholder cooperation on organisational performance </w:t>
                                </w:r>
                              </w:p>
                            </w:sdtContent>
                          </w:sdt>
                        </w:txbxContent>
                      </v:textbox>
                    </v:shape>
                    <w10:wrap anchorx="page" anchory="page"/>
                  </v:group>
                </w:pict>
              </mc:Fallback>
            </mc:AlternateContent>
          </w:r>
        </w:p>
        <w:p w14:paraId="6BE6A7EB" w14:textId="77777777" w:rsidR="005F1A1C" w:rsidRDefault="005F1A1C"/>
        <w:p w14:paraId="3BAE3053" w14:textId="77777777" w:rsidR="005F1A1C" w:rsidRDefault="005F1A1C">
          <w:r>
            <w:br w:type="page"/>
          </w:r>
        </w:p>
        <w:p w14:paraId="76ABD6A1" w14:textId="35AD1670" w:rsidR="005F1A1C" w:rsidRPr="00BA46B1" w:rsidRDefault="002F366D" w:rsidP="002F366D">
          <w:pPr>
            <w:pStyle w:val="Heading1"/>
            <w:jc w:val="center"/>
            <w:rPr>
              <w:rFonts w:ascii="Times New Roman" w:hAnsi="Times New Roman" w:cs="Times New Roman"/>
            </w:rPr>
          </w:pPr>
          <w:bookmarkStart w:id="0" w:name="_Toc118052545"/>
          <w:r w:rsidRPr="00BA46B1">
            <w:rPr>
              <w:rFonts w:ascii="Times New Roman" w:hAnsi="Times New Roman" w:cs="Times New Roman"/>
            </w:rPr>
            <w:lastRenderedPageBreak/>
            <w:t>Contents Page</w:t>
          </w:r>
          <w:bookmarkEnd w:id="0"/>
        </w:p>
        <w:sdt>
          <w:sdtPr>
            <w:id w:val="163189883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2C8A09" w14:textId="77777777" w:rsidR="006A4DD0" w:rsidRPr="00BA46B1" w:rsidRDefault="006A4DD0" w:rsidP="006A4DD0">
              <w:pPr>
                <w:pStyle w:val="TOCHeading"/>
                <w:rPr>
                  <w:rFonts w:ascii="Times New Roman" w:hAnsi="Times New Roman" w:cs="Times New Roman"/>
                </w:rPr>
              </w:pPr>
              <w:r w:rsidRPr="00BA46B1">
                <w:rPr>
                  <w:rFonts w:ascii="Times New Roman" w:hAnsi="Times New Roman" w:cs="Times New Roman"/>
                </w:rPr>
                <w:t>Contents</w:t>
              </w:r>
            </w:p>
            <w:p w14:paraId="08B8477A" w14:textId="2976B7DE" w:rsidR="006A4DD0" w:rsidRDefault="006A4DD0" w:rsidP="006A4DD0">
              <w:pPr>
                <w:pStyle w:val="TOC1"/>
                <w:tabs>
                  <w:tab w:val="right" w:leader="dot" w:pos="9016"/>
                </w:tabs>
                <w:rPr>
                  <w:noProof/>
                </w:rPr>
              </w:pPr>
              <w:r>
                <w:fldChar w:fldCharType="begin"/>
              </w:r>
              <w:r>
                <w:instrText xml:space="preserve"> TOC \o "1-3" \h \z \u </w:instrText>
              </w:r>
              <w:r>
                <w:fldChar w:fldCharType="separate"/>
              </w:r>
              <w:hyperlink w:anchor="_Toc118052545" w:history="1">
                <w:r w:rsidRPr="00151C58">
                  <w:rPr>
                    <w:rStyle w:val="Hyperlink"/>
                    <w:noProof/>
                  </w:rPr>
                  <w:t>Contents Page</w:t>
                </w:r>
                <w:r>
                  <w:rPr>
                    <w:noProof/>
                    <w:webHidden/>
                  </w:rPr>
                  <w:tab/>
                </w:r>
                <w:r>
                  <w:rPr>
                    <w:noProof/>
                    <w:webHidden/>
                  </w:rPr>
                  <w:fldChar w:fldCharType="begin"/>
                </w:r>
                <w:r>
                  <w:rPr>
                    <w:noProof/>
                    <w:webHidden/>
                  </w:rPr>
                  <w:instrText xml:space="preserve"> PAGEREF _Toc118052545 \h </w:instrText>
                </w:r>
                <w:r>
                  <w:rPr>
                    <w:noProof/>
                    <w:webHidden/>
                  </w:rPr>
                </w:r>
                <w:r>
                  <w:rPr>
                    <w:noProof/>
                    <w:webHidden/>
                  </w:rPr>
                  <w:fldChar w:fldCharType="separate"/>
                </w:r>
                <w:r w:rsidR="00DE7038">
                  <w:rPr>
                    <w:noProof/>
                    <w:webHidden/>
                  </w:rPr>
                  <w:t>1</w:t>
                </w:r>
                <w:r>
                  <w:rPr>
                    <w:noProof/>
                    <w:webHidden/>
                  </w:rPr>
                  <w:fldChar w:fldCharType="end"/>
                </w:r>
              </w:hyperlink>
            </w:p>
            <w:p w14:paraId="209ABC62" w14:textId="0A7ADD93" w:rsidR="006A4DD0" w:rsidRDefault="006A4DD0" w:rsidP="00DE7038">
              <w:pPr>
                <w:pStyle w:val="TOC2"/>
                <w:tabs>
                  <w:tab w:val="right" w:leader="dot" w:pos="9016"/>
                </w:tabs>
                <w:ind w:left="0"/>
                <w:rPr>
                  <w:noProof/>
                </w:rPr>
              </w:pPr>
              <w:hyperlink w:anchor="_Toc118052546" w:history="1">
                <w:r w:rsidRPr="00151C5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_Toc118052546 \h </w:instrText>
                </w:r>
                <w:r>
                  <w:rPr>
                    <w:noProof/>
                    <w:webHidden/>
                  </w:rPr>
                </w:r>
                <w:r>
                  <w:rPr>
                    <w:noProof/>
                    <w:webHidden/>
                  </w:rPr>
                  <w:fldChar w:fldCharType="separate"/>
                </w:r>
                <w:r w:rsidR="00DE7038">
                  <w:rPr>
                    <w:noProof/>
                    <w:webHidden/>
                  </w:rPr>
                  <w:t>2</w:t>
                </w:r>
                <w:r>
                  <w:rPr>
                    <w:noProof/>
                    <w:webHidden/>
                  </w:rPr>
                  <w:fldChar w:fldCharType="end"/>
                </w:r>
              </w:hyperlink>
            </w:p>
            <w:p w14:paraId="2217C03F" w14:textId="7358C5C4" w:rsidR="006A4DD0" w:rsidRDefault="006A4DD0" w:rsidP="00DE7038">
              <w:pPr>
                <w:pStyle w:val="TOC3"/>
                <w:tabs>
                  <w:tab w:val="right" w:leader="dot" w:pos="9016"/>
                </w:tabs>
                <w:ind w:left="0"/>
                <w:rPr>
                  <w:noProof/>
                </w:rPr>
              </w:pPr>
              <w:hyperlink w:anchor="_Toc118052548" w:history="1">
                <w:r w:rsidRPr="00151C58">
                  <w:rPr>
                    <w:rStyle w:val="Hyperlink"/>
                    <w:rFonts w:ascii="Times New Roman" w:hAnsi="Times New Roman" w:cs="Times New Roman"/>
                    <w:noProof/>
                  </w:rPr>
                  <w:t>Culture</w:t>
                </w:r>
                <w:r>
                  <w:rPr>
                    <w:noProof/>
                    <w:webHidden/>
                  </w:rPr>
                  <w:tab/>
                </w:r>
                <w:r>
                  <w:rPr>
                    <w:noProof/>
                    <w:webHidden/>
                  </w:rPr>
                  <w:fldChar w:fldCharType="begin"/>
                </w:r>
                <w:r>
                  <w:rPr>
                    <w:noProof/>
                    <w:webHidden/>
                  </w:rPr>
                  <w:instrText xml:space="preserve"> PAGEREF _Toc118052548 \h </w:instrText>
                </w:r>
                <w:r>
                  <w:rPr>
                    <w:noProof/>
                    <w:webHidden/>
                  </w:rPr>
                </w:r>
                <w:r>
                  <w:rPr>
                    <w:noProof/>
                    <w:webHidden/>
                  </w:rPr>
                  <w:fldChar w:fldCharType="separate"/>
                </w:r>
                <w:r w:rsidR="00DE7038">
                  <w:rPr>
                    <w:noProof/>
                    <w:webHidden/>
                  </w:rPr>
                  <w:t>3</w:t>
                </w:r>
                <w:r>
                  <w:rPr>
                    <w:noProof/>
                    <w:webHidden/>
                  </w:rPr>
                  <w:fldChar w:fldCharType="end"/>
                </w:r>
              </w:hyperlink>
            </w:p>
            <w:p w14:paraId="0436F18E" w14:textId="57EFA0D7" w:rsidR="006A4DD0" w:rsidRDefault="006A4DD0" w:rsidP="00DE7038">
              <w:pPr>
                <w:pStyle w:val="TOC3"/>
                <w:tabs>
                  <w:tab w:val="right" w:leader="dot" w:pos="9016"/>
                </w:tabs>
                <w:ind w:left="0"/>
                <w:rPr>
                  <w:noProof/>
                </w:rPr>
              </w:pPr>
              <w:hyperlink w:anchor="_Toc118052549" w:history="1">
                <w:r w:rsidRPr="00151C58">
                  <w:rPr>
                    <w:rStyle w:val="Hyperlink"/>
                    <w:rFonts w:ascii="Times New Roman" w:hAnsi="Times New Roman" w:cs="Times New Roman"/>
                    <w:noProof/>
                  </w:rPr>
                  <w:t>Structure</w:t>
                </w:r>
                <w:r>
                  <w:rPr>
                    <w:noProof/>
                    <w:webHidden/>
                  </w:rPr>
                  <w:tab/>
                </w:r>
                <w:r>
                  <w:rPr>
                    <w:noProof/>
                    <w:webHidden/>
                  </w:rPr>
                  <w:fldChar w:fldCharType="begin"/>
                </w:r>
                <w:r>
                  <w:rPr>
                    <w:noProof/>
                    <w:webHidden/>
                  </w:rPr>
                  <w:instrText xml:space="preserve"> PAGEREF _Toc118052549 \h </w:instrText>
                </w:r>
                <w:r>
                  <w:rPr>
                    <w:noProof/>
                    <w:webHidden/>
                  </w:rPr>
                </w:r>
                <w:r>
                  <w:rPr>
                    <w:noProof/>
                    <w:webHidden/>
                  </w:rPr>
                  <w:fldChar w:fldCharType="separate"/>
                </w:r>
                <w:r w:rsidR="00DE7038">
                  <w:rPr>
                    <w:noProof/>
                    <w:webHidden/>
                  </w:rPr>
                  <w:t>4</w:t>
                </w:r>
                <w:r>
                  <w:rPr>
                    <w:noProof/>
                    <w:webHidden/>
                  </w:rPr>
                  <w:fldChar w:fldCharType="end"/>
                </w:r>
              </w:hyperlink>
            </w:p>
            <w:p w14:paraId="4ADD7EB2" w14:textId="7ECE08EB" w:rsidR="006A4DD0" w:rsidRDefault="006A4DD0" w:rsidP="00DE7038">
              <w:pPr>
                <w:pStyle w:val="TOC3"/>
                <w:tabs>
                  <w:tab w:val="right" w:leader="dot" w:pos="9016"/>
                </w:tabs>
                <w:ind w:left="0"/>
                <w:rPr>
                  <w:noProof/>
                </w:rPr>
              </w:pPr>
              <w:hyperlink w:anchor="_Toc118052550" w:history="1">
                <w:r w:rsidRPr="00151C58">
                  <w:rPr>
                    <w:rStyle w:val="Hyperlink"/>
                    <w:rFonts w:ascii="Times New Roman" w:hAnsi="Times New Roman" w:cs="Times New Roman"/>
                    <w:noProof/>
                  </w:rPr>
                  <w:t>Stakeholder Cooperation</w:t>
                </w:r>
                <w:r>
                  <w:rPr>
                    <w:noProof/>
                    <w:webHidden/>
                  </w:rPr>
                  <w:tab/>
                </w:r>
                <w:r>
                  <w:rPr>
                    <w:noProof/>
                    <w:webHidden/>
                  </w:rPr>
                  <w:fldChar w:fldCharType="begin"/>
                </w:r>
                <w:r>
                  <w:rPr>
                    <w:noProof/>
                    <w:webHidden/>
                  </w:rPr>
                  <w:instrText xml:space="preserve"> PAGEREF _Toc118052550 \h </w:instrText>
                </w:r>
                <w:r>
                  <w:rPr>
                    <w:noProof/>
                    <w:webHidden/>
                  </w:rPr>
                </w:r>
                <w:r>
                  <w:rPr>
                    <w:noProof/>
                    <w:webHidden/>
                  </w:rPr>
                  <w:fldChar w:fldCharType="separate"/>
                </w:r>
                <w:r w:rsidR="00DE7038">
                  <w:rPr>
                    <w:noProof/>
                    <w:webHidden/>
                  </w:rPr>
                  <w:t>5</w:t>
                </w:r>
                <w:r>
                  <w:rPr>
                    <w:noProof/>
                    <w:webHidden/>
                  </w:rPr>
                  <w:fldChar w:fldCharType="end"/>
                </w:r>
              </w:hyperlink>
            </w:p>
            <w:p w14:paraId="2E524FA7" w14:textId="48EFEB64" w:rsidR="006A4DD0" w:rsidRDefault="006A4DD0" w:rsidP="00DE7038">
              <w:pPr>
                <w:pStyle w:val="TOC2"/>
                <w:tabs>
                  <w:tab w:val="right" w:leader="dot" w:pos="9016"/>
                </w:tabs>
                <w:ind w:left="0"/>
                <w:rPr>
                  <w:noProof/>
                </w:rPr>
              </w:pPr>
              <w:hyperlink w:anchor="_Toc118052551" w:history="1">
                <w:r w:rsidRPr="00151C5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_Toc118052551 \h </w:instrText>
                </w:r>
                <w:r>
                  <w:rPr>
                    <w:noProof/>
                    <w:webHidden/>
                  </w:rPr>
                </w:r>
                <w:r>
                  <w:rPr>
                    <w:noProof/>
                    <w:webHidden/>
                  </w:rPr>
                  <w:fldChar w:fldCharType="separate"/>
                </w:r>
                <w:r w:rsidR="00DE7038">
                  <w:rPr>
                    <w:noProof/>
                    <w:webHidden/>
                  </w:rPr>
                  <w:t>7</w:t>
                </w:r>
                <w:r>
                  <w:rPr>
                    <w:noProof/>
                    <w:webHidden/>
                  </w:rPr>
                  <w:fldChar w:fldCharType="end"/>
                </w:r>
              </w:hyperlink>
            </w:p>
            <w:p w14:paraId="27BA3A92" w14:textId="50931BA1" w:rsidR="006A4DD0" w:rsidRDefault="006A4DD0" w:rsidP="00DE7038">
              <w:pPr>
                <w:pStyle w:val="TOC2"/>
                <w:tabs>
                  <w:tab w:val="right" w:leader="dot" w:pos="9016"/>
                </w:tabs>
                <w:ind w:left="0"/>
              </w:pPr>
              <w:hyperlink w:anchor="_Toc118052552" w:history="1">
                <w:r w:rsidRPr="00151C58">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_Toc118052552 \h </w:instrText>
                </w:r>
                <w:r>
                  <w:rPr>
                    <w:noProof/>
                    <w:webHidden/>
                  </w:rPr>
                </w:r>
                <w:r>
                  <w:rPr>
                    <w:noProof/>
                    <w:webHidden/>
                  </w:rPr>
                  <w:fldChar w:fldCharType="separate"/>
                </w:r>
                <w:r w:rsidR="00DE7038">
                  <w:rPr>
                    <w:noProof/>
                    <w:webHidden/>
                  </w:rPr>
                  <w:t>8</w:t>
                </w:r>
                <w:r>
                  <w:rPr>
                    <w:noProof/>
                    <w:webHidden/>
                  </w:rPr>
                  <w:fldChar w:fldCharType="end"/>
                </w:r>
              </w:hyperlink>
              <w:r>
                <w:rPr>
                  <w:b/>
                  <w:bCs/>
                  <w:noProof/>
                </w:rPr>
                <w:fldChar w:fldCharType="end"/>
              </w:r>
            </w:p>
          </w:sdtContent>
        </w:sdt>
        <w:p w14:paraId="4C429031" w14:textId="77777777" w:rsidR="006A4DD0" w:rsidRPr="006A4DD0" w:rsidRDefault="006A4DD0" w:rsidP="006A4DD0"/>
        <w:p w14:paraId="711A4398" w14:textId="66CB81D4" w:rsidR="006A4DD0" w:rsidRPr="00C30948" w:rsidRDefault="005F1A1C" w:rsidP="00C30948">
          <w:r>
            <w:br w:type="page"/>
          </w:r>
        </w:p>
        <w:sdt>
          <w:sdtPr>
            <w:id w:val="186887269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7A00313" w14:textId="1DDEFD68" w:rsidR="006A4DD0" w:rsidRDefault="006A4DD0" w:rsidP="006A4DD0">
              <w:pPr>
                <w:pStyle w:val="TOCHeading"/>
              </w:pPr>
            </w:p>
            <w:p w14:paraId="70A2B642" w14:textId="0C7725AA" w:rsidR="006A4DD0" w:rsidRDefault="006A4DD0"/>
          </w:sdtContent>
        </w:sdt>
        <w:p w14:paraId="18152AA4" w14:textId="1EB3C1B0" w:rsidR="00C30948" w:rsidRPr="00C30948" w:rsidRDefault="00C30948" w:rsidP="00C30948"/>
        <w:p w14:paraId="7F1184EE" w14:textId="77777777" w:rsidR="00C30948" w:rsidRPr="00616EAF" w:rsidRDefault="00C30948" w:rsidP="00C30948">
          <w:pPr>
            <w:spacing w:line="360" w:lineRule="auto"/>
            <w:rPr>
              <w:rFonts w:ascii="Times New Roman" w:hAnsi="Times New Roman" w:cs="Times New Roman"/>
            </w:rPr>
          </w:pPr>
        </w:p>
        <w:p w14:paraId="5E2596DF" w14:textId="6923EE99" w:rsidR="00C30948" w:rsidRPr="00616EAF" w:rsidRDefault="00D10456" w:rsidP="00C30948">
          <w:pPr>
            <w:pStyle w:val="Heading2"/>
            <w:spacing w:line="360" w:lineRule="auto"/>
            <w:rPr>
              <w:rFonts w:ascii="Times New Roman" w:hAnsi="Times New Roman" w:cs="Times New Roman"/>
            </w:rPr>
          </w:pPr>
          <w:bookmarkStart w:id="1" w:name="_Toc118052546"/>
          <w:r>
            <w:rPr>
              <w:rFonts w:ascii="Times New Roman" w:hAnsi="Times New Roman" w:cs="Times New Roman"/>
            </w:rPr>
            <w:t xml:space="preserve">1 </w:t>
          </w:r>
          <w:r w:rsidR="00C30948" w:rsidRPr="00616EAF">
            <w:rPr>
              <w:rFonts w:ascii="Times New Roman" w:hAnsi="Times New Roman" w:cs="Times New Roman"/>
            </w:rPr>
            <w:t>Introduction</w:t>
          </w:r>
          <w:bookmarkEnd w:id="1"/>
        </w:p>
        <w:p w14:paraId="6319BEF4" w14:textId="77777777" w:rsidR="00C30948" w:rsidRPr="00616EAF" w:rsidRDefault="00C30948" w:rsidP="00C30948">
          <w:pPr>
            <w:spacing w:line="360" w:lineRule="auto"/>
            <w:rPr>
              <w:rFonts w:ascii="Times New Roman" w:hAnsi="Times New Roman" w:cs="Times New Roman"/>
            </w:rPr>
          </w:pPr>
        </w:p>
        <w:p w14:paraId="6DBF7D97" w14:textId="1996E901" w:rsidR="00C30948" w:rsidRPr="00E33DEA" w:rsidRDefault="00C30948" w:rsidP="001C3672">
          <w:pPr>
            <w:spacing w:line="360" w:lineRule="auto"/>
            <w:rPr>
              <w:rFonts w:ascii="Times New Roman" w:hAnsi="Times New Roman" w:cs="Times New Roman"/>
            </w:rPr>
          </w:pPr>
          <w:r w:rsidRPr="00E62CD1">
            <w:rPr>
              <w:rFonts w:ascii="Times New Roman" w:hAnsi="Times New Roman" w:cs="Times New Roman"/>
            </w:rPr>
            <w:t>This report is an analysis of how organizational culture, organisational structure and stakeholder cooperation influence the performance of an organisation, within this report their will be several sources used for definitions, examples and to provide different perspectives so the discussion is not biased, and a fair judgement is made. Before the main discussion, knowledge of what these concepts are is needed</w:t>
          </w:r>
          <w:r w:rsidRPr="001B533B">
            <w:rPr>
              <w:rFonts w:ascii="Times New Roman" w:hAnsi="Times New Roman" w:cs="Times New Roman"/>
              <w:color w:val="FF0000"/>
            </w:rPr>
            <w:t>.</w:t>
          </w:r>
          <w:r>
            <w:rPr>
              <w:rFonts w:ascii="Times New Roman" w:hAnsi="Times New Roman" w:cs="Times New Roman"/>
              <w:color w:val="FF0000"/>
            </w:rPr>
            <w:t xml:space="preserve"> </w:t>
          </w:r>
          <w:r>
            <w:rPr>
              <w:rFonts w:ascii="Times New Roman" w:hAnsi="Times New Roman" w:cs="Times New Roman"/>
            </w:rPr>
            <w:t>Organizational Culture regards the values and perceptions that influence how things are done (GothamCulture, 2022)</w:t>
          </w:r>
          <w:r>
            <w:rPr>
              <w:rFonts w:ascii="Times New Roman" w:hAnsi="Times New Roman" w:cs="Times New Roman"/>
              <w:color w:val="FF0000"/>
            </w:rPr>
            <w:t xml:space="preserve"> </w:t>
          </w:r>
          <w:r w:rsidRPr="008A2048">
            <w:rPr>
              <w:rFonts w:ascii="Times New Roman" w:hAnsi="Times New Roman" w:cs="Times New Roman"/>
            </w:rPr>
            <w:t xml:space="preserve">There are several types of culture such as: </w:t>
          </w:r>
          <w:r w:rsidR="00AD3B9F">
            <w:rPr>
              <w:rFonts w:ascii="Times New Roman" w:hAnsi="Times New Roman" w:cs="Times New Roman"/>
            </w:rPr>
            <w:t>r</w:t>
          </w:r>
          <w:r w:rsidRPr="008A2048">
            <w:rPr>
              <w:rFonts w:ascii="Times New Roman" w:hAnsi="Times New Roman" w:cs="Times New Roman"/>
            </w:rPr>
            <w:t xml:space="preserve">ole </w:t>
          </w:r>
          <w:r w:rsidR="00AD3B9F">
            <w:rPr>
              <w:rFonts w:ascii="Times New Roman" w:hAnsi="Times New Roman" w:cs="Times New Roman"/>
            </w:rPr>
            <w:t>c</w:t>
          </w:r>
          <w:r w:rsidRPr="008A2048">
            <w:rPr>
              <w:rFonts w:ascii="Times New Roman" w:hAnsi="Times New Roman" w:cs="Times New Roman"/>
            </w:rPr>
            <w:t xml:space="preserve">ulture, </w:t>
          </w:r>
          <w:r w:rsidR="00AD3B9F">
            <w:rPr>
              <w:rFonts w:ascii="Times New Roman" w:hAnsi="Times New Roman" w:cs="Times New Roman"/>
            </w:rPr>
            <w:t>p</w:t>
          </w:r>
          <w:r w:rsidRPr="008A2048">
            <w:rPr>
              <w:rFonts w:ascii="Times New Roman" w:hAnsi="Times New Roman" w:cs="Times New Roman"/>
            </w:rPr>
            <w:t xml:space="preserve">ower </w:t>
          </w:r>
          <w:r w:rsidR="00AD3B9F">
            <w:rPr>
              <w:rFonts w:ascii="Times New Roman" w:hAnsi="Times New Roman" w:cs="Times New Roman"/>
            </w:rPr>
            <w:t>c</w:t>
          </w:r>
          <w:r w:rsidRPr="008A2048">
            <w:rPr>
              <w:rFonts w:ascii="Times New Roman" w:hAnsi="Times New Roman" w:cs="Times New Roman"/>
            </w:rPr>
            <w:t xml:space="preserve">ulture and </w:t>
          </w:r>
          <w:r w:rsidR="00AD3B9F">
            <w:rPr>
              <w:rFonts w:ascii="Times New Roman" w:hAnsi="Times New Roman" w:cs="Times New Roman"/>
            </w:rPr>
            <w:t>t</w:t>
          </w:r>
          <w:r w:rsidRPr="008A2048">
            <w:rPr>
              <w:rFonts w:ascii="Times New Roman" w:hAnsi="Times New Roman" w:cs="Times New Roman"/>
            </w:rPr>
            <w:t xml:space="preserve">ask </w:t>
          </w:r>
          <w:r w:rsidR="00AD3B9F">
            <w:rPr>
              <w:rFonts w:ascii="Times New Roman" w:hAnsi="Times New Roman" w:cs="Times New Roman"/>
            </w:rPr>
            <w:t>c</w:t>
          </w:r>
          <w:r w:rsidRPr="008A2048">
            <w:rPr>
              <w:rFonts w:ascii="Times New Roman" w:hAnsi="Times New Roman" w:cs="Times New Roman"/>
            </w:rPr>
            <w:t>ulture. And organisations should try to have strong culture</w:t>
          </w:r>
          <w:r>
            <w:rPr>
              <w:rFonts w:ascii="Times New Roman" w:hAnsi="Times New Roman" w:cs="Times New Roman"/>
            </w:rPr>
            <w:t xml:space="preserve">: </w:t>
          </w:r>
          <w:r w:rsidR="00AD3B9F">
            <w:rPr>
              <w:rFonts w:ascii="Times New Roman" w:hAnsi="Times New Roman" w:cs="Times New Roman"/>
            </w:rPr>
            <w:t>s</w:t>
          </w:r>
          <w:r>
            <w:rPr>
              <w:rFonts w:ascii="Times New Roman" w:hAnsi="Times New Roman" w:cs="Times New Roman"/>
            </w:rPr>
            <w:t xml:space="preserve">trong </w:t>
          </w:r>
          <w:r w:rsidR="00AD3B9F">
            <w:rPr>
              <w:rFonts w:ascii="Times New Roman" w:hAnsi="Times New Roman" w:cs="Times New Roman"/>
            </w:rPr>
            <w:t>c</w:t>
          </w:r>
          <w:r>
            <w:rPr>
              <w:rFonts w:ascii="Times New Roman" w:hAnsi="Times New Roman" w:cs="Times New Roman"/>
            </w:rPr>
            <w:t xml:space="preserve">ulture provides clarity for those employed and they will work in line with the goals set by the </w:t>
          </w:r>
          <w:r w:rsidRPr="00B66338">
            <w:rPr>
              <w:rFonts w:ascii="Times New Roman" w:hAnsi="Times New Roman" w:cs="Times New Roman"/>
            </w:rPr>
            <w:t>organisation (iEduNote</w:t>
          </w:r>
          <w:r w:rsidR="00091EF9">
            <w:rPr>
              <w:rFonts w:ascii="Times New Roman" w:hAnsi="Times New Roman" w:cs="Times New Roman"/>
            </w:rPr>
            <w:t>, no date</w:t>
          </w:r>
          <w:r w:rsidRPr="00B66338">
            <w:rPr>
              <w:rFonts w:ascii="Times New Roman" w:hAnsi="Times New Roman" w:cs="Times New Roman"/>
            </w:rPr>
            <w:t>)</w:t>
          </w:r>
          <w:r>
            <w:rPr>
              <w:rFonts w:ascii="Times New Roman" w:hAnsi="Times New Roman" w:cs="Times New Roman"/>
            </w:rPr>
            <w:t xml:space="preserve">.  </w:t>
          </w:r>
          <w:r w:rsidRPr="00C5139D">
            <w:rPr>
              <w:rFonts w:ascii="Times New Roman" w:hAnsi="Times New Roman" w:cs="Times New Roman"/>
            </w:rPr>
            <w:t>Organisational Structure refers to the allocation of tasks, who each employee reports to and how everyone is supposed to coordinate and interact with each other (Mohammed</w:t>
          </w:r>
          <w:r>
            <w:rPr>
              <w:rFonts w:ascii="Times New Roman" w:hAnsi="Times New Roman" w:cs="Times New Roman"/>
            </w:rPr>
            <w:t>,</w:t>
          </w:r>
          <w:r w:rsidRPr="00C5139D">
            <w:rPr>
              <w:rFonts w:ascii="Times New Roman" w:hAnsi="Times New Roman" w:cs="Times New Roman"/>
            </w:rPr>
            <w:t xml:space="preserve"> 2021) There are several different types of structure an organisation can have but the main two usually seen are tall</w:t>
          </w:r>
          <w:r>
            <w:rPr>
              <w:rFonts w:ascii="Times New Roman" w:hAnsi="Times New Roman" w:cs="Times New Roman"/>
            </w:rPr>
            <w:t>, where there are several levels of the hierarchy and flat where there are few layers (Dili, 2017)</w:t>
          </w:r>
          <w:r w:rsidRPr="00E33DEA">
            <w:rPr>
              <w:rFonts w:ascii="Times New Roman" w:hAnsi="Times New Roman" w:cs="Times New Roman"/>
            </w:rPr>
            <w:t xml:space="preserve"> Tall hierarchies are centralised, power revolves around the top management and in flat its decentralised and revolves around middle management.</w:t>
          </w:r>
          <w:r>
            <w:rPr>
              <w:rFonts w:ascii="Times New Roman" w:hAnsi="Times New Roman" w:cs="Times New Roman"/>
            </w:rPr>
            <w:t xml:space="preserve"> </w:t>
          </w:r>
          <w:r w:rsidRPr="00364D70">
            <w:rPr>
              <w:rFonts w:ascii="Times New Roman" w:hAnsi="Times New Roman" w:cs="Times New Roman"/>
            </w:rPr>
            <w:t>Cooperation with stakeholders refers to communication with those who have an interest in your business, this is done to gauge people’s feelings about the business and how It can improve</w:t>
          </w:r>
          <w:r w:rsidRPr="001B533B">
            <w:rPr>
              <w:rFonts w:ascii="Times New Roman" w:hAnsi="Times New Roman" w:cs="Times New Roman"/>
              <w:color w:val="FF0000"/>
            </w:rPr>
            <w:t>.</w:t>
          </w:r>
          <w:r>
            <w:rPr>
              <w:rFonts w:ascii="Times New Roman" w:hAnsi="Times New Roman" w:cs="Times New Roman"/>
              <w:color w:val="FF0000"/>
            </w:rPr>
            <w:t xml:space="preserve"> </w:t>
          </w:r>
          <w:r>
            <w:rPr>
              <w:rFonts w:ascii="Times New Roman" w:hAnsi="Times New Roman" w:cs="Times New Roman"/>
            </w:rPr>
            <w:t>Organisational</w:t>
          </w:r>
          <w:r w:rsidR="00AD3B9F">
            <w:rPr>
              <w:rFonts w:ascii="Times New Roman" w:hAnsi="Times New Roman" w:cs="Times New Roman"/>
            </w:rPr>
            <w:t xml:space="preserve"> p</w:t>
          </w:r>
          <w:r>
            <w:rPr>
              <w:rFonts w:ascii="Times New Roman" w:hAnsi="Times New Roman" w:cs="Times New Roman"/>
            </w:rPr>
            <w:t>erformance measures performance against the goals of the organisation</w:t>
          </w:r>
          <w:r w:rsidRPr="001B533B">
            <w:rPr>
              <w:rFonts w:ascii="Times New Roman" w:hAnsi="Times New Roman" w:cs="Times New Roman"/>
              <w:color w:val="FF0000"/>
            </w:rPr>
            <w:t xml:space="preserve"> </w:t>
          </w:r>
          <w:r w:rsidRPr="00ED15F0">
            <w:rPr>
              <w:rFonts w:ascii="Times New Roman" w:hAnsi="Times New Roman" w:cs="Times New Roman"/>
            </w:rPr>
            <w:t>(Hirebook</w:t>
          </w:r>
          <w:r w:rsidR="00091EF9">
            <w:rPr>
              <w:rFonts w:ascii="Times New Roman" w:hAnsi="Times New Roman" w:cs="Times New Roman"/>
            </w:rPr>
            <w:t>, no date</w:t>
          </w:r>
          <w:r w:rsidRPr="00ED15F0">
            <w:rPr>
              <w:rFonts w:ascii="Times New Roman" w:hAnsi="Times New Roman" w:cs="Times New Roman"/>
            </w:rPr>
            <w:t>)</w:t>
          </w:r>
          <w:r w:rsidR="00AD3B9F">
            <w:rPr>
              <w:rFonts w:ascii="Times New Roman" w:hAnsi="Times New Roman" w:cs="Times New Roman"/>
            </w:rPr>
            <w:t xml:space="preserve">. </w:t>
          </w:r>
          <w:r w:rsidRPr="00ED15F0">
            <w:rPr>
              <w:rFonts w:ascii="Times New Roman" w:hAnsi="Times New Roman" w:cs="Times New Roman"/>
            </w:rPr>
            <w:t xml:space="preserve"> Performance is the responsibility of managers, for management to be effective there must be focus, time management advocating of change and making sure morale and motivation are high as it leads to engagement, see figure 1 to see how employee engagement benefits the organisation. It is also important to understand that each of these themes are interrelated with one another</w:t>
          </w:r>
          <w:r w:rsidRPr="001B533B">
            <w:rPr>
              <w:rFonts w:ascii="Times New Roman" w:hAnsi="Times New Roman" w:cs="Times New Roman"/>
              <w:color w:val="FF0000"/>
            </w:rPr>
            <w:t>,</w:t>
          </w:r>
          <w:r w:rsidRPr="00ED15F0">
            <w:rPr>
              <w:rFonts w:ascii="Times New Roman" w:hAnsi="Times New Roman" w:cs="Times New Roman"/>
            </w:rPr>
            <w:t xml:space="preserve"> Organisational </w:t>
          </w:r>
          <w:r w:rsidR="00F61B7E">
            <w:rPr>
              <w:rFonts w:ascii="Times New Roman" w:hAnsi="Times New Roman" w:cs="Times New Roman"/>
            </w:rPr>
            <w:t>s</w:t>
          </w:r>
          <w:r w:rsidRPr="00ED15F0">
            <w:rPr>
              <w:rFonts w:ascii="Times New Roman" w:hAnsi="Times New Roman" w:cs="Times New Roman"/>
            </w:rPr>
            <w:t xml:space="preserve">tructure determines the culture the organisation will follow, and </w:t>
          </w:r>
          <w:r w:rsidRPr="00ED15F0">
            <w:rPr>
              <w:rFonts w:ascii="Times New Roman" w:hAnsi="Times New Roman" w:cs="Times New Roman"/>
            </w:rPr>
            <w:lastRenderedPageBreak/>
            <w:t xml:space="preserve">culture will impact the quantity and quality of stakeholder cooperation, if there is a tall and centralised structure there will likely be a </w:t>
          </w:r>
          <w:r w:rsidR="00F61B7E">
            <w:rPr>
              <w:rFonts w:ascii="Times New Roman" w:hAnsi="Times New Roman" w:cs="Times New Roman"/>
            </w:rPr>
            <w:t>p</w:t>
          </w:r>
          <w:r w:rsidRPr="00ED15F0">
            <w:rPr>
              <w:rFonts w:ascii="Times New Roman" w:hAnsi="Times New Roman" w:cs="Times New Roman"/>
            </w:rPr>
            <w:t xml:space="preserve">ower </w:t>
          </w:r>
          <w:r w:rsidR="00F61B7E">
            <w:rPr>
              <w:rFonts w:ascii="Times New Roman" w:hAnsi="Times New Roman" w:cs="Times New Roman"/>
            </w:rPr>
            <w:t>c</w:t>
          </w:r>
          <w:r w:rsidRPr="00ED15F0">
            <w:rPr>
              <w:rFonts w:ascii="Times New Roman" w:hAnsi="Times New Roman" w:cs="Times New Roman"/>
            </w:rPr>
            <w:t xml:space="preserve">ulture where </w:t>
          </w:r>
          <w:r w:rsidR="00F61B7E">
            <w:rPr>
              <w:rFonts w:ascii="Times New Roman" w:hAnsi="Times New Roman" w:cs="Times New Roman"/>
            </w:rPr>
            <w:t>o</w:t>
          </w:r>
          <w:r w:rsidRPr="00ED15F0">
            <w:rPr>
              <w:rFonts w:ascii="Times New Roman" w:hAnsi="Times New Roman" w:cs="Times New Roman"/>
            </w:rPr>
            <w:t>ne superior dictates all (GothamCulture</w:t>
          </w:r>
          <w:r>
            <w:rPr>
              <w:rFonts w:ascii="Times New Roman" w:hAnsi="Times New Roman" w:cs="Times New Roman"/>
            </w:rPr>
            <w:t>, 2022</w:t>
          </w:r>
          <w:r w:rsidRPr="00ED15F0">
            <w:rPr>
              <w:rFonts w:ascii="Times New Roman" w:hAnsi="Times New Roman" w:cs="Times New Roman"/>
            </w:rPr>
            <w:t>) and employees fall into a role culture where their only purpose is to complete their work and report to their superior (GothamCulture</w:t>
          </w:r>
          <w:r>
            <w:rPr>
              <w:rFonts w:ascii="Times New Roman" w:hAnsi="Times New Roman" w:cs="Times New Roman"/>
            </w:rPr>
            <w:t>, 2022</w:t>
          </w:r>
          <w:r w:rsidRPr="00ED15F0">
            <w:rPr>
              <w:rFonts w:ascii="Times New Roman" w:hAnsi="Times New Roman" w:cs="Times New Roman"/>
            </w:rPr>
            <w:t xml:space="preserve">) the structure will leave little to no room for delegation so there </w:t>
          </w:r>
          <w:r w:rsidR="001C3672" w:rsidRPr="00ED15F0">
            <w:rPr>
              <w:rFonts w:ascii="Times New Roman" w:hAnsi="Times New Roman" w:cs="Times New Roman"/>
            </w:rPr>
            <w:t>won’t</w:t>
          </w:r>
          <w:r w:rsidRPr="00ED15F0">
            <w:rPr>
              <w:rFonts w:ascii="Times New Roman" w:hAnsi="Times New Roman" w:cs="Times New Roman"/>
            </w:rPr>
            <w:t xml:space="preserve"> be much stakeholder cooperation in the business and unless the business has a focus on CSR or a </w:t>
          </w:r>
          <w:r w:rsidR="00F61B7E">
            <w:rPr>
              <w:rFonts w:ascii="Times New Roman" w:hAnsi="Times New Roman" w:cs="Times New Roman"/>
            </w:rPr>
            <w:t>c</w:t>
          </w:r>
          <w:r w:rsidRPr="00ED15F0">
            <w:rPr>
              <w:rFonts w:ascii="Times New Roman" w:hAnsi="Times New Roman" w:cs="Times New Roman"/>
            </w:rPr>
            <w:t xml:space="preserve">alls department to deal with customer feedback there could be no external cooperation either. Alternatively, a greater focus on cooperation could cause a change in culture and structure and culture can change structure and how organisations cooperate with stakeholders. </w:t>
          </w:r>
        </w:p>
        <w:p w14:paraId="6641F9B9" w14:textId="77777777" w:rsidR="00C30948" w:rsidRPr="001B533B" w:rsidRDefault="00C30948" w:rsidP="001C3672">
          <w:pPr>
            <w:spacing w:line="360" w:lineRule="auto"/>
            <w:rPr>
              <w:rFonts w:ascii="Times New Roman" w:hAnsi="Times New Roman" w:cs="Times New Roman"/>
            </w:rPr>
          </w:pPr>
        </w:p>
        <w:p w14:paraId="0C160F64" w14:textId="77777777" w:rsidR="00C30948" w:rsidRPr="001B533B" w:rsidRDefault="00C30948" w:rsidP="001C3672">
          <w:pPr>
            <w:spacing w:line="360" w:lineRule="auto"/>
            <w:rPr>
              <w:rFonts w:ascii="Times New Roman" w:hAnsi="Times New Roman" w:cs="Times New Roman"/>
              <w:color w:val="FF0000"/>
            </w:rPr>
          </w:pPr>
        </w:p>
        <w:p w14:paraId="4559395B" w14:textId="77777777"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noProof/>
            </w:rPr>
            <w:drawing>
              <wp:inline distT="0" distB="0" distL="0" distR="0" wp14:anchorId="42A55276" wp14:editId="5B595F4B">
                <wp:extent cx="3831771" cy="2404436"/>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40574" cy="2409960"/>
                        </a:xfrm>
                        <a:prstGeom prst="rect">
                          <a:avLst/>
                        </a:prstGeom>
                        <a:noFill/>
                      </pic:spPr>
                    </pic:pic>
                  </a:graphicData>
                </a:graphic>
              </wp:inline>
            </w:drawing>
          </w:r>
        </w:p>
        <w:p w14:paraId="0AFA4396" w14:textId="6497C70E"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Figure 1: Virtuous Cycle of Employee Engagement (White Hutchinson</w:t>
          </w:r>
          <w:r w:rsidR="00091EF9">
            <w:rPr>
              <w:rFonts w:ascii="Times New Roman" w:hAnsi="Times New Roman" w:cs="Times New Roman"/>
            </w:rPr>
            <w:t>,</w:t>
          </w:r>
          <w:r w:rsidRPr="00616EAF">
            <w:rPr>
              <w:rFonts w:ascii="Times New Roman" w:hAnsi="Times New Roman" w:cs="Times New Roman"/>
            </w:rPr>
            <w:t xml:space="preserve"> 2022)</w:t>
          </w:r>
          <w:r>
            <w:rPr>
              <w:rFonts w:ascii="Times New Roman" w:hAnsi="Times New Roman" w:cs="Times New Roman"/>
            </w:rPr>
            <w:t xml:space="preserve"> – The purpose of this diagram is to highlight how employee engagement removes potential problems down the line such as high turnover, how the positive results lead to happy employees which ensure these results are kept and increased and how positive results leads to further employee engagement which will create the same positive results.</w:t>
          </w:r>
        </w:p>
        <w:p w14:paraId="3DFF77B5" w14:textId="77777777" w:rsidR="00C30948" w:rsidRPr="00616EAF" w:rsidRDefault="00C30948" w:rsidP="001C3672">
          <w:pPr>
            <w:spacing w:line="360" w:lineRule="auto"/>
            <w:rPr>
              <w:rFonts w:ascii="Times New Roman" w:hAnsi="Times New Roman" w:cs="Times New Roman"/>
            </w:rPr>
          </w:pPr>
        </w:p>
        <w:p w14:paraId="0CA026A9" w14:textId="1393EA41" w:rsidR="00C30948" w:rsidRPr="00616EAF" w:rsidRDefault="00D10456" w:rsidP="001C3672">
          <w:pPr>
            <w:pStyle w:val="Heading2"/>
            <w:spacing w:line="360" w:lineRule="auto"/>
            <w:rPr>
              <w:rFonts w:ascii="Times New Roman" w:hAnsi="Times New Roman" w:cs="Times New Roman"/>
            </w:rPr>
          </w:pPr>
          <w:bookmarkStart w:id="2" w:name="_Toc118052547"/>
          <w:r>
            <w:rPr>
              <w:rFonts w:ascii="Times New Roman" w:hAnsi="Times New Roman" w:cs="Times New Roman"/>
            </w:rPr>
            <w:t xml:space="preserve">2 </w:t>
          </w:r>
          <w:r w:rsidR="00C30948" w:rsidRPr="00616EAF">
            <w:rPr>
              <w:rFonts w:ascii="Times New Roman" w:hAnsi="Times New Roman" w:cs="Times New Roman"/>
            </w:rPr>
            <w:t>Main Body</w:t>
          </w:r>
          <w:bookmarkEnd w:id="2"/>
        </w:p>
        <w:p w14:paraId="76F7D4F1" w14:textId="77777777" w:rsidR="00C30948" w:rsidRPr="00616EAF" w:rsidRDefault="00C30948" w:rsidP="001C3672">
          <w:pPr>
            <w:spacing w:line="360" w:lineRule="auto"/>
            <w:rPr>
              <w:rFonts w:ascii="Times New Roman" w:hAnsi="Times New Roman" w:cs="Times New Roman"/>
            </w:rPr>
          </w:pPr>
        </w:p>
        <w:p w14:paraId="1CB1208F" w14:textId="37381EEC" w:rsidR="00C30948" w:rsidRPr="00616EAF" w:rsidRDefault="00D10456" w:rsidP="001C3672">
          <w:pPr>
            <w:pStyle w:val="Heading3"/>
            <w:spacing w:line="360" w:lineRule="auto"/>
            <w:rPr>
              <w:rFonts w:ascii="Times New Roman" w:hAnsi="Times New Roman" w:cs="Times New Roman"/>
            </w:rPr>
          </w:pPr>
          <w:bookmarkStart w:id="3" w:name="_Toc118052548"/>
          <w:r>
            <w:rPr>
              <w:rFonts w:ascii="Times New Roman" w:hAnsi="Times New Roman" w:cs="Times New Roman"/>
            </w:rPr>
            <w:t xml:space="preserve">2.1 </w:t>
          </w:r>
          <w:r w:rsidR="00C30948" w:rsidRPr="00616EAF">
            <w:rPr>
              <w:rFonts w:ascii="Times New Roman" w:hAnsi="Times New Roman" w:cs="Times New Roman"/>
            </w:rPr>
            <w:t>Culture</w:t>
          </w:r>
          <w:bookmarkEnd w:id="3"/>
        </w:p>
        <w:p w14:paraId="523ABCEE" w14:textId="77777777" w:rsidR="00C30948" w:rsidRPr="00616EAF" w:rsidRDefault="00C30948" w:rsidP="001C3672">
          <w:pPr>
            <w:spacing w:line="360" w:lineRule="auto"/>
            <w:rPr>
              <w:rFonts w:ascii="Times New Roman" w:hAnsi="Times New Roman" w:cs="Times New Roman"/>
            </w:rPr>
          </w:pPr>
        </w:p>
        <w:p w14:paraId="326ECC08" w14:textId="4D759997"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Organisational </w:t>
          </w:r>
          <w:r w:rsidR="00EA0216">
            <w:rPr>
              <w:rFonts w:ascii="Times New Roman" w:hAnsi="Times New Roman" w:cs="Times New Roman"/>
            </w:rPr>
            <w:t>c</w:t>
          </w:r>
          <w:r w:rsidRPr="00616EAF">
            <w:rPr>
              <w:rFonts w:ascii="Times New Roman" w:hAnsi="Times New Roman" w:cs="Times New Roman"/>
            </w:rPr>
            <w:t xml:space="preserve">ulture has a major impact on the performance of an organisation as if culture is weak there will be a greater need for bureaucracy and policies in the business which slows progress and decreases productivity. In their Improvement scheme (Goldstein and Behm, 2004) Rick and Dave </w:t>
          </w:r>
          <w:r w:rsidRPr="00616EAF">
            <w:rPr>
              <w:rFonts w:ascii="Times New Roman" w:hAnsi="Times New Roman" w:cs="Times New Roman"/>
            </w:rPr>
            <w:lastRenderedPageBreak/>
            <w:t xml:space="preserve">created strong organisational culture by improving communication among managers and all the departments which means there is less conflict and so less bureaucracy is needed, </w:t>
          </w:r>
          <w:r w:rsidR="008C5937">
            <w:rPr>
              <w:rFonts w:ascii="Times New Roman" w:hAnsi="Times New Roman" w:cs="Times New Roman"/>
            </w:rPr>
            <w:t>o</w:t>
          </w:r>
          <w:r w:rsidRPr="00616EAF">
            <w:rPr>
              <w:rFonts w:ascii="Times New Roman" w:hAnsi="Times New Roman" w:cs="Times New Roman"/>
            </w:rPr>
            <w:t xml:space="preserve">ver the course of two years a project timeline would be established in which specific performance requirements, key handoffs and dates as time commitments were outlined, every worker had accountability and the only intervention came as progress reviews, so there was much more independence which shows strong culture and when reflecting on results of the improvement process it could be seen that customer satisfaction and profitability had improved a great deal which shows the improvement of organisational performance in relation to organisational culture. </w:t>
          </w:r>
        </w:p>
        <w:p w14:paraId="5F961304" w14:textId="77777777"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Mullins says that organisational culture has an important effect on motivation, satisfaction, how teams behave, making decisions, structure of an organization, how work is organised and management control and later says how it reduces complexity and uncertainty and makes decision making, coordination and control possible (Mullins 2005). To elaborate further culture benefits the performance of an organisation by creating clarity within the business for example strong culture means there is consistent behaviour among teamwork due to the understanding of the task at hand which means they are motivated to complete tasks, without strong culture the performance would struggle as there would be no control, coordination or decision making meaning a great deal of bureaucracy would be needed hindering the performance of the business. </w:t>
          </w:r>
        </w:p>
        <w:p w14:paraId="1B645E91" w14:textId="4595AC00"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Different to what has been said already, in a case study about the restaurant business, it was hypothesised that different cultures affect the performance of the business, </w:t>
          </w:r>
          <w:r w:rsidR="00AD3B9F">
            <w:rPr>
              <w:rFonts w:ascii="Times New Roman" w:hAnsi="Times New Roman" w:cs="Times New Roman"/>
            </w:rPr>
            <w:t>i</w:t>
          </w:r>
          <w:r w:rsidRPr="00616EAF">
            <w:rPr>
              <w:rFonts w:ascii="Times New Roman" w:hAnsi="Times New Roman" w:cs="Times New Roman"/>
            </w:rPr>
            <w:t>nnovation culture and supportive culture were said to have a positive effect on the performance of a business whereas bureaucratic culture will negatively affect the business performance</w:t>
          </w:r>
          <w:r>
            <w:rPr>
              <w:rFonts w:ascii="Times New Roman" w:hAnsi="Times New Roman" w:cs="Times New Roman"/>
            </w:rPr>
            <w:t xml:space="preserve"> </w:t>
          </w:r>
          <w:r w:rsidRPr="00616EAF">
            <w:rPr>
              <w:rFonts w:ascii="Times New Roman" w:hAnsi="Times New Roman" w:cs="Times New Roman"/>
            </w:rPr>
            <w:t>(</w:t>
          </w:r>
          <w:r>
            <w:rPr>
              <w:rFonts w:ascii="Times New Roman" w:hAnsi="Times New Roman" w:cs="Times New Roman"/>
            </w:rPr>
            <w:t>Jogratanam, 2017</w:t>
          </w:r>
          <w:r w:rsidRPr="00616EAF">
            <w:rPr>
              <w:rFonts w:ascii="Times New Roman" w:hAnsi="Times New Roman" w:cs="Times New Roman"/>
            </w:rPr>
            <w:t xml:space="preserve">). This shows that strong culture is irrelevant if the culture does not suit the organisation and its employees, </w:t>
          </w:r>
          <w:r w:rsidR="00AD3B9F">
            <w:rPr>
              <w:rFonts w:ascii="Times New Roman" w:hAnsi="Times New Roman" w:cs="Times New Roman"/>
            </w:rPr>
            <w:t>p</w:t>
          </w:r>
          <w:r w:rsidRPr="00616EAF">
            <w:rPr>
              <w:rFonts w:ascii="Times New Roman" w:hAnsi="Times New Roman" w:cs="Times New Roman"/>
            </w:rPr>
            <w:t>ower culture where there is one dictator who doesn’t consult anyone (GothamCulture</w:t>
          </w:r>
          <w:r w:rsidR="00FE62CD">
            <w:rPr>
              <w:rFonts w:ascii="Times New Roman" w:hAnsi="Times New Roman" w:cs="Times New Roman"/>
            </w:rPr>
            <w:t>, 2022</w:t>
          </w:r>
          <w:r w:rsidRPr="00616EAF">
            <w:rPr>
              <w:rFonts w:ascii="Times New Roman" w:hAnsi="Times New Roman" w:cs="Times New Roman"/>
            </w:rPr>
            <w:t xml:space="preserve">) will cause people to have low morale and therefore be less engaged with their work which hampers performance whereas </w:t>
          </w:r>
          <w:r w:rsidR="00AD3B9F">
            <w:rPr>
              <w:rFonts w:ascii="Times New Roman" w:hAnsi="Times New Roman" w:cs="Times New Roman"/>
            </w:rPr>
            <w:t>t</w:t>
          </w:r>
          <w:r w:rsidRPr="00616EAF">
            <w:rPr>
              <w:rFonts w:ascii="Times New Roman" w:hAnsi="Times New Roman" w:cs="Times New Roman"/>
            </w:rPr>
            <w:t xml:space="preserve">ask </w:t>
          </w:r>
          <w:r w:rsidR="00AD3B9F">
            <w:rPr>
              <w:rFonts w:ascii="Times New Roman" w:hAnsi="Times New Roman" w:cs="Times New Roman"/>
            </w:rPr>
            <w:t>c</w:t>
          </w:r>
          <w:r w:rsidRPr="00616EAF">
            <w:rPr>
              <w:rFonts w:ascii="Times New Roman" w:hAnsi="Times New Roman" w:cs="Times New Roman"/>
            </w:rPr>
            <w:t>ulture (Gotham Culture</w:t>
          </w:r>
          <w:r>
            <w:rPr>
              <w:rFonts w:ascii="Times New Roman" w:hAnsi="Times New Roman" w:cs="Times New Roman"/>
            </w:rPr>
            <w:t>, 2022</w:t>
          </w:r>
          <w:r w:rsidRPr="00616EAF">
            <w:rPr>
              <w:rFonts w:ascii="Times New Roman" w:hAnsi="Times New Roman" w:cs="Times New Roman"/>
            </w:rPr>
            <w:t>) promotes cooperation and engagement.</w:t>
          </w:r>
        </w:p>
        <w:p w14:paraId="748C998B" w14:textId="322C0E76"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 After considering these points of views, it is fair to conclude that it is a combination on both the strength of the culture and the type of culture that will affect the performance, there needs to be consistency in the organisation and high morale for employees to be as engaged with meeting performance goals as possible.</w:t>
          </w:r>
        </w:p>
        <w:p w14:paraId="50EB6487" w14:textId="77777777" w:rsidR="00C30948" w:rsidRPr="00616EAF" w:rsidRDefault="00C30948" w:rsidP="001C3672">
          <w:pPr>
            <w:spacing w:line="360" w:lineRule="auto"/>
            <w:rPr>
              <w:rFonts w:ascii="Times New Roman" w:hAnsi="Times New Roman" w:cs="Times New Roman"/>
            </w:rPr>
          </w:pPr>
        </w:p>
        <w:p w14:paraId="717C72C5" w14:textId="0D8155ED" w:rsidR="00C30948" w:rsidRPr="00616EAF" w:rsidRDefault="00D10456" w:rsidP="001C3672">
          <w:pPr>
            <w:pStyle w:val="Heading3"/>
            <w:spacing w:line="360" w:lineRule="auto"/>
            <w:rPr>
              <w:rFonts w:ascii="Times New Roman" w:hAnsi="Times New Roman" w:cs="Times New Roman"/>
            </w:rPr>
          </w:pPr>
          <w:bookmarkStart w:id="4" w:name="_Toc118052549"/>
          <w:r>
            <w:rPr>
              <w:rFonts w:ascii="Times New Roman" w:hAnsi="Times New Roman" w:cs="Times New Roman"/>
            </w:rPr>
            <w:t xml:space="preserve">2.2 </w:t>
          </w:r>
          <w:r w:rsidR="00C30948" w:rsidRPr="00616EAF">
            <w:rPr>
              <w:rFonts w:ascii="Times New Roman" w:hAnsi="Times New Roman" w:cs="Times New Roman"/>
            </w:rPr>
            <w:t>Structure</w:t>
          </w:r>
          <w:bookmarkEnd w:id="4"/>
        </w:p>
        <w:p w14:paraId="4E4BE6B4" w14:textId="77777777" w:rsidR="00C30948" w:rsidRPr="00616EAF" w:rsidRDefault="00C30948" w:rsidP="001C3672">
          <w:pPr>
            <w:spacing w:line="360" w:lineRule="auto"/>
            <w:rPr>
              <w:rFonts w:ascii="Times New Roman" w:hAnsi="Times New Roman" w:cs="Times New Roman"/>
            </w:rPr>
          </w:pPr>
        </w:p>
        <w:p w14:paraId="50DE5A09" w14:textId="77777777"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Structure is important for performance as it clearly lays out what needs to be done, who does what and clear superiority is established, having structure keeps morale up and ensures people will nor </w:t>
          </w:r>
          <w:r w:rsidRPr="00616EAF">
            <w:rPr>
              <w:rFonts w:ascii="Times New Roman" w:hAnsi="Times New Roman" w:cs="Times New Roman"/>
            </w:rPr>
            <w:lastRenderedPageBreak/>
            <w:t>disengage with their tasks and hinder the organisational performance, it also determines the culture the organisation will fit into. Flatter hierarchies are better as they encourage innovation and problem solving which means employees are well-rounded and they can help change the production process for the better and increase the performance of the business by increasing productivity, cutting costs and increasing customer satisfaction, this also means the organisation will not fall into power culture where employees are demotivated and don’t exchange ideas. Rick and Dave chose to use a decentralised approach when conducting this improvement process as they believed those involved are much likely to support the ideas they have for the business, the managers and employees involved committed to their improvement plan and helped them achieve their goal for improvement in organisational performance (Goldstein and Behm</w:t>
          </w:r>
          <w:r>
            <w:rPr>
              <w:rFonts w:ascii="Times New Roman" w:hAnsi="Times New Roman" w:cs="Times New Roman"/>
            </w:rPr>
            <w:t>, 2004</w:t>
          </w:r>
          <w:r w:rsidRPr="00616EAF">
            <w:rPr>
              <w:rFonts w:ascii="Times New Roman" w:hAnsi="Times New Roman" w:cs="Times New Roman"/>
            </w:rPr>
            <w:t>).</w:t>
          </w:r>
        </w:p>
        <w:p w14:paraId="7D30F284" w14:textId="2FAF4572"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 Agreeing with this an article concluded that </w:t>
          </w:r>
          <w:r w:rsidR="009E514D">
            <w:rPr>
              <w:rFonts w:ascii="Times New Roman" w:hAnsi="Times New Roman" w:cs="Times New Roman"/>
            </w:rPr>
            <w:t>c</w:t>
          </w:r>
          <w:r w:rsidRPr="00616EAF">
            <w:rPr>
              <w:rFonts w:ascii="Times New Roman" w:hAnsi="Times New Roman" w:cs="Times New Roman"/>
            </w:rPr>
            <w:t>entralisation has a negative effect on the Innovation of a business, The lack of autonomy and breakdown of communication in tall structures can prevent opportunities to be innovative and express ideas as well as this there will be lower quality problem solving skills and less people who have these skills. that will help the business whereas in flat structures the autonomy that employees have encourages them to be innovative and share ideas with each other (Dedahov</w:t>
          </w:r>
          <w:r>
            <w:rPr>
              <w:rFonts w:ascii="Times New Roman" w:hAnsi="Times New Roman" w:cs="Times New Roman"/>
            </w:rPr>
            <w:t>, 2017</w:t>
          </w:r>
          <w:r w:rsidRPr="00616EAF">
            <w:rPr>
              <w:rFonts w:ascii="Times New Roman" w:hAnsi="Times New Roman" w:cs="Times New Roman"/>
            </w:rPr>
            <w:t>). Innovation has a direct impact on performance, if employees are encouraged to use creativity, they are automatically more engaged in tasks and so the tasks are completed quicker and with higher quality so production goals are met and some of their ideas may make the department more efficient in general, a sense of place helps retain staff and therefore these staff will advocate the business to applicants who could expand the workforce and help increase productivity</w:t>
          </w:r>
          <w:r w:rsidR="008C5937">
            <w:rPr>
              <w:rFonts w:ascii="Times New Roman" w:hAnsi="Times New Roman" w:cs="Times New Roman"/>
            </w:rPr>
            <w:t>.</w:t>
          </w:r>
        </w:p>
        <w:p w14:paraId="59D4BDB1" w14:textId="112ABD5D" w:rsidR="00C30948"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Another </w:t>
          </w:r>
          <w:r w:rsidR="008C5937">
            <w:rPr>
              <w:rFonts w:ascii="Times New Roman" w:hAnsi="Times New Roman" w:cs="Times New Roman"/>
            </w:rPr>
            <w:t>a</w:t>
          </w:r>
          <w:r w:rsidRPr="00616EAF">
            <w:rPr>
              <w:rFonts w:ascii="Times New Roman" w:hAnsi="Times New Roman" w:cs="Times New Roman"/>
            </w:rPr>
            <w:t>rticle found that despite the benefits flat structures have for creativity, the span of control is too much for the managers, the managers will become disengaged with employees, the result of this is a workforce which try to brainstorm different ideas and form informal hierarchies which leads to high turnover, conflict and incompetent leadership (Lee</w:t>
          </w:r>
          <w:r>
            <w:rPr>
              <w:rFonts w:ascii="Times New Roman" w:hAnsi="Times New Roman" w:cs="Times New Roman"/>
            </w:rPr>
            <w:t>,</w:t>
          </w:r>
          <w:r w:rsidRPr="00616EAF">
            <w:rPr>
              <w:rFonts w:ascii="Times New Roman" w:hAnsi="Times New Roman" w:cs="Times New Roman"/>
            </w:rPr>
            <w:t xml:space="preserve"> 2021)</w:t>
          </w:r>
          <w:r w:rsidR="009E514D">
            <w:rPr>
              <w:rFonts w:ascii="Times New Roman" w:hAnsi="Times New Roman" w:cs="Times New Roman"/>
            </w:rPr>
            <w:t xml:space="preserve">. </w:t>
          </w:r>
          <w:r w:rsidRPr="00616EAF">
            <w:rPr>
              <w:rFonts w:ascii="Times New Roman" w:hAnsi="Times New Roman" w:cs="Times New Roman"/>
            </w:rPr>
            <w:t xml:space="preserve"> Obviously this is counterproductive to the performance of the business, spreading out the span of control reduces stress on managers and helps maintain engagement between employees and managers and as it turns out a breakdown of communication is far more likely to happen here, however some employees may feel unable to express ideas due to the power culture that has been created by the structure and so feel unmotivated. </w:t>
          </w:r>
        </w:p>
        <w:p w14:paraId="517E265C" w14:textId="035489A7"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To summarise, </w:t>
          </w:r>
          <w:r w:rsidR="00F61B7E">
            <w:rPr>
              <w:rFonts w:ascii="Times New Roman" w:hAnsi="Times New Roman" w:cs="Times New Roman"/>
            </w:rPr>
            <w:t>d</w:t>
          </w:r>
          <w:r w:rsidRPr="00616EAF">
            <w:rPr>
              <w:rFonts w:ascii="Times New Roman" w:hAnsi="Times New Roman" w:cs="Times New Roman"/>
            </w:rPr>
            <w:t xml:space="preserve">ifferent employees and organisations are suited to different structures and cultures, </w:t>
          </w:r>
          <w:r w:rsidR="009E514D">
            <w:rPr>
              <w:rFonts w:ascii="Times New Roman" w:hAnsi="Times New Roman" w:cs="Times New Roman"/>
            </w:rPr>
            <w:t>o</w:t>
          </w:r>
          <w:r w:rsidRPr="00616EAF">
            <w:rPr>
              <w:rFonts w:ascii="Times New Roman" w:hAnsi="Times New Roman" w:cs="Times New Roman"/>
            </w:rPr>
            <w:t>rganisations should try to please the majority and compromise with the individuals who are not happy.</w:t>
          </w:r>
        </w:p>
        <w:p w14:paraId="6F92894F" w14:textId="77777777" w:rsidR="00C30948" w:rsidRPr="00616EAF" w:rsidRDefault="00C30948" w:rsidP="001C3672">
          <w:pPr>
            <w:spacing w:line="360" w:lineRule="auto"/>
            <w:rPr>
              <w:rFonts w:ascii="Times New Roman" w:hAnsi="Times New Roman" w:cs="Times New Roman"/>
            </w:rPr>
          </w:pPr>
        </w:p>
        <w:p w14:paraId="63AA9F7F" w14:textId="071E7FEA" w:rsidR="00C30948" w:rsidRPr="00616EAF" w:rsidRDefault="00D10456" w:rsidP="001C3672">
          <w:pPr>
            <w:pStyle w:val="Heading3"/>
            <w:spacing w:line="360" w:lineRule="auto"/>
            <w:rPr>
              <w:rFonts w:ascii="Times New Roman" w:hAnsi="Times New Roman" w:cs="Times New Roman"/>
            </w:rPr>
          </w:pPr>
          <w:bookmarkStart w:id="5" w:name="_Toc118052550"/>
          <w:r>
            <w:rPr>
              <w:rFonts w:ascii="Times New Roman" w:hAnsi="Times New Roman" w:cs="Times New Roman"/>
            </w:rPr>
            <w:lastRenderedPageBreak/>
            <w:t xml:space="preserve">2.3 </w:t>
          </w:r>
          <w:r w:rsidR="00C30948" w:rsidRPr="00616EAF">
            <w:rPr>
              <w:rFonts w:ascii="Times New Roman" w:hAnsi="Times New Roman" w:cs="Times New Roman"/>
            </w:rPr>
            <w:t>Stakeholder Cooperation</w:t>
          </w:r>
          <w:bookmarkEnd w:id="5"/>
        </w:p>
        <w:p w14:paraId="23B5B876" w14:textId="77777777" w:rsidR="00C30948" w:rsidRPr="00616EAF" w:rsidRDefault="00C30948" w:rsidP="001C3672">
          <w:pPr>
            <w:spacing w:line="360" w:lineRule="auto"/>
            <w:rPr>
              <w:rFonts w:ascii="Times New Roman" w:hAnsi="Times New Roman" w:cs="Times New Roman"/>
            </w:rPr>
          </w:pPr>
        </w:p>
        <w:p w14:paraId="0D723ADF" w14:textId="77777777" w:rsidR="00C30948" w:rsidRPr="00616EAF" w:rsidRDefault="00C30948" w:rsidP="001C3672">
          <w:pPr>
            <w:spacing w:line="360" w:lineRule="auto"/>
            <w:rPr>
              <w:rFonts w:ascii="Times New Roman" w:hAnsi="Times New Roman" w:cs="Times New Roman"/>
            </w:rPr>
          </w:pPr>
        </w:p>
        <w:p w14:paraId="724932BC" w14:textId="4FF5B3F5"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color w:val="000000" w:themeColor="text1"/>
            </w:rPr>
            <w:t xml:space="preserve">Cooperation with </w:t>
          </w:r>
          <w:r w:rsidR="00F61B7E">
            <w:rPr>
              <w:rFonts w:ascii="Times New Roman" w:hAnsi="Times New Roman" w:cs="Times New Roman"/>
              <w:color w:val="000000" w:themeColor="text1"/>
            </w:rPr>
            <w:t>s</w:t>
          </w:r>
          <w:r w:rsidRPr="00616EAF">
            <w:rPr>
              <w:rFonts w:ascii="Times New Roman" w:hAnsi="Times New Roman" w:cs="Times New Roman"/>
              <w:color w:val="000000" w:themeColor="text1"/>
            </w:rPr>
            <w:t>takeholders can improve the performance of an organisation because it can give ideas on how to improve and encourages you to look for other areas in need of improvement. The communication itself empowers internal stakeholders and creates relationships with external stakeholders. You should try to cooperate with every stakeholder possible, the empowerment will improve performance in the workforce, and it will allow external stakeholders to identify with you which will retain and attract customers. Rick and Dave alone did not plan the process timeline, cross functional groups helped create priority areas with goals and progress measures so that short term goals could be created so more could be done in a shorter time, in other words make the organisation more efficient</w:t>
          </w:r>
          <w:r w:rsidRPr="00616EAF">
            <w:rPr>
              <w:rFonts w:ascii="Times New Roman" w:hAnsi="Times New Roman" w:cs="Times New Roman"/>
              <w:color w:val="C00000"/>
            </w:rPr>
            <w:t xml:space="preserve"> </w:t>
          </w:r>
          <w:r w:rsidRPr="00616EAF">
            <w:rPr>
              <w:rFonts w:ascii="Times New Roman" w:hAnsi="Times New Roman" w:cs="Times New Roman"/>
            </w:rPr>
            <w:t>(Goldstein and Behm</w:t>
          </w:r>
          <w:r>
            <w:rPr>
              <w:rFonts w:ascii="Times New Roman" w:hAnsi="Times New Roman" w:cs="Times New Roman"/>
            </w:rPr>
            <w:t>, 2004</w:t>
          </w:r>
          <w:r w:rsidRPr="00616EAF">
            <w:rPr>
              <w:rFonts w:ascii="Times New Roman" w:hAnsi="Times New Roman" w:cs="Times New Roman"/>
            </w:rPr>
            <w:t>), this shows how cooperation with management helped improve the productivity of the organisation.</w:t>
          </w:r>
        </w:p>
        <w:p w14:paraId="7D2C3933" w14:textId="7A1FC442"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 A blog by eXPD8 explains the benefits of communicating with stakeholders, the blog explains that you can redesign your approach to better servicing clients and stakeholders once you understand what their goals and objectives are, it creates motivation for employees and client and </w:t>
          </w:r>
          <w:proofErr w:type="gramStart"/>
          <w:r w:rsidRPr="00616EAF">
            <w:rPr>
              <w:rFonts w:ascii="Times New Roman" w:hAnsi="Times New Roman" w:cs="Times New Roman"/>
            </w:rPr>
            <w:t>It</w:t>
          </w:r>
          <w:proofErr w:type="gramEnd"/>
          <w:r w:rsidRPr="00616EAF">
            <w:rPr>
              <w:rFonts w:ascii="Times New Roman" w:hAnsi="Times New Roman" w:cs="Times New Roman"/>
            </w:rPr>
            <w:t xml:space="preserve"> helps businesses identify opportunities for growth as there is increased focus and there are areas of improvement identified and increased focus (Expd8</w:t>
          </w:r>
          <w:r>
            <w:rPr>
              <w:rFonts w:ascii="Times New Roman" w:hAnsi="Times New Roman" w:cs="Times New Roman"/>
            </w:rPr>
            <w:t>, 2019</w:t>
          </w:r>
          <w:r w:rsidRPr="00616EAF">
            <w:rPr>
              <w:rFonts w:ascii="Times New Roman" w:hAnsi="Times New Roman" w:cs="Times New Roman"/>
            </w:rPr>
            <w:t>)</w:t>
          </w:r>
          <w:r w:rsidR="00F61B7E">
            <w:rPr>
              <w:rFonts w:ascii="Times New Roman" w:hAnsi="Times New Roman" w:cs="Times New Roman"/>
            </w:rPr>
            <w:t>.</w:t>
          </w:r>
          <w:r w:rsidRPr="00616EAF">
            <w:rPr>
              <w:rFonts w:ascii="Times New Roman" w:hAnsi="Times New Roman" w:cs="Times New Roman"/>
            </w:rPr>
            <w:t xml:space="preserve"> </w:t>
          </w:r>
          <w:r w:rsidR="00F61B7E">
            <w:rPr>
              <w:rFonts w:ascii="Times New Roman" w:hAnsi="Times New Roman" w:cs="Times New Roman"/>
            </w:rPr>
            <w:t>T</w:t>
          </w:r>
          <w:r w:rsidRPr="00616EAF">
            <w:rPr>
              <w:rFonts w:ascii="Times New Roman" w:hAnsi="Times New Roman" w:cs="Times New Roman"/>
            </w:rPr>
            <w:t>o elucidate, providing the needs of your stakeholders creates retention as well as trust and motivation, there will be more productivity, increased customer satisfaction and clearer goals for the organisation enabling the organisation to meet more of their aims in quicker time and even achieve more than intended. Organizational growth is a stage a company reaches when it can consider expansion and may look for additional options to generate more revenue (Indeed</w:t>
          </w:r>
          <w:r>
            <w:rPr>
              <w:rFonts w:ascii="Times New Roman" w:hAnsi="Times New Roman" w:cs="Times New Roman"/>
            </w:rPr>
            <w:t>,</w:t>
          </w:r>
          <w:r w:rsidRPr="00616EAF">
            <w:rPr>
              <w:rFonts w:ascii="Times New Roman" w:hAnsi="Times New Roman" w:cs="Times New Roman"/>
            </w:rPr>
            <w:t xml:space="preserve"> 2021)</w:t>
          </w:r>
          <w:r w:rsidR="00C60CB3">
            <w:rPr>
              <w:rFonts w:ascii="Times New Roman" w:hAnsi="Times New Roman" w:cs="Times New Roman"/>
            </w:rPr>
            <w:t>.</w:t>
          </w:r>
          <w:r w:rsidRPr="00616EAF">
            <w:rPr>
              <w:rFonts w:ascii="Times New Roman" w:hAnsi="Times New Roman" w:cs="Times New Roman"/>
            </w:rPr>
            <w:t xml:space="preserve"> </w:t>
          </w:r>
          <w:r w:rsidR="00C60CB3">
            <w:rPr>
              <w:rFonts w:ascii="Times New Roman" w:hAnsi="Times New Roman" w:cs="Times New Roman"/>
            </w:rPr>
            <w:t>I</w:t>
          </w:r>
          <w:r w:rsidRPr="00616EAF">
            <w:rPr>
              <w:rFonts w:ascii="Times New Roman" w:hAnsi="Times New Roman" w:cs="Times New Roman"/>
            </w:rPr>
            <w:t>f the business is to grow and achieve more revenue this will further improve organisational performance</w:t>
          </w:r>
          <w:r w:rsidR="009E514D">
            <w:rPr>
              <w:rFonts w:ascii="Times New Roman" w:hAnsi="Times New Roman" w:cs="Times New Roman"/>
            </w:rPr>
            <w:t>.</w:t>
          </w:r>
        </w:p>
        <w:p w14:paraId="249B50BE" w14:textId="77777777"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 Going against what has been said about cooperating with every stakeholder is the theory of an organisation-stakeholder fit based on the similarity of characteristics between the two parties, which outlines that not all stakeholders are compatible with the organisation and when there is a poor fit there is disengagement and the article also explains how without strong fits between corporate and the managers, what stakeholders anticipate and social factors that allow the business to trade will determine business survival (Bundy</w:t>
          </w:r>
          <w:r>
            <w:rPr>
              <w:rFonts w:ascii="Times New Roman" w:hAnsi="Times New Roman" w:cs="Times New Roman"/>
            </w:rPr>
            <w:t>, Vogel and Zachary</w:t>
          </w:r>
          <w:r w:rsidRPr="00616EAF">
            <w:rPr>
              <w:rFonts w:ascii="Times New Roman" w:hAnsi="Times New Roman" w:cs="Times New Roman"/>
            </w:rPr>
            <w:t xml:space="preserve"> 2018), This means the sense of empowerment that comes initially with stakeholder cooperation will wear off eventually if there is no fit between them and disengagement will arise, and employees will feel less valued and so as there is no motivation to do better there will be no improvement in productivity as outlined in the vitreous cycle of improvement (See Figure 1)</w:t>
          </w:r>
          <w:r>
            <w:rPr>
              <w:rFonts w:ascii="Times New Roman" w:hAnsi="Times New Roman" w:cs="Times New Roman"/>
            </w:rPr>
            <w:t xml:space="preserve"> which shows that engaged employees create superior financial </w:t>
          </w:r>
          <w:r>
            <w:rPr>
              <w:rFonts w:ascii="Times New Roman" w:hAnsi="Times New Roman" w:cs="Times New Roman"/>
            </w:rPr>
            <w:lastRenderedPageBreak/>
            <w:t>results and that without engagement there is no high fidelity guest experience so there will be no customer retention and employees will become unhappy and disengaged.</w:t>
          </w:r>
        </w:p>
        <w:p w14:paraId="75753C32" w14:textId="77777777" w:rsidR="00C30948" w:rsidRPr="00616EAF" w:rsidRDefault="00C30948" w:rsidP="001C3672">
          <w:pPr>
            <w:spacing w:line="360" w:lineRule="auto"/>
            <w:rPr>
              <w:rFonts w:ascii="Times New Roman" w:hAnsi="Times New Roman" w:cs="Times New Roman"/>
              <w:color w:val="C00000"/>
            </w:rPr>
          </w:pPr>
          <w:r w:rsidRPr="00616EAF">
            <w:rPr>
              <w:rFonts w:ascii="Times New Roman" w:hAnsi="Times New Roman" w:cs="Times New Roman"/>
            </w:rPr>
            <w:t>Overall, if stakeholder cooperation is to work, then both parties need to have common characteristics, if a stakeholder has indifferent values there has likely been an unclear vision that would unite all stakeholders which suggests poor management. Get all stakeholders to share the same vision and coop will be much more successful and try to understand their motivations, this can be done through group meetings or one to ones the way the insight could be very helpful.</w:t>
          </w:r>
        </w:p>
        <w:p w14:paraId="2D934CB1" w14:textId="77777777" w:rsidR="00C30948" w:rsidRPr="00616EAF" w:rsidRDefault="00C30948" w:rsidP="001C3672">
          <w:pPr>
            <w:spacing w:line="360" w:lineRule="auto"/>
            <w:rPr>
              <w:rFonts w:ascii="Times New Roman" w:hAnsi="Times New Roman" w:cs="Times New Roman"/>
              <w:color w:val="C00000"/>
            </w:rPr>
          </w:pPr>
        </w:p>
        <w:p w14:paraId="06F1E5F7" w14:textId="77777777" w:rsidR="00C30948" w:rsidRPr="00616EAF" w:rsidRDefault="00C30948" w:rsidP="001C3672">
          <w:pPr>
            <w:spacing w:line="360" w:lineRule="auto"/>
            <w:rPr>
              <w:rFonts w:ascii="Times New Roman" w:hAnsi="Times New Roman" w:cs="Times New Roman"/>
            </w:rPr>
          </w:pPr>
        </w:p>
        <w:p w14:paraId="090FE909" w14:textId="77777777" w:rsidR="00C30948" w:rsidRPr="00616EAF" w:rsidRDefault="00C30948" w:rsidP="001C3672">
          <w:pPr>
            <w:spacing w:line="360" w:lineRule="auto"/>
            <w:rPr>
              <w:rFonts w:ascii="Times New Roman" w:hAnsi="Times New Roman" w:cs="Times New Roman"/>
            </w:rPr>
          </w:pPr>
        </w:p>
        <w:p w14:paraId="426BA981" w14:textId="6CC5230C" w:rsidR="00C30948" w:rsidRPr="00616EAF" w:rsidRDefault="00D10456" w:rsidP="001C3672">
          <w:pPr>
            <w:pStyle w:val="Heading2"/>
            <w:spacing w:line="360" w:lineRule="auto"/>
            <w:rPr>
              <w:rFonts w:ascii="Times New Roman" w:hAnsi="Times New Roman" w:cs="Times New Roman"/>
            </w:rPr>
          </w:pPr>
          <w:bookmarkStart w:id="6" w:name="_Toc118052551"/>
          <w:r>
            <w:rPr>
              <w:rFonts w:ascii="Times New Roman" w:hAnsi="Times New Roman" w:cs="Times New Roman"/>
            </w:rPr>
            <w:t xml:space="preserve">3 </w:t>
          </w:r>
          <w:r w:rsidR="00C30948" w:rsidRPr="00616EAF">
            <w:rPr>
              <w:rFonts w:ascii="Times New Roman" w:hAnsi="Times New Roman" w:cs="Times New Roman"/>
            </w:rPr>
            <w:t>Conclusion</w:t>
          </w:r>
          <w:bookmarkEnd w:id="6"/>
        </w:p>
        <w:p w14:paraId="37528C49" w14:textId="77777777" w:rsidR="00C30948" w:rsidRPr="00616EAF" w:rsidRDefault="00C30948" w:rsidP="001C3672">
          <w:pPr>
            <w:spacing w:line="360" w:lineRule="auto"/>
            <w:rPr>
              <w:rFonts w:ascii="Times New Roman" w:hAnsi="Times New Roman" w:cs="Times New Roman"/>
            </w:rPr>
          </w:pPr>
        </w:p>
        <w:p w14:paraId="74DC9EDD" w14:textId="77777777" w:rsidR="00C30948" w:rsidRPr="00616EAF" w:rsidRDefault="00C30948" w:rsidP="001C3672">
          <w:pPr>
            <w:spacing w:line="360" w:lineRule="auto"/>
            <w:rPr>
              <w:rFonts w:ascii="Times New Roman" w:hAnsi="Times New Roman" w:cs="Times New Roman"/>
            </w:rPr>
          </w:pPr>
        </w:p>
        <w:p w14:paraId="4EC77607" w14:textId="69EA982A"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In </w:t>
          </w:r>
          <w:r w:rsidR="008C5937">
            <w:rPr>
              <w:rFonts w:ascii="Times New Roman" w:hAnsi="Times New Roman" w:cs="Times New Roman"/>
            </w:rPr>
            <w:t>c</w:t>
          </w:r>
          <w:r w:rsidRPr="00616EAF">
            <w:rPr>
              <w:rFonts w:ascii="Times New Roman" w:hAnsi="Times New Roman" w:cs="Times New Roman"/>
            </w:rPr>
            <w:t>onclusion</w:t>
          </w:r>
          <w:r w:rsidR="008C5937">
            <w:rPr>
              <w:rFonts w:ascii="Times New Roman" w:hAnsi="Times New Roman" w:cs="Times New Roman"/>
            </w:rPr>
            <w:t>,</w:t>
          </w:r>
          <w:r w:rsidRPr="00616EAF">
            <w:rPr>
              <w:rFonts w:ascii="Times New Roman" w:hAnsi="Times New Roman" w:cs="Times New Roman"/>
            </w:rPr>
            <w:t xml:space="preserve"> all three concepts are vitally important to organisational performance as they all will utilise or improve upon the skills of management, dictate how engaged an employee will be with their work and it determines what sort of relationships are built in the organisation which could either help or hinder performance goals. The </w:t>
          </w:r>
          <w:r w:rsidR="009E514D">
            <w:rPr>
              <w:rFonts w:ascii="Times New Roman" w:hAnsi="Times New Roman" w:cs="Times New Roman"/>
            </w:rPr>
            <w:t>o</w:t>
          </w:r>
          <w:r w:rsidRPr="00616EAF">
            <w:rPr>
              <w:rFonts w:ascii="Times New Roman" w:hAnsi="Times New Roman" w:cs="Times New Roman"/>
            </w:rPr>
            <w:t xml:space="preserve">rganisational </w:t>
          </w:r>
          <w:r w:rsidR="009E514D">
            <w:rPr>
              <w:rFonts w:ascii="Times New Roman" w:hAnsi="Times New Roman" w:cs="Times New Roman"/>
            </w:rPr>
            <w:t>c</w:t>
          </w:r>
          <w:r w:rsidRPr="00616EAF">
            <w:rPr>
              <w:rFonts w:ascii="Times New Roman" w:hAnsi="Times New Roman" w:cs="Times New Roman"/>
            </w:rPr>
            <w:t xml:space="preserve">ulture needs to be one that is central to the employees of the organisation, a culture that empowers the employee Is one that also creates an increase in employee engagement and there will be a workforce that is committed to meeting company goals and therefore will do all they can to achieve those goals, the culture also needs to be strong where there is clarity throughout the organisation, the less bureaucracy and more employee autonomy then there is more work effectiveness, The </w:t>
          </w:r>
          <w:r w:rsidR="008C5937">
            <w:rPr>
              <w:rFonts w:ascii="Times New Roman" w:hAnsi="Times New Roman" w:cs="Times New Roman"/>
            </w:rPr>
            <w:t>s</w:t>
          </w:r>
          <w:r w:rsidRPr="00616EAF">
            <w:rPr>
              <w:rFonts w:ascii="Times New Roman" w:hAnsi="Times New Roman" w:cs="Times New Roman"/>
            </w:rPr>
            <w:t>tructure needs to be one that suits the nature of work in the organisation but also one that motivates a majority of the employees and then make compromise with the unhappy few. Stakeholder cooperation requires all parties to have same values otherwise it will cause disengagement throughout the organisation where there is high likelihood of conflict and therefore progress will come to a standstill, however once everyone is on the same page cooperation with stakeholders can really help the business improve and continue to seek out improvement.</w:t>
          </w:r>
        </w:p>
        <w:p w14:paraId="5507BA31" w14:textId="77777777" w:rsidR="00C30948" w:rsidRPr="00616EAF" w:rsidRDefault="00C30948" w:rsidP="001C3672">
          <w:pPr>
            <w:spacing w:line="360" w:lineRule="auto"/>
            <w:rPr>
              <w:rFonts w:ascii="Times New Roman" w:hAnsi="Times New Roman" w:cs="Times New Roman"/>
            </w:rPr>
          </w:pPr>
        </w:p>
        <w:p w14:paraId="247EC6DD" w14:textId="77777777" w:rsidR="00C30948" w:rsidRPr="00616EAF" w:rsidRDefault="00C30948" w:rsidP="001C3672">
          <w:pPr>
            <w:spacing w:line="360" w:lineRule="auto"/>
            <w:jc w:val="both"/>
            <w:rPr>
              <w:rFonts w:ascii="Times New Roman" w:hAnsi="Times New Roman" w:cs="Times New Roman"/>
              <w:color w:val="C00000"/>
            </w:rPr>
          </w:pPr>
        </w:p>
        <w:p w14:paraId="2E9FD6B1" w14:textId="77777777" w:rsidR="00C30948" w:rsidRPr="00616EAF" w:rsidRDefault="00C30948" w:rsidP="001C3672">
          <w:pPr>
            <w:spacing w:line="360" w:lineRule="auto"/>
            <w:jc w:val="both"/>
            <w:rPr>
              <w:rFonts w:ascii="Times New Roman" w:hAnsi="Times New Roman" w:cs="Times New Roman"/>
            </w:rPr>
          </w:pPr>
        </w:p>
        <w:p w14:paraId="44FC05F0" w14:textId="77777777" w:rsidR="00C30948" w:rsidRPr="00616EAF" w:rsidRDefault="00C30948" w:rsidP="001C3672">
          <w:pPr>
            <w:spacing w:line="360" w:lineRule="auto"/>
            <w:rPr>
              <w:rFonts w:ascii="Times New Roman" w:hAnsi="Times New Roman" w:cs="Times New Roman"/>
            </w:rPr>
          </w:pPr>
        </w:p>
        <w:p w14:paraId="137CA686" w14:textId="77777777" w:rsidR="00C30948" w:rsidRPr="00616EAF" w:rsidRDefault="00C30948" w:rsidP="001C3672">
          <w:pPr>
            <w:spacing w:line="360" w:lineRule="auto"/>
            <w:rPr>
              <w:rFonts w:ascii="Times New Roman" w:hAnsi="Times New Roman" w:cs="Times New Roman"/>
            </w:rPr>
          </w:pPr>
        </w:p>
        <w:p w14:paraId="300D3075" w14:textId="77777777" w:rsidR="00C30948" w:rsidRPr="00616EAF" w:rsidRDefault="00C30948" w:rsidP="001C3672">
          <w:pPr>
            <w:spacing w:line="360" w:lineRule="auto"/>
            <w:rPr>
              <w:rFonts w:ascii="Times New Roman" w:hAnsi="Times New Roman" w:cs="Times New Roman"/>
            </w:rPr>
          </w:pPr>
        </w:p>
        <w:p w14:paraId="0508C0D0" w14:textId="77777777" w:rsidR="00C30948" w:rsidRPr="00616EAF" w:rsidRDefault="00C30948" w:rsidP="001C3672">
          <w:pPr>
            <w:spacing w:line="360" w:lineRule="auto"/>
            <w:rPr>
              <w:rFonts w:ascii="Times New Roman" w:hAnsi="Times New Roman" w:cs="Times New Roman"/>
            </w:rPr>
          </w:pPr>
        </w:p>
        <w:p w14:paraId="3BD9A9E7" w14:textId="77777777" w:rsidR="00C30948" w:rsidRPr="00616EAF" w:rsidRDefault="00C30948" w:rsidP="001C3672">
          <w:pPr>
            <w:spacing w:line="360" w:lineRule="auto"/>
            <w:rPr>
              <w:rFonts w:ascii="Times New Roman" w:hAnsi="Times New Roman" w:cs="Times New Roman"/>
            </w:rPr>
          </w:pPr>
        </w:p>
        <w:p w14:paraId="2857E18E" w14:textId="77777777" w:rsidR="00C30948" w:rsidRPr="00616EAF" w:rsidRDefault="00C30948" w:rsidP="001C3672">
          <w:pPr>
            <w:spacing w:line="360" w:lineRule="auto"/>
            <w:rPr>
              <w:rFonts w:ascii="Times New Roman" w:hAnsi="Times New Roman" w:cs="Times New Roman"/>
            </w:rPr>
          </w:pPr>
        </w:p>
        <w:p w14:paraId="4E74C7DF" w14:textId="77777777" w:rsidR="00C30948" w:rsidRPr="00616EAF" w:rsidRDefault="00C30948" w:rsidP="001C3672">
          <w:pPr>
            <w:spacing w:line="360" w:lineRule="auto"/>
            <w:rPr>
              <w:rFonts w:ascii="Times New Roman" w:hAnsi="Times New Roman" w:cs="Times New Roman"/>
            </w:rPr>
          </w:pPr>
        </w:p>
        <w:p w14:paraId="71249432" w14:textId="77777777" w:rsidR="00C30948" w:rsidRPr="00616EAF" w:rsidRDefault="00C30948" w:rsidP="001C3672">
          <w:pPr>
            <w:pStyle w:val="Heading2"/>
            <w:spacing w:line="360" w:lineRule="auto"/>
            <w:rPr>
              <w:rFonts w:ascii="Times New Roman" w:hAnsi="Times New Roman" w:cs="Times New Roman"/>
            </w:rPr>
          </w:pPr>
          <w:bookmarkStart w:id="7" w:name="_Toc118052552"/>
          <w:r w:rsidRPr="00616EAF">
            <w:rPr>
              <w:rFonts w:ascii="Times New Roman" w:hAnsi="Times New Roman" w:cs="Times New Roman"/>
            </w:rPr>
            <w:t>Reference</w:t>
          </w:r>
          <w:r>
            <w:rPr>
              <w:rFonts w:ascii="Times New Roman" w:hAnsi="Times New Roman" w:cs="Times New Roman"/>
            </w:rPr>
            <w:t xml:space="preserve"> List</w:t>
          </w:r>
          <w:bookmarkEnd w:id="7"/>
        </w:p>
        <w:p w14:paraId="2356285E" w14:textId="77777777" w:rsidR="00C30948" w:rsidRPr="00616EAF" w:rsidRDefault="00C30948" w:rsidP="001C3672">
          <w:pPr>
            <w:spacing w:line="360" w:lineRule="auto"/>
            <w:rPr>
              <w:rFonts w:ascii="Times New Roman" w:hAnsi="Times New Roman" w:cs="Times New Roman"/>
            </w:rPr>
          </w:pPr>
        </w:p>
        <w:p w14:paraId="3B576EB2" w14:textId="77777777" w:rsidR="00C30948" w:rsidRPr="00616EAF" w:rsidRDefault="00C30948" w:rsidP="001C3672">
          <w:pPr>
            <w:spacing w:line="360" w:lineRule="auto"/>
            <w:rPr>
              <w:rFonts w:ascii="Times New Roman" w:hAnsi="Times New Roman" w:cs="Times New Roman"/>
            </w:rPr>
          </w:pPr>
        </w:p>
        <w:p w14:paraId="243E869F" w14:textId="77777777" w:rsidR="00C30948" w:rsidRPr="00616EAF"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Bundy, Vogel, R. M., &amp; Zachary, M. A. (2018). </w:t>
          </w:r>
          <w:r>
            <w:rPr>
              <w:rFonts w:ascii="Times New Roman" w:hAnsi="Times New Roman" w:cs="Times New Roman"/>
            </w:rPr>
            <w:t>“</w:t>
          </w:r>
          <w:r w:rsidRPr="003D1A32">
            <w:rPr>
              <w:rFonts w:ascii="Times New Roman" w:hAnsi="Times New Roman" w:cs="Times New Roman"/>
              <w:i/>
              <w:iCs/>
            </w:rPr>
            <w:t>Organization–stakeholder fit: A dynamic theory of cooperation, compromise, and conflict between an organization and its stakeholders</w:t>
          </w:r>
          <w:r>
            <w:rPr>
              <w:rFonts w:ascii="Times New Roman" w:hAnsi="Times New Roman" w:cs="Times New Roman"/>
            </w:rPr>
            <w:t>”</w:t>
          </w:r>
          <w:r w:rsidRPr="00616EAF">
            <w:rPr>
              <w:rFonts w:ascii="Times New Roman" w:hAnsi="Times New Roman" w:cs="Times New Roman"/>
            </w:rPr>
            <w:t>.</w:t>
          </w:r>
          <w:r>
            <w:rPr>
              <w:rFonts w:ascii="Times New Roman" w:hAnsi="Times New Roman" w:cs="Times New Roman"/>
            </w:rPr>
            <w:t xml:space="preserve"> </w:t>
          </w:r>
          <w:r w:rsidRPr="00E557D4">
            <w:rPr>
              <w:rFonts w:ascii="Times New Roman" w:hAnsi="Times New Roman" w:cs="Times New Roman"/>
            </w:rPr>
            <w:t>Chichester, UK: John Wiley &amp; Sons, Ltd</w:t>
          </w:r>
        </w:p>
        <w:p w14:paraId="0DBF4114" w14:textId="77777777" w:rsidR="00C30948" w:rsidRPr="00AA4AB8" w:rsidRDefault="00C30948" w:rsidP="001C3672">
          <w:pPr>
            <w:spacing w:line="360" w:lineRule="auto"/>
            <w:rPr>
              <w:rFonts w:ascii="Times New Roman" w:hAnsi="Times New Roman" w:cs="Times New Roman"/>
            </w:rPr>
          </w:pPr>
          <w:proofErr w:type="spellStart"/>
          <w:r w:rsidRPr="007B4EB7">
            <w:rPr>
              <w:rFonts w:ascii="Times New Roman" w:hAnsi="Times New Roman" w:cs="Times New Roman"/>
            </w:rPr>
            <w:t>Dedahanov</w:t>
          </w:r>
          <w:proofErr w:type="spellEnd"/>
          <w:r w:rsidRPr="007B4EB7">
            <w:rPr>
              <w:rFonts w:ascii="Times New Roman" w:hAnsi="Times New Roman" w:cs="Times New Roman"/>
            </w:rPr>
            <w:t xml:space="preserve">, </w:t>
          </w:r>
          <w:proofErr w:type="spellStart"/>
          <w:r w:rsidRPr="007B4EB7">
            <w:rPr>
              <w:rFonts w:ascii="Times New Roman" w:hAnsi="Times New Roman" w:cs="Times New Roman"/>
            </w:rPr>
            <w:t>Tohirovich</w:t>
          </w:r>
          <w:proofErr w:type="spellEnd"/>
          <w:r w:rsidRPr="007B4EB7">
            <w:rPr>
              <w:rFonts w:ascii="Times New Roman" w:hAnsi="Times New Roman" w:cs="Times New Roman"/>
            </w:rPr>
            <w:t xml:space="preserve"> A.,</w:t>
          </w:r>
          <w:r>
            <w:rPr>
              <w:rFonts w:ascii="Times New Roman" w:hAnsi="Times New Roman" w:cs="Times New Roman"/>
            </w:rPr>
            <w:t xml:space="preserve"> Rhee, et al. (2017) “</w:t>
          </w:r>
          <w:r>
            <w:rPr>
              <w:rFonts w:ascii="Times New Roman" w:hAnsi="Times New Roman" w:cs="Times New Roman"/>
              <w:i/>
              <w:iCs/>
            </w:rPr>
            <w:t xml:space="preserve">Organizational structure and innovation performance” </w:t>
          </w:r>
          <w:r>
            <w:rPr>
              <w:rFonts w:ascii="Times New Roman" w:hAnsi="Times New Roman" w:cs="Times New Roman"/>
            </w:rPr>
            <w:t>Bradford: Emerald Group Publishing Limited</w:t>
          </w:r>
        </w:p>
        <w:p w14:paraId="7D306265" w14:textId="77777777" w:rsidR="00C30948" w:rsidRDefault="00C30948" w:rsidP="001C3672">
          <w:pPr>
            <w:spacing w:line="360" w:lineRule="auto"/>
          </w:pPr>
          <w:r>
            <w:t>Dili (2017) “</w:t>
          </w:r>
          <w:r w:rsidRPr="006B7E78">
            <w:rPr>
              <w:i/>
              <w:iCs/>
            </w:rPr>
            <w:t>Difference Between Tall and Flat Structure</w:t>
          </w:r>
          <w:r>
            <w:t xml:space="preserve">” Available at: </w:t>
          </w:r>
          <w:hyperlink r:id="rId8" w:anchor=":~:text=%20Tall%20structure%20is%20an%20organizational%20structure%20with,flat%20structure%2C%20the%20span%20of%20control%20is%20wide." w:history="1">
            <w:r>
              <w:rPr>
                <w:rStyle w:val="Hyperlink"/>
              </w:rPr>
              <w:t>Difference Between Tall and Flat Structure | Compare the Difference Between Similar Terms</w:t>
            </w:r>
          </w:hyperlink>
        </w:p>
        <w:p w14:paraId="443BBD7E" w14:textId="77777777" w:rsidR="00C30948" w:rsidRPr="00616EAF" w:rsidRDefault="00C30948" w:rsidP="001C3672">
          <w:pPr>
            <w:spacing w:line="360" w:lineRule="auto"/>
            <w:rPr>
              <w:rFonts w:ascii="Times New Roman" w:hAnsi="Times New Roman" w:cs="Times New Roman"/>
            </w:rPr>
          </w:pPr>
          <w:r>
            <w:rPr>
              <w:rFonts w:ascii="Times New Roman" w:hAnsi="Times New Roman" w:cs="Times New Roman"/>
            </w:rPr>
            <w:t>eXPD8 (2019) “</w:t>
          </w:r>
          <w:r w:rsidRPr="00323CF9">
            <w:rPr>
              <w:rFonts w:ascii="Times New Roman" w:hAnsi="Times New Roman" w:cs="Times New Roman"/>
              <w:i/>
              <w:iCs/>
            </w:rPr>
            <w:t>The Importance of Communication with Key Stakeholders</w:t>
          </w:r>
          <w:r>
            <w:rPr>
              <w:rFonts w:ascii="Times New Roman" w:hAnsi="Times New Roman" w:cs="Times New Roman"/>
            </w:rPr>
            <w:t xml:space="preserve">” Available at: </w:t>
          </w:r>
          <w:hyperlink r:id="rId9" w:anchor=":~:text=Through%20good%20communication%20with%20a,you%20support%20to%20deliver%20this." w:history="1">
            <w:r w:rsidRPr="00616EAF">
              <w:rPr>
                <w:rStyle w:val="Hyperlink"/>
                <w:rFonts w:ascii="Times New Roman" w:hAnsi="Times New Roman" w:cs="Times New Roman"/>
              </w:rPr>
              <w:t>The Importance of Communication with Key Stakeholders - eXPD8</w:t>
            </w:r>
          </w:hyperlink>
        </w:p>
        <w:p w14:paraId="42E16DE7" w14:textId="77777777" w:rsidR="00C30948" w:rsidRDefault="00C30948" w:rsidP="001C3672">
          <w:pPr>
            <w:spacing w:line="360" w:lineRule="auto"/>
            <w:rPr>
              <w:rFonts w:ascii="Times New Roman" w:hAnsi="Times New Roman" w:cs="Times New Roman"/>
            </w:rPr>
          </w:pPr>
          <w:r w:rsidRPr="00616EAF">
            <w:rPr>
              <w:rFonts w:ascii="Times New Roman" w:hAnsi="Times New Roman" w:cs="Times New Roman"/>
            </w:rPr>
            <w:t xml:space="preserve"> Goldstein</w:t>
          </w:r>
          <w:r>
            <w:rPr>
              <w:rFonts w:ascii="Times New Roman" w:hAnsi="Times New Roman" w:cs="Times New Roman"/>
            </w:rPr>
            <w:t xml:space="preserve"> R.</w:t>
          </w:r>
          <w:r w:rsidRPr="00616EAF">
            <w:rPr>
              <w:rFonts w:ascii="Times New Roman" w:hAnsi="Times New Roman" w:cs="Times New Roman"/>
            </w:rPr>
            <w:t xml:space="preserve"> and Behm</w:t>
          </w:r>
          <w:r>
            <w:rPr>
              <w:rFonts w:ascii="Times New Roman" w:hAnsi="Times New Roman" w:cs="Times New Roman"/>
            </w:rPr>
            <w:t xml:space="preserve"> G.</w:t>
          </w:r>
          <w:r w:rsidRPr="00616EAF">
            <w:rPr>
              <w:rFonts w:ascii="Times New Roman" w:hAnsi="Times New Roman" w:cs="Times New Roman"/>
            </w:rPr>
            <w:t xml:space="preserve"> (2004) “</w:t>
          </w:r>
          <w:r w:rsidRPr="00884DB4">
            <w:rPr>
              <w:rFonts w:ascii="Times New Roman" w:hAnsi="Times New Roman" w:cs="Times New Roman"/>
              <w:i/>
              <w:iCs/>
            </w:rPr>
            <w:t>Taking the Next Step: Reaching Higher Levels of Organizational Performance</w:t>
          </w:r>
          <w:r w:rsidRPr="00616EAF">
            <w:rPr>
              <w:rFonts w:ascii="Times New Roman" w:hAnsi="Times New Roman" w:cs="Times New Roman"/>
            </w:rPr>
            <w:t>” Organization development journal, 22(1), p. 97-102.</w:t>
          </w:r>
        </w:p>
        <w:p w14:paraId="5D421CAB" w14:textId="77777777" w:rsidR="00C30948" w:rsidRPr="00616EAF" w:rsidRDefault="00C30948" w:rsidP="001C3672">
          <w:pPr>
            <w:spacing w:line="360" w:lineRule="auto"/>
            <w:rPr>
              <w:rFonts w:ascii="Times New Roman" w:hAnsi="Times New Roman" w:cs="Times New Roman"/>
            </w:rPr>
          </w:pPr>
          <w:r>
            <w:rPr>
              <w:rFonts w:ascii="Times New Roman" w:hAnsi="Times New Roman" w:cs="Times New Roman"/>
            </w:rPr>
            <w:t>Gotham Culture (2022) “</w:t>
          </w:r>
          <w:r w:rsidRPr="00333F33">
            <w:rPr>
              <w:rFonts w:ascii="Times New Roman" w:hAnsi="Times New Roman" w:cs="Times New Roman"/>
              <w:i/>
              <w:iCs/>
            </w:rPr>
            <w:t>What is Organizational Culture?</w:t>
          </w:r>
          <w:r>
            <w:rPr>
              <w:rFonts w:ascii="Times New Roman" w:hAnsi="Times New Roman" w:cs="Times New Roman"/>
            </w:rPr>
            <w:t xml:space="preserve">” Available at: </w:t>
          </w:r>
          <w:hyperlink r:id="rId10" w:history="1">
            <w:r>
              <w:rPr>
                <w:rStyle w:val="Hyperlink"/>
              </w:rPr>
              <w:t>What is Organizational Culture? | Complete Definition and Characteristics (gothamculture.com)</w:t>
            </w:r>
          </w:hyperlink>
          <w:r>
            <w:t xml:space="preserve"> </w:t>
          </w:r>
        </w:p>
        <w:p w14:paraId="4C52BF96" w14:textId="77777777" w:rsidR="00C30948" w:rsidRDefault="00C30948" w:rsidP="001C3672">
          <w:pPr>
            <w:spacing w:line="360" w:lineRule="auto"/>
            <w:rPr>
              <w:rStyle w:val="Hyperlink"/>
              <w:rFonts w:ascii="Times New Roman" w:hAnsi="Times New Roman" w:cs="Times New Roman"/>
            </w:rPr>
          </w:pPr>
          <w:r>
            <w:rPr>
              <w:rStyle w:val="Hyperlink"/>
              <w:rFonts w:ascii="Times New Roman" w:hAnsi="Times New Roman" w:cs="Times New Roman"/>
              <w:color w:val="auto"/>
              <w:u w:val="none"/>
            </w:rPr>
            <w:t>Hirebook (N.D) “</w:t>
          </w:r>
          <w:r w:rsidRPr="00CA0E0C">
            <w:rPr>
              <w:rStyle w:val="Hyperlink"/>
              <w:rFonts w:ascii="Times New Roman" w:hAnsi="Times New Roman" w:cs="Times New Roman"/>
              <w:i/>
              <w:iCs/>
              <w:color w:val="auto"/>
              <w:u w:val="none"/>
            </w:rPr>
            <w:t>Organizational Performance</w:t>
          </w:r>
          <w:r>
            <w:rPr>
              <w:rStyle w:val="Hyperlink"/>
              <w:rFonts w:ascii="Times New Roman" w:hAnsi="Times New Roman" w:cs="Times New Roman"/>
              <w:color w:val="auto"/>
              <w:u w:val="none"/>
            </w:rPr>
            <w:t xml:space="preserve">” Available at: </w:t>
          </w:r>
          <w:hyperlink r:id="rId11" w:history="1">
            <w:r w:rsidRPr="00616EAF">
              <w:rPr>
                <w:rStyle w:val="Hyperlink"/>
                <w:rFonts w:ascii="Times New Roman" w:hAnsi="Times New Roman" w:cs="Times New Roman"/>
              </w:rPr>
              <w:t>Organizational Performance: A Complete Guide (hirebook.com)</w:t>
            </w:r>
          </w:hyperlink>
        </w:p>
        <w:p w14:paraId="1D8CB3D0" w14:textId="77777777" w:rsidR="00C30948" w:rsidRPr="006B7E78" w:rsidRDefault="00C30948" w:rsidP="001C3672">
          <w:pPr>
            <w:spacing w:line="360" w:lineRule="auto"/>
          </w:pPr>
          <w:r>
            <w:rPr>
              <w:rStyle w:val="Hyperlink"/>
              <w:rFonts w:ascii="Times New Roman" w:hAnsi="Times New Roman" w:cs="Times New Roman"/>
              <w:color w:val="auto"/>
              <w:u w:val="none"/>
            </w:rPr>
            <w:t>iEduNote (N.D) “</w:t>
          </w:r>
          <w:r w:rsidRPr="00884DB4">
            <w:rPr>
              <w:rStyle w:val="Hyperlink"/>
              <w:rFonts w:ascii="Times New Roman" w:hAnsi="Times New Roman" w:cs="Times New Roman"/>
              <w:i/>
              <w:iCs/>
              <w:color w:val="auto"/>
              <w:u w:val="none"/>
            </w:rPr>
            <w:t>Strong Culture vs. Weak Culture</w:t>
          </w:r>
          <w:r>
            <w:rPr>
              <w:rStyle w:val="Hyperlink"/>
              <w:rFonts w:ascii="Times New Roman" w:hAnsi="Times New Roman" w:cs="Times New Roman"/>
              <w:color w:val="auto"/>
              <w:u w:val="none"/>
            </w:rPr>
            <w:t>” Available at:</w:t>
          </w:r>
          <w:r w:rsidRPr="00932E45">
            <w:t xml:space="preserve"> </w:t>
          </w:r>
          <w:hyperlink r:id="rId12" w:anchor=":~:text=A%20strong%20culture%20is%20one%20which%20is%20deeply,to%20act%20in%20accordance%20with%20the%20core%20values." w:history="1">
            <w:r>
              <w:rPr>
                <w:rStyle w:val="Hyperlink"/>
              </w:rPr>
              <w:t>Strong Culture vs. Weak Culture (iedunote.com)</w:t>
            </w:r>
          </w:hyperlink>
        </w:p>
        <w:p w14:paraId="39DAEFA1" w14:textId="77777777" w:rsidR="00C30948" w:rsidRPr="00651631" w:rsidRDefault="00C30948" w:rsidP="001C3672">
          <w:pPr>
            <w:tabs>
              <w:tab w:val="left" w:pos="6857"/>
            </w:tabs>
            <w:spacing w:line="360" w:lineRule="auto"/>
            <w:rPr>
              <w:rFonts w:ascii="Times New Roman" w:hAnsi="Times New Roman" w:cs="Times New Roman"/>
            </w:rPr>
          </w:pPr>
          <w:r>
            <w:rPr>
              <w:rStyle w:val="Hyperlink"/>
              <w:rFonts w:ascii="Times New Roman" w:hAnsi="Times New Roman" w:cs="Times New Roman"/>
              <w:color w:val="auto"/>
              <w:u w:val="none"/>
            </w:rPr>
            <w:t>Indeed Editorial Team (2021) “</w:t>
          </w:r>
          <w:r w:rsidRPr="00DE41A3">
            <w:rPr>
              <w:rStyle w:val="Hyperlink"/>
              <w:rFonts w:ascii="Times New Roman" w:hAnsi="Times New Roman" w:cs="Times New Roman"/>
              <w:color w:val="auto"/>
              <w:u w:val="none"/>
            </w:rPr>
            <w:t>Organizational Growth: Definition, Benefits, Drawbacks and Stages</w:t>
          </w:r>
          <w:r>
            <w:rPr>
              <w:rStyle w:val="Hyperlink"/>
              <w:rFonts w:ascii="Times New Roman" w:hAnsi="Times New Roman" w:cs="Times New Roman"/>
              <w:color w:val="auto"/>
              <w:u w:val="none"/>
            </w:rPr>
            <w:t xml:space="preserve">” Available at: </w:t>
          </w:r>
          <w:hyperlink r:id="rId13" w:anchor=":~:text=Organizational%20growth%20is%20a%20stage%20a%20company%20reaches,and%20the%20owners%27%20desire%20for%20equity%20value%20creation." w:history="1">
            <w:r>
              <w:rPr>
                <w:rStyle w:val="Hyperlink"/>
              </w:rPr>
              <w:t>Organizational Growth: Definition, Benefits, Drawbacks and Stages | Indeed.com</w:t>
            </w:r>
          </w:hyperlink>
        </w:p>
        <w:p w14:paraId="1F27CEC1" w14:textId="77777777" w:rsidR="00C30948" w:rsidRDefault="00C30948" w:rsidP="001C3672">
          <w:pPr>
            <w:spacing w:line="360" w:lineRule="auto"/>
            <w:rPr>
              <w:rFonts w:ascii="Times New Roman" w:hAnsi="Times New Roman" w:cs="Times New Roman"/>
            </w:rPr>
          </w:pPr>
          <w:r>
            <w:rPr>
              <w:rFonts w:ascii="Times New Roman" w:hAnsi="Times New Roman" w:cs="Times New Roman"/>
            </w:rPr>
            <w:lastRenderedPageBreak/>
            <w:t>Jogaratnam G. (2017) “</w:t>
          </w:r>
          <w:r w:rsidRPr="00884DB4">
            <w:rPr>
              <w:rFonts w:ascii="Times New Roman" w:hAnsi="Times New Roman" w:cs="Times New Roman"/>
              <w:i/>
              <w:iCs/>
            </w:rPr>
            <w:t>How organizational culture influences market orientation and business performance in the restaurant industry</w:t>
          </w:r>
          <w:r>
            <w:rPr>
              <w:rFonts w:ascii="Times New Roman" w:hAnsi="Times New Roman" w:cs="Times New Roman"/>
            </w:rPr>
            <w:t>” Elsevier Limited</w:t>
          </w:r>
        </w:p>
        <w:p w14:paraId="55337EBB" w14:textId="77777777" w:rsidR="00C30948" w:rsidRDefault="00C30948" w:rsidP="001C3672">
          <w:pPr>
            <w:spacing w:line="360" w:lineRule="auto"/>
            <w:rPr>
              <w:rFonts w:ascii="Times New Roman" w:hAnsi="Times New Roman" w:cs="Times New Roman"/>
            </w:rPr>
          </w:pPr>
          <w:r>
            <w:rPr>
              <w:rFonts w:ascii="Times New Roman" w:hAnsi="Times New Roman" w:cs="Times New Roman"/>
            </w:rPr>
            <w:t>Lee S. (2021) “</w:t>
          </w:r>
          <w:r w:rsidRPr="008F525D">
            <w:rPr>
              <w:rFonts w:ascii="Times New Roman" w:hAnsi="Times New Roman" w:cs="Times New Roman"/>
              <w:i/>
              <w:iCs/>
            </w:rPr>
            <w:t>The myth of the flat start‐up: Reconsidering the organizational structure of start‐ups</w:t>
          </w:r>
          <w:r>
            <w:rPr>
              <w:rFonts w:ascii="Times New Roman" w:hAnsi="Times New Roman" w:cs="Times New Roman"/>
            </w:rPr>
            <w:t xml:space="preserve">” </w:t>
          </w:r>
          <w:r w:rsidRPr="007222CC">
            <w:rPr>
              <w:rFonts w:ascii="Times New Roman" w:hAnsi="Times New Roman" w:cs="Times New Roman"/>
            </w:rPr>
            <w:t>Chichester, UK: John Wiley &amp; Sons, Ltd</w:t>
          </w:r>
        </w:p>
        <w:p w14:paraId="3391A3C0" w14:textId="77777777" w:rsidR="00C30948" w:rsidRPr="007B387E" w:rsidRDefault="00C30948" w:rsidP="001C3672">
          <w:pPr>
            <w:spacing w:line="360" w:lineRule="auto"/>
            <w:rPr>
              <w:rFonts w:ascii="Times New Roman" w:hAnsi="Times New Roman" w:cs="Times New Roman"/>
            </w:rPr>
          </w:pPr>
          <w:r>
            <w:rPr>
              <w:rStyle w:val="Hyperlink"/>
              <w:rFonts w:ascii="Times New Roman" w:hAnsi="Times New Roman" w:cs="Times New Roman"/>
              <w:color w:val="auto"/>
              <w:u w:val="none"/>
            </w:rPr>
            <w:t>Mohammed I., Kumar, Mohan K., et al. (2021) “</w:t>
          </w:r>
          <w:r w:rsidRPr="004D7E45">
            <w:rPr>
              <w:rStyle w:val="Hyperlink"/>
              <w:rFonts w:ascii="Times New Roman" w:hAnsi="Times New Roman" w:cs="Times New Roman"/>
              <w:i/>
              <w:iCs/>
              <w:color w:val="auto"/>
              <w:u w:val="none"/>
            </w:rPr>
            <w:t>The impacts of organizational structure on operational performance through innovation capability: innovative culture as moderator</w:t>
          </w:r>
          <w:r>
            <w:rPr>
              <w:rStyle w:val="Hyperlink"/>
              <w:rFonts w:ascii="Times New Roman" w:hAnsi="Times New Roman" w:cs="Times New Roman"/>
              <w:color w:val="auto"/>
              <w:u w:val="none"/>
            </w:rPr>
            <w:t xml:space="preserve">” </w:t>
          </w:r>
          <w:r w:rsidRPr="00CF6BC4">
            <w:rPr>
              <w:rStyle w:val="Hyperlink"/>
              <w:rFonts w:ascii="Times New Roman" w:hAnsi="Times New Roman" w:cs="Times New Roman"/>
              <w:color w:val="auto"/>
              <w:u w:val="none"/>
            </w:rPr>
            <w:t>Berlin/Heidelberg: Springer Berlin Heidelberg</w:t>
          </w:r>
        </w:p>
        <w:p w14:paraId="7543D217" w14:textId="77777777" w:rsidR="00C30948" w:rsidRPr="00616EAF" w:rsidRDefault="00C30948" w:rsidP="001C3672">
          <w:pPr>
            <w:spacing w:line="360" w:lineRule="auto"/>
            <w:rPr>
              <w:rFonts w:ascii="Times New Roman" w:hAnsi="Times New Roman" w:cs="Times New Roman"/>
            </w:rPr>
          </w:pPr>
          <w:r>
            <w:rPr>
              <w:rFonts w:ascii="Times New Roman" w:hAnsi="Times New Roman" w:cs="Times New Roman"/>
            </w:rPr>
            <w:t xml:space="preserve"> Mullins L. (2005) “</w:t>
          </w:r>
          <w:r w:rsidRPr="00A11B8A">
            <w:rPr>
              <w:rFonts w:ascii="Times New Roman" w:hAnsi="Times New Roman" w:cs="Times New Roman"/>
              <w:i/>
              <w:iCs/>
            </w:rPr>
            <w:t>Management and Organisational Behaviour</w:t>
          </w:r>
          <w:r>
            <w:rPr>
              <w:rFonts w:ascii="Times New Roman" w:hAnsi="Times New Roman" w:cs="Times New Roman"/>
            </w:rPr>
            <w:t>” Seventh Edition Edinburgh Gate: Pearson Education Limited</w:t>
          </w:r>
        </w:p>
        <w:p w14:paraId="4CBE5820" w14:textId="77777777" w:rsidR="00C30948" w:rsidRPr="00616EAF" w:rsidRDefault="00C30948" w:rsidP="001C3672">
          <w:pPr>
            <w:spacing w:line="360" w:lineRule="auto"/>
            <w:rPr>
              <w:rFonts w:ascii="Times New Roman" w:hAnsi="Times New Roman" w:cs="Times New Roman"/>
            </w:rPr>
          </w:pPr>
          <w:r>
            <w:rPr>
              <w:rFonts w:ascii="Times New Roman" w:hAnsi="Times New Roman" w:cs="Times New Roman"/>
            </w:rPr>
            <w:t>White Hutchinson (2022) “</w:t>
          </w:r>
          <w:r w:rsidRPr="00BA2266">
            <w:rPr>
              <w:rFonts w:ascii="Times New Roman" w:hAnsi="Times New Roman" w:cs="Times New Roman"/>
            </w:rPr>
            <w:t>Raising salaries can increase profits</w:t>
          </w:r>
          <w:r>
            <w:rPr>
              <w:rFonts w:ascii="Times New Roman" w:hAnsi="Times New Roman" w:cs="Times New Roman"/>
            </w:rPr>
            <w:t xml:space="preserve">” Available at: </w:t>
          </w:r>
          <w:hyperlink r:id="rId14" w:history="1">
            <w:r w:rsidRPr="00616EAF">
              <w:rPr>
                <w:rStyle w:val="Hyperlink"/>
                <w:rFonts w:ascii="Times New Roman" w:hAnsi="Times New Roman" w:cs="Times New Roman"/>
              </w:rPr>
              <w:t>Raising salaries can increase profits - Leisure e-Newsletter (whitehutchinson.com)</w:t>
            </w:r>
          </w:hyperlink>
        </w:p>
        <w:p w14:paraId="3D479A9E" w14:textId="77777777" w:rsidR="00C30948" w:rsidRDefault="00C30948" w:rsidP="001C3672">
          <w:pPr>
            <w:spacing w:line="360" w:lineRule="auto"/>
          </w:pPr>
        </w:p>
        <w:p w14:paraId="7F0374D0" w14:textId="77777777" w:rsidR="00C30948" w:rsidRPr="00781019" w:rsidRDefault="00C30948" w:rsidP="001C3672">
          <w:pPr>
            <w:spacing w:line="360" w:lineRule="auto"/>
          </w:pPr>
        </w:p>
        <w:p w14:paraId="54333E13" w14:textId="3955C417" w:rsidR="00B20D73" w:rsidRDefault="00B20D73" w:rsidP="001C3672">
          <w:pPr>
            <w:spacing w:line="360" w:lineRule="auto"/>
          </w:pPr>
          <w:r>
            <w:br w:type="page"/>
          </w:r>
        </w:p>
      </w:sdtContent>
    </w:sdt>
    <w:p w14:paraId="3A9ADCB3" w14:textId="77777777" w:rsidR="00427DC4" w:rsidRDefault="00427DC4" w:rsidP="001C3672">
      <w:pPr>
        <w:spacing w:line="360" w:lineRule="auto"/>
      </w:pPr>
    </w:p>
    <w:sectPr w:rsidR="00427DC4" w:rsidSect="00B20D73">
      <w:footerReference w:type="defaul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A35E8" w14:textId="77777777" w:rsidR="001C3672" w:rsidRDefault="001C3672" w:rsidP="001C3672">
      <w:pPr>
        <w:spacing w:after="0" w:line="240" w:lineRule="auto"/>
      </w:pPr>
      <w:r>
        <w:separator/>
      </w:r>
    </w:p>
  </w:endnote>
  <w:endnote w:type="continuationSeparator" w:id="0">
    <w:p w14:paraId="6BB92862" w14:textId="77777777" w:rsidR="001C3672" w:rsidRDefault="001C3672" w:rsidP="001C3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850576"/>
      <w:docPartObj>
        <w:docPartGallery w:val="Page Numbers (Bottom of Page)"/>
        <w:docPartUnique/>
      </w:docPartObj>
    </w:sdtPr>
    <w:sdtEndPr>
      <w:rPr>
        <w:noProof/>
      </w:rPr>
    </w:sdtEndPr>
    <w:sdtContent>
      <w:p w14:paraId="4BA5D1A5" w14:textId="49248138" w:rsidR="001C3672" w:rsidRDefault="001C36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E69D4D" w14:textId="77777777" w:rsidR="001C3672" w:rsidRDefault="001C36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D2B5B" w14:textId="77777777" w:rsidR="001C3672" w:rsidRDefault="001C3672" w:rsidP="001C3672">
      <w:pPr>
        <w:spacing w:after="0" w:line="240" w:lineRule="auto"/>
      </w:pPr>
      <w:r>
        <w:separator/>
      </w:r>
    </w:p>
  </w:footnote>
  <w:footnote w:type="continuationSeparator" w:id="0">
    <w:p w14:paraId="37540B0B" w14:textId="77777777" w:rsidR="001C3672" w:rsidRDefault="001C3672" w:rsidP="001C36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69DB01"/>
    <w:rsid w:val="000566F1"/>
    <w:rsid w:val="00091EF9"/>
    <w:rsid w:val="000E28B4"/>
    <w:rsid w:val="001914AE"/>
    <w:rsid w:val="001C3672"/>
    <w:rsid w:val="002F366D"/>
    <w:rsid w:val="00427DC4"/>
    <w:rsid w:val="00480701"/>
    <w:rsid w:val="005F1A1C"/>
    <w:rsid w:val="006A4DD0"/>
    <w:rsid w:val="008C5937"/>
    <w:rsid w:val="009E514D"/>
    <w:rsid w:val="00AD3B9F"/>
    <w:rsid w:val="00B20D73"/>
    <w:rsid w:val="00BA46B1"/>
    <w:rsid w:val="00C30948"/>
    <w:rsid w:val="00C60CB3"/>
    <w:rsid w:val="00CF71AA"/>
    <w:rsid w:val="00D10456"/>
    <w:rsid w:val="00DE7038"/>
    <w:rsid w:val="00DF275A"/>
    <w:rsid w:val="00E576EA"/>
    <w:rsid w:val="00EA0216"/>
    <w:rsid w:val="00F61B7E"/>
    <w:rsid w:val="00FC4FB0"/>
    <w:rsid w:val="00FE62CD"/>
    <w:rsid w:val="7469D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9DB01"/>
  <w15:chartTrackingRefBased/>
  <w15:docId w15:val="{032A139E-705B-49CA-953F-C162907C1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9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09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09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0D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0D73"/>
    <w:rPr>
      <w:rFonts w:eastAsiaTheme="minorEastAsia"/>
      <w:lang w:val="en-US"/>
    </w:rPr>
  </w:style>
  <w:style w:type="character" w:customStyle="1" w:styleId="Heading1Char">
    <w:name w:val="Heading 1 Char"/>
    <w:basedOn w:val="DefaultParagraphFont"/>
    <w:link w:val="Heading1"/>
    <w:uiPriority w:val="9"/>
    <w:rsid w:val="00C3094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094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094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30948"/>
    <w:rPr>
      <w:color w:val="0563C1" w:themeColor="hyperlink"/>
      <w:u w:val="single"/>
    </w:rPr>
  </w:style>
  <w:style w:type="character" w:styleId="FollowedHyperlink">
    <w:name w:val="FollowedHyperlink"/>
    <w:basedOn w:val="DefaultParagraphFont"/>
    <w:uiPriority w:val="99"/>
    <w:semiHidden/>
    <w:unhideWhenUsed/>
    <w:rsid w:val="00C30948"/>
    <w:rPr>
      <w:color w:val="954F72" w:themeColor="followedHyperlink"/>
      <w:u w:val="single"/>
    </w:rPr>
  </w:style>
  <w:style w:type="paragraph" w:styleId="Header">
    <w:name w:val="header"/>
    <w:basedOn w:val="Normal"/>
    <w:link w:val="HeaderChar"/>
    <w:uiPriority w:val="99"/>
    <w:unhideWhenUsed/>
    <w:rsid w:val="001C36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672"/>
  </w:style>
  <w:style w:type="paragraph" w:styleId="Footer">
    <w:name w:val="footer"/>
    <w:basedOn w:val="Normal"/>
    <w:link w:val="FooterChar"/>
    <w:uiPriority w:val="99"/>
    <w:unhideWhenUsed/>
    <w:rsid w:val="001C36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672"/>
  </w:style>
  <w:style w:type="paragraph" w:styleId="TOCHeading">
    <w:name w:val="TOC Heading"/>
    <w:basedOn w:val="Heading1"/>
    <w:next w:val="Normal"/>
    <w:uiPriority w:val="39"/>
    <w:unhideWhenUsed/>
    <w:qFormat/>
    <w:rsid w:val="006A4DD0"/>
    <w:pPr>
      <w:outlineLvl w:val="9"/>
    </w:pPr>
    <w:rPr>
      <w:lang w:val="en-US"/>
    </w:rPr>
  </w:style>
  <w:style w:type="paragraph" w:styleId="TOC1">
    <w:name w:val="toc 1"/>
    <w:basedOn w:val="Normal"/>
    <w:next w:val="Normal"/>
    <w:autoRedefine/>
    <w:uiPriority w:val="39"/>
    <w:unhideWhenUsed/>
    <w:rsid w:val="006A4DD0"/>
    <w:pPr>
      <w:spacing w:after="100"/>
    </w:pPr>
  </w:style>
  <w:style w:type="paragraph" w:styleId="TOC2">
    <w:name w:val="toc 2"/>
    <w:basedOn w:val="Normal"/>
    <w:next w:val="Normal"/>
    <w:autoRedefine/>
    <w:uiPriority w:val="39"/>
    <w:unhideWhenUsed/>
    <w:rsid w:val="006A4DD0"/>
    <w:pPr>
      <w:spacing w:after="100"/>
      <w:ind w:left="220"/>
    </w:pPr>
  </w:style>
  <w:style w:type="paragraph" w:styleId="TOC3">
    <w:name w:val="toc 3"/>
    <w:basedOn w:val="Normal"/>
    <w:next w:val="Normal"/>
    <w:autoRedefine/>
    <w:uiPriority w:val="39"/>
    <w:unhideWhenUsed/>
    <w:rsid w:val="006A4DD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fferencebetween.com/difference-between-tall-and-vs-flat-structure/" TargetMode="External"/><Relationship Id="rId13" Type="http://schemas.openxmlformats.org/officeDocument/2006/relationships/hyperlink" Target="https://www.indeed.com/career-advice/career-development/organizational-growth"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edunote.com/strong-culture-vs-weak-cultu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irebook.com/organizational-performan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gothamculture.com/what-is-organizational-culture-definition/" TargetMode="External"/><Relationship Id="rId4" Type="http://schemas.openxmlformats.org/officeDocument/2006/relationships/webSettings" Target="webSettings.xml"/><Relationship Id="rId9" Type="http://schemas.openxmlformats.org/officeDocument/2006/relationships/hyperlink" Target="https://www.expd8.co.uk/blog/the-importance-of-communication-with-key-stakeholders/" TargetMode="External"/><Relationship Id="rId14" Type="http://schemas.openxmlformats.org/officeDocument/2006/relationships/hyperlink" Target="https://www.whitehutchinson.com/news/lenews/2015/july/article110.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EEB59-BC75-4370-B8FC-B405C4C75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2749</Words>
  <Characters>15675</Characters>
  <Application>Microsoft Office Word</Application>
  <DocSecurity>0</DocSecurity>
  <Lines>130</Lines>
  <Paragraphs>36</Paragraphs>
  <ScaleCrop>false</ScaleCrop>
  <Company>University OF Wales Trinity of saint david</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and Organisations: The Affects of culture, Structure and Stakeholder cooperation on organisational performance</dc:title>
  <dc:subject/>
  <dc:creator>Jac Thomas (2204038)</dc:creator>
  <cp:keywords/>
  <dc:description/>
  <cp:lastModifiedBy>Jac</cp:lastModifiedBy>
  <cp:revision>2</cp:revision>
  <dcterms:created xsi:type="dcterms:W3CDTF">2022-10-31T13:40:00Z</dcterms:created>
  <dcterms:modified xsi:type="dcterms:W3CDTF">2022-10-31T13:40:00Z</dcterms:modified>
</cp:coreProperties>
</file>