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E02D0" w:rsidRDefault="00576034" w:rsidP="00576034">
      <w:pPr>
        <w:pStyle w:val="Normal1"/>
        <w:spacing w:line="360" w:lineRule="auto"/>
        <w:jc w:val="center"/>
        <w:rPr>
          <w:rFonts w:ascii="Arial" w:hAnsi="Arial" w:cs="Arial"/>
          <w:b/>
        </w:rPr>
      </w:pPr>
      <w:r w:rsidRPr="00576034">
        <w:rPr>
          <w:rFonts w:ascii="Arial" w:hAnsi="Arial" w:cs="Arial"/>
          <w:b/>
          <w:sz w:val="36"/>
          <w:szCs w:val="36"/>
        </w:rPr>
        <w:t xml:space="preserve">Project management </w:t>
      </w:r>
    </w:p>
    <w:p w:rsidR="00576034" w:rsidRPr="00576034" w:rsidRDefault="00576034" w:rsidP="00576034">
      <w:pPr>
        <w:pStyle w:val="Normal1"/>
        <w:spacing w:line="360" w:lineRule="auto"/>
        <w:jc w:val="center"/>
        <w:rPr>
          <w:rFonts w:ascii="Arial" w:hAnsi="Arial" w:cs="Arial"/>
          <w:b/>
        </w:rPr>
      </w:pPr>
      <w:r w:rsidRPr="00576034">
        <w:rPr>
          <w:rFonts w:ascii="Arial" w:hAnsi="Arial" w:cs="Arial"/>
          <w:b/>
        </w:rPr>
        <w:t>Name: Angura Begum</w:t>
      </w:r>
    </w:p>
    <w:p w:rsidR="00576034" w:rsidRPr="00576034" w:rsidRDefault="00576034" w:rsidP="00576034">
      <w:pPr>
        <w:pStyle w:val="Normal1"/>
        <w:spacing w:line="360" w:lineRule="auto"/>
        <w:jc w:val="center"/>
        <w:rPr>
          <w:rFonts w:ascii="Arial" w:hAnsi="Arial" w:cs="Arial"/>
          <w:b/>
        </w:rPr>
      </w:pPr>
      <w:r w:rsidRPr="00576034">
        <w:rPr>
          <w:rFonts w:ascii="Arial" w:hAnsi="Arial" w:cs="Arial"/>
          <w:b/>
        </w:rPr>
        <w:t>Student Number: 1712139</w:t>
      </w:r>
    </w:p>
    <w:p w:rsidR="00576034" w:rsidRPr="00576034" w:rsidRDefault="00576034" w:rsidP="00576034">
      <w:pPr>
        <w:pStyle w:val="Normal1"/>
        <w:spacing w:line="360" w:lineRule="auto"/>
        <w:jc w:val="center"/>
        <w:rPr>
          <w:rFonts w:ascii="Arial" w:hAnsi="Arial" w:cs="Arial"/>
          <w:b/>
        </w:rPr>
      </w:pPr>
      <w:r w:rsidRPr="00576034">
        <w:rPr>
          <w:rFonts w:ascii="Arial" w:hAnsi="Arial" w:cs="Arial"/>
          <w:b/>
        </w:rPr>
        <w:t>Module Code: BSMK5004</w:t>
      </w:r>
    </w:p>
    <w:p w:rsidR="00576034" w:rsidRPr="00576034" w:rsidRDefault="00576034" w:rsidP="00576034">
      <w:pPr>
        <w:pStyle w:val="Normal1"/>
        <w:spacing w:line="360" w:lineRule="auto"/>
        <w:jc w:val="center"/>
        <w:rPr>
          <w:rFonts w:ascii="Arial" w:hAnsi="Arial" w:cs="Arial"/>
          <w:b/>
        </w:rPr>
      </w:pPr>
      <w:r w:rsidRPr="00576034">
        <w:rPr>
          <w:rFonts w:ascii="Arial" w:hAnsi="Arial" w:cs="Arial"/>
          <w:b/>
        </w:rPr>
        <w:t xml:space="preserve">Lecturer: Mr Paul Ranson </w:t>
      </w:r>
    </w:p>
    <w:p w:rsidR="00576034" w:rsidRPr="00576034" w:rsidRDefault="00576034" w:rsidP="00576034">
      <w:pPr>
        <w:pStyle w:val="Normal1"/>
        <w:spacing w:line="360" w:lineRule="auto"/>
        <w:jc w:val="center"/>
        <w:rPr>
          <w:rFonts w:ascii="Arial" w:hAnsi="Arial" w:cs="Arial"/>
          <w:b/>
        </w:rPr>
      </w:pPr>
    </w:p>
    <w:p w:rsidR="00576034" w:rsidRPr="00576034" w:rsidRDefault="00576034" w:rsidP="00576034">
      <w:pPr>
        <w:pStyle w:val="Normal1"/>
        <w:spacing w:line="360" w:lineRule="auto"/>
        <w:jc w:val="center"/>
        <w:rPr>
          <w:rFonts w:ascii="Arial" w:hAnsi="Arial" w:cs="Arial"/>
          <w:b/>
          <w:sz w:val="36"/>
          <w:szCs w:val="36"/>
        </w:rPr>
      </w:pPr>
      <w:r>
        <w:rPr>
          <w:noProof/>
        </w:rPr>
        <w:drawing>
          <wp:inline distT="0" distB="0" distL="0" distR="0" wp14:anchorId="6575617D" wp14:editId="6329F098">
            <wp:extent cx="4589252" cy="3485071"/>
            <wp:effectExtent l="0" t="0" r="1905" b="1270"/>
            <wp:docPr id="5" name="Picture 5" descr="https://tse2.mm.bing.net/th?id=OIP.u50UByLbJMSpuioMQ1xNUgHaD4&amp;pid=Api&amp;P=0&amp;w=305&amp;h=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se2.mm.bing.net/th?id=OIP.u50UByLbJMSpuioMQ1xNUgHaD4&amp;pid=Api&amp;P=0&amp;w=305&amp;h=1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90153" cy="3485756"/>
                    </a:xfrm>
                    <a:prstGeom prst="rect">
                      <a:avLst/>
                    </a:prstGeom>
                    <a:noFill/>
                    <a:ln>
                      <a:noFill/>
                    </a:ln>
                  </pic:spPr>
                </pic:pic>
              </a:graphicData>
            </a:graphic>
          </wp:inline>
        </w:drawing>
      </w:r>
    </w:p>
    <w:p w:rsidR="007E02D0" w:rsidRDefault="007E02D0" w:rsidP="007E02D0">
      <w:pPr>
        <w:pStyle w:val="Normal1"/>
        <w:spacing w:line="360" w:lineRule="auto"/>
        <w:rPr>
          <w:rFonts w:asciiTheme="minorBidi" w:hAnsiTheme="minorBidi"/>
        </w:rPr>
      </w:pPr>
    </w:p>
    <w:p w:rsidR="00576034" w:rsidRDefault="00576034" w:rsidP="007E02D0">
      <w:pPr>
        <w:pStyle w:val="Normal1"/>
        <w:spacing w:line="360" w:lineRule="auto"/>
        <w:rPr>
          <w:rFonts w:asciiTheme="minorBidi" w:hAnsiTheme="minorBidi"/>
        </w:rPr>
      </w:pPr>
    </w:p>
    <w:p w:rsidR="00576034" w:rsidRDefault="00576034" w:rsidP="007E02D0">
      <w:pPr>
        <w:pStyle w:val="Normal1"/>
        <w:spacing w:line="360" w:lineRule="auto"/>
        <w:rPr>
          <w:rFonts w:asciiTheme="minorBidi" w:hAnsiTheme="minorBidi"/>
        </w:rPr>
      </w:pPr>
    </w:p>
    <w:p w:rsidR="00576034" w:rsidRDefault="00576034" w:rsidP="007E02D0">
      <w:pPr>
        <w:pStyle w:val="Normal1"/>
        <w:spacing w:line="360" w:lineRule="auto"/>
        <w:rPr>
          <w:rFonts w:asciiTheme="minorBidi" w:hAnsiTheme="minorBidi"/>
        </w:rPr>
      </w:pPr>
    </w:p>
    <w:p w:rsidR="00576034" w:rsidRDefault="00576034" w:rsidP="007E02D0">
      <w:pPr>
        <w:pStyle w:val="Normal1"/>
        <w:spacing w:line="360" w:lineRule="auto"/>
        <w:rPr>
          <w:rFonts w:asciiTheme="minorBidi" w:hAnsiTheme="minorBidi"/>
        </w:rPr>
      </w:pPr>
    </w:p>
    <w:p w:rsidR="00576034" w:rsidRDefault="00576034" w:rsidP="007E02D0">
      <w:pPr>
        <w:pStyle w:val="Normal1"/>
        <w:spacing w:line="360" w:lineRule="auto"/>
        <w:rPr>
          <w:rFonts w:asciiTheme="minorBidi" w:hAnsiTheme="minorBidi"/>
        </w:rPr>
      </w:pPr>
    </w:p>
    <w:p w:rsidR="00576034" w:rsidRDefault="00576034" w:rsidP="007E02D0">
      <w:pPr>
        <w:pStyle w:val="Normal1"/>
        <w:spacing w:line="360" w:lineRule="auto"/>
        <w:rPr>
          <w:rFonts w:asciiTheme="minorBidi" w:hAnsiTheme="minorBidi"/>
        </w:rPr>
      </w:pPr>
    </w:p>
    <w:p w:rsidR="00576034" w:rsidRDefault="00576034" w:rsidP="007E02D0">
      <w:pPr>
        <w:pStyle w:val="Normal1"/>
        <w:spacing w:line="360" w:lineRule="auto"/>
        <w:rPr>
          <w:rFonts w:asciiTheme="minorBidi" w:hAnsiTheme="minorBidi"/>
        </w:rPr>
      </w:pPr>
    </w:p>
    <w:p w:rsidR="00576034" w:rsidRDefault="00576034" w:rsidP="007E02D0">
      <w:pPr>
        <w:pStyle w:val="Normal1"/>
        <w:spacing w:line="360" w:lineRule="auto"/>
        <w:rPr>
          <w:rFonts w:asciiTheme="minorBidi" w:hAnsiTheme="minorBidi"/>
        </w:rPr>
      </w:pPr>
    </w:p>
    <w:p w:rsidR="00576034" w:rsidRDefault="00576034" w:rsidP="007E02D0">
      <w:pPr>
        <w:pStyle w:val="Normal1"/>
        <w:spacing w:line="360" w:lineRule="auto"/>
        <w:rPr>
          <w:rFonts w:asciiTheme="minorBidi" w:hAnsiTheme="minorBidi"/>
        </w:rPr>
      </w:pPr>
    </w:p>
    <w:p w:rsidR="00576034" w:rsidRDefault="00576034" w:rsidP="007E02D0">
      <w:pPr>
        <w:pStyle w:val="Normal1"/>
        <w:spacing w:line="360" w:lineRule="auto"/>
        <w:rPr>
          <w:rFonts w:asciiTheme="minorBidi" w:hAnsiTheme="minorBidi"/>
        </w:rPr>
      </w:pPr>
    </w:p>
    <w:p w:rsidR="00576034" w:rsidRPr="00892459" w:rsidRDefault="00576034" w:rsidP="007E02D0">
      <w:pPr>
        <w:pStyle w:val="Normal1"/>
        <w:spacing w:line="360" w:lineRule="auto"/>
        <w:rPr>
          <w:rFonts w:asciiTheme="minorBidi" w:hAnsiTheme="minorBidi"/>
        </w:rPr>
      </w:pPr>
    </w:p>
    <w:p w:rsidR="007E02D0" w:rsidRPr="00892459" w:rsidRDefault="007E02D0" w:rsidP="007E02D0">
      <w:pPr>
        <w:pStyle w:val="Normal1"/>
        <w:spacing w:line="360" w:lineRule="auto"/>
        <w:rPr>
          <w:rFonts w:asciiTheme="minorBidi" w:hAnsiTheme="minorBidi"/>
        </w:rPr>
      </w:pPr>
    </w:p>
    <w:p w:rsidR="003304BB" w:rsidRPr="00905680" w:rsidRDefault="002A2324" w:rsidP="00905680">
      <w:pPr>
        <w:pStyle w:val="Normal1"/>
        <w:spacing w:line="360" w:lineRule="auto"/>
        <w:jc w:val="both"/>
        <w:rPr>
          <w:rFonts w:ascii="Arial" w:hAnsi="Arial" w:cs="Arial"/>
          <w:b/>
        </w:rPr>
      </w:pPr>
      <w:r w:rsidRPr="00905680">
        <w:rPr>
          <w:rFonts w:ascii="Arial" w:hAnsi="Arial" w:cs="Arial"/>
          <w:b/>
        </w:rPr>
        <w:t>Executive Summary</w:t>
      </w:r>
    </w:p>
    <w:p w:rsidR="002A2324" w:rsidRPr="00905680" w:rsidRDefault="002A2324" w:rsidP="00905680">
      <w:pPr>
        <w:pStyle w:val="Normal1"/>
        <w:spacing w:line="360" w:lineRule="auto"/>
        <w:jc w:val="both"/>
        <w:rPr>
          <w:rFonts w:ascii="Arial" w:hAnsi="Arial" w:cs="Arial"/>
        </w:rPr>
      </w:pPr>
      <w:r w:rsidRPr="00905680">
        <w:rPr>
          <w:rFonts w:ascii="Arial" w:hAnsi="Arial" w:cs="Arial"/>
        </w:rPr>
        <w:t xml:space="preserve">The current report has been emphasising the entire stress on the development of project management skills with respect to developing a self-development plan. In this case, it has been understood that the project manager is required to develop significant transferrable skills and effective leadership skills. These might have helped the respective person in managing the potential risks related to the project by </w:t>
      </w:r>
      <w:r w:rsidR="005020CD" w:rsidRPr="00905680">
        <w:rPr>
          <w:rFonts w:ascii="Arial" w:hAnsi="Arial" w:cs="Arial"/>
        </w:rPr>
        <w:t>making sure that the entire team is working towards a collective purpose.</w:t>
      </w:r>
    </w:p>
    <w:p w:rsidR="007E02D0" w:rsidRPr="00905680" w:rsidRDefault="007E02D0" w:rsidP="00905680">
      <w:pPr>
        <w:spacing w:line="360" w:lineRule="auto"/>
        <w:jc w:val="both"/>
        <w:rPr>
          <w:rFonts w:ascii="Arial" w:hAnsi="Arial" w:cs="Arial"/>
          <w:b/>
          <w:u w:val="single"/>
        </w:rPr>
      </w:pPr>
      <w:bookmarkStart w:id="0" w:name="_vxw0sr46t99j" w:colFirst="0" w:colLast="0"/>
      <w:bookmarkStart w:id="1" w:name="_Toc34849718"/>
      <w:bookmarkEnd w:id="0"/>
    </w:p>
    <w:p w:rsidR="007E02D0" w:rsidRPr="00905680" w:rsidRDefault="007E02D0" w:rsidP="00905680">
      <w:pPr>
        <w:spacing w:line="360" w:lineRule="auto"/>
        <w:rPr>
          <w:rFonts w:ascii="Arial" w:hAnsi="Arial" w:cs="Arial"/>
          <w:b/>
          <w:u w:val="single"/>
        </w:rPr>
      </w:pPr>
    </w:p>
    <w:p w:rsidR="007E02D0" w:rsidRPr="00905680" w:rsidRDefault="007E02D0" w:rsidP="00905680">
      <w:pPr>
        <w:spacing w:line="360" w:lineRule="auto"/>
        <w:rPr>
          <w:rFonts w:ascii="Arial" w:hAnsi="Arial" w:cs="Arial"/>
        </w:rPr>
      </w:pPr>
    </w:p>
    <w:p w:rsidR="007E02D0" w:rsidRPr="00905680" w:rsidRDefault="007E02D0" w:rsidP="00905680">
      <w:pPr>
        <w:spacing w:line="360" w:lineRule="auto"/>
        <w:rPr>
          <w:rFonts w:ascii="Arial" w:hAnsi="Arial" w:cs="Arial"/>
        </w:rPr>
      </w:pPr>
    </w:p>
    <w:p w:rsidR="007E02D0" w:rsidRPr="00905680" w:rsidRDefault="007E02D0" w:rsidP="00905680">
      <w:pPr>
        <w:spacing w:line="360" w:lineRule="auto"/>
        <w:rPr>
          <w:rFonts w:ascii="Arial" w:hAnsi="Arial" w:cs="Arial"/>
        </w:rPr>
      </w:pPr>
    </w:p>
    <w:p w:rsidR="007E02D0" w:rsidRPr="00905680" w:rsidRDefault="007E02D0" w:rsidP="00905680">
      <w:pPr>
        <w:spacing w:line="360" w:lineRule="auto"/>
        <w:rPr>
          <w:rFonts w:ascii="Arial" w:hAnsi="Arial" w:cs="Arial"/>
        </w:rPr>
      </w:pPr>
    </w:p>
    <w:p w:rsidR="007E02D0" w:rsidRPr="00905680" w:rsidRDefault="007E02D0" w:rsidP="00905680">
      <w:pPr>
        <w:spacing w:line="360" w:lineRule="auto"/>
        <w:rPr>
          <w:rFonts w:ascii="Arial" w:hAnsi="Arial" w:cs="Arial"/>
        </w:rPr>
      </w:pPr>
    </w:p>
    <w:p w:rsidR="007E02D0" w:rsidRPr="00905680" w:rsidRDefault="007E02D0" w:rsidP="00905680">
      <w:pPr>
        <w:spacing w:line="360" w:lineRule="auto"/>
        <w:rPr>
          <w:rFonts w:ascii="Arial" w:hAnsi="Arial" w:cs="Arial"/>
        </w:rPr>
      </w:pPr>
    </w:p>
    <w:p w:rsidR="007E02D0" w:rsidRPr="00905680" w:rsidRDefault="007E02D0" w:rsidP="00905680">
      <w:pPr>
        <w:spacing w:line="360" w:lineRule="auto"/>
        <w:rPr>
          <w:rFonts w:ascii="Arial" w:hAnsi="Arial" w:cs="Arial"/>
        </w:rPr>
      </w:pPr>
    </w:p>
    <w:p w:rsidR="007E02D0" w:rsidRPr="00905680" w:rsidRDefault="007E02D0" w:rsidP="00905680">
      <w:pPr>
        <w:spacing w:line="360" w:lineRule="auto"/>
        <w:rPr>
          <w:rFonts w:ascii="Arial" w:hAnsi="Arial" w:cs="Arial"/>
        </w:rPr>
      </w:pPr>
    </w:p>
    <w:p w:rsidR="007E02D0" w:rsidRPr="00905680" w:rsidRDefault="007E02D0" w:rsidP="00905680">
      <w:pPr>
        <w:spacing w:line="360" w:lineRule="auto"/>
        <w:rPr>
          <w:rFonts w:ascii="Arial" w:hAnsi="Arial" w:cs="Arial"/>
        </w:rPr>
      </w:pPr>
    </w:p>
    <w:p w:rsidR="007E02D0" w:rsidRPr="00905680" w:rsidRDefault="007E02D0" w:rsidP="00905680">
      <w:pPr>
        <w:spacing w:line="360" w:lineRule="auto"/>
        <w:rPr>
          <w:rFonts w:ascii="Arial" w:hAnsi="Arial" w:cs="Arial"/>
        </w:rPr>
      </w:pPr>
    </w:p>
    <w:p w:rsidR="007E02D0" w:rsidRPr="00905680" w:rsidRDefault="007E02D0" w:rsidP="00905680">
      <w:pPr>
        <w:spacing w:line="360" w:lineRule="auto"/>
        <w:rPr>
          <w:rFonts w:ascii="Arial" w:hAnsi="Arial" w:cs="Arial"/>
        </w:rPr>
      </w:pPr>
    </w:p>
    <w:p w:rsidR="007E02D0" w:rsidRPr="00905680" w:rsidRDefault="007E02D0" w:rsidP="00905680">
      <w:pPr>
        <w:spacing w:line="360" w:lineRule="auto"/>
        <w:rPr>
          <w:rFonts w:ascii="Arial" w:hAnsi="Arial" w:cs="Arial"/>
        </w:rPr>
      </w:pPr>
    </w:p>
    <w:p w:rsidR="007E02D0" w:rsidRPr="00905680" w:rsidRDefault="007E02D0" w:rsidP="00905680">
      <w:pPr>
        <w:spacing w:line="360" w:lineRule="auto"/>
        <w:rPr>
          <w:rFonts w:ascii="Arial" w:hAnsi="Arial" w:cs="Arial"/>
        </w:rPr>
      </w:pPr>
    </w:p>
    <w:p w:rsidR="007E02D0" w:rsidRPr="00905680" w:rsidRDefault="007E02D0" w:rsidP="00905680">
      <w:pPr>
        <w:spacing w:line="360" w:lineRule="auto"/>
        <w:rPr>
          <w:rFonts w:ascii="Arial" w:hAnsi="Arial" w:cs="Arial"/>
        </w:rPr>
      </w:pPr>
    </w:p>
    <w:p w:rsidR="007E02D0" w:rsidRPr="00905680" w:rsidRDefault="007E02D0" w:rsidP="00905680">
      <w:pPr>
        <w:spacing w:line="360" w:lineRule="auto"/>
        <w:rPr>
          <w:rFonts w:ascii="Arial" w:hAnsi="Arial" w:cs="Arial"/>
        </w:rPr>
      </w:pPr>
    </w:p>
    <w:sdt>
      <w:sdtPr>
        <w:id w:val="2137599398"/>
        <w:docPartObj>
          <w:docPartGallery w:val="Table of Contents"/>
          <w:docPartUnique/>
        </w:docPartObj>
      </w:sdtPr>
      <w:sdtEndPr>
        <w:rPr>
          <w:rFonts w:asciiTheme="minorHAnsi" w:eastAsiaTheme="minorEastAsia" w:hAnsiTheme="minorHAnsi" w:cstheme="minorBidi"/>
          <w:noProof/>
          <w:color w:val="auto"/>
          <w:sz w:val="22"/>
          <w:szCs w:val="22"/>
        </w:rPr>
      </w:sdtEndPr>
      <w:sdtContent>
        <w:p w:rsidR="00905680" w:rsidRDefault="00905680">
          <w:pPr>
            <w:pStyle w:val="TOCHeading"/>
          </w:pPr>
          <w:r>
            <w:t>Contents</w:t>
          </w:r>
        </w:p>
        <w:p w:rsidR="00905680" w:rsidRDefault="00905680">
          <w:pPr>
            <w:pStyle w:val="TOC1"/>
            <w:tabs>
              <w:tab w:val="right" w:leader="dot" w:pos="9019"/>
            </w:tabs>
            <w:rPr>
              <w:noProof/>
            </w:rPr>
          </w:pPr>
          <w:r>
            <w:fldChar w:fldCharType="begin"/>
          </w:r>
          <w:r>
            <w:instrText xml:space="preserve"> TOC \o "1-3" \h \z \u </w:instrText>
          </w:r>
          <w:r>
            <w:fldChar w:fldCharType="separate"/>
          </w:r>
          <w:hyperlink w:anchor="_Toc36144959" w:history="1">
            <w:r w:rsidRPr="0015695F">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_Toc36144959 \h </w:instrText>
            </w:r>
            <w:r>
              <w:rPr>
                <w:noProof/>
                <w:webHidden/>
              </w:rPr>
            </w:r>
            <w:r>
              <w:rPr>
                <w:noProof/>
                <w:webHidden/>
              </w:rPr>
              <w:fldChar w:fldCharType="separate"/>
            </w:r>
            <w:r>
              <w:rPr>
                <w:noProof/>
                <w:webHidden/>
              </w:rPr>
              <w:t>4</w:t>
            </w:r>
            <w:r>
              <w:rPr>
                <w:noProof/>
                <w:webHidden/>
              </w:rPr>
              <w:fldChar w:fldCharType="end"/>
            </w:r>
          </w:hyperlink>
        </w:p>
        <w:p w:rsidR="00905680" w:rsidRDefault="00905680">
          <w:pPr>
            <w:pStyle w:val="TOC1"/>
            <w:tabs>
              <w:tab w:val="right" w:leader="dot" w:pos="9019"/>
            </w:tabs>
            <w:rPr>
              <w:noProof/>
            </w:rPr>
          </w:pPr>
          <w:hyperlink w:anchor="_Toc36144960" w:history="1">
            <w:r w:rsidRPr="0015695F">
              <w:rPr>
                <w:rStyle w:val="Hyperlink"/>
                <w:rFonts w:ascii="Arial" w:hAnsi="Arial" w:cs="Arial"/>
                <w:noProof/>
              </w:rPr>
              <w:t>2. Description of the organisation</w:t>
            </w:r>
            <w:r>
              <w:rPr>
                <w:noProof/>
                <w:webHidden/>
              </w:rPr>
              <w:tab/>
            </w:r>
            <w:r>
              <w:rPr>
                <w:noProof/>
                <w:webHidden/>
              </w:rPr>
              <w:fldChar w:fldCharType="begin"/>
            </w:r>
            <w:r>
              <w:rPr>
                <w:noProof/>
                <w:webHidden/>
              </w:rPr>
              <w:instrText xml:space="preserve"> PAGEREF _Toc36144960 \h </w:instrText>
            </w:r>
            <w:r>
              <w:rPr>
                <w:noProof/>
                <w:webHidden/>
              </w:rPr>
            </w:r>
            <w:r>
              <w:rPr>
                <w:noProof/>
                <w:webHidden/>
              </w:rPr>
              <w:fldChar w:fldCharType="separate"/>
            </w:r>
            <w:r>
              <w:rPr>
                <w:noProof/>
                <w:webHidden/>
              </w:rPr>
              <w:t>4</w:t>
            </w:r>
            <w:r>
              <w:rPr>
                <w:noProof/>
                <w:webHidden/>
              </w:rPr>
              <w:fldChar w:fldCharType="end"/>
            </w:r>
          </w:hyperlink>
        </w:p>
        <w:p w:rsidR="00905680" w:rsidRDefault="00905680">
          <w:pPr>
            <w:pStyle w:val="TOC1"/>
            <w:tabs>
              <w:tab w:val="right" w:leader="dot" w:pos="9019"/>
            </w:tabs>
            <w:rPr>
              <w:noProof/>
            </w:rPr>
          </w:pPr>
          <w:hyperlink w:anchor="_Toc36144961" w:history="1">
            <w:r w:rsidRPr="0015695F">
              <w:rPr>
                <w:rStyle w:val="Hyperlink"/>
                <w:rFonts w:ascii="Arial" w:hAnsi="Arial" w:cs="Arial"/>
                <w:noProof/>
              </w:rPr>
              <w:t>3. Critical assessment of risks related to the project</w:t>
            </w:r>
            <w:r>
              <w:rPr>
                <w:noProof/>
                <w:webHidden/>
              </w:rPr>
              <w:tab/>
            </w:r>
            <w:r>
              <w:rPr>
                <w:noProof/>
                <w:webHidden/>
              </w:rPr>
              <w:fldChar w:fldCharType="begin"/>
            </w:r>
            <w:r>
              <w:rPr>
                <w:noProof/>
                <w:webHidden/>
              </w:rPr>
              <w:instrText xml:space="preserve"> PAGEREF _Toc36144961 \h </w:instrText>
            </w:r>
            <w:r>
              <w:rPr>
                <w:noProof/>
                <w:webHidden/>
              </w:rPr>
            </w:r>
            <w:r>
              <w:rPr>
                <w:noProof/>
                <w:webHidden/>
              </w:rPr>
              <w:fldChar w:fldCharType="separate"/>
            </w:r>
            <w:r>
              <w:rPr>
                <w:noProof/>
                <w:webHidden/>
              </w:rPr>
              <w:t>5</w:t>
            </w:r>
            <w:r>
              <w:rPr>
                <w:noProof/>
                <w:webHidden/>
              </w:rPr>
              <w:fldChar w:fldCharType="end"/>
            </w:r>
          </w:hyperlink>
        </w:p>
        <w:p w:rsidR="00905680" w:rsidRDefault="00905680">
          <w:pPr>
            <w:pStyle w:val="TOC1"/>
            <w:tabs>
              <w:tab w:val="right" w:leader="dot" w:pos="9019"/>
            </w:tabs>
            <w:rPr>
              <w:noProof/>
            </w:rPr>
          </w:pPr>
          <w:hyperlink w:anchor="_Toc36144962" w:history="1">
            <w:r w:rsidRPr="0015695F">
              <w:rPr>
                <w:rStyle w:val="Hyperlink"/>
                <w:rFonts w:ascii="Arial" w:hAnsi="Arial" w:cs="Arial"/>
                <w:noProof/>
              </w:rPr>
              <w:t>4. Description of tools and techniques of project management</w:t>
            </w:r>
            <w:r>
              <w:rPr>
                <w:noProof/>
                <w:webHidden/>
              </w:rPr>
              <w:tab/>
            </w:r>
            <w:r>
              <w:rPr>
                <w:noProof/>
                <w:webHidden/>
              </w:rPr>
              <w:fldChar w:fldCharType="begin"/>
            </w:r>
            <w:r>
              <w:rPr>
                <w:noProof/>
                <w:webHidden/>
              </w:rPr>
              <w:instrText xml:space="preserve"> PAGEREF _Toc36144962 \h </w:instrText>
            </w:r>
            <w:r>
              <w:rPr>
                <w:noProof/>
                <w:webHidden/>
              </w:rPr>
            </w:r>
            <w:r>
              <w:rPr>
                <w:noProof/>
                <w:webHidden/>
              </w:rPr>
              <w:fldChar w:fldCharType="separate"/>
            </w:r>
            <w:r>
              <w:rPr>
                <w:noProof/>
                <w:webHidden/>
              </w:rPr>
              <w:t>5</w:t>
            </w:r>
            <w:r>
              <w:rPr>
                <w:noProof/>
                <w:webHidden/>
              </w:rPr>
              <w:fldChar w:fldCharType="end"/>
            </w:r>
          </w:hyperlink>
        </w:p>
        <w:p w:rsidR="00905680" w:rsidRDefault="00905680">
          <w:pPr>
            <w:pStyle w:val="TOC1"/>
            <w:tabs>
              <w:tab w:val="right" w:leader="dot" w:pos="9019"/>
            </w:tabs>
            <w:rPr>
              <w:noProof/>
            </w:rPr>
          </w:pPr>
          <w:hyperlink w:anchor="_Toc36144963" w:history="1">
            <w:r w:rsidRPr="0015695F">
              <w:rPr>
                <w:rStyle w:val="Hyperlink"/>
                <w:rFonts w:ascii="Arial" w:hAnsi="Arial" w:cs="Arial"/>
                <w:noProof/>
              </w:rPr>
              <w:t>5. Communicating the project plans with the stakeholders</w:t>
            </w:r>
            <w:r>
              <w:rPr>
                <w:noProof/>
                <w:webHidden/>
              </w:rPr>
              <w:tab/>
            </w:r>
            <w:r>
              <w:rPr>
                <w:noProof/>
                <w:webHidden/>
              </w:rPr>
              <w:fldChar w:fldCharType="begin"/>
            </w:r>
            <w:r>
              <w:rPr>
                <w:noProof/>
                <w:webHidden/>
              </w:rPr>
              <w:instrText xml:space="preserve"> PAGEREF _Toc36144963 \h </w:instrText>
            </w:r>
            <w:r>
              <w:rPr>
                <w:noProof/>
                <w:webHidden/>
              </w:rPr>
            </w:r>
            <w:r>
              <w:rPr>
                <w:noProof/>
                <w:webHidden/>
              </w:rPr>
              <w:fldChar w:fldCharType="separate"/>
            </w:r>
            <w:r>
              <w:rPr>
                <w:noProof/>
                <w:webHidden/>
              </w:rPr>
              <w:t>9</w:t>
            </w:r>
            <w:r>
              <w:rPr>
                <w:noProof/>
                <w:webHidden/>
              </w:rPr>
              <w:fldChar w:fldCharType="end"/>
            </w:r>
          </w:hyperlink>
        </w:p>
        <w:p w:rsidR="00905680" w:rsidRDefault="00905680">
          <w:pPr>
            <w:pStyle w:val="TOC1"/>
            <w:tabs>
              <w:tab w:val="right" w:leader="dot" w:pos="9019"/>
            </w:tabs>
            <w:rPr>
              <w:noProof/>
            </w:rPr>
          </w:pPr>
          <w:hyperlink w:anchor="_Toc36144964" w:history="1">
            <w:r w:rsidRPr="0015695F">
              <w:rPr>
                <w:rStyle w:val="Hyperlink"/>
                <w:rFonts w:ascii="Arial" w:hAnsi="Arial" w:cs="Arial"/>
                <w:noProof/>
              </w:rPr>
              <w:t>6. A personal reflection on own abilities to manage the project</w:t>
            </w:r>
            <w:r>
              <w:rPr>
                <w:noProof/>
                <w:webHidden/>
              </w:rPr>
              <w:tab/>
            </w:r>
            <w:r>
              <w:rPr>
                <w:noProof/>
                <w:webHidden/>
              </w:rPr>
              <w:fldChar w:fldCharType="begin"/>
            </w:r>
            <w:r>
              <w:rPr>
                <w:noProof/>
                <w:webHidden/>
              </w:rPr>
              <w:instrText xml:space="preserve"> PAGEREF _Toc36144964 \h </w:instrText>
            </w:r>
            <w:r>
              <w:rPr>
                <w:noProof/>
                <w:webHidden/>
              </w:rPr>
            </w:r>
            <w:r>
              <w:rPr>
                <w:noProof/>
                <w:webHidden/>
              </w:rPr>
              <w:fldChar w:fldCharType="separate"/>
            </w:r>
            <w:r>
              <w:rPr>
                <w:noProof/>
                <w:webHidden/>
              </w:rPr>
              <w:t>10</w:t>
            </w:r>
            <w:r>
              <w:rPr>
                <w:noProof/>
                <w:webHidden/>
              </w:rPr>
              <w:fldChar w:fldCharType="end"/>
            </w:r>
          </w:hyperlink>
        </w:p>
        <w:p w:rsidR="00905680" w:rsidRDefault="00905680">
          <w:pPr>
            <w:pStyle w:val="TOC2"/>
            <w:tabs>
              <w:tab w:val="right" w:leader="dot" w:pos="9019"/>
            </w:tabs>
            <w:rPr>
              <w:noProof/>
            </w:rPr>
          </w:pPr>
          <w:hyperlink w:anchor="_Toc36144965" w:history="1">
            <w:r w:rsidRPr="0015695F">
              <w:rPr>
                <w:rStyle w:val="Hyperlink"/>
                <w:rFonts w:ascii="Arial" w:hAnsi="Arial" w:cs="Arial"/>
                <w:noProof/>
              </w:rPr>
              <w:t>6.1 Recommendations</w:t>
            </w:r>
            <w:r>
              <w:rPr>
                <w:noProof/>
                <w:webHidden/>
              </w:rPr>
              <w:tab/>
            </w:r>
            <w:r>
              <w:rPr>
                <w:noProof/>
                <w:webHidden/>
              </w:rPr>
              <w:fldChar w:fldCharType="begin"/>
            </w:r>
            <w:r>
              <w:rPr>
                <w:noProof/>
                <w:webHidden/>
              </w:rPr>
              <w:instrText xml:space="preserve"> PAGEREF _Toc36144965 \h </w:instrText>
            </w:r>
            <w:r>
              <w:rPr>
                <w:noProof/>
                <w:webHidden/>
              </w:rPr>
            </w:r>
            <w:r>
              <w:rPr>
                <w:noProof/>
                <w:webHidden/>
              </w:rPr>
              <w:fldChar w:fldCharType="separate"/>
            </w:r>
            <w:r>
              <w:rPr>
                <w:noProof/>
                <w:webHidden/>
              </w:rPr>
              <w:t>11</w:t>
            </w:r>
            <w:r>
              <w:rPr>
                <w:noProof/>
                <w:webHidden/>
              </w:rPr>
              <w:fldChar w:fldCharType="end"/>
            </w:r>
          </w:hyperlink>
        </w:p>
        <w:p w:rsidR="00905680" w:rsidRDefault="00905680">
          <w:pPr>
            <w:pStyle w:val="TOC2"/>
            <w:tabs>
              <w:tab w:val="right" w:leader="dot" w:pos="9019"/>
            </w:tabs>
            <w:rPr>
              <w:noProof/>
            </w:rPr>
          </w:pPr>
          <w:hyperlink w:anchor="_Toc36144966" w:history="1">
            <w:r w:rsidRPr="0015695F">
              <w:rPr>
                <w:rStyle w:val="Hyperlink"/>
                <w:rFonts w:ascii="Arial" w:hAnsi="Arial" w:cs="Arial"/>
                <w:noProof/>
              </w:rPr>
              <w:t>6.2 Self-development plan</w:t>
            </w:r>
            <w:r>
              <w:rPr>
                <w:noProof/>
                <w:webHidden/>
              </w:rPr>
              <w:tab/>
            </w:r>
            <w:r>
              <w:rPr>
                <w:noProof/>
                <w:webHidden/>
              </w:rPr>
              <w:fldChar w:fldCharType="begin"/>
            </w:r>
            <w:r>
              <w:rPr>
                <w:noProof/>
                <w:webHidden/>
              </w:rPr>
              <w:instrText xml:space="preserve"> PAGEREF _Toc36144966 \h </w:instrText>
            </w:r>
            <w:r>
              <w:rPr>
                <w:noProof/>
                <w:webHidden/>
              </w:rPr>
            </w:r>
            <w:r>
              <w:rPr>
                <w:noProof/>
                <w:webHidden/>
              </w:rPr>
              <w:fldChar w:fldCharType="separate"/>
            </w:r>
            <w:r>
              <w:rPr>
                <w:noProof/>
                <w:webHidden/>
              </w:rPr>
              <w:t>11</w:t>
            </w:r>
            <w:r>
              <w:rPr>
                <w:noProof/>
                <w:webHidden/>
              </w:rPr>
              <w:fldChar w:fldCharType="end"/>
            </w:r>
          </w:hyperlink>
        </w:p>
        <w:p w:rsidR="00905680" w:rsidRDefault="00905680">
          <w:pPr>
            <w:pStyle w:val="TOC1"/>
            <w:tabs>
              <w:tab w:val="right" w:leader="dot" w:pos="9019"/>
            </w:tabs>
            <w:rPr>
              <w:noProof/>
            </w:rPr>
          </w:pPr>
          <w:hyperlink w:anchor="_Toc36144967" w:history="1">
            <w:r w:rsidRPr="0015695F">
              <w:rPr>
                <w:rStyle w:val="Hyperlink"/>
                <w:rFonts w:ascii="Arial" w:hAnsi="Arial" w:cs="Arial"/>
                <w:noProof/>
              </w:rPr>
              <w:t>7. Conclusion</w:t>
            </w:r>
            <w:r>
              <w:rPr>
                <w:noProof/>
                <w:webHidden/>
              </w:rPr>
              <w:tab/>
            </w:r>
            <w:r>
              <w:rPr>
                <w:noProof/>
                <w:webHidden/>
              </w:rPr>
              <w:fldChar w:fldCharType="begin"/>
            </w:r>
            <w:r>
              <w:rPr>
                <w:noProof/>
                <w:webHidden/>
              </w:rPr>
              <w:instrText xml:space="preserve"> PAGEREF _Toc36144967 \h </w:instrText>
            </w:r>
            <w:r>
              <w:rPr>
                <w:noProof/>
                <w:webHidden/>
              </w:rPr>
            </w:r>
            <w:r>
              <w:rPr>
                <w:noProof/>
                <w:webHidden/>
              </w:rPr>
              <w:fldChar w:fldCharType="separate"/>
            </w:r>
            <w:r>
              <w:rPr>
                <w:noProof/>
                <w:webHidden/>
              </w:rPr>
              <w:t>13</w:t>
            </w:r>
            <w:r>
              <w:rPr>
                <w:noProof/>
                <w:webHidden/>
              </w:rPr>
              <w:fldChar w:fldCharType="end"/>
            </w:r>
          </w:hyperlink>
        </w:p>
        <w:p w:rsidR="00905680" w:rsidRDefault="00905680">
          <w:pPr>
            <w:pStyle w:val="TOC1"/>
            <w:tabs>
              <w:tab w:val="right" w:leader="dot" w:pos="9019"/>
            </w:tabs>
            <w:rPr>
              <w:noProof/>
            </w:rPr>
          </w:pPr>
          <w:hyperlink w:anchor="_Toc36144968" w:history="1">
            <w:r w:rsidRPr="0015695F">
              <w:rPr>
                <w:rStyle w:val="Hyperlink"/>
                <w:rFonts w:ascii="Arial" w:hAnsi="Arial" w:cs="Arial"/>
                <w:noProof/>
              </w:rPr>
              <w:t>References</w:t>
            </w:r>
            <w:r>
              <w:rPr>
                <w:noProof/>
                <w:webHidden/>
              </w:rPr>
              <w:tab/>
            </w:r>
            <w:r>
              <w:rPr>
                <w:noProof/>
                <w:webHidden/>
              </w:rPr>
              <w:fldChar w:fldCharType="begin"/>
            </w:r>
            <w:r>
              <w:rPr>
                <w:noProof/>
                <w:webHidden/>
              </w:rPr>
              <w:instrText xml:space="preserve"> PAGEREF _Toc36144968 \h </w:instrText>
            </w:r>
            <w:r>
              <w:rPr>
                <w:noProof/>
                <w:webHidden/>
              </w:rPr>
            </w:r>
            <w:r>
              <w:rPr>
                <w:noProof/>
                <w:webHidden/>
              </w:rPr>
              <w:fldChar w:fldCharType="separate"/>
            </w:r>
            <w:r>
              <w:rPr>
                <w:noProof/>
                <w:webHidden/>
              </w:rPr>
              <w:t>14</w:t>
            </w:r>
            <w:r>
              <w:rPr>
                <w:noProof/>
                <w:webHidden/>
              </w:rPr>
              <w:fldChar w:fldCharType="end"/>
            </w:r>
          </w:hyperlink>
        </w:p>
        <w:p w:rsidR="00905680" w:rsidRDefault="00905680">
          <w:r>
            <w:rPr>
              <w:b/>
              <w:bCs/>
              <w:noProof/>
            </w:rPr>
            <w:fldChar w:fldCharType="end"/>
          </w:r>
        </w:p>
      </w:sdtContent>
    </w:sdt>
    <w:p w:rsidR="007E02D0" w:rsidRPr="00905680" w:rsidRDefault="007E02D0" w:rsidP="00905680">
      <w:pPr>
        <w:spacing w:line="360" w:lineRule="auto"/>
        <w:rPr>
          <w:rFonts w:ascii="Arial" w:hAnsi="Arial" w:cs="Arial"/>
        </w:rPr>
      </w:pPr>
      <w:bookmarkStart w:id="2" w:name="_GoBack"/>
      <w:bookmarkEnd w:id="2"/>
    </w:p>
    <w:p w:rsidR="007E02D0" w:rsidRPr="00905680" w:rsidRDefault="007E02D0" w:rsidP="00905680">
      <w:pPr>
        <w:spacing w:line="360" w:lineRule="auto"/>
        <w:rPr>
          <w:rFonts w:ascii="Arial" w:hAnsi="Arial" w:cs="Arial"/>
        </w:rPr>
      </w:pPr>
    </w:p>
    <w:p w:rsidR="00A8096E" w:rsidRPr="00905680" w:rsidRDefault="00A8096E" w:rsidP="00905680">
      <w:pPr>
        <w:spacing w:line="360" w:lineRule="auto"/>
        <w:rPr>
          <w:rFonts w:ascii="Arial" w:hAnsi="Arial" w:cs="Arial"/>
        </w:rPr>
      </w:pPr>
    </w:p>
    <w:p w:rsidR="00A8096E" w:rsidRPr="00905680" w:rsidRDefault="00A8096E" w:rsidP="00905680">
      <w:pPr>
        <w:spacing w:line="360" w:lineRule="auto"/>
        <w:rPr>
          <w:rFonts w:ascii="Arial" w:hAnsi="Arial" w:cs="Arial"/>
        </w:rPr>
      </w:pPr>
    </w:p>
    <w:p w:rsidR="00A8096E" w:rsidRPr="00905680" w:rsidRDefault="00A8096E" w:rsidP="00905680">
      <w:pPr>
        <w:spacing w:line="360" w:lineRule="auto"/>
        <w:rPr>
          <w:rFonts w:ascii="Arial" w:hAnsi="Arial" w:cs="Arial"/>
        </w:rPr>
      </w:pPr>
    </w:p>
    <w:p w:rsidR="00A8096E" w:rsidRPr="00905680" w:rsidRDefault="00A8096E" w:rsidP="00905680">
      <w:pPr>
        <w:spacing w:line="360" w:lineRule="auto"/>
        <w:rPr>
          <w:rFonts w:ascii="Arial" w:hAnsi="Arial" w:cs="Arial"/>
        </w:rPr>
      </w:pPr>
    </w:p>
    <w:p w:rsidR="00A8096E" w:rsidRPr="00905680" w:rsidRDefault="00A8096E" w:rsidP="00905680">
      <w:pPr>
        <w:spacing w:line="360" w:lineRule="auto"/>
        <w:rPr>
          <w:rFonts w:ascii="Arial" w:hAnsi="Arial" w:cs="Arial"/>
        </w:rPr>
      </w:pPr>
    </w:p>
    <w:p w:rsidR="00A8096E" w:rsidRPr="00905680" w:rsidRDefault="00A8096E" w:rsidP="00905680">
      <w:pPr>
        <w:spacing w:line="360" w:lineRule="auto"/>
        <w:rPr>
          <w:rFonts w:ascii="Arial" w:hAnsi="Arial" w:cs="Arial"/>
        </w:rPr>
      </w:pPr>
    </w:p>
    <w:p w:rsidR="00A8096E" w:rsidRPr="00905680" w:rsidRDefault="00A8096E" w:rsidP="00905680">
      <w:pPr>
        <w:spacing w:line="360" w:lineRule="auto"/>
        <w:rPr>
          <w:rFonts w:ascii="Arial" w:hAnsi="Arial" w:cs="Arial"/>
        </w:rPr>
      </w:pPr>
    </w:p>
    <w:p w:rsidR="00A8096E" w:rsidRPr="00905680" w:rsidRDefault="00A8096E" w:rsidP="00905680">
      <w:pPr>
        <w:spacing w:line="360" w:lineRule="auto"/>
        <w:rPr>
          <w:rFonts w:ascii="Arial" w:hAnsi="Arial" w:cs="Arial"/>
        </w:rPr>
      </w:pPr>
    </w:p>
    <w:p w:rsidR="00A8096E" w:rsidRPr="00905680" w:rsidRDefault="00A8096E" w:rsidP="00905680">
      <w:pPr>
        <w:spacing w:line="360" w:lineRule="auto"/>
        <w:rPr>
          <w:rFonts w:ascii="Arial" w:hAnsi="Arial" w:cs="Arial"/>
        </w:rPr>
      </w:pPr>
    </w:p>
    <w:p w:rsidR="00A8096E" w:rsidRPr="00905680" w:rsidRDefault="00A8096E" w:rsidP="00905680">
      <w:pPr>
        <w:spacing w:line="360" w:lineRule="auto"/>
        <w:rPr>
          <w:rFonts w:ascii="Arial" w:hAnsi="Arial" w:cs="Arial"/>
        </w:rPr>
      </w:pPr>
    </w:p>
    <w:p w:rsidR="00A8096E" w:rsidRPr="00905680" w:rsidRDefault="00A8096E" w:rsidP="00905680">
      <w:pPr>
        <w:spacing w:line="360" w:lineRule="auto"/>
        <w:rPr>
          <w:rFonts w:ascii="Arial" w:hAnsi="Arial" w:cs="Arial"/>
        </w:rPr>
      </w:pPr>
    </w:p>
    <w:p w:rsidR="00FA0AD9" w:rsidRPr="00905680" w:rsidRDefault="005A0061" w:rsidP="00905680">
      <w:pPr>
        <w:pBdr>
          <w:bottom w:val="single" w:sz="4" w:space="1" w:color="auto"/>
        </w:pBdr>
        <w:spacing w:line="360" w:lineRule="auto"/>
        <w:rPr>
          <w:rFonts w:ascii="Arial" w:hAnsi="Arial" w:cs="Arial"/>
          <w:b/>
          <w:bCs/>
          <w:u w:val="single"/>
        </w:rPr>
      </w:pPr>
      <w:r w:rsidRPr="00905680">
        <w:rPr>
          <w:rFonts w:ascii="Arial" w:hAnsi="Arial" w:cs="Arial"/>
          <w:b/>
          <w:bCs/>
        </w:rPr>
        <w:t>Task 3: Report</w:t>
      </w:r>
      <w:bookmarkEnd w:id="1"/>
    </w:p>
    <w:p w:rsidR="00FA0AD9" w:rsidRPr="00905680" w:rsidRDefault="003B2F71" w:rsidP="00905680">
      <w:pPr>
        <w:pStyle w:val="Heading1"/>
        <w:spacing w:line="360" w:lineRule="auto"/>
        <w:rPr>
          <w:rFonts w:ascii="Arial" w:hAnsi="Arial" w:cs="Arial"/>
          <w:color w:val="auto"/>
          <w:sz w:val="22"/>
          <w:szCs w:val="22"/>
        </w:rPr>
      </w:pPr>
      <w:bookmarkStart w:id="3" w:name="_fhrgejww0em1" w:colFirst="0" w:colLast="0"/>
      <w:bookmarkStart w:id="4" w:name="_Toc36144959"/>
      <w:bookmarkEnd w:id="3"/>
      <w:r w:rsidRPr="00905680">
        <w:rPr>
          <w:rFonts w:ascii="Arial" w:hAnsi="Arial" w:cs="Arial"/>
          <w:color w:val="auto"/>
          <w:sz w:val="22"/>
          <w:szCs w:val="22"/>
        </w:rPr>
        <w:t>1. Introduction</w:t>
      </w:r>
      <w:bookmarkEnd w:id="4"/>
    </w:p>
    <w:p w:rsidR="00136898" w:rsidRPr="00905680" w:rsidRDefault="00136898" w:rsidP="00905680">
      <w:pPr>
        <w:pStyle w:val="Normal1"/>
        <w:spacing w:before="240" w:line="360" w:lineRule="auto"/>
        <w:jc w:val="both"/>
        <w:rPr>
          <w:rFonts w:ascii="Arial" w:hAnsi="Arial" w:cs="Arial"/>
        </w:rPr>
      </w:pPr>
      <w:r w:rsidRPr="00905680">
        <w:rPr>
          <w:rFonts w:ascii="Arial" w:hAnsi="Arial" w:cs="Arial"/>
        </w:rPr>
        <w:t>The planning of a project involves its proper management which includes various strategic implementations along with the reports and subsequent Gantt charts. It helps in the production of the planning and programming of a project in a proper and effective way (</w:t>
      </w:r>
      <w:proofErr w:type="spellStart"/>
      <w:r w:rsidRPr="00905680">
        <w:rPr>
          <w:rFonts w:ascii="Arial" w:hAnsi="Arial" w:cs="Arial"/>
        </w:rPr>
        <w:t>Mering</w:t>
      </w:r>
      <w:proofErr w:type="spellEnd"/>
      <w:r w:rsidRPr="00905680">
        <w:rPr>
          <w:rFonts w:ascii="Arial" w:hAnsi="Arial" w:cs="Arial"/>
        </w:rPr>
        <w:t xml:space="preserve"> </w:t>
      </w:r>
      <w:r w:rsidRPr="00905680">
        <w:rPr>
          <w:rFonts w:ascii="Arial" w:hAnsi="Arial" w:cs="Arial"/>
          <w:i/>
        </w:rPr>
        <w:t xml:space="preserve">et al., </w:t>
      </w:r>
      <w:r w:rsidRPr="00905680">
        <w:rPr>
          <w:rFonts w:ascii="Arial" w:hAnsi="Arial" w:cs="Arial"/>
        </w:rPr>
        <w:t xml:space="preserve">2017). </w:t>
      </w:r>
      <w:r w:rsidR="0002229E" w:rsidRPr="00905680">
        <w:rPr>
          <w:rFonts w:ascii="Arial" w:hAnsi="Arial" w:cs="Arial"/>
        </w:rPr>
        <w:t xml:space="preserve">A project is prepared for Vintners Antiques by the A-Z Company at Spark Hill </w:t>
      </w:r>
      <w:r w:rsidRPr="00905680">
        <w:rPr>
          <w:rFonts w:ascii="Arial" w:hAnsi="Arial" w:cs="Arial"/>
        </w:rPr>
        <w:t xml:space="preserve">(White and </w:t>
      </w:r>
      <w:proofErr w:type="spellStart"/>
      <w:r w:rsidRPr="00905680">
        <w:rPr>
          <w:rFonts w:ascii="Arial" w:hAnsi="Arial" w:cs="Arial"/>
        </w:rPr>
        <w:t>Shotles</w:t>
      </w:r>
      <w:proofErr w:type="spellEnd"/>
      <w:r w:rsidRPr="00905680">
        <w:rPr>
          <w:rFonts w:ascii="Arial" w:hAnsi="Arial" w:cs="Arial"/>
        </w:rPr>
        <w:t xml:space="preserve">, 2016). The report is based on the organizational performance in the workplace of the </w:t>
      </w:r>
      <w:proofErr w:type="spellStart"/>
      <w:r w:rsidRPr="00905680">
        <w:rPr>
          <w:rFonts w:ascii="Arial" w:hAnsi="Arial" w:cs="Arial"/>
        </w:rPr>
        <w:t>SparkHill</w:t>
      </w:r>
      <w:proofErr w:type="spellEnd"/>
      <w:r w:rsidRPr="00905680">
        <w:rPr>
          <w:rFonts w:ascii="Arial" w:hAnsi="Arial" w:cs="Arial"/>
        </w:rPr>
        <w:t xml:space="preserve"> Management Company who marks the development of a successful project planning and management in their work environment.</w:t>
      </w:r>
      <w:r w:rsidR="0002229E" w:rsidRPr="00905680">
        <w:rPr>
          <w:rFonts w:ascii="Arial" w:hAnsi="Arial" w:cs="Arial"/>
        </w:rPr>
        <w:t xml:space="preserve"> The project will help in designing the outdated facilities of warehouse management existing within the present Company in the open market. </w:t>
      </w:r>
    </w:p>
    <w:p w:rsidR="00136898" w:rsidRPr="00905680" w:rsidRDefault="00136898" w:rsidP="00905680">
      <w:pPr>
        <w:pStyle w:val="Normal1"/>
        <w:spacing w:line="360" w:lineRule="auto"/>
        <w:rPr>
          <w:rFonts w:ascii="Arial" w:hAnsi="Arial" w:cs="Arial"/>
        </w:rPr>
      </w:pPr>
    </w:p>
    <w:p w:rsidR="00FA0AD9" w:rsidRPr="00905680" w:rsidRDefault="005A0061" w:rsidP="00905680">
      <w:pPr>
        <w:pStyle w:val="Heading1"/>
        <w:spacing w:line="360" w:lineRule="auto"/>
        <w:rPr>
          <w:rFonts w:ascii="Arial" w:hAnsi="Arial" w:cs="Arial"/>
          <w:color w:val="auto"/>
          <w:sz w:val="22"/>
          <w:szCs w:val="22"/>
        </w:rPr>
      </w:pPr>
      <w:bookmarkStart w:id="5" w:name="_9nbr15jpwwag" w:colFirst="0" w:colLast="0"/>
      <w:bookmarkStart w:id="6" w:name="_Toc34849720"/>
      <w:bookmarkStart w:id="7" w:name="_Toc36144960"/>
      <w:bookmarkEnd w:id="5"/>
      <w:r w:rsidRPr="00905680">
        <w:rPr>
          <w:rFonts w:ascii="Arial" w:hAnsi="Arial" w:cs="Arial"/>
          <w:color w:val="auto"/>
          <w:sz w:val="22"/>
          <w:szCs w:val="22"/>
        </w:rPr>
        <w:t>2. Description of the organisation</w:t>
      </w:r>
      <w:bookmarkEnd w:id="6"/>
      <w:bookmarkEnd w:id="7"/>
    </w:p>
    <w:p w:rsidR="0092054A" w:rsidRPr="00905680" w:rsidRDefault="005A0061" w:rsidP="00905680">
      <w:pPr>
        <w:pStyle w:val="Normal1"/>
        <w:spacing w:before="240" w:after="240" w:line="360" w:lineRule="auto"/>
        <w:jc w:val="both"/>
        <w:rPr>
          <w:rFonts w:ascii="Arial" w:hAnsi="Arial" w:cs="Arial"/>
        </w:rPr>
      </w:pPr>
      <w:r w:rsidRPr="00905680">
        <w:rPr>
          <w:rFonts w:ascii="Arial" w:hAnsi="Arial" w:cs="Arial"/>
        </w:rPr>
        <w:t xml:space="preserve">The </w:t>
      </w:r>
      <w:proofErr w:type="spellStart"/>
      <w:r w:rsidR="00A741AD" w:rsidRPr="00905680">
        <w:rPr>
          <w:rFonts w:ascii="Arial" w:hAnsi="Arial" w:cs="Arial"/>
        </w:rPr>
        <w:t>SparkHill</w:t>
      </w:r>
      <w:proofErr w:type="spellEnd"/>
      <w:r w:rsidR="00A741AD" w:rsidRPr="00905680">
        <w:rPr>
          <w:rFonts w:ascii="Arial" w:hAnsi="Arial" w:cs="Arial"/>
        </w:rPr>
        <w:t xml:space="preserve"> Management Company</w:t>
      </w:r>
      <w:r w:rsidRPr="00905680">
        <w:rPr>
          <w:rFonts w:ascii="Arial" w:hAnsi="Arial" w:cs="Arial"/>
        </w:rPr>
        <w:t xml:space="preserve"> develops various assays of infrastructure which helps them to manage the entire team of the organisation in the workplace environment. The company supplies varieties of materials in the market and thereby marks a vast market position attracting a wide range of audiences (</w:t>
      </w:r>
      <w:proofErr w:type="spellStart"/>
      <w:r w:rsidRPr="00905680">
        <w:rPr>
          <w:rFonts w:ascii="Arial" w:hAnsi="Arial" w:cs="Arial"/>
        </w:rPr>
        <w:t>Bhosale</w:t>
      </w:r>
      <w:proofErr w:type="spellEnd"/>
      <w:r w:rsidRPr="00905680">
        <w:rPr>
          <w:rFonts w:ascii="Arial" w:hAnsi="Arial" w:cs="Arial"/>
        </w:rPr>
        <w:t xml:space="preserve"> </w:t>
      </w:r>
      <w:r w:rsidRPr="00905680">
        <w:rPr>
          <w:rFonts w:ascii="Arial" w:hAnsi="Arial" w:cs="Arial"/>
          <w:i/>
        </w:rPr>
        <w:t>et al.,</w:t>
      </w:r>
      <w:r w:rsidRPr="00905680">
        <w:rPr>
          <w:rFonts w:ascii="Arial" w:hAnsi="Arial" w:cs="Arial"/>
        </w:rPr>
        <w:t xml:space="preserve"> 2017). The company points out various plan and management skills in their workplace thereby leading them to a successful position in the marketplace. The company contains four important project managers who plan and manage the project of the organisation (</w:t>
      </w:r>
      <w:proofErr w:type="spellStart"/>
      <w:r w:rsidRPr="00905680">
        <w:rPr>
          <w:rFonts w:ascii="Arial" w:hAnsi="Arial" w:cs="Arial"/>
        </w:rPr>
        <w:t>Ruuskanen</w:t>
      </w:r>
      <w:proofErr w:type="spellEnd"/>
      <w:r w:rsidRPr="00905680">
        <w:rPr>
          <w:rFonts w:ascii="Arial" w:hAnsi="Arial" w:cs="Arial"/>
        </w:rPr>
        <w:t xml:space="preserve"> </w:t>
      </w:r>
      <w:r w:rsidRPr="00905680">
        <w:rPr>
          <w:rFonts w:ascii="Arial" w:hAnsi="Arial" w:cs="Arial"/>
          <w:i/>
        </w:rPr>
        <w:t>et al.,</w:t>
      </w:r>
      <w:r w:rsidRPr="00905680">
        <w:rPr>
          <w:rFonts w:ascii="Arial" w:hAnsi="Arial" w:cs="Arial"/>
        </w:rPr>
        <w:t xml:space="preserve"> 2018). </w:t>
      </w:r>
    </w:p>
    <w:p w:rsidR="00FA0AD9" w:rsidRPr="00905680" w:rsidRDefault="005A0061" w:rsidP="00905680">
      <w:pPr>
        <w:pStyle w:val="Normal1"/>
        <w:spacing w:before="240" w:after="240" w:line="360" w:lineRule="auto"/>
        <w:jc w:val="both"/>
        <w:rPr>
          <w:rFonts w:ascii="Arial" w:hAnsi="Arial" w:cs="Arial"/>
        </w:rPr>
      </w:pPr>
      <w:r w:rsidRPr="00905680">
        <w:rPr>
          <w:rFonts w:ascii="Arial" w:hAnsi="Arial" w:cs="Arial"/>
        </w:rPr>
        <w:t>Along with providing importance to the stakeholders in the business, the organisation points out to be in the best position in the market.</w:t>
      </w:r>
      <w:r w:rsidR="002876A3" w:rsidRPr="00905680">
        <w:rPr>
          <w:rFonts w:ascii="Arial" w:hAnsi="Arial" w:cs="Arial"/>
        </w:rPr>
        <w:t xml:space="preserve"> Product Project Technique has been utilised to help in demonstrating the relevant aspects that help in estimating the effort needed to be put in by the different people in the market. </w:t>
      </w:r>
      <w:r w:rsidR="00B40542" w:rsidRPr="00905680">
        <w:rPr>
          <w:rFonts w:ascii="Arial" w:hAnsi="Arial" w:cs="Arial"/>
        </w:rPr>
        <w:t xml:space="preserve">New ideas have to be adopted and implemented in a wise manner. </w:t>
      </w:r>
      <w:r w:rsidR="00160166" w:rsidRPr="00905680">
        <w:rPr>
          <w:rFonts w:ascii="Arial" w:hAnsi="Arial" w:cs="Arial"/>
        </w:rPr>
        <w:t xml:space="preserve">Results related to the products such as deliverables have to be demonstrated in a perfect way to assess the relevant steps and strategies within the market. </w:t>
      </w:r>
      <w:r w:rsidR="00EB047B" w:rsidRPr="00905680">
        <w:rPr>
          <w:rFonts w:ascii="Arial" w:hAnsi="Arial" w:cs="Arial"/>
        </w:rPr>
        <w:t xml:space="preserve">Varied </w:t>
      </w:r>
      <w:proofErr w:type="gramStart"/>
      <w:r w:rsidR="00EB047B" w:rsidRPr="00905680">
        <w:rPr>
          <w:rFonts w:ascii="Arial" w:hAnsi="Arial" w:cs="Arial"/>
        </w:rPr>
        <w:t>range of operations have</w:t>
      </w:r>
      <w:proofErr w:type="gramEnd"/>
      <w:r w:rsidR="00EB047B" w:rsidRPr="00905680">
        <w:rPr>
          <w:rFonts w:ascii="Arial" w:hAnsi="Arial" w:cs="Arial"/>
        </w:rPr>
        <w:t xml:space="preserve"> to be </w:t>
      </w:r>
      <w:r w:rsidR="00E013B8" w:rsidRPr="00905680">
        <w:rPr>
          <w:rFonts w:ascii="Arial" w:hAnsi="Arial" w:cs="Arial"/>
        </w:rPr>
        <w:t>designed in an effective manner.</w:t>
      </w:r>
    </w:p>
    <w:p w:rsidR="00FA0AD9" w:rsidRPr="00905680" w:rsidRDefault="005A0061" w:rsidP="00905680">
      <w:pPr>
        <w:pStyle w:val="Normal1"/>
        <w:spacing w:before="240" w:after="240" w:line="360" w:lineRule="auto"/>
        <w:jc w:val="both"/>
        <w:rPr>
          <w:rFonts w:ascii="Arial" w:hAnsi="Arial" w:cs="Arial"/>
        </w:rPr>
      </w:pPr>
      <w:r w:rsidRPr="00905680">
        <w:rPr>
          <w:rFonts w:ascii="Arial" w:hAnsi="Arial" w:cs="Arial"/>
        </w:rPr>
        <w:t xml:space="preserve">The organisation is provided with sponsorships, commercialization of the organisation, user specialist and store specialists. Each and </w:t>
      </w:r>
      <w:r w:rsidR="00A741AD" w:rsidRPr="00905680">
        <w:rPr>
          <w:rFonts w:ascii="Arial" w:hAnsi="Arial" w:cs="Arial"/>
        </w:rPr>
        <w:t>every one</w:t>
      </w:r>
      <w:r w:rsidRPr="00905680">
        <w:rPr>
          <w:rFonts w:ascii="Arial" w:hAnsi="Arial" w:cs="Arial"/>
        </w:rPr>
        <w:t xml:space="preserve"> has different functions in the </w:t>
      </w:r>
      <w:r w:rsidRPr="00905680">
        <w:rPr>
          <w:rFonts w:ascii="Arial" w:hAnsi="Arial" w:cs="Arial"/>
        </w:rPr>
        <w:lastRenderedPageBreak/>
        <w:t xml:space="preserve">organisation. The sponsor named Doreen Vintner being the third generation of her family inherited the business ideas from her family itself. The commercialization provider Denis Vintner helps the organisation by furnishing the changes that are required to be used for making the decisions in the firm. The user specialist named </w:t>
      </w:r>
      <w:proofErr w:type="spellStart"/>
      <w:r w:rsidRPr="00905680">
        <w:rPr>
          <w:rFonts w:ascii="Arial" w:hAnsi="Arial" w:cs="Arial"/>
        </w:rPr>
        <w:t>Suha</w:t>
      </w:r>
      <w:proofErr w:type="spellEnd"/>
      <w:r w:rsidRPr="00905680">
        <w:rPr>
          <w:rFonts w:ascii="Arial" w:hAnsi="Arial" w:cs="Arial"/>
        </w:rPr>
        <w:t xml:space="preserve"> </w:t>
      </w:r>
      <w:proofErr w:type="spellStart"/>
      <w:r w:rsidRPr="00905680">
        <w:rPr>
          <w:rFonts w:ascii="Arial" w:hAnsi="Arial" w:cs="Arial"/>
        </w:rPr>
        <w:t>Madani</w:t>
      </w:r>
      <w:proofErr w:type="spellEnd"/>
      <w:r w:rsidRPr="00905680">
        <w:rPr>
          <w:rFonts w:ascii="Arial" w:hAnsi="Arial" w:cs="Arial"/>
        </w:rPr>
        <w:t xml:space="preserve"> helps Doreen to look out all the good through the skills she has by examining the antiques thus making the products fit for the purpose of selling in the market. The store specialist named Omar King had been one of the older team members of the organization thereby playing a crucial role in refurbishment of the organisation.</w:t>
      </w:r>
    </w:p>
    <w:p w:rsidR="00FA0AD9" w:rsidRPr="00905680" w:rsidRDefault="005A0061" w:rsidP="00905680">
      <w:pPr>
        <w:pStyle w:val="Heading1"/>
        <w:spacing w:line="360" w:lineRule="auto"/>
        <w:rPr>
          <w:rFonts w:ascii="Arial" w:hAnsi="Arial" w:cs="Arial"/>
          <w:b w:val="0"/>
          <w:color w:val="auto"/>
          <w:sz w:val="22"/>
          <w:szCs w:val="22"/>
        </w:rPr>
      </w:pPr>
      <w:bookmarkStart w:id="8" w:name="_abx5ykymqqoe" w:colFirst="0" w:colLast="0"/>
      <w:bookmarkStart w:id="9" w:name="_Toc34849721"/>
      <w:bookmarkStart w:id="10" w:name="_Toc36144961"/>
      <w:bookmarkEnd w:id="8"/>
      <w:r w:rsidRPr="00905680">
        <w:rPr>
          <w:rFonts w:ascii="Arial" w:hAnsi="Arial" w:cs="Arial"/>
          <w:color w:val="auto"/>
          <w:sz w:val="22"/>
          <w:szCs w:val="22"/>
        </w:rPr>
        <w:t>3. Critical assessment of risks related to the project</w:t>
      </w:r>
      <w:bookmarkEnd w:id="9"/>
      <w:bookmarkEnd w:id="10"/>
    </w:p>
    <w:p w:rsidR="00FA0AD9" w:rsidRPr="00905680" w:rsidRDefault="005A0061" w:rsidP="00905680">
      <w:pPr>
        <w:pStyle w:val="Normal1"/>
        <w:spacing w:before="240" w:after="240" w:line="360" w:lineRule="auto"/>
        <w:jc w:val="both"/>
        <w:rPr>
          <w:rFonts w:ascii="Arial" w:hAnsi="Arial" w:cs="Arial"/>
        </w:rPr>
      </w:pPr>
      <w:r w:rsidRPr="00905680">
        <w:rPr>
          <w:rFonts w:ascii="Arial" w:hAnsi="Arial" w:cs="Arial"/>
        </w:rPr>
        <w:t xml:space="preserve">The organisation of </w:t>
      </w:r>
      <w:proofErr w:type="spellStart"/>
      <w:r w:rsidR="00A741AD" w:rsidRPr="00905680">
        <w:rPr>
          <w:rFonts w:ascii="Arial" w:hAnsi="Arial" w:cs="Arial"/>
        </w:rPr>
        <w:t>SparkHill</w:t>
      </w:r>
      <w:proofErr w:type="spellEnd"/>
      <w:r w:rsidR="00A741AD" w:rsidRPr="00905680">
        <w:rPr>
          <w:rFonts w:ascii="Arial" w:hAnsi="Arial" w:cs="Arial"/>
        </w:rPr>
        <w:t xml:space="preserve"> Management Company </w:t>
      </w:r>
      <w:r w:rsidRPr="00905680">
        <w:rPr>
          <w:rFonts w:ascii="Arial" w:hAnsi="Arial" w:cs="Arial"/>
        </w:rPr>
        <w:t>follows a vast project cycle that starts with the point of discovery, leading to initiation, delivery, closure and realization of the products purchased and sold in the market (</w:t>
      </w:r>
      <w:proofErr w:type="spellStart"/>
      <w:r w:rsidRPr="00905680">
        <w:rPr>
          <w:rFonts w:ascii="Arial" w:hAnsi="Arial" w:cs="Arial"/>
        </w:rPr>
        <w:t>Succi</w:t>
      </w:r>
      <w:proofErr w:type="spellEnd"/>
      <w:r w:rsidRPr="00905680">
        <w:rPr>
          <w:rFonts w:ascii="Arial" w:hAnsi="Arial" w:cs="Arial"/>
        </w:rPr>
        <w:t xml:space="preserve"> and </w:t>
      </w:r>
      <w:proofErr w:type="spellStart"/>
      <w:r w:rsidRPr="00905680">
        <w:rPr>
          <w:rFonts w:ascii="Arial" w:hAnsi="Arial" w:cs="Arial"/>
        </w:rPr>
        <w:t>Canovi</w:t>
      </w:r>
      <w:proofErr w:type="spellEnd"/>
      <w:r w:rsidRPr="00905680">
        <w:rPr>
          <w:rFonts w:ascii="Arial" w:hAnsi="Arial" w:cs="Arial"/>
        </w:rPr>
        <w:t xml:space="preserve">, 2019). The organisation creates project Chevron that uses the stories and the feedback given by the users, creating the Delphi technique along with the utilisation of the Microsoft Planner and the Product Project Technique followed by the production of Gantt chart and finally leading to the closer, that is, reflection.         </w:t>
      </w:r>
    </w:p>
    <w:p w:rsidR="00FA0AD9" w:rsidRPr="00905680" w:rsidRDefault="005A0061" w:rsidP="00905680">
      <w:pPr>
        <w:pStyle w:val="Normal1"/>
        <w:spacing w:line="360" w:lineRule="auto"/>
        <w:jc w:val="both"/>
        <w:rPr>
          <w:rFonts w:ascii="Arial" w:hAnsi="Arial" w:cs="Arial"/>
        </w:rPr>
      </w:pPr>
      <w:r w:rsidRPr="00905680">
        <w:rPr>
          <w:rFonts w:ascii="Arial" w:hAnsi="Arial" w:cs="Arial"/>
        </w:rPr>
        <w:t xml:space="preserve">According to the Microsoft planner the organisation had provided with the sponsors, plans, project manager, accountant and the store of the organisation, parking, IT expert and the drivers available in the organisation. The Delphi Technique </w:t>
      </w:r>
      <w:r w:rsidR="00E013B8" w:rsidRPr="00905680">
        <w:rPr>
          <w:rFonts w:ascii="Arial" w:hAnsi="Arial" w:cs="Arial"/>
        </w:rPr>
        <w:t xml:space="preserve">aligned with Vintners Antique project can be applied in an efficient manner to help in demonstrating the efficient aspects of the project. </w:t>
      </w:r>
      <w:proofErr w:type="gramStart"/>
      <w:r w:rsidRPr="00905680">
        <w:rPr>
          <w:rFonts w:ascii="Arial" w:hAnsi="Arial" w:cs="Arial"/>
        </w:rPr>
        <w:t>includes</w:t>
      </w:r>
      <w:proofErr w:type="gramEnd"/>
      <w:r w:rsidRPr="00905680">
        <w:rPr>
          <w:rFonts w:ascii="Arial" w:hAnsi="Arial" w:cs="Arial"/>
        </w:rPr>
        <w:t xml:space="preserve"> the musts, wants and nice along with the specification of the problems and the mission of the organisation. The organisation has a vast production of the Iron Triangle that basically determines the time, scope and cost of the organisation in the market. Therefore, it can be stated that an effective contingency planning can help in managing risks in order to resolve issues related to the project. In addition to this, time management can also be one of the most significant issues, which are to be evaluated with the help of task prioritisation and an effective planning.</w:t>
      </w:r>
    </w:p>
    <w:p w:rsidR="00F22CD2" w:rsidRPr="00905680" w:rsidRDefault="00F22CD2" w:rsidP="00905680">
      <w:pPr>
        <w:pStyle w:val="Heading1"/>
        <w:spacing w:line="360" w:lineRule="auto"/>
        <w:rPr>
          <w:rFonts w:ascii="Arial" w:hAnsi="Arial" w:cs="Arial"/>
          <w:color w:val="auto"/>
          <w:sz w:val="22"/>
          <w:szCs w:val="22"/>
        </w:rPr>
      </w:pPr>
      <w:bookmarkStart w:id="11" w:name="_Toc34849722"/>
      <w:bookmarkStart w:id="12" w:name="_Toc36144962"/>
      <w:r w:rsidRPr="00905680">
        <w:rPr>
          <w:rFonts w:ascii="Arial" w:hAnsi="Arial" w:cs="Arial"/>
          <w:color w:val="auto"/>
          <w:sz w:val="22"/>
          <w:szCs w:val="22"/>
        </w:rPr>
        <w:t>4. Description of tools and techniques of project management</w:t>
      </w:r>
      <w:bookmarkEnd w:id="11"/>
      <w:bookmarkEnd w:id="12"/>
      <w:r w:rsidRPr="00905680">
        <w:rPr>
          <w:rFonts w:ascii="Arial" w:hAnsi="Arial" w:cs="Arial"/>
          <w:color w:val="auto"/>
          <w:sz w:val="22"/>
          <w:szCs w:val="22"/>
        </w:rPr>
        <w:t xml:space="preserve"> </w:t>
      </w:r>
    </w:p>
    <w:p w:rsidR="007E02D0" w:rsidRPr="00905680" w:rsidRDefault="007E02D0" w:rsidP="00905680">
      <w:pPr>
        <w:pStyle w:val="Normal1"/>
        <w:tabs>
          <w:tab w:val="center" w:pos="4514"/>
        </w:tabs>
        <w:spacing w:line="360" w:lineRule="auto"/>
        <w:rPr>
          <w:rFonts w:ascii="Arial" w:hAnsi="Arial" w:cs="Arial"/>
          <w:b/>
        </w:rPr>
      </w:pPr>
    </w:p>
    <w:p w:rsidR="00F22CD2" w:rsidRPr="00905680" w:rsidRDefault="00F22CD2" w:rsidP="00905680">
      <w:pPr>
        <w:pStyle w:val="Normal1"/>
        <w:tabs>
          <w:tab w:val="center" w:pos="4514"/>
        </w:tabs>
        <w:spacing w:line="360" w:lineRule="auto"/>
        <w:rPr>
          <w:rFonts w:ascii="Arial" w:hAnsi="Arial" w:cs="Arial"/>
          <w:b/>
        </w:rPr>
      </w:pPr>
      <w:r w:rsidRPr="00905680">
        <w:rPr>
          <w:rFonts w:ascii="Arial" w:hAnsi="Arial" w:cs="Arial"/>
          <w:b/>
        </w:rPr>
        <w:t>Gantt chart</w:t>
      </w:r>
      <w:r w:rsidR="007E02D0" w:rsidRPr="00905680">
        <w:rPr>
          <w:rFonts w:ascii="Arial" w:hAnsi="Arial" w:cs="Arial"/>
          <w:b/>
        </w:rPr>
        <w:tab/>
      </w:r>
    </w:p>
    <w:p w:rsidR="00AC7BE8" w:rsidRPr="00905680" w:rsidRDefault="00F22CD2" w:rsidP="00905680">
      <w:pPr>
        <w:pStyle w:val="Normal1"/>
        <w:spacing w:line="360" w:lineRule="auto"/>
        <w:jc w:val="both"/>
        <w:rPr>
          <w:rFonts w:ascii="Arial" w:hAnsi="Arial" w:cs="Arial"/>
        </w:rPr>
      </w:pPr>
      <w:r w:rsidRPr="00905680">
        <w:rPr>
          <w:rFonts w:ascii="Arial" w:hAnsi="Arial" w:cs="Arial"/>
        </w:rPr>
        <w:t xml:space="preserve">One of the best project management tools that have been used in the current case study is the application of Gantt charts. Technically a Gantt chart provides a pictorial description of </w:t>
      </w:r>
      <w:r w:rsidRPr="00905680">
        <w:rPr>
          <w:rFonts w:ascii="Arial" w:hAnsi="Arial" w:cs="Arial"/>
        </w:rPr>
        <w:lastRenderedPageBreak/>
        <w:t>various project tasks and subtasks, with respect to their working timeframes (</w:t>
      </w:r>
      <w:proofErr w:type="spellStart"/>
      <w:r w:rsidRPr="00905680">
        <w:rPr>
          <w:rFonts w:ascii="Arial" w:hAnsi="Arial" w:cs="Arial"/>
          <w:highlight w:val="white"/>
        </w:rPr>
        <w:t>Tonchia</w:t>
      </w:r>
      <w:proofErr w:type="spellEnd"/>
      <w:r w:rsidRPr="00905680">
        <w:rPr>
          <w:rFonts w:ascii="Arial" w:hAnsi="Arial" w:cs="Arial"/>
          <w:highlight w:val="white"/>
        </w:rPr>
        <w:t>, 2018</w:t>
      </w:r>
      <w:r w:rsidRPr="00905680">
        <w:rPr>
          <w:rFonts w:ascii="Arial" w:hAnsi="Arial" w:cs="Arial"/>
        </w:rPr>
        <w:t xml:space="preserve">). Using this tool </w:t>
      </w:r>
      <w:r w:rsidR="00E013B8" w:rsidRPr="00905680">
        <w:rPr>
          <w:rFonts w:ascii="Arial" w:hAnsi="Arial" w:cs="Arial"/>
        </w:rPr>
        <w:t xml:space="preserve">for the Vintners Antique project </w:t>
      </w:r>
      <w:r w:rsidRPr="00905680">
        <w:rPr>
          <w:rFonts w:ascii="Arial" w:hAnsi="Arial" w:cs="Arial"/>
        </w:rPr>
        <w:t>provided a few key advantages like it was properly known in advance that which of the tasks were interdependent and which were not. Being presented with this information, it was possible to determine the working hours and schedule for the various project execution groups (</w:t>
      </w:r>
      <w:proofErr w:type="spellStart"/>
      <w:r w:rsidRPr="00905680">
        <w:rPr>
          <w:rFonts w:ascii="Arial" w:hAnsi="Arial" w:cs="Arial"/>
          <w:highlight w:val="white"/>
        </w:rPr>
        <w:t>Zwikael</w:t>
      </w:r>
      <w:proofErr w:type="spellEnd"/>
      <w:r w:rsidRPr="00905680">
        <w:rPr>
          <w:rFonts w:ascii="Arial" w:hAnsi="Arial" w:cs="Arial"/>
          <w:highlight w:val="white"/>
        </w:rPr>
        <w:t xml:space="preserve"> and </w:t>
      </w:r>
      <w:proofErr w:type="spellStart"/>
      <w:r w:rsidRPr="00905680">
        <w:rPr>
          <w:rFonts w:ascii="Arial" w:hAnsi="Arial" w:cs="Arial"/>
          <w:highlight w:val="white"/>
        </w:rPr>
        <w:t>Smyrk</w:t>
      </w:r>
      <w:proofErr w:type="spellEnd"/>
      <w:r w:rsidRPr="00905680">
        <w:rPr>
          <w:rFonts w:ascii="Arial" w:hAnsi="Arial" w:cs="Arial"/>
          <w:highlight w:val="white"/>
        </w:rPr>
        <w:t>, 2019</w:t>
      </w:r>
      <w:r w:rsidRPr="00905680">
        <w:rPr>
          <w:rFonts w:ascii="Arial" w:hAnsi="Arial" w:cs="Arial"/>
        </w:rPr>
        <w:t xml:space="preserve">). </w:t>
      </w:r>
    </w:p>
    <w:p w:rsidR="00E7699A" w:rsidRPr="00905680" w:rsidRDefault="00E7699A" w:rsidP="00905680">
      <w:pPr>
        <w:pStyle w:val="Normal1"/>
        <w:spacing w:line="360" w:lineRule="auto"/>
        <w:jc w:val="center"/>
        <w:rPr>
          <w:rFonts w:ascii="Arial" w:hAnsi="Arial" w:cs="Arial"/>
        </w:rPr>
      </w:pPr>
      <w:r w:rsidRPr="00905680">
        <w:rPr>
          <w:rFonts w:ascii="Arial" w:hAnsi="Arial" w:cs="Arial"/>
          <w:b/>
          <w:noProof/>
        </w:rPr>
        <w:drawing>
          <wp:inline distT="114300" distB="114300" distL="114300" distR="114300" wp14:anchorId="7C0CB914" wp14:editId="0F25281C">
            <wp:extent cx="5733415" cy="2857184"/>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1" name="image2.png"/>
                    <pic:cNvPicPr preferRelativeResize="0"/>
                  </pic:nvPicPr>
                  <pic:blipFill>
                    <a:blip r:embed="rId10" cstate="print"/>
                    <a:srcRect/>
                    <a:stretch>
                      <a:fillRect/>
                    </a:stretch>
                  </pic:blipFill>
                  <pic:spPr>
                    <a:xfrm>
                      <a:off x="0" y="0"/>
                      <a:ext cx="5733415" cy="2857184"/>
                    </a:xfrm>
                    <a:prstGeom prst="rect">
                      <a:avLst/>
                    </a:prstGeom>
                  </pic:spPr>
                </pic:pic>
              </a:graphicData>
            </a:graphic>
          </wp:inline>
        </w:drawing>
      </w:r>
    </w:p>
    <w:p w:rsidR="00E7699A" w:rsidRPr="00905680" w:rsidRDefault="00E7699A" w:rsidP="00905680">
      <w:pPr>
        <w:pStyle w:val="Normal1"/>
        <w:spacing w:line="360" w:lineRule="auto"/>
        <w:jc w:val="center"/>
        <w:rPr>
          <w:rFonts w:ascii="Arial" w:hAnsi="Arial" w:cs="Arial"/>
          <w:b/>
        </w:rPr>
      </w:pPr>
      <w:r w:rsidRPr="00905680">
        <w:rPr>
          <w:rFonts w:ascii="Arial" w:hAnsi="Arial" w:cs="Arial"/>
          <w:b/>
        </w:rPr>
        <w:t xml:space="preserve">Figure 1: Gantt </w:t>
      </w:r>
      <w:proofErr w:type="gramStart"/>
      <w:r w:rsidRPr="00905680">
        <w:rPr>
          <w:rFonts w:ascii="Arial" w:hAnsi="Arial" w:cs="Arial"/>
          <w:b/>
        </w:rPr>
        <w:t>Chart</w:t>
      </w:r>
      <w:proofErr w:type="gramEnd"/>
    </w:p>
    <w:p w:rsidR="00E7699A" w:rsidRPr="00905680" w:rsidRDefault="00E7699A" w:rsidP="00905680">
      <w:pPr>
        <w:pStyle w:val="Normal1"/>
        <w:spacing w:line="360" w:lineRule="auto"/>
        <w:jc w:val="center"/>
        <w:rPr>
          <w:rFonts w:ascii="Arial" w:hAnsi="Arial" w:cs="Arial"/>
        </w:rPr>
      </w:pPr>
      <w:r w:rsidRPr="00905680">
        <w:rPr>
          <w:rFonts w:ascii="Arial" w:hAnsi="Arial" w:cs="Arial"/>
        </w:rPr>
        <w:t xml:space="preserve">(Source: </w:t>
      </w:r>
      <w:proofErr w:type="spellStart"/>
      <w:r w:rsidRPr="00905680">
        <w:rPr>
          <w:rFonts w:ascii="Arial" w:hAnsi="Arial" w:cs="Arial"/>
          <w:bCs/>
        </w:rPr>
        <w:t>Wittwer</w:t>
      </w:r>
      <w:proofErr w:type="spellEnd"/>
      <w:r w:rsidRPr="00905680">
        <w:rPr>
          <w:rFonts w:ascii="Arial" w:hAnsi="Arial" w:cs="Arial"/>
          <w:bCs/>
        </w:rPr>
        <w:t>, 2020)</w:t>
      </w:r>
    </w:p>
    <w:p w:rsidR="00AC7BE8" w:rsidRPr="00905680" w:rsidRDefault="00AC7BE8" w:rsidP="00905680">
      <w:pPr>
        <w:pStyle w:val="Normal1"/>
        <w:spacing w:line="360" w:lineRule="auto"/>
        <w:jc w:val="both"/>
        <w:rPr>
          <w:rFonts w:ascii="Arial" w:hAnsi="Arial" w:cs="Arial"/>
          <w:b/>
        </w:rPr>
      </w:pPr>
      <w:r w:rsidRPr="00905680">
        <w:rPr>
          <w:rFonts w:ascii="Arial" w:hAnsi="Arial" w:cs="Arial"/>
          <w:b/>
        </w:rPr>
        <w:t xml:space="preserve">PRINCE 2 </w:t>
      </w:r>
      <w:proofErr w:type="gramStart"/>
      <w:r w:rsidRPr="00905680">
        <w:rPr>
          <w:rFonts w:ascii="Arial" w:hAnsi="Arial" w:cs="Arial"/>
          <w:b/>
        </w:rPr>
        <w:t>project</w:t>
      </w:r>
      <w:proofErr w:type="gramEnd"/>
      <w:r w:rsidRPr="00905680">
        <w:rPr>
          <w:rFonts w:ascii="Arial" w:hAnsi="Arial" w:cs="Arial"/>
          <w:b/>
        </w:rPr>
        <w:t xml:space="preserve"> Management</w:t>
      </w:r>
    </w:p>
    <w:p w:rsidR="006F5BD0" w:rsidRPr="00905680" w:rsidRDefault="006F5BD0" w:rsidP="00905680">
      <w:pPr>
        <w:pStyle w:val="Normal1"/>
        <w:spacing w:line="360" w:lineRule="auto"/>
        <w:jc w:val="both"/>
        <w:rPr>
          <w:rFonts w:ascii="Arial" w:hAnsi="Arial" w:cs="Arial"/>
        </w:rPr>
      </w:pPr>
      <w:r w:rsidRPr="00905680">
        <w:rPr>
          <w:rFonts w:ascii="Arial" w:hAnsi="Arial" w:cs="Arial"/>
        </w:rPr>
        <w:t>This category of managing projects help in devising the varied stages of designing the different steps of any specific project by specifying the relevant methods or by designing a programme for the practitioners (</w:t>
      </w:r>
      <w:proofErr w:type="spellStart"/>
      <w:r w:rsidRPr="00905680">
        <w:rPr>
          <w:rFonts w:ascii="Arial" w:hAnsi="Arial" w:cs="Arial"/>
          <w:highlight w:val="white"/>
        </w:rPr>
        <w:t>Evdokimov</w:t>
      </w:r>
      <w:proofErr w:type="spellEnd"/>
      <w:r w:rsidRPr="00905680">
        <w:rPr>
          <w:rFonts w:ascii="Arial" w:hAnsi="Arial" w:cs="Arial"/>
          <w:highlight w:val="white"/>
        </w:rPr>
        <w:t xml:space="preserve"> </w:t>
      </w:r>
      <w:r w:rsidRPr="00905680">
        <w:rPr>
          <w:rFonts w:ascii="Arial" w:hAnsi="Arial" w:cs="Arial"/>
          <w:i/>
          <w:highlight w:val="white"/>
        </w:rPr>
        <w:t>et al</w:t>
      </w:r>
      <w:r w:rsidRPr="00905680">
        <w:rPr>
          <w:rFonts w:ascii="Arial" w:hAnsi="Arial" w:cs="Arial"/>
          <w:highlight w:val="white"/>
        </w:rPr>
        <w:t>., 2018</w:t>
      </w:r>
      <w:r w:rsidRPr="00905680">
        <w:rPr>
          <w:rFonts w:ascii="Arial" w:hAnsi="Arial" w:cs="Arial"/>
        </w:rPr>
        <w:t xml:space="preserve">). PRINCE 2 helped Vintners Antiques to design and establish the stages of control. </w:t>
      </w:r>
    </w:p>
    <w:p w:rsidR="00810517" w:rsidRPr="00905680" w:rsidRDefault="00810517" w:rsidP="00905680">
      <w:pPr>
        <w:pStyle w:val="Normal1"/>
        <w:spacing w:line="360" w:lineRule="auto"/>
        <w:jc w:val="center"/>
        <w:rPr>
          <w:rFonts w:ascii="Arial" w:hAnsi="Arial" w:cs="Arial"/>
        </w:rPr>
      </w:pPr>
      <w:r w:rsidRPr="00905680">
        <w:rPr>
          <w:rFonts w:ascii="Arial" w:hAnsi="Arial" w:cs="Arial"/>
          <w:noProof/>
        </w:rPr>
        <w:lastRenderedPageBreak/>
        <w:drawing>
          <wp:inline distT="0" distB="0" distL="0" distR="0" wp14:anchorId="1F8066C2" wp14:editId="1BF2D6E1">
            <wp:extent cx="5733415" cy="3213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stretch>
                      <a:fillRect/>
                    </a:stretch>
                  </pic:blipFill>
                  <pic:spPr>
                    <a:xfrm>
                      <a:off x="0" y="0"/>
                      <a:ext cx="5733415" cy="3213100"/>
                    </a:xfrm>
                    <a:prstGeom prst="rect">
                      <a:avLst/>
                    </a:prstGeom>
                  </pic:spPr>
                </pic:pic>
              </a:graphicData>
            </a:graphic>
          </wp:inline>
        </w:drawing>
      </w:r>
    </w:p>
    <w:p w:rsidR="00810517" w:rsidRPr="00905680" w:rsidRDefault="00E7699A" w:rsidP="00905680">
      <w:pPr>
        <w:pStyle w:val="Normal1"/>
        <w:spacing w:line="360" w:lineRule="auto"/>
        <w:jc w:val="center"/>
        <w:rPr>
          <w:rFonts w:ascii="Arial" w:hAnsi="Arial" w:cs="Arial"/>
          <w:b/>
        </w:rPr>
      </w:pPr>
      <w:r w:rsidRPr="00905680">
        <w:rPr>
          <w:rFonts w:ascii="Arial" w:hAnsi="Arial" w:cs="Arial"/>
          <w:b/>
        </w:rPr>
        <w:t>Figure 2</w:t>
      </w:r>
      <w:r w:rsidR="00810517" w:rsidRPr="00905680">
        <w:rPr>
          <w:rFonts w:ascii="Arial" w:hAnsi="Arial" w:cs="Arial"/>
          <w:b/>
        </w:rPr>
        <w:t>: PRINCE 2 Project Management</w:t>
      </w:r>
    </w:p>
    <w:p w:rsidR="00810517" w:rsidRPr="00905680" w:rsidRDefault="00810517" w:rsidP="00905680">
      <w:pPr>
        <w:pStyle w:val="Normal1"/>
        <w:spacing w:line="360" w:lineRule="auto"/>
        <w:jc w:val="center"/>
        <w:rPr>
          <w:rFonts w:ascii="Arial" w:hAnsi="Arial" w:cs="Arial"/>
          <w:b/>
        </w:rPr>
      </w:pPr>
      <w:r w:rsidRPr="00905680">
        <w:rPr>
          <w:rFonts w:ascii="Arial" w:hAnsi="Arial" w:cs="Arial"/>
          <w:b/>
        </w:rPr>
        <w:t xml:space="preserve">(Source: </w:t>
      </w:r>
      <w:r w:rsidRPr="00905680">
        <w:rPr>
          <w:rFonts w:ascii="Arial" w:hAnsi="Arial" w:cs="Arial"/>
          <w:bCs/>
        </w:rPr>
        <w:t>Vliet, 2012)</w:t>
      </w:r>
    </w:p>
    <w:p w:rsidR="00810517" w:rsidRPr="00905680" w:rsidRDefault="00810517" w:rsidP="00905680">
      <w:pPr>
        <w:pStyle w:val="Normal1"/>
        <w:spacing w:line="360" w:lineRule="auto"/>
        <w:jc w:val="center"/>
        <w:rPr>
          <w:rFonts w:ascii="Arial" w:hAnsi="Arial" w:cs="Arial"/>
        </w:rPr>
      </w:pPr>
    </w:p>
    <w:p w:rsidR="00AC7BE8" w:rsidRPr="00905680" w:rsidRDefault="00AC7BE8" w:rsidP="00905680">
      <w:pPr>
        <w:pStyle w:val="Normal1"/>
        <w:spacing w:line="360" w:lineRule="auto"/>
        <w:jc w:val="both"/>
        <w:rPr>
          <w:rFonts w:ascii="Arial" w:hAnsi="Arial" w:cs="Arial"/>
          <w:b/>
        </w:rPr>
      </w:pPr>
      <w:r w:rsidRPr="00905680">
        <w:rPr>
          <w:rFonts w:ascii="Arial" w:hAnsi="Arial" w:cs="Arial"/>
          <w:b/>
        </w:rPr>
        <w:t>Agile management</w:t>
      </w:r>
    </w:p>
    <w:p w:rsidR="00810517" w:rsidRPr="00905680" w:rsidRDefault="00B63670" w:rsidP="00905680">
      <w:pPr>
        <w:pStyle w:val="Normal1"/>
        <w:spacing w:line="360" w:lineRule="auto"/>
        <w:jc w:val="both"/>
        <w:rPr>
          <w:rFonts w:ascii="Arial" w:hAnsi="Arial" w:cs="Arial"/>
        </w:rPr>
      </w:pPr>
      <w:proofErr w:type="gramStart"/>
      <w:r w:rsidRPr="00905680">
        <w:rPr>
          <w:rFonts w:ascii="Arial" w:hAnsi="Arial" w:cs="Arial"/>
        </w:rPr>
        <w:t>This approach of management of the projects help</w:t>
      </w:r>
      <w:proofErr w:type="gramEnd"/>
      <w:r w:rsidRPr="00905680">
        <w:rPr>
          <w:rFonts w:ascii="Arial" w:hAnsi="Arial" w:cs="Arial"/>
        </w:rPr>
        <w:t xml:space="preserve"> in the smooth functioning of the relevant steps used by the Companies. The Agile management considers the iterative or incremental approach in moulding the varied range of steps related to the operational tasks. This is mostly used in software developing projects. </w:t>
      </w:r>
    </w:p>
    <w:p w:rsidR="00B63670" w:rsidRPr="00905680" w:rsidRDefault="00C841CD" w:rsidP="00905680">
      <w:pPr>
        <w:pStyle w:val="Normal1"/>
        <w:spacing w:line="360" w:lineRule="auto"/>
        <w:rPr>
          <w:rFonts w:ascii="Arial" w:hAnsi="Arial" w:cs="Arial"/>
        </w:rPr>
      </w:pPr>
      <w:r w:rsidRPr="00905680">
        <w:rPr>
          <w:rFonts w:ascii="Arial" w:hAnsi="Arial" w:cs="Arial"/>
          <w:noProof/>
        </w:rPr>
        <w:lastRenderedPageBreak/>
        <w:drawing>
          <wp:inline distT="0" distB="0" distL="0" distR="0" wp14:anchorId="4E2A2445" wp14:editId="41BE3D30">
            <wp:extent cx="5200650" cy="37623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stretch>
                      <a:fillRect/>
                    </a:stretch>
                  </pic:blipFill>
                  <pic:spPr>
                    <a:xfrm>
                      <a:off x="0" y="0"/>
                      <a:ext cx="5200650" cy="3762375"/>
                    </a:xfrm>
                    <a:prstGeom prst="rect">
                      <a:avLst/>
                    </a:prstGeom>
                  </pic:spPr>
                </pic:pic>
              </a:graphicData>
            </a:graphic>
          </wp:inline>
        </w:drawing>
      </w:r>
    </w:p>
    <w:p w:rsidR="00C841CD" w:rsidRPr="00905680" w:rsidRDefault="00C841CD" w:rsidP="00905680">
      <w:pPr>
        <w:pStyle w:val="Normal1"/>
        <w:spacing w:line="360" w:lineRule="auto"/>
        <w:jc w:val="center"/>
        <w:rPr>
          <w:rFonts w:ascii="Arial" w:hAnsi="Arial" w:cs="Arial"/>
          <w:b/>
        </w:rPr>
      </w:pPr>
      <w:r w:rsidRPr="00905680">
        <w:rPr>
          <w:rFonts w:ascii="Arial" w:hAnsi="Arial" w:cs="Arial"/>
          <w:b/>
        </w:rPr>
        <w:t>Figu</w:t>
      </w:r>
      <w:r w:rsidR="00E7699A" w:rsidRPr="00905680">
        <w:rPr>
          <w:rFonts w:ascii="Arial" w:hAnsi="Arial" w:cs="Arial"/>
          <w:b/>
        </w:rPr>
        <w:t>re 3</w:t>
      </w:r>
      <w:r w:rsidRPr="00905680">
        <w:rPr>
          <w:rFonts w:ascii="Arial" w:hAnsi="Arial" w:cs="Arial"/>
          <w:b/>
        </w:rPr>
        <w:t>: Agile Management</w:t>
      </w:r>
    </w:p>
    <w:p w:rsidR="00C841CD" w:rsidRPr="00905680" w:rsidRDefault="00C841CD" w:rsidP="00905680">
      <w:pPr>
        <w:pStyle w:val="Normal1"/>
        <w:spacing w:line="360" w:lineRule="auto"/>
        <w:jc w:val="center"/>
        <w:rPr>
          <w:rFonts w:ascii="Arial" w:hAnsi="Arial" w:cs="Arial"/>
        </w:rPr>
      </w:pPr>
      <w:r w:rsidRPr="00905680">
        <w:rPr>
          <w:rFonts w:ascii="Arial" w:hAnsi="Arial" w:cs="Arial"/>
        </w:rPr>
        <w:t xml:space="preserve">(Source: </w:t>
      </w:r>
      <w:r w:rsidRPr="00905680">
        <w:rPr>
          <w:rFonts w:ascii="Arial" w:hAnsi="Arial" w:cs="Arial"/>
          <w:bCs/>
        </w:rPr>
        <w:t>World, 2018)</w:t>
      </w:r>
    </w:p>
    <w:p w:rsidR="00AC7BE8" w:rsidRPr="00905680" w:rsidRDefault="00AC7BE8" w:rsidP="00905680">
      <w:pPr>
        <w:pStyle w:val="Normal1"/>
        <w:spacing w:line="360" w:lineRule="auto"/>
        <w:jc w:val="both"/>
        <w:rPr>
          <w:rFonts w:ascii="Arial" w:hAnsi="Arial" w:cs="Arial"/>
          <w:b/>
        </w:rPr>
      </w:pPr>
      <w:r w:rsidRPr="00905680">
        <w:rPr>
          <w:rFonts w:ascii="Arial" w:hAnsi="Arial" w:cs="Arial"/>
          <w:b/>
        </w:rPr>
        <w:t>Scrum Management</w:t>
      </w:r>
    </w:p>
    <w:p w:rsidR="00C841CD" w:rsidRPr="00905680" w:rsidRDefault="00C841CD" w:rsidP="00905680">
      <w:pPr>
        <w:pStyle w:val="Normal1"/>
        <w:spacing w:line="360" w:lineRule="auto"/>
        <w:jc w:val="both"/>
        <w:rPr>
          <w:rFonts w:ascii="Arial" w:hAnsi="Arial" w:cs="Arial"/>
        </w:rPr>
      </w:pPr>
      <w:r w:rsidRPr="00905680">
        <w:rPr>
          <w:rFonts w:ascii="Arial" w:hAnsi="Arial" w:cs="Arial"/>
        </w:rPr>
        <w:t xml:space="preserve">Scrum management helps in designing the project by establishing the frame work of software system that </w:t>
      </w:r>
      <w:proofErr w:type="gramStart"/>
      <w:r w:rsidRPr="00905680">
        <w:rPr>
          <w:rFonts w:ascii="Arial" w:hAnsi="Arial" w:cs="Arial"/>
        </w:rPr>
        <w:t>have</w:t>
      </w:r>
      <w:proofErr w:type="gramEnd"/>
      <w:r w:rsidRPr="00905680">
        <w:rPr>
          <w:rFonts w:ascii="Arial" w:hAnsi="Arial" w:cs="Arial"/>
        </w:rPr>
        <w:t xml:space="preserve"> their relevance within the market. It makes use of the structure of lightweight procedure that supports in adopting the essential features of framing the project easily for the Company. </w:t>
      </w:r>
    </w:p>
    <w:p w:rsidR="00C841CD" w:rsidRPr="00905680" w:rsidRDefault="00C841CD" w:rsidP="00905680">
      <w:pPr>
        <w:pStyle w:val="Normal1"/>
        <w:spacing w:line="360" w:lineRule="auto"/>
        <w:jc w:val="center"/>
        <w:rPr>
          <w:rFonts w:ascii="Arial" w:hAnsi="Arial" w:cs="Arial"/>
        </w:rPr>
      </w:pPr>
      <w:r w:rsidRPr="00905680">
        <w:rPr>
          <w:rFonts w:ascii="Arial" w:hAnsi="Arial" w:cs="Arial"/>
          <w:noProof/>
        </w:rPr>
        <w:drawing>
          <wp:inline distT="0" distB="0" distL="0" distR="0" wp14:anchorId="3A3E3746" wp14:editId="7FDB544A">
            <wp:extent cx="5733415" cy="23552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stretch>
                      <a:fillRect/>
                    </a:stretch>
                  </pic:blipFill>
                  <pic:spPr>
                    <a:xfrm>
                      <a:off x="0" y="0"/>
                      <a:ext cx="5733415" cy="2355215"/>
                    </a:xfrm>
                    <a:prstGeom prst="rect">
                      <a:avLst/>
                    </a:prstGeom>
                  </pic:spPr>
                </pic:pic>
              </a:graphicData>
            </a:graphic>
          </wp:inline>
        </w:drawing>
      </w:r>
    </w:p>
    <w:p w:rsidR="00C841CD" w:rsidRPr="00905680" w:rsidRDefault="00E7699A" w:rsidP="00905680">
      <w:pPr>
        <w:pStyle w:val="Normal1"/>
        <w:spacing w:line="360" w:lineRule="auto"/>
        <w:jc w:val="center"/>
        <w:rPr>
          <w:rFonts w:ascii="Arial" w:hAnsi="Arial" w:cs="Arial"/>
          <w:b/>
        </w:rPr>
      </w:pPr>
      <w:r w:rsidRPr="00905680">
        <w:rPr>
          <w:rFonts w:ascii="Arial" w:hAnsi="Arial" w:cs="Arial"/>
          <w:b/>
        </w:rPr>
        <w:lastRenderedPageBreak/>
        <w:t>Figure 4</w:t>
      </w:r>
      <w:r w:rsidR="00C841CD" w:rsidRPr="00905680">
        <w:rPr>
          <w:rFonts w:ascii="Arial" w:hAnsi="Arial" w:cs="Arial"/>
          <w:b/>
        </w:rPr>
        <w:t>: SCRUM management</w:t>
      </w:r>
    </w:p>
    <w:p w:rsidR="00C841CD" w:rsidRPr="00905680" w:rsidRDefault="00C841CD" w:rsidP="00905680">
      <w:pPr>
        <w:pStyle w:val="Normal1"/>
        <w:spacing w:line="360" w:lineRule="auto"/>
        <w:jc w:val="center"/>
        <w:rPr>
          <w:rFonts w:ascii="Arial" w:hAnsi="Arial" w:cs="Arial"/>
        </w:rPr>
      </w:pPr>
      <w:r w:rsidRPr="00905680">
        <w:rPr>
          <w:rFonts w:ascii="Arial" w:hAnsi="Arial" w:cs="Arial"/>
        </w:rPr>
        <w:t>(Source: Scrum.org.2020)</w:t>
      </w:r>
    </w:p>
    <w:p w:rsidR="00F22CD2" w:rsidRPr="00905680" w:rsidRDefault="00F22CD2" w:rsidP="00905680">
      <w:pPr>
        <w:pStyle w:val="Normal1"/>
        <w:spacing w:line="360" w:lineRule="auto"/>
        <w:jc w:val="both"/>
        <w:rPr>
          <w:rFonts w:ascii="Arial" w:hAnsi="Arial" w:cs="Arial"/>
          <w:b/>
        </w:rPr>
      </w:pPr>
      <w:r w:rsidRPr="00905680">
        <w:rPr>
          <w:rFonts w:ascii="Arial" w:hAnsi="Arial" w:cs="Arial"/>
          <w:b/>
        </w:rPr>
        <w:t>Delphi method of project management</w:t>
      </w:r>
    </w:p>
    <w:p w:rsidR="00B8026D" w:rsidRPr="00905680" w:rsidRDefault="00F22CD2" w:rsidP="00905680">
      <w:pPr>
        <w:pStyle w:val="Normal1"/>
        <w:spacing w:line="360" w:lineRule="auto"/>
        <w:jc w:val="both"/>
        <w:rPr>
          <w:rFonts w:ascii="Arial" w:hAnsi="Arial" w:cs="Arial"/>
        </w:rPr>
      </w:pPr>
      <w:r w:rsidRPr="00905680">
        <w:rPr>
          <w:rFonts w:ascii="Arial" w:hAnsi="Arial" w:cs="Arial"/>
        </w:rPr>
        <w:t>By its definition, the Delphi method provided a comprehensive platform for all of the involved project members to express and debate their views, as to their practical implications for the set work breakdown structure and time schedule (</w:t>
      </w:r>
      <w:proofErr w:type="spellStart"/>
      <w:r w:rsidRPr="00905680">
        <w:rPr>
          <w:rFonts w:ascii="Arial" w:hAnsi="Arial" w:cs="Arial"/>
          <w:highlight w:val="white"/>
        </w:rPr>
        <w:t>Gunduz</w:t>
      </w:r>
      <w:proofErr w:type="spellEnd"/>
      <w:r w:rsidRPr="00905680">
        <w:rPr>
          <w:rFonts w:ascii="Arial" w:hAnsi="Arial" w:cs="Arial"/>
          <w:highlight w:val="white"/>
        </w:rPr>
        <w:t xml:space="preserve"> </w:t>
      </w:r>
      <w:proofErr w:type="spellStart"/>
      <w:r w:rsidRPr="00905680">
        <w:rPr>
          <w:rFonts w:ascii="Arial" w:hAnsi="Arial" w:cs="Arial"/>
          <w:highlight w:val="white"/>
        </w:rPr>
        <w:t>Elsherbeny</w:t>
      </w:r>
      <w:proofErr w:type="spellEnd"/>
      <w:r w:rsidRPr="00905680">
        <w:rPr>
          <w:rFonts w:ascii="Arial" w:hAnsi="Arial" w:cs="Arial"/>
          <w:highlight w:val="white"/>
        </w:rPr>
        <w:t>, 2020</w:t>
      </w:r>
      <w:r w:rsidRPr="00905680">
        <w:rPr>
          <w:rFonts w:ascii="Arial" w:hAnsi="Arial" w:cs="Arial"/>
        </w:rPr>
        <w:t xml:space="preserve">). </w:t>
      </w:r>
      <w:r w:rsidR="00E013B8" w:rsidRPr="00905680">
        <w:rPr>
          <w:rFonts w:ascii="Arial" w:hAnsi="Arial" w:cs="Arial"/>
        </w:rPr>
        <w:t xml:space="preserve">The project related to Vintners Antiques can be managed in an efficient way by adhering to relevant steps and measures associated to operating smoothly within the open market. </w:t>
      </w:r>
    </w:p>
    <w:p w:rsidR="00F22CD2" w:rsidRPr="00905680" w:rsidRDefault="00F22CD2" w:rsidP="00905680">
      <w:pPr>
        <w:pStyle w:val="Normal1"/>
        <w:spacing w:line="360" w:lineRule="auto"/>
        <w:jc w:val="both"/>
        <w:rPr>
          <w:rFonts w:ascii="Arial" w:hAnsi="Arial" w:cs="Arial"/>
        </w:rPr>
      </w:pPr>
      <w:r w:rsidRPr="00905680">
        <w:rPr>
          <w:rFonts w:ascii="Arial" w:hAnsi="Arial" w:cs="Arial"/>
        </w:rPr>
        <w:t>In essence, using this method of project management, the concerned team were able to explore the opinions from all of the specialised project execution experts, and this meant that the chances of omitting some of the important views were significantly reduced. As the Delphi technique for project management is essentially about mixing views and counterviews to synthesise an optimum tactical approach as to the execution of project stages, the project team’s strength in obviating risk factors were significantly enhanced (</w:t>
      </w:r>
      <w:r w:rsidRPr="00905680">
        <w:rPr>
          <w:rFonts w:ascii="Arial" w:hAnsi="Arial" w:cs="Arial"/>
          <w:highlight w:val="white"/>
        </w:rPr>
        <w:t>Fink-</w:t>
      </w:r>
      <w:proofErr w:type="spellStart"/>
      <w:r w:rsidRPr="00905680">
        <w:rPr>
          <w:rFonts w:ascii="Arial" w:hAnsi="Arial" w:cs="Arial"/>
          <w:highlight w:val="white"/>
        </w:rPr>
        <w:t>Hafner</w:t>
      </w:r>
      <w:proofErr w:type="spellEnd"/>
      <w:r w:rsidRPr="00905680">
        <w:rPr>
          <w:rFonts w:ascii="Arial" w:hAnsi="Arial" w:cs="Arial"/>
          <w:highlight w:val="white"/>
        </w:rPr>
        <w:t xml:space="preserve"> </w:t>
      </w:r>
      <w:r w:rsidRPr="00905680">
        <w:rPr>
          <w:rFonts w:ascii="Arial" w:hAnsi="Arial" w:cs="Arial"/>
          <w:i/>
          <w:highlight w:val="white"/>
        </w:rPr>
        <w:t>et al</w:t>
      </w:r>
      <w:r w:rsidRPr="00905680">
        <w:rPr>
          <w:rFonts w:ascii="Arial" w:hAnsi="Arial" w:cs="Arial"/>
          <w:highlight w:val="white"/>
        </w:rPr>
        <w:t>., 2019</w:t>
      </w:r>
      <w:r w:rsidRPr="00905680">
        <w:rPr>
          <w:rFonts w:ascii="Arial" w:hAnsi="Arial" w:cs="Arial"/>
        </w:rPr>
        <w:t>). The very premise that this method is based upon is the concept that the most popular opinions or views in</w:t>
      </w:r>
      <w:r w:rsidR="00062E01" w:rsidRPr="00905680">
        <w:rPr>
          <w:rFonts w:ascii="Arial" w:hAnsi="Arial" w:cs="Arial"/>
        </w:rPr>
        <w:t xml:space="preserve"> a project management technique</w:t>
      </w:r>
      <w:r w:rsidRPr="00905680">
        <w:rPr>
          <w:rFonts w:ascii="Arial" w:hAnsi="Arial" w:cs="Arial"/>
        </w:rPr>
        <w:t xml:space="preserve"> are not always the correct or optimum ones, and hence all the alternative suggestions and options need to be assessed and reassessed before proceeding with the seemingly acceptable view.  </w:t>
      </w:r>
    </w:p>
    <w:p w:rsidR="007E02D0" w:rsidRPr="00905680" w:rsidRDefault="007E02D0" w:rsidP="00905680">
      <w:pPr>
        <w:tabs>
          <w:tab w:val="left" w:pos="6285"/>
        </w:tabs>
        <w:spacing w:line="360" w:lineRule="auto"/>
        <w:jc w:val="both"/>
        <w:rPr>
          <w:rFonts w:ascii="Arial" w:hAnsi="Arial" w:cs="Arial"/>
        </w:rPr>
      </w:pPr>
      <w:bookmarkStart w:id="13" w:name="_Toc34849723"/>
    </w:p>
    <w:p w:rsidR="00F22CD2" w:rsidRPr="00905680" w:rsidRDefault="00F22CD2" w:rsidP="00905680">
      <w:pPr>
        <w:pStyle w:val="Heading1"/>
        <w:spacing w:line="360" w:lineRule="auto"/>
        <w:rPr>
          <w:rFonts w:ascii="Arial" w:hAnsi="Arial" w:cs="Arial"/>
          <w:color w:val="auto"/>
          <w:sz w:val="22"/>
          <w:szCs w:val="22"/>
        </w:rPr>
      </w:pPr>
      <w:bookmarkStart w:id="14" w:name="_Toc36144963"/>
      <w:r w:rsidRPr="00905680">
        <w:rPr>
          <w:rFonts w:ascii="Arial" w:hAnsi="Arial" w:cs="Arial"/>
          <w:color w:val="auto"/>
          <w:sz w:val="22"/>
          <w:szCs w:val="22"/>
        </w:rPr>
        <w:t>5. Communicating the project plans with the stakeholders</w:t>
      </w:r>
      <w:bookmarkEnd w:id="13"/>
      <w:bookmarkEnd w:id="14"/>
      <w:r w:rsidRPr="00905680">
        <w:rPr>
          <w:rFonts w:ascii="Arial" w:hAnsi="Arial" w:cs="Arial"/>
          <w:color w:val="auto"/>
          <w:sz w:val="22"/>
          <w:szCs w:val="22"/>
        </w:rPr>
        <w:t xml:space="preserve"> </w:t>
      </w:r>
    </w:p>
    <w:p w:rsidR="007E02D0" w:rsidRPr="00905680" w:rsidRDefault="007E02D0" w:rsidP="00905680">
      <w:pPr>
        <w:pStyle w:val="Normal1"/>
        <w:spacing w:line="360" w:lineRule="auto"/>
        <w:rPr>
          <w:rFonts w:ascii="Arial" w:hAnsi="Arial" w:cs="Arial"/>
          <w:b/>
        </w:rPr>
      </w:pPr>
    </w:p>
    <w:p w:rsidR="00F22CD2" w:rsidRPr="00905680" w:rsidRDefault="00F22CD2" w:rsidP="00905680">
      <w:pPr>
        <w:pStyle w:val="Normal1"/>
        <w:spacing w:line="360" w:lineRule="auto"/>
        <w:rPr>
          <w:rFonts w:ascii="Arial" w:hAnsi="Arial" w:cs="Arial"/>
          <w:b/>
        </w:rPr>
      </w:pPr>
      <w:r w:rsidRPr="00905680">
        <w:rPr>
          <w:rFonts w:ascii="Arial" w:hAnsi="Arial" w:cs="Arial"/>
          <w:b/>
        </w:rPr>
        <w:t>Affinity map</w:t>
      </w:r>
    </w:p>
    <w:p w:rsidR="00062E01" w:rsidRPr="00905680" w:rsidRDefault="00F22CD2" w:rsidP="00905680">
      <w:pPr>
        <w:pStyle w:val="Normal1"/>
        <w:spacing w:line="360" w:lineRule="auto"/>
        <w:jc w:val="both"/>
        <w:rPr>
          <w:rFonts w:ascii="Arial" w:hAnsi="Arial" w:cs="Arial"/>
        </w:rPr>
      </w:pPr>
      <w:r w:rsidRPr="00905680">
        <w:rPr>
          <w:rFonts w:ascii="Arial" w:hAnsi="Arial" w:cs="Arial"/>
        </w:rPr>
        <w:t xml:space="preserve">One of the best ways that can be adopted for project stakeholder communication is using an affinity map in conjunction with a brainstorming session. It is quite expected that different project execution challenges would hold different dimensions for individual stakeholders and creating a unified communication platform by equal engagement between these members is key for achieving success in this regard. Depending upon the situation, a project communications approach should involve formal as well as informal techniques so as to break the ice between the various stakeholders. </w:t>
      </w:r>
    </w:p>
    <w:p w:rsidR="00B8026D" w:rsidRPr="00905680" w:rsidRDefault="00F22CD2" w:rsidP="00905680">
      <w:pPr>
        <w:pStyle w:val="Normal1"/>
        <w:spacing w:line="360" w:lineRule="auto"/>
        <w:jc w:val="both"/>
        <w:rPr>
          <w:rFonts w:ascii="Arial" w:hAnsi="Arial" w:cs="Arial"/>
        </w:rPr>
      </w:pPr>
      <w:r w:rsidRPr="00905680">
        <w:rPr>
          <w:rFonts w:ascii="Arial" w:hAnsi="Arial" w:cs="Arial"/>
        </w:rPr>
        <w:t xml:space="preserve">This is a very important part in achieving meaningful communication, as if the targeted audience is not united with common interest and goals, the process of communicating the </w:t>
      </w:r>
      <w:r w:rsidRPr="00905680">
        <w:rPr>
          <w:rFonts w:ascii="Arial" w:hAnsi="Arial" w:cs="Arial"/>
        </w:rPr>
        <w:lastRenderedPageBreak/>
        <w:t>project execution requirements become very difficult (</w:t>
      </w:r>
      <w:proofErr w:type="spellStart"/>
      <w:r w:rsidRPr="00905680">
        <w:rPr>
          <w:rFonts w:ascii="Arial" w:hAnsi="Arial" w:cs="Arial"/>
          <w:highlight w:val="white"/>
        </w:rPr>
        <w:t>Rodighiero</w:t>
      </w:r>
      <w:proofErr w:type="spellEnd"/>
      <w:r w:rsidRPr="00905680">
        <w:rPr>
          <w:rFonts w:ascii="Arial" w:hAnsi="Arial" w:cs="Arial"/>
          <w:highlight w:val="white"/>
        </w:rPr>
        <w:t xml:space="preserve"> and </w:t>
      </w:r>
      <w:proofErr w:type="spellStart"/>
      <w:r w:rsidRPr="00905680">
        <w:rPr>
          <w:rFonts w:ascii="Arial" w:hAnsi="Arial" w:cs="Arial"/>
          <w:highlight w:val="white"/>
        </w:rPr>
        <w:t>Romele</w:t>
      </w:r>
      <w:proofErr w:type="spellEnd"/>
      <w:r w:rsidRPr="00905680">
        <w:rPr>
          <w:rFonts w:ascii="Arial" w:hAnsi="Arial" w:cs="Arial"/>
          <w:highlight w:val="white"/>
        </w:rPr>
        <w:t>, 2020</w:t>
      </w:r>
      <w:r w:rsidRPr="00905680">
        <w:rPr>
          <w:rFonts w:ascii="Arial" w:hAnsi="Arial" w:cs="Arial"/>
        </w:rPr>
        <w:t xml:space="preserve">). In this end, it is always a better practice that the concerned project management leaders do take up initiatives to bring all the stakeholders on to a common platform, where the conductance of a brainstorming session would prove to be </w:t>
      </w:r>
      <w:r w:rsidR="00F31BD6" w:rsidRPr="00905680">
        <w:rPr>
          <w:rFonts w:ascii="Arial" w:hAnsi="Arial" w:cs="Arial"/>
        </w:rPr>
        <w:t>merit able</w:t>
      </w:r>
      <w:r w:rsidRPr="00905680">
        <w:rPr>
          <w:rFonts w:ascii="Arial" w:hAnsi="Arial" w:cs="Arial"/>
        </w:rPr>
        <w:t xml:space="preserve">. </w:t>
      </w:r>
      <w:r w:rsidR="00062E01" w:rsidRPr="00905680">
        <w:rPr>
          <w:rFonts w:ascii="Arial" w:hAnsi="Arial" w:cs="Arial"/>
        </w:rPr>
        <w:t xml:space="preserve">The project of the Company would be able to be executed in a perfect manner by aligning with the relevant goals adopted within the open market. </w:t>
      </w:r>
      <w:r w:rsidR="003A252B" w:rsidRPr="00905680">
        <w:rPr>
          <w:rFonts w:ascii="Arial" w:hAnsi="Arial" w:cs="Arial"/>
        </w:rPr>
        <w:t xml:space="preserve">Perfect communication skills have to be adopted within the organisational circle to meet the requirements of the open market. </w:t>
      </w:r>
    </w:p>
    <w:p w:rsidR="00F22CD2" w:rsidRPr="00905680" w:rsidRDefault="00F22CD2" w:rsidP="00905680">
      <w:pPr>
        <w:pStyle w:val="Normal1"/>
        <w:spacing w:line="360" w:lineRule="auto"/>
        <w:jc w:val="both"/>
        <w:rPr>
          <w:rFonts w:ascii="Arial" w:hAnsi="Arial" w:cs="Arial"/>
        </w:rPr>
      </w:pPr>
      <w:r w:rsidRPr="00905680">
        <w:rPr>
          <w:rFonts w:ascii="Arial" w:hAnsi="Arial" w:cs="Arial"/>
        </w:rPr>
        <w:t>The concept of affinity map which suggests that all the acquired data and opinions during a brainstorming session should be successfully recorded, and later presented to the same audience, in enabling them to have a relook of their own opinions. This process would be very helpful in ensuring that stakeholders could relate to each other with respect to their individual views, and when there is a correlation in this aspect, it can always be asserted that there will be renewed interest among the stakeholders in carrying ahead these observations further, with meaningful communications between themselves. In this context, it needs to be mentioned that presenting such patterns in the collective opinions or experiences of the project stakeholders, in context of the present and future project execution phases, would ensure better collaboration among them with the advantage of proper resource planning.</w:t>
      </w:r>
      <w:r w:rsidR="0004089B" w:rsidRPr="00905680">
        <w:rPr>
          <w:rFonts w:ascii="Arial" w:hAnsi="Arial" w:cs="Arial"/>
        </w:rPr>
        <w:t xml:space="preserve">  The stakeholders can be satisfied by adhering to the relevant strategies that are implemented within the market by the management. </w:t>
      </w:r>
    </w:p>
    <w:p w:rsidR="00F22CD2" w:rsidRPr="00905680" w:rsidRDefault="00F22CD2" w:rsidP="00905680">
      <w:pPr>
        <w:pStyle w:val="Heading1"/>
        <w:spacing w:line="360" w:lineRule="auto"/>
        <w:rPr>
          <w:rFonts w:ascii="Arial" w:hAnsi="Arial" w:cs="Arial"/>
          <w:color w:val="auto"/>
          <w:sz w:val="22"/>
          <w:szCs w:val="22"/>
        </w:rPr>
      </w:pPr>
      <w:bookmarkStart w:id="15" w:name="_Toc34849724"/>
      <w:bookmarkStart w:id="16" w:name="_Toc36144964"/>
      <w:r w:rsidRPr="00905680">
        <w:rPr>
          <w:rFonts w:ascii="Arial" w:hAnsi="Arial" w:cs="Arial"/>
          <w:color w:val="auto"/>
          <w:sz w:val="22"/>
          <w:szCs w:val="22"/>
        </w:rPr>
        <w:t>6. A personal reflection on own abilities to manage the project</w:t>
      </w:r>
      <w:bookmarkEnd w:id="15"/>
      <w:bookmarkEnd w:id="16"/>
      <w:r w:rsidRPr="00905680">
        <w:rPr>
          <w:rFonts w:ascii="Arial" w:hAnsi="Arial" w:cs="Arial"/>
          <w:color w:val="auto"/>
          <w:sz w:val="22"/>
          <w:szCs w:val="22"/>
        </w:rPr>
        <w:t xml:space="preserve"> </w:t>
      </w:r>
    </w:p>
    <w:p w:rsidR="00626707" w:rsidRPr="00905680" w:rsidRDefault="00626707" w:rsidP="00905680">
      <w:pPr>
        <w:spacing w:line="360" w:lineRule="auto"/>
        <w:rPr>
          <w:rFonts w:ascii="Arial" w:hAnsi="Arial" w:cs="Arial"/>
        </w:rPr>
      </w:pPr>
    </w:p>
    <w:p w:rsidR="00F22CD2" w:rsidRPr="00905680" w:rsidRDefault="00F22CD2" w:rsidP="00905680">
      <w:pPr>
        <w:pStyle w:val="Normal1"/>
        <w:spacing w:line="360" w:lineRule="auto"/>
        <w:jc w:val="both"/>
        <w:rPr>
          <w:rFonts w:ascii="Arial" w:hAnsi="Arial" w:cs="Arial"/>
        </w:rPr>
      </w:pPr>
      <w:r w:rsidRPr="00905680">
        <w:rPr>
          <w:rFonts w:ascii="Arial" w:hAnsi="Arial" w:cs="Arial"/>
        </w:rPr>
        <w:t>According to my own personal abilities to manage a given project, I would say that I have sound technical knowledge related project management practices. That is to say that I have good exposure to the techniques of various project management methodologies like Agile, PMBOK and Prince2 which would be a point of advantage for me in framing various project management tasks. However, I would say that despite this technical knowledge base, I lack in practical experience which could compromise my project leadership and management abilities. But I would be able to make up for this deficiency with the aid of my sound communication techniques. Thereby, I can justifiably anticipate that by the help of communication and theoretical knowledge on project management techniques, I would be able to embark on a fast learning curve by participating in extensive and complex real-world projects.</w:t>
      </w:r>
    </w:p>
    <w:p w:rsidR="00626707" w:rsidRPr="00905680" w:rsidRDefault="00626707" w:rsidP="00905680">
      <w:pPr>
        <w:pStyle w:val="Heading2"/>
        <w:spacing w:line="360" w:lineRule="auto"/>
        <w:jc w:val="both"/>
        <w:rPr>
          <w:rFonts w:ascii="Arial" w:hAnsi="Arial" w:cs="Arial"/>
          <w:color w:val="auto"/>
          <w:sz w:val="22"/>
          <w:szCs w:val="22"/>
        </w:rPr>
      </w:pPr>
      <w:bookmarkStart w:id="17" w:name="_n04fx6z1ipul" w:colFirst="0" w:colLast="0"/>
      <w:bookmarkStart w:id="18" w:name="_Toc34849725"/>
      <w:bookmarkEnd w:id="17"/>
    </w:p>
    <w:p w:rsidR="00FA0AD9" w:rsidRPr="00905680" w:rsidRDefault="005A0061" w:rsidP="00905680">
      <w:pPr>
        <w:pStyle w:val="Heading2"/>
        <w:spacing w:line="360" w:lineRule="auto"/>
        <w:jc w:val="both"/>
        <w:rPr>
          <w:rFonts w:ascii="Arial" w:hAnsi="Arial" w:cs="Arial"/>
          <w:color w:val="auto"/>
          <w:sz w:val="22"/>
          <w:szCs w:val="22"/>
        </w:rPr>
      </w:pPr>
      <w:bookmarkStart w:id="19" w:name="_Toc36144965"/>
      <w:r w:rsidRPr="00905680">
        <w:rPr>
          <w:rFonts w:ascii="Arial" w:hAnsi="Arial" w:cs="Arial"/>
          <w:color w:val="auto"/>
          <w:sz w:val="22"/>
          <w:szCs w:val="22"/>
        </w:rPr>
        <w:t>6.1 Recommendations</w:t>
      </w:r>
      <w:bookmarkEnd w:id="18"/>
      <w:bookmarkEnd w:id="19"/>
    </w:p>
    <w:p w:rsidR="00626707" w:rsidRPr="00905680" w:rsidRDefault="00626707" w:rsidP="00905680">
      <w:pPr>
        <w:spacing w:line="360" w:lineRule="auto"/>
        <w:rPr>
          <w:rFonts w:ascii="Arial" w:hAnsi="Arial" w:cs="Arial"/>
        </w:rPr>
      </w:pPr>
    </w:p>
    <w:p w:rsidR="00FA0AD9" w:rsidRPr="00905680" w:rsidRDefault="005A0061" w:rsidP="00905680">
      <w:pPr>
        <w:pStyle w:val="Normal1"/>
        <w:spacing w:line="360" w:lineRule="auto"/>
        <w:jc w:val="both"/>
        <w:rPr>
          <w:rFonts w:ascii="Arial" w:hAnsi="Arial" w:cs="Arial"/>
        </w:rPr>
      </w:pPr>
      <w:r w:rsidRPr="00905680">
        <w:rPr>
          <w:rFonts w:ascii="Arial" w:hAnsi="Arial" w:cs="Arial"/>
        </w:rPr>
        <w:t xml:space="preserve">In order to enhance my project management skills, I have understood that I need to </w:t>
      </w:r>
      <w:r w:rsidR="00BD1217" w:rsidRPr="00905680">
        <w:rPr>
          <w:rFonts w:ascii="Arial" w:hAnsi="Arial" w:cs="Arial"/>
        </w:rPr>
        <w:t>maintain</w:t>
      </w:r>
      <w:r w:rsidRPr="00905680">
        <w:rPr>
          <w:rFonts w:ascii="Arial" w:hAnsi="Arial" w:cs="Arial"/>
        </w:rPr>
        <w:t xml:space="preserve"> my persona efficiency in order to generate the most effective outcomes from the considered project. In relation to this, I might have the need to actualise my following areas with respect to </w:t>
      </w:r>
      <w:r w:rsidR="00BD1217" w:rsidRPr="00905680">
        <w:rPr>
          <w:rFonts w:ascii="Arial" w:hAnsi="Arial" w:cs="Arial"/>
        </w:rPr>
        <w:t>develop</w:t>
      </w:r>
      <w:r w:rsidRPr="00905680">
        <w:rPr>
          <w:rFonts w:ascii="Arial" w:hAnsi="Arial" w:cs="Arial"/>
        </w:rPr>
        <w:t xml:space="preserve"> effective project management abilities:</w:t>
      </w:r>
    </w:p>
    <w:p w:rsidR="00FA0AD9" w:rsidRPr="00905680" w:rsidRDefault="005A0061" w:rsidP="00905680">
      <w:pPr>
        <w:pStyle w:val="Normal1"/>
        <w:numPr>
          <w:ilvl w:val="0"/>
          <w:numId w:val="1"/>
        </w:numPr>
        <w:spacing w:line="360" w:lineRule="auto"/>
        <w:jc w:val="both"/>
        <w:rPr>
          <w:rFonts w:ascii="Arial" w:hAnsi="Arial" w:cs="Arial"/>
        </w:rPr>
      </w:pPr>
      <w:r w:rsidRPr="00905680">
        <w:rPr>
          <w:rFonts w:ascii="Arial" w:hAnsi="Arial" w:cs="Arial"/>
        </w:rPr>
        <w:t>Gaining a huge base of knowledge with respect to t</w:t>
      </w:r>
      <w:r w:rsidR="00B8026D" w:rsidRPr="00905680">
        <w:rPr>
          <w:rFonts w:ascii="Arial" w:hAnsi="Arial" w:cs="Arial"/>
        </w:rPr>
        <w:t>he requirements and</w:t>
      </w:r>
      <w:r w:rsidRPr="00905680">
        <w:rPr>
          <w:rFonts w:ascii="Arial" w:hAnsi="Arial" w:cs="Arial"/>
        </w:rPr>
        <w:t xml:space="preserve"> process of planning, designing, and organising tasks. This can be done by actualising the understanding as well as setting up the </w:t>
      </w:r>
      <w:r w:rsidR="00BD1217" w:rsidRPr="00905680">
        <w:rPr>
          <w:rFonts w:ascii="Arial" w:hAnsi="Arial" w:cs="Arial"/>
        </w:rPr>
        <w:t>prior</w:t>
      </w:r>
      <w:r w:rsidRPr="00905680">
        <w:rPr>
          <w:rFonts w:ascii="Arial" w:hAnsi="Arial" w:cs="Arial"/>
        </w:rPr>
        <w:t>i</w:t>
      </w:r>
      <w:r w:rsidR="00BD1217" w:rsidRPr="00905680">
        <w:rPr>
          <w:rFonts w:ascii="Arial" w:hAnsi="Arial" w:cs="Arial"/>
        </w:rPr>
        <w:t>ti</w:t>
      </w:r>
      <w:r w:rsidRPr="00905680">
        <w:rPr>
          <w:rFonts w:ascii="Arial" w:hAnsi="Arial" w:cs="Arial"/>
        </w:rPr>
        <w:t>sation of different tasks so that the systems approach of the progression process during the respective project can be maintained</w:t>
      </w:r>
    </w:p>
    <w:p w:rsidR="00FA0AD9" w:rsidRPr="00905680" w:rsidRDefault="005A0061" w:rsidP="00905680">
      <w:pPr>
        <w:pStyle w:val="Normal1"/>
        <w:numPr>
          <w:ilvl w:val="0"/>
          <w:numId w:val="1"/>
        </w:numPr>
        <w:spacing w:line="360" w:lineRule="auto"/>
        <w:jc w:val="both"/>
        <w:rPr>
          <w:rFonts w:ascii="Arial" w:hAnsi="Arial" w:cs="Arial"/>
        </w:rPr>
      </w:pPr>
      <w:r w:rsidRPr="00905680">
        <w:rPr>
          <w:rFonts w:ascii="Arial" w:hAnsi="Arial" w:cs="Arial"/>
        </w:rPr>
        <w:t>Developing effective</w:t>
      </w:r>
      <w:r w:rsidR="00414DC8" w:rsidRPr="00905680">
        <w:rPr>
          <w:rFonts w:ascii="Arial" w:hAnsi="Arial" w:cs="Arial"/>
        </w:rPr>
        <w:t xml:space="preserve"> skill sets related to demonstr</w:t>
      </w:r>
      <w:r w:rsidRPr="00905680">
        <w:rPr>
          <w:rFonts w:ascii="Arial" w:hAnsi="Arial" w:cs="Arial"/>
        </w:rPr>
        <w:t>ation and illustration of a particular situation by understanding and evaluating the most significant aspects, situations, and relative risks. These might have helped me in as</w:t>
      </w:r>
      <w:r w:rsidR="00414DC8" w:rsidRPr="00905680">
        <w:rPr>
          <w:rFonts w:ascii="Arial" w:hAnsi="Arial" w:cs="Arial"/>
        </w:rPr>
        <w:t>s</w:t>
      </w:r>
      <w:r w:rsidRPr="00905680">
        <w:rPr>
          <w:rFonts w:ascii="Arial" w:hAnsi="Arial" w:cs="Arial"/>
        </w:rPr>
        <w:t xml:space="preserve">essing the direction of the project by maintaining the </w:t>
      </w:r>
      <w:r w:rsidR="00414DC8" w:rsidRPr="00905680">
        <w:rPr>
          <w:rFonts w:ascii="Arial" w:hAnsi="Arial" w:cs="Arial"/>
        </w:rPr>
        <w:t>orientations</w:t>
      </w:r>
      <w:r w:rsidRPr="00905680">
        <w:rPr>
          <w:rFonts w:ascii="Arial" w:hAnsi="Arial" w:cs="Arial"/>
        </w:rPr>
        <w:t xml:space="preserve"> to the significance of the project management programme</w:t>
      </w:r>
    </w:p>
    <w:p w:rsidR="00FA0AD9" w:rsidRPr="00905680" w:rsidRDefault="005A0061" w:rsidP="00905680">
      <w:pPr>
        <w:pStyle w:val="Normal1"/>
        <w:numPr>
          <w:ilvl w:val="0"/>
          <w:numId w:val="1"/>
        </w:numPr>
        <w:spacing w:line="360" w:lineRule="auto"/>
        <w:jc w:val="both"/>
        <w:rPr>
          <w:rFonts w:ascii="Arial" w:hAnsi="Arial" w:cs="Arial"/>
        </w:rPr>
      </w:pPr>
      <w:r w:rsidRPr="00905680">
        <w:rPr>
          <w:rFonts w:ascii="Arial" w:hAnsi="Arial" w:cs="Arial"/>
        </w:rPr>
        <w:t>Acquiring effect</w:t>
      </w:r>
      <w:r w:rsidR="0045412F" w:rsidRPr="00905680">
        <w:rPr>
          <w:rFonts w:ascii="Arial" w:hAnsi="Arial" w:cs="Arial"/>
        </w:rPr>
        <w:t>ive evaluation skills that take</w:t>
      </w:r>
      <w:r w:rsidR="00B8026D" w:rsidRPr="00905680">
        <w:rPr>
          <w:rFonts w:ascii="Arial" w:hAnsi="Arial" w:cs="Arial"/>
        </w:rPr>
        <w:t xml:space="preserve"> into account looking at </w:t>
      </w:r>
      <w:r w:rsidRPr="00905680">
        <w:rPr>
          <w:rFonts w:ascii="Arial" w:hAnsi="Arial" w:cs="Arial"/>
        </w:rPr>
        <w:t>how well or successfully something has been done or carried out. This could refer to theories, policies or practice. Use qualitative and quantitative data and independent assessments as measures of success where appropriate</w:t>
      </w:r>
    </w:p>
    <w:p w:rsidR="00FA0AD9" w:rsidRPr="00905680" w:rsidRDefault="005A0061" w:rsidP="00905680">
      <w:pPr>
        <w:pStyle w:val="Heading2"/>
        <w:spacing w:line="360" w:lineRule="auto"/>
        <w:rPr>
          <w:rFonts w:ascii="Arial" w:hAnsi="Arial" w:cs="Arial"/>
          <w:color w:val="auto"/>
          <w:sz w:val="22"/>
          <w:szCs w:val="22"/>
        </w:rPr>
      </w:pPr>
      <w:bookmarkStart w:id="20" w:name="_qbiksn85mqjr" w:colFirst="0" w:colLast="0"/>
      <w:bookmarkStart w:id="21" w:name="_Toc34849726"/>
      <w:bookmarkStart w:id="22" w:name="_Toc36144966"/>
      <w:bookmarkEnd w:id="20"/>
      <w:r w:rsidRPr="00905680">
        <w:rPr>
          <w:rFonts w:ascii="Arial" w:hAnsi="Arial" w:cs="Arial"/>
          <w:color w:val="auto"/>
          <w:sz w:val="22"/>
          <w:szCs w:val="22"/>
        </w:rPr>
        <w:t>6.2 Self-development plan</w:t>
      </w:r>
      <w:bookmarkEnd w:id="21"/>
      <w:bookmarkEnd w:id="22"/>
    </w:p>
    <w:p w:rsidR="00626707" w:rsidRPr="00905680" w:rsidRDefault="00626707" w:rsidP="00905680">
      <w:pPr>
        <w:spacing w:line="360" w:lineRule="auto"/>
        <w:rPr>
          <w:rFonts w:ascii="Arial" w:hAnsi="Arial" w:cs="Arial"/>
        </w:rPr>
      </w:pP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1"/>
        <w:gridCol w:w="2970"/>
        <w:gridCol w:w="2279"/>
        <w:gridCol w:w="2279"/>
      </w:tblGrid>
      <w:tr w:rsidR="001C0613" w:rsidRPr="00905680" w:rsidTr="0009407B">
        <w:trPr>
          <w:jc w:val="center"/>
        </w:trPr>
        <w:tc>
          <w:tcPr>
            <w:tcW w:w="1500" w:type="dxa"/>
            <w:shd w:val="clear" w:color="auto" w:fill="auto"/>
            <w:tcMar>
              <w:top w:w="100" w:type="dxa"/>
              <w:left w:w="100" w:type="dxa"/>
              <w:bottom w:w="100" w:type="dxa"/>
              <w:right w:w="100" w:type="dxa"/>
            </w:tcMar>
          </w:tcPr>
          <w:p w:rsidR="00FA0AD9" w:rsidRPr="00905680" w:rsidRDefault="005A0061" w:rsidP="00905680">
            <w:pPr>
              <w:pStyle w:val="Normal1"/>
              <w:widowControl w:val="0"/>
              <w:pBdr>
                <w:top w:val="nil"/>
                <w:left w:val="nil"/>
                <w:bottom w:val="nil"/>
                <w:right w:val="nil"/>
                <w:between w:val="nil"/>
              </w:pBdr>
              <w:spacing w:line="360" w:lineRule="auto"/>
              <w:jc w:val="center"/>
              <w:rPr>
                <w:rFonts w:ascii="Arial" w:hAnsi="Arial" w:cs="Arial"/>
                <w:b/>
              </w:rPr>
            </w:pPr>
            <w:r w:rsidRPr="00905680">
              <w:rPr>
                <w:rFonts w:ascii="Arial" w:hAnsi="Arial" w:cs="Arial"/>
                <w:b/>
              </w:rPr>
              <w:t>Key Goals</w:t>
            </w:r>
          </w:p>
        </w:tc>
        <w:tc>
          <w:tcPr>
            <w:tcW w:w="2970" w:type="dxa"/>
            <w:shd w:val="clear" w:color="auto" w:fill="auto"/>
            <w:tcMar>
              <w:top w:w="100" w:type="dxa"/>
              <w:left w:w="100" w:type="dxa"/>
              <w:bottom w:w="100" w:type="dxa"/>
              <w:right w:w="100" w:type="dxa"/>
            </w:tcMar>
          </w:tcPr>
          <w:p w:rsidR="00FA0AD9" w:rsidRPr="00905680" w:rsidRDefault="005A0061" w:rsidP="00905680">
            <w:pPr>
              <w:pStyle w:val="Normal1"/>
              <w:widowControl w:val="0"/>
              <w:pBdr>
                <w:top w:val="nil"/>
                <w:left w:val="nil"/>
                <w:bottom w:val="nil"/>
                <w:right w:val="nil"/>
                <w:between w:val="nil"/>
              </w:pBdr>
              <w:spacing w:line="360" w:lineRule="auto"/>
              <w:jc w:val="center"/>
              <w:rPr>
                <w:rFonts w:ascii="Arial" w:hAnsi="Arial" w:cs="Arial"/>
                <w:b/>
              </w:rPr>
            </w:pPr>
            <w:r w:rsidRPr="00905680">
              <w:rPr>
                <w:rFonts w:ascii="Arial" w:hAnsi="Arial" w:cs="Arial"/>
                <w:b/>
              </w:rPr>
              <w:t>Strategic requirements</w:t>
            </w:r>
          </w:p>
        </w:tc>
        <w:tc>
          <w:tcPr>
            <w:tcW w:w="2279" w:type="dxa"/>
            <w:shd w:val="clear" w:color="auto" w:fill="auto"/>
            <w:tcMar>
              <w:top w:w="100" w:type="dxa"/>
              <w:left w:w="100" w:type="dxa"/>
              <w:bottom w:w="100" w:type="dxa"/>
              <w:right w:w="100" w:type="dxa"/>
            </w:tcMar>
          </w:tcPr>
          <w:p w:rsidR="00FA0AD9" w:rsidRPr="00905680" w:rsidRDefault="005A0061" w:rsidP="00905680">
            <w:pPr>
              <w:pStyle w:val="Normal1"/>
              <w:widowControl w:val="0"/>
              <w:pBdr>
                <w:top w:val="nil"/>
                <w:left w:val="nil"/>
                <w:bottom w:val="nil"/>
                <w:right w:val="nil"/>
                <w:between w:val="nil"/>
              </w:pBdr>
              <w:spacing w:line="360" w:lineRule="auto"/>
              <w:jc w:val="center"/>
              <w:rPr>
                <w:rFonts w:ascii="Arial" w:hAnsi="Arial" w:cs="Arial"/>
                <w:b/>
              </w:rPr>
            </w:pPr>
            <w:r w:rsidRPr="00905680">
              <w:rPr>
                <w:rFonts w:ascii="Arial" w:hAnsi="Arial" w:cs="Arial"/>
                <w:b/>
              </w:rPr>
              <w:t>Time Frame</w:t>
            </w:r>
          </w:p>
        </w:tc>
        <w:tc>
          <w:tcPr>
            <w:tcW w:w="2279" w:type="dxa"/>
            <w:shd w:val="clear" w:color="auto" w:fill="auto"/>
            <w:tcMar>
              <w:top w:w="100" w:type="dxa"/>
              <w:left w:w="100" w:type="dxa"/>
              <w:bottom w:w="100" w:type="dxa"/>
              <w:right w:w="100" w:type="dxa"/>
            </w:tcMar>
          </w:tcPr>
          <w:p w:rsidR="00FA0AD9" w:rsidRPr="00905680" w:rsidRDefault="005A0061" w:rsidP="00905680">
            <w:pPr>
              <w:pStyle w:val="Normal1"/>
              <w:widowControl w:val="0"/>
              <w:pBdr>
                <w:top w:val="nil"/>
                <w:left w:val="nil"/>
                <w:bottom w:val="nil"/>
                <w:right w:val="nil"/>
                <w:between w:val="nil"/>
              </w:pBdr>
              <w:spacing w:line="360" w:lineRule="auto"/>
              <w:jc w:val="center"/>
              <w:rPr>
                <w:rFonts w:ascii="Arial" w:hAnsi="Arial" w:cs="Arial"/>
                <w:b/>
              </w:rPr>
            </w:pPr>
            <w:r w:rsidRPr="00905680">
              <w:rPr>
                <w:rFonts w:ascii="Arial" w:hAnsi="Arial" w:cs="Arial"/>
                <w:b/>
              </w:rPr>
              <w:t>Remarks</w:t>
            </w:r>
          </w:p>
        </w:tc>
      </w:tr>
      <w:tr w:rsidR="001C0613" w:rsidRPr="00905680" w:rsidTr="0009407B">
        <w:trPr>
          <w:jc w:val="center"/>
        </w:trPr>
        <w:tc>
          <w:tcPr>
            <w:tcW w:w="1500" w:type="dxa"/>
            <w:shd w:val="clear" w:color="auto" w:fill="auto"/>
            <w:tcMar>
              <w:top w:w="100" w:type="dxa"/>
              <w:left w:w="100" w:type="dxa"/>
              <w:bottom w:w="100" w:type="dxa"/>
              <w:right w:w="100" w:type="dxa"/>
            </w:tcMar>
          </w:tcPr>
          <w:p w:rsidR="00FA0AD9" w:rsidRPr="00905680" w:rsidRDefault="005A0061" w:rsidP="00905680">
            <w:pPr>
              <w:pStyle w:val="Normal1"/>
              <w:widowControl w:val="0"/>
              <w:pBdr>
                <w:top w:val="nil"/>
                <w:left w:val="nil"/>
                <w:bottom w:val="nil"/>
                <w:right w:val="nil"/>
                <w:between w:val="nil"/>
              </w:pBdr>
              <w:spacing w:line="360" w:lineRule="auto"/>
              <w:rPr>
                <w:rFonts w:ascii="Arial" w:hAnsi="Arial" w:cs="Arial"/>
              </w:rPr>
            </w:pPr>
            <w:r w:rsidRPr="00905680">
              <w:rPr>
                <w:rFonts w:ascii="Arial" w:hAnsi="Arial" w:cs="Arial"/>
              </w:rPr>
              <w:t>To achieve effective leadership skills</w:t>
            </w:r>
          </w:p>
        </w:tc>
        <w:tc>
          <w:tcPr>
            <w:tcW w:w="2970" w:type="dxa"/>
            <w:shd w:val="clear" w:color="auto" w:fill="auto"/>
            <w:tcMar>
              <w:top w:w="100" w:type="dxa"/>
              <w:left w:w="100" w:type="dxa"/>
              <w:bottom w:w="100" w:type="dxa"/>
              <w:right w:w="100" w:type="dxa"/>
            </w:tcMar>
          </w:tcPr>
          <w:p w:rsidR="00FA0AD9" w:rsidRPr="00905680" w:rsidRDefault="005A0061" w:rsidP="00905680">
            <w:pPr>
              <w:pStyle w:val="Normal1"/>
              <w:widowControl w:val="0"/>
              <w:numPr>
                <w:ilvl w:val="0"/>
                <w:numId w:val="2"/>
              </w:numPr>
              <w:pBdr>
                <w:top w:val="nil"/>
                <w:left w:val="nil"/>
                <w:bottom w:val="nil"/>
                <w:right w:val="nil"/>
                <w:between w:val="nil"/>
              </w:pBdr>
              <w:spacing w:after="0" w:line="360" w:lineRule="auto"/>
              <w:rPr>
                <w:rFonts w:ascii="Arial" w:hAnsi="Arial" w:cs="Arial"/>
              </w:rPr>
            </w:pPr>
            <w:r w:rsidRPr="00905680">
              <w:rPr>
                <w:rFonts w:ascii="Arial" w:hAnsi="Arial" w:cs="Arial"/>
              </w:rPr>
              <w:t>Building teams by inspiring collaborative working practices</w:t>
            </w:r>
          </w:p>
          <w:p w:rsidR="00FA0AD9" w:rsidRPr="00905680" w:rsidRDefault="005A0061" w:rsidP="00905680">
            <w:pPr>
              <w:pStyle w:val="Normal1"/>
              <w:widowControl w:val="0"/>
              <w:numPr>
                <w:ilvl w:val="0"/>
                <w:numId w:val="2"/>
              </w:numPr>
              <w:pBdr>
                <w:top w:val="nil"/>
                <w:left w:val="nil"/>
                <w:bottom w:val="nil"/>
                <w:right w:val="nil"/>
                <w:between w:val="nil"/>
              </w:pBdr>
              <w:spacing w:line="360" w:lineRule="auto"/>
              <w:rPr>
                <w:rFonts w:ascii="Arial" w:hAnsi="Arial" w:cs="Arial"/>
              </w:rPr>
            </w:pPr>
            <w:r w:rsidRPr="00905680">
              <w:rPr>
                <w:rFonts w:ascii="Arial" w:hAnsi="Arial" w:cs="Arial"/>
              </w:rPr>
              <w:t xml:space="preserve">Establishing organisational goals in a collective way </w:t>
            </w:r>
            <w:r w:rsidRPr="00905680">
              <w:rPr>
                <w:rFonts w:ascii="Arial" w:hAnsi="Arial" w:cs="Arial"/>
              </w:rPr>
              <w:lastRenderedPageBreak/>
              <w:t>along with the individual goals of employees</w:t>
            </w:r>
          </w:p>
        </w:tc>
        <w:tc>
          <w:tcPr>
            <w:tcW w:w="2279" w:type="dxa"/>
            <w:shd w:val="clear" w:color="auto" w:fill="auto"/>
            <w:tcMar>
              <w:top w:w="100" w:type="dxa"/>
              <w:left w:w="100" w:type="dxa"/>
              <w:bottom w:w="100" w:type="dxa"/>
              <w:right w:w="100" w:type="dxa"/>
            </w:tcMar>
          </w:tcPr>
          <w:p w:rsidR="00FA0AD9" w:rsidRPr="00905680" w:rsidRDefault="005A0061" w:rsidP="00905680">
            <w:pPr>
              <w:pStyle w:val="Normal1"/>
              <w:widowControl w:val="0"/>
              <w:pBdr>
                <w:top w:val="nil"/>
                <w:left w:val="nil"/>
                <w:bottom w:val="nil"/>
                <w:right w:val="nil"/>
                <w:between w:val="nil"/>
              </w:pBdr>
              <w:spacing w:line="360" w:lineRule="auto"/>
              <w:rPr>
                <w:rFonts w:ascii="Arial" w:hAnsi="Arial" w:cs="Arial"/>
              </w:rPr>
            </w:pPr>
            <w:r w:rsidRPr="00905680">
              <w:rPr>
                <w:rFonts w:ascii="Arial" w:hAnsi="Arial" w:cs="Arial"/>
              </w:rPr>
              <w:lastRenderedPageBreak/>
              <w:t>16 March 2020 to 1 March 2020</w:t>
            </w:r>
          </w:p>
        </w:tc>
        <w:tc>
          <w:tcPr>
            <w:tcW w:w="2279" w:type="dxa"/>
            <w:shd w:val="clear" w:color="auto" w:fill="auto"/>
            <w:tcMar>
              <w:top w:w="100" w:type="dxa"/>
              <w:left w:w="100" w:type="dxa"/>
              <w:bottom w:w="100" w:type="dxa"/>
              <w:right w:w="100" w:type="dxa"/>
            </w:tcMar>
          </w:tcPr>
          <w:p w:rsidR="00FA0AD9" w:rsidRPr="00905680" w:rsidRDefault="005A0061" w:rsidP="00905680">
            <w:pPr>
              <w:pStyle w:val="Normal1"/>
              <w:widowControl w:val="0"/>
              <w:pBdr>
                <w:top w:val="nil"/>
                <w:left w:val="nil"/>
                <w:bottom w:val="nil"/>
                <w:right w:val="nil"/>
                <w:between w:val="nil"/>
              </w:pBdr>
              <w:spacing w:line="360" w:lineRule="auto"/>
              <w:rPr>
                <w:rFonts w:ascii="Arial" w:hAnsi="Arial" w:cs="Arial"/>
              </w:rPr>
            </w:pPr>
            <w:r w:rsidRPr="00905680">
              <w:rPr>
                <w:rFonts w:ascii="Arial" w:hAnsi="Arial" w:cs="Arial"/>
              </w:rPr>
              <w:t xml:space="preserve">This will help in making sure that all team members are effectively working towards a shared purpose so that the coordination can be </w:t>
            </w:r>
            <w:r w:rsidRPr="00905680">
              <w:rPr>
                <w:rFonts w:ascii="Arial" w:hAnsi="Arial" w:cs="Arial"/>
              </w:rPr>
              <w:lastRenderedPageBreak/>
              <w:t>maintained</w:t>
            </w:r>
          </w:p>
        </w:tc>
      </w:tr>
      <w:tr w:rsidR="001C0613" w:rsidRPr="00905680" w:rsidTr="0009407B">
        <w:trPr>
          <w:jc w:val="center"/>
        </w:trPr>
        <w:tc>
          <w:tcPr>
            <w:tcW w:w="1500" w:type="dxa"/>
            <w:shd w:val="clear" w:color="auto" w:fill="auto"/>
            <w:tcMar>
              <w:top w:w="100" w:type="dxa"/>
              <w:left w:w="100" w:type="dxa"/>
              <w:bottom w:w="100" w:type="dxa"/>
              <w:right w:w="100" w:type="dxa"/>
            </w:tcMar>
          </w:tcPr>
          <w:p w:rsidR="00FA0AD9" w:rsidRPr="00905680" w:rsidRDefault="005A0061" w:rsidP="00905680">
            <w:pPr>
              <w:pStyle w:val="Normal1"/>
              <w:widowControl w:val="0"/>
              <w:pBdr>
                <w:top w:val="nil"/>
                <w:left w:val="nil"/>
                <w:bottom w:val="nil"/>
                <w:right w:val="nil"/>
                <w:between w:val="nil"/>
              </w:pBdr>
              <w:spacing w:line="360" w:lineRule="auto"/>
              <w:rPr>
                <w:rFonts w:ascii="Arial" w:hAnsi="Arial" w:cs="Arial"/>
              </w:rPr>
            </w:pPr>
            <w:r w:rsidRPr="00905680">
              <w:rPr>
                <w:rFonts w:ascii="Arial" w:hAnsi="Arial" w:cs="Arial"/>
              </w:rPr>
              <w:lastRenderedPageBreak/>
              <w:t>To increase transferable abilities</w:t>
            </w:r>
          </w:p>
        </w:tc>
        <w:tc>
          <w:tcPr>
            <w:tcW w:w="2970" w:type="dxa"/>
            <w:shd w:val="clear" w:color="auto" w:fill="auto"/>
            <w:tcMar>
              <w:top w:w="100" w:type="dxa"/>
              <w:left w:w="100" w:type="dxa"/>
              <w:bottom w:w="100" w:type="dxa"/>
              <w:right w:w="100" w:type="dxa"/>
            </w:tcMar>
          </w:tcPr>
          <w:p w:rsidR="00FA0AD9" w:rsidRPr="00905680" w:rsidRDefault="005A0061" w:rsidP="00905680">
            <w:pPr>
              <w:pStyle w:val="Normal1"/>
              <w:widowControl w:val="0"/>
              <w:numPr>
                <w:ilvl w:val="0"/>
                <w:numId w:val="3"/>
              </w:numPr>
              <w:pBdr>
                <w:top w:val="nil"/>
                <w:left w:val="nil"/>
                <w:bottom w:val="nil"/>
                <w:right w:val="nil"/>
                <w:between w:val="nil"/>
              </w:pBdr>
              <w:spacing w:after="0" w:line="360" w:lineRule="auto"/>
              <w:rPr>
                <w:rFonts w:ascii="Arial" w:hAnsi="Arial" w:cs="Arial"/>
              </w:rPr>
            </w:pPr>
            <w:r w:rsidRPr="00905680">
              <w:rPr>
                <w:rFonts w:ascii="Arial" w:hAnsi="Arial" w:cs="Arial"/>
              </w:rPr>
              <w:t>It is required to focus on the int</w:t>
            </w:r>
            <w:r w:rsidR="00B8026D" w:rsidRPr="00905680">
              <w:rPr>
                <w:rFonts w:ascii="Arial" w:hAnsi="Arial" w:cs="Arial"/>
              </w:rPr>
              <w:t>erpretation of theories into re</w:t>
            </w:r>
            <w:r w:rsidRPr="00905680">
              <w:rPr>
                <w:rFonts w:ascii="Arial" w:hAnsi="Arial" w:cs="Arial"/>
              </w:rPr>
              <w:t>a actions</w:t>
            </w:r>
          </w:p>
          <w:p w:rsidR="00FA0AD9" w:rsidRPr="00905680" w:rsidRDefault="005A0061" w:rsidP="00905680">
            <w:pPr>
              <w:pStyle w:val="Normal1"/>
              <w:widowControl w:val="0"/>
              <w:numPr>
                <w:ilvl w:val="0"/>
                <w:numId w:val="3"/>
              </w:numPr>
              <w:pBdr>
                <w:top w:val="nil"/>
                <w:left w:val="nil"/>
                <w:bottom w:val="nil"/>
                <w:right w:val="nil"/>
                <w:between w:val="nil"/>
              </w:pBdr>
              <w:spacing w:line="360" w:lineRule="auto"/>
              <w:rPr>
                <w:rFonts w:ascii="Arial" w:hAnsi="Arial" w:cs="Arial"/>
              </w:rPr>
            </w:pPr>
            <w:r w:rsidRPr="00905680">
              <w:rPr>
                <w:rFonts w:ascii="Arial" w:hAnsi="Arial" w:cs="Arial"/>
              </w:rPr>
              <w:t>Making sure that changes are incorporated within the organisation</w:t>
            </w:r>
          </w:p>
        </w:tc>
        <w:tc>
          <w:tcPr>
            <w:tcW w:w="2279" w:type="dxa"/>
            <w:shd w:val="clear" w:color="auto" w:fill="auto"/>
            <w:tcMar>
              <w:top w:w="100" w:type="dxa"/>
              <w:left w:w="100" w:type="dxa"/>
              <w:bottom w:w="100" w:type="dxa"/>
              <w:right w:w="100" w:type="dxa"/>
            </w:tcMar>
          </w:tcPr>
          <w:p w:rsidR="00FA0AD9" w:rsidRPr="00905680" w:rsidRDefault="005A0061" w:rsidP="00905680">
            <w:pPr>
              <w:pStyle w:val="Normal1"/>
              <w:widowControl w:val="0"/>
              <w:pBdr>
                <w:top w:val="nil"/>
                <w:left w:val="nil"/>
                <w:bottom w:val="nil"/>
                <w:right w:val="nil"/>
                <w:between w:val="nil"/>
              </w:pBdr>
              <w:spacing w:line="360" w:lineRule="auto"/>
              <w:rPr>
                <w:rFonts w:ascii="Arial" w:hAnsi="Arial" w:cs="Arial"/>
              </w:rPr>
            </w:pPr>
            <w:r w:rsidRPr="00905680">
              <w:rPr>
                <w:rFonts w:ascii="Arial" w:hAnsi="Arial" w:cs="Arial"/>
              </w:rPr>
              <w:t>1 April 2020 to 15 April 2020</w:t>
            </w:r>
          </w:p>
        </w:tc>
        <w:tc>
          <w:tcPr>
            <w:tcW w:w="2279" w:type="dxa"/>
            <w:shd w:val="clear" w:color="auto" w:fill="auto"/>
            <w:tcMar>
              <w:top w:w="100" w:type="dxa"/>
              <w:left w:w="100" w:type="dxa"/>
              <w:bottom w:w="100" w:type="dxa"/>
              <w:right w:w="100" w:type="dxa"/>
            </w:tcMar>
          </w:tcPr>
          <w:p w:rsidR="00FA0AD9" w:rsidRPr="00905680" w:rsidRDefault="005A0061" w:rsidP="00905680">
            <w:pPr>
              <w:pStyle w:val="Normal1"/>
              <w:widowControl w:val="0"/>
              <w:pBdr>
                <w:top w:val="nil"/>
                <w:left w:val="nil"/>
                <w:bottom w:val="nil"/>
                <w:right w:val="nil"/>
                <w:between w:val="nil"/>
              </w:pBdr>
              <w:spacing w:line="360" w:lineRule="auto"/>
              <w:rPr>
                <w:rFonts w:ascii="Arial" w:hAnsi="Arial" w:cs="Arial"/>
              </w:rPr>
            </w:pPr>
            <w:r w:rsidRPr="00905680">
              <w:rPr>
                <w:rFonts w:ascii="Arial" w:hAnsi="Arial" w:cs="Arial"/>
              </w:rPr>
              <w:t>Theoretical skills of team members can be transformed into real actions so that the practical experience can be enhanced</w:t>
            </w:r>
          </w:p>
        </w:tc>
      </w:tr>
      <w:tr w:rsidR="00FA0AD9" w:rsidRPr="00905680" w:rsidTr="0009407B">
        <w:trPr>
          <w:jc w:val="center"/>
        </w:trPr>
        <w:tc>
          <w:tcPr>
            <w:tcW w:w="1500" w:type="dxa"/>
            <w:shd w:val="clear" w:color="auto" w:fill="auto"/>
            <w:tcMar>
              <w:top w:w="100" w:type="dxa"/>
              <w:left w:w="100" w:type="dxa"/>
              <w:bottom w:w="100" w:type="dxa"/>
              <w:right w:w="100" w:type="dxa"/>
            </w:tcMar>
          </w:tcPr>
          <w:p w:rsidR="00FA0AD9" w:rsidRPr="00905680" w:rsidRDefault="005A0061" w:rsidP="00905680">
            <w:pPr>
              <w:pStyle w:val="Normal1"/>
              <w:widowControl w:val="0"/>
              <w:pBdr>
                <w:top w:val="nil"/>
                <w:left w:val="nil"/>
                <w:bottom w:val="nil"/>
                <w:right w:val="nil"/>
                <w:between w:val="nil"/>
              </w:pBdr>
              <w:spacing w:line="360" w:lineRule="auto"/>
              <w:rPr>
                <w:rFonts w:ascii="Arial" w:hAnsi="Arial" w:cs="Arial"/>
              </w:rPr>
            </w:pPr>
            <w:r w:rsidRPr="00905680">
              <w:rPr>
                <w:rFonts w:ascii="Arial" w:hAnsi="Arial" w:cs="Arial"/>
              </w:rPr>
              <w:t>To enhance the time management skills</w:t>
            </w:r>
          </w:p>
        </w:tc>
        <w:tc>
          <w:tcPr>
            <w:tcW w:w="2970" w:type="dxa"/>
            <w:shd w:val="clear" w:color="auto" w:fill="auto"/>
            <w:tcMar>
              <w:top w:w="100" w:type="dxa"/>
              <w:left w:w="100" w:type="dxa"/>
              <w:bottom w:w="100" w:type="dxa"/>
              <w:right w:w="100" w:type="dxa"/>
            </w:tcMar>
          </w:tcPr>
          <w:p w:rsidR="00FA0AD9" w:rsidRPr="00905680" w:rsidRDefault="005A0061" w:rsidP="00905680">
            <w:pPr>
              <w:pStyle w:val="Normal1"/>
              <w:widowControl w:val="0"/>
              <w:numPr>
                <w:ilvl w:val="0"/>
                <w:numId w:val="4"/>
              </w:numPr>
              <w:pBdr>
                <w:top w:val="nil"/>
                <w:left w:val="nil"/>
                <w:bottom w:val="nil"/>
                <w:right w:val="nil"/>
                <w:between w:val="nil"/>
              </w:pBdr>
              <w:spacing w:after="0" w:line="360" w:lineRule="auto"/>
              <w:rPr>
                <w:rFonts w:ascii="Arial" w:hAnsi="Arial" w:cs="Arial"/>
              </w:rPr>
            </w:pPr>
            <w:r w:rsidRPr="00905680">
              <w:rPr>
                <w:rFonts w:ascii="Arial" w:hAnsi="Arial" w:cs="Arial"/>
              </w:rPr>
              <w:t>Enhancing the communication system for managing the flow of work so that no deadlines can be missed out</w:t>
            </w:r>
          </w:p>
          <w:p w:rsidR="00FA0AD9" w:rsidRPr="00905680" w:rsidRDefault="005A0061" w:rsidP="00905680">
            <w:pPr>
              <w:pStyle w:val="Normal1"/>
              <w:widowControl w:val="0"/>
              <w:numPr>
                <w:ilvl w:val="0"/>
                <w:numId w:val="4"/>
              </w:numPr>
              <w:pBdr>
                <w:top w:val="nil"/>
                <w:left w:val="nil"/>
                <w:bottom w:val="nil"/>
                <w:right w:val="nil"/>
                <w:between w:val="nil"/>
              </w:pBdr>
              <w:spacing w:line="360" w:lineRule="auto"/>
              <w:rPr>
                <w:rFonts w:ascii="Arial" w:hAnsi="Arial" w:cs="Arial"/>
              </w:rPr>
            </w:pPr>
            <w:r w:rsidRPr="00905680">
              <w:rPr>
                <w:rFonts w:ascii="Arial" w:hAnsi="Arial" w:cs="Arial"/>
              </w:rPr>
              <w:t>Increasing learning and knowledge development practices for maintaining time management</w:t>
            </w:r>
          </w:p>
        </w:tc>
        <w:tc>
          <w:tcPr>
            <w:tcW w:w="2279" w:type="dxa"/>
            <w:shd w:val="clear" w:color="auto" w:fill="auto"/>
            <w:tcMar>
              <w:top w:w="100" w:type="dxa"/>
              <w:left w:w="100" w:type="dxa"/>
              <w:bottom w:w="100" w:type="dxa"/>
              <w:right w:w="100" w:type="dxa"/>
            </w:tcMar>
          </w:tcPr>
          <w:p w:rsidR="00FA0AD9" w:rsidRPr="00905680" w:rsidRDefault="005A0061" w:rsidP="00905680">
            <w:pPr>
              <w:pStyle w:val="Normal1"/>
              <w:widowControl w:val="0"/>
              <w:pBdr>
                <w:top w:val="nil"/>
                <w:left w:val="nil"/>
                <w:bottom w:val="nil"/>
                <w:right w:val="nil"/>
                <w:between w:val="nil"/>
              </w:pBdr>
              <w:spacing w:line="360" w:lineRule="auto"/>
              <w:rPr>
                <w:rFonts w:ascii="Arial" w:hAnsi="Arial" w:cs="Arial"/>
              </w:rPr>
            </w:pPr>
            <w:r w:rsidRPr="00905680">
              <w:rPr>
                <w:rFonts w:ascii="Arial" w:hAnsi="Arial" w:cs="Arial"/>
              </w:rPr>
              <w:t>16 April 2020 to 30 April 2020</w:t>
            </w:r>
          </w:p>
        </w:tc>
        <w:tc>
          <w:tcPr>
            <w:tcW w:w="2279" w:type="dxa"/>
            <w:shd w:val="clear" w:color="auto" w:fill="auto"/>
            <w:tcMar>
              <w:top w:w="100" w:type="dxa"/>
              <w:left w:w="100" w:type="dxa"/>
              <w:bottom w:w="100" w:type="dxa"/>
              <w:right w:w="100" w:type="dxa"/>
            </w:tcMar>
          </w:tcPr>
          <w:p w:rsidR="00FA0AD9" w:rsidRPr="00905680" w:rsidRDefault="005A0061" w:rsidP="00905680">
            <w:pPr>
              <w:pStyle w:val="Normal1"/>
              <w:widowControl w:val="0"/>
              <w:pBdr>
                <w:top w:val="nil"/>
                <w:left w:val="nil"/>
                <w:bottom w:val="nil"/>
                <w:right w:val="nil"/>
                <w:between w:val="nil"/>
              </w:pBdr>
              <w:spacing w:line="360" w:lineRule="auto"/>
              <w:rPr>
                <w:rFonts w:ascii="Arial" w:hAnsi="Arial" w:cs="Arial"/>
              </w:rPr>
            </w:pPr>
            <w:r w:rsidRPr="00905680">
              <w:rPr>
                <w:rFonts w:ascii="Arial" w:hAnsi="Arial" w:cs="Arial"/>
              </w:rPr>
              <w:t>Making sure that all tasks are done within the set deadlines for increasing productivity</w:t>
            </w:r>
          </w:p>
        </w:tc>
      </w:tr>
    </w:tbl>
    <w:p w:rsidR="00FA0AD9" w:rsidRPr="00905680" w:rsidRDefault="00FA0AD9" w:rsidP="00905680">
      <w:pPr>
        <w:pStyle w:val="Normal1"/>
        <w:spacing w:line="360" w:lineRule="auto"/>
        <w:jc w:val="center"/>
        <w:rPr>
          <w:rFonts w:ascii="Arial" w:hAnsi="Arial" w:cs="Arial"/>
        </w:rPr>
      </w:pPr>
    </w:p>
    <w:p w:rsidR="00FA0AD9" w:rsidRPr="00905680" w:rsidRDefault="005A0061" w:rsidP="00905680">
      <w:pPr>
        <w:pStyle w:val="Normal1"/>
        <w:spacing w:line="360" w:lineRule="auto"/>
        <w:jc w:val="center"/>
        <w:rPr>
          <w:rFonts w:ascii="Arial" w:hAnsi="Arial" w:cs="Arial"/>
          <w:b/>
        </w:rPr>
      </w:pPr>
      <w:r w:rsidRPr="00905680">
        <w:rPr>
          <w:rFonts w:ascii="Arial" w:hAnsi="Arial" w:cs="Arial"/>
          <w:b/>
        </w:rPr>
        <w:t>Table 1: Personal Development Plan</w:t>
      </w:r>
    </w:p>
    <w:p w:rsidR="00F22CD2" w:rsidRPr="00905680" w:rsidRDefault="005A0061" w:rsidP="00905680">
      <w:pPr>
        <w:pStyle w:val="Normal1"/>
        <w:spacing w:line="360" w:lineRule="auto"/>
        <w:jc w:val="center"/>
        <w:rPr>
          <w:rFonts w:ascii="Arial" w:hAnsi="Arial" w:cs="Arial"/>
        </w:rPr>
      </w:pPr>
      <w:r w:rsidRPr="00905680">
        <w:rPr>
          <w:rFonts w:ascii="Arial" w:hAnsi="Arial" w:cs="Arial"/>
        </w:rPr>
        <w:t>(Source: Developed by the Researcher)</w:t>
      </w:r>
    </w:p>
    <w:p w:rsidR="00CF5001" w:rsidRPr="00905680" w:rsidRDefault="00CF5001" w:rsidP="00905680">
      <w:pPr>
        <w:pStyle w:val="Normal1"/>
        <w:spacing w:line="360" w:lineRule="auto"/>
        <w:jc w:val="center"/>
        <w:rPr>
          <w:rFonts w:ascii="Arial" w:hAnsi="Arial" w:cs="Arial"/>
        </w:rPr>
      </w:pPr>
    </w:p>
    <w:p w:rsidR="00CF5001" w:rsidRPr="00905680" w:rsidRDefault="00CF5001" w:rsidP="00905680">
      <w:pPr>
        <w:pStyle w:val="Normal1"/>
        <w:spacing w:line="360" w:lineRule="auto"/>
        <w:jc w:val="center"/>
        <w:rPr>
          <w:rFonts w:ascii="Arial" w:hAnsi="Arial" w:cs="Arial"/>
        </w:rPr>
      </w:pPr>
    </w:p>
    <w:p w:rsidR="00F22CD2" w:rsidRPr="00905680" w:rsidRDefault="00F22CD2" w:rsidP="00905680">
      <w:pPr>
        <w:pStyle w:val="Heading1"/>
        <w:spacing w:line="360" w:lineRule="auto"/>
        <w:rPr>
          <w:rFonts w:ascii="Arial" w:hAnsi="Arial" w:cs="Arial"/>
          <w:color w:val="auto"/>
          <w:sz w:val="22"/>
          <w:szCs w:val="22"/>
        </w:rPr>
      </w:pPr>
      <w:bookmarkStart w:id="23" w:name="_Toc34849727"/>
      <w:bookmarkStart w:id="24" w:name="_Toc36144967"/>
      <w:r w:rsidRPr="00905680">
        <w:rPr>
          <w:rFonts w:ascii="Arial" w:hAnsi="Arial" w:cs="Arial"/>
          <w:color w:val="auto"/>
          <w:sz w:val="22"/>
          <w:szCs w:val="22"/>
        </w:rPr>
        <w:lastRenderedPageBreak/>
        <w:t>7. Conclusion</w:t>
      </w:r>
      <w:bookmarkEnd w:id="23"/>
      <w:bookmarkEnd w:id="24"/>
      <w:r w:rsidRPr="00905680">
        <w:rPr>
          <w:rFonts w:ascii="Arial" w:hAnsi="Arial" w:cs="Arial"/>
          <w:color w:val="auto"/>
          <w:sz w:val="22"/>
          <w:szCs w:val="22"/>
        </w:rPr>
        <w:t xml:space="preserve"> </w:t>
      </w:r>
    </w:p>
    <w:p w:rsidR="00F22CD2" w:rsidRPr="00905680" w:rsidRDefault="00F22CD2" w:rsidP="00905680">
      <w:pPr>
        <w:pStyle w:val="Normal1"/>
        <w:spacing w:line="360" w:lineRule="auto"/>
        <w:jc w:val="both"/>
        <w:rPr>
          <w:rFonts w:ascii="Arial" w:hAnsi="Arial" w:cs="Arial"/>
        </w:rPr>
      </w:pPr>
      <w:r w:rsidRPr="00905680">
        <w:rPr>
          <w:rFonts w:ascii="Arial" w:hAnsi="Arial" w:cs="Arial"/>
        </w:rPr>
        <w:t>In this report, the given case project management case study was duly analysed as to the original intentions of developing the same. By resorting to standard risk assessment techniques, the evaluation of the same, for the given case study, was represented in this discussion, along with their justifications. Moreover, the various tools like Delphi and Gantt chart that were used in the concerned project were discussed with intricate detail and analyses.</w:t>
      </w:r>
      <w:r w:rsidR="00136898" w:rsidRPr="00905680">
        <w:rPr>
          <w:rFonts w:ascii="Arial" w:hAnsi="Arial" w:cs="Arial"/>
        </w:rPr>
        <w:t xml:space="preserve"> </w:t>
      </w:r>
      <w:r w:rsidR="0004089B" w:rsidRPr="00905680">
        <w:rPr>
          <w:rFonts w:ascii="Arial" w:hAnsi="Arial" w:cs="Arial"/>
        </w:rPr>
        <w:t>The project Vintners Antique could be executed perfectly by the</w:t>
      </w:r>
      <w:r w:rsidR="00136898" w:rsidRPr="00905680">
        <w:rPr>
          <w:rFonts w:ascii="Arial" w:hAnsi="Arial" w:cs="Arial"/>
        </w:rPr>
        <w:t xml:space="preserve"> company.</w:t>
      </w:r>
      <w:r w:rsidR="0004089B" w:rsidRPr="00905680">
        <w:rPr>
          <w:rFonts w:ascii="Arial" w:hAnsi="Arial" w:cs="Arial"/>
        </w:rPr>
        <w:t xml:space="preserve"> </w:t>
      </w:r>
      <w:r w:rsidRPr="00905680">
        <w:rPr>
          <w:rFonts w:ascii="Arial" w:hAnsi="Arial" w:cs="Arial"/>
        </w:rPr>
        <w:t xml:space="preserve"> In doing so it was found that the concerned project had certain advantages which could come to be extremely useful in avoiding certain risk factors. Again, suitable project communication methods, and my personal assessment as to be able to efficiently manage any given project, were discussed at great length with an incorporated improvement plan.</w:t>
      </w:r>
    </w:p>
    <w:p w:rsidR="00CF5001" w:rsidRPr="00905680" w:rsidRDefault="00CF5001" w:rsidP="00905680">
      <w:pPr>
        <w:pStyle w:val="Normal1"/>
        <w:spacing w:line="360" w:lineRule="auto"/>
        <w:jc w:val="both"/>
        <w:rPr>
          <w:rFonts w:ascii="Arial" w:hAnsi="Arial" w:cs="Arial"/>
        </w:rPr>
      </w:pPr>
    </w:p>
    <w:p w:rsidR="00CF5001" w:rsidRPr="00905680" w:rsidRDefault="00CF5001" w:rsidP="00905680">
      <w:pPr>
        <w:pStyle w:val="Normal1"/>
        <w:spacing w:line="360" w:lineRule="auto"/>
        <w:jc w:val="both"/>
        <w:rPr>
          <w:rFonts w:ascii="Arial" w:hAnsi="Arial" w:cs="Arial"/>
        </w:rPr>
      </w:pPr>
    </w:p>
    <w:p w:rsidR="00CF5001" w:rsidRPr="00905680" w:rsidRDefault="00CF5001" w:rsidP="00905680">
      <w:pPr>
        <w:pStyle w:val="Normal1"/>
        <w:spacing w:line="360" w:lineRule="auto"/>
        <w:jc w:val="both"/>
        <w:rPr>
          <w:rFonts w:ascii="Arial" w:hAnsi="Arial" w:cs="Arial"/>
        </w:rPr>
      </w:pPr>
    </w:p>
    <w:p w:rsidR="00CF5001" w:rsidRPr="00905680" w:rsidRDefault="00CF5001" w:rsidP="00905680">
      <w:pPr>
        <w:pStyle w:val="Normal1"/>
        <w:spacing w:line="360" w:lineRule="auto"/>
        <w:jc w:val="both"/>
        <w:rPr>
          <w:rFonts w:ascii="Arial" w:hAnsi="Arial" w:cs="Arial"/>
        </w:rPr>
      </w:pPr>
    </w:p>
    <w:p w:rsidR="00CF5001" w:rsidRPr="00905680" w:rsidRDefault="00CF5001" w:rsidP="00905680">
      <w:pPr>
        <w:pStyle w:val="Normal1"/>
        <w:spacing w:line="360" w:lineRule="auto"/>
        <w:jc w:val="both"/>
        <w:rPr>
          <w:rFonts w:ascii="Arial" w:hAnsi="Arial" w:cs="Arial"/>
        </w:rPr>
      </w:pPr>
    </w:p>
    <w:p w:rsidR="00CF5001" w:rsidRPr="00905680" w:rsidRDefault="00CF5001" w:rsidP="00905680">
      <w:pPr>
        <w:pStyle w:val="Normal1"/>
        <w:spacing w:line="360" w:lineRule="auto"/>
        <w:jc w:val="both"/>
        <w:rPr>
          <w:rFonts w:ascii="Arial" w:hAnsi="Arial" w:cs="Arial"/>
        </w:rPr>
      </w:pPr>
    </w:p>
    <w:p w:rsidR="00CF5001" w:rsidRPr="00905680" w:rsidRDefault="00CF5001" w:rsidP="00905680">
      <w:pPr>
        <w:pStyle w:val="Normal1"/>
        <w:spacing w:line="360" w:lineRule="auto"/>
        <w:jc w:val="both"/>
        <w:rPr>
          <w:rFonts w:ascii="Arial" w:hAnsi="Arial" w:cs="Arial"/>
        </w:rPr>
      </w:pPr>
    </w:p>
    <w:p w:rsidR="00CF5001" w:rsidRPr="00905680" w:rsidRDefault="00CF5001" w:rsidP="00905680">
      <w:pPr>
        <w:pStyle w:val="Normal1"/>
        <w:spacing w:line="360" w:lineRule="auto"/>
        <w:jc w:val="both"/>
        <w:rPr>
          <w:rFonts w:ascii="Arial" w:hAnsi="Arial" w:cs="Arial"/>
        </w:rPr>
      </w:pPr>
    </w:p>
    <w:p w:rsidR="00CF5001" w:rsidRPr="00905680" w:rsidRDefault="00CF5001" w:rsidP="00905680">
      <w:pPr>
        <w:pStyle w:val="Normal1"/>
        <w:spacing w:line="360" w:lineRule="auto"/>
        <w:jc w:val="both"/>
        <w:rPr>
          <w:rFonts w:ascii="Arial" w:hAnsi="Arial" w:cs="Arial"/>
        </w:rPr>
      </w:pPr>
    </w:p>
    <w:p w:rsidR="00CF5001" w:rsidRPr="00905680" w:rsidRDefault="00CF5001" w:rsidP="00905680">
      <w:pPr>
        <w:pStyle w:val="Normal1"/>
        <w:spacing w:line="360" w:lineRule="auto"/>
        <w:jc w:val="both"/>
        <w:rPr>
          <w:rFonts w:ascii="Arial" w:hAnsi="Arial" w:cs="Arial"/>
        </w:rPr>
      </w:pPr>
    </w:p>
    <w:p w:rsidR="00CF5001" w:rsidRPr="00905680" w:rsidRDefault="00CF5001" w:rsidP="00905680">
      <w:pPr>
        <w:pStyle w:val="Normal1"/>
        <w:spacing w:line="360" w:lineRule="auto"/>
        <w:jc w:val="both"/>
        <w:rPr>
          <w:rFonts w:ascii="Arial" w:hAnsi="Arial" w:cs="Arial"/>
        </w:rPr>
      </w:pPr>
    </w:p>
    <w:p w:rsidR="00CF5001" w:rsidRPr="00905680" w:rsidRDefault="00CF5001" w:rsidP="00905680">
      <w:pPr>
        <w:pStyle w:val="Normal1"/>
        <w:spacing w:line="360" w:lineRule="auto"/>
        <w:jc w:val="both"/>
        <w:rPr>
          <w:rFonts w:ascii="Arial" w:hAnsi="Arial" w:cs="Arial"/>
        </w:rPr>
      </w:pPr>
    </w:p>
    <w:p w:rsidR="00CF5001" w:rsidRPr="00905680" w:rsidRDefault="00CF5001" w:rsidP="00905680">
      <w:pPr>
        <w:pStyle w:val="Normal1"/>
        <w:spacing w:line="360" w:lineRule="auto"/>
        <w:jc w:val="both"/>
        <w:rPr>
          <w:rFonts w:ascii="Arial" w:hAnsi="Arial" w:cs="Arial"/>
        </w:rPr>
      </w:pPr>
    </w:p>
    <w:p w:rsidR="00CF5001" w:rsidRPr="00905680" w:rsidRDefault="00CF5001" w:rsidP="00905680">
      <w:pPr>
        <w:pStyle w:val="Normal1"/>
        <w:spacing w:line="360" w:lineRule="auto"/>
        <w:jc w:val="both"/>
        <w:rPr>
          <w:rFonts w:ascii="Arial" w:hAnsi="Arial" w:cs="Arial"/>
        </w:rPr>
      </w:pPr>
    </w:p>
    <w:p w:rsidR="00CF5001" w:rsidRPr="00905680" w:rsidRDefault="00CF5001" w:rsidP="00905680">
      <w:pPr>
        <w:pStyle w:val="Normal1"/>
        <w:spacing w:line="360" w:lineRule="auto"/>
        <w:jc w:val="both"/>
        <w:rPr>
          <w:rFonts w:ascii="Arial" w:hAnsi="Arial" w:cs="Arial"/>
        </w:rPr>
      </w:pPr>
    </w:p>
    <w:p w:rsidR="00F22CD2" w:rsidRPr="00905680" w:rsidRDefault="00F22CD2" w:rsidP="00905680">
      <w:pPr>
        <w:pStyle w:val="Heading1"/>
        <w:spacing w:line="360" w:lineRule="auto"/>
        <w:rPr>
          <w:rFonts w:ascii="Arial" w:hAnsi="Arial" w:cs="Arial"/>
          <w:color w:val="auto"/>
          <w:sz w:val="22"/>
          <w:szCs w:val="22"/>
        </w:rPr>
      </w:pPr>
      <w:bookmarkStart w:id="25" w:name="_Toc34849728"/>
      <w:bookmarkStart w:id="26" w:name="_Toc36144968"/>
      <w:r w:rsidRPr="00905680">
        <w:rPr>
          <w:rFonts w:ascii="Arial" w:hAnsi="Arial" w:cs="Arial"/>
          <w:color w:val="auto"/>
          <w:sz w:val="22"/>
          <w:szCs w:val="22"/>
        </w:rPr>
        <w:lastRenderedPageBreak/>
        <w:t>References</w:t>
      </w:r>
      <w:bookmarkEnd w:id="25"/>
      <w:bookmarkEnd w:id="26"/>
    </w:p>
    <w:p w:rsidR="007E02D0" w:rsidRPr="00905680" w:rsidRDefault="007E02D0" w:rsidP="00905680">
      <w:pPr>
        <w:spacing w:line="360" w:lineRule="auto"/>
        <w:rPr>
          <w:rFonts w:ascii="Arial" w:hAnsi="Arial" w:cs="Arial"/>
        </w:rPr>
      </w:pPr>
    </w:p>
    <w:p w:rsidR="00DC2472" w:rsidRPr="00905680" w:rsidRDefault="00DC2472" w:rsidP="00905680">
      <w:pPr>
        <w:spacing w:line="360" w:lineRule="auto"/>
        <w:rPr>
          <w:rFonts w:ascii="Arial" w:hAnsi="Arial" w:cs="Arial"/>
        </w:rPr>
      </w:pPr>
      <w:proofErr w:type="spellStart"/>
      <w:r w:rsidRPr="00905680">
        <w:rPr>
          <w:rFonts w:ascii="Arial" w:hAnsi="Arial" w:cs="Arial"/>
        </w:rPr>
        <w:t>Bhosale</w:t>
      </w:r>
      <w:proofErr w:type="spellEnd"/>
      <w:r w:rsidRPr="00905680">
        <w:rPr>
          <w:rFonts w:ascii="Arial" w:hAnsi="Arial" w:cs="Arial"/>
        </w:rPr>
        <w:t xml:space="preserve">, A.S., Ravi, K. and </w:t>
      </w:r>
      <w:proofErr w:type="spellStart"/>
      <w:r w:rsidRPr="00905680">
        <w:rPr>
          <w:rFonts w:ascii="Arial" w:hAnsi="Arial" w:cs="Arial"/>
        </w:rPr>
        <w:t>Patil</w:t>
      </w:r>
      <w:proofErr w:type="spellEnd"/>
      <w:r w:rsidRPr="00905680">
        <w:rPr>
          <w:rFonts w:ascii="Arial" w:hAnsi="Arial" w:cs="Arial"/>
        </w:rPr>
        <w:t xml:space="preserve">, S.B., </w:t>
      </w:r>
      <w:r w:rsidR="007E02D0" w:rsidRPr="00905680">
        <w:rPr>
          <w:rFonts w:ascii="Arial" w:hAnsi="Arial" w:cs="Arial"/>
        </w:rPr>
        <w:t>(</w:t>
      </w:r>
      <w:r w:rsidRPr="00905680">
        <w:rPr>
          <w:rFonts w:ascii="Arial" w:hAnsi="Arial" w:cs="Arial"/>
        </w:rPr>
        <w:t>2017</w:t>
      </w:r>
      <w:r w:rsidR="007E02D0" w:rsidRPr="00905680">
        <w:rPr>
          <w:rFonts w:ascii="Arial" w:hAnsi="Arial" w:cs="Arial"/>
        </w:rPr>
        <w:t>)</w:t>
      </w:r>
      <w:r w:rsidRPr="00905680">
        <w:rPr>
          <w:rFonts w:ascii="Arial" w:hAnsi="Arial" w:cs="Arial"/>
        </w:rPr>
        <w:t xml:space="preserve">. A Conceptual Model of Risk Management Maturity </w:t>
      </w:r>
      <w:proofErr w:type="gramStart"/>
      <w:r w:rsidRPr="00905680">
        <w:rPr>
          <w:rFonts w:ascii="Arial" w:hAnsi="Arial" w:cs="Arial"/>
        </w:rPr>
        <w:t>For</w:t>
      </w:r>
      <w:proofErr w:type="gramEnd"/>
      <w:r w:rsidRPr="00905680">
        <w:rPr>
          <w:rFonts w:ascii="Arial" w:hAnsi="Arial" w:cs="Arial"/>
        </w:rPr>
        <w:t xml:space="preserve"> Road Construction Project. </w:t>
      </w:r>
      <w:proofErr w:type="gramStart"/>
      <w:r w:rsidRPr="00905680">
        <w:rPr>
          <w:rFonts w:ascii="Arial" w:hAnsi="Arial" w:cs="Arial"/>
          <w:i/>
          <w:iCs/>
        </w:rPr>
        <w:t>International Journal of Research and Scientific Innovation–IJRSI</w:t>
      </w:r>
      <w:r w:rsidRPr="00905680">
        <w:rPr>
          <w:rFonts w:ascii="Arial" w:hAnsi="Arial" w:cs="Arial"/>
        </w:rPr>
        <w:t>, </w:t>
      </w:r>
      <w:r w:rsidRPr="00905680">
        <w:rPr>
          <w:rFonts w:ascii="Arial" w:hAnsi="Arial" w:cs="Arial"/>
          <w:i/>
          <w:iCs/>
        </w:rPr>
        <w:t>4</w:t>
      </w:r>
      <w:r w:rsidRPr="00905680">
        <w:rPr>
          <w:rFonts w:ascii="Arial" w:hAnsi="Arial" w:cs="Arial"/>
        </w:rPr>
        <w:t>, pp.38-43.</w:t>
      </w:r>
      <w:proofErr w:type="gramEnd"/>
    </w:p>
    <w:p w:rsidR="00DC2472" w:rsidRPr="00905680" w:rsidRDefault="00DC2472" w:rsidP="00905680">
      <w:pPr>
        <w:spacing w:line="360" w:lineRule="auto"/>
        <w:rPr>
          <w:rFonts w:ascii="Arial" w:hAnsi="Arial" w:cs="Arial"/>
        </w:rPr>
      </w:pPr>
      <w:proofErr w:type="spellStart"/>
      <w:proofErr w:type="gramStart"/>
      <w:r w:rsidRPr="00905680">
        <w:rPr>
          <w:rFonts w:ascii="Arial" w:hAnsi="Arial" w:cs="Arial"/>
          <w:shd w:val="clear" w:color="auto" w:fill="FFFFFF"/>
        </w:rPr>
        <w:t>Evdokimov</w:t>
      </w:r>
      <w:proofErr w:type="spellEnd"/>
      <w:r w:rsidRPr="00905680">
        <w:rPr>
          <w:rFonts w:ascii="Arial" w:hAnsi="Arial" w:cs="Arial"/>
          <w:shd w:val="clear" w:color="auto" w:fill="FFFFFF"/>
        </w:rPr>
        <w:t xml:space="preserve">, I.V., </w:t>
      </w:r>
      <w:proofErr w:type="spellStart"/>
      <w:r w:rsidRPr="00905680">
        <w:rPr>
          <w:rFonts w:ascii="Arial" w:hAnsi="Arial" w:cs="Arial"/>
          <w:shd w:val="clear" w:color="auto" w:fill="FFFFFF"/>
        </w:rPr>
        <w:t>Tsarev</w:t>
      </w:r>
      <w:proofErr w:type="spellEnd"/>
      <w:r w:rsidRPr="00905680">
        <w:rPr>
          <w:rFonts w:ascii="Arial" w:hAnsi="Arial" w:cs="Arial"/>
          <w:shd w:val="clear" w:color="auto" w:fill="FFFFFF"/>
        </w:rPr>
        <w:t xml:space="preserve">, R.Y., </w:t>
      </w:r>
      <w:proofErr w:type="spellStart"/>
      <w:r w:rsidRPr="00905680">
        <w:rPr>
          <w:rFonts w:ascii="Arial" w:hAnsi="Arial" w:cs="Arial"/>
          <w:shd w:val="clear" w:color="auto" w:fill="FFFFFF"/>
        </w:rPr>
        <w:t>Yamskikh</w:t>
      </w:r>
      <w:proofErr w:type="spellEnd"/>
      <w:r w:rsidRPr="00905680">
        <w:rPr>
          <w:rFonts w:ascii="Arial" w:hAnsi="Arial" w:cs="Arial"/>
          <w:shd w:val="clear" w:color="auto" w:fill="FFFFFF"/>
        </w:rPr>
        <w:t xml:space="preserve">, T.N. and </w:t>
      </w:r>
      <w:proofErr w:type="spellStart"/>
      <w:r w:rsidRPr="00905680">
        <w:rPr>
          <w:rFonts w:ascii="Arial" w:hAnsi="Arial" w:cs="Arial"/>
          <w:shd w:val="clear" w:color="auto" w:fill="FFFFFF"/>
        </w:rPr>
        <w:t>Pupkov</w:t>
      </w:r>
      <w:proofErr w:type="spellEnd"/>
      <w:r w:rsidRPr="00905680">
        <w:rPr>
          <w:rFonts w:ascii="Arial" w:hAnsi="Arial" w:cs="Arial"/>
          <w:shd w:val="clear" w:color="auto" w:fill="FFFFFF"/>
        </w:rPr>
        <w:t xml:space="preserve">, A.N., </w:t>
      </w:r>
      <w:r w:rsidR="007E02D0" w:rsidRPr="00905680">
        <w:rPr>
          <w:rFonts w:ascii="Arial" w:hAnsi="Arial" w:cs="Arial"/>
          <w:shd w:val="clear" w:color="auto" w:fill="FFFFFF"/>
        </w:rPr>
        <w:t>(</w:t>
      </w:r>
      <w:r w:rsidRPr="00905680">
        <w:rPr>
          <w:rFonts w:ascii="Arial" w:hAnsi="Arial" w:cs="Arial"/>
          <w:shd w:val="clear" w:color="auto" w:fill="FFFFFF"/>
        </w:rPr>
        <w:t>2018</w:t>
      </w:r>
      <w:r w:rsidR="007E02D0" w:rsidRPr="00905680">
        <w:rPr>
          <w:rFonts w:ascii="Arial" w:hAnsi="Arial" w:cs="Arial"/>
          <w:shd w:val="clear" w:color="auto" w:fill="FFFFFF"/>
        </w:rPr>
        <w:t>)</w:t>
      </w:r>
      <w:r w:rsidRPr="00905680">
        <w:rPr>
          <w:rFonts w:ascii="Arial" w:hAnsi="Arial" w:cs="Arial"/>
          <w:shd w:val="clear" w:color="auto" w:fill="FFFFFF"/>
        </w:rPr>
        <w:t>, September.</w:t>
      </w:r>
      <w:proofErr w:type="gramEnd"/>
      <w:r w:rsidRPr="00905680">
        <w:rPr>
          <w:rFonts w:ascii="Arial" w:hAnsi="Arial" w:cs="Arial"/>
          <w:shd w:val="clear" w:color="auto" w:fill="FFFFFF"/>
        </w:rPr>
        <w:t xml:space="preserve"> Using PERT and Gantt charts for planning software projects on the basis of distributed digital ecosystems. In </w:t>
      </w:r>
      <w:r w:rsidRPr="00905680">
        <w:rPr>
          <w:rFonts w:ascii="Arial" w:hAnsi="Arial" w:cs="Arial"/>
          <w:i/>
          <w:iCs/>
          <w:shd w:val="clear" w:color="auto" w:fill="FFFFFF"/>
        </w:rPr>
        <w:t>Journal of Physics: Conference Series</w:t>
      </w:r>
      <w:r w:rsidRPr="00905680">
        <w:rPr>
          <w:rFonts w:ascii="Arial" w:hAnsi="Arial" w:cs="Arial"/>
          <w:shd w:val="clear" w:color="auto" w:fill="FFFFFF"/>
        </w:rPr>
        <w:t xml:space="preserve"> (Vol. 1074, No. 1, p. 012127). </w:t>
      </w:r>
      <w:proofErr w:type="gramStart"/>
      <w:r w:rsidRPr="00905680">
        <w:rPr>
          <w:rFonts w:ascii="Arial" w:hAnsi="Arial" w:cs="Arial"/>
          <w:shd w:val="clear" w:color="auto" w:fill="FFFFFF"/>
        </w:rPr>
        <w:t>IOP Publishing.</w:t>
      </w:r>
      <w:proofErr w:type="gramEnd"/>
    </w:p>
    <w:p w:rsidR="00DC2472" w:rsidRPr="00905680" w:rsidRDefault="00DC2472" w:rsidP="00905680">
      <w:pPr>
        <w:spacing w:line="360" w:lineRule="auto"/>
        <w:rPr>
          <w:rFonts w:ascii="Arial" w:hAnsi="Arial" w:cs="Arial"/>
        </w:rPr>
      </w:pPr>
      <w:proofErr w:type="gramStart"/>
      <w:r w:rsidRPr="00905680">
        <w:rPr>
          <w:rFonts w:ascii="Arial" w:hAnsi="Arial" w:cs="Arial"/>
          <w:shd w:val="clear" w:color="auto" w:fill="FFFFFF"/>
        </w:rPr>
        <w:t>Fink-</w:t>
      </w:r>
      <w:proofErr w:type="spellStart"/>
      <w:r w:rsidRPr="00905680">
        <w:rPr>
          <w:rFonts w:ascii="Arial" w:hAnsi="Arial" w:cs="Arial"/>
          <w:shd w:val="clear" w:color="auto" w:fill="FFFFFF"/>
        </w:rPr>
        <w:t>Hafner</w:t>
      </w:r>
      <w:proofErr w:type="spellEnd"/>
      <w:r w:rsidRPr="00905680">
        <w:rPr>
          <w:rFonts w:ascii="Arial" w:hAnsi="Arial" w:cs="Arial"/>
          <w:shd w:val="clear" w:color="auto" w:fill="FFFFFF"/>
        </w:rPr>
        <w:t xml:space="preserve">, D., </w:t>
      </w:r>
      <w:proofErr w:type="spellStart"/>
      <w:r w:rsidRPr="00905680">
        <w:rPr>
          <w:rFonts w:ascii="Arial" w:hAnsi="Arial" w:cs="Arial"/>
          <w:shd w:val="clear" w:color="auto" w:fill="FFFFFF"/>
        </w:rPr>
        <w:t>Dagen</w:t>
      </w:r>
      <w:proofErr w:type="spellEnd"/>
      <w:r w:rsidRPr="00905680">
        <w:rPr>
          <w:rFonts w:ascii="Arial" w:hAnsi="Arial" w:cs="Arial"/>
          <w:shd w:val="clear" w:color="auto" w:fill="FFFFFF"/>
        </w:rPr>
        <w:t xml:space="preserve">, T., </w:t>
      </w:r>
      <w:proofErr w:type="spellStart"/>
      <w:r w:rsidRPr="00905680">
        <w:rPr>
          <w:rFonts w:ascii="Arial" w:hAnsi="Arial" w:cs="Arial"/>
          <w:shd w:val="clear" w:color="auto" w:fill="FFFFFF"/>
        </w:rPr>
        <w:t>Doušak</w:t>
      </w:r>
      <w:proofErr w:type="spellEnd"/>
      <w:r w:rsidRPr="00905680">
        <w:rPr>
          <w:rFonts w:ascii="Arial" w:hAnsi="Arial" w:cs="Arial"/>
          <w:shd w:val="clear" w:color="auto" w:fill="FFFFFF"/>
        </w:rPr>
        <w:t xml:space="preserve">, M., Novak, M. and </w:t>
      </w:r>
      <w:proofErr w:type="spellStart"/>
      <w:r w:rsidRPr="00905680">
        <w:rPr>
          <w:rFonts w:ascii="Arial" w:hAnsi="Arial" w:cs="Arial"/>
          <w:shd w:val="clear" w:color="auto" w:fill="FFFFFF"/>
        </w:rPr>
        <w:t>Hafner</w:t>
      </w:r>
      <w:proofErr w:type="spellEnd"/>
      <w:r w:rsidRPr="00905680">
        <w:rPr>
          <w:rFonts w:ascii="Arial" w:hAnsi="Arial" w:cs="Arial"/>
          <w:shd w:val="clear" w:color="auto" w:fill="FFFFFF"/>
        </w:rPr>
        <w:t xml:space="preserve">-Fink, M., </w:t>
      </w:r>
      <w:r w:rsidR="007E02D0" w:rsidRPr="00905680">
        <w:rPr>
          <w:rFonts w:ascii="Arial" w:hAnsi="Arial" w:cs="Arial"/>
          <w:shd w:val="clear" w:color="auto" w:fill="FFFFFF"/>
        </w:rPr>
        <w:t>(</w:t>
      </w:r>
      <w:r w:rsidRPr="00905680">
        <w:rPr>
          <w:rFonts w:ascii="Arial" w:hAnsi="Arial" w:cs="Arial"/>
          <w:shd w:val="clear" w:color="auto" w:fill="FFFFFF"/>
        </w:rPr>
        <w:t>2019</w:t>
      </w:r>
      <w:r w:rsidR="007E02D0" w:rsidRPr="00905680">
        <w:rPr>
          <w:rFonts w:ascii="Arial" w:hAnsi="Arial" w:cs="Arial"/>
          <w:shd w:val="clear" w:color="auto" w:fill="FFFFFF"/>
        </w:rPr>
        <w:t>)</w:t>
      </w:r>
      <w:r w:rsidRPr="00905680">
        <w:rPr>
          <w:rFonts w:ascii="Arial" w:hAnsi="Arial" w:cs="Arial"/>
          <w:shd w:val="clear" w:color="auto" w:fill="FFFFFF"/>
        </w:rPr>
        <w:t>.</w:t>
      </w:r>
      <w:proofErr w:type="gramEnd"/>
      <w:r w:rsidRPr="00905680">
        <w:rPr>
          <w:rFonts w:ascii="Arial" w:hAnsi="Arial" w:cs="Arial"/>
          <w:shd w:val="clear" w:color="auto" w:fill="FFFFFF"/>
        </w:rPr>
        <w:t xml:space="preserve"> Delphi Method: Strengths and Weaknesses. </w:t>
      </w:r>
      <w:proofErr w:type="gramStart"/>
      <w:r w:rsidRPr="00905680">
        <w:rPr>
          <w:rFonts w:ascii="Arial" w:hAnsi="Arial" w:cs="Arial"/>
          <w:i/>
          <w:iCs/>
          <w:shd w:val="clear" w:color="auto" w:fill="FFFFFF"/>
        </w:rPr>
        <w:t>Advances in Methodology &amp; Statistics/</w:t>
      </w:r>
      <w:proofErr w:type="spellStart"/>
      <w:r w:rsidRPr="00905680">
        <w:rPr>
          <w:rFonts w:ascii="Arial" w:hAnsi="Arial" w:cs="Arial"/>
          <w:i/>
          <w:iCs/>
          <w:shd w:val="clear" w:color="auto" w:fill="FFFFFF"/>
        </w:rPr>
        <w:t>Metodoloski</w:t>
      </w:r>
      <w:proofErr w:type="spellEnd"/>
      <w:r w:rsidRPr="00905680">
        <w:rPr>
          <w:rFonts w:ascii="Arial" w:hAnsi="Arial" w:cs="Arial"/>
          <w:i/>
          <w:iCs/>
          <w:shd w:val="clear" w:color="auto" w:fill="FFFFFF"/>
        </w:rPr>
        <w:t xml:space="preserve"> </w:t>
      </w:r>
      <w:proofErr w:type="spellStart"/>
      <w:r w:rsidRPr="00905680">
        <w:rPr>
          <w:rFonts w:ascii="Arial" w:hAnsi="Arial" w:cs="Arial"/>
          <w:i/>
          <w:iCs/>
          <w:shd w:val="clear" w:color="auto" w:fill="FFFFFF"/>
        </w:rPr>
        <w:t>zvezki</w:t>
      </w:r>
      <w:proofErr w:type="spellEnd"/>
      <w:r w:rsidRPr="00905680">
        <w:rPr>
          <w:rFonts w:ascii="Arial" w:hAnsi="Arial" w:cs="Arial"/>
          <w:shd w:val="clear" w:color="auto" w:fill="FFFFFF"/>
        </w:rPr>
        <w:t>, </w:t>
      </w:r>
      <w:r w:rsidRPr="00905680">
        <w:rPr>
          <w:rFonts w:ascii="Arial" w:hAnsi="Arial" w:cs="Arial"/>
          <w:i/>
          <w:iCs/>
          <w:shd w:val="clear" w:color="auto" w:fill="FFFFFF"/>
        </w:rPr>
        <w:t>16</w:t>
      </w:r>
      <w:r w:rsidRPr="00905680">
        <w:rPr>
          <w:rFonts w:ascii="Arial" w:hAnsi="Arial" w:cs="Arial"/>
          <w:shd w:val="clear" w:color="auto" w:fill="FFFFFF"/>
        </w:rPr>
        <w:t>(2).</w:t>
      </w:r>
      <w:proofErr w:type="gramEnd"/>
    </w:p>
    <w:p w:rsidR="00DC2472" w:rsidRPr="00905680" w:rsidRDefault="00DC2472" w:rsidP="00905680">
      <w:pPr>
        <w:spacing w:line="360" w:lineRule="auto"/>
        <w:rPr>
          <w:rFonts w:ascii="Arial" w:hAnsi="Arial" w:cs="Arial"/>
        </w:rPr>
      </w:pPr>
      <w:proofErr w:type="spellStart"/>
      <w:proofErr w:type="gramStart"/>
      <w:r w:rsidRPr="00905680">
        <w:rPr>
          <w:rFonts w:ascii="Arial" w:hAnsi="Arial" w:cs="Arial"/>
          <w:shd w:val="clear" w:color="auto" w:fill="FFFFFF"/>
        </w:rPr>
        <w:t>Gunduz</w:t>
      </w:r>
      <w:proofErr w:type="spellEnd"/>
      <w:r w:rsidRPr="00905680">
        <w:rPr>
          <w:rFonts w:ascii="Arial" w:hAnsi="Arial" w:cs="Arial"/>
          <w:shd w:val="clear" w:color="auto" w:fill="FFFFFF"/>
        </w:rPr>
        <w:t xml:space="preserve">, M. and </w:t>
      </w:r>
      <w:proofErr w:type="spellStart"/>
      <w:r w:rsidRPr="00905680">
        <w:rPr>
          <w:rFonts w:ascii="Arial" w:hAnsi="Arial" w:cs="Arial"/>
          <w:shd w:val="clear" w:color="auto" w:fill="FFFFFF"/>
        </w:rPr>
        <w:t>Elsherbeny</w:t>
      </w:r>
      <w:proofErr w:type="spellEnd"/>
      <w:r w:rsidRPr="00905680">
        <w:rPr>
          <w:rFonts w:ascii="Arial" w:hAnsi="Arial" w:cs="Arial"/>
          <w:shd w:val="clear" w:color="auto" w:fill="FFFFFF"/>
        </w:rPr>
        <w:t xml:space="preserve">, H.A., </w:t>
      </w:r>
      <w:r w:rsidR="007E02D0" w:rsidRPr="00905680">
        <w:rPr>
          <w:rFonts w:ascii="Arial" w:hAnsi="Arial" w:cs="Arial"/>
          <w:shd w:val="clear" w:color="auto" w:fill="FFFFFF"/>
        </w:rPr>
        <w:t>(</w:t>
      </w:r>
      <w:r w:rsidRPr="00905680">
        <w:rPr>
          <w:rFonts w:ascii="Arial" w:hAnsi="Arial" w:cs="Arial"/>
          <w:shd w:val="clear" w:color="auto" w:fill="FFFFFF"/>
        </w:rPr>
        <w:t>2020</w:t>
      </w:r>
      <w:r w:rsidR="007E02D0" w:rsidRPr="00905680">
        <w:rPr>
          <w:rFonts w:ascii="Arial" w:hAnsi="Arial" w:cs="Arial"/>
          <w:shd w:val="clear" w:color="auto" w:fill="FFFFFF"/>
        </w:rPr>
        <w:t>)</w:t>
      </w:r>
      <w:r w:rsidRPr="00905680">
        <w:rPr>
          <w:rFonts w:ascii="Arial" w:hAnsi="Arial" w:cs="Arial"/>
          <w:shd w:val="clear" w:color="auto" w:fill="FFFFFF"/>
        </w:rPr>
        <w:t>.</w:t>
      </w:r>
      <w:proofErr w:type="gramEnd"/>
      <w:r w:rsidRPr="00905680">
        <w:rPr>
          <w:rFonts w:ascii="Arial" w:hAnsi="Arial" w:cs="Arial"/>
          <w:shd w:val="clear" w:color="auto" w:fill="FFFFFF"/>
        </w:rPr>
        <w:t xml:space="preserve"> Operational framework for managing construction-contract administration practitioners’ perspective through modified Delphi method. </w:t>
      </w:r>
      <w:proofErr w:type="gramStart"/>
      <w:r w:rsidRPr="00905680">
        <w:rPr>
          <w:rFonts w:ascii="Arial" w:hAnsi="Arial" w:cs="Arial"/>
          <w:i/>
          <w:iCs/>
          <w:shd w:val="clear" w:color="auto" w:fill="FFFFFF"/>
        </w:rPr>
        <w:t>Journal of Construction Engineering and Management</w:t>
      </w:r>
      <w:r w:rsidRPr="00905680">
        <w:rPr>
          <w:rFonts w:ascii="Arial" w:hAnsi="Arial" w:cs="Arial"/>
          <w:shd w:val="clear" w:color="auto" w:fill="FFFFFF"/>
        </w:rPr>
        <w:t>, </w:t>
      </w:r>
      <w:r w:rsidRPr="00905680">
        <w:rPr>
          <w:rFonts w:ascii="Arial" w:hAnsi="Arial" w:cs="Arial"/>
          <w:i/>
          <w:iCs/>
          <w:shd w:val="clear" w:color="auto" w:fill="FFFFFF"/>
        </w:rPr>
        <w:t>146</w:t>
      </w:r>
      <w:r w:rsidRPr="00905680">
        <w:rPr>
          <w:rFonts w:ascii="Arial" w:hAnsi="Arial" w:cs="Arial"/>
          <w:shd w:val="clear" w:color="auto" w:fill="FFFFFF"/>
        </w:rPr>
        <w:t>(3), p.04019110.</w:t>
      </w:r>
      <w:proofErr w:type="gramEnd"/>
    </w:p>
    <w:p w:rsidR="00DC2472" w:rsidRPr="00905680" w:rsidRDefault="00DC2472" w:rsidP="00905680">
      <w:pPr>
        <w:spacing w:line="360" w:lineRule="auto"/>
        <w:rPr>
          <w:rFonts w:ascii="Arial" w:hAnsi="Arial" w:cs="Arial"/>
        </w:rPr>
      </w:pPr>
      <w:proofErr w:type="spellStart"/>
      <w:r w:rsidRPr="00905680">
        <w:rPr>
          <w:rFonts w:ascii="Arial" w:hAnsi="Arial" w:cs="Arial"/>
        </w:rPr>
        <w:t>Mering</w:t>
      </w:r>
      <w:proofErr w:type="spellEnd"/>
      <w:r w:rsidRPr="00905680">
        <w:rPr>
          <w:rFonts w:ascii="Arial" w:hAnsi="Arial" w:cs="Arial"/>
        </w:rPr>
        <w:t xml:space="preserve">, M.M., </w:t>
      </w:r>
      <w:proofErr w:type="spellStart"/>
      <w:r w:rsidRPr="00905680">
        <w:rPr>
          <w:rFonts w:ascii="Arial" w:hAnsi="Arial" w:cs="Arial"/>
        </w:rPr>
        <w:t>Aminudin</w:t>
      </w:r>
      <w:proofErr w:type="spellEnd"/>
      <w:r w:rsidRPr="00905680">
        <w:rPr>
          <w:rFonts w:ascii="Arial" w:hAnsi="Arial" w:cs="Arial"/>
        </w:rPr>
        <w:t xml:space="preserve">, E., Chai, C.S., </w:t>
      </w:r>
      <w:proofErr w:type="spellStart"/>
      <w:r w:rsidRPr="00905680">
        <w:rPr>
          <w:rFonts w:ascii="Arial" w:hAnsi="Arial" w:cs="Arial"/>
        </w:rPr>
        <w:t>Zakaria</w:t>
      </w:r>
      <w:proofErr w:type="spellEnd"/>
      <w:r w:rsidRPr="00905680">
        <w:rPr>
          <w:rFonts w:ascii="Arial" w:hAnsi="Arial" w:cs="Arial"/>
        </w:rPr>
        <w:t xml:space="preserve">, R., Tan, C.S., Lee, Y.Y. and </w:t>
      </w:r>
      <w:proofErr w:type="spellStart"/>
      <w:r w:rsidRPr="00905680">
        <w:rPr>
          <w:rFonts w:ascii="Arial" w:hAnsi="Arial" w:cs="Arial"/>
        </w:rPr>
        <w:t>Redzuan</w:t>
      </w:r>
      <w:proofErr w:type="spellEnd"/>
      <w:r w:rsidRPr="00905680">
        <w:rPr>
          <w:rFonts w:ascii="Arial" w:hAnsi="Arial" w:cs="Arial"/>
        </w:rPr>
        <w:t>, A.A.</w:t>
      </w:r>
      <w:proofErr w:type="gramStart"/>
      <w:r w:rsidRPr="00905680">
        <w:rPr>
          <w:rFonts w:ascii="Arial" w:hAnsi="Arial" w:cs="Arial"/>
        </w:rPr>
        <w:t>,</w:t>
      </w:r>
      <w:r w:rsidR="007E02D0" w:rsidRPr="00905680">
        <w:rPr>
          <w:rFonts w:ascii="Arial" w:hAnsi="Arial" w:cs="Arial"/>
        </w:rPr>
        <w:t>(</w:t>
      </w:r>
      <w:proofErr w:type="gramEnd"/>
      <w:r w:rsidRPr="00905680">
        <w:rPr>
          <w:rFonts w:ascii="Arial" w:hAnsi="Arial" w:cs="Arial"/>
        </w:rPr>
        <w:t>2017</w:t>
      </w:r>
      <w:r w:rsidR="007E02D0" w:rsidRPr="00905680">
        <w:rPr>
          <w:rFonts w:ascii="Arial" w:hAnsi="Arial" w:cs="Arial"/>
        </w:rPr>
        <w:t>)</w:t>
      </w:r>
      <w:r w:rsidRPr="00905680">
        <w:rPr>
          <w:rFonts w:ascii="Arial" w:hAnsi="Arial" w:cs="Arial"/>
        </w:rPr>
        <w:t xml:space="preserve">. </w:t>
      </w:r>
      <w:proofErr w:type="gramStart"/>
      <w:r w:rsidRPr="00905680">
        <w:rPr>
          <w:rFonts w:ascii="Arial" w:hAnsi="Arial" w:cs="Arial"/>
        </w:rPr>
        <w:t>Adoption of Building Information Modelling in project planning risk management.</w:t>
      </w:r>
      <w:proofErr w:type="gramEnd"/>
    </w:p>
    <w:p w:rsidR="00DC2472" w:rsidRPr="00905680" w:rsidRDefault="00DC2472" w:rsidP="00905680">
      <w:pPr>
        <w:spacing w:line="360" w:lineRule="auto"/>
        <w:rPr>
          <w:rFonts w:ascii="Arial" w:hAnsi="Arial" w:cs="Arial"/>
        </w:rPr>
      </w:pPr>
      <w:proofErr w:type="spellStart"/>
      <w:r w:rsidRPr="00905680">
        <w:rPr>
          <w:rFonts w:ascii="Arial" w:hAnsi="Arial" w:cs="Arial"/>
          <w:shd w:val="clear" w:color="auto" w:fill="FFFFFF"/>
        </w:rPr>
        <w:t>Rodighiero</w:t>
      </w:r>
      <w:proofErr w:type="spellEnd"/>
      <w:r w:rsidRPr="00905680">
        <w:rPr>
          <w:rFonts w:ascii="Arial" w:hAnsi="Arial" w:cs="Arial"/>
          <w:shd w:val="clear" w:color="auto" w:fill="FFFFFF"/>
        </w:rPr>
        <w:t xml:space="preserve">, D. and </w:t>
      </w:r>
      <w:proofErr w:type="spellStart"/>
      <w:r w:rsidRPr="00905680">
        <w:rPr>
          <w:rFonts w:ascii="Arial" w:hAnsi="Arial" w:cs="Arial"/>
          <w:shd w:val="clear" w:color="auto" w:fill="FFFFFF"/>
        </w:rPr>
        <w:t>Romele</w:t>
      </w:r>
      <w:proofErr w:type="spellEnd"/>
      <w:r w:rsidRPr="00905680">
        <w:rPr>
          <w:rFonts w:ascii="Arial" w:hAnsi="Arial" w:cs="Arial"/>
          <w:shd w:val="clear" w:color="auto" w:fill="FFFFFF"/>
        </w:rPr>
        <w:t xml:space="preserve">, A., </w:t>
      </w:r>
      <w:r w:rsidR="007E02D0" w:rsidRPr="00905680">
        <w:rPr>
          <w:rFonts w:ascii="Arial" w:hAnsi="Arial" w:cs="Arial"/>
          <w:shd w:val="clear" w:color="auto" w:fill="FFFFFF"/>
        </w:rPr>
        <w:t>(</w:t>
      </w:r>
      <w:r w:rsidRPr="00905680">
        <w:rPr>
          <w:rFonts w:ascii="Arial" w:hAnsi="Arial" w:cs="Arial"/>
          <w:shd w:val="clear" w:color="auto" w:fill="FFFFFF"/>
        </w:rPr>
        <w:t>2020</w:t>
      </w:r>
      <w:r w:rsidR="007E02D0" w:rsidRPr="00905680">
        <w:rPr>
          <w:rFonts w:ascii="Arial" w:hAnsi="Arial" w:cs="Arial"/>
          <w:shd w:val="clear" w:color="auto" w:fill="FFFFFF"/>
        </w:rPr>
        <w:t>)</w:t>
      </w:r>
      <w:r w:rsidRPr="00905680">
        <w:rPr>
          <w:rFonts w:ascii="Arial" w:hAnsi="Arial" w:cs="Arial"/>
          <w:shd w:val="clear" w:color="auto" w:fill="FFFFFF"/>
        </w:rPr>
        <w:t>. The Hermeneutic Circle of Data Visualization: the Case Study of the Affinity Map. </w:t>
      </w:r>
      <w:proofErr w:type="spellStart"/>
      <w:r w:rsidRPr="00905680">
        <w:rPr>
          <w:rFonts w:ascii="Arial" w:hAnsi="Arial" w:cs="Arial"/>
          <w:i/>
          <w:iCs/>
          <w:shd w:val="clear" w:color="auto" w:fill="FFFFFF"/>
        </w:rPr>
        <w:t>Techné</w:t>
      </w:r>
      <w:proofErr w:type="spellEnd"/>
      <w:r w:rsidRPr="00905680">
        <w:rPr>
          <w:rFonts w:ascii="Arial" w:hAnsi="Arial" w:cs="Arial"/>
          <w:i/>
          <w:iCs/>
          <w:shd w:val="clear" w:color="auto" w:fill="FFFFFF"/>
        </w:rPr>
        <w:t>: Research in Philosophy and Technology</w:t>
      </w:r>
      <w:r w:rsidRPr="00905680">
        <w:rPr>
          <w:rFonts w:ascii="Arial" w:hAnsi="Arial" w:cs="Arial"/>
          <w:shd w:val="clear" w:color="auto" w:fill="FFFFFF"/>
        </w:rPr>
        <w:t>, </w:t>
      </w:r>
      <w:r w:rsidRPr="00905680">
        <w:rPr>
          <w:rFonts w:ascii="Arial" w:hAnsi="Arial" w:cs="Arial"/>
          <w:i/>
          <w:iCs/>
          <w:shd w:val="clear" w:color="auto" w:fill="FFFFFF"/>
        </w:rPr>
        <w:t>24</w:t>
      </w:r>
      <w:r w:rsidRPr="00905680">
        <w:rPr>
          <w:rFonts w:ascii="Arial" w:hAnsi="Arial" w:cs="Arial"/>
          <w:shd w:val="clear" w:color="auto" w:fill="FFFFFF"/>
        </w:rPr>
        <w:t>(ARTICLE).</w:t>
      </w:r>
    </w:p>
    <w:p w:rsidR="00DC2472" w:rsidRPr="00905680" w:rsidRDefault="00DC2472" w:rsidP="00905680">
      <w:pPr>
        <w:spacing w:line="360" w:lineRule="auto"/>
        <w:rPr>
          <w:rFonts w:ascii="Arial" w:hAnsi="Arial" w:cs="Arial"/>
        </w:rPr>
      </w:pPr>
      <w:proofErr w:type="spellStart"/>
      <w:proofErr w:type="gramStart"/>
      <w:r w:rsidRPr="00905680">
        <w:rPr>
          <w:rFonts w:ascii="Arial" w:hAnsi="Arial" w:cs="Arial"/>
        </w:rPr>
        <w:t>Ruuskanen</w:t>
      </w:r>
      <w:proofErr w:type="spellEnd"/>
      <w:r w:rsidRPr="00905680">
        <w:rPr>
          <w:rFonts w:ascii="Arial" w:hAnsi="Arial" w:cs="Arial"/>
        </w:rPr>
        <w:t xml:space="preserve">, T., </w:t>
      </w:r>
      <w:proofErr w:type="spellStart"/>
      <w:r w:rsidRPr="00905680">
        <w:rPr>
          <w:rFonts w:ascii="Arial" w:hAnsi="Arial" w:cs="Arial"/>
        </w:rPr>
        <w:t>Vehkamäki</w:t>
      </w:r>
      <w:proofErr w:type="spellEnd"/>
      <w:r w:rsidRPr="00905680">
        <w:rPr>
          <w:rFonts w:ascii="Arial" w:hAnsi="Arial" w:cs="Arial"/>
        </w:rPr>
        <w:t xml:space="preserve">, H., </w:t>
      </w:r>
      <w:proofErr w:type="spellStart"/>
      <w:r w:rsidRPr="00905680">
        <w:rPr>
          <w:rFonts w:ascii="Arial" w:hAnsi="Arial" w:cs="Arial"/>
        </w:rPr>
        <w:t>Riuttanen</w:t>
      </w:r>
      <w:proofErr w:type="spellEnd"/>
      <w:r w:rsidRPr="00905680">
        <w:rPr>
          <w:rFonts w:ascii="Arial" w:hAnsi="Arial" w:cs="Arial"/>
        </w:rPr>
        <w:t xml:space="preserve">, L. and Lauri, A., </w:t>
      </w:r>
      <w:r w:rsidR="007E02D0" w:rsidRPr="00905680">
        <w:rPr>
          <w:rFonts w:ascii="Arial" w:hAnsi="Arial" w:cs="Arial"/>
        </w:rPr>
        <w:t>(</w:t>
      </w:r>
      <w:r w:rsidRPr="00905680">
        <w:rPr>
          <w:rFonts w:ascii="Arial" w:hAnsi="Arial" w:cs="Arial"/>
        </w:rPr>
        <w:t>2018</w:t>
      </w:r>
      <w:r w:rsidR="007E02D0" w:rsidRPr="00905680">
        <w:rPr>
          <w:rFonts w:ascii="Arial" w:hAnsi="Arial" w:cs="Arial"/>
        </w:rPr>
        <w:t>)</w:t>
      </w:r>
      <w:r w:rsidRPr="00905680">
        <w:rPr>
          <w:rFonts w:ascii="Arial" w:hAnsi="Arial" w:cs="Arial"/>
        </w:rPr>
        <w:t>.</w:t>
      </w:r>
      <w:proofErr w:type="gramEnd"/>
      <w:r w:rsidRPr="00905680">
        <w:rPr>
          <w:rFonts w:ascii="Arial" w:hAnsi="Arial" w:cs="Arial"/>
        </w:rPr>
        <w:t xml:space="preserve"> </w:t>
      </w:r>
      <w:proofErr w:type="gramStart"/>
      <w:r w:rsidRPr="00905680">
        <w:rPr>
          <w:rFonts w:ascii="Arial" w:hAnsi="Arial" w:cs="Arial"/>
        </w:rPr>
        <w:t>An exploratory study of the learning of transferable skills in a research-oriented intensive course in atmospheric sciences.</w:t>
      </w:r>
      <w:proofErr w:type="gramEnd"/>
      <w:r w:rsidRPr="00905680">
        <w:rPr>
          <w:rFonts w:ascii="Arial" w:hAnsi="Arial" w:cs="Arial"/>
        </w:rPr>
        <w:t> </w:t>
      </w:r>
      <w:proofErr w:type="gramStart"/>
      <w:r w:rsidRPr="00905680">
        <w:rPr>
          <w:rFonts w:ascii="Arial" w:hAnsi="Arial" w:cs="Arial"/>
          <w:i/>
          <w:iCs/>
        </w:rPr>
        <w:t>Sustainability</w:t>
      </w:r>
      <w:r w:rsidRPr="00905680">
        <w:rPr>
          <w:rFonts w:ascii="Arial" w:hAnsi="Arial" w:cs="Arial"/>
        </w:rPr>
        <w:t>, </w:t>
      </w:r>
      <w:r w:rsidRPr="00905680">
        <w:rPr>
          <w:rFonts w:ascii="Arial" w:hAnsi="Arial" w:cs="Arial"/>
          <w:i/>
          <w:iCs/>
        </w:rPr>
        <w:t>10</w:t>
      </w:r>
      <w:r w:rsidRPr="00905680">
        <w:rPr>
          <w:rFonts w:ascii="Arial" w:hAnsi="Arial" w:cs="Arial"/>
        </w:rPr>
        <w:t>(5), p.1385.</w:t>
      </w:r>
      <w:proofErr w:type="gramEnd"/>
    </w:p>
    <w:p w:rsidR="00DC2472" w:rsidRPr="00905680" w:rsidRDefault="00DC2472" w:rsidP="00905680">
      <w:pPr>
        <w:spacing w:line="360" w:lineRule="auto"/>
        <w:rPr>
          <w:rFonts w:ascii="Arial" w:hAnsi="Arial" w:cs="Arial"/>
        </w:rPr>
      </w:pPr>
      <w:proofErr w:type="spellStart"/>
      <w:proofErr w:type="gramStart"/>
      <w:r w:rsidRPr="00905680">
        <w:rPr>
          <w:rFonts w:ascii="Arial" w:hAnsi="Arial" w:cs="Arial"/>
        </w:rPr>
        <w:t>Succi</w:t>
      </w:r>
      <w:proofErr w:type="spellEnd"/>
      <w:r w:rsidRPr="00905680">
        <w:rPr>
          <w:rFonts w:ascii="Arial" w:hAnsi="Arial" w:cs="Arial"/>
        </w:rPr>
        <w:t xml:space="preserve">, C. and </w:t>
      </w:r>
      <w:proofErr w:type="spellStart"/>
      <w:r w:rsidRPr="00905680">
        <w:rPr>
          <w:rFonts w:ascii="Arial" w:hAnsi="Arial" w:cs="Arial"/>
        </w:rPr>
        <w:t>Canovi</w:t>
      </w:r>
      <w:proofErr w:type="spellEnd"/>
      <w:r w:rsidRPr="00905680">
        <w:rPr>
          <w:rFonts w:ascii="Arial" w:hAnsi="Arial" w:cs="Arial"/>
        </w:rPr>
        <w:t xml:space="preserve">, M., </w:t>
      </w:r>
      <w:r w:rsidR="007E02D0" w:rsidRPr="00905680">
        <w:rPr>
          <w:rFonts w:ascii="Arial" w:hAnsi="Arial" w:cs="Arial"/>
        </w:rPr>
        <w:t>(</w:t>
      </w:r>
      <w:r w:rsidRPr="00905680">
        <w:rPr>
          <w:rFonts w:ascii="Arial" w:hAnsi="Arial" w:cs="Arial"/>
        </w:rPr>
        <w:t>2019</w:t>
      </w:r>
      <w:r w:rsidR="007E02D0" w:rsidRPr="00905680">
        <w:rPr>
          <w:rFonts w:ascii="Arial" w:hAnsi="Arial" w:cs="Arial"/>
        </w:rPr>
        <w:t>)</w:t>
      </w:r>
      <w:r w:rsidRPr="00905680">
        <w:rPr>
          <w:rFonts w:ascii="Arial" w:hAnsi="Arial" w:cs="Arial"/>
        </w:rPr>
        <w:t>.</w:t>
      </w:r>
      <w:proofErr w:type="gramEnd"/>
      <w:r w:rsidRPr="00905680">
        <w:rPr>
          <w:rFonts w:ascii="Arial" w:hAnsi="Arial" w:cs="Arial"/>
        </w:rPr>
        <w:t xml:space="preserve"> Soft skills to enhance graduate employability: comparing students and employers’ perceptions. </w:t>
      </w:r>
      <w:proofErr w:type="gramStart"/>
      <w:r w:rsidRPr="00905680">
        <w:rPr>
          <w:rFonts w:ascii="Arial" w:hAnsi="Arial" w:cs="Arial"/>
          <w:i/>
          <w:iCs/>
        </w:rPr>
        <w:t>Studies in Higher Education</w:t>
      </w:r>
      <w:r w:rsidRPr="00905680">
        <w:rPr>
          <w:rFonts w:ascii="Arial" w:hAnsi="Arial" w:cs="Arial"/>
        </w:rPr>
        <w:t>, pp.1-14.</w:t>
      </w:r>
      <w:proofErr w:type="gramEnd"/>
    </w:p>
    <w:p w:rsidR="00DC2472" w:rsidRPr="00905680" w:rsidRDefault="00DC2472" w:rsidP="00905680">
      <w:pPr>
        <w:spacing w:line="360" w:lineRule="auto"/>
        <w:rPr>
          <w:rFonts w:ascii="Arial" w:hAnsi="Arial" w:cs="Arial"/>
        </w:rPr>
      </w:pPr>
      <w:proofErr w:type="spellStart"/>
      <w:proofErr w:type="gramStart"/>
      <w:r w:rsidRPr="00905680">
        <w:rPr>
          <w:rFonts w:ascii="Arial" w:hAnsi="Arial" w:cs="Arial"/>
          <w:shd w:val="clear" w:color="auto" w:fill="FFFFFF"/>
        </w:rPr>
        <w:t>Tonchia</w:t>
      </w:r>
      <w:proofErr w:type="spellEnd"/>
      <w:r w:rsidRPr="00905680">
        <w:rPr>
          <w:rFonts w:ascii="Arial" w:hAnsi="Arial" w:cs="Arial"/>
          <w:shd w:val="clear" w:color="auto" w:fill="FFFFFF"/>
        </w:rPr>
        <w:t>, S., 2018.</w:t>
      </w:r>
      <w:proofErr w:type="gramEnd"/>
      <w:r w:rsidRPr="00905680">
        <w:rPr>
          <w:rFonts w:ascii="Arial" w:hAnsi="Arial" w:cs="Arial"/>
          <w:shd w:val="clear" w:color="auto" w:fill="FFFFFF"/>
        </w:rPr>
        <w:t xml:space="preserve"> </w:t>
      </w:r>
      <w:proofErr w:type="gramStart"/>
      <w:r w:rsidRPr="00905680">
        <w:rPr>
          <w:rFonts w:ascii="Arial" w:hAnsi="Arial" w:cs="Arial"/>
          <w:shd w:val="clear" w:color="auto" w:fill="FFFFFF"/>
        </w:rPr>
        <w:t>Project time management.</w:t>
      </w:r>
      <w:proofErr w:type="gramEnd"/>
      <w:r w:rsidRPr="00905680">
        <w:rPr>
          <w:rFonts w:ascii="Arial" w:hAnsi="Arial" w:cs="Arial"/>
          <w:shd w:val="clear" w:color="auto" w:fill="FFFFFF"/>
        </w:rPr>
        <w:t xml:space="preserve"> </w:t>
      </w:r>
      <w:proofErr w:type="gramStart"/>
      <w:r w:rsidRPr="00905680">
        <w:rPr>
          <w:rFonts w:ascii="Arial" w:hAnsi="Arial" w:cs="Arial"/>
          <w:shd w:val="clear" w:color="auto" w:fill="FFFFFF"/>
        </w:rPr>
        <w:t>In </w:t>
      </w:r>
      <w:r w:rsidRPr="00905680">
        <w:rPr>
          <w:rFonts w:ascii="Arial" w:hAnsi="Arial" w:cs="Arial"/>
          <w:i/>
          <w:iCs/>
          <w:shd w:val="clear" w:color="auto" w:fill="FFFFFF"/>
        </w:rPr>
        <w:t>Industrial project management</w:t>
      </w:r>
      <w:r w:rsidRPr="00905680">
        <w:rPr>
          <w:rFonts w:ascii="Arial" w:hAnsi="Arial" w:cs="Arial"/>
          <w:shd w:val="clear" w:color="auto" w:fill="FFFFFF"/>
        </w:rPr>
        <w:t> (pp. 117-129).</w:t>
      </w:r>
      <w:proofErr w:type="gramEnd"/>
      <w:r w:rsidRPr="00905680">
        <w:rPr>
          <w:rFonts w:ascii="Arial" w:hAnsi="Arial" w:cs="Arial"/>
          <w:shd w:val="clear" w:color="auto" w:fill="FFFFFF"/>
        </w:rPr>
        <w:t xml:space="preserve"> </w:t>
      </w:r>
      <w:proofErr w:type="gramStart"/>
      <w:r w:rsidRPr="00905680">
        <w:rPr>
          <w:rFonts w:ascii="Arial" w:hAnsi="Arial" w:cs="Arial"/>
          <w:shd w:val="clear" w:color="auto" w:fill="FFFFFF"/>
        </w:rPr>
        <w:t>Springer, Berlin, Heidelberg.</w:t>
      </w:r>
      <w:proofErr w:type="gramEnd"/>
    </w:p>
    <w:p w:rsidR="00DC2472" w:rsidRPr="00905680" w:rsidRDefault="00DC2472" w:rsidP="00905680">
      <w:pPr>
        <w:spacing w:line="360" w:lineRule="auto"/>
        <w:rPr>
          <w:rFonts w:ascii="Arial" w:hAnsi="Arial" w:cs="Arial"/>
        </w:rPr>
      </w:pPr>
      <w:r w:rsidRPr="00905680">
        <w:rPr>
          <w:rFonts w:ascii="Arial" w:hAnsi="Arial" w:cs="Arial"/>
        </w:rPr>
        <w:t xml:space="preserve">White, J.C. and </w:t>
      </w:r>
      <w:proofErr w:type="spellStart"/>
      <w:r w:rsidRPr="00905680">
        <w:rPr>
          <w:rFonts w:ascii="Arial" w:hAnsi="Arial" w:cs="Arial"/>
        </w:rPr>
        <w:t>Sholtes</w:t>
      </w:r>
      <w:proofErr w:type="spellEnd"/>
      <w:r w:rsidRPr="00905680">
        <w:rPr>
          <w:rFonts w:ascii="Arial" w:hAnsi="Arial" w:cs="Arial"/>
        </w:rPr>
        <w:t xml:space="preserve">, R.M., </w:t>
      </w:r>
      <w:r w:rsidR="007E02D0" w:rsidRPr="00905680">
        <w:rPr>
          <w:rFonts w:ascii="Arial" w:hAnsi="Arial" w:cs="Arial"/>
        </w:rPr>
        <w:t>(</w:t>
      </w:r>
      <w:r w:rsidRPr="00905680">
        <w:rPr>
          <w:rFonts w:ascii="Arial" w:hAnsi="Arial" w:cs="Arial"/>
        </w:rPr>
        <w:t>2016</w:t>
      </w:r>
      <w:r w:rsidR="007E02D0" w:rsidRPr="00905680">
        <w:rPr>
          <w:rFonts w:ascii="Arial" w:hAnsi="Arial" w:cs="Arial"/>
        </w:rPr>
        <w:t>)</w:t>
      </w:r>
      <w:r w:rsidRPr="00905680">
        <w:rPr>
          <w:rFonts w:ascii="Arial" w:hAnsi="Arial" w:cs="Arial"/>
        </w:rPr>
        <w:t>. </w:t>
      </w:r>
      <w:r w:rsidRPr="00905680">
        <w:rPr>
          <w:rFonts w:ascii="Arial" w:hAnsi="Arial" w:cs="Arial"/>
          <w:i/>
          <w:iCs/>
        </w:rPr>
        <w:t>The Dynamic Progress Method: Using Advanced Simulation to Improve Project Planning and Management</w:t>
      </w:r>
      <w:r w:rsidRPr="00905680">
        <w:rPr>
          <w:rFonts w:ascii="Arial" w:hAnsi="Arial" w:cs="Arial"/>
        </w:rPr>
        <w:t>. Boca Raton: CRC Press.</w:t>
      </w:r>
    </w:p>
    <w:p w:rsidR="00DC2472" w:rsidRPr="00905680" w:rsidRDefault="00DC2472" w:rsidP="00905680">
      <w:pPr>
        <w:spacing w:line="360" w:lineRule="auto"/>
        <w:rPr>
          <w:rFonts w:ascii="Arial" w:hAnsi="Arial" w:cs="Arial"/>
          <w:shd w:val="clear" w:color="auto" w:fill="FFFFFF"/>
        </w:rPr>
      </w:pPr>
      <w:proofErr w:type="spellStart"/>
      <w:proofErr w:type="gramStart"/>
      <w:r w:rsidRPr="00905680">
        <w:rPr>
          <w:rFonts w:ascii="Arial" w:hAnsi="Arial" w:cs="Arial"/>
          <w:shd w:val="clear" w:color="auto" w:fill="FFFFFF"/>
        </w:rPr>
        <w:t>Zwikael</w:t>
      </w:r>
      <w:proofErr w:type="spellEnd"/>
      <w:r w:rsidRPr="00905680">
        <w:rPr>
          <w:rFonts w:ascii="Arial" w:hAnsi="Arial" w:cs="Arial"/>
          <w:shd w:val="clear" w:color="auto" w:fill="FFFFFF"/>
        </w:rPr>
        <w:t xml:space="preserve">, O. and </w:t>
      </w:r>
      <w:proofErr w:type="spellStart"/>
      <w:r w:rsidRPr="00905680">
        <w:rPr>
          <w:rFonts w:ascii="Arial" w:hAnsi="Arial" w:cs="Arial"/>
          <w:shd w:val="clear" w:color="auto" w:fill="FFFFFF"/>
        </w:rPr>
        <w:t>Smyrk</w:t>
      </w:r>
      <w:proofErr w:type="spellEnd"/>
      <w:r w:rsidRPr="00905680">
        <w:rPr>
          <w:rFonts w:ascii="Arial" w:hAnsi="Arial" w:cs="Arial"/>
          <w:shd w:val="clear" w:color="auto" w:fill="FFFFFF"/>
        </w:rPr>
        <w:t xml:space="preserve">, J.R., </w:t>
      </w:r>
      <w:r w:rsidR="007E02D0" w:rsidRPr="00905680">
        <w:rPr>
          <w:rFonts w:ascii="Arial" w:hAnsi="Arial" w:cs="Arial"/>
          <w:shd w:val="clear" w:color="auto" w:fill="FFFFFF"/>
        </w:rPr>
        <w:t>(</w:t>
      </w:r>
      <w:r w:rsidRPr="00905680">
        <w:rPr>
          <w:rFonts w:ascii="Arial" w:hAnsi="Arial" w:cs="Arial"/>
          <w:shd w:val="clear" w:color="auto" w:fill="FFFFFF"/>
        </w:rPr>
        <w:t>2019</w:t>
      </w:r>
      <w:r w:rsidR="007E02D0" w:rsidRPr="00905680">
        <w:rPr>
          <w:rFonts w:ascii="Arial" w:hAnsi="Arial" w:cs="Arial"/>
          <w:shd w:val="clear" w:color="auto" w:fill="FFFFFF"/>
        </w:rPr>
        <w:t>)</w:t>
      </w:r>
      <w:r w:rsidRPr="00905680">
        <w:rPr>
          <w:rFonts w:ascii="Arial" w:hAnsi="Arial" w:cs="Arial"/>
          <w:shd w:val="clear" w:color="auto" w:fill="FFFFFF"/>
        </w:rPr>
        <w:t>.</w:t>
      </w:r>
      <w:proofErr w:type="gramEnd"/>
      <w:r w:rsidRPr="00905680">
        <w:rPr>
          <w:rFonts w:ascii="Arial" w:hAnsi="Arial" w:cs="Arial"/>
          <w:shd w:val="clear" w:color="auto" w:fill="FFFFFF"/>
        </w:rPr>
        <w:t xml:space="preserve"> </w:t>
      </w:r>
      <w:proofErr w:type="gramStart"/>
      <w:r w:rsidRPr="00905680">
        <w:rPr>
          <w:rFonts w:ascii="Arial" w:hAnsi="Arial" w:cs="Arial"/>
          <w:shd w:val="clear" w:color="auto" w:fill="FFFFFF"/>
        </w:rPr>
        <w:t>Planning a Project.</w:t>
      </w:r>
      <w:proofErr w:type="gramEnd"/>
      <w:r w:rsidRPr="00905680">
        <w:rPr>
          <w:rFonts w:ascii="Arial" w:hAnsi="Arial" w:cs="Arial"/>
          <w:shd w:val="clear" w:color="auto" w:fill="FFFFFF"/>
        </w:rPr>
        <w:t xml:space="preserve"> </w:t>
      </w:r>
      <w:proofErr w:type="gramStart"/>
      <w:r w:rsidRPr="00905680">
        <w:rPr>
          <w:rFonts w:ascii="Arial" w:hAnsi="Arial" w:cs="Arial"/>
          <w:shd w:val="clear" w:color="auto" w:fill="FFFFFF"/>
        </w:rPr>
        <w:t>In </w:t>
      </w:r>
      <w:r w:rsidRPr="00905680">
        <w:rPr>
          <w:rFonts w:ascii="Arial" w:hAnsi="Arial" w:cs="Arial"/>
          <w:i/>
          <w:iCs/>
          <w:shd w:val="clear" w:color="auto" w:fill="FFFFFF"/>
        </w:rPr>
        <w:t>Project Management</w:t>
      </w:r>
      <w:r w:rsidRPr="00905680">
        <w:rPr>
          <w:rFonts w:ascii="Arial" w:hAnsi="Arial" w:cs="Arial"/>
          <w:shd w:val="clear" w:color="auto" w:fill="FFFFFF"/>
        </w:rPr>
        <w:t> (pp. 231-258).</w:t>
      </w:r>
      <w:proofErr w:type="gramEnd"/>
      <w:r w:rsidRPr="00905680">
        <w:rPr>
          <w:rFonts w:ascii="Arial" w:hAnsi="Arial" w:cs="Arial"/>
          <w:shd w:val="clear" w:color="auto" w:fill="FFFFFF"/>
        </w:rPr>
        <w:t xml:space="preserve"> </w:t>
      </w:r>
      <w:proofErr w:type="gramStart"/>
      <w:r w:rsidRPr="00905680">
        <w:rPr>
          <w:rFonts w:ascii="Arial" w:hAnsi="Arial" w:cs="Arial"/>
          <w:shd w:val="clear" w:color="auto" w:fill="FFFFFF"/>
        </w:rPr>
        <w:t>Springer, Cham.</w:t>
      </w:r>
      <w:proofErr w:type="gramEnd"/>
    </w:p>
    <w:p w:rsidR="00810517" w:rsidRPr="00905680" w:rsidRDefault="00810517" w:rsidP="00905680">
      <w:pPr>
        <w:pStyle w:val="Heading4"/>
        <w:spacing w:before="0" w:line="360" w:lineRule="auto"/>
        <w:rPr>
          <w:rFonts w:ascii="Arial" w:hAnsi="Arial" w:cs="Arial"/>
          <w:b w:val="0"/>
          <w:bCs w:val="0"/>
          <w:color w:val="auto"/>
        </w:rPr>
      </w:pPr>
      <w:proofErr w:type="gramStart"/>
      <w:r w:rsidRPr="00905680">
        <w:rPr>
          <w:rFonts w:ascii="Arial" w:hAnsi="Arial" w:cs="Arial"/>
          <w:b w:val="0"/>
          <w:bCs w:val="0"/>
          <w:color w:val="auto"/>
        </w:rPr>
        <w:lastRenderedPageBreak/>
        <w:t>Vliet, V. (2012).</w:t>
      </w:r>
      <w:proofErr w:type="gramEnd"/>
      <w:r w:rsidRPr="00905680">
        <w:rPr>
          <w:rFonts w:ascii="Arial" w:hAnsi="Arial" w:cs="Arial"/>
          <w:b w:val="0"/>
          <w:bCs w:val="0"/>
          <w:color w:val="auto"/>
        </w:rPr>
        <w:t xml:space="preserve"> What is Prince2? </w:t>
      </w:r>
      <w:proofErr w:type="gramStart"/>
      <w:r w:rsidRPr="00905680">
        <w:rPr>
          <w:rFonts w:ascii="Arial" w:hAnsi="Arial" w:cs="Arial"/>
          <w:b w:val="0"/>
          <w:bCs w:val="0"/>
          <w:color w:val="auto"/>
        </w:rPr>
        <w:t xml:space="preserve">A project management methodology | </w:t>
      </w:r>
      <w:proofErr w:type="spellStart"/>
      <w:r w:rsidRPr="00905680">
        <w:rPr>
          <w:rFonts w:ascii="Arial" w:hAnsi="Arial" w:cs="Arial"/>
          <w:b w:val="0"/>
          <w:bCs w:val="0"/>
          <w:color w:val="auto"/>
        </w:rPr>
        <w:t>ToolsHero</w:t>
      </w:r>
      <w:proofErr w:type="spellEnd"/>
      <w:r w:rsidRPr="00905680">
        <w:rPr>
          <w:rFonts w:ascii="Arial" w:hAnsi="Arial" w:cs="Arial"/>
          <w:b w:val="0"/>
          <w:bCs w:val="0"/>
          <w:color w:val="auto"/>
        </w:rPr>
        <w:t>.</w:t>
      </w:r>
      <w:proofErr w:type="gramEnd"/>
      <w:r w:rsidRPr="00905680">
        <w:rPr>
          <w:rFonts w:ascii="Arial" w:hAnsi="Arial" w:cs="Arial"/>
          <w:b w:val="0"/>
          <w:bCs w:val="0"/>
          <w:color w:val="auto"/>
        </w:rPr>
        <w:t xml:space="preserve"> [</w:t>
      </w:r>
      <w:proofErr w:type="gramStart"/>
      <w:r w:rsidRPr="00905680">
        <w:rPr>
          <w:rFonts w:ascii="Arial" w:hAnsi="Arial" w:cs="Arial"/>
          <w:b w:val="0"/>
          <w:bCs w:val="0"/>
          <w:color w:val="auto"/>
        </w:rPr>
        <w:t>online</w:t>
      </w:r>
      <w:proofErr w:type="gramEnd"/>
      <w:r w:rsidRPr="00905680">
        <w:rPr>
          <w:rFonts w:ascii="Arial" w:hAnsi="Arial" w:cs="Arial"/>
          <w:b w:val="0"/>
          <w:bCs w:val="0"/>
          <w:color w:val="auto"/>
        </w:rPr>
        <w:t xml:space="preserve">] </w:t>
      </w:r>
      <w:proofErr w:type="spellStart"/>
      <w:r w:rsidRPr="00905680">
        <w:rPr>
          <w:rFonts w:ascii="Arial" w:hAnsi="Arial" w:cs="Arial"/>
          <w:b w:val="0"/>
          <w:bCs w:val="0"/>
          <w:color w:val="auto"/>
        </w:rPr>
        <w:t>toolshero</w:t>
      </w:r>
      <w:proofErr w:type="spellEnd"/>
      <w:r w:rsidRPr="00905680">
        <w:rPr>
          <w:rFonts w:ascii="Arial" w:hAnsi="Arial" w:cs="Arial"/>
          <w:b w:val="0"/>
          <w:bCs w:val="0"/>
          <w:color w:val="auto"/>
        </w:rPr>
        <w:t>. Available at: https://www.toolshero.com/project-management/prince2/ [Accessed 20 Mar. 2020].</w:t>
      </w:r>
    </w:p>
    <w:p w:rsidR="00C841CD" w:rsidRPr="00905680" w:rsidRDefault="00C841CD" w:rsidP="00905680">
      <w:pPr>
        <w:pStyle w:val="Heading4"/>
        <w:spacing w:before="0" w:line="360" w:lineRule="auto"/>
        <w:rPr>
          <w:rFonts w:ascii="Arial" w:hAnsi="Arial" w:cs="Arial"/>
          <w:b w:val="0"/>
          <w:bCs w:val="0"/>
          <w:color w:val="auto"/>
        </w:rPr>
      </w:pPr>
      <w:proofErr w:type="gramStart"/>
      <w:r w:rsidRPr="00905680">
        <w:rPr>
          <w:rFonts w:ascii="Arial" w:hAnsi="Arial" w:cs="Arial"/>
          <w:b w:val="0"/>
          <w:bCs w:val="0"/>
          <w:color w:val="auto"/>
        </w:rPr>
        <w:t>World, W. (2018).</w:t>
      </w:r>
      <w:proofErr w:type="gramEnd"/>
      <w:r w:rsidRPr="00905680">
        <w:rPr>
          <w:rFonts w:ascii="Arial" w:hAnsi="Arial" w:cs="Arial"/>
          <w:b w:val="0"/>
          <w:bCs w:val="0"/>
          <w:color w:val="auto"/>
        </w:rPr>
        <w:t xml:space="preserve"> Why Agile is So Popular in Project Management World | </w:t>
      </w:r>
      <w:proofErr w:type="spellStart"/>
      <w:r w:rsidRPr="00905680">
        <w:rPr>
          <w:rFonts w:ascii="Arial" w:hAnsi="Arial" w:cs="Arial"/>
          <w:b w:val="0"/>
          <w:bCs w:val="0"/>
          <w:color w:val="auto"/>
        </w:rPr>
        <w:t>Hygger</w:t>
      </w:r>
      <w:proofErr w:type="spellEnd"/>
      <w:r w:rsidRPr="00905680">
        <w:rPr>
          <w:rFonts w:ascii="Arial" w:hAnsi="Arial" w:cs="Arial"/>
          <w:b w:val="0"/>
          <w:bCs w:val="0"/>
          <w:color w:val="auto"/>
        </w:rPr>
        <w:t xml:space="preserve"> Blog. [</w:t>
      </w:r>
      <w:proofErr w:type="gramStart"/>
      <w:r w:rsidRPr="00905680">
        <w:rPr>
          <w:rFonts w:ascii="Arial" w:hAnsi="Arial" w:cs="Arial"/>
          <w:b w:val="0"/>
          <w:bCs w:val="0"/>
          <w:color w:val="auto"/>
        </w:rPr>
        <w:t>online</w:t>
      </w:r>
      <w:proofErr w:type="gramEnd"/>
      <w:r w:rsidRPr="00905680">
        <w:rPr>
          <w:rFonts w:ascii="Arial" w:hAnsi="Arial" w:cs="Arial"/>
          <w:b w:val="0"/>
          <w:bCs w:val="0"/>
          <w:color w:val="auto"/>
        </w:rPr>
        <w:t xml:space="preserve">] </w:t>
      </w:r>
      <w:proofErr w:type="spellStart"/>
      <w:proofErr w:type="gramStart"/>
      <w:r w:rsidRPr="00905680">
        <w:rPr>
          <w:rFonts w:ascii="Arial" w:hAnsi="Arial" w:cs="Arial"/>
          <w:b w:val="0"/>
          <w:bCs w:val="0"/>
          <w:color w:val="auto"/>
        </w:rPr>
        <w:t>Hygger</w:t>
      </w:r>
      <w:proofErr w:type="spellEnd"/>
      <w:r w:rsidRPr="00905680">
        <w:rPr>
          <w:rFonts w:ascii="Arial" w:hAnsi="Arial" w:cs="Arial"/>
          <w:b w:val="0"/>
          <w:bCs w:val="0"/>
          <w:color w:val="auto"/>
        </w:rPr>
        <w:t>.</w:t>
      </w:r>
      <w:proofErr w:type="gramEnd"/>
      <w:r w:rsidRPr="00905680">
        <w:rPr>
          <w:rFonts w:ascii="Arial" w:hAnsi="Arial" w:cs="Arial"/>
          <w:b w:val="0"/>
          <w:bCs w:val="0"/>
          <w:color w:val="auto"/>
        </w:rPr>
        <w:t xml:space="preserve"> Available at: https://hygger.io/blog/why-agile-is-so-popular-in-project-management/ [Accessed 20 Mar. 2020].</w:t>
      </w:r>
    </w:p>
    <w:p w:rsidR="00C841CD" w:rsidRPr="00905680" w:rsidRDefault="00C841CD" w:rsidP="00905680">
      <w:pPr>
        <w:spacing w:after="0" w:line="360" w:lineRule="auto"/>
        <w:outlineLvl w:val="3"/>
        <w:rPr>
          <w:rFonts w:ascii="Arial" w:hAnsi="Arial" w:cs="Arial"/>
        </w:rPr>
      </w:pPr>
      <w:proofErr w:type="gramStart"/>
      <w:r w:rsidRPr="00905680">
        <w:rPr>
          <w:rFonts w:ascii="Arial" w:hAnsi="Arial" w:cs="Arial"/>
        </w:rPr>
        <w:t>Scrum.org. (2020).</w:t>
      </w:r>
      <w:proofErr w:type="gramEnd"/>
      <w:r w:rsidRPr="00905680">
        <w:rPr>
          <w:rFonts w:ascii="Arial" w:hAnsi="Arial" w:cs="Arial"/>
        </w:rPr>
        <w:t> </w:t>
      </w:r>
      <w:proofErr w:type="gramStart"/>
      <w:r w:rsidRPr="00905680">
        <w:rPr>
          <w:rFonts w:ascii="Arial" w:hAnsi="Arial" w:cs="Arial"/>
        </w:rPr>
        <w:t>Scrum and projects.</w:t>
      </w:r>
      <w:proofErr w:type="gramEnd"/>
      <w:r w:rsidRPr="00905680">
        <w:rPr>
          <w:rFonts w:ascii="Arial" w:hAnsi="Arial" w:cs="Arial"/>
        </w:rPr>
        <w:t xml:space="preserve"> [</w:t>
      </w:r>
      <w:proofErr w:type="gramStart"/>
      <w:r w:rsidRPr="00905680">
        <w:rPr>
          <w:rFonts w:ascii="Arial" w:hAnsi="Arial" w:cs="Arial"/>
        </w:rPr>
        <w:t>online</w:t>
      </w:r>
      <w:proofErr w:type="gramEnd"/>
      <w:r w:rsidRPr="00905680">
        <w:rPr>
          <w:rFonts w:ascii="Arial" w:hAnsi="Arial" w:cs="Arial"/>
        </w:rPr>
        <w:t>] Available at: https://www.scrum.org/resources/blog/scrum-and-projects [Accessed 20 Mar. 2020].</w:t>
      </w:r>
    </w:p>
    <w:p w:rsidR="00E7699A" w:rsidRPr="00905680" w:rsidRDefault="00E7699A" w:rsidP="00905680">
      <w:pPr>
        <w:pStyle w:val="Heading4"/>
        <w:spacing w:before="0" w:line="360" w:lineRule="auto"/>
        <w:rPr>
          <w:rFonts w:ascii="Arial" w:hAnsi="Arial" w:cs="Arial"/>
          <w:b w:val="0"/>
          <w:bCs w:val="0"/>
          <w:color w:val="auto"/>
        </w:rPr>
      </w:pPr>
      <w:proofErr w:type="spellStart"/>
      <w:r w:rsidRPr="00905680">
        <w:rPr>
          <w:rFonts w:ascii="Arial" w:hAnsi="Arial" w:cs="Arial"/>
          <w:b w:val="0"/>
          <w:bCs w:val="0"/>
          <w:color w:val="auto"/>
        </w:rPr>
        <w:t>Wittwer</w:t>
      </w:r>
      <w:proofErr w:type="spellEnd"/>
      <w:r w:rsidRPr="00905680">
        <w:rPr>
          <w:rFonts w:ascii="Arial" w:hAnsi="Arial" w:cs="Arial"/>
          <w:b w:val="0"/>
          <w:bCs w:val="0"/>
          <w:color w:val="auto"/>
        </w:rPr>
        <w:t xml:space="preserve">, J. (2020). Gantt </w:t>
      </w:r>
      <w:proofErr w:type="gramStart"/>
      <w:r w:rsidRPr="00905680">
        <w:rPr>
          <w:rFonts w:ascii="Arial" w:hAnsi="Arial" w:cs="Arial"/>
          <w:b w:val="0"/>
          <w:bCs w:val="0"/>
          <w:color w:val="auto"/>
        </w:rPr>
        <w:t>Chart</w:t>
      </w:r>
      <w:proofErr w:type="gramEnd"/>
      <w:r w:rsidRPr="00905680">
        <w:rPr>
          <w:rFonts w:ascii="Arial" w:hAnsi="Arial" w:cs="Arial"/>
          <w:b w:val="0"/>
          <w:bCs w:val="0"/>
          <w:color w:val="auto"/>
        </w:rPr>
        <w:t xml:space="preserve"> Template for Excel. [</w:t>
      </w:r>
      <w:proofErr w:type="gramStart"/>
      <w:r w:rsidRPr="00905680">
        <w:rPr>
          <w:rFonts w:ascii="Arial" w:hAnsi="Arial" w:cs="Arial"/>
          <w:b w:val="0"/>
          <w:bCs w:val="0"/>
          <w:color w:val="auto"/>
        </w:rPr>
        <w:t>online</w:t>
      </w:r>
      <w:proofErr w:type="gramEnd"/>
      <w:r w:rsidRPr="00905680">
        <w:rPr>
          <w:rFonts w:ascii="Arial" w:hAnsi="Arial" w:cs="Arial"/>
          <w:b w:val="0"/>
          <w:bCs w:val="0"/>
          <w:color w:val="auto"/>
        </w:rPr>
        <w:t>] Vertex42.com. Available at: https://www.vertex42.com/ExcelTemplates/excel-gantt-chart.html [Accessed 20 Mar. 2020]</w:t>
      </w:r>
    </w:p>
    <w:p w:rsidR="00E7699A" w:rsidRPr="00905680" w:rsidRDefault="00E7699A" w:rsidP="00905680">
      <w:pPr>
        <w:spacing w:after="0" w:line="360" w:lineRule="auto"/>
        <w:outlineLvl w:val="3"/>
        <w:rPr>
          <w:rFonts w:ascii="Arial" w:hAnsi="Arial" w:cs="Arial"/>
        </w:rPr>
      </w:pPr>
    </w:p>
    <w:p w:rsidR="00C841CD" w:rsidRPr="00905680" w:rsidRDefault="00C841CD" w:rsidP="00905680">
      <w:pPr>
        <w:pStyle w:val="Normal1"/>
        <w:spacing w:line="360" w:lineRule="auto"/>
        <w:rPr>
          <w:rFonts w:ascii="Arial" w:hAnsi="Arial" w:cs="Arial"/>
        </w:rPr>
      </w:pPr>
    </w:p>
    <w:p w:rsidR="00C841CD" w:rsidRPr="00905680" w:rsidRDefault="00C841CD" w:rsidP="00905680">
      <w:pPr>
        <w:pStyle w:val="Normal1"/>
        <w:spacing w:line="360" w:lineRule="auto"/>
        <w:rPr>
          <w:rFonts w:ascii="Arial" w:hAnsi="Arial" w:cs="Arial"/>
        </w:rPr>
      </w:pPr>
    </w:p>
    <w:p w:rsidR="00810517" w:rsidRPr="000B77AF" w:rsidRDefault="00810517" w:rsidP="00C841CD"/>
    <w:sectPr w:rsidR="00810517" w:rsidRPr="000B77AF" w:rsidSect="00FA0AD9">
      <w:headerReference w:type="default" r:id="rId14"/>
      <w:footerReference w:type="default" r:id="rId15"/>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A5134" w:rsidRDefault="005A5134" w:rsidP="00FA0AD9">
      <w:pPr>
        <w:spacing w:after="0" w:line="240" w:lineRule="auto"/>
      </w:pPr>
      <w:r>
        <w:separator/>
      </w:r>
    </w:p>
  </w:endnote>
  <w:endnote w:type="continuationSeparator" w:id="0">
    <w:p w:rsidR="005A5134" w:rsidRDefault="005A5134" w:rsidP="00FA0A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0AD9" w:rsidRDefault="007E30D1">
    <w:pPr>
      <w:pStyle w:val="Normal1"/>
      <w:jc w:val="right"/>
    </w:pPr>
    <w:r>
      <w:fldChar w:fldCharType="begin"/>
    </w:r>
    <w:r w:rsidR="005A0061">
      <w:instrText>PAGE</w:instrText>
    </w:r>
    <w:r>
      <w:fldChar w:fldCharType="separate"/>
    </w:r>
    <w:r w:rsidR="00905680">
      <w:rPr>
        <w:noProof/>
      </w:rPr>
      <w:t>2</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A5134" w:rsidRDefault="005A5134" w:rsidP="00FA0AD9">
      <w:pPr>
        <w:spacing w:after="0" w:line="240" w:lineRule="auto"/>
      </w:pPr>
      <w:r>
        <w:separator/>
      </w:r>
    </w:p>
  </w:footnote>
  <w:footnote w:type="continuationSeparator" w:id="0">
    <w:p w:rsidR="005A5134" w:rsidRDefault="005A5134" w:rsidP="00FA0AD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828769"/>
      <w:docPartObj>
        <w:docPartGallery w:val="Page Numbers (Top of Page)"/>
        <w:docPartUnique/>
      </w:docPartObj>
    </w:sdtPr>
    <w:sdtEndPr/>
    <w:sdtContent>
      <w:p w:rsidR="007E02D0" w:rsidRDefault="00691EA1">
        <w:pPr>
          <w:pStyle w:val="Header"/>
        </w:pPr>
        <w:r>
          <w:fldChar w:fldCharType="begin"/>
        </w:r>
        <w:r>
          <w:instrText xml:space="preserve"> PAGE   \* MERGEFORMAT </w:instrText>
        </w:r>
        <w:r>
          <w:fldChar w:fldCharType="separate"/>
        </w:r>
        <w:r w:rsidR="00905680">
          <w:rPr>
            <w:noProof/>
          </w:rPr>
          <w:t>2</w:t>
        </w:r>
        <w:r>
          <w:rPr>
            <w:noProof/>
          </w:rPr>
          <w:fldChar w:fldCharType="end"/>
        </w:r>
      </w:p>
    </w:sdtContent>
  </w:sdt>
  <w:p w:rsidR="007E02D0" w:rsidRDefault="007E02D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B67ADA"/>
    <w:multiLevelType w:val="multilevel"/>
    <w:tmpl w:val="9DD43E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D273239"/>
    <w:multiLevelType w:val="hybridMultilevel"/>
    <w:tmpl w:val="3BC456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BCA18A1"/>
    <w:multiLevelType w:val="multilevel"/>
    <w:tmpl w:val="FDA074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4BD57B9"/>
    <w:multiLevelType w:val="multilevel"/>
    <w:tmpl w:val="48FEB1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6C6C4218"/>
    <w:multiLevelType w:val="multilevel"/>
    <w:tmpl w:val="AB9CED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A0AD9"/>
    <w:rsid w:val="0002229E"/>
    <w:rsid w:val="0004089B"/>
    <w:rsid w:val="00062E01"/>
    <w:rsid w:val="00080075"/>
    <w:rsid w:val="0009407B"/>
    <w:rsid w:val="000B77AF"/>
    <w:rsid w:val="000D51F9"/>
    <w:rsid w:val="00136898"/>
    <w:rsid w:val="00160166"/>
    <w:rsid w:val="001719EC"/>
    <w:rsid w:val="001C0613"/>
    <w:rsid w:val="001C7826"/>
    <w:rsid w:val="002876A3"/>
    <w:rsid w:val="002A2324"/>
    <w:rsid w:val="002C67BE"/>
    <w:rsid w:val="002F4ACA"/>
    <w:rsid w:val="003304BB"/>
    <w:rsid w:val="003A252B"/>
    <w:rsid w:val="003B2F71"/>
    <w:rsid w:val="003F2A2C"/>
    <w:rsid w:val="004029A2"/>
    <w:rsid w:val="00414DC8"/>
    <w:rsid w:val="0045412F"/>
    <w:rsid w:val="0048734F"/>
    <w:rsid w:val="005020CD"/>
    <w:rsid w:val="00576034"/>
    <w:rsid w:val="005A0061"/>
    <w:rsid w:val="005A5134"/>
    <w:rsid w:val="005A7544"/>
    <w:rsid w:val="00626707"/>
    <w:rsid w:val="00691EA1"/>
    <w:rsid w:val="006B6D9C"/>
    <w:rsid w:val="006F5BD0"/>
    <w:rsid w:val="00740901"/>
    <w:rsid w:val="007E02D0"/>
    <w:rsid w:val="007E30D1"/>
    <w:rsid w:val="00810517"/>
    <w:rsid w:val="00892459"/>
    <w:rsid w:val="008F77EF"/>
    <w:rsid w:val="00905680"/>
    <w:rsid w:val="0092054A"/>
    <w:rsid w:val="00923E9F"/>
    <w:rsid w:val="00986BA9"/>
    <w:rsid w:val="00A42709"/>
    <w:rsid w:val="00A741AD"/>
    <w:rsid w:val="00A8096E"/>
    <w:rsid w:val="00AC1B21"/>
    <w:rsid w:val="00AC7BE8"/>
    <w:rsid w:val="00AF153A"/>
    <w:rsid w:val="00B40542"/>
    <w:rsid w:val="00B63670"/>
    <w:rsid w:val="00B8026D"/>
    <w:rsid w:val="00BD1217"/>
    <w:rsid w:val="00C841CD"/>
    <w:rsid w:val="00CC0121"/>
    <w:rsid w:val="00CF5001"/>
    <w:rsid w:val="00D61C5E"/>
    <w:rsid w:val="00DC2472"/>
    <w:rsid w:val="00E013B8"/>
    <w:rsid w:val="00E452D5"/>
    <w:rsid w:val="00E7699A"/>
    <w:rsid w:val="00E77F27"/>
    <w:rsid w:val="00EB047B"/>
    <w:rsid w:val="00F22CD2"/>
    <w:rsid w:val="00F31BD6"/>
    <w:rsid w:val="00FA0AD9"/>
    <w:rsid w:val="00FB1E2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E02D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E02D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E02D0"/>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7E02D0"/>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7E02D0"/>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7E02D0"/>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7E02D0"/>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E02D0"/>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7E02D0"/>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A0AD9"/>
  </w:style>
  <w:style w:type="paragraph" w:styleId="Title">
    <w:name w:val="Title"/>
    <w:basedOn w:val="Normal"/>
    <w:next w:val="Normal"/>
    <w:link w:val="TitleChar"/>
    <w:uiPriority w:val="10"/>
    <w:qFormat/>
    <w:rsid w:val="007E02D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7E02D0"/>
    <w:pPr>
      <w:numPr>
        <w:ilvl w:val="1"/>
      </w:numPr>
    </w:pPr>
    <w:rPr>
      <w:rFonts w:asciiTheme="majorHAnsi" w:eastAsiaTheme="majorEastAsia" w:hAnsiTheme="majorHAnsi" w:cstheme="majorBidi"/>
      <w:i/>
      <w:iCs/>
      <w:color w:val="4F81BD" w:themeColor="accent1"/>
      <w:spacing w:val="15"/>
      <w:sz w:val="24"/>
      <w:szCs w:val="24"/>
    </w:rPr>
  </w:style>
  <w:style w:type="table" w:customStyle="1" w:styleId="a">
    <w:basedOn w:val="TableNormal"/>
    <w:rsid w:val="00FA0AD9"/>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7E02D0"/>
    <w:pPr>
      <w:outlineLvl w:val="9"/>
    </w:pPr>
  </w:style>
  <w:style w:type="paragraph" w:styleId="TOC1">
    <w:name w:val="toc 1"/>
    <w:basedOn w:val="Normal"/>
    <w:next w:val="Normal"/>
    <w:autoRedefine/>
    <w:uiPriority w:val="39"/>
    <w:unhideWhenUsed/>
    <w:rsid w:val="003304BB"/>
    <w:pPr>
      <w:spacing w:after="100"/>
    </w:pPr>
  </w:style>
  <w:style w:type="paragraph" w:styleId="TOC2">
    <w:name w:val="toc 2"/>
    <w:basedOn w:val="Normal"/>
    <w:next w:val="Normal"/>
    <w:autoRedefine/>
    <w:uiPriority w:val="39"/>
    <w:unhideWhenUsed/>
    <w:rsid w:val="003304BB"/>
    <w:pPr>
      <w:spacing w:after="100"/>
      <w:ind w:left="240"/>
    </w:pPr>
  </w:style>
  <w:style w:type="character" w:styleId="Hyperlink">
    <w:name w:val="Hyperlink"/>
    <w:basedOn w:val="DefaultParagraphFont"/>
    <w:uiPriority w:val="99"/>
    <w:unhideWhenUsed/>
    <w:rsid w:val="003304BB"/>
    <w:rPr>
      <w:color w:val="0000FF" w:themeColor="hyperlink"/>
      <w:u w:val="single"/>
    </w:rPr>
  </w:style>
  <w:style w:type="paragraph" w:styleId="BalloonText">
    <w:name w:val="Balloon Text"/>
    <w:basedOn w:val="Normal"/>
    <w:link w:val="BalloonTextChar"/>
    <w:uiPriority w:val="99"/>
    <w:semiHidden/>
    <w:unhideWhenUsed/>
    <w:rsid w:val="003304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04BB"/>
    <w:rPr>
      <w:rFonts w:ascii="Tahoma" w:hAnsi="Tahoma" w:cs="Tahoma"/>
      <w:sz w:val="16"/>
      <w:szCs w:val="16"/>
    </w:rPr>
  </w:style>
  <w:style w:type="character" w:customStyle="1" w:styleId="Heading4Char">
    <w:name w:val="Heading 4 Char"/>
    <w:basedOn w:val="DefaultParagraphFont"/>
    <w:link w:val="Heading4"/>
    <w:uiPriority w:val="9"/>
    <w:rsid w:val="007E02D0"/>
    <w:rPr>
      <w:rFonts w:asciiTheme="majorHAnsi" w:eastAsiaTheme="majorEastAsia" w:hAnsiTheme="majorHAnsi" w:cstheme="majorBidi"/>
      <w:b/>
      <w:bCs/>
      <w:i/>
      <w:iCs/>
      <w:color w:val="4F81BD" w:themeColor="accent1"/>
    </w:rPr>
  </w:style>
  <w:style w:type="character" w:customStyle="1" w:styleId="Heading1Char">
    <w:name w:val="Heading 1 Char"/>
    <w:basedOn w:val="DefaultParagraphFont"/>
    <w:link w:val="Heading1"/>
    <w:uiPriority w:val="9"/>
    <w:rsid w:val="007E02D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E02D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7E02D0"/>
    <w:rPr>
      <w:rFonts w:asciiTheme="majorHAnsi" w:eastAsiaTheme="majorEastAsia" w:hAnsiTheme="majorHAnsi" w:cstheme="majorBidi"/>
      <w:b/>
      <w:bCs/>
      <w:color w:val="4F81BD" w:themeColor="accent1"/>
    </w:rPr>
  </w:style>
  <w:style w:type="character" w:customStyle="1" w:styleId="Heading5Char">
    <w:name w:val="Heading 5 Char"/>
    <w:basedOn w:val="DefaultParagraphFont"/>
    <w:link w:val="Heading5"/>
    <w:uiPriority w:val="9"/>
    <w:rsid w:val="007E02D0"/>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7E02D0"/>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7E02D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7E02D0"/>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7E02D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7E02D0"/>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7E02D0"/>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7E02D0"/>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7E02D0"/>
    <w:rPr>
      <w:b/>
      <w:bCs/>
    </w:rPr>
  </w:style>
  <w:style w:type="character" w:styleId="Emphasis">
    <w:name w:val="Emphasis"/>
    <w:basedOn w:val="DefaultParagraphFont"/>
    <w:uiPriority w:val="20"/>
    <w:qFormat/>
    <w:rsid w:val="007E02D0"/>
    <w:rPr>
      <w:i/>
      <w:iCs/>
    </w:rPr>
  </w:style>
  <w:style w:type="paragraph" w:styleId="NoSpacing">
    <w:name w:val="No Spacing"/>
    <w:uiPriority w:val="1"/>
    <w:qFormat/>
    <w:rsid w:val="007E02D0"/>
    <w:pPr>
      <w:spacing w:after="0" w:line="240" w:lineRule="auto"/>
    </w:pPr>
  </w:style>
  <w:style w:type="paragraph" w:styleId="ListParagraph">
    <w:name w:val="List Paragraph"/>
    <w:basedOn w:val="Normal"/>
    <w:uiPriority w:val="34"/>
    <w:qFormat/>
    <w:rsid w:val="007E02D0"/>
    <w:pPr>
      <w:ind w:left="720"/>
      <w:contextualSpacing/>
    </w:pPr>
  </w:style>
  <w:style w:type="paragraph" w:styleId="Quote">
    <w:name w:val="Quote"/>
    <w:basedOn w:val="Normal"/>
    <w:next w:val="Normal"/>
    <w:link w:val="QuoteChar"/>
    <w:uiPriority w:val="29"/>
    <w:qFormat/>
    <w:rsid w:val="007E02D0"/>
    <w:rPr>
      <w:i/>
      <w:iCs/>
      <w:color w:val="000000" w:themeColor="text1"/>
    </w:rPr>
  </w:style>
  <w:style w:type="character" w:customStyle="1" w:styleId="QuoteChar">
    <w:name w:val="Quote Char"/>
    <w:basedOn w:val="DefaultParagraphFont"/>
    <w:link w:val="Quote"/>
    <w:uiPriority w:val="29"/>
    <w:rsid w:val="007E02D0"/>
    <w:rPr>
      <w:i/>
      <w:iCs/>
      <w:color w:val="000000" w:themeColor="text1"/>
    </w:rPr>
  </w:style>
  <w:style w:type="paragraph" w:styleId="IntenseQuote">
    <w:name w:val="Intense Quote"/>
    <w:basedOn w:val="Normal"/>
    <w:next w:val="Normal"/>
    <w:link w:val="IntenseQuoteChar"/>
    <w:uiPriority w:val="30"/>
    <w:qFormat/>
    <w:rsid w:val="007E02D0"/>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7E02D0"/>
    <w:rPr>
      <w:b/>
      <w:bCs/>
      <w:i/>
      <w:iCs/>
      <w:color w:val="4F81BD" w:themeColor="accent1"/>
    </w:rPr>
  </w:style>
  <w:style w:type="character" w:styleId="SubtleEmphasis">
    <w:name w:val="Subtle Emphasis"/>
    <w:basedOn w:val="DefaultParagraphFont"/>
    <w:uiPriority w:val="19"/>
    <w:qFormat/>
    <w:rsid w:val="007E02D0"/>
    <w:rPr>
      <w:i/>
      <w:iCs/>
      <w:color w:val="808080" w:themeColor="text1" w:themeTint="7F"/>
    </w:rPr>
  </w:style>
  <w:style w:type="character" w:styleId="IntenseEmphasis">
    <w:name w:val="Intense Emphasis"/>
    <w:basedOn w:val="DefaultParagraphFont"/>
    <w:uiPriority w:val="21"/>
    <w:qFormat/>
    <w:rsid w:val="007E02D0"/>
    <w:rPr>
      <w:b/>
      <w:bCs/>
      <w:i/>
      <w:iCs/>
      <w:color w:val="4F81BD" w:themeColor="accent1"/>
    </w:rPr>
  </w:style>
  <w:style w:type="character" w:styleId="SubtleReference">
    <w:name w:val="Subtle Reference"/>
    <w:basedOn w:val="DefaultParagraphFont"/>
    <w:uiPriority w:val="31"/>
    <w:qFormat/>
    <w:rsid w:val="007E02D0"/>
    <w:rPr>
      <w:smallCaps/>
      <w:color w:val="C0504D" w:themeColor="accent2"/>
      <w:u w:val="single"/>
    </w:rPr>
  </w:style>
  <w:style w:type="character" w:styleId="IntenseReference">
    <w:name w:val="Intense Reference"/>
    <w:basedOn w:val="DefaultParagraphFont"/>
    <w:uiPriority w:val="32"/>
    <w:qFormat/>
    <w:rsid w:val="007E02D0"/>
    <w:rPr>
      <w:b/>
      <w:bCs/>
      <w:smallCaps/>
      <w:color w:val="C0504D" w:themeColor="accent2"/>
      <w:spacing w:val="5"/>
      <w:u w:val="single"/>
    </w:rPr>
  </w:style>
  <w:style w:type="character" w:styleId="BookTitle">
    <w:name w:val="Book Title"/>
    <w:basedOn w:val="DefaultParagraphFont"/>
    <w:uiPriority w:val="33"/>
    <w:qFormat/>
    <w:rsid w:val="007E02D0"/>
    <w:rPr>
      <w:b/>
      <w:bCs/>
      <w:smallCaps/>
      <w:spacing w:val="5"/>
    </w:rPr>
  </w:style>
  <w:style w:type="paragraph" w:styleId="Header">
    <w:name w:val="header"/>
    <w:basedOn w:val="Normal"/>
    <w:link w:val="HeaderChar"/>
    <w:uiPriority w:val="99"/>
    <w:unhideWhenUsed/>
    <w:rsid w:val="007E02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02D0"/>
  </w:style>
  <w:style w:type="paragraph" w:styleId="Footer">
    <w:name w:val="footer"/>
    <w:basedOn w:val="Normal"/>
    <w:link w:val="FooterChar"/>
    <w:uiPriority w:val="99"/>
    <w:semiHidden/>
    <w:unhideWhenUsed/>
    <w:rsid w:val="007E02D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E02D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E02D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E02D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E02D0"/>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7E02D0"/>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7E02D0"/>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7E02D0"/>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7E02D0"/>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E02D0"/>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7E02D0"/>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A0AD9"/>
  </w:style>
  <w:style w:type="paragraph" w:styleId="Title">
    <w:name w:val="Title"/>
    <w:basedOn w:val="Normal"/>
    <w:next w:val="Normal"/>
    <w:link w:val="TitleChar"/>
    <w:uiPriority w:val="10"/>
    <w:qFormat/>
    <w:rsid w:val="007E02D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7E02D0"/>
    <w:pPr>
      <w:numPr>
        <w:ilvl w:val="1"/>
      </w:numPr>
    </w:pPr>
    <w:rPr>
      <w:rFonts w:asciiTheme="majorHAnsi" w:eastAsiaTheme="majorEastAsia" w:hAnsiTheme="majorHAnsi" w:cstheme="majorBidi"/>
      <w:i/>
      <w:iCs/>
      <w:color w:val="4F81BD" w:themeColor="accent1"/>
      <w:spacing w:val="15"/>
      <w:sz w:val="24"/>
      <w:szCs w:val="24"/>
    </w:rPr>
  </w:style>
  <w:style w:type="table" w:customStyle="1" w:styleId="a">
    <w:basedOn w:val="TableNormal"/>
    <w:rsid w:val="00FA0AD9"/>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7E02D0"/>
    <w:pPr>
      <w:outlineLvl w:val="9"/>
    </w:pPr>
  </w:style>
  <w:style w:type="paragraph" w:styleId="TOC1">
    <w:name w:val="toc 1"/>
    <w:basedOn w:val="Normal"/>
    <w:next w:val="Normal"/>
    <w:autoRedefine/>
    <w:uiPriority w:val="39"/>
    <w:unhideWhenUsed/>
    <w:rsid w:val="003304BB"/>
    <w:pPr>
      <w:spacing w:after="100"/>
    </w:pPr>
  </w:style>
  <w:style w:type="paragraph" w:styleId="TOC2">
    <w:name w:val="toc 2"/>
    <w:basedOn w:val="Normal"/>
    <w:next w:val="Normal"/>
    <w:autoRedefine/>
    <w:uiPriority w:val="39"/>
    <w:unhideWhenUsed/>
    <w:rsid w:val="003304BB"/>
    <w:pPr>
      <w:spacing w:after="100"/>
      <w:ind w:left="240"/>
    </w:pPr>
  </w:style>
  <w:style w:type="character" w:styleId="Hyperlink">
    <w:name w:val="Hyperlink"/>
    <w:basedOn w:val="DefaultParagraphFont"/>
    <w:uiPriority w:val="99"/>
    <w:unhideWhenUsed/>
    <w:rsid w:val="003304BB"/>
    <w:rPr>
      <w:color w:val="0000FF" w:themeColor="hyperlink"/>
      <w:u w:val="single"/>
    </w:rPr>
  </w:style>
  <w:style w:type="paragraph" w:styleId="BalloonText">
    <w:name w:val="Balloon Text"/>
    <w:basedOn w:val="Normal"/>
    <w:link w:val="BalloonTextChar"/>
    <w:uiPriority w:val="99"/>
    <w:semiHidden/>
    <w:unhideWhenUsed/>
    <w:rsid w:val="003304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04BB"/>
    <w:rPr>
      <w:rFonts w:ascii="Tahoma" w:hAnsi="Tahoma" w:cs="Tahoma"/>
      <w:sz w:val="16"/>
      <w:szCs w:val="16"/>
    </w:rPr>
  </w:style>
  <w:style w:type="character" w:customStyle="1" w:styleId="Heading4Char">
    <w:name w:val="Heading 4 Char"/>
    <w:basedOn w:val="DefaultParagraphFont"/>
    <w:link w:val="Heading4"/>
    <w:uiPriority w:val="9"/>
    <w:rsid w:val="007E02D0"/>
    <w:rPr>
      <w:rFonts w:asciiTheme="majorHAnsi" w:eastAsiaTheme="majorEastAsia" w:hAnsiTheme="majorHAnsi" w:cstheme="majorBidi"/>
      <w:b/>
      <w:bCs/>
      <w:i/>
      <w:iCs/>
      <w:color w:val="4F81BD" w:themeColor="accent1"/>
    </w:rPr>
  </w:style>
  <w:style w:type="character" w:customStyle="1" w:styleId="Heading1Char">
    <w:name w:val="Heading 1 Char"/>
    <w:basedOn w:val="DefaultParagraphFont"/>
    <w:link w:val="Heading1"/>
    <w:uiPriority w:val="9"/>
    <w:rsid w:val="007E02D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E02D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7E02D0"/>
    <w:rPr>
      <w:rFonts w:asciiTheme="majorHAnsi" w:eastAsiaTheme="majorEastAsia" w:hAnsiTheme="majorHAnsi" w:cstheme="majorBidi"/>
      <w:b/>
      <w:bCs/>
      <w:color w:val="4F81BD" w:themeColor="accent1"/>
    </w:rPr>
  </w:style>
  <w:style w:type="character" w:customStyle="1" w:styleId="Heading5Char">
    <w:name w:val="Heading 5 Char"/>
    <w:basedOn w:val="DefaultParagraphFont"/>
    <w:link w:val="Heading5"/>
    <w:uiPriority w:val="9"/>
    <w:rsid w:val="007E02D0"/>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7E02D0"/>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7E02D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7E02D0"/>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7E02D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7E02D0"/>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7E02D0"/>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7E02D0"/>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7E02D0"/>
    <w:rPr>
      <w:b/>
      <w:bCs/>
    </w:rPr>
  </w:style>
  <w:style w:type="character" w:styleId="Emphasis">
    <w:name w:val="Emphasis"/>
    <w:basedOn w:val="DefaultParagraphFont"/>
    <w:uiPriority w:val="20"/>
    <w:qFormat/>
    <w:rsid w:val="007E02D0"/>
    <w:rPr>
      <w:i/>
      <w:iCs/>
    </w:rPr>
  </w:style>
  <w:style w:type="paragraph" w:styleId="NoSpacing">
    <w:name w:val="No Spacing"/>
    <w:uiPriority w:val="1"/>
    <w:qFormat/>
    <w:rsid w:val="007E02D0"/>
    <w:pPr>
      <w:spacing w:after="0" w:line="240" w:lineRule="auto"/>
    </w:pPr>
  </w:style>
  <w:style w:type="paragraph" w:styleId="ListParagraph">
    <w:name w:val="List Paragraph"/>
    <w:basedOn w:val="Normal"/>
    <w:uiPriority w:val="34"/>
    <w:qFormat/>
    <w:rsid w:val="007E02D0"/>
    <w:pPr>
      <w:ind w:left="720"/>
      <w:contextualSpacing/>
    </w:pPr>
  </w:style>
  <w:style w:type="paragraph" w:styleId="Quote">
    <w:name w:val="Quote"/>
    <w:basedOn w:val="Normal"/>
    <w:next w:val="Normal"/>
    <w:link w:val="QuoteChar"/>
    <w:uiPriority w:val="29"/>
    <w:qFormat/>
    <w:rsid w:val="007E02D0"/>
    <w:rPr>
      <w:i/>
      <w:iCs/>
      <w:color w:val="000000" w:themeColor="text1"/>
    </w:rPr>
  </w:style>
  <w:style w:type="character" w:customStyle="1" w:styleId="QuoteChar">
    <w:name w:val="Quote Char"/>
    <w:basedOn w:val="DefaultParagraphFont"/>
    <w:link w:val="Quote"/>
    <w:uiPriority w:val="29"/>
    <w:rsid w:val="007E02D0"/>
    <w:rPr>
      <w:i/>
      <w:iCs/>
      <w:color w:val="000000" w:themeColor="text1"/>
    </w:rPr>
  </w:style>
  <w:style w:type="paragraph" w:styleId="IntenseQuote">
    <w:name w:val="Intense Quote"/>
    <w:basedOn w:val="Normal"/>
    <w:next w:val="Normal"/>
    <w:link w:val="IntenseQuoteChar"/>
    <w:uiPriority w:val="30"/>
    <w:qFormat/>
    <w:rsid w:val="007E02D0"/>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7E02D0"/>
    <w:rPr>
      <w:b/>
      <w:bCs/>
      <w:i/>
      <w:iCs/>
      <w:color w:val="4F81BD" w:themeColor="accent1"/>
    </w:rPr>
  </w:style>
  <w:style w:type="character" w:styleId="SubtleEmphasis">
    <w:name w:val="Subtle Emphasis"/>
    <w:basedOn w:val="DefaultParagraphFont"/>
    <w:uiPriority w:val="19"/>
    <w:qFormat/>
    <w:rsid w:val="007E02D0"/>
    <w:rPr>
      <w:i/>
      <w:iCs/>
      <w:color w:val="808080" w:themeColor="text1" w:themeTint="7F"/>
    </w:rPr>
  </w:style>
  <w:style w:type="character" w:styleId="IntenseEmphasis">
    <w:name w:val="Intense Emphasis"/>
    <w:basedOn w:val="DefaultParagraphFont"/>
    <w:uiPriority w:val="21"/>
    <w:qFormat/>
    <w:rsid w:val="007E02D0"/>
    <w:rPr>
      <w:b/>
      <w:bCs/>
      <w:i/>
      <w:iCs/>
      <w:color w:val="4F81BD" w:themeColor="accent1"/>
    </w:rPr>
  </w:style>
  <w:style w:type="character" w:styleId="SubtleReference">
    <w:name w:val="Subtle Reference"/>
    <w:basedOn w:val="DefaultParagraphFont"/>
    <w:uiPriority w:val="31"/>
    <w:qFormat/>
    <w:rsid w:val="007E02D0"/>
    <w:rPr>
      <w:smallCaps/>
      <w:color w:val="C0504D" w:themeColor="accent2"/>
      <w:u w:val="single"/>
    </w:rPr>
  </w:style>
  <w:style w:type="character" w:styleId="IntenseReference">
    <w:name w:val="Intense Reference"/>
    <w:basedOn w:val="DefaultParagraphFont"/>
    <w:uiPriority w:val="32"/>
    <w:qFormat/>
    <w:rsid w:val="007E02D0"/>
    <w:rPr>
      <w:b/>
      <w:bCs/>
      <w:smallCaps/>
      <w:color w:val="C0504D" w:themeColor="accent2"/>
      <w:spacing w:val="5"/>
      <w:u w:val="single"/>
    </w:rPr>
  </w:style>
  <w:style w:type="character" w:styleId="BookTitle">
    <w:name w:val="Book Title"/>
    <w:basedOn w:val="DefaultParagraphFont"/>
    <w:uiPriority w:val="33"/>
    <w:qFormat/>
    <w:rsid w:val="007E02D0"/>
    <w:rPr>
      <w:b/>
      <w:bCs/>
      <w:smallCaps/>
      <w:spacing w:val="5"/>
    </w:rPr>
  </w:style>
  <w:style w:type="paragraph" w:styleId="Header">
    <w:name w:val="header"/>
    <w:basedOn w:val="Normal"/>
    <w:link w:val="HeaderChar"/>
    <w:uiPriority w:val="99"/>
    <w:unhideWhenUsed/>
    <w:rsid w:val="007E02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02D0"/>
  </w:style>
  <w:style w:type="paragraph" w:styleId="Footer">
    <w:name w:val="footer"/>
    <w:basedOn w:val="Normal"/>
    <w:link w:val="FooterChar"/>
    <w:uiPriority w:val="99"/>
    <w:semiHidden/>
    <w:unhideWhenUsed/>
    <w:rsid w:val="007E02D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E02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38884547">
      <w:bodyDiv w:val="1"/>
      <w:marLeft w:val="0"/>
      <w:marRight w:val="0"/>
      <w:marTop w:val="0"/>
      <w:marBottom w:val="0"/>
      <w:divBdr>
        <w:top w:val="none" w:sz="0" w:space="0" w:color="auto"/>
        <w:left w:val="none" w:sz="0" w:space="0" w:color="auto"/>
        <w:bottom w:val="none" w:sz="0" w:space="0" w:color="auto"/>
        <w:right w:val="none" w:sz="0" w:space="0" w:color="auto"/>
      </w:divBdr>
    </w:div>
    <w:div w:id="910583963">
      <w:bodyDiv w:val="1"/>
      <w:marLeft w:val="0"/>
      <w:marRight w:val="0"/>
      <w:marTop w:val="0"/>
      <w:marBottom w:val="0"/>
      <w:divBdr>
        <w:top w:val="none" w:sz="0" w:space="0" w:color="auto"/>
        <w:left w:val="none" w:sz="0" w:space="0" w:color="auto"/>
        <w:bottom w:val="none" w:sz="0" w:space="0" w:color="auto"/>
        <w:right w:val="none" w:sz="0" w:space="0" w:color="auto"/>
      </w:divBdr>
    </w:div>
    <w:div w:id="1010571726">
      <w:bodyDiv w:val="1"/>
      <w:marLeft w:val="0"/>
      <w:marRight w:val="0"/>
      <w:marTop w:val="0"/>
      <w:marBottom w:val="0"/>
      <w:divBdr>
        <w:top w:val="none" w:sz="0" w:space="0" w:color="auto"/>
        <w:left w:val="none" w:sz="0" w:space="0" w:color="auto"/>
        <w:bottom w:val="none" w:sz="0" w:space="0" w:color="auto"/>
        <w:right w:val="none" w:sz="0" w:space="0" w:color="auto"/>
      </w:divBdr>
    </w:div>
    <w:div w:id="212430202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E05A42-CC2A-47C2-B038-8204C402A8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2851</Words>
  <Characters>16251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angura begum</cp:lastModifiedBy>
  <cp:revision>8</cp:revision>
  <dcterms:created xsi:type="dcterms:W3CDTF">2020-03-26T19:31:00Z</dcterms:created>
  <dcterms:modified xsi:type="dcterms:W3CDTF">2020-03-26T19:56:00Z</dcterms:modified>
</cp:coreProperties>
</file>