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13100E62" w:rsidR="00F474A7" w:rsidRPr="00D5417D" w:rsidRDefault="5D5EBA4C" w:rsidP="00D5417D">
      <w:pPr>
        <w:jc w:val="center"/>
        <w:rPr>
          <w:rFonts w:ascii="Arial" w:eastAsia="Arial" w:hAnsi="Arial" w:cs="Arial"/>
          <w:b/>
          <w:bCs/>
          <w:color w:val="000000" w:themeColor="text1"/>
          <w:sz w:val="28"/>
          <w:szCs w:val="28"/>
          <w:u w:val="single"/>
        </w:rPr>
      </w:pPr>
      <w:r w:rsidRPr="00D5417D">
        <w:rPr>
          <w:rFonts w:ascii="Arial" w:eastAsia="Arial" w:hAnsi="Arial" w:cs="Arial"/>
          <w:b/>
          <w:bCs/>
          <w:color w:val="000000" w:themeColor="text1"/>
          <w:sz w:val="28"/>
          <w:szCs w:val="28"/>
          <w:u w:val="single"/>
        </w:rPr>
        <w:t xml:space="preserve">A </w:t>
      </w:r>
      <w:r w:rsidR="7116F07D" w:rsidRPr="00D5417D">
        <w:rPr>
          <w:rFonts w:ascii="Arial" w:eastAsia="Arial" w:hAnsi="Arial" w:cs="Arial"/>
          <w:b/>
          <w:bCs/>
          <w:color w:val="000000" w:themeColor="text1"/>
          <w:sz w:val="28"/>
          <w:szCs w:val="28"/>
          <w:u w:val="single"/>
        </w:rPr>
        <w:t>critical</w:t>
      </w:r>
      <w:r w:rsidRPr="00D5417D">
        <w:rPr>
          <w:rFonts w:ascii="Arial" w:eastAsia="Arial" w:hAnsi="Arial" w:cs="Arial"/>
          <w:b/>
          <w:bCs/>
          <w:color w:val="000000" w:themeColor="text1"/>
          <w:sz w:val="28"/>
          <w:szCs w:val="28"/>
          <w:u w:val="single"/>
        </w:rPr>
        <w:t xml:space="preserve"> evaluation and </w:t>
      </w:r>
      <w:r w:rsidR="2C4EBDAB" w:rsidRPr="00D5417D">
        <w:rPr>
          <w:rFonts w:ascii="Arial" w:eastAsia="Arial" w:hAnsi="Arial" w:cs="Arial"/>
          <w:b/>
          <w:bCs/>
          <w:color w:val="000000" w:themeColor="text1"/>
          <w:sz w:val="28"/>
          <w:szCs w:val="28"/>
          <w:u w:val="single"/>
        </w:rPr>
        <w:t>identification</w:t>
      </w:r>
      <w:r w:rsidRPr="00D5417D">
        <w:rPr>
          <w:rFonts w:ascii="Arial" w:eastAsia="Arial" w:hAnsi="Arial" w:cs="Arial"/>
          <w:b/>
          <w:bCs/>
          <w:color w:val="000000" w:themeColor="text1"/>
          <w:sz w:val="28"/>
          <w:szCs w:val="28"/>
          <w:u w:val="single"/>
        </w:rPr>
        <w:t xml:space="preserve"> of next teaching and learning steps focusing on a case study of an individual learner or group of learners,</w:t>
      </w:r>
      <w:r w:rsidR="379B6DBB" w:rsidRPr="00D5417D">
        <w:rPr>
          <w:rFonts w:ascii="Arial" w:eastAsia="Arial" w:hAnsi="Arial" w:cs="Arial"/>
          <w:b/>
          <w:bCs/>
          <w:color w:val="000000" w:themeColor="text1"/>
          <w:sz w:val="28"/>
          <w:szCs w:val="28"/>
          <w:u w:val="single"/>
        </w:rPr>
        <w:t xml:space="preserve"> based on an observed critical incident.</w:t>
      </w:r>
    </w:p>
    <w:p w14:paraId="24AA103D" w14:textId="4B1BBD80" w:rsidR="53A1A964" w:rsidRPr="00D5417D" w:rsidRDefault="53A1A964" w:rsidP="00A301E6">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 xml:space="preserve">The purpose of this assignment </w:t>
      </w:r>
      <w:r w:rsidR="005E44DB" w:rsidRPr="00D5417D">
        <w:rPr>
          <w:rFonts w:ascii="Arial" w:eastAsia="Arial" w:hAnsi="Arial" w:cs="Arial"/>
          <w:color w:val="000000" w:themeColor="text1"/>
          <w:sz w:val="24"/>
          <w:szCs w:val="24"/>
        </w:rPr>
        <w:t xml:space="preserve">will be to </w:t>
      </w:r>
      <w:r w:rsidR="0CF5A26B" w:rsidRPr="00D5417D">
        <w:rPr>
          <w:rFonts w:ascii="Arial" w:eastAsia="Arial" w:hAnsi="Arial" w:cs="Arial"/>
          <w:color w:val="000000" w:themeColor="text1"/>
          <w:sz w:val="24"/>
          <w:szCs w:val="24"/>
        </w:rPr>
        <w:t>critically</w:t>
      </w:r>
      <w:r w:rsidRPr="00D5417D">
        <w:rPr>
          <w:rFonts w:ascii="Arial" w:eastAsia="Arial" w:hAnsi="Arial" w:cs="Arial"/>
          <w:color w:val="000000" w:themeColor="text1"/>
          <w:sz w:val="24"/>
          <w:szCs w:val="24"/>
        </w:rPr>
        <w:t xml:space="preserve"> evaluate a</w:t>
      </w:r>
      <w:r w:rsidR="569AD9A7" w:rsidRPr="00D5417D">
        <w:rPr>
          <w:rFonts w:ascii="Arial" w:eastAsia="Arial" w:hAnsi="Arial" w:cs="Arial"/>
          <w:color w:val="000000" w:themeColor="text1"/>
          <w:sz w:val="24"/>
          <w:szCs w:val="24"/>
        </w:rPr>
        <w:t xml:space="preserve">n </w:t>
      </w:r>
      <w:r w:rsidRPr="00D5417D">
        <w:rPr>
          <w:rFonts w:ascii="Arial" w:eastAsia="Arial" w:hAnsi="Arial" w:cs="Arial"/>
          <w:color w:val="000000" w:themeColor="text1"/>
          <w:sz w:val="24"/>
          <w:szCs w:val="24"/>
        </w:rPr>
        <w:t>incident</w:t>
      </w:r>
      <w:r w:rsidR="72842E72" w:rsidRPr="00D5417D">
        <w:rPr>
          <w:rFonts w:ascii="Arial" w:eastAsia="Arial" w:hAnsi="Arial" w:cs="Arial"/>
          <w:color w:val="000000" w:themeColor="text1"/>
          <w:sz w:val="24"/>
          <w:szCs w:val="24"/>
        </w:rPr>
        <w:t xml:space="preserve"> </w:t>
      </w:r>
      <w:r w:rsidR="6E225418" w:rsidRPr="00D5417D">
        <w:rPr>
          <w:rFonts w:ascii="Arial" w:eastAsia="Arial" w:hAnsi="Arial" w:cs="Arial"/>
          <w:color w:val="000000" w:themeColor="text1"/>
          <w:sz w:val="24"/>
          <w:szCs w:val="24"/>
        </w:rPr>
        <w:t xml:space="preserve">from an observed case study, </w:t>
      </w:r>
      <w:r w:rsidR="6C39F291" w:rsidRPr="00D5417D">
        <w:rPr>
          <w:rFonts w:ascii="Arial" w:eastAsia="Arial" w:hAnsi="Arial" w:cs="Arial"/>
          <w:color w:val="000000" w:themeColor="text1"/>
          <w:sz w:val="24"/>
          <w:szCs w:val="24"/>
        </w:rPr>
        <w:t xml:space="preserve">and to </w:t>
      </w:r>
      <w:r w:rsidR="6E225418" w:rsidRPr="00D5417D">
        <w:rPr>
          <w:rFonts w:ascii="Arial" w:eastAsia="Arial" w:hAnsi="Arial" w:cs="Arial"/>
          <w:color w:val="000000" w:themeColor="text1"/>
          <w:sz w:val="24"/>
          <w:szCs w:val="24"/>
        </w:rPr>
        <w:t>provid</w:t>
      </w:r>
      <w:r w:rsidR="686DBC19" w:rsidRPr="00D5417D">
        <w:rPr>
          <w:rFonts w:ascii="Arial" w:eastAsia="Arial" w:hAnsi="Arial" w:cs="Arial"/>
          <w:color w:val="000000" w:themeColor="text1"/>
          <w:sz w:val="24"/>
          <w:szCs w:val="24"/>
        </w:rPr>
        <w:t>e</w:t>
      </w:r>
      <w:r w:rsidR="72842E72" w:rsidRPr="00D5417D">
        <w:rPr>
          <w:rFonts w:ascii="Arial" w:eastAsia="Arial" w:hAnsi="Arial" w:cs="Arial"/>
          <w:color w:val="000000" w:themeColor="text1"/>
          <w:sz w:val="24"/>
          <w:szCs w:val="24"/>
        </w:rPr>
        <w:t xml:space="preserve"> supporting theory and literature to </w:t>
      </w:r>
      <w:r w:rsidR="5A49C6E6" w:rsidRPr="00D5417D">
        <w:rPr>
          <w:rFonts w:ascii="Arial" w:eastAsia="Arial" w:hAnsi="Arial" w:cs="Arial"/>
          <w:color w:val="000000" w:themeColor="text1"/>
          <w:sz w:val="24"/>
          <w:szCs w:val="24"/>
        </w:rPr>
        <w:t>form a detailed</w:t>
      </w:r>
      <w:r w:rsidR="11EEBA32" w:rsidRPr="00D5417D">
        <w:rPr>
          <w:rFonts w:ascii="Arial" w:eastAsia="Arial" w:hAnsi="Arial" w:cs="Arial"/>
          <w:color w:val="000000" w:themeColor="text1"/>
          <w:sz w:val="24"/>
          <w:szCs w:val="24"/>
        </w:rPr>
        <w:t xml:space="preserve"> critique of the impacts on teaching and learnin</w:t>
      </w:r>
      <w:r w:rsidR="00515801" w:rsidRPr="00D5417D">
        <w:rPr>
          <w:rFonts w:ascii="Arial" w:eastAsia="Arial" w:hAnsi="Arial" w:cs="Arial"/>
          <w:color w:val="000000" w:themeColor="text1"/>
          <w:sz w:val="24"/>
          <w:szCs w:val="24"/>
        </w:rPr>
        <w:t>g</w:t>
      </w:r>
      <w:r w:rsidR="11EEBA32" w:rsidRPr="00D5417D">
        <w:rPr>
          <w:rFonts w:ascii="Arial" w:eastAsia="Arial" w:hAnsi="Arial" w:cs="Arial"/>
          <w:color w:val="000000" w:themeColor="text1"/>
          <w:sz w:val="24"/>
          <w:szCs w:val="24"/>
        </w:rPr>
        <w:t xml:space="preserve">. </w:t>
      </w:r>
      <w:r w:rsidR="004F16C1" w:rsidRPr="00D5417D">
        <w:rPr>
          <w:rFonts w:ascii="Arial" w:eastAsia="Arial" w:hAnsi="Arial" w:cs="Arial"/>
          <w:color w:val="000000" w:themeColor="text1"/>
          <w:sz w:val="24"/>
          <w:szCs w:val="24"/>
        </w:rPr>
        <w:t>Part</w:t>
      </w:r>
      <w:r w:rsidR="00433463" w:rsidRPr="00D5417D">
        <w:rPr>
          <w:rFonts w:ascii="Arial" w:eastAsia="Arial" w:hAnsi="Arial" w:cs="Arial"/>
          <w:color w:val="000000" w:themeColor="text1"/>
          <w:sz w:val="24"/>
          <w:szCs w:val="24"/>
        </w:rPr>
        <w:t>icular</w:t>
      </w:r>
      <w:r w:rsidR="004F16C1" w:rsidRPr="00D5417D">
        <w:rPr>
          <w:rFonts w:ascii="Arial" w:eastAsia="Arial" w:hAnsi="Arial" w:cs="Arial"/>
          <w:color w:val="000000" w:themeColor="text1"/>
          <w:sz w:val="24"/>
          <w:szCs w:val="24"/>
        </w:rPr>
        <w:t xml:space="preserve"> focus will be given </w:t>
      </w:r>
      <w:r w:rsidR="000902B7" w:rsidRPr="00D5417D">
        <w:rPr>
          <w:rFonts w:ascii="Arial" w:eastAsia="Arial" w:hAnsi="Arial" w:cs="Arial"/>
          <w:color w:val="000000" w:themeColor="text1"/>
          <w:sz w:val="24"/>
          <w:szCs w:val="24"/>
        </w:rPr>
        <w:t>to the Behaviourist and Constructivist</w:t>
      </w:r>
      <w:r w:rsidR="00D03520" w:rsidRPr="00D5417D">
        <w:rPr>
          <w:rFonts w:ascii="Arial" w:eastAsia="Arial" w:hAnsi="Arial" w:cs="Arial"/>
          <w:color w:val="000000" w:themeColor="text1"/>
          <w:sz w:val="24"/>
          <w:szCs w:val="24"/>
        </w:rPr>
        <w:t xml:space="preserve"> t</w:t>
      </w:r>
      <w:r w:rsidR="00893DDE" w:rsidRPr="00D5417D">
        <w:rPr>
          <w:rFonts w:ascii="Arial" w:eastAsia="Arial" w:hAnsi="Arial" w:cs="Arial"/>
          <w:color w:val="000000" w:themeColor="text1"/>
          <w:sz w:val="24"/>
          <w:szCs w:val="24"/>
        </w:rPr>
        <w:t>heories of learning</w:t>
      </w:r>
      <w:r w:rsidR="007F7D8B" w:rsidRPr="00D5417D">
        <w:rPr>
          <w:rFonts w:ascii="Arial" w:eastAsia="Arial" w:hAnsi="Arial" w:cs="Arial"/>
          <w:color w:val="000000" w:themeColor="text1"/>
          <w:sz w:val="24"/>
          <w:szCs w:val="24"/>
        </w:rPr>
        <w:t xml:space="preserve"> to determine how </w:t>
      </w:r>
      <w:r w:rsidR="001B5BD7" w:rsidRPr="00D5417D">
        <w:rPr>
          <w:rFonts w:ascii="Arial" w:eastAsia="Arial" w:hAnsi="Arial" w:cs="Arial"/>
          <w:color w:val="000000" w:themeColor="text1"/>
          <w:sz w:val="24"/>
          <w:szCs w:val="24"/>
        </w:rPr>
        <w:t>differing</w:t>
      </w:r>
      <w:r w:rsidR="000902B7" w:rsidRPr="00D5417D">
        <w:rPr>
          <w:rFonts w:ascii="Arial" w:eastAsia="Arial" w:hAnsi="Arial" w:cs="Arial"/>
          <w:color w:val="000000" w:themeColor="text1"/>
          <w:sz w:val="24"/>
          <w:szCs w:val="24"/>
        </w:rPr>
        <w:t xml:space="preserve"> learning </w:t>
      </w:r>
      <w:r w:rsidR="009247FB" w:rsidRPr="00D5417D">
        <w:rPr>
          <w:rFonts w:ascii="Arial" w:eastAsia="Arial" w:hAnsi="Arial" w:cs="Arial"/>
          <w:color w:val="000000" w:themeColor="text1"/>
          <w:sz w:val="24"/>
          <w:szCs w:val="24"/>
        </w:rPr>
        <w:t>approache</w:t>
      </w:r>
      <w:r w:rsidR="000902B7" w:rsidRPr="00D5417D">
        <w:rPr>
          <w:rFonts w:ascii="Arial" w:eastAsia="Arial" w:hAnsi="Arial" w:cs="Arial"/>
          <w:color w:val="000000" w:themeColor="text1"/>
          <w:sz w:val="24"/>
          <w:szCs w:val="24"/>
        </w:rPr>
        <w:t>s</w:t>
      </w:r>
      <w:r w:rsidR="00433463" w:rsidRPr="00D5417D">
        <w:rPr>
          <w:rFonts w:ascii="Arial" w:eastAsia="Arial" w:hAnsi="Arial" w:cs="Arial"/>
          <w:color w:val="000000" w:themeColor="text1"/>
          <w:sz w:val="24"/>
          <w:szCs w:val="24"/>
        </w:rPr>
        <w:t xml:space="preserve"> can develop or hinder teaching and learning outcomes</w:t>
      </w:r>
      <w:r w:rsidR="0055269B" w:rsidRPr="00D5417D">
        <w:rPr>
          <w:rFonts w:ascii="Arial" w:eastAsia="Arial" w:hAnsi="Arial" w:cs="Arial"/>
          <w:color w:val="000000" w:themeColor="text1"/>
          <w:sz w:val="24"/>
          <w:szCs w:val="24"/>
        </w:rPr>
        <w:t xml:space="preserve">, whilst evaluating the strengths and limitations presented within each </w:t>
      </w:r>
      <w:r w:rsidR="008462C1" w:rsidRPr="00D5417D">
        <w:rPr>
          <w:rFonts w:ascii="Arial" w:eastAsia="Arial" w:hAnsi="Arial" w:cs="Arial"/>
          <w:color w:val="000000" w:themeColor="text1"/>
          <w:sz w:val="24"/>
          <w:szCs w:val="24"/>
        </w:rPr>
        <w:t>t</w:t>
      </w:r>
      <w:r w:rsidR="000902B7" w:rsidRPr="00D5417D">
        <w:rPr>
          <w:rFonts w:ascii="Arial" w:eastAsia="Arial" w:hAnsi="Arial" w:cs="Arial"/>
          <w:color w:val="000000" w:themeColor="text1"/>
          <w:sz w:val="24"/>
          <w:szCs w:val="24"/>
        </w:rPr>
        <w:t xml:space="preserve">heoretical </w:t>
      </w:r>
      <w:r w:rsidR="008462C1" w:rsidRPr="00D5417D">
        <w:rPr>
          <w:rFonts w:ascii="Arial" w:eastAsia="Arial" w:hAnsi="Arial" w:cs="Arial"/>
          <w:color w:val="000000" w:themeColor="text1"/>
          <w:sz w:val="24"/>
          <w:szCs w:val="24"/>
        </w:rPr>
        <w:t>fra</w:t>
      </w:r>
      <w:r w:rsidR="00D60213" w:rsidRPr="00D5417D">
        <w:rPr>
          <w:rFonts w:ascii="Arial" w:eastAsia="Arial" w:hAnsi="Arial" w:cs="Arial"/>
          <w:color w:val="000000" w:themeColor="text1"/>
          <w:sz w:val="24"/>
          <w:szCs w:val="24"/>
        </w:rPr>
        <w:t>mework</w:t>
      </w:r>
      <w:r w:rsidR="008462C1" w:rsidRPr="00D5417D">
        <w:rPr>
          <w:rFonts w:ascii="Arial" w:eastAsia="Arial" w:hAnsi="Arial" w:cs="Arial"/>
          <w:color w:val="000000" w:themeColor="text1"/>
          <w:sz w:val="24"/>
          <w:szCs w:val="24"/>
        </w:rPr>
        <w:t xml:space="preserve">. </w:t>
      </w:r>
      <w:r w:rsidR="00C63619" w:rsidRPr="00D5417D">
        <w:rPr>
          <w:rFonts w:ascii="Arial" w:eastAsia="Arial" w:hAnsi="Arial" w:cs="Arial"/>
          <w:color w:val="000000" w:themeColor="text1"/>
          <w:sz w:val="24"/>
          <w:szCs w:val="24"/>
        </w:rPr>
        <w:t>R</w:t>
      </w:r>
      <w:r w:rsidR="008462C1" w:rsidRPr="00D5417D">
        <w:rPr>
          <w:rFonts w:ascii="Arial" w:eastAsia="Arial" w:hAnsi="Arial" w:cs="Arial"/>
          <w:color w:val="000000" w:themeColor="text1"/>
          <w:sz w:val="24"/>
          <w:szCs w:val="24"/>
        </w:rPr>
        <w:t xml:space="preserve">eference to </w:t>
      </w:r>
      <w:r w:rsidR="001B5BD7" w:rsidRPr="00D5417D">
        <w:rPr>
          <w:rFonts w:ascii="Arial" w:eastAsia="Arial" w:hAnsi="Arial" w:cs="Arial"/>
          <w:color w:val="000000" w:themeColor="text1"/>
          <w:sz w:val="24"/>
          <w:szCs w:val="24"/>
        </w:rPr>
        <w:t>Assessment</w:t>
      </w:r>
      <w:r w:rsidR="008462C1" w:rsidRPr="00D5417D">
        <w:rPr>
          <w:rFonts w:ascii="Arial" w:eastAsia="Arial" w:hAnsi="Arial" w:cs="Arial"/>
          <w:color w:val="000000" w:themeColor="text1"/>
          <w:sz w:val="24"/>
          <w:szCs w:val="24"/>
        </w:rPr>
        <w:t xml:space="preserve"> for Learning will be highlighted to demonstrate </w:t>
      </w:r>
      <w:r w:rsidR="00640BBE" w:rsidRPr="00D5417D">
        <w:rPr>
          <w:rFonts w:ascii="Arial" w:eastAsia="Arial" w:hAnsi="Arial" w:cs="Arial"/>
          <w:color w:val="000000" w:themeColor="text1"/>
          <w:sz w:val="24"/>
          <w:szCs w:val="24"/>
        </w:rPr>
        <w:t xml:space="preserve">the effectiveness of its uses in progressing and developing children’s learning and understanding. </w:t>
      </w:r>
      <w:r w:rsidR="001B5BD7" w:rsidRPr="00D5417D">
        <w:rPr>
          <w:rFonts w:ascii="Arial" w:eastAsia="Arial" w:hAnsi="Arial" w:cs="Arial"/>
          <w:color w:val="000000" w:themeColor="text1"/>
          <w:sz w:val="24"/>
          <w:szCs w:val="24"/>
        </w:rPr>
        <w:t xml:space="preserve">This assignment also aims to highlight the benefits of reflective practice </w:t>
      </w:r>
      <w:r w:rsidR="00B76C77" w:rsidRPr="00D5417D">
        <w:rPr>
          <w:rFonts w:ascii="Arial" w:eastAsia="Arial" w:hAnsi="Arial" w:cs="Arial"/>
          <w:color w:val="000000" w:themeColor="text1"/>
          <w:sz w:val="24"/>
          <w:szCs w:val="24"/>
        </w:rPr>
        <w:t>in order to dev</w:t>
      </w:r>
      <w:r w:rsidR="00920D1F" w:rsidRPr="00D5417D">
        <w:rPr>
          <w:rFonts w:ascii="Arial" w:eastAsia="Arial" w:hAnsi="Arial" w:cs="Arial"/>
          <w:color w:val="000000" w:themeColor="text1"/>
          <w:sz w:val="24"/>
          <w:szCs w:val="24"/>
        </w:rPr>
        <w:t xml:space="preserve">elop next teaching and learning steps that demonstrate effective pedagogical practice. </w:t>
      </w:r>
    </w:p>
    <w:p w14:paraId="6DD43E86" w14:textId="280BA3A2" w:rsidR="0B387EE2" w:rsidRPr="00D5417D" w:rsidRDefault="44D08DFF" w:rsidP="1ACB8576">
      <w:pPr>
        <w:rPr>
          <w:rFonts w:ascii="Arial" w:eastAsia="Arial" w:hAnsi="Arial" w:cs="Arial"/>
          <w:b/>
          <w:bCs/>
          <w:color w:val="000000" w:themeColor="text1"/>
          <w:sz w:val="24"/>
          <w:szCs w:val="24"/>
          <w:u w:val="single"/>
        </w:rPr>
      </w:pPr>
      <w:r w:rsidRPr="00D5417D">
        <w:rPr>
          <w:rFonts w:ascii="Arial" w:eastAsia="Arial" w:hAnsi="Arial" w:cs="Arial"/>
          <w:color w:val="000000" w:themeColor="text1"/>
          <w:sz w:val="24"/>
          <w:szCs w:val="24"/>
        </w:rPr>
        <w:t xml:space="preserve"> </w:t>
      </w:r>
      <w:r w:rsidR="0B387EE2" w:rsidRPr="00D5417D">
        <w:rPr>
          <w:rFonts w:ascii="Arial" w:eastAsia="Arial" w:hAnsi="Arial" w:cs="Arial"/>
          <w:b/>
          <w:bCs/>
          <w:color w:val="000000" w:themeColor="text1"/>
          <w:sz w:val="24"/>
          <w:szCs w:val="24"/>
          <w:u w:val="single"/>
        </w:rPr>
        <w:t>Observation</w:t>
      </w:r>
    </w:p>
    <w:p w14:paraId="24411B89" w14:textId="252B3E8B" w:rsidR="0040750B" w:rsidRPr="00D5417D" w:rsidRDefault="0B387EE2" w:rsidP="0BE5AA73">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The observation took place in a local</w:t>
      </w:r>
      <w:r w:rsidR="27D8C3F5" w:rsidRPr="00D5417D">
        <w:rPr>
          <w:rFonts w:ascii="Arial" w:eastAsia="Arial" w:hAnsi="Arial" w:cs="Arial"/>
          <w:color w:val="000000" w:themeColor="text1"/>
          <w:sz w:val="24"/>
          <w:szCs w:val="24"/>
        </w:rPr>
        <w:t xml:space="preserve"> English medium</w:t>
      </w:r>
      <w:r w:rsidRPr="00D5417D">
        <w:rPr>
          <w:rFonts w:ascii="Arial" w:eastAsia="Arial" w:hAnsi="Arial" w:cs="Arial"/>
          <w:color w:val="000000" w:themeColor="text1"/>
          <w:sz w:val="24"/>
          <w:szCs w:val="24"/>
        </w:rPr>
        <w:t xml:space="preserve"> school</w:t>
      </w:r>
      <w:r w:rsidR="6C48C786" w:rsidRPr="00D5417D">
        <w:rPr>
          <w:rFonts w:ascii="Arial" w:eastAsia="Arial" w:hAnsi="Arial" w:cs="Arial"/>
          <w:color w:val="000000" w:themeColor="text1"/>
          <w:sz w:val="24"/>
          <w:szCs w:val="24"/>
        </w:rPr>
        <w:t xml:space="preserve"> that provi</w:t>
      </w:r>
      <w:r w:rsidR="3C84C218" w:rsidRPr="00D5417D">
        <w:rPr>
          <w:rFonts w:ascii="Arial" w:eastAsia="Arial" w:hAnsi="Arial" w:cs="Arial"/>
          <w:color w:val="000000" w:themeColor="text1"/>
          <w:sz w:val="24"/>
          <w:szCs w:val="24"/>
        </w:rPr>
        <w:t>de</w:t>
      </w:r>
      <w:r w:rsidR="6C48C786" w:rsidRPr="00D5417D">
        <w:rPr>
          <w:rFonts w:ascii="Arial" w:eastAsia="Arial" w:hAnsi="Arial" w:cs="Arial"/>
          <w:color w:val="000000" w:themeColor="text1"/>
          <w:sz w:val="24"/>
          <w:szCs w:val="24"/>
        </w:rPr>
        <w:t xml:space="preserve">s education to over 400 students from Nursery to Year Six. </w:t>
      </w:r>
      <w:r w:rsidR="00E11B4F" w:rsidRPr="00D5417D">
        <w:rPr>
          <w:rFonts w:ascii="Arial" w:eastAsia="Arial" w:hAnsi="Arial" w:cs="Arial"/>
          <w:color w:val="000000" w:themeColor="text1"/>
          <w:sz w:val="24"/>
          <w:szCs w:val="24"/>
        </w:rPr>
        <w:t xml:space="preserve">Within the school, 20% of students identify as having </w:t>
      </w:r>
      <w:r w:rsidR="00544F21" w:rsidRPr="00D5417D">
        <w:rPr>
          <w:rFonts w:ascii="Arial" w:eastAsia="Arial" w:hAnsi="Arial" w:cs="Arial"/>
          <w:color w:val="000000" w:themeColor="text1"/>
          <w:sz w:val="24"/>
          <w:szCs w:val="24"/>
        </w:rPr>
        <w:t xml:space="preserve">additional learning needs and 14% of pupils are eligible for free school meals. </w:t>
      </w:r>
      <w:r w:rsidR="4BC91185" w:rsidRPr="00D5417D">
        <w:rPr>
          <w:rFonts w:ascii="Arial" w:eastAsia="Arial" w:hAnsi="Arial" w:cs="Arial"/>
          <w:color w:val="000000" w:themeColor="text1"/>
          <w:sz w:val="24"/>
          <w:szCs w:val="24"/>
        </w:rPr>
        <w:t>The learners directly involved with the obser</w:t>
      </w:r>
      <w:r w:rsidR="415148BB" w:rsidRPr="00D5417D">
        <w:rPr>
          <w:rFonts w:ascii="Arial" w:eastAsia="Arial" w:hAnsi="Arial" w:cs="Arial"/>
          <w:color w:val="000000" w:themeColor="text1"/>
          <w:sz w:val="24"/>
          <w:szCs w:val="24"/>
        </w:rPr>
        <w:t>vation</w:t>
      </w:r>
      <w:r w:rsidR="4BC91185" w:rsidRPr="00D5417D">
        <w:rPr>
          <w:rFonts w:ascii="Arial" w:eastAsia="Arial" w:hAnsi="Arial" w:cs="Arial"/>
          <w:color w:val="000000" w:themeColor="text1"/>
          <w:sz w:val="24"/>
          <w:szCs w:val="24"/>
        </w:rPr>
        <w:t xml:space="preserve"> were of a Year 4 class</w:t>
      </w:r>
      <w:r w:rsidR="022F61C6" w:rsidRPr="00D5417D">
        <w:rPr>
          <w:rFonts w:ascii="Arial" w:eastAsia="Arial" w:hAnsi="Arial" w:cs="Arial"/>
          <w:color w:val="000000" w:themeColor="text1"/>
          <w:sz w:val="24"/>
          <w:szCs w:val="24"/>
        </w:rPr>
        <w:t xml:space="preserve"> with a total of 31 pupils</w:t>
      </w:r>
      <w:r w:rsidR="4BC91185" w:rsidRPr="00D5417D">
        <w:rPr>
          <w:rFonts w:ascii="Arial" w:eastAsia="Arial" w:hAnsi="Arial" w:cs="Arial"/>
          <w:color w:val="000000" w:themeColor="text1"/>
          <w:sz w:val="24"/>
          <w:szCs w:val="24"/>
        </w:rPr>
        <w:t xml:space="preserve">, aged between </w:t>
      </w:r>
      <w:r w:rsidR="00216649">
        <w:rPr>
          <w:rFonts w:ascii="Arial" w:eastAsia="Arial" w:hAnsi="Arial" w:cs="Arial"/>
          <w:color w:val="000000" w:themeColor="text1"/>
          <w:sz w:val="24"/>
          <w:szCs w:val="24"/>
        </w:rPr>
        <w:t>7 and 8</w:t>
      </w:r>
      <w:r w:rsidR="2EDDB6E3" w:rsidRPr="00D5417D">
        <w:rPr>
          <w:rFonts w:ascii="Arial" w:eastAsia="Arial" w:hAnsi="Arial" w:cs="Arial"/>
          <w:color w:val="000000" w:themeColor="text1"/>
          <w:sz w:val="24"/>
          <w:szCs w:val="24"/>
        </w:rPr>
        <w:t xml:space="preserve"> years old. </w:t>
      </w:r>
      <w:r w:rsidR="7662B8D6" w:rsidRPr="00D5417D">
        <w:rPr>
          <w:rFonts w:ascii="Arial" w:eastAsia="Arial" w:hAnsi="Arial" w:cs="Arial"/>
          <w:color w:val="000000" w:themeColor="text1"/>
          <w:sz w:val="24"/>
          <w:szCs w:val="24"/>
        </w:rPr>
        <w:t>The learners were of a mixed abilit</w:t>
      </w:r>
      <w:r w:rsidR="00216649">
        <w:rPr>
          <w:rFonts w:ascii="Arial" w:eastAsia="Arial" w:hAnsi="Arial" w:cs="Arial"/>
          <w:color w:val="000000" w:themeColor="text1"/>
          <w:sz w:val="24"/>
          <w:szCs w:val="24"/>
        </w:rPr>
        <w:t>y</w:t>
      </w:r>
      <w:r w:rsidR="7662B8D6" w:rsidRPr="00D5417D">
        <w:rPr>
          <w:rFonts w:ascii="Arial" w:eastAsia="Arial" w:hAnsi="Arial" w:cs="Arial"/>
          <w:color w:val="000000" w:themeColor="text1"/>
          <w:sz w:val="24"/>
          <w:szCs w:val="24"/>
        </w:rPr>
        <w:t xml:space="preserve"> with</w:t>
      </w:r>
      <w:r w:rsidR="088B6B10" w:rsidRPr="00D5417D">
        <w:rPr>
          <w:rFonts w:ascii="Arial" w:eastAsia="Arial" w:hAnsi="Arial" w:cs="Arial"/>
          <w:color w:val="000000" w:themeColor="text1"/>
          <w:sz w:val="24"/>
          <w:szCs w:val="24"/>
        </w:rPr>
        <w:t xml:space="preserve"> a majority of l</w:t>
      </w:r>
      <w:r w:rsidR="007E25B2" w:rsidRPr="00D5417D">
        <w:rPr>
          <w:rFonts w:ascii="Arial" w:eastAsia="Arial" w:hAnsi="Arial" w:cs="Arial"/>
          <w:color w:val="000000" w:themeColor="text1"/>
          <w:sz w:val="24"/>
          <w:szCs w:val="24"/>
        </w:rPr>
        <w:t xml:space="preserve">ower ability learners in the class. </w:t>
      </w:r>
    </w:p>
    <w:p w14:paraId="0FDC4168" w14:textId="67B28A3E" w:rsidR="0B387EE2" w:rsidRPr="00D5417D" w:rsidRDefault="32232975" w:rsidP="0BE5AA73">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 xml:space="preserve">In accordance with the guidelines published by </w:t>
      </w:r>
      <w:r w:rsidR="63A36E8A" w:rsidRPr="00D5417D">
        <w:rPr>
          <w:rFonts w:ascii="Arial" w:eastAsia="Arial" w:hAnsi="Arial" w:cs="Arial"/>
          <w:color w:val="000000" w:themeColor="text1"/>
          <w:sz w:val="24"/>
          <w:szCs w:val="24"/>
        </w:rPr>
        <w:t>the British Educational Research Association</w:t>
      </w:r>
      <w:r w:rsidR="19EC7C6F" w:rsidRPr="00D5417D">
        <w:rPr>
          <w:rFonts w:ascii="Arial" w:eastAsia="Arial" w:hAnsi="Arial" w:cs="Arial"/>
          <w:color w:val="000000" w:themeColor="text1"/>
          <w:sz w:val="24"/>
          <w:szCs w:val="24"/>
        </w:rPr>
        <w:t xml:space="preserve"> (BERA)</w:t>
      </w:r>
      <w:r w:rsidR="7D9B3AC9" w:rsidRPr="00D5417D">
        <w:rPr>
          <w:rFonts w:ascii="Arial" w:eastAsia="Arial" w:hAnsi="Arial" w:cs="Arial"/>
          <w:color w:val="000000" w:themeColor="text1"/>
          <w:sz w:val="24"/>
          <w:szCs w:val="24"/>
        </w:rPr>
        <w:t xml:space="preserve">, personal data and information regarding the school’s name, location and names of participants will </w:t>
      </w:r>
      <w:r w:rsidR="47512849" w:rsidRPr="00D5417D">
        <w:rPr>
          <w:rFonts w:ascii="Arial" w:eastAsia="Arial" w:hAnsi="Arial" w:cs="Arial"/>
          <w:color w:val="000000" w:themeColor="text1"/>
          <w:sz w:val="24"/>
          <w:szCs w:val="24"/>
        </w:rPr>
        <w:t xml:space="preserve">remain </w:t>
      </w:r>
      <w:r w:rsidR="3D123313" w:rsidRPr="00D5417D">
        <w:rPr>
          <w:rFonts w:ascii="Arial" w:eastAsia="Arial" w:hAnsi="Arial" w:cs="Arial"/>
          <w:color w:val="000000" w:themeColor="text1"/>
          <w:sz w:val="24"/>
          <w:szCs w:val="24"/>
        </w:rPr>
        <w:t>anonymous</w:t>
      </w:r>
      <w:r w:rsidR="47512849" w:rsidRPr="00D5417D">
        <w:rPr>
          <w:rFonts w:ascii="Arial" w:eastAsia="Arial" w:hAnsi="Arial" w:cs="Arial"/>
          <w:color w:val="000000" w:themeColor="text1"/>
          <w:sz w:val="24"/>
          <w:szCs w:val="24"/>
        </w:rPr>
        <w:t xml:space="preserve"> and confidential</w:t>
      </w:r>
      <w:r w:rsidR="6FA9C117" w:rsidRPr="00D5417D">
        <w:rPr>
          <w:rFonts w:ascii="Arial" w:eastAsia="Arial" w:hAnsi="Arial" w:cs="Arial"/>
          <w:color w:val="000000" w:themeColor="text1"/>
          <w:sz w:val="24"/>
          <w:szCs w:val="24"/>
        </w:rPr>
        <w:t xml:space="preserve"> in order to protect the rights and dignity of all involved</w:t>
      </w:r>
      <w:r w:rsidR="47512849" w:rsidRPr="00D5417D">
        <w:rPr>
          <w:rFonts w:ascii="Arial" w:eastAsia="Arial" w:hAnsi="Arial" w:cs="Arial"/>
          <w:color w:val="000000" w:themeColor="text1"/>
          <w:sz w:val="24"/>
          <w:szCs w:val="24"/>
        </w:rPr>
        <w:t xml:space="preserve">. </w:t>
      </w:r>
      <w:r w:rsidR="469958D3" w:rsidRPr="00D5417D">
        <w:rPr>
          <w:rFonts w:ascii="Arial" w:eastAsia="Arial" w:hAnsi="Arial" w:cs="Arial"/>
          <w:color w:val="000000" w:themeColor="text1"/>
          <w:sz w:val="24"/>
          <w:szCs w:val="24"/>
        </w:rPr>
        <w:t xml:space="preserve">For the purpose of this assignment, </w:t>
      </w:r>
      <w:r w:rsidR="6A7DFE01" w:rsidRPr="00D5417D">
        <w:rPr>
          <w:rFonts w:ascii="Arial" w:eastAsia="Arial" w:hAnsi="Arial" w:cs="Arial"/>
          <w:color w:val="000000" w:themeColor="text1"/>
          <w:sz w:val="24"/>
          <w:szCs w:val="24"/>
        </w:rPr>
        <w:t>clarification</w:t>
      </w:r>
      <w:r w:rsidR="469958D3" w:rsidRPr="00D5417D">
        <w:rPr>
          <w:rFonts w:ascii="Arial" w:eastAsia="Arial" w:hAnsi="Arial" w:cs="Arial"/>
          <w:color w:val="000000" w:themeColor="text1"/>
          <w:sz w:val="24"/>
          <w:szCs w:val="24"/>
        </w:rPr>
        <w:t xml:space="preserve"> of involved participants will be known a</w:t>
      </w:r>
      <w:r w:rsidR="30A525C7" w:rsidRPr="00D5417D">
        <w:rPr>
          <w:rFonts w:ascii="Arial" w:eastAsia="Arial" w:hAnsi="Arial" w:cs="Arial"/>
          <w:color w:val="000000" w:themeColor="text1"/>
          <w:sz w:val="24"/>
          <w:szCs w:val="24"/>
        </w:rPr>
        <w:t xml:space="preserve">s Teacher X and Student X. </w:t>
      </w:r>
    </w:p>
    <w:p w14:paraId="2B3FE76F" w14:textId="476F0351" w:rsidR="001635D5" w:rsidRPr="00D5417D" w:rsidRDefault="3CEC32D6" w:rsidP="0BE5AA73">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Furthermore, researchers maintain a duty to obtain consent from participants</w:t>
      </w:r>
      <w:r w:rsidR="00F63512" w:rsidRPr="00D5417D">
        <w:rPr>
          <w:rFonts w:ascii="Arial" w:eastAsia="Arial" w:hAnsi="Arial" w:cs="Arial"/>
          <w:color w:val="000000" w:themeColor="text1"/>
          <w:sz w:val="24"/>
          <w:szCs w:val="24"/>
        </w:rPr>
        <w:t xml:space="preserve"> (BERA, 2019). W</w:t>
      </w:r>
      <w:r w:rsidR="60FAA24E" w:rsidRPr="00D5417D">
        <w:rPr>
          <w:rFonts w:ascii="Arial" w:eastAsia="Arial" w:hAnsi="Arial" w:cs="Arial"/>
          <w:color w:val="000000" w:themeColor="text1"/>
          <w:sz w:val="24"/>
          <w:szCs w:val="24"/>
        </w:rPr>
        <w:t xml:space="preserve">hen consent cannot be </w:t>
      </w:r>
      <w:r w:rsidR="13C33A45" w:rsidRPr="00D5417D">
        <w:rPr>
          <w:rFonts w:ascii="Arial" w:eastAsia="Arial" w:hAnsi="Arial" w:cs="Arial"/>
          <w:color w:val="000000" w:themeColor="text1"/>
          <w:sz w:val="24"/>
          <w:szCs w:val="24"/>
        </w:rPr>
        <w:t>obtained</w:t>
      </w:r>
      <w:r w:rsidR="60FAA24E" w:rsidRPr="00D5417D">
        <w:rPr>
          <w:rFonts w:ascii="Arial" w:eastAsia="Arial" w:hAnsi="Arial" w:cs="Arial"/>
          <w:color w:val="000000" w:themeColor="text1"/>
          <w:sz w:val="24"/>
          <w:szCs w:val="24"/>
        </w:rPr>
        <w:t xml:space="preserve"> from children, a gatekeeper </w:t>
      </w:r>
      <w:r w:rsidR="6766461B" w:rsidRPr="00D5417D">
        <w:rPr>
          <w:rFonts w:ascii="Arial" w:eastAsia="Arial" w:hAnsi="Arial" w:cs="Arial"/>
          <w:color w:val="000000" w:themeColor="text1"/>
          <w:sz w:val="24"/>
          <w:szCs w:val="24"/>
        </w:rPr>
        <w:t>should be aligned to</w:t>
      </w:r>
      <w:r w:rsidR="04894FFB" w:rsidRPr="00D5417D">
        <w:rPr>
          <w:rFonts w:ascii="Arial" w:eastAsia="Arial" w:hAnsi="Arial" w:cs="Arial"/>
          <w:color w:val="000000" w:themeColor="text1"/>
          <w:sz w:val="24"/>
          <w:szCs w:val="24"/>
        </w:rPr>
        <w:t xml:space="preserve"> act</w:t>
      </w:r>
      <w:r w:rsidR="6766461B" w:rsidRPr="00D5417D">
        <w:rPr>
          <w:rFonts w:ascii="Arial" w:eastAsia="Arial" w:hAnsi="Arial" w:cs="Arial"/>
          <w:color w:val="000000" w:themeColor="text1"/>
          <w:sz w:val="24"/>
          <w:szCs w:val="24"/>
        </w:rPr>
        <w:t xml:space="preserve"> between the young parti</w:t>
      </w:r>
      <w:r w:rsidR="1B34469F" w:rsidRPr="00D5417D">
        <w:rPr>
          <w:rFonts w:ascii="Arial" w:eastAsia="Arial" w:hAnsi="Arial" w:cs="Arial"/>
          <w:color w:val="000000" w:themeColor="text1"/>
          <w:sz w:val="24"/>
          <w:szCs w:val="24"/>
        </w:rPr>
        <w:t>cipants and the researcher</w:t>
      </w:r>
      <w:r w:rsidR="3CEAB9BB" w:rsidRPr="00D5417D">
        <w:rPr>
          <w:rFonts w:ascii="Arial" w:eastAsia="Arial" w:hAnsi="Arial" w:cs="Arial"/>
          <w:color w:val="000000" w:themeColor="text1"/>
          <w:sz w:val="24"/>
          <w:szCs w:val="24"/>
        </w:rPr>
        <w:t xml:space="preserve"> to facilitate the </w:t>
      </w:r>
      <w:r w:rsidR="01862209" w:rsidRPr="00D5417D">
        <w:rPr>
          <w:rFonts w:ascii="Arial" w:eastAsia="Arial" w:hAnsi="Arial" w:cs="Arial"/>
          <w:color w:val="000000" w:themeColor="text1"/>
          <w:sz w:val="24"/>
          <w:szCs w:val="24"/>
        </w:rPr>
        <w:t>“</w:t>
      </w:r>
      <w:r w:rsidR="3CEAB9BB" w:rsidRPr="00D5417D">
        <w:rPr>
          <w:rFonts w:ascii="Arial" w:eastAsia="Arial" w:hAnsi="Arial" w:cs="Arial"/>
          <w:color w:val="000000" w:themeColor="text1"/>
          <w:sz w:val="24"/>
          <w:szCs w:val="24"/>
        </w:rPr>
        <w:t>smooth running of research activity to completion</w:t>
      </w:r>
      <w:r w:rsidR="30FA2B24" w:rsidRPr="00D5417D">
        <w:rPr>
          <w:rFonts w:ascii="Arial" w:eastAsia="Arial" w:hAnsi="Arial" w:cs="Arial"/>
          <w:color w:val="000000" w:themeColor="text1"/>
          <w:sz w:val="24"/>
          <w:szCs w:val="24"/>
        </w:rPr>
        <w:t>”</w:t>
      </w:r>
      <w:r w:rsidR="202CECDB" w:rsidRPr="00D5417D">
        <w:rPr>
          <w:rFonts w:ascii="Arial" w:eastAsia="Arial" w:hAnsi="Arial" w:cs="Arial"/>
          <w:color w:val="000000" w:themeColor="text1"/>
          <w:sz w:val="24"/>
          <w:szCs w:val="24"/>
        </w:rPr>
        <w:t xml:space="preserve"> (</w:t>
      </w:r>
      <w:proofErr w:type="spellStart"/>
      <w:r w:rsidR="202CECDB" w:rsidRPr="00D5417D">
        <w:rPr>
          <w:rFonts w:ascii="Arial" w:eastAsia="Arial" w:hAnsi="Arial" w:cs="Arial"/>
          <w:color w:val="000000" w:themeColor="text1"/>
          <w:sz w:val="24"/>
          <w:szCs w:val="24"/>
        </w:rPr>
        <w:t>McFadyen</w:t>
      </w:r>
      <w:proofErr w:type="spellEnd"/>
      <w:r w:rsidR="202CECDB" w:rsidRPr="00D5417D">
        <w:rPr>
          <w:rFonts w:ascii="Arial" w:eastAsia="Arial" w:hAnsi="Arial" w:cs="Arial"/>
          <w:color w:val="000000" w:themeColor="text1"/>
          <w:sz w:val="24"/>
          <w:szCs w:val="24"/>
        </w:rPr>
        <w:t xml:space="preserve"> and Rankin, 2016).</w:t>
      </w:r>
      <w:r w:rsidR="23C99F03" w:rsidRPr="00D5417D">
        <w:rPr>
          <w:rFonts w:ascii="Arial" w:eastAsia="Arial" w:hAnsi="Arial" w:cs="Arial"/>
          <w:color w:val="000000" w:themeColor="text1"/>
          <w:sz w:val="24"/>
          <w:szCs w:val="24"/>
        </w:rPr>
        <w:t xml:space="preserve"> </w:t>
      </w:r>
      <w:r w:rsidR="6370365D" w:rsidRPr="00D5417D">
        <w:rPr>
          <w:rFonts w:ascii="Arial" w:eastAsia="Arial" w:hAnsi="Arial" w:cs="Arial"/>
          <w:color w:val="000000" w:themeColor="text1"/>
          <w:sz w:val="24"/>
          <w:szCs w:val="24"/>
        </w:rPr>
        <w:t xml:space="preserve">Regarding this </w:t>
      </w:r>
      <w:r w:rsidR="6117AC1A" w:rsidRPr="00D5417D">
        <w:rPr>
          <w:rFonts w:ascii="Arial" w:eastAsia="Arial" w:hAnsi="Arial" w:cs="Arial"/>
          <w:color w:val="000000" w:themeColor="text1"/>
          <w:sz w:val="24"/>
          <w:szCs w:val="24"/>
        </w:rPr>
        <w:t>research</w:t>
      </w:r>
      <w:r w:rsidR="6370365D" w:rsidRPr="00D5417D">
        <w:rPr>
          <w:rFonts w:ascii="Arial" w:eastAsia="Arial" w:hAnsi="Arial" w:cs="Arial"/>
          <w:color w:val="000000" w:themeColor="text1"/>
          <w:sz w:val="24"/>
          <w:szCs w:val="24"/>
        </w:rPr>
        <w:t xml:space="preserve"> study, </w:t>
      </w:r>
      <w:r w:rsidR="6589BBFC" w:rsidRPr="00D5417D">
        <w:rPr>
          <w:rFonts w:ascii="Arial" w:eastAsia="Arial" w:hAnsi="Arial" w:cs="Arial"/>
          <w:color w:val="000000" w:themeColor="text1"/>
          <w:sz w:val="24"/>
          <w:szCs w:val="24"/>
        </w:rPr>
        <w:t>the teaching es</w:t>
      </w:r>
      <w:r w:rsidR="540CDE95" w:rsidRPr="00D5417D">
        <w:rPr>
          <w:rFonts w:ascii="Arial" w:eastAsia="Arial" w:hAnsi="Arial" w:cs="Arial"/>
          <w:color w:val="000000" w:themeColor="text1"/>
          <w:sz w:val="24"/>
          <w:szCs w:val="24"/>
        </w:rPr>
        <w:t>tablishment</w:t>
      </w:r>
      <w:r w:rsidR="094014B8" w:rsidRPr="00D5417D">
        <w:rPr>
          <w:rFonts w:ascii="Arial" w:eastAsia="Arial" w:hAnsi="Arial" w:cs="Arial"/>
          <w:color w:val="000000" w:themeColor="text1"/>
          <w:sz w:val="24"/>
          <w:szCs w:val="24"/>
        </w:rPr>
        <w:t xml:space="preserve"> was considered the gatekeeper for th</w:t>
      </w:r>
      <w:r w:rsidR="6C2ABD44" w:rsidRPr="00D5417D">
        <w:rPr>
          <w:rFonts w:ascii="Arial" w:eastAsia="Arial" w:hAnsi="Arial" w:cs="Arial"/>
          <w:color w:val="000000" w:themeColor="text1"/>
          <w:sz w:val="24"/>
          <w:szCs w:val="24"/>
        </w:rPr>
        <w:t xml:space="preserve">e </w:t>
      </w:r>
      <w:r w:rsidR="094014B8" w:rsidRPr="00D5417D">
        <w:rPr>
          <w:rFonts w:ascii="Arial" w:eastAsia="Arial" w:hAnsi="Arial" w:cs="Arial"/>
          <w:color w:val="000000" w:themeColor="text1"/>
          <w:sz w:val="24"/>
          <w:szCs w:val="24"/>
        </w:rPr>
        <w:t>research an</w:t>
      </w:r>
      <w:r w:rsidR="540CDE95" w:rsidRPr="00D5417D">
        <w:rPr>
          <w:rFonts w:ascii="Arial" w:eastAsia="Arial" w:hAnsi="Arial" w:cs="Arial"/>
          <w:color w:val="000000" w:themeColor="text1"/>
          <w:sz w:val="24"/>
          <w:szCs w:val="24"/>
        </w:rPr>
        <w:t xml:space="preserve">d </w:t>
      </w:r>
      <w:r w:rsidR="6589BBFC" w:rsidRPr="00D5417D">
        <w:rPr>
          <w:rFonts w:ascii="Arial" w:eastAsia="Arial" w:hAnsi="Arial" w:cs="Arial"/>
          <w:color w:val="000000" w:themeColor="text1"/>
          <w:sz w:val="24"/>
          <w:szCs w:val="24"/>
        </w:rPr>
        <w:t>consent</w:t>
      </w:r>
      <w:r w:rsidR="0897ADB8" w:rsidRPr="00D5417D">
        <w:rPr>
          <w:rFonts w:ascii="Arial" w:eastAsia="Arial" w:hAnsi="Arial" w:cs="Arial"/>
          <w:color w:val="000000" w:themeColor="text1"/>
          <w:sz w:val="24"/>
          <w:szCs w:val="24"/>
        </w:rPr>
        <w:t xml:space="preserve">ed </w:t>
      </w:r>
      <w:r w:rsidR="6589BBFC" w:rsidRPr="00D5417D">
        <w:rPr>
          <w:rFonts w:ascii="Arial" w:eastAsia="Arial" w:hAnsi="Arial" w:cs="Arial"/>
          <w:color w:val="000000" w:themeColor="text1"/>
          <w:sz w:val="24"/>
          <w:szCs w:val="24"/>
        </w:rPr>
        <w:t xml:space="preserve">for routine teaching practice to be observed. </w:t>
      </w:r>
    </w:p>
    <w:p w14:paraId="2C04ACFF" w14:textId="4FED8025" w:rsidR="00C271EE" w:rsidRPr="00D5417D" w:rsidRDefault="7199B244" w:rsidP="1ACB8576">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 xml:space="preserve"> </w:t>
      </w:r>
      <w:r w:rsidR="16CB4573" w:rsidRPr="00D5417D">
        <w:rPr>
          <w:rFonts w:ascii="Arial" w:eastAsia="Arial" w:hAnsi="Arial" w:cs="Arial"/>
          <w:b/>
          <w:bCs/>
          <w:color w:val="000000" w:themeColor="text1"/>
          <w:sz w:val="24"/>
          <w:szCs w:val="24"/>
          <w:u w:val="single"/>
        </w:rPr>
        <w:t>Methodology</w:t>
      </w:r>
      <w:r w:rsidR="00DB490F" w:rsidRPr="00D5417D">
        <w:rPr>
          <w:rFonts w:ascii="Arial" w:eastAsia="Arial" w:hAnsi="Arial" w:cs="Arial"/>
          <w:b/>
          <w:bCs/>
          <w:color w:val="000000" w:themeColor="text1"/>
          <w:sz w:val="24"/>
          <w:szCs w:val="24"/>
          <w:u w:val="single"/>
        </w:rPr>
        <w:t xml:space="preserve"> </w:t>
      </w:r>
    </w:p>
    <w:p w14:paraId="24F402BA" w14:textId="67C91E87" w:rsidR="00155320" w:rsidRPr="00D5417D" w:rsidRDefault="001E2CA1" w:rsidP="1ACB8576">
      <w:pPr>
        <w:rPr>
          <w:rFonts w:ascii="Arial" w:eastAsia="Arial" w:hAnsi="Arial" w:cs="Arial"/>
          <w:color w:val="000000" w:themeColor="text1"/>
          <w:sz w:val="24"/>
          <w:szCs w:val="24"/>
        </w:rPr>
      </w:pPr>
      <w:r w:rsidRPr="00D5417D">
        <w:rPr>
          <w:rFonts w:ascii="Arial" w:eastAsia="Arial" w:hAnsi="Arial" w:cs="Arial"/>
          <w:color w:val="000000" w:themeColor="text1"/>
          <w:sz w:val="24"/>
          <w:szCs w:val="24"/>
        </w:rPr>
        <w:t>For the purpose of the research</w:t>
      </w:r>
      <w:r w:rsidR="003E38E1" w:rsidRPr="00D5417D">
        <w:rPr>
          <w:rFonts w:ascii="Arial" w:eastAsia="Arial" w:hAnsi="Arial" w:cs="Arial"/>
          <w:color w:val="000000" w:themeColor="text1"/>
          <w:sz w:val="24"/>
          <w:szCs w:val="24"/>
        </w:rPr>
        <w:t>,</w:t>
      </w:r>
      <w:r w:rsidRPr="00D5417D">
        <w:rPr>
          <w:rFonts w:ascii="Arial" w:eastAsia="Arial" w:hAnsi="Arial" w:cs="Arial"/>
          <w:color w:val="000000" w:themeColor="text1"/>
          <w:sz w:val="24"/>
          <w:szCs w:val="24"/>
        </w:rPr>
        <w:t xml:space="preserve"> different models of observation were </w:t>
      </w:r>
      <w:r w:rsidR="00481094" w:rsidRPr="00D5417D">
        <w:rPr>
          <w:rFonts w:ascii="Arial" w:eastAsia="Arial" w:hAnsi="Arial" w:cs="Arial"/>
          <w:color w:val="000000" w:themeColor="text1"/>
          <w:sz w:val="24"/>
          <w:szCs w:val="24"/>
        </w:rPr>
        <w:t xml:space="preserve">considered for use such as </w:t>
      </w:r>
      <w:r w:rsidR="0004352E" w:rsidRPr="00D5417D">
        <w:rPr>
          <w:rFonts w:ascii="Arial" w:eastAsia="Arial" w:hAnsi="Arial" w:cs="Arial"/>
          <w:color w:val="000000" w:themeColor="text1"/>
          <w:sz w:val="24"/>
          <w:szCs w:val="24"/>
        </w:rPr>
        <w:t xml:space="preserve">time-sampling and </w:t>
      </w:r>
      <w:r w:rsidR="00AF0046" w:rsidRPr="00D5417D">
        <w:rPr>
          <w:rFonts w:ascii="Arial" w:eastAsia="Arial" w:hAnsi="Arial" w:cs="Arial"/>
          <w:color w:val="000000" w:themeColor="text1"/>
          <w:sz w:val="24"/>
          <w:szCs w:val="24"/>
        </w:rPr>
        <w:t>event-sampling</w:t>
      </w:r>
      <w:r w:rsidR="001F5CF7" w:rsidRPr="00D5417D">
        <w:rPr>
          <w:rFonts w:ascii="Arial" w:eastAsia="Arial" w:hAnsi="Arial" w:cs="Arial"/>
          <w:color w:val="000000" w:themeColor="text1"/>
          <w:sz w:val="24"/>
          <w:szCs w:val="24"/>
        </w:rPr>
        <w:t>.</w:t>
      </w:r>
      <w:r w:rsidR="00BB7FC4" w:rsidRPr="00D5417D">
        <w:rPr>
          <w:rFonts w:ascii="Arial" w:eastAsia="Arial" w:hAnsi="Arial" w:cs="Arial"/>
          <w:color w:val="000000" w:themeColor="text1"/>
          <w:sz w:val="24"/>
          <w:szCs w:val="24"/>
        </w:rPr>
        <w:t xml:space="preserve"> T</w:t>
      </w:r>
      <w:r w:rsidR="008A6F36" w:rsidRPr="00D5417D">
        <w:rPr>
          <w:rFonts w:ascii="Arial" w:eastAsia="Arial" w:hAnsi="Arial" w:cs="Arial"/>
          <w:color w:val="000000" w:themeColor="text1"/>
          <w:sz w:val="24"/>
          <w:szCs w:val="24"/>
        </w:rPr>
        <w:t>ime-sampling</w:t>
      </w:r>
      <w:r w:rsidR="0001676A" w:rsidRPr="00D5417D">
        <w:rPr>
          <w:rFonts w:ascii="Arial" w:eastAsia="Arial" w:hAnsi="Arial" w:cs="Arial"/>
          <w:color w:val="000000" w:themeColor="text1"/>
          <w:sz w:val="24"/>
          <w:szCs w:val="24"/>
        </w:rPr>
        <w:t xml:space="preserve"> can be considered highly effective when </w:t>
      </w:r>
      <w:r w:rsidR="00152A0A" w:rsidRPr="00D5417D">
        <w:rPr>
          <w:rFonts w:ascii="Arial" w:eastAsia="Arial" w:hAnsi="Arial" w:cs="Arial"/>
          <w:color w:val="000000" w:themeColor="text1"/>
          <w:sz w:val="24"/>
          <w:szCs w:val="24"/>
        </w:rPr>
        <w:t>undertaking research due to</w:t>
      </w:r>
      <w:r w:rsidR="008A6F36" w:rsidRPr="00D5417D">
        <w:rPr>
          <w:rFonts w:ascii="Arial" w:eastAsia="Arial" w:hAnsi="Arial" w:cs="Arial"/>
          <w:color w:val="000000" w:themeColor="text1"/>
          <w:sz w:val="24"/>
          <w:szCs w:val="24"/>
        </w:rPr>
        <w:t xml:space="preserve"> </w:t>
      </w:r>
      <w:r w:rsidR="007353CC" w:rsidRPr="00D5417D">
        <w:rPr>
          <w:rFonts w:ascii="Arial" w:eastAsia="Arial" w:hAnsi="Arial" w:cs="Arial"/>
          <w:color w:val="000000" w:themeColor="text1"/>
          <w:sz w:val="24"/>
          <w:szCs w:val="24"/>
        </w:rPr>
        <w:t>the</w:t>
      </w:r>
      <w:r w:rsidR="00B55AF5" w:rsidRPr="00D5417D">
        <w:rPr>
          <w:rFonts w:ascii="Arial" w:eastAsia="Arial" w:hAnsi="Arial" w:cs="Arial"/>
          <w:color w:val="000000" w:themeColor="text1"/>
          <w:sz w:val="24"/>
          <w:szCs w:val="24"/>
        </w:rPr>
        <w:t xml:space="preserve"> prospect of </w:t>
      </w:r>
      <w:r w:rsidR="00B84BB0" w:rsidRPr="00D5417D">
        <w:rPr>
          <w:rFonts w:ascii="Arial" w:eastAsia="Arial" w:hAnsi="Arial" w:cs="Arial"/>
          <w:color w:val="000000" w:themeColor="text1"/>
          <w:sz w:val="24"/>
          <w:szCs w:val="24"/>
        </w:rPr>
        <w:t xml:space="preserve">focusing on </w:t>
      </w:r>
      <w:r w:rsidR="00CD1DA6" w:rsidRPr="00D5417D">
        <w:rPr>
          <w:rFonts w:ascii="Arial" w:eastAsia="Arial" w:hAnsi="Arial" w:cs="Arial"/>
          <w:color w:val="000000" w:themeColor="text1"/>
          <w:sz w:val="24"/>
          <w:szCs w:val="24"/>
        </w:rPr>
        <w:t xml:space="preserve">the frequency of </w:t>
      </w:r>
      <w:r w:rsidR="00B84BB0" w:rsidRPr="00D5417D">
        <w:rPr>
          <w:rFonts w:ascii="Arial" w:eastAsia="Arial" w:hAnsi="Arial" w:cs="Arial"/>
          <w:color w:val="000000" w:themeColor="text1"/>
          <w:sz w:val="24"/>
          <w:szCs w:val="24"/>
        </w:rPr>
        <w:t>particular behaviours</w:t>
      </w:r>
      <w:r w:rsidR="00160E11" w:rsidRPr="00D5417D">
        <w:rPr>
          <w:rFonts w:ascii="Arial" w:eastAsia="Arial" w:hAnsi="Arial" w:cs="Arial"/>
          <w:color w:val="000000" w:themeColor="text1"/>
          <w:sz w:val="24"/>
          <w:szCs w:val="24"/>
        </w:rPr>
        <w:t xml:space="preserve"> </w:t>
      </w:r>
      <w:r w:rsidR="00BE4A13" w:rsidRPr="00D5417D">
        <w:rPr>
          <w:rFonts w:ascii="Arial" w:eastAsia="Arial" w:hAnsi="Arial" w:cs="Arial"/>
          <w:color w:val="000000" w:themeColor="text1"/>
          <w:sz w:val="24"/>
          <w:szCs w:val="24"/>
        </w:rPr>
        <w:t>at different time intervals</w:t>
      </w:r>
      <w:r w:rsidR="00533DD8" w:rsidRPr="00D5417D">
        <w:rPr>
          <w:rFonts w:ascii="Arial" w:eastAsia="Arial" w:hAnsi="Arial" w:cs="Arial"/>
          <w:color w:val="000000" w:themeColor="text1"/>
          <w:sz w:val="24"/>
          <w:szCs w:val="24"/>
        </w:rPr>
        <w:t xml:space="preserve"> </w:t>
      </w:r>
      <w:r w:rsidR="00AC187A" w:rsidRPr="00D5417D">
        <w:rPr>
          <w:rFonts w:ascii="Arial" w:eastAsia="Times New Roman" w:hAnsi="Arial" w:cs="Arial"/>
          <w:color w:val="000000" w:themeColor="text1"/>
          <w:sz w:val="24"/>
          <w:szCs w:val="24"/>
          <w:shd w:val="clear" w:color="auto" w:fill="FFFFFF"/>
        </w:rPr>
        <w:t>(Gordon and Browne, 2011</w:t>
      </w:r>
      <w:r w:rsidR="00105001" w:rsidRPr="00D5417D">
        <w:rPr>
          <w:rFonts w:ascii="Arial" w:eastAsia="Times New Roman" w:hAnsi="Arial" w:cs="Arial"/>
          <w:color w:val="000000" w:themeColor="text1"/>
          <w:sz w:val="24"/>
          <w:szCs w:val="24"/>
          <w:shd w:val="clear" w:color="auto" w:fill="FFFFFF"/>
        </w:rPr>
        <w:t>, p.203</w:t>
      </w:r>
      <w:r w:rsidR="00AC187A" w:rsidRPr="00D5417D">
        <w:rPr>
          <w:rFonts w:ascii="Arial" w:eastAsia="Times New Roman" w:hAnsi="Arial" w:cs="Arial"/>
          <w:color w:val="000000" w:themeColor="text1"/>
          <w:sz w:val="24"/>
          <w:szCs w:val="24"/>
          <w:shd w:val="clear" w:color="auto" w:fill="FFFFFF"/>
        </w:rPr>
        <w:t>)</w:t>
      </w:r>
      <w:r w:rsidR="00D4568B" w:rsidRPr="00D5417D">
        <w:rPr>
          <w:rFonts w:ascii="Arial" w:eastAsia="Arial" w:hAnsi="Arial" w:cs="Arial"/>
          <w:color w:val="000000" w:themeColor="text1"/>
          <w:sz w:val="24"/>
          <w:szCs w:val="24"/>
        </w:rPr>
        <w:t xml:space="preserve">. </w:t>
      </w:r>
      <w:r w:rsidR="00A13277" w:rsidRPr="00D5417D">
        <w:rPr>
          <w:rFonts w:ascii="Arial" w:eastAsia="Arial" w:hAnsi="Arial" w:cs="Arial"/>
          <w:color w:val="000000" w:themeColor="text1"/>
          <w:sz w:val="24"/>
          <w:szCs w:val="24"/>
        </w:rPr>
        <w:t xml:space="preserve">However, </w:t>
      </w:r>
      <w:r w:rsidR="00DC27C9" w:rsidRPr="00D5417D">
        <w:rPr>
          <w:rFonts w:ascii="Arial" w:eastAsia="Times New Roman" w:hAnsi="Arial" w:cs="Arial"/>
          <w:color w:val="000000" w:themeColor="text1"/>
          <w:sz w:val="24"/>
          <w:szCs w:val="24"/>
          <w:shd w:val="clear" w:color="auto" w:fill="FFFFFF"/>
        </w:rPr>
        <w:t>Hobart and Frankel (2014)</w:t>
      </w:r>
      <w:r w:rsidR="00DC27C9" w:rsidRPr="00D5417D">
        <w:rPr>
          <w:rFonts w:ascii="Arial" w:eastAsia="Arial" w:hAnsi="Arial" w:cs="Arial"/>
          <w:color w:val="000000" w:themeColor="text1"/>
          <w:sz w:val="24"/>
          <w:szCs w:val="24"/>
        </w:rPr>
        <w:t xml:space="preserve"> recall the possibility of </w:t>
      </w:r>
      <w:r w:rsidR="00B5170F" w:rsidRPr="00D5417D">
        <w:rPr>
          <w:rFonts w:ascii="Arial" w:eastAsia="Arial" w:hAnsi="Arial" w:cs="Arial"/>
          <w:color w:val="000000" w:themeColor="text1"/>
          <w:sz w:val="24"/>
          <w:szCs w:val="24"/>
        </w:rPr>
        <w:t xml:space="preserve">particular </w:t>
      </w:r>
      <w:r w:rsidR="00112721" w:rsidRPr="00D5417D">
        <w:rPr>
          <w:rFonts w:ascii="Arial" w:eastAsia="Arial" w:hAnsi="Arial" w:cs="Arial"/>
          <w:color w:val="000000" w:themeColor="text1"/>
          <w:sz w:val="24"/>
          <w:szCs w:val="24"/>
        </w:rPr>
        <w:t>behaviours not occu</w:t>
      </w:r>
      <w:r w:rsidR="00F07587" w:rsidRPr="00D5417D">
        <w:rPr>
          <w:rFonts w:ascii="Arial" w:eastAsia="Arial" w:hAnsi="Arial" w:cs="Arial"/>
          <w:color w:val="000000" w:themeColor="text1"/>
          <w:sz w:val="24"/>
          <w:szCs w:val="24"/>
        </w:rPr>
        <w:t>r</w:t>
      </w:r>
      <w:r w:rsidR="00112721" w:rsidRPr="00D5417D">
        <w:rPr>
          <w:rFonts w:ascii="Arial" w:eastAsia="Arial" w:hAnsi="Arial" w:cs="Arial"/>
          <w:color w:val="000000" w:themeColor="text1"/>
          <w:sz w:val="24"/>
          <w:szCs w:val="24"/>
        </w:rPr>
        <w:t>ring within the time frame</w:t>
      </w:r>
      <w:r w:rsidR="00A80610" w:rsidRPr="00D5417D">
        <w:rPr>
          <w:rFonts w:ascii="Arial" w:eastAsia="Arial" w:hAnsi="Arial" w:cs="Arial"/>
          <w:color w:val="000000" w:themeColor="text1"/>
          <w:sz w:val="24"/>
          <w:szCs w:val="24"/>
        </w:rPr>
        <w:t xml:space="preserve"> as a </w:t>
      </w:r>
      <w:r w:rsidR="00C64F3D" w:rsidRPr="00D5417D">
        <w:rPr>
          <w:rFonts w:ascii="Arial" w:eastAsia="Arial" w:hAnsi="Arial" w:cs="Arial"/>
          <w:color w:val="000000" w:themeColor="text1"/>
          <w:sz w:val="24"/>
          <w:szCs w:val="24"/>
        </w:rPr>
        <w:t xml:space="preserve">limitation </w:t>
      </w:r>
      <w:r w:rsidR="00A80610" w:rsidRPr="00D5417D">
        <w:rPr>
          <w:rFonts w:ascii="Arial" w:eastAsia="Arial" w:hAnsi="Arial" w:cs="Arial"/>
          <w:color w:val="000000" w:themeColor="text1"/>
          <w:sz w:val="24"/>
          <w:szCs w:val="24"/>
        </w:rPr>
        <w:t>of this method</w:t>
      </w:r>
      <w:r w:rsidR="000234C4" w:rsidRPr="00D5417D">
        <w:rPr>
          <w:rFonts w:ascii="Arial" w:eastAsia="Arial" w:hAnsi="Arial" w:cs="Arial"/>
          <w:color w:val="000000" w:themeColor="text1"/>
          <w:sz w:val="24"/>
          <w:szCs w:val="24"/>
        </w:rPr>
        <w:t xml:space="preserve">. This reason </w:t>
      </w:r>
      <w:r w:rsidR="00C64F3D" w:rsidRPr="00D5417D">
        <w:rPr>
          <w:rFonts w:ascii="Arial" w:eastAsia="Arial" w:hAnsi="Arial" w:cs="Arial"/>
          <w:color w:val="000000" w:themeColor="text1"/>
          <w:sz w:val="24"/>
          <w:szCs w:val="24"/>
        </w:rPr>
        <w:t xml:space="preserve">influenced the </w:t>
      </w:r>
      <w:r w:rsidR="00F37064" w:rsidRPr="00D5417D">
        <w:rPr>
          <w:rFonts w:ascii="Arial" w:eastAsia="Arial" w:hAnsi="Arial" w:cs="Arial"/>
          <w:color w:val="000000" w:themeColor="text1"/>
          <w:sz w:val="24"/>
          <w:szCs w:val="24"/>
        </w:rPr>
        <w:t xml:space="preserve">decision to disuse this </w:t>
      </w:r>
      <w:r w:rsidR="008F118A" w:rsidRPr="00D5417D">
        <w:rPr>
          <w:rFonts w:ascii="Arial" w:eastAsia="Arial" w:hAnsi="Arial" w:cs="Arial"/>
          <w:color w:val="000000" w:themeColor="text1"/>
          <w:sz w:val="24"/>
          <w:szCs w:val="24"/>
        </w:rPr>
        <w:t xml:space="preserve">method due to the observers desire to </w:t>
      </w:r>
      <w:r w:rsidR="00B804A9" w:rsidRPr="00D5417D">
        <w:rPr>
          <w:rFonts w:ascii="Arial" w:eastAsia="Arial" w:hAnsi="Arial" w:cs="Arial"/>
          <w:color w:val="000000" w:themeColor="text1"/>
          <w:sz w:val="24"/>
          <w:szCs w:val="24"/>
        </w:rPr>
        <w:lastRenderedPageBreak/>
        <w:t>identify</w:t>
      </w:r>
      <w:r w:rsidR="008F118A" w:rsidRPr="00D5417D">
        <w:rPr>
          <w:rFonts w:ascii="Arial" w:eastAsia="Arial" w:hAnsi="Arial" w:cs="Arial"/>
          <w:color w:val="000000" w:themeColor="text1"/>
          <w:sz w:val="24"/>
          <w:szCs w:val="24"/>
        </w:rPr>
        <w:t xml:space="preserve"> as many critical incidents as possible within the given time</w:t>
      </w:r>
      <w:r w:rsidR="00143336" w:rsidRPr="00D5417D">
        <w:rPr>
          <w:rFonts w:ascii="Arial" w:eastAsia="Arial" w:hAnsi="Arial" w:cs="Arial"/>
          <w:color w:val="000000" w:themeColor="text1"/>
          <w:sz w:val="24"/>
          <w:szCs w:val="24"/>
        </w:rPr>
        <w:t>frame</w:t>
      </w:r>
      <w:r w:rsidR="004A2E3F" w:rsidRPr="00D5417D">
        <w:rPr>
          <w:rFonts w:ascii="Arial" w:eastAsia="Arial" w:hAnsi="Arial" w:cs="Arial"/>
          <w:color w:val="000000" w:themeColor="text1"/>
          <w:sz w:val="24"/>
          <w:szCs w:val="24"/>
        </w:rPr>
        <w:t xml:space="preserve"> of one school day</w:t>
      </w:r>
      <w:r w:rsidR="00E07560" w:rsidRPr="00D5417D">
        <w:rPr>
          <w:rFonts w:ascii="Arial" w:eastAsia="Arial" w:hAnsi="Arial" w:cs="Arial"/>
          <w:color w:val="000000" w:themeColor="text1"/>
          <w:sz w:val="24"/>
          <w:szCs w:val="24"/>
        </w:rPr>
        <w:t>.</w:t>
      </w:r>
      <w:r w:rsidR="00DD2699" w:rsidRPr="00D5417D">
        <w:rPr>
          <w:rFonts w:ascii="Arial" w:eastAsia="Arial" w:hAnsi="Arial" w:cs="Arial"/>
          <w:color w:val="000000" w:themeColor="text1"/>
          <w:sz w:val="24"/>
          <w:szCs w:val="24"/>
        </w:rPr>
        <w:t xml:space="preserve"> </w:t>
      </w:r>
    </w:p>
    <w:p w14:paraId="28CC5696" w14:textId="296DAC7E" w:rsidR="000E007D" w:rsidRPr="00D5417D" w:rsidRDefault="00CC43C4" w:rsidP="1ACB8576">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Haynes</w:t>
      </w:r>
      <w:r w:rsidR="001F1AF7" w:rsidRPr="00D5417D">
        <w:rPr>
          <w:rFonts w:ascii="Arial" w:eastAsia="Times New Roman" w:hAnsi="Arial" w:cs="Arial"/>
          <w:color w:val="000000" w:themeColor="text1"/>
          <w:sz w:val="24"/>
          <w:szCs w:val="24"/>
          <w:shd w:val="clear" w:color="auto" w:fill="FFFFFF"/>
        </w:rPr>
        <w:t xml:space="preserve"> (2012) refers to event-sampling </w:t>
      </w:r>
      <w:r w:rsidR="001D6477" w:rsidRPr="00D5417D">
        <w:rPr>
          <w:rFonts w:ascii="Arial" w:eastAsia="Times New Roman" w:hAnsi="Arial" w:cs="Arial"/>
          <w:color w:val="000000" w:themeColor="text1"/>
          <w:sz w:val="24"/>
          <w:szCs w:val="24"/>
          <w:shd w:val="clear" w:color="auto" w:fill="FFFFFF"/>
        </w:rPr>
        <w:t>as the process of systematicall</w:t>
      </w:r>
      <w:r w:rsidR="00462B67" w:rsidRPr="00D5417D">
        <w:rPr>
          <w:rFonts w:ascii="Arial" w:eastAsia="Times New Roman" w:hAnsi="Arial" w:cs="Arial"/>
          <w:color w:val="000000" w:themeColor="text1"/>
          <w:sz w:val="24"/>
          <w:szCs w:val="24"/>
          <w:shd w:val="clear" w:color="auto" w:fill="FFFFFF"/>
        </w:rPr>
        <w:t>y</w:t>
      </w:r>
      <w:r w:rsidR="001D6477" w:rsidRPr="00D5417D">
        <w:rPr>
          <w:rFonts w:ascii="Arial" w:eastAsia="Times New Roman" w:hAnsi="Arial" w:cs="Arial"/>
          <w:color w:val="000000" w:themeColor="text1"/>
          <w:sz w:val="24"/>
          <w:szCs w:val="24"/>
          <w:shd w:val="clear" w:color="auto" w:fill="FFFFFF"/>
        </w:rPr>
        <w:t xml:space="preserve"> sampling </w:t>
      </w:r>
      <w:r w:rsidR="00C2662D" w:rsidRPr="00D5417D">
        <w:rPr>
          <w:rFonts w:ascii="Arial" w:eastAsia="Times New Roman" w:hAnsi="Arial" w:cs="Arial"/>
          <w:color w:val="000000" w:themeColor="text1"/>
          <w:sz w:val="24"/>
          <w:szCs w:val="24"/>
          <w:shd w:val="clear" w:color="auto" w:fill="FFFFFF"/>
        </w:rPr>
        <w:t>specific events</w:t>
      </w:r>
      <w:r w:rsidR="005C2B59" w:rsidRPr="00D5417D">
        <w:rPr>
          <w:rFonts w:ascii="Arial" w:eastAsia="Times New Roman" w:hAnsi="Arial" w:cs="Arial"/>
          <w:color w:val="000000" w:themeColor="text1"/>
          <w:sz w:val="24"/>
          <w:szCs w:val="24"/>
          <w:shd w:val="clear" w:color="auto" w:fill="FFFFFF"/>
        </w:rPr>
        <w:t xml:space="preserve"> </w:t>
      </w:r>
      <w:r w:rsidR="000A4485" w:rsidRPr="00D5417D">
        <w:rPr>
          <w:rFonts w:ascii="Arial" w:eastAsia="Times New Roman" w:hAnsi="Arial" w:cs="Arial"/>
          <w:color w:val="000000" w:themeColor="text1"/>
          <w:sz w:val="24"/>
          <w:szCs w:val="24"/>
          <w:shd w:val="clear" w:color="auto" w:fill="FFFFFF"/>
        </w:rPr>
        <w:t>over a period of time</w:t>
      </w:r>
      <w:r w:rsidR="00CF7440" w:rsidRPr="00D5417D">
        <w:rPr>
          <w:rFonts w:ascii="Arial" w:eastAsia="Times New Roman" w:hAnsi="Arial" w:cs="Arial"/>
          <w:color w:val="000000" w:themeColor="text1"/>
          <w:sz w:val="24"/>
          <w:szCs w:val="24"/>
          <w:shd w:val="clear" w:color="auto" w:fill="FFFFFF"/>
        </w:rPr>
        <w:t>.</w:t>
      </w:r>
      <w:r w:rsidR="003543BA" w:rsidRPr="00D5417D">
        <w:rPr>
          <w:rFonts w:ascii="Arial" w:eastAsia="Times New Roman" w:hAnsi="Arial" w:cs="Arial"/>
          <w:color w:val="000000" w:themeColor="text1"/>
          <w:sz w:val="24"/>
          <w:szCs w:val="24"/>
          <w:shd w:val="clear" w:color="auto" w:fill="FFFFFF"/>
        </w:rPr>
        <w:t xml:space="preserve"> This method </w:t>
      </w:r>
      <w:r w:rsidR="00FF3E8C" w:rsidRPr="00D5417D">
        <w:rPr>
          <w:rFonts w:ascii="Arial" w:eastAsia="Times New Roman" w:hAnsi="Arial" w:cs="Arial"/>
          <w:color w:val="000000" w:themeColor="text1"/>
          <w:sz w:val="24"/>
          <w:szCs w:val="24"/>
          <w:shd w:val="clear" w:color="auto" w:fill="FFFFFF"/>
        </w:rPr>
        <w:t>allows for the study of frequently and infrequently occur</w:t>
      </w:r>
      <w:r w:rsidR="00084537" w:rsidRPr="00D5417D">
        <w:rPr>
          <w:rFonts w:ascii="Arial" w:eastAsia="Times New Roman" w:hAnsi="Arial" w:cs="Arial"/>
          <w:color w:val="000000" w:themeColor="text1"/>
          <w:sz w:val="24"/>
          <w:szCs w:val="24"/>
          <w:shd w:val="clear" w:color="auto" w:fill="FFFFFF"/>
        </w:rPr>
        <w:t>r</w:t>
      </w:r>
      <w:r w:rsidR="00FF3E8C" w:rsidRPr="00D5417D">
        <w:rPr>
          <w:rFonts w:ascii="Arial" w:eastAsia="Times New Roman" w:hAnsi="Arial" w:cs="Arial"/>
          <w:color w:val="000000" w:themeColor="text1"/>
          <w:sz w:val="24"/>
          <w:szCs w:val="24"/>
          <w:shd w:val="clear" w:color="auto" w:fill="FFFFFF"/>
        </w:rPr>
        <w:t xml:space="preserve">ing events </w:t>
      </w:r>
      <w:r w:rsidR="00DE3985" w:rsidRPr="00D5417D">
        <w:rPr>
          <w:rFonts w:ascii="Arial" w:eastAsia="Times New Roman" w:hAnsi="Arial" w:cs="Arial"/>
          <w:color w:val="000000" w:themeColor="text1"/>
          <w:sz w:val="24"/>
          <w:szCs w:val="24"/>
          <w:shd w:val="clear" w:color="auto" w:fill="FFFFFF"/>
        </w:rPr>
        <w:t xml:space="preserve">that can be observed </w:t>
      </w:r>
      <w:r w:rsidR="009F5F02" w:rsidRPr="00D5417D">
        <w:rPr>
          <w:rFonts w:ascii="Arial" w:eastAsia="Times New Roman" w:hAnsi="Arial" w:cs="Arial"/>
          <w:color w:val="000000" w:themeColor="text1"/>
          <w:sz w:val="24"/>
          <w:szCs w:val="24"/>
          <w:shd w:val="clear" w:color="auto" w:fill="FFFFFF"/>
        </w:rPr>
        <w:t>in real life context</w:t>
      </w:r>
      <w:r w:rsidR="00A2648B" w:rsidRPr="00D5417D">
        <w:rPr>
          <w:rFonts w:ascii="Arial" w:eastAsia="Times New Roman" w:hAnsi="Arial" w:cs="Arial"/>
          <w:color w:val="000000" w:themeColor="text1"/>
          <w:sz w:val="24"/>
          <w:szCs w:val="24"/>
          <w:shd w:val="clear" w:color="auto" w:fill="FFFFFF"/>
        </w:rPr>
        <w:t xml:space="preserve">, which can be particularly useful when studying one specific behaviour. </w:t>
      </w:r>
      <w:r w:rsidR="009F5F02" w:rsidRPr="00D5417D">
        <w:rPr>
          <w:rFonts w:ascii="Arial" w:eastAsia="Times New Roman" w:hAnsi="Arial" w:cs="Arial"/>
          <w:color w:val="000000" w:themeColor="text1"/>
          <w:sz w:val="24"/>
          <w:szCs w:val="24"/>
          <w:shd w:val="clear" w:color="auto" w:fill="FFFFFF"/>
        </w:rPr>
        <w:t xml:space="preserve"> Nevertheless</w:t>
      </w:r>
      <w:r w:rsidR="00084537" w:rsidRPr="00D5417D">
        <w:rPr>
          <w:rFonts w:ascii="Arial" w:eastAsia="Times New Roman" w:hAnsi="Arial" w:cs="Arial"/>
          <w:color w:val="000000" w:themeColor="text1"/>
          <w:sz w:val="24"/>
          <w:szCs w:val="24"/>
          <w:shd w:val="clear" w:color="auto" w:fill="FFFFFF"/>
        </w:rPr>
        <w:t>, t</w:t>
      </w:r>
      <w:r w:rsidR="0074332E" w:rsidRPr="00D5417D">
        <w:rPr>
          <w:rFonts w:ascii="Arial" w:eastAsia="Times New Roman" w:hAnsi="Arial" w:cs="Arial"/>
          <w:color w:val="000000" w:themeColor="text1"/>
          <w:sz w:val="24"/>
          <w:szCs w:val="24"/>
          <w:shd w:val="clear" w:color="auto" w:fill="FFFFFF"/>
        </w:rPr>
        <w:t xml:space="preserve">his method was </w:t>
      </w:r>
      <w:r w:rsidR="00010145" w:rsidRPr="00D5417D">
        <w:rPr>
          <w:rFonts w:ascii="Arial" w:eastAsia="Times New Roman" w:hAnsi="Arial" w:cs="Arial"/>
          <w:color w:val="000000" w:themeColor="text1"/>
          <w:sz w:val="24"/>
          <w:szCs w:val="24"/>
          <w:shd w:val="clear" w:color="auto" w:fill="FFFFFF"/>
        </w:rPr>
        <w:t>viewed</w:t>
      </w:r>
      <w:r w:rsidR="0074332E" w:rsidRPr="00D5417D">
        <w:rPr>
          <w:rFonts w:ascii="Arial" w:eastAsia="Times New Roman" w:hAnsi="Arial" w:cs="Arial"/>
          <w:color w:val="000000" w:themeColor="text1"/>
          <w:sz w:val="24"/>
          <w:szCs w:val="24"/>
          <w:shd w:val="clear" w:color="auto" w:fill="FFFFFF"/>
        </w:rPr>
        <w:t xml:space="preserve"> as no</w:t>
      </w:r>
      <w:r w:rsidR="00010145" w:rsidRPr="00D5417D">
        <w:rPr>
          <w:rFonts w:ascii="Arial" w:eastAsia="Times New Roman" w:hAnsi="Arial" w:cs="Arial"/>
          <w:color w:val="000000" w:themeColor="text1"/>
          <w:sz w:val="24"/>
          <w:szCs w:val="24"/>
          <w:shd w:val="clear" w:color="auto" w:fill="FFFFFF"/>
        </w:rPr>
        <w:t>n-</w:t>
      </w:r>
      <w:r w:rsidR="0074332E" w:rsidRPr="00D5417D">
        <w:rPr>
          <w:rFonts w:ascii="Arial" w:eastAsia="Times New Roman" w:hAnsi="Arial" w:cs="Arial"/>
          <w:color w:val="000000" w:themeColor="text1"/>
          <w:sz w:val="24"/>
          <w:szCs w:val="24"/>
          <w:shd w:val="clear" w:color="auto" w:fill="FFFFFF"/>
        </w:rPr>
        <w:t xml:space="preserve">appropriate for this research task due to </w:t>
      </w:r>
      <w:r w:rsidR="000E007D" w:rsidRPr="00D5417D">
        <w:rPr>
          <w:rFonts w:ascii="Arial" w:eastAsia="Times New Roman" w:hAnsi="Arial" w:cs="Arial"/>
          <w:color w:val="000000" w:themeColor="text1"/>
          <w:sz w:val="24"/>
          <w:szCs w:val="24"/>
          <w:shd w:val="clear" w:color="auto" w:fill="FFFFFF"/>
        </w:rPr>
        <w:t>the select focus</w:t>
      </w:r>
      <w:r w:rsidR="00045A1A" w:rsidRPr="00D5417D">
        <w:rPr>
          <w:rFonts w:ascii="Arial" w:eastAsia="Times New Roman" w:hAnsi="Arial" w:cs="Arial"/>
          <w:color w:val="000000" w:themeColor="text1"/>
          <w:sz w:val="24"/>
          <w:szCs w:val="24"/>
          <w:shd w:val="clear" w:color="auto" w:fill="FFFFFF"/>
        </w:rPr>
        <w:t xml:space="preserve"> on a prolonged event of behav</w:t>
      </w:r>
      <w:r w:rsidR="00036A80" w:rsidRPr="00D5417D">
        <w:rPr>
          <w:rFonts w:ascii="Arial" w:eastAsia="Times New Roman" w:hAnsi="Arial" w:cs="Arial"/>
          <w:color w:val="000000" w:themeColor="text1"/>
          <w:sz w:val="24"/>
          <w:szCs w:val="24"/>
          <w:shd w:val="clear" w:color="auto" w:fill="FFFFFF"/>
        </w:rPr>
        <w:t>iour in favour of a broader observation of acti</w:t>
      </w:r>
      <w:r w:rsidR="00707305" w:rsidRPr="00D5417D">
        <w:rPr>
          <w:rFonts w:ascii="Arial" w:eastAsia="Times New Roman" w:hAnsi="Arial" w:cs="Arial"/>
          <w:color w:val="000000" w:themeColor="text1"/>
          <w:sz w:val="24"/>
          <w:szCs w:val="24"/>
          <w:shd w:val="clear" w:color="auto" w:fill="FFFFFF"/>
        </w:rPr>
        <w:t>vities</w:t>
      </w:r>
      <w:r w:rsidR="00036A80" w:rsidRPr="00D5417D">
        <w:rPr>
          <w:rFonts w:ascii="Arial" w:eastAsia="Times New Roman" w:hAnsi="Arial" w:cs="Arial"/>
          <w:color w:val="000000" w:themeColor="text1"/>
          <w:sz w:val="24"/>
          <w:szCs w:val="24"/>
          <w:shd w:val="clear" w:color="auto" w:fill="FFFFFF"/>
        </w:rPr>
        <w:t xml:space="preserve"> that could identify many potential</w:t>
      </w:r>
      <w:r w:rsidR="008118FF" w:rsidRPr="00D5417D">
        <w:rPr>
          <w:rFonts w:ascii="Arial" w:eastAsia="Times New Roman" w:hAnsi="Arial" w:cs="Arial"/>
          <w:color w:val="000000" w:themeColor="text1"/>
          <w:sz w:val="24"/>
          <w:szCs w:val="24"/>
          <w:shd w:val="clear" w:color="auto" w:fill="FFFFFF"/>
        </w:rPr>
        <w:t xml:space="preserve"> critical incidents</w:t>
      </w:r>
      <w:r w:rsidR="00036A80" w:rsidRPr="00D5417D">
        <w:rPr>
          <w:rFonts w:ascii="Arial" w:eastAsia="Times New Roman" w:hAnsi="Arial" w:cs="Arial"/>
          <w:color w:val="000000" w:themeColor="text1"/>
          <w:sz w:val="24"/>
          <w:szCs w:val="24"/>
          <w:shd w:val="clear" w:color="auto" w:fill="FFFFFF"/>
        </w:rPr>
        <w:t>.</w:t>
      </w:r>
      <w:r w:rsidR="00F33309" w:rsidRPr="00D5417D">
        <w:rPr>
          <w:rFonts w:ascii="Arial" w:eastAsia="Times New Roman" w:hAnsi="Arial" w:cs="Arial"/>
          <w:color w:val="000000" w:themeColor="text1"/>
          <w:sz w:val="24"/>
          <w:szCs w:val="24"/>
          <w:shd w:val="clear" w:color="auto" w:fill="FFFFFF"/>
        </w:rPr>
        <w:t xml:space="preserve"> </w:t>
      </w:r>
    </w:p>
    <w:p w14:paraId="3B2FE560" w14:textId="32369A79" w:rsidR="003B53C1" w:rsidRPr="00D5417D" w:rsidRDefault="00CD2FC2" w:rsidP="1ACB8576">
      <w:pPr>
        <w:rPr>
          <w:rFonts w:ascii="Arial" w:eastAsia="Times New Roman" w:hAnsi="Arial" w:cs="Arial"/>
          <w:color w:val="000000" w:themeColor="text1"/>
          <w:sz w:val="24"/>
          <w:szCs w:val="24"/>
          <w:shd w:val="clear" w:color="auto" w:fill="FFFFFF"/>
        </w:rPr>
      </w:pPr>
      <w:r w:rsidRPr="00D5417D">
        <w:rPr>
          <w:rFonts w:ascii="Arial" w:eastAsia="Arial" w:hAnsi="Arial" w:cs="Arial"/>
          <w:color w:val="000000" w:themeColor="text1"/>
          <w:sz w:val="24"/>
          <w:szCs w:val="24"/>
        </w:rPr>
        <w:t>A</w:t>
      </w:r>
      <w:r w:rsidR="00C271EE" w:rsidRPr="00D5417D">
        <w:rPr>
          <w:rFonts w:ascii="Arial" w:eastAsia="Arial" w:hAnsi="Arial" w:cs="Arial"/>
          <w:color w:val="000000" w:themeColor="text1"/>
          <w:sz w:val="24"/>
          <w:szCs w:val="24"/>
        </w:rPr>
        <w:t>n observational</w:t>
      </w:r>
      <w:r w:rsidR="001A37CD" w:rsidRPr="00D5417D">
        <w:rPr>
          <w:rFonts w:ascii="Arial" w:eastAsia="Arial" w:hAnsi="Arial" w:cs="Arial"/>
          <w:color w:val="000000" w:themeColor="text1"/>
          <w:sz w:val="24"/>
          <w:szCs w:val="24"/>
        </w:rPr>
        <w:t xml:space="preserve"> case study </w:t>
      </w:r>
      <w:r w:rsidR="001F6537" w:rsidRPr="00D5417D">
        <w:rPr>
          <w:rFonts w:ascii="Arial" w:eastAsia="Arial" w:hAnsi="Arial" w:cs="Arial"/>
          <w:color w:val="000000" w:themeColor="text1"/>
          <w:sz w:val="24"/>
          <w:szCs w:val="24"/>
        </w:rPr>
        <w:t>was selected as the most approp</w:t>
      </w:r>
      <w:r w:rsidR="00BA17C7" w:rsidRPr="00D5417D">
        <w:rPr>
          <w:rFonts w:ascii="Arial" w:eastAsia="Arial" w:hAnsi="Arial" w:cs="Arial"/>
          <w:color w:val="000000" w:themeColor="text1"/>
          <w:sz w:val="24"/>
          <w:szCs w:val="24"/>
        </w:rPr>
        <w:t>riate</w:t>
      </w:r>
      <w:r w:rsidR="001F6537" w:rsidRPr="00D5417D">
        <w:rPr>
          <w:rFonts w:ascii="Arial" w:eastAsia="Arial" w:hAnsi="Arial" w:cs="Arial"/>
          <w:color w:val="000000" w:themeColor="text1"/>
          <w:sz w:val="24"/>
          <w:szCs w:val="24"/>
        </w:rPr>
        <w:t xml:space="preserve"> method of </w:t>
      </w:r>
      <w:r w:rsidR="00BA17C7" w:rsidRPr="00D5417D">
        <w:rPr>
          <w:rFonts w:ascii="Arial" w:eastAsia="Arial" w:hAnsi="Arial" w:cs="Arial"/>
          <w:color w:val="000000" w:themeColor="text1"/>
          <w:sz w:val="24"/>
          <w:szCs w:val="24"/>
        </w:rPr>
        <w:t xml:space="preserve">observation when conducting the research. </w:t>
      </w:r>
      <w:r w:rsidR="00176418" w:rsidRPr="00D5417D">
        <w:rPr>
          <w:rFonts w:ascii="Arial" w:eastAsia="Arial" w:hAnsi="Arial" w:cs="Arial"/>
          <w:color w:val="000000" w:themeColor="text1"/>
          <w:sz w:val="24"/>
          <w:szCs w:val="24"/>
        </w:rPr>
        <w:t>A case study is defined as an in-depth exploration of an event, activity or process (Creswell, 2003)</w:t>
      </w:r>
      <w:r w:rsidR="008661D6" w:rsidRPr="00D5417D">
        <w:rPr>
          <w:rFonts w:ascii="Arial" w:eastAsia="Arial" w:hAnsi="Arial" w:cs="Arial"/>
          <w:color w:val="000000" w:themeColor="text1"/>
          <w:sz w:val="24"/>
          <w:szCs w:val="24"/>
        </w:rPr>
        <w:t>.</w:t>
      </w:r>
      <w:r w:rsidR="00176418" w:rsidRPr="00D5417D">
        <w:rPr>
          <w:rFonts w:ascii="Arial" w:eastAsia="Arial" w:hAnsi="Arial" w:cs="Arial"/>
          <w:color w:val="000000" w:themeColor="text1"/>
          <w:sz w:val="24"/>
          <w:szCs w:val="24"/>
        </w:rPr>
        <w:t xml:space="preserve">  </w:t>
      </w:r>
      <w:r w:rsidR="00A87886" w:rsidRPr="00D5417D">
        <w:rPr>
          <w:rFonts w:ascii="Arial" w:eastAsia="Arial" w:hAnsi="Arial" w:cs="Arial"/>
          <w:color w:val="000000" w:themeColor="text1"/>
          <w:sz w:val="24"/>
          <w:szCs w:val="24"/>
        </w:rPr>
        <w:t>A reason for</w:t>
      </w:r>
      <w:r w:rsidR="00176418" w:rsidRPr="00D5417D">
        <w:rPr>
          <w:rFonts w:ascii="Arial" w:eastAsia="Arial" w:hAnsi="Arial" w:cs="Arial"/>
          <w:color w:val="000000" w:themeColor="text1"/>
          <w:sz w:val="24"/>
          <w:szCs w:val="24"/>
        </w:rPr>
        <w:t xml:space="preserve"> </w:t>
      </w:r>
      <w:r w:rsidR="00A11F34" w:rsidRPr="00D5417D">
        <w:rPr>
          <w:rFonts w:ascii="Arial" w:eastAsia="Arial" w:hAnsi="Arial" w:cs="Arial"/>
          <w:color w:val="000000" w:themeColor="text1"/>
          <w:sz w:val="24"/>
          <w:szCs w:val="24"/>
        </w:rPr>
        <w:t xml:space="preserve">choice </w:t>
      </w:r>
      <w:r w:rsidR="00BA17C7" w:rsidRPr="00D5417D">
        <w:rPr>
          <w:rFonts w:ascii="Arial" w:eastAsia="Arial" w:hAnsi="Arial" w:cs="Arial"/>
          <w:color w:val="000000" w:themeColor="text1"/>
          <w:sz w:val="24"/>
          <w:szCs w:val="24"/>
        </w:rPr>
        <w:t xml:space="preserve">was </w:t>
      </w:r>
      <w:r w:rsidR="00004B4E" w:rsidRPr="00D5417D">
        <w:rPr>
          <w:rFonts w:ascii="Arial" w:eastAsia="Arial" w:hAnsi="Arial" w:cs="Arial"/>
          <w:color w:val="000000" w:themeColor="text1"/>
          <w:sz w:val="24"/>
          <w:szCs w:val="24"/>
        </w:rPr>
        <w:t xml:space="preserve">largely due to </w:t>
      </w:r>
      <w:r w:rsidR="00A11F34" w:rsidRPr="00D5417D">
        <w:rPr>
          <w:rFonts w:ascii="Arial" w:eastAsia="Arial" w:hAnsi="Arial" w:cs="Arial"/>
          <w:color w:val="000000" w:themeColor="text1"/>
          <w:sz w:val="24"/>
          <w:szCs w:val="24"/>
        </w:rPr>
        <w:t>the</w:t>
      </w:r>
      <w:r w:rsidR="00004B4E" w:rsidRPr="00D5417D">
        <w:rPr>
          <w:rFonts w:ascii="Arial" w:eastAsia="Arial" w:hAnsi="Arial" w:cs="Arial"/>
          <w:color w:val="000000" w:themeColor="text1"/>
          <w:sz w:val="24"/>
          <w:szCs w:val="24"/>
        </w:rPr>
        <w:t xml:space="preserve"> potential of allowing </w:t>
      </w:r>
      <w:r w:rsidR="00D320F9" w:rsidRPr="00D5417D">
        <w:rPr>
          <w:rFonts w:ascii="Arial" w:eastAsia="Arial" w:hAnsi="Arial" w:cs="Arial"/>
          <w:color w:val="000000" w:themeColor="text1"/>
          <w:sz w:val="24"/>
          <w:szCs w:val="24"/>
        </w:rPr>
        <w:t xml:space="preserve">an </w:t>
      </w:r>
      <w:r w:rsidR="006A19E8" w:rsidRPr="00D5417D">
        <w:rPr>
          <w:rFonts w:ascii="Arial" w:eastAsia="Arial" w:hAnsi="Arial" w:cs="Arial"/>
          <w:color w:val="000000" w:themeColor="text1"/>
          <w:sz w:val="24"/>
          <w:szCs w:val="24"/>
        </w:rPr>
        <w:t>in-depth</w:t>
      </w:r>
      <w:r w:rsidR="00D320F9" w:rsidRPr="00D5417D">
        <w:rPr>
          <w:rFonts w:ascii="Arial" w:eastAsia="Arial" w:hAnsi="Arial" w:cs="Arial"/>
          <w:color w:val="000000" w:themeColor="text1"/>
          <w:sz w:val="24"/>
          <w:szCs w:val="24"/>
        </w:rPr>
        <w:t xml:space="preserve"> </w:t>
      </w:r>
      <w:r w:rsidR="006A19E8" w:rsidRPr="00D5417D">
        <w:rPr>
          <w:rFonts w:ascii="Arial" w:eastAsia="Arial" w:hAnsi="Arial" w:cs="Arial"/>
          <w:color w:val="000000" w:themeColor="text1"/>
          <w:sz w:val="24"/>
          <w:szCs w:val="24"/>
        </w:rPr>
        <w:t>analysis</w:t>
      </w:r>
      <w:r w:rsidR="00D320F9" w:rsidRPr="00D5417D">
        <w:rPr>
          <w:rFonts w:ascii="Arial" w:eastAsia="Arial" w:hAnsi="Arial" w:cs="Arial"/>
          <w:color w:val="000000" w:themeColor="text1"/>
          <w:sz w:val="24"/>
          <w:szCs w:val="24"/>
        </w:rPr>
        <w:t xml:space="preserve"> and portrayal of </w:t>
      </w:r>
      <w:r w:rsidR="006A19E8" w:rsidRPr="00D5417D">
        <w:rPr>
          <w:rFonts w:ascii="Arial" w:eastAsia="Arial" w:hAnsi="Arial" w:cs="Arial"/>
          <w:color w:val="000000" w:themeColor="text1"/>
          <w:sz w:val="24"/>
          <w:szCs w:val="24"/>
        </w:rPr>
        <w:t>real-life</w:t>
      </w:r>
      <w:r w:rsidR="00D320F9" w:rsidRPr="00D5417D">
        <w:rPr>
          <w:rFonts w:ascii="Arial" w:eastAsia="Arial" w:hAnsi="Arial" w:cs="Arial"/>
          <w:color w:val="000000" w:themeColor="text1"/>
          <w:sz w:val="24"/>
          <w:szCs w:val="24"/>
        </w:rPr>
        <w:t xml:space="preserve"> </w:t>
      </w:r>
      <w:r w:rsidR="00A95DBA" w:rsidRPr="00D5417D">
        <w:rPr>
          <w:rFonts w:ascii="Arial" w:eastAsia="Arial" w:hAnsi="Arial" w:cs="Arial"/>
          <w:color w:val="000000" w:themeColor="text1"/>
          <w:sz w:val="24"/>
          <w:szCs w:val="24"/>
        </w:rPr>
        <w:t xml:space="preserve">events </w:t>
      </w:r>
      <w:r w:rsidR="00AB3C03" w:rsidRPr="00D5417D">
        <w:rPr>
          <w:rFonts w:ascii="Arial" w:eastAsia="Arial" w:hAnsi="Arial" w:cs="Arial"/>
          <w:color w:val="000000" w:themeColor="text1"/>
          <w:sz w:val="24"/>
          <w:szCs w:val="24"/>
        </w:rPr>
        <w:t xml:space="preserve">from an individual perspective </w:t>
      </w:r>
      <w:r w:rsidR="006F562F" w:rsidRPr="00D5417D">
        <w:rPr>
          <w:rFonts w:ascii="Arial" w:eastAsia="Arial" w:hAnsi="Arial" w:cs="Arial"/>
          <w:color w:val="000000" w:themeColor="text1"/>
          <w:sz w:val="24"/>
          <w:szCs w:val="24"/>
        </w:rPr>
        <w:t>(</w:t>
      </w:r>
      <w:r w:rsidR="00970BFF" w:rsidRPr="00D5417D">
        <w:rPr>
          <w:rFonts w:ascii="Arial" w:eastAsia="Times New Roman" w:hAnsi="Arial" w:cs="Arial"/>
          <w:color w:val="000000" w:themeColor="text1"/>
          <w:sz w:val="24"/>
          <w:szCs w:val="24"/>
          <w:shd w:val="clear" w:color="auto" w:fill="FFFFFF"/>
        </w:rPr>
        <w:t>Cohen</w:t>
      </w:r>
      <w:r w:rsidR="006F562F" w:rsidRPr="00D5417D">
        <w:rPr>
          <w:rFonts w:ascii="Arial" w:eastAsia="Times New Roman" w:hAnsi="Arial" w:cs="Arial"/>
          <w:color w:val="000000" w:themeColor="text1"/>
          <w:sz w:val="24"/>
          <w:szCs w:val="24"/>
          <w:shd w:val="clear" w:color="auto" w:fill="FFFFFF"/>
        </w:rPr>
        <w:t xml:space="preserve"> et al</w:t>
      </w:r>
      <w:r w:rsidR="00AE61C4" w:rsidRPr="00D5417D">
        <w:rPr>
          <w:rFonts w:ascii="Arial" w:eastAsia="Times New Roman" w:hAnsi="Arial" w:cs="Arial"/>
          <w:color w:val="000000" w:themeColor="text1"/>
          <w:sz w:val="24"/>
          <w:szCs w:val="24"/>
          <w:shd w:val="clear" w:color="auto" w:fill="FFFFFF"/>
        </w:rPr>
        <w:t>.</w:t>
      </w:r>
      <w:r w:rsidR="00970BFF" w:rsidRPr="00D5417D">
        <w:rPr>
          <w:rFonts w:ascii="Arial" w:eastAsia="Times New Roman" w:hAnsi="Arial" w:cs="Arial"/>
          <w:color w:val="000000" w:themeColor="text1"/>
          <w:sz w:val="24"/>
          <w:szCs w:val="24"/>
          <w:shd w:val="clear" w:color="auto" w:fill="FFFFFF"/>
        </w:rPr>
        <w:t>,</w:t>
      </w:r>
      <w:r w:rsidR="00F42336" w:rsidRPr="00D5417D">
        <w:rPr>
          <w:rFonts w:ascii="Arial" w:eastAsia="Times New Roman" w:hAnsi="Arial" w:cs="Arial"/>
          <w:color w:val="000000" w:themeColor="text1"/>
          <w:sz w:val="24"/>
          <w:szCs w:val="24"/>
          <w:shd w:val="clear" w:color="auto" w:fill="FFFFFF"/>
        </w:rPr>
        <w:t xml:space="preserve"> 2011, </w:t>
      </w:r>
      <w:r w:rsidR="00970BFF" w:rsidRPr="00D5417D">
        <w:rPr>
          <w:rFonts w:ascii="Arial" w:eastAsia="Times New Roman" w:hAnsi="Arial" w:cs="Arial"/>
          <w:color w:val="000000" w:themeColor="text1"/>
          <w:sz w:val="24"/>
          <w:szCs w:val="24"/>
          <w:shd w:val="clear" w:color="auto" w:fill="FFFFFF"/>
        </w:rPr>
        <w:t xml:space="preserve"> p.129)</w:t>
      </w:r>
      <w:r w:rsidR="00BF2DCE" w:rsidRPr="00D5417D">
        <w:rPr>
          <w:rFonts w:ascii="Arial" w:eastAsia="Times New Roman" w:hAnsi="Arial" w:cs="Arial"/>
          <w:color w:val="000000" w:themeColor="text1"/>
          <w:sz w:val="24"/>
          <w:szCs w:val="24"/>
          <w:shd w:val="clear" w:color="auto" w:fill="FFFFFF"/>
        </w:rPr>
        <w:t>,</w:t>
      </w:r>
      <w:r w:rsidR="00136BFB" w:rsidRPr="00D5417D">
        <w:rPr>
          <w:rFonts w:ascii="Arial" w:eastAsia="Times New Roman" w:hAnsi="Arial" w:cs="Arial"/>
          <w:color w:val="000000" w:themeColor="text1"/>
          <w:sz w:val="24"/>
          <w:szCs w:val="24"/>
          <w:shd w:val="clear" w:color="auto" w:fill="FFFFFF"/>
        </w:rPr>
        <w:t xml:space="preserve"> and for </w:t>
      </w:r>
      <w:r w:rsidR="002E7850" w:rsidRPr="00D5417D">
        <w:rPr>
          <w:rFonts w:ascii="Arial" w:eastAsia="Times New Roman" w:hAnsi="Arial" w:cs="Arial"/>
          <w:color w:val="000000" w:themeColor="text1"/>
          <w:sz w:val="24"/>
          <w:szCs w:val="24"/>
          <w:shd w:val="clear" w:color="auto" w:fill="FFFFFF"/>
        </w:rPr>
        <w:t>the possibility</w:t>
      </w:r>
      <w:r w:rsidR="00136BFB" w:rsidRPr="00D5417D">
        <w:rPr>
          <w:rFonts w:ascii="Arial" w:eastAsia="Times New Roman" w:hAnsi="Arial" w:cs="Arial"/>
          <w:color w:val="000000" w:themeColor="text1"/>
          <w:sz w:val="24"/>
          <w:szCs w:val="24"/>
          <w:shd w:val="clear" w:color="auto" w:fill="FFFFFF"/>
        </w:rPr>
        <w:t xml:space="preserve"> of </w:t>
      </w:r>
      <w:r w:rsidR="00387D5E" w:rsidRPr="00D5417D">
        <w:rPr>
          <w:rFonts w:ascii="Arial" w:eastAsia="Times New Roman" w:hAnsi="Arial" w:cs="Arial"/>
          <w:color w:val="000000" w:themeColor="text1"/>
          <w:sz w:val="24"/>
          <w:szCs w:val="24"/>
          <w:shd w:val="clear" w:color="auto" w:fill="FFFFFF"/>
        </w:rPr>
        <w:t>uncovering unexpected results</w:t>
      </w:r>
      <w:r w:rsidR="00970BFF" w:rsidRPr="00D5417D">
        <w:rPr>
          <w:rFonts w:ascii="Arial" w:eastAsia="Times New Roman" w:hAnsi="Arial" w:cs="Arial"/>
          <w:color w:val="000000" w:themeColor="text1"/>
          <w:sz w:val="24"/>
          <w:szCs w:val="24"/>
          <w:shd w:val="clear" w:color="auto" w:fill="FFFFFF"/>
        </w:rPr>
        <w:t>.</w:t>
      </w:r>
      <w:r w:rsidR="00AB3C03" w:rsidRPr="00D5417D">
        <w:rPr>
          <w:rFonts w:ascii="Arial" w:eastAsia="Times New Roman" w:hAnsi="Arial" w:cs="Arial"/>
          <w:color w:val="000000" w:themeColor="text1"/>
          <w:sz w:val="24"/>
          <w:szCs w:val="24"/>
          <w:shd w:val="clear" w:color="auto" w:fill="FFFFFF"/>
        </w:rPr>
        <w:t xml:space="preserve"> </w:t>
      </w:r>
      <w:r w:rsidR="002354BA" w:rsidRPr="00D5417D">
        <w:rPr>
          <w:rFonts w:ascii="Arial" w:eastAsia="Times New Roman" w:hAnsi="Arial" w:cs="Arial"/>
          <w:color w:val="000000" w:themeColor="text1"/>
          <w:sz w:val="24"/>
          <w:szCs w:val="24"/>
          <w:shd w:val="clear" w:color="auto" w:fill="FFFFFF"/>
        </w:rPr>
        <w:t>D</w:t>
      </w:r>
      <w:r w:rsidR="00FF2085" w:rsidRPr="00D5417D">
        <w:rPr>
          <w:rFonts w:ascii="Arial" w:eastAsia="Times New Roman" w:hAnsi="Arial" w:cs="Arial"/>
          <w:color w:val="000000" w:themeColor="text1"/>
          <w:sz w:val="24"/>
          <w:szCs w:val="24"/>
          <w:shd w:val="clear" w:color="auto" w:fill="FFFFFF"/>
        </w:rPr>
        <w:t>uring t</w:t>
      </w:r>
      <w:r w:rsidR="002B3A36" w:rsidRPr="00D5417D">
        <w:rPr>
          <w:rFonts w:ascii="Arial" w:eastAsia="Times New Roman" w:hAnsi="Arial" w:cs="Arial"/>
          <w:color w:val="000000" w:themeColor="text1"/>
          <w:sz w:val="24"/>
          <w:szCs w:val="24"/>
          <w:shd w:val="clear" w:color="auto" w:fill="FFFFFF"/>
        </w:rPr>
        <w:t>his particular observation</w:t>
      </w:r>
      <w:r w:rsidR="002354BA" w:rsidRPr="00D5417D">
        <w:rPr>
          <w:rFonts w:ascii="Arial" w:eastAsia="Times New Roman" w:hAnsi="Arial" w:cs="Arial"/>
          <w:color w:val="000000" w:themeColor="text1"/>
          <w:sz w:val="24"/>
          <w:szCs w:val="24"/>
          <w:shd w:val="clear" w:color="auto" w:fill="FFFFFF"/>
        </w:rPr>
        <w:t xml:space="preserve"> </w:t>
      </w:r>
      <w:r w:rsidR="00C5341C" w:rsidRPr="00D5417D">
        <w:rPr>
          <w:rFonts w:ascii="Arial" w:eastAsia="Times New Roman" w:hAnsi="Arial" w:cs="Arial"/>
          <w:color w:val="000000" w:themeColor="text1"/>
          <w:sz w:val="24"/>
          <w:szCs w:val="24"/>
          <w:shd w:val="clear" w:color="auto" w:fill="FFFFFF"/>
        </w:rPr>
        <w:t xml:space="preserve">the case study method </w:t>
      </w:r>
      <w:r w:rsidR="000F3AB3" w:rsidRPr="00D5417D">
        <w:rPr>
          <w:rFonts w:ascii="Arial" w:eastAsia="Times New Roman" w:hAnsi="Arial" w:cs="Arial"/>
          <w:color w:val="000000" w:themeColor="text1"/>
          <w:sz w:val="24"/>
          <w:szCs w:val="24"/>
          <w:shd w:val="clear" w:color="auto" w:fill="FFFFFF"/>
        </w:rPr>
        <w:t>allowed for</w:t>
      </w:r>
      <w:r w:rsidR="00421048" w:rsidRPr="00D5417D">
        <w:rPr>
          <w:rFonts w:ascii="Arial" w:eastAsia="Times New Roman" w:hAnsi="Arial" w:cs="Arial"/>
          <w:color w:val="000000" w:themeColor="text1"/>
          <w:sz w:val="24"/>
          <w:szCs w:val="24"/>
          <w:shd w:val="clear" w:color="auto" w:fill="FFFFFF"/>
        </w:rPr>
        <w:t xml:space="preserve"> </w:t>
      </w:r>
      <w:r w:rsidR="000F3AB3" w:rsidRPr="00D5417D">
        <w:rPr>
          <w:rFonts w:ascii="Arial" w:eastAsia="Times New Roman" w:hAnsi="Arial" w:cs="Arial"/>
          <w:color w:val="000000" w:themeColor="text1"/>
          <w:sz w:val="24"/>
          <w:szCs w:val="24"/>
          <w:shd w:val="clear" w:color="auto" w:fill="FFFFFF"/>
        </w:rPr>
        <w:t>social and environmental variables to pr</w:t>
      </w:r>
      <w:r w:rsidR="00255223" w:rsidRPr="00D5417D">
        <w:rPr>
          <w:rFonts w:ascii="Arial" w:eastAsia="Times New Roman" w:hAnsi="Arial" w:cs="Arial"/>
          <w:color w:val="000000" w:themeColor="text1"/>
          <w:sz w:val="24"/>
          <w:szCs w:val="24"/>
          <w:shd w:val="clear" w:color="auto" w:fill="FFFFFF"/>
        </w:rPr>
        <w:t>oduce</w:t>
      </w:r>
      <w:r w:rsidR="000F3AB3" w:rsidRPr="00D5417D">
        <w:rPr>
          <w:rFonts w:ascii="Arial" w:eastAsia="Times New Roman" w:hAnsi="Arial" w:cs="Arial"/>
          <w:color w:val="000000" w:themeColor="text1"/>
          <w:sz w:val="24"/>
          <w:szCs w:val="24"/>
          <w:shd w:val="clear" w:color="auto" w:fill="FFFFFF"/>
        </w:rPr>
        <w:t xml:space="preserve"> incidents for critical evaluation. </w:t>
      </w:r>
      <w:r w:rsidR="007D1081" w:rsidRPr="00D5417D">
        <w:rPr>
          <w:rFonts w:ascii="Arial" w:eastAsia="Times New Roman" w:hAnsi="Arial" w:cs="Arial"/>
          <w:color w:val="000000" w:themeColor="text1"/>
          <w:sz w:val="24"/>
          <w:szCs w:val="24"/>
          <w:shd w:val="clear" w:color="auto" w:fill="FFFFFF"/>
        </w:rPr>
        <w:t>This method provided opportunit</w:t>
      </w:r>
      <w:r w:rsidR="00B376B6" w:rsidRPr="00D5417D">
        <w:rPr>
          <w:rFonts w:ascii="Arial" w:eastAsia="Times New Roman" w:hAnsi="Arial" w:cs="Arial"/>
          <w:color w:val="000000" w:themeColor="text1"/>
          <w:sz w:val="24"/>
          <w:szCs w:val="24"/>
          <w:shd w:val="clear" w:color="auto" w:fill="FFFFFF"/>
        </w:rPr>
        <w:t>ies</w:t>
      </w:r>
      <w:r w:rsidR="007D1081" w:rsidRPr="00D5417D">
        <w:rPr>
          <w:rFonts w:ascii="Arial" w:eastAsia="Times New Roman" w:hAnsi="Arial" w:cs="Arial"/>
          <w:color w:val="000000" w:themeColor="text1"/>
          <w:sz w:val="24"/>
          <w:szCs w:val="24"/>
          <w:shd w:val="clear" w:color="auto" w:fill="FFFFFF"/>
        </w:rPr>
        <w:t xml:space="preserve"> to “rec</w:t>
      </w:r>
      <w:r w:rsidR="00576351" w:rsidRPr="00D5417D">
        <w:rPr>
          <w:rFonts w:ascii="Arial" w:eastAsia="Times New Roman" w:hAnsi="Arial" w:cs="Arial"/>
          <w:color w:val="000000" w:themeColor="text1"/>
          <w:sz w:val="24"/>
          <w:szCs w:val="24"/>
          <w:shd w:val="clear" w:color="auto" w:fill="FFFFFF"/>
        </w:rPr>
        <w:t>eiv</w:t>
      </w:r>
      <w:r w:rsidR="007D1081" w:rsidRPr="00D5417D">
        <w:rPr>
          <w:rFonts w:ascii="Arial" w:eastAsia="Times New Roman" w:hAnsi="Arial" w:cs="Arial"/>
          <w:color w:val="000000" w:themeColor="text1"/>
          <w:sz w:val="24"/>
          <w:szCs w:val="24"/>
          <w:shd w:val="clear" w:color="auto" w:fill="FFFFFF"/>
        </w:rPr>
        <w:t>e, perceive, create and nego</w:t>
      </w:r>
      <w:r w:rsidR="009E049F" w:rsidRPr="00D5417D">
        <w:rPr>
          <w:rFonts w:ascii="Arial" w:eastAsia="Times New Roman" w:hAnsi="Arial" w:cs="Arial"/>
          <w:color w:val="000000" w:themeColor="text1"/>
          <w:sz w:val="24"/>
          <w:szCs w:val="24"/>
          <w:shd w:val="clear" w:color="auto" w:fill="FFFFFF"/>
        </w:rPr>
        <w:t>tiate</w:t>
      </w:r>
      <w:r w:rsidR="007D1081" w:rsidRPr="00D5417D">
        <w:rPr>
          <w:rFonts w:ascii="Arial" w:eastAsia="Times New Roman" w:hAnsi="Arial" w:cs="Arial"/>
          <w:color w:val="000000" w:themeColor="text1"/>
          <w:sz w:val="24"/>
          <w:szCs w:val="24"/>
          <w:shd w:val="clear" w:color="auto" w:fill="FFFFFF"/>
        </w:rPr>
        <w:t>” a seemin</w:t>
      </w:r>
      <w:r w:rsidR="00576351" w:rsidRPr="00D5417D">
        <w:rPr>
          <w:rFonts w:ascii="Arial" w:eastAsia="Times New Roman" w:hAnsi="Arial" w:cs="Arial"/>
          <w:color w:val="000000" w:themeColor="text1"/>
          <w:sz w:val="24"/>
          <w:szCs w:val="24"/>
          <w:shd w:val="clear" w:color="auto" w:fill="FFFFFF"/>
        </w:rPr>
        <w:t>gly</w:t>
      </w:r>
      <w:r w:rsidR="007D1081" w:rsidRPr="00D5417D">
        <w:rPr>
          <w:rFonts w:ascii="Arial" w:eastAsia="Times New Roman" w:hAnsi="Arial" w:cs="Arial"/>
          <w:color w:val="000000" w:themeColor="text1"/>
          <w:sz w:val="24"/>
          <w:szCs w:val="24"/>
          <w:shd w:val="clear" w:color="auto" w:fill="FFFFFF"/>
        </w:rPr>
        <w:t xml:space="preserve"> atypical event through personal interpretation and </w:t>
      </w:r>
      <w:r w:rsidR="002816C0" w:rsidRPr="00D5417D">
        <w:rPr>
          <w:rFonts w:ascii="Arial" w:eastAsia="Times New Roman" w:hAnsi="Arial" w:cs="Arial"/>
          <w:color w:val="000000" w:themeColor="text1"/>
          <w:sz w:val="24"/>
          <w:szCs w:val="24"/>
          <w:shd w:val="clear" w:color="auto" w:fill="FFFFFF"/>
        </w:rPr>
        <w:t>analysing</w:t>
      </w:r>
      <w:r w:rsidR="007D1081" w:rsidRPr="00D5417D">
        <w:rPr>
          <w:rFonts w:ascii="Arial" w:eastAsia="Times New Roman" w:hAnsi="Arial" w:cs="Arial"/>
          <w:color w:val="000000" w:themeColor="text1"/>
          <w:sz w:val="24"/>
          <w:szCs w:val="24"/>
          <w:shd w:val="clear" w:color="auto" w:fill="FFFFFF"/>
        </w:rPr>
        <w:t xml:space="preserve"> of event</w:t>
      </w:r>
      <w:r w:rsidR="00960C28" w:rsidRPr="00D5417D">
        <w:rPr>
          <w:rFonts w:ascii="Arial" w:eastAsia="Times New Roman" w:hAnsi="Arial" w:cs="Arial"/>
          <w:color w:val="000000" w:themeColor="text1"/>
          <w:sz w:val="24"/>
          <w:szCs w:val="24"/>
          <w:shd w:val="clear" w:color="auto" w:fill="FFFFFF"/>
        </w:rPr>
        <w:t>s</w:t>
      </w:r>
      <w:r w:rsidR="00554758" w:rsidRPr="00D5417D">
        <w:rPr>
          <w:rFonts w:ascii="Arial" w:eastAsia="Times New Roman" w:hAnsi="Arial" w:cs="Arial"/>
          <w:color w:val="000000" w:themeColor="text1"/>
          <w:sz w:val="24"/>
          <w:szCs w:val="24"/>
          <w:shd w:val="clear" w:color="auto" w:fill="FFFFFF"/>
        </w:rPr>
        <w:t xml:space="preserve"> in the classroom</w:t>
      </w:r>
      <w:r w:rsidR="007D1081" w:rsidRPr="00D5417D">
        <w:rPr>
          <w:rFonts w:ascii="Arial" w:eastAsia="Times New Roman" w:hAnsi="Arial" w:cs="Arial"/>
          <w:color w:val="000000" w:themeColor="text1"/>
          <w:sz w:val="24"/>
          <w:szCs w:val="24"/>
          <w:shd w:val="clear" w:color="auto" w:fill="FFFFFF"/>
        </w:rPr>
        <w:t>, whic</w:t>
      </w:r>
      <w:r w:rsidR="008227F0" w:rsidRPr="00D5417D">
        <w:rPr>
          <w:rFonts w:ascii="Arial" w:eastAsia="Times New Roman" w:hAnsi="Arial" w:cs="Arial"/>
          <w:color w:val="000000" w:themeColor="text1"/>
          <w:sz w:val="24"/>
          <w:szCs w:val="24"/>
          <w:shd w:val="clear" w:color="auto" w:fill="FFFFFF"/>
        </w:rPr>
        <w:t>h is considered</w:t>
      </w:r>
      <w:r w:rsidR="007D1081" w:rsidRPr="00D5417D">
        <w:rPr>
          <w:rFonts w:ascii="Arial" w:eastAsia="Times New Roman" w:hAnsi="Arial" w:cs="Arial"/>
          <w:color w:val="000000" w:themeColor="text1"/>
          <w:sz w:val="24"/>
          <w:szCs w:val="24"/>
          <w:shd w:val="clear" w:color="auto" w:fill="FFFFFF"/>
        </w:rPr>
        <w:t xml:space="preserve"> highly useful</w:t>
      </w:r>
      <w:r w:rsidR="008227F0" w:rsidRPr="00D5417D">
        <w:rPr>
          <w:rFonts w:ascii="Arial" w:eastAsia="Times New Roman" w:hAnsi="Arial" w:cs="Arial"/>
          <w:color w:val="000000" w:themeColor="text1"/>
          <w:sz w:val="24"/>
          <w:szCs w:val="24"/>
          <w:shd w:val="clear" w:color="auto" w:fill="FFFFFF"/>
        </w:rPr>
        <w:t xml:space="preserve"> by Tripp</w:t>
      </w:r>
      <w:r w:rsidR="004969BC" w:rsidRPr="00D5417D">
        <w:rPr>
          <w:rFonts w:ascii="Arial" w:eastAsia="Times New Roman" w:hAnsi="Arial" w:cs="Arial"/>
          <w:color w:val="000000" w:themeColor="text1"/>
          <w:sz w:val="24"/>
          <w:szCs w:val="24"/>
          <w:shd w:val="clear" w:color="auto" w:fill="FFFFFF"/>
        </w:rPr>
        <w:t xml:space="preserve"> </w:t>
      </w:r>
      <w:r w:rsidR="007D1081" w:rsidRPr="00D5417D">
        <w:rPr>
          <w:rFonts w:ascii="Arial" w:eastAsia="Times New Roman" w:hAnsi="Arial" w:cs="Arial"/>
          <w:color w:val="000000" w:themeColor="text1"/>
          <w:sz w:val="24"/>
          <w:szCs w:val="24"/>
          <w:shd w:val="clear" w:color="auto" w:fill="FFFFFF"/>
        </w:rPr>
        <w:t>when attempting to illustrate crit</w:t>
      </w:r>
      <w:r w:rsidR="00576351" w:rsidRPr="00D5417D">
        <w:rPr>
          <w:rFonts w:ascii="Arial" w:eastAsia="Times New Roman" w:hAnsi="Arial" w:cs="Arial"/>
          <w:color w:val="000000" w:themeColor="text1"/>
          <w:sz w:val="24"/>
          <w:szCs w:val="24"/>
          <w:shd w:val="clear" w:color="auto" w:fill="FFFFFF"/>
        </w:rPr>
        <w:t>ical</w:t>
      </w:r>
      <w:r w:rsidR="007D1081" w:rsidRPr="00D5417D">
        <w:rPr>
          <w:rFonts w:ascii="Arial" w:eastAsia="Times New Roman" w:hAnsi="Arial" w:cs="Arial"/>
          <w:color w:val="000000" w:themeColor="text1"/>
          <w:sz w:val="24"/>
          <w:szCs w:val="24"/>
          <w:shd w:val="clear" w:color="auto" w:fill="FFFFFF"/>
        </w:rPr>
        <w:t xml:space="preserve"> incident</w:t>
      </w:r>
      <w:r w:rsidR="00557ECE" w:rsidRPr="00D5417D">
        <w:rPr>
          <w:rFonts w:ascii="Arial" w:eastAsia="Times New Roman" w:hAnsi="Arial" w:cs="Arial"/>
          <w:color w:val="000000" w:themeColor="text1"/>
          <w:sz w:val="24"/>
          <w:szCs w:val="24"/>
          <w:shd w:val="clear" w:color="auto" w:fill="FFFFFF"/>
        </w:rPr>
        <w:t>s</w:t>
      </w:r>
      <w:r w:rsidR="00997826" w:rsidRPr="00D5417D">
        <w:rPr>
          <w:rFonts w:ascii="Arial" w:eastAsia="Times New Roman" w:hAnsi="Arial" w:cs="Arial"/>
          <w:color w:val="000000" w:themeColor="text1"/>
          <w:sz w:val="24"/>
          <w:szCs w:val="24"/>
          <w:shd w:val="clear" w:color="auto" w:fill="FFFFFF"/>
        </w:rPr>
        <w:t xml:space="preserve"> (1993, p.29).</w:t>
      </w:r>
    </w:p>
    <w:p w14:paraId="6195BFC0" w14:textId="59264654" w:rsidR="001E2713" w:rsidRPr="00D5417D" w:rsidRDefault="0097034F" w:rsidP="1ACB8576">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Nevertheless</w:t>
      </w:r>
      <w:r w:rsidR="00781EE2" w:rsidRPr="00D5417D">
        <w:rPr>
          <w:rFonts w:ascii="Arial" w:eastAsia="Times New Roman" w:hAnsi="Arial" w:cs="Arial"/>
          <w:color w:val="000000" w:themeColor="text1"/>
          <w:sz w:val="24"/>
          <w:szCs w:val="24"/>
          <w:shd w:val="clear" w:color="auto" w:fill="FFFFFF"/>
        </w:rPr>
        <w:t>,</w:t>
      </w:r>
      <w:r w:rsidR="00D63D22" w:rsidRPr="00D5417D">
        <w:rPr>
          <w:rFonts w:ascii="Arial" w:eastAsia="Times New Roman" w:hAnsi="Arial" w:cs="Arial"/>
          <w:color w:val="000000" w:themeColor="text1"/>
          <w:sz w:val="24"/>
          <w:szCs w:val="24"/>
          <w:shd w:val="clear" w:color="auto" w:fill="FFFFFF"/>
        </w:rPr>
        <w:t xml:space="preserve"> </w:t>
      </w:r>
      <w:r w:rsidR="0035101A" w:rsidRPr="00D5417D">
        <w:rPr>
          <w:rFonts w:ascii="Arial" w:eastAsia="Times New Roman" w:hAnsi="Arial" w:cs="Arial"/>
          <w:color w:val="000000" w:themeColor="text1"/>
          <w:sz w:val="24"/>
          <w:szCs w:val="24"/>
          <w:shd w:val="clear" w:color="auto" w:fill="FFFFFF"/>
        </w:rPr>
        <w:t xml:space="preserve">weaknesses of </w:t>
      </w:r>
      <w:r w:rsidR="00E42458" w:rsidRPr="00D5417D">
        <w:rPr>
          <w:rFonts w:ascii="Arial" w:eastAsia="Times New Roman" w:hAnsi="Arial" w:cs="Arial"/>
          <w:color w:val="000000" w:themeColor="text1"/>
          <w:sz w:val="24"/>
          <w:szCs w:val="24"/>
          <w:shd w:val="clear" w:color="auto" w:fill="FFFFFF"/>
        </w:rPr>
        <w:t xml:space="preserve">a </w:t>
      </w:r>
      <w:r w:rsidR="0035101A" w:rsidRPr="00D5417D">
        <w:rPr>
          <w:rFonts w:ascii="Arial" w:eastAsia="Times New Roman" w:hAnsi="Arial" w:cs="Arial"/>
          <w:color w:val="000000" w:themeColor="text1"/>
          <w:sz w:val="24"/>
          <w:szCs w:val="24"/>
          <w:shd w:val="clear" w:color="auto" w:fill="FFFFFF"/>
        </w:rPr>
        <w:t>case stud</w:t>
      </w:r>
      <w:r w:rsidR="00E42458" w:rsidRPr="00D5417D">
        <w:rPr>
          <w:rFonts w:ascii="Arial" w:eastAsia="Times New Roman" w:hAnsi="Arial" w:cs="Arial"/>
          <w:color w:val="000000" w:themeColor="text1"/>
          <w:sz w:val="24"/>
          <w:szCs w:val="24"/>
          <w:shd w:val="clear" w:color="auto" w:fill="FFFFFF"/>
        </w:rPr>
        <w:t>y approach</w:t>
      </w:r>
      <w:r w:rsidR="0006260C" w:rsidRPr="00D5417D">
        <w:rPr>
          <w:rFonts w:ascii="Arial" w:eastAsia="Times New Roman" w:hAnsi="Arial" w:cs="Arial"/>
          <w:color w:val="000000" w:themeColor="text1"/>
          <w:sz w:val="24"/>
          <w:szCs w:val="24"/>
          <w:shd w:val="clear" w:color="auto" w:fill="FFFFFF"/>
        </w:rPr>
        <w:t xml:space="preserve"> were </w:t>
      </w:r>
      <w:r w:rsidR="00AE0333" w:rsidRPr="00D5417D">
        <w:rPr>
          <w:rFonts w:ascii="Arial" w:eastAsia="Times New Roman" w:hAnsi="Arial" w:cs="Arial"/>
          <w:color w:val="000000" w:themeColor="text1"/>
          <w:sz w:val="24"/>
          <w:szCs w:val="24"/>
          <w:shd w:val="clear" w:color="auto" w:fill="FFFFFF"/>
        </w:rPr>
        <w:t>considered</w:t>
      </w:r>
      <w:r w:rsidR="00E41A48" w:rsidRPr="00D5417D">
        <w:rPr>
          <w:rFonts w:ascii="Arial" w:eastAsia="Times New Roman" w:hAnsi="Arial" w:cs="Arial"/>
          <w:color w:val="000000" w:themeColor="text1"/>
          <w:sz w:val="24"/>
          <w:szCs w:val="24"/>
          <w:shd w:val="clear" w:color="auto" w:fill="FFFFFF"/>
        </w:rPr>
        <w:t xml:space="preserve"> </w:t>
      </w:r>
      <w:r w:rsidR="00C861BE" w:rsidRPr="00D5417D">
        <w:rPr>
          <w:rFonts w:ascii="Arial" w:eastAsia="Times New Roman" w:hAnsi="Arial" w:cs="Arial"/>
          <w:color w:val="000000" w:themeColor="text1"/>
          <w:sz w:val="24"/>
          <w:szCs w:val="24"/>
          <w:shd w:val="clear" w:color="auto" w:fill="FFFFFF"/>
        </w:rPr>
        <w:t>before undertaking the observatio</w:t>
      </w:r>
      <w:r w:rsidR="00AE0333" w:rsidRPr="00D5417D">
        <w:rPr>
          <w:rFonts w:ascii="Arial" w:eastAsia="Times New Roman" w:hAnsi="Arial" w:cs="Arial"/>
          <w:color w:val="000000" w:themeColor="text1"/>
          <w:sz w:val="24"/>
          <w:szCs w:val="24"/>
          <w:shd w:val="clear" w:color="auto" w:fill="FFFFFF"/>
        </w:rPr>
        <w:t>n</w:t>
      </w:r>
      <w:r w:rsidR="006968A5" w:rsidRPr="00D5417D">
        <w:rPr>
          <w:rFonts w:ascii="Arial" w:eastAsia="Times New Roman" w:hAnsi="Arial" w:cs="Arial"/>
          <w:color w:val="000000" w:themeColor="text1"/>
          <w:sz w:val="24"/>
          <w:szCs w:val="24"/>
          <w:shd w:val="clear" w:color="auto" w:fill="FFFFFF"/>
        </w:rPr>
        <w:t xml:space="preserve"> </w:t>
      </w:r>
      <w:r w:rsidR="007835BD" w:rsidRPr="00D5417D">
        <w:rPr>
          <w:rFonts w:ascii="Arial" w:eastAsia="Times New Roman" w:hAnsi="Arial" w:cs="Arial"/>
          <w:color w:val="000000" w:themeColor="text1"/>
          <w:sz w:val="24"/>
          <w:szCs w:val="24"/>
          <w:shd w:val="clear" w:color="auto" w:fill="FFFFFF"/>
        </w:rPr>
        <w:t xml:space="preserve">such as </w:t>
      </w:r>
      <w:r w:rsidR="00E92ABF" w:rsidRPr="00D5417D">
        <w:rPr>
          <w:rFonts w:ascii="Arial" w:eastAsia="Times New Roman" w:hAnsi="Arial" w:cs="Arial"/>
          <w:color w:val="000000" w:themeColor="text1"/>
          <w:sz w:val="24"/>
          <w:szCs w:val="24"/>
          <w:shd w:val="clear" w:color="auto" w:fill="FFFFFF"/>
        </w:rPr>
        <w:t xml:space="preserve">the </w:t>
      </w:r>
      <w:r w:rsidR="00CA2B90" w:rsidRPr="00D5417D">
        <w:rPr>
          <w:rFonts w:ascii="Arial" w:eastAsia="Times New Roman" w:hAnsi="Arial" w:cs="Arial"/>
          <w:color w:val="000000" w:themeColor="text1"/>
          <w:sz w:val="24"/>
          <w:szCs w:val="24"/>
          <w:shd w:val="clear" w:color="auto" w:fill="FFFFFF"/>
        </w:rPr>
        <w:t>in</w:t>
      </w:r>
      <w:r w:rsidR="00D5383F" w:rsidRPr="00D5417D">
        <w:rPr>
          <w:rFonts w:ascii="Arial" w:eastAsia="Times New Roman" w:hAnsi="Arial" w:cs="Arial"/>
          <w:color w:val="000000" w:themeColor="text1"/>
          <w:sz w:val="24"/>
          <w:szCs w:val="24"/>
          <w:shd w:val="clear" w:color="auto" w:fill="FFFFFF"/>
        </w:rPr>
        <w:t xml:space="preserve">fluence </w:t>
      </w:r>
      <w:r w:rsidR="00CA2B90" w:rsidRPr="00D5417D">
        <w:rPr>
          <w:rFonts w:ascii="Arial" w:eastAsia="Times New Roman" w:hAnsi="Arial" w:cs="Arial"/>
          <w:color w:val="000000" w:themeColor="text1"/>
          <w:sz w:val="24"/>
          <w:szCs w:val="24"/>
          <w:shd w:val="clear" w:color="auto" w:fill="FFFFFF"/>
        </w:rPr>
        <w:t xml:space="preserve">of researcher bias. </w:t>
      </w:r>
      <w:r w:rsidR="003516A1" w:rsidRPr="00D5417D">
        <w:rPr>
          <w:rFonts w:ascii="Arial" w:eastAsia="Times New Roman" w:hAnsi="Arial" w:cs="Arial"/>
          <w:color w:val="000000" w:themeColor="text1"/>
          <w:sz w:val="24"/>
          <w:szCs w:val="24"/>
          <w:shd w:val="clear" w:color="auto" w:fill="FFFFFF"/>
        </w:rPr>
        <w:t xml:space="preserve">Tight </w:t>
      </w:r>
      <w:r w:rsidR="00F34537" w:rsidRPr="00D5417D">
        <w:rPr>
          <w:rFonts w:ascii="Arial" w:eastAsia="Times New Roman" w:hAnsi="Arial" w:cs="Arial"/>
          <w:color w:val="000000" w:themeColor="text1"/>
          <w:sz w:val="24"/>
          <w:szCs w:val="24"/>
          <w:shd w:val="clear" w:color="auto" w:fill="FFFFFF"/>
        </w:rPr>
        <w:t>(2017</w:t>
      </w:r>
      <w:r w:rsidR="00F34ED9" w:rsidRPr="00D5417D">
        <w:rPr>
          <w:rFonts w:ascii="Arial" w:eastAsia="Times New Roman" w:hAnsi="Arial" w:cs="Arial"/>
          <w:color w:val="000000" w:themeColor="text1"/>
          <w:sz w:val="24"/>
          <w:szCs w:val="24"/>
          <w:shd w:val="clear" w:color="auto" w:fill="FFFFFF"/>
        </w:rPr>
        <w:t>, p.25</w:t>
      </w:r>
      <w:r w:rsidR="00F34537" w:rsidRPr="00D5417D">
        <w:rPr>
          <w:rFonts w:ascii="Arial" w:eastAsia="Times New Roman" w:hAnsi="Arial" w:cs="Arial"/>
          <w:color w:val="000000" w:themeColor="text1"/>
          <w:sz w:val="24"/>
          <w:szCs w:val="24"/>
          <w:shd w:val="clear" w:color="auto" w:fill="FFFFFF"/>
        </w:rPr>
        <w:t>) states that a researcher</w:t>
      </w:r>
      <w:r w:rsidR="003A2C34" w:rsidRPr="00D5417D">
        <w:rPr>
          <w:rFonts w:ascii="Arial" w:eastAsia="Times New Roman" w:hAnsi="Arial" w:cs="Arial"/>
          <w:color w:val="000000" w:themeColor="text1"/>
          <w:sz w:val="24"/>
          <w:szCs w:val="24"/>
          <w:shd w:val="clear" w:color="auto" w:fill="FFFFFF"/>
        </w:rPr>
        <w:t>’s</w:t>
      </w:r>
      <w:r w:rsidR="00F34537" w:rsidRPr="00D5417D">
        <w:rPr>
          <w:rFonts w:ascii="Arial" w:eastAsia="Times New Roman" w:hAnsi="Arial" w:cs="Arial"/>
          <w:color w:val="000000" w:themeColor="text1"/>
          <w:sz w:val="24"/>
          <w:szCs w:val="24"/>
          <w:shd w:val="clear" w:color="auto" w:fill="FFFFFF"/>
        </w:rPr>
        <w:t xml:space="preserve"> </w:t>
      </w:r>
      <w:r w:rsidR="002A3A9A" w:rsidRPr="00D5417D">
        <w:rPr>
          <w:rFonts w:ascii="Arial" w:eastAsia="Times New Roman" w:hAnsi="Arial" w:cs="Arial"/>
          <w:color w:val="000000" w:themeColor="text1"/>
          <w:sz w:val="24"/>
          <w:szCs w:val="24"/>
          <w:shd w:val="clear" w:color="auto" w:fill="FFFFFF"/>
        </w:rPr>
        <w:t>preconceived</w:t>
      </w:r>
      <w:r w:rsidR="00C438FE" w:rsidRPr="00D5417D">
        <w:rPr>
          <w:rFonts w:ascii="Arial" w:eastAsia="Times New Roman" w:hAnsi="Arial" w:cs="Arial"/>
          <w:color w:val="000000" w:themeColor="text1"/>
          <w:sz w:val="24"/>
          <w:szCs w:val="24"/>
          <w:shd w:val="clear" w:color="auto" w:fill="FFFFFF"/>
        </w:rPr>
        <w:t xml:space="preserve"> notions can </w:t>
      </w:r>
      <w:r w:rsidR="002D5624" w:rsidRPr="00D5417D">
        <w:rPr>
          <w:rFonts w:ascii="Arial" w:eastAsia="Times New Roman" w:hAnsi="Arial" w:cs="Arial"/>
          <w:color w:val="000000" w:themeColor="text1"/>
          <w:sz w:val="24"/>
          <w:szCs w:val="24"/>
          <w:shd w:val="clear" w:color="auto" w:fill="FFFFFF"/>
        </w:rPr>
        <w:t>form</w:t>
      </w:r>
      <w:r w:rsidR="00C438FE" w:rsidRPr="00D5417D">
        <w:rPr>
          <w:rFonts w:ascii="Arial" w:eastAsia="Times New Roman" w:hAnsi="Arial" w:cs="Arial"/>
          <w:color w:val="000000" w:themeColor="text1"/>
          <w:sz w:val="24"/>
          <w:szCs w:val="24"/>
          <w:shd w:val="clear" w:color="auto" w:fill="FFFFFF"/>
        </w:rPr>
        <w:t xml:space="preserve"> the basis for</w:t>
      </w:r>
      <w:r w:rsidR="003A2C34" w:rsidRPr="00D5417D">
        <w:rPr>
          <w:rFonts w:ascii="Arial" w:eastAsia="Times New Roman" w:hAnsi="Arial" w:cs="Arial"/>
          <w:color w:val="000000" w:themeColor="text1"/>
          <w:sz w:val="24"/>
          <w:szCs w:val="24"/>
          <w:shd w:val="clear" w:color="auto" w:fill="FFFFFF"/>
        </w:rPr>
        <w:t xml:space="preserve"> pre-</w:t>
      </w:r>
      <w:r w:rsidR="00C438FE" w:rsidRPr="00D5417D">
        <w:rPr>
          <w:rFonts w:ascii="Arial" w:eastAsia="Times New Roman" w:hAnsi="Arial" w:cs="Arial"/>
          <w:color w:val="000000" w:themeColor="text1"/>
          <w:sz w:val="24"/>
          <w:szCs w:val="24"/>
          <w:shd w:val="clear" w:color="auto" w:fill="FFFFFF"/>
        </w:rPr>
        <w:t>jud</w:t>
      </w:r>
      <w:r w:rsidR="003A2C34" w:rsidRPr="00D5417D">
        <w:rPr>
          <w:rFonts w:ascii="Arial" w:eastAsia="Times New Roman" w:hAnsi="Arial" w:cs="Arial"/>
          <w:color w:val="000000" w:themeColor="text1"/>
          <w:sz w:val="24"/>
          <w:szCs w:val="24"/>
          <w:shd w:val="clear" w:color="auto" w:fill="FFFFFF"/>
        </w:rPr>
        <w:t>gement and assumption</w:t>
      </w:r>
      <w:r w:rsidR="002A3A9A" w:rsidRPr="00D5417D">
        <w:rPr>
          <w:rFonts w:ascii="Arial" w:eastAsia="Times New Roman" w:hAnsi="Arial" w:cs="Arial"/>
          <w:color w:val="000000" w:themeColor="text1"/>
          <w:sz w:val="24"/>
          <w:szCs w:val="24"/>
          <w:shd w:val="clear" w:color="auto" w:fill="FFFFFF"/>
        </w:rPr>
        <w:t>,</w:t>
      </w:r>
      <w:r w:rsidR="00C836F4" w:rsidRPr="00D5417D">
        <w:rPr>
          <w:rFonts w:ascii="Arial" w:eastAsia="Times New Roman" w:hAnsi="Arial" w:cs="Arial"/>
          <w:color w:val="000000" w:themeColor="text1"/>
          <w:sz w:val="24"/>
          <w:szCs w:val="24"/>
          <w:shd w:val="clear" w:color="auto" w:fill="FFFFFF"/>
        </w:rPr>
        <w:t xml:space="preserve"> which can result in validity and </w:t>
      </w:r>
      <w:r w:rsidR="00F34ED9" w:rsidRPr="00D5417D">
        <w:rPr>
          <w:rFonts w:ascii="Arial" w:eastAsia="Times New Roman" w:hAnsi="Arial" w:cs="Arial"/>
          <w:color w:val="000000" w:themeColor="text1"/>
          <w:sz w:val="24"/>
          <w:szCs w:val="24"/>
          <w:shd w:val="clear" w:color="auto" w:fill="FFFFFF"/>
        </w:rPr>
        <w:t>reliability implications</w:t>
      </w:r>
      <w:r w:rsidR="00537A61" w:rsidRPr="00D5417D">
        <w:rPr>
          <w:rFonts w:ascii="Arial" w:eastAsia="Times New Roman" w:hAnsi="Arial" w:cs="Arial"/>
          <w:color w:val="000000" w:themeColor="text1"/>
          <w:sz w:val="24"/>
          <w:szCs w:val="24"/>
          <w:shd w:val="clear" w:color="auto" w:fill="FFFFFF"/>
        </w:rPr>
        <w:t xml:space="preserve"> of findings.</w:t>
      </w:r>
      <w:r w:rsidR="00177E8A" w:rsidRPr="00D5417D">
        <w:rPr>
          <w:rFonts w:ascii="Arial" w:eastAsia="Times New Roman" w:hAnsi="Arial" w:cs="Arial"/>
          <w:color w:val="000000" w:themeColor="text1"/>
          <w:sz w:val="24"/>
          <w:szCs w:val="24"/>
          <w:shd w:val="clear" w:color="auto" w:fill="FFFFFF"/>
        </w:rPr>
        <w:t xml:space="preserve"> </w:t>
      </w:r>
      <w:r w:rsidR="00A836FE" w:rsidRPr="00D5417D">
        <w:rPr>
          <w:rFonts w:ascii="Arial" w:eastAsia="Times New Roman" w:hAnsi="Arial" w:cs="Arial"/>
          <w:color w:val="000000" w:themeColor="text1"/>
          <w:sz w:val="24"/>
          <w:szCs w:val="24"/>
          <w:shd w:val="clear" w:color="auto" w:fill="FFFFFF"/>
        </w:rPr>
        <w:t xml:space="preserve">Furthermore, </w:t>
      </w:r>
      <w:r w:rsidR="008D2930" w:rsidRPr="00D5417D">
        <w:rPr>
          <w:rFonts w:ascii="Arial" w:eastAsia="Times New Roman" w:hAnsi="Arial" w:cs="Arial"/>
          <w:color w:val="000000" w:themeColor="text1"/>
          <w:sz w:val="24"/>
          <w:szCs w:val="24"/>
          <w:shd w:val="clear" w:color="auto" w:fill="FFFFFF"/>
        </w:rPr>
        <w:t xml:space="preserve">Tripp </w:t>
      </w:r>
      <w:r w:rsidR="00CD16DC" w:rsidRPr="00D5417D">
        <w:rPr>
          <w:rFonts w:ascii="Arial" w:eastAsia="Times New Roman" w:hAnsi="Arial" w:cs="Arial"/>
          <w:color w:val="000000" w:themeColor="text1"/>
          <w:sz w:val="24"/>
          <w:szCs w:val="24"/>
          <w:shd w:val="clear" w:color="auto" w:fill="FFFFFF"/>
        </w:rPr>
        <w:t xml:space="preserve">(1993) </w:t>
      </w:r>
      <w:r w:rsidR="008D2930" w:rsidRPr="00D5417D">
        <w:rPr>
          <w:rFonts w:ascii="Arial" w:eastAsia="Times New Roman" w:hAnsi="Arial" w:cs="Arial"/>
          <w:color w:val="000000" w:themeColor="text1"/>
          <w:sz w:val="24"/>
          <w:szCs w:val="24"/>
          <w:shd w:val="clear" w:color="auto" w:fill="FFFFFF"/>
        </w:rPr>
        <w:t>acknowledges that judgement can</w:t>
      </w:r>
      <w:r w:rsidR="00E8397C" w:rsidRPr="00D5417D">
        <w:rPr>
          <w:rFonts w:ascii="Arial" w:eastAsia="Times New Roman" w:hAnsi="Arial" w:cs="Arial"/>
          <w:color w:val="000000" w:themeColor="text1"/>
          <w:sz w:val="24"/>
          <w:szCs w:val="24"/>
          <w:shd w:val="clear" w:color="auto" w:fill="FFFFFF"/>
        </w:rPr>
        <w:t xml:space="preserve"> be informed by our own beliefs</w:t>
      </w:r>
      <w:r w:rsidR="00D16D0D" w:rsidRPr="00D5417D">
        <w:rPr>
          <w:rFonts w:ascii="Arial" w:eastAsia="Times New Roman" w:hAnsi="Arial" w:cs="Arial"/>
          <w:color w:val="000000" w:themeColor="text1"/>
          <w:sz w:val="24"/>
          <w:szCs w:val="24"/>
          <w:shd w:val="clear" w:color="auto" w:fill="FFFFFF"/>
        </w:rPr>
        <w:t xml:space="preserve"> therefore</w:t>
      </w:r>
      <w:r w:rsidR="004F381B" w:rsidRPr="00D5417D">
        <w:rPr>
          <w:rFonts w:ascii="Arial" w:eastAsia="Times New Roman" w:hAnsi="Arial" w:cs="Arial"/>
          <w:color w:val="000000" w:themeColor="text1"/>
          <w:sz w:val="24"/>
          <w:szCs w:val="24"/>
          <w:shd w:val="clear" w:color="auto" w:fill="FFFFFF"/>
        </w:rPr>
        <w:t>, efforts made</w:t>
      </w:r>
      <w:r w:rsidR="00CB470D" w:rsidRPr="00D5417D">
        <w:rPr>
          <w:rFonts w:ascii="Arial" w:eastAsia="Times New Roman" w:hAnsi="Arial" w:cs="Arial"/>
          <w:color w:val="000000" w:themeColor="text1"/>
          <w:sz w:val="24"/>
          <w:szCs w:val="24"/>
          <w:shd w:val="clear" w:color="auto" w:fill="FFFFFF"/>
        </w:rPr>
        <w:t xml:space="preserve"> to </w:t>
      </w:r>
      <w:r w:rsidR="00B638C0" w:rsidRPr="00D5417D">
        <w:rPr>
          <w:rFonts w:ascii="Arial" w:eastAsia="Times New Roman" w:hAnsi="Arial" w:cs="Arial"/>
          <w:color w:val="000000" w:themeColor="text1"/>
          <w:sz w:val="24"/>
          <w:szCs w:val="24"/>
          <w:shd w:val="clear" w:color="auto" w:fill="FFFFFF"/>
        </w:rPr>
        <w:t>analyse events from different perspective</w:t>
      </w:r>
      <w:r w:rsidR="00C97641" w:rsidRPr="00D5417D">
        <w:rPr>
          <w:rFonts w:ascii="Arial" w:eastAsia="Times New Roman" w:hAnsi="Arial" w:cs="Arial"/>
          <w:color w:val="000000" w:themeColor="text1"/>
          <w:sz w:val="24"/>
          <w:szCs w:val="24"/>
          <w:shd w:val="clear" w:color="auto" w:fill="FFFFFF"/>
        </w:rPr>
        <w:t>s</w:t>
      </w:r>
      <w:r w:rsidR="00B638C0" w:rsidRPr="00D5417D">
        <w:rPr>
          <w:rFonts w:ascii="Arial" w:eastAsia="Times New Roman" w:hAnsi="Arial" w:cs="Arial"/>
          <w:color w:val="000000" w:themeColor="text1"/>
          <w:sz w:val="24"/>
          <w:szCs w:val="24"/>
          <w:shd w:val="clear" w:color="auto" w:fill="FFFFFF"/>
        </w:rPr>
        <w:t xml:space="preserve"> can allow for </w:t>
      </w:r>
      <w:r w:rsidR="00CD16DC" w:rsidRPr="00D5417D">
        <w:rPr>
          <w:rFonts w:ascii="Arial" w:eastAsia="Times New Roman" w:hAnsi="Arial" w:cs="Arial"/>
          <w:color w:val="000000" w:themeColor="text1"/>
          <w:sz w:val="24"/>
          <w:szCs w:val="24"/>
          <w:shd w:val="clear" w:color="auto" w:fill="FFFFFF"/>
        </w:rPr>
        <w:t>“</w:t>
      </w:r>
      <w:r w:rsidR="00687250" w:rsidRPr="00D5417D">
        <w:rPr>
          <w:rFonts w:ascii="Arial" w:eastAsia="Times New Roman" w:hAnsi="Arial" w:cs="Arial"/>
          <w:color w:val="000000" w:themeColor="text1"/>
          <w:sz w:val="24"/>
          <w:szCs w:val="24"/>
          <w:shd w:val="clear" w:color="auto" w:fill="FFFFFF"/>
        </w:rPr>
        <w:t>others</w:t>
      </w:r>
      <w:r w:rsidR="00CD16DC" w:rsidRPr="00D5417D">
        <w:rPr>
          <w:rFonts w:ascii="Arial" w:eastAsia="Times New Roman" w:hAnsi="Arial" w:cs="Arial"/>
          <w:color w:val="000000" w:themeColor="text1"/>
          <w:sz w:val="24"/>
          <w:szCs w:val="24"/>
          <w:shd w:val="clear" w:color="auto" w:fill="FFFFFF"/>
        </w:rPr>
        <w:t xml:space="preserve"> points of view” to be</w:t>
      </w:r>
      <w:r w:rsidR="00687250" w:rsidRPr="00D5417D">
        <w:rPr>
          <w:rFonts w:ascii="Arial" w:eastAsia="Times New Roman" w:hAnsi="Arial" w:cs="Arial"/>
          <w:color w:val="000000" w:themeColor="text1"/>
          <w:sz w:val="24"/>
          <w:szCs w:val="24"/>
          <w:shd w:val="clear" w:color="auto" w:fill="FFFFFF"/>
        </w:rPr>
        <w:t xml:space="preserve"> considered and</w:t>
      </w:r>
      <w:r w:rsidR="00CD16DC" w:rsidRPr="00D5417D">
        <w:rPr>
          <w:rFonts w:ascii="Arial" w:eastAsia="Times New Roman" w:hAnsi="Arial" w:cs="Arial"/>
          <w:color w:val="000000" w:themeColor="text1"/>
          <w:sz w:val="24"/>
          <w:szCs w:val="24"/>
          <w:shd w:val="clear" w:color="auto" w:fill="FFFFFF"/>
        </w:rPr>
        <w:t xml:space="preserve"> explored</w:t>
      </w:r>
      <w:r w:rsidR="003A4908" w:rsidRPr="00D5417D">
        <w:rPr>
          <w:rFonts w:ascii="Arial" w:eastAsia="Times New Roman" w:hAnsi="Arial" w:cs="Arial"/>
          <w:color w:val="000000" w:themeColor="text1"/>
          <w:sz w:val="24"/>
          <w:szCs w:val="24"/>
          <w:shd w:val="clear" w:color="auto" w:fill="FFFFFF"/>
        </w:rPr>
        <w:t>,</w:t>
      </w:r>
      <w:r w:rsidR="00742119" w:rsidRPr="00D5417D">
        <w:rPr>
          <w:rFonts w:ascii="Arial" w:eastAsia="Times New Roman" w:hAnsi="Arial" w:cs="Arial"/>
          <w:color w:val="000000" w:themeColor="text1"/>
          <w:sz w:val="24"/>
          <w:szCs w:val="24"/>
          <w:shd w:val="clear" w:color="auto" w:fill="FFFFFF"/>
        </w:rPr>
        <w:t xml:space="preserve"> which my reduce bias</w:t>
      </w:r>
      <w:r w:rsidR="006968A5" w:rsidRPr="00D5417D">
        <w:rPr>
          <w:rFonts w:ascii="Arial" w:eastAsia="Times New Roman" w:hAnsi="Arial" w:cs="Arial"/>
          <w:color w:val="000000" w:themeColor="text1"/>
          <w:sz w:val="24"/>
          <w:szCs w:val="24"/>
          <w:shd w:val="clear" w:color="auto" w:fill="FFFFFF"/>
        </w:rPr>
        <w:t xml:space="preserve"> when forming evaluations and conclusions. </w:t>
      </w:r>
    </w:p>
    <w:p w14:paraId="2E947BEE" w14:textId="44E283E7" w:rsidR="0041415C" w:rsidRPr="00D5417D" w:rsidRDefault="00DD1698" w:rsidP="1ACB8576">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Another implication of </w:t>
      </w:r>
      <w:r w:rsidR="00525E93" w:rsidRPr="00D5417D">
        <w:rPr>
          <w:rFonts w:ascii="Arial" w:eastAsia="Times New Roman" w:hAnsi="Arial" w:cs="Arial"/>
          <w:color w:val="000000" w:themeColor="text1"/>
          <w:sz w:val="24"/>
          <w:szCs w:val="24"/>
          <w:shd w:val="clear" w:color="auto" w:fill="FFFFFF"/>
        </w:rPr>
        <w:t xml:space="preserve">a </w:t>
      </w:r>
      <w:r w:rsidRPr="00D5417D">
        <w:rPr>
          <w:rFonts w:ascii="Arial" w:eastAsia="Times New Roman" w:hAnsi="Arial" w:cs="Arial"/>
          <w:color w:val="000000" w:themeColor="text1"/>
          <w:sz w:val="24"/>
          <w:szCs w:val="24"/>
          <w:shd w:val="clear" w:color="auto" w:fill="FFFFFF"/>
        </w:rPr>
        <w:t>case stud</w:t>
      </w:r>
      <w:r w:rsidR="00525E93" w:rsidRPr="00D5417D">
        <w:rPr>
          <w:rFonts w:ascii="Arial" w:eastAsia="Times New Roman" w:hAnsi="Arial" w:cs="Arial"/>
          <w:color w:val="000000" w:themeColor="text1"/>
          <w:sz w:val="24"/>
          <w:szCs w:val="24"/>
          <w:shd w:val="clear" w:color="auto" w:fill="FFFFFF"/>
        </w:rPr>
        <w:t>y</w:t>
      </w:r>
      <w:r w:rsidRPr="00D5417D">
        <w:rPr>
          <w:rFonts w:ascii="Arial" w:eastAsia="Times New Roman" w:hAnsi="Arial" w:cs="Arial"/>
          <w:color w:val="000000" w:themeColor="text1"/>
          <w:sz w:val="24"/>
          <w:szCs w:val="24"/>
          <w:shd w:val="clear" w:color="auto" w:fill="FFFFFF"/>
        </w:rPr>
        <w:t xml:space="preserve"> is </w:t>
      </w:r>
      <w:r w:rsidR="002D5D43" w:rsidRPr="00D5417D">
        <w:rPr>
          <w:rFonts w:ascii="Arial" w:eastAsia="Times New Roman" w:hAnsi="Arial" w:cs="Arial"/>
          <w:color w:val="000000" w:themeColor="text1"/>
          <w:sz w:val="24"/>
          <w:szCs w:val="24"/>
          <w:shd w:val="clear" w:color="auto" w:fill="FFFFFF"/>
        </w:rPr>
        <w:t>acknowledging the</w:t>
      </w:r>
      <w:r w:rsidR="0096672B" w:rsidRPr="00D5417D">
        <w:rPr>
          <w:rFonts w:ascii="Arial" w:eastAsia="Times New Roman" w:hAnsi="Arial" w:cs="Arial"/>
          <w:color w:val="000000" w:themeColor="text1"/>
          <w:sz w:val="24"/>
          <w:szCs w:val="24"/>
          <w:shd w:val="clear" w:color="auto" w:fill="FFFFFF"/>
        </w:rPr>
        <w:t xml:space="preserve"> </w:t>
      </w:r>
      <w:r w:rsidR="00383545" w:rsidRPr="00D5417D">
        <w:rPr>
          <w:rFonts w:ascii="Arial" w:eastAsia="Times New Roman" w:hAnsi="Arial" w:cs="Arial"/>
          <w:color w:val="000000" w:themeColor="text1"/>
          <w:sz w:val="24"/>
          <w:szCs w:val="24"/>
          <w:shd w:val="clear" w:color="auto" w:fill="FFFFFF"/>
        </w:rPr>
        <w:t xml:space="preserve">possible </w:t>
      </w:r>
      <w:r w:rsidR="000218D1" w:rsidRPr="00D5417D">
        <w:rPr>
          <w:rFonts w:ascii="Arial" w:eastAsia="Times New Roman" w:hAnsi="Arial" w:cs="Arial"/>
          <w:color w:val="000000" w:themeColor="text1"/>
          <w:sz w:val="24"/>
          <w:szCs w:val="24"/>
          <w:shd w:val="clear" w:color="auto" w:fill="FFFFFF"/>
        </w:rPr>
        <w:t>risk</w:t>
      </w:r>
      <w:r w:rsidR="00383545" w:rsidRPr="00D5417D">
        <w:rPr>
          <w:rFonts w:ascii="Arial" w:eastAsia="Times New Roman" w:hAnsi="Arial" w:cs="Arial"/>
          <w:color w:val="000000" w:themeColor="text1"/>
          <w:sz w:val="24"/>
          <w:szCs w:val="24"/>
          <w:shd w:val="clear" w:color="auto" w:fill="FFFFFF"/>
        </w:rPr>
        <w:t xml:space="preserve"> </w:t>
      </w:r>
      <w:r w:rsidR="002255F5" w:rsidRPr="00D5417D">
        <w:rPr>
          <w:rFonts w:ascii="Arial" w:eastAsia="Times New Roman" w:hAnsi="Arial" w:cs="Arial"/>
          <w:color w:val="000000" w:themeColor="text1"/>
          <w:sz w:val="24"/>
          <w:szCs w:val="24"/>
          <w:shd w:val="clear" w:color="auto" w:fill="FFFFFF"/>
        </w:rPr>
        <w:t xml:space="preserve">of the Hawthorne </w:t>
      </w:r>
      <w:r w:rsidR="005B1CC5" w:rsidRPr="00D5417D">
        <w:rPr>
          <w:rFonts w:ascii="Arial" w:eastAsia="Times New Roman" w:hAnsi="Arial" w:cs="Arial"/>
          <w:color w:val="000000" w:themeColor="text1"/>
          <w:sz w:val="24"/>
          <w:szCs w:val="24"/>
          <w:shd w:val="clear" w:color="auto" w:fill="FFFFFF"/>
        </w:rPr>
        <w:t>e</w:t>
      </w:r>
      <w:r w:rsidR="002255F5" w:rsidRPr="00D5417D">
        <w:rPr>
          <w:rFonts w:ascii="Arial" w:eastAsia="Times New Roman" w:hAnsi="Arial" w:cs="Arial"/>
          <w:color w:val="000000" w:themeColor="text1"/>
          <w:sz w:val="24"/>
          <w:szCs w:val="24"/>
          <w:shd w:val="clear" w:color="auto" w:fill="FFFFFF"/>
        </w:rPr>
        <w:t xml:space="preserve">ffect on </w:t>
      </w:r>
      <w:r w:rsidR="005E61CC" w:rsidRPr="00D5417D">
        <w:rPr>
          <w:rFonts w:ascii="Arial" w:eastAsia="Times New Roman" w:hAnsi="Arial" w:cs="Arial"/>
          <w:color w:val="000000" w:themeColor="text1"/>
          <w:sz w:val="24"/>
          <w:szCs w:val="24"/>
          <w:shd w:val="clear" w:color="auto" w:fill="FFFFFF"/>
        </w:rPr>
        <w:t>participants.</w:t>
      </w:r>
      <w:r w:rsidR="003D68B4" w:rsidRPr="00D5417D">
        <w:rPr>
          <w:rFonts w:ascii="Arial" w:eastAsia="Times New Roman" w:hAnsi="Arial" w:cs="Arial"/>
          <w:color w:val="000000" w:themeColor="text1"/>
          <w:sz w:val="24"/>
          <w:szCs w:val="24"/>
          <w:shd w:val="clear" w:color="auto" w:fill="FFFFFF"/>
        </w:rPr>
        <w:t xml:space="preserve"> </w:t>
      </w:r>
      <w:r w:rsidR="00E92D80" w:rsidRPr="00D5417D">
        <w:rPr>
          <w:rFonts w:ascii="Arial" w:eastAsia="Times New Roman" w:hAnsi="Arial" w:cs="Arial"/>
          <w:color w:val="000000" w:themeColor="text1"/>
          <w:sz w:val="24"/>
          <w:szCs w:val="24"/>
          <w:shd w:val="clear" w:color="auto" w:fill="FFFFFF"/>
        </w:rPr>
        <w:t xml:space="preserve">This is defined as a change in behaviours </w:t>
      </w:r>
      <w:r w:rsidR="00763948" w:rsidRPr="00D5417D">
        <w:rPr>
          <w:rFonts w:ascii="Arial" w:eastAsia="Times New Roman" w:hAnsi="Arial" w:cs="Arial"/>
          <w:color w:val="000000" w:themeColor="text1"/>
          <w:sz w:val="24"/>
          <w:szCs w:val="24"/>
          <w:shd w:val="clear" w:color="auto" w:fill="FFFFFF"/>
        </w:rPr>
        <w:t>resulting from ob</w:t>
      </w:r>
      <w:r w:rsidR="00062552" w:rsidRPr="00D5417D">
        <w:rPr>
          <w:rFonts w:ascii="Arial" w:eastAsia="Times New Roman" w:hAnsi="Arial" w:cs="Arial"/>
          <w:color w:val="000000" w:themeColor="text1"/>
          <w:sz w:val="24"/>
          <w:szCs w:val="24"/>
          <w:shd w:val="clear" w:color="auto" w:fill="FFFFFF"/>
        </w:rPr>
        <w:t>servation</w:t>
      </w:r>
      <w:r w:rsidR="00B03748" w:rsidRPr="00D5417D">
        <w:rPr>
          <w:rFonts w:ascii="Arial" w:eastAsia="Times New Roman" w:hAnsi="Arial" w:cs="Arial"/>
          <w:color w:val="000000" w:themeColor="text1"/>
          <w:sz w:val="24"/>
          <w:szCs w:val="24"/>
          <w:shd w:val="clear" w:color="auto" w:fill="FFFFFF"/>
        </w:rPr>
        <w:t xml:space="preserve"> </w:t>
      </w:r>
      <w:r w:rsidR="001751B6" w:rsidRPr="00D5417D">
        <w:rPr>
          <w:rFonts w:ascii="Arial" w:eastAsia="Times New Roman" w:hAnsi="Arial" w:cs="Arial"/>
          <w:color w:val="000000" w:themeColor="text1"/>
          <w:sz w:val="24"/>
          <w:szCs w:val="24"/>
          <w:shd w:val="clear" w:color="auto" w:fill="FFFFFF"/>
        </w:rPr>
        <w:t>(Sedgwick and Greenwood</w:t>
      </w:r>
      <w:r w:rsidR="00F26DD7" w:rsidRPr="00D5417D">
        <w:rPr>
          <w:rFonts w:ascii="Arial" w:eastAsia="Times New Roman" w:hAnsi="Arial" w:cs="Arial"/>
          <w:color w:val="000000" w:themeColor="text1"/>
          <w:sz w:val="24"/>
          <w:szCs w:val="24"/>
          <w:shd w:val="clear" w:color="auto" w:fill="FFFFFF"/>
        </w:rPr>
        <w:t>, 2015)</w:t>
      </w:r>
      <w:r w:rsidR="00EB7C11" w:rsidRPr="00D5417D">
        <w:rPr>
          <w:rFonts w:ascii="Arial" w:eastAsia="Times New Roman" w:hAnsi="Arial" w:cs="Arial"/>
          <w:color w:val="000000" w:themeColor="text1"/>
          <w:sz w:val="24"/>
          <w:szCs w:val="24"/>
          <w:shd w:val="clear" w:color="auto" w:fill="FFFFFF"/>
        </w:rPr>
        <w:t xml:space="preserve">. The </w:t>
      </w:r>
      <w:r w:rsidR="004F1512" w:rsidRPr="00D5417D">
        <w:rPr>
          <w:rFonts w:ascii="Arial" w:eastAsia="Times New Roman" w:hAnsi="Arial" w:cs="Arial"/>
          <w:color w:val="000000" w:themeColor="text1"/>
          <w:sz w:val="24"/>
          <w:szCs w:val="24"/>
          <w:shd w:val="clear" w:color="auto" w:fill="FFFFFF"/>
        </w:rPr>
        <w:t>s</w:t>
      </w:r>
      <w:r w:rsidR="00F402E0" w:rsidRPr="00D5417D">
        <w:rPr>
          <w:rFonts w:ascii="Arial" w:eastAsia="Times New Roman" w:hAnsi="Arial" w:cs="Arial"/>
          <w:color w:val="000000" w:themeColor="text1"/>
          <w:sz w:val="24"/>
          <w:szCs w:val="24"/>
          <w:shd w:val="clear" w:color="auto" w:fill="FFFFFF"/>
        </w:rPr>
        <w:t>u</w:t>
      </w:r>
      <w:r w:rsidR="004F1512" w:rsidRPr="00D5417D">
        <w:rPr>
          <w:rFonts w:ascii="Arial" w:eastAsia="Times New Roman" w:hAnsi="Arial" w:cs="Arial"/>
          <w:color w:val="000000" w:themeColor="text1"/>
          <w:sz w:val="24"/>
          <w:szCs w:val="24"/>
          <w:shd w:val="clear" w:color="auto" w:fill="FFFFFF"/>
        </w:rPr>
        <w:t xml:space="preserve">ggestion </w:t>
      </w:r>
      <w:r w:rsidR="00F402E0" w:rsidRPr="00D5417D">
        <w:rPr>
          <w:rFonts w:ascii="Arial" w:eastAsia="Times New Roman" w:hAnsi="Arial" w:cs="Arial"/>
          <w:color w:val="000000" w:themeColor="text1"/>
          <w:sz w:val="24"/>
          <w:szCs w:val="24"/>
          <w:shd w:val="clear" w:color="auto" w:fill="FFFFFF"/>
        </w:rPr>
        <w:t xml:space="preserve">that the </w:t>
      </w:r>
      <w:r w:rsidR="00EB7C11" w:rsidRPr="00D5417D">
        <w:rPr>
          <w:rFonts w:ascii="Arial" w:eastAsia="Times New Roman" w:hAnsi="Arial" w:cs="Arial"/>
          <w:color w:val="000000" w:themeColor="text1"/>
          <w:sz w:val="24"/>
          <w:szCs w:val="24"/>
          <w:shd w:val="clear" w:color="auto" w:fill="FFFFFF"/>
        </w:rPr>
        <w:t>awareness of a</w:t>
      </w:r>
      <w:r w:rsidR="00426132" w:rsidRPr="00D5417D">
        <w:rPr>
          <w:rFonts w:ascii="Arial" w:eastAsia="Times New Roman" w:hAnsi="Arial" w:cs="Arial"/>
          <w:color w:val="000000" w:themeColor="text1"/>
          <w:sz w:val="24"/>
          <w:szCs w:val="24"/>
          <w:shd w:val="clear" w:color="auto" w:fill="FFFFFF"/>
        </w:rPr>
        <w:t xml:space="preserve">n observer in </w:t>
      </w:r>
      <w:r w:rsidR="002500C2" w:rsidRPr="00D5417D">
        <w:rPr>
          <w:rFonts w:ascii="Arial" w:eastAsia="Times New Roman" w:hAnsi="Arial" w:cs="Arial"/>
          <w:color w:val="000000" w:themeColor="text1"/>
          <w:sz w:val="24"/>
          <w:szCs w:val="24"/>
          <w:shd w:val="clear" w:color="auto" w:fill="FFFFFF"/>
        </w:rPr>
        <w:t xml:space="preserve">the </w:t>
      </w:r>
      <w:r w:rsidR="00426132" w:rsidRPr="00D5417D">
        <w:rPr>
          <w:rFonts w:ascii="Arial" w:eastAsia="Times New Roman" w:hAnsi="Arial" w:cs="Arial"/>
          <w:color w:val="000000" w:themeColor="text1"/>
          <w:sz w:val="24"/>
          <w:szCs w:val="24"/>
          <w:shd w:val="clear" w:color="auto" w:fill="FFFFFF"/>
        </w:rPr>
        <w:t>classroom</w:t>
      </w:r>
      <w:r w:rsidR="00900202" w:rsidRPr="00D5417D">
        <w:rPr>
          <w:rFonts w:ascii="Arial" w:eastAsia="Times New Roman" w:hAnsi="Arial" w:cs="Arial"/>
          <w:color w:val="000000" w:themeColor="text1"/>
          <w:sz w:val="24"/>
          <w:szCs w:val="24"/>
          <w:shd w:val="clear" w:color="auto" w:fill="FFFFFF"/>
        </w:rPr>
        <w:t xml:space="preserve"> can </w:t>
      </w:r>
      <w:r w:rsidR="00522234" w:rsidRPr="00D5417D">
        <w:rPr>
          <w:rFonts w:ascii="Arial" w:eastAsia="Times New Roman" w:hAnsi="Arial" w:cs="Arial"/>
          <w:color w:val="000000" w:themeColor="text1"/>
          <w:sz w:val="24"/>
          <w:szCs w:val="24"/>
          <w:shd w:val="clear" w:color="auto" w:fill="FFFFFF"/>
        </w:rPr>
        <w:t>create the risk of behaviour</w:t>
      </w:r>
      <w:r w:rsidR="00F402E0" w:rsidRPr="00D5417D">
        <w:rPr>
          <w:rFonts w:ascii="Arial" w:eastAsia="Times New Roman" w:hAnsi="Arial" w:cs="Arial"/>
          <w:color w:val="000000" w:themeColor="text1"/>
          <w:sz w:val="24"/>
          <w:szCs w:val="24"/>
          <w:shd w:val="clear" w:color="auto" w:fill="FFFFFF"/>
        </w:rPr>
        <w:t>al</w:t>
      </w:r>
      <w:r w:rsidR="00522234" w:rsidRPr="00D5417D">
        <w:rPr>
          <w:rFonts w:ascii="Arial" w:eastAsia="Times New Roman" w:hAnsi="Arial" w:cs="Arial"/>
          <w:color w:val="000000" w:themeColor="text1"/>
          <w:sz w:val="24"/>
          <w:szCs w:val="24"/>
          <w:shd w:val="clear" w:color="auto" w:fill="FFFFFF"/>
        </w:rPr>
        <w:t xml:space="preserve"> </w:t>
      </w:r>
      <w:r w:rsidR="00D10AC8" w:rsidRPr="00D5417D">
        <w:rPr>
          <w:rFonts w:ascii="Arial" w:eastAsia="Times New Roman" w:hAnsi="Arial" w:cs="Arial"/>
          <w:color w:val="000000" w:themeColor="text1"/>
          <w:sz w:val="24"/>
          <w:szCs w:val="24"/>
          <w:shd w:val="clear" w:color="auto" w:fill="FFFFFF"/>
        </w:rPr>
        <w:t xml:space="preserve">changes </w:t>
      </w:r>
      <w:r w:rsidR="00F402E0" w:rsidRPr="00D5417D">
        <w:rPr>
          <w:rFonts w:ascii="Arial" w:eastAsia="Times New Roman" w:hAnsi="Arial" w:cs="Arial"/>
          <w:color w:val="000000" w:themeColor="text1"/>
          <w:sz w:val="24"/>
          <w:szCs w:val="24"/>
          <w:shd w:val="clear" w:color="auto" w:fill="FFFFFF"/>
        </w:rPr>
        <w:t xml:space="preserve">of children </w:t>
      </w:r>
      <w:r w:rsidR="00CF401B" w:rsidRPr="00D5417D">
        <w:rPr>
          <w:rFonts w:ascii="Arial" w:eastAsia="Times New Roman" w:hAnsi="Arial" w:cs="Arial"/>
          <w:color w:val="000000" w:themeColor="text1"/>
          <w:sz w:val="24"/>
          <w:szCs w:val="24"/>
          <w:shd w:val="clear" w:color="auto" w:fill="FFFFFF"/>
        </w:rPr>
        <w:t xml:space="preserve">can be supported </w:t>
      </w:r>
      <w:r w:rsidR="00AD3496" w:rsidRPr="00D5417D">
        <w:rPr>
          <w:rFonts w:ascii="Arial" w:eastAsia="Times New Roman" w:hAnsi="Arial" w:cs="Arial"/>
          <w:color w:val="000000" w:themeColor="text1"/>
          <w:sz w:val="24"/>
          <w:szCs w:val="24"/>
          <w:shd w:val="clear" w:color="auto" w:fill="FFFFFF"/>
        </w:rPr>
        <w:t>by clinical assessments from prof</w:t>
      </w:r>
      <w:r w:rsidR="00F402E0" w:rsidRPr="00D5417D">
        <w:rPr>
          <w:rFonts w:ascii="Arial" w:eastAsia="Times New Roman" w:hAnsi="Arial" w:cs="Arial"/>
          <w:color w:val="000000" w:themeColor="text1"/>
          <w:sz w:val="24"/>
          <w:szCs w:val="24"/>
          <w:shd w:val="clear" w:color="auto" w:fill="FFFFFF"/>
        </w:rPr>
        <w:t xml:space="preserve">essional </w:t>
      </w:r>
      <w:r w:rsidR="00AD3496" w:rsidRPr="00D5417D">
        <w:rPr>
          <w:rFonts w:ascii="Arial" w:eastAsia="Times New Roman" w:hAnsi="Arial" w:cs="Arial"/>
          <w:color w:val="000000" w:themeColor="text1"/>
          <w:sz w:val="24"/>
          <w:szCs w:val="24"/>
          <w:shd w:val="clear" w:color="auto" w:fill="FFFFFF"/>
        </w:rPr>
        <w:t>psychologi</w:t>
      </w:r>
      <w:r w:rsidR="00772225" w:rsidRPr="00D5417D">
        <w:rPr>
          <w:rFonts w:ascii="Arial" w:eastAsia="Times New Roman" w:hAnsi="Arial" w:cs="Arial"/>
          <w:color w:val="000000" w:themeColor="text1"/>
          <w:sz w:val="24"/>
          <w:szCs w:val="24"/>
          <w:shd w:val="clear" w:color="auto" w:fill="FFFFFF"/>
        </w:rPr>
        <w:t xml:space="preserve">sts </w:t>
      </w:r>
      <w:proofErr w:type="spellStart"/>
      <w:r w:rsidR="00772225" w:rsidRPr="00D5417D">
        <w:rPr>
          <w:rFonts w:ascii="Arial" w:eastAsia="Times New Roman" w:hAnsi="Arial" w:cs="Arial"/>
          <w:color w:val="000000" w:themeColor="text1"/>
          <w:sz w:val="24"/>
          <w:szCs w:val="24"/>
          <w:shd w:val="clear" w:color="auto" w:fill="FFFFFF"/>
        </w:rPr>
        <w:t>Kamphaus</w:t>
      </w:r>
      <w:proofErr w:type="spellEnd"/>
      <w:r w:rsidR="00772225" w:rsidRPr="00D5417D">
        <w:rPr>
          <w:rFonts w:ascii="Arial" w:eastAsia="Times New Roman" w:hAnsi="Arial" w:cs="Arial"/>
          <w:color w:val="000000" w:themeColor="text1"/>
          <w:sz w:val="24"/>
          <w:szCs w:val="24"/>
          <w:shd w:val="clear" w:color="auto" w:fill="FFFFFF"/>
        </w:rPr>
        <w:t xml:space="preserve"> and Reynolds</w:t>
      </w:r>
      <w:r w:rsidR="001B1E0C" w:rsidRPr="00D5417D">
        <w:rPr>
          <w:rFonts w:ascii="Arial" w:eastAsia="Times New Roman" w:hAnsi="Arial" w:cs="Arial"/>
          <w:color w:val="000000" w:themeColor="text1"/>
          <w:sz w:val="24"/>
          <w:szCs w:val="24"/>
          <w:shd w:val="clear" w:color="auto" w:fill="FFFFFF"/>
        </w:rPr>
        <w:t xml:space="preserve"> (</w:t>
      </w:r>
      <w:r w:rsidR="00772225" w:rsidRPr="00D5417D">
        <w:rPr>
          <w:rFonts w:ascii="Arial" w:eastAsia="Times New Roman" w:hAnsi="Arial" w:cs="Arial"/>
          <w:color w:val="000000" w:themeColor="text1"/>
          <w:sz w:val="24"/>
          <w:szCs w:val="24"/>
          <w:shd w:val="clear" w:color="auto" w:fill="FFFFFF"/>
        </w:rPr>
        <w:t>2003</w:t>
      </w:r>
      <w:r w:rsidR="001B1E0C" w:rsidRPr="00D5417D">
        <w:rPr>
          <w:rFonts w:ascii="Arial" w:eastAsia="Times New Roman" w:hAnsi="Arial" w:cs="Arial"/>
          <w:color w:val="000000" w:themeColor="text1"/>
          <w:sz w:val="24"/>
          <w:szCs w:val="24"/>
          <w:shd w:val="clear" w:color="auto" w:fill="FFFFFF"/>
        </w:rPr>
        <w:t>, p.37</w:t>
      </w:r>
      <w:r w:rsidR="00772225" w:rsidRPr="00D5417D">
        <w:rPr>
          <w:rFonts w:ascii="Arial" w:eastAsia="Times New Roman" w:hAnsi="Arial" w:cs="Arial"/>
          <w:color w:val="000000" w:themeColor="text1"/>
          <w:sz w:val="24"/>
          <w:szCs w:val="24"/>
          <w:shd w:val="clear" w:color="auto" w:fill="FFFFFF"/>
        </w:rPr>
        <w:t>)</w:t>
      </w:r>
      <w:r w:rsidR="001E2713" w:rsidRPr="00D5417D">
        <w:rPr>
          <w:rFonts w:ascii="Arial" w:eastAsia="Times New Roman" w:hAnsi="Arial" w:cs="Arial"/>
          <w:color w:val="000000" w:themeColor="text1"/>
          <w:sz w:val="24"/>
          <w:szCs w:val="24"/>
          <w:shd w:val="clear" w:color="auto" w:fill="FFFFFF"/>
        </w:rPr>
        <w:t xml:space="preserve">. </w:t>
      </w:r>
      <w:r w:rsidR="00205232" w:rsidRPr="00D5417D">
        <w:rPr>
          <w:rFonts w:ascii="Arial" w:eastAsia="Times New Roman" w:hAnsi="Arial" w:cs="Arial"/>
          <w:color w:val="000000" w:themeColor="text1"/>
          <w:sz w:val="24"/>
          <w:szCs w:val="24"/>
          <w:shd w:val="clear" w:color="auto" w:fill="FFFFFF"/>
        </w:rPr>
        <w:t>They recomme</w:t>
      </w:r>
      <w:r w:rsidR="006E7C4C" w:rsidRPr="00D5417D">
        <w:rPr>
          <w:rFonts w:ascii="Arial" w:eastAsia="Times New Roman" w:hAnsi="Arial" w:cs="Arial"/>
          <w:color w:val="000000" w:themeColor="text1"/>
          <w:sz w:val="24"/>
          <w:szCs w:val="24"/>
          <w:shd w:val="clear" w:color="auto" w:fill="FFFFFF"/>
        </w:rPr>
        <w:t>nd</w:t>
      </w:r>
      <w:r w:rsidR="00205232" w:rsidRPr="00D5417D">
        <w:rPr>
          <w:rFonts w:ascii="Arial" w:eastAsia="Times New Roman" w:hAnsi="Arial" w:cs="Arial"/>
          <w:color w:val="000000" w:themeColor="text1"/>
          <w:sz w:val="24"/>
          <w:szCs w:val="24"/>
          <w:shd w:val="clear" w:color="auto" w:fill="FFFFFF"/>
        </w:rPr>
        <w:t xml:space="preserve"> that </w:t>
      </w:r>
      <w:r w:rsidR="006E7C4C" w:rsidRPr="00D5417D">
        <w:rPr>
          <w:rFonts w:ascii="Arial" w:eastAsia="Times New Roman" w:hAnsi="Arial" w:cs="Arial"/>
          <w:color w:val="000000" w:themeColor="text1"/>
          <w:sz w:val="24"/>
          <w:szCs w:val="24"/>
          <w:shd w:val="clear" w:color="auto" w:fill="FFFFFF"/>
        </w:rPr>
        <w:t>an</w:t>
      </w:r>
      <w:r w:rsidR="00B47B1F" w:rsidRPr="00D5417D">
        <w:rPr>
          <w:rFonts w:ascii="Arial" w:eastAsia="Times New Roman" w:hAnsi="Arial" w:cs="Arial"/>
          <w:color w:val="000000" w:themeColor="text1"/>
          <w:sz w:val="24"/>
          <w:szCs w:val="24"/>
          <w:shd w:val="clear" w:color="auto" w:fill="FFFFFF"/>
        </w:rPr>
        <w:t xml:space="preserve"> </w:t>
      </w:r>
      <w:r w:rsidR="00B6650A" w:rsidRPr="00D5417D">
        <w:rPr>
          <w:rFonts w:ascii="Arial" w:eastAsia="Times New Roman" w:hAnsi="Arial" w:cs="Arial"/>
          <w:color w:val="000000" w:themeColor="text1"/>
          <w:sz w:val="24"/>
          <w:szCs w:val="24"/>
          <w:shd w:val="clear" w:color="auto" w:fill="FFFFFF"/>
        </w:rPr>
        <w:t>observer’s</w:t>
      </w:r>
      <w:r w:rsidR="00B47B1F" w:rsidRPr="00D5417D">
        <w:rPr>
          <w:rFonts w:ascii="Arial" w:eastAsia="Times New Roman" w:hAnsi="Arial" w:cs="Arial"/>
          <w:color w:val="000000" w:themeColor="text1"/>
          <w:sz w:val="24"/>
          <w:szCs w:val="24"/>
          <w:shd w:val="clear" w:color="auto" w:fill="FFFFFF"/>
        </w:rPr>
        <w:t xml:space="preserve"> pre</w:t>
      </w:r>
      <w:r w:rsidR="006E7C4C" w:rsidRPr="00D5417D">
        <w:rPr>
          <w:rFonts w:ascii="Arial" w:eastAsia="Times New Roman" w:hAnsi="Arial" w:cs="Arial"/>
          <w:color w:val="000000" w:themeColor="text1"/>
          <w:sz w:val="24"/>
          <w:szCs w:val="24"/>
          <w:shd w:val="clear" w:color="auto" w:fill="FFFFFF"/>
        </w:rPr>
        <w:t>sence</w:t>
      </w:r>
      <w:r w:rsidR="00B47B1F" w:rsidRPr="00D5417D">
        <w:rPr>
          <w:rFonts w:ascii="Arial" w:eastAsia="Times New Roman" w:hAnsi="Arial" w:cs="Arial"/>
          <w:color w:val="000000" w:themeColor="text1"/>
          <w:sz w:val="24"/>
          <w:szCs w:val="24"/>
          <w:shd w:val="clear" w:color="auto" w:fill="FFFFFF"/>
        </w:rPr>
        <w:t xml:space="preserve"> is acknowledged to the children but </w:t>
      </w:r>
      <w:r w:rsidR="004A59BC" w:rsidRPr="00D5417D">
        <w:rPr>
          <w:rFonts w:ascii="Arial" w:eastAsia="Times New Roman" w:hAnsi="Arial" w:cs="Arial"/>
          <w:color w:val="000000" w:themeColor="text1"/>
          <w:sz w:val="24"/>
          <w:szCs w:val="24"/>
          <w:shd w:val="clear" w:color="auto" w:fill="FFFFFF"/>
        </w:rPr>
        <w:t>not focused on</w:t>
      </w:r>
      <w:r w:rsidR="00377437" w:rsidRPr="00D5417D">
        <w:rPr>
          <w:rFonts w:ascii="Arial" w:eastAsia="Times New Roman" w:hAnsi="Arial" w:cs="Arial"/>
          <w:color w:val="000000" w:themeColor="text1"/>
          <w:sz w:val="24"/>
          <w:szCs w:val="24"/>
          <w:shd w:val="clear" w:color="auto" w:fill="FFFFFF"/>
        </w:rPr>
        <w:t xml:space="preserve"> </w:t>
      </w:r>
      <w:r w:rsidR="000953F6" w:rsidRPr="00D5417D">
        <w:rPr>
          <w:rFonts w:ascii="Arial" w:eastAsia="Times New Roman" w:hAnsi="Arial" w:cs="Arial"/>
          <w:color w:val="000000" w:themeColor="text1"/>
          <w:sz w:val="24"/>
          <w:szCs w:val="24"/>
          <w:shd w:val="clear" w:color="auto" w:fill="FFFFFF"/>
        </w:rPr>
        <w:t>to reduce the risk of</w:t>
      </w:r>
      <w:r w:rsidR="003064AF" w:rsidRPr="00D5417D">
        <w:rPr>
          <w:rFonts w:ascii="Arial" w:eastAsia="Times New Roman" w:hAnsi="Arial" w:cs="Arial"/>
          <w:color w:val="000000" w:themeColor="text1"/>
          <w:sz w:val="24"/>
          <w:szCs w:val="24"/>
          <w:shd w:val="clear" w:color="auto" w:fill="FFFFFF"/>
        </w:rPr>
        <w:t xml:space="preserve"> the Hawthorne effect </w:t>
      </w:r>
      <w:r w:rsidR="00377437" w:rsidRPr="00D5417D">
        <w:rPr>
          <w:rFonts w:ascii="Arial" w:eastAsia="Times New Roman" w:hAnsi="Arial" w:cs="Arial"/>
          <w:color w:val="000000" w:themeColor="text1"/>
          <w:sz w:val="24"/>
          <w:szCs w:val="24"/>
          <w:shd w:val="clear" w:color="auto" w:fill="FFFFFF"/>
        </w:rPr>
        <w:t>(2003, p.37)</w:t>
      </w:r>
      <w:r w:rsidR="00906A95" w:rsidRPr="00D5417D">
        <w:rPr>
          <w:rFonts w:ascii="Arial" w:eastAsia="Times New Roman" w:hAnsi="Arial" w:cs="Arial"/>
          <w:color w:val="000000" w:themeColor="text1"/>
          <w:sz w:val="24"/>
          <w:szCs w:val="24"/>
          <w:shd w:val="clear" w:color="auto" w:fill="FFFFFF"/>
        </w:rPr>
        <w:t xml:space="preserve">. </w:t>
      </w:r>
      <w:r w:rsidR="001A2409" w:rsidRPr="00D5417D">
        <w:rPr>
          <w:rFonts w:ascii="Arial" w:eastAsia="Times New Roman" w:hAnsi="Arial" w:cs="Arial"/>
          <w:color w:val="000000" w:themeColor="text1"/>
          <w:sz w:val="24"/>
          <w:szCs w:val="24"/>
          <w:shd w:val="clear" w:color="auto" w:fill="FFFFFF"/>
        </w:rPr>
        <w:t xml:space="preserve">This </w:t>
      </w:r>
      <w:r w:rsidR="00065EBF" w:rsidRPr="00D5417D">
        <w:rPr>
          <w:rFonts w:ascii="Arial" w:eastAsia="Times New Roman" w:hAnsi="Arial" w:cs="Arial"/>
          <w:color w:val="000000" w:themeColor="text1"/>
          <w:sz w:val="24"/>
          <w:szCs w:val="24"/>
          <w:shd w:val="clear" w:color="auto" w:fill="FFFFFF"/>
        </w:rPr>
        <w:t>technique</w:t>
      </w:r>
      <w:r w:rsidR="001A2409" w:rsidRPr="00D5417D">
        <w:rPr>
          <w:rFonts w:ascii="Arial" w:eastAsia="Times New Roman" w:hAnsi="Arial" w:cs="Arial"/>
          <w:color w:val="000000" w:themeColor="text1"/>
          <w:sz w:val="24"/>
          <w:szCs w:val="24"/>
          <w:shd w:val="clear" w:color="auto" w:fill="FFFFFF"/>
        </w:rPr>
        <w:t xml:space="preserve"> was used during the case study </w:t>
      </w:r>
      <w:r w:rsidR="00BA0B82" w:rsidRPr="00D5417D">
        <w:rPr>
          <w:rFonts w:ascii="Arial" w:eastAsia="Times New Roman" w:hAnsi="Arial" w:cs="Arial"/>
          <w:color w:val="000000" w:themeColor="text1"/>
          <w:sz w:val="24"/>
          <w:szCs w:val="24"/>
          <w:shd w:val="clear" w:color="auto" w:fill="FFFFFF"/>
        </w:rPr>
        <w:t>whereby the observer was introduced</w:t>
      </w:r>
      <w:r w:rsidR="003003F1" w:rsidRPr="00D5417D">
        <w:rPr>
          <w:rFonts w:ascii="Arial" w:eastAsia="Times New Roman" w:hAnsi="Arial" w:cs="Arial"/>
          <w:color w:val="000000" w:themeColor="text1"/>
          <w:sz w:val="24"/>
          <w:szCs w:val="24"/>
          <w:shd w:val="clear" w:color="auto" w:fill="FFFFFF"/>
        </w:rPr>
        <w:t xml:space="preserve"> at the beginning of the day</w:t>
      </w:r>
      <w:r w:rsidR="00C23CB1" w:rsidRPr="00D5417D">
        <w:rPr>
          <w:rFonts w:ascii="Arial" w:eastAsia="Times New Roman" w:hAnsi="Arial" w:cs="Arial"/>
          <w:color w:val="000000" w:themeColor="text1"/>
          <w:sz w:val="24"/>
          <w:szCs w:val="24"/>
          <w:shd w:val="clear" w:color="auto" w:fill="FFFFFF"/>
        </w:rPr>
        <w:t xml:space="preserve"> but opted for a non-participant approach to reduce the impact of intrusion</w:t>
      </w:r>
      <w:r w:rsidR="00EA14C5" w:rsidRPr="00D5417D">
        <w:rPr>
          <w:rFonts w:ascii="Arial" w:eastAsia="Times New Roman" w:hAnsi="Arial" w:cs="Arial"/>
          <w:color w:val="000000" w:themeColor="text1"/>
          <w:sz w:val="24"/>
          <w:szCs w:val="24"/>
          <w:shd w:val="clear" w:color="auto" w:fill="FFFFFF"/>
        </w:rPr>
        <w:t xml:space="preserve"> and influence</w:t>
      </w:r>
      <w:r w:rsidR="007963EA" w:rsidRPr="00D5417D">
        <w:rPr>
          <w:rFonts w:ascii="Arial" w:eastAsia="Times New Roman" w:hAnsi="Arial" w:cs="Arial"/>
          <w:color w:val="000000" w:themeColor="text1"/>
          <w:sz w:val="24"/>
          <w:szCs w:val="24"/>
          <w:shd w:val="clear" w:color="auto" w:fill="FFFFFF"/>
        </w:rPr>
        <w:t xml:space="preserve"> on behaviours</w:t>
      </w:r>
      <w:r w:rsidR="00363F95" w:rsidRPr="00D5417D">
        <w:rPr>
          <w:rFonts w:ascii="Arial" w:eastAsia="Times New Roman" w:hAnsi="Arial" w:cs="Arial"/>
          <w:color w:val="000000" w:themeColor="text1"/>
          <w:sz w:val="24"/>
          <w:szCs w:val="24"/>
          <w:shd w:val="clear" w:color="auto" w:fill="FFFFFF"/>
        </w:rPr>
        <w:t>.</w:t>
      </w:r>
    </w:p>
    <w:p w14:paraId="463A63F0" w14:textId="3B400921" w:rsidR="000F0DF6" w:rsidRPr="00D5417D" w:rsidRDefault="005224E2" w:rsidP="1ACB8576">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However, </w:t>
      </w:r>
      <w:r w:rsidR="00170192" w:rsidRPr="00D5417D">
        <w:rPr>
          <w:rFonts w:ascii="Arial" w:eastAsia="Times New Roman" w:hAnsi="Arial" w:cs="Arial"/>
          <w:color w:val="000000" w:themeColor="text1"/>
          <w:sz w:val="24"/>
          <w:szCs w:val="24"/>
          <w:shd w:val="clear" w:color="auto" w:fill="FFFFFF"/>
        </w:rPr>
        <w:t xml:space="preserve">the issue of the Hawthorne effect has been disputed </w:t>
      </w:r>
      <w:r w:rsidR="00640CDF" w:rsidRPr="00D5417D">
        <w:rPr>
          <w:rFonts w:ascii="Arial" w:eastAsia="Times New Roman" w:hAnsi="Arial" w:cs="Arial"/>
          <w:color w:val="000000" w:themeColor="text1"/>
          <w:sz w:val="24"/>
          <w:szCs w:val="24"/>
          <w:shd w:val="clear" w:color="auto" w:fill="FFFFFF"/>
        </w:rPr>
        <w:t xml:space="preserve">and questions have been raised regarding </w:t>
      </w:r>
      <w:r w:rsidR="00E409C0" w:rsidRPr="00D5417D">
        <w:rPr>
          <w:rFonts w:ascii="Arial" w:eastAsia="Times New Roman" w:hAnsi="Arial" w:cs="Arial"/>
          <w:color w:val="000000" w:themeColor="text1"/>
          <w:sz w:val="24"/>
          <w:szCs w:val="24"/>
          <w:shd w:val="clear" w:color="auto" w:fill="FFFFFF"/>
        </w:rPr>
        <w:t xml:space="preserve">its actual existence and to what extent does it affect participant behaviour. A systematic review </w:t>
      </w:r>
      <w:r w:rsidR="000243A4" w:rsidRPr="00D5417D">
        <w:rPr>
          <w:rFonts w:ascii="Arial" w:eastAsia="Times New Roman" w:hAnsi="Arial" w:cs="Arial"/>
          <w:color w:val="000000" w:themeColor="text1"/>
          <w:sz w:val="24"/>
          <w:szCs w:val="24"/>
          <w:shd w:val="clear" w:color="auto" w:fill="FFFFFF"/>
        </w:rPr>
        <w:t xml:space="preserve">by </w:t>
      </w:r>
      <w:proofErr w:type="spellStart"/>
      <w:r w:rsidR="000243A4" w:rsidRPr="00D5417D">
        <w:rPr>
          <w:rFonts w:ascii="Arial" w:eastAsia="Times New Roman" w:hAnsi="Arial" w:cs="Arial"/>
          <w:color w:val="000000" w:themeColor="text1"/>
          <w:sz w:val="24"/>
          <w:szCs w:val="24"/>
          <w:shd w:val="clear" w:color="auto" w:fill="FFFFFF"/>
        </w:rPr>
        <w:t>McCambridge</w:t>
      </w:r>
      <w:proofErr w:type="spellEnd"/>
      <w:r w:rsidR="000243A4" w:rsidRPr="00D5417D">
        <w:rPr>
          <w:rFonts w:ascii="Arial" w:eastAsia="Times New Roman" w:hAnsi="Arial" w:cs="Arial"/>
          <w:color w:val="000000" w:themeColor="text1"/>
          <w:sz w:val="24"/>
          <w:szCs w:val="24"/>
          <w:shd w:val="clear" w:color="auto" w:fill="FFFFFF"/>
        </w:rPr>
        <w:t xml:space="preserve">, </w:t>
      </w:r>
      <w:proofErr w:type="spellStart"/>
      <w:r w:rsidR="000243A4" w:rsidRPr="00D5417D">
        <w:rPr>
          <w:rFonts w:ascii="Arial" w:eastAsia="Times New Roman" w:hAnsi="Arial" w:cs="Arial"/>
          <w:color w:val="000000" w:themeColor="text1"/>
          <w:sz w:val="24"/>
          <w:szCs w:val="24"/>
          <w:shd w:val="clear" w:color="auto" w:fill="FFFFFF"/>
        </w:rPr>
        <w:t>Witton</w:t>
      </w:r>
      <w:proofErr w:type="spellEnd"/>
      <w:r w:rsidR="000243A4" w:rsidRPr="00D5417D">
        <w:rPr>
          <w:rFonts w:ascii="Arial" w:eastAsia="Times New Roman" w:hAnsi="Arial" w:cs="Arial"/>
          <w:color w:val="000000" w:themeColor="text1"/>
          <w:sz w:val="24"/>
          <w:szCs w:val="24"/>
          <w:shd w:val="clear" w:color="auto" w:fill="FFFFFF"/>
        </w:rPr>
        <w:t xml:space="preserve"> and </w:t>
      </w:r>
      <w:proofErr w:type="spellStart"/>
      <w:r w:rsidR="000243A4" w:rsidRPr="00D5417D">
        <w:rPr>
          <w:rFonts w:ascii="Arial" w:eastAsia="Times New Roman" w:hAnsi="Arial" w:cs="Arial"/>
          <w:color w:val="000000" w:themeColor="text1"/>
          <w:sz w:val="24"/>
          <w:szCs w:val="24"/>
          <w:shd w:val="clear" w:color="auto" w:fill="FFFFFF"/>
        </w:rPr>
        <w:t>Elbourne</w:t>
      </w:r>
      <w:proofErr w:type="spellEnd"/>
      <w:r w:rsidR="000243A4" w:rsidRPr="00D5417D">
        <w:rPr>
          <w:rFonts w:ascii="Arial" w:eastAsia="Times New Roman" w:hAnsi="Arial" w:cs="Arial"/>
          <w:color w:val="000000" w:themeColor="text1"/>
          <w:sz w:val="24"/>
          <w:szCs w:val="24"/>
          <w:shd w:val="clear" w:color="auto" w:fill="FFFFFF"/>
        </w:rPr>
        <w:t xml:space="preserve"> (2014) </w:t>
      </w:r>
      <w:r w:rsidR="0067127C" w:rsidRPr="00D5417D">
        <w:rPr>
          <w:rFonts w:ascii="Arial" w:eastAsia="Times New Roman" w:hAnsi="Arial" w:cs="Arial"/>
          <w:color w:val="000000" w:themeColor="text1"/>
          <w:sz w:val="24"/>
          <w:szCs w:val="24"/>
          <w:shd w:val="clear" w:color="auto" w:fill="FFFFFF"/>
        </w:rPr>
        <w:t>states</w:t>
      </w:r>
      <w:r w:rsidR="000243A4" w:rsidRPr="00D5417D">
        <w:rPr>
          <w:rFonts w:ascii="Arial" w:eastAsia="Times New Roman" w:hAnsi="Arial" w:cs="Arial"/>
          <w:color w:val="000000" w:themeColor="text1"/>
          <w:sz w:val="24"/>
          <w:szCs w:val="24"/>
          <w:shd w:val="clear" w:color="auto" w:fill="FFFFFF"/>
        </w:rPr>
        <w:t xml:space="preserve"> </w:t>
      </w:r>
      <w:r w:rsidR="00AE3C7E" w:rsidRPr="00D5417D">
        <w:rPr>
          <w:rFonts w:ascii="Arial" w:eastAsia="Times New Roman" w:hAnsi="Arial" w:cs="Arial"/>
          <w:color w:val="000000" w:themeColor="text1"/>
          <w:sz w:val="24"/>
          <w:szCs w:val="24"/>
          <w:shd w:val="clear" w:color="auto" w:fill="FFFFFF"/>
        </w:rPr>
        <w:t xml:space="preserve">that there is </w:t>
      </w:r>
      <w:r w:rsidR="000E6759" w:rsidRPr="00D5417D">
        <w:rPr>
          <w:rFonts w:ascii="Arial" w:eastAsia="Times New Roman" w:hAnsi="Arial" w:cs="Arial"/>
          <w:color w:val="000000" w:themeColor="text1"/>
          <w:sz w:val="24"/>
          <w:szCs w:val="24"/>
          <w:shd w:val="clear" w:color="auto" w:fill="FFFFFF"/>
        </w:rPr>
        <w:t>li</w:t>
      </w:r>
      <w:r w:rsidR="00BB55B5" w:rsidRPr="00D5417D">
        <w:rPr>
          <w:rFonts w:ascii="Arial" w:eastAsia="Times New Roman" w:hAnsi="Arial" w:cs="Arial"/>
          <w:color w:val="000000" w:themeColor="text1"/>
          <w:sz w:val="24"/>
          <w:szCs w:val="24"/>
          <w:shd w:val="clear" w:color="auto" w:fill="FFFFFF"/>
        </w:rPr>
        <w:t xml:space="preserve">mited </w:t>
      </w:r>
      <w:r w:rsidR="00327576" w:rsidRPr="00D5417D">
        <w:rPr>
          <w:rFonts w:ascii="Arial" w:eastAsia="Times New Roman" w:hAnsi="Arial" w:cs="Arial"/>
          <w:color w:val="000000" w:themeColor="text1"/>
          <w:sz w:val="24"/>
          <w:szCs w:val="24"/>
          <w:shd w:val="clear" w:color="auto" w:fill="FFFFFF"/>
        </w:rPr>
        <w:t>literature</w:t>
      </w:r>
      <w:r w:rsidR="00BB55B5" w:rsidRPr="00D5417D">
        <w:rPr>
          <w:rFonts w:ascii="Arial" w:eastAsia="Times New Roman" w:hAnsi="Arial" w:cs="Arial"/>
          <w:color w:val="000000" w:themeColor="text1"/>
          <w:sz w:val="24"/>
          <w:szCs w:val="24"/>
          <w:shd w:val="clear" w:color="auto" w:fill="FFFFFF"/>
        </w:rPr>
        <w:t xml:space="preserve"> that supports </w:t>
      </w:r>
      <w:r w:rsidR="00327576" w:rsidRPr="00D5417D">
        <w:rPr>
          <w:rFonts w:ascii="Arial" w:eastAsia="Times New Roman" w:hAnsi="Arial" w:cs="Arial"/>
          <w:color w:val="000000" w:themeColor="text1"/>
          <w:sz w:val="24"/>
          <w:szCs w:val="24"/>
          <w:shd w:val="clear" w:color="auto" w:fill="FFFFFF"/>
        </w:rPr>
        <w:t>evidence of</w:t>
      </w:r>
      <w:r w:rsidR="00B65ABE" w:rsidRPr="00D5417D">
        <w:rPr>
          <w:rFonts w:ascii="Arial" w:eastAsia="Times New Roman" w:hAnsi="Arial" w:cs="Arial"/>
          <w:color w:val="000000" w:themeColor="text1"/>
          <w:sz w:val="24"/>
          <w:szCs w:val="24"/>
          <w:shd w:val="clear" w:color="auto" w:fill="FFFFFF"/>
        </w:rPr>
        <w:t xml:space="preserve"> the</w:t>
      </w:r>
      <w:r w:rsidR="00BB55B5" w:rsidRPr="00D5417D">
        <w:rPr>
          <w:rFonts w:ascii="Arial" w:eastAsia="Times New Roman" w:hAnsi="Arial" w:cs="Arial"/>
          <w:color w:val="000000" w:themeColor="text1"/>
          <w:sz w:val="24"/>
          <w:szCs w:val="24"/>
          <w:shd w:val="clear" w:color="auto" w:fill="FFFFFF"/>
        </w:rPr>
        <w:t xml:space="preserve"> </w:t>
      </w:r>
      <w:r w:rsidR="00327576" w:rsidRPr="00D5417D">
        <w:rPr>
          <w:rFonts w:ascii="Arial" w:eastAsia="Times New Roman" w:hAnsi="Arial" w:cs="Arial"/>
          <w:color w:val="000000" w:themeColor="text1"/>
          <w:sz w:val="24"/>
          <w:szCs w:val="24"/>
          <w:shd w:val="clear" w:color="auto" w:fill="FFFFFF"/>
        </w:rPr>
        <w:t>H</w:t>
      </w:r>
      <w:r w:rsidR="00BB55B5" w:rsidRPr="00D5417D">
        <w:rPr>
          <w:rFonts w:ascii="Arial" w:eastAsia="Times New Roman" w:hAnsi="Arial" w:cs="Arial"/>
          <w:color w:val="000000" w:themeColor="text1"/>
          <w:sz w:val="24"/>
          <w:szCs w:val="24"/>
          <w:shd w:val="clear" w:color="auto" w:fill="FFFFFF"/>
        </w:rPr>
        <w:t xml:space="preserve">awthorne effect </w:t>
      </w:r>
      <w:r w:rsidR="00B65ABE" w:rsidRPr="00D5417D">
        <w:rPr>
          <w:rFonts w:ascii="Arial" w:eastAsia="Times New Roman" w:hAnsi="Arial" w:cs="Arial"/>
          <w:color w:val="000000" w:themeColor="text1"/>
          <w:sz w:val="24"/>
          <w:szCs w:val="24"/>
          <w:shd w:val="clear" w:color="auto" w:fill="FFFFFF"/>
        </w:rPr>
        <w:t>on behavioural changes</w:t>
      </w:r>
      <w:r w:rsidR="0028001A" w:rsidRPr="00D5417D">
        <w:rPr>
          <w:rFonts w:ascii="Arial" w:eastAsia="Times New Roman" w:hAnsi="Arial" w:cs="Arial"/>
          <w:color w:val="000000" w:themeColor="text1"/>
          <w:sz w:val="24"/>
          <w:szCs w:val="24"/>
          <w:shd w:val="clear" w:color="auto" w:fill="FFFFFF"/>
        </w:rPr>
        <w:t>,</w:t>
      </w:r>
      <w:r w:rsidR="000F0DF6" w:rsidRPr="00D5417D">
        <w:rPr>
          <w:rFonts w:ascii="Arial" w:eastAsia="Times New Roman" w:hAnsi="Arial" w:cs="Arial"/>
          <w:color w:val="000000" w:themeColor="text1"/>
          <w:sz w:val="24"/>
          <w:szCs w:val="24"/>
          <w:shd w:val="clear" w:color="auto" w:fill="FFFFFF"/>
        </w:rPr>
        <w:t xml:space="preserve"> and furthermore</w:t>
      </w:r>
      <w:r w:rsidR="00BD2F75" w:rsidRPr="00D5417D">
        <w:rPr>
          <w:rFonts w:ascii="Arial" w:eastAsia="Times New Roman" w:hAnsi="Arial" w:cs="Arial"/>
          <w:color w:val="000000" w:themeColor="text1"/>
          <w:sz w:val="24"/>
          <w:szCs w:val="24"/>
          <w:shd w:val="clear" w:color="auto" w:fill="FFFFFF"/>
        </w:rPr>
        <w:t>,</w:t>
      </w:r>
      <w:r w:rsidR="000F0DF6" w:rsidRPr="00D5417D">
        <w:rPr>
          <w:rFonts w:ascii="Arial" w:eastAsia="Times New Roman" w:hAnsi="Arial" w:cs="Arial"/>
          <w:color w:val="000000" w:themeColor="text1"/>
          <w:sz w:val="24"/>
          <w:szCs w:val="24"/>
          <w:shd w:val="clear" w:color="auto" w:fill="FFFFFF"/>
        </w:rPr>
        <w:t xml:space="preserve"> </w:t>
      </w:r>
      <w:r w:rsidR="002258E3" w:rsidRPr="00D5417D">
        <w:rPr>
          <w:rFonts w:ascii="Arial" w:eastAsia="Times New Roman" w:hAnsi="Arial" w:cs="Arial"/>
          <w:color w:val="000000" w:themeColor="text1"/>
          <w:sz w:val="24"/>
          <w:szCs w:val="24"/>
          <w:shd w:val="clear" w:color="auto" w:fill="FFFFFF"/>
        </w:rPr>
        <w:t xml:space="preserve">studies </w:t>
      </w:r>
      <w:r w:rsidR="00D35F39" w:rsidRPr="00D5417D">
        <w:rPr>
          <w:rFonts w:ascii="Arial" w:eastAsia="Times New Roman" w:hAnsi="Arial" w:cs="Arial"/>
          <w:color w:val="000000" w:themeColor="text1"/>
          <w:sz w:val="24"/>
          <w:szCs w:val="24"/>
          <w:shd w:val="clear" w:color="auto" w:fill="FFFFFF"/>
        </w:rPr>
        <w:t>of</w:t>
      </w:r>
      <w:r w:rsidR="002258E3" w:rsidRPr="00D5417D">
        <w:rPr>
          <w:rFonts w:ascii="Arial" w:eastAsia="Times New Roman" w:hAnsi="Arial" w:cs="Arial"/>
          <w:color w:val="000000" w:themeColor="text1"/>
          <w:sz w:val="24"/>
          <w:szCs w:val="24"/>
          <w:shd w:val="clear" w:color="auto" w:fill="FFFFFF"/>
        </w:rPr>
        <w:t xml:space="preserve"> literature ha</w:t>
      </w:r>
      <w:r w:rsidR="00BD2F75" w:rsidRPr="00D5417D">
        <w:rPr>
          <w:rFonts w:ascii="Arial" w:eastAsia="Times New Roman" w:hAnsi="Arial" w:cs="Arial"/>
          <w:color w:val="000000" w:themeColor="text1"/>
          <w:sz w:val="24"/>
          <w:szCs w:val="24"/>
          <w:shd w:val="clear" w:color="auto" w:fill="FFFFFF"/>
        </w:rPr>
        <w:t>ve</w:t>
      </w:r>
      <w:r w:rsidR="002258E3" w:rsidRPr="00D5417D">
        <w:rPr>
          <w:rFonts w:ascii="Arial" w:eastAsia="Times New Roman" w:hAnsi="Arial" w:cs="Arial"/>
          <w:color w:val="000000" w:themeColor="text1"/>
          <w:sz w:val="24"/>
          <w:szCs w:val="24"/>
          <w:shd w:val="clear" w:color="auto" w:fill="FFFFFF"/>
        </w:rPr>
        <w:t xml:space="preserve"> found no </w:t>
      </w:r>
      <w:r w:rsidR="002258E3" w:rsidRPr="00D5417D">
        <w:rPr>
          <w:rFonts w:ascii="Arial" w:eastAsia="Times New Roman" w:hAnsi="Arial" w:cs="Arial"/>
          <w:color w:val="000000" w:themeColor="text1"/>
          <w:sz w:val="24"/>
          <w:szCs w:val="24"/>
          <w:shd w:val="clear" w:color="auto" w:fill="FFFFFF"/>
        </w:rPr>
        <w:lastRenderedPageBreak/>
        <w:t>evidence of a Hawthorne effect on school children.</w:t>
      </w:r>
      <w:r w:rsidR="00757A50" w:rsidRPr="00D5417D">
        <w:rPr>
          <w:rFonts w:ascii="Arial" w:eastAsia="Times New Roman" w:hAnsi="Arial" w:cs="Arial"/>
          <w:color w:val="000000" w:themeColor="text1"/>
          <w:sz w:val="24"/>
          <w:szCs w:val="24"/>
          <w:shd w:val="clear" w:color="auto" w:fill="FFFFFF"/>
        </w:rPr>
        <w:t xml:space="preserve"> Therefore, the justification of </w:t>
      </w:r>
      <w:r w:rsidR="0099071D" w:rsidRPr="00D5417D">
        <w:rPr>
          <w:rFonts w:ascii="Arial" w:eastAsia="Times New Roman" w:hAnsi="Arial" w:cs="Arial"/>
          <w:color w:val="000000" w:themeColor="text1"/>
          <w:sz w:val="24"/>
          <w:szCs w:val="24"/>
          <w:shd w:val="clear" w:color="auto" w:fill="FFFFFF"/>
        </w:rPr>
        <w:t>participants</w:t>
      </w:r>
      <w:r w:rsidR="00B00884" w:rsidRPr="00D5417D">
        <w:rPr>
          <w:rFonts w:ascii="Arial" w:eastAsia="Times New Roman" w:hAnsi="Arial" w:cs="Arial"/>
          <w:color w:val="000000" w:themeColor="text1"/>
          <w:sz w:val="24"/>
          <w:szCs w:val="24"/>
          <w:shd w:val="clear" w:color="auto" w:fill="FFFFFF"/>
        </w:rPr>
        <w:t xml:space="preserve"> </w:t>
      </w:r>
      <w:r w:rsidR="00757A50" w:rsidRPr="00D5417D">
        <w:rPr>
          <w:rFonts w:ascii="Arial" w:eastAsia="Times New Roman" w:hAnsi="Arial" w:cs="Arial"/>
          <w:color w:val="000000" w:themeColor="text1"/>
          <w:sz w:val="24"/>
          <w:szCs w:val="24"/>
          <w:shd w:val="clear" w:color="auto" w:fill="FFFFFF"/>
        </w:rPr>
        <w:t>behavioural changes</w:t>
      </w:r>
      <w:r w:rsidR="00946E50" w:rsidRPr="00D5417D">
        <w:rPr>
          <w:rFonts w:ascii="Arial" w:eastAsia="Times New Roman" w:hAnsi="Arial" w:cs="Arial"/>
          <w:color w:val="000000" w:themeColor="text1"/>
          <w:sz w:val="24"/>
          <w:szCs w:val="24"/>
          <w:shd w:val="clear" w:color="auto" w:fill="FFFFFF"/>
        </w:rPr>
        <w:t xml:space="preserve"> </w:t>
      </w:r>
      <w:r w:rsidR="00712A05" w:rsidRPr="00D5417D">
        <w:rPr>
          <w:rFonts w:ascii="Arial" w:eastAsia="Times New Roman" w:hAnsi="Arial" w:cs="Arial"/>
          <w:color w:val="000000" w:themeColor="text1"/>
          <w:sz w:val="24"/>
          <w:szCs w:val="24"/>
          <w:shd w:val="clear" w:color="auto" w:fill="FFFFFF"/>
        </w:rPr>
        <w:t xml:space="preserve">as a direct result of the Hawthorne effect </w:t>
      </w:r>
      <w:r w:rsidR="0054777F" w:rsidRPr="00D5417D">
        <w:rPr>
          <w:rFonts w:ascii="Arial" w:eastAsia="Times New Roman" w:hAnsi="Arial" w:cs="Arial"/>
          <w:color w:val="000000" w:themeColor="text1"/>
          <w:sz w:val="24"/>
          <w:szCs w:val="24"/>
          <w:shd w:val="clear" w:color="auto" w:fill="FFFFFF"/>
        </w:rPr>
        <w:t xml:space="preserve">cannot be proven with regards to this study. </w:t>
      </w:r>
    </w:p>
    <w:p w14:paraId="7F292DCF" w14:textId="5ED47EF6" w:rsidR="007903CC" w:rsidRPr="00D5417D" w:rsidRDefault="00F163CC" w:rsidP="1ACB8576">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A </w:t>
      </w:r>
      <w:r w:rsidR="003C3A5A" w:rsidRPr="00D5417D">
        <w:rPr>
          <w:rFonts w:ascii="Arial" w:eastAsia="Times New Roman" w:hAnsi="Arial" w:cs="Arial"/>
          <w:color w:val="000000" w:themeColor="text1"/>
          <w:sz w:val="24"/>
          <w:szCs w:val="24"/>
          <w:shd w:val="clear" w:color="auto" w:fill="FFFFFF"/>
        </w:rPr>
        <w:t>str</w:t>
      </w:r>
      <w:r w:rsidR="005F54F6" w:rsidRPr="00D5417D">
        <w:rPr>
          <w:rFonts w:ascii="Arial" w:eastAsia="Times New Roman" w:hAnsi="Arial" w:cs="Arial"/>
          <w:color w:val="000000" w:themeColor="text1"/>
          <w:sz w:val="24"/>
          <w:szCs w:val="24"/>
          <w:shd w:val="clear" w:color="auto" w:fill="FFFFFF"/>
        </w:rPr>
        <w:t>uctured</w:t>
      </w:r>
      <w:r w:rsidRPr="00D5417D">
        <w:rPr>
          <w:rFonts w:ascii="Arial" w:eastAsia="Times New Roman" w:hAnsi="Arial" w:cs="Arial"/>
          <w:color w:val="000000" w:themeColor="text1"/>
          <w:sz w:val="24"/>
          <w:szCs w:val="24"/>
          <w:shd w:val="clear" w:color="auto" w:fill="FFFFFF"/>
        </w:rPr>
        <w:t xml:space="preserve"> approach to recording data was used during the observation</w:t>
      </w:r>
      <w:r w:rsidR="006260E4" w:rsidRPr="00D5417D">
        <w:rPr>
          <w:rFonts w:ascii="Arial" w:eastAsia="Times New Roman" w:hAnsi="Arial" w:cs="Arial"/>
          <w:color w:val="000000" w:themeColor="text1"/>
          <w:sz w:val="24"/>
          <w:szCs w:val="24"/>
          <w:shd w:val="clear" w:color="auto" w:fill="FFFFFF"/>
        </w:rPr>
        <w:t xml:space="preserve"> by</w:t>
      </w:r>
      <w:r w:rsidR="006A087C" w:rsidRPr="00D5417D">
        <w:rPr>
          <w:rFonts w:ascii="Arial" w:eastAsia="Times New Roman" w:hAnsi="Arial" w:cs="Arial"/>
          <w:color w:val="000000" w:themeColor="text1"/>
          <w:sz w:val="24"/>
          <w:szCs w:val="24"/>
          <w:shd w:val="clear" w:color="auto" w:fill="FFFFFF"/>
        </w:rPr>
        <w:t xml:space="preserve"> </w:t>
      </w:r>
      <w:r w:rsidR="00FA240C" w:rsidRPr="00D5417D">
        <w:rPr>
          <w:rFonts w:ascii="Arial" w:eastAsia="Times New Roman" w:hAnsi="Arial" w:cs="Arial"/>
          <w:color w:val="000000" w:themeColor="text1"/>
          <w:sz w:val="24"/>
          <w:szCs w:val="24"/>
          <w:shd w:val="clear" w:color="auto" w:fill="FFFFFF"/>
        </w:rPr>
        <w:t xml:space="preserve">using </w:t>
      </w:r>
      <w:r w:rsidR="00827BB2" w:rsidRPr="00D5417D">
        <w:rPr>
          <w:rFonts w:ascii="Arial" w:eastAsia="Times New Roman" w:hAnsi="Arial" w:cs="Arial"/>
          <w:color w:val="000000" w:themeColor="text1"/>
          <w:sz w:val="24"/>
          <w:szCs w:val="24"/>
          <w:shd w:val="clear" w:color="auto" w:fill="FFFFFF"/>
        </w:rPr>
        <w:t>questions adapted from Fletcher</w:t>
      </w:r>
      <w:r w:rsidR="00A14578" w:rsidRPr="00D5417D">
        <w:rPr>
          <w:rFonts w:ascii="Arial" w:eastAsia="Times New Roman" w:hAnsi="Arial" w:cs="Arial"/>
          <w:color w:val="000000" w:themeColor="text1"/>
          <w:sz w:val="24"/>
          <w:szCs w:val="24"/>
          <w:shd w:val="clear" w:color="auto" w:fill="FFFFFF"/>
        </w:rPr>
        <w:t>-</w:t>
      </w:r>
      <w:r w:rsidR="00827BB2" w:rsidRPr="00D5417D">
        <w:rPr>
          <w:rFonts w:ascii="Arial" w:eastAsia="Times New Roman" w:hAnsi="Arial" w:cs="Arial"/>
          <w:color w:val="000000" w:themeColor="text1"/>
          <w:sz w:val="24"/>
          <w:szCs w:val="24"/>
          <w:shd w:val="clear" w:color="auto" w:fill="FFFFFF"/>
        </w:rPr>
        <w:t>Wood as a template</w:t>
      </w:r>
      <w:r w:rsidR="005F54F6" w:rsidRPr="00D5417D">
        <w:rPr>
          <w:rFonts w:ascii="Arial" w:eastAsia="Times New Roman" w:hAnsi="Arial" w:cs="Arial"/>
          <w:color w:val="000000" w:themeColor="text1"/>
          <w:sz w:val="24"/>
          <w:szCs w:val="24"/>
          <w:shd w:val="clear" w:color="auto" w:fill="FFFFFF"/>
        </w:rPr>
        <w:t xml:space="preserve"> for field notes</w:t>
      </w:r>
      <w:r w:rsidR="00827BB2" w:rsidRPr="00D5417D">
        <w:rPr>
          <w:rFonts w:ascii="Arial" w:eastAsia="Times New Roman" w:hAnsi="Arial" w:cs="Arial"/>
          <w:color w:val="000000" w:themeColor="text1"/>
          <w:sz w:val="24"/>
          <w:szCs w:val="24"/>
          <w:shd w:val="clear" w:color="auto" w:fill="FFFFFF"/>
        </w:rPr>
        <w:t xml:space="preserve">. </w:t>
      </w:r>
      <w:r w:rsidR="001D6109" w:rsidRPr="00D5417D">
        <w:rPr>
          <w:rFonts w:ascii="Arial" w:eastAsia="Times New Roman" w:hAnsi="Arial" w:cs="Arial"/>
          <w:color w:val="000000" w:themeColor="text1"/>
          <w:sz w:val="24"/>
          <w:szCs w:val="24"/>
          <w:shd w:val="clear" w:color="auto" w:fill="FFFFFF"/>
        </w:rPr>
        <w:t>Th</w:t>
      </w:r>
      <w:r w:rsidR="007C0B3B" w:rsidRPr="00D5417D">
        <w:rPr>
          <w:rFonts w:ascii="Arial" w:eastAsia="Times New Roman" w:hAnsi="Arial" w:cs="Arial"/>
          <w:color w:val="000000" w:themeColor="text1"/>
          <w:sz w:val="24"/>
          <w:szCs w:val="24"/>
          <w:shd w:val="clear" w:color="auto" w:fill="FFFFFF"/>
        </w:rPr>
        <w:t>e predetermined field notes enabled the resea</w:t>
      </w:r>
      <w:r w:rsidR="00713E9B" w:rsidRPr="00D5417D">
        <w:rPr>
          <w:rFonts w:ascii="Arial" w:eastAsia="Times New Roman" w:hAnsi="Arial" w:cs="Arial"/>
          <w:color w:val="000000" w:themeColor="text1"/>
          <w:sz w:val="24"/>
          <w:szCs w:val="24"/>
          <w:shd w:val="clear" w:color="auto" w:fill="FFFFFF"/>
        </w:rPr>
        <w:t>rcher</w:t>
      </w:r>
      <w:r w:rsidR="007C0B3B" w:rsidRPr="00D5417D">
        <w:rPr>
          <w:rFonts w:ascii="Arial" w:eastAsia="Times New Roman" w:hAnsi="Arial" w:cs="Arial"/>
          <w:color w:val="000000" w:themeColor="text1"/>
          <w:sz w:val="24"/>
          <w:szCs w:val="24"/>
          <w:shd w:val="clear" w:color="auto" w:fill="FFFFFF"/>
        </w:rPr>
        <w:t xml:space="preserve"> to have a clear understanding of </w:t>
      </w:r>
      <w:r w:rsidR="00713E9B" w:rsidRPr="00D5417D">
        <w:rPr>
          <w:rFonts w:ascii="Arial" w:eastAsia="Times New Roman" w:hAnsi="Arial" w:cs="Arial"/>
          <w:color w:val="000000" w:themeColor="text1"/>
          <w:sz w:val="24"/>
          <w:szCs w:val="24"/>
          <w:shd w:val="clear" w:color="auto" w:fill="FFFFFF"/>
        </w:rPr>
        <w:t xml:space="preserve">the main </w:t>
      </w:r>
      <w:r w:rsidR="00E6649E" w:rsidRPr="00D5417D">
        <w:rPr>
          <w:rFonts w:ascii="Arial" w:eastAsia="Times New Roman" w:hAnsi="Arial" w:cs="Arial"/>
          <w:color w:val="000000" w:themeColor="text1"/>
          <w:sz w:val="24"/>
          <w:szCs w:val="24"/>
          <w:shd w:val="clear" w:color="auto" w:fill="FFFFFF"/>
        </w:rPr>
        <w:t xml:space="preserve">concepts to </w:t>
      </w:r>
      <w:r w:rsidR="00C06F47" w:rsidRPr="00D5417D">
        <w:rPr>
          <w:rFonts w:ascii="Arial" w:eastAsia="Times New Roman" w:hAnsi="Arial" w:cs="Arial"/>
          <w:color w:val="000000" w:themeColor="text1"/>
          <w:sz w:val="24"/>
          <w:szCs w:val="24"/>
          <w:shd w:val="clear" w:color="auto" w:fill="FFFFFF"/>
        </w:rPr>
        <w:t xml:space="preserve">focus on </w:t>
      </w:r>
      <w:r w:rsidR="00E6649E" w:rsidRPr="00D5417D">
        <w:rPr>
          <w:rFonts w:ascii="Arial" w:eastAsia="Times New Roman" w:hAnsi="Arial" w:cs="Arial"/>
          <w:color w:val="000000" w:themeColor="text1"/>
          <w:sz w:val="24"/>
          <w:szCs w:val="24"/>
          <w:shd w:val="clear" w:color="auto" w:fill="FFFFFF"/>
        </w:rPr>
        <w:t>during the obser</w:t>
      </w:r>
      <w:r w:rsidR="00713E9B" w:rsidRPr="00D5417D">
        <w:rPr>
          <w:rFonts w:ascii="Arial" w:eastAsia="Times New Roman" w:hAnsi="Arial" w:cs="Arial"/>
          <w:color w:val="000000" w:themeColor="text1"/>
          <w:sz w:val="24"/>
          <w:szCs w:val="24"/>
          <w:shd w:val="clear" w:color="auto" w:fill="FFFFFF"/>
        </w:rPr>
        <w:t>vation</w:t>
      </w:r>
      <w:r w:rsidR="00E6649E" w:rsidRPr="00D5417D">
        <w:rPr>
          <w:rFonts w:ascii="Arial" w:eastAsia="Times New Roman" w:hAnsi="Arial" w:cs="Arial"/>
          <w:color w:val="000000" w:themeColor="text1"/>
          <w:sz w:val="24"/>
          <w:szCs w:val="24"/>
          <w:shd w:val="clear" w:color="auto" w:fill="FFFFFF"/>
        </w:rPr>
        <w:t xml:space="preserve"> </w:t>
      </w:r>
      <w:r w:rsidR="00713E9B" w:rsidRPr="00D5417D">
        <w:rPr>
          <w:rFonts w:ascii="Arial" w:eastAsia="Times New Roman" w:hAnsi="Arial" w:cs="Arial"/>
          <w:color w:val="000000" w:themeColor="text1"/>
          <w:sz w:val="24"/>
          <w:szCs w:val="24"/>
          <w:shd w:val="clear" w:color="auto" w:fill="FFFFFF"/>
        </w:rPr>
        <w:t xml:space="preserve">that were relevant to the </w:t>
      </w:r>
      <w:r w:rsidR="00F978CF" w:rsidRPr="00D5417D">
        <w:rPr>
          <w:rFonts w:ascii="Arial" w:eastAsia="Times New Roman" w:hAnsi="Arial" w:cs="Arial"/>
          <w:color w:val="000000" w:themeColor="text1"/>
          <w:sz w:val="24"/>
          <w:szCs w:val="24"/>
          <w:shd w:val="clear" w:color="auto" w:fill="FFFFFF"/>
        </w:rPr>
        <w:t xml:space="preserve">research proposal. </w:t>
      </w:r>
      <w:r w:rsidR="00DE2313" w:rsidRPr="00D5417D">
        <w:rPr>
          <w:rFonts w:ascii="Arial" w:eastAsia="Times New Roman" w:hAnsi="Arial" w:cs="Arial"/>
          <w:color w:val="000000" w:themeColor="text1"/>
          <w:sz w:val="24"/>
          <w:szCs w:val="24"/>
          <w:shd w:val="clear" w:color="auto" w:fill="FFFFFF"/>
        </w:rPr>
        <w:t xml:space="preserve">However, </w:t>
      </w:r>
      <w:r w:rsidR="00BB2873" w:rsidRPr="00D5417D">
        <w:rPr>
          <w:rFonts w:ascii="Arial" w:eastAsia="Times New Roman" w:hAnsi="Arial" w:cs="Arial"/>
          <w:color w:val="000000" w:themeColor="text1"/>
          <w:sz w:val="24"/>
          <w:szCs w:val="24"/>
          <w:shd w:val="clear" w:color="auto" w:fill="FFFFFF"/>
        </w:rPr>
        <w:t xml:space="preserve">consideration must be given </w:t>
      </w:r>
      <w:r w:rsidR="00A42838" w:rsidRPr="00D5417D">
        <w:rPr>
          <w:rFonts w:ascii="Arial" w:eastAsia="Times New Roman" w:hAnsi="Arial" w:cs="Arial"/>
          <w:color w:val="000000" w:themeColor="text1"/>
          <w:sz w:val="24"/>
          <w:szCs w:val="24"/>
          <w:shd w:val="clear" w:color="auto" w:fill="FFFFFF"/>
        </w:rPr>
        <w:t>to the limitations presented by this method</w:t>
      </w:r>
      <w:r w:rsidR="00B56BB9" w:rsidRPr="00D5417D">
        <w:rPr>
          <w:rFonts w:ascii="Arial" w:eastAsia="Times New Roman" w:hAnsi="Arial" w:cs="Arial"/>
          <w:color w:val="000000" w:themeColor="text1"/>
          <w:sz w:val="24"/>
          <w:szCs w:val="24"/>
          <w:shd w:val="clear" w:color="auto" w:fill="FFFFFF"/>
        </w:rPr>
        <w:t xml:space="preserve"> such as the </w:t>
      </w:r>
      <w:r w:rsidR="00393561" w:rsidRPr="00D5417D">
        <w:rPr>
          <w:rFonts w:ascii="Arial" w:eastAsia="Times New Roman" w:hAnsi="Arial" w:cs="Arial"/>
          <w:color w:val="000000" w:themeColor="text1"/>
          <w:sz w:val="24"/>
          <w:szCs w:val="24"/>
          <w:shd w:val="clear" w:color="auto" w:fill="FFFFFF"/>
        </w:rPr>
        <w:t xml:space="preserve">event itself cannot be replayed </w:t>
      </w:r>
      <w:r w:rsidR="00EE72E1" w:rsidRPr="00D5417D">
        <w:rPr>
          <w:rFonts w:ascii="Arial" w:eastAsia="Times New Roman" w:hAnsi="Arial" w:cs="Arial"/>
          <w:color w:val="000000" w:themeColor="text1"/>
          <w:sz w:val="24"/>
          <w:szCs w:val="24"/>
          <w:shd w:val="clear" w:color="auto" w:fill="FFFFFF"/>
        </w:rPr>
        <w:t>which c</w:t>
      </w:r>
      <w:r w:rsidR="008C45E8" w:rsidRPr="00D5417D">
        <w:rPr>
          <w:rFonts w:ascii="Arial" w:eastAsia="Times New Roman" w:hAnsi="Arial" w:cs="Arial"/>
          <w:color w:val="000000" w:themeColor="text1"/>
          <w:sz w:val="24"/>
          <w:szCs w:val="24"/>
          <w:shd w:val="clear" w:color="auto" w:fill="FFFFFF"/>
        </w:rPr>
        <w:t xml:space="preserve">an lead to a loss of information </w:t>
      </w:r>
      <w:r w:rsidR="006C01CE" w:rsidRPr="00D5417D">
        <w:rPr>
          <w:rFonts w:ascii="Arial" w:eastAsia="Times New Roman" w:hAnsi="Arial" w:cs="Arial"/>
          <w:color w:val="000000" w:themeColor="text1"/>
          <w:sz w:val="24"/>
          <w:szCs w:val="24"/>
          <w:shd w:val="clear" w:color="auto" w:fill="FFFFFF"/>
        </w:rPr>
        <w:t xml:space="preserve">and details </w:t>
      </w:r>
      <w:r w:rsidR="00C2376D" w:rsidRPr="00D5417D">
        <w:rPr>
          <w:rFonts w:ascii="Arial" w:eastAsia="Times New Roman" w:hAnsi="Arial" w:cs="Arial"/>
          <w:color w:val="000000" w:themeColor="text1"/>
          <w:sz w:val="24"/>
          <w:szCs w:val="24"/>
          <w:shd w:val="clear" w:color="auto" w:fill="FFFFFF"/>
        </w:rPr>
        <w:t>when compos</w:t>
      </w:r>
      <w:r w:rsidR="000D2BA7" w:rsidRPr="00D5417D">
        <w:rPr>
          <w:rFonts w:ascii="Arial" w:eastAsia="Times New Roman" w:hAnsi="Arial" w:cs="Arial"/>
          <w:color w:val="000000" w:themeColor="text1"/>
          <w:sz w:val="24"/>
          <w:szCs w:val="24"/>
          <w:shd w:val="clear" w:color="auto" w:fill="FFFFFF"/>
        </w:rPr>
        <w:t>ing</w:t>
      </w:r>
      <w:r w:rsidR="00C2376D" w:rsidRPr="00D5417D">
        <w:rPr>
          <w:rFonts w:ascii="Arial" w:eastAsia="Times New Roman" w:hAnsi="Arial" w:cs="Arial"/>
          <w:color w:val="000000" w:themeColor="text1"/>
          <w:sz w:val="24"/>
          <w:szCs w:val="24"/>
          <w:shd w:val="clear" w:color="auto" w:fill="FFFFFF"/>
        </w:rPr>
        <w:t xml:space="preserve"> the data analysis </w:t>
      </w:r>
      <w:r w:rsidR="000D2BA7" w:rsidRPr="00D5417D">
        <w:rPr>
          <w:rFonts w:ascii="Arial" w:eastAsia="Times New Roman" w:hAnsi="Arial" w:cs="Arial"/>
          <w:color w:val="000000" w:themeColor="text1"/>
          <w:sz w:val="24"/>
          <w:szCs w:val="24"/>
          <w:shd w:val="clear" w:color="auto" w:fill="FFFFFF"/>
        </w:rPr>
        <w:t xml:space="preserve">(Tessier, 2012). </w:t>
      </w:r>
      <w:r w:rsidR="00491005" w:rsidRPr="00D5417D">
        <w:rPr>
          <w:rFonts w:ascii="Arial" w:eastAsia="Times New Roman" w:hAnsi="Arial" w:cs="Arial"/>
          <w:color w:val="000000" w:themeColor="text1"/>
          <w:sz w:val="24"/>
          <w:szCs w:val="24"/>
          <w:shd w:val="clear" w:color="auto" w:fill="FFFFFF"/>
        </w:rPr>
        <w:t xml:space="preserve">Consequently, it must be acknowledged that </w:t>
      </w:r>
      <w:r w:rsidR="00D17CF2" w:rsidRPr="00D5417D">
        <w:rPr>
          <w:rFonts w:ascii="Arial" w:eastAsia="Times New Roman" w:hAnsi="Arial" w:cs="Arial"/>
          <w:color w:val="000000" w:themeColor="text1"/>
          <w:sz w:val="24"/>
          <w:szCs w:val="24"/>
          <w:shd w:val="clear" w:color="auto" w:fill="FFFFFF"/>
        </w:rPr>
        <w:t>the field</w:t>
      </w:r>
      <w:r w:rsidR="00896500" w:rsidRPr="00D5417D">
        <w:rPr>
          <w:rFonts w:ascii="Arial" w:eastAsia="Times New Roman" w:hAnsi="Arial" w:cs="Arial"/>
          <w:color w:val="000000" w:themeColor="text1"/>
          <w:sz w:val="24"/>
          <w:szCs w:val="24"/>
          <w:shd w:val="clear" w:color="auto" w:fill="FFFFFF"/>
        </w:rPr>
        <w:t xml:space="preserve"> notes</w:t>
      </w:r>
      <w:r w:rsidR="00D17CF2" w:rsidRPr="00D5417D">
        <w:rPr>
          <w:rFonts w:ascii="Arial" w:eastAsia="Times New Roman" w:hAnsi="Arial" w:cs="Arial"/>
          <w:color w:val="000000" w:themeColor="text1"/>
          <w:sz w:val="24"/>
          <w:szCs w:val="24"/>
          <w:shd w:val="clear" w:color="auto" w:fill="FFFFFF"/>
        </w:rPr>
        <w:t xml:space="preserve"> were</w:t>
      </w:r>
      <w:r w:rsidR="00896500" w:rsidRPr="00D5417D">
        <w:rPr>
          <w:rFonts w:ascii="Arial" w:eastAsia="Times New Roman" w:hAnsi="Arial" w:cs="Arial"/>
          <w:color w:val="000000" w:themeColor="text1"/>
          <w:sz w:val="24"/>
          <w:szCs w:val="24"/>
          <w:shd w:val="clear" w:color="auto" w:fill="FFFFFF"/>
        </w:rPr>
        <w:t xml:space="preserve"> conducted based on personal </w:t>
      </w:r>
      <w:r w:rsidR="000A5BEC" w:rsidRPr="00D5417D">
        <w:rPr>
          <w:rFonts w:ascii="Arial" w:eastAsia="Times New Roman" w:hAnsi="Arial" w:cs="Arial"/>
          <w:color w:val="000000" w:themeColor="text1"/>
          <w:sz w:val="24"/>
          <w:szCs w:val="24"/>
          <w:shd w:val="clear" w:color="auto" w:fill="FFFFFF"/>
        </w:rPr>
        <w:t>interpretation</w:t>
      </w:r>
      <w:r w:rsidR="00896500" w:rsidRPr="00D5417D">
        <w:rPr>
          <w:rFonts w:ascii="Arial" w:eastAsia="Times New Roman" w:hAnsi="Arial" w:cs="Arial"/>
          <w:color w:val="000000" w:themeColor="text1"/>
          <w:sz w:val="24"/>
          <w:szCs w:val="24"/>
          <w:shd w:val="clear" w:color="auto" w:fill="FFFFFF"/>
        </w:rPr>
        <w:t xml:space="preserve"> and recall </w:t>
      </w:r>
      <w:r w:rsidR="00D17CF2" w:rsidRPr="00D5417D">
        <w:rPr>
          <w:rFonts w:ascii="Arial" w:eastAsia="Times New Roman" w:hAnsi="Arial" w:cs="Arial"/>
          <w:color w:val="000000" w:themeColor="text1"/>
          <w:sz w:val="24"/>
          <w:szCs w:val="24"/>
          <w:shd w:val="clear" w:color="auto" w:fill="FFFFFF"/>
        </w:rPr>
        <w:t>of the event by</w:t>
      </w:r>
      <w:r w:rsidR="00896500" w:rsidRPr="00D5417D">
        <w:rPr>
          <w:rFonts w:ascii="Arial" w:eastAsia="Times New Roman" w:hAnsi="Arial" w:cs="Arial"/>
          <w:color w:val="000000" w:themeColor="text1"/>
          <w:sz w:val="24"/>
          <w:szCs w:val="24"/>
          <w:shd w:val="clear" w:color="auto" w:fill="FFFFFF"/>
        </w:rPr>
        <w:t xml:space="preserve"> the observer</w:t>
      </w:r>
      <w:r w:rsidR="000A5BEC" w:rsidRPr="00D5417D">
        <w:rPr>
          <w:rFonts w:ascii="Arial" w:eastAsia="Times New Roman" w:hAnsi="Arial" w:cs="Arial"/>
          <w:color w:val="000000" w:themeColor="text1"/>
          <w:sz w:val="24"/>
          <w:szCs w:val="24"/>
          <w:shd w:val="clear" w:color="auto" w:fill="FFFFFF"/>
        </w:rPr>
        <w:t xml:space="preserve">, and that </w:t>
      </w:r>
      <w:r w:rsidR="008D7FCD" w:rsidRPr="00D5417D">
        <w:rPr>
          <w:rFonts w:ascii="Arial" w:eastAsia="Times New Roman" w:hAnsi="Arial" w:cs="Arial"/>
          <w:color w:val="000000" w:themeColor="text1"/>
          <w:sz w:val="24"/>
          <w:szCs w:val="24"/>
          <w:shd w:val="clear" w:color="auto" w:fill="FFFFFF"/>
        </w:rPr>
        <w:t>suggestions and assumptions made throughout the assignment are constructed from an in</w:t>
      </w:r>
      <w:r w:rsidR="00846130" w:rsidRPr="00D5417D">
        <w:rPr>
          <w:rFonts w:ascii="Arial" w:eastAsia="Times New Roman" w:hAnsi="Arial" w:cs="Arial"/>
          <w:color w:val="000000" w:themeColor="text1"/>
          <w:sz w:val="24"/>
          <w:szCs w:val="24"/>
          <w:shd w:val="clear" w:color="auto" w:fill="FFFFFF"/>
        </w:rPr>
        <w:t xml:space="preserve">dividualist viewpoint. </w:t>
      </w:r>
    </w:p>
    <w:p w14:paraId="17FDCA53" w14:textId="1E6326DB" w:rsidR="00D46A46" w:rsidRPr="00D5417D" w:rsidRDefault="0078625D" w:rsidP="005F1EED">
      <w:pPr>
        <w:rPr>
          <w:rFonts w:ascii="Arial" w:eastAsia="Times New Roman" w:hAnsi="Arial" w:cs="Arial"/>
          <w:b/>
          <w:bCs/>
          <w:color w:val="000000" w:themeColor="text1"/>
          <w:sz w:val="24"/>
          <w:szCs w:val="24"/>
          <w:u w:val="single"/>
        </w:rPr>
      </w:pPr>
      <w:r w:rsidRPr="00D5417D">
        <w:rPr>
          <w:rFonts w:ascii="Arial" w:eastAsia="Times New Roman" w:hAnsi="Arial" w:cs="Arial"/>
          <w:b/>
          <w:bCs/>
          <w:color w:val="000000" w:themeColor="text1"/>
          <w:sz w:val="24"/>
          <w:szCs w:val="24"/>
          <w:u w:val="single"/>
        </w:rPr>
        <w:t>Critical incident linked to Donaldson’s Four Purposes</w:t>
      </w:r>
      <w:r w:rsidR="000C0D05" w:rsidRPr="00D5417D">
        <w:rPr>
          <w:rFonts w:ascii="Arial" w:eastAsia="Times New Roman" w:hAnsi="Arial" w:cs="Arial"/>
          <w:b/>
          <w:bCs/>
          <w:color w:val="000000" w:themeColor="text1"/>
          <w:sz w:val="24"/>
          <w:szCs w:val="24"/>
          <w:u w:val="single"/>
        </w:rPr>
        <w:t xml:space="preserve"> </w:t>
      </w:r>
    </w:p>
    <w:p w14:paraId="33A29A14" w14:textId="671E42B2" w:rsidR="009A6A0C" w:rsidRPr="00D5417D" w:rsidRDefault="009A6A0C" w:rsidP="00CE54C3">
      <w:pPr>
        <w:rPr>
          <w:rFonts w:ascii="Arial" w:eastAsia="Times New Roman" w:hAnsi="Arial" w:cs="Arial"/>
          <w:b/>
          <w:bCs/>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The four purposes of the Successful Futures review are the philosophical underpinnings of the Curriculum for Wales. Professor Graham Donaldson (2015</w:t>
      </w:r>
      <w:r w:rsidR="00E9677B" w:rsidRPr="00D5417D">
        <w:rPr>
          <w:rFonts w:ascii="Arial" w:eastAsia="Times New Roman" w:hAnsi="Arial" w:cs="Arial"/>
          <w:color w:val="000000" w:themeColor="text1"/>
          <w:sz w:val="24"/>
          <w:szCs w:val="24"/>
          <w:shd w:val="clear" w:color="auto" w:fill="FFFFFF"/>
        </w:rPr>
        <w:t>, p.</w:t>
      </w:r>
      <w:r w:rsidR="003D3456" w:rsidRPr="00D5417D">
        <w:rPr>
          <w:rFonts w:ascii="Arial" w:eastAsia="Times New Roman" w:hAnsi="Arial" w:cs="Arial"/>
          <w:color w:val="000000" w:themeColor="text1"/>
          <w:sz w:val="24"/>
          <w:szCs w:val="24"/>
          <w:shd w:val="clear" w:color="auto" w:fill="FFFFFF"/>
        </w:rPr>
        <w:t>31</w:t>
      </w:r>
      <w:r w:rsidRPr="00D5417D">
        <w:rPr>
          <w:rFonts w:ascii="Arial" w:eastAsia="Times New Roman" w:hAnsi="Arial" w:cs="Arial"/>
          <w:color w:val="000000" w:themeColor="text1"/>
          <w:sz w:val="24"/>
          <w:szCs w:val="24"/>
          <w:shd w:val="clear" w:color="auto" w:fill="FFFFFF"/>
        </w:rPr>
        <w:t xml:space="preserve">) proposed Four Purposes that contain specific skills and characteristics that children in Wales should continuously develop throughout their school progression into adult life. The </w:t>
      </w:r>
      <w:r w:rsidR="00320E28" w:rsidRPr="00D5417D">
        <w:rPr>
          <w:rFonts w:ascii="Arial" w:eastAsia="Times New Roman" w:hAnsi="Arial" w:cs="Arial"/>
          <w:color w:val="000000" w:themeColor="text1"/>
          <w:sz w:val="24"/>
          <w:szCs w:val="24"/>
          <w:shd w:val="clear" w:color="auto" w:fill="FFFFFF"/>
        </w:rPr>
        <w:t xml:space="preserve">development of the Four Purposes will provide children with the knowledge and skills they need to become </w:t>
      </w:r>
      <w:r w:rsidR="0033267E" w:rsidRPr="00D5417D">
        <w:rPr>
          <w:rFonts w:ascii="Arial" w:eastAsia="Times New Roman" w:hAnsi="Arial" w:cs="Arial"/>
          <w:color w:val="000000" w:themeColor="text1"/>
          <w:sz w:val="24"/>
          <w:szCs w:val="24"/>
          <w:shd w:val="clear" w:color="auto" w:fill="FFFFFF"/>
        </w:rPr>
        <w:t>valued and contributing members of society</w:t>
      </w:r>
      <w:r w:rsidR="00AA4244" w:rsidRPr="00D5417D">
        <w:rPr>
          <w:rFonts w:ascii="Arial" w:eastAsia="Times New Roman" w:hAnsi="Arial" w:cs="Arial"/>
          <w:color w:val="000000" w:themeColor="text1"/>
          <w:sz w:val="24"/>
          <w:szCs w:val="24"/>
          <w:shd w:val="clear" w:color="auto" w:fill="FFFFFF"/>
        </w:rPr>
        <w:t xml:space="preserve"> in addition to be</w:t>
      </w:r>
      <w:r w:rsidR="006C07FE" w:rsidRPr="00D5417D">
        <w:rPr>
          <w:rFonts w:ascii="Arial" w:eastAsia="Times New Roman" w:hAnsi="Arial" w:cs="Arial"/>
          <w:color w:val="000000" w:themeColor="text1"/>
          <w:sz w:val="24"/>
          <w:szCs w:val="24"/>
          <w:shd w:val="clear" w:color="auto" w:fill="FFFFFF"/>
        </w:rPr>
        <w:t xml:space="preserve">coming </w:t>
      </w:r>
      <w:r w:rsidR="00AA4244" w:rsidRPr="00D5417D">
        <w:rPr>
          <w:rFonts w:ascii="Arial" w:eastAsia="Times New Roman" w:hAnsi="Arial" w:cs="Arial"/>
          <w:color w:val="000000" w:themeColor="text1"/>
          <w:sz w:val="24"/>
          <w:szCs w:val="24"/>
          <w:shd w:val="clear" w:color="auto" w:fill="FFFFFF"/>
        </w:rPr>
        <w:t>confident, healthy and morally ethical</w:t>
      </w:r>
      <w:r w:rsidR="00397A49" w:rsidRPr="00D5417D">
        <w:rPr>
          <w:rFonts w:ascii="Arial" w:eastAsia="Times New Roman" w:hAnsi="Arial" w:cs="Arial"/>
          <w:color w:val="000000" w:themeColor="text1"/>
          <w:sz w:val="24"/>
          <w:szCs w:val="24"/>
          <w:shd w:val="clear" w:color="auto" w:fill="FFFFFF"/>
        </w:rPr>
        <w:t xml:space="preserve"> individuals</w:t>
      </w:r>
      <w:r w:rsidR="00881BB9" w:rsidRPr="00D5417D">
        <w:rPr>
          <w:rFonts w:ascii="Arial" w:eastAsia="Times New Roman" w:hAnsi="Arial" w:cs="Arial"/>
          <w:color w:val="000000" w:themeColor="text1"/>
          <w:sz w:val="24"/>
          <w:szCs w:val="24"/>
          <w:shd w:val="clear" w:color="auto" w:fill="FFFFFF"/>
        </w:rPr>
        <w:t xml:space="preserve"> (Donaldson, 2015)</w:t>
      </w:r>
      <w:r w:rsidR="00397A49" w:rsidRPr="00D5417D">
        <w:rPr>
          <w:rFonts w:ascii="Arial" w:eastAsia="Times New Roman" w:hAnsi="Arial" w:cs="Arial"/>
          <w:color w:val="000000" w:themeColor="text1"/>
          <w:sz w:val="24"/>
          <w:szCs w:val="24"/>
          <w:shd w:val="clear" w:color="auto" w:fill="FFFFFF"/>
        </w:rPr>
        <w:t xml:space="preserve">. </w:t>
      </w:r>
      <w:r w:rsidR="00005A5D" w:rsidRPr="00D5417D">
        <w:rPr>
          <w:rFonts w:ascii="Arial" w:eastAsia="Times New Roman" w:hAnsi="Arial" w:cs="Arial"/>
          <w:color w:val="000000" w:themeColor="text1"/>
          <w:sz w:val="24"/>
          <w:szCs w:val="24"/>
          <w:shd w:val="clear" w:color="auto" w:fill="FFFFFF"/>
        </w:rPr>
        <w:t xml:space="preserve">The opportunities for children to develop in all </w:t>
      </w:r>
      <w:r w:rsidR="00331CB2" w:rsidRPr="00D5417D">
        <w:rPr>
          <w:rFonts w:ascii="Arial" w:eastAsia="Times New Roman" w:hAnsi="Arial" w:cs="Arial"/>
          <w:color w:val="000000" w:themeColor="text1"/>
          <w:sz w:val="24"/>
          <w:szCs w:val="24"/>
          <w:shd w:val="clear" w:color="auto" w:fill="FFFFFF"/>
        </w:rPr>
        <w:t>A</w:t>
      </w:r>
      <w:r w:rsidR="00005A5D" w:rsidRPr="00D5417D">
        <w:rPr>
          <w:rFonts w:ascii="Arial" w:eastAsia="Times New Roman" w:hAnsi="Arial" w:cs="Arial"/>
          <w:color w:val="000000" w:themeColor="text1"/>
          <w:sz w:val="24"/>
          <w:szCs w:val="24"/>
          <w:shd w:val="clear" w:color="auto" w:fill="FFFFFF"/>
        </w:rPr>
        <w:t xml:space="preserve">reas of the purposes should be </w:t>
      </w:r>
      <w:r w:rsidR="00F5614A" w:rsidRPr="00D5417D">
        <w:rPr>
          <w:rFonts w:ascii="Arial" w:eastAsia="Times New Roman" w:hAnsi="Arial" w:cs="Arial"/>
          <w:color w:val="000000" w:themeColor="text1"/>
          <w:sz w:val="24"/>
          <w:szCs w:val="24"/>
          <w:shd w:val="clear" w:color="auto" w:fill="FFFFFF"/>
        </w:rPr>
        <w:t>demonstrated</w:t>
      </w:r>
      <w:r w:rsidR="00005A5D" w:rsidRPr="00D5417D">
        <w:rPr>
          <w:rFonts w:ascii="Arial" w:eastAsia="Times New Roman" w:hAnsi="Arial" w:cs="Arial"/>
          <w:color w:val="000000" w:themeColor="text1"/>
          <w:sz w:val="24"/>
          <w:szCs w:val="24"/>
          <w:shd w:val="clear" w:color="auto" w:fill="FFFFFF"/>
        </w:rPr>
        <w:t xml:space="preserve"> in all aspects of teaching and </w:t>
      </w:r>
      <w:r w:rsidR="00522300" w:rsidRPr="00D5417D">
        <w:rPr>
          <w:rFonts w:ascii="Arial" w:eastAsia="Times New Roman" w:hAnsi="Arial" w:cs="Arial"/>
          <w:color w:val="000000" w:themeColor="text1"/>
          <w:sz w:val="24"/>
          <w:szCs w:val="24"/>
          <w:shd w:val="clear" w:color="auto" w:fill="FFFFFF"/>
        </w:rPr>
        <w:t>learning</w:t>
      </w:r>
      <w:r w:rsidR="00005A5D" w:rsidRPr="00D5417D">
        <w:rPr>
          <w:rFonts w:ascii="Arial" w:eastAsia="Times New Roman" w:hAnsi="Arial" w:cs="Arial"/>
          <w:color w:val="000000" w:themeColor="text1"/>
          <w:sz w:val="24"/>
          <w:szCs w:val="24"/>
          <w:shd w:val="clear" w:color="auto" w:fill="FFFFFF"/>
        </w:rPr>
        <w:t xml:space="preserve"> activity</w:t>
      </w:r>
      <w:r w:rsidR="00B67C0F" w:rsidRPr="00D5417D">
        <w:rPr>
          <w:rFonts w:ascii="Arial" w:eastAsia="Times New Roman" w:hAnsi="Arial" w:cs="Arial"/>
          <w:color w:val="000000" w:themeColor="text1"/>
          <w:sz w:val="24"/>
          <w:szCs w:val="24"/>
          <w:shd w:val="clear" w:color="auto" w:fill="FFFFFF"/>
        </w:rPr>
        <w:t xml:space="preserve"> in primary schools</w:t>
      </w:r>
      <w:r w:rsidR="00005A5D" w:rsidRPr="00D5417D">
        <w:rPr>
          <w:rFonts w:ascii="Arial" w:eastAsia="Times New Roman" w:hAnsi="Arial" w:cs="Arial"/>
          <w:color w:val="000000" w:themeColor="text1"/>
          <w:sz w:val="24"/>
          <w:szCs w:val="24"/>
          <w:shd w:val="clear" w:color="auto" w:fill="FFFFFF"/>
        </w:rPr>
        <w:t xml:space="preserve"> by 202</w:t>
      </w:r>
      <w:r w:rsidR="00A55051" w:rsidRPr="00D5417D">
        <w:rPr>
          <w:rFonts w:ascii="Arial" w:eastAsia="Times New Roman" w:hAnsi="Arial" w:cs="Arial"/>
          <w:color w:val="000000" w:themeColor="text1"/>
          <w:sz w:val="24"/>
          <w:szCs w:val="24"/>
          <w:shd w:val="clear" w:color="auto" w:fill="FFFFFF"/>
        </w:rPr>
        <w:t>2</w:t>
      </w:r>
      <w:r w:rsidR="00256490" w:rsidRPr="00D5417D">
        <w:rPr>
          <w:rFonts w:ascii="Arial" w:eastAsia="Times New Roman" w:hAnsi="Arial" w:cs="Arial"/>
          <w:color w:val="000000" w:themeColor="text1"/>
          <w:sz w:val="24"/>
          <w:szCs w:val="24"/>
          <w:shd w:val="clear" w:color="auto" w:fill="FFFFFF"/>
        </w:rPr>
        <w:t xml:space="preserve"> (Curriculum for Wales, 2020). </w:t>
      </w:r>
    </w:p>
    <w:p w14:paraId="5351D2FB" w14:textId="10D29193" w:rsidR="00C11F5C" w:rsidRPr="00D5417D" w:rsidRDefault="00DC6EE7" w:rsidP="005F1EED">
      <w:pPr>
        <w:rPr>
          <w:rFonts w:ascii="Arial" w:eastAsia="Times New Roman" w:hAnsi="Arial" w:cs="Arial"/>
          <w:color w:val="000000" w:themeColor="text1"/>
          <w:sz w:val="24"/>
          <w:szCs w:val="24"/>
          <w:shd w:val="clear" w:color="auto" w:fill="FFFFFF"/>
        </w:rPr>
      </w:pPr>
      <w:r w:rsidRPr="00D5417D">
        <w:rPr>
          <w:rFonts w:ascii="Arial" w:eastAsia="Arial" w:hAnsi="Arial" w:cs="Arial"/>
          <w:color w:val="000000" w:themeColor="text1"/>
          <w:sz w:val="24"/>
          <w:szCs w:val="24"/>
        </w:rPr>
        <w:t xml:space="preserve">With reference to </w:t>
      </w:r>
      <w:r w:rsidR="00D40683" w:rsidRPr="00D5417D">
        <w:rPr>
          <w:rFonts w:ascii="Arial" w:eastAsia="Arial" w:hAnsi="Arial" w:cs="Arial"/>
          <w:color w:val="000000" w:themeColor="text1"/>
          <w:sz w:val="24"/>
          <w:szCs w:val="24"/>
        </w:rPr>
        <w:t>A</w:t>
      </w:r>
      <w:r w:rsidR="00E36669" w:rsidRPr="00D5417D">
        <w:rPr>
          <w:rFonts w:ascii="Arial" w:eastAsia="Arial" w:hAnsi="Arial" w:cs="Arial"/>
          <w:color w:val="000000" w:themeColor="text1"/>
          <w:sz w:val="24"/>
          <w:szCs w:val="24"/>
        </w:rPr>
        <w:t xml:space="preserve">ppendix </w:t>
      </w:r>
      <w:r w:rsidR="007B5910" w:rsidRPr="00D5417D">
        <w:rPr>
          <w:rFonts w:ascii="Arial" w:eastAsia="Arial" w:hAnsi="Arial" w:cs="Arial"/>
          <w:color w:val="000000" w:themeColor="text1"/>
          <w:sz w:val="24"/>
          <w:szCs w:val="24"/>
        </w:rPr>
        <w:t>2</w:t>
      </w:r>
      <w:r w:rsidR="00C12152" w:rsidRPr="00D5417D">
        <w:rPr>
          <w:rFonts w:ascii="Arial" w:eastAsia="Arial" w:hAnsi="Arial" w:cs="Arial"/>
          <w:color w:val="000000" w:themeColor="text1"/>
          <w:sz w:val="24"/>
          <w:szCs w:val="24"/>
        </w:rPr>
        <w:t xml:space="preserve"> and 6</w:t>
      </w:r>
      <w:r w:rsidR="00E36669" w:rsidRPr="00D5417D">
        <w:rPr>
          <w:rFonts w:ascii="Arial" w:eastAsia="Arial" w:hAnsi="Arial" w:cs="Arial"/>
          <w:color w:val="000000" w:themeColor="text1"/>
          <w:sz w:val="24"/>
          <w:szCs w:val="24"/>
        </w:rPr>
        <w:t xml:space="preserve">, the critical incident </w:t>
      </w:r>
      <w:r w:rsidR="007B07CA" w:rsidRPr="00D5417D">
        <w:rPr>
          <w:rFonts w:ascii="Arial" w:eastAsia="Arial" w:hAnsi="Arial" w:cs="Arial"/>
          <w:color w:val="000000" w:themeColor="text1"/>
          <w:sz w:val="24"/>
          <w:szCs w:val="24"/>
        </w:rPr>
        <w:t xml:space="preserve">selected for </w:t>
      </w:r>
      <w:r w:rsidR="00513FFD" w:rsidRPr="00D5417D">
        <w:rPr>
          <w:rFonts w:ascii="Arial" w:eastAsia="Arial" w:hAnsi="Arial" w:cs="Arial"/>
          <w:color w:val="000000" w:themeColor="text1"/>
          <w:sz w:val="24"/>
          <w:szCs w:val="24"/>
        </w:rPr>
        <w:t>evalu</w:t>
      </w:r>
      <w:r w:rsidR="00B22125" w:rsidRPr="00D5417D">
        <w:rPr>
          <w:rFonts w:ascii="Arial" w:eastAsia="Arial" w:hAnsi="Arial" w:cs="Arial"/>
          <w:color w:val="000000" w:themeColor="text1"/>
          <w:sz w:val="24"/>
          <w:szCs w:val="24"/>
        </w:rPr>
        <w:t>ation</w:t>
      </w:r>
      <w:r w:rsidR="00513FFD" w:rsidRPr="00D5417D">
        <w:rPr>
          <w:rFonts w:ascii="Arial" w:eastAsia="Arial" w:hAnsi="Arial" w:cs="Arial"/>
          <w:color w:val="000000" w:themeColor="text1"/>
          <w:sz w:val="24"/>
          <w:szCs w:val="24"/>
        </w:rPr>
        <w:t xml:space="preserve"> </w:t>
      </w:r>
      <w:r w:rsidR="00967A36" w:rsidRPr="00D5417D">
        <w:rPr>
          <w:rFonts w:ascii="Arial" w:eastAsia="Arial" w:hAnsi="Arial" w:cs="Arial"/>
          <w:color w:val="000000" w:themeColor="text1"/>
          <w:sz w:val="24"/>
          <w:szCs w:val="24"/>
        </w:rPr>
        <w:t xml:space="preserve">was based on </w:t>
      </w:r>
      <w:r w:rsidR="00453F34" w:rsidRPr="00D5417D">
        <w:rPr>
          <w:rFonts w:ascii="Arial" w:eastAsia="Arial" w:hAnsi="Arial" w:cs="Arial"/>
          <w:color w:val="000000" w:themeColor="text1"/>
          <w:sz w:val="24"/>
          <w:szCs w:val="24"/>
        </w:rPr>
        <w:t xml:space="preserve">Child </w:t>
      </w:r>
      <w:r w:rsidR="00285672" w:rsidRPr="00D5417D">
        <w:rPr>
          <w:rFonts w:ascii="Arial" w:eastAsia="Arial" w:hAnsi="Arial" w:cs="Arial"/>
          <w:color w:val="000000" w:themeColor="text1"/>
          <w:sz w:val="24"/>
          <w:szCs w:val="24"/>
        </w:rPr>
        <w:t xml:space="preserve">X who </w:t>
      </w:r>
      <w:r w:rsidR="00285672" w:rsidRPr="00D5417D">
        <w:rPr>
          <w:rFonts w:ascii="Arial" w:eastAsia="Times New Roman" w:hAnsi="Arial" w:cs="Arial"/>
          <w:color w:val="000000" w:themeColor="text1"/>
          <w:sz w:val="24"/>
          <w:szCs w:val="24"/>
          <w:shd w:val="clear" w:color="auto" w:fill="FFFFFF"/>
        </w:rPr>
        <w:t>raised his hand to ask a question but the teacher gesture</w:t>
      </w:r>
      <w:r w:rsidR="00D25B46" w:rsidRPr="00D5417D">
        <w:rPr>
          <w:rFonts w:ascii="Arial" w:eastAsia="Times New Roman" w:hAnsi="Arial" w:cs="Arial"/>
          <w:color w:val="000000" w:themeColor="text1"/>
          <w:sz w:val="24"/>
          <w:szCs w:val="24"/>
          <w:shd w:val="clear" w:color="auto" w:fill="FFFFFF"/>
        </w:rPr>
        <w:t>d</w:t>
      </w:r>
      <w:r w:rsidR="00285672" w:rsidRPr="00D5417D">
        <w:rPr>
          <w:rFonts w:ascii="Arial" w:eastAsia="Times New Roman" w:hAnsi="Arial" w:cs="Arial"/>
          <w:color w:val="000000" w:themeColor="text1"/>
          <w:sz w:val="24"/>
          <w:szCs w:val="24"/>
          <w:shd w:val="clear" w:color="auto" w:fill="FFFFFF"/>
        </w:rPr>
        <w:t xml:space="preserve"> for him to put it down</w:t>
      </w:r>
      <w:r w:rsidR="00D74F96">
        <w:rPr>
          <w:rFonts w:ascii="Arial" w:eastAsia="Times New Roman" w:hAnsi="Arial" w:cs="Arial"/>
          <w:color w:val="000000" w:themeColor="text1"/>
          <w:sz w:val="24"/>
          <w:szCs w:val="24"/>
          <w:shd w:val="clear" w:color="auto" w:fill="FFFFFF"/>
        </w:rPr>
        <w:t xml:space="preserve">, to which Child X obeyed. </w:t>
      </w:r>
      <w:r w:rsidR="00782DCE" w:rsidRPr="00D5417D">
        <w:rPr>
          <w:rFonts w:ascii="Arial" w:eastAsia="Times New Roman" w:hAnsi="Arial" w:cs="Arial"/>
          <w:color w:val="000000" w:themeColor="text1"/>
          <w:sz w:val="24"/>
          <w:szCs w:val="24"/>
          <w:shd w:val="clear" w:color="auto" w:fill="FFFFFF"/>
        </w:rPr>
        <w:t>When Teacher X approache</w:t>
      </w:r>
      <w:r w:rsidR="00D25B46" w:rsidRPr="00D5417D">
        <w:rPr>
          <w:rFonts w:ascii="Arial" w:eastAsia="Times New Roman" w:hAnsi="Arial" w:cs="Arial"/>
          <w:color w:val="000000" w:themeColor="text1"/>
          <w:sz w:val="24"/>
          <w:szCs w:val="24"/>
          <w:shd w:val="clear" w:color="auto" w:fill="FFFFFF"/>
        </w:rPr>
        <w:t>d</w:t>
      </w:r>
      <w:r w:rsidR="00782DCE" w:rsidRPr="00D5417D">
        <w:rPr>
          <w:rFonts w:ascii="Arial" w:eastAsia="Times New Roman" w:hAnsi="Arial" w:cs="Arial"/>
          <w:color w:val="000000" w:themeColor="text1"/>
          <w:sz w:val="24"/>
          <w:szCs w:val="24"/>
          <w:shd w:val="clear" w:color="auto" w:fill="FFFFFF"/>
        </w:rPr>
        <w:t xml:space="preserve"> Child X approximately five minutes later</w:t>
      </w:r>
      <w:r w:rsidR="000F1814" w:rsidRPr="00D5417D">
        <w:rPr>
          <w:rFonts w:ascii="Arial" w:eastAsia="Times New Roman" w:hAnsi="Arial" w:cs="Arial"/>
          <w:color w:val="000000" w:themeColor="text1"/>
          <w:sz w:val="24"/>
          <w:szCs w:val="24"/>
          <w:shd w:val="clear" w:color="auto" w:fill="FFFFFF"/>
        </w:rPr>
        <w:t xml:space="preserve">, Child X </w:t>
      </w:r>
      <w:r w:rsidR="00285672" w:rsidRPr="00D5417D">
        <w:rPr>
          <w:rFonts w:ascii="Arial" w:eastAsia="Times New Roman" w:hAnsi="Arial" w:cs="Arial"/>
          <w:color w:val="000000" w:themeColor="text1"/>
          <w:sz w:val="24"/>
          <w:szCs w:val="24"/>
          <w:shd w:val="clear" w:color="auto" w:fill="FFFFFF"/>
        </w:rPr>
        <w:t>sa</w:t>
      </w:r>
      <w:r w:rsidR="00C11F5C" w:rsidRPr="00D5417D">
        <w:rPr>
          <w:rFonts w:ascii="Arial" w:eastAsia="Times New Roman" w:hAnsi="Arial" w:cs="Arial"/>
          <w:color w:val="000000" w:themeColor="text1"/>
          <w:sz w:val="24"/>
          <w:szCs w:val="24"/>
          <w:shd w:val="clear" w:color="auto" w:fill="FFFFFF"/>
        </w:rPr>
        <w:t>id</w:t>
      </w:r>
      <w:r w:rsidR="00285672" w:rsidRPr="00D5417D">
        <w:rPr>
          <w:rFonts w:ascii="Arial" w:eastAsia="Times New Roman" w:hAnsi="Arial" w:cs="Arial"/>
          <w:color w:val="000000" w:themeColor="text1"/>
          <w:sz w:val="24"/>
          <w:szCs w:val="24"/>
          <w:shd w:val="clear" w:color="auto" w:fill="FFFFFF"/>
        </w:rPr>
        <w:t xml:space="preserve"> he d</w:t>
      </w:r>
      <w:r w:rsidR="005A739E">
        <w:rPr>
          <w:rFonts w:ascii="Arial" w:eastAsia="Times New Roman" w:hAnsi="Arial" w:cs="Arial"/>
          <w:color w:val="000000" w:themeColor="text1"/>
          <w:sz w:val="24"/>
          <w:szCs w:val="24"/>
          <w:shd w:val="clear" w:color="auto" w:fill="FFFFFF"/>
        </w:rPr>
        <w:t>id not</w:t>
      </w:r>
      <w:r w:rsidR="00285672" w:rsidRPr="00D5417D">
        <w:rPr>
          <w:rFonts w:ascii="Arial" w:eastAsia="Times New Roman" w:hAnsi="Arial" w:cs="Arial"/>
          <w:color w:val="000000" w:themeColor="text1"/>
          <w:sz w:val="24"/>
          <w:szCs w:val="24"/>
          <w:shd w:val="clear" w:color="auto" w:fill="FFFFFF"/>
        </w:rPr>
        <w:t xml:space="preserve"> understand the work </w:t>
      </w:r>
      <w:r w:rsidR="000F1814" w:rsidRPr="00D5417D">
        <w:rPr>
          <w:rFonts w:ascii="Arial" w:eastAsia="Times New Roman" w:hAnsi="Arial" w:cs="Arial"/>
          <w:color w:val="000000" w:themeColor="text1"/>
          <w:sz w:val="24"/>
          <w:szCs w:val="24"/>
          <w:shd w:val="clear" w:color="auto" w:fill="FFFFFF"/>
        </w:rPr>
        <w:t xml:space="preserve">to which Teacher X </w:t>
      </w:r>
      <w:r w:rsidR="00285672" w:rsidRPr="00D5417D">
        <w:rPr>
          <w:rFonts w:ascii="Arial" w:eastAsia="Times New Roman" w:hAnsi="Arial" w:cs="Arial"/>
          <w:color w:val="000000" w:themeColor="text1"/>
          <w:sz w:val="24"/>
          <w:szCs w:val="24"/>
          <w:shd w:val="clear" w:color="auto" w:fill="FFFFFF"/>
        </w:rPr>
        <w:t>replie</w:t>
      </w:r>
      <w:r w:rsidR="00C11F5C" w:rsidRPr="00D5417D">
        <w:rPr>
          <w:rFonts w:ascii="Arial" w:eastAsia="Times New Roman" w:hAnsi="Arial" w:cs="Arial"/>
          <w:color w:val="000000" w:themeColor="text1"/>
          <w:sz w:val="24"/>
          <w:szCs w:val="24"/>
          <w:shd w:val="clear" w:color="auto" w:fill="FFFFFF"/>
        </w:rPr>
        <w:t>d</w:t>
      </w:r>
      <w:r w:rsidR="00285672" w:rsidRPr="00D5417D">
        <w:rPr>
          <w:rFonts w:ascii="Arial" w:eastAsia="Times New Roman" w:hAnsi="Arial" w:cs="Arial"/>
          <w:color w:val="000000" w:themeColor="text1"/>
          <w:sz w:val="24"/>
          <w:szCs w:val="24"/>
          <w:shd w:val="clear" w:color="auto" w:fill="FFFFFF"/>
        </w:rPr>
        <w:t xml:space="preserve"> "I've already </w:t>
      </w:r>
      <w:r w:rsidR="00BF2FE0" w:rsidRPr="00D5417D">
        <w:rPr>
          <w:rFonts w:ascii="Arial" w:eastAsia="Times New Roman" w:hAnsi="Arial" w:cs="Arial"/>
          <w:color w:val="000000" w:themeColor="text1"/>
          <w:sz w:val="24"/>
          <w:szCs w:val="24"/>
          <w:shd w:val="clear" w:color="auto" w:fill="FFFFFF"/>
        </w:rPr>
        <w:t>show</w:t>
      </w:r>
      <w:r w:rsidR="009426A2" w:rsidRPr="00D5417D">
        <w:rPr>
          <w:rFonts w:ascii="Arial" w:eastAsia="Times New Roman" w:hAnsi="Arial" w:cs="Arial"/>
          <w:color w:val="000000" w:themeColor="text1"/>
          <w:sz w:val="24"/>
          <w:szCs w:val="24"/>
          <w:shd w:val="clear" w:color="auto" w:fill="FFFFFF"/>
        </w:rPr>
        <w:t>n</w:t>
      </w:r>
      <w:r w:rsidR="00285672" w:rsidRPr="00D5417D">
        <w:rPr>
          <w:rFonts w:ascii="Arial" w:eastAsia="Times New Roman" w:hAnsi="Arial" w:cs="Arial"/>
          <w:color w:val="000000" w:themeColor="text1"/>
          <w:sz w:val="24"/>
          <w:szCs w:val="24"/>
          <w:shd w:val="clear" w:color="auto" w:fill="FFFFFF"/>
        </w:rPr>
        <w:t xml:space="preserve"> you once"</w:t>
      </w:r>
      <w:r w:rsidR="00D46A46" w:rsidRPr="00D5417D">
        <w:rPr>
          <w:rFonts w:ascii="Arial" w:eastAsia="Times New Roman" w:hAnsi="Arial" w:cs="Arial"/>
          <w:color w:val="000000" w:themeColor="text1"/>
          <w:sz w:val="24"/>
          <w:szCs w:val="24"/>
          <w:shd w:val="clear" w:color="auto" w:fill="FFFFFF"/>
        </w:rPr>
        <w:t>.</w:t>
      </w:r>
    </w:p>
    <w:p w14:paraId="7799ACAC" w14:textId="28DDFC21" w:rsidR="00B20629" w:rsidRPr="00D5417D" w:rsidRDefault="00FA3741" w:rsidP="005F1EED">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On the surface, this may appear as a </w:t>
      </w:r>
      <w:r w:rsidR="002C1F77" w:rsidRPr="00D5417D">
        <w:rPr>
          <w:rFonts w:ascii="Arial" w:eastAsia="Times New Roman" w:hAnsi="Arial" w:cs="Arial"/>
          <w:color w:val="000000" w:themeColor="text1"/>
          <w:sz w:val="24"/>
          <w:szCs w:val="24"/>
          <w:shd w:val="clear" w:color="auto" w:fill="FFFFFF"/>
        </w:rPr>
        <w:t xml:space="preserve">“typical event” </w:t>
      </w:r>
      <w:r w:rsidR="00E9145A" w:rsidRPr="00D5417D">
        <w:rPr>
          <w:rFonts w:ascii="Arial" w:eastAsia="Times New Roman" w:hAnsi="Arial" w:cs="Arial"/>
          <w:color w:val="000000" w:themeColor="text1"/>
          <w:sz w:val="24"/>
          <w:szCs w:val="24"/>
          <w:shd w:val="clear" w:color="auto" w:fill="FFFFFF"/>
        </w:rPr>
        <w:t xml:space="preserve">which </w:t>
      </w:r>
      <w:r w:rsidR="007546B6" w:rsidRPr="00D5417D">
        <w:rPr>
          <w:rFonts w:ascii="Arial" w:eastAsia="Times New Roman" w:hAnsi="Arial" w:cs="Arial"/>
          <w:color w:val="000000" w:themeColor="text1"/>
          <w:sz w:val="24"/>
          <w:szCs w:val="24"/>
          <w:shd w:val="clear" w:color="auto" w:fill="FFFFFF"/>
        </w:rPr>
        <w:t>exemplifies</w:t>
      </w:r>
      <w:r w:rsidR="00E9145A" w:rsidRPr="00D5417D">
        <w:rPr>
          <w:rFonts w:ascii="Arial" w:eastAsia="Times New Roman" w:hAnsi="Arial" w:cs="Arial"/>
          <w:color w:val="000000" w:themeColor="text1"/>
          <w:sz w:val="24"/>
          <w:szCs w:val="24"/>
          <w:shd w:val="clear" w:color="auto" w:fill="FFFFFF"/>
        </w:rPr>
        <w:t xml:space="preserve"> common sc</w:t>
      </w:r>
      <w:r w:rsidR="00585166" w:rsidRPr="00D5417D">
        <w:rPr>
          <w:rFonts w:ascii="Arial" w:eastAsia="Times New Roman" w:hAnsi="Arial" w:cs="Arial"/>
          <w:color w:val="000000" w:themeColor="text1"/>
          <w:sz w:val="24"/>
          <w:szCs w:val="24"/>
          <w:shd w:val="clear" w:color="auto" w:fill="FFFFFF"/>
        </w:rPr>
        <w:t>enarios in the everyday classroom</w:t>
      </w:r>
      <w:r w:rsidR="00922057" w:rsidRPr="00D5417D">
        <w:rPr>
          <w:rFonts w:ascii="Arial" w:eastAsia="Times New Roman" w:hAnsi="Arial" w:cs="Arial"/>
          <w:color w:val="000000" w:themeColor="text1"/>
          <w:sz w:val="24"/>
          <w:szCs w:val="24"/>
          <w:shd w:val="clear" w:color="auto" w:fill="FFFFFF"/>
        </w:rPr>
        <w:t xml:space="preserve">. </w:t>
      </w:r>
      <w:r w:rsidR="007B21E0" w:rsidRPr="00D5417D">
        <w:rPr>
          <w:rFonts w:ascii="Arial" w:eastAsia="Times New Roman" w:hAnsi="Arial" w:cs="Arial"/>
          <w:color w:val="000000" w:themeColor="text1"/>
          <w:sz w:val="24"/>
          <w:szCs w:val="24"/>
          <w:shd w:val="clear" w:color="auto" w:fill="FFFFFF"/>
        </w:rPr>
        <w:t>However,</w:t>
      </w:r>
      <w:r w:rsidR="00585166" w:rsidRPr="00D5417D">
        <w:rPr>
          <w:rFonts w:ascii="Arial" w:eastAsia="Times New Roman" w:hAnsi="Arial" w:cs="Arial"/>
          <w:color w:val="000000" w:themeColor="text1"/>
          <w:sz w:val="24"/>
          <w:szCs w:val="24"/>
          <w:shd w:val="clear" w:color="auto" w:fill="FFFFFF"/>
        </w:rPr>
        <w:t xml:space="preserve"> the </w:t>
      </w:r>
      <w:r w:rsidR="00A33FAD" w:rsidRPr="00D5417D">
        <w:rPr>
          <w:rFonts w:ascii="Arial" w:eastAsia="Times New Roman" w:hAnsi="Arial" w:cs="Arial"/>
          <w:color w:val="000000" w:themeColor="text1"/>
          <w:sz w:val="24"/>
          <w:szCs w:val="24"/>
          <w:shd w:val="clear" w:color="auto" w:fill="FFFFFF"/>
        </w:rPr>
        <w:t xml:space="preserve">process of rendering and questioning </w:t>
      </w:r>
      <w:r w:rsidR="00390F36" w:rsidRPr="00D5417D">
        <w:rPr>
          <w:rFonts w:ascii="Arial" w:eastAsia="Times New Roman" w:hAnsi="Arial" w:cs="Arial"/>
          <w:color w:val="000000" w:themeColor="text1"/>
          <w:sz w:val="24"/>
          <w:szCs w:val="24"/>
          <w:shd w:val="clear" w:color="auto" w:fill="FFFFFF"/>
        </w:rPr>
        <w:t xml:space="preserve">the significance of this seemingly </w:t>
      </w:r>
      <w:r w:rsidR="003E01AA" w:rsidRPr="00D5417D">
        <w:rPr>
          <w:rFonts w:ascii="Arial" w:eastAsia="Times New Roman" w:hAnsi="Arial" w:cs="Arial"/>
          <w:color w:val="000000" w:themeColor="text1"/>
          <w:sz w:val="24"/>
          <w:szCs w:val="24"/>
          <w:shd w:val="clear" w:color="auto" w:fill="FFFFFF"/>
        </w:rPr>
        <w:t xml:space="preserve">insignificant event can allow </w:t>
      </w:r>
      <w:r w:rsidR="00E66A92" w:rsidRPr="00D5417D">
        <w:rPr>
          <w:rFonts w:ascii="Arial" w:eastAsia="Times New Roman" w:hAnsi="Arial" w:cs="Arial"/>
          <w:color w:val="000000" w:themeColor="text1"/>
          <w:sz w:val="24"/>
          <w:szCs w:val="24"/>
          <w:shd w:val="clear" w:color="auto" w:fill="FFFFFF"/>
        </w:rPr>
        <w:t xml:space="preserve">for the development </w:t>
      </w:r>
      <w:r w:rsidR="0031742B" w:rsidRPr="00D5417D">
        <w:rPr>
          <w:rFonts w:ascii="Arial" w:eastAsia="Times New Roman" w:hAnsi="Arial" w:cs="Arial"/>
          <w:color w:val="000000" w:themeColor="text1"/>
          <w:sz w:val="24"/>
          <w:szCs w:val="24"/>
          <w:shd w:val="clear" w:color="auto" w:fill="FFFFFF"/>
        </w:rPr>
        <w:t>of critical evaluation o</w:t>
      </w:r>
      <w:r w:rsidR="00A32456" w:rsidRPr="00D5417D">
        <w:rPr>
          <w:rFonts w:ascii="Arial" w:eastAsia="Times New Roman" w:hAnsi="Arial" w:cs="Arial"/>
          <w:color w:val="000000" w:themeColor="text1"/>
          <w:sz w:val="24"/>
          <w:szCs w:val="24"/>
          <w:shd w:val="clear" w:color="auto" w:fill="FFFFFF"/>
        </w:rPr>
        <w:t xml:space="preserve">n </w:t>
      </w:r>
      <w:r w:rsidR="0031742B" w:rsidRPr="00D5417D">
        <w:rPr>
          <w:rFonts w:ascii="Arial" w:eastAsia="Times New Roman" w:hAnsi="Arial" w:cs="Arial"/>
          <w:color w:val="000000" w:themeColor="text1"/>
          <w:sz w:val="24"/>
          <w:szCs w:val="24"/>
          <w:shd w:val="clear" w:color="auto" w:fill="FFFFFF"/>
        </w:rPr>
        <w:t xml:space="preserve">the impacts </w:t>
      </w:r>
      <w:r w:rsidR="006B3BC4" w:rsidRPr="00D5417D">
        <w:rPr>
          <w:rFonts w:ascii="Arial" w:eastAsia="Times New Roman" w:hAnsi="Arial" w:cs="Arial"/>
          <w:color w:val="000000" w:themeColor="text1"/>
          <w:sz w:val="24"/>
          <w:szCs w:val="24"/>
          <w:shd w:val="clear" w:color="auto" w:fill="FFFFFF"/>
        </w:rPr>
        <w:t xml:space="preserve">of teaching and learning </w:t>
      </w:r>
      <w:r w:rsidR="0031742B" w:rsidRPr="00D5417D">
        <w:rPr>
          <w:rFonts w:ascii="Arial" w:eastAsia="Times New Roman" w:hAnsi="Arial" w:cs="Arial"/>
          <w:color w:val="000000" w:themeColor="text1"/>
          <w:sz w:val="24"/>
          <w:szCs w:val="24"/>
          <w:shd w:val="clear" w:color="auto" w:fill="FFFFFF"/>
        </w:rPr>
        <w:t>(Tripp, 1993</w:t>
      </w:r>
      <w:r w:rsidR="00B22125" w:rsidRPr="00D5417D">
        <w:rPr>
          <w:rFonts w:ascii="Arial" w:eastAsia="Times New Roman" w:hAnsi="Arial" w:cs="Arial"/>
          <w:color w:val="000000" w:themeColor="text1"/>
          <w:sz w:val="24"/>
          <w:szCs w:val="24"/>
          <w:shd w:val="clear" w:color="auto" w:fill="FFFFFF"/>
        </w:rPr>
        <w:t xml:space="preserve">). </w:t>
      </w:r>
    </w:p>
    <w:p w14:paraId="2A3B4EB5" w14:textId="0809CDDE" w:rsidR="00412017" w:rsidRPr="00D5417D" w:rsidRDefault="00245105" w:rsidP="00CE54C3">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From t</w:t>
      </w:r>
      <w:r w:rsidR="009D7921" w:rsidRPr="00D5417D">
        <w:rPr>
          <w:rFonts w:ascii="Arial" w:eastAsia="Times New Roman" w:hAnsi="Arial" w:cs="Arial"/>
          <w:color w:val="000000" w:themeColor="text1"/>
          <w:sz w:val="24"/>
          <w:szCs w:val="24"/>
          <w:shd w:val="clear" w:color="auto" w:fill="FFFFFF"/>
        </w:rPr>
        <w:t xml:space="preserve">his incident, </w:t>
      </w:r>
      <w:r w:rsidR="00FB3DCF" w:rsidRPr="00D5417D">
        <w:rPr>
          <w:rFonts w:ascii="Arial" w:eastAsia="Times New Roman" w:hAnsi="Arial" w:cs="Arial"/>
          <w:color w:val="000000" w:themeColor="text1"/>
          <w:sz w:val="24"/>
          <w:szCs w:val="24"/>
          <w:shd w:val="clear" w:color="auto" w:fill="FFFFFF"/>
        </w:rPr>
        <w:t>the condition</w:t>
      </w:r>
      <w:r w:rsidR="00A57B2A" w:rsidRPr="00D5417D">
        <w:rPr>
          <w:rFonts w:ascii="Arial" w:eastAsia="Times New Roman" w:hAnsi="Arial" w:cs="Arial"/>
          <w:color w:val="000000" w:themeColor="text1"/>
          <w:sz w:val="24"/>
          <w:szCs w:val="24"/>
          <w:shd w:val="clear" w:color="auto" w:fill="FFFFFF"/>
        </w:rPr>
        <w:t xml:space="preserve">s </w:t>
      </w:r>
      <w:r w:rsidR="00FB3DCF" w:rsidRPr="00D5417D">
        <w:rPr>
          <w:rFonts w:ascii="Arial" w:eastAsia="Times New Roman" w:hAnsi="Arial" w:cs="Arial"/>
          <w:color w:val="000000" w:themeColor="text1"/>
          <w:sz w:val="24"/>
          <w:szCs w:val="24"/>
          <w:shd w:val="clear" w:color="auto" w:fill="FFFFFF"/>
        </w:rPr>
        <w:t xml:space="preserve">for fostering </w:t>
      </w:r>
      <w:r w:rsidR="00A57B2A" w:rsidRPr="00D5417D">
        <w:rPr>
          <w:rFonts w:ascii="Arial" w:eastAsia="Times New Roman" w:hAnsi="Arial" w:cs="Arial"/>
          <w:color w:val="000000" w:themeColor="text1"/>
          <w:sz w:val="24"/>
          <w:szCs w:val="24"/>
          <w:shd w:val="clear" w:color="auto" w:fill="FFFFFF"/>
        </w:rPr>
        <w:t xml:space="preserve">Donaldson’s Four Purposes </w:t>
      </w:r>
      <w:r w:rsidR="00301951" w:rsidRPr="00D5417D">
        <w:rPr>
          <w:rFonts w:ascii="Arial" w:eastAsia="Times New Roman" w:hAnsi="Arial" w:cs="Arial"/>
          <w:color w:val="000000" w:themeColor="text1"/>
          <w:sz w:val="24"/>
          <w:szCs w:val="24"/>
          <w:shd w:val="clear" w:color="auto" w:fill="FFFFFF"/>
        </w:rPr>
        <w:t>were less developed than desired. The potential</w:t>
      </w:r>
      <w:r w:rsidR="0063099E" w:rsidRPr="00D5417D">
        <w:rPr>
          <w:rFonts w:ascii="Arial" w:eastAsia="Times New Roman" w:hAnsi="Arial" w:cs="Arial"/>
          <w:color w:val="000000" w:themeColor="text1"/>
          <w:sz w:val="24"/>
          <w:szCs w:val="24"/>
          <w:shd w:val="clear" w:color="auto" w:fill="FFFFFF"/>
        </w:rPr>
        <w:t xml:space="preserve"> development </w:t>
      </w:r>
      <w:r w:rsidR="001E3BA7" w:rsidRPr="00D5417D">
        <w:rPr>
          <w:rFonts w:ascii="Arial" w:eastAsia="Times New Roman" w:hAnsi="Arial" w:cs="Arial"/>
          <w:color w:val="000000" w:themeColor="text1"/>
          <w:sz w:val="24"/>
          <w:szCs w:val="24"/>
          <w:shd w:val="clear" w:color="auto" w:fill="FFFFFF"/>
        </w:rPr>
        <w:t>o</w:t>
      </w:r>
      <w:r w:rsidR="0063099E" w:rsidRPr="00D5417D">
        <w:rPr>
          <w:rFonts w:ascii="Arial" w:eastAsia="Times New Roman" w:hAnsi="Arial" w:cs="Arial"/>
          <w:color w:val="000000" w:themeColor="text1"/>
          <w:sz w:val="24"/>
          <w:szCs w:val="24"/>
          <w:shd w:val="clear" w:color="auto" w:fill="FFFFFF"/>
        </w:rPr>
        <w:t>f</w:t>
      </w:r>
      <w:r w:rsidR="001E3BA7" w:rsidRPr="00D5417D">
        <w:rPr>
          <w:rFonts w:ascii="Arial" w:eastAsia="Times New Roman" w:hAnsi="Arial" w:cs="Arial"/>
          <w:color w:val="000000" w:themeColor="text1"/>
          <w:sz w:val="24"/>
          <w:szCs w:val="24"/>
          <w:shd w:val="clear" w:color="auto" w:fill="FFFFFF"/>
        </w:rPr>
        <w:t xml:space="preserve"> the</w:t>
      </w:r>
      <w:r w:rsidR="00BE595C" w:rsidRPr="00D5417D">
        <w:rPr>
          <w:rFonts w:ascii="Arial" w:eastAsia="Times New Roman" w:hAnsi="Arial" w:cs="Arial"/>
          <w:color w:val="000000" w:themeColor="text1"/>
          <w:sz w:val="24"/>
          <w:szCs w:val="24"/>
          <w:shd w:val="clear" w:color="auto" w:fill="FFFFFF"/>
        </w:rPr>
        <w:t xml:space="preserve"> “ambitious, capable learner” </w:t>
      </w:r>
      <w:r w:rsidR="001E3BA7" w:rsidRPr="00D5417D">
        <w:rPr>
          <w:rFonts w:ascii="Arial" w:eastAsia="Times New Roman" w:hAnsi="Arial" w:cs="Arial"/>
          <w:color w:val="000000" w:themeColor="text1"/>
          <w:sz w:val="24"/>
          <w:szCs w:val="24"/>
          <w:shd w:val="clear" w:color="auto" w:fill="FFFFFF"/>
        </w:rPr>
        <w:t xml:space="preserve">was </w:t>
      </w:r>
      <w:r w:rsidR="00622F01" w:rsidRPr="00D5417D">
        <w:rPr>
          <w:rFonts w:ascii="Arial" w:eastAsia="Times New Roman" w:hAnsi="Arial" w:cs="Arial"/>
          <w:color w:val="000000" w:themeColor="text1"/>
          <w:sz w:val="24"/>
          <w:szCs w:val="24"/>
          <w:shd w:val="clear" w:color="auto" w:fill="FFFFFF"/>
        </w:rPr>
        <w:t xml:space="preserve">subject to Child X being able to </w:t>
      </w:r>
      <w:r w:rsidR="007802D4" w:rsidRPr="00D5417D">
        <w:rPr>
          <w:rFonts w:ascii="Arial" w:eastAsia="Times New Roman" w:hAnsi="Arial" w:cs="Arial"/>
          <w:color w:val="000000" w:themeColor="text1"/>
          <w:sz w:val="24"/>
          <w:szCs w:val="24"/>
          <w:shd w:val="clear" w:color="auto" w:fill="FFFFFF"/>
        </w:rPr>
        <w:t xml:space="preserve">ask </w:t>
      </w:r>
      <w:r w:rsidR="00B52F14" w:rsidRPr="00D5417D">
        <w:rPr>
          <w:rFonts w:ascii="Arial" w:eastAsia="Times New Roman" w:hAnsi="Arial" w:cs="Arial"/>
          <w:color w:val="000000" w:themeColor="text1"/>
          <w:sz w:val="24"/>
          <w:szCs w:val="24"/>
          <w:shd w:val="clear" w:color="auto" w:fill="FFFFFF"/>
        </w:rPr>
        <w:t xml:space="preserve">questions </w:t>
      </w:r>
      <w:r w:rsidR="00D75CE0" w:rsidRPr="00D5417D">
        <w:rPr>
          <w:rFonts w:ascii="Arial" w:eastAsia="Times New Roman" w:hAnsi="Arial" w:cs="Arial"/>
          <w:color w:val="000000" w:themeColor="text1"/>
          <w:sz w:val="24"/>
          <w:szCs w:val="24"/>
          <w:shd w:val="clear" w:color="auto" w:fill="FFFFFF"/>
        </w:rPr>
        <w:t>and receiv</w:t>
      </w:r>
      <w:r w:rsidR="00B52F14" w:rsidRPr="00D5417D">
        <w:rPr>
          <w:rFonts w:ascii="Arial" w:eastAsia="Times New Roman" w:hAnsi="Arial" w:cs="Arial"/>
          <w:color w:val="000000" w:themeColor="text1"/>
          <w:sz w:val="24"/>
          <w:szCs w:val="24"/>
          <w:shd w:val="clear" w:color="auto" w:fill="FFFFFF"/>
        </w:rPr>
        <w:t xml:space="preserve">e </w:t>
      </w:r>
      <w:r w:rsidR="00D75CE0" w:rsidRPr="00D5417D">
        <w:rPr>
          <w:rFonts w:ascii="Arial" w:eastAsia="Times New Roman" w:hAnsi="Arial" w:cs="Arial"/>
          <w:color w:val="000000" w:themeColor="text1"/>
          <w:sz w:val="24"/>
          <w:szCs w:val="24"/>
          <w:shd w:val="clear" w:color="auto" w:fill="FFFFFF"/>
        </w:rPr>
        <w:t>the necessary information</w:t>
      </w:r>
      <w:r w:rsidR="00B52F14" w:rsidRPr="00D5417D">
        <w:rPr>
          <w:rFonts w:ascii="Arial" w:eastAsia="Times New Roman" w:hAnsi="Arial" w:cs="Arial"/>
          <w:color w:val="000000" w:themeColor="text1"/>
          <w:sz w:val="24"/>
          <w:szCs w:val="24"/>
          <w:shd w:val="clear" w:color="auto" w:fill="FFFFFF"/>
        </w:rPr>
        <w:t xml:space="preserve"> to build upon his body of knowledge</w:t>
      </w:r>
      <w:r w:rsidR="00840350" w:rsidRPr="00D5417D">
        <w:rPr>
          <w:rFonts w:ascii="Arial" w:eastAsia="Times New Roman" w:hAnsi="Arial" w:cs="Arial"/>
          <w:color w:val="000000" w:themeColor="text1"/>
          <w:sz w:val="24"/>
          <w:szCs w:val="24"/>
          <w:shd w:val="clear" w:color="auto" w:fill="FFFFFF"/>
        </w:rPr>
        <w:t xml:space="preserve"> and progress </w:t>
      </w:r>
      <w:r w:rsidR="00D75CE0" w:rsidRPr="00D5417D">
        <w:rPr>
          <w:rFonts w:ascii="Arial" w:eastAsia="Times New Roman" w:hAnsi="Arial" w:cs="Arial"/>
          <w:color w:val="000000" w:themeColor="text1"/>
          <w:sz w:val="24"/>
          <w:szCs w:val="24"/>
          <w:shd w:val="clear" w:color="auto" w:fill="FFFFFF"/>
        </w:rPr>
        <w:t>his learning</w:t>
      </w:r>
      <w:r w:rsidR="00841D24" w:rsidRPr="00D5417D">
        <w:rPr>
          <w:rFonts w:ascii="Arial" w:eastAsia="Times New Roman" w:hAnsi="Arial" w:cs="Arial"/>
          <w:color w:val="000000" w:themeColor="text1"/>
          <w:sz w:val="24"/>
          <w:szCs w:val="24"/>
          <w:shd w:val="clear" w:color="auto" w:fill="FFFFFF"/>
        </w:rPr>
        <w:t xml:space="preserve"> </w:t>
      </w:r>
      <w:r w:rsidR="000B3967" w:rsidRPr="00D5417D">
        <w:rPr>
          <w:rFonts w:ascii="Arial" w:eastAsia="Times New Roman" w:hAnsi="Arial" w:cs="Arial"/>
          <w:color w:val="000000" w:themeColor="text1"/>
          <w:sz w:val="24"/>
          <w:szCs w:val="24"/>
          <w:shd w:val="clear" w:color="auto" w:fill="FFFFFF"/>
        </w:rPr>
        <w:t>(Donaldson, 2015</w:t>
      </w:r>
      <w:r w:rsidR="00D576A6" w:rsidRPr="00D5417D">
        <w:rPr>
          <w:rFonts w:ascii="Arial" w:eastAsia="Times New Roman" w:hAnsi="Arial" w:cs="Arial"/>
          <w:color w:val="000000" w:themeColor="text1"/>
          <w:sz w:val="24"/>
          <w:szCs w:val="24"/>
          <w:shd w:val="clear" w:color="auto" w:fill="FFFFFF"/>
        </w:rPr>
        <w:t>, p.31</w:t>
      </w:r>
      <w:r w:rsidR="000B3967" w:rsidRPr="00D5417D">
        <w:rPr>
          <w:rFonts w:ascii="Arial" w:eastAsia="Times New Roman" w:hAnsi="Arial" w:cs="Arial"/>
          <w:color w:val="000000" w:themeColor="text1"/>
          <w:sz w:val="24"/>
          <w:szCs w:val="24"/>
          <w:shd w:val="clear" w:color="auto" w:fill="FFFFFF"/>
        </w:rPr>
        <w:t xml:space="preserve">). </w:t>
      </w:r>
      <w:r w:rsidR="0060087A" w:rsidRPr="00D5417D">
        <w:rPr>
          <w:rFonts w:ascii="Arial" w:eastAsia="Times New Roman" w:hAnsi="Arial" w:cs="Arial"/>
          <w:color w:val="000000" w:themeColor="text1"/>
          <w:sz w:val="24"/>
          <w:szCs w:val="24"/>
          <w:shd w:val="clear" w:color="auto" w:fill="FFFFFF"/>
        </w:rPr>
        <w:t xml:space="preserve"> </w:t>
      </w:r>
      <w:r w:rsidR="00FB17D3" w:rsidRPr="00D5417D">
        <w:rPr>
          <w:rFonts w:ascii="Arial" w:eastAsia="Times New Roman" w:hAnsi="Arial" w:cs="Arial"/>
          <w:color w:val="000000" w:themeColor="text1"/>
          <w:sz w:val="24"/>
          <w:szCs w:val="24"/>
          <w:shd w:val="clear" w:color="auto" w:fill="FFFFFF"/>
        </w:rPr>
        <w:t>The opportunity to “question and enjoy solving problems” was limited</w:t>
      </w:r>
      <w:r w:rsidR="00913F3C" w:rsidRPr="00D5417D">
        <w:rPr>
          <w:rFonts w:ascii="Arial" w:eastAsia="Times New Roman" w:hAnsi="Arial" w:cs="Arial"/>
          <w:color w:val="000000" w:themeColor="text1"/>
          <w:sz w:val="24"/>
          <w:szCs w:val="24"/>
          <w:shd w:val="clear" w:color="auto" w:fill="FFFFFF"/>
        </w:rPr>
        <w:t xml:space="preserve"> </w:t>
      </w:r>
      <w:r w:rsidR="00F37911" w:rsidRPr="00D5417D">
        <w:rPr>
          <w:rFonts w:ascii="Arial" w:eastAsia="Times New Roman" w:hAnsi="Arial" w:cs="Arial"/>
          <w:color w:val="000000" w:themeColor="text1"/>
          <w:sz w:val="24"/>
          <w:szCs w:val="24"/>
          <w:shd w:val="clear" w:color="auto" w:fill="FFFFFF"/>
        </w:rPr>
        <w:t xml:space="preserve">as a result of Teacher </w:t>
      </w:r>
      <w:r w:rsidR="003C7206" w:rsidRPr="00D5417D">
        <w:rPr>
          <w:rFonts w:ascii="Arial" w:eastAsia="Times New Roman" w:hAnsi="Arial" w:cs="Arial"/>
          <w:color w:val="000000" w:themeColor="text1"/>
          <w:sz w:val="24"/>
          <w:szCs w:val="24"/>
          <w:shd w:val="clear" w:color="auto" w:fill="FFFFFF"/>
        </w:rPr>
        <w:t xml:space="preserve">diminishing </w:t>
      </w:r>
      <w:r w:rsidR="00314D2D" w:rsidRPr="00D5417D">
        <w:rPr>
          <w:rFonts w:ascii="Arial" w:eastAsia="Times New Roman" w:hAnsi="Arial" w:cs="Arial"/>
          <w:color w:val="000000" w:themeColor="text1"/>
          <w:sz w:val="24"/>
          <w:szCs w:val="24"/>
          <w:shd w:val="clear" w:color="auto" w:fill="FFFFFF"/>
        </w:rPr>
        <w:t>the opportunity for Child X to question his understanding</w:t>
      </w:r>
      <w:r w:rsidR="00913F3C" w:rsidRPr="00D5417D">
        <w:rPr>
          <w:rFonts w:ascii="Arial" w:eastAsia="Times New Roman" w:hAnsi="Arial" w:cs="Arial"/>
          <w:color w:val="000000" w:themeColor="text1"/>
          <w:sz w:val="24"/>
          <w:szCs w:val="24"/>
          <w:shd w:val="clear" w:color="auto" w:fill="FFFFFF"/>
        </w:rPr>
        <w:t xml:space="preserve">. </w:t>
      </w:r>
      <w:r w:rsidR="00EE5E4B" w:rsidRPr="00D5417D">
        <w:rPr>
          <w:rFonts w:ascii="Arial" w:eastAsia="Times New Roman" w:hAnsi="Arial" w:cs="Arial"/>
          <w:color w:val="000000" w:themeColor="text1"/>
          <w:sz w:val="24"/>
          <w:szCs w:val="24"/>
          <w:shd w:val="clear" w:color="auto" w:fill="FFFFFF"/>
        </w:rPr>
        <w:t xml:space="preserve">This </w:t>
      </w:r>
      <w:r w:rsidR="00913F3C" w:rsidRPr="00D5417D">
        <w:rPr>
          <w:rFonts w:ascii="Arial" w:eastAsia="Times New Roman" w:hAnsi="Arial" w:cs="Arial"/>
          <w:color w:val="000000" w:themeColor="text1"/>
          <w:sz w:val="24"/>
          <w:szCs w:val="24"/>
          <w:shd w:val="clear" w:color="auto" w:fill="FFFFFF"/>
        </w:rPr>
        <w:t xml:space="preserve">could be considered </w:t>
      </w:r>
      <w:r w:rsidR="00EC45C4" w:rsidRPr="00D5417D">
        <w:rPr>
          <w:rFonts w:ascii="Arial" w:eastAsia="Times New Roman" w:hAnsi="Arial" w:cs="Arial"/>
          <w:color w:val="000000" w:themeColor="text1"/>
          <w:sz w:val="24"/>
          <w:szCs w:val="24"/>
          <w:shd w:val="clear" w:color="auto" w:fill="FFFFFF"/>
        </w:rPr>
        <w:t>a</w:t>
      </w:r>
      <w:r w:rsidR="00040B7A" w:rsidRPr="00D5417D">
        <w:rPr>
          <w:rFonts w:ascii="Arial" w:eastAsia="Times New Roman" w:hAnsi="Arial" w:cs="Arial"/>
          <w:color w:val="000000" w:themeColor="text1"/>
          <w:sz w:val="24"/>
          <w:szCs w:val="24"/>
          <w:shd w:val="clear" w:color="auto" w:fill="FFFFFF"/>
        </w:rPr>
        <w:t>s</w:t>
      </w:r>
      <w:r w:rsidR="00913F3C" w:rsidRPr="00D5417D">
        <w:rPr>
          <w:rFonts w:ascii="Arial" w:eastAsia="Times New Roman" w:hAnsi="Arial" w:cs="Arial"/>
          <w:color w:val="000000" w:themeColor="text1"/>
          <w:sz w:val="24"/>
          <w:szCs w:val="24"/>
          <w:shd w:val="clear" w:color="auto" w:fill="FFFFFF"/>
        </w:rPr>
        <w:t xml:space="preserve"> </w:t>
      </w:r>
      <w:r w:rsidR="00C22971" w:rsidRPr="00D5417D">
        <w:rPr>
          <w:rFonts w:ascii="Arial" w:eastAsia="Times New Roman" w:hAnsi="Arial" w:cs="Arial"/>
          <w:color w:val="000000" w:themeColor="text1"/>
          <w:sz w:val="24"/>
          <w:szCs w:val="24"/>
          <w:shd w:val="clear" w:color="auto" w:fill="FFFFFF"/>
        </w:rPr>
        <w:t xml:space="preserve">a </w:t>
      </w:r>
      <w:r w:rsidR="00913F3C" w:rsidRPr="00D5417D">
        <w:rPr>
          <w:rFonts w:ascii="Arial" w:eastAsia="Times New Roman" w:hAnsi="Arial" w:cs="Arial"/>
          <w:color w:val="000000" w:themeColor="text1"/>
          <w:sz w:val="24"/>
          <w:szCs w:val="24"/>
          <w:shd w:val="clear" w:color="auto" w:fill="FFFFFF"/>
        </w:rPr>
        <w:t xml:space="preserve">barrier to learning </w:t>
      </w:r>
      <w:r w:rsidR="00EC45C4" w:rsidRPr="00D5417D">
        <w:rPr>
          <w:rFonts w:ascii="Arial" w:eastAsia="Times New Roman" w:hAnsi="Arial" w:cs="Arial"/>
          <w:color w:val="000000" w:themeColor="text1"/>
          <w:sz w:val="24"/>
          <w:szCs w:val="24"/>
          <w:shd w:val="clear" w:color="auto" w:fill="FFFFFF"/>
        </w:rPr>
        <w:t xml:space="preserve">due to </w:t>
      </w:r>
      <w:r w:rsidR="00040B7A" w:rsidRPr="00D5417D">
        <w:rPr>
          <w:rFonts w:ascii="Arial" w:eastAsia="Times New Roman" w:hAnsi="Arial" w:cs="Arial"/>
          <w:color w:val="000000" w:themeColor="text1"/>
          <w:sz w:val="24"/>
          <w:szCs w:val="24"/>
          <w:shd w:val="clear" w:color="auto" w:fill="FFFFFF"/>
        </w:rPr>
        <w:t xml:space="preserve">Child X </w:t>
      </w:r>
      <w:r w:rsidR="00040B7A" w:rsidRPr="00D5417D">
        <w:rPr>
          <w:rFonts w:ascii="Arial" w:eastAsia="Times New Roman" w:hAnsi="Arial" w:cs="Arial"/>
          <w:color w:val="000000" w:themeColor="text1"/>
          <w:sz w:val="24"/>
          <w:szCs w:val="24"/>
          <w:shd w:val="clear" w:color="auto" w:fill="FFFFFF"/>
        </w:rPr>
        <w:lastRenderedPageBreak/>
        <w:t xml:space="preserve">not being able to access </w:t>
      </w:r>
      <w:r w:rsidR="00D07240" w:rsidRPr="00D5417D">
        <w:rPr>
          <w:rFonts w:ascii="Arial" w:eastAsia="Times New Roman" w:hAnsi="Arial" w:cs="Arial"/>
          <w:color w:val="000000" w:themeColor="text1"/>
          <w:sz w:val="24"/>
          <w:szCs w:val="24"/>
          <w:shd w:val="clear" w:color="auto" w:fill="FFFFFF"/>
        </w:rPr>
        <w:t xml:space="preserve">the required information </w:t>
      </w:r>
      <w:r w:rsidR="001B440C" w:rsidRPr="00D5417D">
        <w:rPr>
          <w:rFonts w:ascii="Arial" w:eastAsia="Times New Roman" w:hAnsi="Arial" w:cs="Arial"/>
          <w:color w:val="000000" w:themeColor="text1"/>
          <w:sz w:val="24"/>
          <w:szCs w:val="24"/>
          <w:shd w:val="clear" w:color="auto" w:fill="FFFFFF"/>
        </w:rPr>
        <w:t xml:space="preserve">to secure and progress his learning. </w:t>
      </w:r>
    </w:p>
    <w:p w14:paraId="7FC483C9" w14:textId="4CBE7770" w:rsidR="00B522EB" w:rsidRPr="00D5417D" w:rsidRDefault="00422D93" w:rsidP="00CE54C3">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Chouinard</w:t>
      </w:r>
      <w:proofErr w:type="spellEnd"/>
      <w:r w:rsidRPr="00D5417D">
        <w:rPr>
          <w:rFonts w:ascii="Arial" w:eastAsia="Times New Roman" w:hAnsi="Arial" w:cs="Arial"/>
          <w:color w:val="000000" w:themeColor="text1"/>
          <w:sz w:val="24"/>
          <w:szCs w:val="24"/>
          <w:shd w:val="clear" w:color="auto" w:fill="FFFFFF"/>
        </w:rPr>
        <w:t>, Harris</w:t>
      </w:r>
      <w:r w:rsidR="00B51DBA" w:rsidRPr="00D5417D">
        <w:rPr>
          <w:rFonts w:ascii="Arial" w:eastAsia="Times New Roman" w:hAnsi="Arial" w:cs="Arial"/>
          <w:color w:val="000000" w:themeColor="text1"/>
          <w:sz w:val="24"/>
          <w:szCs w:val="24"/>
          <w:shd w:val="clear" w:color="auto" w:fill="FFFFFF"/>
        </w:rPr>
        <w:t xml:space="preserve"> and</w:t>
      </w:r>
      <w:r w:rsidRPr="00D5417D">
        <w:rPr>
          <w:rFonts w:ascii="Arial" w:eastAsia="Times New Roman" w:hAnsi="Arial" w:cs="Arial"/>
          <w:color w:val="000000" w:themeColor="text1"/>
          <w:sz w:val="24"/>
          <w:szCs w:val="24"/>
          <w:shd w:val="clear" w:color="auto" w:fill="FFFFFF"/>
        </w:rPr>
        <w:t xml:space="preserve"> </w:t>
      </w:r>
      <w:proofErr w:type="spellStart"/>
      <w:r w:rsidRPr="00D5417D">
        <w:rPr>
          <w:rFonts w:ascii="Arial" w:eastAsia="Times New Roman" w:hAnsi="Arial" w:cs="Arial"/>
          <w:color w:val="000000" w:themeColor="text1"/>
          <w:sz w:val="24"/>
          <w:szCs w:val="24"/>
          <w:shd w:val="clear" w:color="auto" w:fill="FFFFFF"/>
        </w:rPr>
        <w:t>Maratsos</w:t>
      </w:r>
      <w:proofErr w:type="spellEnd"/>
      <w:r w:rsidR="00B51DBA" w:rsidRPr="00D5417D">
        <w:rPr>
          <w:rFonts w:ascii="Arial" w:eastAsia="Times New Roman" w:hAnsi="Arial" w:cs="Arial"/>
          <w:color w:val="000000" w:themeColor="text1"/>
          <w:sz w:val="24"/>
          <w:szCs w:val="24"/>
          <w:shd w:val="clear" w:color="auto" w:fill="FFFFFF"/>
        </w:rPr>
        <w:t xml:space="preserve"> </w:t>
      </w:r>
      <w:r w:rsidRPr="00D5417D">
        <w:rPr>
          <w:rFonts w:ascii="Arial" w:eastAsia="Times New Roman" w:hAnsi="Arial" w:cs="Arial"/>
          <w:color w:val="000000" w:themeColor="text1"/>
          <w:sz w:val="24"/>
          <w:szCs w:val="24"/>
          <w:shd w:val="clear" w:color="auto" w:fill="FFFFFF"/>
        </w:rPr>
        <w:t>(2007) support this theory as they state in order for cognitive development to occur, children must receive informative answers to their question</w:t>
      </w:r>
      <w:r w:rsidR="00152422" w:rsidRPr="00D5417D">
        <w:rPr>
          <w:rFonts w:ascii="Arial" w:eastAsia="Times New Roman" w:hAnsi="Arial" w:cs="Arial"/>
          <w:color w:val="000000" w:themeColor="text1"/>
          <w:sz w:val="24"/>
          <w:szCs w:val="24"/>
          <w:shd w:val="clear" w:color="auto" w:fill="FFFFFF"/>
        </w:rPr>
        <w:t xml:space="preserve">s. </w:t>
      </w:r>
      <w:r w:rsidR="00981AC3" w:rsidRPr="00D5417D">
        <w:rPr>
          <w:rFonts w:ascii="Arial" w:eastAsia="Times New Roman" w:hAnsi="Arial" w:cs="Arial"/>
          <w:color w:val="000000" w:themeColor="text1"/>
          <w:sz w:val="24"/>
          <w:szCs w:val="24"/>
          <w:shd w:val="clear" w:color="auto" w:fill="FFFFFF"/>
        </w:rPr>
        <w:t>The</w:t>
      </w:r>
      <w:r w:rsidR="00694E51" w:rsidRPr="00D5417D">
        <w:rPr>
          <w:rFonts w:ascii="Arial" w:eastAsia="Times New Roman" w:hAnsi="Arial" w:cs="Arial"/>
          <w:color w:val="000000" w:themeColor="text1"/>
          <w:sz w:val="24"/>
          <w:szCs w:val="24"/>
          <w:shd w:val="clear" w:color="auto" w:fill="FFFFFF"/>
        </w:rPr>
        <w:t>refore, the event could have presented different outcomes to Child X’s learning if Teacher X had</w:t>
      </w:r>
      <w:r w:rsidR="00087B4E" w:rsidRPr="00D5417D">
        <w:rPr>
          <w:rFonts w:ascii="Arial" w:eastAsia="Times New Roman" w:hAnsi="Arial" w:cs="Arial"/>
          <w:color w:val="000000" w:themeColor="text1"/>
          <w:sz w:val="24"/>
          <w:szCs w:val="24"/>
          <w:shd w:val="clear" w:color="auto" w:fill="FFFFFF"/>
        </w:rPr>
        <w:t xml:space="preserve"> </w:t>
      </w:r>
      <w:r w:rsidR="00C21862" w:rsidRPr="00D5417D">
        <w:rPr>
          <w:rFonts w:ascii="Arial" w:eastAsia="Times New Roman" w:hAnsi="Arial" w:cs="Arial"/>
          <w:color w:val="000000" w:themeColor="text1"/>
          <w:sz w:val="24"/>
          <w:szCs w:val="24"/>
          <w:shd w:val="clear" w:color="auto" w:fill="FFFFFF"/>
        </w:rPr>
        <w:t xml:space="preserve">provided the required information to his question. </w:t>
      </w:r>
      <w:r w:rsidR="007312DC" w:rsidRPr="00D5417D">
        <w:rPr>
          <w:rFonts w:ascii="Arial" w:eastAsia="Times New Roman" w:hAnsi="Arial" w:cs="Arial"/>
          <w:color w:val="000000" w:themeColor="text1"/>
          <w:sz w:val="24"/>
          <w:szCs w:val="24"/>
          <w:shd w:val="clear" w:color="auto" w:fill="FFFFFF"/>
        </w:rPr>
        <w:t>This</w:t>
      </w:r>
      <w:r w:rsidR="00C65AC0" w:rsidRPr="00D5417D">
        <w:rPr>
          <w:rFonts w:ascii="Arial" w:eastAsia="Times New Roman" w:hAnsi="Arial" w:cs="Arial"/>
          <w:color w:val="000000" w:themeColor="text1"/>
          <w:sz w:val="24"/>
          <w:szCs w:val="24"/>
          <w:shd w:val="clear" w:color="auto" w:fill="FFFFFF"/>
        </w:rPr>
        <w:t xml:space="preserve"> </w:t>
      </w:r>
      <w:r w:rsidR="00A66B0B" w:rsidRPr="00D5417D">
        <w:rPr>
          <w:rFonts w:ascii="Arial" w:eastAsia="Times New Roman" w:hAnsi="Arial" w:cs="Arial"/>
          <w:color w:val="000000" w:themeColor="text1"/>
          <w:sz w:val="24"/>
          <w:szCs w:val="24"/>
          <w:shd w:val="clear" w:color="auto" w:fill="FFFFFF"/>
        </w:rPr>
        <w:t>could</w:t>
      </w:r>
      <w:r w:rsidR="00383287" w:rsidRPr="00D5417D">
        <w:rPr>
          <w:rFonts w:ascii="Arial" w:eastAsia="Times New Roman" w:hAnsi="Arial" w:cs="Arial"/>
          <w:color w:val="000000" w:themeColor="text1"/>
          <w:sz w:val="24"/>
          <w:szCs w:val="24"/>
          <w:shd w:val="clear" w:color="auto" w:fill="FFFFFF"/>
        </w:rPr>
        <w:t xml:space="preserve"> </w:t>
      </w:r>
      <w:r w:rsidR="009C5165" w:rsidRPr="00D5417D">
        <w:rPr>
          <w:rFonts w:ascii="Arial" w:eastAsia="Times New Roman" w:hAnsi="Arial" w:cs="Arial"/>
          <w:color w:val="000000" w:themeColor="text1"/>
          <w:sz w:val="24"/>
          <w:szCs w:val="24"/>
          <w:shd w:val="clear" w:color="auto" w:fill="FFFFFF"/>
        </w:rPr>
        <w:t>have</w:t>
      </w:r>
      <w:r w:rsidR="00383287" w:rsidRPr="00D5417D">
        <w:rPr>
          <w:rFonts w:ascii="Arial" w:eastAsia="Times New Roman" w:hAnsi="Arial" w:cs="Arial"/>
          <w:color w:val="000000" w:themeColor="text1"/>
          <w:sz w:val="24"/>
          <w:szCs w:val="24"/>
          <w:shd w:val="clear" w:color="auto" w:fill="FFFFFF"/>
        </w:rPr>
        <w:t xml:space="preserve"> </w:t>
      </w:r>
      <w:r w:rsidR="00C65AC0" w:rsidRPr="00D5417D">
        <w:rPr>
          <w:rFonts w:ascii="Arial" w:eastAsia="Times New Roman" w:hAnsi="Arial" w:cs="Arial"/>
          <w:color w:val="000000" w:themeColor="text1"/>
          <w:sz w:val="24"/>
          <w:szCs w:val="24"/>
          <w:shd w:val="clear" w:color="auto" w:fill="FFFFFF"/>
        </w:rPr>
        <w:t>allowed</w:t>
      </w:r>
      <w:r w:rsidR="00381466" w:rsidRPr="00D5417D">
        <w:rPr>
          <w:rFonts w:ascii="Arial" w:eastAsia="Times New Roman" w:hAnsi="Arial" w:cs="Arial"/>
          <w:color w:val="000000" w:themeColor="text1"/>
          <w:sz w:val="24"/>
          <w:szCs w:val="24"/>
          <w:shd w:val="clear" w:color="auto" w:fill="FFFFFF"/>
        </w:rPr>
        <w:t xml:space="preserve"> connection</w:t>
      </w:r>
      <w:r w:rsidR="00383287" w:rsidRPr="00D5417D">
        <w:rPr>
          <w:rFonts w:ascii="Arial" w:eastAsia="Times New Roman" w:hAnsi="Arial" w:cs="Arial"/>
          <w:color w:val="000000" w:themeColor="text1"/>
          <w:sz w:val="24"/>
          <w:szCs w:val="24"/>
          <w:shd w:val="clear" w:color="auto" w:fill="FFFFFF"/>
        </w:rPr>
        <w:t>s to be made between prior and new knowledge</w:t>
      </w:r>
      <w:r w:rsidR="004D5386" w:rsidRPr="00D5417D">
        <w:rPr>
          <w:rFonts w:ascii="Arial" w:eastAsia="Times New Roman" w:hAnsi="Arial" w:cs="Arial"/>
          <w:color w:val="000000" w:themeColor="text1"/>
          <w:sz w:val="24"/>
          <w:szCs w:val="24"/>
          <w:shd w:val="clear" w:color="auto" w:fill="FFFFFF"/>
        </w:rPr>
        <w:t xml:space="preserve"> </w:t>
      </w:r>
      <w:r w:rsidR="00247AE5" w:rsidRPr="00D5417D">
        <w:rPr>
          <w:rFonts w:ascii="Arial" w:eastAsia="Times New Roman" w:hAnsi="Arial" w:cs="Arial"/>
          <w:color w:val="000000" w:themeColor="text1"/>
          <w:sz w:val="24"/>
          <w:szCs w:val="24"/>
          <w:shd w:val="clear" w:color="auto" w:fill="FFFFFF"/>
        </w:rPr>
        <w:t xml:space="preserve">which is </w:t>
      </w:r>
      <w:r w:rsidR="00BC5185" w:rsidRPr="00D5417D">
        <w:rPr>
          <w:rFonts w:ascii="Arial" w:eastAsia="Times New Roman" w:hAnsi="Arial" w:cs="Arial"/>
          <w:color w:val="000000" w:themeColor="text1"/>
          <w:sz w:val="24"/>
          <w:szCs w:val="24"/>
          <w:shd w:val="clear" w:color="auto" w:fill="FFFFFF"/>
        </w:rPr>
        <w:t xml:space="preserve">a </w:t>
      </w:r>
      <w:r w:rsidR="00247AE5" w:rsidRPr="00D5417D">
        <w:rPr>
          <w:rFonts w:ascii="Arial" w:eastAsia="Times New Roman" w:hAnsi="Arial" w:cs="Arial"/>
          <w:color w:val="000000" w:themeColor="text1"/>
          <w:sz w:val="24"/>
          <w:szCs w:val="24"/>
          <w:shd w:val="clear" w:color="auto" w:fill="FFFFFF"/>
        </w:rPr>
        <w:t>fundamental</w:t>
      </w:r>
      <w:r w:rsidR="003130F7" w:rsidRPr="00D5417D">
        <w:rPr>
          <w:rFonts w:ascii="Arial" w:eastAsia="Times New Roman" w:hAnsi="Arial" w:cs="Arial"/>
          <w:color w:val="000000" w:themeColor="text1"/>
          <w:sz w:val="24"/>
          <w:szCs w:val="24"/>
          <w:shd w:val="clear" w:color="auto" w:fill="FFFFFF"/>
        </w:rPr>
        <w:t xml:space="preserve"> principle</w:t>
      </w:r>
      <w:r w:rsidR="00247AE5" w:rsidRPr="00D5417D">
        <w:rPr>
          <w:rFonts w:ascii="Arial" w:eastAsia="Times New Roman" w:hAnsi="Arial" w:cs="Arial"/>
          <w:color w:val="000000" w:themeColor="text1"/>
          <w:sz w:val="24"/>
          <w:szCs w:val="24"/>
          <w:shd w:val="clear" w:color="auto" w:fill="FFFFFF"/>
        </w:rPr>
        <w:t xml:space="preserve"> of </w:t>
      </w:r>
      <w:r w:rsidR="00AC30EA" w:rsidRPr="00D5417D">
        <w:rPr>
          <w:rFonts w:ascii="Arial" w:eastAsia="Times New Roman" w:hAnsi="Arial" w:cs="Arial"/>
          <w:color w:val="000000" w:themeColor="text1"/>
          <w:sz w:val="24"/>
          <w:szCs w:val="24"/>
          <w:shd w:val="clear" w:color="auto" w:fill="FFFFFF"/>
        </w:rPr>
        <w:t xml:space="preserve">developing the </w:t>
      </w:r>
      <w:r w:rsidR="00247AE5" w:rsidRPr="00D5417D">
        <w:rPr>
          <w:rFonts w:ascii="Arial" w:eastAsia="Times New Roman" w:hAnsi="Arial" w:cs="Arial"/>
          <w:color w:val="000000" w:themeColor="text1"/>
          <w:sz w:val="24"/>
          <w:szCs w:val="24"/>
          <w:shd w:val="clear" w:color="auto" w:fill="FFFFFF"/>
        </w:rPr>
        <w:t>“ambitious, capable learner”</w:t>
      </w:r>
      <w:r w:rsidR="00185E15" w:rsidRPr="00D5417D">
        <w:rPr>
          <w:rFonts w:ascii="Arial" w:eastAsia="Times New Roman" w:hAnsi="Arial" w:cs="Arial"/>
          <w:color w:val="000000" w:themeColor="text1"/>
          <w:sz w:val="24"/>
          <w:szCs w:val="24"/>
          <w:shd w:val="clear" w:color="auto" w:fill="FFFFFF"/>
        </w:rPr>
        <w:t xml:space="preserve"> (Donaldson, 2015, p.31).</w:t>
      </w:r>
      <w:r w:rsidR="00247AE5" w:rsidRPr="00D5417D">
        <w:rPr>
          <w:rFonts w:ascii="Arial" w:eastAsia="Times New Roman" w:hAnsi="Arial" w:cs="Arial"/>
          <w:color w:val="000000" w:themeColor="text1"/>
          <w:sz w:val="24"/>
          <w:szCs w:val="24"/>
          <w:shd w:val="clear" w:color="auto" w:fill="FFFFFF"/>
        </w:rPr>
        <w:t xml:space="preserve"> </w:t>
      </w:r>
    </w:p>
    <w:p w14:paraId="38ECEF87" w14:textId="7F4DE48E" w:rsidR="002536B9" w:rsidRPr="00D5417D" w:rsidRDefault="002536B9" w:rsidP="005F1EED">
      <w:pPr>
        <w:rPr>
          <w:rFonts w:ascii="Arial" w:eastAsia="Times New Roman" w:hAnsi="Arial" w:cs="Arial"/>
          <w:b/>
          <w:bCs/>
          <w:color w:val="000000" w:themeColor="text1"/>
          <w:sz w:val="24"/>
          <w:szCs w:val="24"/>
          <w:u w:val="single"/>
          <w:shd w:val="clear" w:color="auto" w:fill="FFFFFF"/>
        </w:rPr>
      </w:pPr>
      <w:r w:rsidRPr="00D5417D">
        <w:rPr>
          <w:rFonts w:ascii="Arial" w:eastAsia="Times New Roman" w:hAnsi="Arial" w:cs="Arial"/>
          <w:b/>
          <w:bCs/>
          <w:color w:val="000000" w:themeColor="text1"/>
          <w:sz w:val="24"/>
          <w:szCs w:val="24"/>
          <w:u w:val="single"/>
          <w:shd w:val="clear" w:color="auto" w:fill="FFFFFF"/>
        </w:rPr>
        <w:t>Literature review</w:t>
      </w:r>
    </w:p>
    <w:p w14:paraId="3D5588A0" w14:textId="0C976E5D" w:rsidR="00604F84" w:rsidRPr="00D5417D" w:rsidRDefault="006A46A0" w:rsidP="00596F3D">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The critical incident selected for evaluation </w:t>
      </w:r>
      <w:r w:rsidR="000505A0" w:rsidRPr="00D5417D">
        <w:rPr>
          <w:rFonts w:ascii="Arial" w:eastAsia="Times New Roman" w:hAnsi="Arial" w:cs="Arial"/>
          <w:color w:val="000000" w:themeColor="text1"/>
          <w:sz w:val="24"/>
          <w:szCs w:val="24"/>
          <w:shd w:val="clear" w:color="auto" w:fill="FFFFFF"/>
        </w:rPr>
        <w:t xml:space="preserve">displayed examples of a Behaviourist and Constructivist approach to teaching and learning. </w:t>
      </w:r>
      <w:r w:rsidR="00813878" w:rsidRPr="00D5417D">
        <w:rPr>
          <w:rFonts w:ascii="Arial" w:eastAsia="Times New Roman" w:hAnsi="Arial" w:cs="Arial"/>
          <w:color w:val="000000" w:themeColor="text1"/>
          <w:sz w:val="24"/>
          <w:szCs w:val="24"/>
          <w:shd w:val="clear" w:color="auto" w:fill="FFFFFF"/>
        </w:rPr>
        <w:t xml:space="preserve"> </w:t>
      </w:r>
      <w:r w:rsidR="00EB7C15" w:rsidRPr="00D5417D">
        <w:rPr>
          <w:rFonts w:ascii="Arial" w:eastAsia="Times New Roman" w:hAnsi="Arial" w:cs="Arial"/>
          <w:color w:val="000000" w:themeColor="text1"/>
          <w:sz w:val="24"/>
          <w:szCs w:val="24"/>
          <w:shd w:val="clear" w:color="auto" w:fill="FFFFFF"/>
        </w:rPr>
        <w:t xml:space="preserve">Firstly, </w:t>
      </w:r>
      <w:r w:rsidR="008669DE" w:rsidRPr="00D5417D">
        <w:rPr>
          <w:rFonts w:ascii="Arial" w:eastAsia="Times New Roman" w:hAnsi="Arial" w:cs="Arial"/>
          <w:color w:val="000000" w:themeColor="text1"/>
          <w:sz w:val="24"/>
          <w:szCs w:val="24"/>
          <w:shd w:val="clear" w:color="auto" w:fill="FFFFFF"/>
        </w:rPr>
        <w:t xml:space="preserve">referring to </w:t>
      </w:r>
      <w:r w:rsidR="00B01D04" w:rsidRPr="00D5417D">
        <w:rPr>
          <w:rFonts w:ascii="Arial" w:eastAsia="Times New Roman" w:hAnsi="Arial" w:cs="Arial"/>
          <w:color w:val="000000" w:themeColor="text1"/>
          <w:sz w:val="24"/>
          <w:szCs w:val="24"/>
          <w:shd w:val="clear" w:color="auto" w:fill="FFFFFF"/>
        </w:rPr>
        <w:t>A</w:t>
      </w:r>
      <w:r w:rsidR="008669DE" w:rsidRPr="00D5417D">
        <w:rPr>
          <w:rFonts w:ascii="Arial" w:eastAsia="Times New Roman" w:hAnsi="Arial" w:cs="Arial"/>
          <w:color w:val="000000" w:themeColor="text1"/>
          <w:sz w:val="24"/>
          <w:szCs w:val="24"/>
          <w:shd w:val="clear" w:color="auto" w:fill="FFFFFF"/>
        </w:rPr>
        <w:t xml:space="preserve">ppendix </w:t>
      </w:r>
      <w:r w:rsidR="002C0DFC" w:rsidRPr="00D5417D">
        <w:rPr>
          <w:rFonts w:ascii="Arial" w:eastAsia="Times New Roman" w:hAnsi="Arial" w:cs="Arial"/>
          <w:color w:val="000000" w:themeColor="text1"/>
          <w:sz w:val="24"/>
          <w:szCs w:val="24"/>
          <w:shd w:val="clear" w:color="auto" w:fill="FFFFFF"/>
        </w:rPr>
        <w:t>6</w:t>
      </w:r>
      <w:r w:rsidR="008669DE" w:rsidRPr="00D5417D">
        <w:rPr>
          <w:rFonts w:ascii="Arial" w:eastAsia="Times New Roman" w:hAnsi="Arial" w:cs="Arial"/>
          <w:color w:val="000000" w:themeColor="text1"/>
          <w:sz w:val="24"/>
          <w:szCs w:val="24"/>
          <w:shd w:val="clear" w:color="auto" w:fill="FFFFFF"/>
        </w:rPr>
        <w:t xml:space="preserve">, the child raising his hand </w:t>
      </w:r>
      <w:r w:rsidR="00466174" w:rsidRPr="00D5417D">
        <w:rPr>
          <w:rFonts w:ascii="Arial" w:eastAsia="Times New Roman" w:hAnsi="Arial" w:cs="Arial"/>
          <w:color w:val="000000" w:themeColor="text1"/>
          <w:sz w:val="24"/>
          <w:szCs w:val="24"/>
          <w:shd w:val="clear" w:color="auto" w:fill="FFFFFF"/>
        </w:rPr>
        <w:t xml:space="preserve">was a clear example of </w:t>
      </w:r>
      <w:r w:rsidR="00F2366B" w:rsidRPr="00D5417D">
        <w:rPr>
          <w:rFonts w:ascii="Arial" w:eastAsia="Times New Roman" w:hAnsi="Arial" w:cs="Arial"/>
          <w:color w:val="000000" w:themeColor="text1"/>
          <w:sz w:val="24"/>
          <w:szCs w:val="24"/>
          <w:shd w:val="clear" w:color="auto" w:fill="FFFFFF"/>
        </w:rPr>
        <w:t>Behaviourism</w:t>
      </w:r>
      <w:r w:rsidR="00105CAA" w:rsidRPr="00D5417D">
        <w:rPr>
          <w:rFonts w:ascii="Arial" w:eastAsia="Times New Roman" w:hAnsi="Arial" w:cs="Arial"/>
          <w:color w:val="000000" w:themeColor="text1"/>
          <w:sz w:val="24"/>
          <w:szCs w:val="24"/>
          <w:shd w:val="clear" w:color="auto" w:fill="FFFFFF"/>
        </w:rPr>
        <w:t xml:space="preserve"> which is </w:t>
      </w:r>
      <w:r w:rsidR="00405002" w:rsidRPr="00D5417D">
        <w:rPr>
          <w:rFonts w:ascii="Arial" w:eastAsia="Times New Roman" w:hAnsi="Arial" w:cs="Arial"/>
          <w:color w:val="000000" w:themeColor="text1"/>
          <w:sz w:val="24"/>
          <w:szCs w:val="24"/>
          <w:shd w:val="clear" w:color="auto" w:fill="FFFFFF"/>
        </w:rPr>
        <w:t xml:space="preserve">defined as </w:t>
      </w:r>
      <w:r w:rsidR="005638FF" w:rsidRPr="00D5417D">
        <w:rPr>
          <w:rFonts w:ascii="Arial" w:eastAsia="Times New Roman" w:hAnsi="Arial" w:cs="Arial"/>
          <w:color w:val="000000" w:themeColor="text1"/>
          <w:sz w:val="24"/>
          <w:szCs w:val="24"/>
          <w:shd w:val="clear" w:color="auto" w:fill="FFFFFF"/>
        </w:rPr>
        <w:t>t</w:t>
      </w:r>
      <w:r w:rsidR="00105CAA" w:rsidRPr="00D5417D">
        <w:rPr>
          <w:rFonts w:ascii="Arial" w:eastAsia="Times New Roman" w:hAnsi="Arial" w:cs="Arial"/>
          <w:color w:val="000000" w:themeColor="text1"/>
          <w:sz w:val="24"/>
          <w:szCs w:val="24"/>
          <w:shd w:val="clear" w:color="auto" w:fill="FFFFFF"/>
        </w:rPr>
        <w:t>he changes in behaviour resulting from learned behaviour</w:t>
      </w:r>
      <w:r w:rsidR="005638FF" w:rsidRPr="00D5417D">
        <w:rPr>
          <w:rFonts w:ascii="Arial" w:eastAsia="Times New Roman" w:hAnsi="Arial" w:cs="Arial"/>
          <w:color w:val="000000" w:themeColor="text1"/>
          <w:sz w:val="24"/>
          <w:szCs w:val="24"/>
          <w:shd w:val="clear" w:color="auto" w:fill="FFFFFF"/>
        </w:rPr>
        <w:t>s</w:t>
      </w:r>
      <w:r w:rsidR="00105CAA" w:rsidRPr="00D5417D">
        <w:rPr>
          <w:rFonts w:ascii="Arial" w:eastAsia="Times New Roman" w:hAnsi="Arial" w:cs="Arial"/>
          <w:color w:val="000000" w:themeColor="text1"/>
          <w:sz w:val="24"/>
          <w:szCs w:val="24"/>
          <w:shd w:val="clear" w:color="auto" w:fill="FFFFFF"/>
        </w:rPr>
        <w:t xml:space="preserve"> or observed behaviours (</w:t>
      </w:r>
      <w:proofErr w:type="spellStart"/>
      <w:r w:rsidR="00105CAA" w:rsidRPr="00D5417D">
        <w:rPr>
          <w:rFonts w:ascii="Arial" w:eastAsia="Times New Roman" w:hAnsi="Arial" w:cs="Arial"/>
          <w:color w:val="000000" w:themeColor="text1"/>
          <w:sz w:val="24"/>
          <w:szCs w:val="24"/>
          <w:shd w:val="clear" w:color="auto" w:fill="FFFFFF"/>
        </w:rPr>
        <w:t>Woollard</w:t>
      </w:r>
      <w:proofErr w:type="spellEnd"/>
      <w:r w:rsidR="00105CAA" w:rsidRPr="00D5417D">
        <w:rPr>
          <w:rFonts w:ascii="Arial" w:eastAsia="Times New Roman" w:hAnsi="Arial" w:cs="Arial"/>
          <w:color w:val="000000" w:themeColor="text1"/>
          <w:sz w:val="24"/>
          <w:szCs w:val="24"/>
          <w:shd w:val="clear" w:color="auto" w:fill="FFFFFF"/>
        </w:rPr>
        <w:t xml:space="preserve">, 2010, p.1) </w:t>
      </w:r>
      <w:r w:rsidR="00F80856" w:rsidRPr="00D5417D">
        <w:rPr>
          <w:rFonts w:ascii="Arial" w:eastAsia="Times New Roman" w:hAnsi="Arial" w:cs="Arial"/>
          <w:color w:val="000000" w:themeColor="text1"/>
          <w:sz w:val="24"/>
          <w:szCs w:val="24"/>
          <w:shd w:val="clear" w:color="auto" w:fill="FFFFFF"/>
        </w:rPr>
        <w:t xml:space="preserve">This suggestion can be further supported by </w:t>
      </w:r>
      <w:r w:rsidR="00383658" w:rsidRPr="00D5417D">
        <w:rPr>
          <w:rFonts w:ascii="Arial" w:eastAsia="Times New Roman" w:hAnsi="Arial" w:cs="Arial"/>
          <w:color w:val="000000" w:themeColor="text1"/>
          <w:sz w:val="24"/>
          <w:szCs w:val="24"/>
          <w:shd w:val="clear" w:color="auto" w:fill="FFFFFF"/>
        </w:rPr>
        <w:t>Albert Bandura’s Social Learning theory</w:t>
      </w:r>
      <w:r w:rsidR="00F402CC" w:rsidRPr="00D5417D">
        <w:rPr>
          <w:rFonts w:ascii="Arial" w:eastAsia="Times New Roman" w:hAnsi="Arial" w:cs="Arial"/>
          <w:color w:val="000000" w:themeColor="text1"/>
          <w:sz w:val="24"/>
          <w:szCs w:val="24"/>
          <w:shd w:val="clear" w:color="auto" w:fill="FFFFFF"/>
        </w:rPr>
        <w:t xml:space="preserve"> (1977) </w:t>
      </w:r>
      <w:r w:rsidR="00DC4FE2" w:rsidRPr="00D5417D">
        <w:rPr>
          <w:rFonts w:ascii="Arial" w:eastAsia="Times New Roman" w:hAnsi="Arial" w:cs="Arial"/>
          <w:color w:val="000000" w:themeColor="text1"/>
          <w:sz w:val="24"/>
          <w:szCs w:val="24"/>
          <w:shd w:val="clear" w:color="auto" w:fill="FFFFFF"/>
        </w:rPr>
        <w:t>wh</w:t>
      </w:r>
      <w:r w:rsidR="007A3EE0" w:rsidRPr="00D5417D">
        <w:rPr>
          <w:rFonts w:ascii="Arial" w:eastAsia="Times New Roman" w:hAnsi="Arial" w:cs="Arial"/>
          <w:color w:val="000000" w:themeColor="text1"/>
          <w:sz w:val="24"/>
          <w:szCs w:val="24"/>
          <w:shd w:val="clear" w:color="auto" w:fill="FFFFFF"/>
        </w:rPr>
        <w:t>i</w:t>
      </w:r>
      <w:r w:rsidR="00A565E1" w:rsidRPr="00D5417D">
        <w:rPr>
          <w:rFonts w:ascii="Arial" w:eastAsia="Times New Roman" w:hAnsi="Arial" w:cs="Arial"/>
          <w:color w:val="000000" w:themeColor="text1"/>
          <w:sz w:val="24"/>
          <w:szCs w:val="24"/>
          <w:shd w:val="clear" w:color="auto" w:fill="FFFFFF"/>
        </w:rPr>
        <w:t>ch</w:t>
      </w:r>
      <w:r w:rsidR="009306E6" w:rsidRPr="00D5417D">
        <w:rPr>
          <w:rFonts w:ascii="Arial" w:eastAsia="Times New Roman" w:hAnsi="Arial" w:cs="Arial"/>
          <w:color w:val="000000" w:themeColor="text1"/>
          <w:sz w:val="24"/>
          <w:szCs w:val="24"/>
          <w:shd w:val="clear" w:color="auto" w:fill="FFFFFF"/>
        </w:rPr>
        <w:t xml:space="preserve"> </w:t>
      </w:r>
      <w:r w:rsidR="00B129D5" w:rsidRPr="00D5417D">
        <w:rPr>
          <w:rFonts w:ascii="Arial" w:eastAsia="Times New Roman" w:hAnsi="Arial" w:cs="Arial"/>
          <w:color w:val="000000" w:themeColor="text1"/>
          <w:sz w:val="24"/>
          <w:szCs w:val="24"/>
          <w:shd w:val="clear" w:color="auto" w:fill="FFFFFF"/>
        </w:rPr>
        <w:t>highlights the association</w:t>
      </w:r>
      <w:r w:rsidR="00AF1CF1" w:rsidRPr="00D5417D">
        <w:rPr>
          <w:rFonts w:ascii="Arial" w:eastAsia="Times New Roman" w:hAnsi="Arial" w:cs="Arial"/>
          <w:color w:val="000000" w:themeColor="text1"/>
          <w:sz w:val="24"/>
          <w:szCs w:val="24"/>
          <w:shd w:val="clear" w:color="auto" w:fill="FFFFFF"/>
        </w:rPr>
        <w:t xml:space="preserve"> of observing social behaviours </w:t>
      </w:r>
      <w:r w:rsidR="00E85F0A" w:rsidRPr="00D5417D">
        <w:rPr>
          <w:rFonts w:ascii="Arial" w:eastAsia="Times New Roman" w:hAnsi="Arial" w:cs="Arial"/>
          <w:color w:val="000000" w:themeColor="text1"/>
          <w:sz w:val="24"/>
          <w:szCs w:val="24"/>
          <w:shd w:val="clear" w:color="auto" w:fill="FFFFFF"/>
        </w:rPr>
        <w:t xml:space="preserve">and the influence it has on </w:t>
      </w:r>
      <w:r w:rsidR="00CE1FFF" w:rsidRPr="00D5417D">
        <w:rPr>
          <w:rFonts w:ascii="Arial" w:eastAsia="Times New Roman" w:hAnsi="Arial" w:cs="Arial"/>
          <w:color w:val="000000" w:themeColor="text1"/>
          <w:sz w:val="24"/>
          <w:szCs w:val="24"/>
          <w:shd w:val="clear" w:color="auto" w:fill="FFFFFF"/>
        </w:rPr>
        <w:t>individual behaviour and response.</w:t>
      </w:r>
      <w:r w:rsidR="00322FBB" w:rsidRPr="00D5417D">
        <w:rPr>
          <w:rFonts w:ascii="Arial" w:eastAsia="Times New Roman" w:hAnsi="Arial" w:cs="Arial"/>
          <w:color w:val="000000" w:themeColor="text1"/>
          <w:sz w:val="24"/>
          <w:szCs w:val="24"/>
          <w:shd w:val="clear" w:color="auto" w:fill="FFFFFF"/>
        </w:rPr>
        <w:t xml:space="preserve"> </w:t>
      </w:r>
      <w:r w:rsidR="00CE1FFF" w:rsidRPr="00D5417D">
        <w:rPr>
          <w:rFonts w:ascii="Arial" w:eastAsia="Times New Roman" w:hAnsi="Arial" w:cs="Arial"/>
          <w:color w:val="000000" w:themeColor="text1"/>
          <w:sz w:val="24"/>
          <w:szCs w:val="24"/>
          <w:shd w:val="clear" w:color="auto" w:fill="FFFFFF"/>
        </w:rPr>
        <w:t xml:space="preserve"> </w:t>
      </w:r>
      <w:r w:rsidR="00E87A83" w:rsidRPr="00D5417D">
        <w:rPr>
          <w:rFonts w:ascii="Arial" w:eastAsia="Times New Roman" w:hAnsi="Arial" w:cs="Arial"/>
          <w:color w:val="000000" w:themeColor="text1"/>
          <w:sz w:val="24"/>
          <w:szCs w:val="24"/>
          <w:shd w:val="clear" w:color="auto" w:fill="FFFFFF"/>
        </w:rPr>
        <w:t>I</w:t>
      </w:r>
      <w:r w:rsidR="00604F84" w:rsidRPr="00D5417D">
        <w:rPr>
          <w:rFonts w:ascii="Arial" w:eastAsia="Times New Roman" w:hAnsi="Arial" w:cs="Arial"/>
          <w:color w:val="000000" w:themeColor="text1"/>
          <w:sz w:val="24"/>
          <w:szCs w:val="24"/>
          <w:shd w:val="clear" w:color="auto" w:fill="FFFFFF"/>
        </w:rPr>
        <w:t xml:space="preserve">t </w:t>
      </w:r>
      <w:r w:rsidR="00E87A83" w:rsidRPr="00D5417D">
        <w:rPr>
          <w:rFonts w:ascii="Arial" w:eastAsia="Times New Roman" w:hAnsi="Arial" w:cs="Arial"/>
          <w:color w:val="000000" w:themeColor="text1"/>
          <w:sz w:val="24"/>
          <w:szCs w:val="24"/>
          <w:shd w:val="clear" w:color="auto" w:fill="FFFFFF"/>
        </w:rPr>
        <w:t xml:space="preserve">could be suggested </w:t>
      </w:r>
      <w:r w:rsidR="00604F84" w:rsidRPr="00D5417D">
        <w:rPr>
          <w:rFonts w:ascii="Arial" w:eastAsia="Times New Roman" w:hAnsi="Arial" w:cs="Arial"/>
          <w:color w:val="000000" w:themeColor="text1"/>
          <w:sz w:val="24"/>
          <w:szCs w:val="24"/>
          <w:shd w:val="clear" w:color="auto" w:fill="FFFFFF"/>
        </w:rPr>
        <w:t>that the</w:t>
      </w:r>
      <w:r w:rsidR="00DF101C" w:rsidRPr="00D5417D">
        <w:rPr>
          <w:rFonts w:ascii="Arial" w:eastAsia="Times New Roman" w:hAnsi="Arial" w:cs="Arial"/>
          <w:color w:val="000000" w:themeColor="text1"/>
          <w:sz w:val="24"/>
          <w:szCs w:val="24"/>
          <w:shd w:val="clear" w:color="auto" w:fill="FFFFFF"/>
        </w:rPr>
        <w:t xml:space="preserve"> action</w:t>
      </w:r>
      <w:r w:rsidR="00604F84" w:rsidRPr="00D5417D">
        <w:rPr>
          <w:rFonts w:ascii="Arial" w:eastAsia="Times New Roman" w:hAnsi="Arial" w:cs="Arial"/>
          <w:color w:val="000000" w:themeColor="text1"/>
          <w:sz w:val="24"/>
          <w:szCs w:val="24"/>
          <w:shd w:val="clear" w:color="auto" w:fill="FFFFFF"/>
        </w:rPr>
        <w:t xml:space="preserve"> of </w:t>
      </w:r>
      <w:r w:rsidR="00DF101C" w:rsidRPr="00D5417D">
        <w:rPr>
          <w:rFonts w:ascii="Arial" w:eastAsia="Times New Roman" w:hAnsi="Arial" w:cs="Arial"/>
          <w:color w:val="000000" w:themeColor="text1"/>
          <w:sz w:val="24"/>
          <w:szCs w:val="24"/>
          <w:shd w:val="clear" w:color="auto" w:fill="FFFFFF"/>
        </w:rPr>
        <w:t xml:space="preserve">Child X </w:t>
      </w:r>
      <w:r w:rsidR="00604F84" w:rsidRPr="00D5417D">
        <w:rPr>
          <w:rFonts w:ascii="Arial" w:eastAsia="Times New Roman" w:hAnsi="Arial" w:cs="Arial"/>
          <w:color w:val="000000" w:themeColor="text1"/>
          <w:sz w:val="24"/>
          <w:szCs w:val="24"/>
          <w:shd w:val="clear" w:color="auto" w:fill="FFFFFF"/>
        </w:rPr>
        <w:t>raising his hand to attract attention was an observed behaviour reflective o</w:t>
      </w:r>
      <w:r w:rsidR="005204C7" w:rsidRPr="00D5417D">
        <w:rPr>
          <w:rFonts w:ascii="Arial" w:eastAsia="Times New Roman" w:hAnsi="Arial" w:cs="Arial"/>
          <w:color w:val="000000" w:themeColor="text1"/>
          <w:sz w:val="24"/>
          <w:szCs w:val="24"/>
          <w:shd w:val="clear" w:color="auto" w:fill="FFFFFF"/>
        </w:rPr>
        <w:t>f</w:t>
      </w:r>
      <w:r w:rsidR="00604F84" w:rsidRPr="00D5417D">
        <w:rPr>
          <w:rFonts w:ascii="Arial" w:eastAsia="Times New Roman" w:hAnsi="Arial" w:cs="Arial"/>
          <w:color w:val="000000" w:themeColor="text1"/>
          <w:sz w:val="24"/>
          <w:szCs w:val="24"/>
          <w:shd w:val="clear" w:color="auto" w:fill="FFFFFF"/>
        </w:rPr>
        <w:t xml:space="preserve"> Bandura’s theory, and that it was learnt as a direct result of witnessing peer behaviours and acknowledging the direct </w:t>
      </w:r>
      <w:r w:rsidR="00B51A2A" w:rsidRPr="00D5417D">
        <w:rPr>
          <w:rFonts w:ascii="Arial" w:eastAsia="Times New Roman" w:hAnsi="Arial" w:cs="Arial"/>
          <w:color w:val="000000" w:themeColor="text1"/>
          <w:sz w:val="24"/>
          <w:szCs w:val="24"/>
          <w:shd w:val="clear" w:color="auto" w:fill="FFFFFF"/>
        </w:rPr>
        <w:t>response</w:t>
      </w:r>
      <w:r w:rsidR="00604F84" w:rsidRPr="00D5417D">
        <w:rPr>
          <w:rFonts w:ascii="Arial" w:eastAsia="Times New Roman" w:hAnsi="Arial" w:cs="Arial"/>
          <w:color w:val="000000" w:themeColor="text1"/>
          <w:sz w:val="24"/>
          <w:szCs w:val="24"/>
          <w:shd w:val="clear" w:color="auto" w:fill="FFFFFF"/>
        </w:rPr>
        <w:t xml:space="preserve"> of gaining attention</w:t>
      </w:r>
      <w:r w:rsidR="00917B69" w:rsidRPr="00D5417D">
        <w:rPr>
          <w:rFonts w:ascii="Arial" w:eastAsia="Times New Roman" w:hAnsi="Arial" w:cs="Arial"/>
          <w:color w:val="000000" w:themeColor="text1"/>
          <w:sz w:val="24"/>
          <w:szCs w:val="24"/>
          <w:shd w:val="clear" w:color="auto" w:fill="FFFFFF"/>
        </w:rPr>
        <w:t xml:space="preserve"> from raising one</w:t>
      </w:r>
      <w:r w:rsidR="004E543B" w:rsidRPr="00D5417D">
        <w:rPr>
          <w:rFonts w:ascii="Arial" w:eastAsia="Times New Roman" w:hAnsi="Arial" w:cs="Arial"/>
          <w:color w:val="000000" w:themeColor="text1"/>
          <w:sz w:val="24"/>
          <w:szCs w:val="24"/>
          <w:shd w:val="clear" w:color="auto" w:fill="FFFFFF"/>
        </w:rPr>
        <w:t>’</w:t>
      </w:r>
      <w:r w:rsidR="00917B69" w:rsidRPr="00D5417D">
        <w:rPr>
          <w:rFonts w:ascii="Arial" w:eastAsia="Times New Roman" w:hAnsi="Arial" w:cs="Arial"/>
          <w:color w:val="000000" w:themeColor="text1"/>
          <w:sz w:val="24"/>
          <w:szCs w:val="24"/>
          <w:shd w:val="clear" w:color="auto" w:fill="FFFFFF"/>
        </w:rPr>
        <w:t>s hand</w:t>
      </w:r>
      <w:r w:rsidR="00604F84" w:rsidRPr="00D5417D">
        <w:rPr>
          <w:rFonts w:ascii="Arial" w:eastAsia="Times New Roman" w:hAnsi="Arial" w:cs="Arial"/>
          <w:color w:val="000000" w:themeColor="text1"/>
          <w:sz w:val="24"/>
          <w:szCs w:val="24"/>
          <w:shd w:val="clear" w:color="auto" w:fill="FFFFFF"/>
        </w:rPr>
        <w:t xml:space="preserve"> (Deeming and Johnson, 2009, p. 203). </w:t>
      </w:r>
    </w:p>
    <w:p w14:paraId="6CDBC300" w14:textId="2C376466" w:rsidR="00030046" w:rsidRPr="00D5417D" w:rsidRDefault="00C67175" w:rsidP="00F07F0F">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It could be </w:t>
      </w:r>
      <w:r w:rsidR="0076708F" w:rsidRPr="00D5417D">
        <w:rPr>
          <w:rFonts w:ascii="Arial" w:eastAsia="Times New Roman" w:hAnsi="Arial" w:cs="Arial"/>
          <w:color w:val="000000" w:themeColor="text1"/>
          <w:sz w:val="24"/>
          <w:szCs w:val="24"/>
          <w:shd w:val="clear" w:color="auto" w:fill="FFFFFF"/>
        </w:rPr>
        <w:t>perceived</w:t>
      </w:r>
      <w:r w:rsidRPr="00D5417D">
        <w:rPr>
          <w:rFonts w:ascii="Arial" w:eastAsia="Times New Roman" w:hAnsi="Arial" w:cs="Arial"/>
          <w:color w:val="000000" w:themeColor="text1"/>
          <w:sz w:val="24"/>
          <w:szCs w:val="24"/>
          <w:shd w:val="clear" w:color="auto" w:fill="FFFFFF"/>
        </w:rPr>
        <w:t xml:space="preserve"> that </w:t>
      </w:r>
      <w:r w:rsidR="00185223" w:rsidRPr="00D5417D">
        <w:rPr>
          <w:rFonts w:ascii="Arial" w:eastAsia="Times New Roman" w:hAnsi="Arial" w:cs="Arial"/>
          <w:color w:val="000000" w:themeColor="text1"/>
          <w:sz w:val="24"/>
          <w:szCs w:val="24"/>
          <w:shd w:val="clear" w:color="auto" w:fill="FFFFFF"/>
        </w:rPr>
        <w:t>t</w:t>
      </w:r>
      <w:r w:rsidR="00986775" w:rsidRPr="00D5417D">
        <w:rPr>
          <w:rFonts w:ascii="Arial" w:eastAsia="Times New Roman" w:hAnsi="Arial" w:cs="Arial"/>
          <w:color w:val="000000" w:themeColor="text1"/>
          <w:sz w:val="24"/>
          <w:szCs w:val="24"/>
          <w:shd w:val="clear" w:color="auto" w:fill="FFFFFF"/>
        </w:rPr>
        <w:t xml:space="preserve">he predetermined action of raising </w:t>
      </w:r>
      <w:r w:rsidR="00900B05" w:rsidRPr="00D5417D">
        <w:rPr>
          <w:rFonts w:ascii="Arial" w:eastAsia="Times New Roman" w:hAnsi="Arial" w:cs="Arial"/>
          <w:color w:val="000000" w:themeColor="text1"/>
          <w:sz w:val="24"/>
          <w:szCs w:val="24"/>
          <w:shd w:val="clear" w:color="auto" w:fill="FFFFFF"/>
        </w:rPr>
        <w:t>a</w:t>
      </w:r>
      <w:r w:rsidR="00986775" w:rsidRPr="00D5417D">
        <w:rPr>
          <w:rFonts w:ascii="Arial" w:eastAsia="Times New Roman" w:hAnsi="Arial" w:cs="Arial"/>
          <w:color w:val="000000" w:themeColor="text1"/>
          <w:sz w:val="24"/>
          <w:szCs w:val="24"/>
          <w:shd w:val="clear" w:color="auto" w:fill="FFFFFF"/>
        </w:rPr>
        <w:t xml:space="preserve"> hand to gain attention</w:t>
      </w:r>
      <w:r w:rsidR="00405002" w:rsidRPr="00D5417D">
        <w:rPr>
          <w:rFonts w:ascii="Arial" w:eastAsia="Times New Roman" w:hAnsi="Arial" w:cs="Arial"/>
          <w:color w:val="000000" w:themeColor="text1"/>
          <w:sz w:val="24"/>
          <w:szCs w:val="24"/>
          <w:shd w:val="clear" w:color="auto" w:fill="FFFFFF"/>
        </w:rPr>
        <w:t xml:space="preserve"> </w:t>
      </w:r>
      <w:r w:rsidR="0026044C" w:rsidRPr="00D5417D">
        <w:rPr>
          <w:rFonts w:ascii="Arial" w:eastAsia="Times New Roman" w:hAnsi="Arial" w:cs="Arial"/>
          <w:color w:val="000000" w:themeColor="text1"/>
          <w:sz w:val="24"/>
          <w:szCs w:val="24"/>
          <w:shd w:val="clear" w:color="auto" w:fill="FFFFFF"/>
        </w:rPr>
        <w:t>displays r</w:t>
      </w:r>
      <w:r w:rsidR="003F4164" w:rsidRPr="00D5417D">
        <w:rPr>
          <w:rFonts w:ascii="Arial" w:eastAsia="Times New Roman" w:hAnsi="Arial" w:cs="Arial"/>
          <w:color w:val="000000" w:themeColor="text1"/>
          <w:sz w:val="24"/>
          <w:szCs w:val="24"/>
          <w:shd w:val="clear" w:color="auto" w:fill="FFFFFF"/>
        </w:rPr>
        <w:t>einforced behaviour</w:t>
      </w:r>
      <w:r w:rsidR="008867B9" w:rsidRPr="00D5417D">
        <w:rPr>
          <w:rFonts w:ascii="Arial" w:eastAsia="Times New Roman" w:hAnsi="Arial" w:cs="Arial"/>
          <w:color w:val="000000" w:themeColor="text1"/>
          <w:sz w:val="24"/>
          <w:szCs w:val="24"/>
          <w:shd w:val="clear" w:color="auto" w:fill="FFFFFF"/>
        </w:rPr>
        <w:t xml:space="preserve"> as a result of</w:t>
      </w:r>
      <w:r w:rsidR="00937AB3" w:rsidRPr="00D5417D">
        <w:rPr>
          <w:rFonts w:ascii="Arial" w:eastAsia="Times New Roman" w:hAnsi="Arial" w:cs="Arial"/>
          <w:color w:val="000000" w:themeColor="text1"/>
          <w:sz w:val="24"/>
          <w:szCs w:val="24"/>
          <w:shd w:val="clear" w:color="auto" w:fill="FFFFFF"/>
        </w:rPr>
        <w:t xml:space="preserve"> Pav</w:t>
      </w:r>
      <w:r w:rsidR="00F4344D" w:rsidRPr="00D5417D">
        <w:rPr>
          <w:rFonts w:ascii="Arial" w:eastAsia="Times New Roman" w:hAnsi="Arial" w:cs="Arial"/>
          <w:color w:val="000000" w:themeColor="text1"/>
          <w:sz w:val="24"/>
          <w:szCs w:val="24"/>
          <w:shd w:val="clear" w:color="auto" w:fill="FFFFFF"/>
        </w:rPr>
        <w:t>lovian</w:t>
      </w:r>
      <w:r w:rsidR="008867B9" w:rsidRPr="00D5417D">
        <w:rPr>
          <w:rFonts w:ascii="Arial" w:eastAsia="Times New Roman" w:hAnsi="Arial" w:cs="Arial"/>
          <w:color w:val="000000" w:themeColor="text1"/>
          <w:sz w:val="24"/>
          <w:szCs w:val="24"/>
          <w:shd w:val="clear" w:color="auto" w:fill="FFFFFF"/>
        </w:rPr>
        <w:t xml:space="preserve"> </w:t>
      </w:r>
      <w:r w:rsidR="00F4344D" w:rsidRPr="00D5417D">
        <w:rPr>
          <w:rFonts w:ascii="Arial" w:eastAsia="Times New Roman" w:hAnsi="Arial" w:cs="Arial"/>
          <w:color w:val="000000" w:themeColor="text1"/>
          <w:sz w:val="24"/>
          <w:szCs w:val="24"/>
          <w:shd w:val="clear" w:color="auto" w:fill="FFFFFF"/>
        </w:rPr>
        <w:t>C</w:t>
      </w:r>
      <w:r w:rsidR="008867B9" w:rsidRPr="00D5417D">
        <w:rPr>
          <w:rFonts w:ascii="Arial" w:eastAsia="Times New Roman" w:hAnsi="Arial" w:cs="Arial"/>
          <w:color w:val="000000" w:themeColor="text1"/>
          <w:sz w:val="24"/>
          <w:szCs w:val="24"/>
          <w:shd w:val="clear" w:color="auto" w:fill="FFFFFF"/>
        </w:rPr>
        <w:t xml:space="preserve">lassical </w:t>
      </w:r>
      <w:r w:rsidR="00F4344D" w:rsidRPr="00D5417D">
        <w:rPr>
          <w:rFonts w:ascii="Arial" w:eastAsia="Times New Roman" w:hAnsi="Arial" w:cs="Arial"/>
          <w:color w:val="000000" w:themeColor="text1"/>
          <w:sz w:val="24"/>
          <w:szCs w:val="24"/>
          <w:shd w:val="clear" w:color="auto" w:fill="FFFFFF"/>
        </w:rPr>
        <w:t>C</w:t>
      </w:r>
      <w:r w:rsidR="008867B9" w:rsidRPr="00D5417D">
        <w:rPr>
          <w:rFonts w:ascii="Arial" w:eastAsia="Times New Roman" w:hAnsi="Arial" w:cs="Arial"/>
          <w:color w:val="000000" w:themeColor="text1"/>
          <w:sz w:val="24"/>
          <w:szCs w:val="24"/>
          <w:shd w:val="clear" w:color="auto" w:fill="FFFFFF"/>
        </w:rPr>
        <w:t>ondi</w:t>
      </w:r>
      <w:r w:rsidR="00F85316" w:rsidRPr="00D5417D">
        <w:rPr>
          <w:rFonts w:ascii="Arial" w:eastAsia="Times New Roman" w:hAnsi="Arial" w:cs="Arial"/>
          <w:color w:val="000000" w:themeColor="text1"/>
          <w:sz w:val="24"/>
          <w:szCs w:val="24"/>
          <w:shd w:val="clear" w:color="auto" w:fill="FFFFFF"/>
        </w:rPr>
        <w:t>tioning</w:t>
      </w:r>
      <w:r w:rsidR="00232EEC" w:rsidRPr="00D5417D">
        <w:rPr>
          <w:rFonts w:ascii="Arial" w:eastAsia="Times New Roman" w:hAnsi="Arial" w:cs="Arial"/>
          <w:color w:val="000000" w:themeColor="text1"/>
          <w:sz w:val="24"/>
          <w:szCs w:val="24"/>
          <w:shd w:val="clear" w:color="auto" w:fill="FFFFFF"/>
        </w:rPr>
        <w:t>,</w:t>
      </w:r>
      <w:r w:rsidR="008867B9" w:rsidRPr="00D5417D">
        <w:rPr>
          <w:rFonts w:ascii="Arial" w:eastAsia="Times New Roman" w:hAnsi="Arial" w:cs="Arial"/>
          <w:color w:val="000000" w:themeColor="text1"/>
          <w:sz w:val="24"/>
          <w:szCs w:val="24"/>
          <w:shd w:val="clear" w:color="auto" w:fill="FFFFFF"/>
        </w:rPr>
        <w:t xml:space="preserve"> </w:t>
      </w:r>
      <w:r w:rsidR="00D97332" w:rsidRPr="00D5417D">
        <w:rPr>
          <w:rFonts w:ascii="Arial" w:eastAsia="Times New Roman" w:hAnsi="Arial" w:cs="Arial"/>
          <w:color w:val="000000" w:themeColor="text1"/>
          <w:sz w:val="24"/>
          <w:szCs w:val="24"/>
          <w:shd w:val="clear" w:color="auto" w:fill="FFFFFF"/>
        </w:rPr>
        <w:t>whi</w:t>
      </w:r>
      <w:r w:rsidR="004E6F17" w:rsidRPr="00D5417D">
        <w:rPr>
          <w:rFonts w:ascii="Arial" w:eastAsia="Times New Roman" w:hAnsi="Arial" w:cs="Arial"/>
          <w:color w:val="000000" w:themeColor="text1"/>
          <w:sz w:val="24"/>
          <w:szCs w:val="24"/>
          <w:shd w:val="clear" w:color="auto" w:fill="FFFFFF"/>
        </w:rPr>
        <w:t xml:space="preserve">ch is </w:t>
      </w:r>
      <w:r w:rsidR="00D72514" w:rsidRPr="00D5417D">
        <w:rPr>
          <w:rFonts w:ascii="Arial" w:eastAsia="Times New Roman" w:hAnsi="Arial" w:cs="Arial"/>
          <w:color w:val="000000" w:themeColor="text1"/>
          <w:sz w:val="24"/>
          <w:szCs w:val="24"/>
          <w:shd w:val="clear" w:color="auto" w:fill="FFFFFF"/>
        </w:rPr>
        <w:t xml:space="preserve">the </w:t>
      </w:r>
      <w:r w:rsidR="00BE4237" w:rsidRPr="00D5417D">
        <w:rPr>
          <w:rFonts w:ascii="Arial" w:eastAsia="Times New Roman" w:hAnsi="Arial" w:cs="Arial"/>
          <w:color w:val="000000" w:themeColor="text1"/>
          <w:sz w:val="24"/>
          <w:szCs w:val="24"/>
          <w:shd w:val="clear" w:color="auto" w:fill="FFFFFF"/>
        </w:rPr>
        <w:t xml:space="preserve">process of a specific stimuli producing an expected response </w:t>
      </w:r>
      <w:r w:rsidR="00866ED3" w:rsidRPr="00D5417D">
        <w:rPr>
          <w:rFonts w:ascii="Arial" w:eastAsia="Times New Roman" w:hAnsi="Arial" w:cs="Arial"/>
          <w:color w:val="000000" w:themeColor="text1"/>
          <w:sz w:val="24"/>
          <w:szCs w:val="24"/>
          <w:shd w:val="clear" w:color="auto" w:fill="FFFFFF"/>
        </w:rPr>
        <w:t>(</w:t>
      </w:r>
      <w:proofErr w:type="spellStart"/>
      <w:r w:rsidR="00866ED3" w:rsidRPr="00D5417D">
        <w:rPr>
          <w:rFonts w:ascii="Arial" w:eastAsia="Times New Roman" w:hAnsi="Arial" w:cs="Arial"/>
          <w:color w:val="000000" w:themeColor="text1"/>
          <w:sz w:val="24"/>
          <w:szCs w:val="24"/>
          <w:shd w:val="clear" w:color="auto" w:fill="FFFFFF"/>
        </w:rPr>
        <w:t>Jozefowiez</w:t>
      </w:r>
      <w:proofErr w:type="spellEnd"/>
      <w:r w:rsidR="00866ED3" w:rsidRPr="00D5417D">
        <w:rPr>
          <w:rFonts w:ascii="Arial" w:eastAsia="Times New Roman" w:hAnsi="Arial" w:cs="Arial"/>
          <w:color w:val="000000" w:themeColor="text1"/>
          <w:sz w:val="24"/>
          <w:szCs w:val="24"/>
          <w:shd w:val="clear" w:color="auto" w:fill="FFFFFF"/>
        </w:rPr>
        <w:t>, 2014</w:t>
      </w:r>
      <w:r w:rsidR="00787D01" w:rsidRPr="00D5417D">
        <w:rPr>
          <w:rFonts w:ascii="Arial" w:eastAsia="Times New Roman" w:hAnsi="Arial" w:cs="Arial"/>
          <w:color w:val="000000" w:themeColor="text1"/>
          <w:sz w:val="24"/>
          <w:szCs w:val="24"/>
          <w:shd w:val="clear" w:color="auto" w:fill="FFFFFF"/>
        </w:rPr>
        <w:t xml:space="preserve">, p.526). </w:t>
      </w:r>
      <w:r w:rsidR="00AA3DEB" w:rsidRPr="00D5417D">
        <w:rPr>
          <w:rFonts w:ascii="Arial" w:eastAsia="Times New Roman" w:hAnsi="Arial" w:cs="Arial"/>
          <w:color w:val="000000" w:themeColor="text1"/>
          <w:sz w:val="24"/>
          <w:szCs w:val="24"/>
          <w:shd w:val="clear" w:color="auto" w:fill="FFFFFF"/>
        </w:rPr>
        <w:t xml:space="preserve">In this event, the child’s request for information was the stimuli, and the hand raising to access the information was the expected response. </w:t>
      </w:r>
      <w:r w:rsidR="007A37A7" w:rsidRPr="00D5417D">
        <w:rPr>
          <w:rFonts w:ascii="Arial" w:eastAsia="Times New Roman" w:hAnsi="Arial" w:cs="Arial"/>
          <w:color w:val="000000" w:themeColor="text1"/>
          <w:sz w:val="24"/>
          <w:szCs w:val="24"/>
          <w:shd w:val="clear" w:color="auto" w:fill="FFFFFF"/>
        </w:rPr>
        <w:t>Classical C</w:t>
      </w:r>
      <w:r w:rsidR="00352511" w:rsidRPr="00D5417D">
        <w:rPr>
          <w:rFonts w:ascii="Arial" w:eastAsia="Times New Roman" w:hAnsi="Arial" w:cs="Arial"/>
          <w:color w:val="000000" w:themeColor="text1"/>
          <w:sz w:val="24"/>
          <w:szCs w:val="24"/>
          <w:shd w:val="clear" w:color="auto" w:fill="FFFFFF"/>
        </w:rPr>
        <w:t>o</w:t>
      </w:r>
      <w:r w:rsidR="007A37A7" w:rsidRPr="00D5417D">
        <w:rPr>
          <w:rFonts w:ascii="Arial" w:eastAsia="Times New Roman" w:hAnsi="Arial" w:cs="Arial"/>
          <w:color w:val="000000" w:themeColor="text1"/>
          <w:sz w:val="24"/>
          <w:szCs w:val="24"/>
          <w:shd w:val="clear" w:color="auto" w:fill="FFFFFF"/>
        </w:rPr>
        <w:t>nditi</w:t>
      </w:r>
      <w:r w:rsidR="00014396" w:rsidRPr="00D5417D">
        <w:rPr>
          <w:rFonts w:ascii="Arial" w:eastAsia="Times New Roman" w:hAnsi="Arial" w:cs="Arial"/>
          <w:color w:val="000000" w:themeColor="text1"/>
          <w:sz w:val="24"/>
          <w:szCs w:val="24"/>
          <w:shd w:val="clear" w:color="auto" w:fill="FFFFFF"/>
        </w:rPr>
        <w:t>oning</w:t>
      </w:r>
      <w:r w:rsidR="007A37A7" w:rsidRPr="00D5417D">
        <w:rPr>
          <w:rFonts w:ascii="Arial" w:eastAsia="Times New Roman" w:hAnsi="Arial" w:cs="Arial"/>
          <w:color w:val="000000" w:themeColor="text1"/>
          <w:sz w:val="24"/>
          <w:szCs w:val="24"/>
          <w:shd w:val="clear" w:color="auto" w:fill="FFFFFF"/>
        </w:rPr>
        <w:t xml:space="preserve"> in this event w</w:t>
      </w:r>
      <w:r w:rsidR="00FE35EB" w:rsidRPr="00D5417D">
        <w:rPr>
          <w:rFonts w:ascii="Arial" w:eastAsia="Times New Roman" w:hAnsi="Arial" w:cs="Arial"/>
          <w:color w:val="000000" w:themeColor="text1"/>
          <w:sz w:val="24"/>
          <w:szCs w:val="24"/>
          <w:shd w:val="clear" w:color="auto" w:fill="FFFFFF"/>
        </w:rPr>
        <w:t>as a</w:t>
      </w:r>
      <w:r w:rsidR="007A37A7" w:rsidRPr="00D5417D">
        <w:rPr>
          <w:rFonts w:ascii="Arial" w:eastAsia="Times New Roman" w:hAnsi="Arial" w:cs="Arial"/>
          <w:color w:val="000000" w:themeColor="text1"/>
          <w:sz w:val="24"/>
          <w:szCs w:val="24"/>
          <w:shd w:val="clear" w:color="auto" w:fill="FFFFFF"/>
        </w:rPr>
        <w:t xml:space="preserve">dapted by both Teacher and Child, as </w:t>
      </w:r>
      <w:r w:rsidR="00FE35EB" w:rsidRPr="00D5417D">
        <w:rPr>
          <w:rFonts w:ascii="Arial" w:eastAsia="Times New Roman" w:hAnsi="Arial" w:cs="Arial"/>
          <w:color w:val="000000" w:themeColor="text1"/>
          <w:sz w:val="24"/>
          <w:szCs w:val="24"/>
          <w:shd w:val="clear" w:color="auto" w:fill="FFFFFF"/>
        </w:rPr>
        <w:t>the child expect</w:t>
      </w:r>
      <w:r w:rsidR="000F60EC" w:rsidRPr="00D5417D">
        <w:rPr>
          <w:rFonts w:ascii="Arial" w:eastAsia="Times New Roman" w:hAnsi="Arial" w:cs="Arial"/>
          <w:color w:val="000000" w:themeColor="text1"/>
          <w:sz w:val="24"/>
          <w:szCs w:val="24"/>
          <w:shd w:val="clear" w:color="auto" w:fill="FFFFFF"/>
        </w:rPr>
        <w:t>ed</w:t>
      </w:r>
      <w:r w:rsidR="00FE35EB" w:rsidRPr="00D5417D">
        <w:rPr>
          <w:rFonts w:ascii="Arial" w:eastAsia="Times New Roman" w:hAnsi="Arial" w:cs="Arial"/>
          <w:color w:val="000000" w:themeColor="text1"/>
          <w:sz w:val="24"/>
          <w:szCs w:val="24"/>
          <w:shd w:val="clear" w:color="auto" w:fill="FFFFFF"/>
        </w:rPr>
        <w:t xml:space="preserve"> </w:t>
      </w:r>
      <w:r w:rsidR="00352511" w:rsidRPr="00D5417D">
        <w:rPr>
          <w:rFonts w:ascii="Arial" w:eastAsia="Times New Roman" w:hAnsi="Arial" w:cs="Arial"/>
          <w:color w:val="000000" w:themeColor="text1"/>
          <w:sz w:val="24"/>
          <w:szCs w:val="24"/>
          <w:shd w:val="clear" w:color="auto" w:fill="FFFFFF"/>
        </w:rPr>
        <w:t xml:space="preserve">the attention of the teacher </w:t>
      </w:r>
      <w:r w:rsidR="00E00CD7" w:rsidRPr="00D5417D">
        <w:rPr>
          <w:rFonts w:ascii="Arial" w:eastAsia="Times New Roman" w:hAnsi="Arial" w:cs="Arial"/>
          <w:color w:val="000000" w:themeColor="text1"/>
          <w:sz w:val="24"/>
          <w:szCs w:val="24"/>
          <w:shd w:val="clear" w:color="auto" w:fill="FFFFFF"/>
        </w:rPr>
        <w:t>as a result of</w:t>
      </w:r>
      <w:r w:rsidR="000F421D" w:rsidRPr="00D5417D">
        <w:rPr>
          <w:rFonts w:ascii="Arial" w:eastAsia="Times New Roman" w:hAnsi="Arial" w:cs="Arial"/>
          <w:color w:val="000000" w:themeColor="text1"/>
          <w:sz w:val="24"/>
          <w:szCs w:val="24"/>
          <w:shd w:val="clear" w:color="auto" w:fill="FFFFFF"/>
        </w:rPr>
        <w:t xml:space="preserve"> raising his hand, </w:t>
      </w:r>
      <w:r w:rsidR="00352511" w:rsidRPr="00D5417D">
        <w:rPr>
          <w:rFonts w:ascii="Arial" w:eastAsia="Times New Roman" w:hAnsi="Arial" w:cs="Arial"/>
          <w:color w:val="000000" w:themeColor="text1"/>
          <w:sz w:val="24"/>
          <w:szCs w:val="24"/>
          <w:shd w:val="clear" w:color="auto" w:fill="FFFFFF"/>
        </w:rPr>
        <w:t>and simultaneously the teacher recognise</w:t>
      </w:r>
      <w:r w:rsidR="009A602D" w:rsidRPr="00D5417D">
        <w:rPr>
          <w:rFonts w:ascii="Arial" w:eastAsia="Times New Roman" w:hAnsi="Arial" w:cs="Arial"/>
          <w:color w:val="000000" w:themeColor="text1"/>
          <w:sz w:val="24"/>
          <w:szCs w:val="24"/>
          <w:shd w:val="clear" w:color="auto" w:fill="FFFFFF"/>
        </w:rPr>
        <w:t xml:space="preserve">d </w:t>
      </w:r>
      <w:r w:rsidR="00352511" w:rsidRPr="00D5417D">
        <w:rPr>
          <w:rFonts w:ascii="Arial" w:eastAsia="Times New Roman" w:hAnsi="Arial" w:cs="Arial"/>
          <w:color w:val="000000" w:themeColor="text1"/>
          <w:sz w:val="24"/>
          <w:szCs w:val="24"/>
          <w:shd w:val="clear" w:color="auto" w:fill="FFFFFF"/>
        </w:rPr>
        <w:t>the c</w:t>
      </w:r>
      <w:r w:rsidR="00B22885" w:rsidRPr="00D5417D">
        <w:rPr>
          <w:rFonts w:ascii="Arial" w:eastAsia="Times New Roman" w:hAnsi="Arial" w:cs="Arial"/>
          <w:color w:val="000000" w:themeColor="text1"/>
          <w:sz w:val="24"/>
          <w:szCs w:val="24"/>
          <w:shd w:val="clear" w:color="auto" w:fill="FFFFFF"/>
        </w:rPr>
        <w:t>h</w:t>
      </w:r>
      <w:r w:rsidR="00352511" w:rsidRPr="00D5417D">
        <w:rPr>
          <w:rFonts w:ascii="Arial" w:eastAsia="Times New Roman" w:hAnsi="Arial" w:cs="Arial"/>
          <w:color w:val="000000" w:themeColor="text1"/>
          <w:sz w:val="24"/>
          <w:szCs w:val="24"/>
          <w:shd w:val="clear" w:color="auto" w:fill="FFFFFF"/>
        </w:rPr>
        <w:t>ild’s desire for her attention</w:t>
      </w:r>
      <w:r w:rsidR="00C376B3" w:rsidRPr="00D5417D">
        <w:rPr>
          <w:rFonts w:ascii="Arial" w:eastAsia="Times New Roman" w:hAnsi="Arial" w:cs="Arial"/>
          <w:color w:val="000000" w:themeColor="text1"/>
          <w:sz w:val="24"/>
          <w:szCs w:val="24"/>
          <w:shd w:val="clear" w:color="auto" w:fill="FFFFFF"/>
        </w:rPr>
        <w:t xml:space="preserve"> by acknowledging his raised hand</w:t>
      </w:r>
      <w:r w:rsidR="00352511" w:rsidRPr="00D5417D">
        <w:rPr>
          <w:rFonts w:ascii="Arial" w:eastAsia="Times New Roman" w:hAnsi="Arial" w:cs="Arial"/>
          <w:color w:val="000000" w:themeColor="text1"/>
          <w:sz w:val="24"/>
          <w:szCs w:val="24"/>
          <w:shd w:val="clear" w:color="auto" w:fill="FFFFFF"/>
        </w:rPr>
        <w:t>.</w:t>
      </w:r>
    </w:p>
    <w:p w14:paraId="2F1BCAA3" w14:textId="1A4BA1EF" w:rsidR="00A05A47" w:rsidRPr="00D5417D" w:rsidRDefault="0090511E" w:rsidP="00F07F0F">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Although </w:t>
      </w:r>
      <w:r w:rsidR="000C20DB" w:rsidRPr="00D5417D">
        <w:rPr>
          <w:rFonts w:ascii="Arial" w:eastAsia="Times New Roman" w:hAnsi="Arial" w:cs="Arial"/>
          <w:color w:val="000000" w:themeColor="text1"/>
          <w:sz w:val="24"/>
          <w:szCs w:val="24"/>
          <w:shd w:val="clear" w:color="auto" w:fill="FFFFFF"/>
        </w:rPr>
        <w:t xml:space="preserve">the behaviourist theory </w:t>
      </w:r>
      <w:r w:rsidRPr="00D5417D">
        <w:rPr>
          <w:rFonts w:ascii="Arial" w:eastAsia="Times New Roman" w:hAnsi="Arial" w:cs="Arial"/>
          <w:color w:val="000000" w:themeColor="text1"/>
          <w:sz w:val="24"/>
          <w:szCs w:val="24"/>
          <w:shd w:val="clear" w:color="auto" w:fill="FFFFFF"/>
        </w:rPr>
        <w:t xml:space="preserve">of learning can </w:t>
      </w:r>
      <w:r w:rsidR="00D63D26" w:rsidRPr="00D5417D">
        <w:rPr>
          <w:rFonts w:ascii="Arial" w:eastAsia="Times New Roman" w:hAnsi="Arial" w:cs="Arial"/>
          <w:color w:val="000000" w:themeColor="text1"/>
          <w:sz w:val="24"/>
          <w:szCs w:val="24"/>
          <w:shd w:val="clear" w:color="auto" w:fill="FFFFFF"/>
        </w:rPr>
        <w:t xml:space="preserve">be considered </w:t>
      </w:r>
      <w:r w:rsidR="00F91A46" w:rsidRPr="00D5417D">
        <w:rPr>
          <w:rFonts w:ascii="Arial" w:eastAsia="Times New Roman" w:hAnsi="Arial" w:cs="Arial"/>
          <w:color w:val="000000" w:themeColor="text1"/>
          <w:sz w:val="24"/>
          <w:szCs w:val="24"/>
          <w:shd w:val="clear" w:color="auto" w:fill="FFFFFF"/>
        </w:rPr>
        <w:t xml:space="preserve">effective </w:t>
      </w:r>
      <w:r w:rsidR="00DD14BE" w:rsidRPr="00D5417D">
        <w:rPr>
          <w:rFonts w:ascii="Arial" w:eastAsia="Times New Roman" w:hAnsi="Arial" w:cs="Arial"/>
          <w:color w:val="000000" w:themeColor="text1"/>
          <w:sz w:val="24"/>
          <w:szCs w:val="24"/>
          <w:shd w:val="clear" w:color="auto" w:fill="FFFFFF"/>
        </w:rPr>
        <w:t>due to</w:t>
      </w:r>
      <w:r w:rsidRPr="00D5417D">
        <w:rPr>
          <w:rFonts w:ascii="Arial" w:eastAsia="Times New Roman" w:hAnsi="Arial" w:cs="Arial"/>
          <w:color w:val="000000" w:themeColor="text1"/>
          <w:sz w:val="24"/>
          <w:szCs w:val="24"/>
          <w:shd w:val="clear" w:color="auto" w:fill="FFFFFF"/>
        </w:rPr>
        <w:t xml:space="preserve"> the </w:t>
      </w:r>
      <w:r w:rsidR="00E11F2B" w:rsidRPr="00D5417D">
        <w:rPr>
          <w:rFonts w:ascii="Arial" w:eastAsia="Times New Roman" w:hAnsi="Arial" w:cs="Arial"/>
          <w:color w:val="000000" w:themeColor="text1"/>
          <w:sz w:val="24"/>
          <w:szCs w:val="24"/>
          <w:shd w:val="clear" w:color="auto" w:fill="FFFFFF"/>
        </w:rPr>
        <w:t>abil</w:t>
      </w:r>
      <w:r w:rsidR="00982D60" w:rsidRPr="00D5417D">
        <w:rPr>
          <w:rFonts w:ascii="Arial" w:eastAsia="Times New Roman" w:hAnsi="Arial" w:cs="Arial"/>
          <w:color w:val="000000" w:themeColor="text1"/>
          <w:sz w:val="24"/>
          <w:szCs w:val="24"/>
          <w:shd w:val="clear" w:color="auto" w:fill="FFFFFF"/>
        </w:rPr>
        <w:t xml:space="preserve">ity </w:t>
      </w:r>
      <w:r w:rsidR="00D87DB5" w:rsidRPr="00D5417D">
        <w:rPr>
          <w:rFonts w:ascii="Arial" w:eastAsia="Times New Roman" w:hAnsi="Arial" w:cs="Arial"/>
          <w:color w:val="000000" w:themeColor="text1"/>
          <w:sz w:val="24"/>
          <w:szCs w:val="24"/>
          <w:shd w:val="clear" w:color="auto" w:fill="FFFFFF"/>
        </w:rPr>
        <w:t>t</w:t>
      </w:r>
      <w:r w:rsidR="00DD14BE" w:rsidRPr="00D5417D">
        <w:rPr>
          <w:rFonts w:ascii="Arial" w:eastAsia="Times New Roman" w:hAnsi="Arial" w:cs="Arial"/>
          <w:color w:val="000000" w:themeColor="text1"/>
          <w:sz w:val="24"/>
          <w:szCs w:val="24"/>
          <w:shd w:val="clear" w:color="auto" w:fill="FFFFFF"/>
        </w:rPr>
        <w:t>o</w:t>
      </w:r>
      <w:r w:rsidR="00144FAC" w:rsidRPr="00D5417D">
        <w:rPr>
          <w:rFonts w:ascii="Arial" w:eastAsia="Times New Roman" w:hAnsi="Arial" w:cs="Arial"/>
          <w:color w:val="000000" w:themeColor="text1"/>
          <w:sz w:val="24"/>
          <w:szCs w:val="24"/>
          <w:shd w:val="clear" w:color="auto" w:fill="FFFFFF"/>
        </w:rPr>
        <w:t xml:space="preserve"> observe that learning </w:t>
      </w:r>
      <w:r w:rsidR="00DD14BE" w:rsidRPr="00D5417D">
        <w:rPr>
          <w:rFonts w:ascii="Arial" w:eastAsia="Times New Roman" w:hAnsi="Arial" w:cs="Arial"/>
          <w:color w:val="000000" w:themeColor="text1"/>
          <w:sz w:val="24"/>
          <w:szCs w:val="24"/>
          <w:shd w:val="clear" w:color="auto" w:fill="FFFFFF"/>
        </w:rPr>
        <w:t>has</w:t>
      </w:r>
      <w:r w:rsidR="00144FAC" w:rsidRPr="00D5417D">
        <w:rPr>
          <w:rFonts w:ascii="Arial" w:eastAsia="Times New Roman" w:hAnsi="Arial" w:cs="Arial"/>
          <w:color w:val="000000" w:themeColor="text1"/>
          <w:sz w:val="24"/>
          <w:szCs w:val="24"/>
          <w:shd w:val="clear" w:color="auto" w:fill="FFFFFF"/>
        </w:rPr>
        <w:t xml:space="preserve"> taken place </w:t>
      </w:r>
      <w:r w:rsidR="00AE737D" w:rsidRPr="00D5417D">
        <w:rPr>
          <w:rFonts w:ascii="Arial" w:eastAsia="Times New Roman" w:hAnsi="Arial" w:cs="Arial"/>
          <w:color w:val="000000" w:themeColor="text1"/>
          <w:sz w:val="24"/>
          <w:szCs w:val="24"/>
          <w:shd w:val="clear" w:color="auto" w:fill="FFFFFF"/>
        </w:rPr>
        <w:t xml:space="preserve">as a result of </w:t>
      </w:r>
      <w:r w:rsidR="00144FAC" w:rsidRPr="00D5417D">
        <w:rPr>
          <w:rFonts w:ascii="Arial" w:eastAsia="Times New Roman" w:hAnsi="Arial" w:cs="Arial"/>
          <w:color w:val="000000" w:themeColor="text1"/>
          <w:sz w:val="24"/>
          <w:szCs w:val="24"/>
          <w:shd w:val="clear" w:color="auto" w:fill="FFFFFF"/>
        </w:rPr>
        <w:t>changed behaviour</w:t>
      </w:r>
      <w:r w:rsidR="000D6F0D" w:rsidRPr="00D5417D">
        <w:rPr>
          <w:rFonts w:ascii="Arial" w:eastAsia="Times New Roman" w:hAnsi="Arial" w:cs="Arial"/>
          <w:color w:val="000000" w:themeColor="text1"/>
          <w:sz w:val="24"/>
          <w:szCs w:val="24"/>
          <w:shd w:val="clear" w:color="auto" w:fill="FFFFFF"/>
        </w:rPr>
        <w:t xml:space="preserve"> (Stewart and </w:t>
      </w:r>
      <w:proofErr w:type="spellStart"/>
      <w:r w:rsidR="000D6F0D" w:rsidRPr="00D5417D">
        <w:rPr>
          <w:rFonts w:ascii="Arial" w:eastAsia="Times New Roman" w:hAnsi="Arial" w:cs="Arial"/>
          <w:color w:val="000000" w:themeColor="text1"/>
          <w:sz w:val="24"/>
          <w:szCs w:val="24"/>
          <w:shd w:val="clear" w:color="auto" w:fill="FFFFFF"/>
        </w:rPr>
        <w:t>Rigg</w:t>
      </w:r>
      <w:proofErr w:type="spellEnd"/>
      <w:r w:rsidR="000D6F0D" w:rsidRPr="00D5417D">
        <w:rPr>
          <w:rFonts w:ascii="Arial" w:eastAsia="Times New Roman" w:hAnsi="Arial" w:cs="Arial"/>
          <w:color w:val="000000" w:themeColor="text1"/>
          <w:sz w:val="24"/>
          <w:szCs w:val="24"/>
          <w:shd w:val="clear" w:color="auto" w:fill="FFFFFF"/>
        </w:rPr>
        <w:t>, 2020</w:t>
      </w:r>
      <w:r w:rsidR="00F07F0F" w:rsidRPr="00D5417D">
        <w:rPr>
          <w:rFonts w:ascii="Arial" w:eastAsia="Times New Roman" w:hAnsi="Arial" w:cs="Arial"/>
          <w:color w:val="000000" w:themeColor="text1"/>
          <w:sz w:val="24"/>
          <w:szCs w:val="24"/>
          <w:shd w:val="clear" w:color="auto" w:fill="FFFFFF"/>
        </w:rPr>
        <w:t>, p.144</w:t>
      </w:r>
      <w:r w:rsidR="000D6F0D" w:rsidRPr="00D5417D">
        <w:rPr>
          <w:rFonts w:ascii="Arial" w:eastAsia="Times New Roman" w:hAnsi="Arial" w:cs="Arial"/>
          <w:color w:val="000000" w:themeColor="text1"/>
          <w:sz w:val="24"/>
          <w:szCs w:val="24"/>
          <w:shd w:val="clear" w:color="auto" w:fill="FFFFFF"/>
        </w:rPr>
        <w:t xml:space="preserve">), </w:t>
      </w:r>
      <w:r w:rsidR="00270344" w:rsidRPr="00D5417D">
        <w:rPr>
          <w:rFonts w:ascii="Arial" w:eastAsia="Times New Roman" w:hAnsi="Arial" w:cs="Arial"/>
          <w:color w:val="000000" w:themeColor="text1"/>
          <w:sz w:val="24"/>
          <w:szCs w:val="24"/>
          <w:shd w:val="clear" w:color="auto" w:fill="FFFFFF"/>
        </w:rPr>
        <w:t xml:space="preserve">there are negative </w:t>
      </w:r>
      <w:r w:rsidR="00F07F0F" w:rsidRPr="00D5417D">
        <w:rPr>
          <w:rFonts w:ascii="Arial" w:eastAsia="Times New Roman" w:hAnsi="Arial" w:cs="Arial"/>
          <w:color w:val="000000" w:themeColor="text1"/>
          <w:sz w:val="24"/>
          <w:szCs w:val="24"/>
          <w:shd w:val="clear" w:color="auto" w:fill="FFFFFF"/>
        </w:rPr>
        <w:t>implications associated</w:t>
      </w:r>
      <w:r w:rsidR="00270344" w:rsidRPr="00D5417D">
        <w:rPr>
          <w:rFonts w:ascii="Arial" w:eastAsia="Times New Roman" w:hAnsi="Arial" w:cs="Arial"/>
          <w:color w:val="000000" w:themeColor="text1"/>
          <w:sz w:val="24"/>
          <w:szCs w:val="24"/>
          <w:shd w:val="clear" w:color="auto" w:fill="FFFFFF"/>
        </w:rPr>
        <w:t xml:space="preserve"> with th</w:t>
      </w:r>
      <w:r w:rsidR="00AC273B" w:rsidRPr="00D5417D">
        <w:rPr>
          <w:rFonts w:ascii="Arial" w:eastAsia="Times New Roman" w:hAnsi="Arial" w:cs="Arial"/>
          <w:color w:val="000000" w:themeColor="text1"/>
          <w:sz w:val="24"/>
          <w:szCs w:val="24"/>
          <w:shd w:val="clear" w:color="auto" w:fill="FFFFFF"/>
        </w:rPr>
        <w:t xml:space="preserve">is </w:t>
      </w:r>
      <w:r w:rsidR="00270344" w:rsidRPr="00D5417D">
        <w:rPr>
          <w:rFonts w:ascii="Arial" w:eastAsia="Times New Roman" w:hAnsi="Arial" w:cs="Arial"/>
          <w:color w:val="000000" w:themeColor="text1"/>
          <w:sz w:val="24"/>
          <w:szCs w:val="24"/>
          <w:shd w:val="clear" w:color="auto" w:fill="FFFFFF"/>
        </w:rPr>
        <w:t>theory</w:t>
      </w:r>
      <w:r w:rsidR="00490E92" w:rsidRPr="00D5417D">
        <w:rPr>
          <w:rFonts w:ascii="Arial" w:eastAsia="Times New Roman" w:hAnsi="Arial" w:cs="Arial"/>
          <w:color w:val="000000" w:themeColor="text1"/>
          <w:sz w:val="24"/>
          <w:szCs w:val="24"/>
          <w:shd w:val="clear" w:color="auto" w:fill="FFFFFF"/>
        </w:rPr>
        <w:t xml:space="preserve">. </w:t>
      </w:r>
      <w:r w:rsidR="0085301B" w:rsidRPr="00D5417D">
        <w:rPr>
          <w:rFonts w:ascii="Arial" w:eastAsia="Times New Roman" w:hAnsi="Arial" w:cs="Arial"/>
          <w:color w:val="000000" w:themeColor="text1"/>
          <w:sz w:val="24"/>
          <w:szCs w:val="24"/>
          <w:shd w:val="clear" w:color="auto" w:fill="FFFFFF"/>
        </w:rPr>
        <w:t xml:space="preserve">Stewart and </w:t>
      </w:r>
      <w:proofErr w:type="spellStart"/>
      <w:r w:rsidR="0085301B" w:rsidRPr="00D5417D">
        <w:rPr>
          <w:rFonts w:ascii="Arial" w:eastAsia="Times New Roman" w:hAnsi="Arial" w:cs="Arial"/>
          <w:color w:val="000000" w:themeColor="text1"/>
          <w:sz w:val="24"/>
          <w:szCs w:val="24"/>
          <w:shd w:val="clear" w:color="auto" w:fill="FFFFFF"/>
        </w:rPr>
        <w:t>Rigg</w:t>
      </w:r>
      <w:proofErr w:type="spellEnd"/>
      <w:r w:rsidR="0085301B" w:rsidRPr="00D5417D">
        <w:rPr>
          <w:rFonts w:ascii="Arial" w:eastAsia="Times New Roman" w:hAnsi="Arial" w:cs="Arial"/>
          <w:color w:val="000000" w:themeColor="text1"/>
          <w:sz w:val="24"/>
          <w:szCs w:val="24"/>
          <w:shd w:val="clear" w:color="auto" w:fill="FFFFFF"/>
        </w:rPr>
        <w:t xml:space="preserve"> (2020, p.144) express </w:t>
      </w:r>
      <w:r w:rsidR="00907849" w:rsidRPr="00D5417D">
        <w:rPr>
          <w:rFonts w:ascii="Arial" w:eastAsia="Times New Roman" w:hAnsi="Arial" w:cs="Arial"/>
          <w:color w:val="000000" w:themeColor="text1"/>
          <w:sz w:val="24"/>
          <w:szCs w:val="24"/>
          <w:shd w:val="clear" w:color="auto" w:fill="FFFFFF"/>
        </w:rPr>
        <w:t>a</w:t>
      </w:r>
      <w:r w:rsidR="0085301B" w:rsidRPr="00D5417D">
        <w:rPr>
          <w:rFonts w:ascii="Arial" w:eastAsia="Times New Roman" w:hAnsi="Arial" w:cs="Arial"/>
          <w:color w:val="000000" w:themeColor="text1"/>
          <w:sz w:val="24"/>
          <w:szCs w:val="24"/>
          <w:shd w:val="clear" w:color="auto" w:fill="FFFFFF"/>
        </w:rPr>
        <w:t xml:space="preserve"> lack of individuality displayed through behaviourism, causing individuals to become passive through manipulation of predetermined commands and behaviours. This </w:t>
      </w:r>
      <w:r w:rsidR="00B5345C" w:rsidRPr="00D5417D">
        <w:rPr>
          <w:rFonts w:ascii="Arial" w:eastAsia="Times New Roman" w:hAnsi="Arial" w:cs="Arial"/>
          <w:color w:val="000000" w:themeColor="text1"/>
          <w:sz w:val="24"/>
          <w:szCs w:val="24"/>
          <w:shd w:val="clear" w:color="auto" w:fill="FFFFFF"/>
        </w:rPr>
        <w:t>was reflect</w:t>
      </w:r>
      <w:r w:rsidR="001245C9" w:rsidRPr="00D5417D">
        <w:rPr>
          <w:rFonts w:ascii="Arial" w:eastAsia="Times New Roman" w:hAnsi="Arial" w:cs="Arial"/>
          <w:color w:val="000000" w:themeColor="text1"/>
          <w:sz w:val="24"/>
          <w:szCs w:val="24"/>
          <w:shd w:val="clear" w:color="auto" w:fill="FFFFFF"/>
        </w:rPr>
        <w:t>ed</w:t>
      </w:r>
      <w:r w:rsidR="00B5345C" w:rsidRPr="00D5417D">
        <w:rPr>
          <w:rFonts w:ascii="Arial" w:eastAsia="Times New Roman" w:hAnsi="Arial" w:cs="Arial"/>
          <w:color w:val="000000" w:themeColor="text1"/>
          <w:sz w:val="24"/>
          <w:szCs w:val="24"/>
          <w:shd w:val="clear" w:color="auto" w:fill="FFFFFF"/>
        </w:rPr>
        <w:t xml:space="preserve"> through</w:t>
      </w:r>
      <w:r w:rsidR="0085301B" w:rsidRPr="00D5417D">
        <w:rPr>
          <w:rFonts w:ascii="Arial" w:eastAsia="Times New Roman" w:hAnsi="Arial" w:cs="Arial"/>
          <w:color w:val="000000" w:themeColor="text1"/>
          <w:sz w:val="24"/>
          <w:szCs w:val="24"/>
          <w:shd w:val="clear" w:color="auto" w:fill="FFFFFF"/>
        </w:rPr>
        <w:t xml:space="preserve"> Child X’s reluctance </w:t>
      </w:r>
      <w:r w:rsidR="00265252" w:rsidRPr="00D5417D">
        <w:rPr>
          <w:rFonts w:ascii="Arial" w:eastAsia="Times New Roman" w:hAnsi="Arial" w:cs="Arial"/>
          <w:color w:val="000000" w:themeColor="text1"/>
          <w:sz w:val="24"/>
          <w:szCs w:val="24"/>
          <w:shd w:val="clear" w:color="auto" w:fill="FFFFFF"/>
        </w:rPr>
        <w:t>to challenge t</w:t>
      </w:r>
      <w:r w:rsidR="00F01A0A" w:rsidRPr="00D5417D">
        <w:rPr>
          <w:rFonts w:ascii="Arial" w:eastAsia="Times New Roman" w:hAnsi="Arial" w:cs="Arial"/>
          <w:color w:val="000000" w:themeColor="text1"/>
          <w:sz w:val="24"/>
          <w:szCs w:val="24"/>
          <w:shd w:val="clear" w:color="auto" w:fill="FFFFFF"/>
        </w:rPr>
        <w:t>he classroom conformities of raising a hand to speak, and</w:t>
      </w:r>
      <w:r w:rsidR="002B462A" w:rsidRPr="00D5417D">
        <w:rPr>
          <w:rFonts w:ascii="Arial" w:eastAsia="Times New Roman" w:hAnsi="Arial" w:cs="Arial"/>
          <w:color w:val="000000" w:themeColor="text1"/>
          <w:sz w:val="24"/>
          <w:szCs w:val="24"/>
          <w:shd w:val="clear" w:color="auto" w:fill="FFFFFF"/>
        </w:rPr>
        <w:t xml:space="preserve"> his</w:t>
      </w:r>
      <w:r w:rsidR="00F01A0A" w:rsidRPr="00D5417D">
        <w:rPr>
          <w:rFonts w:ascii="Arial" w:eastAsia="Times New Roman" w:hAnsi="Arial" w:cs="Arial"/>
          <w:color w:val="000000" w:themeColor="text1"/>
          <w:sz w:val="24"/>
          <w:szCs w:val="24"/>
          <w:shd w:val="clear" w:color="auto" w:fill="FFFFFF"/>
        </w:rPr>
        <w:t xml:space="preserve"> </w:t>
      </w:r>
      <w:r w:rsidR="00636011" w:rsidRPr="00D5417D">
        <w:rPr>
          <w:rFonts w:ascii="Arial" w:eastAsia="Times New Roman" w:hAnsi="Arial" w:cs="Arial"/>
          <w:color w:val="000000" w:themeColor="text1"/>
          <w:sz w:val="24"/>
          <w:szCs w:val="24"/>
          <w:shd w:val="clear" w:color="auto" w:fill="FFFFFF"/>
        </w:rPr>
        <w:t xml:space="preserve">unwillingness to </w:t>
      </w:r>
      <w:r w:rsidR="00F01A0A" w:rsidRPr="00D5417D">
        <w:rPr>
          <w:rFonts w:ascii="Arial" w:eastAsia="Times New Roman" w:hAnsi="Arial" w:cs="Arial"/>
          <w:color w:val="000000" w:themeColor="text1"/>
          <w:sz w:val="24"/>
          <w:szCs w:val="24"/>
          <w:shd w:val="clear" w:color="auto" w:fill="FFFFFF"/>
        </w:rPr>
        <w:t>voic</w:t>
      </w:r>
      <w:r w:rsidR="00636011" w:rsidRPr="00D5417D">
        <w:rPr>
          <w:rFonts w:ascii="Arial" w:eastAsia="Times New Roman" w:hAnsi="Arial" w:cs="Arial"/>
          <w:color w:val="000000" w:themeColor="text1"/>
          <w:sz w:val="24"/>
          <w:szCs w:val="24"/>
          <w:shd w:val="clear" w:color="auto" w:fill="FFFFFF"/>
        </w:rPr>
        <w:t>e</w:t>
      </w:r>
      <w:r w:rsidR="00F01A0A" w:rsidRPr="00D5417D">
        <w:rPr>
          <w:rFonts w:ascii="Arial" w:eastAsia="Times New Roman" w:hAnsi="Arial" w:cs="Arial"/>
          <w:color w:val="000000" w:themeColor="text1"/>
          <w:sz w:val="24"/>
          <w:szCs w:val="24"/>
          <w:shd w:val="clear" w:color="auto" w:fill="FFFFFF"/>
        </w:rPr>
        <w:t xml:space="preserve"> his question</w:t>
      </w:r>
      <w:r w:rsidR="006B07AB" w:rsidRPr="00D5417D">
        <w:rPr>
          <w:rFonts w:ascii="Arial" w:eastAsia="Times New Roman" w:hAnsi="Arial" w:cs="Arial"/>
          <w:color w:val="000000" w:themeColor="text1"/>
          <w:sz w:val="24"/>
          <w:szCs w:val="24"/>
          <w:shd w:val="clear" w:color="auto" w:fill="FFFFFF"/>
        </w:rPr>
        <w:t xml:space="preserve"> with</w:t>
      </w:r>
      <w:r w:rsidR="00AD20FB" w:rsidRPr="00D5417D">
        <w:rPr>
          <w:rFonts w:ascii="Arial" w:eastAsia="Times New Roman" w:hAnsi="Arial" w:cs="Arial"/>
          <w:color w:val="000000" w:themeColor="text1"/>
          <w:sz w:val="24"/>
          <w:szCs w:val="24"/>
          <w:shd w:val="clear" w:color="auto" w:fill="FFFFFF"/>
        </w:rPr>
        <w:t>out</w:t>
      </w:r>
      <w:r w:rsidR="006B07AB" w:rsidRPr="00D5417D">
        <w:rPr>
          <w:rFonts w:ascii="Arial" w:eastAsia="Times New Roman" w:hAnsi="Arial" w:cs="Arial"/>
          <w:color w:val="000000" w:themeColor="text1"/>
          <w:sz w:val="24"/>
          <w:szCs w:val="24"/>
          <w:shd w:val="clear" w:color="auto" w:fill="FFFFFF"/>
        </w:rPr>
        <w:t xml:space="preserve"> </w:t>
      </w:r>
      <w:r w:rsidR="00C40757" w:rsidRPr="00D5417D">
        <w:rPr>
          <w:rFonts w:ascii="Arial" w:eastAsia="Times New Roman" w:hAnsi="Arial" w:cs="Arial"/>
          <w:color w:val="000000" w:themeColor="text1"/>
          <w:sz w:val="24"/>
          <w:szCs w:val="24"/>
          <w:shd w:val="clear" w:color="auto" w:fill="FFFFFF"/>
        </w:rPr>
        <w:t>authorisation</w:t>
      </w:r>
      <w:r w:rsidR="006B07AB" w:rsidRPr="00D5417D">
        <w:rPr>
          <w:rFonts w:ascii="Arial" w:eastAsia="Times New Roman" w:hAnsi="Arial" w:cs="Arial"/>
          <w:color w:val="000000" w:themeColor="text1"/>
          <w:sz w:val="24"/>
          <w:szCs w:val="24"/>
          <w:shd w:val="clear" w:color="auto" w:fill="FFFFFF"/>
        </w:rPr>
        <w:t xml:space="preserve"> from the</w:t>
      </w:r>
      <w:r w:rsidR="00033B55" w:rsidRPr="00D5417D">
        <w:rPr>
          <w:rFonts w:ascii="Arial" w:eastAsia="Times New Roman" w:hAnsi="Arial" w:cs="Arial"/>
          <w:color w:val="000000" w:themeColor="text1"/>
          <w:sz w:val="24"/>
          <w:szCs w:val="24"/>
          <w:shd w:val="clear" w:color="auto" w:fill="FFFFFF"/>
        </w:rPr>
        <w:t xml:space="preserve"> authorial </w:t>
      </w:r>
      <w:r w:rsidR="00986759" w:rsidRPr="00D5417D">
        <w:rPr>
          <w:rFonts w:ascii="Arial" w:eastAsia="Times New Roman" w:hAnsi="Arial" w:cs="Arial"/>
          <w:color w:val="000000" w:themeColor="text1"/>
          <w:sz w:val="24"/>
          <w:szCs w:val="24"/>
          <w:shd w:val="clear" w:color="auto" w:fill="FFFFFF"/>
        </w:rPr>
        <w:t>figure in</w:t>
      </w:r>
      <w:r w:rsidR="006B07AB" w:rsidRPr="00D5417D">
        <w:rPr>
          <w:rFonts w:ascii="Arial" w:eastAsia="Times New Roman" w:hAnsi="Arial" w:cs="Arial"/>
          <w:color w:val="000000" w:themeColor="text1"/>
          <w:sz w:val="24"/>
          <w:szCs w:val="24"/>
          <w:shd w:val="clear" w:color="auto" w:fill="FFFFFF"/>
        </w:rPr>
        <w:t xml:space="preserve"> the classroom. </w:t>
      </w:r>
      <w:r w:rsidR="00603226" w:rsidRPr="00D5417D">
        <w:rPr>
          <w:rFonts w:ascii="Arial" w:eastAsia="Times New Roman" w:hAnsi="Arial" w:cs="Arial"/>
          <w:color w:val="000000" w:themeColor="text1"/>
          <w:sz w:val="24"/>
          <w:szCs w:val="24"/>
          <w:shd w:val="clear" w:color="auto" w:fill="FFFFFF"/>
        </w:rPr>
        <w:t>T</w:t>
      </w:r>
      <w:r w:rsidR="000A7BF9" w:rsidRPr="00D5417D">
        <w:rPr>
          <w:rFonts w:ascii="Arial" w:eastAsia="Times New Roman" w:hAnsi="Arial" w:cs="Arial"/>
          <w:color w:val="000000" w:themeColor="text1"/>
          <w:sz w:val="24"/>
          <w:szCs w:val="24"/>
          <w:shd w:val="clear" w:color="auto" w:fill="FFFFFF"/>
        </w:rPr>
        <w:t xml:space="preserve">he fostering of expected behaviours </w:t>
      </w:r>
      <w:r w:rsidR="006E59E4" w:rsidRPr="00D5417D">
        <w:rPr>
          <w:rFonts w:ascii="Arial" w:eastAsia="Times New Roman" w:hAnsi="Arial" w:cs="Arial"/>
          <w:color w:val="000000" w:themeColor="text1"/>
          <w:sz w:val="24"/>
          <w:szCs w:val="24"/>
          <w:shd w:val="clear" w:color="auto" w:fill="FFFFFF"/>
        </w:rPr>
        <w:t xml:space="preserve">in addition to </w:t>
      </w:r>
      <w:r w:rsidR="00D63C69" w:rsidRPr="00D5417D">
        <w:rPr>
          <w:rFonts w:ascii="Arial" w:eastAsia="Times New Roman" w:hAnsi="Arial" w:cs="Arial"/>
          <w:color w:val="000000" w:themeColor="text1"/>
          <w:sz w:val="24"/>
          <w:szCs w:val="24"/>
          <w:shd w:val="clear" w:color="auto" w:fill="FFFFFF"/>
        </w:rPr>
        <w:t>accepting</w:t>
      </w:r>
      <w:r w:rsidR="00F903A9" w:rsidRPr="00D5417D">
        <w:rPr>
          <w:rFonts w:ascii="Arial" w:eastAsia="Times New Roman" w:hAnsi="Arial" w:cs="Arial"/>
          <w:color w:val="000000" w:themeColor="text1"/>
          <w:sz w:val="24"/>
          <w:szCs w:val="24"/>
          <w:shd w:val="clear" w:color="auto" w:fill="FFFFFF"/>
        </w:rPr>
        <w:t xml:space="preserve"> </w:t>
      </w:r>
      <w:r w:rsidR="00E95D8A" w:rsidRPr="00D5417D">
        <w:rPr>
          <w:rFonts w:ascii="Arial" w:eastAsia="Times New Roman" w:hAnsi="Arial" w:cs="Arial"/>
          <w:color w:val="000000" w:themeColor="text1"/>
          <w:sz w:val="24"/>
          <w:szCs w:val="24"/>
          <w:shd w:val="clear" w:color="auto" w:fill="FFFFFF"/>
        </w:rPr>
        <w:t xml:space="preserve">instruction from a </w:t>
      </w:r>
      <w:r w:rsidR="00685E99" w:rsidRPr="00D5417D">
        <w:rPr>
          <w:rFonts w:ascii="Arial" w:eastAsia="Times New Roman" w:hAnsi="Arial" w:cs="Arial"/>
          <w:color w:val="000000" w:themeColor="text1"/>
          <w:sz w:val="24"/>
          <w:szCs w:val="24"/>
          <w:shd w:val="clear" w:color="auto" w:fill="FFFFFF"/>
        </w:rPr>
        <w:t xml:space="preserve">hierarchical </w:t>
      </w:r>
      <w:r w:rsidR="00BE7A4F" w:rsidRPr="00D5417D">
        <w:rPr>
          <w:rFonts w:ascii="Arial" w:eastAsia="Times New Roman" w:hAnsi="Arial" w:cs="Arial"/>
          <w:color w:val="000000" w:themeColor="text1"/>
          <w:sz w:val="24"/>
          <w:szCs w:val="24"/>
          <w:shd w:val="clear" w:color="auto" w:fill="FFFFFF"/>
        </w:rPr>
        <w:t xml:space="preserve">figure </w:t>
      </w:r>
      <w:r w:rsidR="00FD421E" w:rsidRPr="00D5417D">
        <w:rPr>
          <w:rFonts w:ascii="Arial" w:eastAsia="Times New Roman" w:hAnsi="Arial" w:cs="Arial"/>
          <w:color w:val="000000" w:themeColor="text1"/>
          <w:sz w:val="24"/>
          <w:szCs w:val="24"/>
          <w:shd w:val="clear" w:color="auto" w:fill="FFFFFF"/>
        </w:rPr>
        <w:t>did not present the desired result of new information</w:t>
      </w:r>
      <w:r w:rsidR="00DB6DE8" w:rsidRPr="00D5417D">
        <w:rPr>
          <w:rFonts w:ascii="Arial" w:eastAsia="Times New Roman" w:hAnsi="Arial" w:cs="Arial"/>
          <w:color w:val="000000" w:themeColor="text1"/>
          <w:sz w:val="24"/>
          <w:szCs w:val="24"/>
          <w:shd w:val="clear" w:color="auto" w:fill="FFFFFF"/>
        </w:rPr>
        <w:t>,</w:t>
      </w:r>
      <w:r w:rsidR="00603226" w:rsidRPr="00D5417D">
        <w:rPr>
          <w:rFonts w:ascii="Arial" w:eastAsia="Times New Roman" w:hAnsi="Arial" w:cs="Arial"/>
          <w:color w:val="000000" w:themeColor="text1"/>
          <w:sz w:val="24"/>
          <w:szCs w:val="24"/>
          <w:shd w:val="clear" w:color="auto" w:fill="FFFFFF"/>
        </w:rPr>
        <w:t xml:space="preserve"> which</w:t>
      </w:r>
      <w:r w:rsidR="006B21AE" w:rsidRPr="00D5417D">
        <w:rPr>
          <w:rFonts w:ascii="Arial" w:eastAsia="Times New Roman" w:hAnsi="Arial" w:cs="Arial"/>
          <w:color w:val="000000" w:themeColor="text1"/>
          <w:sz w:val="24"/>
          <w:szCs w:val="24"/>
          <w:shd w:val="clear" w:color="auto" w:fill="FFFFFF"/>
        </w:rPr>
        <w:t xml:space="preserve"> </w:t>
      </w:r>
      <w:r w:rsidR="00603226" w:rsidRPr="00D5417D">
        <w:rPr>
          <w:rFonts w:ascii="Arial" w:eastAsia="Times New Roman" w:hAnsi="Arial" w:cs="Arial"/>
          <w:color w:val="000000" w:themeColor="text1"/>
          <w:sz w:val="24"/>
          <w:szCs w:val="24"/>
          <w:shd w:val="clear" w:color="auto" w:fill="FFFFFF"/>
        </w:rPr>
        <w:t>hindered the progression of</w:t>
      </w:r>
      <w:r w:rsidR="003D6F53" w:rsidRPr="00D5417D">
        <w:rPr>
          <w:rFonts w:ascii="Arial" w:eastAsia="Times New Roman" w:hAnsi="Arial" w:cs="Arial"/>
          <w:color w:val="000000" w:themeColor="text1"/>
          <w:sz w:val="24"/>
          <w:szCs w:val="24"/>
          <w:shd w:val="clear" w:color="auto" w:fill="FFFFFF"/>
        </w:rPr>
        <w:t xml:space="preserve"> </w:t>
      </w:r>
      <w:r w:rsidR="006B21AE" w:rsidRPr="00D5417D">
        <w:rPr>
          <w:rFonts w:ascii="Arial" w:eastAsia="Times New Roman" w:hAnsi="Arial" w:cs="Arial"/>
          <w:color w:val="000000" w:themeColor="text1"/>
          <w:sz w:val="24"/>
          <w:szCs w:val="24"/>
          <w:shd w:val="clear" w:color="auto" w:fill="FFFFFF"/>
        </w:rPr>
        <w:t>learning for Child X</w:t>
      </w:r>
      <w:r w:rsidR="00603226" w:rsidRPr="00D5417D">
        <w:rPr>
          <w:rFonts w:ascii="Arial" w:eastAsia="Times New Roman" w:hAnsi="Arial" w:cs="Arial"/>
          <w:color w:val="000000" w:themeColor="text1"/>
          <w:sz w:val="24"/>
          <w:szCs w:val="24"/>
          <w:shd w:val="clear" w:color="auto" w:fill="FFFFFF"/>
        </w:rPr>
        <w:t xml:space="preserve">. </w:t>
      </w:r>
      <w:r w:rsidR="00243BD0" w:rsidRPr="00D5417D">
        <w:rPr>
          <w:rFonts w:ascii="Arial" w:eastAsia="Times New Roman" w:hAnsi="Arial" w:cs="Arial"/>
          <w:color w:val="000000" w:themeColor="text1"/>
          <w:sz w:val="24"/>
          <w:szCs w:val="24"/>
          <w:shd w:val="clear" w:color="auto" w:fill="FFFFFF"/>
        </w:rPr>
        <w:t>Therefore, it could be assumed that in this event</w:t>
      </w:r>
      <w:r w:rsidR="007549F2" w:rsidRPr="00D5417D">
        <w:rPr>
          <w:rFonts w:ascii="Arial" w:eastAsia="Times New Roman" w:hAnsi="Arial" w:cs="Arial"/>
          <w:color w:val="000000" w:themeColor="text1"/>
          <w:sz w:val="24"/>
          <w:szCs w:val="24"/>
          <w:shd w:val="clear" w:color="auto" w:fill="FFFFFF"/>
        </w:rPr>
        <w:t>,</w:t>
      </w:r>
      <w:r w:rsidR="00243BD0" w:rsidRPr="00D5417D">
        <w:rPr>
          <w:rFonts w:ascii="Arial" w:eastAsia="Times New Roman" w:hAnsi="Arial" w:cs="Arial"/>
          <w:color w:val="000000" w:themeColor="text1"/>
          <w:sz w:val="24"/>
          <w:szCs w:val="24"/>
          <w:shd w:val="clear" w:color="auto" w:fill="FFFFFF"/>
        </w:rPr>
        <w:t xml:space="preserve"> the ad</w:t>
      </w:r>
      <w:r w:rsidR="002F789A" w:rsidRPr="00D5417D">
        <w:rPr>
          <w:rFonts w:ascii="Arial" w:eastAsia="Times New Roman" w:hAnsi="Arial" w:cs="Arial"/>
          <w:color w:val="000000" w:themeColor="text1"/>
          <w:sz w:val="24"/>
          <w:szCs w:val="24"/>
          <w:shd w:val="clear" w:color="auto" w:fill="FFFFFF"/>
        </w:rPr>
        <w:t>option</w:t>
      </w:r>
      <w:r w:rsidR="00243BD0" w:rsidRPr="00D5417D">
        <w:rPr>
          <w:rFonts w:ascii="Arial" w:eastAsia="Times New Roman" w:hAnsi="Arial" w:cs="Arial"/>
          <w:color w:val="000000" w:themeColor="text1"/>
          <w:sz w:val="24"/>
          <w:szCs w:val="24"/>
          <w:shd w:val="clear" w:color="auto" w:fill="FFFFFF"/>
        </w:rPr>
        <w:t xml:space="preserve"> of a behaviourist approach presented negative impacts on learning</w:t>
      </w:r>
      <w:r w:rsidR="007549F2" w:rsidRPr="00D5417D">
        <w:rPr>
          <w:rFonts w:ascii="Arial" w:eastAsia="Times New Roman" w:hAnsi="Arial" w:cs="Arial"/>
          <w:color w:val="000000" w:themeColor="text1"/>
          <w:sz w:val="24"/>
          <w:szCs w:val="24"/>
          <w:shd w:val="clear" w:color="auto" w:fill="FFFFFF"/>
        </w:rPr>
        <w:t xml:space="preserve"> </w:t>
      </w:r>
      <w:r w:rsidR="00243BD0" w:rsidRPr="00D5417D">
        <w:rPr>
          <w:rFonts w:ascii="Arial" w:eastAsia="Times New Roman" w:hAnsi="Arial" w:cs="Arial"/>
          <w:color w:val="000000" w:themeColor="text1"/>
          <w:sz w:val="24"/>
          <w:szCs w:val="24"/>
          <w:shd w:val="clear" w:color="auto" w:fill="FFFFFF"/>
        </w:rPr>
        <w:t xml:space="preserve">due to </w:t>
      </w:r>
      <w:r w:rsidR="00EE6A56" w:rsidRPr="00D5417D">
        <w:rPr>
          <w:rFonts w:ascii="Arial" w:eastAsia="Times New Roman" w:hAnsi="Arial" w:cs="Arial"/>
          <w:color w:val="000000" w:themeColor="text1"/>
          <w:sz w:val="24"/>
          <w:szCs w:val="24"/>
          <w:shd w:val="clear" w:color="auto" w:fill="FFFFFF"/>
        </w:rPr>
        <w:t>insufficient</w:t>
      </w:r>
      <w:r w:rsidR="00243BD0" w:rsidRPr="00D5417D">
        <w:rPr>
          <w:rFonts w:ascii="Arial" w:eastAsia="Times New Roman" w:hAnsi="Arial" w:cs="Arial"/>
          <w:color w:val="000000" w:themeColor="text1"/>
          <w:sz w:val="24"/>
          <w:szCs w:val="24"/>
          <w:shd w:val="clear" w:color="auto" w:fill="FFFFFF"/>
        </w:rPr>
        <w:t xml:space="preserve"> opportunities for the child </w:t>
      </w:r>
      <w:r w:rsidR="00243BD0" w:rsidRPr="00D5417D">
        <w:rPr>
          <w:rFonts w:ascii="Arial" w:eastAsia="Times New Roman" w:hAnsi="Arial" w:cs="Arial"/>
          <w:color w:val="000000" w:themeColor="text1"/>
          <w:sz w:val="24"/>
          <w:szCs w:val="24"/>
          <w:shd w:val="clear" w:color="auto" w:fill="FFFFFF"/>
        </w:rPr>
        <w:lastRenderedPageBreak/>
        <w:t>to question and query</w:t>
      </w:r>
      <w:r w:rsidR="007549F2" w:rsidRPr="00D5417D">
        <w:rPr>
          <w:rFonts w:ascii="Arial" w:eastAsia="Times New Roman" w:hAnsi="Arial" w:cs="Arial"/>
          <w:color w:val="000000" w:themeColor="text1"/>
          <w:sz w:val="24"/>
          <w:szCs w:val="24"/>
          <w:shd w:val="clear" w:color="auto" w:fill="FFFFFF"/>
        </w:rPr>
        <w:t>,</w:t>
      </w:r>
      <w:r w:rsidR="00243BD0" w:rsidRPr="00D5417D">
        <w:rPr>
          <w:rFonts w:ascii="Arial" w:eastAsia="Times New Roman" w:hAnsi="Arial" w:cs="Arial"/>
          <w:color w:val="000000" w:themeColor="text1"/>
          <w:sz w:val="24"/>
          <w:szCs w:val="24"/>
          <w:shd w:val="clear" w:color="auto" w:fill="FFFFFF"/>
        </w:rPr>
        <w:t xml:space="preserve"> </w:t>
      </w:r>
      <w:r w:rsidR="00CD0140" w:rsidRPr="00D5417D">
        <w:rPr>
          <w:rFonts w:ascii="Arial" w:eastAsia="Times New Roman" w:hAnsi="Arial" w:cs="Arial"/>
          <w:color w:val="000000" w:themeColor="text1"/>
          <w:sz w:val="24"/>
          <w:szCs w:val="24"/>
          <w:shd w:val="clear" w:color="auto" w:fill="FFFFFF"/>
        </w:rPr>
        <w:t xml:space="preserve">as a result of conforming to the </w:t>
      </w:r>
      <w:r w:rsidR="00650B9A" w:rsidRPr="00D5417D">
        <w:rPr>
          <w:rFonts w:ascii="Arial" w:eastAsia="Times New Roman" w:hAnsi="Arial" w:cs="Arial"/>
          <w:color w:val="000000" w:themeColor="text1"/>
          <w:sz w:val="24"/>
          <w:szCs w:val="24"/>
          <w:shd w:val="clear" w:color="auto" w:fill="FFFFFF"/>
        </w:rPr>
        <w:t xml:space="preserve">conventional </w:t>
      </w:r>
      <w:r w:rsidR="00CD0140" w:rsidRPr="00D5417D">
        <w:rPr>
          <w:rFonts w:ascii="Arial" w:eastAsia="Times New Roman" w:hAnsi="Arial" w:cs="Arial"/>
          <w:color w:val="000000" w:themeColor="text1"/>
          <w:sz w:val="24"/>
          <w:szCs w:val="24"/>
          <w:shd w:val="clear" w:color="auto" w:fill="FFFFFF"/>
        </w:rPr>
        <w:t>traditions of school procedures</w:t>
      </w:r>
      <w:r w:rsidR="000140AC" w:rsidRPr="00D5417D">
        <w:rPr>
          <w:rFonts w:ascii="Arial" w:eastAsia="Times New Roman" w:hAnsi="Arial" w:cs="Arial"/>
          <w:color w:val="000000" w:themeColor="text1"/>
          <w:sz w:val="24"/>
          <w:szCs w:val="24"/>
          <w:shd w:val="clear" w:color="auto" w:fill="FFFFFF"/>
        </w:rPr>
        <w:t xml:space="preserve"> </w:t>
      </w:r>
      <w:r w:rsidR="00E50AA8" w:rsidRPr="00D5417D">
        <w:rPr>
          <w:rFonts w:ascii="Arial" w:eastAsia="Times New Roman" w:hAnsi="Arial" w:cs="Arial"/>
          <w:color w:val="000000" w:themeColor="text1"/>
          <w:sz w:val="24"/>
          <w:szCs w:val="24"/>
          <w:shd w:val="clear" w:color="auto" w:fill="FFFFFF"/>
        </w:rPr>
        <w:t>(</w:t>
      </w:r>
      <w:r w:rsidR="000140AC" w:rsidRPr="00D5417D">
        <w:rPr>
          <w:rFonts w:ascii="Arial" w:eastAsia="Times New Roman" w:hAnsi="Arial" w:cs="Arial"/>
          <w:color w:val="000000" w:themeColor="text1"/>
          <w:sz w:val="24"/>
          <w:szCs w:val="24"/>
          <w:shd w:val="clear" w:color="auto" w:fill="FFFFFF"/>
        </w:rPr>
        <w:t xml:space="preserve">Hargreaves, </w:t>
      </w:r>
      <w:proofErr w:type="spellStart"/>
      <w:r w:rsidR="000140AC" w:rsidRPr="00D5417D">
        <w:rPr>
          <w:rFonts w:ascii="Arial" w:eastAsia="Times New Roman" w:hAnsi="Arial" w:cs="Arial"/>
          <w:color w:val="000000" w:themeColor="text1"/>
          <w:sz w:val="24"/>
          <w:szCs w:val="24"/>
          <w:shd w:val="clear" w:color="auto" w:fill="FFFFFF"/>
        </w:rPr>
        <w:t>Elhawary</w:t>
      </w:r>
      <w:proofErr w:type="spellEnd"/>
      <w:r w:rsidR="00E50AA8" w:rsidRPr="00D5417D">
        <w:rPr>
          <w:rFonts w:ascii="Arial" w:eastAsia="Times New Roman" w:hAnsi="Arial" w:cs="Arial"/>
          <w:color w:val="000000" w:themeColor="text1"/>
          <w:sz w:val="24"/>
          <w:szCs w:val="24"/>
          <w:shd w:val="clear" w:color="auto" w:fill="FFFFFF"/>
        </w:rPr>
        <w:t xml:space="preserve"> and </w:t>
      </w:r>
      <w:proofErr w:type="spellStart"/>
      <w:r w:rsidR="000140AC" w:rsidRPr="00D5417D">
        <w:rPr>
          <w:rFonts w:ascii="Arial" w:eastAsia="Times New Roman" w:hAnsi="Arial" w:cs="Arial"/>
          <w:color w:val="000000" w:themeColor="text1"/>
          <w:sz w:val="24"/>
          <w:szCs w:val="24"/>
          <w:shd w:val="clear" w:color="auto" w:fill="FFFFFF"/>
        </w:rPr>
        <w:t>Mahgoub</w:t>
      </w:r>
      <w:proofErr w:type="spellEnd"/>
      <w:r w:rsidR="00E50AA8" w:rsidRPr="00D5417D">
        <w:rPr>
          <w:rFonts w:ascii="Arial" w:eastAsia="Times New Roman" w:hAnsi="Arial" w:cs="Arial"/>
          <w:color w:val="000000" w:themeColor="text1"/>
          <w:sz w:val="24"/>
          <w:szCs w:val="24"/>
          <w:shd w:val="clear" w:color="auto" w:fill="FFFFFF"/>
        </w:rPr>
        <w:t xml:space="preserve">, </w:t>
      </w:r>
      <w:r w:rsidR="000140AC" w:rsidRPr="00D5417D">
        <w:rPr>
          <w:rFonts w:ascii="Arial" w:eastAsia="Times New Roman" w:hAnsi="Arial" w:cs="Arial"/>
          <w:color w:val="000000" w:themeColor="text1"/>
          <w:sz w:val="24"/>
          <w:szCs w:val="24"/>
          <w:shd w:val="clear" w:color="auto" w:fill="FFFFFF"/>
        </w:rPr>
        <w:t>2018</w:t>
      </w:r>
      <w:r w:rsidR="00E50AA8" w:rsidRPr="00D5417D">
        <w:rPr>
          <w:rFonts w:ascii="Arial" w:eastAsia="Times New Roman" w:hAnsi="Arial" w:cs="Arial"/>
          <w:color w:val="000000" w:themeColor="text1"/>
          <w:sz w:val="24"/>
          <w:szCs w:val="24"/>
          <w:shd w:val="clear" w:color="auto" w:fill="FFFFFF"/>
        </w:rPr>
        <w:t>).</w:t>
      </w:r>
      <w:r w:rsidR="00A8486B" w:rsidRPr="00D5417D">
        <w:rPr>
          <w:rFonts w:ascii="Arial" w:eastAsia="Times New Roman" w:hAnsi="Arial" w:cs="Arial"/>
          <w:color w:val="000000" w:themeColor="text1"/>
          <w:sz w:val="24"/>
          <w:szCs w:val="24"/>
          <w:shd w:val="clear" w:color="auto" w:fill="FFFFFF"/>
        </w:rPr>
        <w:t xml:space="preserve"> </w:t>
      </w:r>
      <w:r w:rsidR="00444A43" w:rsidRPr="00D5417D">
        <w:rPr>
          <w:rFonts w:ascii="Arial" w:eastAsia="Times New Roman" w:hAnsi="Arial" w:cs="Arial"/>
          <w:color w:val="000000" w:themeColor="text1"/>
          <w:sz w:val="24"/>
          <w:szCs w:val="24"/>
          <w:shd w:val="clear" w:color="auto" w:fill="FFFFFF"/>
        </w:rPr>
        <w:t xml:space="preserve"> </w:t>
      </w:r>
    </w:p>
    <w:p w14:paraId="0B216BF4" w14:textId="3181239A" w:rsidR="00983D37" w:rsidRPr="00D5417D" w:rsidRDefault="00C96CBD" w:rsidP="00F07F0F">
      <w:pPr>
        <w:rPr>
          <w:rStyle w:val="HeaderCha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The observation also </w:t>
      </w:r>
      <w:r w:rsidR="00924ED6" w:rsidRPr="00D5417D">
        <w:rPr>
          <w:rFonts w:ascii="Arial" w:eastAsia="Times New Roman" w:hAnsi="Arial" w:cs="Arial"/>
          <w:color w:val="000000" w:themeColor="text1"/>
          <w:sz w:val="24"/>
          <w:szCs w:val="24"/>
          <w:shd w:val="clear" w:color="auto" w:fill="FFFFFF"/>
        </w:rPr>
        <w:t>identified</w:t>
      </w:r>
      <w:r w:rsidR="008A3793" w:rsidRPr="00D5417D">
        <w:rPr>
          <w:rFonts w:ascii="Arial" w:eastAsia="Times New Roman" w:hAnsi="Arial" w:cs="Arial"/>
          <w:color w:val="000000" w:themeColor="text1"/>
          <w:sz w:val="24"/>
          <w:szCs w:val="24"/>
          <w:shd w:val="clear" w:color="auto" w:fill="FFFFFF"/>
        </w:rPr>
        <w:t xml:space="preserve"> a Constructivist approach to learning, </w:t>
      </w:r>
      <w:r w:rsidR="00FE1E91" w:rsidRPr="00D5417D">
        <w:rPr>
          <w:rFonts w:ascii="Arial" w:eastAsia="Times New Roman" w:hAnsi="Arial" w:cs="Arial"/>
          <w:color w:val="000000" w:themeColor="text1"/>
          <w:sz w:val="24"/>
          <w:szCs w:val="24"/>
          <w:shd w:val="clear" w:color="auto" w:fill="FFFFFF"/>
        </w:rPr>
        <w:t>from which theory is heavily inf</w:t>
      </w:r>
      <w:r w:rsidR="0074300B" w:rsidRPr="00D5417D">
        <w:rPr>
          <w:rFonts w:ascii="Arial" w:eastAsia="Times New Roman" w:hAnsi="Arial" w:cs="Arial"/>
          <w:color w:val="000000" w:themeColor="text1"/>
          <w:sz w:val="24"/>
          <w:szCs w:val="24"/>
          <w:shd w:val="clear" w:color="auto" w:fill="FFFFFF"/>
        </w:rPr>
        <w:t>l</w:t>
      </w:r>
      <w:r w:rsidR="00FE1E91" w:rsidRPr="00D5417D">
        <w:rPr>
          <w:rFonts w:ascii="Arial" w:eastAsia="Times New Roman" w:hAnsi="Arial" w:cs="Arial"/>
          <w:color w:val="000000" w:themeColor="text1"/>
          <w:sz w:val="24"/>
          <w:szCs w:val="24"/>
          <w:shd w:val="clear" w:color="auto" w:fill="FFFFFF"/>
        </w:rPr>
        <w:t xml:space="preserve">uenced by </w:t>
      </w:r>
      <w:r w:rsidR="003C34AB" w:rsidRPr="00D5417D">
        <w:rPr>
          <w:rFonts w:ascii="Arial" w:eastAsia="Times New Roman" w:hAnsi="Arial" w:cs="Arial"/>
          <w:color w:val="000000" w:themeColor="text1"/>
          <w:sz w:val="24"/>
          <w:szCs w:val="24"/>
          <w:shd w:val="clear" w:color="auto" w:fill="FFFFFF"/>
        </w:rPr>
        <w:t>psychologist Jean Piaget. Piaget</w:t>
      </w:r>
      <w:r w:rsidR="00501D6B" w:rsidRPr="00D5417D">
        <w:rPr>
          <w:rFonts w:ascii="Arial" w:eastAsia="Times New Roman" w:hAnsi="Arial" w:cs="Arial"/>
          <w:color w:val="000000" w:themeColor="text1"/>
          <w:sz w:val="24"/>
          <w:szCs w:val="24"/>
          <w:shd w:val="clear" w:color="auto" w:fill="FFFFFF"/>
        </w:rPr>
        <w:t>’s Cognitive Learning</w:t>
      </w:r>
      <w:r w:rsidR="003C34AB" w:rsidRPr="00D5417D">
        <w:rPr>
          <w:rFonts w:ascii="Arial" w:eastAsia="Times New Roman" w:hAnsi="Arial" w:cs="Arial"/>
          <w:color w:val="000000" w:themeColor="text1"/>
          <w:sz w:val="24"/>
          <w:szCs w:val="24"/>
          <w:shd w:val="clear" w:color="auto" w:fill="FFFFFF"/>
        </w:rPr>
        <w:t xml:space="preserve"> </w:t>
      </w:r>
      <w:r w:rsidR="00501D6B" w:rsidRPr="00D5417D">
        <w:rPr>
          <w:rFonts w:ascii="Arial" w:eastAsia="Times New Roman" w:hAnsi="Arial" w:cs="Arial"/>
          <w:color w:val="000000" w:themeColor="text1"/>
          <w:sz w:val="24"/>
          <w:szCs w:val="24"/>
          <w:shd w:val="clear" w:color="auto" w:fill="FFFFFF"/>
        </w:rPr>
        <w:t xml:space="preserve">theory </w:t>
      </w:r>
      <w:r w:rsidR="004151AE" w:rsidRPr="00D5417D">
        <w:rPr>
          <w:rFonts w:ascii="Arial" w:eastAsia="Times New Roman" w:hAnsi="Arial" w:cs="Arial"/>
          <w:color w:val="000000" w:themeColor="text1"/>
          <w:sz w:val="24"/>
          <w:szCs w:val="24"/>
          <w:shd w:val="clear" w:color="auto" w:fill="FFFFFF"/>
        </w:rPr>
        <w:t xml:space="preserve">(1964) </w:t>
      </w:r>
      <w:r w:rsidR="003C34AB" w:rsidRPr="00D5417D">
        <w:rPr>
          <w:rFonts w:ascii="Arial" w:eastAsia="Times New Roman" w:hAnsi="Arial" w:cs="Arial"/>
          <w:color w:val="000000" w:themeColor="text1"/>
          <w:sz w:val="24"/>
          <w:szCs w:val="24"/>
          <w:shd w:val="clear" w:color="auto" w:fill="FFFFFF"/>
        </w:rPr>
        <w:t xml:space="preserve">differs from </w:t>
      </w:r>
      <w:r w:rsidR="00E11F0C" w:rsidRPr="00D5417D">
        <w:rPr>
          <w:rFonts w:ascii="Arial" w:eastAsia="Times New Roman" w:hAnsi="Arial" w:cs="Arial"/>
          <w:color w:val="000000" w:themeColor="text1"/>
          <w:sz w:val="24"/>
          <w:szCs w:val="24"/>
          <w:shd w:val="clear" w:color="auto" w:fill="FFFFFF"/>
        </w:rPr>
        <w:t xml:space="preserve">the Behaviourist </w:t>
      </w:r>
      <w:r w:rsidR="00E44184" w:rsidRPr="00D5417D">
        <w:rPr>
          <w:rFonts w:ascii="Arial" w:eastAsia="Times New Roman" w:hAnsi="Arial" w:cs="Arial"/>
          <w:color w:val="000000" w:themeColor="text1"/>
          <w:sz w:val="24"/>
          <w:szCs w:val="24"/>
          <w:shd w:val="clear" w:color="auto" w:fill="FFFFFF"/>
        </w:rPr>
        <w:t>theory</w:t>
      </w:r>
      <w:r w:rsidR="007E2862" w:rsidRPr="00D5417D">
        <w:rPr>
          <w:rFonts w:ascii="Arial" w:eastAsia="Times New Roman" w:hAnsi="Arial" w:cs="Arial"/>
          <w:color w:val="000000" w:themeColor="text1"/>
          <w:sz w:val="24"/>
          <w:szCs w:val="24"/>
          <w:shd w:val="clear" w:color="auto" w:fill="FFFFFF"/>
        </w:rPr>
        <w:t xml:space="preserve"> </w:t>
      </w:r>
      <w:r w:rsidR="00E44184" w:rsidRPr="00D5417D">
        <w:rPr>
          <w:rFonts w:ascii="Arial" w:eastAsia="Times New Roman" w:hAnsi="Arial" w:cs="Arial"/>
          <w:color w:val="000000" w:themeColor="text1"/>
          <w:sz w:val="24"/>
          <w:szCs w:val="24"/>
          <w:shd w:val="clear" w:color="auto" w:fill="FFFFFF"/>
        </w:rPr>
        <w:t>of</w:t>
      </w:r>
      <w:r w:rsidR="007E2862" w:rsidRPr="00D5417D">
        <w:rPr>
          <w:rFonts w:ascii="Arial" w:eastAsia="Times New Roman" w:hAnsi="Arial" w:cs="Arial"/>
          <w:color w:val="000000" w:themeColor="text1"/>
          <w:sz w:val="24"/>
          <w:szCs w:val="24"/>
          <w:shd w:val="clear" w:color="auto" w:fill="FFFFFF"/>
        </w:rPr>
        <w:t xml:space="preserve"> learning</w:t>
      </w:r>
      <w:r w:rsidR="00E11F0C" w:rsidRPr="00D5417D">
        <w:rPr>
          <w:rFonts w:ascii="Arial" w:eastAsia="Times New Roman" w:hAnsi="Arial" w:cs="Arial"/>
          <w:color w:val="000000" w:themeColor="text1"/>
          <w:sz w:val="24"/>
          <w:szCs w:val="24"/>
          <w:shd w:val="clear" w:color="auto" w:fill="FFFFFF"/>
        </w:rPr>
        <w:t xml:space="preserve"> as he </w:t>
      </w:r>
      <w:r w:rsidR="00EF1293" w:rsidRPr="00D5417D">
        <w:rPr>
          <w:rFonts w:ascii="Arial" w:eastAsia="Times New Roman" w:hAnsi="Arial" w:cs="Arial"/>
          <w:color w:val="000000" w:themeColor="text1"/>
          <w:sz w:val="24"/>
          <w:szCs w:val="24"/>
          <w:shd w:val="clear" w:color="auto" w:fill="FFFFFF"/>
        </w:rPr>
        <w:t>argue</w:t>
      </w:r>
      <w:r w:rsidR="00EC4693" w:rsidRPr="00D5417D">
        <w:rPr>
          <w:rFonts w:ascii="Arial" w:eastAsia="Times New Roman" w:hAnsi="Arial" w:cs="Arial"/>
          <w:color w:val="000000" w:themeColor="text1"/>
          <w:sz w:val="24"/>
          <w:szCs w:val="24"/>
          <w:shd w:val="clear" w:color="auto" w:fill="FFFFFF"/>
        </w:rPr>
        <w:t>d</w:t>
      </w:r>
      <w:r w:rsidR="00E11F0C" w:rsidRPr="00D5417D">
        <w:rPr>
          <w:rFonts w:ascii="Arial" w:eastAsia="Times New Roman" w:hAnsi="Arial" w:cs="Arial"/>
          <w:color w:val="000000" w:themeColor="text1"/>
          <w:sz w:val="24"/>
          <w:szCs w:val="24"/>
          <w:shd w:val="clear" w:color="auto" w:fill="FFFFFF"/>
        </w:rPr>
        <w:t xml:space="preserve"> that learning does not occur from obse</w:t>
      </w:r>
      <w:r w:rsidR="000C20A3" w:rsidRPr="00D5417D">
        <w:rPr>
          <w:rFonts w:ascii="Arial" w:eastAsia="Times New Roman" w:hAnsi="Arial" w:cs="Arial"/>
          <w:color w:val="000000" w:themeColor="text1"/>
          <w:sz w:val="24"/>
          <w:szCs w:val="24"/>
          <w:shd w:val="clear" w:color="auto" w:fill="FFFFFF"/>
        </w:rPr>
        <w:t>rved or learne</w:t>
      </w:r>
      <w:r w:rsidR="0029558F" w:rsidRPr="00D5417D">
        <w:rPr>
          <w:rFonts w:ascii="Arial" w:eastAsia="Times New Roman" w:hAnsi="Arial" w:cs="Arial"/>
          <w:color w:val="000000" w:themeColor="text1"/>
          <w:sz w:val="24"/>
          <w:szCs w:val="24"/>
          <w:shd w:val="clear" w:color="auto" w:fill="FFFFFF"/>
        </w:rPr>
        <w:t>d</w:t>
      </w:r>
      <w:r w:rsidR="000C20A3" w:rsidRPr="00D5417D">
        <w:rPr>
          <w:rFonts w:ascii="Arial" w:eastAsia="Times New Roman" w:hAnsi="Arial" w:cs="Arial"/>
          <w:color w:val="000000" w:themeColor="text1"/>
          <w:sz w:val="24"/>
          <w:szCs w:val="24"/>
          <w:shd w:val="clear" w:color="auto" w:fill="FFFFFF"/>
        </w:rPr>
        <w:t xml:space="preserve"> behaviours, but rather </w:t>
      </w:r>
      <w:r w:rsidR="005558B1" w:rsidRPr="00D5417D">
        <w:rPr>
          <w:rFonts w:ascii="Arial" w:eastAsia="Times New Roman" w:hAnsi="Arial" w:cs="Arial"/>
          <w:color w:val="000000" w:themeColor="text1"/>
          <w:sz w:val="24"/>
          <w:szCs w:val="24"/>
          <w:shd w:val="clear" w:color="auto" w:fill="FFFFFF"/>
        </w:rPr>
        <w:t xml:space="preserve">is </w:t>
      </w:r>
      <w:r w:rsidR="00DC1914" w:rsidRPr="00D5417D">
        <w:rPr>
          <w:rFonts w:ascii="Arial" w:eastAsia="Times New Roman" w:hAnsi="Arial" w:cs="Arial"/>
          <w:color w:val="000000" w:themeColor="text1"/>
          <w:sz w:val="24"/>
          <w:szCs w:val="24"/>
          <w:shd w:val="clear" w:color="auto" w:fill="FFFFFF"/>
        </w:rPr>
        <w:t>the</w:t>
      </w:r>
      <w:r w:rsidR="005558B1" w:rsidRPr="00D5417D">
        <w:rPr>
          <w:rFonts w:ascii="Arial" w:eastAsia="Times New Roman" w:hAnsi="Arial" w:cs="Arial"/>
          <w:color w:val="000000" w:themeColor="text1"/>
          <w:sz w:val="24"/>
          <w:szCs w:val="24"/>
          <w:shd w:val="clear" w:color="auto" w:fill="FFFFFF"/>
        </w:rPr>
        <w:t xml:space="preserve"> process of</w:t>
      </w:r>
      <w:r w:rsidR="00D2702C" w:rsidRPr="00D5417D">
        <w:rPr>
          <w:rFonts w:ascii="Arial" w:eastAsia="Times New Roman" w:hAnsi="Arial" w:cs="Arial"/>
          <w:color w:val="000000" w:themeColor="text1"/>
          <w:sz w:val="24"/>
          <w:szCs w:val="24"/>
          <w:shd w:val="clear" w:color="auto" w:fill="FFFFFF"/>
        </w:rPr>
        <w:t xml:space="preserve"> making connections </w:t>
      </w:r>
      <w:r w:rsidR="00911642" w:rsidRPr="00D5417D">
        <w:rPr>
          <w:rFonts w:ascii="Arial" w:eastAsia="Times New Roman" w:hAnsi="Arial" w:cs="Arial"/>
          <w:color w:val="000000" w:themeColor="text1"/>
          <w:sz w:val="24"/>
          <w:szCs w:val="24"/>
          <w:shd w:val="clear" w:color="auto" w:fill="FFFFFF"/>
        </w:rPr>
        <w:t>between</w:t>
      </w:r>
      <w:r w:rsidR="00D2702C" w:rsidRPr="00D5417D">
        <w:rPr>
          <w:rFonts w:ascii="Arial" w:eastAsia="Times New Roman" w:hAnsi="Arial" w:cs="Arial"/>
          <w:color w:val="000000" w:themeColor="text1"/>
          <w:sz w:val="24"/>
          <w:szCs w:val="24"/>
          <w:shd w:val="clear" w:color="auto" w:fill="FFFFFF"/>
        </w:rPr>
        <w:t xml:space="preserve"> prior knowledge </w:t>
      </w:r>
      <w:r w:rsidR="00911642" w:rsidRPr="00D5417D">
        <w:rPr>
          <w:rFonts w:ascii="Arial" w:eastAsia="Times New Roman" w:hAnsi="Arial" w:cs="Arial"/>
          <w:color w:val="000000" w:themeColor="text1"/>
          <w:sz w:val="24"/>
          <w:szCs w:val="24"/>
          <w:shd w:val="clear" w:color="auto" w:fill="FFFFFF"/>
        </w:rPr>
        <w:t xml:space="preserve">and new information to develop </w:t>
      </w:r>
      <w:r w:rsidR="007C3BAE" w:rsidRPr="00D5417D">
        <w:rPr>
          <w:rFonts w:ascii="Arial" w:eastAsia="Times New Roman" w:hAnsi="Arial" w:cs="Arial"/>
          <w:color w:val="000000" w:themeColor="text1"/>
          <w:sz w:val="24"/>
          <w:szCs w:val="24"/>
          <w:shd w:val="clear" w:color="auto" w:fill="FFFFFF"/>
        </w:rPr>
        <w:t xml:space="preserve">and construct </w:t>
      </w:r>
      <w:r w:rsidR="007E2862" w:rsidRPr="00D5417D">
        <w:rPr>
          <w:rFonts w:ascii="Arial" w:eastAsia="Times New Roman" w:hAnsi="Arial" w:cs="Arial"/>
          <w:color w:val="000000" w:themeColor="text1"/>
          <w:sz w:val="24"/>
          <w:szCs w:val="24"/>
          <w:shd w:val="clear" w:color="auto" w:fill="FFFFFF"/>
        </w:rPr>
        <w:t xml:space="preserve">an </w:t>
      </w:r>
      <w:r w:rsidR="00C84DBE" w:rsidRPr="00D5417D">
        <w:rPr>
          <w:rFonts w:ascii="Arial" w:eastAsia="Times New Roman" w:hAnsi="Arial" w:cs="Arial"/>
          <w:color w:val="000000" w:themeColor="text1"/>
          <w:sz w:val="24"/>
          <w:szCs w:val="24"/>
          <w:shd w:val="clear" w:color="auto" w:fill="FFFFFF"/>
        </w:rPr>
        <w:t>internal understanding</w:t>
      </w:r>
      <w:r w:rsidR="005E2A47" w:rsidRPr="00D5417D">
        <w:rPr>
          <w:rFonts w:ascii="Arial" w:eastAsia="Times New Roman" w:hAnsi="Arial" w:cs="Arial"/>
          <w:color w:val="000000" w:themeColor="text1"/>
          <w:sz w:val="24"/>
          <w:szCs w:val="24"/>
          <w:shd w:val="clear" w:color="auto" w:fill="FFFFFF"/>
        </w:rPr>
        <w:t xml:space="preserve"> (Piaget, 1964)</w:t>
      </w:r>
      <w:r w:rsidR="009612E3" w:rsidRPr="00D5417D">
        <w:rPr>
          <w:rFonts w:ascii="Arial" w:eastAsia="Times New Roman" w:hAnsi="Arial" w:cs="Arial"/>
          <w:color w:val="000000" w:themeColor="text1"/>
          <w:sz w:val="24"/>
          <w:szCs w:val="24"/>
          <w:shd w:val="clear" w:color="auto" w:fill="FFFFFF"/>
        </w:rPr>
        <w:t xml:space="preserve">. </w:t>
      </w:r>
      <w:r w:rsidR="0029558F" w:rsidRPr="00D5417D">
        <w:rPr>
          <w:rFonts w:ascii="Arial" w:eastAsia="Times New Roman" w:hAnsi="Arial" w:cs="Arial"/>
          <w:color w:val="000000" w:themeColor="text1"/>
          <w:sz w:val="24"/>
          <w:szCs w:val="24"/>
          <w:shd w:val="clear" w:color="auto" w:fill="FFFFFF"/>
        </w:rPr>
        <w:t>He</w:t>
      </w:r>
      <w:r w:rsidR="00997B40" w:rsidRPr="00D5417D">
        <w:rPr>
          <w:rFonts w:ascii="Arial" w:eastAsia="Times New Roman" w:hAnsi="Arial" w:cs="Arial"/>
          <w:color w:val="000000" w:themeColor="text1"/>
          <w:sz w:val="24"/>
          <w:szCs w:val="24"/>
          <w:shd w:val="clear" w:color="auto" w:fill="FFFFFF"/>
        </w:rPr>
        <w:t xml:space="preserve"> </w:t>
      </w:r>
      <w:r w:rsidR="00911642" w:rsidRPr="00D5417D">
        <w:rPr>
          <w:rFonts w:ascii="Arial" w:eastAsia="Times New Roman" w:hAnsi="Arial" w:cs="Arial"/>
          <w:color w:val="000000" w:themeColor="text1"/>
          <w:sz w:val="24"/>
          <w:szCs w:val="24"/>
          <w:shd w:val="clear" w:color="auto" w:fill="FFFFFF"/>
        </w:rPr>
        <w:t>belie</w:t>
      </w:r>
      <w:r w:rsidR="00997B40" w:rsidRPr="00D5417D">
        <w:rPr>
          <w:rFonts w:ascii="Arial" w:eastAsia="Times New Roman" w:hAnsi="Arial" w:cs="Arial"/>
          <w:color w:val="000000" w:themeColor="text1"/>
          <w:sz w:val="24"/>
          <w:szCs w:val="24"/>
          <w:shd w:val="clear" w:color="auto" w:fill="FFFFFF"/>
        </w:rPr>
        <w:t xml:space="preserve">ved that children must build schemas </w:t>
      </w:r>
      <w:r w:rsidR="004749E1" w:rsidRPr="00D5417D">
        <w:rPr>
          <w:rFonts w:ascii="Arial" w:eastAsia="Times New Roman" w:hAnsi="Arial" w:cs="Arial"/>
          <w:color w:val="000000" w:themeColor="text1"/>
          <w:sz w:val="24"/>
          <w:szCs w:val="24"/>
          <w:shd w:val="clear" w:color="auto" w:fill="FFFFFF"/>
        </w:rPr>
        <w:t>from th</w:t>
      </w:r>
      <w:r w:rsidR="00750CD5" w:rsidRPr="00D5417D">
        <w:rPr>
          <w:rFonts w:ascii="Arial" w:eastAsia="Times New Roman" w:hAnsi="Arial" w:cs="Arial"/>
          <w:color w:val="000000" w:themeColor="text1"/>
          <w:sz w:val="24"/>
          <w:szCs w:val="24"/>
          <w:shd w:val="clear" w:color="auto" w:fill="FFFFFF"/>
        </w:rPr>
        <w:t>ei</w:t>
      </w:r>
      <w:r w:rsidR="004749E1" w:rsidRPr="00D5417D">
        <w:rPr>
          <w:rFonts w:ascii="Arial" w:eastAsia="Times New Roman" w:hAnsi="Arial" w:cs="Arial"/>
          <w:color w:val="000000" w:themeColor="text1"/>
          <w:sz w:val="24"/>
          <w:szCs w:val="24"/>
          <w:shd w:val="clear" w:color="auto" w:fill="FFFFFF"/>
        </w:rPr>
        <w:t xml:space="preserve">r own personal interpretation and understanding in order to progress </w:t>
      </w:r>
      <w:r w:rsidR="00294345" w:rsidRPr="00D5417D">
        <w:rPr>
          <w:rFonts w:ascii="Arial" w:eastAsia="Times New Roman" w:hAnsi="Arial" w:cs="Arial"/>
          <w:color w:val="000000" w:themeColor="text1"/>
          <w:sz w:val="24"/>
          <w:szCs w:val="24"/>
          <w:shd w:val="clear" w:color="auto" w:fill="FFFFFF"/>
        </w:rPr>
        <w:t>through 4 stages of co</w:t>
      </w:r>
      <w:r w:rsidR="005508EE" w:rsidRPr="00D5417D">
        <w:rPr>
          <w:rFonts w:ascii="Arial" w:eastAsia="Times New Roman" w:hAnsi="Arial" w:cs="Arial"/>
          <w:color w:val="000000" w:themeColor="text1"/>
          <w:sz w:val="24"/>
          <w:szCs w:val="24"/>
          <w:shd w:val="clear" w:color="auto" w:fill="FFFFFF"/>
        </w:rPr>
        <w:t xml:space="preserve">gnitive </w:t>
      </w:r>
      <w:r w:rsidR="00294345" w:rsidRPr="00D5417D">
        <w:rPr>
          <w:rFonts w:ascii="Arial" w:eastAsia="Times New Roman" w:hAnsi="Arial" w:cs="Arial"/>
          <w:color w:val="000000" w:themeColor="text1"/>
          <w:sz w:val="24"/>
          <w:szCs w:val="24"/>
          <w:shd w:val="clear" w:color="auto" w:fill="FFFFFF"/>
        </w:rPr>
        <w:t xml:space="preserve">development. </w:t>
      </w:r>
      <w:r w:rsidR="00EA5758" w:rsidRPr="00D5417D">
        <w:rPr>
          <w:rFonts w:ascii="Arial" w:eastAsia="Times New Roman" w:hAnsi="Arial" w:cs="Arial"/>
          <w:color w:val="000000" w:themeColor="text1"/>
          <w:sz w:val="24"/>
          <w:szCs w:val="24"/>
          <w:shd w:val="clear" w:color="auto" w:fill="FFFFFF"/>
        </w:rPr>
        <w:t xml:space="preserve">Essentially, he valued learning as </w:t>
      </w:r>
      <w:r w:rsidR="00885DBA" w:rsidRPr="00D5417D">
        <w:rPr>
          <w:rFonts w:ascii="Arial" w:eastAsia="Times New Roman" w:hAnsi="Arial" w:cs="Arial"/>
          <w:color w:val="000000" w:themeColor="text1"/>
          <w:sz w:val="24"/>
          <w:szCs w:val="24"/>
          <w:shd w:val="clear" w:color="auto" w:fill="FFFFFF"/>
        </w:rPr>
        <w:t xml:space="preserve">the </w:t>
      </w:r>
      <w:r w:rsidR="00DB6362" w:rsidRPr="00D5417D">
        <w:rPr>
          <w:rFonts w:ascii="Arial" w:eastAsia="Times New Roman" w:hAnsi="Arial" w:cs="Arial"/>
          <w:color w:val="000000" w:themeColor="text1"/>
          <w:sz w:val="24"/>
          <w:szCs w:val="24"/>
          <w:shd w:val="clear" w:color="auto" w:fill="FFFFFF"/>
        </w:rPr>
        <w:t xml:space="preserve">developmental </w:t>
      </w:r>
      <w:r w:rsidR="00D66133" w:rsidRPr="00D5417D">
        <w:rPr>
          <w:rFonts w:ascii="Arial" w:eastAsia="Times New Roman" w:hAnsi="Arial" w:cs="Arial"/>
          <w:color w:val="000000" w:themeColor="text1"/>
          <w:sz w:val="24"/>
          <w:szCs w:val="24"/>
          <w:shd w:val="clear" w:color="auto" w:fill="FFFFFF"/>
        </w:rPr>
        <w:t>journey</w:t>
      </w:r>
      <w:r w:rsidR="00E54CEE" w:rsidRPr="00D5417D">
        <w:rPr>
          <w:rFonts w:ascii="Arial" w:eastAsia="Times New Roman" w:hAnsi="Arial" w:cs="Arial"/>
          <w:color w:val="000000" w:themeColor="text1"/>
          <w:sz w:val="24"/>
          <w:szCs w:val="24"/>
          <w:shd w:val="clear" w:color="auto" w:fill="FFFFFF"/>
        </w:rPr>
        <w:t xml:space="preserve"> through assimilation</w:t>
      </w:r>
      <w:r w:rsidR="005673C4" w:rsidRPr="00D5417D">
        <w:rPr>
          <w:rFonts w:ascii="Arial" w:eastAsia="Times New Roman" w:hAnsi="Arial" w:cs="Arial"/>
          <w:color w:val="000000" w:themeColor="text1"/>
          <w:sz w:val="24"/>
          <w:szCs w:val="24"/>
          <w:shd w:val="clear" w:color="auto" w:fill="FFFFFF"/>
        </w:rPr>
        <w:t xml:space="preserve">, </w:t>
      </w:r>
      <w:r w:rsidR="007D3A9A" w:rsidRPr="00D5417D">
        <w:rPr>
          <w:rFonts w:ascii="Arial" w:eastAsia="Times New Roman" w:hAnsi="Arial" w:cs="Arial"/>
          <w:color w:val="000000" w:themeColor="text1"/>
          <w:sz w:val="24"/>
          <w:szCs w:val="24"/>
          <w:shd w:val="clear" w:color="auto" w:fill="FFFFFF"/>
        </w:rPr>
        <w:t>accommodation</w:t>
      </w:r>
      <w:r w:rsidR="005673C4" w:rsidRPr="00D5417D">
        <w:rPr>
          <w:rFonts w:ascii="Arial" w:eastAsia="Times New Roman" w:hAnsi="Arial" w:cs="Arial"/>
          <w:color w:val="000000" w:themeColor="text1"/>
          <w:sz w:val="24"/>
          <w:szCs w:val="24"/>
          <w:shd w:val="clear" w:color="auto" w:fill="FFFFFF"/>
        </w:rPr>
        <w:t xml:space="preserve"> and </w:t>
      </w:r>
      <w:r w:rsidR="007D3A9A" w:rsidRPr="00D5417D">
        <w:rPr>
          <w:rFonts w:ascii="Arial" w:eastAsia="Times New Roman" w:hAnsi="Arial" w:cs="Arial"/>
          <w:color w:val="000000" w:themeColor="text1"/>
          <w:sz w:val="24"/>
          <w:szCs w:val="24"/>
          <w:shd w:val="clear" w:color="auto" w:fill="FFFFFF"/>
        </w:rPr>
        <w:t>equilibrium</w:t>
      </w:r>
      <w:r w:rsidR="005673C4" w:rsidRPr="00D5417D">
        <w:rPr>
          <w:rFonts w:ascii="Arial" w:eastAsia="Times New Roman" w:hAnsi="Arial" w:cs="Arial"/>
          <w:color w:val="000000" w:themeColor="text1"/>
          <w:sz w:val="24"/>
          <w:szCs w:val="24"/>
          <w:shd w:val="clear" w:color="auto" w:fill="FFFFFF"/>
        </w:rPr>
        <w:t xml:space="preserve"> status as a resu</w:t>
      </w:r>
      <w:r w:rsidR="00DC6CDE" w:rsidRPr="00D5417D">
        <w:rPr>
          <w:rFonts w:ascii="Arial" w:eastAsia="Times New Roman" w:hAnsi="Arial" w:cs="Arial"/>
          <w:color w:val="000000" w:themeColor="text1"/>
          <w:sz w:val="24"/>
          <w:szCs w:val="24"/>
          <w:shd w:val="clear" w:color="auto" w:fill="FFFFFF"/>
        </w:rPr>
        <w:t xml:space="preserve">lt of </w:t>
      </w:r>
      <w:r w:rsidR="00DC6CDE" w:rsidRPr="00D5417D">
        <w:rPr>
          <w:rFonts w:ascii="Arial" w:hAnsi="Arial" w:cs="Arial"/>
          <w:color w:val="000000" w:themeColor="text1"/>
          <w:sz w:val="24"/>
          <w:szCs w:val="24"/>
        </w:rPr>
        <w:t>independent exploration</w:t>
      </w:r>
      <w:r w:rsidR="005560BD" w:rsidRPr="00D5417D">
        <w:rPr>
          <w:rFonts w:ascii="Arial" w:hAnsi="Arial" w:cs="Arial"/>
          <w:color w:val="000000" w:themeColor="text1"/>
          <w:sz w:val="24"/>
          <w:szCs w:val="24"/>
        </w:rPr>
        <w:t xml:space="preserve"> and </w:t>
      </w:r>
      <w:r w:rsidR="008C0424" w:rsidRPr="00D5417D">
        <w:rPr>
          <w:rFonts w:ascii="Arial" w:hAnsi="Arial" w:cs="Arial"/>
          <w:color w:val="000000" w:themeColor="text1"/>
          <w:sz w:val="24"/>
          <w:szCs w:val="24"/>
        </w:rPr>
        <w:t xml:space="preserve">the </w:t>
      </w:r>
      <w:r w:rsidR="00624364" w:rsidRPr="00D5417D">
        <w:rPr>
          <w:rFonts w:ascii="Arial" w:hAnsi="Arial" w:cs="Arial"/>
          <w:color w:val="000000" w:themeColor="text1"/>
          <w:sz w:val="24"/>
          <w:szCs w:val="24"/>
        </w:rPr>
        <w:t>development of understa</w:t>
      </w:r>
      <w:r w:rsidR="008C0424" w:rsidRPr="00D5417D">
        <w:rPr>
          <w:rFonts w:ascii="Arial" w:hAnsi="Arial" w:cs="Arial"/>
          <w:color w:val="000000" w:themeColor="text1"/>
          <w:sz w:val="24"/>
          <w:szCs w:val="24"/>
        </w:rPr>
        <w:t>nding</w:t>
      </w:r>
      <w:r w:rsidR="00624364" w:rsidRPr="00D5417D">
        <w:rPr>
          <w:rFonts w:ascii="Arial" w:hAnsi="Arial" w:cs="Arial"/>
          <w:color w:val="000000" w:themeColor="text1"/>
          <w:sz w:val="24"/>
          <w:szCs w:val="24"/>
        </w:rPr>
        <w:t xml:space="preserve"> through practical </w:t>
      </w:r>
      <w:r w:rsidR="008C0424" w:rsidRPr="00D5417D">
        <w:rPr>
          <w:rFonts w:ascii="Arial" w:hAnsi="Arial" w:cs="Arial"/>
          <w:color w:val="000000" w:themeColor="text1"/>
          <w:sz w:val="24"/>
          <w:szCs w:val="24"/>
        </w:rPr>
        <w:t>experience and problem-solving</w:t>
      </w:r>
      <w:r w:rsidR="00373EE3" w:rsidRPr="00D5417D">
        <w:rPr>
          <w:rFonts w:ascii="Arial" w:hAnsi="Arial" w:cs="Arial"/>
          <w:color w:val="000000" w:themeColor="text1"/>
          <w:sz w:val="24"/>
          <w:szCs w:val="24"/>
        </w:rPr>
        <w:t xml:space="preserve"> </w:t>
      </w:r>
      <w:r w:rsidR="00373EE3" w:rsidRPr="00D5417D">
        <w:rPr>
          <w:rStyle w:val="HeaderChar"/>
          <w:rFonts w:ascii="Arial" w:eastAsia="Times New Roman" w:hAnsi="Arial" w:cs="Arial"/>
          <w:color w:val="000000" w:themeColor="text1"/>
          <w:sz w:val="24"/>
          <w:szCs w:val="24"/>
          <w:shd w:val="clear" w:color="auto" w:fill="FFFFFF"/>
        </w:rPr>
        <w:t>(</w:t>
      </w:r>
      <w:proofErr w:type="spellStart"/>
      <w:r w:rsidR="00373EE3" w:rsidRPr="00D5417D">
        <w:rPr>
          <w:rStyle w:val="HeaderChar"/>
          <w:rFonts w:ascii="Arial" w:eastAsia="Times New Roman" w:hAnsi="Arial" w:cs="Arial"/>
          <w:color w:val="000000" w:themeColor="text1"/>
          <w:sz w:val="24"/>
          <w:szCs w:val="24"/>
          <w:shd w:val="clear" w:color="auto" w:fill="FFFFFF"/>
        </w:rPr>
        <w:t>Selmi</w:t>
      </w:r>
      <w:proofErr w:type="spellEnd"/>
      <w:r w:rsidR="00373EE3" w:rsidRPr="00D5417D">
        <w:rPr>
          <w:rStyle w:val="HeaderChar"/>
          <w:rFonts w:ascii="Arial" w:eastAsia="Times New Roman" w:hAnsi="Arial" w:cs="Arial"/>
          <w:color w:val="000000" w:themeColor="text1"/>
          <w:sz w:val="24"/>
          <w:szCs w:val="24"/>
          <w:shd w:val="clear" w:color="auto" w:fill="FFFFFF"/>
        </w:rPr>
        <w:t xml:space="preserve">, Gallagher and </w:t>
      </w:r>
      <w:proofErr w:type="spellStart"/>
      <w:r w:rsidR="00373EE3" w:rsidRPr="00D5417D">
        <w:rPr>
          <w:rStyle w:val="HeaderChar"/>
          <w:rFonts w:ascii="Arial" w:eastAsia="Times New Roman" w:hAnsi="Arial" w:cs="Arial"/>
          <w:color w:val="000000" w:themeColor="text1"/>
          <w:sz w:val="24"/>
          <w:szCs w:val="24"/>
          <w:shd w:val="clear" w:color="auto" w:fill="FFFFFF"/>
        </w:rPr>
        <w:t>Mora</w:t>
      </w:r>
      <w:proofErr w:type="spellEnd"/>
      <w:r w:rsidR="00373EE3" w:rsidRPr="00D5417D">
        <w:rPr>
          <w:rStyle w:val="HeaderChar"/>
          <w:rFonts w:ascii="Arial" w:eastAsia="Times New Roman" w:hAnsi="Arial" w:cs="Arial"/>
          <w:color w:val="000000" w:themeColor="text1"/>
          <w:sz w:val="24"/>
          <w:szCs w:val="24"/>
          <w:shd w:val="clear" w:color="auto" w:fill="FFFFFF"/>
        </w:rPr>
        <w:t>-Flores, 2015, p.43</w:t>
      </w:r>
      <w:r w:rsidR="00B350C4" w:rsidRPr="00D5417D">
        <w:rPr>
          <w:rStyle w:val="HeaderChar"/>
          <w:rFonts w:ascii="Arial" w:eastAsia="Times New Roman" w:hAnsi="Arial" w:cs="Arial"/>
          <w:color w:val="000000" w:themeColor="text1"/>
          <w:sz w:val="24"/>
          <w:szCs w:val="24"/>
          <w:shd w:val="clear" w:color="auto" w:fill="FFFFFF"/>
        </w:rPr>
        <w:t>)</w:t>
      </w:r>
      <w:r w:rsidR="00373EE3" w:rsidRPr="00D5417D">
        <w:rPr>
          <w:rStyle w:val="HeaderChar"/>
          <w:rFonts w:ascii="Arial" w:eastAsia="Times New Roman" w:hAnsi="Arial" w:cs="Arial"/>
          <w:color w:val="000000" w:themeColor="text1"/>
          <w:sz w:val="24"/>
          <w:szCs w:val="24"/>
          <w:shd w:val="clear" w:color="auto" w:fill="FFFFFF"/>
        </w:rPr>
        <w:t xml:space="preserve">. </w:t>
      </w:r>
    </w:p>
    <w:p w14:paraId="32C8C8A7" w14:textId="07E1A3FC" w:rsidR="00DB4714" w:rsidRPr="00D5417D" w:rsidRDefault="00DB4714" w:rsidP="00F07F0F">
      <w:pPr>
        <w:rPr>
          <w:rStyle w:val="HeaderCha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Piaget’s Cognitive Stages of Development Model represented a child’s progress through a liner sequence that determine</w:t>
      </w:r>
      <w:r w:rsidR="00DE30B8" w:rsidRPr="00D5417D">
        <w:rPr>
          <w:rFonts w:ascii="Arial" w:eastAsia="Times New Roman" w:hAnsi="Arial" w:cs="Arial"/>
          <w:color w:val="000000" w:themeColor="text1"/>
          <w:sz w:val="24"/>
          <w:szCs w:val="24"/>
          <w:shd w:val="clear" w:color="auto" w:fill="FFFFFF"/>
        </w:rPr>
        <w:t>d</w:t>
      </w:r>
      <w:r w:rsidRPr="00D5417D">
        <w:rPr>
          <w:rFonts w:ascii="Arial" w:eastAsia="Times New Roman" w:hAnsi="Arial" w:cs="Arial"/>
          <w:color w:val="000000" w:themeColor="text1"/>
          <w:sz w:val="24"/>
          <w:szCs w:val="24"/>
          <w:shd w:val="clear" w:color="auto" w:fill="FFFFFF"/>
        </w:rPr>
        <w:t xml:space="preserve"> what a child should be able to achieve at that stage (Feldman, 2004). </w:t>
      </w:r>
      <w:r w:rsidR="00DB1784" w:rsidRPr="00D5417D">
        <w:rPr>
          <w:rFonts w:ascii="Arial" w:eastAsia="Times New Roman" w:hAnsi="Arial" w:cs="Arial"/>
          <w:color w:val="000000" w:themeColor="text1"/>
          <w:sz w:val="24"/>
          <w:szCs w:val="24"/>
          <w:shd w:val="clear" w:color="auto" w:fill="FFFFFF"/>
        </w:rPr>
        <w:t>The application of theory to practice may have been presented through Teacher X’s comment “I’ve already shown you once”</w:t>
      </w:r>
      <w:r w:rsidR="006566D2" w:rsidRPr="00D5417D">
        <w:rPr>
          <w:rFonts w:ascii="Arial" w:eastAsia="Times New Roman" w:hAnsi="Arial" w:cs="Arial"/>
          <w:color w:val="000000" w:themeColor="text1"/>
          <w:sz w:val="24"/>
          <w:szCs w:val="24"/>
          <w:shd w:val="clear" w:color="auto" w:fill="FFFFFF"/>
        </w:rPr>
        <w:t>, through</w:t>
      </w:r>
      <w:r w:rsidR="004A71E1" w:rsidRPr="00D5417D">
        <w:rPr>
          <w:rFonts w:ascii="Arial" w:eastAsia="Times New Roman" w:hAnsi="Arial" w:cs="Arial"/>
          <w:color w:val="000000" w:themeColor="text1"/>
          <w:sz w:val="24"/>
          <w:szCs w:val="24"/>
          <w:shd w:val="clear" w:color="auto" w:fill="FFFFFF"/>
        </w:rPr>
        <w:t xml:space="preserve"> </w:t>
      </w:r>
      <w:r w:rsidR="00DB1784" w:rsidRPr="00D5417D">
        <w:rPr>
          <w:rFonts w:ascii="Arial" w:eastAsia="Times New Roman" w:hAnsi="Arial" w:cs="Arial"/>
          <w:color w:val="000000" w:themeColor="text1"/>
          <w:sz w:val="24"/>
          <w:szCs w:val="24"/>
          <w:shd w:val="clear" w:color="auto" w:fill="FFFFFF"/>
        </w:rPr>
        <w:t>assum</w:t>
      </w:r>
      <w:r w:rsidR="006566D2" w:rsidRPr="00D5417D">
        <w:rPr>
          <w:rFonts w:ascii="Arial" w:eastAsia="Times New Roman" w:hAnsi="Arial" w:cs="Arial"/>
          <w:color w:val="000000" w:themeColor="text1"/>
          <w:sz w:val="24"/>
          <w:szCs w:val="24"/>
          <w:shd w:val="clear" w:color="auto" w:fill="FFFFFF"/>
        </w:rPr>
        <w:t xml:space="preserve">ption </w:t>
      </w:r>
      <w:r w:rsidR="00DB1784" w:rsidRPr="00D5417D">
        <w:rPr>
          <w:rFonts w:ascii="Arial" w:eastAsia="Times New Roman" w:hAnsi="Arial" w:cs="Arial"/>
          <w:color w:val="000000" w:themeColor="text1"/>
          <w:sz w:val="24"/>
          <w:szCs w:val="24"/>
          <w:shd w:val="clear" w:color="auto" w:fill="FFFFFF"/>
        </w:rPr>
        <w:t>that Child X was able to comprehend and engage with the learning content as it was compatible with his position within the Concrete Operational Stage of Piaget’s Model</w:t>
      </w:r>
      <w:r w:rsidR="001413E1" w:rsidRPr="00D5417D">
        <w:rPr>
          <w:rFonts w:ascii="Arial" w:eastAsia="Times New Roman" w:hAnsi="Arial" w:cs="Arial"/>
          <w:color w:val="000000" w:themeColor="text1"/>
          <w:sz w:val="24"/>
          <w:szCs w:val="24"/>
          <w:shd w:val="clear" w:color="auto" w:fill="FFFFFF"/>
        </w:rPr>
        <w:t xml:space="preserve">. </w:t>
      </w:r>
      <w:r w:rsidRPr="00D5417D">
        <w:rPr>
          <w:rFonts w:ascii="Arial" w:eastAsia="Times New Roman" w:hAnsi="Arial" w:cs="Arial"/>
          <w:color w:val="000000" w:themeColor="text1"/>
          <w:sz w:val="24"/>
          <w:szCs w:val="24"/>
          <w:shd w:val="clear" w:color="auto" w:fill="FFFFFF"/>
        </w:rPr>
        <w:t xml:space="preserve">However, this theory has been questioned with a consensus of literature stating that children learn and develop at different phases that are </w:t>
      </w:r>
      <w:r w:rsidR="00A8098A" w:rsidRPr="00D5417D">
        <w:rPr>
          <w:rFonts w:ascii="Arial" w:eastAsia="Times New Roman" w:hAnsi="Arial" w:cs="Arial"/>
          <w:color w:val="000000" w:themeColor="text1"/>
          <w:sz w:val="24"/>
          <w:szCs w:val="24"/>
          <w:shd w:val="clear" w:color="auto" w:fill="FFFFFF"/>
        </w:rPr>
        <w:t>not refle</w:t>
      </w:r>
      <w:r w:rsidR="004F10B1" w:rsidRPr="00D5417D">
        <w:rPr>
          <w:rFonts w:ascii="Arial" w:eastAsia="Times New Roman" w:hAnsi="Arial" w:cs="Arial"/>
          <w:color w:val="000000" w:themeColor="text1"/>
          <w:sz w:val="24"/>
          <w:szCs w:val="24"/>
          <w:shd w:val="clear" w:color="auto" w:fill="FFFFFF"/>
        </w:rPr>
        <w:t>ctive</w:t>
      </w:r>
      <w:r w:rsidR="00A8098A" w:rsidRPr="00D5417D">
        <w:rPr>
          <w:rFonts w:ascii="Arial" w:eastAsia="Times New Roman" w:hAnsi="Arial" w:cs="Arial"/>
          <w:color w:val="000000" w:themeColor="text1"/>
          <w:sz w:val="24"/>
          <w:szCs w:val="24"/>
          <w:shd w:val="clear" w:color="auto" w:fill="FFFFFF"/>
        </w:rPr>
        <w:t xml:space="preserve"> of th</w:t>
      </w:r>
      <w:r w:rsidR="005E52ED" w:rsidRPr="00D5417D">
        <w:rPr>
          <w:rFonts w:ascii="Arial" w:eastAsia="Times New Roman" w:hAnsi="Arial" w:cs="Arial"/>
          <w:color w:val="000000" w:themeColor="text1"/>
          <w:sz w:val="24"/>
          <w:szCs w:val="24"/>
          <w:shd w:val="clear" w:color="auto" w:fill="FFFFFF"/>
        </w:rPr>
        <w:t>eir</w:t>
      </w:r>
      <w:r w:rsidR="00A8098A" w:rsidRPr="00D5417D">
        <w:rPr>
          <w:rFonts w:ascii="Arial" w:eastAsia="Times New Roman" w:hAnsi="Arial" w:cs="Arial"/>
          <w:color w:val="000000" w:themeColor="text1"/>
          <w:sz w:val="24"/>
          <w:szCs w:val="24"/>
          <w:shd w:val="clear" w:color="auto" w:fill="FFFFFF"/>
        </w:rPr>
        <w:t xml:space="preserve"> ag</w:t>
      </w:r>
      <w:r w:rsidR="005E52ED" w:rsidRPr="00D5417D">
        <w:rPr>
          <w:rFonts w:ascii="Arial" w:eastAsia="Times New Roman" w:hAnsi="Arial" w:cs="Arial"/>
          <w:color w:val="000000" w:themeColor="text1"/>
          <w:sz w:val="24"/>
          <w:szCs w:val="24"/>
          <w:shd w:val="clear" w:color="auto" w:fill="FFFFFF"/>
        </w:rPr>
        <w:t>e</w:t>
      </w:r>
      <w:r w:rsidRPr="00D5417D">
        <w:rPr>
          <w:rFonts w:ascii="Arial" w:eastAsia="Times New Roman" w:hAnsi="Arial" w:cs="Arial"/>
          <w:color w:val="000000" w:themeColor="text1"/>
          <w:sz w:val="24"/>
          <w:szCs w:val="24"/>
          <w:shd w:val="clear" w:color="auto" w:fill="FFFFFF"/>
        </w:rPr>
        <w:t>. Feldman (2004</w:t>
      </w:r>
      <w:r w:rsidR="00F93A3B" w:rsidRPr="00D5417D">
        <w:rPr>
          <w:rFonts w:ascii="Arial" w:eastAsia="Times New Roman" w:hAnsi="Arial" w:cs="Arial"/>
          <w:color w:val="000000" w:themeColor="text1"/>
          <w:sz w:val="24"/>
          <w:szCs w:val="24"/>
          <w:shd w:val="clear" w:color="auto" w:fill="FFFFFF"/>
        </w:rPr>
        <w:t>, p.175-1</w:t>
      </w:r>
      <w:r w:rsidR="001850A1" w:rsidRPr="00D5417D">
        <w:rPr>
          <w:rFonts w:ascii="Arial" w:eastAsia="Times New Roman" w:hAnsi="Arial" w:cs="Arial"/>
          <w:color w:val="000000" w:themeColor="text1"/>
          <w:sz w:val="24"/>
          <w:szCs w:val="24"/>
          <w:shd w:val="clear" w:color="auto" w:fill="FFFFFF"/>
        </w:rPr>
        <w:t>81</w:t>
      </w:r>
      <w:r w:rsidRPr="00D5417D">
        <w:rPr>
          <w:rFonts w:ascii="Arial" w:eastAsia="Times New Roman" w:hAnsi="Arial" w:cs="Arial"/>
          <w:color w:val="000000" w:themeColor="text1"/>
          <w:sz w:val="24"/>
          <w:szCs w:val="24"/>
          <w:shd w:val="clear" w:color="auto" w:fill="FFFFFF"/>
        </w:rPr>
        <w:t xml:space="preserve">) states that Piaget’s model lacks consideration for the capabilities of </w:t>
      </w:r>
      <w:r w:rsidR="00485939" w:rsidRPr="00D5417D">
        <w:rPr>
          <w:rFonts w:ascii="Arial" w:eastAsia="Times New Roman" w:hAnsi="Arial" w:cs="Arial"/>
          <w:color w:val="000000" w:themeColor="text1"/>
          <w:sz w:val="24"/>
          <w:szCs w:val="24"/>
          <w:shd w:val="clear" w:color="auto" w:fill="FFFFFF"/>
        </w:rPr>
        <w:t xml:space="preserve">the </w:t>
      </w:r>
      <w:r w:rsidRPr="00D5417D">
        <w:rPr>
          <w:rFonts w:ascii="Arial" w:eastAsia="Times New Roman" w:hAnsi="Arial" w:cs="Arial"/>
          <w:color w:val="000000" w:themeColor="text1"/>
          <w:sz w:val="24"/>
          <w:szCs w:val="24"/>
          <w:shd w:val="clear" w:color="auto" w:fill="FFFFFF"/>
        </w:rPr>
        <w:t>individual child by assuming that a child can only achieve what is consistent within their stage of the Cognitive model. Piaget’s model gave little consideration to children of a lower or more abled ability</w:t>
      </w:r>
      <w:r w:rsidR="005030FF" w:rsidRPr="00D5417D">
        <w:rPr>
          <w:rFonts w:ascii="Arial" w:eastAsia="Times New Roman" w:hAnsi="Arial" w:cs="Arial"/>
          <w:color w:val="000000" w:themeColor="text1"/>
          <w:sz w:val="24"/>
          <w:szCs w:val="24"/>
          <w:shd w:val="clear" w:color="auto" w:fill="FFFFFF"/>
        </w:rPr>
        <w:t xml:space="preserve"> who may be developing in a stage behind or beyond their age and stage of </w:t>
      </w:r>
      <w:r w:rsidR="00C900E4" w:rsidRPr="00D5417D">
        <w:rPr>
          <w:rFonts w:ascii="Arial" w:eastAsia="Times New Roman" w:hAnsi="Arial" w:cs="Arial"/>
          <w:color w:val="000000" w:themeColor="text1"/>
          <w:sz w:val="24"/>
          <w:szCs w:val="24"/>
          <w:shd w:val="clear" w:color="auto" w:fill="FFFFFF"/>
        </w:rPr>
        <w:t>learning and development.</w:t>
      </w:r>
      <w:r w:rsidR="00F61CF2" w:rsidRPr="00D5417D">
        <w:rPr>
          <w:rFonts w:ascii="Arial" w:eastAsia="Times New Roman" w:hAnsi="Arial" w:cs="Arial"/>
          <w:color w:val="000000" w:themeColor="text1"/>
          <w:sz w:val="24"/>
          <w:szCs w:val="24"/>
          <w:shd w:val="clear" w:color="auto" w:fill="FFFFFF"/>
        </w:rPr>
        <w:t xml:space="preserve"> </w:t>
      </w:r>
      <w:r w:rsidR="001A5D28" w:rsidRPr="00D5417D">
        <w:rPr>
          <w:rFonts w:ascii="Arial" w:eastAsia="Times New Roman" w:hAnsi="Arial" w:cs="Arial"/>
          <w:color w:val="000000" w:themeColor="text1"/>
          <w:sz w:val="24"/>
          <w:szCs w:val="24"/>
          <w:shd w:val="clear" w:color="auto" w:fill="FFFFFF"/>
        </w:rPr>
        <w:t xml:space="preserve">This </w:t>
      </w:r>
      <w:r w:rsidR="00B31A2D" w:rsidRPr="00D5417D">
        <w:rPr>
          <w:rFonts w:ascii="Arial" w:eastAsia="Times New Roman" w:hAnsi="Arial" w:cs="Arial"/>
          <w:color w:val="000000" w:themeColor="text1"/>
          <w:sz w:val="24"/>
          <w:szCs w:val="24"/>
          <w:shd w:val="clear" w:color="auto" w:fill="FFFFFF"/>
        </w:rPr>
        <w:t>criticism</w:t>
      </w:r>
      <w:r w:rsidR="001A5D28" w:rsidRPr="00D5417D">
        <w:rPr>
          <w:rFonts w:ascii="Arial" w:eastAsia="Times New Roman" w:hAnsi="Arial" w:cs="Arial"/>
          <w:color w:val="000000" w:themeColor="text1"/>
          <w:sz w:val="24"/>
          <w:szCs w:val="24"/>
          <w:shd w:val="clear" w:color="auto" w:fill="FFFFFF"/>
        </w:rPr>
        <w:t xml:space="preserve"> can</w:t>
      </w:r>
      <w:r w:rsidR="00B3624B" w:rsidRPr="00D5417D">
        <w:rPr>
          <w:rFonts w:ascii="Arial" w:eastAsia="Times New Roman" w:hAnsi="Arial" w:cs="Arial"/>
          <w:color w:val="000000" w:themeColor="text1"/>
          <w:sz w:val="24"/>
          <w:szCs w:val="24"/>
          <w:shd w:val="clear" w:color="auto" w:fill="FFFFFF"/>
        </w:rPr>
        <w:t xml:space="preserve"> support the</w:t>
      </w:r>
      <w:r w:rsidR="001A5D28" w:rsidRPr="00D5417D">
        <w:rPr>
          <w:rFonts w:ascii="Arial" w:eastAsia="Times New Roman" w:hAnsi="Arial" w:cs="Arial"/>
          <w:color w:val="000000" w:themeColor="text1"/>
          <w:sz w:val="24"/>
          <w:szCs w:val="24"/>
          <w:shd w:val="clear" w:color="auto" w:fill="FFFFFF"/>
        </w:rPr>
        <w:t xml:space="preserve"> suggest</w:t>
      </w:r>
      <w:r w:rsidR="00B3624B" w:rsidRPr="00D5417D">
        <w:rPr>
          <w:rFonts w:ascii="Arial" w:eastAsia="Times New Roman" w:hAnsi="Arial" w:cs="Arial"/>
          <w:color w:val="000000" w:themeColor="text1"/>
          <w:sz w:val="24"/>
          <w:szCs w:val="24"/>
          <w:shd w:val="clear" w:color="auto" w:fill="FFFFFF"/>
        </w:rPr>
        <w:t>ion</w:t>
      </w:r>
      <w:r w:rsidR="001A5D28" w:rsidRPr="00D5417D">
        <w:rPr>
          <w:rFonts w:ascii="Arial" w:eastAsia="Times New Roman" w:hAnsi="Arial" w:cs="Arial"/>
          <w:color w:val="000000" w:themeColor="text1"/>
          <w:sz w:val="24"/>
          <w:szCs w:val="24"/>
          <w:shd w:val="clear" w:color="auto" w:fill="FFFFFF"/>
        </w:rPr>
        <w:t xml:space="preserve"> that Child X was unable to process and understand the lesson content as </w:t>
      </w:r>
      <w:r w:rsidR="00F601F6" w:rsidRPr="00D5417D">
        <w:rPr>
          <w:rFonts w:ascii="Arial" w:eastAsia="Times New Roman" w:hAnsi="Arial" w:cs="Arial"/>
          <w:color w:val="000000" w:themeColor="text1"/>
          <w:sz w:val="24"/>
          <w:szCs w:val="24"/>
          <w:shd w:val="clear" w:color="auto" w:fill="FFFFFF"/>
        </w:rPr>
        <w:t xml:space="preserve">his cognitive understanding was </w:t>
      </w:r>
      <w:r w:rsidR="00B3624B" w:rsidRPr="00D5417D">
        <w:rPr>
          <w:rFonts w:ascii="Arial" w:eastAsia="Times New Roman" w:hAnsi="Arial" w:cs="Arial"/>
          <w:color w:val="000000" w:themeColor="text1"/>
          <w:sz w:val="24"/>
          <w:szCs w:val="24"/>
          <w:shd w:val="clear" w:color="auto" w:fill="FFFFFF"/>
        </w:rPr>
        <w:t>under</w:t>
      </w:r>
      <w:r w:rsidR="00B31A2D" w:rsidRPr="00D5417D">
        <w:rPr>
          <w:rFonts w:ascii="Arial" w:eastAsia="Times New Roman" w:hAnsi="Arial" w:cs="Arial"/>
          <w:color w:val="000000" w:themeColor="text1"/>
          <w:sz w:val="24"/>
          <w:szCs w:val="24"/>
          <w:shd w:val="clear" w:color="auto" w:fill="FFFFFF"/>
        </w:rPr>
        <w:t>developed</w:t>
      </w:r>
      <w:r w:rsidR="00F601F6" w:rsidRPr="00D5417D">
        <w:rPr>
          <w:rFonts w:ascii="Arial" w:eastAsia="Times New Roman" w:hAnsi="Arial" w:cs="Arial"/>
          <w:color w:val="000000" w:themeColor="text1"/>
          <w:sz w:val="24"/>
          <w:szCs w:val="24"/>
          <w:shd w:val="clear" w:color="auto" w:fill="FFFFFF"/>
        </w:rPr>
        <w:t xml:space="preserve"> within the stage </w:t>
      </w:r>
      <w:r w:rsidR="00B31A2D" w:rsidRPr="00D5417D">
        <w:rPr>
          <w:rFonts w:ascii="Arial" w:eastAsia="Times New Roman" w:hAnsi="Arial" w:cs="Arial"/>
          <w:color w:val="000000" w:themeColor="text1"/>
          <w:sz w:val="24"/>
          <w:szCs w:val="24"/>
          <w:shd w:val="clear" w:color="auto" w:fill="FFFFFF"/>
        </w:rPr>
        <w:t xml:space="preserve">associated with his age. </w:t>
      </w:r>
      <w:r w:rsidR="00F408A7" w:rsidRPr="00D5417D">
        <w:rPr>
          <w:rFonts w:ascii="Arial" w:eastAsia="Times New Roman" w:hAnsi="Arial" w:cs="Arial"/>
          <w:color w:val="000000" w:themeColor="text1"/>
          <w:sz w:val="24"/>
          <w:szCs w:val="24"/>
          <w:shd w:val="clear" w:color="auto" w:fill="FFFFFF"/>
        </w:rPr>
        <w:t xml:space="preserve">The </w:t>
      </w:r>
      <w:r w:rsidR="003D655A" w:rsidRPr="00D5417D">
        <w:rPr>
          <w:rFonts w:ascii="Arial" w:eastAsia="Times New Roman" w:hAnsi="Arial" w:cs="Arial"/>
          <w:color w:val="000000" w:themeColor="text1"/>
          <w:sz w:val="24"/>
          <w:szCs w:val="24"/>
          <w:shd w:val="clear" w:color="auto" w:fill="FFFFFF"/>
        </w:rPr>
        <w:t>idea</w:t>
      </w:r>
      <w:r w:rsidR="00F408A7" w:rsidRPr="00D5417D">
        <w:rPr>
          <w:rFonts w:ascii="Arial" w:eastAsia="Times New Roman" w:hAnsi="Arial" w:cs="Arial"/>
          <w:color w:val="000000" w:themeColor="text1"/>
          <w:sz w:val="24"/>
          <w:szCs w:val="24"/>
          <w:shd w:val="clear" w:color="auto" w:fill="FFFFFF"/>
        </w:rPr>
        <w:t xml:space="preserve"> that</w:t>
      </w:r>
      <w:r w:rsidR="00F620D5" w:rsidRPr="00D5417D">
        <w:rPr>
          <w:rFonts w:ascii="Arial" w:eastAsia="Times New Roman" w:hAnsi="Arial" w:cs="Arial"/>
          <w:color w:val="000000" w:themeColor="text1"/>
          <w:sz w:val="24"/>
          <w:szCs w:val="24"/>
          <w:shd w:val="clear" w:color="auto" w:fill="FFFFFF"/>
        </w:rPr>
        <w:t xml:space="preserve"> </w:t>
      </w:r>
      <w:r w:rsidR="00F408A7" w:rsidRPr="00D5417D">
        <w:rPr>
          <w:rFonts w:ascii="Arial" w:eastAsia="Times New Roman" w:hAnsi="Arial" w:cs="Arial"/>
          <w:color w:val="000000" w:themeColor="text1"/>
          <w:sz w:val="24"/>
          <w:szCs w:val="24"/>
          <w:shd w:val="clear" w:color="auto" w:fill="FFFFFF"/>
        </w:rPr>
        <w:t>children prog</w:t>
      </w:r>
      <w:r w:rsidR="008B6F11" w:rsidRPr="00D5417D">
        <w:rPr>
          <w:rFonts w:ascii="Arial" w:eastAsia="Times New Roman" w:hAnsi="Arial" w:cs="Arial"/>
          <w:color w:val="000000" w:themeColor="text1"/>
          <w:sz w:val="24"/>
          <w:szCs w:val="24"/>
          <w:shd w:val="clear" w:color="auto" w:fill="FFFFFF"/>
        </w:rPr>
        <w:t>ress at different rates throughout their</w:t>
      </w:r>
      <w:r w:rsidR="00EF4292" w:rsidRPr="00D5417D">
        <w:rPr>
          <w:rFonts w:ascii="Arial" w:eastAsia="Times New Roman" w:hAnsi="Arial" w:cs="Arial"/>
          <w:color w:val="000000" w:themeColor="text1"/>
          <w:sz w:val="24"/>
          <w:szCs w:val="24"/>
          <w:shd w:val="clear" w:color="auto" w:fill="FFFFFF"/>
        </w:rPr>
        <w:t xml:space="preserve"> childhood</w:t>
      </w:r>
      <w:r w:rsidR="00A33E9A" w:rsidRPr="00D5417D">
        <w:rPr>
          <w:rFonts w:ascii="Arial" w:eastAsia="Times New Roman" w:hAnsi="Arial" w:cs="Arial"/>
          <w:color w:val="000000" w:themeColor="text1"/>
          <w:sz w:val="24"/>
          <w:szCs w:val="24"/>
          <w:shd w:val="clear" w:color="auto" w:fill="FFFFFF"/>
        </w:rPr>
        <w:t xml:space="preserve"> </w:t>
      </w:r>
      <w:r w:rsidR="00E76A11" w:rsidRPr="00D5417D">
        <w:rPr>
          <w:rFonts w:ascii="Arial" w:eastAsia="Times New Roman" w:hAnsi="Arial" w:cs="Arial"/>
          <w:color w:val="000000" w:themeColor="text1"/>
          <w:sz w:val="24"/>
          <w:szCs w:val="24"/>
          <w:shd w:val="clear" w:color="auto" w:fill="FFFFFF"/>
        </w:rPr>
        <w:t>(</w:t>
      </w:r>
      <w:r w:rsidR="00A33E9A" w:rsidRPr="00D5417D">
        <w:rPr>
          <w:rFonts w:ascii="Arial" w:eastAsia="Times New Roman" w:hAnsi="Arial" w:cs="Arial"/>
          <w:color w:val="000000" w:themeColor="text1"/>
          <w:sz w:val="24"/>
          <w:szCs w:val="24"/>
          <w:shd w:val="clear" w:color="auto" w:fill="FFFFFF"/>
        </w:rPr>
        <w:t>Feldman</w:t>
      </w:r>
      <w:r w:rsidR="00E76A11" w:rsidRPr="00D5417D">
        <w:rPr>
          <w:rFonts w:ascii="Arial" w:eastAsia="Times New Roman" w:hAnsi="Arial" w:cs="Arial"/>
          <w:color w:val="000000" w:themeColor="text1"/>
          <w:sz w:val="24"/>
          <w:szCs w:val="24"/>
          <w:shd w:val="clear" w:color="auto" w:fill="FFFFFF"/>
        </w:rPr>
        <w:t xml:space="preserve">, </w:t>
      </w:r>
      <w:r w:rsidR="00A33E9A" w:rsidRPr="00D5417D">
        <w:rPr>
          <w:rFonts w:ascii="Arial" w:eastAsia="Times New Roman" w:hAnsi="Arial" w:cs="Arial"/>
          <w:color w:val="000000" w:themeColor="text1"/>
          <w:sz w:val="24"/>
          <w:szCs w:val="24"/>
          <w:shd w:val="clear" w:color="auto" w:fill="FFFFFF"/>
        </w:rPr>
        <w:t>2004)</w:t>
      </w:r>
      <w:r w:rsidR="00311AE7" w:rsidRPr="00D5417D">
        <w:rPr>
          <w:rFonts w:ascii="Arial" w:eastAsia="Times New Roman" w:hAnsi="Arial" w:cs="Arial"/>
          <w:color w:val="000000" w:themeColor="text1"/>
          <w:sz w:val="24"/>
          <w:szCs w:val="24"/>
          <w:shd w:val="clear" w:color="auto" w:fill="FFFFFF"/>
        </w:rPr>
        <w:t>,</w:t>
      </w:r>
      <w:r w:rsidR="00216452" w:rsidRPr="00D5417D">
        <w:rPr>
          <w:rFonts w:ascii="Arial" w:eastAsia="Times New Roman" w:hAnsi="Arial" w:cs="Arial"/>
          <w:color w:val="000000" w:themeColor="text1"/>
          <w:sz w:val="24"/>
          <w:szCs w:val="24"/>
          <w:shd w:val="clear" w:color="auto" w:fill="FFFFFF"/>
        </w:rPr>
        <w:t xml:space="preserve"> and </w:t>
      </w:r>
      <w:r w:rsidR="007C1E13" w:rsidRPr="00D5417D">
        <w:rPr>
          <w:rFonts w:ascii="Arial" w:eastAsia="Times New Roman" w:hAnsi="Arial" w:cs="Arial"/>
          <w:color w:val="000000" w:themeColor="text1"/>
          <w:sz w:val="24"/>
          <w:szCs w:val="24"/>
          <w:shd w:val="clear" w:color="auto" w:fill="FFFFFF"/>
        </w:rPr>
        <w:t xml:space="preserve">that </w:t>
      </w:r>
      <w:r w:rsidR="00EF4292" w:rsidRPr="00D5417D">
        <w:rPr>
          <w:rFonts w:ascii="Arial" w:eastAsia="Times New Roman" w:hAnsi="Arial" w:cs="Arial"/>
          <w:color w:val="000000" w:themeColor="text1"/>
          <w:sz w:val="24"/>
          <w:szCs w:val="24"/>
          <w:shd w:val="clear" w:color="auto" w:fill="FFFFFF"/>
        </w:rPr>
        <w:t>age is not re</w:t>
      </w:r>
      <w:r w:rsidR="00D12D5F" w:rsidRPr="00D5417D">
        <w:rPr>
          <w:rFonts w:ascii="Arial" w:eastAsia="Times New Roman" w:hAnsi="Arial" w:cs="Arial"/>
          <w:color w:val="000000" w:themeColor="text1"/>
          <w:sz w:val="24"/>
          <w:szCs w:val="24"/>
          <w:shd w:val="clear" w:color="auto" w:fill="FFFFFF"/>
        </w:rPr>
        <w:t>f</w:t>
      </w:r>
      <w:r w:rsidR="00EF4292" w:rsidRPr="00D5417D">
        <w:rPr>
          <w:rFonts w:ascii="Arial" w:eastAsia="Times New Roman" w:hAnsi="Arial" w:cs="Arial"/>
          <w:color w:val="000000" w:themeColor="text1"/>
          <w:sz w:val="24"/>
          <w:szCs w:val="24"/>
          <w:shd w:val="clear" w:color="auto" w:fill="FFFFFF"/>
        </w:rPr>
        <w:t>lective of abilities</w:t>
      </w:r>
      <w:r w:rsidR="00311AE7" w:rsidRPr="00D5417D">
        <w:rPr>
          <w:rFonts w:ascii="Arial" w:eastAsia="Times New Roman" w:hAnsi="Arial" w:cs="Arial"/>
          <w:color w:val="000000" w:themeColor="text1"/>
          <w:sz w:val="24"/>
          <w:szCs w:val="24"/>
          <w:shd w:val="clear" w:color="auto" w:fill="FFFFFF"/>
        </w:rPr>
        <w:t>,</w:t>
      </w:r>
      <w:r w:rsidR="00EF4292" w:rsidRPr="00D5417D">
        <w:rPr>
          <w:rFonts w:ascii="Arial" w:eastAsia="Times New Roman" w:hAnsi="Arial" w:cs="Arial"/>
          <w:color w:val="000000" w:themeColor="text1"/>
          <w:sz w:val="24"/>
          <w:szCs w:val="24"/>
          <w:shd w:val="clear" w:color="auto" w:fill="FFFFFF"/>
        </w:rPr>
        <w:t xml:space="preserve"> can firmly support the </w:t>
      </w:r>
      <w:r w:rsidR="00343EE3" w:rsidRPr="00D5417D">
        <w:rPr>
          <w:rFonts w:ascii="Arial" w:eastAsia="Times New Roman" w:hAnsi="Arial" w:cs="Arial"/>
          <w:color w:val="000000" w:themeColor="text1"/>
          <w:sz w:val="24"/>
          <w:szCs w:val="24"/>
          <w:shd w:val="clear" w:color="auto" w:fill="FFFFFF"/>
        </w:rPr>
        <w:t xml:space="preserve">argument </w:t>
      </w:r>
      <w:r w:rsidR="005A6732" w:rsidRPr="00D5417D">
        <w:rPr>
          <w:rFonts w:ascii="Arial" w:eastAsia="Times New Roman" w:hAnsi="Arial" w:cs="Arial"/>
          <w:color w:val="000000" w:themeColor="text1"/>
          <w:sz w:val="24"/>
          <w:szCs w:val="24"/>
          <w:shd w:val="clear" w:color="auto" w:fill="FFFFFF"/>
        </w:rPr>
        <w:t xml:space="preserve">that Child X was not </w:t>
      </w:r>
      <w:r w:rsidR="0036555A" w:rsidRPr="00D5417D">
        <w:rPr>
          <w:rFonts w:ascii="Arial" w:eastAsia="Times New Roman" w:hAnsi="Arial" w:cs="Arial"/>
          <w:color w:val="000000" w:themeColor="text1"/>
          <w:sz w:val="24"/>
          <w:szCs w:val="24"/>
          <w:shd w:val="clear" w:color="auto" w:fill="FFFFFF"/>
        </w:rPr>
        <w:t>destined</w:t>
      </w:r>
      <w:r w:rsidR="005A6732" w:rsidRPr="00D5417D">
        <w:rPr>
          <w:rFonts w:ascii="Arial" w:eastAsia="Times New Roman" w:hAnsi="Arial" w:cs="Arial"/>
          <w:color w:val="000000" w:themeColor="text1"/>
          <w:sz w:val="24"/>
          <w:szCs w:val="24"/>
          <w:shd w:val="clear" w:color="auto" w:fill="FFFFFF"/>
        </w:rPr>
        <w:t xml:space="preserve"> to understand the work </w:t>
      </w:r>
      <w:r w:rsidR="0036555A" w:rsidRPr="00D5417D">
        <w:rPr>
          <w:rFonts w:ascii="Arial" w:eastAsia="Times New Roman" w:hAnsi="Arial" w:cs="Arial"/>
          <w:color w:val="000000" w:themeColor="text1"/>
          <w:sz w:val="24"/>
          <w:szCs w:val="24"/>
          <w:shd w:val="clear" w:color="auto" w:fill="FFFFFF"/>
        </w:rPr>
        <w:t xml:space="preserve">purely </w:t>
      </w:r>
      <w:r w:rsidR="00865E35" w:rsidRPr="00D5417D">
        <w:rPr>
          <w:rFonts w:ascii="Arial" w:eastAsia="Times New Roman" w:hAnsi="Arial" w:cs="Arial"/>
          <w:color w:val="000000" w:themeColor="text1"/>
          <w:sz w:val="24"/>
          <w:szCs w:val="24"/>
          <w:shd w:val="clear" w:color="auto" w:fill="FFFFFF"/>
        </w:rPr>
        <w:t>because it was deemed approp</w:t>
      </w:r>
      <w:r w:rsidR="0036555A" w:rsidRPr="00D5417D">
        <w:rPr>
          <w:rFonts w:ascii="Arial" w:eastAsia="Times New Roman" w:hAnsi="Arial" w:cs="Arial"/>
          <w:color w:val="000000" w:themeColor="text1"/>
          <w:sz w:val="24"/>
          <w:szCs w:val="24"/>
          <w:shd w:val="clear" w:color="auto" w:fill="FFFFFF"/>
        </w:rPr>
        <w:t xml:space="preserve">riate </w:t>
      </w:r>
      <w:r w:rsidR="00865E35" w:rsidRPr="00D5417D">
        <w:rPr>
          <w:rFonts w:ascii="Arial" w:eastAsia="Times New Roman" w:hAnsi="Arial" w:cs="Arial"/>
          <w:color w:val="000000" w:themeColor="text1"/>
          <w:sz w:val="24"/>
          <w:szCs w:val="24"/>
          <w:shd w:val="clear" w:color="auto" w:fill="FFFFFF"/>
        </w:rPr>
        <w:t>for his age</w:t>
      </w:r>
      <w:r w:rsidR="00343EE3" w:rsidRPr="00D5417D">
        <w:rPr>
          <w:rFonts w:ascii="Arial" w:eastAsia="Times New Roman" w:hAnsi="Arial" w:cs="Arial"/>
          <w:color w:val="000000" w:themeColor="text1"/>
          <w:sz w:val="24"/>
          <w:szCs w:val="24"/>
          <w:shd w:val="clear" w:color="auto" w:fill="FFFFFF"/>
        </w:rPr>
        <w:t xml:space="preserve">. </w:t>
      </w:r>
      <w:r w:rsidR="00B466D4" w:rsidRPr="00D5417D">
        <w:rPr>
          <w:rFonts w:ascii="Arial" w:eastAsia="Times New Roman" w:hAnsi="Arial" w:cs="Arial"/>
          <w:color w:val="000000" w:themeColor="text1"/>
          <w:sz w:val="24"/>
          <w:szCs w:val="24"/>
          <w:shd w:val="clear" w:color="auto" w:fill="FFFFFF"/>
        </w:rPr>
        <w:t>Therefore, further support</w:t>
      </w:r>
      <w:r w:rsidR="001850A1" w:rsidRPr="00D5417D">
        <w:rPr>
          <w:rFonts w:ascii="Arial" w:eastAsia="Times New Roman" w:hAnsi="Arial" w:cs="Arial"/>
          <w:color w:val="000000" w:themeColor="text1"/>
          <w:sz w:val="24"/>
          <w:szCs w:val="24"/>
          <w:shd w:val="clear" w:color="auto" w:fill="FFFFFF"/>
        </w:rPr>
        <w:t xml:space="preserve"> and guidance</w:t>
      </w:r>
      <w:r w:rsidR="00B466D4" w:rsidRPr="00D5417D">
        <w:rPr>
          <w:rFonts w:ascii="Arial" w:eastAsia="Times New Roman" w:hAnsi="Arial" w:cs="Arial"/>
          <w:color w:val="000000" w:themeColor="text1"/>
          <w:sz w:val="24"/>
          <w:szCs w:val="24"/>
          <w:shd w:val="clear" w:color="auto" w:fill="FFFFFF"/>
        </w:rPr>
        <w:t xml:space="preserve"> was required from Teacher X to establish Child X’s </w:t>
      </w:r>
      <w:r w:rsidR="008B065C" w:rsidRPr="00D5417D">
        <w:rPr>
          <w:rFonts w:ascii="Arial" w:eastAsia="Times New Roman" w:hAnsi="Arial" w:cs="Arial"/>
          <w:color w:val="000000" w:themeColor="text1"/>
          <w:sz w:val="24"/>
          <w:szCs w:val="24"/>
          <w:shd w:val="clear" w:color="auto" w:fill="FFFFFF"/>
        </w:rPr>
        <w:t>conceptual understanding to allow further learning development.</w:t>
      </w:r>
    </w:p>
    <w:p w14:paraId="24424783" w14:textId="75054C08" w:rsidR="00677F5E" w:rsidRPr="00D5417D" w:rsidRDefault="00FC6466" w:rsidP="00EC0F5E">
      <w:pPr>
        <w:rPr>
          <w:rFonts w:ascii="Arial" w:eastAsia="Times New Roman" w:hAnsi="Arial" w:cs="Arial"/>
          <w:color w:val="000000" w:themeColor="text1"/>
          <w:sz w:val="24"/>
          <w:szCs w:val="24"/>
          <w:shd w:val="clear" w:color="auto" w:fill="FFFFFF"/>
        </w:rPr>
      </w:pPr>
      <w:r w:rsidRPr="00D5417D">
        <w:rPr>
          <w:rStyle w:val="HeaderChar"/>
          <w:rFonts w:ascii="Arial" w:eastAsia="Times New Roman" w:hAnsi="Arial" w:cs="Arial"/>
          <w:color w:val="000000" w:themeColor="text1"/>
          <w:sz w:val="24"/>
          <w:szCs w:val="24"/>
          <w:shd w:val="clear" w:color="auto" w:fill="FFFFFF"/>
        </w:rPr>
        <w:t>An</w:t>
      </w:r>
      <w:r w:rsidR="00541AB6" w:rsidRPr="00D5417D">
        <w:rPr>
          <w:rStyle w:val="HeaderChar"/>
          <w:rFonts w:ascii="Arial" w:eastAsia="Times New Roman" w:hAnsi="Arial" w:cs="Arial"/>
          <w:color w:val="000000" w:themeColor="text1"/>
          <w:sz w:val="24"/>
          <w:szCs w:val="24"/>
          <w:shd w:val="clear" w:color="auto" w:fill="FFFFFF"/>
        </w:rPr>
        <w:t>other</w:t>
      </w:r>
      <w:r w:rsidRPr="00D5417D">
        <w:rPr>
          <w:rStyle w:val="HeaderChar"/>
          <w:rFonts w:ascii="Arial" w:eastAsia="Times New Roman" w:hAnsi="Arial" w:cs="Arial"/>
          <w:color w:val="000000" w:themeColor="text1"/>
          <w:sz w:val="24"/>
          <w:szCs w:val="24"/>
          <w:shd w:val="clear" w:color="auto" w:fill="FFFFFF"/>
        </w:rPr>
        <w:t xml:space="preserve"> example of a Constructivist approach to learning can be </w:t>
      </w:r>
      <w:r w:rsidR="004B60B7" w:rsidRPr="00D5417D">
        <w:rPr>
          <w:rStyle w:val="HeaderChar"/>
          <w:rFonts w:ascii="Arial" w:eastAsia="Times New Roman" w:hAnsi="Arial" w:cs="Arial"/>
          <w:color w:val="000000" w:themeColor="text1"/>
          <w:sz w:val="24"/>
          <w:szCs w:val="24"/>
          <w:shd w:val="clear" w:color="auto" w:fill="FFFFFF"/>
        </w:rPr>
        <w:t xml:space="preserve">identified from Teacher X’s </w:t>
      </w:r>
      <w:r w:rsidR="006F4E39" w:rsidRPr="00D5417D">
        <w:rPr>
          <w:rStyle w:val="HeaderChar"/>
          <w:rFonts w:ascii="Arial" w:eastAsia="Times New Roman" w:hAnsi="Arial" w:cs="Arial"/>
          <w:color w:val="000000" w:themeColor="text1"/>
          <w:sz w:val="24"/>
          <w:szCs w:val="24"/>
          <w:shd w:val="clear" w:color="auto" w:fill="FFFFFF"/>
        </w:rPr>
        <w:t>comment “I’ve already show</w:t>
      </w:r>
      <w:r w:rsidR="0019058D" w:rsidRPr="00D5417D">
        <w:rPr>
          <w:rStyle w:val="HeaderChar"/>
          <w:rFonts w:ascii="Arial" w:eastAsia="Times New Roman" w:hAnsi="Arial" w:cs="Arial"/>
          <w:color w:val="000000" w:themeColor="text1"/>
          <w:sz w:val="24"/>
          <w:szCs w:val="24"/>
          <w:shd w:val="clear" w:color="auto" w:fill="FFFFFF"/>
        </w:rPr>
        <w:t>n</w:t>
      </w:r>
      <w:r w:rsidR="006F4E39" w:rsidRPr="00D5417D">
        <w:rPr>
          <w:rStyle w:val="HeaderChar"/>
          <w:rFonts w:ascii="Arial" w:eastAsia="Times New Roman" w:hAnsi="Arial" w:cs="Arial"/>
          <w:color w:val="000000" w:themeColor="text1"/>
          <w:sz w:val="24"/>
          <w:szCs w:val="24"/>
          <w:shd w:val="clear" w:color="auto" w:fill="FFFFFF"/>
        </w:rPr>
        <w:t xml:space="preserve"> you on</w:t>
      </w:r>
      <w:r w:rsidR="00B0310D" w:rsidRPr="00D5417D">
        <w:rPr>
          <w:rStyle w:val="HeaderChar"/>
          <w:rFonts w:ascii="Arial" w:eastAsia="Times New Roman" w:hAnsi="Arial" w:cs="Arial"/>
          <w:color w:val="000000" w:themeColor="text1"/>
          <w:sz w:val="24"/>
          <w:szCs w:val="24"/>
          <w:shd w:val="clear" w:color="auto" w:fill="FFFFFF"/>
        </w:rPr>
        <w:t>ce</w:t>
      </w:r>
      <w:r w:rsidR="0031665F" w:rsidRPr="00D5417D">
        <w:rPr>
          <w:rStyle w:val="HeaderChar"/>
          <w:rFonts w:ascii="Arial" w:eastAsia="Times New Roman" w:hAnsi="Arial" w:cs="Arial"/>
          <w:color w:val="000000" w:themeColor="text1"/>
          <w:sz w:val="24"/>
          <w:szCs w:val="24"/>
          <w:shd w:val="clear" w:color="auto" w:fill="FFFFFF"/>
        </w:rPr>
        <w:t>”</w:t>
      </w:r>
      <w:r w:rsidR="006F4E39" w:rsidRPr="00D5417D">
        <w:rPr>
          <w:rStyle w:val="HeaderChar"/>
          <w:rFonts w:ascii="Arial" w:eastAsia="Times New Roman" w:hAnsi="Arial" w:cs="Arial"/>
          <w:color w:val="000000" w:themeColor="text1"/>
          <w:sz w:val="24"/>
          <w:szCs w:val="24"/>
          <w:shd w:val="clear" w:color="auto" w:fill="FFFFFF"/>
        </w:rPr>
        <w:t xml:space="preserve"> (Appendix </w:t>
      </w:r>
      <w:r w:rsidR="00B23E1D" w:rsidRPr="00D5417D">
        <w:rPr>
          <w:rStyle w:val="HeaderChar"/>
          <w:rFonts w:ascii="Arial" w:eastAsia="Times New Roman" w:hAnsi="Arial" w:cs="Arial"/>
          <w:color w:val="000000" w:themeColor="text1"/>
          <w:sz w:val="24"/>
          <w:szCs w:val="24"/>
          <w:shd w:val="clear" w:color="auto" w:fill="FFFFFF"/>
        </w:rPr>
        <w:t>2</w:t>
      </w:r>
      <w:r w:rsidR="00456A16" w:rsidRPr="00D5417D">
        <w:rPr>
          <w:rStyle w:val="HeaderChar"/>
          <w:rFonts w:ascii="Arial" w:eastAsia="Times New Roman" w:hAnsi="Arial" w:cs="Arial"/>
          <w:color w:val="000000" w:themeColor="text1"/>
          <w:sz w:val="24"/>
          <w:szCs w:val="24"/>
          <w:shd w:val="clear" w:color="auto" w:fill="FFFFFF"/>
        </w:rPr>
        <w:t>)</w:t>
      </w:r>
      <w:r w:rsidR="00210FBC" w:rsidRPr="00D5417D">
        <w:rPr>
          <w:rStyle w:val="HeaderChar"/>
          <w:rFonts w:ascii="Arial" w:eastAsia="Times New Roman" w:hAnsi="Arial" w:cs="Arial"/>
          <w:color w:val="000000" w:themeColor="text1"/>
          <w:sz w:val="24"/>
          <w:szCs w:val="24"/>
          <w:shd w:val="clear" w:color="auto" w:fill="FFFFFF"/>
        </w:rPr>
        <w:t xml:space="preserve">. </w:t>
      </w:r>
      <w:r w:rsidR="004F25A1" w:rsidRPr="00D5417D">
        <w:rPr>
          <w:rStyle w:val="HeaderChar"/>
          <w:rFonts w:ascii="Arial" w:eastAsia="Times New Roman" w:hAnsi="Arial" w:cs="Arial"/>
          <w:color w:val="000000" w:themeColor="text1"/>
          <w:sz w:val="24"/>
          <w:szCs w:val="24"/>
          <w:shd w:val="clear" w:color="auto" w:fill="FFFFFF"/>
        </w:rPr>
        <w:t xml:space="preserve">This </w:t>
      </w:r>
      <w:r w:rsidR="00210FBC" w:rsidRPr="00D5417D">
        <w:rPr>
          <w:rStyle w:val="HeaderChar"/>
          <w:rFonts w:ascii="Arial" w:eastAsia="Times New Roman" w:hAnsi="Arial" w:cs="Arial"/>
          <w:color w:val="000000" w:themeColor="text1"/>
          <w:sz w:val="24"/>
          <w:szCs w:val="24"/>
          <w:shd w:val="clear" w:color="auto" w:fill="FFFFFF"/>
        </w:rPr>
        <w:t xml:space="preserve">could be </w:t>
      </w:r>
      <w:r w:rsidR="007D3A9A" w:rsidRPr="00D5417D">
        <w:rPr>
          <w:rStyle w:val="HeaderChar"/>
          <w:rFonts w:ascii="Arial" w:eastAsia="Times New Roman" w:hAnsi="Arial" w:cs="Arial"/>
          <w:color w:val="000000" w:themeColor="text1"/>
          <w:sz w:val="24"/>
          <w:szCs w:val="24"/>
          <w:shd w:val="clear" w:color="auto" w:fill="FFFFFF"/>
        </w:rPr>
        <w:t>perceived</w:t>
      </w:r>
      <w:r w:rsidR="00210FBC" w:rsidRPr="00D5417D">
        <w:rPr>
          <w:rStyle w:val="HeaderChar"/>
          <w:rFonts w:ascii="Arial" w:eastAsia="Times New Roman" w:hAnsi="Arial" w:cs="Arial"/>
          <w:color w:val="000000" w:themeColor="text1"/>
          <w:sz w:val="24"/>
          <w:szCs w:val="24"/>
          <w:shd w:val="clear" w:color="auto" w:fill="FFFFFF"/>
        </w:rPr>
        <w:t xml:space="preserve"> </w:t>
      </w:r>
      <w:r w:rsidR="004F25A1" w:rsidRPr="00D5417D">
        <w:rPr>
          <w:rStyle w:val="HeaderChar"/>
          <w:rFonts w:ascii="Arial" w:eastAsia="Times New Roman" w:hAnsi="Arial" w:cs="Arial"/>
          <w:color w:val="000000" w:themeColor="text1"/>
          <w:sz w:val="24"/>
          <w:szCs w:val="24"/>
          <w:shd w:val="clear" w:color="auto" w:fill="FFFFFF"/>
        </w:rPr>
        <w:t>as</w:t>
      </w:r>
      <w:r w:rsidR="00ED514D" w:rsidRPr="00D5417D">
        <w:rPr>
          <w:rStyle w:val="HeaderChar"/>
          <w:rFonts w:ascii="Arial" w:eastAsia="Times New Roman" w:hAnsi="Arial" w:cs="Arial"/>
          <w:color w:val="000000" w:themeColor="text1"/>
          <w:sz w:val="24"/>
          <w:szCs w:val="24"/>
          <w:shd w:val="clear" w:color="auto" w:fill="FFFFFF"/>
        </w:rPr>
        <w:t xml:space="preserve"> an a</w:t>
      </w:r>
      <w:r w:rsidR="0031665F" w:rsidRPr="00D5417D">
        <w:rPr>
          <w:rStyle w:val="HeaderChar"/>
          <w:rFonts w:ascii="Arial" w:eastAsia="Times New Roman" w:hAnsi="Arial" w:cs="Arial"/>
          <w:color w:val="000000" w:themeColor="text1"/>
          <w:sz w:val="24"/>
          <w:szCs w:val="24"/>
          <w:shd w:val="clear" w:color="auto" w:fill="FFFFFF"/>
        </w:rPr>
        <w:t>ttempt</w:t>
      </w:r>
      <w:r w:rsidR="00ED514D" w:rsidRPr="00D5417D">
        <w:rPr>
          <w:rStyle w:val="HeaderChar"/>
          <w:rFonts w:ascii="Arial" w:eastAsia="Times New Roman" w:hAnsi="Arial" w:cs="Arial"/>
          <w:color w:val="000000" w:themeColor="text1"/>
          <w:sz w:val="24"/>
          <w:szCs w:val="24"/>
          <w:shd w:val="clear" w:color="auto" w:fill="FFFFFF"/>
        </w:rPr>
        <w:t xml:space="preserve"> to </w:t>
      </w:r>
      <w:r w:rsidR="00EC0F5E" w:rsidRPr="00D5417D">
        <w:rPr>
          <w:rStyle w:val="HeaderChar"/>
          <w:rFonts w:ascii="Arial" w:eastAsia="Times New Roman" w:hAnsi="Arial" w:cs="Arial"/>
          <w:color w:val="000000" w:themeColor="text1"/>
          <w:sz w:val="24"/>
          <w:szCs w:val="24"/>
          <w:shd w:val="clear" w:color="auto" w:fill="FFFFFF"/>
        </w:rPr>
        <w:t xml:space="preserve">encourage </w:t>
      </w:r>
      <w:r w:rsidR="00ED514D" w:rsidRPr="00D5417D">
        <w:rPr>
          <w:rStyle w:val="HeaderChar"/>
          <w:rFonts w:ascii="Arial" w:eastAsia="Times New Roman" w:hAnsi="Arial" w:cs="Arial"/>
          <w:color w:val="000000" w:themeColor="text1"/>
          <w:sz w:val="24"/>
          <w:szCs w:val="24"/>
          <w:shd w:val="clear" w:color="auto" w:fill="FFFFFF"/>
        </w:rPr>
        <w:t xml:space="preserve">Child X </w:t>
      </w:r>
      <w:r w:rsidR="00256B2F" w:rsidRPr="00D5417D">
        <w:rPr>
          <w:rStyle w:val="HeaderChar"/>
          <w:rFonts w:ascii="Arial" w:eastAsia="Times New Roman" w:hAnsi="Arial" w:cs="Arial"/>
          <w:color w:val="000000" w:themeColor="text1"/>
          <w:sz w:val="24"/>
          <w:szCs w:val="24"/>
          <w:shd w:val="clear" w:color="auto" w:fill="FFFFFF"/>
        </w:rPr>
        <w:t xml:space="preserve">to </w:t>
      </w:r>
      <w:r w:rsidR="00820AD8" w:rsidRPr="00D5417D">
        <w:rPr>
          <w:rStyle w:val="HeaderChar"/>
          <w:rFonts w:ascii="Arial" w:eastAsia="Times New Roman" w:hAnsi="Arial" w:cs="Arial"/>
          <w:color w:val="000000" w:themeColor="text1"/>
          <w:sz w:val="24"/>
          <w:szCs w:val="24"/>
          <w:shd w:val="clear" w:color="auto" w:fill="FFFFFF"/>
        </w:rPr>
        <w:t>construct an</w:t>
      </w:r>
      <w:r w:rsidR="004C6F6F" w:rsidRPr="00D5417D">
        <w:rPr>
          <w:rStyle w:val="HeaderChar"/>
          <w:rFonts w:ascii="Arial" w:eastAsia="Times New Roman" w:hAnsi="Arial" w:cs="Arial"/>
          <w:color w:val="000000" w:themeColor="text1"/>
          <w:sz w:val="24"/>
          <w:szCs w:val="24"/>
          <w:shd w:val="clear" w:color="auto" w:fill="FFFFFF"/>
        </w:rPr>
        <w:t xml:space="preserve"> </w:t>
      </w:r>
      <w:r w:rsidR="00820AD8" w:rsidRPr="00D5417D">
        <w:rPr>
          <w:rStyle w:val="HeaderChar"/>
          <w:rFonts w:ascii="Arial" w:eastAsia="Times New Roman" w:hAnsi="Arial" w:cs="Arial"/>
          <w:color w:val="000000" w:themeColor="text1"/>
          <w:sz w:val="24"/>
          <w:szCs w:val="24"/>
          <w:shd w:val="clear" w:color="auto" w:fill="FFFFFF"/>
        </w:rPr>
        <w:t>understanding</w:t>
      </w:r>
      <w:r w:rsidR="00A46A82" w:rsidRPr="00D5417D">
        <w:rPr>
          <w:rStyle w:val="HeaderChar"/>
          <w:rFonts w:ascii="Arial" w:eastAsia="Times New Roman" w:hAnsi="Arial" w:cs="Arial"/>
          <w:color w:val="000000" w:themeColor="text1"/>
          <w:sz w:val="24"/>
          <w:szCs w:val="24"/>
          <w:shd w:val="clear" w:color="auto" w:fill="FFFFFF"/>
        </w:rPr>
        <w:t xml:space="preserve"> </w:t>
      </w:r>
      <w:r w:rsidR="004C6F6F" w:rsidRPr="00D5417D">
        <w:rPr>
          <w:rStyle w:val="HeaderChar"/>
          <w:rFonts w:ascii="Arial" w:eastAsia="Times New Roman" w:hAnsi="Arial" w:cs="Arial"/>
          <w:color w:val="000000" w:themeColor="text1"/>
          <w:sz w:val="24"/>
          <w:szCs w:val="24"/>
          <w:shd w:val="clear" w:color="auto" w:fill="FFFFFF"/>
        </w:rPr>
        <w:t xml:space="preserve">of the information she had “already shown” </w:t>
      </w:r>
      <w:r w:rsidR="00820AD8" w:rsidRPr="00D5417D">
        <w:rPr>
          <w:rStyle w:val="HeaderChar"/>
          <w:rFonts w:ascii="Arial" w:eastAsia="Times New Roman" w:hAnsi="Arial" w:cs="Arial"/>
          <w:color w:val="000000" w:themeColor="text1"/>
          <w:sz w:val="24"/>
          <w:szCs w:val="24"/>
          <w:shd w:val="clear" w:color="auto" w:fill="FFFFFF"/>
        </w:rPr>
        <w:t>by using</w:t>
      </w:r>
      <w:r w:rsidR="00A46A82" w:rsidRPr="00D5417D">
        <w:rPr>
          <w:rStyle w:val="HeaderChar"/>
          <w:rFonts w:ascii="Arial" w:eastAsia="Times New Roman" w:hAnsi="Arial" w:cs="Arial"/>
          <w:color w:val="000000" w:themeColor="text1"/>
          <w:sz w:val="24"/>
          <w:szCs w:val="24"/>
          <w:shd w:val="clear" w:color="auto" w:fill="FFFFFF"/>
        </w:rPr>
        <w:t xml:space="preserve"> </w:t>
      </w:r>
      <w:r w:rsidR="00882DB1" w:rsidRPr="00D5417D">
        <w:rPr>
          <w:rStyle w:val="HeaderChar"/>
          <w:rFonts w:ascii="Arial" w:eastAsia="Times New Roman" w:hAnsi="Arial" w:cs="Arial"/>
          <w:color w:val="000000" w:themeColor="text1"/>
          <w:sz w:val="24"/>
          <w:szCs w:val="24"/>
          <w:shd w:val="clear" w:color="auto" w:fill="FFFFFF"/>
        </w:rPr>
        <w:t xml:space="preserve">his </w:t>
      </w:r>
      <w:r w:rsidR="00A46A82" w:rsidRPr="00D5417D">
        <w:rPr>
          <w:rStyle w:val="HeaderChar"/>
          <w:rFonts w:ascii="Arial" w:eastAsia="Times New Roman" w:hAnsi="Arial" w:cs="Arial"/>
          <w:color w:val="000000" w:themeColor="text1"/>
          <w:sz w:val="24"/>
          <w:szCs w:val="24"/>
          <w:shd w:val="clear" w:color="auto" w:fill="FFFFFF"/>
        </w:rPr>
        <w:t>pre-existing schemas to</w:t>
      </w:r>
      <w:r w:rsidR="00045D8A" w:rsidRPr="00D5417D">
        <w:rPr>
          <w:rStyle w:val="HeaderChar"/>
          <w:rFonts w:ascii="Arial" w:eastAsia="Times New Roman" w:hAnsi="Arial" w:cs="Arial"/>
          <w:color w:val="000000" w:themeColor="text1"/>
          <w:sz w:val="24"/>
          <w:szCs w:val="24"/>
          <w:shd w:val="clear" w:color="auto" w:fill="FFFFFF"/>
        </w:rPr>
        <w:t xml:space="preserve"> </w:t>
      </w:r>
      <w:r w:rsidR="00A46A82" w:rsidRPr="00D5417D">
        <w:rPr>
          <w:rStyle w:val="HeaderChar"/>
          <w:rFonts w:ascii="Arial" w:eastAsia="Times New Roman" w:hAnsi="Arial" w:cs="Arial"/>
          <w:color w:val="000000" w:themeColor="text1"/>
          <w:sz w:val="24"/>
          <w:szCs w:val="24"/>
          <w:shd w:val="clear" w:color="auto" w:fill="FFFFFF"/>
        </w:rPr>
        <w:t>assimilate</w:t>
      </w:r>
      <w:r w:rsidR="00045D8A" w:rsidRPr="00D5417D">
        <w:rPr>
          <w:rStyle w:val="HeaderChar"/>
          <w:rFonts w:ascii="Arial" w:eastAsia="Times New Roman" w:hAnsi="Arial" w:cs="Arial"/>
          <w:color w:val="000000" w:themeColor="text1"/>
          <w:sz w:val="24"/>
          <w:szCs w:val="24"/>
          <w:shd w:val="clear" w:color="auto" w:fill="FFFFFF"/>
        </w:rPr>
        <w:t xml:space="preserve"> </w:t>
      </w:r>
      <w:r w:rsidR="00820AD8" w:rsidRPr="00D5417D">
        <w:rPr>
          <w:rStyle w:val="HeaderChar"/>
          <w:rFonts w:ascii="Arial" w:eastAsia="Times New Roman" w:hAnsi="Arial" w:cs="Arial"/>
          <w:color w:val="000000" w:themeColor="text1"/>
          <w:sz w:val="24"/>
          <w:szCs w:val="24"/>
          <w:shd w:val="clear" w:color="auto" w:fill="FFFFFF"/>
        </w:rPr>
        <w:t xml:space="preserve">new ideas </w:t>
      </w:r>
      <w:r w:rsidR="0077615C" w:rsidRPr="00D5417D">
        <w:rPr>
          <w:rStyle w:val="HeaderChar"/>
          <w:rFonts w:ascii="Arial" w:eastAsia="Times New Roman" w:hAnsi="Arial" w:cs="Arial"/>
          <w:color w:val="000000" w:themeColor="text1"/>
          <w:sz w:val="24"/>
          <w:szCs w:val="24"/>
          <w:shd w:val="clear" w:color="auto" w:fill="FFFFFF"/>
        </w:rPr>
        <w:t xml:space="preserve">and </w:t>
      </w:r>
      <w:r w:rsidR="007317BA" w:rsidRPr="00D5417D">
        <w:rPr>
          <w:rStyle w:val="HeaderChar"/>
          <w:rFonts w:ascii="Arial" w:eastAsia="Times New Roman" w:hAnsi="Arial" w:cs="Arial"/>
          <w:color w:val="000000" w:themeColor="text1"/>
          <w:sz w:val="24"/>
          <w:szCs w:val="24"/>
          <w:shd w:val="clear" w:color="auto" w:fill="FFFFFF"/>
        </w:rPr>
        <w:t>develop an</w:t>
      </w:r>
      <w:r w:rsidR="0077615C" w:rsidRPr="00D5417D">
        <w:rPr>
          <w:rStyle w:val="HeaderChar"/>
          <w:rFonts w:ascii="Arial" w:eastAsia="Times New Roman" w:hAnsi="Arial" w:cs="Arial"/>
          <w:color w:val="000000" w:themeColor="text1"/>
          <w:sz w:val="24"/>
          <w:szCs w:val="24"/>
          <w:shd w:val="clear" w:color="auto" w:fill="FFFFFF"/>
        </w:rPr>
        <w:t xml:space="preserve"> understanding</w:t>
      </w:r>
      <w:r w:rsidR="007317BA" w:rsidRPr="00D5417D">
        <w:rPr>
          <w:rStyle w:val="HeaderChar"/>
          <w:rFonts w:ascii="Arial" w:eastAsia="Times New Roman" w:hAnsi="Arial" w:cs="Arial"/>
          <w:color w:val="000000" w:themeColor="text1"/>
          <w:sz w:val="24"/>
          <w:szCs w:val="24"/>
          <w:shd w:val="clear" w:color="auto" w:fill="FFFFFF"/>
        </w:rPr>
        <w:t xml:space="preserve"> from </w:t>
      </w:r>
      <w:r w:rsidR="002C5AC2" w:rsidRPr="00D5417D">
        <w:rPr>
          <w:rStyle w:val="HeaderChar"/>
          <w:rFonts w:ascii="Arial" w:eastAsia="Times New Roman" w:hAnsi="Arial" w:cs="Arial"/>
          <w:color w:val="000000" w:themeColor="text1"/>
          <w:sz w:val="24"/>
          <w:szCs w:val="24"/>
          <w:shd w:val="clear" w:color="auto" w:fill="FFFFFF"/>
        </w:rPr>
        <w:t xml:space="preserve">personal </w:t>
      </w:r>
      <w:r w:rsidR="00677A7D" w:rsidRPr="00D5417D">
        <w:rPr>
          <w:rStyle w:val="HeaderChar"/>
          <w:rFonts w:ascii="Arial" w:eastAsia="Times New Roman" w:hAnsi="Arial" w:cs="Arial"/>
          <w:color w:val="000000" w:themeColor="text1"/>
          <w:sz w:val="24"/>
          <w:szCs w:val="24"/>
          <w:shd w:val="clear" w:color="auto" w:fill="FFFFFF"/>
        </w:rPr>
        <w:t>interpretation and problem-solving</w:t>
      </w:r>
      <w:r w:rsidR="00EB0F4B" w:rsidRPr="00D5417D">
        <w:rPr>
          <w:rStyle w:val="HeaderChar"/>
          <w:rFonts w:ascii="Arial" w:eastAsia="Times New Roman" w:hAnsi="Arial" w:cs="Arial"/>
          <w:color w:val="000000" w:themeColor="text1"/>
          <w:sz w:val="24"/>
          <w:szCs w:val="24"/>
          <w:shd w:val="clear" w:color="auto" w:fill="FFFFFF"/>
        </w:rPr>
        <w:t>.</w:t>
      </w:r>
      <w:r w:rsidR="00EC0F5E" w:rsidRPr="00D5417D">
        <w:rPr>
          <w:rStyle w:val="HeaderChar"/>
          <w:rFonts w:ascii="Arial" w:eastAsia="Times New Roman" w:hAnsi="Arial" w:cs="Arial"/>
          <w:color w:val="000000" w:themeColor="text1"/>
          <w:sz w:val="24"/>
          <w:szCs w:val="24"/>
          <w:shd w:val="clear" w:color="auto" w:fill="FFFFFF"/>
        </w:rPr>
        <w:t xml:space="preserve"> </w:t>
      </w:r>
      <w:r w:rsidR="00634E84" w:rsidRPr="00D5417D">
        <w:rPr>
          <w:rStyle w:val="HeaderChar"/>
          <w:rFonts w:ascii="Arial" w:eastAsia="Times New Roman" w:hAnsi="Arial" w:cs="Arial"/>
          <w:color w:val="000000" w:themeColor="text1"/>
          <w:sz w:val="24"/>
          <w:szCs w:val="24"/>
          <w:shd w:val="clear" w:color="auto" w:fill="FFFFFF"/>
        </w:rPr>
        <w:t>Supporti</w:t>
      </w:r>
      <w:r w:rsidR="000C3E47" w:rsidRPr="00D5417D">
        <w:rPr>
          <w:rStyle w:val="HeaderChar"/>
          <w:rFonts w:ascii="Arial" w:eastAsia="Times New Roman" w:hAnsi="Arial" w:cs="Arial"/>
          <w:color w:val="000000" w:themeColor="text1"/>
          <w:sz w:val="24"/>
          <w:szCs w:val="24"/>
          <w:shd w:val="clear" w:color="auto" w:fill="FFFFFF"/>
        </w:rPr>
        <w:t>ng</w:t>
      </w:r>
      <w:r w:rsidR="00634E84" w:rsidRPr="00D5417D">
        <w:rPr>
          <w:rStyle w:val="HeaderChar"/>
          <w:rFonts w:ascii="Arial" w:eastAsia="Times New Roman" w:hAnsi="Arial" w:cs="Arial"/>
          <w:color w:val="000000" w:themeColor="text1"/>
          <w:sz w:val="24"/>
          <w:szCs w:val="24"/>
          <w:shd w:val="clear" w:color="auto" w:fill="FFFFFF"/>
        </w:rPr>
        <w:t xml:space="preserve"> Piaget’s theory, </w:t>
      </w:r>
      <w:r w:rsidR="006D63B9" w:rsidRPr="00D5417D">
        <w:rPr>
          <w:rStyle w:val="HeaderChar"/>
          <w:rFonts w:ascii="Arial" w:eastAsia="Times New Roman" w:hAnsi="Arial" w:cs="Arial"/>
          <w:color w:val="000000" w:themeColor="text1"/>
          <w:sz w:val="24"/>
          <w:szCs w:val="24"/>
          <w:shd w:val="clear" w:color="auto" w:fill="FFFFFF"/>
        </w:rPr>
        <w:t>Teacher X provided an</w:t>
      </w:r>
      <w:r w:rsidR="00386975" w:rsidRPr="00D5417D">
        <w:rPr>
          <w:rStyle w:val="HeaderChar"/>
          <w:rFonts w:ascii="Arial" w:eastAsia="Times New Roman" w:hAnsi="Arial" w:cs="Arial"/>
          <w:color w:val="000000" w:themeColor="text1"/>
          <w:sz w:val="24"/>
          <w:szCs w:val="24"/>
          <w:shd w:val="clear" w:color="auto" w:fill="FFFFFF"/>
        </w:rPr>
        <w:t xml:space="preserve"> </w:t>
      </w:r>
      <w:r w:rsidR="004D3566" w:rsidRPr="00D5417D">
        <w:rPr>
          <w:rStyle w:val="HeaderChar"/>
          <w:rFonts w:ascii="Arial" w:eastAsia="Times New Roman" w:hAnsi="Arial" w:cs="Arial"/>
          <w:color w:val="000000" w:themeColor="text1"/>
          <w:sz w:val="24"/>
          <w:szCs w:val="24"/>
          <w:shd w:val="clear" w:color="auto" w:fill="FFFFFF"/>
        </w:rPr>
        <w:t>opportunity</w:t>
      </w:r>
      <w:r w:rsidR="006D63B9" w:rsidRPr="00D5417D">
        <w:rPr>
          <w:rStyle w:val="HeaderChar"/>
          <w:rFonts w:ascii="Arial" w:eastAsia="Times New Roman" w:hAnsi="Arial" w:cs="Arial"/>
          <w:color w:val="000000" w:themeColor="text1"/>
          <w:sz w:val="24"/>
          <w:szCs w:val="24"/>
          <w:shd w:val="clear" w:color="auto" w:fill="FFFFFF"/>
        </w:rPr>
        <w:t xml:space="preserve"> for Child X to </w:t>
      </w:r>
      <w:r w:rsidR="00F3460B" w:rsidRPr="00D5417D">
        <w:rPr>
          <w:rStyle w:val="HeaderChar"/>
          <w:rFonts w:ascii="Arial" w:eastAsia="Times New Roman" w:hAnsi="Arial" w:cs="Arial"/>
          <w:color w:val="000000" w:themeColor="text1"/>
          <w:sz w:val="24"/>
          <w:szCs w:val="24"/>
          <w:shd w:val="clear" w:color="auto" w:fill="FFFFFF"/>
        </w:rPr>
        <w:t>explore his own ideas,</w:t>
      </w:r>
      <w:r w:rsidR="00917A9F" w:rsidRPr="00D5417D">
        <w:rPr>
          <w:rStyle w:val="HeaderChar"/>
          <w:rFonts w:ascii="Arial" w:eastAsia="Times New Roman" w:hAnsi="Arial" w:cs="Arial"/>
          <w:color w:val="000000" w:themeColor="text1"/>
          <w:sz w:val="24"/>
          <w:szCs w:val="24"/>
          <w:shd w:val="clear" w:color="auto" w:fill="FFFFFF"/>
        </w:rPr>
        <w:t xml:space="preserve"> question </w:t>
      </w:r>
      <w:r w:rsidR="00642217" w:rsidRPr="00D5417D">
        <w:rPr>
          <w:rStyle w:val="HeaderChar"/>
          <w:rFonts w:ascii="Arial" w:eastAsia="Times New Roman" w:hAnsi="Arial" w:cs="Arial"/>
          <w:color w:val="000000" w:themeColor="text1"/>
          <w:sz w:val="24"/>
          <w:szCs w:val="24"/>
          <w:shd w:val="clear" w:color="auto" w:fill="FFFFFF"/>
        </w:rPr>
        <w:t xml:space="preserve">and manipulate </w:t>
      </w:r>
      <w:r w:rsidR="00F3460B" w:rsidRPr="00D5417D">
        <w:rPr>
          <w:rStyle w:val="HeaderChar"/>
          <w:rFonts w:ascii="Arial" w:eastAsia="Times New Roman" w:hAnsi="Arial" w:cs="Arial"/>
          <w:color w:val="000000" w:themeColor="text1"/>
          <w:sz w:val="24"/>
          <w:szCs w:val="24"/>
          <w:shd w:val="clear" w:color="auto" w:fill="FFFFFF"/>
        </w:rPr>
        <w:t xml:space="preserve">existing knowledge and </w:t>
      </w:r>
      <w:r w:rsidR="00917A9F" w:rsidRPr="00D5417D">
        <w:rPr>
          <w:rStyle w:val="HeaderChar"/>
          <w:rFonts w:ascii="Arial" w:eastAsia="Times New Roman" w:hAnsi="Arial" w:cs="Arial"/>
          <w:color w:val="000000" w:themeColor="text1"/>
          <w:sz w:val="24"/>
          <w:szCs w:val="24"/>
          <w:shd w:val="clear" w:color="auto" w:fill="FFFFFF"/>
        </w:rPr>
        <w:t xml:space="preserve">to actively </w:t>
      </w:r>
      <w:r w:rsidR="002258F0" w:rsidRPr="00D5417D">
        <w:rPr>
          <w:rStyle w:val="HeaderChar"/>
          <w:rFonts w:ascii="Arial" w:eastAsia="Times New Roman" w:hAnsi="Arial" w:cs="Arial"/>
          <w:color w:val="000000" w:themeColor="text1"/>
          <w:sz w:val="24"/>
          <w:szCs w:val="24"/>
          <w:shd w:val="clear" w:color="auto" w:fill="FFFFFF"/>
        </w:rPr>
        <w:t xml:space="preserve">construct an </w:t>
      </w:r>
      <w:r w:rsidR="004D3566" w:rsidRPr="00D5417D">
        <w:rPr>
          <w:rStyle w:val="HeaderChar"/>
          <w:rFonts w:ascii="Arial" w:eastAsia="Times New Roman" w:hAnsi="Arial" w:cs="Arial"/>
          <w:color w:val="000000" w:themeColor="text1"/>
          <w:sz w:val="24"/>
          <w:szCs w:val="24"/>
          <w:shd w:val="clear" w:color="auto" w:fill="FFFFFF"/>
        </w:rPr>
        <w:t>accommodate</w:t>
      </w:r>
      <w:r w:rsidR="00E62671" w:rsidRPr="00D5417D">
        <w:rPr>
          <w:rStyle w:val="HeaderChar"/>
          <w:rFonts w:ascii="Arial" w:eastAsia="Times New Roman" w:hAnsi="Arial" w:cs="Arial"/>
          <w:color w:val="000000" w:themeColor="text1"/>
          <w:sz w:val="24"/>
          <w:szCs w:val="24"/>
          <w:shd w:val="clear" w:color="auto" w:fill="FFFFFF"/>
        </w:rPr>
        <w:t>d</w:t>
      </w:r>
      <w:r w:rsidR="002258F0" w:rsidRPr="00D5417D">
        <w:rPr>
          <w:rStyle w:val="HeaderChar"/>
          <w:rFonts w:ascii="Arial" w:eastAsia="Times New Roman" w:hAnsi="Arial" w:cs="Arial"/>
          <w:color w:val="000000" w:themeColor="text1"/>
          <w:sz w:val="24"/>
          <w:szCs w:val="24"/>
          <w:shd w:val="clear" w:color="auto" w:fill="FFFFFF"/>
        </w:rPr>
        <w:t xml:space="preserve"> knowledge through a developmental process </w:t>
      </w:r>
      <w:r w:rsidR="00E65447" w:rsidRPr="00D5417D">
        <w:rPr>
          <w:rFonts w:ascii="Arial" w:eastAsia="Times New Roman" w:hAnsi="Arial" w:cs="Arial"/>
          <w:color w:val="000000" w:themeColor="text1"/>
          <w:sz w:val="24"/>
          <w:szCs w:val="24"/>
          <w:shd w:val="clear" w:color="auto" w:fill="FFFFFF"/>
        </w:rPr>
        <w:t xml:space="preserve">(Piaget, 2008). </w:t>
      </w:r>
      <w:r w:rsidR="007E4346" w:rsidRPr="00D5417D">
        <w:rPr>
          <w:rFonts w:ascii="Arial" w:eastAsia="Times New Roman" w:hAnsi="Arial" w:cs="Arial"/>
          <w:color w:val="000000" w:themeColor="text1"/>
          <w:sz w:val="24"/>
          <w:szCs w:val="24"/>
          <w:shd w:val="clear" w:color="auto" w:fill="FFFFFF"/>
        </w:rPr>
        <w:t xml:space="preserve">The </w:t>
      </w:r>
      <w:r w:rsidR="00F14E51" w:rsidRPr="00D5417D">
        <w:rPr>
          <w:rFonts w:ascii="Arial" w:eastAsia="Times New Roman" w:hAnsi="Arial" w:cs="Arial"/>
          <w:color w:val="000000" w:themeColor="text1"/>
          <w:sz w:val="24"/>
          <w:szCs w:val="24"/>
          <w:shd w:val="clear" w:color="auto" w:fill="FFFFFF"/>
        </w:rPr>
        <w:t xml:space="preserve">opportunity to </w:t>
      </w:r>
      <w:r w:rsidR="007E4346" w:rsidRPr="00D5417D">
        <w:rPr>
          <w:rFonts w:ascii="Arial" w:eastAsia="Times New Roman" w:hAnsi="Arial" w:cs="Arial"/>
          <w:color w:val="000000" w:themeColor="text1"/>
          <w:sz w:val="24"/>
          <w:szCs w:val="24"/>
          <w:shd w:val="clear" w:color="auto" w:fill="FFFFFF"/>
        </w:rPr>
        <w:t xml:space="preserve">allow </w:t>
      </w:r>
      <w:r w:rsidR="000C3B08" w:rsidRPr="00D5417D">
        <w:rPr>
          <w:rFonts w:ascii="Arial" w:eastAsia="Times New Roman" w:hAnsi="Arial" w:cs="Arial"/>
          <w:color w:val="000000" w:themeColor="text1"/>
          <w:sz w:val="24"/>
          <w:szCs w:val="24"/>
          <w:shd w:val="clear" w:color="auto" w:fill="FFFFFF"/>
        </w:rPr>
        <w:t>Child X</w:t>
      </w:r>
      <w:r w:rsidR="007E4346" w:rsidRPr="00D5417D">
        <w:rPr>
          <w:rFonts w:ascii="Arial" w:eastAsia="Times New Roman" w:hAnsi="Arial" w:cs="Arial"/>
          <w:color w:val="000000" w:themeColor="text1"/>
          <w:sz w:val="24"/>
          <w:szCs w:val="24"/>
          <w:shd w:val="clear" w:color="auto" w:fill="FFFFFF"/>
        </w:rPr>
        <w:t xml:space="preserve"> to engage in </w:t>
      </w:r>
      <w:r w:rsidR="00D102D8" w:rsidRPr="00D5417D">
        <w:rPr>
          <w:rFonts w:ascii="Arial" w:eastAsia="Times New Roman" w:hAnsi="Arial" w:cs="Arial"/>
          <w:color w:val="000000" w:themeColor="text1"/>
          <w:sz w:val="24"/>
          <w:szCs w:val="24"/>
          <w:shd w:val="clear" w:color="auto" w:fill="FFFFFF"/>
        </w:rPr>
        <w:t xml:space="preserve">his own </w:t>
      </w:r>
      <w:r w:rsidR="007E4346" w:rsidRPr="00D5417D">
        <w:rPr>
          <w:rFonts w:ascii="Arial" w:eastAsia="Times New Roman" w:hAnsi="Arial" w:cs="Arial"/>
          <w:color w:val="000000" w:themeColor="text1"/>
          <w:sz w:val="24"/>
          <w:szCs w:val="24"/>
          <w:shd w:val="clear" w:color="auto" w:fill="FFFFFF"/>
        </w:rPr>
        <w:t>personal con</w:t>
      </w:r>
      <w:r w:rsidR="00FC34FF" w:rsidRPr="00D5417D">
        <w:rPr>
          <w:rFonts w:ascii="Arial" w:eastAsia="Times New Roman" w:hAnsi="Arial" w:cs="Arial"/>
          <w:color w:val="000000" w:themeColor="text1"/>
          <w:sz w:val="24"/>
          <w:szCs w:val="24"/>
          <w:shd w:val="clear" w:color="auto" w:fill="FFFFFF"/>
        </w:rPr>
        <w:t>struction</w:t>
      </w:r>
      <w:r w:rsidR="007E4346" w:rsidRPr="00D5417D">
        <w:rPr>
          <w:rFonts w:ascii="Arial" w:eastAsia="Times New Roman" w:hAnsi="Arial" w:cs="Arial"/>
          <w:color w:val="000000" w:themeColor="text1"/>
          <w:sz w:val="24"/>
          <w:szCs w:val="24"/>
          <w:shd w:val="clear" w:color="auto" w:fill="FFFFFF"/>
        </w:rPr>
        <w:t xml:space="preserve"> and dev</w:t>
      </w:r>
      <w:r w:rsidR="00FC34FF" w:rsidRPr="00D5417D">
        <w:rPr>
          <w:rFonts w:ascii="Arial" w:eastAsia="Times New Roman" w:hAnsi="Arial" w:cs="Arial"/>
          <w:color w:val="000000" w:themeColor="text1"/>
          <w:sz w:val="24"/>
          <w:szCs w:val="24"/>
          <w:shd w:val="clear" w:color="auto" w:fill="FFFFFF"/>
        </w:rPr>
        <w:t>elopmen</w:t>
      </w:r>
      <w:r w:rsidR="007E4346" w:rsidRPr="00D5417D">
        <w:rPr>
          <w:rFonts w:ascii="Arial" w:eastAsia="Times New Roman" w:hAnsi="Arial" w:cs="Arial"/>
          <w:color w:val="000000" w:themeColor="text1"/>
          <w:sz w:val="24"/>
          <w:szCs w:val="24"/>
          <w:shd w:val="clear" w:color="auto" w:fill="FFFFFF"/>
        </w:rPr>
        <w:t>t of learning is a reflection o</w:t>
      </w:r>
      <w:r w:rsidR="00D102D8" w:rsidRPr="00D5417D">
        <w:rPr>
          <w:rFonts w:ascii="Arial" w:eastAsia="Times New Roman" w:hAnsi="Arial" w:cs="Arial"/>
          <w:color w:val="000000" w:themeColor="text1"/>
          <w:sz w:val="24"/>
          <w:szCs w:val="24"/>
          <w:shd w:val="clear" w:color="auto" w:fill="FFFFFF"/>
        </w:rPr>
        <w:t>f</w:t>
      </w:r>
      <w:r w:rsidR="007E4346" w:rsidRPr="00D5417D">
        <w:rPr>
          <w:rFonts w:ascii="Arial" w:eastAsia="Times New Roman" w:hAnsi="Arial" w:cs="Arial"/>
          <w:color w:val="000000" w:themeColor="text1"/>
          <w:sz w:val="24"/>
          <w:szCs w:val="24"/>
          <w:shd w:val="clear" w:color="auto" w:fill="FFFFFF"/>
        </w:rPr>
        <w:t xml:space="preserve"> Piaget’s view of the teacher as a </w:t>
      </w:r>
      <w:r w:rsidR="007E4346" w:rsidRPr="00D5417D">
        <w:rPr>
          <w:rFonts w:ascii="Arial" w:eastAsia="Times New Roman" w:hAnsi="Arial" w:cs="Arial"/>
          <w:color w:val="000000" w:themeColor="text1"/>
          <w:sz w:val="24"/>
          <w:szCs w:val="24"/>
          <w:shd w:val="clear" w:color="auto" w:fill="FFFFFF"/>
        </w:rPr>
        <w:lastRenderedPageBreak/>
        <w:t>“facilitator of learning” as oppo</w:t>
      </w:r>
      <w:r w:rsidR="00C14875" w:rsidRPr="00D5417D">
        <w:rPr>
          <w:rFonts w:ascii="Arial" w:eastAsia="Times New Roman" w:hAnsi="Arial" w:cs="Arial"/>
          <w:color w:val="000000" w:themeColor="text1"/>
          <w:sz w:val="24"/>
          <w:szCs w:val="24"/>
          <w:shd w:val="clear" w:color="auto" w:fill="FFFFFF"/>
        </w:rPr>
        <w:t>s</w:t>
      </w:r>
      <w:r w:rsidR="007E4346" w:rsidRPr="00D5417D">
        <w:rPr>
          <w:rFonts w:ascii="Arial" w:eastAsia="Times New Roman" w:hAnsi="Arial" w:cs="Arial"/>
          <w:color w:val="000000" w:themeColor="text1"/>
          <w:sz w:val="24"/>
          <w:szCs w:val="24"/>
          <w:shd w:val="clear" w:color="auto" w:fill="FFFFFF"/>
        </w:rPr>
        <w:t xml:space="preserve">ed to directing and leading the learning </w:t>
      </w:r>
      <w:r w:rsidR="008559A4" w:rsidRPr="00D5417D">
        <w:rPr>
          <w:rFonts w:ascii="Arial" w:eastAsia="Times New Roman" w:hAnsi="Arial" w:cs="Arial"/>
          <w:color w:val="000000" w:themeColor="text1"/>
          <w:sz w:val="24"/>
          <w:szCs w:val="24"/>
          <w:shd w:val="clear" w:color="auto" w:fill="FFFFFF"/>
        </w:rPr>
        <w:t>(</w:t>
      </w:r>
      <w:proofErr w:type="spellStart"/>
      <w:r w:rsidR="008559A4" w:rsidRPr="00D5417D">
        <w:rPr>
          <w:rFonts w:ascii="Arial" w:eastAsia="Times New Roman" w:hAnsi="Arial" w:cs="Arial"/>
          <w:color w:val="000000" w:themeColor="text1"/>
          <w:sz w:val="24"/>
          <w:szCs w:val="24"/>
          <w:shd w:val="clear" w:color="auto" w:fill="FFFFFF"/>
        </w:rPr>
        <w:t>Selepe</w:t>
      </w:r>
      <w:proofErr w:type="spellEnd"/>
      <w:r w:rsidR="008559A4" w:rsidRPr="00D5417D">
        <w:rPr>
          <w:rFonts w:ascii="Arial" w:eastAsia="Times New Roman" w:hAnsi="Arial" w:cs="Arial"/>
          <w:color w:val="000000" w:themeColor="text1"/>
          <w:sz w:val="24"/>
          <w:szCs w:val="24"/>
          <w:shd w:val="clear" w:color="auto" w:fill="FFFFFF"/>
        </w:rPr>
        <w:t xml:space="preserve"> and Moll, 2020</w:t>
      </w:r>
      <w:r w:rsidR="0046100E" w:rsidRPr="00D5417D">
        <w:rPr>
          <w:rFonts w:ascii="Arial" w:eastAsia="Times New Roman" w:hAnsi="Arial" w:cs="Arial"/>
          <w:color w:val="000000" w:themeColor="text1"/>
          <w:sz w:val="24"/>
          <w:szCs w:val="24"/>
          <w:shd w:val="clear" w:color="auto" w:fill="FFFFFF"/>
        </w:rPr>
        <w:t>, p.6</w:t>
      </w:r>
      <w:r w:rsidR="008559A4" w:rsidRPr="00D5417D">
        <w:rPr>
          <w:rFonts w:ascii="Arial" w:eastAsia="Times New Roman" w:hAnsi="Arial" w:cs="Arial"/>
          <w:color w:val="000000" w:themeColor="text1"/>
          <w:sz w:val="24"/>
          <w:szCs w:val="24"/>
          <w:shd w:val="clear" w:color="auto" w:fill="FFFFFF"/>
        </w:rPr>
        <w:t>)</w:t>
      </w:r>
      <w:r w:rsidR="00FC34FF" w:rsidRPr="00D5417D">
        <w:rPr>
          <w:rFonts w:ascii="Arial" w:eastAsia="Times New Roman" w:hAnsi="Arial" w:cs="Arial"/>
          <w:color w:val="000000" w:themeColor="text1"/>
          <w:sz w:val="24"/>
          <w:szCs w:val="24"/>
          <w:shd w:val="clear" w:color="auto" w:fill="FFFFFF"/>
        </w:rPr>
        <w:t xml:space="preserve">. </w:t>
      </w:r>
      <w:r w:rsidR="00B4497B" w:rsidRPr="00D5417D">
        <w:rPr>
          <w:rFonts w:ascii="Arial" w:eastAsia="Times New Roman" w:hAnsi="Arial" w:cs="Arial"/>
          <w:color w:val="000000" w:themeColor="text1"/>
          <w:sz w:val="24"/>
          <w:szCs w:val="24"/>
          <w:shd w:val="clear" w:color="auto" w:fill="FFFFFF"/>
        </w:rPr>
        <w:t>By a</w:t>
      </w:r>
      <w:r w:rsidR="001773E4">
        <w:rPr>
          <w:rFonts w:ascii="Arial" w:eastAsia="Times New Roman" w:hAnsi="Arial" w:cs="Arial"/>
          <w:color w:val="000000" w:themeColor="text1"/>
          <w:sz w:val="24"/>
          <w:szCs w:val="24"/>
          <w:shd w:val="clear" w:color="auto" w:fill="FFFFFF"/>
        </w:rPr>
        <w:t>pplying</w:t>
      </w:r>
      <w:r w:rsidR="00B4497B" w:rsidRPr="00D5417D">
        <w:rPr>
          <w:rFonts w:ascii="Arial" w:eastAsia="Times New Roman" w:hAnsi="Arial" w:cs="Arial"/>
          <w:color w:val="000000" w:themeColor="text1"/>
          <w:sz w:val="24"/>
          <w:szCs w:val="24"/>
          <w:shd w:val="clear" w:color="auto" w:fill="FFFFFF"/>
        </w:rPr>
        <w:t xml:space="preserve"> </w:t>
      </w:r>
      <w:r w:rsidR="00B4587A" w:rsidRPr="00D5417D">
        <w:rPr>
          <w:rFonts w:ascii="Arial" w:eastAsia="Times New Roman" w:hAnsi="Arial" w:cs="Arial"/>
          <w:color w:val="000000" w:themeColor="text1"/>
          <w:sz w:val="24"/>
          <w:szCs w:val="24"/>
          <w:shd w:val="clear" w:color="auto" w:fill="FFFFFF"/>
        </w:rPr>
        <w:t>this theory to practice</w:t>
      </w:r>
      <w:r w:rsidR="00B4497B" w:rsidRPr="00D5417D">
        <w:rPr>
          <w:rFonts w:ascii="Arial" w:eastAsia="Times New Roman" w:hAnsi="Arial" w:cs="Arial"/>
          <w:color w:val="000000" w:themeColor="text1"/>
          <w:sz w:val="24"/>
          <w:szCs w:val="24"/>
          <w:shd w:val="clear" w:color="auto" w:fill="FFFFFF"/>
        </w:rPr>
        <w:t xml:space="preserve">, Teacher X established the child’s role in his own </w:t>
      </w:r>
      <w:r w:rsidR="00E00054" w:rsidRPr="00D5417D">
        <w:rPr>
          <w:rFonts w:ascii="Arial" w:eastAsia="Times New Roman" w:hAnsi="Arial" w:cs="Arial"/>
          <w:color w:val="000000" w:themeColor="text1"/>
          <w:sz w:val="24"/>
          <w:szCs w:val="24"/>
          <w:shd w:val="clear" w:color="auto" w:fill="FFFFFF"/>
        </w:rPr>
        <w:t>construction of learning</w:t>
      </w:r>
      <w:r w:rsidR="00DC797E" w:rsidRPr="00D5417D">
        <w:rPr>
          <w:rFonts w:ascii="Arial" w:eastAsia="Times New Roman" w:hAnsi="Arial" w:cs="Arial"/>
          <w:color w:val="000000" w:themeColor="text1"/>
          <w:sz w:val="24"/>
          <w:szCs w:val="24"/>
          <w:shd w:val="clear" w:color="auto" w:fill="FFFFFF"/>
        </w:rPr>
        <w:t xml:space="preserve"> </w:t>
      </w:r>
      <w:r w:rsidR="00BA623F" w:rsidRPr="00D5417D">
        <w:rPr>
          <w:rFonts w:ascii="Arial" w:eastAsia="Times New Roman" w:hAnsi="Arial" w:cs="Arial"/>
          <w:color w:val="000000" w:themeColor="text1"/>
          <w:sz w:val="24"/>
          <w:szCs w:val="24"/>
          <w:shd w:val="clear" w:color="auto" w:fill="FFFFFF"/>
        </w:rPr>
        <w:t>by</w:t>
      </w:r>
      <w:r w:rsidR="00DC797E" w:rsidRPr="00D5417D">
        <w:rPr>
          <w:rFonts w:ascii="Arial" w:eastAsia="Times New Roman" w:hAnsi="Arial" w:cs="Arial"/>
          <w:color w:val="000000" w:themeColor="text1"/>
          <w:sz w:val="24"/>
          <w:szCs w:val="24"/>
          <w:shd w:val="clear" w:color="auto" w:fill="FFFFFF"/>
        </w:rPr>
        <w:t xml:space="preserve"> encouraging problem-solving an</w:t>
      </w:r>
      <w:r w:rsidR="00BA623F" w:rsidRPr="00D5417D">
        <w:rPr>
          <w:rFonts w:ascii="Arial" w:eastAsia="Times New Roman" w:hAnsi="Arial" w:cs="Arial"/>
          <w:color w:val="000000" w:themeColor="text1"/>
          <w:sz w:val="24"/>
          <w:szCs w:val="24"/>
          <w:shd w:val="clear" w:color="auto" w:fill="FFFFFF"/>
        </w:rPr>
        <w:t>d</w:t>
      </w:r>
      <w:r w:rsidR="00DC797E" w:rsidRPr="00D5417D">
        <w:rPr>
          <w:rFonts w:ascii="Arial" w:eastAsia="Times New Roman" w:hAnsi="Arial" w:cs="Arial"/>
          <w:color w:val="000000" w:themeColor="text1"/>
          <w:sz w:val="24"/>
          <w:szCs w:val="24"/>
          <w:shd w:val="clear" w:color="auto" w:fill="FFFFFF"/>
        </w:rPr>
        <w:t xml:space="preserve"> indepen</w:t>
      </w:r>
      <w:r w:rsidR="00BA623F" w:rsidRPr="00D5417D">
        <w:rPr>
          <w:rFonts w:ascii="Arial" w:eastAsia="Times New Roman" w:hAnsi="Arial" w:cs="Arial"/>
          <w:color w:val="000000" w:themeColor="text1"/>
          <w:sz w:val="24"/>
          <w:szCs w:val="24"/>
          <w:shd w:val="clear" w:color="auto" w:fill="FFFFFF"/>
        </w:rPr>
        <w:t xml:space="preserve">dent </w:t>
      </w:r>
      <w:r w:rsidR="00DC797E" w:rsidRPr="00D5417D">
        <w:rPr>
          <w:rFonts w:ascii="Arial" w:eastAsia="Times New Roman" w:hAnsi="Arial" w:cs="Arial"/>
          <w:color w:val="000000" w:themeColor="text1"/>
          <w:sz w:val="24"/>
          <w:szCs w:val="24"/>
          <w:shd w:val="clear" w:color="auto" w:fill="FFFFFF"/>
        </w:rPr>
        <w:t xml:space="preserve">working. </w:t>
      </w:r>
    </w:p>
    <w:p w14:paraId="26EF57AE" w14:textId="0A472E7E" w:rsidR="00FD4631" w:rsidRPr="00D5417D" w:rsidRDefault="00DF0D37" w:rsidP="00EC0F5E">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Nevertheless, the construction of new knowledge cannot be acquired if learners are unable to process and understand new information</w:t>
      </w:r>
      <w:r w:rsidR="00F47122" w:rsidRPr="00D5417D">
        <w:rPr>
          <w:rFonts w:ascii="Arial" w:eastAsia="Times New Roman" w:hAnsi="Arial" w:cs="Arial"/>
          <w:color w:val="000000" w:themeColor="text1"/>
          <w:sz w:val="24"/>
          <w:szCs w:val="24"/>
          <w:shd w:val="clear" w:color="auto" w:fill="FFFFFF"/>
        </w:rPr>
        <w:t>, wh</w:t>
      </w:r>
      <w:r w:rsidR="004F78BD" w:rsidRPr="00D5417D">
        <w:rPr>
          <w:rFonts w:ascii="Arial" w:eastAsia="Times New Roman" w:hAnsi="Arial" w:cs="Arial"/>
          <w:color w:val="000000" w:themeColor="text1"/>
          <w:sz w:val="24"/>
          <w:szCs w:val="24"/>
          <w:shd w:val="clear" w:color="auto" w:fill="FFFFFF"/>
        </w:rPr>
        <w:t xml:space="preserve">ich is </w:t>
      </w:r>
      <w:r w:rsidR="00C84DBE" w:rsidRPr="00D5417D">
        <w:rPr>
          <w:rFonts w:ascii="Arial" w:eastAsia="Times New Roman" w:hAnsi="Arial" w:cs="Arial"/>
          <w:color w:val="000000" w:themeColor="text1"/>
          <w:sz w:val="24"/>
          <w:szCs w:val="24"/>
          <w:shd w:val="clear" w:color="auto" w:fill="FFFFFF"/>
        </w:rPr>
        <w:t xml:space="preserve">often </w:t>
      </w:r>
      <w:r w:rsidR="00923E9E" w:rsidRPr="00D5417D">
        <w:rPr>
          <w:rFonts w:ascii="Arial" w:eastAsia="Times New Roman" w:hAnsi="Arial" w:cs="Arial"/>
          <w:color w:val="000000" w:themeColor="text1"/>
          <w:sz w:val="24"/>
          <w:szCs w:val="24"/>
          <w:shd w:val="clear" w:color="auto" w:fill="FFFFFF"/>
        </w:rPr>
        <w:t xml:space="preserve">referenced as a main criticism of a </w:t>
      </w:r>
      <w:r w:rsidR="000950DB" w:rsidRPr="00D5417D">
        <w:rPr>
          <w:rFonts w:ascii="Arial" w:eastAsia="Times New Roman" w:hAnsi="Arial" w:cs="Arial"/>
          <w:color w:val="000000" w:themeColor="text1"/>
          <w:sz w:val="24"/>
          <w:szCs w:val="24"/>
          <w:shd w:val="clear" w:color="auto" w:fill="FFFFFF"/>
        </w:rPr>
        <w:t xml:space="preserve">constructivist </w:t>
      </w:r>
      <w:r w:rsidR="00923E9E" w:rsidRPr="00D5417D">
        <w:rPr>
          <w:rFonts w:ascii="Arial" w:eastAsia="Times New Roman" w:hAnsi="Arial" w:cs="Arial"/>
          <w:color w:val="000000" w:themeColor="text1"/>
          <w:sz w:val="24"/>
          <w:szCs w:val="24"/>
          <w:shd w:val="clear" w:color="auto" w:fill="FFFFFF"/>
        </w:rPr>
        <w:t>approach to learn</w:t>
      </w:r>
      <w:r w:rsidR="000950DB" w:rsidRPr="00D5417D">
        <w:rPr>
          <w:rFonts w:ascii="Arial" w:eastAsia="Times New Roman" w:hAnsi="Arial" w:cs="Arial"/>
          <w:color w:val="000000" w:themeColor="text1"/>
          <w:sz w:val="24"/>
          <w:szCs w:val="24"/>
          <w:shd w:val="clear" w:color="auto" w:fill="FFFFFF"/>
        </w:rPr>
        <w:t>ing</w:t>
      </w:r>
      <w:r w:rsidR="00D96B32" w:rsidRPr="00D5417D">
        <w:rPr>
          <w:rFonts w:ascii="Arial" w:eastAsia="Times New Roman" w:hAnsi="Arial" w:cs="Arial"/>
          <w:color w:val="000000" w:themeColor="text1"/>
          <w:sz w:val="24"/>
          <w:szCs w:val="24"/>
          <w:shd w:val="clear" w:color="auto" w:fill="FFFFFF"/>
        </w:rPr>
        <w:t xml:space="preserve"> </w:t>
      </w:r>
      <w:r w:rsidR="00CB44AE" w:rsidRPr="00D5417D">
        <w:rPr>
          <w:rFonts w:ascii="Arial" w:eastAsia="Times New Roman" w:hAnsi="Arial" w:cs="Arial"/>
          <w:color w:val="000000" w:themeColor="text1"/>
          <w:sz w:val="24"/>
          <w:szCs w:val="24"/>
          <w:shd w:val="clear" w:color="auto" w:fill="FFFFFF"/>
        </w:rPr>
        <w:t>(Westwood, 2004</w:t>
      </w:r>
      <w:r w:rsidR="00196202" w:rsidRPr="00D5417D">
        <w:rPr>
          <w:rFonts w:ascii="Arial" w:eastAsia="Times New Roman" w:hAnsi="Arial" w:cs="Arial"/>
          <w:color w:val="000000" w:themeColor="text1"/>
          <w:sz w:val="24"/>
          <w:szCs w:val="24"/>
          <w:shd w:val="clear" w:color="auto" w:fill="FFFFFF"/>
        </w:rPr>
        <w:t>, p.24</w:t>
      </w:r>
      <w:r w:rsidR="00CB44AE" w:rsidRPr="00D5417D">
        <w:rPr>
          <w:rFonts w:ascii="Arial" w:eastAsia="Times New Roman" w:hAnsi="Arial" w:cs="Arial"/>
          <w:color w:val="000000" w:themeColor="text1"/>
          <w:sz w:val="24"/>
          <w:szCs w:val="24"/>
          <w:shd w:val="clear" w:color="auto" w:fill="FFFFFF"/>
        </w:rPr>
        <w:t>)</w:t>
      </w:r>
      <w:r w:rsidR="00281C84" w:rsidRPr="00D5417D">
        <w:rPr>
          <w:rFonts w:ascii="Arial" w:eastAsia="Times New Roman" w:hAnsi="Arial" w:cs="Arial"/>
          <w:color w:val="000000" w:themeColor="text1"/>
          <w:sz w:val="24"/>
          <w:szCs w:val="24"/>
          <w:shd w:val="clear" w:color="auto" w:fill="FFFFFF"/>
        </w:rPr>
        <w:t xml:space="preserve">. </w:t>
      </w:r>
      <w:proofErr w:type="spellStart"/>
      <w:r w:rsidR="00CD6FBD" w:rsidRPr="00D5417D">
        <w:rPr>
          <w:rFonts w:ascii="Arial" w:eastAsia="Times New Roman" w:hAnsi="Arial" w:cs="Arial"/>
          <w:color w:val="000000" w:themeColor="text1"/>
          <w:sz w:val="24"/>
          <w:szCs w:val="24"/>
          <w:shd w:val="clear" w:color="auto" w:fill="FFFFFF"/>
        </w:rPr>
        <w:t>Dochy</w:t>
      </w:r>
      <w:proofErr w:type="spellEnd"/>
      <w:r w:rsidR="00CD6FBD" w:rsidRPr="00D5417D">
        <w:rPr>
          <w:rFonts w:ascii="Arial" w:eastAsia="Times New Roman" w:hAnsi="Arial" w:cs="Arial"/>
          <w:color w:val="000000" w:themeColor="text1"/>
          <w:sz w:val="24"/>
          <w:szCs w:val="24"/>
          <w:shd w:val="clear" w:color="auto" w:fill="FFFFFF"/>
        </w:rPr>
        <w:t xml:space="preserve">, </w:t>
      </w:r>
      <w:proofErr w:type="spellStart"/>
      <w:r w:rsidR="00CD6FBD" w:rsidRPr="00D5417D">
        <w:rPr>
          <w:rFonts w:ascii="Arial" w:eastAsia="Times New Roman" w:hAnsi="Arial" w:cs="Arial"/>
          <w:color w:val="000000" w:themeColor="text1"/>
          <w:sz w:val="24"/>
          <w:szCs w:val="24"/>
          <w:shd w:val="clear" w:color="auto" w:fill="FFFFFF"/>
        </w:rPr>
        <w:t>Segers</w:t>
      </w:r>
      <w:proofErr w:type="spellEnd"/>
      <w:r w:rsidR="00CD6FBD" w:rsidRPr="00D5417D">
        <w:rPr>
          <w:rFonts w:ascii="Arial" w:eastAsia="Times New Roman" w:hAnsi="Arial" w:cs="Arial"/>
          <w:color w:val="000000" w:themeColor="text1"/>
          <w:sz w:val="24"/>
          <w:szCs w:val="24"/>
          <w:shd w:val="clear" w:color="auto" w:fill="FFFFFF"/>
        </w:rPr>
        <w:t xml:space="preserve"> and </w:t>
      </w:r>
      <w:proofErr w:type="spellStart"/>
      <w:r w:rsidR="00CD6FBD" w:rsidRPr="00D5417D">
        <w:rPr>
          <w:rFonts w:ascii="Arial" w:eastAsia="Times New Roman" w:hAnsi="Arial" w:cs="Arial"/>
          <w:color w:val="000000" w:themeColor="text1"/>
          <w:sz w:val="24"/>
          <w:szCs w:val="24"/>
          <w:shd w:val="clear" w:color="auto" w:fill="FFFFFF"/>
        </w:rPr>
        <w:t>Buehl</w:t>
      </w:r>
      <w:proofErr w:type="spellEnd"/>
      <w:r w:rsidR="00CD6FBD" w:rsidRPr="00D5417D">
        <w:rPr>
          <w:rFonts w:ascii="Arial" w:eastAsia="Times New Roman" w:hAnsi="Arial" w:cs="Arial"/>
          <w:color w:val="000000" w:themeColor="text1"/>
          <w:sz w:val="24"/>
          <w:szCs w:val="24"/>
          <w:shd w:val="clear" w:color="auto" w:fill="FFFFFF"/>
        </w:rPr>
        <w:t>, (1999</w:t>
      </w:r>
      <w:r w:rsidR="00FE4CC9" w:rsidRPr="00D5417D">
        <w:rPr>
          <w:rFonts w:ascii="Arial" w:eastAsia="Times New Roman" w:hAnsi="Arial" w:cs="Arial"/>
          <w:color w:val="000000" w:themeColor="text1"/>
          <w:sz w:val="24"/>
          <w:szCs w:val="24"/>
          <w:shd w:val="clear" w:color="auto" w:fill="FFFFFF"/>
        </w:rPr>
        <w:t>) support this claim by</w:t>
      </w:r>
      <w:r w:rsidR="00371ABA" w:rsidRPr="00D5417D">
        <w:rPr>
          <w:rFonts w:ascii="Arial" w:eastAsia="Times New Roman" w:hAnsi="Arial" w:cs="Arial"/>
          <w:color w:val="000000" w:themeColor="text1"/>
          <w:sz w:val="24"/>
          <w:szCs w:val="24"/>
          <w:shd w:val="clear" w:color="auto" w:fill="FFFFFF"/>
        </w:rPr>
        <w:t xml:space="preserve"> </w:t>
      </w:r>
      <w:r w:rsidR="00035F67" w:rsidRPr="00D5417D">
        <w:rPr>
          <w:rFonts w:ascii="Arial" w:eastAsia="Times New Roman" w:hAnsi="Arial" w:cs="Arial"/>
          <w:color w:val="000000" w:themeColor="text1"/>
          <w:sz w:val="24"/>
          <w:szCs w:val="24"/>
          <w:shd w:val="clear" w:color="auto" w:fill="FFFFFF"/>
        </w:rPr>
        <w:t>stat</w:t>
      </w:r>
      <w:r w:rsidR="00FE4CC9" w:rsidRPr="00D5417D">
        <w:rPr>
          <w:rFonts w:ascii="Arial" w:eastAsia="Times New Roman" w:hAnsi="Arial" w:cs="Arial"/>
          <w:color w:val="000000" w:themeColor="text1"/>
          <w:sz w:val="24"/>
          <w:szCs w:val="24"/>
          <w:shd w:val="clear" w:color="auto" w:fill="FFFFFF"/>
        </w:rPr>
        <w:t xml:space="preserve">ing </w:t>
      </w:r>
      <w:r w:rsidR="00035F67" w:rsidRPr="00D5417D">
        <w:rPr>
          <w:rFonts w:ascii="Arial" w:eastAsia="Times New Roman" w:hAnsi="Arial" w:cs="Arial"/>
          <w:color w:val="000000" w:themeColor="text1"/>
          <w:sz w:val="24"/>
          <w:szCs w:val="24"/>
          <w:shd w:val="clear" w:color="auto" w:fill="FFFFFF"/>
        </w:rPr>
        <w:t xml:space="preserve">that </w:t>
      </w:r>
      <w:r w:rsidR="00281C84" w:rsidRPr="00D5417D">
        <w:rPr>
          <w:rFonts w:ascii="Arial" w:eastAsia="Times New Roman" w:hAnsi="Arial" w:cs="Arial"/>
          <w:color w:val="000000" w:themeColor="text1"/>
          <w:sz w:val="24"/>
          <w:szCs w:val="24"/>
          <w:shd w:val="clear" w:color="auto" w:fill="FFFFFF"/>
        </w:rPr>
        <w:t>a prior knowl</w:t>
      </w:r>
      <w:r w:rsidR="009165B3" w:rsidRPr="00D5417D">
        <w:rPr>
          <w:rFonts w:ascii="Arial" w:eastAsia="Times New Roman" w:hAnsi="Arial" w:cs="Arial"/>
          <w:color w:val="000000" w:themeColor="text1"/>
          <w:sz w:val="24"/>
          <w:szCs w:val="24"/>
          <w:shd w:val="clear" w:color="auto" w:fill="FFFFFF"/>
        </w:rPr>
        <w:t>edge</w:t>
      </w:r>
      <w:r w:rsidR="009F047F" w:rsidRPr="00D5417D">
        <w:rPr>
          <w:rFonts w:ascii="Arial" w:eastAsia="Times New Roman" w:hAnsi="Arial" w:cs="Arial"/>
          <w:color w:val="000000" w:themeColor="text1"/>
          <w:sz w:val="24"/>
          <w:szCs w:val="24"/>
          <w:shd w:val="clear" w:color="auto" w:fill="FFFFFF"/>
        </w:rPr>
        <w:t xml:space="preserve"> must be secured</w:t>
      </w:r>
      <w:r w:rsidR="00281C84" w:rsidRPr="00D5417D">
        <w:rPr>
          <w:rFonts w:ascii="Arial" w:eastAsia="Times New Roman" w:hAnsi="Arial" w:cs="Arial"/>
          <w:color w:val="000000" w:themeColor="text1"/>
          <w:sz w:val="24"/>
          <w:szCs w:val="24"/>
          <w:shd w:val="clear" w:color="auto" w:fill="FFFFFF"/>
        </w:rPr>
        <w:t xml:space="preserve"> before</w:t>
      </w:r>
      <w:r w:rsidR="00E94CB2" w:rsidRPr="00D5417D">
        <w:rPr>
          <w:rFonts w:ascii="Arial" w:eastAsia="Times New Roman" w:hAnsi="Arial" w:cs="Arial"/>
          <w:color w:val="000000" w:themeColor="text1"/>
          <w:sz w:val="24"/>
          <w:szCs w:val="24"/>
          <w:shd w:val="clear" w:color="auto" w:fill="FFFFFF"/>
        </w:rPr>
        <w:t xml:space="preserve"> assimilating a</w:t>
      </w:r>
      <w:r w:rsidR="0022499D" w:rsidRPr="00D5417D">
        <w:rPr>
          <w:rFonts w:ascii="Arial" w:eastAsia="Times New Roman" w:hAnsi="Arial" w:cs="Arial"/>
          <w:color w:val="000000" w:themeColor="text1"/>
          <w:sz w:val="24"/>
          <w:szCs w:val="24"/>
          <w:shd w:val="clear" w:color="auto" w:fill="FFFFFF"/>
        </w:rPr>
        <w:t>nd constructing new schemas</w:t>
      </w:r>
      <w:r w:rsidR="00FE4CC9" w:rsidRPr="00D5417D">
        <w:rPr>
          <w:rFonts w:ascii="Arial" w:eastAsia="Times New Roman" w:hAnsi="Arial" w:cs="Arial"/>
          <w:color w:val="000000" w:themeColor="text1"/>
          <w:sz w:val="24"/>
          <w:szCs w:val="24"/>
          <w:shd w:val="clear" w:color="auto" w:fill="FFFFFF"/>
        </w:rPr>
        <w:t>.</w:t>
      </w:r>
      <w:r w:rsidR="00CD6FBD" w:rsidRPr="00D5417D">
        <w:rPr>
          <w:rFonts w:ascii="Arial" w:eastAsia="Times New Roman" w:hAnsi="Arial" w:cs="Arial"/>
          <w:color w:val="000000" w:themeColor="text1"/>
          <w:sz w:val="24"/>
          <w:szCs w:val="24"/>
          <w:shd w:val="clear" w:color="auto" w:fill="FFFFFF"/>
        </w:rPr>
        <w:t xml:space="preserve"> </w:t>
      </w:r>
      <w:r w:rsidR="00574C90" w:rsidRPr="00D5417D">
        <w:rPr>
          <w:rFonts w:ascii="Arial" w:eastAsia="Times New Roman" w:hAnsi="Arial" w:cs="Arial"/>
          <w:color w:val="000000" w:themeColor="text1"/>
          <w:sz w:val="24"/>
          <w:szCs w:val="24"/>
          <w:shd w:val="clear" w:color="auto" w:fill="FFFFFF"/>
        </w:rPr>
        <w:t xml:space="preserve">Referring to </w:t>
      </w:r>
      <w:r w:rsidR="00F811F1" w:rsidRPr="00D5417D">
        <w:rPr>
          <w:rFonts w:ascii="Arial" w:eastAsia="Times New Roman" w:hAnsi="Arial" w:cs="Arial"/>
          <w:color w:val="000000" w:themeColor="text1"/>
          <w:sz w:val="24"/>
          <w:szCs w:val="24"/>
          <w:shd w:val="clear" w:color="auto" w:fill="FFFFFF"/>
        </w:rPr>
        <w:t>(</w:t>
      </w:r>
      <w:r w:rsidR="00F745D0" w:rsidRPr="00D5417D">
        <w:rPr>
          <w:rFonts w:ascii="Arial" w:eastAsia="Times New Roman" w:hAnsi="Arial" w:cs="Arial"/>
          <w:color w:val="000000" w:themeColor="text1"/>
          <w:sz w:val="24"/>
          <w:szCs w:val="24"/>
          <w:shd w:val="clear" w:color="auto" w:fill="FFFFFF"/>
        </w:rPr>
        <w:t>A</w:t>
      </w:r>
      <w:r w:rsidR="00574C90" w:rsidRPr="00D5417D">
        <w:rPr>
          <w:rFonts w:ascii="Arial" w:eastAsia="Times New Roman" w:hAnsi="Arial" w:cs="Arial"/>
          <w:color w:val="000000" w:themeColor="text1"/>
          <w:sz w:val="24"/>
          <w:szCs w:val="24"/>
          <w:shd w:val="clear" w:color="auto" w:fill="FFFFFF"/>
        </w:rPr>
        <w:t xml:space="preserve">ppendix </w:t>
      </w:r>
      <w:r w:rsidR="00F745D0" w:rsidRPr="00D5417D">
        <w:rPr>
          <w:rFonts w:ascii="Arial" w:eastAsia="Times New Roman" w:hAnsi="Arial" w:cs="Arial"/>
          <w:color w:val="000000" w:themeColor="text1"/>
          <w:sz w:val="24"/>
          <w:szCs w:val="24"/>
          <w:shd w:val="clear" w:color="auto" w:fill="FFFFFF"/>
        </w:rPr>
        <w:t>6</w:t>
      </w:r>
      <w:r w:rsidR="00F811F1" w:rsidRPr="00D5417D">
        <w:rPr>
          <w:rFonts w:ascii="Arial" w:eastAsia="Times New Roman" w:hAnsi="Arial" w:cs="Arial"/>
          <w:color w:val="000000" w:themeColor="text1"/>
          <w:sz w:val="24"/>
          <w:szCs w:val="24"/>
          <w:shd w:val="clear" w:color="auto" w:fill="FFFFFF"/>
        </w:rPr>
        <w:t>)</w:t>
      </w:r>
      <w:r w:rsidR="00B23E1D" w:rsidRPr="00D5417D">
        <w:rPr>
          <w:rFonts w:ascii="Arial" w:eastAsia="Times New Roman" w:hAnsi="Arial" w:cs="Arial"/>
          <w:color w:val="000000" w:themeColor="text1"/>
          <w:sz w:val="24"/>
          <w:szCs w:val="24"/>
          <w:shd w:val="clear" w:color="auto" w:fill="FFFFFF"/>
        </w:rPr>
        <w:t>,</w:t>
      </w:r>
      <w:r w:rsidR="00574C90" w:rsidRPr="00D5417D">
        <w:rPr>
          <w:rFonts w:ascii="Arial" w:eastAsia="Times New Roman" w:hAnsi="Arial" w:cs="Arial"/>
          <w:color w:val="000000" w:themeColor="text1"/>
          <w:sz w:val="24"/>
          <w:szCs w:val="24"/>
          <w:shd w:val="clear" w:color="auto" w:fill="FFFFFF"/>
        </w:rPr>
        <w:t xml:space="preserve"> Child X expressed his lack of understanding </w:t>
      </w:r>
      <w:r w:rsidR="00FE4CC9" w:rsidRPr="00D5417D">
        <w:rPr>
          <w:rFonts w:ascii="Arial" w:eastAsia="Times New Roman" w:hAnsi="Arial" w:cs="Arial"/>
          <w:color w:val="000000" w:themeColor="text1"/>
          <w:sz w:val="24"/>
          <w:szCs w:val="24"/>
          <w:shd w:val="clear" w:color="auto" w:fill="FFFFFF"/>
        </w:rPr>
        <w:t>to Teach</w:t>
      </w:r>
      <w:r w:rsidR="0089169C" w:rsidRPr="00D5417D">
        <w:rPr>
          <w:rFonts w:ascii="Arial" w:eastAsia="Times New Roman" w:hAnsi="Arial" w:cs="Arial"/>
          <w:color w:val="000000" w:themeColor="text1"/>
          <w:sz w:val="24"/>
          <w:szCs w:val="24"/>
          <w:shd w:val="clear" w:color="auto" w:fill="FFFFFF"/>
        </w:rPr>
        <w:t>er</w:t>
      </w:r>
      <w:r w:rsidR="00FE4CC9" w:rsidRPr="00D5417D">
        <w:rPr>
          <w:rFonts w:ascii="Arial" w:eastAsia="Times New Roman" w:hAnsi="Arial" w:cs="Arial"/>
          <w:color w:val="000000" w:themeColor="text1"/>
          <w:sz w:val="24"/>
          <w:szCs w:val="24"/>
          <w:shd w:val="clear" w:color="auto" w:fill="FFFFFF"/>
        </w:rPr>
        <w:t xml:space="preserve"> X, </w:t>
      </w:r>
      <w:r w:rsidR="007918BF" w:rsidRPr="00D5417D">
        <w:rPr>
          <w:rFonts w:ascii="Arial" w:eastAsia="Times New Roman" w:hAnsi="Arial" w:cs="Arial"/>
          <w:color w:val="000000" w:themeColor="text1"/>
          <w:sz w:val="24"/>
          <w:szCs w:val="24"/>
          <w:shd w:val="clear" w:color="auto" w:fill="FFFFFF"/>
        </w:rPr>
        <w:t xml:space="preserve">which </w:t>
      </w:r>
      <w:r w:rsidR="0037223B" w:rsidRPr="00D5417D">
        <w:rPr>
          <w:rFonts w:ascii="Arial" w:eastAsia="Times New Roman" w:hAnsi="Arial" w:cs="Arial"/>
          <w:color w:val="000000" w:themeColor="text1"/>
          <w:sz w:val="24"/>
          <w:szCs w:val="24"/>
          <w:shd w:val="clear" w:color="auto" w:fill="FFFFFF"/>
        </w:rPr>
        <w:t xml:space="preserve">suggests his inability to </w:t>
      </w:r>
      <w:r w:rsidR="00BF4C6D" w:rsidRPr="00D5417D">
        <w:rPr>
          <w:rFonts w:ascii="Arial" w:eastAsia="Times New Roman" w:hAnsi="Arial" w:cs="Arial"/>
          <w:color w:val="000000" w:themeColor="text1"/>
          <w:sz w:val="24"/>
          <w:szCs w:val="24"/>
          <w:shd w:val="clear" w:color="auto" w:fill="FFFFFF"/>
        </w:rPr>
        <w:t>successfully</w:t>
      </w:r>
      <w:r w:rsidR="0037223B" w:rsidRPr="00D5417D">
        <w:rPr>
          <w:rFonts w:ascii="Arial" w:eastAsia="Times New Roman" w:hAnsi="Arial" w:cs="Arial"/>
          <w:color w:val="000000" w:themeColor="text1"/>
          <w:sz w:val="24"/>
          <w:szCs w:val="24"/>
          <w:shd w:val="clear" w:color="auto" w:fill="FFFFFF"/>
        </w:rPr>
        <w:t xml:space="preserve"> assimilate the new information</w:t>
      </w:r>
      <w:r w:rsidR="00AE5B4A" w:rsidRPr="00D5417D">
        <w:rPr>
          <w:rFonts w:ascii="Arial" w:eastAsia="Times New Roman" w:hAnsi="Arial" w:cs="Arial"/>
          <w:color w:val="000000" w:themeColor="text1"/>
          <w:sz w:val="24"/>
          <w:szCs w:val="24"/>
          <w:shd w:val="clear" w:color="auto" w:fill="FFFFFF"/>
        </w:rPr>
        <w:t xml:space="preserve"> and form a coher</w:t>
      </w:r>
      <w:r w:rsidR="0089169C" w:rsidRPr="00D5417D">
        <w:rPr>
          <w:rFonts w:ascii="Arial" w:eastAsia="Times New Roman" w:hAnsi="Arial" w:cs="Arial"/>
          <w:color w:val="000000" w:themeColor="text1"/>
          <w:sz w:val="24"/>
          <w:szCs w:val="24"/>
          <w:shd w:val="clear" w:color="auto" w:fill="FFFFFF"/>
        </w:rPr>
        <w:t>ent</w:t>
      </w:r>
      <w:r w:rsidR="00AE5B4A" w:rsidRPr="00D5417D">
        <w:rPr>
          <w:rFonts w:ascii="Arial" w:eastAsia="Times New Roman" w:hAnsi="Arial" w:cs="Arial"/>
          <w:color w:val="000000" w:themeColor="text1"/>
          <w:sz w:val="24"/>
          <w:szCs w:val="24"/>
          <w:shd w:val="clear" w:color="auto" w:fill="FFFFFF"/>
        </w:rPr>
        <w:t xml:space="preserve"> understandin</w:t>
      </w:r>
      <w:r w:rsidR="0089169C" w:rsidRPr="00D5417D">
        <w:rPr>
          <w:rFonts w:ascii="Arial" w:eastAsia="Times New Roman" w:hAnsi="Arial" w:cs="Arial"/>
          <w:color w:val="000000" w:themeColor="text1"/>
          <w:sz w:val="24"/>
          <w:szCs w:val="24"/>
          <w:shd w:val="clear" w:color="auto" w:fill="FFFFFF"/>
        </w:rPr>
        <w:t>g</w:t>
      </w:r>
      <w:r w:rsidR="004B29AA" w:rsidRPr="00D5417D">
        <w:rPr>
          <w:rFonts w:ascii="Arial" w:eastAsia="Times New Roman" w:hAnsi="Arial" w:cs="Arial"/>
          <w:color w:val="000000" w:themeColor="text1"/>
          <w:sz w:val="24"/>
          <w:szCs w:val="24"/>
          <w:shd w:val="clear" w:color="auto" w:fill="FFFFFF"/>
        </w:rPr>
        <w:t>.</w:t>
      </w:r>
      <w:r w:rsidR="00A61CB3" w:rsidRPr="00D5417D">
        <w:rPr>
          <w:rFonts w:ascii="Arial" w:eastAsia="Times New Roman" w:hAnsi="Arial" w:cs="Arial"/>
          <w:color w:val="000000" w:themeColor="text1"/>
          <w:sz w:val="24"/>
          <w:szCs w:val="24"/>
          <w:shd w:val="clear" w:color="auto" w:fill="FFFFFF"/>
        </w:rPr>
        <w:t xml:space="preserve"> </w:t>
      </w:r>
      <w:r w:rsidR="000C2E67" w:rsidRPr="00D5417D">
        <w:rPr>
          <w:rFonts w:ascii="Arial" w:eastAsia="Times New Roman" w:hAnsi="Arial" w:cs="Arial"/>
          <w:color w:val="000000" w:themeColor="text1"/>
          <w:sz w:val="24"/>
          <w:szCs w:val="24"/>
          <w:shd w:val="clear" w:color="auto" w:fill="FFFFFF"/>
        </w:rPr>
        <w:t xml:space="preserve">The expectation of </w:t>
      </w:r>
      <w:r w:rsidR="00F77339" w:rsidRPr="00D5417D">
        <w:rPr>
          <w:rFonts w:ascii="Arial" w:eastAsia="Times New Roman" w:hAnsi="Arial" w:cs="Arial"/>
          <w:color w:val="000000" w:themeColor="text1"/>
          <w:sz w:val="24"/>
          <w:szCs w:val="24"/>
          <w:shd w:val="clear" w:color="auto" w:fill="FFFFFF"/>
        </w:rPr>
        <w:t>Child X</w:t>
      </w:r>
      <w:r w:rsidR="00001406" w:rsidRPr="00D5417D">
        <w:rPr>
          <w:rFonts w:ascii="Arial" w:eastAsia="Times New Roman" w:hAnsi="Arial" w:cs="Arial"/>
          <w:color w:val="000000" w:themeColor="text1"/>
          <w:sz w:val="24"/>
          <w:szCs w:val="24"/>
          <w:shd w:val="clear" w:color="auto" w:fill="FFFFFF"/>
        </w:rPr>
        <w:t xml:space="preserve"> to </w:t>
      </w:r>
      <w:r w:rsidR="000C2E67" w:rsidRPr="00D5417D">
        <w:rPr>
          <w:rFonts w:ascii="Arial" w:eastAsia="Times New Roman" w:hAnsi="Arial" w:cs="Arial"/>
          <w:color w:val="000000" w:themeColor="text1"/>
          <w:sz w:val="24"/>
          <w:szCs w:val="24"/>
          <w:shd w:val="clear" w:color="auto" w:fill="FFFFFF"/>
        </w:rPr>
        <w:t>suc</w:t>
      </w:r>
      <w:r w:rsidR="00D9075D" w:rsidRPr="00D5417D">
        <w:rPr>
          <w:rFonts w:ascii="Arial" w:eastAsia="Times New Roman" w:hAnsi="Arial" w:cs="Arial"/>
          <w:color w:val="000000" w:themeColor="text1"/>
          <w:sz w:val="24"/>
          <w:szCs w:val="24"/>
          <w:shd w:val="clear" w:color="auto" w:fill="FFFFFF"/>
        </w:rPr>
        <w:t>c</w:t>
      </w:r>
      <w:r w:rsidR="000C2E67" w:rsidRPr="00D5417D">
        <w:rPr>
          <w:rFonts w:ascii="Arial" w:eastAsia="Times New Roman" w:hAnsi="Arial" w:cs="Arial"/>
          <w:color w:val="000000" w:themeColor="text1"/>
          <w:sz w:val="24"/>
          <w:szCs w:val="24"/>
          <w:shd w:val="clear" w:color="auto" w:fill="FFFFFF"/>
        </w:rPr>
        <w:t xml:space="preserve">essfully engage with his classwork </w:t>
      </w:r>
      <w:r w:rsidR="008305A5" w:rsidRPr="00D5417D">
        <w:rPr>
          <w:rFonts w:ascii="Arial" w:eastAsia="Times New Roman" w:hAnsi="Arial" w:cs="Arial"/>
          <w:color w:val="000000" w:themeColor="text1"/>
          <w:sz w:val="24"/>
          <w:szCs w:val="24"/>
          <w:shd w:val="clear" w:color="auto" w:fill="FFFFFF"/>
        </w:rPr>
        <w:t xml:space="preserve">without securing </w:t>
      </w:r>
      <w:r w:rsidR="00853CFF" w:rsidRPr="00D5417D">
        <w:rPr>
          <w:rFonts w:ascii="Arial" w:eastAsia="Times New Roman" w:hAnsi="Arial" w:cs="Arial"/>
          <w:color w:val="000000" w:themeColor="text1"/>
          <w:sz w:val="24"/>
          <w:szCs w:val="24"/>
          <w:shd w:val="clear" w:color="auto" w:fill="FFFFFF"/>
        </w:rPr>
        <w:t>a</w:t>
      </w:r>
      <w:r w:rsidR="008305A5" w:rsidRPr="00D5417D">
        <w:rPr>
          <w:rFonts w:ascii="Arial" w:eastAsia="Times New Roman" w:hAnsi="Arial" w:cs="Arial"/>
          <w:color w:val="000000" w:themeColor="text1"/>
          <w:sz w:val="24"/>
          <w:szCs w:val="24"/>
          <w:shd w:val="clear" w:color="auto" w:fill="FFFFFF"/>
        </w:rPr>
        <w:t xml:space="preserve"> prior knowledge</w:t>
      </w:r>
      <w:r w:rsidR="00AD0E0B" w:rsidRPr="00D5417D">
        <w:rPr>
          <w:rFonts w:ascii="Arial" w:eastAsia="Times New Roman" w:hAnsi="Arial" w:cs="Arial"/>
          <w:color w:val="000000" w:themeColor="text1"/>
          <w:sz w:val="24"/>
          <w:szCs w:val="24"/>
          <w:shd w:val="clear" w:color="auto" w:fill="FFFFFF"/>
        </w:rPr>
        <w:t xml:space="preserve"> is considered inc</w:t>
      </w:r>
      <w:r w:rsidR="001C79BA" w:rsidRPr="00D5417D">
        <w:rPr>
          <w:rFonts w:ascii="Arial" w:eastAsia="Times New Roman" w:hAnsi="Arial" w:cs="Arial"/>
          <w:color w:val="000000" w:themeColor="text1"/>
          <w:sz w:val="24"/>
          <w:szCs w:val="24"/>
          <w:shd w:val="clear" w:color="auto" w:fill="FFFFFF"/>
        </w:rPr>
        <w:t xml:space="preserve">omprehensible </w:t>
      </w:r>
      <w:r w:rsidR="00D3020E" w:rsidRPr="00D5417D">
        <w:rPr>
          <w:rFonts w:ascii="Arial" w:eastAsia="Times New Roman" w:hAnsi="Arial" w:cs="Arial"/>
          <w:color w:val="000000" w:themeColor="text1"/>
          <w:sz w:val="24"/>
          <w:szCs w:val="24"/>
          <w:shd w:val="clear" w:color="auto" w:fill="FFFFFF"/>
        </w:rPr>
        <w:t xml:space="preserve">by </w:t>
      </w:r>
      <w:proofErr w:type="spellStart"/>
      <w:r w:rsidR="00BF521D" w:rsidRPr="00D5417D">
        <w:rPr>
          <w:rFonts w:ascii="Arial" w:eastAsia="Times New Roman" w:hAnsi="Arial" w:cs="Arial"/>
          <w:color w:val="000000" w:themeColor="text1"/>
          <w:sz w:val="24"/>
          <w:szCs w:val="24"/>
          <w:shd w:val="clear" w:color="auto" w:fill="FFFFFF"/>
        </w:rPr>
        <w:t>Mazarno</w:t>
      </w:r>
      <w:proofErr w:type="spellEnd"/>
      <w:r w:rsidR="00BF521D" w:rsidRPr="00D5417D">
        <w:rPr>
          <w:rFonts w:ascii="Arial" w:eastAsia="Times New Roman" w:hAnsi="Arial" w:cs="Arial"/>
          <w:color w:val="000000" w:themeColor="text1"/>
          <w:sz w:val="24"/>
          <w:szCs w:val="24"/>
          <w:shd w:val="clear" w:color="auto" w:fill="FFFFFF"/>
        </w:rPr>
        <w:t xml:space="preserve"> (2004)</w:t>
      </w:r>
      <w:r w:rsidR="006178CB" w:rsidRPr="00D5417D">
        <w:rPr>
          <w:rFonts w:ascii="Arial" w:eastAsia="Times New Roman" w:hAnsi="Arial" w:cs="Arial"/>
          <w:color w:val="000000" w:themeColor="text1"/>
          <w:sz w:val="24"/>
          <w:szCs w:val="24"/>
          <w:shd w:val="clear" w:color="auto" w:fill="FFFFFF"/>
        </w:rPr>
        <w:t xml:space="preserve"> as cited by </w:t>
      </w:r>
      <w:r w:rsidR="00070EBC" w:rsidRPr="00D5417D">
        <w:rPr>
          <w:rFonts w:ascii="Arial" w:eastAsia="Times New Roman" w:hAnsi="Arial" w:cs="Arial"/>
          <w:color w:val="000000" w:themeColor="text1"/>
          <w:sz w:val="24"/>
          <w:szCs w:val="24"/>
          <w:shd w:val="clear" w:color="auto" w:fill="FFFFFF"/>
        </w:rPr>
        <w:t>Lent</w:t>
      </w:r>
      <w:r w:rsidR="00855BA2" w:rsidRPr="00D5417D">
        <w:rPr>
          <w:rFonts w:ascii="Arial" w:eastAsia="Times New Roman" w:hAnsi="Arial" w:cs="Arial"/>
          <w:color w:val="000000" w:themeColor="text1"/>
          <w:sz w:val="24"/>
          <w:szCs w:val="24"/>
          <w:shd w:val="clear" w:color="auto" w:fill="FFFFFF"/>
        </w:rPr>
        <w:t xml:space="preserve"> (</w:t>
      </w:r>
      <w:r w:rsidR="00070EBC" w:rsidRPr="00D5417D">
        <w:rPr>
          <w:rFonts w:ascii="Arial" w:eastAsia="Times New Roman" w:hAnsi="Arial" w:cs="Arial"/>
          <w:color w:val="000000" w:themeColor="text1"/>
          <w:sz w:val="24"/>
          <w:szCs w:val="24"/>
          <w:shd w:val="clear" w:color="auto" w:fill="FFFFFF"/>
        </w:rPr>
        <w:t>2012</w:t>
      </w:r>
      <w:r w:rsidR="00855BA2" w:rsidRPr="00D5417D">
        <w:rPr>
          <w:rFonts w:ascii="Arial" w:eastAsia="Times New Roman" w:hAnsi="Arial" w:cs="Arial"/>
          <w:color w:val="000000" w:themeColor="text1"/>
          <w:sz w:val="24"/>
          <w:szCs w:val="24"/>
          <w:shd w:val="clear" w:color="auto" w:fill="FFFFFF"/>
        </w:rPr>
        <w:t>, p.32</w:t>
      </w:r>
      <w:r w:rsidR="00070EBC" w:rsidRPr="00D5417D">
        <w:rPr>
          <w:rFonts w:ascii="Arial" w:eastAsia="Times New Roman" w:hAnsi="Arial" w:cs="Arial"/>
          <w:color w:val="000000" w:themeColor="text1"/>
          <w:sz w:val="24"/>
          <w:szCs w:val="24"/>
          <w:shd w:val="clear" w:color="auto" w:fill="FFFFFF"/>
        </w:rPr>
        <w:t>)</w:t>
      </w:r>
      <w:r w:rsidR="000E27A8" w:rsidRPr="00D5417D">
        <w:rPr>
          <w:rFonts w:ascii="Arial" w:eastAsia="Times New Roman" w:hAnsi="Arial" w:cs="Arial"/>
          <w:color w:val="000000" w:themeColor="text1"/>
          <w:sz w:val="24"/>
          <w:szCs w:val="24"/>
          <w:shd w:val="clear" w:color="auto" w:fill="FFFFFF"/>
        </w:rPr>
        <w:t>.</w:t>
      </w:r>
      <w:r w:rsidR="00BE04D9" w:rsidRPr="00D5417D">
        <w:rPr>
          <w:rFonts w:ascii="Arial" w:eastAsia="Times New Roman" w:hAnsi="Arial" w:cs="Arial"/>
          <w:color w:val="000000" w:themeColor="text1"/>
          <w:sz w:val="24"/>
          <w:szCs w:val="24"/>
          <w:shd w:val="clear" w:color="auto" w:fill="FFFFFF"/>
        </w:rPr>
        <w:t xml:space="preserve"> </w:t>
      </w:r>
      <w:r w:rsidR="0010577E" w:rsidRPr="00D5417D">
        <w:rPr>
          <w:rFonts w:ascii="Arial" w:eastAsia="Times New Roman" w:hAnsi="Arial" w:cs="Arial"/>
          <w:color w:val="000000" w:themeColor="text1"/>
          <w:sz w:val="24"/>
          <w:szCs w:val="24"/>
          <w:shd w:val="clear" w:color="auto" w:fill="FFFFFF"/>
        </w:rPr>
        <w:t xml:space="preserve">Positive impacts </w:t>
      </w:r>
      <w:r w:rsidR="00F45E9B" w:rsidRPr="00D5417D">
        <w:rPr>
          <w:rFonts w:ascii="Arial" w:eastAsia="Times New Roman" w:hAnsi="Arial" w:cs="Arial"/>
          <w:color w:val="000000" w:themeColor="text1"/>
          <w:sz w:val="24"/>
          <w:szCs w:val="24"/>
          <w:shd w:val="clear" w:color="auto" w:fill="FFFFFF"/>
        </w:rPr>
        <w:t>on</w:t>
      </w:r>
      <w:r w:rsidR="0010577E" w:rsidRPr="00D5417D">
        <w:rPr>
          <w:rFonts w:ascii="Arial" w:eastAsia="Times New Roman" w:hAnsi="Arial" w:cs="Arial"/>
          <w:color w:val="000000" w:themeColor="text1"/>
          <w:sz w:val="24"/>
          <w:szCs w:val="24"/>
          <w:shd w:val="clear" w:color="auto" w:fill="FFFFFF"/>
        </w:rPr>
        <w:t xml:space="preserve"> learning may have been developed i</w:t>
      </w:r>
      <w:r w:rsidR="00EC2F7E" w:rsidRPr="00D5417D">
        <w:rPr>
          <w:rFonts w:ascii="Arial" w:eastAsia="Times New Roman" w:hAnsi="Arial" w:cs="Arial"/>
          <w:color w:val="000000" w:themeColor="text1"/>
          <w:sz w:val="24"/>
          <w:szCs w:val="24"/>
          <w:shd w:val="clear" w:color="auto" w:fill="FFFFFF"/>
        </w:rPr>
        <w:t xml:space="preserve">f </w:t>
      </w:r>
      <w:r w:rsidR="00AD2AFC" w:rsidRPr="00D5417D">
        <w:rPr>
          <w:rFonts w:ascii="Arial" w:eastAsia="Times New Roman" w:hAnsi="Arial" w:cs="Arial"/>
          <w:color w:val="000000" w:themeColor="text1"/>
          <w:sz w:val="24"/>
          <w:szCs w:val="24"/>
          <w:shd w:val="clear" w:color="auto" w:fill="FFFFFF"/>
        </w:rPr>
        <w:t>Child X’s prior knowledge was secured before the activity</w:t>
      </w:r>
      <w:r w:rsidR="00032F80" w:rsidRPr="00D5417D">
        <w:rPr>
          <w:rFonts w:ascii="Arial" w:eastAsia="Times New Roman" w:hAnsi="Arial" w:cs="Arial"/>
          <w:color w:val="000000" w:themeColor="text1"/>
          <w:sz w:val="24"/>
          <w:szCs w:val="24"/>
          <w:shd w:val="clear" w:color="auto" w:fill="FFFFFF"/>
        </w:rPr>
        <w:t>,</w:t>
      </w:r>
      <w:r w:rsidR="0068088D" w:rsidRPr="00D5417D">
        <w:rPr>
          <w:rFonts w:ascii="Arial" w:eastAsia="Times New Roman" w:hAnsi="Arial" w:cs="Arial"/>
          <w:color w:val="000000" w:themeColor="text1"/>
          <w:sz w:val="24"/>
          <w:szCs w:val="24"/>
          <w:shd w:val="clear" w:color="auto" w:fill="FFFFFF"/>
        </w:rPr>
        <w:t xml:space="preserve"> in addition to Teacher X providing a scaffold </w:t>
      </w:r>
      <w:r w:rsidR="00FD4631" w:rsidRPr="00D5417D">
        <w:rPr>
          <w:rFonts w:ascii="Arial" w:eastAsia="Times New Roman" w:hAnsi="Arial" w:cs="Arial"/>
          <w:color w:val="000000" w:themeColor="text1"/>
          <w:sz w:val="24"/>
          <w:szCs w:val="24"/>
          <w:shd w:val="clear" w:color="auto" w:fill="FFFFFF"/>
        </w:rPr>
        <w:t>approach to support the development of new knowledge</w:t>
      </w:r>
      <w:r w:rsidR="00EC2F7E" w:rsidRPr="00D5417D">
        <w:rPr>
          <w:rFonts w:ascii="Arial" w:eastAsia="Times New Roman" w:hAnsi="Arial" w:cs="Arial"/>
          <w:color w:val="000000" w:themeColor="text1"/>
          <w:sz w:val="24"/>
          <w:szCs w:val="24"/>
          <w:shd w:val="clear" w:color="auto" w:fill="FFFFFF"/>
        </w:rPr>
        <w:t>.</w:t>
      </w:r>
    </w:p>
    <w:p w14:paraId="41A96957" w14:textId="44F8CDDA" w:rsidR="00AD66FC" w:rsidRPr="00D5417D" w:rsidRDefault="008C04EB" w:rsidP="00EC0F5E">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Lev Vygotsky </w:t>
      </w:r>
      <w:r w:rsidR="00111DF7" w:rsidRPr="00D5417D">
        <w:rPr>
          <w:rFonts w:ascii="Arial" w:eastAsia="Times New Roman" w:hAnsi="Arial" w:cs="Arial"/>
          <w:color w:val="000000" w:themeColor="text1"/>
          <w:sz w:val="24"/>
          <w:szCs w:val="24"/>
          <w:shd w:val="clear" w:color="auto" w:fill="FFFFFF"/>
        </w:rPr>
        <w:t>valued</w:t>
      </w:r>
      <w:r w:rsidR="005E3B44" w:rsidRPr="00D5417D">
        <w:rPr>
          <w:rFonts w:ascii="Arial" w:eastAsia="Times New Roman" w:hAnsi="Arial" w:cs="Arial"/>
          <w:color w:val="000000" w:themeColor="text1"/>
          <w:sz w:val="24"/>
          <w:szCs w:val="24"/>
          <w:shd w:val="clear" w:color="auto" w:fill="FFFFFF"/>
        </w:rPr>
        <w:t xml:space="preserve"> </w:t>
      </w:r>
      <w:r w:rsidR="00032F80" w:rsidRPr="00D5417D">
        <w:rPr>
          <w:rFonts w:ascii="Arial" w:eastAsia="Times New Roman" w:hAnsi="Arial" w:cs="Arial"/>
          <w:color w:val="000000" w:themeColor="text1"/>
          <w:sz w:val="24"/>
          <w:szCs w:val="24"/>
          <w:shd w:val="clear" w:color="auto" w:fill="FFFFFF"/>
        </w:rPr>
        <w:t>scaffolding</w:t>
      </w:r>
      <w:r w:rsidR="005E3B44" w:rsidRPr="00D5417D">
        <w:rPr>
          <w:rFonts w:ascii="Arial" w:eastAsia="Times New Roman" w:hAnsi="Arial" w:cs="Arial"/>
          <w:color w:val="000000" w:themeColor="text1"/>
          <w:sz w:val="24"/>
          <w:szCs w:val="24"/>
          <w:shd w:val="clear" w:color="auto" w:fill="FFFFFF"/>
        </w:rPr>
        <w:t xml:space="preserve"> as a </w:t>
      </w:r>
      <w:r w:rsidR="00340C9E" w:rsidRPr="00D5417D">
        <w:rPr>
          <w:rFonts w:ascii="Arial" w:eastAsia="Times New Roman" w:hAnsi="Arial" w:cs="Arial"/>
          <w:color w:val="000000" w:themeColor="text1"/>
          <w:sz w:val="24"/>
          <w:szCs w:val="24"/>
          <w:shd w:val="clear" w:color="auto" w:fill="FFFFFF"/>
        </w:rPr>
        <w:t xml:space="preserve">fundamental element in </w:t>
      </w:r>
      <w:r w:rsidR="00F724B4" w:rsidRPr="00D5417D">
        <w:rPr>
          <w:rFonts w:ascii="Arial" w:eastAsia="Times New Roman" w:hAnsi="Arial" w:cs="Arial"/>
          <w:color w:val="000000" w:themeColor="text1"/>
          <w:sz w:val="24"/>
          <w:szCs w:val="24"/>
          <w:shd w:val="clear" w:color="auto" w:fill="FFFFFF"/>
        </w:rPr>
        <w:t>assisting</w:t>
      </w:r>
      <w:r w:rsidR="00340C9E" w:rsidRPr="00D5417D">
        <w:rPr>
          <w:rFonts w:ascii="Arial" w:eastAsia="Times New Roman" w:hAnsi="Arial" w:cs="Arial"/>
          <w:color w:val="000000" w:themeColor="text1"/>
          <w:sz w:val="24"/>
          <w:szCs w:val="24"/>
          <w:shd w:val="clear" w:color="auto" w:fill="FFFFFF"/>
        </w:rPr>
        <w:t xml:space="preserve"> with cognitive development in children</w:t>
      </w:r>
      <w:r w:rsidR="00DE2D91" w:rsidRPr="00D5417D">
        <w:rPr>
          <w:rFonts w:ascii="Arial" w:eastAsia="Times New Roman" w:hAnsi="Arial" w:cs="Arial"/>
          <w:color w:val="000000" w:themeColor="text1"/>
          <w:sz w:val="24"/>
          <w:szCs w:val="24"/>
          <w:shd w:val="clear" w:color="auto" w:fill="FFFFFF"/>
        </w:rPr>
        <w:t xml:space="preserve">, and </w:t>
      </w:r>
      <w:r w:rsidR="0037461D" w:rsidRPr="00D5417D">
        <w:rPr>
          <w:rFonts w:ascii="Arial" w:eastAsia="Times New Roman" w:hAnsi="Arial" w:cs="Arial"/>
          <w:color w:val="000000" w:themeColor="text1"/>
          <w:sz w:val="24"/>
          <w:szCs w:val="24"/>
          <w:shd w:val="clear" w:color="auto" w:fill="FFFFFF"/>
        </w:rPr>
        <w:t>emph</w:t>
      </w:r>
      <w:r w:rsidR="0037101F" w:rsidRPr="00D5417D">
        <w:rPr>
          <w:rFonts w:ascii="Arial" w:eastAsia="Times New Roman" w:hAnsi="Arial" w:cs="Arial"/>
          <w:color w:val="000000" w:themeColor="text1"/>
          <w:sz w:val="24"/>
          <w:szCs w:val="24"/>
          <w:shd w:val="clear" w:color="auto" w:fill="FFFFFF"/>
        </w:rPr>
        <w:t>asised</w:t>
      </w:r>
      <w:r w:rsidR="0037461D" w:rsidRPr="00D5417D">
        <w:rPr>
          <w:rFonts w:ascii="Arial" w:eastAsia="Times New Roman" w:hAnsi="Arial" w:cs="Arial"/>
          <w:color w:val="000000" w:themeColor="text1"/>
          <w:sz w:val="24"/>
          <w:szCs w:val="24"/>
          <w:shd w:val="clear" w:color="auto" w:fill="FFFFFF"/>
        </w:rPr>
        <w:t xml:space="preserve"> the role of the adult in as</w:t>
      </w:r>
      <w:r w:rsidR="0037101F" w:rsidRPr="00D5417D">
        <w:rPr>
          <w:rFonts w:ascii="Arial" w:eastAsia="Times New Roman" w:hAnsi="Arial" w:cs="Arial"/>
          <w:color w:val="000000" w:themeColor="text1"/>
          <w:sz w:val="24"/>
          <w:szCs w:val="24"/>
          <w:shd w:val="clear" w:color="auto" w:fill="FFFFFF"/>
        </w:rPr>
        <w:t>sis</w:t>
      </w:r>
      <w:r w:rsidR="0037461D" w:rsidRPr="00D5417D">
        <w:rPr>
          <w:rFonts w:ascii="Arial" w:eastAsia="Times New Roman" w:hAnsi="Arial" w:cs="Arial"/>
          <w:color w:val="000000" w:themeColor="text1"/>
          <w:sz w:val="24"/>
          <w:szCs w:val="24"/>
          <w:shd w:val="clear" w:color="auto" w:fill="FFFFFF"/>
        </w:rPr>
        <w:t xml:space="preserve">ting </w:t>
      </w:r>
      <w:r w:rsidR="00102E8C" w:rsidRPr="00D5417D">
        <w:rPr>
          <w:rFonts w:ascii="Arial" w:eastAsia="Times New Roman" w:hAnsi="Arial" w:cs="Arial"/>
          <w:color w:val="000000" w:themeColor="text1"/>
          <w:sz w:val="24"/>
          <w:szCs w:val="24"/>
          <w:shd w:val="clear" w:color="auto" w:fill="FFFFFF"/>
        </w:rPr>
        <w:t xml:space="preserve">a child’s </w:t>
      </w:r>
      <w:r w:rsidR="0037461D" w:rsidRPr="00D5417D">
        <w:rPr>
          <w:rFonts w:ascii="Arial" w:eastAsia="Times New Roman" w:hAnsi="Arial" w:cs="Arial"/>
          <w:color w:val="000000" w:themeColor="text1"/>
          <w:sz w:val="24"/>
          <w:szCs w:val="24"/>
          <w:shd w:val="clear" w:color="auto" w:fill="FFFFFF"/>
        </w:rPr>
        <w:t>progression through th</w:t>
      </w:r>
      <w:r w:rsidR="0037101F" w:rsidRPr="00D5417D">
        <w:rPr>
          <w:rFonts w:ascii="Arial" w:eastAsia="Times New Roman" w:hAnsi="Arial" w:cs="Arial"/>
          <w:color w:val="000000" w:themeColor="text1"/>
          <w:sz w:val="24"/>
          <w:szCs w:val="24"/>
          <w:shd w:val="clear" w:color="auto" w:fill="FFFFFF"/>
        </w:rPr>
        <w:t>e</w:t>
      </w:r>
      <w:r w:rsidR="0037461D" w:rsidRPr="00D5417D">
        <w:rPr>
          <w:rFonts w:ascii="Arial" w:eastAsia="Times New Roman" w:hAnsi="Arial" w:cs="Arial"/>
          <w:color w:val="000000" w:themeColor="text1"/>
          <w:sz w:val="24"/>
          <w:szCs w:val="24"/>
          <w:shd w:val="clear" w:color="auto" w:fill="FFFFFF"/>
        </w:rPr>
        <w:t xml:space="preserve"> “zone of proximal development” (ZPD). </w:t>
      </w:r>
      <w:r w:rsidR="00492292" w:rsidRPr="00D5417D">
        <w:rPr>
          <w:rFonts w:ascii="Arial" w:eastAsia="Times New Roman" w:hAnsi="Arial" w:cs="Arial"/>
          <w:color w:val="000000" w:themeColor="text1"/>
          <w:sz w:val="24"/>
          <w:szCs w:val="24"/>
          <w:shd w:val="clear" w:color="auto" w:fill="FFFFFF"/>
        </w:rPr>
        <w:t>Vygot</w:t>
      </w:r>
      <w:r w:rsidR="003D3B12" w:rsidRPr="00D5417D">
        <w:rPr>
          <w:rFonts w:ascii="Arial" w:eastAsia="Times New Roman" w:hAnsi="Arial" w:cs="Arial"/>
          <w:color w:val="000000" w:themeColor="text1"/>
          <w:sz w:val="24"/>
          <w:szCs w:val="24"/>
          <w:shd w:val="clear" w:color="auto" w:fill="FFFFFF"/>
        </w:rPr>
        <w:t>sky</w:t>
      </w:r>
      <w:r w:rsidR="00492292" w:rsidRPr="00D5417D">
        <w:rPr>
          <w:rFonts w:ascii="Arial" w:eastAsia="Times New Roman" w:hAnsi="Arial" w:cs="Arial"/>
          <w:color w:val="000000" w:themeColor="text1"/>
          <w:sz w:val="24"/>
          <w:szCs w:val="24"/>
          <w:shd w:val="clear" w:color="auto" w:fill="FFFFFF"/>
        </w:rPr>
        <w:t xml:space="preserve"> </w:t>
      </w:r>
      <w:r w:rsidR="00E478FC" w:rsidRPr="00D5417D">
        <w:rPr>
          <w:rFonts w:ascii="Arial" w:eastAsia="Times New Roman" w:hAnsi="Arial" w:cs="Arial"/>
          <w:color w:val="000000" w:themeColor="text1"/>
          <w:sz w:val="24"/>
          <w:szCs w:val="24"/>
          <w:shd w:val="clear" w:color="auto" w:fill="FFFFFF"/>
        </w:rPr>
        <w:t xml:space="preserve">proposed the ZPD as </w:t>
      </w:r>
      <w:r w:rsidR="00E478FC" w:rsidRPr="00D5417D">
        <w:rPr>
          <w:rFonts w:ascii="Arial" w:hAnsi="Arial" w:cs="Arial"/>
          <w:color w:val="000000" w:themeColor="text1"/>
          <w:sz w:val="24"/>
          <w:szCs w:val="24"/>
        </w:rPr>
        <w:t xml:space="preserve">the concept of assessing what a child can achieve independently in context to what the child can achieve with </w:t>
      </w:r>
      <w:r w:rsidR="00B447B0" w:rsidRPr="00D5417D">
        <w:rPr>
          <w:rFonts w:ascii="Arial" w:hAnsi="Arial" w:cs="Arial"/>
          <w:color w:val="000000" w:themeColor="text1"/>
          <w:sz w:val="24"/>
          <w:szCs w:val="24"/>
        </w:rPr>
        <w:t xml:space="preserve">adult support and guidance </w:t>
      </w:r>
      <w:r w:rsidR="00A3276E" w:rsidRPr="00D5417D">
        <w:rPr>
          <w:rFonts w:ascii="Arial" w:eastAsia="Times New Roman" w:hAnsi="Arial" w:cs="Arial"/>
          <w:color w:val="000000" w:themeColor="text1"/>
          <w:sz w:val="24"/>
          <w:szCs w:val="24"/>
          <w:shd w:val="clear" w:color="auto" w:fill="FFFFFF"/>
        </w:rPr>
        <w:t xml:space="preserve">(Lloyd and </w:t>
      </w:r>
      <w:proofErr w:type="spellStart"/>
      <w:r w:rsidR="00A3276E" w:rsidRPr="00D5417D">
        <w:rPr>
          <w:rFonts w:ascii="Arial" w:eastAsia="Times New Roman" w:hAnsi="Arial" w:cs="Arial"/>
          <w:color w:val="000000" w:themeColor="text1"/>
          <w:sz w:val="24"/>
          <w:szCs w:val="24"/>
          <w:shd w:val="clear" w:color="auto" w:fill="FFFFFF"/>
        </w:rPr>
        <w:t>Fernyhough</w:t>
      </w:r>
      <w:proofErr w:type="spellEnd"/>
      <w:r w:rsidR="00A3276E" w:rsidRPr="00D5417D">
        <w:rPr>
          <w:rFonts w:ascii="Arial" w:eastAsia="Times New Roman" w:hAnsi="Arial" w:cs="Arial"/>
          <w:color w:val="000000" w:themeColor="text1"/>
          <w:sz w:val="24"/>
          <w:szCs w:val="24"/>
          <w:shd w:val="clear" w:color="auto" w:fill="FFFFFF"/>
        </w:rPr>
        <w:t>, 1999</w:t>
      </w:r>
      <w:r w:rsidR="007863FA" w:rsidRPr="00D5417D">
        <w:rPr>
          <w:rFonts w:ascii="Arial" w:eastAsia="Times New Roman" w:hAnsi="Arial" w:cs="Arial"/>
          <w:color w:val="000000" w:themeColor="text1"/>
          <w:sz w:val="24"/>
          <w:szCs w:val="24"/>
          <w:shd w:val="clear" w:color="auto" w:fill="FFFFFF"/>
        </w:rPr>
        <w:t>, p.36-37)</w:t>
      </w:r>
      <w:r w:rsidR="003D3B12" w:rsidRPr="00D5417D">
        <w:rPr>
          <w:rFonts w:ascii="Arial" w:hAnsi="Arial" w:cs="Arial"/>
          <w:color w:val="000000" w:themeColor="text1"/>
          <w:sz w:val="24"/>
          <w:szCs w:val="24"/>
        </w:rPr>
        <w:t xml:space="preserve">. </w:t>
      </w:r>
      <w:r w:rsidR="006D7729" w:rsidRPr="00D5417D">
        <w:rPr>
          <w:rFonts w:ascii="Arial" w:hAnsi="Arial" w:cs="Arial"/>
          <w:color w:val="000000" w:themeColor="text1"/>
          <w:sz w:val="24"/>
          <w:szCs w:val="24"/>
        </w:rPr>
        <w:t xml:space="preserve">Compared to </w:t>
      </w:r>
      <w:r w:rsidR="003D3B12" w:rsidRPr="00D5417D">
        <w:rPr>
          <w:rFonts w:ascii="Arial" w:hAnsi="Arial" w:cs="Arial"/>
          <w:color w:val="000000" w:themeColor="text1"/>
          <w:sz w:val="24"/>
          <w:szCs w:val="24"/>
        </w:rPr>
        <w:t>Piaget, Vygot</w:t>
      </w:r>
      <w:r w:rsidR="00D10FEA" w:rsidRPr="00D5417D">
        <w:rPr>
          <w:rFonts w:ascii="Arial" w:hAnsi="Arial" w:cs="Arial"/>
          <w:color w:val="000000" w:themeColor="text1"/>
          <w:sz w:val="24"/>
          <w:szCs w:val="24"/>
        </w:rPr>
        <w:t xml:space="preserve">sky </w:t>
      </w:r>
      <w:r w:rsidR="00C56712" w:rsidRPr="00D5417D">
        <w:rPr>
          <w:rFonts w:ascii="Arial" w:hAnsi="Arial" w:cs="Arial"/>
          <w:color w:val="000000" w:themeColor="text1"/>
          <w:sz w:val="24"/>
          <w:szCs w:val="24"/>
        </w:rPr>
        <w:t xml:space="preserve">greatly valued the </w:t>
      </w:r>
      <w:r w:rsidR="006D7729" w:rsidRPr="00D5417D">
        <w:rPr>
          <w:rFonts w:ascii="Arial" w:hAnsi="Arial" w:cs="Arial"/>
          <w:color w:val="000000" w:themeColor="text1"/>
          <w:sz w:val="24"/>
          <w:szCs w:val="24"/>
        </w:rPr>
        <w:t>significance</w:t>
      </w:r>
      <w:r w:rsidR="00EB622C" w:rsidRPr="00D5417D">
        <w:rPr>
          <w:rFonts w:ascii="Arial" w:hAnsi="Arial" w:cs="Arial"/>
          <w:color w:val="000000" w:themeColor="text1"/>
          <w:sz w:val="24"/>
          <w:szCs w:val="24"/>
        </w:rPr>
        <w:t xml:space="preserve"> o</w:t>
      </w:r>
      <w:r w:rsidR="00C56712" w:rsidRPr="00D5417D">
        <w:rPr>
          <w:rFonts w:ascii="Arial" w:hAnsi="Arial" w:cs="Arial"/>
          <w:color w:val="000000" w:themeColor="text1"/>
          <w:sz w:val="24"/>
          <w:szCs w:val="24"/>
        </w:rPr>
        <w:t>f</w:t>
      </w:r>
      <w:r w:rsidR="00106843" w:rsidRPr="00D5417D">
        <w:rPr>
          <w:rFonts w:ascii="Arial" w:hAnsi="Arial" w:cs="Arial"/>
          <w:color w:val="000000" w:themeColor="text1"/>
          <w:sz w:val="24"/>
          <w:szCs w:val="24"/>
        </w:rPr>
        <w:t xml:space="preserve"> social interactions </w:t>
      </w:r>
      <w:r w:rsidR="00834C6F" w:rsidRPr="00D5417D">
        <w:rPr>
          <w:rFonts w:ascii="Arial" w:hAnsi="Arial" w:cs="Arial"/>
          <w:color w:val="000000" w:themeColor="text1"/>
          <w:sz w:val="24"/>
          <w:szCs w:val="24"/>
        </w:rPr>
        <w:t xml:space="preserve">from a more abled other in </w:t>
      </w:r>
      <w:r w:rsidR="007863FA" w:rsidRPr="00D5417D">
        <w:rPr>
          <w:rFonts w:ascii="Arial" w:hAnsi="Arial" w:cs="Arial"/>
          <w:color w:val="000000" w:themeColor="text1"/>
          <w:sz w:val="24"/>
          <w:szCs w:val="24"/>
        </w:rPr>
        <w:t>the construction of a child’s development and learning experience.</w:t>
      </w:r>
      <w:r w:rsidR="00EC777D" w:rsidRPr="00D5417D">
        <w:rPr>
          <w:rFonts w:ascii="Arial" w:hAnsi="Arial" w:cs="Arial"/>
          <w:color w:val="000000" w:themeColor="text1"/>
          <w:sz w:val="24"/>
          <w:szCs w:val="24"/>
        </w:rPr>
        <w:t xml:space="preserve"> </w:t>
      </w:r>
      <w:r w:rsidR="007F7225" w:rsidRPr="00D5417D">
        <w:rPr>
          <w:rFonts w:ascii="Arial" w:hAnsi="Arial" w:cs="Arial"/>
          <w:color w:val="000000" w:themeColor="text1"/>
          <w:sz w:val="24"/>
          <w:szCs w:val="24"/>
        </w:rPr>
        <w:t>A</w:t>
      </w:r>
      <w:r w:rsidR="002D0C5D" w:rsidRPr="00D5417D">
        <w:rPr>
          <w:rFonts w:ascii="Arial" w:hAnsi="Arial" w:cs="Arial"/>
          <w:color w:val="000000" w:themeColor="text1"/>
          <w:sz w:val="24"/>
          <w:szCs w:val="24"/>
        </w:rPr>
        <w:t>d</w:t>
      </w:r>
      <w:r w:rsidR="003F268C" w:rsidRPr="00D5417D">
        <w:rPr>
          <w:rFonts w:ascii="Arial" w:hAnsi="Arial" w:cs="Arial"/>
          <w:color w:val="000000" w:themeColor="text1"/>
          <w:sz w:val="24"/>
          <w:szCs w:val="24"/>
        </w:rPr>
        <w:t>opting</w:t>
      </w:r>
      <w:r w:rsidR="002D0C5D" w:rsidRPr="00D5417D">
        <w:rPr>
          <w:rFonts w:ascii="Arial" w:hAnsi="Arial" w:cs="Arial"/>
          <w:color w:val="000000" w:themeColor="text1"/>
          <w:sz w:val="24"/>
          <w:szCs w:val="24"/>
        </w:rPr>
        <w:t xml:space="preserve"> a</w:t>
      </w:r>
      <w:r w:rsidR="007F7225" w:rsidRPr="00D5417D">
        <w:rPr>
          <w:rFonts w:ascii="Arial" w:hAnsi="Arial" w:cs="Arial"/>
          <w:color w:val="000000" w:themeColor="text1"/>
          <w:sz w:val="24"/>
          <w:szCs w:val="24"/>
        </w:rPr>
        <w:t xml:space="preserve"> Vygotskian view</w:t>
      </w:r>
      <w:r w:rsidR="002D0C5D" w:rsidRPr="00D5417D">
        <w:rPr>
          <w:rFonts w:ascii="Arial" w:hAnsi="Arial" w:cs="Arial"/>
          <w:color w:val="000000" w:themeColor="text1"/>
          <w:sz w:val="24"/>
          <w:szCs w:val="24"/>
        </w:rPr>
        <w:t xml:space="preserve"> would present the </w:t>
      </w:r>
      <w:r w:rsidR="003F268C" w:rsidRPr="00D5417D">
        <w:rPr>
          <w:rFonts w:ascii="Arial" w:hAnsi="Arial" w:cs="Arial"/>
          <w:color w:val="000000" w:themeColor="text1"/>
          <w:sz w:val="24"/>
          <w:szCs w:val="24"/>
        </w:rPr>
        <w:t xml:space="preserve">opinion that </w:t>
      </w:r>
      <w:r w:rsidR="007F7225" w:rsidRPr="00D5417D">
        <w:rPr>
          <w:rFonts w:ascii="Arial" w:hAnsi="Arial" w:cs="Arial"/>
          <w:color w:val="000000" w:themeColor="text1"/>
          <w:sz w:val="24"/>
          <w:szCs w:val="24"/>
        </w:rPr>
        <w:t>t</w:t>
      </w:r>
      <w:r w:rsidR="00D31E92" w:rsidRPr="00D5417D">
        <w:rPr>
          <w:rFonts w:ascii="Arial" w:hAnsi="Arial" w:cs="Arial"/>
          <w:color w:val="000000" w:themeColor="text1"/>
          <w:sz w:val="24"/>
          <w:szCs w:val="24"/>
        </w:rPr>
        <w:t xml:space="preserve">he </w:t>
      </w:r>
      <w:r w:rsidR="00736B17" w:rsidRPr="00D5417D">
        <w:rPr>
          <w:rFonts w:ascii="Arial" w:hAnsi="Arial" w:cs="Arial"/>
          <w:color w:val="000000" w:themeColor="text1"/>
          <w:sz w:val="24"/>
          <w:szCs w:val="24"/>
        </w:rPr>
        <w:t>limited in</w:t>
      </w:r>
      <w:r w:rsidR="001F21ED" w:rsidRPr="00D5417D">
        <w:rPr>
          <w:rFonts w:ascii="Arial" w:hAnsi="Arial" w:cs="Arial"/>
          <w:color w:val="000000" w:themeColor="text1"/>
          <w:sz w:val="24"/>
          <w:szCs w:val="24"/>
        </w:rPr>
        <w:t xml:space="preserve">corporation of scaffold support in the observed incident </w:t>
      </w:r>
      <w:r w:rsidR="007F7225" w:rsidRPr="00D5417D">
        <w:rPr>
          <w:rFonts w:ascii="Arial" w:hAnsi="Arial" w:cs="Arial"/>
          <w:color w:val="000000" w:themeColor="text1"/>
          <w:sz w:val="24"/>
          <w:szCs w:val="24"/>
        </w:rPr>
        <w:t xml:space="preserve">could be at fault for Child X’s </w:t>
      </w:r>
      <w:r w:rsidR="008351CA" w:rsidRPr="00D5417D">
        <w:rPr>
          <w:rFonts w:ascii="Arial" w:hAnsi="Arial" w:cs="Arial"/>
          <w:color w:val="000000" w:themeColor="text1"/>
          <w:sz w:val="24"/>
          <w:szCs w:val="24"/>
        </w:rPr>
        <w:t>lack of understanding of the less</w:t>
      </w:r>
      <w:r w:rsidR="003F268C" w:rsidRPr="00D5417D">
        <w:rPr>
          <w:rFonts w:ascii="Arial" w:hAnsi="Arial" w:cs="Arial"/>
          <w:color w:val="000000" w:themeColor="text1"/>
          <w:sz w:val="24"/>
          <w:szCs w:val="24"/>
        </w:rPr>
        <w:t>on</w:t>
      </w:r>
      <w:r w:rsidR="002E51E2" w:rsidRPr="00D5417D">
        <w:rPr>
          <w:rFonts w:ascii="Arial" w:hAnsi="Arial" w:cs="Arial"/>
          <w:color w:val="000000" w:themeColor="text1"/>
          <w:sz w:val="24"/>
          <w:szCs w:val="24"/>
        </w:rPr>
        <w:t>.</w:t>
      </w:r>
      <w:r w:rsidR="00A63599" w:rsidRPr="00D5417D">
        <w:rPr>
          <w:rFonts w:ascii="Arial" w:hAnsi="Arial" w:cs="Arial"/>
          <w:color w:val="000000" w:themeColor="text1"/>
          <w:sz w:val="24"/>
          <w:szCs w:val="24"/>
        </w:rPr>
        <w:t xml:space="preserve"> </w:t>
      </w:r>
      <w:r w:rsidR="008D0C7F" w:rsidRPr="00D5417D">
        <w:rPr>
          <w:rFonts w:ascii="Arial" w:hAnsi="Arial" w:cs="Arial"/>
          <w:color w:val="000000" w:themeColor="text1"/>
          <w:sz w:val="24"/>
          <w:szCs w:val="24"/>
        </w:rPr>
        <w:t xml:space="preserve">Furthermore, a </w:t>
      </w:r>
      <w:r w:rsidR="00DD3DF2" w:rsidRPr="00D5417D">
        <w:rPr>
          <w:rFonts w:ascii="Arial" w:hAnsi="Arial" w:cs="Arial"/>
          <w:color w:val="000000" w:themeColor="text1"/>
          <w:sz w:val="24"/>
          <w:szCs w:val="24"/>
        </w:rPr>
        <w:t>Vygotskian view would suggest that t</w:t>
      </w:r>
      <w:r w:rsidR="00A63599" w:rsidRPr="00D5417D">
        <w:rPr>
          <w:rFonts w:ascii="Arial" w:hAnsi="Arial" w:cs="Arial"/>
          <w:color w:val="000000" w:themeColor="text1"/>
          <w:sz w:val="24"/>
          <w:szCs w:val="24"/>
        </w:rPr>
        <w:t xml:space="preserve">he </w:t>
      </w:r>
      <w:r w:rsidR="00216C90" w:rsidRPr="00D5417D">
        <w:rPr>
          <w:rFonts w:ascii="Arial" w:hAnsi="Arial" w:cs="Arial"/>
          <w:color w:val="000000" w:themeColor="text1"/>
          <w:sz w:val="24"/>
          <w:szCs w:val="24"/>
        </w:rPr>
        <w:t xml:space="preserve">role of Teacher X could have played a vital </w:t>
      </w:r>
      <w:r w:rsidR="00C77185" w:rsidRPr="00D5417D">
        <w:rPr>
          <w:rFonts w:ascii="Arial" w:hAnsi="Arial" w:cs="Arial"/>
          <w:color w:val="000000" w:themeColor="text1"/>
          <w:sz w:val="24"/>
          <w:szCs w:val="24"/>
        </w:rPr>
        <w:t>part</w:t>
      </w:r>
      <w:r w:rsidR="00216C90" w:rsidRPr="00D5417D">
        <w:rPr>
          <w:rFonts w:ascii="Arial" w:hAnsi="Arial" w:cs="Arial"/>
          <w:color w:val="000000" w:themeColor="text1"/>
          <w:sz w:val="24"/>
          <w:szCs w:val="24"/>
        </w:rPr>
        <w:t xml:space="preserve"> in </w:t>
      </w:r>
      <w:r w:rsidR="008D0C7F" w:rsidRPr="00D5417D">
        <w:rPr>
          <w:rFonts w:ascii="Arial" w:hAnsi="Arial" w:cs="Arial"/>
          <w:color w:val="000000" w:themeColor="text1"/>
          <w:sz w:val="24"/>
          <w:szCs w:val="24"/>
        </w:rPr>
        <w:t>assisting</w:t>
      </w:r>
      <w:r w:rsidR="00216C90" w:rsidRPr="00D5417D">
        <w:rPr>
          <w:rFonts w:ascii="Arial" w:hAnsi="Arial" w:cs="Arial"/>
          <w:color w:val="000000" w:themeColor="text1"/>
          <w:sz w:val="24"/>
          <w:szCs w:val="24"/>
        </w:rPr>
        <w:t xml:space="preserve"> Child X through the ZPD</w:t>
      </w:r>
      <w:r w:rsidR="00570E0F" w:rsidRPr="00D5417D">
        <w:rPr>
          <w:rFonts w:ascii="Arial" w:hAnsi="Arial" w:cs="Arial"/>
          <w:color w:val="000000" w:themeColor="text1"/>
          <w:sz w:val="24"/>
          <w:szCs w:val="24"/>
        </w:rPr>
        <w:t xml:space="preserve"> during the science lesson</w:t>
      </w:r>
      <w:r w:rsidR="008D3F36" w:rsidRPr="00D5417D">
        <w:rPr>
          <w:rFonts w:ascii="Arial" w:hAnsi="Arial" w:cs="Arial"/>
          <w:color w:val="000000" w:themeColor="text1"/>
          <w:sz w:val="24"/>
          <w:szCs w:val="24"/>
        </w:rPr>
        <w:t>,</w:t>
      </w:r>
      <w:r w:rsidR="00622446" w:rsidRPr="00D5417D">
        <w:rPr>
          <w:rFonts w:ascii="Arial" w:hAnsi="Arial" w:cs="Arial"/>
          <w:color w:val="000000" w:themeColor="text1"/>
          <w:sz w:val="24"/>
          <w:szCs w:val="24"/>
        </w:rPr>
        <w:t xml:space="preserve"> by</w:t>
      </w:r>
      <w:r w:rsidR="00D87C9C" w:rsidRPr="00D5417D">
        <w:rPr>
          <w:rFonts w:ascii="Arial" w:hAnsi="Arial" w:cs="Arial"/>
          <w:color w:val="000000" w:themeColor="text1"/>
          <w:sz w:val="24"/>
          <w:szCs w:val="24"/>
        </w:rPr>
        <w:t xml:space="preserve"> </w:t>
      </w:r>
      <w:r w:rsidR="00881191" w:rsidRPr="00D5417D">
        <w:rPr>
          <w:rFonts w:ascii="Arial" w:hAnsi="Arial" w:cs="Arial"/>
          <w:color w:val="000000" w:themeColor="text1"/>
          <w:sz w:val="24"/>
          <w:szCs w:val="24"/>
        </w:rPr>
        <w:t>activ</w:t>
      </w:r>
      <w:r w:rsidR="00622446" w:rsidRPr="00D5417D">
        <w:rPr>
          <w:rFonts w:ascii="Arial" w:hAnsi="Arial" w:cs="Arial"/>
          <w:color w:val="000000" w:themeColor="text1"/>
          <w:sz w:val="24"/>
          <w:szCs w:val="24"/>
        </w:rPr>
        <w:t>ating</w:t>
      </w:r>
      <w:r w:rsidR="00881191" w:rsidRPr="00D5417D">
        <w:rPr>
          <w:rFonts w:ascii="Arial" w:hAnsi="Arial" w:cs="Arial"/>
          <w:color w:val="000000" w:themeColor="text1"/>
          <w:sz w:val="24"/>
          <w:szCs w:val="24"/>
        </w:rPr>
        <w:t xml:space="preserve"> Child X’s prior knowledge, </w:t>
      </w:r>
      <w:r w:rsidR="0050314A" w:rsidRPr="00D5417D">
        <w:rPr>
          <w:rFonts w:ascii="Arial" w:hAnsi="Arial" w:cs="Arial"/>
          <w:color w:val="000000" w:themeColor="text1"/>
          <w:sz w:val="24"/>
          <w:szCs w:val="24"/>
        </w:rPr>
        <w:t xml:space="preserve">developing </w:t>
      </w:r>
      <w:r w:rsidR="00104B56" w:rsidRPr="00D5417D">
        <w:rPr>
          <w:rFonts w:ascii="Arial" w:hAnsi="Arial" w:cs="Arial"/>
          <w:color w:val="000000" w:themeColor="text1"/>
          <w:sz w:val="24"/>
          <w:szCs w:val="24"/>
        </w:rPr>
        <w:t xml:space="preserve">an understanding </w:t>
      </w:r>
      <w:r w:rsidR="00C65676" w:rsidRPr="00D5417D">
        <w:rPr>
          <w:rFonts w:ascii="Arial" w:hAnsi="Arial" w:cs="Arial"/>
          <w:color w:val="000000" w:themeColor="text1"/>
          <w:sz w:val="24"/>
          <w:szCs w:val="24"/>
        </w:rPr>
        <w:t xml:space="preserve">of </w:t>
      </w:r>
      <w:r w:rsidR="00104B56" w:rsidRPr="00D5417D">
        <w:rPr>
          <w:rFonts w:ascii="Arial" w:eastAsia="Times New Roman" w:hAnsi="Arial" w:cs="Arial"/>
          <w:color w:val="000000" w:themeColor="text1"/>
          <w:sz w:val="24"/>
          <w:szCs w:val="24"/>
        </w:rPr>
        <w:t>content-specific vocabulary</w:t>
      </w:r>
      <w:r w:rsidR="00C65676" w:rsidRPr="00D5417D">
        <w:rPr>
          <w:rFonts w:ascii="Arial" w:eastAsia="Times New Roman" w:hAnsi="Arial" w:cs="Arial"/>
          <w:color w:val="000000" w:themeColor="text1"/>
          <w:sz w:val="24"/>
          <w:szCs w:val="24"/>
        </w:rPr>
        <w:t xml:space="preserve"> </w:t>
      </w:r>
      <w:r w:rsidR="00011778" w:rsidRPr="00D5417D">
        <w:rPr>
          <w:rFonts w:ascii="Arial" w:eastAsia="Times New Roman" w:hAnsi="Arial" w:cs="Arial"/>
          <w:color w:val="000000" w:themeColor="text1"/>
          <w:sz w:val="24"/>
          <w:szCs w:val="24"/>
          <w:shd w:val="clear" w:color="auto" w:fill="FFFFFF"/>
        </w:rPr>
        <w:t>(</w:t>
      </w:r>
      <w:proofErr w:type="spellStart"/>
      <w:r w:rsidR="00011778" w:rsidRPr="00D5417D">
        <w:rPr>
          <w:rFonts w:ascii="Arial" w:eastAsia="Times New Roman" w:hAnsi="Arial" w:cs="Arial"/>
          <w:color w:val="000000" w:themeColor="text1"/>
          <w:sz w:val="24"/>
          <w:szCs w:val="24"/>
          <w:shd w:val="clear" w:color="auto" w:fill="FFFFFF"/>
        </w:rPr>
        <w:t>Studhalter</w:t>
      </w:r>
      <w:proofErr w:type="spellEnd"/>
      <w:r w:rsidR="00011778" w:rsidRPr="00D5417D">
        <w:rPr>
          <w:rFonts w:ascii="Arial" w:eastAsia="Times New Roman" w:hAnsi="Arial" w:cs="Arial"/>
          <w:color w:val="000000" w:themeColor="text1"/>
          <w:sz w:val="24"/>
          <w:szCs w:val="24"/>
          <w:shd w:val="clear" w:color="auto" w:fill="FFFFFF"/>
        </w:rPr>
        <w:t xml:space="preserve"> et al., 2020)</w:t>
      </w:r>
      <w:r w:rsidR="00705262" w:rsidRPr="00D5417D">
        <w:rPr>
          <w:rFonts w:ascii="Arial" w:eastAsia="Times New Roman" w:hAnsi="Arial" w:cs="Arial"/>
          <w:color w:val="000000" w:themeColor="text1"/>
          <w:sz w:val="24"/>
          <w:szCs w:val="24"/>
          <w:shd w:val="clear" w:color="auto" w:fill="FFFFFF"/>
        </w:rPr>
        <w:t>,</w:t>
      </w:r>
      <w:r w:rsidR="00881191" w:rsidRPr="00D5417D">
        <w:rPr>
          <w:rFonts w:ascii="Arial" w:eastAsia="Times New Roman" w:hAnsi="Arial" w:cs="Arial"/>
          <w:color w:val="000000" w:themeColor="text1"/>
          <w:sz w:val="24"/>
          <w:szCs w:val="24"/>
          <w:shd w:val="clear" w:color="auto" w:fill="FFFFFF"/>
        </w:rPr>
        <w:t xml:space="preserve"> </w:t>
      </w:r>
      <w:r w:rsidR="003335D9" w:rsidRPr="00D5417D">
        <w:rPr>
          <w:rFonts w:ascii="Arial" w:eastAsia="Times New Roman" w:hAnsi="Arial" w:cs="Arial"/>
          <w:color w:val="000000" w:themeColor="text1"/>
          <w:sz w:val="24"/>
          <w:szCs w:val="24"/>
          <w:shd w:val="clear" w:color="auto" w:fill="FFFFFF"/>
        </w:rPr>
        <w:t>providing examples</w:t>
      </w:r>
      <w:r w:rsidR="00D803E7" w:rsidRPr="00D5417D">
        <w:rPr>
          <w:rFonts w:ascii="Arial" w:eastAsia="Times New Roman" w:hAnsi="Arial" w:cs="Arial"/>
          <w:color w:val="000000" w:themeColor="text1"/>
          <w:sz w:val="24"/>
          <w:szCs w:val="24"/>
          <w:shd w:val="clear" w:color="auto" w:fill="FFFFFF"/>
        </w:rPr>
        <w:t xml:space="preserve"> relevant to the topic</w:t>
      </w:r>
      <w:r w:rsidR="003335D9" w:rsidRPr="00D5417D">
        <w:rPr>
          <w:rFonts w:ascii="Arial" w:eastAsia="Times New Roman" w:hAnsi="Arial" w:cs="Arial"/>
          <w:color w:val="000000" w:themeColor="text1"/>
          <w:sz w:val="24"/>
          <w:szCs w:val="24"/>
          <w:shd w:val="clear" w:color="auto" w:fill="FFFFFF"/>
        </w:rPr>
        <w:t xml:space="preserve"> and </w:t>
      </w:r>
      <w:r w:rsidR="00B04908" w:rsidRPr="00D5417D">
        <w:rPr>
          <w:rFonts w:ascii="Arial" w:eastAsia="Times New Roman" w:hAnsi="Arial" w:cs="Arial"/>
          <w:color w:val="000000" w:themeColor="text1"/>
          <w:sz w:val="24"/>
          <w:szCs w:val="24"/>
          <w:shd w:val="clear" w:color="auto" w:fill="FFFFFF"/>
        </w:rPr>
        <w:t xml:space="preserve">encouraging </w:t>
      </w:r>
      <w:r w:rsidR="00B22D95" w:rsidRPr="00D5417D">
        <w:rPr>
          <w:rFonts w:ascii="Arial" w:eastAsia="Times New Roman" w:hAnsi="Arial" w:cs="Arial"/>
          <w:color w:val="000000" w:themeColor="text1"/>
          <w:sz w:val="24"/>
          <w:szCs w:val="24"/>
          <w:shd w:val="clear" w:color="auto" w:fill="FFFFFF"/>
        </w:rPr>
        <w:t>di</w:t>
      </w:r>
      <w:r w:rsidR="000030D7" w:rsidRPr="00D5417D">
        <w:rPr>
          <w:rFonts w:ascii="Arial" w:eastAsia="Times New Roman" w:hAnsi="Arial" w:cs="Arial"/>
          <w:color w:val="000000" w:themeColor="text1"/>
          <w:sz w:val="24"/>
          <w:szCs w:val="24"/>
          <w:shd w:val="clear" w:color="auto" w:fill="FFFFFF"/>
        </w:rPr>
        <w:t>sc</w:t>
      </w:r>
      <w:r w:rsidR="00B22D95" w:rsidRPr="00D5417D">
        <w:rPr>
          <w:rFonts w:ascii="Arial" w:eastAsia="Times New Roman" w:hAnsi="Arial" w:cs="Arial"/>
          <w:color w:val="000000" w:themeColor="text1"/>
          <w:sz w:val="24"/>
          <w:szCs w:val="24"/>
          <w:shd w:val="clear" w:color="auto" w:fill="FFFFFF"/>
        </w:rPr>
        <w:t xml:space="preserve">ussion </w:t>
      </w:r>
      <w:r w:rsidR="00AC46C8" w:rsidRPr="00D5417D">
        <w:rPr>
          <w:rFonts w:ascii="Arial" w:eastAsia="Times New Roman" w:hAnsi="Arial" w:cs="Arial"/>
          <w:color w:val="000000" w:themeColor="text1"/>
          <w:sz w:val="24"/>
          <w:szCs w:val="24"/>
          <w:shd w:val="clear" w:color="auto" w:fill="FFFFFF"/>
        </w:rPr>
        <w:t>(Mahan, 2020)</w:t>
      </w:r>
      <w:r w:rsidR="003D2AEA" w:rsidRPr="00D5417D">
        <w:rPr>
          <w:rFonts w:ascii="Arial" w:eastAsia="Times New Roman" w:hAnsi="Arial" w:cs="Arial"/>
          <w:color w:val="000000" w:themeColor="text1"/>
          <w:sz w:val="24"/>
          <w:szCs w:val="24"/>
          <w:shd w:val="clear" w:color="auto" w:fill="FFFFFF"/>
        </w:rPr>
        <w:t xml:space="preserve">. The process of </w:t>
      </w:r>
      <w:r w:rsidR="009C7861" w:rsidRPr="00D5417D">
        <w:rPr>
          <w:rFonts w:ascii="Arial" w:eastAsia="Times New Roman" w:hAnsi="Arial" w:cs="Arial"/>
          <w:color w:val="000000" w:themeColor="text1"/>
          <w:sz w:val="24"/>
          <w:szCs w:val="24"/>
          <w:shd w:val="clear" w:color="auto" w:fill="FFFFFF"/>
        </w:rPr>
        <w:t>scaffold</w:t>
      </w:r>
      <w:r w:rsidR="00563655" w:rsidRPr="00D5417D">
        <w:rPr>
          <w:rFonts w:ascii="Arial" w:eastAsia="Times New Roman" w:hAnsi="Arial" w:cs="Arial"/>
          <w:color w:val="000000" w:themeColor="text1"/>
          <w:sz w:val="24"/>
          <w:szCs w:val="24"/>
          <w:shd w:val="clear" w:color="auto" w:fill="FFFFFF"/>
        </w:rPr>
        <w:t xml:space="preserve"> learning </w:t>
      </w:r>
      <w:r w:rsidR="009C7861" w:rsidRPr="00D5417D">
        <w:rPr>
          <w:rFonts w:ascii="Arial" w:eastAsia="Times New Roman" w:hAnsi="Arial" w:cs="Arial"/>
          <w:color w:val="000000" w:themeColor="text1"/>
          <w:sz w:val="24"/>
          <w:szCs w:val="24"/>
          <w:shd w:val="clear" w:color="auto" w:fill="FFFFFF"/>
        </w:rPr>
        <w:t xml:space="preserve">through teacher-student </w:t>
      </w:r>
      <w:r w:rsidR="00746506" w:rsidRPr="00D5417D">
        <w:rPr>
          <w:rFonts w:ascii="Arial" w:eastAsia="Times New Roman" w:hAnsi="Arial" w:cs="Arial"/>
          <w:color w:val="000000" w:themeColor="text1"/>
          <w:sz w:val="24"/>
          <w:szCs w:val="24"/>
          <w:shd w:val="clear" w:color="auto" w:fill="FFFFFF"/>
        </w:rPr>
        <w:t xml:space="preserve">interaction </w:t>
      </w:r>
      <w:r w:rsidR="00563655" w:rsidRPr="00D5417D">
        <w:rPr>
          <w:rFonts w:ascii="Arial" w:eastAsia="Times New Roman" w:hAnsi="Arial" w:cs="Arial"/>
          <w:color w:val="000000" w:themeColor="text1"/>
          <w:sz w:val="24"/>
          <w:szCs w:val="24"/>
          <w:shd w:val="clear" w:color="auto" w:fill="FFFFFF"/>
        </w:rPr>
        <w:t xml:space="preserve">may have also developed opportunities for assessment of learning to occur. </w:t>
      </w:r>
    </w:p>
    <w:p w14:paraId="24AAF13E" w14:textId="6237057D" w:rsidR="00EC7633" w:rsidRPr="00D5417D" w:rsidRDefault="000B284E" w:rsidP="00EC0F5E">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AFL is a form of formative assessment </w:t>
      </w:r>
      <w:r w:rsidR="00A23742" w:rsidRPr="00D5417D">
        <w:rPr>
          <w:rFonts w:ascii="Arial" w:eastAsia="Times New Roman" w:hAnsi="Arial" w:cs="Arial"/>
          <w:color w:val="000000" w:themeColor="text1"/>
          <w:sz w:val="24"/>
          <w:szCs w:val="24"/>
          <w:shd w:val="clear" w:color="auto" w:fill="FFFFFF"/>
        </w:rPr>
        <w:t xml:space="preserve">which Cowie, Moreland and </w:t>
      </w:r>
      <w:proofErr w:type="spellStart"/>
      <w:r w:rsidR="00A23742" w:rsidRPr="00D5417D">
        <w:rPr>
          <w:rFonts w:ascii="Arial" w:eastAsia="Times New Roman" w:hAnsi="Arial" w:cs="Arial"/>
          <w:color w:val="000000" w:themeColor="text1"/>
          <w:sz w:val="24"/>
          <w:szCs w:val="24"/>
          <w:shd w:val="clear" w:color="auto" w:fill="FFFFFF"/>
        </w:rPr>
        <w:t>Otrel</w:t>
      </w:r>
      <w:proofErr w:type="spellEnd"/>
      <w:r w:rsidR="00A23742" w:rsidRPr="00D5417D">
        <w:rPr>
          <w:rFonts w:ascii="Arial" w:eastAsia="Times New Roman" w:hAnsi="Arial" w:cs="Arial"/>
          <w:color w:val="000000" w:themeColor="text1"/>
          <w:sz w:val="24"/>
          <w:szCs w:val="24"/>
          <w:shd w:val="clear" w:color="auto" w:fill="FFFFFF"/>
        </w:rPr>
        <w:t>-Cass (2020, p.9) define</w:t>
      </w:r>
      <w:r w:rsidR="00C83568" w:rsidRPr="00D5417D">
        <w:rPr>
          <w:rFonts w:ascii="Arial" w:eastAsia="Times New Roman" w:hAnsi="Arial" w:cs="Arial"/>
          <w:color w:val="000000" w:themeColor="text1"/>
          <w:sz w:val="24"/>
          <w:szCs w:val="24"/>
          <w:shd w:val="clear" w:color="auto" w:fill="FFFFFF"/>
        </w:rPr>
        <w:t xml:space="preserve"> as the </w:t>
      </w:r>
      <w:r w:rsidR="00FE2E42" w:rsidRPr="00D5417D">
        <w:rPr>
          <w:rFonts w:ascii="Arial" w:eastAsia="Times New Roman" w:hAnsi="Arial" w:cs="Arial"/>
          <w:color w:val="000000" w:themeColor="text1"/>
          <w:sz w:val="24"/>
          <w:szCs w:val="24"/>
          <w:shd w:val="clear" w:color="auto" w:fill="FFFFFF"/>
        </w:rPr>
        <w:t xml:space="preserve">recognition and response to </w:t>
      </w:r>
      <w:r w:rsidR="00F20C7C" w:rsidRPr="00D5417D">
        <w:rPr>
          <w:rFonts w:ascii="Arial" w:eastAsia="Times New Roman" w:hAnsi="Arial" w:cs="Arial"/>
          <w:color w:val="000000" w:themeColor="text1"/>
          <w:sz w:val="24"/>
          <w:szCs w:val="24"/>
          <w:shd w:val="clear" w:color="auto" w:fill="FFFFFF"/>
        </w:rPr>
        <w:t xml:space="preserve">student learning through the development of next teaching steps that will enhance </w:t>
      </w:r>
      <w:r w:rsidR="00674531" w:rsidRPr="00D5417D">
        <w:rPr>
          <w:rFonts w:ascii="Arial" w:eastAsia="Times New Roman" w:hAnsi="Arial" w:cs="Arial"/>
          <w:color w:val="000000" w:themeColor="text1"/>
          <w:sz w:val="24"/>
          <w:szCs w:val="24"/>
          <w:shd w:val="clear" w:color="auto" w:fill="FFFFFF"/>
        </w:rPr>
        <w:t>student learning cap</w:t>
      </w:r>
      <w:r w:rsidR="00A23742" w:rsidRPr="00D5417D">
        <w:rPr>
          <w:rFonts w:ascii="Arial" w:eastAsia="Times New Roman" w:hAnsi="Arial" w:cs="Arial"/>
          <w:color w:val="000000" w:themeColor="text1"/>
          <w:sz w:val="24"/>
          <w:szCs w:val="24"/>
          <w:shd w:val="clear" w:color="auto" w:fill="FFFFFF"/>
        </w:rPr>
        <w:t>acity</w:t>
      </w:r>
      <w:r w:rsidR="00674531" w:rsidRPr="00D5417D">
        <w:rPr>
          <w:rFonts w:ascii="Arial" w:eastAsia="Times New Roman" w:hAnsi="Arial" w:cs="Arial"/>
          <w:color w:val="000000" w:themeColor="text1"/>
          <w:sz w:val="24"/>
          <w:szCs w:val="24"/>
          <w:shd w:val="clear" w:color="auto" w:fill="FFFFFF"/>
        </w:rPr>
        <w:t xml:space="preserve"> and development</w:t>
      </w:r>
      <w:r w:rsidR="00A23742" w:rsidRPr="00D5417D">
        <w:rPr>
          <w:rFonts w:ascii="Arial" w:eastAsia="Times New Roman" w:hAnsi="Arial" w:cs="Arial"/>
          <w:color w:val="000000" w:themeColor="text1"/>
          <w:sz w:val="24"/>
          <w:szCs w:val="24"/>
          <w:shd w:val="clear" w:color="auto" w:fill="FFFFFF"/>
        </w:rPr>
        <w:t xml:space="preserve">. </w:t>
      </w:r>
      <w:r w:rsidR="001B249E" w:rsidRPr="00D5417D">
        <w:rPr>
          <w:rFonts w:ascii="Arial" w:eastAsia="Times New Roman" w:hAnsi="Arial" w:cs="Arial"/>
          <w:color w:val="000000" w:themeColor="text1"/>
          <w:sz w:val="24"/>
          <w:szCs w:val="24"/>
          <w:shd w:val="clear" w:color="auto" w:fill="FFFFFF"/>
        </w:rPr>
        <w:t>Credited as the central process to education</w:t>
      </w:r>
      <w:r w:rsidR="001744BA" w:rsidRPr="00D5417D">
        <w:rPr>
          <w:rFonts w:ascii="Arial" w:eastAsia="Times New Roman" w:hAnsi="Arial" w:cs="Arial"/>
          <w:color w:val="000000" w:themeColor="text1"/>
          <w:sz w:val="24"/>
          <w:szCs w:val="24"/>
          <w:shd w:val="clear" w:color="auto" w:fill="FFFFFF"/>
        </w:rPr>
        <w:t xml:space="preserve"> and the bridge between teaching and learning</w:t>
      </w:r>
      <w:r w:rsidR="00F7431C" w:rsidRPr="00D5417D">
        <w:rPr>
          <w:rFonts w:ascii="Arial" w:eastAsia="Times New Roman" w:hAnsi="Arial" w:cs="Arial"/>
          <w:color w:val="000000" w:themeColor="text1"/>
          <w:sz w:val="24"/>
          <w:szCs w:val="24"/>
          <w:shd w:val="clear" w:color="auto" w:fill="FFFFFF"/>
        </w:rPr>
        <w:t xml:space="preserve"> by </w:t>
      </w:r>
      <w:r w:rsidR="001744BA" w:rsidRPr="00D5417D">
        <w:rPr>
          <w:rFonts w:ascii="Arial" w:eastAsia="Times New Roman" w:hAnsi="Arial" w:cs="Arial"/>
          <w:color w:val="000000" w:themeColor="text1"/>
          <w:sz w:val="24"/>
          <w:szCs w:val="24"/>
          <w:shd w:val="clear" w:color="auto" w:fill="FFFFFF"/>
        </w:rPr>
        <w:t xml:space="preserve">Professor Dylan </w:t>
      </w:r>
      <w:proofErr w:type="spellStart"/>
      <w:r w:rsidR="001744BA" w:rsidRPr="00D5417D">
        <w:rPr>
          <w:rFonts w:ascii="Arial" w:eastAsia="Times New Roman" w:hAnsi="Arial" w:cs="Arial"/>
          <w:color w:val="000000" w:themeColor="text1"/>
          <w:sz w:val="24"/>
          <w:szCs w:val="24"/>
          <w:shd w:val="clear" w:color="auto" w:fill="FFFFFF"/>
        </w:rPr>
        <w:t>Wiliam</w:t>
      </w:r>
      <w:proofErr w:type="spellEnd"/>
      <w:r w:rsidR="00C80D1C" w:rsidRPr="00D5417D">
        <w:rPr>
          <w:rFonts w:ascii="Arial" w:eastAsia="Times New Roman" w:hAnsi="Arial" w:cs="Arial"/>
          <w:color w:val="000000" w:themeColor="text1"/>
          <w:sz w:val="24"/>
          <w:szCs w:val="24"/>
          <w:shd w:val="clear" w:color="auto" w:fill="FFFFFF"/>
        </w:rPr>
        <w:t xml:space="preserve"> (2014)</w:t>
      </w:r>
      <w:r w:rsidR="00F7431C" w:rsidRPr="00D5417D">
        <w:rPr>
          <w:rFonts w:ascii="Arial" w:eastAsia="Times New Roman" w:hAnsi="Arial" w:cs="Arial"/>
          <w:color w:val="000000" w:themeColor="text1"/>
          <w:sz w:val="24"/>
          <w:szCs w:val="24"/>
          <w:shd w:val="clear" w:color="auto" w:fill="FFFFFF"/>
        </w:rPr>
        <w:t>, he further emp</w:t>
      </w:r>
      <w:r w:rsidR="00351F68" w:rsidRPr="00D5417D">
        <w:rPr>
          <w:rFonts w:ascii="Arial" w:eastAsia="Times New Roman" w:hAnsi="Arial" w:cs="Arial"/>
          <w:color w:val="000000" w:themeColor="text1"/>
          <w:sz w:val="24"/>
          <w:szCs w:val="24"/>
          <w:shd w:val="clear" w:color="auto" w:fill="FFFFFF"/>
        </w:rPr>
        <w:t>hasi</w:t>
      </w:r>
      <w:r w:rsidR="00102EBB" w:rsidRPr="00D5417D">
        <w:rPr>
          <w:rFonts w:ascii="Arial" w:eastAsia="Times New Roman" w:hAnsi="Arial" w:cs="Arial"/>
          <w:color w:val="000000" w:themeColor="text1"/>
          <w:sz w:val="24"/>
          <w:szCs w:val="24"/>
          <w:shd w:val="clear" w:color="auto" w:fill="FFFFFF"/>
        </w:rPr>
        <w:t>se</w:t>
      </w:r>
      <w:r w:rsidR="00351F68" w:rsidRPr="00D5417D">
        <w:rPr>
          <w:rFonts w:ascii="Arial" w:eastAsia="Times New Roman" w:hAnsi="Arial" w:cs="Arial"/>
          <w:color w:val="000000" w:themeColor="text1"/>
          <w:sz w:val="24"/>
          <w:szCs w:val="24"/>
          <w:shd w:val="clear" w:color="auto" w:fill="FFFFFF"/>
        </w:rPr>
        <w:t>s</w:t>
      </w:r>
      <w:r w:rsidR="00F7431C" w:rsidRPr="00D5417D">
        <w:rPr>
          <w:rFonts w:ascii="Arial" w:eastAsia="Times New Roman" w:hAnsi="Arial" w:cs="Arial"/>
          <w:color w:val="000000" w:themeColor="text1"/>
          <w:sz w:val="24"/>
          <w:szCs w:val="24"/>
          <w:shd w:val="clear" w:color="auto" w:fill="FFFFFF"/>
        </w:rPr>
        <w:t xml:space="preserve"> </w:t>
      </w:r>
      <w:r w:rsidR="00A23742" w:rsidRPr="00D5417D">
        <w:rPr>
          <w:rFonts w:ascii="Arial" w:eastAsia="Times New Roman" w:hAnsi="Arial" w:cs="Arial"/>
          <w:color w:val="000000" w:themeColor="text1"/>
          <w:sz w:val="24"/>
          <w:szCs w:val="24"/>
          <w:shd w:val="clear" w:color="auto" w:fill="FFFFFF"/>
        </w:rPr>
        <w:t>the importance of AFL in the classroom</w:t>
      </w:r>
      <w:r w:rsidR="00570DF2" w:rsidRPr="00D5417D">
        <w:rPr>
          <w:rFonts w:ascii="Arial" w:eastAsia="Times New Roman" w:hAnsi="Arial" w:cs="Arial"/>
          <w:color w:val="000000" w:themeColor="text1"/>
          <w:sz w:val="24"/>
          <w:szCs w:val="24"/>
          <w:shd w:val="clear" w:color="auto" w:fill="FFFFFF"/>
        </w:rPr>
        <w:t xml:space="preserve"> in </w:t>
      </w:r>
      <w:r w:rsidR="00A23742" w:rsidRPr="00D5417D">
        <w:rPr>
          <w:rFonts w:ascii="Arial" w:eastAsia="Times New Roman" w:hAnsi="Arial" w:cs="Arial"/>
          <w:color w:val="000000" w:themeColor="text1"/>
          <w:sz w:val="24"/>
          <w:szCs w:val="24"/>
          <w:shd w:val="clear" w:color="auto" w:fill="FFFFFF"/>
        </w:rPr>
        <w:t>order to identify what has been learnt in relation to what has been taught.</w:t>
      </w:r>
      <w:r w:rsidR="00102EBB" w:rsidRPr="00D5417D">
        <w:rPr>
          <w:rFonts w:ascii="Arial" w:eastAsia="Times New Roman" w:hAnsi="Arial" w:cs="Arial"/>
          <w:color w:val="000000" w:themeColor="text1"/>
          <w:sz w:val="24"/>
          <w:szCs w:val="24"/>
          <w:shd w:val="clear" w:color="auto" w:fill="FFFFFF"/>
        </w:rPr>
        <w:t xml:space="preserve"> </w:t>
      </w:r>
    </w:p>
    <w:p w14:paraId="427329AE" w14:textId="76BF3F45" w:rsidR="00607EDE" w:rsidRPr="00D5417D" w:rsidRDefault="005A5B18" w:rsidP="00EC616D">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The events that developed as a result of Teacher X not developing an understanding of Child X’s prior knowledge in addition to Child X stating that he did not understand the work may have been significantly different if AFL had been implemented. The </w:t>
      </w:r>
      <w:r w:rsidRPr="00D5417D">
        <w:rPr>
          <w:rFonts w:ascii="Arial" w:eastAsia="Times New Roman" w:hAnsi="Arial" w:cs="Arial"/>
          <w:color w:val="000000" w:themeColor="text1"/>
          <w:sz w:val="24"/>
          <w:szCs w:val="24"/>
          <w:shd w:val="clear" w:color="auto" w:fill="FFFFFF"/>
        </w:rPr>
        <w:lastRenderedPageBreak/>
        <w:t xml:space="preserve">missed opportunity to identify and close the gaps between Child X’s current understanding and desired knowledge (Cowie, Moreland and </w:t>
      </w:r>
      <w:proofErr w:type="spellStart"/>
      <w:r w:rsidRPr="00D5417D">
        <w:rPr>
          <w:rFonts w:ascii="Arial" w:eastAsia="Times New Roman" w:hAnsi="Arial" w:cs="Arial"/>
          <w:color w:val="000000" w:themeColor="text1"/>
          <w:sz w:val="24"/>
          <w:szCs w:val="24"/>
          <w:shd w:val="clear" w:color="auto" w:fill="FFFFFF"/>
        </w:rPr>
        <w:t>Otrel-Cassm</w:t>
      </w:r>
      <w:proofErr w:type="spellEnd"/>
      <w:r w:rsidRPr="00D5417D">
        <w:rPr>
          <w:rFonts w:ascii="Arial" w:eastAsia="Times New Roman" w:hAnsi="Arial" w:cs="Arial"/>
          <w:color w:val="000000" w:themeColor="text1"/>
          <w:sz w:val="24"/>
          <w:szCs w:val="24"/>
          <w:shd w:val="clear" w:color="auto" w:fill="FFFFFF"/>
        </w:rPr>
        <w:t xml:space="preserve"> 2020, p.9) meant that Child X did not secure the knowledge and understanding he needed to progress with his work</w:t>
      </w:r>
      <w:r w:rsidR="00FA22EB" w:rsidRPr="00D5417D">
        <w:rPr>
          <w:rFonts w:ascii="Arial" w:eastAsia="Times New Roman" w:hAnsi="Arial" w:cs="Arial"/>
          <w:color w:val="000000" w:themeColor="text1"/>
          <w:sz w:val="24"/>
          <w:szCs w:val="24"/>
          <w:shd w:val="clear" w:color="auto" w:fill="FFFFFF"/>
        </w:rPr>
        <w:t xml:space="preserve">. </w:t>
      </w:r>
      <w:r w:rsidR="00AA3319" w:rsidRPr="00D5417D">
        <w:rPr>
          <w:rFonts w:ascii="Arial" w:eastAsia="Times New Roman" w:hAnsi="Arial" w:cs="Arial"/>
          <w:color w:val="000000" w:themeColor="text1"/>
          <w:sz w:val="24"/>
          <w:szCs w:val="24"/>
          <w:shd w:val="clear" w:color="auto" w:fill="FFFFFF"/>
        </w:rPr>
        <w:t xml:space="preserve">As stated by the Professional Standards for Teaching and Leadership (Welsh Government, 2019), effective pedagogy involves listening to learners and acting upon their response. </w:t>
      </w:r>
      <w:r w:rsidR="00D9621E" w:rsidRPr="00D5417D">
        <w:rPr>
          <w:rFonts w:ascii="Arial" w:eastAsia="Times New Roman" w:hAnsi="Arial" w:cs="Arial"/>
          <w:color w:val="000000" w:themeColor="text1"/>
          <w:sz w:val="24"/>
          <w:szCs w:val="24"/>
          <w:shd w:val="clear" w:color="auto" w:fill="FFFFFF"/>
        </w:rPr>
        <w:t>Further s</w:t>
      </w:r>
      <w:r w:rsidR="00AA3319" w:rsidRPr="00D5417D">
        <w:rPr>
          <w:rFonts w:ascii="Arial" w:eastAsia="Times New Roman" w:hAnsi="Arial" w:cs="Arial"/>
          <w:color w:val="000000" w:themeColor="text1"/>
          <w:sz w:val="24"/>
          <w:szCs w:val="24"/>
          <w:shd w:val="clear" w:color="auto" w:fill="FFFFFF"/>
        </w:rPr>
        <w:t>upported by Donaldson’s Four Purpose (2015, p.31)</w:t>
      </w:r>
      <w:r w:rsidR="00D9621E" w:rsidRPr="00D5417D">
        <w:rPr>
          <w:rFonts w:ascii="Arial" w:eastAsia="Times New Roman" w:hAnsi="Arial" w:cs="Arial"/>
          <w:color w:val="000000" w:themeColor="text1"/>
          <w:sz w:val="24"/>
          <w:szCs w:val="24"/>
          <w:shd w:val="clear" w:color="auto" w:fill="FFFFFF"/>
        </w:rPr>
        <w:t>,</w:t>
      </w:r>
      <w:r w:rsidR="00AA3319" w:rsidRPr="00D5417D">
        <w:rPr>
          <w:rFonts w:ascii="Arial" w:eastAsia="Times New Roman" w:hAnsi="Arial" w:cs="Arial"/>
          <w:color w:val="000000" w:themeColor="text1"/>
          <w:sz w:val="24"/>
          <w:szCs w:val="24"/>
          <w:shd w:val="clear" w:color="auto" w:fill="FFFFFF"/>
        </w:rPr>
        <w:t xml:space="preserve"> children should be “questioning and enjoy solving problems”</w:t>
      </w:r>
      <w:r w:rsidR="00555070" w:rsidRPr="00D5417D">
        <w:rPr>
          <w:rFonts w:ascii="Arial" w:eastAsia="Times New Roman" w:hAnsi="Arial" w:cs="Arial"/>
          <w:color w:val="000000" w:themeColor="text1"/>
          <w:sz w:val="24"/>
          <w:szCs w:val="24"/>
          <w:shd w:val="clear" w:color="auto" w:fill="FFFFFF"/>
        </w:rPr>
        <w:t xml:space="preserve"> </w:t>
      </w:r>
      <w:r w:rsidR="00AA3319" w:rsidRPr="00D5417D">
        <w:rPr>
          <w:rFonts w:ascii="Arial" w:eastAsia="Times New Roman" w:hAnsi="Arial" w:cs="Arial"/>
          <w:color w:val="000000" w:themeColor="text1"/>
          <w:sz w:val="24"/>
          <w:szCs w:val="24"/>
          <w:shd w:val="clear" w:color="auto" w:fill="FFFFFF"/>
        </w:rPr>
        <w:t>through fulfilling pedagogical content that can allow for the building and constructing of knowledge.</w:t>
      </w:r>
      <w:r w:rsidR="00D86CE6" w:rsidRPr="00D5417D">
        <w:rPr>
          <w:rFonts w:ascii="Arial" w:eastAsia="Times New Roman" w:hAnsi="Arial" w:cs="Arial"/>
          <w:color w:val="000000" w:themeColor="text1"/>
          <w:sz w:val="24"/>
          <w:szCs w:val="24"/>
          <w:shd w:val="clear" w:color="auto" w:fill="FFFFFF"/>
        </w:rPr>
        <w:t xml:space="preserve"> </w:t>
      </w:r>
      <w:r w:rsidR="00E0226E" w:rsidRPr="00D5417D">
        <w:rPr>
          <w:rFonts w:ascii="Arial" w:eastAsia="Times New Roman" w:hAnsi="Arial" w:cs="Arial"/>
          <w:color w:val="000000" w:themeColor="text1"/>
          <w:sz w:val="24"/>
          <w:szCs w:val="24"/>
          <w:shd w:val="clear" w:color="auto" w:fill="FFFFFF"/>
        </w:rPr>
        <w:t xml:space="preserve">However, this principle was not identified during this incident due to Teacher X foreseeing the opportunity to recognise and assess Child X’s learning needs. </w:t>
      </w:r>
      <w:proofErr w:type="spellStart"/>
      <w:r w:rsidR="002A43FA" w:rsidRPr="00D5417D">
        <w:rPr>
          <w:rFonts w:ascii="Arial" w:eastAsia="Times New Roman" w:hAnsi="Arial" w:cs="Arial"/>
          <w:color w:val="000000" w:themeColor="text1"/>
          <w:sz w:val="24"/>
          <w:szCs w:val="24"/>
          <w:shd w:val="clear" w:color="auto" w:fill="FFFFFF"/>
        </w:rPr>
        <w:t>Tofade</w:t>
      </w:r>
      <w:proofErr w:type="spellEnd"/>
      <w:r w:rsidR="002A43FA" w:rsidRPr="00D5417D">
        <w:rPr>
          <w:rFonts w:ascii="Arial" w:eastAsia="Times New Roman" w:hAnsi="Arial" w:cs="Arial"/>
          <w:color w:val="000000" w:themeColor="text1"/>
          <w:sz w:val="24"/>
          <w:szCs w:val="24"/>
          <w:shd w:val="clear" w:color="auto" w:fill="FFFFFF"/>
        </w:rPr>
        <w:t xml:space="preserve">, </w:t>
      </w:r>
      <w:proofErr w:type="spellStart"/>
      <w:r w:rsidR="002A43FA" w:rsidRPr="00D5417D">
        <w:rPr>
          <w:rFonts w:ascii="Arial" w:eastAsia="Times New Roman" w:hAnsi="Arial" w:cs="Arial"/>
          <w:color w:val="000000" w:themeColor="text1"/>
          <w:sz w:val="24"/>
          <w:szCs w:val="24"/>
          <w:shd w:val="clear" w:color="auto" w:fill="FFFFFF"/>
        </w:rPr>
        <w:t>Elsner</w:t>
      </w:r>
      <w:proofErr w:type="spellEnd"/>
      <w:r w:rsidR="002A43FA" w:rsidRPr="00D5417D">
        <w:rPr>
          <w:rFonts w:ascii="Arial" w:eastAsia="Times New Roman" w:hAnsi="Arial" w:cs="Arial"/>
          <w:color w:val="000000" w:themeColor="text1"/>
          <w:sz w:val="24"/>
          <w:szCs w:val="24"/>
          <w:shd w:val="clear" w:color="auto" w:fill="FFFFFF"/>
        </w:rPr>
        <w:t xml:space="preserve"> and Haines</w:t>
      </w:r>
      <w:r w:rsidR="000E5327" w:rsidRPr="00D5417D">
        <w:rPr>
          <w:rFonts w:ascii="Arial" w:eastAsia="Times New Roman" w:hAnsi="Arial" w:cs="Arial"/>
          <w:color w:val="000000" w:themeColor="text1"/>
          <w:sz w:val="24"/>
          <w:szCs w:val="24"/>
          <w:shd w:val="clear" w:color="auto" w:fill="FFFFFF"/>
        </w:rPr>
        <w:t xml:space="preserve"> (</w:t>
      </w:r>
      <w:r w:rsidR="002A43FA" w:rsidRPr="00D5417D">
        <w:rPr>
          <w:rFonts w:ascii="Arial" w:eastAsia="Times New Roman" w:hAnsi="Arial" w:cs="Arial"/>
          <w:color w:val="000000" w:themeColor="text1"/>
          <w:sz w:val="24"/>
          <w:szCs w:val="24"/>
          <w:shd w:val="clear" w:color="auto" w:fill="FFFFFF"/>
        </w:rPr>
        <w:t>2013)</w:t>
      </w:r>
      <w:r w:rsidR="000E5327" w:rsidRPr="00D5417D">
        <w:rPr>
          <w:rFonts w:ascii="Arial" w:eastAsia="Times New Roman" w:hAnsi="Arial" w:cs="Arial"/>
          <w:color w:val="000000" w:themeColor="text1"/>
          <w:sz w:val="24"/>
          <w:szCs w:val="24"/>
          <w:shd w:val="clear" w:color="auto" w:fill="FFFFFF"/>
        </w:rPr>
        <w:t xml:space="preserve"> </w:t>
      </w:r>
      <w:r w:rsidR="00AB5538" w:rsidRPr="00D5417D">
        <w:rPr>
          <w:rFonts w:ascii="Arial" w:eastAsia="Times New Roman" w:hAnsi="Arial" w:cs="Arial"/>
          <w:color w:val="000000" w:themeColor="text1"/>
          <w:sz w:val="24"/>
          <w:szCs w:val="24"/>
          <w:shd w:val="clear" w:color="auto" w:fill="FFFFFF"/>
        </w:rPr>
        <w:t>state that t</w:t>
      </w:r>
      <w:r w:rsidR="003F0D79" w:rsidRPr="00D5417D">
        <w:rPr>
          <w:rFonts w:ascii="Arial" w:eastAsia="Times New Roman" w:hAnsi="Arial" w:cs="Arial"/>
          <w:color w:val="000000" w:themeColor="text1"/>
          <w:sz w:val="24"/>
          <w:szCs w:val="24"/>
          <w:shd w:val="clear" w:color="auto" w:fill="FFFFFF"/>
        </w:rPr>
        <w:t xml:space="preserve">he use of questioning </w:t>
      </w:r>
      <w:r w:rsidR="00010892" w:rsidRPr="00D5417D">
        <w:rPr>
          <w:rFonts w:ascii="Arial" w:eastAsia="Times New Roman" w:hAnsi="Arial" w:cs="Arial"/>
          <w:color w:val="000000" w:themeColor="text1"/>
          <w:sz w:val="24"/>
          <w:szCs w:val="24"/>
          <w:shd w:val="clear" w:color="auto" w:fill="FFFFFF"/>
        </w:rPr>
        <w:t>can be used as an effe</w:t>
      </w:r>
      <w:r w:rsidR="000E5327" w:rsidRPr="00D5417D">
        <w:rPr>
          <w:rFonts w:ascii="Arial" w:eastAsia="Times New Roman" w:hAnsi="Arial" w:cs="Arial"/>
          <w:color w:val="000000" w:themeColor="text1"/>
          <w:sz w:val="24"/>
          <w:szCs w:val="24"/>
          <w:shd w:val="clear" w:color="auto" w:fill="FFFFFF"/>
        </w:rPr>
        <w:t>c</w:t>
      </w:r>
      <w:r w:rsidR="00010892" w:rsidRPr="00D5417D">
        <w:rPr>
          <w:rFonts w:ascii="Arial" w:eastAsia="Times New Roman" w:hAnsi="Arial" w:cs="Arial"/>
          <w:color w:val="000000" w:themeColor="text1"/>
          <w:sz w:val="24"/>
          <w:szCs w:val="24"/>
          <w:shd w:val="clear" w:color="auto" w:fill="FFFFFF"/>
        </w:rPr>
        <w:t>tive tool for</w:t>
      </w:r>
      <w:r w:rsidR="008B38D5" w:rsidRPr="00D5417D">
        <w:rPr>
          <w:rFonts w:ascii="Arial" w:eastAsia="Times New Roman" w:hAnsi="Arial" w:cs="Arial"/>
          <w:color w:val="000000" w:themeColor="text1"/>
          <w:sz w:val="24"/>
          <w:szCs w:val="24"/>
          <w:shd w:val="clear" w:color="auto" w:fill="FFFFFF"/>
        </w:rPr>
        <w:t xml:space="preserve"> </w:t>
      </w:r>
      <w:r w:rsidR="003B2104" w:rsidRPr="00D5417D">
        <w:rPr>
          <w:rFonts w:ascii="Arial" w:eastAsia="Times New Roman" w:hAnsi="Arial" w:cs="Arial"/>
          <w:color w:val="000000" w:themeColor="text1"/>
          <w:sz w:val="24"/>
          <w:szCs w:val="24"/>
          <w:shd w:val="clear" w:color="auto" w:fill="FFFFFF"/>
        </w:rPr>
        <w:t>ass</w:t>
      </w:r>
      <w:r w:rsidR="003B1D6F" w:rsidRPr="00D5417D">
        <w:rPr>
          <w:rFonts w:ascii="Arial" w:eastAsia="Times New Roman" w:hAnsi="Arial" w:cs="Arial"/>
          <w:color w:val="000000" w:themeColor="text1"/>
          <w:sz w:val="24"/>
          <w:szCs w:val="24"/>
          <w:shd w:val="clear" w:color="auto" w:fill="FFFFFF"/>
        </w:rPr>
        <w:t>ess</w:t>
      </w:r>
      <w:r w:rsidR="003B2104" w:rsidRPr="00D5417D">
        <w:rPr>
          <w:rFonts w:ascii="Arial" w:eastAsia="Times New Roman" w:hAnsi="Arial" w:cs="Arial"/>
          <w:color w:val="000000" w:themeColor="text1"/>
          <w:sz w:val="24"/>
          <w:szCs w:val="24"/>
          <w:shd w:val="clear" w:color="auto" w:fill="FFFFFF"/>
        </w:rPr>
        <w:t>ing prior knowle</w:t>
      </w:r>
      <w:r w:rsidR="000E5327" w:rsidRPr="00D5417D">
        <w:rPr>
          <w:rFonts w:ascii="Arial" w:eastAsia="Times New Roman" w:hAnsi="Arial" w:cs="Arial"/>
          <w:color w:val="000000" w:themeColor="text1"/>
          <w:sz w:val="24"/>
          <w:szCs w:val="24"/>
          <w:shd w:val="clear" w:color="auto" w:fill="FFFFFF"/>
        </w:rPr>
        <w:t>d</w:t>
      </w:r>
      <w:r w:rsidR="003B2104" w:rsidRPr="00D5417D">
        <w:rPr>
          <w:rFonts w:ascii="Arial" w:eastAsia="Times New Roman" w:hAnsi="Arial" w:cs="Arial"/>
          <w:color w:val="000000" w:themeColor="text1"/>
          <w:sz w:val="24"/>
          <w:szCs w:val="24"/>
          <w:shd w:val="clear" w:color="auto" w:fill="FFFFFF"/>
        </w:rPr>
        <w:t>ge</w:t>
      </w:r>
      <w:r w:rsidR="00AC2547" w:rsidRPr="00D5417D">
        <w:rPr>
          <w:rFonts w:ascii="Arial" w:eastAsia="Times New Roman" w:hAnsi="Arial" w:cs="Arial"/>
          <w:color w:val="000000" w:themeColor="text1"/>
          <w:sz w:val="24"/>
          <w:szCs w:val="24"/>
          <w:shd w:val="clear" w:color="auto" w:fill="FFFFFF"/>
        </w:rPr>
        <w:t>, develop</w:t>
      </w:r>
      <w:r w:rsidR="000E5327" w:rsidRPr="00D5417D">
        <w:rPr>
          <w:rFonts w:ascii="Arial" w:eastAsia="Times New Roman" w:hAnsi="Arial" w:cs="Arial"/>
          <w:color w:val="000000" w:themeColor="text1"/>
          <w:sz w:val="24"/>
          <w:szCs w:val="24"/>
          <w:shd w:val="clear" w:color="auto" w:fill="FFFFFF"/>
        </w:rPr>
        <w:t>ing</w:t>
      </w:r>
      <w:r w:rsidR="00AC2547" w:rsidRPr="00D5417D">
        <w:rPr>
          <w:rFonts w:ascii="Arial" w:eastAsia="Times New Roman" w:hAnsi="Arial" w:cs="Arial"/>
          <w:color w:val="000000" w:themeColor="text1"/>
          <w:sz w:val="24"/>
          <w:szCs w:val="24"/>
          <w:shd w:val="clear" w:color="auto" w:fill="FFFFFF"/>
        </w:rPr>
        <w:t xml:space="preserve"> </w:t>
      </w:r>
      <w:r w:rsidR="00D55065" w:rsidRPr="00D5417D">
        <w:rPr>
          <w:rFonts w:ascii="Arial" w:eastAsia="Times New Roman" w:hAnsi="Arial" w:cs="Arial"/>
          <w:color w:val="000000" w:themeColor="text1"/>
          <w:sz w:val="24"/>
          <w:szCs w:val="24"/>
          <w:shd w:val="clear" w:color="auto" w:fill="FFFFFF"/>
        </w:rPr>
        <w:t xml:space="preserve">learners </w:t>
      </w:r>
      <w:r w:rsidR="00AC2547" w:rsidRPr="00D5417D">
        <w:rPr>
          <w:rFonts w:ascii="Arial" w:eastAsia="Times New Roman" w:hAnsi="Arial" w:cs="Arial"/>
          <w:color w:val="000000" w:themeColor="text1"/>
          <w:sz w:val="24"/>
          <w:szCs w:val="24"/>
          <w:shd w:val="clear" w:color="auto" w:fill="FFFFFF"/>
        </w:rPr>
        <w:t xml:space="preserve">critical-thinking skills </w:t>
      </w:r>
      <w:r w:rsidR="00D55065" w:rsidRPr="00D5417D">
        <w:rPr>
          <w:rFonts w:ascii="Arial" w:eastAsia="Times New Roman" w:hAnsi="Arial" w:cs="Arial"/>
          <w:color w:val="000000" w:themeColor="text1"/>
          <w:sz w:val="24"/>
          <w:szCs w:val="24"/>
          <w:shd w:val="clear" w:color="auto" w:fill="FFFFFF"/>
        </w:rPr>
        <w:t xml:space="preserve">and stimulate learners to connect </w:t>
      </w:r>
      <w:r w:rsidR="00E851E3" w:rsidRPr="00D5417D">
        <w:rPr>
          <w:rFonts w:ascii="Arial" w:eastAsia="Times New Roman" w:hAnsi="Arial" w:cs="Arial"/>
          <w:color w:val="000000" w:themeColor="text1"/>
          <w:sz w:val="24"/>
          <w:szCs w:val="24"/>
          <w:shd w:val="clear" w:color="auto" w:fill="FFFFFF"/>
        </w:rPr>
        <w:t>concepts and thoughts through analysing and articulating information</w:t>
      </w:r>
      <w:r w:rsidR="00915EA8" w:rsidRPr="00D5417D">
        <w:rPr>
          <w:rFonts w:ascii="Arial" w:eastAsia="Times New Roman" w:hAnsi="Arial" w:cs="Arial"/>
          <w:color w:val="000000" w:themeColor="text1"/>
          <w:sz w:val="24"/>
          <w:szCs w:val="24"/>
          <w:shd w:val="clear" w:color="auto" w:fill="FFFFFF"/>
        </w:rPr>
        <w:t xml:space="preserve">. </w:t>
      </w:r>
      <w:r w:rsidR="007848F9" w:rsidRPr="00D5417D">
        <w:rPr>
          <w:rFonts w:ascii="Arial" w:eastAsia="Times New Roman" w:hAnsi="Arial" w:cs="Arial"/>
          <w:color w:val="000000" w:themeColor="text1"/>
          <w:sz w:val="24"/>
          <w:szCs w:val="24"/>
          <w:shd w:val="clear" w:color="auto" w:fill="FFFFFF"/>
        </w:rPr>
        <w:t xml:space="preserve">If the opportunity had been taken </w:t>
      </w:r>
      <w:r w:rsidR="00536264" w:rsidRPr="00D5417D">
        <w:rPr>
          <w:rFonts w:ascii="Arial" w:eastAsia="Times New Roman" w:hAnsi="Arial" w:cs="Arial"/>
          <w:color w:val="000000" w:themeColor="text1"/>
          <w:sz w:val="24"/>
          <w:szCs w:val="24"/>
          <w:shd w:val="clear" w:color="auto" w:fill="FFFFFF"/>
        </w:rPr>
        <w:t xml:space="preserve">by Teacher X </w:t>
      </w:r>
      <w:r w:rsidR="007848F9" w:rsidRPr="00D5417D">
        <w:rPr>
          <w:rFonts w:ascii="Arial" w:eastAsia="Times New Roman" w:hAnsi="Arial" w:cs="Arial"/>
          <w:color w:val="000000" w:themeColor="text1"/>
          <w:sz w:val="24"/>
          <w:szCs w:val="24"/>
          <w:shd w:val="clear" w:color="auto" w:fill="FFFFFF"/>
        </w:rPr>
        <w:t xml:space="preserve">to acknowledge </w:t>
      </w:r>
      <w:r w:rsidR="00030413" w:rsidRPr="00D5417D">
        <w:rPr>
          <w:rFonts w:ascii="Arial" w:eastAsia="Times New Roman" w:hAnsi="Arial" w:cs="Arial"/>
          <w:color w:val="000000" w:themeColor="text1"/>
          <w:sz w:val="24"/>
          <w:szCs w:val="24"/>
          <w:shd w:val="clear" w:color="auto" w:fill="FFFFFF"/>
        </w:rPr>
        <w:t xml:space="preserve">and respond to </w:t>
      </w:r>
      <w:r w:rsidR="007848F9" w:rsidRPr="00D5417D">
        <w:rPr>
          <w:rFonts w:ascii="Arial" w:eastAsia="Times New Roman" w:hAnsi="Arial" w:cs="Arial"/>
          <w:color w:val="000000" w:themeColor="text1"/>
          <w:sz w:val="24"/>
          <w:szCs w:val="24"/>
          <w:shd w:val="clear" w:color="auto" w:fill="FFFFFF"/>
        </w:rPr>
        <w:t>Child X’s question</w:t>
      </w:r>
      <w:r w:rsidR="00536264" w:rsidRPr="00D5417D">
        <w:rPr>
          <w:rFonts w:ascii="Arial" w:eastAsia="Times New Roman" w:hAnsi="Arial" w:cs="Arial"/>
          <w:color w:val="000000" w:themeColor="text1"/>
          <w:sz w:val="24"/>
          <w:szCs w:val="24"/>
          <w:shd w:val="clear" w:color="auto" w:fill="FFFFFF"/>
        </w:rPr>
        <w:t>, these skills could have been developed through teacher-student</w:t>
      </w:r>
      <w:r w:rsidR="00B751A3" w:rsidRPr="00D5417D">
        <w:rPr>
          <w:rFonts w:ascii="Arial" w:eastAsia="Times New Roman" w:hAnsi="Arial" w:cs="Arial"/>
          <w:color w:val="000000" w:themeColor="text1"/>
          <w:sz w:val="24"/>
          <w:szCs w:val="24"/>
          <w:shd w:val="clear" w:color="auto" w:fill="FFFFFF"/>
        </w:rPr>
        <w:t xml:space="preserve"> questioning and</w:t>
      </w:r>
      <w:r w:rsidR="00536264" w:rsidRPr="00D5417D">
        <w:rPr>
          <w:rFonts w:ascii="Arial" w:eastAsia="Times New Roman" w:hAnsi="Arial" w:cs="Arial"/>
          <w:color w:val="000000" w:themeColor="text1"/>
          <w:sz w:val="24"/>
          <w:szCs w:val="24"/>
          <w:shd w:val="clear" w:color="auto" w:fill="FFFFFF"/>
        </w:rPr>
        <w:t xml:space="preserve"> discussion. </w:t>
      </w:r>
    </w:p>
    <w:p w14:paraId="15B95578" w14:textId="56647C3E" w:rsidR="00B30D28" w:rsidRPr="00D5417D" w:rsidRDefault="00D224DA" w:rsidP="00EC616D">
      <w:pPr>
        <w:rPr>
          <w:rFonts w:ascii="Arial" w:eastAsia="Times New Roman" w:hAnsi="Arial" w:cs="Arial"/>
          <w:b/>
          <w:bCs/>
          <w:color w:val="000000" w:themeColor="text1"/>
          <w:sz w:val="24"/>
          <w:szCs w:val="24"/>
          <w:u w:val="single"/>
          <w:shd w:val="clear" w:color="auto" w:fill="FFFFFF"/>
        </w:rPr>
      </w:pPr>
      <w:r w:rsidRPr="00D5417D">
        <w:rPr>
          <w:rFonts w:ascii="Arial" w:eastAsia="Times New Roman" w:hAnsi="Arial" w:cs="Arial"/>
          <w:b/>
          <w:bCs/>
          <w:color w:val="000000" w:themeColor="text1"/>
          <w:sz w:val="24"/>
          <w:szCs w:val="24"/>
          <w:u w:val="single"/>
          <w:shd w:val="clear" w:color="auto" w:fill="FFFFFF"/>
        </w:rPr>
        <w:t>Reflection</w:t>
      </w:r>
      <w:r w:rsidR="007A728A" w:rsidRPr="00D5417D">
        <w:rPr>
          <w:rFonts w:ascii="Arial" w:eastAsia="Times New Roman" w:hAnsi="Arial" w:cs="Arial"/>
          <w:b/>
          <w:bCs/>
          <w:color w:val="000000" w:themeColor="text1"/>
          <w:sz w:val="24"/>
          <w:szCs w:val="24"/>
          <w:u w:val="single"/>
          <w:shd w:val="clear" w:color="auto" w:fill="FFFFFF"/>
        </w:rPr>
        <w:t>/ Evaluation and Next Steps</w:t>
      </w:r>
    </w:p>
    <w:p w14:paraId="4798474C" w14:textId="35C6BEE1" w:rsidR="004B53DC" w:rsidRPr="00D5417D" w:rsidRDefault="004B53DC" w:rsidP="00112CB9">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shd w:val="clear" w:color="auto" w:fill="FFFFFF"/>
        </w:rPr>
        <w:t>Upon</w:t>
      </w:r>
      <w:r w:rsidR="00957A0F" w:rsidRPr="00D5417D">
        <w:rPr>
          <w:rFonts w:ascii="Arial" w:eastAsia="Times New Roman" w:hAnsi="Arial" w:cs="Arial"/>
          <w:color w:val="000000" w:themeColor="text1"/>
          <w:sz w:val="24"/>
          <w:szCs w:val="24"/>
          <w:shd w:val="clear" w:color="auto" w:fill="FFFFFF"/>
        </w:rPr>
        <w:t xml:space="preserve"> reflection</w:t>
      </w:r>
      <w:r w:rsidRPr="00D5417D">
        <w:rPr>
          <w:rFonts w:ascii="Arial" w:eastAsia="Times New Roman" w:hAnsi="Arial" w:cs="Arial"/>
          <w:color w:val="000000" w:themeColor="text1"/>
          <w:sz w:val="24"/>
          <w:szCs w:val="24"/>
          <w:shd w:val="clear" w:color="auto" w:fill="FFFFFF"/>
        </w:rPr>
        <w:t xml:space="preserve">, the observation allowed for the realisation that </w:t>
      </w:r>
      <w:r w:rsidRPr="00D5417D">
        <w:rPr>
          <w:rFonts w:ascii="Arial" w:eastAsia="Times New Roman" w:hAnsi="Arial" w:cs="Arial"/>
          <w:color w:val="000000" w:themeColor="text1"/>
          <w:sz w:val="24"/>
          <w:szCs w:val="24"/>
        </w:rPr>
        <w:t xml:space="preserve">teaching through transmitting knowledge and teaching through facilitating learning are two fundamentally difference concepts that can be commonly mistaken as one entity (Prosser and </w:t>
      </w:r>
      <w:proofErr w:type="spellStart"/>
      <w:r w:rsidRPr="00D5417D">
        <w:rPr>
          <w:rFonts w:ascii="Arial" w:eastAsia="Times New Roman" w:hAnsi="Arial" w:cs="Arial"/>
          <w:color w:val="000000" w:themeColor="text1"/>
          <w:sz w:val="24"/>
          <w:szCs w:val="24"/>
        </w:rPr>
        <w:t>Trigwell</w:t>
      </w:r>
      <w:proofErr w:type="spellEnd"/>
      <w:r w:rsidRPr="00D5417D">
        <w:rPr>
          <w:rFonts w:ascii="Arial" w:eastAsia="Times New Roman" w:hAnsi="Arial" w:cs="Arial"/>
          <w:color w:val="000000" w:themeColor="text1"/>
          <w:sz w:val="24"/>
          <w:szCs w:val="24"/>
        </w:rPr>
        <w:t xml:space="preserve"> 1999). Reflection of the observation has presented a new understanding of the common misconceptions of ‘trivial’ classroom events and their importance when evaluating teaching and learning impacts (Tripp, 1993). The process of reflection in relation to observing and evaluating critical incidents enables teachers to initiate and assist the process of professional and practical development through evaluation of practice (Tripp, 1993, p. 41) and to improve and develop future practice. </w:t>
      </w:r>
    </w:p>
    <w:p w14:paraId="34090005" w14:textId="6EC96F75" w:rsidR="001F604E" w:rsidRPr="00D5417D" w:rsidRDefault="00EA6B4E">
      <w:pPr>
        <w:shd w:val="clear" w:color="auto" w:fill="FFFFFF"/>
        <w:divId w:val="198008681"/>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Th</w:t>
      </w:r>
      <w:r w:rsidR="008A0BFD" w:rsidRPr="00D5417D">
        <w:rPr>
          <w:rFonts w:ascii="Arial" w:eastAsia="Times New Roman" w:hAnsi="Arial" w:cs="Arial"/>
          <w:color w:val="000000" w:themeColor="text1"/>
          <w:sz w:val="24"/>
          <w:szCs w:val="24"/>
        </w:rPr>
        <w:t>e</w:t>
      </w:r>
      <w:r w:rsidRPr="00D5417D">
        <w:rPr>
          <w:rFonts w:ascii="Arial" w:eastAsia="Times New Roman" w:hAnsi="Arial" w:cs="Arial"/>
          <w:color w:val="000000" w:themeColor="text1"/>
          <w:sz w:val="24"/>
          <w:szCs w:val="24"/>
        </w:rPr>
        <w:t xml:space="preserve"> use of Kolb’s </w:t>
      </w:r>
      <w:r w:rsidR="005B54A6" w:rsidRPr="00D5417D">
        <w:rPr>
          <w:rFonts w:ascii="Arial" w:eastAsia="Times New Roman" w:hAnsi="Arial" w:cs="Arial"/>
          <w:color w:val="000000" w:themeColor="text1"/>
          <w:sz w:val="24"/>
          <w:szCs w:val="24"/>
        </w:rPr>
        <w:t xml:space="preserve">four stage </w:t>
      </w:r>
      <w:r w:rsidR="005F2BB4" w:rsidRPr="00D5417D">
        <w:rPr>
          <w:rFonts w:ascii="Arial" w:eastAsia="Times New Roman" w:hAnsi="Arial" w:cs="Arial"/>
          <w:color w:val="000000" w:themeColor="text1"/>
          <w:sz w:val="24"/>
          <w:szCs w:val="24"/>
        </w:rPr>
        <w:t xml:space="preserve">Experimental Learning theory (ELT) </w:t>
      </w:r>
      <w:r w:rsidR="004C1177" w:rsidRPr="00D5417D">
        <w:rPr>
          <w:rFonts w:ascii="Arial" w:eastAsia="Times New Roman" w:hAnsi="Arial" w:cs="Arial"/>
          <w:color w:val="000000" w:themeColor="text1"/>
          <w:sz w:val="24"/>
          <w:szCs w:val="24"/>
        </w:rPr>
        <w:t xml:space="preserve">can allow for </w:t>
      </w:r>
      <w:r w:rsidR="00C04FFD" w:rsidRPr="00D5417D">
        <w:rPr>
          <w:rFonts w:ascii="Arial" w:eastAsia="Times New Roman" w:hAnsi="Arial" w:cs="Arial"/>
          <w:color w:val="000000" w:themeColor="text1"/>
          <w:sz w:val="24"/>
          <w:szCs w:val="24"/>
        </w:rPr>
        <w:t xml:space="preserve">reflection of incidents that were critically evaluated for the purpose of this assignment. </w:t>
      </w:r>
      <w:r w:rsidR="005F5A78" w:rsidRPr="00D5417D">
        <w:rPr>
          <w:rFonts w:ascii="Arial" w:eastAsia="Times New Roman" w:hAnsi="Arial" w:cs="Arial"/>
          <w:color w:val="000000" w:themeColor="text1"/>
          <w:sz w:val="24"/>
          <w:szCs w:val="24"/>
        </w:rPr>
        <w:t xml:space="preserve">The ELT model </w:t>
      </w:r>
      <w:r w:rsidR="005F2BB4" w:rsidRPr="00D5417D">
        <w:rPr>
          <w:rFonts w:ascii="Arial" w:eastAsia="Times New Roman" w:hAnsi="Arial" w:cs="Arial"/>
          <w:color w:val="000000" w:themeColor="text1"/>
          <w:sz w:val="24"/>
          <w:szCs w:val="24"/>
        </w:rPr>
        <w:t xml:space="preserve">focuses on the </w:t>
      </w:r>
      <w:r w:rsidR="0042222E" w:rsidRPr="00D5417D">
        <w:rPr>
          <w:rFonts w:ascii="Arial" w:eastAsia="Times New Roman" w:hAnsi="Arial" w:cs="Arial"/>
          <w:color w:val="000000" w:themeColor="text1"/>
          <w:sz w:val="24"/>
          <w:szCs w:val="24"/>
        </w:rPr>
        <w:t xml:space="preserve">cycle of </w:t>
      </w:r>
      <w:r w:rsidR="004C1B2C" w:rsidRPr="00D5417D">
        <w:rPr>
          <w:rFonts w:ascii="Arial" w:eastAsia="Times New Roman" w:hAnsi="Arial" w:cs="Arial"/>
          <w:color w:val="000000" w:themeColor="text1"/>
          <w:spacing w:val="9"/>
          <w:sz w:val="24"/>
          <w:szCs w:val="24"/>
        </w:rPr>
        <w:t>concrete experience, reflective observation</w:t>
      </w:r>
      <w:r w:rsidR="004C1B2C" w:rsidRPr="00D5417D">
        <w:rPr>
          <w:rFonts w:ascii="Arial" w:eastAsia="Times New Roman" w:hAnsi="Arial" w:cs="Arial"/>
          <w:color w:val="000000" w:themeColor="text1"/>
          <w:sz w:val="24"/>
          <w:szCs w:val="24"/>
        </w:rPr>
        <w:t>, abstract conceptualization and active</w:t>
      </w:r>
      <w:r w:rsidR="00AA0861" w:rsidRPr="00D5417D">
        <w:rPr>
          <w:rFonts w:ascii="Arial" w:eastAsia="Times New Roman" w:hAnsi="Arial" w:cs="Arial"/>
          <w:color w:val="000000" w:themeColor="text1"/>
          <w:sz w:val="24"/>
          <w:szCs w:val="24"/>
        </w:rPr>
        <w:t>, which</w:t>
      </w:r>
      <w:r w:rsidR="00691995" w:rsidRPr="00D5417D">
        <w:rPr>
          <w:rFonts w:ascii="Arial" w:eastAsia="Times New Roman" w:hAnsi="Arial" w:cs="Arial"/>
          <w:color w:val="000000" w:themeColor="text1"/>
          <w:sz w:val="24"/>
          <w:szCs w:val="24"/>
        </w:rPr>
        <w:t xml:space="preserve"> Kolb</w:t>
      </w:r>
      <w:r w:rsidR="00BD1262" w:rsidRPr="00D5417D">
        <w:rPr>
          <w:rFonts w:ascii="Arial" w:eastAsia="Times New Roman" w:hAnsi="Arial" w:cs="Arial"/>
          <w:color w:val="000000" w:themeColor="text1"/>
          <w:sz w:val="24"/>
          <w:szCs w:val="24"/>
        </w:rPr>
        <w:t xml:space="preserve"> (1984) as cited in</w:t>
      </w:r>
      <w:r w:rsidR="00ED33C1" w:rsidRPr="00D5417D">
        <w:rPr>
          <w:rFonts w:ascii="Arial" w:eastAsia="Times New Roman" w:hAnsi="Arial" w:cs="Arial"/>
          <w:color w:val="000000" w:themeColor="text1"/>
          <w:sz w:val="24"/>
          <w:szCs w:val="24"/>
        </w:rPr>
        <w:t xml:space="preserve"> </w:t>
      </w:r>
      <w:proofErr w:type="spellStart"/>
      <w:r w:rsidR="00ED33C1" w:rsidRPr="00D5417D">
        <w:rPr>
          <w:rFonts w:ascii="Arial" w:eastAsia="Times New Roman" w:hAnsi="Arial" w:cs="Arial"/>
          <w:color w:val="000000" w:themeColor="text1"/>
          <w:sz w:val="24"/>
          <w:szCs w:val="24"/>
          <w:shd w:val="clear" w:color="auto" w:fill="FFFFFF"/>
        </w:rPr>
        <w:t>Akella</w:t>
      </w:r>
      <w:proofErr w:type="spellEnd"/>
      <w:r w:rsidR="00ED33C1" w:rsidRPr="00D5417D">
        <w:rPr>
          <w:rFonts w:ascii="Arial" w:eastAsia="Times New Roman" w:hAnsi="Arial" w:cs="Arial"/>
          <w:color w:val="000000" w:themeColor="text1"/>
          <w:sz w:val="24"/>
          <w:szCs w:val="24"/>
          <w:shd w:val="clear" w:color="auto" w:fill="FFFFFF"/>
        </w:rPr>
        <w:t xml:space="preserve"> </w:t>
      </w:r>
      <w:r w:rsidR="001B2246" w:rsidRPr="00D5417D">
        <w:rPr>
          <w:rFonts w:ascii="Arial" w:eastAsia="Times New Roman" w:hAnsi="Arial" w:cs="Arial"/>
          <w:color w:val="000000" w:themeColor="text1"/>
          <w:sz w:val="24"/>
          <w:szCs w:val="24"/>
          <w:shd w:val="clear" w:color="auto" w:fill="FFFFFF"/>
        </w:rPr>
        <w:t>(</w:t>
      </w:r>
      <w:r w:rsidR="00ED33C1" w:rsidRPr="00D5417D">
        <w:rPr>
          <w:rFonts w:ascii="Arial" w:eastAsia="Times New Roman" w:hAnsi="Arial" w:cs="Arial"/>
          <w:color w:val="000000" w:themeColor="text1"/>
          <w:sz w:val="24"/>
          <w:szCs w:val="24"/>
          <w:shd w:val="clear" w:color="auto" w:fill="FFFFFF"/>
        </w:rPr>
        <w:t>2010)</w:t>
      </w:r>
      <w:r w:rsidR="00BD1262" w:rsidRPr="00D5417D">
        <w:rPr>
          <w:rFonts w:ascii="Arial" w:eastAsia="Times New Roman" w:hAnsi="Arial" w:cs="Arial"/>
          <w:color w:val="000000" w:themeColor="text1"/>
          <w:sz w:val="24"/>
          <w:szCs w:val="24"/>
        </w:rPr>
        <w:t xml:space="preserve"> </w:t>
      </w:r>
      <w:r w:rsidR="00691995" w:rsidRPr="00D5417D">
        <w:rPr>
          <w:rFonts w:ascii="Arial" w:eastAsia="Times New Roman" w:hAnsi="Arial" w:cs="Arial"/>
          <w:color w:val="000000" w:themeColor="text1"/>
          <w:sz w:val="24"/>
          <w:szCs w:val="24"/>
        </w:rPr>
        <w:t>stated</w:t>
      </w:r>
      <w:r w:rsidR="00895A83" w:rsidRPr="00D5417D">
        <w:rPr>
          <w:rFonts w:ascii="Arial" w:eastAsia="Times New Roman" w:hAnsi="Arial" w:cs="Arial"/>
          <w:color w:val="000000" w:themeColor="text1"/>
          <w:sz w:val="24"/>
          <w:szCs w:val="24"/>
        </w:rPr>
        <w:t xml:space="preserve"> as the cycle of which an</w:t>
      </w:r>
      <w:r w:rsidR="00691995" w:rsidRPr="00D5417D">
        <w:rPr>
          <w:rFonts w:ascii="Arial" w:eastAsia="Times New Roman" w:hAnsi="Arial" w:cs="Arial"/>
          <w:color w:val="000000" w:themeColor="text1"/>
          <w:sz w:val="24"/>
          <w:szCs w:val="24"/>
        </w:rPr>
        <w:t xml:space="preserve"> </w:t>
      </w:r>
      <w:r w:rsidR="00895A83" w:rsidRPr="00D5417D">
        <w:rPr>
          <w:rFonts w:ascii="Arial" w:eastAsia="Times New Roman" w:hAnsi="Arial" w:cs="Arial"/>
          <w:color w:val="000000" w:themeColor="text1"/>
          <w:sz w:val="24"/>
          <w:szCs w:val="24"/>
        </w:rPr>
        <w:t>individual must progress through for effective learning to oc</w:t>
      </w:r>
      <w:r w:rsidR="004A60EC" w:rsidRPr="00D5417D">
        <w:rPr>
          <w:rFonts w:ascii="Arial" w:eastAsia="Times New Roman" w:hAnsi="Arial" w:cs="Arial"/>
          <w:color w:val="000000" w:themeColor="text1"/>
          <w:sz w:val="24"/>
          <w:szCs w:val="24"/>
        </w:rPr>
        <w:t>cur.</w:t>
      </w:r>
      <w:r w:rsidR="007729B1" w:rsidRPr="00D5417D">
        <w:rPr>
          <w:rFonts w:ascii="Arial" w:eastAsia="Times New Roman" w:hAnsi="Arial" w:cs="Arial"/>
          <w:color w:val="000000" w:themeColor="text1"/>
          <w:sz w:val="24"/>
          <w:szCs w:val="24"/>
        </w:rPr>
        <w:t xml:space="preserve"> </w:t>
      </w:r>
    </w:p>
    <w:p w14:paraId="78804C1B" w14:textId="2B4BA976" w:rsidR="00672850" w:rsidRPr="00D5417D" w:rsidRDefault="004A60EC" w:rsidP="00F017F7">
      <w:pPr>
        <w:shd w:val="clear" w:color="auto" w:fill="FFFFFF"/>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The observed events of the case study are re</w:t>
      </w:r>
      <w:r w:rsidR="0079268C" w:rsidRPr="00D5417D">
        <w:rPr>
          <w:rFonts w:ascii="Arial" w:eastAsia="Times New Roman" w:hAnsi="Arial" w:cs="Arial"/>
          <w:color w:val="000000" w:themeColor="text1"/>
          <w:sz w:val="24"/>
          <w:szCs w:val="24"/>
        </w:rPr>
        <w:t xml:space="preserve">presentative of </w:t>
      </w:r>
      <w:r w:rsidR="00A26989" w:rsidRPr="00D5417D">
        <w:rPr>
          <w:rFonts w:ascii="Arial" w:eastAsia="Times New Roman" w:hAnsi="Arial" w:cs="Arial"/>
          <w:color w:val="000000" w:themeColor="text1"/>
          <w:sz w:val="24"/>
          <w:szCs w:val="24"/>
        </w:rPr>
        <w:t>the C</w:t>
      </w:r>
      <w:r w:rsidR="0079268C" w:rsidRPr="00D5417D">
        <w:rPr>
          <w:rFonts w:ascii="Arial" w:eastAsia="Times New Roman" w:hAnsi="Arial" w:cs="Arial"/>
          <w:color w:val="000000" w:themeColor="text1"/>
          <w:sz w:val="24"/>
          <w:szCs w:val="24"/>
        </w:rPr>
        <w:t xml:space="preserve">oncrete </w:t>
      </w:r>
      <w:r w:rsidR="00A26989" w:rsidRPr="00D5417D">
        <w:rPr>
          <w:rFonts w:ascii="Arial" w:eastAsia="Times New Roman" w:hAnsi="Arial" w:cs="Arial"/>
          <w:color w:val="000000" w:themeColor="text1"/>
          <w:sz w:val="24"/>
          <w:szCs w:val="24"/>
        </w:rPr>
        <w:t>E</w:t>
      </w:r>
      <w:r w:rsidR="0079268C" w:rsidRPr="00D5417D">
        <w:rPr>
          <w:rFonts w:ascii="Arial" w:eastAsia="Times New Roman" w:hAnsi="Arial" w:cs="Arial"/>
          <w:color w:val="000000" w:themeColor="text1"/>
          <w:sz w:val="24"/>
          <w:szCs w:val="24"/>
        </w:rPr>
        <w:t>xperiences</w:t>
      </w:r>
      <w:r w:rsidR="00A26989" w:rsidRPr="00D5417D">
        <w:rPr>
          <w:rFonts w:ascii="Arial" w:eastAsia="Times New Roman" w:hAnsi="Arial" w:cs="Arial"/>
          <w:color w:val="000000" w:themeColor="text1"/>
          <w:sz w:val="24"/>
          <w:szCs w:val="24"/>
        </w:rPr>
        <w:t xml:space="preserve"> stage of Kolb’s </w:t>
      </w:r>
      <w:r w:rsidR="0079268C" w:rsidRPr="00D5417D">
        <w:rPr>
          <w:rFonts w:ascii="Arial" w:eastAsia="Times New Roman" w:hAnsi="Arial" w:cs="Arial"/>
          <w:color w:val="000000" w:themeColor="text1"/>
          <w:sz w:val="24"/>
          <w:szCs w:val="24"/>
        </w:rPr>
        <w:t>ELT model</w:t>
      </w:r>
      <w:r w:rsidR="00315B57" w:rsidRPr="00D5417D">
        <w:rPr>
          <w:rFonts w:ascii="Arial" w:eastAsia="Times New Roman" w:hAnsi="Arial" w:cs="Arial"/>
          <w:color w:val="000000" w:themeColor="text1"/>
          <w:sz w:val="24"/>
          <w:szCs w:val="24"/>
        </w:rPr>
        <w:t>,</w:t>
      </w:r>
      <w:r w:rsidR="00E52C8A" w:rsidRPr="00D5417D">
        <w:rPr>
          <w:rFonts w:ascii="Arial" w:eastAsia="Times New Roman" w:hAnsi="Arial" w:cs="Arial"/>
          <w:color w:val="000000" w:themeColor="text1"/>
          <w:sz w:val="24"/>
          <w:szCs w:val="24"/>
        </w:rPr>
        <w:t xml:space="preserve"> as they</w:t>
      </w:r>
      <w:r w:rsidR="00013422" w:rsidRPr="00D5417D">
        <w:rPr>
          <w:rFonts w:ascii="Arial" w:eastAsia="Times New Roman" w:hAnsi="Arial" w:cs="Arial"/>
          <w:color w:val="000000" w:themeColor="text1"/>
          <w:sz w:val="24"/>
          <w:szCs w:val="24"/>
        </w:rPr>
        <w:t xml:space="preserve"> provided the foundation for </w:t>
      </w:r>
      <w:r w:rsidR="00F4337C" w:rsidRPr="00D5417D">
        <w:rPr>
          <w:rFonts w:ascii="Arial" w:eastAsia="Times New Roman" w:hAnsi="Arial" w:cs="Arial"/>
          <w:color w:val="000000" w:themeColor="text1"/>
          <w:sz w:val="24"/>
          <w:szCs w:val="24"/>
        </w:rPr>
        <w:t>critical analy</w:t>
      </w:r>
      <w:r w:rsidR="006A55B0" w:rsidRPr="00D5417D">
        <w:rPr>
          <w:rFonts w:ascii="Arial" w:eastAsia="Times New Roman" w:hAnsi="Arial" w:cs="Arial"/>
          <w:color w:val="000000" w:themeColor="text1"/>
          <w:sz w:val="24"/>
          <w:szCs w:val="24"/>
        </w:rPr>
        <w:t>sis</w:t>
      </w:r>
      <w:r w:rsidR="00F4337C" w:rsidRPr="00D5417D">
        <w:rPr>
          <w:rFonts w:ascii="Arial" w:eastAsia="Times New Roman" w:hAnsi="Arial" w:cs="Arial"/>
          <w:color w:val="000000" w:themeColor="text1"/>
          <w:sz w:val="24"/>
          <w:szCs w:val="24"/>
        </w:rPr>
        <w:t>, and thus the development of reflective practice.</w:t>
      </w:r>
      <w:r w:rsidR="000C28D8" w:rsidRPr="00D5417D">
        <w:rPr>
          <w:rFonts w:ascii="Arial" w:eastAsia="Times New Roman" w:hAnsi="Arial" w:cs="Arial"/>
          <w:color w:val="000000" w:themeColor="text1"/>
          <w:sz w:val="24"/>
          <w:szCs w:val="24"/>
        </w:rPr>
        <w:t xml:space="preserve"> </w:t>
      </w:r>
      <w:r w:rsidR="00B2780B" w:rsidRPr="00D5417D">
        <w:rPr>
          <w:rFonts w:ascii="Arial" w:eastAsia="Times New Roman" w:hAnsi="Arial" w:cs="Arial"/>
          <w:color w:val="000000" w:themeColor="text1"/>
          <w:sz w:val="24"/>
          <w:szCs w:val="24"/>
        </w:rPr>
        <w:t xml:space="preserve">The literature review </w:t>
      </w:r>
      <w:r w:rsidR="00A46F11" w:rsidRPr="00D5417D">
        <w:rPr>
          <w:rFonts w:ascii="Arial" w:eastAsia="Times New Roman" w:hAnsi="Arial" w:cs="Arial"/>
          <w:color w:val="000000" w:themeColor="text1"/>
          <w:sz w:val="24"/>
          <w:szCs w:val="24"/>
        </w:rPr>
        <w:t xml:space="preserve">produced a reflective observation by </w:t>
      </w:r>
      <w:r w:rsidR="00E2378A" w:rsidRPr="00D5417D">
        <w:rPr>
          <w:rFonts w:ascii="Arial" w:eastAsia="Times New Roman" w:hAnsi="Arial" w:cs="Arial"/>
          <w:color w:val="000000" w:themeColor="text1"/>
          <w:sz w:val="24"/>
          <w:szCs w:val="24"/>
        </w:rPr>
        <w:t xml:space="preserve">illustrating criticality of </w:t>
      </w:r>
      <w:r w:rsidR="000563A9" w:rsidRPr="00D5417D">
        <w:rPr>
          <w:rFonts w:ascii="Arial" w:eastAsia="Times New Roman" w:hAnsi="Arial" w:cs="Arial"/>
          <w:color w:val="000000" w:themeColor="text1"/>
          <w:sz w:val="24"/>
          <w:szCs w:val="24"/>
        </w:rPr>
        <w:t xml:space="preserve">the observed </w:t>
      </w:r>
      <w:r w:rsidR="00E2378A" w:rsidRPr="00D5417D">
        <w:rPr>
          <w:rFonts w:ascii="Arial" w:eastAsia="Times New Roman" w:hAnsi="Arial" w:cs="Arial"/>
          <w:color w:val="000000" w:themeColor="text1"/>
          <w:sz w:val="24"/>
          <w:szCs w:val="24"/>
        </w:rPr>
        <w:t>event</w:t>
      </w:r>
      <w:r w:rsidR="00E51143" w:rsidRPr="00D5417D">
        <w:rPr>
          <w:rFonts w:ascii="Arial" w:eastAsia="Times New Roman" w:hAnsi="Arial" w:cs="Arial"/>
          <w:color w:val="000000" w:themeColor="text1"/>
          <w:sz w:val="24"/>
          <w:szCs w:val="24"/>
        </w:rPr>
        <w:t xml:space="preserve"> (</w:t>
      </w:r>
      <w:proofErr w:type="spellStart"/>
      <w:r w:rsidR="00E51143" w:rsidRPr="00D5417D">
        <w:rPr>
          <w:rFonts w:ascii="Arial" w:eastAsia="Times New Roman" w:hAnsi="Arial" w:cs="Arial"/>
          <w:color w:val="000000" w:themeColor="text1"/>
          <w:sz w:val="24"/>
          <w:szCs w:val="24"/>
          <w:shd w:val="clear" w:color="auto" w:fill="FFFFFF"/>
        </w:rPr>
        <w:t>Akella</w:t>
      </w:r>
      <w:proofErr w:type="spellEnd"/>
      <w:r w:rsidR="00E51143" w:rsidRPr="00D5417D">
        <w:rPr>
          <w:rFonts w:ascii="Arial" w:eastAsia="Times New Roman" w:hAnsi="Arial" w:cs="Arial"/>
          <w:color w:val="000000" w:themeColor="text1"/>
          <w:sz w:val="24"/>
          <w:szCs w:val="24"/>
          <w:shd w:val="clear" w:color="auto" w:fill="FFFFFF"/>
        </w:rPr>
        <w:t>, 2010)</w:t>
      </w:r>
      <w:r w:rsidR="000563A9" w:rsidRPr="00D5417D">
        <w:rPr>
          <w:rFonts w:ascii="Arial" w:eastAsia="Times New Roman" w:hAnsi="Arial" w:cs="Arial"/>
          <w:color w:val="000000" w:themeColor="text1"/>
          <w:sz w:val="24"/>
          <w:szCs w:val="24"/>
        </w:rPr>
        <w:t xml:space="preserve">, </w:t>
      </w:r>
      <w:r w:rsidR="00E2378A" w:rsidRPr="00D5417D">
        <w:rPr>
          <w:rFonts w:ascii="Arial" w:eastAsia="Times New Roman" w:hAnsi="Arial" w:cs="Arial"/>
          <w:color w:val="000000" w:themeColor="text1"/>
          <w:sz w:val="24"/>
          <w:szCs w:val="24"/>
        </w:rPr>
        <w:t xml:space="preserve">and </w:t>
      </w:r>
      <w:r w:rsidR="00974DF4" w:rsidRPr="00D5417D">
        <w:rPr>
          <w:rFonts w:ascii="Arial" w:eastAsia="Times New Roman" w:hAnsi="Arial" w:cs="Arial"/>
          <w:color w:val="000000" w:themeColor="text1"/>
          <w:sz w:val="24"/>
          <w:szCs w:val="24"/>
        </w:rPr>
        <w:t>evaluating</w:t>
      </w:r>
      <w:r w:rsidR="000563A9" w:rsidRPr="00D5417D">
        <w:rPr>
          <w:rFonts w:ascii="Arial" w:eastAsia="Times New Roman" w:hAnsi="Arial" w:cs="Arial"/>
          <w:color w:val="000000" w:themeColor="text1"/>
          <w:sz w:val="24"/>
          <w:szCs w:val="24"/>
        </w:rPr>
        <w:t xml:space="preserve"> the impacts on teaching and learning</w:t>
      </w:r>
      <w:r w:rsidR="00E51143" w:rsidRPr="00D5417D">
        <w:rPr>
          <w:rFonts w:ascii="Arial" w:eastAsia="Times New Roman" w:hAnsi="Arial" w:cs="Arial"/>
          <w:color w:val="000000" w:themeColor="text1"/>
          <w:sz w:val="24"/>
          <w:szCs w:val="24"/>
        </w:rPr>
        <w:t xml:space="preserve">. </w:t>
      </w:r>
      <w:r w:rsidR="00733E3B" w:rsidRPr="00D5417D">
        <w:rPr>
          <w:rFonts w:ascii="Arial" w:eastAsia="Times New Roman" w:hAnsi="Arial" w:cs="Arial"/>
          <w:color w:val="000000" w:themeColor="text1"/>
          <w:sz w:val="24"/>
          <w:szCs w:val="24"/>
        </w:rPr>
        <w:t>The Abstract Conceptualisation</w:t>
      </w:r>
      <w:r w:rsidR="00D75994" w:rsidRPr="00D5417D">
        <w:rPr>
          <w:rFonts w:ascii="Arial" w:eastAsia="Times New Roman" w:hAnsi="Arial" w:cs="Arial"/>
          <w:color w:val="000000" w:themeColor="text1"/>
          <w:sz w:val="24"/>
          <w:szCs w:val="24"/>
        </w:rPr>
        <w:t xml:space="preserve"> stage </w:t>
      </w:r>
      <w:r w:rsidR="00672850" w:rsidRPr="00D5417D">
        <w:rPr>
          <w:rFonts w:ascii="Arial" w:eastAsia="Times New Roman" w:hAnsi="Arial" w:cs="Arial"/>
          <w:color w:val="000000" w:themeColor="text1"/>
          <w:sz w:val="24"/>
          <w:szCs w:val="24"/>
        </w:rPr>
        <w:t xml:space="preserve">of Kolb’s ELT </w:t>
      </w:r>
      <w:r w:rsidR="00733E3B" w:rsidRPr="00D5417D">
        <w:rPr>
          <w:rFonts w:ascii="Arial" w:eastAsia="Times New Roman" w:hAnsi="Arial" w:cs="Arial"/>
          <w:color w:val="000000" w:themeColor="text1"/>
          <w:sz w:val="24"/>
          <w:szCs w:val="24"/>
        </w:rPr>
        <w:t xml:space="preserve">will be </w:t>
      </w:r>
      <w:r w:rsidR="00D061F5" w:rsidRPr="00D5417D">
        <w:rPr>
          <w:rFonts w:ascii="Arial" w:eastAsia="Times New Roman" w:hAnsi="Arial" w:cs="Arial"/>
          <w:color w:val="000000" w:themeColor="text1"/>
          <w:sz w:val="24"/>
          <w:szCs w:val="24"/>
        </w:rPr>
        <w:t>displayed</w:t>
      </w:r>
      <w:r w:rsidR="00746BAC" w:rsidRPr="00D5417D">
        <w:rPr>
          <w:rFonts w:ascii="Arial" w:eastAsia="Times New Roman" w:hAnsi="Arial" w:cs="Arial"/>
          <w:color w:val="000000" w:themeColor="text1"/>
          <w:sz w:val="24"/>
          <w:szCs w:val="24"/>
        </w:rPr>
        <w:t xml:space="preserve"> in the next part of the assignment through</w:t>
      </w:r>
      <w:r w:rsidR="00F017F7" w:rsidRPr="00D5417D">
        <w:rPr>
          <w:rFonts w:ascii="Arial" w:eastAsia="Times New Roman" w:hAnsi="Arial" w:cs="Arial"/>
          <w:color w:val="000000" w:themeColor="text1"/>
          <w:sz w:val="24"/>
          <w:szCs w:val="24"/>
        </w:rPr>
        <w:t xml:space="preserve"> </w:t>
      </w:r>
      <w:r w:rsidR="00264104" w:rsidRPr="00D5417D">
        <w:rPr>
          <w:rFonts w:ascii="Arial" w:eastAsia="Times New Roman" w:hAnsi="Arial" w:cs="Arial"/>
          <w:color w:val="000000" w:themeColor="text1"/>
          <w:sz w:val="24"/>
          <w:szCs w:val="24"/>
        </w:rPr>
        <w:t xml:space="preserve">providing </w:t>
      </w:r>
      <w:r w:rsidR="00F444C3" w:rsidRPr="00D5417D">
        <w:rPr>
          <w:rFonts w:ascii="Arial" w:eastAsia="Times New Roman" w:hAnsi="Arial" w:cs="Arial"/>
          <w:color w:val="000000" w:themeColor="text1"/>
          <w:sz w:val="24"/>
          <w:szCs w:val="24"/>
        </w:rPr>
        <w:t>recommendations</w:t>
      </w:r>
      <w:r w:rsidR="00264104" w:rsidRPr="00D5417D">
        <w:rPr>
          <w:rFonts w:ascii="Arial" w:eastAsia="Times New Roman" w:hAnsi="Arial" w:cs="Arial"/>
          <w:color w:val="000000" w:themeColor="text1"/>
          <w:sz w:val="24"/>
          <w:szCs w:val="24"/>
        </w:rPr>
        <w:t xml:space="preserve"> and next teaching steps</w:t>
      </w:r>
      <w:r w:rsidR="00066F53" w:rsidRPr="00D5417D">
        <w:rPr>
          <w:rFonts w:ascii="Arial" w:eastAsia="Times New Roman" w:hAnsi="Arial" w:cs="Arial"/>
          <w:color w:val="000000" w:themeColor="text1"/>
          <w:sz w:val="24"/>
          <w:szCs w:val="24"/>
        </w:rPr>
        <w:t xml:space="preserve"> </w:t>
      </w:r>
      <w:r w:rsidR="00B4672C" w:rsidRPr="00D5417D">
        <w:rPr>
          <w:rFonts w:ascii="Arial" w:eastAsia="Times New Roman" w:hAnsi="Arial" w:cs="Arial"/>
          <w:color w:val="000000" w:themeColor="text1"/>
          <w:sz w:val="24"/>
          <w:szCs w:val="24"/>
        </w:rPr>
        <w:t xml:space="preserve">that aim to improve and develop future teaching practice. </w:t>
      </w:r>
      <w:r w:rsidR="00C51880" w:rsidRPr="00D5417D">
        <w:rPr>
          <w:rFonts w:ascii="Arial" w:eastAsia="Times New Roman" w:hAnsi="Arial" w:cs="Arial"/>
          <w:color w:val="000000" w:themeColor="text1"/>
          <w:sz w:val="24"/>
          <w:szCs w:val="24"/>
        </w:rPr>
        <w:t xml:space="preserve">The final stage of </w:t>
      </w:r>
      <w:r w:rsidR="003C461B" w:rsidRPr="00D5417D">
        <w:rPr>
          <w:rFonts w:ascii="Arial" w:eastAsia="Times New Roman" w:hAnsi="Arial" w:cs="Arial"/>
          <w:color w:val="000000" w:themeColor="text1"/>
          <w:sz w:val="24"/>
          <w:szCs w:val="24"/>
        </w:rPr>
        <w:t>Active experimentation will involve appl</w:t>
      </w:r>
      <w:r w:rsidR="00A5484F" w:rsidRPr="00D5417D">
        <w:rPr>
          <w:rFonts w:ascii="Arial" w:eastAsia="Times New Roman" w:hAnsi="Arial" w:cs="Arial"/>
          <w:color w:val="000000" w:themeColor="text1"/>
          <w:sz w:val="24"/>
          <w:szCs w:val="24"/>
        </w:rPr>
        <w:t>ying</w:t>
      </w:r>
      <w:r w:rsidR="003C461B" w:rsidRPr="00D5417D">
        <w:rPr>
          <w:rFonts w:ascii="Arial" w:eastAsia="Times New Roman" w:hAnsi="Arial" w:cs="Arial"/>
          <w:color w:val="000000" w:themeColor="text1"/>
          <w:sz w:val="24"/>
          <w:szCs w:val="24"/>
        </w:rPr>
        <w:t xml:space="preserve"> </w:t>
      </w:r>
      <w:r w:rsidR="00A5484F" w:rsidRPr="00D5417D">
        <w:rPr>
          <w:rFonts w:ascii="Arial" w:eastAsia="Times New Roman" w:hAnsi="Arial" w:cs="Arial"/>
          <w:color w:val="000000" w:themeColor="text1"/>
          <w:sz w:val="24"/>
          <w:szCs w:val="24"/>
        </w:rPr>
        <w:t xml:space="preserve">the recommendations and next teaching steps to personal practice. </w:t>
      </w:r>
    </w:p>
    <w:p w14:paraId="7AFCD1EF" w14:textId="36636C08" w:rsidR="009E661C" w:rsidRPr="00D5417D" w:rsidRDefault="009E661C" w:rsidP="007544DD">
      <w:pPr>
        <w:shd w:val="clear" w:color="auto" w:fill="FFFFFF"/>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lastRenderedPageBreak/>
        <w:t xml:space="preserve">Through reflective observation, identification of </w:t>
      </w:r>
      <w:r w:rsidR="00E94454" w:rsidRPr="00D5417D">
        <w:rPr>
          <w:rFonts w:ascii="Arial" w:eastAsia="Times New Roman" w:hAnsi="Arial" w:cs="Arial"/>
          <w:color w:val="000000" w:themeColor="text1"/>
          <w:sz w:val="24"/>
          <w:szCs w:val="24"/>
        </w:rPr>
        <w:t xml:space="preserve">both a </w:t>
      </w:r>
      <w:r w:rsidR="00304B97" w:rsidRPr="00D5417D">
        <w:rPr>
          <w:rFonts w:ascii="Arial" w:eastAsia="Times New Roman" w:hAnsi="Arial" w:cs="Arial"/>
          <w:color w:val="000000" w:themeColor="text1"/>
          <w:sz w:val="24"/>
          <w:szCs w:val="24"/>
        </w:rPr>
        <w:t xml:space="preserve">Behaviourist and </w:t>
      </w:r>
      <w:r w:rsidR="00CA1398" w:rsidRPr="00D5417D">
        <w:rPr>
          <w:rStyle w:val="HeaderChar"/>
          <w:rFonts w:ascii="Arial" w:eastAsia="Times New Roman" w:hAnsi="Arial" w:cs="Arial"/>
          <w:color w:val="000000" w:themeColor="text1"/>
          <w:sz w:val="24"/>
          <w:szCs w:val="24"/>
          <w:shd w:val="clear" w:color="auto" w:fill="FFFFFF"/>
        </w:rPr>
        <w:t xml:space="preserve">Constructivist </w:t>
      </w:r>
      <w:r w:rsidR="00E94454" w:rsidRPr="00D5417D">
        <w:rPr>
          <w:rStyle w:val="HeaderChar"/>
          <w:rFonts w:ascii="Arial" w:eastAsia="Times New Roman" w:hAnsi="Arial" w:cs="Arial"/>
          <w:color w:val="000000" w:themeColor="text1"/>
          <w:sz w:val="24"/>
          <w:szCs w:val="24"/>
          <w:shd w:val="clear" w:color="auto" w:fill="FFFFFF"/>
        </w:rPr>
        <w:t xml:space="preserve">learning </w:t>
      </w:r>
      <w:r w:rsidR="00CA1398" w:rsidRPr="00D5417D">
        <w:rPr>
          <w:rStyle w:val="HeaderChar"/>
          <w:rFonts w:ascii="Arial" w:eastAsia="Times New Roman" w:hAnsi="Arial" w:cs="Arial"/>
          <w:color w:val="000000" w:themeColor="text1"/>
          <w:sz w:val="24"/>
          <w:szCs w:val="24"/>
          <w:shd w:val="clear" w:color="auto" w:fill="FFFFFF"/>
        </w:rPr>
        <w:t xml:space="preserve">approach </w:t>
      </w:r>
      <w:r w:rsidR="00177C69" w:rsidRPr="00D5417D">
        <w:rPr>
          <w:rStyle w:val="HeaderChar"/>
          <w:rFonts w:ascii="Arial" w:eastAsia="Times New Roman" w:hAnsi="Arial" w:cs="Arial"/>
          <w:color w:val="000000" w:themeColor="text1"/>
          <w:sz w:val="24"/>
          <w:szCs w:val="24"/>
          <w:shd w:val="clear" w:color="auto" w:fill="FFFFFF"/>
        </w:rPr>
        <w:t xml:space="preserve">displayed the </w:t>
      </w:r>
      <w:r w:rsidR="00F516F8" w:rsidRPr="00D5417D">
        <w:rPr>
          <w:rStyle w:val="HeaderChar"/>
          <w:rFonts w:ascii="Arial" w:eastAsia="Times New Roman" w:hAnsi="Arial" w:cs="Arial"/>
          <w:color w:val="000000" w:themeColor="text1"/>
          <w:sz w:val="24"/>
          <w:szCs w:val="24"/>
          <w:shd w:val="clear" w:color="auto" w:fill="FFFFFF"/>
        </w:rPr>
        <w:t xml:space="preserve">impacts on teaching and learning. </w:t>
      </w:r>
      <w:r w:rsidR="007C2036" w:rsidRPr="00D5417D">
        <w:rPr>
          <w:rStyle w:val="HeaderChar"/>
          <w:rFonts w:ascii="Arial" w:eastAsia="Times New Roman" w:hAnsi="Arial" w:cs="Arial"/>
          <w:color w:val="000000" w:themeColor="text1"/>
          <w:sz w:val="24"/>
          <w:szCs w:val="24"/>
          <w:shd w:val="clear" w:color="auto" w:fill="FFFFFF"/>
        </w:rPr>
        <w:t xml:space="preserve">I already had a prior knowledge of constructivist learning and </w:t>
      </w:r>
      <w:r w:rsidR="00D604E3" w:rsidRPr="00D5417D">
        <w:rPr>
          <w:rStyle w:val="HeaderChar"/>
          <w:rFonts w:ascii="Arial" w:eastAsia="Times New Roman" w:hAnsi="Arial" w:cs="Arial"/>
          <w:color w:val="000000" w:themeColor="text1"/>
          <w:sz w:val="24"/>
          <w:szCs w:val="24"/>
          <w:shd w:val="clear" w:color="auto" w:fill="FFFFFF"/>
        </w:rPr>
        <w:t>had previously a</w:t>
      </w:r>
      <w:r w:rsidR="00AA6CD7" w:rsidRPr="00D5417D">
        <w:rPr>
          <w:rStyle w:val="HeaderChar"/>
          <w:rFonts w:ascii="Arial" w:eastAsia="Times New Roman" w:hAnsi="Arial" w:cs="Arial"/>
          <w:color w:val="000000" w:themeColor="text1"/>
          <w:sz w:val="24"/>
          <w:szCs w:val="24"/>
          <w:shd w:val="clear" w:color="auto" w:fill="FFFFFF"/>
        </w:rPr>
        <w:t>c</w:t>
      </w:r>
      <w:r w:rsidR="00D604E3" w:rsidRPr="00D5417D">
        <w:rPr>
          <w:rStyle w:val="HeaderChar"/>
          <w:rFonts w:ascii="Arial" w:eastAsia="Times New Roman" w:hAnsi="Arial" w:cs="Arial"/>
          <w:color w:val="000000" w:themeColor="text1"/>
          <w:sz w:val="24"/>
          <w:szCs w:val="24"/>
          <w:shd w:val="clear" w:color="auto" w:fill="FFFFFF"/>
        </w:rPr>
        <w:t>quired a posit</w:t>
      </w:r>
      <w:r w:rsidR="005B3E1E" w:rsidRPr="00D5417D">
        <w:rPr>
          <w:rStyle w:val="HeaderChar"/>
          <w:rFonts w:ascii="Arial" w:eastAsia="Times New Roman" w:hAnsi="Arial" w:cs="Arial"/>
          <w:color w:val="000000" w:themeColor="text1"/>
          <w:sz w:val="24"/>
          <w:szCs w:val="24"/>
          <w:shd w:val="clear" w:color="auto" w:fill="FFFFFF"/>
        </w:rPr>
        <w:t>iv</w:t>
      </w:r>
      <w:r w:rsidR="00D604E3" w:rsidRPr="00D5417D">
        <w:rPr>
          <w:rStyle w:val="HeaderChar"/>
          <w:rFonts w:ascii="Arial" w:eastAsia="Times New Roman" w:hAnsi="Arial" w:cs="Arial"/>
          <w:color w:val="000000" w:themeColor="text1"/>
          <w:sz w:val="24"/>
          <w:szCs w:val="24"/>
          <w:shd w:val="clear" w:color="auto" w:fill="FFFFFF"/>
        </w:rPr>
        <w:t xml:space="preserve">e view of the approach due to experience of working with the Foundation Phase. However, this observation presented </w:t>
      </w:r>
      <w:r w:rsidR="00E30A5D" w:rsidRPr="00D5417D">
        <w:rPr>
          <w:rStyle w:val="HeaderChar"/>
          <w:rFonts w:ascii="Arial" w:eastAsia="Times New Roman" w:hAnsi="Arial" w:cs="Arial"/>
          <w:color w:val="000000" w:themeColor="text1"/>
          <w:sz w:val="24"/>
          <w:szCs w:val="24"/>
          <w:shd w:val="clear" w:color="auto" w:fill="FFFFFF"/>
        </w:rPr>
        <w:t xml:space="preserve">a different perspective to </w:t>
      </w:r>
      <w:r w:rsidR="00500983" w:rsidRPr="00D5417D">
        <w:rPr>
          <w:rStyle w:val="HeaderChar"/>
          <w:rFonts w:ascii="Arial" w:eastAsia="Times New Roman" w:hAnsi="Arial" w:cs="Arial"/>
          <w:color w:val="000000" w:themeColor="text1"/>
          <w:sz w:val="24"/>
          <w:szCs w:val="24"/>
          <w:shd w:val="clear" w:color="auto" w:fill="FFFFFF"/>
        </w:rPr>
        <w:t>C</w:t>
      </w:r>
      <w:r w:rsidR="00E30A5D" w:rsidRPr="00D5417D">
        <w:rPr>
          <w:rStyle w:val="HeaderChar"/>
          <w:rFonts w:ascii="Arial" w:eastAsia="Times New Roman" w:hAnsi="Arial" w:cs="Arial"/>
          <w:color w:val="000000" w:themeColor="text1"/>
          <w:sz w:val="24"/>
          <w:szCs w:val="24"/>
          <w:shd w:val="clear" w:color="auto" w:fill="FFFFFF"/>
        </w:rPr>
        <w:t>on</w:t>
      </w:r>
      <w:r w:rsidR="00500983" w:rsidRPr="00D5417D">
        <w:rPr>
          <w:rStyle w:val="HeaderChar"/>
          <w:rFonts w:ascii="Arial" w:eastAsia="Times New Roman" w:hAnsi="Arial" w:cs="Arial"/>
          <w:color w:val="000000" w:themeColor="text1"/>
          <w:sz w:val="24"/>
          <w:szCs w:val="24"/>
          <w:shd w:val="clear" w:color="auto" w:fill="FFFFFF"/>
        </w:rPr>
        <w:t>s</w:t>
      </w:r>
      <w:r w:rsidR="00E30A5D" w:rsidRPr="00D5417D">
        <w:rPr>
          <w:rStyle w:val="HeaderChar"/>
          <w:rFonts w:ascii="Arial" w:eastAsia="Times New Roman" w:hAnsi="Arial" w:cs="Arial"/>
          <w:color w:val="000000" w:themeColor="text1"/>
          <w:sz w:val="24"/>
          <w:szCs w:val="24"/>
          <w:shd w:val="clear" w:color="auto" w:fill="FFFFFF"/>
        </w:rPr>
        <w:t>truct</w:t>
      </w:r>
      <w:r w:rsidR="00500983" w:rsidRPr="00D5417D">
        <w:rPr>
          <w:rStyle w:val="HeaderChar"/>
          <w:rFonts w:ascii="Arial" w:eastAsia="Times New Roman" w:hAnsi="Arial" w:cs="Arial"/>
          <w:color w:val="000000" w:themeColor="text1"/>
          <w:sz w:val="24"/>
          <w:szCs w:val="24"/>
          <w:shd w:val="clear" w:color="auto" w:fill="FFFFFF"/>
        </w:rPr>
        <w:t>ivist</w:t>
      </w:r>
      <w:r w:rsidR="00E30A5D" w:rsidRPr="00D5417D">
        <w:rPr>
          <w:rStyle w:val="HeaderChar"/>
          <w:rFonts w:ascii="Arial" w:eastAsia="Times New Roman" w:hAnsi="Arial" w:cs="Arial"/>
          <w:color w:val="000000" w:themeColor="text1"/>
          <w:sz w:val="24"/>
          <w:szCs w:val="24"/>
          <w:shd w:val="clear" w:color="auto" w:fill="FFFFFF"/>
        </w:rPr>
        <w:t xml:space="preserve"> learning </w:t>
      </w:r>
      <w:r w:rsidR="005B3E1E" w:rsidRPr="00D5417D">
        <w:rPr>
          <w:rStyle w:val="HeaderChar"/>
          <w:rFonts w:ascii="Arial" w:eastAsia="Times New Roman" w:hAnsi="Arial" w:cs="Arial"/>
          <w:color w:val="000000" w:themeColor="text1"/>
          <w:sz w:val="24"/>
          <w:szCs w:val="24"/>
          <w:shd w:val="clear" w:color="auto" w:fill="FFFFFF"/>
        </w:rPr>
        <w:t>by highlighting the fundamental issue of the implications of independent learning without secur</w:t>
      </w:r>
      <w:r w:rsidR="00D51ABB" w:rsidRPr="00D5417D">
        <w:rPr>
          <w:rStyle w:val="HeaderChar"/>
          <w:rFonts w:ascii="Arial" w:eastAsia="Times New Roman" w:hAnsi="Arial" w:cs="Arial"/>
          <w:color w:val="000000" w:themeColor="text1"/>
          <w:sz w:val="24"/>
          <w:szCs w:val="24"/>
          <w:shd w:val="clear" w:color="auto" w:fill="FFFFFF"/>
        </w:rPr>
        <w:t>ing a</w:t>
      </w:r>
      <w:r w:rsidR="005B3E1E" w:rsidRPr="00D5417D">
        <w:rPr>
          <w:rStyle w:val="HeaderChar"/>
          <w:rFonts w:ascii="Arial" w:eastAsia="Times New Roman" w:hAnsi="Arial" w:cs="Arial"/>
          <w:color w:val="000000" w:themeColor="text1"/>
          <w:sz w:val="24"/>
          <w:szCs w:val="24"/>
          <w:shd w:val="clear" w:color="auto" w:fill="FFFFFF"/>
        </w:rPr>
        <w:t xml:space="preserve"> prior knowledge</w:t>
      </w:r>
      <w:r w:rsidR="00AD1177" w:rsidRPr="00D5417D">
        <w:rPr>
          <w:rStyle w:val="HeaderChar"/>
          <w:rFonts w:ascii="Arial" w:eastAsia="Times New Roman" w:hAnsi="Arial" w:cs="Arial"/>
          <w:color w:val="000000" w:themeColor="text1"/>
          <w:sz w:val="24"/>
          <w:szCs w:val="24"/>
          <w:shd w:val="clear" w:color="auto" w:fill="FFFFFF"/>
        </w:rPr>
        <w:t xml:space="preserve"> </w:t>
      </w:r>
      <w:r w:rsidR="00500983" w:rsidRPr="00D5417D">
        <w:rPr>
          <w:rFonts w:ascii="Arial" w:eastAsia="Times New Roman" w:hAnsi="Arial" w:cs="Arial"/>
          <w:color w:val="000000" w:themeColor="text1"/>
          <w:sz w:val="24"/>
          <w:szCs w:val="24"/>
          <w:shd w:val="clear" w:color="auto" w:fill="FFFFFF"/>
        </w:rPr>
        <w:t>(</w:t>
      </w:r>
      <w:proofErr w:type="spellStart"/>
      <w:r w:rsidR="00500983" w:rsidRPr="00D5417D">
        <w:rPr>
          <w:rFonts w:ascii="Arial" w:eastAsia="Times New Roman" w:hAnsi="Arial" w:cs="Arial"/>
          <w:color w:val="000000" w:themeColor="text1"/>
          <w:sz w:val="24"/>
          <w:szCs w:val="24"/>
          <w:shd w:val="clear" w:color="auto" w:fill="FFFFFF"/>
        </w:rPr>
        <w:t>Gunduz</w:t>
      </w:r>
      <w:proofErr w:type="spellEnd"/>
      <w:r w:rsidR="00500983" w:rsidRPr="00D5417D">
        <w:rPr>
          <w:rFonts w:ascii="Arial" w:eastAsia="Times New Roman" w:hAnsi="Arial" w:cs="Arial"/>
          <w:color w:val="000000" w:themeColor="text1"/>
          <w:sz w:val="24"/>
          <w:szCs w:val="24"/>
          <w:shd w:val="clear" w:color="auto" w:fill="FFFFFF"/>
        </w:rPr>
        <w:t xml:space="preserve"> and </w:t>
      </w:r>
      <w:proofErr w:type="spellStart"/>
      <w:r w:rsidR="00500983" w:rsidRPr="00D5417D">
        <w:rPr>
          <w:rFonts w:ascii="Arial" w:eastAsia="Times New Roman" w:hAnsi="Arial" w:cs="Arial"/>
          <w:color w:val="000000" w:themeColor="text1"/>
          <w:sz w:val="24"/>
          <w:szCs w:val="24"/>
          <w:shd w:val="clear" w:color="auto" w:fill="FFFFFF"/>
        </w:rPr>
        <w:t>Hursen</w:t>
      </w:r>
      <w:proofErr w:type="spellEnd"/>
      <w:r w:rsidR="00500983" w:rsidRPr="00D5417D">
        <w:rPr>
          <w:rFonts w:ascii="Arial" w:eastAsia="Times New Roman" w:hAnsi="Arial" w:cs="Arial"/>
          <w:color w:val="000000" w:themeColor="text1"/>
          <w:sz w:val="24"/>
          <w:szCs w:val="24"/>
          <w:shd w:val="clear" w:color="auto" w:fill="FFFFFF"/>
        </w:rPr>
        <w:t>, 2015)</w:t>
      </w:r>
      <w:r w:rsidR="005B3E1E" w:rsidRPr="00D5417D">
        <w:rPr>
          <w:rStyle w:val="HeaderChar"/>
          <w:rFonts w:ascii="Arial" w:eastAsia="Times New Roman" w:hAnsi="Arial" w:cs="Arial"/>
          <w:color w:val="000000" w:themeColor="text1"/>
          <w:sz w:val="24"/>
          <w:szCs w:val="24"/>
          <w:shd w:val="clear" w:color="auto" w:fill="FFFFFF"/>
        </w:rPr>
        <w:t xml:space="preserve">. Whilst </w:t>
      </w:r>
      <w:proofErr w:type="spellStart"/>
      <w:r w:rsidR="00B45608" w:rsidRPr="00D5417D">
        <w:rPr>
          <w:rFonts w:ascii="Arial" w:eastAsia="Times New Roman" w:hAnsi="Arial" w:cs="Arial"/>
          <w:color w:val="000000" w:themeColor="text1"/>
          <w:sz w:val="24"/>
          <w:szCs w:val="24"/>
          <w:shd w:val="clear" w:color="auto" w:fill="FFFFFF"/>
        </w:rPr>
        <w:t>Gunduz</w:t>
      </w:r>
      <w:proofErr w:type="spellEnd"/>
      <w:r w:rsidR="00B45608" w:rsidRPr="00D5417D">
        <w:rPr>
          <w:rFonts w:ascii="Arial" w:eastAsia="Times New Roman" w:hAnsi="Arial" w:cs="Arial"/>
          <w:color w:val="000000" w:themeColor="text1"/>
          <w:sz w:val="24"/>
          <w:szCs w:val="24"/>
          <w:shd w:val="clear" w:color="auto" w:fill="FFFFFF"/>
        </w:rPr>
        <w:t xml:space="preserve"> and </w:t>
      </w:r>
      <w:proofErr w:type="spellStart"/>
      <w:r w:rsidR="00B45608" w:rsidRPr="00D5417D">
        <w:rPr>
          <w:rFonts w:ascii="Arial" w:eastAsia="Times New Roman" w:hAnsi="Arial" w:cs="Arial"/>
          <w:color w:val="000000" w:themeColor="text1"/>
          <w:sz w:val="24"/>
          <w:szCs w:val="24"/>
          <w:shd w:val="clear" w:color="auto" w:fill="FFFFFF"/>
        </w:rPr>
        <w:t>Hursen</w:t>
      </w:r>
      <w:proofErr w:type="spellEnd"/>
      <w:r w:rsidR="00B45608" w:rsidRPr="00D5417D">
        <w:rPr>
          <w:rFonts w:ascii="Arial" w:eastAsia="Times New Roman" w:hAnsi="Arial" w:cs="Arial"/>
          <w:color w:val="000000" w:themeColor="text1"/>
          <w:sz w:val="24"/>
          <w:szCs w:val="24"/>
          <w:shd w:val="clear" w:color="auto" w:fill="FFFFFF"/>
        </w:rPr>
        <w:t xml:space="preserve"> (2015)</w:t>
      </w:r>
      <w:r w:rsidR="00B45608" w:rsidRPr="00D5417D">
        <w:rPr>
          <w:rStyle w:val="HeaderChar"/>
          <w:rFonts w:ascii="Arial" w:eastAsia="Times New Roman" w:hAnsi="Arial" w:cs="Arial"/>
          <w:color w:val="000000" w:themeColor="text1"/>
          <w:sz w:val="24"/>
          <w:szCs w:val="24"/>
          <w:shd w:val="clear" w:color="auto" w:fill="FFFFFF"/>
        </w:rPr>
        <w:t xml:space="preserve"> support that </w:t>
      </w:r>
      <w:r w:rsidR="005B3E1E" w:rsidRPr="00D5417D">
        <w:rPr>
          <w:rStyle w:val="HeaderChar"/>
          <w:rFonts w:ascii="Arial" w:eastAsia="Times New Roman" w:hAnsi="Arial" w:cs="Arial"/>
          <w:color w:val="000000" w:themeColor="text1"/>
          <w:sz w:val="24"/>
          <w:szCs w:val="24"/>
          <w:shd w:val="clear" w:color="auto" w:fill="FFFFFF"/>
        </w:rPr>
        <w:t>Constructivist</w:t>
      </w:r>
      <w:r w:rsidR="00663C5B" w:rsidRPr="00D5417D">
        <w:rPr>
          <w:rStyle w:val="HeaderChar"/>
          <w:rFonts w:ascii="Arial" w:eastAsia="Times New Roman" w:hAnsi="Arial" w:cs="Arial"/>
          <w:color w:val="000000" w:themeColor="text1"/>
          <w:sz w:val="24"/>
          <w:szCs w:val="24"/>
          <w:shd w:val="clear" w:color="auto" w:fill="FFFFFF"/>
        </w:rPr>
        <w:t xml:space="preserve"> learning </w:t>
      </w:r>
      <w:r w:rsidR="005B3E1E" w:rsidRPr="00D5417D">
        <w:rPr>
          <w:rStyle w:val="HeaderChar"/>
          <w:rFonts w:ascii="Arial" w:eastAsia="Times New Roman" w:hAnsi="Arial" w:cs="Arial"/>
          <w:color w:val="000000" w:themeColor="text1"/>
          <w:sz w:val="24"/>
          <w:szCs w:val="24"/>
          <w:shd w:val="clear" w:color="auto" w:fill="FFFFFF"/>
        </w:rPr>
        <w:t>can be highly credi</w:t>
      </w:r>
      <w:r w:rsidR="00500983" w:rsidRPr="00D5417D">
        <w:rPr>
          <w:rStyle w:val="HeaderChar"/>
          <w:rFonts w:ascii="Arial" w:eastAsia="Times New Roman" w:hAnsi="Arial" w:cs="Arial"/>
          <w:color w:val="000000" w:themeColor="text1"/>
          <w:sz w:val="24"/>
          <w:szCs w:val="24"/>
          <w:shd w:val="clear" w:color="auto" w:fill="FFFFFF"/>
        </w:rPr>
        <w:t>te</w:t>
      </w:r>
      <w:r w:rsidR="005B3E1E" w:rsidRPr="00D5417D">
        <w:rPr>
          <w:rStyle w:val="HeaderChar"/>
          <w:rFonts w:ascii="Arial" w:eastAsia="Times New Roman" w:hAnsi="Arial" w:cs="Arial"/>
          <w:color w:val="000000" w:themeColor="text1"/>
          <w:sz w:val="24"/>
          <w:szCs w:val="24"/>
          <w:shd w:val="clear" w:color="auto" w:fill="FFFFFF"/>
        </w:rPr>
        <w:t xml:space="preserve">d </w:t>
      </w:r>
      <w:r w:rsidR="00663C5B" w:rsidRPr="00D5417D">
        <w:rPr>
          <w:rStyle w:val="HeaderChar"/>
          <w:rFonts w:ascii="Arial" w:eastAsia="Times New Roman" w:hAnsi="Arial" w:cs="Arial"/>
          <w:color w:val="000000" w:themeColor="text1"/>
          <w:sz w:val="24"/>
          <w:szCs w:val="24"/>
          <w:shd w:val="clear" w:color="auto" w:fill="FFFFFF"/>
        </w:rPr>
        <w:t xml:space="preserve">for </w:t>
      </w:r>
      <w:r w:rsidR="00252548" w:rsidRPr="00D5417D">
        <w:rPr>
          <w:rStyle w:val="HeaderChar"/>
          <w:rFonts w:ascii="Arial" w:eastAsia="Times New Roman" w:hAnsi="Arial" w:cs="Arial"/>
          <w:color w:val="000000" w:themeColor="text1"/>
          <w:sz w:val="24"/>
          <w:szCs w:val="24"/>
          <w:shd w:val="clear" w:color="auto" w:fill="FFFFFF"/>
        </w:rPr>
        <w:t>encompassing a</w:t>
      </w:r>
      <w:r w:rsidR="00663C5B" w:rsidRPr="00D5417D">
        <w:rPr>
          <w:rStyle w:val="HeaderChar"/>
          <w:rFonts w:ascii="Arial" w:eastAsia="Times New Roman" w:hAnsi="Arial" w:cs="Arial"/>
          <w:color w:val="000000" w:themeColor="text1"/>
          <w:sz w:val="24"/>
          <w:szCs w:val="24"/>
          <w:shd w:val="clear" w:color="auto" w:fill="FFFFFF"/>
        </w:rPr>
        <w:t xml:space="preserve"> holistic approach</w:t>
      </w:r>
      <w:r w:rsidR="00252548" w:rsidRPr="00D5417D">
        <w:rPr>
          <w:rStyle w:val="HeaderChar"/>
          <w:rFonts w:ascii="Arial" w:eastAsia="Times New Roman" w:hAnsi="Arial" w:cs="Arial"/>
          <w:color w:val="000000" w:themeColor="text1"/>
          <w:sz w:val="24"/>
          <w:szCs w:val="24"/>
          <w:shd w:val="clear" w:color="auto" w:fill="FFFFFF"/>
        </w:rPr>
        <w:t>, and</w:t>
      </w:r>
      <w:r w:rsidR="003B6388" w:rsidRPr="00D5417D">
        <w:rPr>
          <w:rStyle w:val="HeaderChar"/>
          <w:rFonts w:ascii="Arial" w:eastAsia="Times New Roman" w:hAnsi="Arial" w:cs="Arial"/>
          <w:color w:val="000000" w:themeColor="text1"/>
          <w:sz w:val="24"/>
          <w:szCs w:val="24"/>
          <w:shd w:val="clear" w:color="auto" w:fill="FFFFFF"/>
        </w:rPr>
        <w:t xml:space="preserve"> allowing children to play a central role in th</w:t>
      </w:r>
      <w:r w:rsidR="00500983" w:rsidRPr="00D5417D">
        <w:rPr>
          <w:rStyle w:val="HeaderChar"/>
          <w:rFonts w:ascii="Arial" w:eastAsia="Times New Roman" w:hAnsi="Arial" w:cs="Arial"/>
          <w:color w:val="000000" w:themeColor="text1"/>
          <w:sz w:val="24"/>
          <w:szCs w:val="24"/>
          <w:shd w:val="clear" w:color="auto" w:fill="FFFFFF"/>
        </w:rPr>
        <w:t>eir</w:t>
      </w:r>
      <w:r w:rsidR="003B6388" w:rsidRPr="00D5417D">
        <w:rPr>
          <w:rStyle w:val="HeaderChar"/>
          <w:rFonts w:ascii="Arial" w:eastAsia="Times New Roman" w:hAnsi="Arial" w:cs="Arial"/>
          <w:color w:val="000000" w:themeColor="text1"/>
          <w:sz w:val="24"/>
          <w:szCs w:val="24"/>
          <w:shd w:val="clear" w:color="auto" w:fill="FFFFFF"/>
        </w:rPr>
        <w:t xml:space="preserve"> personal learning</w:t>
      </w:r>
      <w:r w:rsidR="00B62281" w:rsidRPr="00D5417D">
        <w:rPr>
          <w:rStyle w:val="HeaderChar"/>
          <w:rFonts w:ascii="Arial" w:eastAsia="Times New Roman" w:hAnsi="Arial" w:cs="Arial"/>
          <w:color w:val="000000" w:themeColor="text1"/>
          <w:sz w:val="24"/>
          <w:szCs w:val="24"/>
          <w:shd w:val="clear" w:color="auto" w:fill="FFFFFF"/>
        </w:rPr>
        <w:t xml:space="preserve"> through opportunities to explore and discover</w:t>
      </w:r>
      <w:r w:rsidR="00B45608" w:rsidRPr="00D5417D">
        <w:rPr>
          <w:rStyle w:val="HeaderChar"/>
          <w:rFonts w:ascii="Arial" w:eastAsia="Times New Roman" w:hAnsi="Arial" w:cs="Arial"/>
          <w:color w:val="000000" w:themeColor="text1"/>
          <w:sz w:val="24"/>
          <w:szCs w:val="24"/>
          <w:shd w:val="clear" w:color="auto" w:fill="FFFFFF"/>
        </w:rPr>
        <w:t xml:space="preserve">, </w:t>
      </w:r>
      <w:r w:rsidR="00E26429" w:rsidRPr="00D5417D">
        <w:rPr>
          <w:rStyle w:val="HeaderChar"/>
          <w:rFonts w:ascii="Arial" w:eastAsia="Times New Roman" w:hAnsi="Arial" w:cs="Arial"/>
          <w:color w:val="000000" w:themeColor="text1"/>
          <w:sz w:val="24"/>
          <w:szCs w:val="24"/>
          <w:shd w:val="clear" w:color="auto" w:fill="FFFFFF"/>
        </w:rPr>
        <w:t xml:space="preserve">the observation showed how learning can impacted </w:t>
      </w:r>
      <w:r w:rsidR="00814295" w:rsidRPr="00D5417D">
        <w:rPr>
          <w:rStyle w:val="HeaderChar"/>
          <w:rFonts w:ascii="Arial" w:eastAsia="Times New Roman" w:hAnsi="Arial" w:cs="Arial"/>
          <w:color w:val="000000" w:themeColor="text1"/>
          <w:sz w:val="24"/>
          <w:szCs w:val="24"/>
          <w:shd w:val="clear" w:color="auto" w:fill="FFFFFF"/>
        </w:rPr>
        <w:t xml:space="preserve">through a lack of prior knowledge and </w:t>
      </w:r>
      <w:r w:rsidR="006E4141" w:rsidRPr="00D5417D">
        <w:rPr>
          <w:rStyle w:val="HeaderChar"/>
          <w:rFonts w:ascii="Arial" w:eastAsia="Times New Roman" w:hAnsi="Arial" w:cs="Arial"/>
          <w:color w:val="000000" w:themeColor="text1"/>
          <w:sz w:val="24"/>
          <w:szCs w:val="24"/>
          <w:shd w:val="clear" w:color="auto" w:fill="FFFFFF"/>
        </w:rPr>
        <w:t xml:space="preserve">adult support. </w:t>
      </w:r>
      <w:r w:rsidR="00566F2B" w:rsidRPr="00D5417D">
        <w:rPr>
          <w:rStyle w:val="HeaderChar"/>
          <w:rFonts w:ascii="Arial" w:eastAsia="Times New Roman" w:hAnsi="Arial" w:cs="Arial"/>
          <w:color w:val="000000" w:themeColor="text1"/>
          <w:sz w:val="24"/>
          <w:szCs w:val="24"/>
          <w:shd w:val="clear" w:color="auto" w:fill="FFFFFF"/>
        </w:rPr>
        <w:t xml:space="preserve">Next teaching steps </w:t>
      </w:r>
      <w:r w:rsidR="005975BE" w:rsidRPr="00D5417D">
        <w:rPr>
          <w:rStyle w:val="HeaderChar"/>
          <w:rFonts w:ascii="Arial" w:eastAsia="Times New Roman" w:hAnsi="Arial" w:cs="Arial"/>
          <w:color w:val="000000" w:themeColor="text1"/>
          <w:sz w:val="24"/>
          <w:szCs w:val="24"/>
          <w:shd w:val="clear" w:color="auto" w:fill="FFFFFF"/>
        </w:rPr>
        <w:t xml:space="preserve">could be to facilitate an increased supervision and facilitation of teacher </w:t>
      </w:r>
      <w:r w:rsidR="00CC0439" w:rsidRPr="00D5417D">
        <w:rPr>
          <w:rStyle w:val="HeaderChar"/>
          <w:rFonts w:ascii="Arial" w:eastAsia="Times New Roman" w:hAnsi="Arial" w:cs="Arial"/>
          <w:color w:val="000000" w:themeColor="text1"/>
          <w:sz w:val="24"/>
          <w:szCs w:val="24"/>
          <w:shd w:val="clear" w:color="auto" w:fill="FFFFFF"/>
        </w:rPr>
        <w:t xml:space="preserve">support throughout lessons to ensure children have the opportunity to access </w:t>
      </w:r>
      <w:r w:rsidR="00C25747" w:rsidRPr="00D5417D">
        <w:rPr>
          <w:rStyle w:val="HeaderChar"/>
          <w:rFonts w:ascii="Arial" w:eastAsia="Times New Roman" w:hAnsi="Arial" w:cs="Arial"/>
          <w:color w:val="000000" w:themeColor="text1"/>
          <w:sz w:val="24"/>
          <w:szCs w:val="24"/>
          <w:shd w:val="clear" w:color="auto" w:fill="FFFFFF"/>
        </w:rPr>
        <w:t>scaffold</w:t>
      </w:r>
      <w:r w:rsidR="00CC0439" w:rsidRPr="00D5417D">
        <w:rPr>
          <w:rStyle w:val="HeaderChar"/>
          <w:rFonts w:ascii="Arial" w:eastAsia="Times New Roman" w:hAnsi="Arial" w:cs="Arial"/>
          <w:color w:val="000000" w:themeColor="text1"/>
          <w:sz w:val="24"/>
          <w:szCs w:val="24"/>
          <w:shd w:val="clear" w:color="auto" w:fill="FFFFFF"/>
        </w:rPr>
        <w:t xml:space="preserve"> support when required. This would </w:t>
      </w:r>
      <w:r w:rsidR="000164B5" w:rsidRPr="00D5417D">
        <w:rPr>
          <w:rStyle w:val="HeaderChar"/>
          <w:rFonts w:ascii="Arial" w:eastAsia="Times New Roman" w:hAnsi="Arial" w:cs="Arial"/>
          <w:color w:val="000000" w:themeColor="text1"/>
          <w:sz w:val="24"/>
          <w:szCs w:val="24"/>
          <w:shd w:val="clear" w:color="auto" w:fill="FFFFFF"/>
        </w:rPr>
        <w:t>allow learners to feel more confident when engaging in challenging work as they are aware of the support available</w:t>
      </w:r>
      <w:r w:rsidR="00C25747" w:rsidRPr="00D5417D">
        <w:rPr>
          <w:rStyle w:val="HeaderChar"/>
          <w:rFonts w:ascii="Arial" w:eastAsia="Times New Roman" w:hAnsi="Arial" w:cs="Arial"/>
          <w:color w:val="000000" w:themeColor="text1"/>
          <w:sz w:val="24"/>
          <w:szCs w:val="24"/>
          <w:shd w:val="clear" w:color="auto" w:fill="FFFFFF"/>
        </w:rPr>
        <w:t xml:space="preserve">. </w:t>
      </w:r>
    </w:p>
    <w:p w14:paraId="6274F3AC" w14:textId="4F1663FC" w:rsidR="00B2284A" w:rsidRPr="00D5417D" w:rsidRDefault="00F83EFB" w:rsidP="00B8442A">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 xml:space="preserve">The event of Child X raising his hand to ask a question but being gestured to put down his hand </w:t>
      </w:r>
      <w:r w:rsidR="00261982" w:rsidRPr="00D5417D">
        <w:rPr>
          <w:rFonts w:ascii="Arial" w:eastAsia="Times New Roman" w:hAnsi="Arial" w:cs="Arial"/>
          <w:color w:val="000000" w:themeColor="text1"/>
          <w:sz w:val="24"/>
          <w:szCs w:val="24"/>
        </w:rPr>
        <w:t xml:space="preserve">and therefore, not </w:t>
      </w:r>
      <w:r w:rsidR="006513B6" w:rsidRPr="00D5417D">
        <w:rPr>
          <w:rFonts w:ascii="Arial" w:eastAsia="Times New Roman" w:hAnsi="Arial" w:cs="Arial"/>
          <w:color w:val="000000" w:themeColor="text1"/>
          <w:sz w:val="24"/>
          <w:szCs w:val="24"/>
        </w:rPr>
        <w:t>receiving</w:t>
      </w:r>
      <w:r w:rsidR="00261982" w:rsidRPr="00D5417D">
        <w:rPr>
          <w:rFonts w:ascii="Arial" w:eastAsia="Times New Roman" w:hAnsi="Arial" w:cs="Arial"/>
          <w:color w:val="000000" w:themeColor="text1"/>
          <w:sz w:val="24"/>
          <w:szCs w:val="24"/>
        </w:rPr>
        <w:t xml:space="preserve"> the required </w:t>
      </w:r>
      <w:r w:rsidR="006513B6" w:rsidRPr="00D5417D">
        <w:rPr>
          <w:rFonts w:ascii="Arial" w:eastAsia="Times New Roman" w:hAnsi="Arial" w:cs="Arial"/>
          <w:color w:val="000000" w:themeColor="text1"/>
          <w:sz w:val="24"/>
          <w:szCs w:val="24"/>
        </w:rPr>
        <w:t>information</w:t>
      </w:r>
      <w:r w:rsidR="00261982" w:rsidRPr="00D5417D">
        <w:rPr>
          <w:rFonts w:ascii="Arial" w:eastAsia="Times New Roman" w:hAnsi="Arial" w:cs="Arial"/>
          <w:color w:val="000000" w:themeColor="text1"/>
          <w:sz w:val="24"/>
          <w:szCs w:val="24"/>
        </w:rPr>
        <w:t xml:space="preserve">, lead to a barrier to learning as a result of his lack of understanding. </w:t>
      </w:r>
      <w:r w:rsidR="00EA3FBD" w:rsidRPr="00D5417D">
        <w:rPr>
          <w:rFonts w:ascii="Arial" w:eastAsia="Times New Roman" w:hAnsi="Arial" w:cs="Arial"/>
          <w:color w:val="000000" w:themeColor="text1"/>
          <w:sz w:val="24"/>
          <w:szCs w:val="24"/>
        </w:rPr>
        <w:t xml:space="preserve">The implementation of </w:t>
      </w:r>
      <w:r w:rsidR="00EA3FBD" w:rsidRPr="00D5417D">
        <w:rPr>
          <w:rFonts w:ascii="Arial" w:eastAsia="Times New Roman" w:hAnsi="Arial" w:cs="Arial"/>
          <w:color w:val="000000" w:themeColor="text1"/>
          <w:sz w:val="24"/>
          <w:szCs w:val="24"/>
          <w:shd w:val="clear" w:color="auto" w:fill="FFFFFF"/>
        </w:rPr>
        <w:t>c</w:t>
      </w:r>
      <w:r w:rsidR="00511C8C" w:rsidRPr="00D5417D">
        <w:rPr>
          <w:rFonts w:ascii="Arial" w:eastAsia="Times New Roman" w:hAnsi="Arial" w:cs="Arial"/>
          <w:color w:val="000000" w:themeColor="text1"/>
          <w:sz w:val="24"/>
          <w:szCs w:val="24"/>
          <w:shd w:val="clear" w:color="auto" w:fill="FFFFFF"/>
        </w:rPr>
        <w:t>lass discussions and questioning at the start of the lesson would have allowed Teacher X to form a clear understanding of Child X’s prior knowledge</w:t>
      </w:r>
      <w:r w:rsidR="004F376C" w:rsidRPr="00D5417D">
        <w:rPr>
          <w:rFonts w:ascii="Arial" w:eastAsia="Times New Roman" w:hAnsi="Arial" w:cs="Arial"/>
          <w:color w:val="000000" w:themeColor="text1"/>
          <w:sz w:val="24"/>
          <w:szCs w:val="24"/>
          <w:shd w:val="clear" w:color="auto" w:fill="FFFFFF"/>
        </w:rPr>
        <w:t>,</w:t>
      </w:r>
      <w:r w:rsidR="00511C8C" w:rsidRPr="00D5417D">
        <w:rPr>
          <w:rFonts w:ascii="Arial" w:eastAsia="Times New Roman" w:hAnsi="Arial" w:cs="Arial"/>
          <w:color w:val="000000" w:themeColor="text1"/>
          <w:sz w:val="24"/>
          <w:szCs w:val="24"/>
          <w:shd w:val="clear" w:color="auto" w:fill="FFFFFF"/>
        </w:rPr>
        <w:t xml:space="preserve"> and highlighted areas of his understanding that required further developing through additional explanation and support. </w:t>
      </w:r>
      <w:r w:rsidR="006974C9" w:rsidRPr="00D5417D">
        <w:rPr>
          <w:rFonts w:ascii="Arial" w:eastAsia="Times New Roman" w:hAnsi="Arial" w:cs="Arial"/>
          <w:color w:val="000000" w:themeColor="text1"/>
          <w:sz w:val="24"/>
          <w:szCs w:val="24"/>
          <w:shd w:val="clear" w:color="auto" w:fill="FFFFFF"/>
        </w:rPr>
        <w:t xml:space="preserve">Dylan </w:t>
      </w:r>
      <w:proofErr w:type="spellStart"/>
      <w:r w:rsidR="006974C9" w:rsidRPr="00D5417D">
        <w:rPr>
          <w:rFonts w:ascii="Arial" w:eastAsia="Times New Roman" w:hAnsi="Arial" w:cs="Arial"/>
          <w:color w:val="000000" w:themeColor="text1"/>
          <w:sz w:val="24"/>
          <w:szCs w:val="24"/>
          <w:shd w:val="clear" w:color="auto" w:fill="FFFFFF"/>
        </w:rPr>
        <w:t>Wiliams</w:t>
      </w:r>
      <w:proofErr w:type="spellEnd"/>
      <w:r w:rsidR="001E1594" w:rsidRPr="00D5417D">
        <w:rPr>
          <w:rFonts w:ascii="Arial" w:eastAsia="Times New Roman" w:hAnsi="Arial" w:cs="Arial"/>
          <w:color w:val="000000" w:themeColor="text1"/>
          <w:sz w:val="24"/>
          <w:szCs w:val="24"/>
          <w:shd w:val="clear" w:color="auto" w:fill="FFFFFF"/>
        </w:rPr>
        <w:t xml:space="preserve"> and Marnie Thompson (2007</w:t>
      </w:r>
      <w:r w:rsidR="00F95D94" w:rsidRPr="00D5417D">
        <w:rPr>
          <w:rFonts w:ascii="Arial" w:eastAsia="Times New Roman" w:hAnsi="Arial" w:cs="Arial"/>
          <w:color w:val="000000" w:themeColor="text1"/>
          <w:sz w:val="24"/>
          <w:szCs w:val="24"/>
          <w:shd w:val="clear" w:color="auto" w:fill="FFFFFF"/>
        </w:rPr>
        <w:t>)</w:t>
      </w:r>
      <w:r w:rsidR="006974C9" w:rsidRPr="00D5417D">
        <w:rPr>
          <w:rFonts w:ascii="Arial" w:eastAsia="Times New Roman" w:hAnsi="Arial" w:cs="Arial"/>
          <w:color w:val="000000" w:themeColor="text1"/>
          <w:sz w:val="24"/>
          <w:szCs w:val="24"/>
          <w:shd w:val="clear" w:color="auto" w:fill="FFFFFF"/>
        </w:rPr>
        <w:t xml:space="preserve"> </w:t>
      </w:r>
      <w:r w:rsidR="001576A1" w:rsidRPr="00D5417D">
        <w:rPr>
          <w:rFonts w:ascii="Arial" w:eastAsia="Times New Roman" w:hAnsi="Arial" w:cs="Arial"/>
          <w:color w:val="000000" w:themeColor="text1"/>
          <w:sz w:val="24"/>
          <w:szCs w:val="24"/>
          <w:shd w:val="clear" w:color="auto" w:fill="FFFFFF"/>
        </w:rPr>
        <w:t>value</w:t>
      </w:r>
      <w:r w:rsidR="00F95D94" w:rsidRPr="00D5417D">
        <w:rPr>
          <w:rFonts w:ascii="Arial" w:eastAsia="Times New Roman" w:hAnsi="Arial" w:cs="Arial"/>
          <w:color w:val="000000" w:themeColor="text1"/>
          <w:sz w:val="24"/>
          <w:szCs w:val="24"/>
          <w:shd w:val="clear" w:color="auto" w:fill="FFFFFF"/>
        </w:rPr>
        <w:t xml:space="preserve"> </w:t>
      </w:r>
      <w:r w:rsidR="006974C9" w:rsidRPr="00D5417D">
        <w:rPr>
          <w:rFonts w:ascii="Arial" w:eastAsia="Times New Roman" w:hAnsi="Arial" w:cs="Arial"/>
          <w:color w:val="000000" w:themeColor="text1"/>
          <w:sz w:val="24"/>
          <w:szCs w:val="24"/>
          <w:shd w:val="clear" w:color="auto" w:fill="FFFFFF"/>
        </w:rPr>
        <w:t>class di</w:t>
      </w:r>
      <w:r w:rsidR="004F5278" w:rsidRPr="00D5417D">
        <w:rPr>
          <w:rFonts w:ascii="Arial" w:eastAsia="Times New Roman" w:hAnsi="Arial" w:cs="Arial"/>
          <w:color w:val="000000" w:themeColor="text1"/>
          <w:sz w:val="24"/>
          <w:szCs w:val="24"/>
          <w:shd w:val="clear" w:color="auto" w:fill="FFFFFF"/>
        </w:rPr>
        <w:t>scussions</w:t>
      </w:r>
      <w:r w:rsidR="004B3508" w:rsidRPr="00D5417D">
        <w:rPr>
          <w:rFonts w:ascii="Arial" w:eastAsia="Times New Roman" w:hAnsi="Arial" w:cs="Arial"/>
          <w:color w:val="000000" w:themeColor="text1"/>
          <w:sz w:val="24"/>
          <w:szCs w:val="24"/>
          <w:shd w:val="clear" w:color="auto" w:fill="FFFFFF"/>
        </w:rPr>
        <w:t xml:space="preserve"> and questions</w:t>
      </w:r>
      <w:r w:rsidR="004F5278" w:rsidRPr="00D5417D">
        <w:rPr>
          <w:rFonts w:ascii="Arial" w:eastAsia="Times New Roman" w:hAnsi="Arial" w:cs="Arial"/>
          <w:color w:val="000000" w:themeColor="text1"/>
          <w:sz w:val="24"/>
          <w:szCs w:val="24"/>
          <w:shd w:val="clear" w:color="auto" w:fill="FFFFFF"/>
        </w:rPr>
        <w:t xml:space="preserve"> as part of a Five Key Stra</w:t>
      </w:r>
      <w:r w:rsidR="006F61AA" w:rsidRPr="00D5417D">
        <w:rPr>
          <w:rFonts w:ascii="Arial" w:eastAsia="Times New Roman" w:hAnsi="Arial" w:cs="Arial"/>
          <w:color w:val="000000" w:themeColor="text1"/>
          <w:sz w:val="24"/>
          <w:szCs w:val="24"/>
          <w:shd w:val="clear" w:color="auto" w:fill="FFFFFF"/>
        </w:rPr>
        <w:t>te</w:t>
      </w:r>
      <w:r w:rsidR="004F5278" w:rsidRPr="00D5417D">
        <w:rPr>
          <w:rFonts w:ascii="Arial" w:eastAsia="Times New Roman" w:hAnsi="Arial" w:cs="Arial"/>
          <w:color w:val="000000" w:themeColor="text1"/>
          <w:sz w:val="24"/>
          <w:szCs w:val="24"/>
          <w:shd w:val="clear" w:color="auto" w:fill="FFFFFF"/>
        </w:rPr>
        <w:t>gy</w:t>
      </w:r>
      <w:r w:rsidR="00974C60" w:rsidRPr="00D5417D">
        <w:rPr>
          <w:rFonts w:ascii="Arial" w:eastAsia="Times New Roman" w:hAnsi="Arial" w:cs="Arial"/>
          <w:color w:val="000000" w:themeColor="text1"/>
          <w:sz w:val="24"/>
          <w:szCs w:val="24"/>
          <w:shd w:val="clear" w:color="auto" w:fill="FFFFFF"/>
        </w:rPr>
        <w:t xml:space="preserve"> develop</w:t>
      </w:r>
      <w:r w:rsidR="001957E9" w:rsidRPr="00D5417D">
        <w:rPr>
          <w:rFonts w:ascii="Arial" w:eastAsia="Times New Roman" w:hAnsi="Arial" w:cs="Arial"/>
          <w:color w:val="000000" w:themeColor="text1"/>
          <w:sz w:val="24"/>
          <w:szCs w:val="24"/>
          <w:shd w:val="clear" w:color="auto" w:fill="FFFFFF"/>
        </w:rPr>
        <w:t>ment for</w:t>
      </w:r>
      <w:r w:rsidR="00B02136" w:rsidRPr="00D5417D">
        <w:rPr>
          <w:rFonts w:ascii="Arial" w:eastAsia="Times New Roman" w:hAnsi="Arial" w:cs="Arial"/>
          <w:color w:val="000000" w:themeColor="text1"/>
          <w:sz w:val="24"/>
          <w:szCs w:val="24"/>
          <w:shd w:val="clear" w:color="auto" w:fill="FFFFFF"/>
        </w:rPr>
        <w:t xml:space="preserve"> effective</w:t>
      </w:r>
      <w:r w:rsidR="00974C60" w:rsidRPr="00D5417D">
        <w:rPr>
          <w:rFonts w:ascii="Arial" w:eastAsia="Times New Roman" w:hAnsi="Arial" w:cs="Arial"/>
          <w:color w:val="000000" w:themeColor="text1"/>
          <w:sz w:val="24"/>
          <w:szCs w:val="24"/>
          <w:shd w:val="clear" w:color="auto" w:fill="FFFFFF"/>
        </w:rPr>
        <w:t xml:space="preserve"> formative assessment and learning</w:t>
      </w:r>
      <w:r w:rsidR="00FA1538" w:rsidRPr="00D5417D">
        <w:rPr>
          <w:rFonts w:ascii="Arial" w:eastAsia="Times New Roman" w:hAnsi="Arial" w:cs="Arial"/>
          <w:color w:val="000000" w:themeColor="text1"/>
          <w:sz w:val="24"/>
          <w:szCs w:val="24"/>
          <w:shd w:val="clear" w:color="auto" w:fill="FFFFFF"/>
        </w:rPr>
        <w:t>, refer</w:t>
      </w:r>
      <w:r w:rsidR="006F61AA" w:rsidRPr="00D5417D">
        <w:rPr>
          <w:rFonts w:ascii="Arial" w:eastAsia="Times New Roman" w:hAnsi="Arial" w:cs="Arial"/>
          <w:color w:val="000000" w:themeColor="text1"/>
          <w:sz w:val="24"/>
          <w:szCs w:val="24"/>
          <w:shd w:val="clear" w:color="auto" w:fill="FFFFFF"/>
        </w:rPr>
        <w:t>r</w:t>
      </w:r>
      <w:r w:rsidR="00FA1538" w:rsidRPr="00D5417D">
        <w:rPr>
          <w:rFonts w:ascii="Arial" w:eastAsia="Times New Roman" w:hAnsi="Arial" w:cs="Arial"/>
          <w:color w:val="000000" w:themeColor="text1"/>
          <w:sz w:val="24"/>
          <w:szCs w:val="24"/>
          <w:shd w:val="clear" w:color="auto" w:fill="FFFFFF"/>
        </w:rPr>
        <w:t xml:space="preserve">ing to the concept of class discussions as </w:t>
      </w:r>
      <w:r w:rsidR="005F079D" w:rsidRPr="00D5417D">
        <w:rPr>
          <w:rFonts w:ascii="Arial" w:eastAsia="Times New Roman" w:hAnsi="Arial" w:cs="Arial"/>
          <w:color w:val="000000" w:themeColor="text1"/>
          <w:sz w:val="24"/>
          <w:szCs w:val="24"/>
          <w:shd w:val="clear" w:color="auto" w:fill="FFFFFF"/>
        </w:rPr>
        <w:t>engineering elicit evidence of student understanding</w:t>
      </w:r>
      <w:r w:rsidR="006F61AA" w:rsidRPr="00D5417D">
        <w:rPr>
          <w:rFonts w:ascii="Arial" w:eastAsia="Times New Roman" w:hAnsi="Arial" w:cs="Arial"/>
          <w:color w:val="000000" w:themeColor="text1"/>
          <w:sz w:val="24"/>
          <w:szCs w:val="24"/>
          <w:shd w:val="clear" w:color="auto" w:fill="FFFFFF"/>
        </w:rPr>
        <w:t>. This supports the claim that the</w:t>
      </w:r>
      <w:r w:rsidR="00511C8C" w:rsidRPr="00D5417D">
        <w:rPr>
          <w:rFonts w:ascii="Arial" w:eastAsia="Times New Roman" w:hAnsi="Arial" w:cs="Arial"/>
          <w:color w:val="000000" w:themeColor="text1"/>
          <w:sz w:val="24"/>
          <w:szCs w:val="24"/>
          <w:shd w:val="clear" w:color="auto" w:fill="FFFFFF"/>
        </w:rPr>
        <w:t xml:space="preserve"> effectiveness of class discussion</w:t>
      </w:r>
      <w:r w:rsidR="006906A7" w:rsidRPr="00D5417D">
        <w:rPr>
          <w:rFonts w:ascii="Arial" w:eastAsia="Times New Roman" w:hAnsi="Arial" w:cs="Arial"/>
          <w:color w:val="000000" w:themeColor="text1"/>
          <w:sz w:val="24"/>
          <w:szCs w:val="24"/>
          <w:shd w:val="clear" w:color="auto" w:fill="FFFFFF"/>
        </w:rPr>
        <w:t>s</w:t>
      </w:r>
      <w:r w:rsidR="00321988" w:rsidRPr="00D5417D">
        <w:rPr>
          <w:rFonts w:ascii="Arial" w:eastAsia="Times New Roman" w:hAnsi="Arial" w:cs="Arial"/>
          <w:color w:val="000000" w:themeColor="text1"/>
          <w:sz w:val="24"/>
          <w:szCs w:val="24"/>
          <w:shd w:val="clear" w:color="auto" w:fill="FFFFFF"/>
        </w:rPr>
        <w:t xml:space="preserve"> </w:t>
      </w:r>
      <w:r w:rsidR="00511C8C" w:rsidRPr="00D5417D">
        <w:rPr>
          <w:rFonts w:ascii="Arial" w:eastAsia="Times New Roman" w:hAnsi="Arial" w:cs="Arial"/>
          <w:color w:val="000000" w:themeColor="text1"/>
          <w:sz w:val="24"/>
          <w:szCs w:val="24"/>
          <w:shd w:val="clear" w:color="auto" w:fill="FFFFFF"/>
        </w:rPr>
        <w:t>would have allowed Teacher X to introduce different questioning techniques that would have allowed for deliberation and extended responses from learners that demonstrate their depth of understanding.</w:t>
      </w:r>
      <w:r w:rsidR="006D3409" w:rsidRPr="00D5417D">
        <w:rPr>
          <w:rFonts w:ascii="Arial" w:eastAsia="Times New Roman" w:hAnsi="Arial" w:cs="Arial"/>
          <w:color w:val="000000" w:themeColor="text1"/>
          <w:sz w:val="24"/>
          <w:szCs w:val="24"/>
          <w:shd w:val="clear" w:color="auto" w:fill="FFFFFF"/>
        </w:rPr>
        <w:t xml:space="preserve"> </w:t>
      </w:r>
    </w:p>
    <w:p w14:paraId="07C3E382" w14:textId="4B4B1F21" w:rsidR="00511C8C" w:rsidRPr="00D5417D" w:rsidRDefault="0094707F" w:rsidP="00B8442A">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By</w:t>
      </w:r>
      <w:r w:rsidR="00511C8C" w:rsidRPr="00D5417D">
        <w:rPr>
          <w:rFonts w:ascii="Arial" w:eastAsia="Times New Roman" w:hAnsi="Arial" w:cs="Arial"/>
          <w:color w:val="000000" w:themeColor="text1"/>
          <w:sz w:val="24"/>
          <w:szCs w:val="24"/>
          <w:shd w:val="clear" w:color="auto" w:fill="FFFFFF"/>
        </w:rPr>
        <w:t xml:space="preserve"> listening to </w:t>
      </w:r>
      <w:r w:rsidR="00F64BA6" w:rsidRPr="00D5417D">
        <w:rPr>
          <w:rFonts w:ascii="Arial" w:eastAsia="Times New Roman" w:hAnsi="Arial" w:cs="Arial"/>
          <w:color w:val="000000" w:themeColor="text1"/>
          <w:sz w:val="24"/>
          <w:szCs w:val="24"/>
          <w:shd w:val="clear" w:color="auto" w:fill="FFFFFF"/>
        </w:rPr>
        <w:t>Child X’s</w:t>
      </w:r>
      <w:r w:rsidR="00511C8C" w:rsidRPr="00D5417D">
        <w:rPr>
          <w:rFonts w:ascii="Arial" w:eastAsia="Times New Roman" w:hAnsi="Arial" w:cs="Arial"/>
          <w:color w:val="000000" w:themeColor="text1"/>
          <w:sz w:val="24"/>
          <w:szCs w:val="24"/>
          <w:shd w:val="clear" w:color="auto" w:fill="FFFFFF"/>
        </w:rPr>
        <w:t xml:space="preserve"> question, Teacher X could have identified the gaps in his knowledge and </w:t>
      </w:r>
      <w:r w:rsidR="00183680" w:rsidRPr="00D5417D">
        <w:rPr>
          <w:rFonts w:ascii="Arial" w:eastAsia="Times New Roman" w:hAnsi="Arial" w:cs="Arial"/>
          <w:color w:val="000000" w:themeColor="text1"/>
          <w:sz w:val="24"/>
          <w:szCs w:val="24"/>
          <w:shd w:val="clear" w:color="auto" w:fill="FFFFFF"/>
        </w:rPr>
        <w:t xml:space="preserve">could </w:t>
      </w:r>
      <w:r w:rsidR="00511C8C" w:rsidRPr="00D5417D">
        <w:rPr>
          <w:rFonts w:ascii="Arial" w:eastAsia="Times New Roman" w:hAnsi="Arial" w:cs="Arial"/>
          <w:color w:val="000000" w:themeColor="text1"/>
          <w:sz w:val="24"/>
          <w:szCs w:val="24"/>
          <w:shd w:val="clear" w:color="auto" w:fill="FFFFFF"/>
        </w:rPr>
        <w:t>have assisted the development of understanding through open ended questions and verbal prompts. This technique would have required Child X to formulate and structure an elaborated response that is constructed and demonstrated through his understanding, and thus feeding back for Teacher X to assess that learning had occurred (</w:t>
      </w:r>
      <w:proofErr w:type="spellStart"/>
      <w:r w:rsidR="00511C8C" w:rsidRPr="00D5417D">
        <w:rPr>
          <w:rFonts w:ascii="Arial" w:eastAsia="Times New Roman" w:hAnsi="Arial" w:cs="Arial"/>
          <w:color w:val="000000" w:themeColor="text1"/>
          <w:sz w:val="24"/>
          <w:szCs w:val="24"/>
          <w:shd w:val="clear" w:color="auto" w:fill="FFFFFF"/>
        </w:rPr>
        <w:t>Wasik</w:t>
      </w:r>
      <w:proofErr w:type="spellEnd"/>
      <w:r w:rsidR="00511C8C" w:rsidRPr="00D5417D">
        <w:rPr>
          <w:rFonts w:ascii="Arial" w:eastAsia="Times New Roman" w:hAnsi="Arial" w:cs="Arial"/>
          <w:color w:val="000000" w:themeColor="text1"/>
          <w:sz w:val="24"/>
          <w:szCs w:val="24"/>
          <w:shd w:val="clear" w:color="auto" w:fill="FFFFFF"/>
        </w:rPr>
        <w:t xml:space="preserve"> and </w:t>
      </w:r>
      <w:proofErr w:type="spellStart"/>
      <w:r w:rsidR="00511C8C" w:rsidRPr="00D5417D">
        <w:rPr>
          <w:rFonts w:ascii="Arial" w:eastAsia="Times New Roman" w:hAnsi="Arial" w:cs="Arial"/>
          <w:color w:val="000000" w:themeColor="text1"/>
          <w:sz w:val="24"/>
          <w:szCs w:val="24"/>
          <w:shd w:val="clear" w:color="auto" w:fill="FFFFFF"/>
        </w:rPr>
        <w:t>Hindman</w:t>
      </w:r>
      <w:proofErr w:type="spellEnd"/>
      <w:r w:rsidR="00511C8C" w:rsidRPr="00D5417D">
        <w:rPr>
          <w:rFonts w:ascii="Arial" w:eastAsia="Times New Roman" w:hAnsi="Arial" w:cs="Arial"/>
          <w:color w:val="000000" w:themeColor="text1"/>
          <w:sz w:val="24"/>
          <w:szCs w:val="24"/>
          <w:shd w:val="clear" w:color="auto" w:fill="FFFFFF"/>
        </w:rPr>
        <w:t xml:space="preserve">, 2013). The use of further questioning </w:t>
      </w:r>
      <w:r w:rsidR="003A5019" w:rsidRPr="00D5417D">
        <w:rPr>
          <w:rFonts w:ascii="Arial" w:eastAsia="Times New Roman" w:hAnsi="Arial" w:cs="Arial"/>
          <w:color w:val="000000" w:themeColor="text1"/>
          <w:sz w:val="24"/>
          <w:szCs w:val="24"/>
          <w:shd w:val="clear" w:color="auto" w:fill="FFFFFF"/>
        </w:rPr>
        <w:t xml:space="preserve">as an example of AFL </w:t>
      </w:r>
      <w:r w:rsidR="00511C8C" w:rsidRPr="00D5417D">
        <w:rPr>
          <w:rFonts w:ascii="Arial" w:eastAsia="Times New Roman" w:hAnsi="Arial" w:cs="Arial"/>
          <w:color w:val="000000" w:themeColor="text1"/>
          <w:sz w:val="24"/>
          <w:szCs w:val="24"/>
          <w:shd w:val="clear" w:color="auto" w:fill="FFFFFF"/>
        </w:rPr>
        <w:t xml:space="preserve">could have been used throughout the lesson to ensure Child X had established a concrete understanding that could be demonstrated orally in addition to produced content. </w:t>
      </w:r>
    </w:p>
    <w:p w14:paraId="1321A08C" w14:textId="3D541BEE" w:rsidR="001A432E" w:rsidRPr="00D5417D" w:rsidRDefault="001A432E" w:rsidP="00B8442A">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The use of Blooms Taxonomy model in this incident would have provided the theoretical framework for Teacher X to structure her questioning, by including questions classified in a hierarchical format that may have developed Child X’s knowledge through different questioning techniques. The Blooms Taxonomy model requires learners to elicit knowledge, comprehension, application, analysis, synthesis and evaluation (</w:t>
      </w:r>
      <w:proofErr w:type="spellStart"/>
      <w:r w:rsidRPr="00D5417D">
        <w:rPr>
          <w:rFonts w:ascii="Arial" w:eastAsia="Times New Roman" w:hAnsi="Arial" w:cs="Arial"/>
          <w:color w:val="000000" w:themeColor="text1"/>
          <w:sz w:val="24"/>
          <w:szCs w:val="24"/>
          <w:shd w:val="clear" w:color="auto" w:fill="FFFFFF"/>
        </w:rPr>
        <w:t>Tofade</w:t>
      </w:r>
      <w:proofErr w:type="spellEnd"/>
      <w:r w:rsidRPr="00D5417D">
        <w:rPr>
          <w:rFonts w:ascii="Arial" w:eastAsia="Times New Roman" w:hAnsi="Arial" w:cs="Arial"/>
          <w:color w:val="000000" w:themeColor="text1"/>
          <w:sz w:val="24"/>
          <w:szCs w:val="24"/>
          <w:shd w:val="clear" w:color="auto" w:fill="FFFFFF"/>
        </w:rPr>
        <w:t xml:space="preserve">, </w:t>
      </w:r>
      <w:proofErr w:type="spellStart"/>
      <w:r w:rsidRPr="00D5417D">
        <w:rPr>
          <w:rFonts w:ascii="Arial" w:eastAsia="Times New Roman" w:hAnsi="Arial" w:cs="Arial"/>
          <w:color w:val="000000" w:themeColor="text1"/>
          <w:sz w:val="24"/>
          <w:szCs w:val="24"/>
          <w:shd w:val="clear" w:color="auto" w:fill="FFFFFF"/>
        </w:rPr>
        <w:t>Elsner</w:t>
      </w:r>
      <w:proofErr w:type="spellEnd"/>
      <w:r w:rsidRPr="00D5417D">
        <w:rPr>
          <w:rFonts w:ascii="Arial" w:eastAsia="Times New Roman" w:hAnsi="Arial" w:cs="Arial"/>
          <w:color w:val="000000" w:themeColor="text1"/>
          <w:sz w:val="24"/>
          <w:szCs w:val="24"/>
          <w:shd w:val="clear" w:color="auto" w:fill="FFFFFF"/>
        </w:rPr>
        <w:t xml:space="preserve"> and Haines, 2013). The answers generated by Child X through higher-order and lower-order questions based on this model would have </w:t>
      </w:r>
      <w:r w:rsidRPr="00D5417D">
        <w:rPr>
          <w:rFonts w:ascii="Arial" w:eastAsia="Times New Roman" w:hAnsi="Arial" w:cs="Arial"/>
          <w:color w:val="000000" w:themeColor="text1"/>
          <w:sz w:val="24"/>
          <w:szCs w:val="24"/>
          <w:shd w:val="clear" w:color="auto" w:fill="FFFFFF"/>
        </w:rPr>
        <w:lastRenderedPageBreak/>
        <w:t>allowed for identification of Child X’s understanding based on the quality of his answers. This would have provided a foundation for Teacher X to develop further learning through discussion and feedback based on the understanding he displayed through his answers.</w:t>
      </w:r>
      <w:r w:rsidR="00CE3141" w:rsidRPr="00D5417D">
        <w:rPr>
          <w:rFonts w:ascii="Arial" w:eastAsia="Times New Roman" w:hAnsi="Arial" w:cs="Arial"/>
          <w:color w:val="000000" w:themeColor="text1"/>
          <w:sz w:val="24"/>
          <w:szCs w:val="24"/>
          <w:shd w:val="clear" w:color="auto" w:fill="FFFFFF"/>
        </w:rPr>
        <w:t xml:space="preserve"> </w:t>
      </w:r>
      <w:r w:rsidR="00C000F4" w:rsidRPr="00D5417D">
        <w:rPr>
          <w:rFonts w:ascii="Arial" w:eastAsia="Times New Roman" w:hAnsi="Arial" w:cs="Arial"/>
          <w:color w:val="000000" w:themeColor="text1"/>
          <w:sz w:val="24"/>
          <w:szCs w:val="24"/>
          <w:shd w:val="clear" w:color="auto" w:fill="FFFFFF"/>
        </w:rPr>
        <w:t xml:space="preserve">Therefore, a recommendation for next teaching steps would be to </w:t>
      </w:r>
      <w:r w:rsidR="008803A7" w:rsidRPr="00D5417D">
        <w:rPr>
          <w:rFonts w:ascii="Arial" w:eastAsia="Times New Roman" w:hAnsi="Arial" w:cs="Arial"/>
          <w:color w:val="000000" w:themeColor="text1"/>
          <w:sz w:val="24"/>
          <w:szCs w:val="24"/>
          <w:shd w:val="clear" w:color="auto" w:fill="FFFFFF"/>
        </w:rPr>
        <w:t>develop opportunities fo</w:t>
      </w:r>
      <w:r w:rsidR="00610F20" w:rsidRPr="00D5417D">
        <w:rPr>
          <w:rFonts w:ascii="Arial" w:eastAsia="Times New Roman" w:hAnsi="Arial" w:cs="Arial"/>
          <w:color w:val="000000" w:themeColor="text1"/>
          <w:sz w:val="24"/>
          <w:szCs w:val="24"/>
          <w:shd w:val="clear" w:color="auto" w:fill="FFFFFF"/>
        </w:rPr>
        <w:t xml:space="preserve">r consistent questioning of learners </w:t>
      </w:r>
      <w:r w:rsidR="00A84576" w:rsidRPr="00D5417D">
        <w:rPr>
          <w:rFonts w:ascii="Arial" w:eastAsia="Times New Roman" w:hAnsi="Arial" w:cs="Arial"/>
          <w:color w:val="000000" w:themeColor="text1"/>
          <w:sz w:val="24"/>
          <w:szCs w:val="24"/>
          <w:shd w:val="clear" w:color="auto" w:fill="FFFFFF"/>
        </w:rPr>
        <w:t xml:space="preserve">to </w:t>
      </w:r>
      <w:r w:rsidR="008803A7" w:rsidRPr="00D5417D">
        <w:rPr>
          <w:rFonts w:ascii="Arial" w:eastAsia="Times New Roman" w:hAnsi="Arial" w:cs="Arial"/>
          <w:color w:val="000000" w:themeColor="text1"/>
          <w:sz w:val="24"/>
          <w:szCs w:val="24"/>
          <w:shd w:val="clear" w:color="auto" w:fill="FFFFFF"/>
        </w:rPr>
        <w:t>develop an unde</w:t>
      </w:r>
      <w:r w:rsidR="00DA6EF9" w:rsidRPr="00D5417D">
        <w:rPr>
          <w:rFonts w:ascii="Arial" w:eastAsia="Times New Roman" w:hAnsi="Arial" w:cs="Arial"/>
          <w:color w:val="000000" w:themeColor="text1"/>
          <w:sz w:val="24"/>
          <w:szCs w:val="24"/>
          <w:shd w:val="clear" w:color="auto" w:fill="FFFFFF"/>
        </w:rPr>
        <w:t>rstanding of prior knowledge</w:t>
      </w:r>
      <w:r w:rsidR="007E3203" w:rsidRPr="00D5417D">
        <w:rPr>
          <w:rFonts w:ascii="Arial" w:eastAsia="Times New Roman" w:hAnsi="Arial" w:cs="Arial"/>
          <w:color w:val="000000" w:themeColor="text1"/>
          <w:sz w:val="24"/>
          <w:szCs w:val="24"/>
          <w:shd w:val="clear" w:color="auto" w:fill="FFFFFF"/>
        </w:rPr>
        <w:t xml:space="preserve"> </w:t>
      </w:r>
      <w:r w:rsidR="00C814DB" w:rsidRPr="00D5417D">
        <w:rPr>
          <w:rFonts w:ascii="Arial" w:eastAsia="Times New Roman" w:hAnsi="Arial" w:cs="Arial"/>
          <w:color w:val="000000" w:themeColor="text1"/>
          <w:sz w:val="24"/>
          <w:szCs w:val="24"/>
          <w:shd w:val="clear" w:color="auto" w:fill="FFFFFF"/>
        </w:rPr>
        <w:t xml:space="preserve">and for learners to make connections between prior knowledge and new information. </w:t>
      </w:r>
    </w:p>
    <w:p w14:paraId="44B9495B" w14:textId="4CD91F49" w:rsidR="00A03E30" w:rsidRPr="00D5417D" w:rsidRDefault="00645F9F" w:rsidP="00C55AF2">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A recommendation for next teaching steps would be the inclusion of </w:t>
      </w:r>
      <w:r w:rsidR="0029058F" w:rsidRPr="00D5417D">
        <w:rPr>
          <w:rFonts w:ascii="Arial" w:eastAsia="Times New Roman" w:hAnsi="Arial" w:cs="Arial"/>
          <w:color w:val="000000" w:themeColor="text1"/>
          <w:sz w:val="24"/>
          <w:szCs w:val="24"/>
          <w:shd w:val="clear" w:color="auto" w:fill="FFFFFF"/>
        </w:rPr>
        <w:t xml:space="preserve">visible </w:t>
      </w:r>
      <w:r w:rsidRPr="00D5417D">
        <w:rPr>
          <w:rFonts w:ascii="Arial" w:eastAsia="Times New Roman" w:hAnsi="Arial" w:cs="Arial"/>
          <w:color w:val="000000" w:themeColor="text1"/>
          <w:sz w:val="24"/>
          <w:szCs w:val="24"/>
          <w:shd w:val="clear" w:color="auto" w:fill="FFFFFF"/>
        </w:rPr>
        <w:t xml:space="preserve">learning objectives </w:t>
      </w:r>
      <w:r w:rsidR="002B2670" w:rsidRPr="00D5417D">
        <w:rPr>
          <w:rFonts w:ascii="Arial" w:eastAsia="Times New Roman" w:hAnsi="Arial" w:cs="Arial"/>
          <w:color w:val="000000" w:themeColor="text1"/>
          <w:sz w:val="24"/>
          <w:szCs w:val="24"/>
          <w:shd w:val="clear" w:color="auto" w:fill="FFFFFF"/>
        </w:rPr>
        <w:t>and</w:t>
      </w:r>
      <w:r w:rsidRPr="00D5417D">
        <w:rPr>
          <w:rFonts w:ascii="Arial" w:eastAsia="Times New Roman" w:hAnsi="Arial" w:cs="Arial"/>
          <w:color w:val="000000" w:themeColor="text1"/>
          <w:sz w:val="24"/>
          <w:szCs w:val="24"/>
          <w:shd w:val="clear" w:color="auto" w:fill="FFFFFF"/>
        </w:rPr>
        <w:t xml:space="preserve"> success criteria </w:t>
      </w:r>
      <w:r w:rsidR="005A526C" w:rsidRPr="00D5417D">
        <w:rPr>
          <w:rFonts w:ascii="Arial" w:eastAsia="Times New Roman" w:hAnsi="Arial" w:cs="Arial"/>
          <w:color w:val="000000" w:themeColor="text1"/>
          <w:sz w:val="24"/>
          <w:szCs w:val="24"/>
          <w:shd w:val="clear" w:color="auto" w:fill="FFFFFF"/>
        </w:rPr>
        <w:t xml:space="preserve">to ensure children understand what is expected of them from the lesson. </w:t>
      </w:r>
      <w:r w:rsidR="00A03E30" w:rsidRPr="00D5417D">
        <w:rPr>
          <w:rFonts w:ascii="Arial" w:eastAsia="Times New Roman" w:hAnsi="Arial" w:cs="Arial"/>
          <w:color w:val="000000" w:themeColor="text1"/>
          <w:sz w:val="24"/>
          <w:szCs w:val="24"/>
          <w:shd w:val="clear" w:color="auto" w:fill="FFFFFF"/>
        </w:rPr>
        <w:t xml:space="preserve">In their Five Key Strategies to develop effective formative assessment, </w:t>
      </w:r>
      <w:proofErr w:type="spellStart"/>
      <w:r w:rsidR="00A03E30" w:rsidRPr="00D5417D">
        <w:rPr>
          <w:rFonts w:ascii="Arial" w:eastAsia="Times New Roman" w:hAnsi="Arial" w:cs="Arial"/>
          <w:color w:val="000000" w:themeColor="text1"/>
          <w:sz w:val="24"/>
          <w:szCs w:val="24"/>
          <w:shd w:val="clear" w:color="auto" w:fill="FFFFFF"/>
        </w:rPr>
        <w:t>Wiliam</w:t>
      </w:r>
      <w:proofErr w:type="spellEnd"/>
      <w:r w:rsidR="00A03E30" w:rsidRPr="00D5417D">
        <w:rPr>
          <w:rFonts w:ascii="Arial" w:eastAsia="Times New Roman" w:hAnsi="Arial" w:cs="Arial"/>
          <w:color w:val="000000" w:themeColor="text1"/>
          <w:sz w:val="24"/>
          <w:szCs w:val="24"/>
          <w:shd w:val="clear" w:color="auto" w:fill="FFFFFF"/>
        </w:rPr>
        <w:t xml:space="preserve"> and Thompson (2007) credit the importance of success criteria and learning objectives in constructing learning, through informing the learner what is to be learnt and the steps of understanding required to acquire learning. </w:t>
      </w:r>
    </w:p>
    <w:p w14:paraId="6B0B968F" w14:textId="13400D4A" w:rsidR="0057168A" w:rsidRPr="00D5417D" w:rsidRDefault="006214A9" w:rsidP="00EC616D">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This AFL technique would have provided the child with a structure of learning that could be used as reference throughout the activity, reminding him of the learning aim of the lesson, and the steps that he would need to progress through to reach the learning goal. </w:t>
      </w:r>
      <w:r w:rsidR="004865FF" w:rsidRPr="00D5417D">
        <w:rPr>
          <w:rFonts w:ascii="Arial" w:eastAsia="Times New Roman" w:hAnsi="Arial" w:cs="Arial"/>
          <w:color w:val="000000" w:themeColor="text1"/>
          <w:sz w:val="24"/>
          <w:szCs w:val="24"/>
          <w:shd w:val="clear" w:color="auto" w:fill="FFFFFF"/>
        </w:rPr>
        <w:t xml:space="preserve">This is supported by </w:t>
      </w:r>
      <w:proofErr w:type="spellStart"/>
      <w:r w:rsidR="005A526C" w:rsidRPr="00D5417D">
        <w:rPr>
          <w:rFonts w:ascii="Arial" w:eastAsia="Times New Roman" w:hAnsi="Arial" w:cs="Arial"/>
          <w:color w:val="000000" w:themeColor="text1"/>
          <w:sz w:val="24"/>
          <w:szCs w:val="24"/>
          <w:shd w:val="clear" w:color="auto" w:fill="FFFFFF"/>
        </w:rPr>
        <w:t>Wiliam</w:t>
      </w:r>
      <w:proofErr w:type="spellEnd"/>
      <w:r w:rsidR="005A526C" w:rsidRPr="00D5417D">
        <w:rPr>
          <w:rFonts w:ascii="Arial" w:eastAsia="Times New Roman" w:hAnsi="Arial" w:cs="Arial"/>
          <w:color w:val="000000" w:themeColor="text1"/>
          <w:sz w:val="24"/>
          <w:szCs w:val="24"/>
          <w:shd w:val="clear" w:color="auto" w:fill="FFFFFF"/>
        </w:rPr>
        <w:t xml:space="preserve"> </w:t>
      </w:r>
      <w:r w:rsidR="00410ACE" w:rsidRPr="00D5417D">
        <w:rPr>
          <w:rFonts w:ascii="Arial" w:eastAsia="Times New Roman" w:hAnsi="Arial" w:cs="Arial"/>
          <w:color w:val="000000" w:themeColor="text1"/>
          <w:sz w:val="24"/>
          <w:szCs w:val="24"/>
          <w:shd w:val="clear" w:color="auto" w:fill="FFFFFF"/>
        </w:rPr>
        <w:t>(2011</w:t>
      </w:r>
      <w:r w:rsidR="00EA671A" w:rsidRPr="00D5417D">
        <w:rPr>
          <w:rFonts w:ascii="Arial" w:eastAsia="Times New Roman" w:hAnsi="Arial" w:cs="Arial"/>
          <w:color w:val="000000" w:themeColor="text1"/>
          <w:sz w:val="24"/>
          <w:szCs w:val="24"/>
          <w:shd w:val="clear" w:color="auto" w:fill="FFFFFF"/>
        </w:rPr>
        <w:t>)</w:t>
      </w:r>
      <w:r w:rsidR="00E43903" w:rsidRPr="00D5417D">
        <w:rPr>
          <w:rFonts w:ascii="Arial" w:eastAsia="Times New Roman" w:hAnsi="Arial" w:cs="Arial"/>
          <w:color w:val="000000" w:themeColor="text1"/>
          <w:sz w:val="24"/>
          <w:szCs w:val="24"/>
          <w:shd w:val="clear" w:color="auto" w:fill="FFFFFF"/>
        </w:rPr>
        <w:t xml:space="preserve">, who </w:t>
      </w:r>
      <w:r w:rsidR="00713046" w:rsidRPr="00D5417D">
        <w:rPr>
          <w:rFonts w:ascii="Arial" w:eastAsia="Times New Roman" w:hAnsi="Arial" w:cs="Arial"/>
          <w:color w:val="000000" w:themeColor="text1"/>
          <w:sz w:val="24"/>
          <w:szCs w:val="24"/>
          <w:shd w:val="clear" w:color="auto" w:fill="FFFFFF"/>
        </w:rPr>
        <w:t>recognises</w:t>
      </w:r>
      <w:r w:rsidR="0086768E" w:rsidRPr="00D5417D">
        <w:rPr>
          <w:rFonts w:ascii="Arial" w:eastAsia="Times New Roman" w:hAnsi="Arial" w:cs="Arial"/>
          <w:color w:val="000000" w:themeColor="text1"/>
          <w:sz w:val="24"/>
          <w:szCs w:val="24"/>
          <w:shd w:val="clear" w:color="auto" w:fill="FFFFFF"/>
        </w:rPr>
        <w:t xml:space="preserve"> </w:t>
      </w:r>
      <w:r w:rsidR="00157AB6" w:rsidRPr="00D5417D">
        <w:rPr>
          <w:rFonts w:ascii="Arial" w:eastAsia="Times New Roman" w:hAnsi="Arial" w:cs="Arial"/>
          <w:color w:val="000000" w:themeColor="text1"/>
          <w:sz w:val="24"/>
          <w:szCs w:val="24"/>
          <w:shd w:val="clear" w:color="auto" w:fill="FFFFFF"/>
        </w:rPr>
        <w:t xml:space="preserve">the importance of children </w:t>
      </w:r>
      <w:r w:rsidR="007D19A6" w:rsidRPr="00D5417D">
        <w:rPr>
          <w:rFonts w:ascii="Arial" w:eastAsia="Times New Roman" w:hAnsi="Arial" w:cs="Arial"/>
          <w:color w:val="000000" w:themeColor="text1"/>
          <w:sz w:val="24"/>
          <w:szCs w:val="24"/>
          <w:shd w:val="clear" w:color="auto" w:fill="FFFFFF"/>
        </w:rPr>
        <w:t xml:space="preserve">understanding the </w:t>
      </w:r>
      <w:r w:rsidR="00EA671A" w:rsidRPr="00D5417D">
        <w:rPr>
          <w:rFonts w:ascii="Arial" w:eastAsia="Times New Roman" w:hAnsi="Arial" w:cs="Arial"/>
          <w:color w:val="000000" w:themeColor="text1"/>
          <w:sz w:val="24"/>
          <w:szCs w:val="24"/>
          <w:shd w:val="clear" w:color="auto" w:fill="FFFFFF"/>
        </w:rPr>
        <w:t>intentions behind the activities</w:t>
      </w:r>
      <w:r w:rsidR="00EC0591" w:rsidRPr="00D5417D">
        <w:rPr>
          <w:rFonts w:ascii="Arial" w:eastAsia="Times New Roman" w:hAnsi="Arial" w:cs="Arial"/>
          <w:color w:val="000000" w:themeColor="text1"/>
          <w:sz w:val="24"/>
          <w:szCs w:val="24"/>
          <w:shd w:val="clear" w:color="auto" w:fill="FFFFFF"/>
        </w:rPr>
        <w:t>, especially</w:t>
      </w:r>
      <w:r w:rsidR="0086768E" w:rsidRPr="00D5417D">
        <w:rPr>
          <w:rFonts w:ascii="Arial" w:eastAsia="Times New Roman" w:hAnsi="Arial" w:cs="Arial"/>
          <w:color w:val="000000" w:themeColor="text1"/>
          <w:sz w:val="24"/>
          <w:szCs w:val="24"/>
          <w:shd w:val="clear" w:color="auto" w:fill="FFFFFF"/>
        </w:rPr>
        <w:t xml:space="preserve"> for</w:t>
      </w:r>
      <w:r w:rsidR="00EC0591" w:rsidRPr="00D5417D">
        <w:rPr>
          <w:rFonts w:ascii="Arial" w:eastAsia="Times New Roman" w:hAnsi="Arial" w:cs="Arial"/>
          <w:color w:val="000000" w:themeColor="text1"/>
          <w:sz w:val="24"/>
          <w:szCs w:val="24"/>
          <w:shd w:val="clear" w:color="auto" w:fill="FFFFFF"/>
        </w:rPr>
        <w:t xml:space="preserve"> lower ability children who may struggle </w:t>
      </w:r>
      <w:r w:rsidR="00B42331" w:rsidRPr="00D5417D">
        <w:rPr>
          <w:rFonts w:ascii="Arial" w:eastAsia="Times New Roman" w:hAnsi="Arial" w:cs="Arial"/>
          <w:color w:val="000000" w:themeColor="text1"/>
          <w:sz w:val="24"/>
          <w:szCs w:val="24"/>
          <w:shd w:val="clear" w:color="auto" w:fill="FFFFFF"/>
        </w:rPr>
        <w:t>with in</w:t>
      </w:r>
      <w:r w:rsidR="0086768E" w:rsidRPr="00D5417D">
        <w:rPr>
          <w:rFonts w:ascii="Arial" w:eastAsia="Times New Roman" w:hAnsi="Arial" w:cs="Arial"/>
          <w:color w:val="000000" w:themeColor="text1"/>
          <w:sz w:val="24"/>
          <w:szCs w:val="24"/>
          <w:shd w:val="clear" w:color="auto" w:fill="FFFFFF"/>
        </w:rPr>
        <w:t>t</w:t>
      </w:r>
      <w:r w:rsidR="00B42331" w:rsidRPr="00D5417D">
        <w:rPr>
          <w:rFonts w:ascii="Arial" w:eastAsia="Times New Roman" w:hAnsi="Arial" w:cs="Arial"/>
          <w:color w:val="000000" w:themeColor="text1"/>
          <w:sz w:val="24"/>
          <w:szCs w:val="24"/>
          <w:shd w:val="clear" w:color="auto" w:fill="FFFFFF"/>
        </w:rPr>
        <w:t>ernal con</w:t>
      </w:r>
      <w:r w:rsidR="0086768E" w:rsidRPr="00D5417D">
        <w:rPr>
          <w:rFonts w:ascii="Arial" w:eastAsia="Times New Roman" w:hAnsi="Arial" w:cs="Arial"/>
          <w:color w:val="000000" w:themeColor="text1"/>
          <w:sz w:val="24"/>
          <w:szCs w:val="24"/>
          <w:shd w:val="clear" w:color="auto" w:fill="FFFFFF"/>
        </w:rPr>
        <w:t>cep</w:t>
      </w:r>
      <w:r w:rsidR="00B42331" w:rsidRPr="00D5417D">
        <w:rPr>
          <w:rFonts w:ascii="Arial" w:eastAsia="Times New Roman" w:hAnsi="Arial" w:cs="Arial"/>
          <w:color w:val="000000" w:themeColor="text1"/>
          <w:sz w:val="24"/>
          <w:szCs w:val="24"/>
          <w:shd w:val="clear" w:color="auto" w:fill="FFFFFF"/>
        </w:rPr>
        <w:t>tualisation</w:t>
      </w:r>
      <w:r w:rsidR="0086768E" w:rsidRPr="00D5417D">
        <w:rPr>
          <w:rFonts w:ascii="Arial" w:eastAsia="Times New Roman" w:hAnsi="Arial" w:cs="Arial"/>
          <w:color w:val="000000" w:themeColor="text1"/>
          <w:sz w:val="24"/>
          <w:szCs w:val="24"/>
          <w:shd w:val="clear" w:color="auto" w:fill="FFFFFF"/>
        </w:rPr>
        <w:t xml:space="preserve"> </w:t>
      </w:r>
      <w:r w:rsidR="00B42331" w:rsidRPr="00D5417D">
        <w:rPr>
          <w:rFonts w:ascii="Arial" w:eastAsia="Times New Roman" w:hAnsi="Arial" w:cs="Arial"/>
          <w:color w:val="000000" w:themeColor="text1"/>
          <w:sz w:val="24"/>
          <w:szCs w:val="24"/>
          <w:shd w:val="clear" w:color="auto" w:fill="FFFFFF"/>
        </w:rPr>
        <w:t>if they do</w:t>
      </w:r>
      <w:r w:rsidR="00F80424" w:rsidRPr="00D5417D">
        <w:rPr>
          <w:rFonts w:ascii="Arial" w:eastAsia="Times New Roman" w:hAnsi="Arial" w:cs="Arial"/>
          <w:color w:val="000000" w:themeColor="text1"/>
          <w:sz w:val="24"/>
          <w:szCs w:val="24"/>
          <w:shd w:val="clear" w:color="auto" w:fill="FFFFFF"/>
        </w:rPr>
        <w:t xml:space="preserve"> no</w:t>
      </w:r>
      <w:r w:rsidR="00B42331" w:rsidRPr="00D5417D">
        <w:rPr>
          <w:rFonts w:ascii="Arial" w:eastAsia="Times New Roman" w:hAnsi="Arial" w:cs="Arial"/>
          <w:color w:val="000000" w:themeColor="text1"/>
          <w:sz w:val="24"/>
          <w:szCs w:val="24"/>
          <w:shd w:val="clear" w:color="auto" w:fill="FFFFFF"/>
        </w:rPr>
        <w:t xml:space="preserve">t understand the activity. </w:t>
      </w:r>
      <w:proofErr w:type="spellStart"/>
      <w:r w:rsidR="00885271" w:rsidRPr="00D5417D">
        <w:rPr>
          <w:rFonts w:ascii="Arial" w:eastAsia="Times New Roman" w:hAnsi="Arial" w:cs="Arial"/>
          <w:color w:val="000000" w:themeColor="text1"/>
          <w:sz w:val="24"/>
          <w:szCs w:val="24"/>
          <w:shd w:val="clear" w:color="auto" w:fill="FFFFFF"/>
        </w:rPr>
        <w:t>Wiliam</w:t>
      </w:r>
      <w:proofErr w:type="spellEnd"/>
      <w:r w:rsidR="00885271" w:rsidRPr="00D5417D">
        <w:rPr>
          <w:rFonts w:ascii="Arial" w:eastAsia="Times New Roman" w:hAnsi="Arial" w:cs="Arial"/>
          <w:color w:val="000000" w:themeColor="text1"/>
          <w:sz w:val="24"/>
          <w:szCs w:val="24"/>
          <w:shd w:val="clear" w:color="auto" w:fill="FFFFFF"/>
        </w:rPr>
        <w:t xml:space="preserve"> (2011)</w:t>
      </w:r>
      <w:r w:rsidR="004675CE" w:rsidRPr="00D5417D">
        <w:rPr>
          <w:rFonts w:ascii="Arial" w:eastAsia="Times New Roman" w:hAnsi="Arial" w:cs="Arial"/>
          <w:color w:val="000000" w:themeColor="text1"/>
          <w:sz w:val="24"/>
          <w:szCs w:val="24"/>
          <w:shd w:val="clear" w:color="auto" w:fill="FFFFFF"/>
        </w:rPr>
        <w:t xml:space="preserve"> also suggests the </w:t>
      </w:r>
      <w:r w:rsidR="00124037" w:rsidRPr="00D5417D">
        <w:rPr>
          <w:rFonts w:ascii="Arial" w:eastAsia="Times New Roman" w:hAnsi="Arial" w:cs="Arial"/>
          <w:color w:val="000000" w:themeColor="text1"/>
          <w:sz w:val="24"/>
          <w:szCs w:val="24"/>
          <w:shd w:val="clear" w:color="auto" w:fill="FFFFFF"/>
        </w:rPr>
        <w:t>co-construction of learning o</w:t>
      </w:r>
      <w:r w:rsidR="00721D3C" w:rsidRPr="00D5417D">
        <w:rPr>
          <w:rFonts w:ascii="Arial" w:eastAsia="Times New Roman" w:hAnsi="Arial" w:cs="Arial"/>
          <w:color w:val="000000" w:themeColor="text1"/>
          <w:sz w:val="24"/>
          <w:szCs w:val="24"/>
          <w:shd w:val="clear" w:color="auto" w:fill="FFFFFF"/>
        </w:rPr>
        <w:t>bjectives and success criteria between students and learners</w:t>
      </w:r>
      <w:r w:rsidR="00551375" w:rsidRPr="00D5417D">
        <w:rPr>
          <w:rFonts w:ascii="Arial" w:eastAsia="Times New Roman" w:hAnsi="Arial" w:cs="Arial"/>
          <w:color w:val="000000" w:themeColor="text1"/>
          <w:sz w:val="24"/>
          <w:szCs w:val="24"/>
          <w:shd w:val="clear" w:color="auto" w:fill="FFFFFF"/>
        </w:rPr>
        <w:t xml:space="preserve">, as it </w:t>
      </w:r>
      <w:r w:rsidR="000C3C28" w:rsidRPr="00D5417D">
        <w:rPr>
          <w:rFonts w:ascii="Arial" w:eastAsia="Times New Roman" w:hAnsi="Arial" w:cs="Arial"/>
          <w:color w:val="000000" w:themeColor="text1"/>
          <w:sz w:val="24"/>
          <w:szCs w:val="24"/>
          <w:shd w:val="clear" w:color="auto" w:fill="FFFFFF"/>
        </w:rPr>
        <w:t xml:space="preserve">allows learners to construct </w:t>
      </w:r>
      <w:r w:rsidR="004B33A5" w:rsidRPr="00D5417D">
        <w:rPr>
          <w:rFonts w:ascii="Arial" w:eastAsia="Times New Roman" w:hAnsi="Arial" w:cs="Arial"/>
          <w:color w:val="000000" w:themeColor="text1"/>
          <w:sz w:val="24"/>
          <w:szCs w:val="24"/>
          <w:shd w:val="clear" w:color="auto" w:fill="FFFFFF"/>
        </w:rPr>
        <w:t>goals that they feel are in reach within their own c</w:t>
      </w:r>
      <w:r w:rsidR="00152810" w:rsidRPr="00D5417D">
        <w:rPr>
          <w:rFonts w:ascii="Arial" w:eastAsia="Times New Roman" w:hAnsi="Arial" w:cs="Arial"/>
          <w:color w:val="000000" w:themeColor="text1"/>
          <w:sz w:val="24"/>
          <w:szCs w:val="24"/>
          <w:shd w:val="clear" w:color="auto" w:fill="FFFFFF"/>
        </w:rPr>
        <w:t>apabilities</w:t>
      </w:r>
      <w:r w:rsidR="00551375" w:rsidRPr="00D5417D">
        <w:rPr>
          <w:rFonts w:ascii="Arial" w:eastAsia="Times New Roman" w:hAnsi="Arial" w:cs="Arial"/>
          <w:color w:val="000000" w:themeColor="text1"/>
          <w:sz w:val="24"/>
          <w:szCs w:val="24"/>
          <w:shd w:val="clear" w:color="auto" w:fill="FFFFFF"/>
        </w:rPr>
        <w:t>. This method of collaboration</w:t>
      </w:r>
      <w:r w:rsidR="004B33A5" w:rsidRPr="00D5417D">
        <w:rPr>
          <w:rFonts w:ascii="Arial" w:eastAsia="Times New Roman" w:hAnsi="Arial" w:cs="Arial"/>
          <w:color w:val="000000" w:themeColor="text1"/>
          <w:sz w:val="24"/>
          <w:szCs w:val="24"/>
          <w:shd w:val="clear" w:color="auto" w:fill="FFFFFF"/>
        </w:rPr>
        <w:t xml:space="preserve"> </w:t>
      </w:r>
      <w:r w:rsidR="00551375" w:rsidRPr="00D5417D">
        <w:rPr>
          <w:rFonts w:ascii="Arial" w:eastAsia="Times New Roman" w:hAnsi="Arial" w:cs="Arial"/>
          <w:color w:val="000000" w:themeColor="text1"/>
          <w:sz w:val="24"/>
          <w:szCs w:val="24"/>
          <w:shd w:val="clear" w:color="auto" w:fill="FFFFFF"/>
        </w:rPr>
        <w:t>also enables learners to gain</w:t>
      </w:r>
      <w:r w:rsidR="0032194F" w:rsidRPr="00D5417D">
        <w:rPr>
          <w:rFonts w:ascii="Arial" w:eastAsia="Times New Roman" w:hAnsi="Arial" w:cs="Arial"/>
          <w:color w:val="000000" w:themeColor="text1"/>
          <w:sz w:val="24"/>
          <w:szCs w:val="24"/>
          <w:shd w:val="clear" w:color="auto" w:fill="FFFFFF"/>
        </w:rPr>
        <w:t xml:space="preserve"> a clearer understanding of what is expected from them as a result of assisting with the </w:t>
      </w:r>
      <w:r w:rsidR="00152810" w:rsidRPr="00D5417D">
        <w:rPr>
          <w:rFonts w:ascii="Arial" w:eastAsia="Times New Roman" w:hAnsi="Arial" w:cs="Arial"/>
          <w:color w:val="000000" w:themeColor="text1"/>
          <w:sz w:val="24"/>
          <w:szCs w:val="24"/>
          <w:shd w:val="clear" w:color="auto" w:fill="FFFFFF"/>
        </w:rPr>
        <w:t>creation of steps to achieve the desired learning outcome</w:t>
      </w:r>
      <w:r w:rsidR="00215289" w:rsidRPr="00D5417D">
        <w:rPr>
          <w:rFonts w:ascii="Arial" w:eastAsia="Times New Roman" w:hAnsi="Arial" w:cs="Arial"/>
          <w:color w:val="000000" w:themeColor="text1"/>
          <w:sz w:val="24"/>
          <w:szCs w:val="24"/>
          <w:shd w:val="clear" w:color="auto" w:fill="FFFFFF"/>
        </w:rPr>
        <w:t>.</w:t>
      </w:r>
    </w:p>
    <w:p w14:paraId="477B38FB" w14:textId="77777777" w:rsidR="00186BD8" w:rsidRPr="00D5417D" w:rsidRDefault="00186BD8" w:rsidP="00EC616D">
      <w:pPr>
        <w:rPr>
          <w:rFonts w:ascii="Arial" w:eastAsia="Times New Roman" w:hAnsi="Arial" w:cs="Arial"/>
          <w:color w:val="000000" w:themeColor="text1"/>
          <w:sz w:val="24"/>
          <w:szCs w:val="24"/>
          <w:u w:val="single"/>
        </w:rPr>
      </w:pPr>
    </w:p>
    <w:p w14:paraId="58535141" w14:textId="2D483DE5" w:rsidR="006214A9" w:rsidRPr="00D5417D" w:rsidRDefault="006214A9" w:rsidP="00EC616D">
      <w:pPr>
        <w:rPr>
          <w:rFonts w:ascii="Arial" w:eastAsia="Times New Roman" w:hAnsi="Arial" w:cs="Arial"/>
          <w:color w:val="000000" w:themeColor="text1"/>
          <w:sz w:val="24"/>
          <w:szCs w:val="24"/>
          <w:u w:val="single"/>
        </w:rPr>
      </w:pPr>
      <w:r w:rsidRPr="00D5417D">
        <w:rPr>
          <w:rFonts w:ascii="Arial" w:eastAsia="Times New Roman" w:hAnsi="Arial" w:cs="Arial"/>
          <w:color w:val="000000" w:themeColor="text1"/>
          <w:sz w:val="24"/>
          <w:szCs w:val="24"/>
          <w:u w:val="single"/>
        </w:rPr>
        <w:t>Conclusion</w:t>
      </w:r>
    </w:p>
    <w:p w14:paraId="6AEB8EF9" w14:textId="77777777" w:rsidR="008E65D6" w:rsidRPr="00D5417D" w:rsidRDefault="006214A9" w:rsidP="00EC616D">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 xml:space="preserve">To conclude, </w:t>
      </w:r>
      <w:r w:rsidR="001572E3" w:rsidRPr="00D5417D">
        <w:rPr>
          <w:rFonts w:ascii="Arial" w:eastAsia="Times New Roman" w:hAnsi="Arial" w:cs="Arial"/>
          <w:color w:val="000000" w:themeColor="text1"/>
          <w:sz w:val="24"/>
          <w:szCs w:val="24"/>
        </w:rPr>
        <w:t>it is evident that teaching and learning can be positively or negatively impacted by a combination of factors</w:t>
      </w:r>
      <w:r w:rsidR="00402078" w:rsidRPr="00D5417D">
        <w:rPr>
          <w:rFonts w:ascii="Arial" w:eastAsia="Times New Roman" w:hAnsi="Arial" w:cs="Arial"/>
          <w:color w:val="000000" w:themeColor="text1"/>
          <w:sz w:val="24"/>
          <w:szCs w:val="24"/>
        </w:rPr>
        <w:t xml:space="preserve">, most of which occur within the classroom </w:t>
      </w:r>
      <w:r w:rsidR="007C5F52" w:rsidRPr="00D5417D">
        <w:rPr>
          <w:rFonts w:ascii="Arial" w:eastAsia="Times New Roman" w:hAnsi="Arial" w:cs="Arial"/>
          <w:color w:val="000000" w:themeColor="text1"/>
          <w:sz w:val="24"/>
          <w:szCs w:val="24"/>
        </w:rPr>
        <w:t xml:space="preserve">and are </w:t>
      </w:r>
      <w:r w:rsidR="00041B49" w:rsidRPr="00D5417D">
        <w:rPr>
          <w:rFonts w:ascii="Arial" w:eastAsia="Times New Roman" w:hAnsi="Arial" w:cs="Arial"/>
          <w:color w:val="000000" w:themeColor="text1"/>
          <w:sz w:val="24"/>
          <w:szCs w:val="24"/>
        </w:rPr>
        <w:t xml:space="preserve">commonly overseen as typical classroom events. The process of critical evaluation is </w:t>
      </w:r>
      <w:r w:rsidR="004B4403" w:rsidRPr="00D5417D">
        <w:rPr>
          <w:rFonts w:ascii="Arial" w:eastAsia="Times New Roman" w:hAnsi="Arial" w:cs="Arial"/>
          <w:color w:val="000000" w:themeColor="text1"/>
          <w:sz w:val="24"/>
          <w:szCs w:val="24"/>
        </w:rPr>
        <w:t>fundamental in recognis</w:t>
      </w:r>
      <w:r w:rsidR="00F71892" w:rsidRPr="00D5417D">
        <w:rPr>
          <w:rFonts w:ascii="Arial" w:eastAsia="Times New Roman" w:hAnsi="Arial" w:cs="Arial"/>
          <w:color w:val="000000" w:themeColor="text1"/>
          <w:sz w:val="24"/>
          <w:szCs w:val="24"/>
        </w:rPr>
        <w:t xml:space="preserve">ing and </w:t>
      </w:r>
      <w:r w:rsidR="004B4403" w:rsidRPr="00D5417D">
        <w:rPr>
          <w:rFonts w:ascii="Arial" w:eastAsia="Times New Roman" w:hAnsi="Arial" w:cs="Arial"/>
          <w:color w:val="000000" w:themeColor="text1"/>
          <w:sz w:val="24"/>
          <w:szCs w:val="24"/>
        </w:rPr>
        <w:t>improving professional teaching practice</w:t>
      </w:r>
      <w:r w:rsidR="008E65D6" w:rsidRPr="00D5417D">
        <w:rPr>
          <w:rFonts w:ascii="Arial" w:eastAsia="Times New Roman" w:hAnsi="Arial" w:cs="Arial"/>
          <w:color w:val="000000" w:themeColor="text1"/>
          <w:sz w:val="24"/>
          <w:szCs w:val="24"/>
        </w:rPr>
        <w:t xml:space="preserve"> through reflection</w:t>
      </w:r>
      <w:r w:rsidR="00F71892" w:rsidRPr="00D5417D">
        <w:rPr>
          <w:rFonts w:ascii="Arial" w:eastAsia="Times New Roman" w:hAnsi="Arial" w:cs="Arial"/>
          <w:color w:val="000000" w:themeColor="text1"/>
          <w:sz w:val="24"/>
          <w:szCs w:val="24"/>
        </w:rPr>
        <w:t xml:space="preserve">, </w:t>
      </w:r>
      <w:r w:rsidR="008A3CD6" w:rsidRPr="00D5417D">
        <w:rPr>
          <w:rFonts w:ascii="Arial" w:eastAsia="Times New Roman" w:hAnsi="Arial" w:cs="Arial"/>
          <w:color w:val="000000" w:themeColor="text1"/>
          <w:sz w:val="24"/>
          <w:szCs w:val="24"/>
        </w:rPr>
        <w:t>and continuously developing professional practice</w:t>
      </w:r>
      <w:r w:rsidR="00653408" w:rsidRPr="00D5417D">
        <w:rPr>
          <w:rFonts w:ascii="Arial" w:eastAsia="Times New Roman" w:hAnsi="Arial" w:cs="Arial"/>
          <w:color w:val="000000" w:themeColor="text1"/>
          <w:sz w:val="24"/>
          <w:szCs w:val="24"/>
        </w:rPr>
        <w:t xml:space="preserve"> as stated within the </w:t>
      </w:r>
      <w:r w:rsidR="001A03DF" w:rsidRPr="00D5417D">
        <w:rPr>
          <w:rFonts w:ascii="Arial" w:eastAsia="Times New Roman" w:hAnsi="Arial" w:cs="Arial"/>
          <w:color w:val="000000" w:themeColor="text1"/>
          <w:sz w:val="24"/>
          <w:szCs w:val="24"/>
        </w:rPr>
        <w:t xml:space="preserve">Professional Learning element of the </w:t>
      </w:r>
      <w:r w:rsidR="004F215D" w:rsidRPr="00D5417D">
        <w:rPr>
          <w:rFonts w:ascii="Arial" w:eastAsia="Times New Roman" w:hAnsi="Arial" w:cs="Arial"/>
          <w:color w:val="000000" w:themeColor="text1"/>
          <w:sz w:val="24"/>
          <w:szCs w:val="24"/>
        </w:rPr>
        <w:t>Professional Standards for Teaching and Leadership</w:t>
      </w:r>
      <w:r w:rsidR="00F11A33" w:rsidRPr="00D5417D">
        <w:rPr>
          <w:rFonts w:ascii="Arial" w:eastAsia="Times New Roman" w:hAnsi="Arial" w:cs="Arial"/>
          <w:color w:val="000000" w:themeColor="text1"/>
          <w:sz w:val="24"/>
          <w:szCs w:val="24"/>
        </w:rPr>
        <w:t xml:space="preserve"> </w:t>
      </w:r>
      <w:r w:rsidR="00CA17BE" w:rsidRPr="00D5417D">
        <w:rPr>
          <w:rFonts w:ascii="Arial" w:eastAsia="Times New Roman" w:hAnsi="Arial" w:cs="Arial"/>
          <w:color w:val="000000" w:themeColor="text1"/>
          <w:sz w:val="24"/>
          <w:szCs w:val="24"/>
        </w:rPr>
        <w:t>(Welsh Government, 2019).</w:t>
      </w:r>
      <w:r w:rsidR="00A62197" w:rsidRPr="00D5417D">
        <w:rPr>
          <w:rFonts w:ascii="Arial" w:eastAsia="Times New Roman" w:hAnsi="Arial" w:cs="Arial"/>
          <w:color w:val="000000" w:themeColor="text1"/>
          <w:sz w:val="24"/>
          <w:szCs w:val="24"/>
        </w:rPr>
        <w:t xml:space="preserve"> </w:t>
      </w:r>
    </w:p>
    <w:p w14:paraId="3B8A3FD8" w14:textId="4DC887F3" w:rsidR="00E16637" w:rsidRPr="00D5417D" w:rsidRDefault="00676429" w:rsidP="00EC616D">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 xml:space="preserve">Through reflective observation, conclusions have been made towards a developing view that </w:t>
      </w:r>
      <w:r w:rsidR="001A7B66" w:rsidRPr="00D5417D">
        <w:rPr>
          <w:rFonts w:ascii="Arial" w:eastAsia="Times New Roman" w:hAnsi="Arial" w:cs="Arial"/>
          <w:color w:val="000000" w:themeColor="text1"/>
          <w:sz w:val="24"/>
          <w:szCs w:val="24"/>
        </w:rPr>
        <w:t>a</w:t>
      </w:r>
      <w:r w:rsidR="000B1F6D" w:rsidRPr="00D5417D">
        <w:rPr>
          <w:rFonts w:ascii="Arial" w:eastAsia="Times New Roman" w:hAnsi="Arial" w:cs="Arial"/>
          <w:color w:val="000000" w:themeColor="text1"/>
          <w:sz w:val="24"/>
          <w:szCs w:val="24"/>
        </w:rPr>
        <w:t>lthough a</w:t>
      </w:r>
      <w:r w:rsidR="001A7B66" w:rsidRPr="00D5417D">
        <w:rPr>
          <w:rFonts w:ascii="Arial" w:eastAsia="Times New Roman" w:hAnsi="Arial" w:cs="Arial"/>
          <w:color w:val="000000" w:themeColor="text1"/>
          <w:sz w:val="24"/>
          <w:szCs w:val="24"/>
        </w:rPr>
        <w:t xml:space="preserve"> Constructivist approach to learning </w:t>
      </w:r>
      <w:r w:rsidR="00870E51" w:rsidRPr="00D5417D">
        <w:rPr>
          <w:rFonts w:ascii="Arial" w:eastAsia="Times New Roman" w:hAnsi="Arial" w:cs="Arial"/>
          <w:color w:val="000000" w:themeColor="text1"/>
          <w:sz w:val="24"/>
          <w:szCs w:val="24"/>
        </w:rPr>
        <w:t>can generate effective teaching and learning</w:t>
      </w:r>
      <w:r w:rsidR="005231D0" w:rsidRPr="00D5417D">
        <w:rPr>
          <w:rFonts w:ascii="Arial" w:eastAsia="Times New Roman" w:hAnsi="Arial" w:cs="Arial"/>
          <w:color w:val="000000" w:themeColor="text1"/>
          <w:sz w:val="24"/>
          <w:szCs w:val="24"/>
        </w:rPr>
        <w:t>,</w:t>
      </w:r>
      <w:r w:rsidR="00870E51" w:rsidRPr="00D5417D">
        <w:rPr>
          <w:rFonts w:ascii="Arial" w:eastAsia="Times New Roman" w:hAnsi="Arial" w:cs="Arial"/>
          <w:color w:val="000000" w:themeColor="text1"/>
          <w:sz w:val="24"/>
          <w:szCs w:val="24"/>
        </w:rPr>
        <w:t xml:space="preserve"> consideration must be given to implications</w:t>
      </w:r>
      <w:r w:rsidR="00182939" w:rsidRPr="00D5417D">
        <w:rPr>
          <w:rFonts w:ascii="Arial" w:eastAsia="Times New Roman" w:hAnsi="Arial" w:cs="Arial"/>
          <w:color w:val="000000" w:themeColor="text1"/>
          <w:sz w:val="24"/>
          <w:szCs w:val="24"/>
        </w:rPr>
        <w:t xml:space="preserve"> that may arise such as a lack of prior knowledge</w:t>
      </w:r>
      <w:r w:rsidR="006226AD" w:rsidRPr="00D5417D">
        <w:rPr>
          <w:rFonts w:ascii="Arial" w:eastAsia="Times New Roman" w:hAnsi="Arial" w:cs="Arial"/>
          <w:color w:val="000000" w:themeColor="text1"/>
          <w:sz w:val="24"/>
          <w:szCs w:val="24"/>
        </w:rPr>
        <w:t xml:space="preserve">. </w:t>
      </w:r>
      <w:r w:rsidR="00E16637" w:rsidRPr="00D5417D">
        <w:rPr>
          <w:rFonts w:ascii="Arial" w:eastAsia="Times New Roman" w:hAnsi="Arial" w:cs="Arial"/>
          <w:color w:val="000000" w:themeColor="text1"/>
          <w:sz w:val="24"/>
          <w:szCs w:val="24"/>
        </w:rPr>
        <w:t xml:space="preserve">As the implementation of Curriculum for Wales draws nearer, </w:t>
      </w:r>
      <w:r w:rsidR="00E362FA" w:rsidRPr="00D5417D">
        <w:rPr>
          <w:rFonts w:ascii="Arial" w:eastAsia="Times New Roman" w:hAnsi="Arial" w:cs="Arial"/>
          <w:color w:val="000000" w:themeColor="text1"/>
          <w:sz w:val="24"/>
          <w:szCs w:val="24"/>
        </w:rPr>
        <w:t>Teachers</w:t>
      </w:r>
      <w:r w:rsidR="00E16637" w:rsidRPr="00D5417D">
        <w:rPr>
          <w:rFonts w:ascii="Arial" w:eastAsia="Times New Roman" w:hAnsi="Arial" w:cs="Arial"/>
          <w:color w:val="000000" w:themeColor="text1"/>
          <w:sz w:val="24"/>
          <w:szCs w:val="24"/>
        </w:rPr>
        <w:t xml:space="preserve"> must consider ways in which to identify </w:t>
      </w:r>
      <w:r w:rsidR="00D91357" w:rsidRPr="00D5417D">
        <w:rPr>
          <w:rFonts w:ascii="Arial" w:eastAsia="Times New Roman" w:hAnsi="Arial" w:cs="Arial"/>
          <w:color w:val="000000" w:themeColor="text1"/>
          <w:sz w:val="24"/>
          <w:szCs w:val="24"/>
        </w:rPr>
        <w:t xml:space="preserve">possible implications to learning </w:t>
      </w:r>
      <w:r w:rsidR="00B01513" w:rsidRPr="00D5417D">
        <w:rPr>
          <w:rFonts w:ascii="Arial" w:eastAsia="Times New Roman" w:hAnsi="Arial" w:cs="Arial"/>
          <w:color w:val="000000" w:themeColor="text1"/>
          <w:sz w:val="24"/>
          <w:szCs w:val="24"/>
        </w:rPr>
        <w:t>presented by</w:t>
      </w:r>
      <w:r w:rsidR="00D91357" w:rsidRPr="00D5417D">
        <w:rPr>
          <w:rFonts w:ascii="Arial" w:eastAsia="Times New Roman" w:hAnsi="Arial" w:cs="Arial"/>
          <w:color w:val="000000" w:themeColor="text1"/>
          <w:sz w:val="24"/>
          <w:szCs w:val="24"/>
        </w:rPr>
        <w:t xml:space="preserve"> </w:t>
      </w:r>
      <w:r w:rsidR="00B02156" w:rsidRPr="00D5417D">
        <w:rPr>
          <w:rFonts w:ascii="Arial" w:eastAsia="Times New Roman" w:hAnsi="Arial" w:cs="Arial"/>
          <w:color w:val="000000" w:themeColor="text1"/>
          <w:sz w:val="24"/>
          <w:szCs w:val="24"/>
        </w:rPr>
        <w:t>constructivist</w:t>
      </w:r>
      <w:r w:rsidR="00D91357" w:rsidRPr="00D5417D">
        <w:rPr>
          <w:rFonts w:ascii="Arial" w:eastAsia="Times New Roman" w:hAnsi="Arial" w:cs="Arial"/>
          <w:color w:val="000000" w:themeColor="text1"/>
          <w:sz w:val="24"/>
          <w:szCs w:val="24"/>
        </w:rPr>
        <w:t xml:space="preserve"> learning, and </w:t>
      </w:r>
      <w:r w:rsidR="00BE255A" w:rsidRPr="00D5417D">
        <w:rPr>
          <w:rFonts w:ascii="Arial" w:eastAsia="Times New Roman" w:hAnsi="Arial" w:cs="Arial"/>
          <w:color w:val="000000" w:themeColor="text1"/>
          <w:sz w:val="24"/>
          <w:szCs w:val="24"/>
        </w:rPr>
        <w:t>in</w:t>
      </w:r>
      <w:r w:rsidR="00B02156" w:rsidRPr="00D5417D">
        <w:rPr>
          <w:rFonts w:ascii="Arial" w:eastAsia="Times New Roman" w:hAnsi="Arial" w:cs="Arial"/>
          <w:color w:val="000000" w:themeColor="text1"/>
          <w:sz w:val="24"/>
          <w:szCs w:val="24"/>
        </w:rPr>
        <w:t>n</w:t>
      </w:r>
      <w:r w:rsidR="00BE255A" w:rsidRPr="00D5417D">
        <w:rPr>
          <w:rFonts w:ascii="Arial" w:eastAsia="Times New Roman" w:hAnsi="Arial" w:cs="Arial"/>
          <w:color w:val="000000" w:themeColor="text1"/>
          <w:sz w:val="24"/>
          <w:szCs w:val="24"/>
        </w:rPr>
        <w:t>ovate</w:t>
      </w:r>
      <w:r w:rsidR="00103629" w:rsidRPr="00D5417D">
        <w:rPr>
          <w:rFonts w:ascii="Arial" w:eastAsia="Times New Roman" w:hAnsi="Arial" w:cs="Arial"/>
          <w:color w:val="000000" w:themeColor="text1"/>
          <w:sz w:val="24"/>
          <w:szCs w:val="24"/>
        </w:rPr>
        <w:t xml:space="preserve"> approaches </w:t>
      </w:r>
      <w:r w:rsidR="00D91357" w:rsidRPr="00D5417D">
        <w:rPr>
          <w:rFonts w:ascii="Arial" w:eastAsia="Times New Roman" w:hAnsi="Arial" w:cs="Arial"/>
          <w:color w:val="000000" w:themeColor="text1"/>
          <w:sz w:val="24"/>
          <w:szCs w:val="24"/>
        </w:rPr>
        <w:t>and techniques that will</w:t>
      </w:r>
      <w:r w:rsidR="0000344A" w:rsidRPr="00D5417D">
        <w:rPr>
          <w:rFonts w:ascii="Arial" w:eastAsia="Times New Roman" w:hAnsi="Arial" w:cs="Arial"/>
          <w:color w:val="000000" w:themeColor="text1"/>
          <w:sz w:val="24"/>
          <w:szCs w:val="24"/>
        </w:rPr>
        <w:t xml:space="preserve"> develo</w:t>
      </w:r>
      <w:r w:rsidR="00462D78" w:rsidRPr="00D5417D">
        <w:rPr>
          <w:rFonts w:ascii="Arial" w:eastAsia="Times New Roman" w:hAnsi="Arial" w:cs="Arial"/>
          <w:color w:val="000000" w:themeColor="text1"/>
          <w:sz w:val="24"/>
          <w:szCs w:val="24"/>
        </w:rPr>
        <w:t>p</w:t>
      </w:r>
      <w:r w:rsidR="0000344A" w:rsidRPr="00D5417D">
        <w:rPr>
          <w:rFonts w:ascii="Arial" w:eastAsia="Times New Roman" w:hAnsi="Arial" w:cs="Arial"/>
          <w:color w:val="000000" w:themeColor="text1"/>
          <w:sz w:val="24"/>
          <w:szCs w:val="24"/>
        </w:rPr>
        <w:t xml:space="preserve"> and progress learning</w:t>
      </w:r>
      <w:r w:rsidR="00BE255A" w:rsidRPr="00D5417D">
        <w:rPr>
          <w:rFonts w:ascii="Arial" w:eastAsia="Times New Roman" w:hAnsi="Arial" w:cs="Arial"/>
          <w:color w:val="000000" w:themeColor="text1"/>
          <w:sz w:val="24"/>
          <w:szCs w:val="24"/>
        </w:rPr>
        <w:t xml:space="preserve"> as emphasised through the </w:t>
      </w:r>
      <w:r w:rsidR="005231D0" w:rsidRPr="00D5417D">
        <w:rPr>
          <w:rFonts w:ascii="Arial" w:eastAsia="Times New Roman" w:hAnsi="Arial" w:cs="Arial"/>
          <w:color w:val="000000" w:themeColor="text1"/>
          <w:sz w:val="24"/>
          <w:szCs w:val="24"/>
        </w:rPr>
        <w:t>I</w:t>
      </w:r>
      <w:r w:rsidR="00BE255A" w:rsidRPr="00D5417D">
        <w:rPr>
          <w:rFonts w:ascii="Arial" w:eastAsia="Times New Roman" w:hAnsi="Arial" w:cs="Arial"/>
          <w:color w:val="000000" w:themeColor="text1"/>
          <w:sz w:val="24"/>
          <w:szCs w:val="24"/>
        </w:rPr>
        <w:t>n</w:t>
      </w:r>
      <w:r w:rsidR="004C582F" w:rsidRPr="00D5417D">
        <w:rPr>
          <w:rFonts w:ascii="Arial" w:eastAsia="Times New Roman" w:hAnsi="Arial" w:cs="Arial"/>
          <w:color w:val="000000" w:themeColor="text1"/>
          <w:sz w:val="24"/>
          <w:szCs w:val="24"/>
        </w:rPr>
        <w:t>n</w:t>
      </w:r>
      <w:r w:rsidR="00BE255A" w:rsidRPr="00D5417D">
        <w:rPr>
          <w:rFonts w:ascii="Arial" w:eastAsia="Times New Roman" w:hAnsi="Arial" w:cs="Arial"/>
          <w:color w:val="000000" w:themeColor="text1"/>
          <w:sz w:val="24"/>
          <w:szCs w:val="24"/>
        </w:rPr>
        <w:t xml:space="preserve">ovation </w:t>
      </w:r>
      <w:r w:rsidR="004C582F" w:rsidRPr="00D5417D">
        <w:rPr>
          <w:rFonts w:ascii="Arial" w:eastAsia="Times New Roman" w:hAnsi="Arial" w:cs="Arial"/>
          <w:color w:val="000000" w:themeColor="text1"/>
          <w:sz w:val="24"/>
          <w:szCs w:val="24"/>
        </w:rPr>
        <w:t>element of the Professional Standards for Teaching and Leadership (2019).</w:t>
      </w:r>
    </w:p>
    <w:p w14:paraId="1DBABFE8" w14:textId="6F214ADE" w:rsidR="006214A9" w:rsidRPr="00D5417D" w:rsidRDefault="006226AD" w:rsidP="00EC616D">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lastRenderedPageBreak/>
        <w:t>Furthermore, the view of AFL in teaching and learning is considered</w:t>
      </w:r>
      <w:r w:rsidR="006A56C2" w:rsidRPr="00D5417D">
        <w:rPr>
          <w:rFonts w:ascii="Arial" w:eastAsia="Times New Roman" w:hAnsi="Arial" w:cs="Arial"/>
          <w:color w:val="000000" w:themeColor="text1"/>
          <w:sz w:val="24"/>
          <w:szCs w:val="24"/>
        </w:rPr>
        <w:t xml:space="preserve"> fundamental in identifying and developing further learning progress</w:t>
      </w:r>
      <w:r w:rsidR="00B0159B" w:rsidRPr="00D5417D">
        <w:rPr>
          <w:rFonts w:ascii="Arial" w:eastAsia="Times New Roman" w:hAnsi="Arial" w:cs="Arial"/>
          <w:color w:val="000000" w:themeColor="text1"/>
          <w:sz w:val="24"/>
          <w:szCs w:val="24"/>
        </w:rPr>
        <w:t xml:space="preserve"> and can be illustrated through the Pedagogical element of the P</w:t>
      </w:r>
      <w:r w:rsidR="00104126" w:rsidRPr="00D5417D">
        <w:rPr>
          <w:rFonts w:ascii="Arial" w:eastAsia="Times New Roman" w:hAnsi="Arial" w:cs="Arial"/>
          <w:color w:val="000000" w:themeColor="text1"/>
          <w:sz w:val="24"/>
          <w:szCs w:val="24"/>
        </w:rPr>
        <w:t xml:space="preserve">rofessionals Standards for Teaching and Learning (2019). </w:t>
      </w:r>
      <w:r w:rsidR="00B909DD" w:rsidRPr="00D5417D">
        <w:rPr>
          <w:rFonts w:ascii="Arial" w:eastAsia="Times New Roman" w:hAnsi="Arial" w:cs="Arial"/>
          <w:color w:val="000000" w:themeColor="text1"/>
          <w:sz w:val="24"/>
          <w:szCs w:val="24"/>
        </w:rPr>
        <w:t xml:space="preserve">Teachers must </w:t>
      </w:r>
      <w:r w:rsidR="00E97E25" w:rsidRPr="00D5417D">
        <w:rPr>
          <w:rFonts w:ascii="Arial" w:eastAsia="Times New Roman" w:hAnsi="Arial" w:cs="Arial"/>
          <w:color w:val="000000" w:themeColor="text1"/>
          <w:sz w:val="24"/>
          <w:szCs w:val="24"/>
        </w:rPr>
        <w:t>assess children’s unde</w:t>
      </w:r>
      <w:r w:rsidR="0054556C" w:rsidRPr="00D5417D">
        <w:rPr>
          <w:rFonts w:ascii="Arial" w:eastAsia="Times New Roman" w:hAnsi="Arial" w:cs="Arial"/>
          <w:color w:val="000000" w:themeColor="text1"/>
          <w:sz w:val="24"/>
          <w:szCs w:val="24"/>
        </w:rPr>
        <w:t xml:space="preserve">rstanding, and use their foundation of prior knowledge to plan for progressive learning that is within reach of individual </w:t>
      </w:r>
      <w:r w:rsidR="00E43F4D" w:rsidRPr="00D5417D">
        <w:rPr>
          <w:rFonts w:ascii="Arial" w:eastAsia="Times New Roman" w:hAnsi="Arial" w:cs="Arial"/>
          <w:color w:val="000000" w:themeColor="text1"/>
          <w:sz w:val="24"/>
          <w:szCs w:val="24"/>
        </w:rPr>
        <w:t>achievement</w:t>
      </w:r>
      <w:r w:rsidR="0054556C" w:rsidRPr="00D5417D">
        <w:rPr>
          <w:rFonts w:ascii="Arial" w:eastAsia="Times New Roman" w:hAnsi="Arial" w:cs="Arial"/>
          <w:color w:val="000000" w:themeColor="text1"/>
          <w:sz w:val="24"/>
          <w:szCs w:val="24"/>
        </w:rPr>
        <w:t xml:space="preserve">. </w:t>
      </w:r>
    </w:p>
    <w:p w14:paraId="6B421684" w14:textId="44A1BBAB" w:rsidR="00E43F4D" w:rsidRPr="00D5417D" w:rsidRDefault="00E43F4D" w:rsidP="00EC616D">
      <w:pPr>
        <w:rPr>
          <w:rFonts w:ascii="Arial" w:eastAsia="Times New Roman" w:hAnsi="Arial" w:cs="Arial"/>
          <w:color w:val="000000" w:themeColor="text1"/>
          <w:sz w:val="24"/>
          <w:szCs w:val="24"/>
        </w:rPr>
      </w:pPr>
      <w:r w:rsidRPr="00D5417D">
        <w:rPr>
          <w:rFonts w:ascii="Arial" w:eastAsia="Times New Roman" w:hAnsi="Arial" w:cs="Arial"/>
          <w:color w:val="000000" w:themeColor="text1"/>
          <w:sz w:val="24"/>
          <w:szCs w:val="24"/>
        </w:rPr>
        <w:t>In all, the role of the profes</w:t>
      </w:r>
      <w:r w:rsidR="00805461" w:rsidRPr="00D5417D">
        <w:rPr>
          <w:rFonts w:ascii="Arial" w:eastAsia="Times New Roman" w:hAnsi="Arial" w:cs="Arial"/>
          <w:color w:val="000000" w:themeColor="text1"/>
          <w:sz w:val="24"/>
          <w:szCs w:val="24"/>
        </w:rPr>
        <w:t>s</w:t>
      </w:r>
      <w:r w:rsidRPr="00D5417D">
        <w:rPr>
          <w:rFonts w:ascii="Arial" w:eastAsia="Times New Roman" w:hAnsi="Arial" w:cs="Arial"/>
          <w:color w:val="000000" w:themeColor="text1"/>
          <w:sz w:val="24"/>
          <w:szCs w:val="24"/>
        </w:rPr>
        <w:t xml:space="preserve">ional practitioner must </w:t>
      </w:r>
      <w:r w:rsidR="00C06D45" w:rsidRPr="00D5417D">
        <w:rPr>
          <w:rFonts w:ascii="Arial" w:eastAsia="Times New Roman" w:hAnsi="Arial" w:cs="Arial"/>
          <w:color w:val="000000" w:themeColor="text1"/>
          <w:sz w:val="24"/>
          <w:szCs w:val="24"/>
        </w:rPr>
        <w:t>consider a spectrum of collabo</w:t>
      </w:r>
      <w:r w:rsidR="00805461" w:rsidRPr="00D5417D">
        <w:rPr>
          <w:rFonts w:ascii="Arial" w:eastAsia="Times New Roman" w:hAnsi="Arial" w:cs="Arial"/>
          <w:color w:val="000000" w:themeColor="text1"/>
          <w:sz w:val="24"/>
          <w:szCs w:val="24"/>
        </w:rPr>
        <w:t>rative</w:t>
      </w:r>
      <w:r w:rsidR="00C06D45" w:rsidRPr="00D5417D">
        <w:rPr>
          <w:rFonts w:ascii="Arial" w:eastAsia="Times New Roman" w:hAnsi="Arial" w:cs="Arial"/>
          <w:color w:val="000000" w:themeColor="text1"/>
          <w:sz w:val="24"/>
          <w:szCs w:val="24"/>
        </w:rPr>
        <w:t xml:space="preserve"> features that must be </w:t>
      </w:r>
      <w:r w:rsidR="00026880" w:rsidRPr="00D5417D">
        <w:rPr>
          <w:rFonts w:ascii="Arial" w:eastAsia="Times New Roman" w:hAnsi="Arial" w:cs="Arial"/>
          <w:color w:val="000000" w:themeColor="text1"/>
          <w:sz w:val="24"/>
          <w:szCs w:val="24"/>
        </w:rPr>
        <w:t>contin</w:t>
      </w:r>
      <w:r w:rsidR="0041351E" w:rsidRPr="00D5417D">
        <w:rPr>
          <w:rFonts w:ascii="Arial" w:eastAsia="Times New Roman" w:hAnsi="Arial" w:cs="Arial"/>
          <w:color w:val="000000" w:themeColor="text1"/>
          <w:sz w:val="24"/>
          <w:szCs w:val="24"/>
        </w:rPr>
        <w:t>uousl</w:t>
      </w:r>
      <w:r w:rsidR="00026880" w:rsidRPr="00D5417D">
        <w:rPr>
          <w:rFonts w:ascii="Arial" w:eastAsia="Times New Roman" w:hAnsi="Arial" w:cs="Arial"/>
          <w:color w:val="000000" w:themeColor="text1"/>
          <w:sz w:val="24"/>
          <w:szCs w:val="24"/>
        </w:rPr>
        <w:t>y evaluated</w:t>
      </w:r>
      <w:r w:rsidR="00F35917" w:rsidRPr="00D5417D">
        <w:rPr>
          <w:rFonts w:ascii="Arial" w:eastAsia="Times New Roman" w:hAnsi="Arial" w:cs="Arial"/>
          <w:color w:val="000000" w:themeColor="text1"/>
          <w:sz w:val="24"/>
          <w:szCs w:val="24"/>
        </w:rPr>
        <w:t xml:space="preserve"> and reflected up on in order to contin</w:t>
      </w:r>
      <w:r w:rsidR="0041351E" w:rsidRPr="00D5417D">
        <w:rPr>
          <w:rFonts w:ascii="Arial" w:eastAsia="Times New Roman" w:hAnsi="Arial" w:cs="Arial"/>
          <w:color w:val="000000" w:themeColor="text1"/>
          <w:sz w:val="24"/>
          <w:szCs w:val="24"/>
        </w:rPr>
        <w:t>uously</w:t>
      </w:r>
      <w:r w:rsidR="00F35917" w:rsidRPr="00D5417D">
        <w:rPr>
          <w:rFonts w:ascii="Arial" w:eastAsia="Times New Roman" w:hAnsi="Arial" w:cs="Arial"/>
          <w:color w:val="000000" w:themeColor="text1"/>
          <w:sz w:val="24"/>
          <w:szCs w:val="24"/>
        </w:rPr>
        <w:t xml:space="preserve"> develop </w:t>
      </w:r>
      <w:r w:rsidR="0041351E" w:rsidRPr="00D5417D">
        <w:rPr>
          <w:rFonts w:ascii="Arial" w:eastAsia="Times New Roman" w:hAnsi="Arial" w:cs="Arial"/>
          <w:color w:val="000000" w:themeColor="text1"/>
          <w:sz w:val="24"/>
          <w:szCs w:val="24"/>
        </w:rPr>
        <w:t xml:space="preserve">professional and pedagogical practice. </w:t>
      </w:r>
    </w:p>
    <w:p w14:paraId="0B16E9D4" w14:textId="2878F808" w:rsidR="00E97E25" w:rsidRPr="00D5417D" w:rsidRDefault="00E97E25" w:rsidP="00EC616D">
      <w:pPr>
        <w:rPr>
          <w:rFonts w:ascii="Arial" w:eastAsia="Times New Roman" w:hAnsi="Arial" w:cs="Arial"/>
          <w:color w:val="000000" w:themeColor="text1"/>
          <w:sz w:val="24"/>
          <w:szCs w:val="24"/>
        </w:rPr>
      </w:pPr>
    </w:p>
    <w:p w14:paraId="4E9B46BF" w14:textId="241E8845" w:rsidR="00F924A9" w:rsidRPr="00D5417D" w:rsidRDefault="00F924A9" w:rsidP="00112CB9">
      <w:pPr>
        <w:rPr>
          <w:rFonts w:ascii="Arial" w:eastAsia="Times New Roman" w:hAnsi="Arial" w:cs="Arial"/>
          <w:color w:val="000000" w:themeColor="text1"/>
          <w:sz w:val="24"/>
          <w:szCs w:val="24"/>
        </w:rPr>
      </w:pPr>
    </w:p>
    <w:p w14:paraId="627571CA" w14:textId="77777777" w:rsidR="00F924A9" w:rsidRPr="00D5417D" w:rsidRDefault="00F924A9" w:rsidP="00EC616D">
      <w:pPr>
        <w:rPr>
          <w:rFonts w:eastAsia="Times New Roman"/>
          <w:color w:val="000000" w:themeColor="text1"/>
          <w:sz w:val="24"/>
          <w:szCs w:val="24"/>
        </w:rPr>
      </w:pPr>
    </w:p>
    <w:p w14:paraId="47B1CB97" w14:textId="77777777" w:rsidR="00AE09B2" w:rsidRPr="00D5417D" w:rsidRDefault="00AE09B2" w:rsidP="00EC616D">
      <w:pPr>
        <w:rPr>
          <w:rFonts w:eastAsia="Times New Roman"/>
          <w:color w:val="000000" w:themeColor="text1"/>
          <w:sz w:val="24"/>
          <w:szCs w:val="24"/>
        </w:rPr>
      </w:pPr>
    </w:p>
    <w:p w14:paraId="6BEC289A" w14:textId="5DDE80B9" w:rsidR="0049730D" w:rsidRPr="00D5417D" w:rsidRDefault="0049730D" w:rsidP="00EC616D">
      <w:pPr>
        <w:rPr>
          <w:rFonts w:eastAsia="Times New Roman"/>
          <w:color w:val="000000" w:themeColor="text1"/>
          <w:sz w:val="24"/>
          <w:szCs w:val="24"/>
        </w:rPr>
      </w:pPr>
    </w:p>
    <w:p w14:paraId="3BFD1EE3" w14:textId="7896B098" w:rsidR="0049730D" w:rsidRPr="00D5417D" w:rsidRDefault="0049730D" w:rsidP="00EC616D">
      <w:pPr>
        <w:rPr>
          <w:rFonts w:eastAsia="Times New Roman"/>
          <w:color w:val="000000" w:themeColor="text1"/>
          <w:sz w:val="24"/>
          <w:szCs w:val="24"/>
        </w:rPr>
      </w:pPr>
    </w:p>
    <w:p w14:paraId="4801B805" w14:textId="04FD7AF3" w:rsidR="0049730D" w:rsidRPr="00D5417D" w:rsidRDefault="0049730D" w:rsidP="00EC616D">
      <w:pPr>
        <w:rPr>
          <w:rFonts w:eastAsia="Times New Roman"/>
          <w:color w:val="000000" w:themeColor="text1"/>
          <w:sz w:val="24"/>
          <w:szCs w:val="24"/>
        </w:rPr>
      </w:pPr>
    </w:p>
    <w:p w14:paraId="0B627BAC" w14:textId="77777777" w:rsidR="0049730D" w:rsidRPr="00D5417D" w:rsidRDefault="0049730D" w:rsidP="00EC616D">
      <w:pPr>
        <w:rPr>
          <w:rFonts w:eastAsia="Times New Roman"/>
          <w:color w:val="000000" w:themeColor="text1"/>
          <w:sz w:val="24"/>
          <w:szCs w:val="24"/>
          <w:shd w:val="clear" w:color="auto" w:fill="FFFFFF"/>
        </w:rPr>
      </w:pPr>
    </w:p>
    <w:p w14:paraId="5F22F3A6" w14:textId="77777777" w:rsidR="00BC495F" w:rsidRPr="00D5417D" w:rsidRDefault="00BC495F" w:rsidP="001D3544">
      <w:pPr>
        <w:rPr>
          <w:rFonts w:ascii="Arial" w:eastAsia="Times New Roman" w:hAnsi="Arial" w:cs="Arial"/>
          <w:color w:val="000000" w:themeColor="text1"/>
          <w:sz w:val="24"/>
          <w:szCs w:val="24"/>
          <w:shd w:val="clear" w:color="auto" w:fill="FFFFFF"/>
        </w:rPr>
      </w:pPr>
    </w:p>
    <w:p w14:paraId="5AEA01BE" w14:textId="77777777" w:rsidR="00BC495F" w:rsidRPr="00D5417D" w:rsidRDefault="00BC495F" w:rsidP="001D3544">
      <w:pPr>
        <w:rPr>
          <w:rFonts w:ascii="Arial" w:eastAsia="Times New Roman" w:hAnsi="Arial" w:cs="Arial"/>
          <w:color w:val="000000" w:themeColor="text1"/>
          <w:sz w:val="24"/>
          <w:szCs w:val="24"/>
          <w:shd w:val="clear" w:color="auto" w:fill="FFFFFF"/>
        </w:rPr>
      </w:pPr>
    </w:p>
    <w:p w14:paraId="502E55E5" w14:textId="77777777" w:rsidR="00BC495F" w:rsidRPr="00D5417D" w:rsidRDefault="00BC495F" w:rsidP="001D3544">
      <w:pPr>
        <w:rPr>
          <w:rFonts w:ascii="Arial" w:eastAsia="Times New Roman" w:hAnsi="Arial" w:cs="Arial"/>
          <w:color w:val="000000" w:themeColor="text1"/>
          <w:sz w:val="24"/>
          <w:szCs w:val="24"/>
          <w:shd w:val="clear" w:color="auto" w:fill="FFFFFF"/>
        </w:rPr>
      </w:pPr>
    </w:p>
    <w:p w14:paraId="1CA21D44" w14:textId="77777777" w:rsidR="00BC495F" w:rsidRPr="00D5417D" w:rsidRDefault="00BC495F" w:rsidP="001D3544">
      <w:pPr>
        <w:rPr>
          <w:rFonts w:ascii="Arial" w:eastAsia="Times New Roman" w:hAnsi="Arial" w:cs="Arial"/>
          <w:color w:val="000000" w:themeColor="text1"/>
          <w:sz w:val="24"/>
          <w:szCs w:val="24"/>
          <w:shd w:val="clear" w:color="auto" w:fill="FFFFFF"/>
        </w:rPr>
      </w:pPr>
    </w:p>
    <w:p w14:paraId="124982D6" w14:textId="77777777" w:rsidR="00BC495F" w:rsidRPr="00D5417D" w:rsidRDefault="00BC495F" w:rsidP="001D3544">
      <w:pPr>
        <w:rPr>
          <w:rFonts w:ascii="Arial" w:eastAsia="Times New Roman" w:hAnsi="Arial" w:cs="Arial"/>
          <w:color w:val="000000" w:themeColor="text1"/>
          <w:sz w:val="24"/>
          <w:szCs w:val="24"/>
          <w:shd w:val="clear" w:color="auto" w:fill="FFFFFF"/>
        </w:rPr>
      </w:pPr>
    </w:p>
    <w:p w14:paraId="450F04DE" w14:textId="7B1D00C7" w:rsidR="006A274E" w:rsidRPr="00D5417D" w:rsidRDefault="006A274E" w:rsidP="00F07F0F">
      <w:pPr>
        <w:rPr>
          <w:rFonts w:ascii="Arial" w:eastAsia="Times New Roman" w:hAnsi="Arial" w:cs="Arial"/>
          <w:color w:val="000000" w:themeColor="text1"/>
          <w:sz w:val="24"/>
          <w:szCs w:val="24"/>
          <w:shd w:val="clear" w:color="auto" w:fill="FFFFFF"/>
        </w:rPr>
      </w:pPr>
    </w:p>
    <w:p w14:paraId="03C0062F" w14:textId="31D02902" w:rsidR="001D1FEE" w:rsidRPr="00D5417D" w:rsidRDefault="001D1FEE" w:rsidP="00CE54C3">
      <w:pPr>
        <w:rPr>
          <w:rFonts w:ascii="Arial" w:eastAsia="Times New Roman" w:hAnsi="Arial" w:cs="Arial"/>
          <w:color w:val="000000" w:themeColor="text1"/>
          <w:sz w:val="24"/>
          <w:szCs w:val="24"/>
          <w:shd w:val="clear" w:color="auto" w:fill="FFFFFF"/>
        </w:rPr>
      </w:pPr>
    </w:p>
    <w:p w14:paraId="5D81090F" w14:textId="77777777" w:rsidR="00186BD8" w:rsidRPr="00D5417D" w:rsidRDefault="00186BD8" w:rsidP="1ACB8576">
      <w:pPr>
        <w:rPr>
          <w:rFonts w:ascii="Arial" w:eastAsia="Arial" w:hAnsi="Arial" w:cs="Arial"/>
          <w:color w:val="000000" w:themeColor="text1"/>
          <w:sz w:val="24"/>
          <w:szCs w:val="24"/>
        </w:rPr>
      </w:pPr>
    </w:p>
    <w:p w14:paraId="153BAC28" w14:textId="77777777" w:rsidR="00186BD8" w:rsidRPr="00D5417D" w:rsidRDefault="00186BD8" w:rsidP="1ACB8576">
      <w:pPr>
        <w:rPr>
          <w:rFonts w:ascii="Arial" w:eastAsia="Arial" w:hAnsi="Arial" w:cs="Arial"/>
          <w:color w:val="000000" w:themeColor="text1"/>
          <w:sz w:val="24"/>
          <w:szCs w:val="24"/>
        </w:rPr>
      </w:pPr>
    </w:p>
    <w:p w14:paraId="7B076FBD" w14:textId="77777777" w:rsidR="0041351E" w:rsidRPr="00D5417D" w:rsidRDefault="0041351E" w:rsidP="1ACB8576">
      <w:pPr>
        <w:rPr>
          <w:rFonts w:ascii="Arial" w:eastAsia="Arial" w:hAnsi="Arial" w:cs="Arial"/>
          <w:b/>
          <w:bCs/>
          <w:color w:val="000000" w:themeColor="text1"/>
          <w:sz w:val="24"/>
          <w:szCs w:val="24"/>
          <w:u w:val="single"/>
        </w:rPr>
      </w:pPr>
    </w:p>
    <w:p w14:paraId="7F4EA1D3" w14:textId="77777777" w:rsidR="0041351E" w:rsidRPr="00D5417D" w:rsidRDefault="0041351E" w:rsidP="1ACB8576">
      <w:pPr>
        <w:rPr>
          <w:rFonts w:ascii="Arial" w:eastAsia="Arial" w:hAnsi="Arial" w:cs="Arial"/>
          <w:b/>
          <w:bCs/>
          <w:color w:val="000000" w:themeColor="text1"/>
          <w:sz w:val="24"/>
          <w:szCs w:val="24"/>
          <w:u w:val="single"/>
        </w:rPr>
      </w:pPr>
    </w:p>
    <w:p w14:paraId="37BBB18C" w14:textId="77777777" w:rsidR="0041351E" w:rsidRPr="00D5417D" w:rsidRDefault="0041351E" w:rsidP="1ACB8576">
      <w:pPr>
        <w:rPr>
          <w:rFonts w:ascii="Arial" w:eastAsia="Arial" w:hAnsi="Arial" w:cs="Arial"/>
          <w:b/>
          <w:bCs/>
          <w:color w:val="000000" w:themeColor="text1"/>
          <w:sz w:val="24"/>
          <w:szCs w:val="24"/>
          <w:u w:val="single"/>
        </w:rPr>
      </w:pPr>
    </w:p>
    <w:p w14:paraId="01B5BAE5" w14:textId="77777777" w:rsidR="00230C41" w:rsidRPr="00D5417D" w:rsidRDefault="00230C41" w:rsidP="1ACB8576">
      <w:pPr>
        <w:rPr>
          <w:rFonts w:ascii="Arial" w:eastAsia="Arial" w:hAnsi="Arial" w:cs="Arial"/>
          <w:b/>
          <w:bCs/>
          <w:color w:val="000000" w:themeColor="text1"/>
          <w:sz w:val="24"/>
          <w:szCs w:val="24"/>
          <w:u w:val="single"/>
        </w:rPr>
      </w:pPr>
    </w:p>
    <w:p w14:paraId="2BA1BC96" w14:textId="77777777" w:rsidR="000B34AB" w:rsidRDefault="000B34AB" w:rsidP="1ACB8576">
      <w:pPr>
        <w:rPr>
          <w:rFonts w:ascii="Arial" w:eastAsia="Arial" w:hAnsi="Arial" w:cs="Arial"/>
          <w:b/>
          <w:bCs/>
          <w:color w:val="000000" w:themeColor="text1"/>
          <w:sz w:val="24"/>
          <w:szCs w:val="24"/>
          <w:u w:val="single"/>
        </w:rPr>
      </w:pPr>
    </w:p>
    <w:p w14:paraId="23A58940" w14:textId="77777777" w:rsidR="000B34AB" w:rsidRDefault="000B34AB" w:rsidP="1ACB8576">
      <w:pPr>
        <w:rPr>
          <w:rFonts w:ascii="Arial" w:eastAsia="Arial" w:hAnsi="Arial" w:cs="Arial"/>
          <w:b/>
          <w:bCs/>
          <w:color w:val="000000" w:themeColor="text1"/>
          <w:sz w:val="24"/>
          <w:szCs w:val="24"/>
          <w:u w:val="single"/>
        </w:rPr>
      </w:pPr>
    </w:p>
    <w:p w14:paraId="2EB97D72" w14:textId="77777777" w:rsidR="000B34AB" w:rsidRDefault="000B34AB" w:rsidP="1ACB8576">
      <w:pPr>
        <w:rPr>
          <w:rFonts w:ascii="Arial" w:eastAsia="Arial" w:hAnsi="Arial" w:cs="Arial"/>
          <w:b/>
          <w:bCs/>
          <w:color w:val="000000" w:themeColor="text1"/>
          <w:sz w:val="24"/>
          <w:szCs w:val="24"/>
          <w:u w:val="single"/>
        </w:rPr>
      </w:pPr>
    </w:p>
    <w:p w14:paraId="15656C56" w14:textId="208F2635" w:rsidR="2B5C2BDA" w:rsidRPr="00D5417D" w:rsidRDefault="2B5C2BDA" w:rsidP="1ACB8576">
      <w:pPr>
        <w:rPr>
          <w:rFonts w:ascii="Arial" w:eastAsia="Arial" w:hAnsi="Arial" w:cs="Arial"/>
          <w:b/>
          <w:bCs/>
          <w:color w:val="000000" w:themeColor="text1"/>
          <w:sz w:val="24"/>
          <w:szCs w:val="24"/>
          <w:u w:val="single"/>
        </w:rPr>
      </w:pPr>
      <w:r w:rsidRPr="00D5417D">
        <w:rPr>
          <w:rFonts w:ascii="Arial" w:eastAsia="Arial" w:hAnsi="Arial" w:cs="Arial"/>
          <w:b/>
          <w:bCs/>
          <w:color w:val="000000" w:themeColor="text1"/>
          <w:sz w:val="24"/>
          <w:szCs w:val="24"/>
          <w:u w:val="single"/>
        </w:rPr>
        <w:lastRenderedPageBreak/>
        <w:t xml:space="preserve">References </w:t>
      </w:r>
    </w:p>
    <w:p w14:paraId="35F1079A"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Akella</w:t>
      </w:r>
      <w:proofErr w:type="spellEnd"/>
      <w:r w:rsidRPr="00D5417D">
        <w:rPr>
          <w:rFonts w:ascii="Arial" w:eastAsia="Times New Roman" w:hAnsi="Arial" w:cs="Arial"/>
          <w:color w:val="000000" w:themeColor="text1"/>
          <w:sz w:val="24"/>
          <w:szCs w:val="24"/>
          <w:shd w:val="clear" w:color="auto" w:fill="FFFFFF"/>
        </w:rPr>
        <w:t>, D., 2010. Learning together: Kolb's experiential theory and its application. Journal of Management &amp; Organization, (online) 16(1), pp.100-112. Available at: &lt;https://www.researchgate.net/publication/247920250_Learning_together_Kolb's_experiential_theory_and_its_application&gt; (Accessed 21 October 2020).</w:t>
      </w:r>
    </w:p>
    <w:p w14:paraId="7ABD76FC"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Bandura, A. (1977). Social learning theory. Englewood Cliffs, NJ: Prentice-Hall.</w:t>
      </w:r>
    </w:p>
    <w:p w14:paraId="518A8BCB"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Bera.ac.uk. 2019. Ethical Guidelines For Educational Research, Fourth Edition (2018). (online) Available at: &lt;https://www.bera.ac.uk/publication/ethical-guidelines-for-educational-research-2018-online&gt; (Accessed 30 September 2020).</w:t>
      </w:r>
    </w:p>
    <w:p w14:paraId="4B21DA77"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Chouinard</w:t>
      </w:r>
      <w:proofErr w:type="spellEnd"/>
      <w:r w:rsidRPr="00D5417D">
        <w:rPr>
          <w:rFonts w:ascii="Arial" w:eastAsia="Times New Roman" w:hAnsi="Arial" w:cs="Arial"/>
          <w:color w:val="000000" w:themeColor="text1"/>
          <w:sz w:val="24"/>
          <w:szCs w:val="24"/>
          <w:shd w:val="clear" w:color="auto" w:fill="FFFFFF"/>
        </w:rPr>
        <w:t xml:space="preserve">, M., Harris, P., &amp; </w:t>
      </w:r>
      <w:proofErr w:type="spellStart"/>
      <w:r w:rsidRPr="00D5417D">
        <w:rPr>
          <w:rFonts w:ascii="Arial" w:eastAsia="Times New Roman" w:hAnsi="Arial" w:cs="Arial"/>
          <w:color w:val="000000" w:themeColor="text1"/>
          <w:sz w:val="24"/>
          <w:szCs w:val="24"/>
          <w:shd w:val="clear" w:color="auto" w:fill="FFFFFF"/>
        </w:rPr>
        <w:t>Maratsos</w:t>
      </w:r>
      <w:proofErr w:type="spellEnd"/>
      <w:r w:rsidRPr="00D5417D">
        <w:rPr>
          <w:rFonts w:ascii="Arial" w:eastAsia="Times New Roman" w:hAnsi="Arial" w:cs="Arial"/>
          <w:color w:val="000000" w:themeColor="text1"/>
          <w:sz w:val="24"/>
          <w:szCs w:val="24"/>
          <w:shd w:val="clear" w:color="auto" w:fill="FFFFFF"/>
        </w:rPr>
        <w:t>, M. “Children's Questions: A Mechanism for Cognitive Development.” Monographs of the Society for Research in Child Development, vol. 72, no. 1, 2007, pp. i-129. JSTOR, www.jstor.org/stable/30163594. (Accessed 8 Oct. 2020).</w:t>
      </w:r>
    </w:p>
    <w:p w14:paraId="6CC6DA66"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Cohen, L., </w:t>
      </w:r>
      <w:proofErr w:type="spellStart"/>
      <w:r w:rsidRPr="00D5417D">
        <w:rPr>
          <w:rFonts w:ascii="Arial" w:eastAsia="Times New Roman" w:hAnsi="Arial" w:cs="Arial"/>
          <w:color w:val="000000" w:themeColor="text1"/>
          <w:sz w:val="24"/>
          <w:szCs w:val="24"/>
          <w:shd w:val="clear" w:color="auto" w:fill="FFFFFF"/>
        </w:rPr>
        <w:t>Manion</w:t>
      </w:r>
      <w:proofErr w:type="spellEnd"/>
      <w:r w:rsidRPr="00D5417D">
        <w:rPr>
          <w:rFonts w:ascii="Arial" w:eastAsia="Times New Roman" w:hAnsi="Arial" w:cs="Arial"/>
          <w:color w:val="000000" w:themeColor="text1"/>
          <w:sz w:val="24"/>
          <w:szCs w:val="24"/>
          <w:shd w:val="clear" w:color="auto" w:fill="FFFFFF"/>
        </w:rPr>
        <w:t xml:space="preserve">, L. and Morrison, K., 2011. Research Methods In Education. 7th ed. Oxon: </w:t>
      </w:r>
      <w:proofErr w:type="spellStart"/>
      <w:r w:rsidRPr="00D5417D">
        <w:rPr>
          <w:rFonts w:ascii="Arial" w:eastAsia="Times New Roman" w:hAnsi="Arial" w:cs="Arial"/>
          <w:color w:val="000000" w:themeColor="text1"/>
          <w:sz w:val="24"/>
          <w:szCs w:val="24"/>
          <w:shd w:val="clear" w:color="auto" w:fill="FFFFFF"/>
        </w:rPr>
        <w:t>Routeledge</w:t>
      </w:r>
      <w:proofErr w:type="spellEnd"/>
      <w:r w:rsidRPr="00D5417D">
        <w:rPr>
          <w:rFonts w:ascii="Arial" w:eastAsia="Times New Roman" w:hAnsi="Arial" w:cs="Arial"/>
          <w:color w:val="000000" w:themeColor="text1"/>
          <w:sz w:val="24"/>
          <w:szCs w:val="24"/>
          <w:shd w:val="clear" w:color="auto" w:fill="FFFFFF"/>
        </w:rPr>
        <w:t>, p.79.</w:t>
      </w:r>
    </w:p>
    <w:p w14:paraId="23B56CB9"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Cowie, B., Moreland, J. and </w:t>
      </w:r>
      <w:proofErr w:type="spellStart"/>
      <w:r w:rsidRPr="00D5417D">
        <w:rPr>
          <w:rFonts w:ascii="Arial" w:eastAsia="Times New Roman" w:hAnsi="Arial" w:cs="Arial"/>
          <w:color w:val="000000" w:themeColor="text1"/>
          <w:sz w:val="24"/>
          <w:szCs w:val="24"/>
          <w:shd w:val="clear" w:color="auto" w:fill="FFFFFF"/>
        </w:rPr>
        <w:t>Otrel</w:t>
      </w:r>
      <w:proofErr w:type="spellEnd"/>
      <w:r w:rsidRPr="00D5417D">
        <w:rPr>
          <w:rFonts w:ascii="Arial" w:eastAsia="Times New Roman" w:hAnsi="Arial" w:cs="Arial"/>
          <w:color w:val="000000" w:themeColor="text1"/>
          <w:sz w:val="24"/>
          <w:szCs w:val="24"/>
          <w:shd w:val="clear" w:color="auto" w:fill="FFFFFF"/>
        </w:rPr>
        <w:t>-Cass, K., 2020. Expanding Notions For Assessment For Learning. Rotterdam: Sense Publishers, p.9.</w:t>
      </w:r>
    </w:p>
    <w:p w14:paraId="0218BDD1"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Creswell, J. (2003). Research design: Qualitative, quantitative and mixed methods approaches (2nded.).Thousand Oaks, CA: SAGE Publications.</w:t>
      </w:r>
    </w:p>
    <w:p w14:paraId="0A36AEC8"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Curriculum for Wales, 2020. Curriculum For Wales: Overview. (online) GOV.WALES. Available at: &lt;https://gov.wales/curriculum-wales-overview#:~:text=The%20Curriculum%20for%20Wales%20Framework,Curriculum%20for%20Wales&gt; (Accessed 8 October 2020).</w:t>
      </w:r>
    </w:p>
    <w:p w14:paraId="6EDBD671"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Deeming, P. and Johnson, L. L. (2009) ‘An Application of Bandura’s Social Learning Theory: A New Approach to Deafblind Support Groups’, Journal of the American Deafness &amp; Rehabilitation Association (JADARA), p. 203. Available at: https://search.ebscohost.com/login.aspx?direct=true&amp;db=eue&amp;AN=47226873&amp;site=ehost-live (Accessed: 12 October 2020).</w:t>
      </w:r>
    </w:p>
    <w:p w14:paraId="02BEAF32"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Dochy</w:t>
      </w:r>
      <w:proofErr w:type="spellEnd"/>
      <w:r w:rsidRPr="00D5417D">
        <w:rPr>
          <w:rFonts w:ascii="Arial" w:eastAsia="Times New Roman" w:hAnsi="Arial" w:cs="Arial"/>
          <w:color w:val="000000" w:themeColor="text1"/>
          <w:sz w:val="24"/>
          <w:szCs w:val="24"/>
          <w:shd w:val="clear" w:color="auto" w:fill="FFFFFF"/>
        </w:rPr>
        <w:t xml:space="preserve">, F., </w:t>
      </w:r>
      <w:proofErr w:type="spellStart"/>
      <w:r w:rsidRPr="00D5417D">
        <w:rPr>
          <w:rFonts w:ascii="Arial" w:eastAsia="Times New Roman" w:hAnsi="Arial" w:cs="Arial"/>
          <w:color w:val="000000" w:themeColor="text1"/>
          <w:sz w:val="24"/>
          <w:szCs w:val="24"/>
          <w:shd w:val="clear" w:color="auto" w:fill="FFFFFF"/>
        </w:rPr>
        <w:t>Segers</w:t>
      </w:r>
      <w:proofErr w:type="spellEnd"/>
      <w:r w:rsidRPr="00D5417D">
        <w:rPr>
          <w:rFonts w:ascii="Arial" w:eastAsia="Times New Roman" w:hAnsi="Arial" w:cs="Arial"/>
          <w:color w:val="000000" w:themeColor="text1"/>
          <w:sz w:val="24"/>
          <w:szCs w:val="24"/>
          <w:shd w:val="clear" w:color="auto" w:fill="FFFFFF"/>
        </w:rPr>
        <w:t xml:space="preserve">, M. and </w:t>
      </w:r>
      <w:proofErr w:type="spellStart"/>
      <w:r w:rsidRPr="00D5417D">
        <w:rPr>
          <w:rFonts w:ascii="Arial" w:eastAsia="Times New Roman" w:hAnsi="Arial" w:cs="Arial"/>
          <w:color w:val="000000" w:themeColor="text1"/>
          <w:sz w:val="24"/>
          <w:szCs w:val="24"/>
          <w:shd w:val="clear" w:color="auto" w:fill="FFFFFF"/>
        </w:rPr>
        <w:t>Buehl</w:t>
      </w:r>
      <w:proofErr w:type="spellEnd"/>
      <w:r w:rsidRPr="00D5417D">
        <w:rPr>
          <w:rFonts w:ascii="Arial" w:eastAsia="Times New Roman" w:hAnsi="Arial" w:cs="Arial"/>
          <w:color w:val="000000" w:themeColor="text1"/>
          <w:sz w:val="24"/>
          <w:szCs w:val="24"/>
          <w:shd w:val="clear" w:color="auto" w:fill="FFFFFF"/>
        </w:rPr>
        <w:t xml:space="preserve">, M. M. (1999) ‘The Relation Between Assessment Practices and Outcomes of Studies: The Case of Research on Prior Knowledge’, Review of Educational Research, 69(2), pp. 145–186. </w:t>
      </w:r>
      <w:proofErr w:type="spellStart"/>
      <w:r w:rsidRPr="00D5417D">
        <w:rPr>
          <w:rFonts w:ascii="Arial" w:eastAsia="Times New Roman" w:hAnsi="Arial" w:cs="Arial"/>
          <w:color w:val="000000" w:themeColor="text1"/>
          <w:sz w:val="24"/>
          <w:szCs w:val="24"/>
          <w:shd w:val="clear" w:color="auto" w:fill="FFFFFF"/>
        </w:rPr>
        <w:t>doi</w:t>
      </w:r>
      <w:proofErr w:type="spellEnd"/>
      <w:r w:rsidRPr="00D5417D">
        <w:rPr>
          <w:rFonts w:ascii="Arial" w:eastAsia="Times New Roman" w:hAnsi="Arial" w:cs="Arial"/>
          <w:color w:val="000000" w:themeColor="text1"/>
          <w:sz w:val="24"/>
          <w:szCs w:val="24"/>
          <w:shd w:val="clear" w:color="auto" w:fill="FFFFFF"/>
        </w:rPr>
        <w:t>: 10.3102/00346543069002145.</w:t>
      </w:r>
    </w:p>
    <w:p w14:paraId="6853C8FC"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Donaldson, G., 2015. Successful Futures. [</w:t>
      </w:r>
      <w:proofErr w:type="spellStart"/>
      <w:r w:rsidRPr="00D5417D">
        <w:rPr>
          <w:rFonts w:ascii="Arial" w:eastAsia="Times New Roman" w:hAnsi="Arial" w:cs="Arial"/>
          <w:color w:val="000000" w:themeColor="text1"/>
          <w:sz w:val="24"/>
          <w:szCs w:val="24"/>
          <w:shd w:val="clear" w:color="auto" w:fill="FFFFFF"/>
        </w:rPr>
        <w:t>ebook</w:t>
      </w:r>
      <w:proofErr w:type="spellEnd"/>
      <w:r w:rsidRPr="00D5417D">
        <w:rPr>
          <w:rFonts w:ascii="Arial" w:eastAsia="Times New Roman" w:hAnsi="Arial" w:cs="Arial"/>
          <w:color w:val="000000" w:themeColor="text1"/>
          <w:sz w:val="24"/>
          <w:szCs w:val="24"/>
          <w:shd w:val="clear" w:color="auto" w:fill="FFFFFF"/>
        </w:rPr>
        <w:t>] Wales: Crown, p.30. Available at: &lt;http://file:///home/chronos/u-505350309baa09b1ce3db1476f6cfcafe14fa496/MyFiles/Downloads/PGCE/ECAD6008/Donaldson%20Report%20-%20Successful%20Futures%20(1).pdf&gt; (Accessed 8 October 2020).</w:t>
      </w:r>
    </w:p>
    <w:p w14:paraId="715251C0"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Feldman, D., 2004. Piaget's stages: the unfinished symphony of cognitive development. New Ideas in Psychology, (online) 22(3), pp.175-231. Available at: </w:t>
      </w:r>
      <w:r w:rsidRPr="00D5417D">
        <w:rPr>
          <w:rFonts w:ascii="Arial" w:eastAsia="Times New Roman" w:hAnsi="Arial" w:cs="Arial"/>
          <w:color w:val="000000" w:themeColor="text1"/>
          <w:sz w:val="24"/>
          <w:szCs w:val="24"/>
          <w:shd w:val="clear" w:color="auto" w:fill="FFFFFF"/>
        </w:rPr>
        <w:lastRenderedPageBreak/>
        <w:t>&lt;https://www.sciencedirect.com/science/article/pii/S0732118X04000327&gt; (Accessed 15 October 2020).</w:t>
      </w:r>
    </w:p>
    <w:p w14:paraId="7E171A4C"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Gordon, A. and Browne, K., 2011. Beginnings &amp; Beyond: Foundations In Early Childhood Education. Belmont: CENGAGE Learning, p.203.</w:t>
      </w:r>
    </w:p>
    <w:p w14:paraId="5758D702"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Gunduz</w:t>
      </w:r>
      <w:proofErr w:type="spellEnd"/>
      <w:r w:rsidRPr="00D5417D">
        <w:rPr>
          <w:rFonts w:ascii="Arial" w:eastAsia="Times New Roman" w:hAnsi="Arial" w:cs="Arial"/>
          <w:color w:val="000000" w:themeColor="text1"/>
          <w:sz w:val="24"/>
          <w:szCs w:val="24"/>
          <w:shd w:val="clear" w:color="auto" w:fill="FFFFFF"/>
        </w:rPr>
        <w:t xml:space="preserve">, N. and </w:t>
      </w:r>
      <w:proofErr w:type="spellStart"/>
      <w:r w:rsidRPr="00D5417D">
        <w:rPr>
          <w:rFonts w:ascii="Arial" w:eastAsia="Times New Roman" w:hAnsi="Arial" w:cs="Arial"/>
          <w:color w:val="000000" w:themeColor="text1"/>
          <w:sz w:val="24"/>
          <w:szCs w:val="24"/>
          <w:shd w:val="clear" w:color="auto" w:fill="FFFFFF"/>
        </w:rPr>
        <w:t>Hursen</w:t>
      </w:r>
      <w:proofErr w:type="spellEnd"/>
      <w:r w:rsidRPr="00D5417D">
        <w:rPr>
          <w:rFonts w:ascii="Arial" w:eastAsia="Times New Roman" w:hAnsi="Arial" w:cs="Arial"/>
          <w:color w:val="000000" w:themeColor="text1"/>
          <w:sz w:val="24"/>
          <w:szCs w:val="24"/>
          <w:shd w:val="clear" w:color="auto" w:fill="FFFFFF"/>
        </w:rPr>
        <w:t xml:space="preserve">, C., 2015. Constructivism in Teaching and Learning; Content Analysis Evaluation. Procedia - Social and </w:t>
      </w:r>
      <w:proofErr w:type="spellStart"/>
      <w:r w:rsidRPr="00D5417D">
        <w:rPr>
          <w:rFonts w:ascii="Arial" w:eastAsia="Times New Roman" w:hAnsi="Arial" w:cs="Arial"/>
          <w:color w:val="000000" w:themeColor="text1"/>
          <w:sz w:val="24"/>
          <w:szCs w:val="24"/>
          <w:shd w:val="clear" w:color="auto" w:fill="FFFFFF"/>
        </w:rPr>
        <w:t>Behavioral</w:t>
      </w:r>
      <w:proofErr w:type="spellEnd"/>
      <w:r w:rsidRPr="00D5417D">
        <w:rPr>
          <w:rFonts w:ascii="Arial" w:eastAsia="Times New Roman" w:hAnsi="Arial" w:cs="Arial"/>
          <w:color w:val="000000" w:themeColor="text1"/>
          <w:sz w:val="24"/>
          <w:szCs w:val="24"/>
          <w:shd w:val="clear" w:color="auto" w:fill="FFFFFF"/>
        </w:rPr>
        <w:t xml:space="preserve"> Sciences, 191(1), pp.526-533.</w:t>
      </w:r>
    </w:p>
    <w:p w14:paraId="063D5C3E"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Hargreaves, </w:t>
      </w:r>
      <w:proofErr w:type="spellStart"/>
      <w:r w:rsidRPr="00D5417D">
        <w:rPr>
          <w:rFonts w:ascii="Arial" w:eastAsia="Times New Roman" w:hAnsi="Arial" w:cs="Arial"/>
          <w:color w:val="000000" w:themeColor="text1"/>
          <w:sz w:val="24"/>
          <w:szCs w:val="24"/>
          <w:shd w:val="clear" w:color="auto" w:fill="FFFFFF"/>
        </w:rPr>
        <w:t>Eleanore</w:t>
      </w:r>
      <w:proofErr w:type="spellEnd"/>
      <w:r w:rsidRPr="00D5417D">
        <w:rPr>
          <w:rFonts w:ascii="Arial" w:eastAsia="Times New Roman" w:hAnsi="Arial" w:cs="Arial"/>
          <w:color w:val="000000" w:themeColor="text1"/>
          <w:sz w:val="24"/>
          <w:szCs w:val="24"/>
          <w:shd w:val="clear" w:color="auto" w:fill="FFFFFF"/>
        </w:rPr>
        <w:t xml:space="preserve">, </w:t>
      </w:r>
      <w:proofErr w:type="spellStart"/>
      <w:r w:rsidRPr="00D5417D">
        <w:rPr>
          <w:rFonts w:ascii="Arial" w:eastAsia="Times New Roman" w:hAnsi="Arial" w:cs="Arial"/>
          <w:color w:val="000000" w:themeColor="text1"/>
          <w:sz w:val="24"/>
          <w:szCs w:val="24"/>
          <w:shd w:val="clear" w:color="auto" w:fill="FFFFFF"/>
        </w:rPr>
        <w:t>Elhawary</w:t>
      </w:r>
      <w:proofErr w:type="spellEnd"/>
      <w:r w:rsidRPr="00D5417D">
        <w:rPr>
          <w:rFonts w:ascii="Arial" w:eastAsia="Times New Roman" w:hAnsi="Arial" w:cs="Arial"/>
          <w:color w:val="000000" w:themeColor="text1"/>
          <w:sz w:val="24"/>
          <w:szCs w:val="24"/>
          <w:shd w:val="clear" w:color="auto" w:fill="FFFFFF"/>
        </w:rPr>
        <w:t xml:space="preserve">, Dalia &amp; </w:t>
      </w:r>
      <w:proofErr w:type="spellStart"/>
      <w:r w:rsidRPr="00D5417D">
        <w:rPr>
          <w:rFonts w:ascii="Arial" w:eastAsia="Times New Roman" w:hAnsi="Arial" w:cs="Arial"/>
          <w:color w:val="000000" w:themeColor="text1"/>
          <w:sz w:val="24"/>
          <w:szCs w:val="24"/>
          <w:shd w:val="clear" w:color="auto" w:fill="FFFFFF"/>
        </w:rPr>
        <w:t>Mahgoub</w:t>
      </w:r>
      <w:proofErr w:type="spellEnd"/>
      <w:r w:rsidRPr="00D5417D">
        <w:rPr>
          <w:rFonts w:ascii="Arial" w:eastAsia="Times New Roman" w:hAnsi="Arial" w:cs="Arial"/>
          <w:color w:val="000000" w:themeColor="text1"/>
          <w:sz w:val="24"/>
          <w:szCs w:val="24"/>
          <w:shd w:val="clear" w:color="auto" w:fill="FFFFFF"/>
        </w:rPr>
        <w:t>, Mohamed, 2018. 'The teacher who helps children learn best': affect and authority in the traditional primary classroom. Pedagogy, Culture &amp; Society, 26(1), pp.1–17.</w:t>
      </w:r>
    </w:p>
    <w:p w14:paraId="7B087B4E"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Haynes, S., 2012. Principles And Practice Of </w:t>
      </w:r>
      <w:proofErr w:type="spellStart"/>
      <w:r w:rsidRPr="00D5417D">
        <w:rPr>
          <w:rFonts w:ascii="Arial" w:eastAsia="Times New Roman" w:hAnsi="Arial" w:cs="Arial"/>
          <w:color w:val="000000" w:themeColor="text1"/>
          <w:sz w:val="24"/>
          <w:szCs w:val="24"/>
          <w:shd w:val="clear" w:color="auto" w:fill="FFFFFF"/>
        </w:rPr>
        <w:t>Behavioral</w:t>
      </w:r>
      <w:proofErr w:type="spellEnd"/>
      <w:r w:rsidRPr="00D5417D">
        <w:rPr>
          <w:rFonts w:ascii="Arial" w:eastAsia="Times New Roman" w:hAnsi="Arial" w:cs="Arial"/>
          <w:color w:val="000000" w:themeColor="text1"/>
          <w:sz w:val="24"/>
          <w:szCs w:val="24"/>
          <w:shd w:val="clear" w:color="auto" w:fill="FFFFFF"/>
        </w:rPr>
        <w:t xml:space="preserve"> Assessment. New York: Springer-</w:t>
      </w:r>
      <w:proofErr w:type="spellStart"/>
      <w:r w:rsidRPr="00D5417D">
        <w:rPr>
          <w:rFonts w:ascii="Arial" w:eastAsia="Times New Roman" w:hAnsi="Arial" w:cs="Arial"/>
          <w:color w:val="000000" w:themeColor="text1"/>
          <w:sz w:val="24"/>
          <w:szCs w:val="24"/>
          <w:shd w:val="clear" w:color="auto" w:fill="FFFFFF"/>
        </w:rPr>
        <w:t>Verlag</w:t>
      </w:r>
      <w:proofErr w:type="spellEnd"/>
      <w:r w:rsidRPr="00D5417D">
        <w:rPr>
          <w:rFonts w:ascii="Arial" w:eastAsia="Times New Roman" w:hAnsi="Arial" w:cs="Arial"/>
          <w:color w:val="000000" w:themeColor="text1"/>
          <w:sz w:val="24"/>
          <w:szCs w:val="24"/>
          <w:shd w:val="clear" w:color="auto" w:fill="FFFFFF"/>
        </w:rPr>
        <w:t xml:space="preserve"> New York, p.234.</w:t>
      </w:r>
    </w:p>
    <w:p w14:paraId="0F6F55CD"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Hobart, C. and Frankel, J., 2014. A Practical Guide To Child Observation And Assessment. Oxford: Oxford University Press.</w:t>
      </w:r>
    </w:p>
    <w:p w14:paraId="3D3B53B1"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Jozefowiez</w:t>
      </w:r>
      <w:proofErr w:type="spellEnd"/>
      <w:r w:rsidRPr="00D5417D">
        <w:rPr>
          <w:rFonts w:ascii="Arial" w:eastAsia="Times New Roman" w:hAnsi="Arial" w:cs="Arial"/>
          <w:color w:val="000000" w:themeColor="text1"/>
          <w:sz w:val="24"/>
          <w:szCs w:val="24"/>
          <w:shd w:val="clear" w:color="auto" w:fill="FFFFFF"/>
        </w:rPr>
        <w:t>, J., 2014. The many faces of Pavlovian conditioning. International Journal of Comparative Psychology, 27(4), p.526.</w:t>
      </w:r>
    </w:p>
    <w:p w14:paraId="28068C50"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Kamphaus</w:t>
      </w:r>
      <w:proofErr w:type="spellEnd"/>
      <w:r w:rsidRPr="00D5417D">
        <w:rPr>
          <w:rFonts w:ascii="Arial" w:eastAsia="Times New Roman" w:hAnsi="Arial" w:cs="Arial"/>
          <w:color w:val="000000" w:themeColor="text1"/>
          <w:sz w:val="24"/>
          <w:szCs w:val="24"/>
          <w:shd w:val="clear" w:color="auto" w:fill="FFFFFF"/>
        </w:rPr>
        <w:t>, R. and Reynolds, C., 2003. Handbook Of Psychological And Educational Assessment Of Children. 2nd ed. New York: Guilford Press, p.37.</w:t>
      </w:r>
    </w:p>
    <w:p w14:paraId="1E4198D4"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Lent, R., 2012. Overcoming Textbook Fatigue. Alexandria: ASCD, p.32.</w:t>
      </w:r>
    </w:p>
    <w:p w14:paraId="5590C698"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Lloyd, P. and </w:t>
      </w:r>
      <w:proofErr w:type="spellStart"/>
      <w:r w:rsidRPr="00D5417D">
        <w:rPr>
          <w:rFonts w:ascii="Arial" w:eastAsia="Times New Roman" w:hAnsi="Arial" w:cs="Arial"/>
          <w:color w:val="000000" w:themeColor="text1"/>
          <w:sz w:val="24"/>
          <w:szCs w:val="24"/>
          <w:shd w:val="clear" w:color="auto" w:fill="FFFFFF"/>
        </w:rPr>
        <w:t>Fernyhough</w:t>
      </w:r>
      <w:proofErr w:type="spellEnd"/>
      <w:r w:rsidRPr="00D5417D">
        <w:rPr>
          <w:rFonts w:ascii="Arial" w:eastAsia="Times New Roman" w:hAnsi="Arial" w:cs="Arial"/>
          <w:color w:val="000000" w:themeColor="text1"/>
          <w:sz w:val="24"/>
          <w:szCs w:val="24"/>
          <w:shd w:val="clear" w:color="auto" w:fill="FFFFFF"/>
        </w:rPr>
        <w:t>, C., 1999. Lev Vygotsky: Critical Assessments. London: Routledge, pp.36-37.</w:t>
      </w:r>
    </w:p>
    <w:p w14:paraId="2E1F9D4C"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Mahan, K., 2020. The comprehending teacher: scaffolding in content and language integrated learning (CLIL). The Language Learning Journal, (online) 48(5), pp.1-15. Available at: &lt;https://www.tandfonline.com/doi/full/10.1080/09571736.2019.1705879?scroll=top&amp;needAccess=true&gt; (Accessed 18 October 2020).</w:t>
      </w:r>
    </w:p>
    <w:p w14:paraId="0DE22B8D"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McCambridge</w:t>
      </w:r>
      <w:proofErr w:type="spellEnd"/>
      <w:r w:rsidRPr="00D5417D">
        <w:rPr>
          <w:rFonts w:ascii="Arial" w:eastAsia="Times New Roman" w:hAnsi="Arial" w:cs="Arial"/>
          <w:color w:val="000000" w:themeColor="text1"/>
          <w:sz w:val="24"/>
          <w:szCs w:val="24"/>
          <w:shd w:val="clear" w:color="auto" w:fill="FFFFFF"/>
        </w:rPr>
        <w:t xml:space="preserve">, J., </w:t>
      </w:r>
      <w:proofErr w:type="spellStart"/>
      <w:r w:rsidRPr="00D5417D">
        <w:rPr>
          <w:rFonts w:ascii="Arial" w:eastAsia="Times New Roman" w:hAnsi="Arial" w:cs="Arial"/>
          <w:color w:val="000000" w:themeColor="text1"/>
          <w:sz w:val="24"/>
          <w:szCs w:val="24"/>
          <w:shd w:val="clear" w:color="auto" w:fill="FFFFFF"/>
        </w:rPr>
        <w:t>Witton</w:t>
      </w:r>
      <w:proofErr w:type="spellEnd"/>
      <w:r w:rsidRPr="00D5417D">
        <w:rPr>
          <w:rFonts w:ascii="Arial" w:eastAsia="Times New Roman" w:hAnsi="Arial" w:cs="Arial"/>
          <w:color w:val="000000" w:themeColor="text1"/>
          <w:sz w:val="24"/>
          <w:szCs w:val="24"/>
          <w:shd w:val="clear" w:color="auto" w:fill="FFFFFF"/>
        </w:rPr>
        <w:t xml:space="preserve">, J. and </w:t>
      </w:r>
      <w:proofErr w:type="spellStart"/>
      <w:r w:rsidRPr="00D5417D">
        <w:rPr>
          <w:rFonts w:ascii="Arial" w:eastAsia="Times New Roman" w:hAnsi="Arial" w:cs="Arial"/>
          <w:color w:val="000000" w:themeColor="text1"/>
          <w:sz w:val="24"/>
          <w:szCs w:val="24"/>
          <w:shd w:val="clear" w:color="auto" w:fill="FFFFFF"/>
        </w:rPr>
        <w:t>Elbourne</w:t>
      </w:r>
      <w:proofErr w:type="spellEnd"/>
      <w:r w:rsidRPr="00D5417D">
        <w:rPr>
          <w:rFonts w:ascii="Arial" w:eastAsia="Times New Roman" w:hAnsi="Arial" w:cs="Arial"/>
          <w:color w:val="000000" w:themeColor="text1"/>
          <w:sz w:val="24"/>
          <w:szCs w:val="24"/>
          <w:shd w:val="clear" w:color="auto" w:fill="FFFFFF"/>
        </w:rPr>
        <w:t>, D., 2014. Systematic review of the Hawthorne effect: New concepts are needed to study research participation effects. Journal of Clinical Epidemiology, (online) 67(3), pp.267-277. Available at: &lt;https://www-sciencedirect-com.ezproxy.uwtsd.ac.uk/science/article/pii/S0895435613003545&gt; (Accessed 5 October 2020).</w:t>
      </w:r>
    </w:p>
    <w:p w14:paraId="38AD89E1"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McFadyen</w:t>
      </w:r>
      <w:proofErr w:type="spellEnd"/>
      <w:r w:rsidRPr="00D5417D">
        <w:rPr>
          <w:rFonts w:ascii="Arial" w:eastAsia="Times New Roman" w:hAnsi="Arial" w:cs="Arial"/>
          <w:color w:val="000000" w:themeColor="text1"/>
          <w:sz w:val="24"/>
          <w:szCs w:val="24"/>
          <w:shd w:val="clear" w:color="auto" w:fill="FFFFFF"/>
        </w:rPr>
        <w:t>, J. and Rankin, J., 2016. The Role of Gatekeepers in Research: Learning from Reflexivity and Reflection. GSTF Journal of Nursing and Health Care (JNHC), 4(1).</w:t>
      </w:r>
    </w:p>
    <w:p w14:paraId="748F456A"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Piaget, J., 1964. Part I: Cognitive development in children: Piaget development and learning. Journal of Research in Science Teaching, 2, p.176.</w:t>
      </w:r>
    </w:p>
    <w:p w14:paraId="3766FB0E"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Piaget, J., 2008. Intellectual Evolution from Adolescence to Adulthood. Human Development, 51(1), pp.40-47.</w:t>
      </w:r>
    </w:p>
    <w:p w14:paraId="04BA1232"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lastRenderedPageBreak/>
        <w:t xml:space="preserve">Prosser, M. and </w:t>
      </w:r>
      <w:proofErr w:type="spellStart"/>
      <w:r w:rsidRPr="00D5417D">
        <w:rPr>
          <w:rFonts w:ascii="Arial" w:eastAsia="Times New Roman" w:hAnsi="Arial" w:cs="Arial"/>
          <w:color w:val="000000" w:themeColor="text1"/>
          <w:sz w:val="24"/>
          <w:szCs w:val="24"/>
          <w:shd w:val="clear" w:color="auto" w:fill="FFFFFF"/>
        </w:rPr>
        <w:t>Trigwell</w:t>
      </w:r>
      <w:proofErr w:type="spellEnd"/>
      <w:r w:rsidRPr="00D5417D">
        <w:rPr>
          <w:rFonts w:ascii="Arial" w:eastAsia="Times New Roman" w:hAnsi="Arial" w:cs="Arial"/>
          <w:color w:val="000000" w:themeColor="text1"/>
          <w:sz w:val="24"/>
          <w:szCs w:val="24"/>
          <w:shd w:val="clear" w:color="auto" w:fill="FFFFFF"/>
        </w:rPr>
        <w:t>, K. (1998). Teaching for Learning in Higher Education. Buckingham: Open University Press.</w:t>
      </w:r>
    </w:p>
    <w:p w14:paraId="7158ADED"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Sedgwick, P. and Greenwood, N., 2015. Understanding the Hawthorne effect. BMJ, (online) 351. Available at: &lt;https://www-proquest-com.ezproxy.uwtsd.ac.uk/docview/1777805262/4A6D6FA09CE84ACDPQ/9?accountid=130472&gt;.</w:t>
      </w:r>
    </w:p>
    <w:p w14:paraId="72154BEA"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Selmi</w:t>
      </w:r>
      <w:proofErr w:type="spellEnd"/>
      <w:r w:rsidRPr="00D5417D">
        <w:rPr>
          <w:rFonts w:ascii="Arial" w:eastAsia="Times New Roman" w:hAnsi="Arial" w:cs="Arial"/>
          <w:color w:val="000000" w:themeColor="text1"/>
          <w:sz w:val="24"/>
          <w:szCs w:val="24"/>
          <w:shd w:val="clear" w:color="auto" w:fill="FFFFFF"/>
        </w:rPr>
        <w:t xml:space="preserve">, A., Gallagher, R. and </w:t>
      </w:r>
      <w:proofErr w:type="spellStart"/>
      <w:r w:rsidRPr="00D5417D">
        <w:rPr>
          <w:rFonts w:ascii="Arial" w:eastAsia="Times New Roman" w:hAnsi="Arial" w:cs="Arial"/>
          <w:color w:val="000000" w:themeColor="text1"/>
          <w:sz w:val="24"/>
          <w:szCs w:val="24"/>
          <w:shd w:val="clear" w:color="auto" w:fill="FFFFFF"/>
        </w:rPr>
        <w:t>Mora</w:t>
      </w:r>
      <w:proofErr w:type="spellEnd"/>
      <w:r w:rsidRPr="00D5417D">
        <w:rPr>
          <w:rFonts w:ascii="Arial" w:eastAsia="Times New Roman" w:hAnsi="Arial" w:cs="Arial"/>
          <w:color w:val="000000" w:themeColor="text1"/>
          <w:sz w:val="24"/>
          <w:szCs w:val="24"/>
          <w:shd w:val="clear" w:color="auto" w:fill="FFFFFF"/>
        </w:rPr>
        <w:t>-Flores, E. (2015). Early childhood curriculum for all learners. London: SAGE Publications Ltd, p.34.</w:t>
      </w:r>
    </w:p>
    <w:p w14:paraId="360E42B9"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Stewart, J. and </w:t>
      </w:r>
      <w:proofErr w:type="spellStart"/>
      <w:r w:rsidRPr="00D5417D">
        <w:rPr>
          <w:rFonts w:ascii="Arial" w:eastAsia="Times New Roman" w:hAnsi="Arial" w:cs="Arial"/>
          <w:color w:val="000000" w:themeColor="text1"/>
          <w:sz w:val="24"/>
          <w:szCs w:val="24"/>
          <w:shd w:val="clear" w:color="auto" w:fill="FFFFFF"/>
        </w:rPr>
        <w:t>Rigg</w:t>
      </w:r>
      <w:proofErr w:type="spellEnd"/>
      <w:r w:rsidRPr="00D5417D">
        <w:rPr>
          <w:rFonts w:ascii="Arial" w:eastAsia="Times New Roman" w:hAnsi="Arial" w:cs="Arial"/>
          <w:color w:val="000000" w:themeColor="text1"/>
          <w:sz w:val="24"/>
          <w:szCs w:val="24"/>
          <w:shd w:val="clear" w:color="auto" w:fill="FFFFFF"/>
        </w:rPr>
        <w:t>, C., 2020. Learning And Talent Development. London: Chartered Institute of Personnel and Development, p.144.</w:t>
      </w:r>
    </w:p>
    <w:p w14:paraId="5C2290A4"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Studhalter</w:t>
      </w:r>
      <w:proofErr w:type="spellEnd"/>
      <w:r w:rsidRPr="00D5417D">
        <w:rPr>
          <w:rFonts w:ascii="Arial" w:eastAsia="Times New Roman" w:hAnsi="Arial" w:cs="Arial"/>
          <w:color w:val="000000" w:themeColor="text1"/>
          <w:sz w:val="24"/>
          <w:szCs w:val="24"/>
          <w:shd w:val="clear" w:color="auto" w:fill="FFFFFF"/>
        </w:rPr>
        <w:t xml:space="preserve">, U., </w:t>
      </w:r>
      <w:proofErr w:type="spellStart"/>
      <w:r w:rsidRPr="00D5417D">
        <w:rPr>
          <w:rFonts w:ascii="Arial" w:eastAsia="Times New Roman" w:hAnsi="Arial" w:cs="Arial"/>
          <w:color w:val="000000" w:themeColor="text1"/>
          <w:sz w:val="24"/>
          <w:szCs w:val="24"/>
          <w:shd w:val="clear" w:color="auto" w:fill="FFFFFF"/>
        </w:rPr>
        <w:t>Leuchter</w:t>
      </w:r>
      <w:proofErr w:type="spellEnd"/>
      <w:r w:rsidRPr="00D5417D">
        <w:rPr>
          <w:rFonts w:ascii="Arial" w:eastAsia="Times New Roman" w:hAnsi="Arial" w:cs="Arial"/>
          <w:color w:val="000000" w:themeColor="text1"/>
          <w:sz w:val="24"/>
          <w:szCs w:val="24"/>
          <w:shd w:val="clear" w:color="auto" w:fill="FFFFFF"/>
        </w:rPr>
        <w:t xml:space="preserve">, M., </w:t>
      </w:r>
      <w:proofErr w:type="spellStart"/>
      <w:r w:rsidRPr="00D5417D">
        <w:rPr>
          <w:rFonts w:ascii="Arial" w:eastAsia="Times New Roman" w:hAnsi="Arial" w:cs="Arial"/>
          <w:color w:val="000000" w:themeColor="text1"/>
          <w:sz w:val="24"/>
          <w:szCs w:val="24"/>
          <w:shd w:val="clear" w:color="auto" w:fill="FFFFFF"/>
        </w:rPr>
        <w:t>Tettenborn</w:t>
      </w:r>
      <w:proofErr w:type="spellEnd"/>
      <w:r w:rsidRPr="00D5417D">
        <w:rPr>
          <w:rFonts w:ascii="Arial" w:eastAsia="Times New Roman" w:hAnsi="Arial" w:cs="Arial"/>
          <w:color w:val="000000" w:themeColor="text1"/>
          <w:sz w:val="24"/>
          <w:szCs w:val="24"/>
          <w:shd w:val="clear" w:color="auto" w:fill="FFFFFF"/>
        </w:rPr>
        <w:t xml:space="preserve">, A., Elmer, A., </w:t>
      </w:r>
      <w:proofErr w:type="spellStart"/>
      <w:r w:rsidRPr="00D5417D">
        <w:rPr>
          <w:rFonts w:ascii="Arial" w:eastAsia="Times New Roman" w:hAnsi="Arial" w:cs="Arial"/>
          <w:color w:val="000000" w:themeColor="text1"/>
          <w:sz w:val="24"/>
          <w:szCs w:val="24"/>
          <w:shd w:val="clear" w:color="auto" w:fill="FFFFFF"/>
        </w:rPr>
        <w:t>Edelsbrunner</w:t>
      </w:r>
      <w:proofErr w:type="spellEnd"/>
      <w:r w:rsidRPr="00D5417D">
        <w:rPr>
          <w:rFonts w:ascii="Arial" w:eastAsia="Times New Roman" w:hAnsi="Arial" w:cs="Arial"/>
          <w:color w:val="000000" w:themeColor="text1"/>
          <w:sz w:val="24"/>
          <w:szCs w:val="24"/>
          <w:shd w:val="clear" w:color="auto" w:fill="FFFFFF"/>
        </w:rPr>
        <w:t xml:space="preserve">, P. and </w:t>
      </w:r>
      <w:proofErr w:type="spellStart"/>
      <w:r w:rsidRPr="00D5417D">
        <w:rPr>
          <w:rFonts w:ascii="Arial" w:eastAsia="Times New Roman" w:hAnsi="Arial" w:cs="Arial"/>
          <w:color w:val="000000" w:themeColor="text1"/>
          <w:sz w:val="24"/>
          <w:szCs w:val="24"/>
          <w:shd w:val="clear" w:color="auto" w:fill="FFFFFF"/>
        </w:rPr>
        <w:t>Saalbach</w:t>
      </w:r>
      <w:proofErr w:type="spellEnd"/>
      <w:r w:rsidRPr="00D5417D">
        <w:rPr>
          <w:rFonts w:ascii="Arial" w:eastAsia="Times New Roman" w:hAnsi="Arial" w:cs="Arial"/>
          <w:color w:val="000000" w:themeColor="text1"/>
          <w:sz w:val="24"/>
          <w:szCs w:val="24"/>
          <w:shd w:val="clear" w:color="auto" w:fill="FFFFFF"/>
        </w:rPr>
        <w:t>, H., 2020. Early science learning: The effects of teacher talk. Learning and Instruction, (online) 71(1), p.101371. Available at: &lt;https://www.sciencedirect.com/science/article/pii/S0959475218304237&gt; (Accessed 15 October 2020).</w:t>
      </w:r>
    </w:p>
    <w:p w14:paraId="3513D0D3"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Tessier, S., 2012. From Field Notes, to Transcripts, to Tape Recordings: Evolution or Combination?. International Journal of Qualitative Methods, (online) 11(4), pp.446-460. Available at: &lt;https://journals.sagepub.com/doi/10.1177/160940691201100410&gt; (Accessed 8 October 2020).</w:t>
      </w:r>
    </w:p>
    <w:p w14:paraId="543F020C"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Tight, M., 2017. Understanding Case Study Research. London: SAGE, p.25.</w:t>
      </w:r>
    </w:p>
    <w:p w14:paraId="103E6692"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Tofade</w:t>
      </w:r>
      <w:proofErr w:type="spellEnd"/>
      <w:r w:rsidRPr="00D5417D">
        <w:rPr>
          <w:rFonts w:ascii="Arial" w:eastAsia="Times New Roman" w:hAnsi="Arial" w:cs="Arial"/>
          <w:color w:val="000000" w:themeColor="text1"/>
          <w:sz w:val="24"/>
          <w:szCs w:val="24"/>
          <w:shd w:val="clear" w:color="auto" w:fill="FFFFFF"/>
        </w:rPr>
        <w:t xml:space="preserve">, T., </w:t>
      </w:r>
      <w:proofErr w:type="spellStart"/>
      <w:r w:rsidRPr="00D5417D">
        <w:rPr>
          <w:rFonts w:ascii="Arial" w:eastAsia="Times New Roman" w:hAnsi="Arial" w:cs="Arial"/>
          <w:color w:val="000000" w:themeColor="text1"/>
          <w:sz w:val="24"/>
          <w:szCs w:val="24"/>
          <w:shd w:val="clear" w:color="auto" w:fill="FFFFFF"/>
        </w:rPr>
        <w:t>Elsner</w:t>
      </w:r>
      <w:proofErr w:type="spellEnd"/>
      <w:r w:rsidRPr="00D5417D">
        <w:rPr>
          <w:rFonts w:ascii="Arial" w:eastAsia="Times New Roman" w:hAnsi="Arial" w:cs="Arial"/>
          <w:color w:val="000000" w:themeColor="text1"/>
          <w:sz w:val="24"/>
          <w:szCs w:val="24"/>
          <w:shd w:val="clear" w:color="auto" w:fill="FFFFFF"/>
        </w:rPr>
        <w:t>, J. and Haines, S., 2013. Best Practice Strategies for Effective Use of Questions as a Teaching Tool. American Journal of Pharmaceutical Education, (online) 77(7), p.155. Available at: &lt;https://www.ncbi.nlm.nih.gov/pmc/articles/PMC3776909/&gt; (Accessed 20 October 2020).</w:t>
      </w:r>
    </w:p>
    <w:p w14:paraId="44F1AB35"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Tripp, D., 1993. Critical Incidents In Teaching. Abingdon: Routledge, p.29.</w:t>
      </w:r>
    </w:p>
    <w:p w14:paraId="0641E4A1"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Ward, J. and </w:t>
      </w:r>
      <w:proofErr w:type="spellStart"/>
      <w:r w:rsidRPr="00D5417D">
        <w:rPr>
          <w:rFonts w:ascii="Arial" w:eastAsia="Times New Roman" w:hAnsi="Arial" w:cs="Arial"/>
          <w:color w:val="000000" w:themeColor="text1"/>
          <w:sz w:val="24"/>
          <w:szCs w:val="24"/>
          <w:shd w:val="clear" w:color="auto" w:fill="FFFFFF"/>
        </w:rPr>
        <w:t>McCotter</w:t>
      </w:r>
      <w:proofErr w:type="spellEnd"/>
      <w:r w:rsidRPr="00D5417D">
        <w:rPr>
          <w:rFonts w:ascii="Arial" w:eastAsia="Times New Roman" w:hAnsi="Arial" w:cs="Arial"/>
          <w:color w:val="000000" w:themeColor="text1"/>
          <w:sz w:val="24"/>
          <w:szCs w:val="24"/>
          <w:shd w:val="clear" w:color="auto" w:fill="FFFFFF"/>
        </w:rPr>
        <w:t xml:space="preserve">, S., 2004. Reflection as a visible outcome for </w:t>
      </w:r>
      <w:proofErr w:type="spellStart"/>
      <w:r w:rsidRPr="00D5417D">
        <w:rPr>
          <w:rFonts w:ascii="Arial" w:eastAsia="Times New Roman" w:hAnsi="Arial" w:cs="Arial"/>
          <w:color w:val="000000" w:themeColor="text1"/>
          <w:sz w:val="24"/>
          <w:szCs w:val="24"/>
          <w:shd w:val="clear" w:color="auto" w:fill="FFFFFF"/>
        </w:rPr>
        <w:t>preservice</w:t>
      </w:r>
      <w:proofErr w:type="spellEnd"/>
      <w:r w:rsidRPr="00D5417D">
        <w:rPr>
          <w:rFonts w:ascii="Arial" w:eastAsia="Times New Roman" w:hAnsi="Arial" w:cs="Arial"/>
          <w:color w:val="000000" w:themeColor="text1"/>
          <w:sz w:val="24"/>
          <w:szCs w:val="24"/>
          <w:shd w:val="clear" w:color="auto" w:fill="FFFFFF"/>
        </w:rPr>
        <w:t xml:space="preserve"> teachers. Teaching and Teacher Education, (online) 20(3), pp.243-257. Available at: &lt;https://www.sciencedirect.com/science/article/pii/S0742051X04000137&gt; (Accessed 17 October 2020).</w:t>
      </w:r>
    </w:p>
    <w:p w14:paraId="28EC95D5"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Wasik</w:t>
      </w:r>
      <w:proofErr w:type="spellEnd"/>
      <w:r w:rsidRPr="00D5417D">
        <w:rPr>
          <w:rFonts w:ascii="Arial" w:eastAsia="Times New Roman" w:hAnsi="Arial" w:cs="Arial"/>
          <w:color w:val="000000" w:themeColor="text1"/>
          <w:sz w:val="24"/>
          <w:szCs w:val="24"/>
          <w:shd w:val="clear" w:color="auto" w:fill="FFFFFF"/>
        </w:rPr>
        <w:t xml:space="preserve">, B. and </w:t>
      </w:r>
      <w:proofErr w:type="spellStart"/>
      <w:r w:rsidRPr="00D5417D">
        <w:rPr>
          <w:rFonts w:ascii="Arial" w:eastAsia="Times New Roman" w:hAnsi="Arial" w:cs="Arial"/>
          <w:color w:val="000000" w:themeColor="text1"/>
          <w:sz w:val="24"/>
          <w:szCs w:val="24"/>
          <w:shd w:val="clear" w:color="auto" w:fill="FFFFFF"/>
        </w:rPr>
        <w:t>Hindman</w:t>
      </w:r>
      <w:proofErr w:type="spellEnd"/>
      <w:r w:rsidRPr="00D5417D">
        <w:rPr>
          <w:rFonts w:ascii="Arial" w:eastAsia="Times New Roman" w:hAnsi="Arial" w:cs="Arial"/>
          <w:color w:val="000000" w:themeColor="text1"/>
          <w:sz w:val="24"/>
          <w:szCs w:val="24"/>
          <w:shd w:val="clear" w:color="auto" w:fill="FFFFFF"/>
        </w:rPr>
        <w:t>, A., 2013. Realizing the Promise of Open-Ended Questions. The Reading Teacher, (online) 67(4), pp.302-311. Available at: &lt;https://www.researchgate.net/publication/259543528_Realizing_the_Promise_of_Open-Ended_Questions&gt; (Accessed 13 October 2020).</w:t>
      </w:r>
    </w:p>
    <w:p w14:paraId="173CDFB4"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t xml:space="preserve">Welsh Government, 2019. Professional Standards For Teaching And Leadership. (online) </w:t>
      </w:r>
      <w:proofErr w:type="spellStart"/>
      <w:r w:rsidRPr="00D5417D">
        <w:rPr>
          <w:rFonts w:ascii="Arial" w:eastAsia="Times New Roman" w:hAnsi="Arial" w:cs="Arial"/>
          <w:color w:val="000000" w:themeColor="text1"/>
          <w:sz w:val="24"/>
          <w:szCs w:val="24"/>
          <w:shd w:val="clear" w:color="auto" w:fill="FFFFFF"/>
        </w:rPr>
        <w:t>Hwb.gov.wales</w:t>
      </w:r>
      <w:proofErr w:type="spellEnd"/>
      <w:r w:rsidRPr="00D5417D">
        <w:rPr>
          <w:rFonts w:ascii="Arial" w:eastAsia="Times New Roman" w:hAnsi="Arial" w:cs="Arial"/>
          <w:color w:val="000000" w:themeColor="text1"/>
          <w:sz w:val="24"/>
          <w:szCs w:val="24"/>
          <w:shd w:val="clear" w:color="auto" w:fill="FFFFFF"/>
        </w:rPr>
        <w:t>. Available at: &lt;https://hwb.gov.wales/api/storage/19bc948b-8a3f-41e0-944a-7bf2cadf7d18/professional-standards-for-teaching-and-leadership-interactive-pdf-for-pc.pdf&gt; (Accessed 14 October 2020).</w:t>
      </w:r>
    </w:p>
    <w:p w14:paraId="155EAF45" w14:textId="77777777" w:rsidR="00EF0967" w:rsidRPr="00D5417D" w:rsidRDefault="00EF0967" w:rsidP="00EF0967">
      <w:pPr>
        <w:rPr>
          <w:rFonts w:ascii="Arial" w:eastAsia="Times New Roman" w:hAnsi="Arial" w:cs="Arial"/>
          <w:color w:val="000000" w:themeColor="text1"/>
          <w:sz w:val="24"/>
          <w:szCs w:val="24"/>
          <w:shd w:val="clear" w:color="auto" w:fill="FFFFFF"/>
        </w:rPr>
      </w:pPr>
      <w:r w:rsidRPr="00D5417D">
        <w:rPr>
          <w:rFonts w:ascii="Arial" w:eastAsia="Times New Roman" w:hAnsi="Arial" w:cs="Arial"/>
          <w:color w:val="000000" w:themeColor="text1"/>
          <w:sz w:val="24"/>
          <w:szCs w:val="24"/>
          <w:shd w:val="clear" w:color="auto" w:fill="FFFFFF"/>
        </w:rPr>
        <w:lastRenderedPageBreak/>
        <w:t>Westwood, P., 2004. Learning And Learning Difficulties. 1st ed. Victoria: ACER Press, p.24.</w:t>
      </w:r>
    </w:p>
    <w:p w14:paraId="6C76AA5A"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Wiliam</w:t>
      </w:r>
      <w:proofErr w:type="spellEnd"/>
      <w:r w:rsidRPr="00D5417D">
        <w:rPr>
          <w:rFonts w:ascii="Arial" w:eastAsia="Times New Roman" w:hAnsi="Arial" w:cs="Arial"/>
          <w:color w:val="000000" w:themeColor="text1"/>
          <w:sz w:val="24"/>
          <w:szCs w:val="24"/>
          <w:shd w:val="clear" w:color="auto" w:fill="FFFFFF"/>
        </w:rPr>
        <w:t>, D., &amp; Thompson, M. (2007). Integrating assessment with instruction: What will it take to make it work? In C. A. Dwyer (Ed.), The future of assessment: Shaping teaching and learning (pp. 53–82). Mahwah, NJ: Erlbaum.</w:t>
      </w:r>
    </w:p>
    <w:p w14:paraId="1F72390E"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Wiliam</w:t>
      </w:r>
      <w:proofErr w:type="spellEnd"/>
      <w:r w:rsidRPr="00D5417D">
        <w:rPr>
          <w:rFonts w:ascii="Arial" w:eastAsia="Times New Roman" w:hAnsi="Arial" w:cs="Arial"/>
          <w:color w:val="000000" w:themeColor="text1"/>
          <w:sz w:val="24"/>
          <w:szCs w:val="24"/>
          <w:shd w:val="clear" w:color="auto" w:fill="FFFFFF"/>
        </w:rPr>
        <w:t>, D., 2011. Embedded Formative Assessment. Indiana: Solution Tress Press.</w:t>
      </w:r>
    </w:p>
    <w:p w14:paraId="7C039963" w14:textId="77777777" w:rsidR="00EF0967" w:rsidRPr="00D5417D" w:rsidRDefault="00EF0967" w:rsidP="00EF0967">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Wiliam</w:t>
      </w:r>
      <w:proofErr w:type="spellEnd"/>
      <w:r w:rsidRPr="00D5417D">
        <w:rPr>
          <w:rFonts w:ascii="Arial" w:eastAsia="Times New Roman" w:hAnsi="Arial" w:cs="Arial"/>
          <w:color w:val="000000" w:themeColor="text1"/>
          <w:sz w:val="24"/>
          <w:szCs w:val="24"/>
          <w:shd w:val="clear" w:color="auto" w:fill="FFFFFF"/>
        </w:rPr>
        <w:t>, D., 2014. Formative Assessment And Contingency In The Regulation Of Learning Processes. (online) Dylanwiliam.org. Available at: &lt;https://www.dylanwiliam.org/Dylan_Wiliams_website/Papers_files/Formative%20assessment%20and%20contingency%20in%20the%20regulation%20of%20learning%20processes%20%28AERA%202014%29.docx&gt; (Accessed 17 October 2020).</w:t>
      </w:r>
    </w:p>
    <w:p w14:paraId="596B7152" w14:textId="312059DC" w:rsidR="00EF0967" w:rsidRPr="00D5417D" w:rsidRDefault="00EF0967" w:rsidP="0BE5AA73">
      <w:pPr>
        <w:rPr>
          <w:rFonts w:ascii="Arial" w:eastAsia="Times New Roman" w:hAnsi="Arial" w:cs="Arial"/>
          <w:color w:val="000000" w:themeColor="text1"/>
          <w:sz w:val="24"/>
          <w:szCs w:val="24"/>
          <w:shd w:val="clear" w:color="auto" w:fill="FFFFFF"/>
        </w:rPr>
      </w:pPr>
      <w:proofErr w:type="spellStart"/>
      <w:r w:rsidRPr="00D5417D">
        <w:rPr>
          <w:rFonts w:ascii="Arial" w:eastAsia="Times New Roman" w:hAnsi="Arial" w:cs="Arial"/>
          <w:color w:val="000000" w:themeColor="text1"/>
          <w:sz w:val="24"/>
          <w:szCs w:val="24"/>
          <w:shd w:val="clear" w:color="auto" w:fill="FFFFFF"/>
        </w:rPr>
        <w:t>Woollard</w:t>
      </w:r>
      <w:proofErr w:type="spellEnd"/>
      <w:r w:rsidRPr="00D5417D">
        <w:rPr>
          <w:rFonts w:ascii="Arial" w:eastAsia="Times New Roman" w:hAnsi="Arial" w:cs="Arial"/>
          <w:color w:val="000000" w:themeColor="text1"/>
          <w:sz w:val="24"/>
          <w:szCs w:val="24"/>
          <w:shd w:val="clear" w:color="auto" w:fill="FFFFFF"/>
        </w:rPr>
        <w:t>, J., 2010. Psychology For The Classroom. London: Routledge, p.1.</w:t>
      </w:r>
    </w:p>
    <w:p w14:paraId="2B24E9A7" w14:textId="422470E7" w:rsidR="00F7170E" w:rsidRPr="00D5417D" w:rsidRDefault="00F7170E" w:rsidP="0BE5AA73">
      <w:pPr>
        <w:rPr>
          <w:rFonts w:ascii="Arial" w:eastAsia="Times New Roman" w:hAnsi="Arial" w:cs="Arial"/>
          <w:color w:val="000000" w:themeColor="text1"/>
          <w:sz w:val="24"/>
          <w:szCs w:val="24"/>
          <w:shd w:val="clear" w:color="auto" w:fill="FFFFFF"/>
        </w:rPr>
      </w:pPr>
    </w:p>
    <w:p w14:paraId="0B0C2177" w14:textId="6B6C9A02" w:rsidR="00F7170E" w:rsidRPr="00D5417D" w:rsidRDefault="00F7170E" w:rsidP="0BE5AA73">
      <w:pPr>
        <w:rPr>
          <w:rFonts w:ascii="Arial" w:eastAsia="Times New Roman" w:hAnsi="Arial" w:cs="Arial"/>
          <w:color w:val="000000" w:themeColor="text1"/>
          <w:sz w:val="24"/>
          <w:szCs w:val="24"/>
          <w:shd w:val="clear" w:color="auto" w:fill="FFFFFF"/>
        </w:rPr>
      </w:pPr>
    </w:p>
    <w:p w14:paraId="405D3F61" w14:textId="5455416E" w:rsidR="00F7170E" w:rsidRPr="00D5417D" w:rsidRDefault="00F7170E" w:rsidP="0BE5AA73">
      <w:pPr>
        <w:rPr>
          <w:rFonts w:ascii="Arial" w:eastAsia="Times New Roman" w:hAnsi="Arial" w:cs="Arial"/>
          <w:color w:val="000000" w:themeColor="text1"/>
          <w:sz w:val="24"/>
          <w:szCs w:val="24"/>
          <w:shd w:val="clear" w:color="auto" w:fill="FFFFFF"/>
        </w:rPr>
      </w:pPr>
    </w:p>
    <w:p w14:paraId="65BC06F4" w14:textId="7963B15A" w:rsidR="00F7170E" w:rsidRPr="00D5417D" w:rsidRDefault="00F7170E" w:rsidP="0BE5AA73">
      <w:pPr>
        <w:rPr>
          <w:rFonts w:ascii="Arial" w:eastAsia="Times New Roman" w:hAnsi="Arial" w:cs="Arial"/>
          <w:color w:val="000000" w:themeColor="text1"/>
          <w:sz w:val="24"/>
          <w:szCs w:val="24"/>
          <w:shd w:val="clear" w:color="auto" w:fill="FFFFFF"/>
        </w:rPr>
      </w:pPr>
    </w:p>
    <w:p w14:paraId="0097CD6C" w14:textId="5AB0684C" w:rsidR="00F7170E" w:rsidRPr="00D5417D" w:rsidRDefault="00F7170E" w:rsidP="0BE5AA73">
      <w:pPr>
        <w:rPr>
          <w:rFonts w:ascii="Arial" w:eastAsia="Times New Roman" w:hAnsi="Arial" w:cs="Arial"/>
          <w:color w:val="000000" w:themeColor="text1"/>
          <w:sz w:val="24"/>
          <w:szCs w:val="24"/>
          <w:shd w:val="clear" w:color="auto" w:fill="FFFFFF"/>
        </w:rPr>
      </w:pPr>
    </w:p>
    <w:p w14:paraId="3C9E1110" w14:textId="170175DF" w:rsidR="00F7170E" w:rsidRPr="00D5417D" w:rsidRDefault="00F7170E" w:rsidP="0BE5AA73">
      <w:pPr>
        <w:rPr>
          <w:rFonts w:ascii="Arial" w:eastAsia="Times New Roman" w:hAnsi="Arial" w:cs="Arial"/>
          <w:color w:val="000000" w:themeColor="text1"/>
          <w:sz w:val="24"/>
          <w:szCs w:val="24"/>
          <w:shd w:val="clear" w:color="auto" w:fill="FFFFFF"/>
        </w:rPr>
      </w:pPr>
    </w:p>
    <w:p w14:paraId="2E13A46F" w14:textId="4298078C" w:rsidR="00F7170E" w:rsidRDefault="00F7170E" w:rsidP="0BE5AA73">
      <w:pPr>
        <w:rPr>
          <w:rFonts w:ascii="Arial" w:eastAsia="Times New Roman" w:hAnsi="Arial" w:cs="Arial"/>
          <w:color w:val="000000"/>
          <w:sz w:val="20"/>
          <w:szCs w:val="20"/>
          <w:shd w:val="clear" w:color="auto" w:fill="FFFFFF"/>
        </w:rPr>
      </w:pPr>
    </w:p>
    <w:p w14:paraId="5D665BCD" w14:textId="3ADCAE6D" w:rsidR="00F7170E" w:rsidRDefault="00F7170E" w:rsidP="0BE5AA73">
      <w:pPr>
        <w:rPr>
          <w:rFonts w:ascii="Arial" w:eastAsia="Times New Roman" w:hAnsi="Arial" w:cs="Arial"/>
          <w:color w:val="000000"/>
          <w:sz w:val="20"/>
          <w:szCs w:val="20"/>
          <w:shd w:val="clear" w:color="auto" w:fill="FFFFFF"/>
        </w:rPr>
      </w:pPr>
    </w:p>
    <w:p w14:paraId="3F1C551A" w14:textId="77777777" w:rsidR="00F7170E" w:rsidRDefault="00F7170E" w:rsidP="0BE5AA73">
      <w:pPr>
        <w:rPr>
          <w:rFonts w:ascii="Arial" w:eastAsia="Times New Roman" w:hAnsi="Arial" w:cs="Arial"/>
          <w:color w:val="000000"/>
          <w:sz w:val="20"/>
          <w:szCs w:val="20"/>
          <w:shd w:val="clear" w:color="auto" w:fill="FFFFFF"/>
        </w:rPr>
      </w:pPr>
    </w:p>
    <w:p w14:paraId="210801A1" w14:textId="77777777" w:rsidR="005D6445" w:rsidRDefault="005D6445" w:rsidP="0BE5AA73">
      <w:pPr>
        <w:rPr>
          <w:rFonts w:ascii="Arial" w:eastAsia="Times New Roman" w:hAnsi="Arial" w:cs="Arial"/>
          <w:b/>
          <w:bCs/>
          <w:color w:val="000000"/>
          <w:sz w:val="28"/>
          <w:szCs w:val="28"/>
          <w:u w:val="single"/>
          <w:shd w:val="clear" w:color="auto" w:fill="FFFFFF"/>
        </w:rPr>
      </w:pPr>
    </w:p>
    <w:p w14:paraId="0ACF8D05" w14:textId="77777777" w:rsidR="005D6445" w:rsidRDefault="005D6445" w:rsidP="0BE5AA73">
      <w:pPr>
        <w:rPr>
          <w:rFonts w:ascii="Arial" w:eastAsia="Times New Roman" w:hAnsi="Arial" w:cs="Arial"/>
          <w:b/>
          <w:bCs/>
          <w:color w:val="000000"/>
          <w:sz w:val="28"/>
          <w:szCs w:val="28"/>
          <w:u w:val="single"/>
          <w:shd w:val="clear" w:color="auto" w:fill="FFFFFF"/>
        </w:rPr>
      </w:pPr>
    </w:p>
    <w:p w14:paraId="59FBC0D4" w14:textId="77777777" w:rsidR="005D6445" w:rsidRDefault="005D6445" w:rsidP="0BE5AA73">
      <w:pPr>
        <w:rPr>
          <w:rFonts w:ascii="Arial" w:eastAsia="Times New Roman" w:hAnsi="Arial" w:cs="Arial"/>
          <w:b/>
          <w:bCs/>
          <w:color w:val="000000"/>
          <w:sz w:val="28"/>
          <w:szCs w:val="28"/>
          <w:u w:val="single"/>
          <w:shd w:val="clear" w:color="auto" w:fill="FFFFFF"/>
        </w:rPr>
      </w:pPr>
    </w:p>
    <w:p w14:paraId="60C1A0E1" w14:textId="77777777" w:rsidR="005D6445" w:rsidRDefault="005D6445" w:rsidP="0BE5AA73">
      <w:pPr>
        <w:rPr>
          <w:rFonts w:ascii="Arial" w:eastAsia="Times New Roman" w:hAnsi="Arial" w:cs="Arial"/>
          <w:b/>
          <w:bCs/>
          <w:color w:val="000000"/>
          <w:sz w:val="28"/>
          <w:szCs w:val="28"/>
          <w:u w:val="single"/>
          <w:shd w:val="clear" w:color="auto" w:fill="FFFFFF"/>
        </w:rPr>
      </w:pPr>
    </w:p>
    <w:p w14:paraId="0F76B768" w14:textId="2A21763C" w:rsidR="00FC7819" w:rsidRPr="00A27201" w:rsidRDefault="000E095F" w:rsidP="0BE5AA73">
      <w:pPr>
        <w:rPr>
          <w:rFonts w:ascii="Arial" w:eastAsia="Times New Roman" w:hAnsi="Arial" w:cs="Arial"/>
          <w:b/>
          <w:bCs/>
          <w:color w:val="000000"/>
          <w:sz w:val="32"/>
          <w:szCs w:val="32"/>
          <w:u w:val="single"/>
          <w:shd w:val="clear" w:color="auto" w:fill="FFFFFF"/>
        </w:rPr>
      </w:pPr>
      <w:r w:rsidRPr="00074ECE">
        <w:rPr>
          <w:rFonts w:ascii="Arial" w:eastAsia="Times New Roman" w:hAnsi="Arial" w:cs="Arial"/>
          <w:b/>
          <w:bCs/>
          <w:color w:val="000000"/>
          <w:sz w:val="28"/>
          <w:szCs w:val="28"/>
          <w:u w:val="single"/>
          <w:shd w:val="clear" w:color="auto" w:fill="FFFFFF"/>
        </w:rPr>
        <w:t>Appendices</w:t>
      </w:r>
    </w:p>
    <w:p w14:paraId="34495C99" w14:textId="6DB2CC94" w:rsidR="00FC7819" w:rsidRPr="00074ECE" w:rsidRDefault="00420881" w:rsidP="0BE5AA73">
      <w:pPr>
        <w:rPr>
          <w:rFonts w:ascii="Arial" w:eastAsia="Times New Roman" w:hAnsi="Arial" w:cs="Arial"/>
          <w:b/>
          <w:bCs/>
          <w:color w:val="000000"/>
          <w:sz w:val="24"/>
          <w:szCs w:val="24"/>
          <w:shd w:val="clear" w:color="auto" w:fill="FFFFFF"/>
        </w:rPr>
      </w:pPr>
      <w:r>
        <w:rPr>
          <w:rFonts w:ascii="Arial" w:eastAsia="Times New Roman" w:hAnsi="Arial" w:cs="Arial"/>
          <w:b/>
          <w:bCs/>
          <w:color w:val="000000"/>
          <w:sz w:val="24"/>
          <w:szCs w:val="24"/>
          <w:shd w:val="clear" w:color="auto" w:fill="FFFFFF"/>
        </w:rPr>
        <w:t>Appendix</w:t>
      </w:r>
      <w:r w:rsidR="00FC7819" w:rsidRPr="00074ECE">
        <w:rPr>
          <w:rFonts w:ascii="Arial" w:eastAsia="Times New Roman" w:hAnsi="Arial" w:cs="Arial"/>
          <w:b/>
          <w:bCs/>
          <w:color w:val="000000"/>
          <w:sz w:val="24"/>
          <w:szCs w:val="24"/>
          <w:shd w:val="clear" w:color="auto" w:fill="FFFFFF"/>
        </w:rPr>
        <w:t xml:space="preserve"> 1</w:t>
      </w:r>
    </w:p>
    <w:p w14:paraId="55234FC3" w14:textId="77777777" w:rsidR="00FC7819" w:rsidRDefault="00FC7819" w:rsidP="00440F36">
      <w:pPr>
        <w:jc w:val="both"/>
        <w:rPr>
          <w:rFonts w:ascii="Trebuchet MS" w:eastAsia="Trebuchet MS" w:hAnsi="Trebuchet MS" w:cs="Trebuchet MS"/>
          <w:b/>
        </w:rPr>
      </w:pPr>
      <w:bookmarkStart w:id="0" w:name="_gjdgxs" w:colFirst="0" w:colLast="0"/>
      <w:bookmarkEnd w:id="0"/>
      <w:r>
        <w:rPr>
          <w:rFonts w:ascii="Trebuchet MS" w:eastAsia="Trebuchet MS" w:hAnsi="Trebuchet MS" w:cs="Trebuchet MS"/>
          <w:b/>
        </w:rPr>
        <w:t>OBSERVATION / FIELD NOTES</w:t>
      </w:r>
    </w:p>
    <w:p w14:paraId="46B7D57D" w14:textId="77777777" w:rsidR="00FC7819" w:rsidRDefault="00FC7819" w:rsidP="00440F36">
      <w:pPr>
        <w:rPr>
          <w:rFonts w:ascii="Trebuchet MS" w:eastAsia="Trebuchet MS" w:hAnsi="Trebuchet MS" w:cs="Trebuchet MS"/>
          <w:sz w:val="16"/>
          <w:szCs w:val="16"/>
        </w:rPr>
      </w:pPr>
      <w:r>
        <w:rPr>
          <w:rFonts w:ascii="Trebuchet MS" w:eastAsia="Trebuchet MS" w:hAnsi="Trebuchet MS" w:cs="Trebuchet MS"/>
          <w:sz w:val="16"/>
          <w:szCs w:val="16"/>
        </w:rPr>
        <w:t>(Questions adapted from Fletcher Wood (2016)</w:t>
      </w:r>
    </w:p>
    <w:tbl>
      <w:tblPr>
        <w:tblW w:w="0" w:type="auto"/>
        <w:tblLook w:val="0400" w:firstRow="0" w:lastRow="0" w:firstColumn="0" w:lastColumn="0" w:noHBand="0" w:noVBand="1"/>
      </w:tblPr>
      <w:tblGrid>
        <w:gridCol w:w="9026"/>
      </w:tblGrid>
      <w:tr w:rsidR="00FC7819" w14:paraId="188422C9" w14:textId="77777777" w:rsidTr="00440F36">
        <w:tc>
          <w:tcPr>
            <w:tcW w:w="0" w:type="auto"/>
          </w:tcPr>
          <w:p w14:paraId="4FEB7F6C" w14:textId="09085590" w:rsidR="00FC7819" w:rsidRDefault="00FC7819" w:rsidP="00440F36">
            <w:pPr>
              <w:rPr>
                <w:rFonts w:ascii="Trebuchet MS" w:eastAsia="Trebuchet MS" w:hAnsi="Trebuchet MS" w:cs="Trebuchet MS"/>
              </w:rPr>
            </w:pPr>
            <w:r>
              <w:rPr>
                <w:rFonts w:ascii="Trebuchet MS" w:eastAsia="Trebuchet MS" w:hAnsi="Trebuchet MS" w:cs="Trebuchet MS"/>
              </w:rPr>
              <w:t>Date and time, year group: 28/09/2020 9:00am, Year 4, 31 pupils</w:t>
            </w:r>
          </w:p>
        </w:tc>
      </w:tr>
      <w:tr w:rsidR="00FC7819" w14:paraId="3267CACF" w14:textId="77777777" w:rsidTr="00440F36">
        <w:tc>
          <w:tcPr>
            <w:tcW w:w="0" w:type="auto"/>
          </w:tcPr>
          <w:p w14:paraId="2037369D" w14:textId="77777777" w:rsidR="00FC7819" w:rsidRDefault="00FC7819" w:rsidP="00440F36">
            <w:pPr>
              <w:rPr>
                <w:rFonts w:ascii="Trebuchet MS" w:eastAsia="Trebuchet MS" w:hAnsi="Trebuchet MS" w:cs="Trebuchet MS"/>
              </w:rPr>
            </w:pPr>
            <w:r>
              <w:rPr>
                <w:rFonts w:ascii="Trebuchet MS" w:eastAsia="Trebuchet MS" w:hAnsi="Trebuchet MS" w:cs="Trebuchet MS"/>
                <w:b/>
              </w:rPr>
              <w:t>Lesson details:</w:t>
            </w:r>
            <w:r>
              <w:rPr>
                <w:rFonts w:ascii="Trebuchet MS" w:eastAsia="Trebuchet MS" w:hAnsi="Trebuchet MS" w:cs="Trebuchet MS"/>
              </w:rPr>
              <w:t xml:space="preserve"> </w:t>
            </w:r>
            <w:r>
              <w:rPr>
                <w:rFonts w:ascii="Trebuchet MS" w:eastAsia="Trebuchet MS" w:hAnsi="Trebuchet MS" w:cs="Trebuchet MS"/>
                <w:highlight w:val="cyan"/>
              </w:rPr>
              <w:t>(Context and focus -/</w:t>
            </w:r>
            <w:proofErr w:type="spellStart"/>
            <w:r>
              <w:rPr>
                <w:rFonts w:ascii="Trebuchet MS" w:eastAsia="Trebuchet MS" w:hAnsi="Trebuchet MS" w:cs="Trebuchet MS"/>
                <w:highlight w:val="cyan"/>
              </w:rPr>
              <w:t>AoLE</w:t>
            </w:r>
            <w:proofErr w:type="spellEnd"/>
            <w:r>
              <w:rPr>
                <w:rFonts w:ascii="Trebuchet MS" w:eastAsia="Trebuchet MS" w:hAnsi="Trebuchet MS" w:cs="Trebuchet MS"/>
                <w:highlight w:val="cyan"/>
              </w:rPr>
              <w:t>/subject- is it near start of end of unit of study? Indoors/outdoors? Ability range? Any particularly relevant information).</w:t>
            </w:r>
          </w:p>
          <w:p w14:paraId="0136E45B" w14:textId="6DE124DA" w:rsidR="00FC7819" w:rsidRDefault="005D4925" w:rsidP="005D4925">
            <w:pPr>
              <w:pStyle w:val="ListParagraph"/>
              <w:numPr>
                <w:ilvl w:val="0"/>
                <w:numId w:val="4"/>
              </w:numPr>
            </w:pPr>
            <w:r>
              <w:t>Class Teacher, myself and One-to-one present.</w:t>
            </w:r>
          </w:p>
          <w:p w14:paraId="2A9145D5" w14:textId="77777777" w:rsidR="005D4925" w:rsidRDefault="001A2339" w:rsidP="001A2339">
            <w:pPr>
              <w:pStyle w:val="ListParagraph"/>
              <w:numPr>
                <w:ilvl w:val="0"/>
                <w:numId w:val="4"/>
              </w:numPr>
            </w:pPr>
            <w:r>
              <w:lastRenderedPageBreak/>
              <w:t xml:space="preserve">Spellings </w:t>
            </w:r>
            <w:r w:rsidR="00FC7819">
              <w:t xml:space="preserve">"look, cover, write, check" </w:t>
            </w:r>
            <w:r>
              <w:t>Method</w:t>
            </w:r>
            <w:r w:rsidR="00FC7819">
              <w:t xml:space="preserve">. The class teacher said that she used this as a method to gain engagement and concentration of the children in addition to improving spelling. </w:t>
            </w:r>
          </w:p>
          <w:p w14:paraId="10BCB491" w14:textId="468655AA" w:rsidR="00FC7819" w:rsidRPr="00074ECE" w:rsidRDefault="00FC7819" w:rsidP="001A2339">
            <w:pPr>
              <w:pStyle w:val="ListParagraph"/>
              <w:numPr>
                <w:ilvl w:val="0"/>
                <w:numId w:val="4"/>
              </w:numPr>
            </w:pPr>
            <w:r>
              <w:t xml:space="preserve">The children were using wipe it pens and laminated worksheets, with a separate piece of paper which included the spellings they were to practice. </w:t>
            </w:r>
          </w:p>
        </w:tc>
      </w:tr>
      <w:tr w:rsidR="00FC7819" w14:paraId="5E657789" w14:textId="77777777" w:rsidTr="00440F36">
        <w:tc>
          <w:tcPr>
            <w:tcW w:w="0" w:type="auto"/>
          </w:tcPr>
          <w:p w14:paraId="52DC4083" w14:textId="77777777" w:rsidR="00FC7819" w:rsidRDefault="00FC7819" w:rsidP="00440F36">
            <w:pPr>
              <w:rPr>
                <w:rFonts w:ascii="Trebuchet MS" w:eastAsia="Trebuchet MS" w:hAnsi="Trebuchet MS" w:cs="Trebuchet MS"/>
                <w:b/>
              </w:rPr>
            </w:pPr>
            <w:r>
              <w:rPr>
                <w:rFonts w:ascii="Trebuchet MS" w:eastAsia="Trebuchet MS" w:hAnsi="Trebuchet MS" w:cs="Trebuchet MS"/>
                <w:b/>
              </w:rPr>
              <w:lastRenderedPageBreak/>
              <w:t>Classroom culture</w:t>
            </w:r>
          </w:p>
          <w:p w14:paraId="66A3CF35" w14:textId="77777777" w:rsidR="00FC7819" w:rsidRDefault="00FC7819" w:rsidP="00440F36">
            <w:pPr>
              <w:rPr>
                <w:rFonts w:ascii="Trebuchet MS" w:eastAsia="Trebuchet MS" w:hAnsi="Trebuchet MS" w:cs="Trebuchet MS"/>
                <w:highlight w:val="cyan"/>
              </w:rPr>
            </w:pPr>
            <w:r>
              <w:rPr>
                <w:rFonts w:ascii="Trebuchet MS" w:eastAsia="Trebuchet MS" w:hAnsi="Trebuchet MS" w:cs="Trebuchet MS"/>
                <w:highlight w:val="cyan"/>
              </w:rPr>
              <w:t>(What is the classroom ‘vibe.’? What do attitudes, dispositions, behaviours towards learning seem like at this point in time?)</w:t>
            </w:r>
          </w:p>
          <w:p w14:paraId="35511A7E" w14:textId="16D1C177" w:rsidR="00FC7819" w:rsidRDefault="00580CB8" w:rsidP="00580CB8">
            <w:pPr>
              <w:pStyle w:val="ListParagraph"/>
              <w:numPr>
                <w:ilvl w:val="0"/>
                <w:numId w:val="6"/>
              </w:numPr>
            </w:pPr>
            <w:r>
              <w:t>C</w:t>
            </w:r>
            <w:r w:rsidR="00FC7819">
              <w:t>hildren are expected to line up by the toilets</w:t>
            </w:r>
            <w:r>
              <w:t xml:space="preserve"> </w:t>
            </w:r>
            <w:r w:rsidR="00FC7819">
              <w:t xml:space="preserve">to wash their hands as advised through Covid-19 guidelines. This caused a busy and chatty atmosphere in the classroom as the children waited for their turn. The children appeared at ease with this process and behaved considerably well whilst waiting. </w:t>
            </w:r>
          </w:p>
          <w:p w14:paraId="4C2A8A47" w14:textId="7417812F" w:rsidR="00FC7819" w:rsidRDefault="00FC7819" w:rsidP="008C63A5">
            <w:pPr>
              <w:pStyle w:val="ListParagraph"/>
              <w:numPr>
                <w:ilvl w:val="0"/>
                <w:numId w:val="6"/>
              </w:numPr>
            </w:pPr>
            <w:r>
              <w:t xml:space="preserve">The children were seated in rows facing the front of the classroom, with the children requiring extra support at the front and the children who were considered more independent learners at the back. </w:t>
            </w:r>
          </w:p>
          <w:p w14:paraId="2E3C67C3" w14:textId="4C519AA8" w:rsidR="00FC7819" w:rsidRPr="00FC3EDE" w:rsidRDefault="00FC7819" w:rsidP="009A3BA5">
            <w:pPr>
              <w:pStyle w:val="ListParagraph"/>
              <w:numPr>
                <w:ilvl w:val="0"/>
                <w:numId w:val="6"/>
              </w:numPr>
            </w:pPr>
            <w:r>
              <w:t xml:space="preserve">The children appeared focused with the task and engaged with the task fairly quickly after taking their seats. There was minimal distractions or disruption and the children followed instructions/commands from the teacher. </w:t>
            </w:r>
          </w:p>
        </w:tc>
      </w:tr>
      <w:tr w:rsidR="00FC7819" w14:paraId="12E319C1" w14:textId="77777777" w:rsidTr="00440F36">
        <w:tc>
          <w:tcPr>
            <w:tcW w:w="0" w:type="auto"/>
          </w:tcPr>
          <w:p w14:paraId="75A7987C" w14:textId="77777777" w:rsidR="00FC7819" w:rsidRDefault="00FC7819" w:rsidP="00440F36">
            <w:pPr>
              <w:rPr>
                <w:rFonts w:ascii="Trebuchet MS" w:eastAsia="Trebuchet MS" w:hAnsi="Trebuchet MS" w:cs="Trebuchet MS"/>
                <w:b/>
              </w:rPr>
            </w:pPr>
            <w:r>
              <w:rPr>
                <w:rFonts w:ascii="Trebuchet MS" w:eastAsia="Trebuchet MS" w:hAnsi="Trebuchet MS" w:cs="Trebuchet MS"/>
                <w:b/>
              </w:rPr>
              <w:t>Objectives</w:t>
            </w:r>
          </w:p>
          <w:p w14:paraId="3991C575" w14:textId="77777777" w:rsidR="00FC7819" w:rsidRDefault="00FC7819" w:rsidP="00440F36">
            <w:pPr>
              <w:rPr>
                <w:rFonts w:ascii="Trebuchet MS" w:eastAsia="Trebuchet MS" w:hAnsi="Trebuchet MS" w:cs="Trebuchet MS"/>
                <w:highlight w:val="cyan"/>
              </w:rPr>
            </w:pPr>
            <w:r>
              <w:rPr>
                <w:rFonts w:ascii="Trebuchet MS" w:eastAsia="Trebuchet MS" w:hAnsi="Trebuchet MS" w:cs="Trebuchet MS"/>
                <w:highlight w:val="cyan"/>
              </w:rPr>
              <w:t>(What happens in the environment that communicates the purpose of the experiences?  What can be observed regarding the way lesson activities relate to these purposes?</w:t>
            </w:r>
          </w:p>
          <w:p w14:paraId="1B76167B" w14:textId="77777777" w:rsidR="009A3BA5" w:rsidRDefault="009A3BA5" w:rsidP="00AD3A64">
            <w:pPr>
              <w:pStyle w:val="ListParagraph"/>
              <w:numPr>
                <w:ilvl w:val="0"/>
                <w:numId w:val="8"/>
              </w:numPr>
            </w:pPr>
            <w:r>
              <w:t xml:space="preserve">To </w:t>
            </w:r>
            <w:r w:rsidR="00FC7819">
              <w:t>self</w:t>
            </w:r>
            <w:r w:rsidR="009C1CB6">
              <w:t>-</w:t>
            </w:r>
            <w:r w:rsidR="00FC7819">
              <w:t>assess spelling ability, providing children with the skill to identify and correct personal error. The method of look cover write check is providing children with the responsibility to independently engage with their own spelling progression and improve literacy and communication skills.</w:t>
            </w:r>
          </w:p>
          <w:p w14:paraId="2850EF73" w14:textId="27FF51B6" w:rsidR="00FC7819" w:rsidRPr="009A3BA5" w:rsidRDefault="00FC7819" w:rsidP="009A3BA5">
            <w:pPr>
              <w:pStyle w:val="ListParagraph"/>
              <w:numPr>
                <w:ilvl w:val="0"/>
                <w:numId w:val="7"/>
              </w:numPr>
              <w:rPr>
                <w:rFonts w:ascii="Trebuchet MS" w:eastAsia="Trebuchet MS" w:hAnsi="Trebuchet MS" w:cs="Trebuchet MS"/>
              </w:rPr>
            </w:pPr>
            <w:r>
              <w:t xml:space="preserve">The teacher regularly interjects the session with verbal reminders of the task at hand and what is to be completed by the end of the session. </w:t>
            </w:r>
          </w:p>
          <w:p w14:paraId="423C0044" w14:textId="069CBCBB" w:rsidR="00FC7819" w:rsidRPr="00EB10AE" w:rsidRDefault="00FC7819" w:rsidP="00AD3A64">
            <w:pPr>
              <w:pStyle w:val="ListParagraph"/>
              <w:numPr>
                <w:ilvl w:val="0"/>
                <w:numId w:val="7"/>
              </w:numPr>
            </w:pPr>
            <w:r>
              <w:t xml:space="preserve">The teacher made a comment about how practicing spellings will be useful for when they write their short stories later in the week. </w:t>
            </w:r>
          </w:p>
        </w:tc>
      </w:tr>
      <w:tr w:rsidR="00FC7819" w14:paraId="153524A6" w14:textId="77777777" w:rsidTr="00440F36">
        <w:tc>
          <w:tcPr>
            <w:tcW w:w="0" w:type="auto"/>
          </w:tcPr>
          <w:p w14:paraId="2D5FCDEB" w14:textId="77777777" w:rsidR="00FC7819" w:rsidRDefault="00FC7819" w:rsidP="00440F36">
            <w:pPr>
              <w:rPr>
                <w:rFonts w:ascii="Trebuchet MS" w:eastAsia="Trebuchet MS" w:hAnsi="Trebuchet MS" w:cs="Trebuchet MS"/>
                <w:b/>
              </w:rPr>
            </w:pPr>
            <w:r>
              <w:rPr>
                <w:rFonts w:ascii="Trebuchet MS" w:eastAsia="Trebuchet MS" w:hAnsi="Trebuchet MS" w:cs="Trebuchet MS"/>
                <w:b/>
              </w:rPr>
              <w:t>Direction</w:t>
            </w:r>
          </w:p>
          <w:p w14:paraId="4F6B6AD1" w14:textId="77777777" w:rsidR="00FC7819" w:rsidRDefault="00FC7819" w:rsidP="00440F36">
            <w:pPr>
              <w:rPr>
                <w:rFonts w:ascii="Trebuchet MS" w:eastAsia="Trebuchet MS" w:hAnsi="Trebuchet MS" w:cs="Trebuchet MS"/>
              </w:rPr>
            </w:pPr>
            <w:r>
              <w:rPr>
                <w:rFonts w:ascii="Trebuchet MS" w:eastAsia="Trebuchet MS" w:hAnsi="Trebuchet MS" w:cs="Trebuchet MS"/>
              </w:rPr>
              <w:t>(</w:t>
            </w:r>
            <w:r>
              <w:rPr>
                <w:rFonts w:ascii="Trebuchet MS" w:eastAsia="Trebuchet MS" w:hAnsi="Trebuchet MS" w:cs="Trebuchet MS"/>
                <w:highlight w:val="cyan"/>
              </w:rPr>
              <w:t>What can be observed that helps learners understand what they are engaging in?  What in the environment helps them understand how to achieve well)?</w:t>
            </w:r>
            <w:r>
              <w:rPr>
                <w:rFonts w:ascii="Trebuchet MS" w:eastAsia="Trebuchet MS" w:hAnsi="Trebuchet MS" w:cs="Trebuchet MS"/>
              </w:rPr>
              <w:t xml:space="preserve"> </w:t>
            </w:r>
          </w:p>
          <w:p w14:paraId="5EFDCF29" w14:textId="77777777" w:rsidR="00A326E0" w:rsidRPr="00A326E0" w:rsidRDefault="00FC7819" w:rsidP="00A326E0">
            <w:pPr>
              <w:pStyle w:val="ListParagraph"/>
              <w:numPr>
                <w:ilvl w:val="0"/>
                <w:numId w:val="9"/>
              </w:numPr>
              <w:rPr>
                <w:rFonts w:ascii="Trebuchet MS" w:eastAsia="Trebuchet MS" w:hAnsi="Trebuchet MS" w:cs="Trebuchet MS"/>
              </w:rPr>
            </w:pPr>
            <w:r>
              <w:t>The teach held up the activity sheet at the front of the class in view of all learners. She provided a verbal explanation to the class whilst pointing at different areas of the worksheet when explaining each section.</w:t>
            </w:r>
          </w:p>
          <w:p w14:paraId="5B8B9738" w14:textId="0C5CCBA9" w:rsidR="00FC7819" w:rsidRPr="00A326E0" w:rsidRDefault="00FC7819" w:rsidP="00A326E0">
            <w:pPr>
              <w:pStyle w:val="ListParagraph"/>
              <w:numPr>
                <w:ilvl w:val="0"/>
                <w:numId w:val="9"/>
              </w:numPr>
              <w:rPr>
                <w:rFonts w:ascii="Trebuchet MS" w:eastAsia="Trebuchet MS" w:hAnsi="Trebuchet MS" w:cs="Trebuchet MS"/>
              </w:rPr>
            </w:pPr>
            <w:r>
              <w:t xml:space="preserve"> The teacher told the class they had 20 minutes to practice their spellings before they began their science session so the children were aware of the time frame given for this activity. </w:t>
            </w:r>
          </w:p>
        </w:tc>
      </w:tr>
      <w:tr w:rsidR="00FC7819" w14:paraId="4A9EC108" w14:textId="77777777" w:rsidTr="00440F36">
        <w:tc>
          <w:tcPr>
            <w:tcW w:w="0" w:type="auto"/>
          </w:tcPr>
          <w:p w14:paraId="32CBBDF6" w14:textId="77777777" w:rsidR="00FC7819" w:rsidRDefault="00FC7819" w:rsidP="00440F36">
            <w:pPr>
              <w:rPr>
                <w:rFonts w:ascii="Trebuchet MS" w:eastAsia="Trebuchet MS" w:hAnsi="Trebuchet MS" w:cs="Trebuchet MS"/>
                <w:b/>
              </w:rPr>
            </w:pPr>
            <w:r>
              <w:rPr>
                <w:rFonts w:ascii="Trebuchet MS" w:eastAsia="Trebuchet MS" w:hAnsi="Trebuchet MS" w:cs="Trebuchet MS"/>
                <w:b/>
              </w:rPr>
              <w:t>Access and challenge</w:t>
            </w:r>
          </w:p>
          <w:p w14:paraId="4D434F0C" w14:textId="77777777" w:rsidR="00FC7819" w:rsidRDefault="00FC7819" w:rsidP="00440F36">
            <w:pPr>
              <w:rPr>
                <w:rFonts w:ascii="Trebuchet MS" w:eastAsia="Trebuchet MS" w:hAnsi="Trebuchet MS" w:cs="Trebuchet MS"/>
              </w:rPr>
            </w:pPr>
            <w:r>
              <w:rPr>
                <w:rFonts w:ascii="Trebuchet MS" w:eastAsia="Trebuchet MS" w:hAnsi="Trebuchet MS" w:cs="Trebuchet MS"/>
              </w:rPr>
              <w:t xml:space="preserve"> </w:t>
            </w:r>
            <w:r>
              <w:rPr>
                <w:rFonts w:ascii="Trebuchet MS" w:eastAsia="Trebuchet MS" w:hAnsi="Trebuchet MS" w:cs="Trebuchet MS"/>
                <w:highlight w:val="cyan"/>
              </w:rPr>
              <w:t>(What can be observed in the environment that enables engagement of learners? What can be observed regarding levels of challenge?</w:t>
            </w:r>
          </w:p>
          <w:p w14:paraId="23C64D33" w14:textId="77777777" w:rsidR="001D1844" w:rsidRDefault="00EE415E" w:rsidP="00EE415E">
            <w:pPr>
              <w:pStyle w:val="ListParagraph"/>
              <w:numPr>
                <w:ilvl w:val="0"/>
                <w:numId w:val="10"/>
              </w:numPr>
            </w:pPr>
            <w:r>
              <w:lastRenderedPageBreak/>
              <w:t>The T</w:t>
            </w:r>
            <w:r w:rsidR="00FC7819">
              <w:t>eacher told the children that if they felt confident with the word</w:t>
            </w:r>
            <w:r w:rsidR="00A326E0">
              <w:t>’</w:t>
            </w:r>
            <w:r w:rsidR="00FC7819">
              <w:t xml:space="preserve">s she would provide new ones for them to attempt. </w:t>
            </w:r>
          </w:p>
          <w:p w14:paraId="7F61163B" w14:textId="714A633F" w:rsidR="00FC7819" w:rsidRPr="00577DFA" w:rsidRDefault="00FC7819" w:rsidP="00EB10AE">
            <w:pPr>
              <w:pStyle w:val="ListParagraph"/>
              <w:numPr>
                <w:ilvl w:val="0"/>
                <w:numId w:val="10"/>
              </w:numPr>
            </w:pPr>
            <w:r>
              <w:t xml:space="preserve">There was differentiation of learning with this task, where the more independent learners were given more complex words to practice in comparison to the children who required extra support, of which some had four and five letter words. The challenge for the children was incorporated within the method of the task, by having to cover the word and recite through memory. </w:t>
            </w:r>
          </w:p>
        </w:tc>
      </w:tr>
      <w:tr w:rsidR="00FC7819" w14:paraId="308D102E" w14:textId="77777777" w:rsidTr="00440F36">
        <w:tc>
          <w:tcPr>
            <w:tcW w:w="0" w:type="auto"/>
          </w:tcPr>
          <w:p w14:paraId="47602373" w14:textId="77777777" w:rsidR="00FC7819" w:rsidRDefault="00FC7819" w:rsidP="00440F36">
            <w:pPr>
              <w:rPr>
                <w:rFonts w:ascii="Trebuchet MS" w:eastAsia="Trebuchet MS" w:hAnsi="Trebuchet MS" w:cs="Trebuchet MS"/>
                <w:b/>
              </w:rPr>
            </w:pPr>
            <w:r>
              <w:rPr>
                <w:rFonts w:ascii="Trebuchet MS" w:eastAsia="Trebuchet MS" w:hAnsi="Trebuchet MS" w:cs="Trebuchet MS"/>
                <w:b/>
              </w:rPr>
              <w:lastRenderedPageBreak/>
              <w:t>Assessment</w:t>
            </w:r>
          </w:p>
          <w:p w14:paraId="4E3CE0EC" w14:textId="77777777" w:rsidR="00FC7819" w:rsidRDefault="00FC7819" w:rsidP="00440F36">
            <w:pPr>
              <w:rPr>
                <w:rFonts w:ascii="Trebuchet MS" w:eastAsia="Trebuchet MS" w:hAnsi="Trebuchet MS" w:cs="Trebuchet MS"/>
                <w:highlight w:val="cyan"/>
              </w:rPr>
            </w:pPr>
            <w:r>
              <w:rPr>
                <w:rFonts w:ascii="Trebuchet MS" w:eastAsia="Trebuchet MS" w:hAnsi="Trebuchet MS" w:cs="Trebuchet MS"/>
                <w:highlight w:val="cyan"/>
              </w:rPr>
              <w:t>(Can anything be observed about how student’s existing knowledge is used?  Can anything be observed regarding the development of knowledge during or after the experience)?</w:t>
            </w:r>
          </w:p>
          <w:p w14:paraId="54A7484A" w14:textId="2F1B8D5E" w:rsidR="00FC7819" w:rsidRPr="00577DFA" w:rsidRDefault="00FC7819" w:rsidP="00440F36">
            <w:pPr>
              <w:pStyle w:val="ListParagraph"/>
              <w:numPr>
                <w:ilvl w:val="0"/>
                <w:numId w:val="11"/>
              </w:numPr>
            </w:pPr>
            <w:r>
              <w:t>Prior knowledge was used in this activity as learners had to understand the individual letter in order to be able to read the word. Learners were able to self-assess during this activity by ticking a specific box if they spelt the word correctly. The teacher did not assess the work of the whole class during this activity.</w:t>
            </w:r>
          </w:p>
        </w:tc>
      </w:tr>
      <w:tr w:rsidR="00FC7819" w14:paraId="7C49BCC2" w14:textId="77777777" w:rsidTr="00440F36">
        <w:tc>
          <w:tcPr>
            <w:tcW w:w="0" w:type="auto"/>
          </w:tcPr>
          <w:p w14:paraId="2EB291A0" w14:textId="77777777" w:rsidR="00FC7819" w:rsidRDefault="00FC7819" w:rsidP="00440F36">
            <w:pPr>
              <w:rPr>
                <w:rFonts w:ascii="Trebuchet MS" w:eastAsia="Trebuchet MS" w:hAnsi="Trebuchet MS" w:cs="Trebuchet MS"/>
                <w:b/>
              </w:rPr>
            </w:pPr>
            <w:r>
              <w:rPr>
                <w:rFonts w:ascii="Trebuchet MS" w:eastAsia="Trebuchet MS" w:hAnsi="Trebuchet MS" w:cs="Trebuchet MS"/>
                <w:b/>
              </w:rPr>
              <w:t>Specifics / Critical Incidents</w:t>
            </w:r>
          </w:p>
          <w:p w14:paraId="13896398" w14:textId="77777777" w:rsidR="00FC7819" w:rsidRDefault="00FC7819" w:rsidP="00440F36">
            <w:pPr>
              <w:rPr>
                <w:rFonts w:ascii="Trebuchet MS" w:eastAsia="Trebuchet MS" w:hAnsi="Trebuchet MS" w:cs="Trebuchet MS"/>
              </w:rPr>
            </w:pPr>
            <w:r>
              <w:rPr>
                <w:rFonts w:ascii="Trebuchet MS" w:eastAsia="Trebuchet MS" w:hAnsi="Trebuchet MS" w:cs="Trebuchet MS"/>
              </w:rPr>
              <w:t xml:space="preserve"> </w:t>
            </w:r>
            <w:r>
              <w:rPr>
                <w:rFonts w:ascii="Trebuchet MS" w:eastAsia="Trebuchet MS" w:hAnsi="Trebuchet MS" w:cs="Trebuchet MS"/>
                <w:highlight w:val="cyan"/>
              </w:rPr>
              <w:t>(Are there moments which cause you to consider aspects of practice when you come across them in future teaching)?</w:t>
            </w:r>
          </w:p>
          <w:p w14:paraId="607804AA" w14:textId="77777777" w:rsidR="00FC7819" w:rsidRDefault="00FC7819" w:rsidP="00440F36">
            <w:r>
              <w:t>Before the tasks begins, a child with autism is wandering around the class, when asked why by the class teacher he says he is looking for his earphones because it is too noisy. The teacher tells him to sit and down and we will find them. The teacher becomes distracted in another area of the classroom and headphones are not located.</w:t>
            </w:r>
          </w:p>
          <w:p w14:paraId="70A94A6C" w14:textId="59D4018E" w:rsidR="00FC7819" w:rsidRDefault="00FC7819" w:rsidP="00440F36">
            <w:r>
              <w:t>When given the activity the learner with autism does not attempt it and begins to cry. Teacher asks what</w:t>
            </w:r>
            <w:r w:rsidR="007F6823">
              <w:t>’</w:t>
            </w:r>
            <w:r>
              <w:t>s wrong and he replied he can</w:t>
            </w:r>
            <w:r w:rsidR="007F6823">
              <w:t>’</w:t>
            </w:r>
            <w:r>
              <w:t>t do it to which she replies yes you can you done it last week stop crying. The child's 1-1 arrives and provides encouragement and support to the child yet he becomes frustrated and throws his pen. He puts his head in his hands and says he cannot do it. The teacher later returns to check progress whilst the boy still has his head in his hands. Teacher tells him he has until 10:00am to complete the task or he will miss his playtime. On hearing this the child completes his task with support from the 1-1.</w:t>
            </w:r>
          </w:p>
          <w:p w14:paraId="2998F3B2" w14:textId="77777777" w:rsidR="00FC7819" w:rsidRDefault="00FC7819" w:rsidP="00440F36"/>
          <w:p w14:paraId="6BC9B1C7" w14:textId="77777777" w:rsidR="00FC7819" w:rsidRDefault="00FC7819" w:rsidP="00440F36">
            <w:pPr>
              <w:rPr>
                <w:rFonts w:ascii="Trebuchet MS" w:eastAsia="Trebuchet MS" w:hAnsi="Trebuchet MS" w:cs="Trebuchet MS"/>
              </w:rPr>
            </w:pPr>
          </w:p>
          <w:p w14:paraId="33B60F63" w14:textId="77777777" w:rsidR="00FC7819" w:rsidRDefault="00FC7819" w:rsidP="00440F36">
            <w:pPr>
              <w:rPr>
                <w:rFonts w:ascii="Trebuchet MS" w:eastAsia="Trebuchet MS" w:hAnsi="Trebuchet MS" w:cs="Trebuchet MS"/>
              </w:rPr>
            </w:pPr>
            <w:r>
              <w:t xml:space="preserve"> </w:t>
            </w:r>
          </w:p>
          <w:p w14:paraId="6A79189D" w14:textId="77777777" w:rsidR="00FC7819" w:rsidRDefault="00FC7819" w:rsidP="00440F36">
            <w:pPr>
              <w:rPr>
                <w:rFonts w:ascii="Trebuchet MS" w:eastAsia="Trebuchet MS" w:hAnsi="Trebuchet MS" w:cs="Trebuchet MS"/>
              </w:rPr>
            </w:pPr>
          </w:p>
          <w:p w14:paraId="42B21C19" w14:textId="77777777" w:rsidR="00FC7819" w:rsidRDefault="00FC7819" w:rsidP="00440F36"/>
          <w:p w14:paraId="45ECB57C" w14:textId="77777777" w:rsidR="00FC7819" w:rsidRDefault="00FC7819" w:rsidP="00440F36">
            <w:pPr>
              <w:rPr>
                <w:rFonts w:ascii="Trebuchet MS" w:eastAsia="Trebuchet MS" w:hAnsi="Trebuchet MS" w:cs="Trebuchet MS"/>
              </w:rPr>
            </w:pPr>
          </w:p>
          <w:p w14:paraId="24FB3E0D" w14:textId="77777777" w:rsidR="00FC7819" w:rsidRDefault="00FC7819" w:rsidP="00440F36">
            <w:pPr>
              <w:rPr>
                <w:rFonts w:ascii="Trebuchet MS" w:eastAsia="Trebuchet MS" w:hAnsi="Trebuchet MS" w:cs="Trebuchet MS"/>
              </w:rPr>
            </w:pPr>
          </w:p>
          <w:p w14:paraId="558830B1" w14:textId="77777777" w:rsidR="00FC7819" w:rsidRDefault="00FC7819" w:rsidP="00440F36">
            <w:pPr>
              <w:rPr>
                <w:rFonts w:ascii="Trebuchet MS" w:eastAsia="Trebuchet MS" w:hAnsi="Trebuchet MS" w:cs="Trebuchet MS"/>
              </w:rPr>
            </w:pPr>
          </w:p>
          <w:p w14:paraId="64C0EA70" w14:textId="77777777" w:rsidR="00FC7819" w:rsidRDefault="00FC7819" w:rsidP="00440F36">
            <w:pPr>
              <w:rPr>
                <w:rFonts w:ascii="Trebuchet MS" w:eastAsia="Trebuchet MS" w:hAnsi="Trebuchet MS" w:cs="Trebuchet MS"/>
              </w:rPr>
            </w:pPr>
          </w:p>
          <w:p w14:paraId="57EEB95B" w14:textId="77777777" w:rsidR="00FC7819" w:rsidRDefault="00FC7819" w:rsidP="00440F36">
            <w:pPr>
              <w:rPr>
                <w:rFonts w:ascii="Trebuchet MS" w:eastAsia="Trebuchet MS" w:hAnsi="Trebuchet MS" w:cs="Trebuchet MS"/>
              </w:rPr>
            </w:pPr>
          </w:p>
        </w:tc>
      </w:tr>
    </w:tbl>
    <w:p w14:paraId="04EDD4DD" w14:textId="753BE23E" w:rsidR="00FC7819" w:rsidRDefault="00FC7819" w:rsidP="0BE5AA73">
      <w:pPr>
        <w:rPr>
          <w:b/>
          <w:bCs/>
          <w:sz w:val="32"/>
          <w:szCs w:val="32"/>
          <w:u w:val="single"/>
        </w:rPr>
      </w:pPr>
    </w:p>
    <w:p w14:paraId="15635990" w14:textId="1F6FB8AA" w:rsidR="0031061F" w:rsidRDefault="0031061F" w:rsidP="0BE5AA73">
      <w:pPr>
        <w:rPr>
          <w:b/>
          <w:bCs/>
          <w:sz w:val="32"/>
          <w:szCs w:val="32"/>
          <w:u w:val="single"/>
        </w:rPr>
      </w:pPr>
    </w:p>
    <w:p w14:paraId="1C0C12F3" w14:textId="163FA8CE" w:rsidR="0031061F" w:rsidRDefault="0031061F" w:rsidP="0BE5AA73">
      <w:pPr>
        <w:rPr>
          <w:b/>
          <w:bCs/>
          <w:sz w:val="32"/>
          <w:szCs w:val="32"/>
          <w:u w:val="single"/>
        </w:rPr>
      </w:pPr>
    </w:p>
    <w:p w14:paraId="233BA6FA" w14:textId="42818AE1" w:rsidR="0031061F" w:rsidRDefault="0031061F" w:rsidP="0BE5AA73">
      <w:pPr>
        <w:rPr>
          <w:b/>
          <w:bCs/>
          <w:sz w:val="32"/>
          <w:szCs w:val="32"/>
          <w:u w:val="single"/>
        </w:rPr>
      </w:pPr>
    </w:p>
    <w:p w14:paraId="3271ED24" w14:textId="77777777" w:rsidR="005D6445" w:rsidRDefault="005D6445" w:rsidP="0BE5AA73">
      <w:pPr>
        <w:rPr>
          <w:b/>
          <w:bCs/>
          <w:sz w:val="28"/>
          <w:szCs w:val="28"/>
        </w:rPr>
      </w:pPr>
    </w:p>
    <w:p w14:paraId="30652490" w14:textId="77777777" w:rsidR="005D6445" w:rsidRDefault="005D6445" w:rsidP="0BE5AA73">
      <w:pPr>
        <w:rPr>
          <w:b/>
          <w:bCs/>
          <w:sz w:val="28"/>
          <w:szCs w:val="28"/>
        </w:rPr>
      </w:pPr>
    </w:p>
    <w:p w14:paraId="168D4A62" w14:textId="77777777" w:rsidR="005D6445" w:rsidRDefault="005D6445" w:rsidP="0BE5AA73">
      <w:pPr>
        <w:rPr>
          <w:b/>
          <w:bCs/>
          <w:sz w:val="28"/>
          <w:szCs w:val="28"/>
        </w:rPr>
      </w:pPr>
    </w:p>
    <w:p w14:paraId="3F45E1F0" w14:textId="77777777" w:rsidR="005D6445" w:rsidRDefault="005D6445" w:rsidP="0BE5AA73">
      <w:pPr>
        <w:rPr>
          <w:b/>
          <w:bCs/>
          <w:sz w:val="28"/>
          <w:szCs w:val="28"/>
        </w:rPr>
      </w:pPr>
    </w:p>
    <w:p w14:paraId="5EB934FD" w14:textId="77777777" w:rsidR="005D6445" w:rsidRDefault="005D6445" w:rsidP="0BE5AA73">
      <w:pPr>
        <w:rPr>
          <w:b/>
          <w:bCs/>
          <w:sz w:val="28"/>
          <w:szCs w:val="28"/>
        </w:rPr>
      </w:pPr>
    </w:p>
    <w:p w14:paraId="6FFD9885" w14:textId="77777777" w:rsidR="005D6445" w:rsidRDefault="005D6445" w:rsidP="0BE5AA73">
      <w:pPr>
        <w:rPr>
          <w:b/>
          <w:bCs/>
          <w:sz w:val="28"/>
          <w:szCs w:val="28"/>
        </w:rPr>
      </w:pPr>
    </w:p>
    <w:p w14:paraId="640E1B0C" w14:textId="77777777" w:rsidR="005D6445" w:rsidRDefault="005D6445" w:rsidP="0BE5AA73">
      <w:pPr>
        <w:rPr>
          <w:b/>
          <w:bCs/>
          <w:sz w:val="28"/>
          <w:szCs w:val="28"/>
        </w:rPr>
      </w:pPr>
    </w:p>
    <w:p w14:paraId="3DD2CBBF" w14:textId="77777777" w:rsidR="005D6445" w:rsidRDefault="005D6445" w:rsidP="0BE5AA73">
      <w:pPr>
        <w:rPr>
          <w:b/>
          <w:bCs/>
          <w:sz w:val="28"/>
          <w:szCs w:val="28"/>
        </w:rPr>
      </w:pPr>
    </w:p>
    <w:p w14:paraId="3FE1A1BA" w14:textId="77777777" w:rsidR="005D6445" w:rsidRDefault="005D6445" w:rsidP="0BE5AA73">
      <w:pPr>
        <w:rPr>
          <w:b/>
          <w:bCs/>
          <w:sz w:val="28"/>
          <w:szCs w:val="28"/>
        </w:rPr>
      </w:pPr>
    </w:p>
    <w:p w14:paraId="5E2BB9C8" w14:textId="77777777" w:rsidR="005D6445" w:rsidRDefault="005D6445" w:rsidP="0BE5AA73">
      <w:pPr>
        <w:rPr>
          <w:b/>
          <w:bCs/>
          <w:sz w:val="28"/>
          <w:szCs w:val="28"/>
        </w:rPr>
      </w:pPr>
    </w:p>
    <w:p w14:paraId="17277DC1" w14:textId="77777777" w:rsidR="005D6445" w:rsidRDefault="005D6445" w:rsidP="0BE5AA73">
      <w:pPr>
        <w:rPr>
          <w:b/>
          <w:bCs/>
          <w:sz w:val="28"/>
          <w:szCs w:val="28"/>
        </w:rPr>
      </w:pPr>
    </w:p>
    <w:p w14:paraId="424B3651" w14:textId="77777777" w:rsidR="005D6445" w:rsidRDefault="005D6445" w:rsidP="0BE5AA73">
      <w:pPr>
        <w:rPr>
          <w:b/>
          <w:bCs/>
          <w:sz w:val="28"/>
          <w:szCs w:val="28"/>
        </w:rPr>
      </w:pPr>
    </w:p>
    <w:p w14:paraId="06201754" w14:textId="77777777" w:rsidR="005D6445" w:rsidRDefault="005D6445" w:rsidP="0BE5AA73">
      <w:pPr>
        <w:rPr>
          <w:b/>
          <w:bCs/>
          <w:sz w:val="28"/>
          <w:szCs w:val="28"/>
        </w:rPr>
      </w:pPr>
    </w:p>
    <w:p w14:paraId="5CFDFA99" w14:textId="77777777" w:rsidR="005D6445" w:rsidRDefault="005D6445" w:rsidP="0BE5AA73">
      <w:pPr>
        <w:rPr>
          <w:b/>
          <w:bCs/>
          <w:sz w:val="28"/>
          <w:szCs w:val="28"/>
        </w:rPr>
      </w:pPr>
    </w:p>
    <w:p w14:paraId="568C9D43" w14:textId="77777777" w:rsidR="005D6445" w:rsidRDefault="005D6445" w:rsidP="0BE5AA73">
      <w:pPr>
        <w:rPr>
          <w:b/>
          <w:bCs/>
          <w:sz w:val="28"/>
          <w:szCs w:val="28"/>
        </w:rPr>
      </w:pPr>
    </w:p>
    <w:p w14:paraId="292CDD1F" w14:textId="6B79EAC7" w:rsidR="0031061F" w:rsidRDefault="00420881" w:rsidP="0BE5AA73">
      <w:pPr>
        <w:rPr>
          <w:b/>
          <w:bCs/>
          <w:sz w:val="28"/>
          <w:szCs w:val="28"/>
        </w:rPr>
      </w:pPr>
      <w:r>
        <w:rPr>
          <w:b/>
          <w:bCs/>
          <w:sz w:val="28"/>
          <w:szCs w:val="28"/>
        </w:rPr>
        <w:t>Appendix</w:t>
      </w:r>
      <w:r w:rsidR="0031061F" w:rsidRPr="0031061F">
        <w:rPr>
          <w:b/>
          <w:bCs/>
          <w:sz w:val="28"/>
          <w:szCs w:val="28"/>
        </w:rPr>
        <w:t xml:space="preserve"> 2</w:t>
      </w:r>
    </w:p>
    <w:p w14:paraId="61237D05" w14:textId="77777777" w:rsidR="00636478" w:rsidRDefault="00636478" w:rsidP="00440F36">
      <w:pPr>
        <w:jc w:val="both"/>
        <w:rPr>
          <w:rFonts w:ascii="Trebuchet MS" w:eastAsia="Trebuchet MS" w:hAnsi="Trebuchet MS" w:cs="Trebuchet MS"/>
          <w:b/>
        </w:rPr>
      </w:pPr>
      <w:r>
        <w:rPr>
          <w:rFonts w:ascii="Trebuchet MS" w:eastAsia="Trebuchet MS" w:hAnsi="Trebuchet MS" w:cs="Trebuchet MS"/>
          <w:b/>
        </w:rPr>
        <w:t>OBSERVATION / FIELD NOTES</w:t>
      </w:r>
    </w:p>
    <w:p w14:paraId="29800F05" w14:textId="77777777" w:rsidR="00636478" w:rsidRDefault="00636478" w:rsidP="00440F36">
      <w:pPr>
        <w:rPr>
          <w:rFonts w:ascii="Trebuchet MS" w:eastAsia="Trebuchet MS" w:hAnsi="Trebuchet MS" w:cs="Trebuchet MS"/>
          <w:sz w:val="16"/>
          <w:szCs w:val="16"/>
        </w:rPr>
      </w:pPr>
      <w:r>
        <w:rPr>
          <w:rFonts w:ascii="Trebuchet MS" w:eastAsia="Trebuchet MS" w:hAnsi="Trebuchet MS" w:cs="Trebuchet MS"/>
          <w:sz w:val="16"/>
          <w:szCs w:val="16"/>
        </w:rPr>
        <w:t>(Questions adapted from Fletcher Wood (2016)</w:t>
      </w:r>
    </w:p>
    <w:tbl>
      <w:tblPr>
        <w:tblW w:w="0" w:type="auto"/>
        <w:tblLook w:val="0400" w:firstRow="0" w:lastRow="0" w:firstColumn="0" w:lastColumn="0" w:noHBand="0" w:noVBand="1"/>
      </w:tblPr>
      <w:tblGrid>
        <w:gridCol w:w="9026"/>
      </w:tblGrid>
      <w:tr w:rsidR="00636478" w14:paraId="58683A56" w14:textId="77777777" w:rsidTr="00440F36">
        <w:tc>
          <w:tcPr>
            <w:tcW w:w="0" w:type="auto"/>
          </w:tcPr>
          <w:p w14:paraId="4406EABD" w14:textId="66E74D5E" w:rsidR="00636478" w:rsidRDefault="00636478" w:rsidP="00440F36">
            <w:pPr>
              <w:rPr>
                <w:rFonts w:ascii="Trebuchet MS" w:eastAsia="Trebuchet MS" w:hAnsi="Trebuchet MS" w:cs="Trebuchet MS"/>
              </w:rPr>
            </w:pPr>
            <w:r>
              <w:rPr>
                <w:rFonts w:ascii="Trebuchet MS" w:eastAsia="Trebuchet MS" w:hAnsi="Trebuchet MS" w:cs="Trebuchet MS"/>
              </w:rPr>
              <w:t xml:space="preserve">Date and time, year group: 29/09/2020. Year 4, 31 pupils, 10am </w:t>
            </w:r>
          </w:p>
        </w:tc>
      </w:tr>
      <w:tr w:rsidR="00636478" w14:paraId="32C49447" w14:textId="77777777" w:rsidTr="00440F36">
        <w:tc>
          <w:tcPr>
            <w:tcW w:w="0" w:type="auto"/>
          </w:tcPr>
          <w:p w14:paraId="3192E1BD" w14:textId="77777777" w:rsidR="00636478" w:rsidRDefault="00636478" w:rsidP="00440F36">
            <w:pPr>
              <w:rPr>
                <w:rFonts w:ascii="Trebuchet MS" w:eastAsia="Trebuchet MS" w:hAnsi="Trebuchet MS" w:cs="Trebuchet MS"/>
              </w:rPr>
            </w:pPr>
            <w:r>
              <w:rPr>
                <w:rFonts w:ascii="Trebuchet MS" w:eastAsia="Trebuchet MS" w:hAnsi="Trebuchet MS" w:cs="Trebuchet MS"/>
                <w:b/>
              </w:rPr>
              <w:t>Lesson details:</w:t>
            </w:r>
            <w:r>
              <w:rPr>
                <w:rFonts w:ascii="Trebuchet MS" w:eastAsia="Trebuchet MS" w:hAnsi="Trebuchet MS" w:cs="Trebuchet MS"/>
              </w:rPr>
              <w:t xml:space="preserve"> </w:t>
            </w:r>
            <w:r>
              <w:rPr>
                <w:rFonts w:ascii="Trebuchet MS" w:eastAsia="Trebuchet MS" w:hAnsi="Trebuchet MS" w:cs="Trebuchet MS"/>
                <w:highlight w:val="cyan"/>
              </w:rPr>
              <w:t>(Context and focus -/</w:t>
            </w:r>
            <w:proofErr w:type="spellStart"/>
            <w:r>
              <w:rPr>
                <w:rFonts w:ascii="Trebuchet MS" w:eastAsia="Trebuchet MS" w:hAnsi="Trebuchet MS" w:cs="Trebuchet MS"/>
                <w:highlight w:val="cyan"/>
              </w:rPr>
              <w:t>AoLE</w:t>
            </w:r>
            <w:proofErr w:type="spellEnd"/>
            <w:r>
              <w:rPr>
                <w:rFonts w:ascii="Trebuchet MS" w:eastAsia="Trebuchet MS" w:hAnsi="Trebuchet MS" w:cs="Trebuchet MS"/>
                <w:highlight w:val="cyan"/>
              </w:rPr>
              <w:t>/subject- is it near start of end of unit of study? Indoors/outdoors? Ability range? Any particularly relevant information).</w:t>
            </w:r>
          </w:p>
          <w:p w14:paraId="1BDC9436" w14:textId="607687EB" w:rsidR="00195895" w:rsidRPr="00195895" w:rsidRDefault="005C1821" w:rsidP="00195895">
            <w:pPr>
              <w:pStyle w:val="ListParagraph"/>
              <w:numPr>
                <w:ilvl w:val="0"/>
                <w:numId w:val="2"/>
              </w:numPr>
              <w:rPr>
                <w:rFonts w:ascii="Arial" w:eastAsia="Trebuchet MS" w:hAnsi="Trebuchet MS" w:cs="Trebuchet MS"/>
              </w:rPr>
            </w:pPr>
            <w:r>
              <w:rPr>
                <w:rFonts w:ascii="Arial"/>
              </w:rPr>
              <w:t xml:space="preserve">Lesson is </w:t>
            </w:r>
            <w:r w:rsidR="00636478" w:rsidRPr="00195895">
              <w:rPr>
                <w:rFonts w:ascii="Arial"/>
              </w:rPr>
              <w:t xml:space="preserve">indoors, with the windows and door open for ventilation due to Covid-19 regulations. </w:t>
            </w:r>
          </w:p>
          <w:p w14:paraId="5123A423" w14:textId="54495206" w:rsidR="00636478" w:rsidRPr="00195895" w:rsidRDefault="00636478" w:rsidP="00195895">
            <w:pPr>
              <w:pStyle w:val="ListParagraph"/>
              <w:numPr>
                <w:ilvl w:val="0"/>
                <w:numId w:val="2"/>
              </w:numPr>
              <w:rPr>
                <w:rFonts w:ascii="Arial" w:eastAsia="Trebuchet MS" w:hAnsi="Trebuchet MS" w:cs="Trebuchet MS"/>
              </w:rPr>
            </w:pPr>
            <w:r w:rsidRPr="00195895">
              <w:rPr>
                <w:rFonts w:ascii="Arial"/>
              </w:rPr>
              <w:lastRenderedPageBreak/>
              <w:t xml:space="preserve">The children in the class primarily consist of children with lower skill sets who required extra support, with the exception of 7 children whom the teacher considered more able. </w:t>
            </w:r>
          </w:p>
          <w:p w14:paraId="5F5CB1A6" w14:textId="1AC3F118" w:rsidR="00636478" w:rsidRDefault="00195895" w:rsidP="00195895">
            <w:pPr>
              <w:pStyle w:val="ListParagraph"/>
              <w:numPr>
                <w:ilvl w:val="0"/>
                <w:numId w:val="2"/>
              </w:numPr>
            </w:pPr>
            <w:r w:rsidRPr="00195895">
              <w:rPr>
                <w:rFonts w:ascii="Arial"/>
              </w:rPr>
              <w:t>Class Teacher, Myself and one-to-one present</w:t>
            </w:r>
          </w:p>
          <w:p w14:paraId="02180C78" w14:textId="21B449BB" w:rsidR="00636478" w:rsidRDefault="00636478" w:rsidP="005C1821">
            <w:pPr>
              <w:pStyle w:val="ListParagraph"/>
              <w:numPr>
                <w:ilvl w:val="0"/>
                <w:numId w:val="2"/>
              </w:numPr>
            </w:pPr>
            <w:r w:rsidRPr="005C1821">
              <w:rPr>
                <w:rFonts w:ascii="Arial"/>
              </w:rPr>
              <w:t xml:space="preserve">Science </w:t>
            </w:r>
            <w:r w:rsidR="00E50ADC" w:rsidRPr="005C1821">
              <w:rPr>
                <w:rFonts w:ascii="Arial"/>
              </w:rPr>
              <w:t>crossed with Numeracy</w:t>
            </w:r>
            <w:r w:rsidRPr="005C1821">
              <w:rPr>
                <w:rFonts w:ascii="Arial"/>
              </w:rPr>
              <w:t>. The teacher has said that they usually do science in the afternoon but are going to change routine and door it in the morning instead.</w:t>
            </w:r>
          </w:p>
          <w:p w14:paraId="7413B2F0" w14:textId="3371246B" w:rsidR="00636478" w:rsidRPr="00E50ADC" w:rsidRDefault="005C1821" w:rsidP="00E50ADC">
            <w:pPr>
              <w:pStyle w:val="ListParagraph"/>
              <w:numPr>
                <w:ilvl w:val="0"/>
                <w:numId w:val="3"/>
              </w:numPr>
              <w:rPr>
                <w:rFonts w:ascii="Arial"/>
              </w:rPr>
            </w:pPr>
            <w:r>
              <w:rPr>
                <w:rFonts w:ascii="Arial"/>
              </w:rPr>
              <w:t xml:space="preserve">The </w:t>
            </w:r>
            <w:r w:rsidR="00636478" w:rsidRPr="00E50ADC">
              <w:rPr>
                <w:rFonts w:ascii="Arial"/>
              </w:rPr>
              <w:t xml:space="preserve">session is focusing on different materials of wood, metal and plastic. The children are to use a Venn Diagram to categorise objects made of different materials. The task will require the children to cut out the images and stick them into the Venn Diagram. </w:t>
            </w:r>
          </w:p>
        </w:tc>
      </w:tr>
      <w:tr w:rsidR="00636478" w14:paraId="0D6FF582" w14:textId="77777777" w:rsidTr="00440F36">
        <w:tc>
          <w:tcPr>
            <w:tcW w:w="0" w:type="auto"/>
          </w:tcPr>
          <w:p w14:paraId="3A7941A2" w14:textId="77777777" w:rsidR="00636478" w:rsidRDefault="00636478" w:rsidP="00440F36">
            <w:pPr>
              <w:rPr>
                <w:rFonts w:ascii="Trebuchet MS" w:eastAsia="Trebuchet MS" w:hAnsi="Trebuchet MS" w:cs="Trebuchet MS"/>
                <w:b/>
              </w:rPr>
            </w:pPr>
            <w:r>
              <w:rPr>
                <w:rFonts w:ascii="Trebuchet MS" w:eastAsia="Trebuchet MS" w:hAnsi="Trebuchet MS" w:cs="Trebuchet MS"/>
                <w:b/>
              </w:rPr>
              <w:lastRenderedPageBreak/>
              <w:t>Classroom culture</w:t>
            </w:r>
          </w:p>
          <w:p w14:paraId="58D7B586" w14:textId="77777777" w:rsidR="00636478" w:rsidRDefault="00636478" w:rsidP="00440F36">
            <w:pPr>
              <w:rPr>
                <w:rFonts w:ascii="Trebuchet MS" w:eastAsia="Trebuchet MS" w:hAnsi="Trebuchet MS" w:cs="Trebuchet MS"/>
                <w:highlight w:val="cyan"/>
              </w:rPr>
            </w:pPr>
            <w:r>
              <w:rPr>
                <w:rFonts w:ascii="Trebuchet MS" w:eastAsia="Trebuchet MS" w:hAnsi="Trebuchet MS" w:cs="Trebuchet MS"/>
                <w:highlight w:val="cyan"/>
              </w:rPr>
              <w:t>(What is the classroom ‘vibe.’? What do attitudes, dispositions, behaviours towards learning seem like at this point in time?)</w:t>
            </w:r>
          </w:p>
          <w:p w14:paraId="1FFF9693" w14:textId="77777777" w:rsidR="002B65E8" w:rsidRPr="002B65E8" w:rsidRDefault="00C3723D" w:rsidP="00F93B6C">
            <w:pPr>
              <w:pStyle w:val="ListParagraph"/>
              <w:numPr>
                <w:ilvl w:val="0"/>
                <w:numId w:val="3"/>
              </w:numPr>
            </w:pPr>
            <w:r w:rsidRPr="00F93B6C">
              <w:rPr>
                <w:rFonts w:ascii="Arial"/>
              </w:rPr>
              <w:t>C</w:t>
            </w:r>
            <w:r w:rsidR="00636478" w:rsidRPr="00F93B6C">
              <w:rPr>
                <w:rFonts w:ascii="Arial"/>
              </w:rPr>
              <w:t>hildren are seated in rows, with the children who require extra help and support at the front and children who are able to work independently at the back.</w:t>
            </w:r>
            <w:r w:rsidR="00636478" w:rsidRPr="00F93B6C">
              <w:rPr>
                <w:rFonts w:ascii="Arial"/>
              </w:rPr>
              <w:t> </w:t>
            </w:r>
          </w:p>
          <w:p w14:paraId="59F27FFC" w14:textId="77777777" w:rsidR="002B65E8" w:rsidRPr="002B65E8" w:rsidRDefault="00636478" w:rsidP="00F93B6C">
            <w:pPr>
              <w:pStyle w:val="ListParagraph"/>
              <w:numPr>
                <w:ilvl w:val="0"/>
                <w:numId w:val="3"/>
              </w:numPr>
            </w:pPr>
            <w:r w:rsidRPr="00F93B6C">
              <w:rPr>
                <w:rFonts w:ascii="Arial"/>
              </w:rPr>
              <w:t>There is active participation from learners who raise their hands to provide an answer when the teacher asks questions.</w:t>
            </w:r>
          </w:p>
          <w:p w14:paraId="37DBFC6F" w14:textId="2B4039B4" w:rsidR="00636478" w:rsidRPr="008B0F2B" w:rsidRDefault="00636478" w:rsidP="00F93B6C">
            <w:pPr>
              <w:pStyle w:val="ListParagraph"/>
              <w:numPr>
                <w:ilvl w:val="0"/>
                <w:numId w:val="3"/>
              </w:numPr>
            </w:pPr>
            <w:r w:rsidRPr="00F93B6C">
              <w:rPr>
                <w:rFonts w:ascii="Arial"/>
              </w:rPr>
              <w:t xml:space="preserve"> The children appear to follow instruction well from the teacher, for example putting fingers to lips when she requires quiet and crossing their arms when the teacher wants them to stop fussing with equipment. The children seem engaged in the topic and interactive with the teacher.</w:t>
            </w:r>
            <w:r>
              <w:t xml:space="preserve"> </w:t>
            </w:r>
          </w:p>
        </w:tc>
      </w:tr>
      <w:tr w:rsidR="00636478" w14:paraId="2B887300" w14:textId="77777777" w:rsidTr="00440F36">
        <w:tc>
          <w:tcPr>
            <w:tcW w:w="0" w:type="auto"/>
          </w:tcPr>
          <w:p w14:paraId="1B2A4522" w14:textId="77777777" w:rsidR="00636478" w:rsidRDefault="00636478" w:rsidP="00440F36">
            <w:pPr>
              <w:rPr>
                <w:rFonts w:ascii="Trebuchet MS" w:eastAsia="Trebuchet MS" w:hAnsi="Trebuchet MS" w:cs="Trebuchet MS"/>
                <w:b/>
              </w:rPr>
            </w:pPr>
            <w:r>
              <w:rPr>
                <w:rFonts w:ascii="Trebuchet MS" w:eastAsia="Trebuchet MS" w:hAnsi="Trebuchet MS" w:cs="Trebuchet MS"/>
                <w:b/>
              </w:rPr>
              <w:t>Objectives</w:t>
            </w:r>
          </w:p>
          <w:p w14:paraId="3FAAF913" w14:textId="77777777" w:rsidR="00636478" w:rsidRDefault="00636478" w:rsidP="00440F36">
            <w:pPr>
              <w:rPr>
                <w:rFonts w:ascii="Trebuchet MS" w:eastAsia="Trebuchet MS" w:hAnsi="Trebuchet MS" w:cs="Trebuchet MS"/>
                <w:highlight w:val="cyan"/>
              </w:rPr>
            </w:pPr>
            <w:r>
              <w:rPr>
                <w:rFonts w:ascii="Trebuchet MS" w:eastAsia="Trebuchet MS" w:hAnsi="Trebuchet MS" w:cs="Trebuchet MS"/>
                <w:highlight w:val="cyan"/>
              </w:rPr>
              <w:t>(What happens in the environment that communicates the purpose of the experiences?  What can be observed regarding the way lesson activities relate to these purposes?</w:t>
            </w:r>
          </w:p>
          <w:p w14:paraId="5401A387" w14:textId="77777777" w:rsidR="00B93609" w:rsidRPr="00B93609" w:rsidRDefault="00CE0EF7" w:rsidP="002B65E8">
            <w:pPr>
              <w:pStyle w:val="ListParagraph"/>
              <w:numPr>
                <w:ilvl w:val="0"/>
                <w:numId w:val="12"/>
              </w:numPr>
              <w:rPr>
                <w:rFonts w:ascii="Arial" w:eastAsia="Trebuchet MS" w:hAnsi="Trebuchet MS" w:cs="Trebuchet MS"/>
              </w:rPr>
            </w:pPr>
            <w:r w:rsidRPr="002B65E8">
              <w:rPr>
                <w:rFonts w:ascii="Arial"/>
              </w:rPr>
              <w:t xml:space="preserve">To </w:t>
            </w:r>
            <w:r w:rsidR="00636478" w:rsidRPr="002B65E8">
              <w:rPr>
                <w:rFonts w:ascii="Arial"/>
              </w:rPr>
              <w:t xml:space="preserve">recognise different materials and their properties. The teacher used examples of household and everyday items for the children to be able to relate the different properties into realistic contexts. </w:t>
            </w:r>
          </w:p>
          <w:p w14:paraId="4852CCD2" w14:textId="455B20AF" w:rsidR="00636478" w:rsidRPr="002B65E8" w:rsidRDefault="00636478" w:rsidP="002B65E8">
            <w:pPr>
              <w:pStyle w:val="ListParagraph"/>
              <w:numPr>
                <w:ilvl w:val="0"/>
                <w:numId w:val="12"/>
              </w:numPr>
              <w:rPr>
                <w:rFonts w:ascii="Arial" w:eastAsia="Trebuchet MS" w:hAnsi="Trebuchet MS" w:cs="Trebuchet MS"/>
              </w:rPr>
            </w:pPr>
            <w:r w:rsidRPr="002B65E8">
              <w:rPr>
                <w:rFonts w:ascii="Arial"/>
              </w:rPr>
              <w:t>There were no written or visual learning objectives on display so the children only had the</w:t>
            </w:r>
            <w:r>
              <w:t xml:space="preserve"> </w:t>
            </w:r>
            <w:r w:rsidRPr="002B65E8">
              <w:rPr>
                <w:rFonts w:ascii="Arial"/>
              </w:rPr>
              <w:t>verbal explanation given before they began the task as reference. After the task was completed the teacher hands out a slip of paper for learners to stick into their science book which included the learning objectives and success criteria of t</w:t>
            </w:r>
            <w:r>
              <w:t>he task.</w:t>
            </w:r>
          </w:p>
        </w:tc>
      </w:tr>
      <w:tr w:rsidR="00636478" w14:paraId="78E1D030" w14:textId="77777777" w:rsidTr="00440F36">
        <w:tc>
          <w:tcPr>
            <w:tcW w:w="0" w:type="auto"/>
          </w:tcPr>
          <w:p w14:paraId="2CB09141" w14:textId="77777777" w:rsidR="00636478" w:rsidRDefault="00636478" w:rsidP="00440F36">
            <w:pPr>
              <w:rPr>
                <w:rFonts w:ascii="Trebuchet MS" w:eastAsia="Trebuchet MS" w:hAnsi="Trebuchet MS" w:cs="Trebuchet MS"/>
                <w:b/>
              </w:rPr>
            </w:pPr>
            <w:r>
              <w:rPr>
                <w:rFonts w:ascii="Trebuchet MS" w:eastAsia="Trebuchet MS" w:hAnsi="Trebuchet MS" w:cs="Trebuchet MS"/>
                <w:b/>
              </w:rPr>
              <w:t>Direction</w:t>
            </w:r>
          </w:p>
          <w:p w14:paraId="0CC144AE" w14:textId="77777777" w:rsidR="00636478" w:rsidRDefault="00636478" w:rsidP="00440F36">
            <w:pPr>
              <w:rPr>
                <w:rFonts w:ascii="Trebuchet MS" w:eastAsia="Trebuchet MS" w:hAnsi="Trebuchet MS" w:cs="Trebuchet MS"/>
              </w:rPr>
            </w:pPr>
            <w:r>
              <w:rPr>
                <w:rFonts w:ascii="Trebuchet MS" w:eastAsia="Trebuchet MS" w:hAnsi="Trebuchet MS" w:cs="Trebuchet MS"/>
              </w:rPr>
              <w:t>(</w:t>
            </w:r>
            <w:r>
              <w:rPr>
                <w:rFonts w:ascii="Trebuchet MS" w:eastAsia="Trebuchet MS" w:hAnsi="Trebuchet MS" w:cs="Trebuchet MS"/>
                <w:highlight w:val="cyan"/>
              </w:rPr>
              <w:t>What can be observed that helps learners understand what they are engaging in?  What in the environment helps them understand how to achieve well)?</w:t>
            </w:r>
            <w:r>
              <w:rPr>
                <w:rFonts w:ascii="Trebuchet MS" w:eastAsia="Trebuchet MS" w:hAnsi="Trebuchet MS" w:cs="Trebuchet MS"/>
              </w:rPr>
              <w:t xml:space="preserve"> </w:t>
            </w:r>
          </w:p>
          <w:p w14:paraId="6D74876C" w14:textId="00D9B7A8" w:rsidR="00636478" w:rsidRPr="00E72F0E" w:rsidRDefault="00636478" w:rsidP="00E72F0E">
            <w:pPr>
              <w:pStyle w:val="ListParagraph"/>
              <w:numPr>
                <w:ilvl w:val="0"/>
                <w:numId w:val="13"/>
              </w:numPr>
              <w:rPr>
                <w:rFonts w:ascii="Arial" w:eastAsia="Trebuchet MS" w:hAnsi="Trebuchet MS" w:cs="Trebuchet MS"/>
              </w:rPr>
            </w:pPr>
            <w:r w:rsidRPr="00E72F0E">
              <w:rPr>
                <w:rFonts w:ascii="Arial"/>
              </w:rPr>
              <w:t>During the class discussion the teacher used different objects from around the classroom as examples of representing wood, metal or plastic. The teacher asked the learners to disc</w:t>
            </w:r>
            <w:r w:rsidR="000137E8" w:rsidRPr="00E72F0E">
              <w:rPr>
                <w:rFonts w:ascii="Arial"/>
              </w:rPr>
              <w:t>u</w:t>
            </w:r>
            <w:r w:rsidRPr="00E72F0E">
              <w:rPr>
                <w:rFonts w:ascii="Arial"/>
              </w:rPr>
              <w:t xml:space="preserve">ss in pairs an item they could think of that was made of one property and an explanation of why it is used for that purpose </w:t>
            </w:r>
          </w:p>
          <w:p w14:paraId="03CAF41D" w14:textId="77777777" w:rsidR="00E72F0E" w:rsidRPr="00E72F0E" w:rsidRDefault="00636478" w:rsidP="00E72F0E">
            <w:pPr>
              <w:pStyle w:val="ListParagraph"/>
              <w:numPr>
                <w:ilvl w:val="0"/>
                <w:numId w:val="13"/>
              </w:numPr>
            </w:pPr>
            <w:r w:rsidRPr="00E72F0E">
              <w:rPr>
                <w:rFonts w:ascii="Arial"/>
              </w:rPr>
              <w:t>the teacher held up a copy of the sheets the children had in</w:t>
            </w:r>
            <w:r w:rsidR="00E72F0E">
              <w:rPr>
                <w:rFonts w:ascii="Arial"/>
              </w:rPr>
              <w:t xml:space="preserve"> </w:t>
            </w:r>
            <w:r w:rsidRPr="00E72F0E">
              <w:rPr>
                <w:rFonts w:ascii="Arial"/>
              </w:rPr>
              <w:t xml:space="preserve">front of them, and verbally instructed that she would like them to cut out the different images and put them into the correct place using the Venn Diagram. </w:t>
            </w:r>
          </w:p>
          <w:p w14:paraId="6F2EFE61" w14:textId="18DD6085" w:rsidR="00636478" w:rsidRPr="00053563" w:rsidRDefault="00E72F0E" w:rsidP="00E72F0E">
            <w:pPr>
              <w:pStyle w:val="ListParagraph"/>
              <w:numPr>
                <w:ilvl w:val="0"/>
                <w:numId w:val="13"/>
              </w:numPr>
            </w:pPr>
            <w:r>
              <w:rPr>
                <w:rFonts w:ascii="Arial"/>
              </w:rPr>
              <w:t>The task was to be completed by 11.15am</w:t>
            </w:r>
            <w:r w:rsidR="00EF3AA5">
              <w:rPr>
                <w:rFonts w:ascii="Arial"/>
              </w:rPr>
              <w:t>.</w:t>
            </w:r>
            <w:r w:rsidR="00636478" w:rsidRPr="00E72F0E">
              <w:rPr>
                <w:rFonts w:ascii="Trebuchet MS"/>
              </w:rPr>
              <w:t xml:space="preserve"> </w:t>
            </w:r>
          </w:p>
        </w:tc>
      </w:tr>
      <w:tr w:rsidR="00636478" w14:paraId="194B5EBF" w14:textId="77777777" w:rsidTr="00440F36">
        <w:tc>
          <w:tcPr>
            <w:tcW w:w="0" w:type="auto"/>
          </w:tcPr>
          <w:p w14:paraId="09FCB282" w14:textId="77777777" w:rsidR="00636478" w:rsidRDefault="00636478" w:rsidP="00440F36">
            <w:pPr>
              <w:rPr>
                <w:rFonts w:ascii="Trebuchet MS" w:eastAsia="Trebuchet MS" w:hAnsi="Trebuchet MS" w:cs="Trebuchet MS"/>
                <w:b/>
              </w:rPr>
            </w:pPr>
            <w:r>
              <w:rPr>
                <w:rFonts w:ascii="Trebuchet MS" w:eastAsia="Trebuchet MS" w:hAnsi="Trebuchet MS" w:cs="Trebuchet MS"/>
                <w:b/>
              </w:rPr>
              <w:lastRenderedPageBreak/>
              <w:t>Access and challenge</w:t>
            </w:r>
          </w:p>
          <w:p w14:paraId="3E58DC73" w14:textId="7FCC8516" w:rsidR="00636478" w:rsidRDefault="00636478" w:rsidP="00440F36">
            <w:r>
              <w:rPr>
                <w:rFonts w:ascii="Trebuchet MS" w:eastAsia="Trebuchet MS" w:hAnsi="Trebuchet MS" w:cs="Trebuchet MS"/>
              </w:rPr>
              <w:t xml:space="preserve"> </w:t>
            </w:r>
            <w:r>
              <w:rPr>
                <w:rFonts w:ascii="Trebuchet MS" w:eastAsia="Trebuchet MS" w:hAnsi="Trebuchet MS" w:cs="Trebuchet MS"/>
                <w:highlight w:val="cyan"/>
              </w:rPr>
              <w:t>(What can be observed in the environment that enables engagement of learners? What can be observed regarding levels of challenge?</w:t>
            </w:r>
            <w:r>
              <w:t xml:space="preserve"> </w:t>
            </w:r>
          </w:p>
          <w:p w14:paraId="6CA8E57A" w14:textId="77777777" w:rsidR="00C86EDA" w:rsidRDefault="00EF3AA5" w:rsidP="00440F36">
            <w:pPr>
              <w:rPr>
                <w:rFonts w:eastAsia="Trebuchet MS" w:hAnsi="Trebuchet MS" w:cs="Trebuchet MS"/>
              </w:rPr>
            </w:pPr>
            <w:r>
              <w:rPr>
                <w:rFonts w:eastAsia="Trebuchet MS" w:hAnsi="Trebuchet MS" w:cs="Trebuchet MS"/>
              </w:rPr>
              <w:t>Differentiation</w:t>
            </w:r>
          </w:p>
          <w:p w14:paraId="5B2799FD" w14:textId="3336EABC" w:rsidR="00636478" w:rsidRPr="00C86EDA" w:rsidRDefault="006C4C87" w:rsidP="00C86EDA">
            <w:pPr>
              <w:pStyle w:val="ListParagraph"/>
              <w:numPr>
                <w:ilvl w:val="0"/>
                <w:numId w:val="14"/>
              </w:numPr>
              <w:rPr>
                <w:rFonts w:eastAsia="Trebuchet MS" w:hAnsi="Trebuchet MS" w:cs="Trebuchet MS"/>
              </w:rPr>
            </w:pPr>
            <w:r>
              <w:rPr>
                <w:rFonts w:ascii="Arial"/>
              </w:rPr>
              <w:t xml:space="preserve">Two circle and 3 circle </w:t>
            </w:r>
            <w:proofErr w:type="spellStart"/>
            <w:r>
              <w:rPr>
                <w:rFonts w:ascii="Arial"/>
              </w:rPr>
              <w:t>venn</w:t>
            </w:r>
            <w:proofErr w:type="spellEnd"/>
            <w:r>
              <w:rPr>
                <w:rFonts w:ascii="Arial"/>
              </w:rPr>
              <w:t xml:space="preserve"> diagrams for differentiation</w:t>
            </w:r>
          </w:p>
        </w:tc>
      </w:tr>
      <w:tr w:rsidR="00636478" w14:paraId="5EF3A95C" w14:textId="77777777" w:rsidTr="00440F36">
        <w:tc>
          <w:tcPr>
            <w:tcW w:w="0" w:type="auto"/>
          </w:tcPr>
          <w:p w14:paraId="7B7E8513" w14:textId="77777777" w:rsidR="00636478" w:rsidRDefault="00636478" w:rsidP="00440F36">
            <w:pPr>
              <w:rPr>
                <w:rFonts w:ascii="Trebuchet MS" w:eastAsia="Trebuchet MS" w:hAnsi="Trebuchet MS" w:cs="Trebuchet MS"/>
                <w:b/>
              </w:rPr>
            </w:pPr>
            <w:r>
              <w:rPr>
                <w:rFonts w:ascii="Trebuchet MS" w:eastAsia="Trebuchet MS" w:hAnsi="Trebuchet MS" w:cs="Trebuchet MS"/>
                <w:b/>
              </w:rPr>
              <w:t>Assessment</w:t>
            </w:r>
          </w:p>
          <w:p w14:paraId="3FC412E1" w14:textId="77777777" w:rsidR="00636478" w:rsidRDefault="00636478" w:rsidP="00440F36">
            <w:pPr>
              <w:rPr>
                <w:rFonts w:ascii="Trebuchet MS" w:eastAsia="Trebuchet MS" w:hAnsi="Trebuchet MS" w:cs="Trebuchet MS"/>
                <w:highlight w:val="cyan"/>
              </w:rPr>
            </w:pPr>
            <w:r>
              <w:rPr>
                <w:rFonts w:ascii="Trebuchet MS" w:eastAsia="Trebuchet MS" w:hAnsi="Trebuchet MS" w:cs="Trebuchet MS"/>
                <w:highlight w:val="cyan"/>
              </w:rPr>
              <w:t>(Can anything be observed about how student’s existing knowledge is used?  Can anything be observed regarding the development of knowledge during or after the experience)?</w:t>
            </w:r>
          </w:p>
          <w:p w14:paraId="21D330D7" w14:textId="630F64EC" w:rsidR="00636478" w:rsidRPr="007D4230" w:rsidRDefault="007D4230" w:rsidP="007D4230">
            <w:pPr>
              <w:pStyle w:val="ListParagraph"/>
              <w:numPr>
                <w:ilvl w:val="0"/>
                <w:numId w:val="14"/>
              </w:numPr>
              <w:rPr>
                <w:rFonts w:ascii="Arial"/>
              </w:rPr>
            </w:pPr>
            <w:r>
              <w:rPr>
                <w:rFonts w:ascii="Arial"/>
              </w:rPr>
              <w:t>T</w:t>
            </w:r>
            <w:r w:rsidR="00636478" w:rsidRPr="007D4230">
              <w:rPr>
                <w:rFonts w:ascii="Arial"/>
              </w:rPr>
              <w:t xml:space="preserve">he teacher names objects and asks learners what they are made from </w:t>
            </w:r>
            <w:proofErr w:type="spellStart"/>
            <w:r w:rsidR="00636478" w:rsidRPr="007D4230">
              <w:rPr>
                <w:rFonts w:ascii="Arial"/>
              </w:rPr>
              <w:t>e.g</w:t>
            </w:r>
            <w:proofErr w:type="spellEnd"/>
            <w:r w:rsidR="00636478" w:rsidRPr="007D4230">
              <w:rPr>
                <w:rFonts w:ascii="Arial"/>
              </w:rPr>
              <w:t xml:space="preserve"> what is the door made from, what is the storage box made from in order to assess their current knowledge on materials. The teacher asks the children if they </w:t>
            </w:r>
            <w:r w:rsidR="008E7BD1" w:rsidRPr="007D4230">
              <w:rPr>
                <w:rFonts w:ascii="Arial"/>
              </w:rPr>
              <w:t xml:space="preserve">are </w:t>
            </w:r>
            <w:r w:rsidR="00636478" w:rsidRPr="007D4230">
              <w:rPr>
                <w:rFonts w:ascii="Arial"/>
              </w:rPr>
              <w:t xml:space="preserve">able to give the correct name for the Venn Diagram and if the children know how it is used. </w:t>
            </w:r>
          </w:p>
          <w:p w14:paraId="4908965F" w14:textId="609FA400" w:rsidR="00636478" w:rsidRPr="007D4230" w:rsidRDefault="00636478" w:rsidP="007D4230">
            <w:pPr>
              <w:pStyle w:val="ListParagraph"/>
              <w:numPr>
                <w:ilvl w:val="0"/>
                <w:numId w:val="14"/>
              </w:numPr>
              <w:rPr>
                <w:rFonts w:ascii="Arial"/>
              </w:rPr>
            </w:pPr>
            <w:r w:rsidRPr="007D4230">
              <w:rPr>
                <w:rFonts w:ascii="Arial"/>
              </w:rPr>
              <w:t>Questions such as "why is the saucepan metal but the handle is plastic?" are asked to the class so the teacher could assess whether the children understood why different materials are used for different things.</w:t>
            </w:r>
            <w:r>
              <w:t xml:space="preserve"> </w:t>
            </w:r>
          </w:p>
          <w:p w14:paraId="20D6792E" w14:textId="06AFAE75" w:rsidR="00636478" w:rsidRPr="000137E8" w:rsidRDefault="00636478" w:rsidP="00FD7404">
            <w:pPr>
              <w:pStyle w:val="ListParagraph"/>
              <w:numPr>
                <w:ilvl w:val="0"/>
                <w:numId w:val="14"/>
              </w:numPr>
            </w:pPr>
            <w:r w:rsidRPr="00FD7404">
              <w:rPr>
                <w:rFonts w:ascii="Arial"/>
              </w:rPr>
              <w:t xml:space="preserve">The teacher asks for children to provide examples during the discussion to assess their understanding </w:t>
            </w:r>
            <w:proofErr w:type="spellStart"/>
            <w:r w:rsidRPr="00FD7404">
              <w:rPr>
                <w:rFonts w:ascii="Arial"/>
              </w:rPr>
              <w:t>e.g</w:t>
            </w:r>
            <w:proofErr w:type="spellEnd"/>
            <w:r w:rsidRPr="00FD7404">
              <w:rPr>
                <w:rFonts w:ascii="Arial"/>
              </w:rPr>
              <w:t xml:space="preserve"> asking a learner to name an object made of wood.</w:t>
            </w:r>
            <w:r>
              <w:t xml:space="preserve">  </w:t>
            </w:r>
            <w:r w:rsidRPr="00FD7404">
              <w:rPr>
                <w:rFonts w:ascii="Arial"/>
              </w:rPr>
              <w:t xml:space="preserve">At the end of the session, the </w:t>
            </w:r>
            <w:r w:rsidR="008E7BD1" w:rsidRPr="00FD7404">
              <w:rPr>
                <w:rFonts w:ascii="Arial"/>
              </w:rPr>
              <w:t>Teacher</w:t>
            </w:r>
            <w:r w:rsidRPr="00FD7404">
              <w:rPr>
                <w:rFonts w:ascii="Arial"/>
              </w:rPr>
              <w:t xml:space="preserve"> questions the learners on the work they have just completed to ensure an understanding</w:t>
            </w:r>
            <w:r w:rsidR="00FD7404">
              <w:rPr>
                <w:rFonts w:ascii="Arial"/>
              </w:rPr>
              <w:t>.</w:t>
            </w:r>
          </w:p>
        </w:tc>
      </w:tr>
      <w:tr w:rsidR="00636478" w14:paraId="180B6AED" w14:textId="77777777" w:rsidTr="00440F36">
        <w:tc>
          <w:tcPr>
            <w:tcW w:w="0" w:type="auto"/>
          </w:tcPr>
          <w:p w14:paraId="70865E73" w14:textId="3D635AA7" w:rsidR="00636478" w:rsidRPr="00743027" w:rsidRDefault="00636478" w:rsidP="00440F36">
            <w:pPr>
              <w:rPr>
                <w:rFonts w:ascii="Trebuchet MS" w:eastAsia="Trebuchet MS" w:hAnsi="Trebuchet MS" w:cs="Trebuchet MS"/>
                <w:b/>
              </w:rPr>
            </w:pPr>
            <w:r>
              <w:rPr>
                <w:rFonts w:ascii="Trebuchet MS" w:eastAsia="Trebuchet MS" w:hAnsi="Trebuchet MS" w:cs="Trebuchet MS"/>
                <w:b/>
              </w:rPr>
              <w:t>Specifics / Critical Incident</w:t>
            </w:r>
            <w:r>
              <w:rPr>
                <w:rFonts w:ascii="Trebuchet MS" w:eastAsia="Trebuchet MS" w:hAnsi="Trebuchet MS" w:cs="Trebuchet MS"/>
              </w:rPr>
              <w:t xml:space="preserve"> </w:t>
            </w:r>
            <w:r>
              <w:rPr>
                <w:rFonts w:ascii="Trebuchet MS" w:eastAsia="Trebuchet MS" w:hAnsi="Trebuchet MS" w:cs="Trebuchet MS"/>
                <w:highlight w:val="cyan"/>
              </w:rPr>
              <w:t>(Are there moments which cause you to consider aspects of practice when you come across them in future teaching)?</w:t>
            </w:r>
          </w:p>
          <w:p w14:paraId="1D572F57" w14:textId="28FE8708" w:rsidR="00636478" w:rsidRDefault="00636478" w:rsidP="00440F36">
            <w:r>
              <w:t xml:space="preserve">During the class discussion, the teacher selects a learner to answer a question she has asked the class despite the leaner not putting her hand up to offer an answer. There were several other children with their hands raised. The child is unable to answer the question so the teacher moves on to ask a different child to answer the question instead. </w:t>
            </w:r>
          </w:p>
          <w:p w14:paraId="41C8F752" w14:textId="79F28575" w:rsidR="00636478" w:rsidRDefault="00636478" w:rsidP="00440F36">
            <w:pPr>
              <w:rPr>
                <w:rFonts w:ascii="Trebuchet MS" w:eastAsia="Trebuchet MS" w:hAnsi="Trebuchet MS" w:cs="Trebuchet MS"/>
              </w:rPr>
            </w:pPr>
            <w:r>
              <w:t xml:space="preserve"> A child raises his hand to ask a question but the teacher gestures for him to put it down. The child puts his hand down and begins playing with a glue stick. Teacher makes her away around the class to assess each child's work and reaches the boy approximately five minutes later. The learner says he doesn't understand the work and teacher replies "I've already told shown you once". </w:t>
            </w:r>
          </w:p>
          <w:p w14:paraId="2BDA8638" w14:textId="77777777" w:rsidR="00DD1BAB" w:rsidRDefault="00DD1BAB" w:rsidP="00440F36">
            <w:pPr>
              <w:jc w:val="both"/>
              <w:rPr>
                <w:rFonts w:ascii="Trebuchet MS" w:eastAsia="Trebuchet MS" w:hAnsi="Trebuchet MS" w:cs="Trebuchet MS"/>
                <w:b/>
              </w:rPr>
            </w:pPr>
          </w:p>
          <w:p w14:paraId="6FFDC6E4" w14:textId="795BCC43" w:rsidR="00FD4585" w:rsidRDefault="00DD1BAB" w:rsidP="00440F36">
            <w:pPr>
              <w:jc w:val="both"/>
              <w:rPr>
                <w:rFonts w:ascii="Trebuchet MS" w:eastAsia="Trebuchet MS" w:hAnsi="Trebuchet MS" w:cs="Trebuchet MS"/>
                <w:b/>
              </w:rPr>
            </w:pPr>
            <w:r>
              <w:rPr>
                <w:rFonts w:ascii="Trebuchet MS" w:eastAsia="Trebuchet MS" w:hAnsi="Trebuchet MS" w:cs="Trebuchet MS"/>
                <w:b/>
              </w:rPr>
              <w:t>A</w:t>
            </w:r>
            <w:r w:rsidR="00420881">
              <w:rPr>
                <w:rFonts w:ascii="Trebuchet MS" w:eastAsia="Trebuchet MS" w:hAnsi="Trebuchet MS" w:cs="Trebuchet MS"/>
                <w:b/>
              </w:rPr>
              <w:t>ppendix 3</w:t>
            </w:r>
          </w:p>
          <w:p w14:paraId="60CE70EF" w14:textId="6BB3753A" w:rsidR="004A70D0" w:rsidRDefault="004A70D0" w:rsidP="00440F36">
            <w:pPr>
              <w:jc w:val="both"/>
              <w:rPr>
                <w:rFonts w:ascii="Trebuchet MS" w:eastAsia="Trebuchet MS" w:hAnsi="Trebuchet MS" w:cs="Trebuchet MS"/>
                <w:b/>
              </w:rPr>
            </w:pPr>
            <w:r>
              <w:rPr>
                <w:rFonts w:ascii="Trebuchet MS" w:eastAsia="Trebuchet MS" w:hAnsi="Trebuchet MS" w:cs="Trebuchet MS"/>
                <w:b/>
              </w:rPr>
              <w:t>OBSERVATION / FIELD NOTES</w:t>
            </w:r>
          </w:p>
          <w:p w14:paraId="6ACF794E" w14:textId="77777777" w:rsidR="004A70D0" w:rsidRDefault="004A70D0" w:rsidP="00440F36">
            <w:pPr>
              <w:rPr>
                <w:rFonts w:ascii="Trebuchet MS" w:eastAsia="Trebuchet MS" w:hAnsi="Trebuchet MS" w:cs="Trebuchet MS"/>
                <w:sz w:val="16"/>
                <w:szCs w:val="16"/>
              </w:rPr>
            </w:pPr>
            <w:r>
              <w:rPr>
                <w:rFonts w:ascii="Trebuchet MS" w:eastAsia="Trebuchet MS" w:hAnsi="Trebuchet MS" w:cs="Trebuchet MS"/>
                <w:sz w:val="16"/>
                <w:szCs w:val="16"/>
              </w:rPr>
              <w:t>(Questions adapted from Fletcher Wood (2016)</w:t>
            </w:r>
          </w:p>
          <w:tbl>
            <w:tblPr>
              <w:tblW w:w="0" w:type="auto"/>
              <w:tblLook w:val="0400" w:firstRow="0" w:lastRow="0" w:firstColumn="0" w:lastColumn="0" w:noHBand="0" w:noVBand="1"/>
            </w:tblPr>
            <w:tblGrid>
              <w:gridCol w:w="8810"/>
            </w:tblGrid>
            <w:tr w:rsidR="004A70D0" w14:paraId="621BD3B9" w14:textId="77777777" w:rsidTr="00440F36">
              <w:tc>
                <w:tcPr>
                  <w:tcW w:w="0" w:type="auto"/>
                </w:tcPr>
                <w:p w14:paraId="6DE76BB4" w14:textId="39944343" w:rsidR="004A70D0" w:rsidRDefault="004A70D0" w:rsidP="00440F36">
                  <w:pPr>
                    <w:rPr>
                      <w:rFonts w:ascii="Trebuchet MS" w:eastAsia="Trebuchet MS" w:hAnsi="Trebuchet MS" w:cs="Trebuchet MS"/>
                    </w:rPr>
                  </w:pPr>
                  <w:r>
                    <w:rPr>
                      <w:rFonts w:ascii="Trebuchet MS" w:eastAsia="Trebuchet MS" w:hAnsi="Trebuchet MS" w:cs="Trebuchet MS"/>
                    </w:rPr>
                    <w:t>Date and time, year group: 29/09/2020, Year 4, 31 pupils 1.30pm</w:t>
                  </w:r>
                </w:p>
              </w:tc>
            </w:tr>
            <w:tr w:rsidR="004A70D0" w14:paraId="464CD4C1" w14:textId="77777777" w:rsidTr="00440F36">
              <w:tc>
                <w:tcPr>
                  <w:tcW w:w="0" w:type="auto"/>
                </w:tcPr>
                <w:p w14:paraId="60963972" w14:textId="16D41D92" w:rsidR="004A70D0" w:rsidRDefault="004A70D0" w:rsidP="00440F36">
                  <w:pPr>
                    <w:rPr>
                      <w:rFonts w:ascii="Trebuchet MS" w:eastAsia="Trebuchet MS" w:hAnsi="Trebuchet MS" w:cs="Trebuchet MS"/>
                    </w:rPr>
                  </w:pPr>
                  <w:r>
                    <w:rPr>
                      <w:rFonts w:ascii="Trebuchet MS" w:eastAsia="Trebuchet MS" w:hAnsi="Trebuchet MS" w:cs="Trebuchet MS"/>
                      <w:b/>
                    </w:rPr>
                    <w:t>Lesson details:</w:t>
                  </w:r>
                  <w:r>
                    <w:rPr>
                      <w:rFonts w:ascii="Trebuchet MS" w:eastAsia="Trebuchet MS" w:hAnsi="Trebuchet MS" w:cs="Trebuchet MS"/>
                    </w:rPr>
                    <w:t xml:space="preserve"> </w:t>
                  </w:r>
                  <w:r>
                    <w:rPr>
                      <w:rFonts w:ascii="Trebuchet MS" w:eastAsia="Trebuchet MS" w:hAnsi="Trebuchet MS" w:cs="Trebuchet MS"/>
                      <w:highlight w:val="cyan"/>
                    </w:rPr>
                    <w:t>(Context and focus -/</w:t>
                  </w:r>
                  <w:proofErr w:type="spellStart"/>
                  <w:r>
                    <w:rPr>
                      <w:rFonts w:ascii="Trebuchet MS" w:eastAsia="Trebuchet MS" w:hAnsi="Trebuchet MS" w:cs="Trebuchet MS"/>
                      <w:highlight w:val="cyan"/>
                    </w:rPr>
                    <w:t>AoLE</w:t>
                  </w:r>
                  <w:proofErr w:type="spellEnd"/>
                  <w:r>
                    <w:rPr>
                      <w:rFonts w:ascii="Trebuchet MS" w:eastAsia="Trebuchet MS" w:hAnsi="Trebuchet MS" w:cs="Trebuchet MS"/>
                      <w:highlight w:val="cyan"/>
                    </w:rPr>
                    <w:t>/subject- is it near start of end of unit of study? Indoors/outdoors? Ability range? Any particularly relevant information).</w:t>
                  </w:r>
                </w:p>
                <w:p w14:paraId="039AB5B0" w14:textId="77777777" w:rsidR="00322D44" w:rsidRPr="00195895" w:rsidRDefault="00322D44" w:rsidP="002438B4">
                  <w:pPr>
                    <w:pStyle w:val="ListParagraph"/>
                    <w:numPr>
                      <w:ilvl w:val="0"/>
                      <w:numId w:val="2"/>
                    </w:numPr>
                    <w:rPr>
                      <w:rFonts w:ascii="Arial" w:eastAsia="Trebuchet MS" w:hAnsi="Trebuchet MS" w:cs="Trebuchet MS"/>
                    </w:rPr>
                  </w:pPr>
                  <w:r>
                    <w:rPr>
                      <w:rFonts w:ascii="Arial"/>
                    </w:rPr>
                    <w:t xml:space="preserve">Lesson is </w:t>
                  </w:r>
                  <w:r w:rsidRPr="00195895">
                    <w:rPr>
                      <w:rFonts w:ascii="Arial"/>
                    </w:rPr>
                    <w:t xml:space="preserve">indoors, with the windows and door open for ventilation due to Covid-19 regulations. </w:t>
                  </w:r>
                </w:p>
                <w:p w14:paraId="6138E57F" w14:textId="77777777" w:rsidR="00322D44" w:rsidRPr="00195895" w:rsidRDefault="00322D44" w:rsidP="002438B4">
                  <w:pPr>
                    <w:pStyle w:val="ListParagraph"/>
                    <w:numPr>
                      <w:ilvl w:val="0"/>
                      <w:numId w:val="2"/>
                    </w:numPr>
                    <w:rPr>
                      <w:rFonts w:ascii="Arial" w:eastAsia="Trebuchet MS" w:hAnsi="Trebuchet MS" w:cs="Trebuchet MS"/>
                    </w:rPr>
                  </w:pPr>
                  <w:r w:rsidRPr="00195895">
                    <w:rPr>
                      <w:rFonts w:ascii="Arial"/>
                    </w:rPr>
                    <w:lastRenderedPageBreak/>
                    <w:t xml:space="preserve">The children in the class primarily consist of children with lower skill sets who required extra support, with the exception of 7 children whom the teacher considered more able. </w:t>
                  </w:r>
                </w:p>
                <w:p w14:paraId="5EC91AB1" w14:textId="77777777" w:rsidR="00322D44" w:rsidRDefault="00322D44" w:rsidP="002438B4">
                  <w:pPr>
                    <w:pStyle w:val="ListParagraph"/>
                    <w:numPr>
                      <w:ilvl w:val="0"/>
                      <w:numId w:val="2"/>
                    </w:numPr>
                  </w:pPr>
                  <w:r w:rsidRPr="00195895">
                    <w:rPr>
                      <w:rFonts w:ascii="Arial"/>
                    </w:rPr>
                    <w:t>Class Teacher, Myself and one-to-one present</w:t>
                  </w:r>
                </w:p>
                <w:p w14:paraId="6411E52B" w14:textId="1C5C41B9" w:rsidR="00322D44" w:rsidRPr="00203334" w:rsidRDefault="003D6EF0" w:rsidP="002438B4">
                  <w:pPr>
                    <w:pStyle w:val="ListParagraph"/>
                    <w:numPr>
                      <w:ilvl w:val="0"/>
                      <w:numId w:val="2"/>
                    </w:numPr>
                  </w:pPr>
                  <w:r>
                    <w:rPr>
                      <w:rFonts w:ascii="Arial"/>
                    </w:rPr>
                    <w:t xml:space="preserve">Mathematics activity </w:t>
                  </w:r>
                </w:p>
                <w:p w14:paraId="1ED0AB6A" w14:textId="1D2118BC" w:rsidR="004A70D0" w:rsidRPr="00203334" w:rsidRDefault="00203334" w:rsidP="00440F36">
                  <w:pPr>
                    <w:pStyle w:val="ListParagraph"/>
                    <w:numPr>
                      <w:ilvl w:val="0"/>
                      <w:numId w:val="2"/>
                    </w:numPr>
                  </w:pPr>
                  <w:r>
                    <w:t>Children working in pairs</w:t>
                  </w:r>
                </w:p>
              </w:tc>
            </w:tr>
            <w:tr w:rsidR="004A70D0" w14:paraId="3E83E1A1" w14:textId="77777777" w:rsidTr="00440F36">
              <w:tc>
                <w:tcPr>
                  <w:tcW w:w="0" w:type="auto"/>
                </w:tcPr>
                <w:p w14:paraId="0C8AC263" w14:textId="77777777" w:rsidR="004A70D0" w:rsidRDefault="004A70D0" w:rsidP="00440F36">
                  <w:pPr>
                    <w:rPr>
                      <w:rFonts w:ascii="Trebuchet MS" w:eastAsia="Trebuchet MS" w:hAnsi="Trebuchet MS" w:cs="Trebuchet MS"/>
                      <w:b/>
                    </w:rPr>
                  </w:pPr>
                  <w:r>
                    <w:rPr>
                      <w:rFonts w:ascii="Trebuchet MS" w:eastAsia="Trebuchet MS" w:hAnsi="Trebuchet MS" w:cs="Trebuchet MS"/>
                      <w:b/>
                    </w:rPr>
                    <w:lastRenderedPageBreak/>
                    <w:t>Classroom culture</w:t>
                  </w:r>
                </w:p>
                <w:p w14:paraId="42501460" w14:textId="77777777" w:rsidR="004A70D0" w:rsidRDefault="004A70D0" w:rsidP="00440F36">
                  <w:pPr>
                    <w:rPr>
                      <w:rFonts w:ascii="Trebuchet MS" w:eastAsia="Trebuchet MS" w:hAnsi="Trebuchet MS" w:cs="Trebuchet MS"/>
                      <w:highlight w:val="cyan"/>
                    </w:rPr>
                  </w:pPr>
                  <w:r>
                    <w:rPr>
                      <w:rFonts w:ascii="Trebuchet MS" w:eastAsia="Trebuchet MS" w:hAnsi="Trebuchet MS" w:cs="Trebuchet MS"/>
                      <w:highlight w:val="cyan"/>
                    </w:rPr>
                    <w:t>(What is the classroom ‘vibe.’? What do attitudes, dispositions, behaviours towards learning seem like at this point in time?)</w:t>
                  </w:r>
                </w:p>
                <w:p w14:paraId="152A7A7F" w14:textId="77777777" w:rsidR="004A70D0" w:rsidRPr="002E1C4B" w:rsidRDefault="004A70D0" w:rsidP="002E1C4B">
                  <w:pPr>
                    <w:pStyle w:val="ListParagraph"/>
                    <w:numPr>
                      <w:ilvl w:val="0"/>
                      <w:numId w:val="15"/>
                    </w:numPr>
                    <w:rPr>
                      <w:rFonts w:ascii="Arial"/>
                    </w:rPr>
                  </w:pPr>
                  <w:r w:rsidRPr="002E1C4B">
                    <w:rPr>
                      <w:rFonts w:ascii="Arial"/>
                    </w:rPr>
                    <w:t xml:space="preserve">The children are seated in rows, with the children who require extra help and support at the front and children who are able to work independently at the back. Each pair has been given a pack of number cards with ones, tens and hundreds value cards to work with. </w:t>
                  </w:r>
                </w:p>
                <w:p w14:paraId="23EFB873" w14:textId="4F764103" w:rsidR="002E1C4B" w:rsidRPr="002E1C4B" w:rsidRDefault="002E1C4B" w:rsidP="002E1C4B">
                  <w:pPr>
                    <w:pStyle w:val="ListParagraph"/>
                    <w:numPr>
                      <w:ilvl w:val="0"/>
                      <w:numId w:val="15"/>
                    </w:numPr>
                    <w:rPr>
                      <w:rFonts w:ascii="Arial"/>
                    </w:rPr>
                  </w:pPr>
                  <w:r>
                    <w:rPr>
                      <w:rFonts w:ascii="Arial"/>
                    </w:rPr>
                    <w:t>A</w:t>
                  </w:r>
                  <w:r w:rsidR="004A70D0" w:rsidRPr="002E1C4B">
                    <w:rPr>
                      <w:rFonts w:ascii="Arial"/>
                    </w:rPr>
                    <w:t>fter lunch</w:t>
                  </w:r>
                  <w:r>
                    <w:rPr>
                      <w:rFonts w:ascii="Arial"/>
                    </w:rPr>
                    <w:t xml:space="preserve"> session-</w:t>
                  </w:r>
                  <w:r w:rsidR="004A70D0" w:rsidRPr="002E1C4B">
                    <w:rPr>
                      <w:rFonts w:ascii="Arial"/>
                    </w:rPr>
                    <w:t xml:space="preserve"> learners appear less en</w:t>
                  </w:r>
                  <w:r w:rsidR="00841AE9">
                    <w:rPr>
                      <w:rFonts w:ascii="Arial"/>
                    </w:rPr>
                    <w:t>ergetic</w:t>
                  </w:r>
                  <w:r w:rsidR="004A70D0" w:rsidRPr="002E1C4B">
                    <w:rPr>
                      <w:rFonts w:ascii="Arial"/>
                    </w:rPr>
                    <w:t xml:space="preserve">. </w:t>
                  </w:r>
                </w:p>
              </w:tc>
            </w:tr>
            <w:tr w:rsidR="004A70D0" w14:paraId="580FFD41" w14:textId="77777777" w:rsidTr="00440F36">
              <w:tc>
                <w:tcPr>
                  <w:tcW w:w="0" w:type="auto"/>
                </w:tcPr>
                <w:p w14:paraId="6473ACC3" w14:textId="77777777" w:rsidR="004A70D0" w:rsidRDefault="004A70D0" w:rsidP="00440F36">
                  <w:pPr>
                    <w:rPr>
                      <w:rFonts w:ascii="Trebuchet MS" w:eastAsia="Trebuchet MS" w:hAnsi="Trebuchet MS" w:cs="Trebuchet MS"/>
                      <w:b/>
                    </w:rPr>
                  </w:pPr>
                  <w:r>
                    <w:rPr>
                      <w:rFonts w:ascii="Trebuchet MS" w:eastAsia="Trebuchet MS" w:hAnsi="Trebuchet MS" w:cs="Trebuchet MS"/>
                      <w:b/>
                    </w:rPr>
                    <w:t>Objectives</w:t>
                  </w:r>
                </w:p>
                <w:p w14:paraId="44B7956C" w14:textId="77777777" w:rsidR="004A70D0" w:rsidRDefault="004A70D0" w:rsidP="00440F36">
                  <w:pPr>
                    <w:rPr>
                      <w:rFonts w:ascii="Trebuchet MS" w:eastAsia="Trebuchet MS" w:hAnsi="Trebuchet MS" w:cs="Trebuchet MS"/>
                      <w:highlight w:val="cyan"/>
                    </w:rPr>
                  </w:pPr>
                  <w:r>
                    <w:rPr>
                      <w:rFonts w:ascii="Trebuchet MS" w:eastAsia="Trebuchet MS" w:hAnsi="Trebuchet MS" w:cs="Trebuchet MS"/>
                      <w:highlight w:val="cyan"/>
                    </w:rPr>
                    <w:t>(What happens in the environment that communicates the purpose of the experiences?  What can be observed regarding the way lesson activities relate to these purposes?</w:t>
                  </w:r>
                </w:p>
                <w:p w14:paraId="568F71DD" w14:textId="41474361" w:rsidR="004A70D0" w:rsidRPr="00215E16" w:rsidRDefault="004A70D0" w:rsidP="00215E16">
                  <w:pPr>
                    <w:pStyle w:val="ListParagraph"/>
                    <w:numPr>
                      <w:ilvl w:val="0"/>
                      <w:numId w:val="16"/>
                    </w:numPr>
                    <w:rPr>
                      <w:rFonts w:ascii="Trebuchet MS" w:eastAsia="Trebuchet MS" w:hAnsi="Trebuchet MS" w:cs="Trebuchet MS"/>
                    </w:rPr>
                  </w:pPr>
                  <w:r w:rsidRPr="00215E16">
                    <w:rPr>
                      <w:rFonts w:ascii="Arial"/>
                    </w:rPr>
                    <w:t xml:space="preserve">The purpose of the tasks is for learners to understand the concept of hundreds, tens and ones and how each value is used to form a number. The teacher includes different activities for the children to engage in using the cards such as asking them to place each group of values in 3 separate columns in chronological order, asking for a number </w:t>
                  </w:r>
                  <w:proofErr w:type="spellStart"/>
                  <w:r w:rsidRPr="00215E16">
                    <w:rPr>
                      <w:rFonts w:ascii="Arial"/>
                    </w:rPr>
                    <w:t>e.g</w:t>
                  </w:r>
                  <w:proofErr w:type="spellEnd"/>
                  <w:r w:rsidRPr="00215E16">
                    <w:rPr>
                      <w:rFonts w:ascii="Arial"/>
                    </w:rPr>
                    <w:t xml:space="preserve"> 942 and asking the children to make this number using the ones, tens and hundreds and asking them to hold up the value that represents either the one, ten or unit in the number she has asked for. The teacher is verbally instructing the number she would like the children to form with their cards and also writes the number on the board.</w:t>
                  </w:r>
                </w:p>
              </w:tc>
            </w:tr>
            <w:tr w:rsidR="004A70D0" w14:paraId="65C888FE" w14:textId="77777777" w:rsidTr="00440F36">
              <w:tc>
                <w:tcPr>
                  <w:tcW w:w="0" w:type="auto"/>
                </w:tcPr>
                <w:p w14:paraId="78739BDF" w14:textId="77777777" w:rsidR="004A70D0" w:rsidRDefault="004A70D0" w:rsidP="00440F36">
                  <w:pPr>
                    <w:rPr>
                      <w:rFonts w:ascii="Trebuchet MS" w:eastAsia="Trebuchet MS" w:hAnsi="Trebuchet MS" w:cs="Trebuchet MS"/>
                      <w:b/>
                    </w:rPr>
                  </w:pPr>
                  <w:r>
                    <w:rPr>
                      <w:rFonts w:ascii="Trebuchet MS" w:eastAsia="Trebuchet MS" w:hAnsi="Trebuchet MS" w:cs="Trebuchet MS"/>
                      <w:b/>
                    </w:rPr>
                    <w:t>Direction</w:t>
                  </w:r>
                </w:p>
                <w:p w14:paraId="062FC47C" w14:textId="77777777" w:rsidR="004A70D0" w:rsidRDefault="004A70D0" w:rsidP="00440F36">
                  <w:pPr>
                    <w:rPr>
                      <w:rFonts w:ascii="Trebuchet MS" w:eastAsia="Trebuchet MS" w:hAnsi="Trebuchet MS" w:cs="Trebuchet MS"/>
                    </w:rPr>
                  </w:pPr>
                  <w:r>
                    <w:rPr>
                      <w:rFonts w:ascii="Trebuchet MS" w:eastAsia="Trebuchet MS" w:hAnsi="Trebuchet MS" w:cs="Trebuchet MS"/>
                    </w:rPr>
                    <w:t>(</w:t>
                  </w:r>
                  <w:r>
                    <w:rPr>
                      <w:rFonts w:ascii="Trebuchet MS" w:eastAsia="Trebuchet MS" w:hAnsi="Trebuchet MS" w:cs="Trebuchet MS"/>
                      <w:highlight w:val="cyan"/>
                    </w:rPr>
                    <w:t>What can be observed that helps learners understand what they are engaging in?  What in the environment helps them understand how to achieve well)?</w:t>
                  </w:r>
                  <w:r>
                    <w:rPr>
                      <w:rFonts w:ascii="Trebuchet MS" w:eastAsia="Trebuchet MS" w:hAnsi="Trebuchet MS" w:cs="Trebuchet MS"/>
                    </w:rPr>
                    <w:t xml:space="preserve"> </w:t>
                  </w:r>
                </w:p>
                <w:p w14:paraId="66667F79" w14:textId="77777777" w:rsidR="001A14DA" w:rsidRDefault="004A70D0" w:rsidP="001A14DA">
                  <w:pPr>
                    <w:pStyle w:val="ListParagraph"/>
                    <w:numPr>
                      <w:ilvl w:val="0"/>
                      <w:numId w:val="16"/>
                    </w:numPr>
                  </w:pPr>
                  <w:r>
                    <w:t xml:space="preserve">The teacher writes the number she wants them to form on the board so the children are able to refer back to it when constructing the answer. She underlines the number that she would like the children to find the value for. </w:t>
                  </w:r>
                </w:p>
                <w:p w14:paraId="71916FEF" w14:textId="5A400E03" w:rsidR="004A70D0" w:rsidRPr="001A14DA" w:rsidRDefault="004A70D0" w:rsidP="001A14DA">
                  <w:pPr>
                    <w:pStyle w:val="ListParagraph"/>
                    <w:numPr>
                      <w:ilvl w:val="0"/>
                      <w:numId w:val="16"/>
                    </w:numPr>
                    <w:rPr>
                      <w:rFonts w:ascii="Trebuchet MS" w:eastAsia="Trebuchet MS" w:hAnsi="Trebuchet MS" w:cs="Trebuchet MS"/>
                    </w:rPr>
                  </w:pPr>
                  <w:r>
                    <w:t xml:space="preserve">The teacher provides step by step instructions during the activity so the learners are able to follow instructions easily. The teacher engages in conversation with the learners throughout the activity and uses the whiteboard for demonstrations. </w:t>
                  </w:r>
                </w:p>
                <w:p w14:paraId="1D94853F" w14:textId="1C1FFEBC" w:rsidR="004A70D0" w:rsidRPr="001A14DA" w:rsidRDefault="004A70D0" w:rsidP="001A14DA">
                  <w:pPr>
                    <w:pStyle w:val="ListParagraph"/>
                    <w:numPr>
                      <w:ilvl w:val="0"/>
                      <w:numId w:val="16"/>
                    </w:numPr>
                    <w:rPr>
                      <w:rFonts w:ascii="Trebuchet MS" w:eastAsia="Trebuchet MS" w:hAnsi="Trebuchet MS" w:cs="Trebuchet MS"/>
                    </w:rPr>
                  </w:pPr>
                  <w:r>
                    <w:t>There is no written or visual learning objectives or success criteria.</w:t>
                  </w:r>
                </w:p>
              </w:tc>
            </w:tr>
            <w:tr w:rsidR="004A70D0" w14:paraId="7F3A9FC9" w14:textId="77777777" w:rsidTr="00440F36">
              <w:tc>
                <w:tcPr>
                  <w:tcW w:w="0" w:type="auto"/>
                </w:tcPr>
                <w:p w14:paraId="593C6093" w14:textId="77777777" w:rsidR="004A70D0" w:rsidRDefault="004A70D0" w:rsidP="00440F36">
                  <w:pPr>
                    <w:rPr>
                      <w:rFonts w:ascii="Trebuchet MS" w:eastAsia="Trebuchet MS" w:hAnsi="Trebuchet MS" w:cs="Trebuchet MS"/>
                      <w:b/>
                    </w:rPr>
                  </w:pPr>
                  <w:r>
                    <w:rPr>
                      <w:rFonts w:ascii="Trebuchet MS" w:eastAsia="Trebuchet MS" w:hAnsi="Trebuchet MS" w:cs="Trebuchet MS"/>
                      <w:b/>
                    </w:rPr>
                    <w:t>Access and challenge</w:t>
                  </w:r>
                </w:p>
                <w:p w14:paraId="70C1D610" w14:textId="60A0DCBC" w:rsidR="00AB5945" w:rsidRDefault="004A70D0" w:rsidP="00440F36">
                  <w:pPr>
                    <w:rPr>
                      <w:rFonts w:ascii="Trebuchet MS" w:eastAsia="Trebuchet MS" w:hAnsi="Trebuchet MS" w:cs="Trebuchet MS"/>
                    </w:rPr>
                  </w:pPr>
                  <w:r>
                    <w:rPr>
                      <w:rFonts w:ascii="Trebuchet MS" w:eastAsia="Trebuchet MS" w:hAnsi="Trebuchet MS" w:cs="Trebuchet MS"/>
                    </w:rPr>
                    <w:t xml:space="preserve"> </w:t>
                  </w:r>
                  <w:r>
                    <w:rPr>
                      <w:rFonts w:ascii="Trebuchet MS" w:eastAsia="Trebuchet MS" w:hAnsi="Trebuchet MS" w:cs="Trebuchet MS"/>
                      <w:highlight w:val="cyan"/>
                    </w:rPr>
                    <w:t>(What can be observed in the environment that enables engagement of learners? What can be observed regarding levels of challenge?</w:t>
                  </w:r>
                </w:p>
                <w:p w14:paraId="5636C7A2" w14:textId="3FF76F6B" w:rsidR="00AB5945" w:rsidRDefault="00AB5945" w:rsidP="00440F36">
                  <w:r>
                    <w:t>Higher ability- 4</w:t>
                  </w:r>
                  <w:r w:rsidR="00D81AF1">
                    <w:t xml:space="preserve"> digit numbers to work w</w:t>
                  </w:r>
                  <w:r w:rsidR="00EE2ED9">
                    <w:t>ith</w:t>
                  </w:r>
                  <w:r w:rsidR="00FF4272">
                    <w:t>. The teacher comments that she acknowledges that the task doesn't always stretch the higher ability.</w:t>
                  </w:r>
                </w:p>
                <w:p w14:paraId="39E9D6AF" w14:textId="664ADDF3" w:rsidR="00EE2ED9" w:rsidRDefault="00EE2ED9" w:rsidP="00440F36">
                  <w:r>
                    <w:lastRenderedPageBreak/>
                    <w:t>Middl</w:t>
                  </w:r>
                  <w:r w:rsidR="00E51EE0">
                    <w:t>e a</w:t>
                  </w:r>
                  <w:r w:rsidR="00A301E6">
                    <w:t>bility: 3 digits</w:t>
                  </w:r>
                </w:p>
                <w:p w14:paraId="6131A9F6" w14:textId="04DAC807" w:rsidR="00A301E6" w:rsidRDefault="00A301E6" w:rsidP="00440F36">
                  <w:r>
                    <w:t>Lower ability: 2 digits</w:t>
                  </w:r>
                </w:p>
                <w:p w14:paraId="5B3E471A" w14:textId="739139FC" w:rsidR="004A70D0" w:rsidRPr="00981621" w:rsidRDefault="004A70D0" w:rsidP="00440F36">
                  <w:r>
                    <w:t xml:space="preserve">Some children are unable to do this and a learner in the front row provide an answer of "four hundred and </w:t>
                  </w:r>
                  <w:proofErr w:type="spellStart"/>
                  <w:r>
                    <w:t>nintey</w:t>
                  </w:r>
                  <w:proofErr w:type="spellEnd"/>
                  <w:r>
                    <w:t xml:space="preserve"> ten"</w:t>
                  </w:r>
                  <w:r w:rsidR="000212FC">
                    <w:t>.</w:t>
                  </w:r>
                </w:p>
              </w:tc>
            </w:tr>
            <w:tr w:rsidR="004A70D0" w14:paraId="2C821451" w14:textId="77777777" w:rsidTr="00440F36">
              <w:tc>
                <w:tcPr>
                  <w:tcW w:w="0" w:type="auto"/>
                </w:tcPr>
                <w:p w14:paraId="0710DF14" w14:textId="77777777" w:rsidR="004A70D0" w:rsidRDefault="004A70D0" w:rsidP="00440F36">
                  <w:pPr>
                    <w:rPr>
                      <w:rFonts w:ascii="Trebuchet MS" w:eastAsia="Trebuchet MS" w:hAnsi="Trebuchet MS" w:cs="Trebuchet MS"/>
                      <w:b/>
                    </w:rPr>
                  </w:pPr>
                  <w:r>
                    <w:rPr>
                      <w:rFonts w:ascii="Trebuchet MS" w:eastAsia="Trebuchet MS" w:hAnsi="Trebuchet MS" w:cs="Trebuchet MS"/>
                      <w:b/>
                    </w:rPr>
                    <w:lastRenderedPageBreak/>
                    <w:t>Assessment</w:t>
                  </w:r>
                </w:p>
                <w:p w14:paraId="2D4ABBE3" w14:textId="77777777" w:rsidR="004A70D0" w:rsidRDefault="004A70D0" w:rsidP="00440F36">
                  <w:pPr>
                    <w:rPr>
                      <w:rFonts w:ascii="Trebuchet MS" w:eastAsia="Trebuchet MS" w:hAnsi="Trebuchet MS" w:cs="Trebuchet MS"/>
                      <w:highlight w:val="cyan"/>
                    </w:rPr>
                  </w:pPr>
                  <w:r>
                    <w:rPr>
                      <w:rFonts w:ascii="Trebuchet MS" w:eastAsia="Trebuchet MS" w:hAnsi="Trebuchet MS" w:cs="Trebuchet MS"/>
                      <w:highlight w:val="cyan"/>
                    </w:rPr>
                    <w:t>(Can anything be observed about how student’s existing knowledge is used?  Can anything be observed regarding the development of knowledge during or after the experience)?</w:t>
                  </w:r>
                </w:p>
                <w:p w14:paraId="2716C118" w14:textId="4D46A053" w:rsidR="004A70D0" w:rsidRDefault="004A70D0" w:rsidP="00137464">
                  <w:pPr>
                    <w:pStyle w:val="ListParagraph"/>
                    <w:numPr>
                      <w:ilvl w:val="0"/>
                      <w:numId w:val="17"/>
                    </w:numPr>
                  </w:pPr>
                  <w:r>
                    <w:t>The teacher asks the children to hold their answers up in the air so she is able too see all answers.</w:t>
                  </w:r>
                  <w:r w:rsidR="00351DDC">
                    <w:t xml:space="preserve"> Different questions for different abilities</w:t>
                  </w:r>
                  <w:r>
                    <w:t xml:space="preserve"> Throughout the activity the teacher uses different questions such as "how do we change" and "how much is this number worth" and "what is ten less". Asking the children to provide answers to different types of questions is demonstrating their understanding of mathematical language and instruction. </w:t>
                  </w:r>
                </w:p>
                <w:p w14:paraId="3338FE57" w14:textId="16C8D807" w:rsidR="004A70D0" w:rsidRPr="00981621" w:rsidRDefault="004A70D0" w:rsidP="00351DDC">
                  <w:pPr>
                    <w:pStyle w:val="ListParagraph"/>
                    <w:numPr>
                      <w:ilvl w:val="0"/>
                      <w:numId w:val="17"/>
                    </w:numPr>
                  </w:pPr>
                  <w:r>
                    <w:t>Learners who are working with four</w:t>
                  </w:r>
                  <w:r w:rsidR="00351DDC">
                    <w:t>-</w:t>
                  </w:r>
                  <w:r>
                    <w:t xml:space="preserve">digit numbers are displaying a development of knowledge having progressed from working with 3 digits to 4 digits. </w:t>
                  </w:r>
                </w:p>
              </w:tc>
            </w:tr>
            <w:tr w:rsidR="004A70D0" w14:paraId="6B4EC735" w14:textId="77777777" w:rsidTr="00440F36">
              <w:tc>
                <w:tcPr>
                  <w:tcW w:w="0" w:type="auto"/>
                </w:tcPr>
                <w:p w14:paraId="1552308F" w14:textId="77777777" w:rsidR="004A70D0" w:rsidRDefault="004A70D0" w:rsidP="00440F36">
                  <w:pPr>
                    <w:rPr>
                      <w:rFonts w:ascii="Trebuchet MS" w:eastAsia="Trebuchet MS" w:hAnsi="Trebuchet MS" w:cs="Trebuchet MS"/>
                      <w:b/>
                    </w:rPr>
                  </w:pPr>
                  <w:r>
                    <w:rPr>
                      <w:rFonts w:ascii="Trebuchet MS" w:eastAsia="Trebuchet MS" w:hAnsi="Trebuchet MS" w:cs="Trebuchet MS"/>
                      <w:b/>
                    </w:rPr>
                    <w:t>Specifics / Critical Incidents</w:t>
                  </w:r>
                </w:p>
                <w:p w14:paraId="0D1D9C38" w14:textId="77777777" w:rsidR="004A70D0" w:rsidRDefault="004A70D0" w:rsidP="00440F36">
                  <w:pPr>
                    <w:rPr>
                      <w:rFonts w:ascii="Trebuchet MS" w:eastAsia="Trebuchet MS" w:hAnsi="Trebuchet MS" w:cs="Trebuchet MS"/>
                    </w:rPr>
                  </w:pPr>
                  <w:r>
                    <w:rPr>
                      <w:rFonts w:ascii="Trebuchet MS" w:eastAsia="Trebuchet MS" w:hAnsi="Trebuchet MS" w:cs="Trebuchet MS"/>
                    </w:rPr>
                    <w:t xml:space="preserve"> </w:t>
                  </w:r>
                  <w:r>
                    <w:rPr>
                      <w:rFonts w:ascii="Trebuchet MS" w:eastAsia="Trebuchet MS" w:hAnsi="Trebuchet MS" w:cs="Trebuchet MS"/>
                      <w:highlight w:val="cyan"/>
                    </w:rPr>
                    <w:t>(Are there moments which cause you to consider aspects of practice when you come across them in future teaching)?</w:t>
                  </w:r>
                </w:p>
                <w:p w14:paraId="77234570" w14:textId="77777777" w:rsidR="004A70D0" w:rsidRDefault="004A70D0" w:rsidP="00440F36"/>
                <w:p w14:paraId="1F2BE222" w14:textId="77777777" w:rsidR="004A70D0" w:rsidRDefault="004A70D0" w:rsidP="00440F36"/>
                <w:p w14:paraId="718F0359" w14:textId="77777777" w:rsidR="004A70D0" w:rsidRDefault="004A70D0" w:rsidP="00440F36"/>
                <w:p w14:paraId="50A3FC39" w14:textId="77777777" w:rsidR="00351DDC" w:rsidRDefault="00351DDC" w:rsidP="00440F36">
                  <w:pPr>
                    <w:rPr>
                      <w:rFonts w:ascii="Trebuchet MS" w:eastAsia="Trebuchet MS" w:hAnsi="Trebuchet MS" w:cs="Trebuchet MS"/>
                      <w:b/>
                      <w:bCs/>
                    </w:rPr>
                  </w:pPr>
                </w:p>
                <w:p w14:paraId="06CAE2AB" w14:textId="77777777" w:rsidR="00351DDC" w:rsidRDefault="00351DDC" w:rsidP="00440F36">
                  <w:pPr>
                    <w:rPr>
                      <w:rFonts w:ascii="Trebuchet MS" w:eastAsia="Trebuchet MS" w:hAnsi="Trebuchet MS" w:cs="Trebuchet MS"/>
                      <w:b/>
                      <w:bCs/>
                    </w:rPr>
                  </w:pPr>
                </w:p>
                <w:p w14:paraId="676CF6E3" w14:textId="77777777" w:rsidR="00351DDC" w:rsidRDefault="00351DDC" w:rsidP="00440F36">
                  <w:pPr>
                    <w:rPr>
                      <w:rFonts w:ascii="Trebuchet MS" w:eastAsia="Trebuchet MS" w:hAnsi="Trebuchet MS" w:cs="Trebuchet MS"/>
                      <w:b/>
                      <w:bCs/>
                    </w:rPr>
                  </w:pPr>
                </w:p>
                <w:p w14:paraId="21D0BBE8" w14:textId="77777777" w:rsidR="00351DDC" w:rsidRDefault="00351DDC" w:rsidP="00440F36">
                  <w:pPr>
                    <w:rPr>
                      <w:rFonts w:ascii="Trebuchet MS" w:eastAsia="Trebuchet MS" w:hAnsi="Trebuchet MS" w:cs="Trebuchet MS"/>
                      <w:b/>
                      <w:bCs/>
                    </w:rPr>
                  </w:pPr>
                </w:p>
                <w:p w14:paraId="32B93583" w14:textId="77777777" w:rsidR="00351DDC" w:rsidRDefault="00351DDC" w:rsidP="00440F36">
                  <w:pPr>
                    <w:rPr>
                      <w:rFonts w:ascii="Trebuchet MS" w:eastAsia="Trebuchet MS" w:hAnsi="Trebuchet MS" w:cs="Trebuchet MS"/>
                      <w:b/>
                      <w:bCs/>
                    </w:rPr>
                  </w:pPr>
                </w:p>
                <w:p w14:paraId="6175A81E" w14:textId="77777777" w:rsidR="00351DDC" w:rsidRDefault="00351DDC" w:rsidP="00440F36">
                  <w:pPr>
                    <w:rPr>
                      <w:rFonts w:ascii="Trebuchet MS" w:eastAsia="Trebuchet MS" w:hAnsi="Trebuchet MS" w:cs="Trebuchet MS"/>
                      <w:b/>
                      <w:bCs/>
                    </w:rPr>
                  </w:pPr>
                </w:p>
                <w:p w14:paraId="168054BC" w14:textId="79BF617C" w:rsidR="004A70D0" w:rsidRDefault="00420881" w:rsidP="00440F36">
                  <w:pPr>
                    <w:rPr>
                      <w:rFonts w:ascii="Trebuchet MS" w:eastAsia="Trebuchet MS" w:hAnsi="Trebuchet MS" w:cs="Trebuchet MS"/>
                      <w:b/>
                      <w:bCs/>
                    </w:rPr>
                  </w:pPr>
                  <w:r>
                    <w:rPr>
                      <w:rFonts w:ascii="Trebuchet MS" w:eastAsia="Trebuchet MS" w:hAnsi="Trebuchet MS" w:cs="Trebuchet MS"/>
                      <w:b/>
                      <w:bCs/>
                    </w:rPr>
                    <w:t>Appendix</w:t>
                  </w:r>
                  <w:r w:rsidR="00A81FA4" w:rsidRPr="00B86D51">
                    <w:rPr>
                      <w:rFonts w:ascii="Trebuchet MS" w:eastAsia="Trebuchet MS" w:hAnsi="Trebuchet MS" w:cs="Trebuchet MS"/>
                      <w:b/>
                      <w:bCs/>
                    </w:rPr>
                    <w:t xml:space="preserve"> 4</w:t>
                  </w:r>
                </w:p>
                <w:p w14:paraId="7A8B427B" w14:textId="77777777" w:rsidR="00B86D51" w:rsidRDefault="00B86D51" w:rsidP="00440F36">
                  <w:pPr>
                    <w:jc w:val="both"/>
                    <w:rPr>
                      <w:rFonts w:ascii="Trebuchet MS" w:eastAsia="Trebuchet MS" w:hAnsi="Trebuchet MS" w:cs="Trebuchet MS"/>
                      <w:b/>
                    </w:rPr>
                  </w:pPr>
                  <w:r>
                    <w:rPr>
                      <w:rFonts w:ascii="Trebuchet MS" w:eastAsia="Trebuchet MS" w:hAnsi="Trebuchet MS" w:cs="Trebuchet MS"/>
                      <w:b/>
                    </w:rPr>
                    <w:t>OBSERVATION / FIELD NOTES</w:t>
                  </w:r>
                </w:p>
                <w:p w14:paraId="4B82661D" w14:textId="77777777" w:rsidR="00B86D51" w:rsidRDefault="00B86D51" w:rsidP="00440F36">
                  <w:pPr>
                    <w:rPr>
                      <w:rFonts w:ascii="Trebuchet MS" w:eastAsia="Trebuchet MS" w:hAnsi="Trebuchet MS" w:cs="Trebuchet MS"/>
                      <w:sz w:val="16"/>
                      <w:szCs w:val="16"/>
                    </w:rPr>
                  </w:pPr>
                  <w:r>
                    <w:rPr>
                      <w:rFonts w:ascii="Trebuchet MS" w:eastAsia="Trebuchet MS" w:hAnsi="Trebuchet MS" w:cs="Trebuchet MS"/>
                      <w:sz w:val="16"/>
                      <w:szCs w:val="16"/>
                    </w:rPr>
                    <w:t>(Questions adapted from Fletcher Wood (2016)</w:t>
                  </w:r>
                </w:p>
                <w:tbl>
                  <w:tblPr>
                    <w:tblW w:w="9003" w:type="dxa"/>
                    <w:tblLook w:val="0400" w:firstRow="0" w:lastRow="0" w:firstColumn="0" w:lastColumn="0" w:noHBand="0" w:noVBand="1"/>
                  </w:tblPr>
                  <w:tblGrid>
                    <w:gridCol w:w="9003"/>
                  </w:tblGrid>
                  <w:tr w:rsidR="00B86D51" w14:paraId="2B48DC50" w14:textId="77777777" w:rsidTr="00B25DF3">
                    <w:tc>
                      <w:tcPr>
                        <w:tcW w:w="9003" w:type="dxa"/>
                      </w:tcPr>
                      <w:p w14:paraId="26DDEFE5" w14:textId="5E1CF096" w:rsidR="00B86D51" w:rsidRDefault="00B86D51" w:rsidP="00440F36">
                        <w:pPr>
                          <w:rPr>
                            <w:rFonts w:ascii="Trebuchet MS" w:eastAsia="Trebuchet MS" w:hAnsi="Trebuchet MS" w:cs="Trebuchet MS"/>
                          </w:rPr>
                        </w:pPr>
                        <w:r>
                          <w:rPr>
                            <w:rFonts w:ascii="Trebuchet MS" w:eastAsia="Trebuchet MS" w:hAnsi="Trebuchet MS" w:cs="Trebuchet MS"/>
                          </w:rPr>
                          <w:t>Date and time, year group: 28/09/2020, Year 4, 31 pupils  12.30pm</w:t>
                        </w:r>
                      </w:p>
                    </w:tc>
                  </w:tr>
                  <w:tr w:rsidR="00B86D51" w14:paraId="36B9091B" w14:textId="77777777" w:rsidTr="00B25DF3">
                    <w:tc>
                      <w:tcPr>
                        <w:tcW w:w="9003" w:type="dxa"/>
                      </w:tcPr>
                      <w:p w14:paraId="2538C4C7" w14:textId="5EA1E09B" w:rsidR="00B86D51" w:rsidRDefault="00B86D51" w:rsidP="00440F36">
                        <w:pPr>
                          <w:rPr>
                            <w:rFonts w:ascii="Trebuchet MS" w:eastAsia="Trebuchet MS" w:hAnsi="Trebuchet MS" w:cs="Trebuchet MS"/>
                          </w:rPr>
                        </w:pPr>
                        <w:r>
                          <w:rPr>
                            <w:rFonts w:ascii="Trebuchet MS" w:eastAsia="Trebuchet MS" w:hAnsi="Trebuchet MS" w:cs="Trebuchet MS"/>
                            <w:b/>
                          </w:rPr>
                          <w:t>Lesson details:</w:t>
                        </w:r>
                        <w:r>
                          <w:rPr>
                            <w:rFonts w:ascii="Trebuchet MS" w:eastAsia="Trebuchet MS" w:hAnsi="Trebuchet MS" w:cs="Trebuchet MS"/>
                          </w:rPr>
                          <w:t xml:space="preserve"> (Context and focus -/</w:t>
                        </w:r>
                        <w:proofErr w:type="spellStart"/>
                        <w:r>
                          <w:rPr>
                            <w:rFonts w:ascii="Trebuchet MS" w:eastAsia="Trebuchet MS" w:hAnsi="Trebuchet MS" w:cs="Trebuchet MS"/>
                          </w:rPr>
                          <w:t>AoLE</w:t>
                        </w:r>
                        <w:proofErr w:type="spellEnd"/>
                        <w:r>
                          <w:rPr>
                            <w:rFonts w:ascii="Trebuchet MS" w:eastAsia="Trebuchet MS" w:hAnsi="Trebuchet MS" w:cs="Trebuchet MS"/>
                          </w:rPr>
                          <w:t>/subject- is it near start of end of unit of study? Indoors/outdoors? Ability range? Any particularly relevant information).</w:t>
                        </w:r>
                      </w:p>
                      <w:p w14:paraId="43A6F012" w14:textId="77777777" w:rsidR="003E7E8B" w:rsidRPr="00195895" w:rsidRDefault="003E7E8B" w:rsidP="00652C53">
                        <w:pPr>
                          <w:pStyle w:val="ListParagraph"/>
                          <w:numPr>
                            <w:ilvl w:val="0"/>
                            <w:numId w:val="2"/>
                          </w:numPr>
                          <w:rPr>
                            <w:rFonts w:ascii="Arial" w:eastAsia="Trebuchet MS" w:hAnsi="Trebuchet MS" w:cs="Trebuchet MS"/>
                          </w:rPr>
                        </w:pPr>
                        <w:r>
                          <w:rPr>
                            <w:rFonts w:ascii="Arial"/>
                          </w:rPr>
                          <w:t xml:space="preserve">Lesson is </w:t>
                        </w:r>
                        <w:r w:rsidRPr="00195895">
                          <w:rPr>
                            <w:rFonts w:ascii="Arial"/>
                          </w:rPr>
                          <w:t xml:space="preserve">indoors, with the windows and door open for ventilation due to Covid-19 regulations. </w:t>
                        </w:r>
                      </w:p>
                      <w:p w14:paraId="7654AAEB" w14:textId="77777777" w:rsidR="003E7E8B" w:rsidRPr="00195895" w:rsidRDefault="003E7E8B" w:rsidP="00652C53">
                        <w:pPr>
                          <w:pStyle w:val="ListParagraph"/>
                          <w:numPr>
                            <w:ilvl w:val="0"/>
                            <w:numId w:val="2"/>
                          </w:numPr>
                          <w:rPr>
                            <w:rFonts w:ascii="Arial" w:eastAsia="Trebuchet MS" w:hAnsi="Trebuchet MS" w:cs="Trebuchet MS"/>
                          </w:rPr>
                        </w:pPr>
                        <w:r w:rsidRPr="00195895">
                          <w:rPr>
                            <w:rFonts w:ascii="Arial"/>
                          </w:rPr>
                          <w:lastRenderedPageBreak/>
                          <w:t xml:space="preserve">The children in the class primarily consist of children with lower skill sets who required extra support, with the exception of 7 children whom the teacher considered more able. </w:t>
                        </w:r>
                      </w:p>
                      <w:p w14:paraId="292DFC0C" w14:textId="59A76264" w:rsidR="003E7E8B" w:rsidRDefault="003E7E8B" w:rsidP="00652C53">
                        <w:pPr>
                          <w:pStyle w:val="ListParagraph"/>
                          <w:numPr>
                            <w:ilvl w:val="0"/>
                            <w:numId w:val="2"/>
                          </w:numPr>
                        </w:pPr>
                        <w:r w:rsidRPr="00195895">
                          <w:rPr>
                            <w:rFonts w:ascii="Arial"/>
                          </w:rPr>
                          <w:t>Class Teacher</w:t>
                        </w:r>
                        <w:r w:rsidR="00BE391B">
                          <w:rPr>
                            <w:rFonts w:ascii="Arial"/>
                          </w:rPr>
                          <w:t xml:space="preserve"> and</w:t>
                        </w:r>
                        <w:r w:rsidRPr="00195895">
                          <w:rPr>
                            <w:rFonts w:ascii="Arial"/>
                          </w:rPr>
                          <w:t xml:space="preserve"> Myself</w:t>
                        </w:r>
                        <w:r w:rsidR="00BE391B">
                          <w:rPr>
                            <w:rFonts w:ascii="Arial"/>
                          </w:rPr>
                          <w:t xml:space="preserve"> present</w:t>
                        </w:r>
                      </w:p>
                      <w:p w14:paraId="2252D3CB" w14:textId="5E93E9D0" w:rsidR="00BE391B" w:rsidRDefault="00BE391B" w:rsidP="00BE391B">
                        <w:pPr>
                          <w:pStyle w:val="ListParagraph"/>
                          <w:rPr>
                            <w:rFonts w:ascii="Arial"/>
                          </w:rPr>
                        </w:pPr>
                      </w:p>
                      <w:p w14:paraId="0E7EEF8F" w14:textId="0DFF9DBB" w:rsidR="00B86D51" w:rsidRPr="00D415D4" w:rsidRDefault="00B86D51" w:rsidP="00BE391B">
                        <w:pPr>
                          <w:pStyle w:val="ListParagraph"/>
                        </w:pPr>
                        <w:r>
                          <w:t>During the handwriting task a class discussion begins about the "jar of good choices" that is used in the class as a reward system. If a learner does something positive a marble is added to the jar and if a learner does something bad a marble is removed. When the jar is full the class is rewarded with a treat.</w:t>
                        </w:r>
                      </w:p>
                    </w:tc>
                  </w:tr>
                  <w:tr w:rsidR="00B86D51" w14:paraId="6EC5559C" w14:textId="77777777" w:rsidTr="00B25DF3">
                    <w:tc>
                      <w:tcPr>
                        <w:tcW w:w="9003" w:type="dxa"/>
                      </w:tcPr>
                      <w:p w14:paraId="739F2793" w14:textId="77777777" w:rsidR="00B86D51" w:rsidRDefault="00B86D51" w:rsidP="00440F36">
                        <w:pPr>
                          <w:rPr>
                            <w:rFonts w:ascii="Trebuchet MS" w:eastAsia="Trebuchet MS" w:hAnsi="Trebuchet MS" w:cs="Trebuchet MS"/>
                            <w:b/>
                            <w:u w:val="single"/>
                          </w:rPr>
                        </w:pPr>
                        <w:r>
                          <w:rPr>
                            <w:rFonts w:ascii="Trebuchet MS" w:eastAsia="Trebuchet MS" w:hAnsi="Trebuchet MS" w:cs="Trebuchet MS"/>
                            <w:b/>
                            <w:u w:val="single"/>
                          </w:rPr>
                          <w:lastRenderedPageBreak/>
                          <w:t>Classroom culture</w:t>
                        </w:r>
                      </w:p>
                      <w:p w14:paraId="3BBE1948" w14:textId="77777777" w:rsidR="00B86D51" w:rsidRDefault="00B86D51" w:rsidP="00440F36">
                        <w:pPr>
                          <w:rPr>
                            <w:rFonts w:ascii="Trebuchet MS" w:eastAsia="Trebuchet MS" w:hAnsi="Trebuchet MS" w:cs="Trebuchet MS"/>
                            <w:highlight w:val="cyan"/>
                          </w:rPr>
                        </w:pPr>
                        <w:r>
                          <w:rPr>
                            <w:rFonts w:ascii="Trebuchet MS" w:eastAsia="Trebuchet MS" w:hAnsi="Trebuchet MS" w:cs="Trebuchet MS"/>
                            <w:highlight w:val="cyan"/>
                          </w:rPr>
                          <w:t>(What is the classroom ‘vibe.’? What do attitudes, dispositions, behaviours towards learning seem like at this point in time?)</w:t>
                        </w:r>
                      </w:p>
                      <w:p w14:paraId="5936C866" w14:textId="0AA165F4" w:rsidR="00B86D51" w:rsidRDefault="00B86D51" w:rsidP="0092784B">
                        <w:pPr>
                          <w:pStyle w:val="ListParagraph"/>
                          <w:numPr>
                            <w:ilvl w:val="0"/>
                            <w:numId w:val="18"/>
                          </w:numPr>
                        </w:pPr>
                        <w:r>
                          <w:t xml:space="preserve">children appear less engaged than the mornings sessions, with several children yawning. The classroom is quite disruptive with children lining up for the toilet before the session begins. Some children appear fidgety in their seats. </w:t>
                        </w:r>
                      </w:p>
                      <w:p w14:paraId="4F6B9F26" w14:textId="2589C51D" w:rsidR="00B86D51" w:rsidRPr="000D1FFD" w:rsidRDefault="00B86D51" w:rsidP="0092784B">
                        <w:pPr>
                          <w:pStyle w:val="ListParagraph"/>
                          <w:numPr>
                            <w:ilvl w:val="0"/>
                            <w:numId w:val="18"/>
                          </w:numPr>
                        </w:pPr>
                        <w:r>
                          <w:t>The children are quiet when instructed to stop talking by the teacher. The children become interested in the discussion about the "jar of good choices"</w:t>
                        </w:r>
                      </w:p>
                    </w:tc>
                  </w:tr>
                  <w:tr w:rsidR="00B86D51" w14:paraId="7D2B084B" w14:textId="77777777" w:rsidTr="00B25DF3">
                    <w:tc>
                      <w:tcPr>
                        <w:tcW w:w="9003" w:type="dxa"/>
                      </w:tcPr>
                      <w:p w14:paraId="23723597" w14:textId="77777777" w:rsidR="00B86D51" w:rsidRDefault="00B86D51" w:rsidP="00440F36">
                        <w:pPr>
                          <w:rPr>
                            <w:rFonts w:ascii="Trebuchet MS" w:eastAsia="Trebuchet MS" w:hAnsi="Trebuchet MS" w:cs="Trebuchet MS"/>
                            <w:b/>
                            <w:u w:val="single"/>
                          </w:rPr>
                        </w:pPr>
                        <w:r>
                          <w:rPr>
                            <w:rFonts w:ascii="Trebuchet MS" w:eastAsia="Trebuchet MS" w:hAnsi="Trebuchet MS" w:cs="Trebuchet MS"/>
                            <w:b/>
                            <w:u w:val="single"/>
                          </w:rPr>
                          <w:t>Objectives</w:t>
                        </w:r>
                      </w:p>
                      <w:p w14:paraId="6F7E9554" w14:textId="77777777" w:rsidR="00B86D51" w:rsidRDefault="00B86D51" w:rsidP="00440F36">
                        <w:pPr>
                          <w:rPr>
                            <w:rFonts w:ascii="Trebuchet MS" w:eastAsia="Trebuchet MS" w:hAnsi="Trebuchet MS" w:cs="Trebuchet MS"/>
                            <w:highlight w:val="cyan"/>
                          </w:rPr>
                        </w:pPr>
                        <w:r>
                          <w:rPr>
                            <w:rFonts w:ascii="Trebuchet MS" w:eastAsia="Trebuchet MS" w:hAnsi="Trebuchet MS" w:cs="Trebuchet MS"/>
                            <w:highlight w:val="cyan"/>
                          </w:rPr>
                          <w:t>(What happens in the environment that communicates the purpose of the experiences?  What can be observed regarding the way lesson activities relate to these purposes?</w:t>
                        </w:r>
                      </w:p>
                      <w:p w14:paraId="67E28DC3" w14:textId="454481C6" w:rsidR="00B86D51" w:rsidRPr="00AF6815" w:rsidRDefault="00AF6815" w:rsidP="00AF6815">
                        <w:pPr>
                          <w:pStyle w:val="ListParagraph"/>
                          <w:numPr>
                            <w:ilvl w:val="0"/>
                            <w:numId w:val="19"/>
                          </w:numPr>
                          <w:rPr>
                            <w:rFonts w:ascii="Trebuchet MS" w:eastAsia="Trebuchet MS" w:hAnsi="Trebuchet MS" w:cs="Trebuchet MS"/>
                          </w:rPr>
                        </w:pPr>
                        <w:r>
                          <w:t>T</w:t>
                        </w:r>
                        <w:r w:rsidR="00B86D51">
                          <w:t>o continue letter formations of K, L and W using handwriting format that the children began the previous week. The teacher asks them to practice joining up the letters and to focus their grip on the pencil. She also comments that it helps engage concentration after lunch.</w:t>
                        </w:r>
                      </w:p>
                      <w:p w14:paraId="43BA03F9" w14:textId="77777777" w:rsidR="000D1FFD" w:rsidRDefault="00B86D51" w:rsidP="00AF6815">
                        <w:pPr>
                          <w:pStyle w:val="ListParagraph"/>
                          <w:numPr>
                            <w:ilvl w:val="0"/>
                            <w:numId w:val="19"/>
                          </w:numPr>
                        </w:pPr>
                        <w:r>
                          <w:t xml:space="preserve">The teacher commented that it is a good activity to help with hand coordination and motor skills. The teacher writes examples on the board for the children to copy. </w:t>
                        </w:r>
                      </w:p>
                      <w:p w14:paraId="0E6CC0BF" w14:textId="60EEC9A1" w:rsidR="00B86D51" w:rsidRPr="00A73482" w:rsidRDefault="00B86D51" w:rsidP="00440F36">
                        <w:r>
                          <w:t>The "Jar of good choices" teaches the children about the benefits of team work and collaboration and the importance of making good choices.</w:t>
                        </w:r>
                      </w:p>
                    </w:tc>
                  </w:tr>
                  <w:tr w:rsidR="00B86D51" w14:paraId="5126A7D6" w14:textId="77777777" w:rsidTr="00B25DF3">
                    <w:tc>
                      <w:tcPr>
                        <w:tcW w:w="9003" w:type="dxa"/>
                      </w:tcPr>
                      <w:p w14:paraId="76EA2C30" w14:textId="77777777" w:rsidR="00B86D51" w:rsidRDefault="00B86D51" w:rsidP="00440F36">
                        <w:pPr>
                          <w:rPr>
                            <w:rFonts w:ascii="Trebuchet MS" w:eastAsia="Trebuchet MS" w:hAnsi="Trebuchet MS" w:cs="Trebuchet MS"/>
                            <w:b/>
                            <w:u w:val="single"/>
                          </w:rPr>
                        </w:pPr>
                        <w:r>
                          <w:rPr>
                            <w:rFonts w:ascii="Trebuchet MS" w:eastAsia="Trebuchet MS" w:hAnsi="Trebuchet MS" w:cs="Trebuchet MS"/>
                            <w:b/>
                            <w:u w:val="single"/>
                          </w:rPr>
                          <w:t>Direction</w:t>
                        </w:r>
                      </w:p>
                      <w:p w14:paraId="10AE32E3" w14:textId="77777777" w:rsidR="00B86D51" w:rsidRDefault="00B86D51" w:rsidP="00440F36">
                        <w:pPr>
                          <w:rPr>
                            <w:rFonts w:ascii="Trebuchet MS" w:eastAsia="Trebuchet MS" w:hAnsi="Trebuchet MS" w:cs="Trebuchet MS"/>
                          </w:rPr>
                        </w:pPr>
                        <w:r>
                          <w:rPr>
                            <w:rFonts w:ascii="Trebuchet MS" w:eastAsia="Trebuchet MS" w:hAnsi="Trebuchet MS" w:cs="Trebuchet MS"/>
                            <w:highlight w:val="cyan"/>
                          </w:rPr>
                          <w:t>(What can be observed that helps learners understand what they are engaging in?  What in the environment helps them understand how to achieve well)?</w:t>
                        </w:r>
                        <w:r>
                          <w:rPr>
                            <w:rFonts w:ascii="Trebuchet MS" w:eastAsia="Trebuchet MS" w:hAnsi="Trebuchet MS" w:cs="Trebuchet MS"/>
                          </w:rPr>
                          <w:t xml:space="preserve"> </w:t>
                        </w:r>
                      </w:p>
                      <w:p w14:paraId="5E111A31" w14:textId="483A7FEE" w:rsidR="00B86D51" w:rsidRPr="008C3785" w:rsidRDefault="00B86D51" w:rsidP="008C3785">
                        <w:pPr>
                          <w:pStyle w:val="ListParagraph"/>
                          <w:numPr>
                            <w:ilvl w:val="0"/>
                            <w:numId w:val="20"/>
                          </w:numPr>
                          <w:rPr>
                            <w:rFonts w:ascii="Trebuchet MS" w:eastAsia="Trebuchet MS" w:hAnsi="Trebuchet MS" w:cs="Trebuchet MS"/>
                          </w:rPr>
                        </w:pPr>
                        <w:r>
                          <w:t xml:space="preserve">The teacher demonstrates the letters on the white board whilst verbally explaining the movement of the pen </w:t>
                        </w:r>
                        <w:proofErr w:type="spellStart"/>
                        <w:r>
                          <w:t>e.g</w:t>
                        </w:r>
                        <w:proofErr w:type="spellEnd"/>
                        <w:r>
                          <w:t xml:space="preserve"> "down and around, make a loop." The teacher draws lines on the board to replicate the lines the children have in their text books and demonstrates how the letters should appear on the line. The teacher demonstrates several times on the board before asking the children to practice in their books. </w:t>
                        </w:r>
                      </w:p>
                    </w:tc>
                  </w:tr>
                  <w:tr w:rsidR="00B86D51" w14:paraId="2DCC71B2" w14:textId="77777777" w:rsidTr="00B25DF3">
                    <w:tc>
                      <w:tcPr>
                        <w:tcW w:w="9003" w:type="dxa"/>
                      </w:tcPr>
                      <w:p w14:paraId="53019502" w14:textId="77777777" w:rsidR="00B86D51" w:rsidRDefault="00B86D51" w:rsidP="00440F36">
                        <w:pPr>
                          <w:rPr>
                            <w:rFonts w:ascii="Trebuchet MS" w:eastAsia="Trebuchet MS" w:hAnsi="Trebuchet MS" w:cs="Trebuchet MS"/>
                            <w:b/>
                            <w:u w:val="single"/>
                          </w:rPr>
                        </w:pPr>
                        <w:r>
                          <w:rPr>
                            <w:rFonts w:ascii="Trebuchet MS" w:eastAsia="Trebuchet MS" w:hAnsi="Trebuchet MS" w:cs="Trebuchet MS"/>
                            <w:b/>
                            <w:u w:val="single"/>
                          </w:rPr>
                          <w:t>Access and challenge</w:t>
                        </w:r>
                      </w:p>
                      <w:p w14:paraId="7EBE4683" w14:textId="77777777" w:rsidR="00B86D51" w:rsidRDefault="00B86D51" w:rsidP="00440F36">
                        <w:pPr>
                          <w:rPr>
                            <w:rFonts w:ascii="Trebuchet MS" w:eastAsia="Trebuchet MS" w:hAnsi="Trebuchet MS" w:cs="Trebuchet MS"/>
                            <w:highlight w:val="cyan"/>
                          </w:rPr>
                        </w:pPr>
                        <w:r>
                          <w:rPr>
                            <w:rFonts w:ascii="Trebuchet MS" w:eastAsia="Trebuchet MS" w:hAnsi="Trebuchet MS" w:cs="Trebuchet MS"/>
                            <w:highlight w:val="cyan"/>
                          </w:rPr>
                          <w:t xml:space="preserve"> (What can be observed in the environment that enables engagement of learners? What can be observed regarding levels of challenge?</w:t>
                        </w:r>
                      </w:p>
                      <w:p w14:paraId="64A41928" w14:textId="179E6C8A" w:rsidR="00B86D51" w:rsidRDefault="00B86D51" w:rsidP="008C3785">
                        <w:pPr>
                          <w:pStyle w:val="ListParagraph"/>
                          <w:numPr>
                            <w:ilvl w:val="0"/>
                            <w:numId w:val="20"/>
                          </w:numPr>
                        </w:pPr>
                        <w:r>
                          <w:t xml:space="preserve">The more able learners at the back of the class are asked to copy two rows of letters, whilst the rest of the class are to copy one row of letters. The teacher then asks the more </w:t>
                        </w:r>
                        <w:r>
                          <w:lastRenderedPageBreak/>
                          <w:t>independent learners at the back of the class to form words out of the letters they have practised in today's session and from last week</w:t>
                        </w:r>
                        <w:r w:rsidR="008C3785">
                          <w:t>’</w:t>
                        </w:r>
                        <w:r>
                          <w:t>s session.</w:t>
                        </w:r>
                      </w:p>
                      <w:p w14:paraId="693EEB0E" w14:textId="240CD5D2" w:rsidR="00B86D51" w:rsidRPr="00A73482" w:rsidRDefault="00B86D51" w:rsidP="008C3785">
                        <w:pPr>
                          <w:pStyle w:val="ListParagraph"/>
                          <w:numPr>
                            <w:ilvl w:val="0"/>
                            <w:numId w:val="20"/>
                          </w:numPr>
                        </w:pPr>
                        <w:r>
                          <w:t>The children in the front row who require extra help and support are to focus on practising 2 letters.</w:t>
                        </w:r>
                      </w:p>
                    </w:tc>
                  </w:tr>
                  <w:tr w:rsidR="00B86D51" w14:paraId="6161BADE" w14:textId="77777777" w:rsidTr="00B25DF3">
                    <w:tc>
                      <w:tcPr>
                        <w:tcW w:w="9003" w:type="dxa"/>
                      </w:tcPr>
                      <w:p w14:paraId="17328BF0" w14:textId="77777777" w:rsidR="00B86D51" w:rsidRDefault="00B86D51" w:rsidP="00440F36">
                        <w:pPr>
                          <w:rPr>
                            <w:rFonts w:ascii="Trebuchet MS" w:eastAsia="Trebuchet MS" w:hAnsi="Trebuchet MS" w:cs="Trebuchet MS"/>
                            <w:b/>
                            <w:u w:val="single"/>
                          </w:rPr>
                        </w:pPr>
                        <w:r>
                          <w:rPr>
                            <w:rFonts w:ascii="Trebuchet MS" w:eastAsia="Trebuchet MS" w:hAnsi="Trebuchet MS" w:cs="Trebuchet MS"/>
                            <w:b/>
                            <w:u w:val="single"/>
                          </w:rPr>
                          <w:lastRenderedPageBreak/>
                          <w:t>Assessment</w:t>
                        </w:r>
                      </w:p>
                      <w:p w14:paraId="092F3A9A" w14:textId="77777777" w:rsidR="00B86D51" w:rsidRDefault="00B86D51" w:rsidP="00440F36">
                        <w:pPr>
                          <w:rPr>
                            <w:rFonts w:ascii="Trebuchet MS" w:eastAsia="Trebuchet MS" w:hAnsi="Trebuchet MS" w:cs="Trebuchet MS"/>
                            <w:highlight w:val="red"/>
                          </w:rPr>
                        </w:pPr>
                        <w:r>
                          <w:rPr>
                            <w:rFonts w:ascii="Trebuchet MS" w:eastAsia="Trebuchet MS" w:hAnsi="Trebuchet MS" w:cs="Trebuchet MS"/>
                            <w:highlight w:val="red"/>
                          </w:rPr>
                          <w:t>(</w:t>
                        </w:r>
                        <w:r>
                          <w:rPr>
                            <w:rFonts w:ascii="Trebuchet MS" w:eastAsia="Trebuchet MS" w:hAnsi="Trebuchet MS" w:cs="Trebuchet MS"/>
                            <w:highlight w:val="cyan"/>
                          </w:rPr>
                          <w:t>Can anything be observed about how student’s existing knowledge is used?  Can anything be observed regarding the development of knowledge during or after the experience)?</w:t>
                        </w:r>
                      </w:p>
                      <w:p w14:paraId="73E7D333" w14:textId="77777777" w:rsidR="00B86D51" w:rsidRDefault="00B86D51" w:rsidP="006E3261">
                        <w:pPr>
                          <w:pStyle w:val="ListParagraph"/>
                          <w:numPr>
                            <w:ilvl w:val="0"/>
                            <w:numId w:val="21"/>
                          </w:numPr>
                        </w:pPr>
                        <w:r w:rsidRPr="006E3261">
                          <w:rPr>
                            <w:rFonts w:ascii="Trebuchet MS"/>
                          </w:rPr>
                          <w:t xml:space="preserve">The teacher asks the class if they can remember what letters they practised the previous week. Majority of learners look through their book to recall this information, very few recall from memory. </w:t>
                        </w:r>
                      </w:p>
                      <w:p w14:paraId="1E91FB48" w14:textId="362652BC" w:rsidR="00B86D51" w:rsidRPr="00586674" w:rsidRDefault="00B86D51" w:rsidP="006E3261">
                        <w:pPr>
                          <w:pStyle w:val="ListParagraph"/>
                          <w:numPr>
                            <w:ilvl w:val="0"/>
                            <w:numId w:val="21"/>
                          </w:numPr>
                        </w:pPr>
                        <w:r>
                          <w:t xml:space="preserve">The teacher asks if the children can identify any words that can be made out of the letters she has demonstrated on the board. At the end of the task, the children are asked to put away their books without any form of assessment to check their written work. </w:t>
                        </w:r>
                      </w:p>
                    </w:tc>
                  </w:tr>
                  <w:tr w:rsidR="00B86D51" w14:paraId="21F97478" w14:textId="77777777" w:rsidTr="00B25DF3">
                    <w:tc>
                      <w:tcPr>
                        <w:tcW w:w="9003" w:type="dxa"/>
                      </w:tcPr>
                      <w:p w14:paraId="7D4ABBF3" w14:textId="77777777" w:rsidR="00B86D51" w:rsidRDefault="00B86D51" w:rsidP="00440F36">
                        <w:pPr>
                          <w:rPr>
                            <w:rFonts w:ascii="Trebuchet MS" w:eastAsia="Trebuchet MS" w:hAnsi="Trebuchet MS" w:cs="Trebuchet MS"/>
                            <w:b/>
                          </w:rPr>
                        </w:pPr>
                        <w:r>
                          <w:rPr>
                            <w:rFonts w:ascii="Trebuchet MS" w:eastAsia="Trebuchet MS" w:hAnsi="Trebuchet MS" w:cs="Trebuchet MS"/>
                            <w:b/>
                          </w:rPr>
                          <w:t>Specifics / Critical Incidents</w:t>
                        </w:r>
                      </w:p>
                      <w:p w14:paraId="3719494C" w14:textId="77777777" w:rsidR="00B86D51" w:rsidRDefault="00B86D51" w:rsidP="00440F36">
                        <w:pPr>
                          <w:rPr>
                            <w:rFonts w:ascii="Trebuchet MS" w:eastAsia="Trebuchet MS" w:hAnsi="Trebuchet MS" w:cs="Trebuchet MS"/>
                          </w:rPr>
                        </w:pPr>
                        <w:r>
                          <w:rPr>
                            <w:rFonts w:ascii="Trebuchet MS" w:eastAsia="Trebuchet MS" w:hAnsi="Trebuchet MS" w:cs="Trebuchet MS"/>
                          </w:rPr>
                          <w:t xml:space="preserve"> </w:t>
                        </w:r>
                        <w:r>
                          <w:rPr>
                            <w:rFonts w:ascii="Trebuchet MS" w:eastAsia="Trebuchet MS" w:hAnsi="Trebuchet MS" w:cs="Trebuchet MS"/>
                            <w:highlight w:val="cyan"/>
                          </w:rPr>
                          <w:t>(Are there moments which cause you to consider aspects of practice when you come across them in future teaching)?</w:t>
                        </w:r>
                      </w:p>
                      <w:p w14:paraId="601DB15D" w14:textId="77777777" w:rsidR="00B86D51" w:rsidRDefault="00B86D51" w:rsidP="00440F36">
                        <w:r>
                          <w:t xml:space="preserve">The teacher asks the learner why isn't he doing his hand writing task and the child replies he doesn't know how to do the letters. The teacher responds "yes you do we done them last week and I just showed on you on the board". </w:t>
                        </w:r>
                      </w:p>
                      <w:p w14:paraId="19A873E6" w14:textId="3171C410" w:rsidR="00B86D51" w:rsidRPr="00B86D51" w:rsidRDefault="00B86D51" w:rsidP="00440F36">
                        <w:r>
                          <w:t>During the discussion about the "Jar of good choices" a child is caught playing with an object from his pocket and the teacher removes a marble from the jar and verbal disapproval can be heard from his peers. The child puts his head down.</w:t>
                        </w:r>
                      </w:p>
                      <w:p w14:paraId="6E730356" w14:textId="77777777" w:rsidR="00B86D51" w:rsidRDefault="00B86D51" w:rsidP="00440F36">
                        <w:pPr>
                          <w:rPr>
                            <w:rFonts w:ascii="Trebuchet MS" w:eastAsia="Trebuchet MS" w:hAnsi="Trebuchet MS" w:cs="Trebuchet MS"/>
                          </w:rPr>
                        </w:pPr>
                      </w:p>
                      <w:p w14:paraId="4D53F0B4" w14:textId="77777777" w:rsidR="00B86D51" w:rsidRDefault="00B86D51" w:rsidP="00440F36">
                        <w:pPr>
                          <w:rPr>
                            <w:rFonts w:ascii="Trebuchet MS" w:eastAsia="Trebuchet MS" w:hAnsi="Trebuchet MS" w:cs="Trebuchet MS"/>
                          </w:rPr>
                        </w:pPr>
                      </w:p>
                      <w:p w14:paraId="284609FA" w14:textId="77777777" w:rsidR="00B86D51" w:rsidRDefault="00B86D51" w:rsidP="00440F36">
                        <w:pPr>
                          <w:rPr>
                            <w:rFonts w:ascii="Trebuchet MS" w:eastAsia="Trebuchet MS" w:hAnsi="Trebuchet MS" w:cs="Trebuchet MS"/>
                          </w:rPr>
                        </w:pPr>
                      </w:p>
                    </w:tc>
                  </w:tr>
                </w:tbl>
                <w:p w14:paraId="064D37F2" w14:textId="77777777" w:rsidR="00B86D51" w:rsidRPr="00B86D51" w:rsidRDefault="00B86D51" w:rsidP="00440F36">
                  <w:pPr>
                    <w:rPr>
                      <w:rFonts w:ascii="Trebuchet MS" w:eastAsia="Trebuchet MS" w:hAnsi="Trebuchet MS" w:cs="Trebuchet MS"/>
                      <w:b/>
                      <w:bCs/>
                    </w:rPr>
                  </w:pPr>
                </w:p>
                <w:p w14:paraId="015E0742" w14:textId="77777777" w:rsidR="006E3261" w:rsidRDefault="006E3261" w:rsidP="00440F36"/>
                <w:p w14:paraId="034E52BB" w14:textId="77777777" w:rsidR="006E3261" w:rsidRDefault="006E3261" w:rsidP="00440F36"/>
                <w:p w14:paraId="3AF5BF97" w14:textId="0F491F9C" w:rsidR="005749A3" w:rsidRPr="00B971FB" w:rsidRDefault="005749A3" w:rsidP="00440F36">
                  <w:pPr>
                    <w:rPr>
                      <w:rFonts w:ascii="Arial" w:hAnsi="Arial" w:cs="Arial"/>
                      <w:b/>
                      <w:bCs/>
                      <w:sz w:val="24"/>
                      <w:szCs w:val="24"/>
                    </w:rPr>
                  </w:pPr>
                  <w:r w:rsidRPr="00B971FB">
                    <w:rPr>
                      <w:rFonts w:ascii="Arial" w:hAnsi="Arial" w:cs="Arial"/>
                      <w:b/>
                      <w:bCs/>
                      <w:sz w:val="24"/>
                      <w:szCs w:val="24"/>
                    </w:rPr>
                    <w:t>Appendix 5</w:t>
                  </w:r>
                  <w:r w:rsidR="004A70D0" w:rsidRPr="00B971FB">
                    <w:rPr>
                      <w:rFonts w:ascii="Arial" w:hAnsi="Arial" w:cs="Arial"/>
                      <w:b/>
                      <w:bCs/>
                      <w:sz w:val="24"/>
                      <w:szCs w:val="24"/>
                    </w:rPr>
                    <w:t xml:space="preserve"> </w:t>
                  </w:r>
                </w:p>
                <w:p w14:paraId="0D367826" w14:textId="2E0618E4" w:rsidR="008E18EE" w:rsidRDefault="008E18EE" w:rsidP="00440F36">
                  <w:pPr>
                    <w:rPr>
                      <w:rFonts w:ascii="Calibri" w:eastAsia="Calibri" w:hAnsi="Calibri" w:cs="Calibri"/>
                      <w:b/>
                      <w:color w:val="000000"/>
                    </w:rPr>
                  </w:pPr>
                  <w:r>
                    <w:rPr>
                      <w:rFonts w:ascii="Calibri" w:eastAsia="Calibri" w:hAnsi="Calibri" w:cs="Calibri"/>
                      <w:b/>
                      <w:color w:val="000000"/>
                    </w:rPr>
                    <w:t>CRITICAL INCIDENT IDENTIFICATION RECORD</w:t>
                  </w:r>
                </w:p>
                <w:p w14:paraId="7DAC0E70" w14:textId="77777777" w:rsidR="008E18EE" w:rsidRDefault="008E18EE" w:rsidP="00440F36">
                  <w:pPr>
                    <w:rPr>
                      <w:rFonts w:ascii="Calibri" w:eastAsia="Calibri" w:hAnsi="Calibri" w:cs="Calibri"/>
                    </w:rPr>
                  </w:pPr>
                </w:p>
                <w:tbl>
                  <w:tblPr>
                    <w:tblW w:w="0" w:type="auto"/>
                    <w:tblLook w:val="0400" w:firstRow="0" w:lastRow="0" w:firstColumn="0" w:lastColumn="0" w:noHBand="0" w:noVBand="1"/>
                  </w:tblPr>
                  <w:tblGrid>
                    <w:gridCol w:w="3058"/>
                    <w:gridCol w:w="5536"/>
                  </w:tblGrid>
                  <w:tr w:rsidR="008E18EE" w14:paraId="260B98B0" w14:textId="77777777" w:rsidTr="00440F36">
                    <w:tc>
                      <w:tcPr>
                        <w:tcW w:w="0" w:type="auto"/>
                      </w:tcPr>
                      <w:p w14:paraId="4CB2C736" w14:textId="77777777" w:rsidR="008E18EE" w:rsidRDefault="008E18EE" w:rsidP="00440F36">
                        <w:pPr>
                          <w:rPr>
                            <w:b/>
                          </w:rPr>
                        </w:pPr>
                        <w:r>
                          <w:rPr>
                            <w:rFonts w:ascii="Calibri" w:eastAsia="Calibri" w:hAnsi="Calibri" w:cs="Calibri"/>
                            <w:b/>
                          </w:rPr>
                          <w:t>Details relevant to the research context.</w:t>
                        </w:r>
                      </w:p>
                      <w:p w14:paraId="01914B72" w14:textId="77777777" w:rsidR="008E18EE" w:rsidRDefault="008E18EE" w:rsidP="00440F36">
                        <w:pPr>
                          <w:rPr>
                            <w:b/>
                          </w:rPr>
                        </w:pPr>
                      </w:p>
                      <w:p w14:paraId="3E080C50" w14:textId="77777777" w:rsidR="008E18EE" w:rsidRDefault="008E18EE" w:rsidP="00440F36">
                        <w:r>
                          <w:rPr>
                            <w:rFonts w:ascii="Calibri" w:eastAsia="Calibri" w:hAnsi="Calibri" w:cs="Calibri"/>
                          </w:rPr>
                          <w:t>Date/time.</w:t>
                        </w:r>
                      </w:p>
                      <w:p w14:paraId="55CD1FDF" w14:textId="77777777" w:rsidR="008E18EE" w:rsidRDefault="008E18EE" w:rsidP="00440F36">
                        <w:r>
                          <w:rPr>
                            <w:rFonts w:ascii="Calibri" w:eastAsia="Calibri" w:hAnsi="Calibri" w:cs="Calibri"/>
                          </w:rPr>
                          <w:t>Age/Stage of group.</w:t>
                        </w:r>
                      </w:p>
                      <w:p w14:paraId="394C85E7" w14:textId="77777777" w:rsidR="008E18EE" w:rsidRDefault="008E18EE" w:rsidP="00440F36">
                        <w:r>
                          <w:rPr>
                            <w:rFonts w:ascii="Calibri" w:eastAsia="Calibri" w:hAnsi="Calibri" w:cs="Calibri"/>
                          </w:rPr>
                          <w:lastRenderedPageBreak/>
                          <w:t>People involved.</w:t>
                        </w:r>
                      </w:p>
                      <w:p w14:paraId="47B9CB3B" w14:textId="77777777" w:rsidR="008E18EE" w:rsidRDefault="008E18EE" w:rsidP="00440F36">
                        <w:r>
                          <w:rPr>
                            <w:rFonts w:ascii="Calibri" w:eastAsia="Calibri" w:hAnsi="Calibri" w:cs="Calibri"/>
                          </w:rPr>
                          <w:t>Contextual</w:t>
                        </w:r>
                      </w:p>
                      <w:p w14:paraId="3DB667E2" w14:textId="77777777" w:rsidR="008E18EE" w:rsidRDefault="008E18EE" w:rsidP="00440F36">
                        <w:r>
                          <w:rPr>
                            <w:rFonts w:ascii="Calibri" w:eastAsia="Calibri" w:hAnsi="Calibri" w:cs="Calibri"/>
                          </w:rPr>
                          <w:t xml:space="preserve">information from field notes. </w:t>
                        </w:r>
                      </w:p>
                      <w:p w14:paraId="19BC0D97" w14:textId="77777777" w:rsidR="008E18EE" w:rsidRDefault="008E18EE" w:rsidP="00440F36">
                        <w:pPr>
                          <w:rPr>
                            <w:i/>
                          </w:rPr>
                        </w:pPr>
                      </w:p>
                    </w:tc>
                    <w:tc>
                      <w:tcPr>
                        <w:tcW w:w="0" w:type="auto"/>
                      </w:tcPr>
                      <w:p w14:paraId="5E620E14" w14:textId="77777777" w:rsidR="008E18EE" w:rsidRDefault="008E18EE" w:rsidP="00440F36">
                        <w:r>
                          <w:lastRenderedPageBreak/>
                          <w:t xml:space="preserve">Date: 28/09/2020 </w:t>
                        </w:r>
                      </w:p>
                      <w:p w14:paraId="72C30641" w14:textId="77777777" w:rsidR="008E18EE" w:rsidRDefault="008E18EE" w:rsidP="00440F36">
                        <w:r>
                          <w:t xml:space="preserve">Time: 9:00am, </w:t>
                        </w:r>
                      </w:p>
                      <w:p w14:paraId="3ED3E885" w14:textId="77777777" w:rsidR="008E18EE" w:rsidRDefault="008E18EE" w:rsidP="00440F36">
                        <w:r>
                          <w:t>Age group: Year 4, 31 pupils</w:t>
                        </w:r>
                      </w:p>
                      <w:p w14:paraId="628C085C" w14:textId="77777777" w:rsidR="008E18EE" w:rsidRDefault="008E18EE" w:rsidP="00440F36"/>
                      <w:p w14:paraId="3129ADA7" w14:textId="77777777" w:rsidR="008E18EE" w:rsidRDefault="008E18EE" w:rsidP="00440F36">
                        <w:r>
                          <w:lastRenderedPageBreak/>
                          <w:t xml:space="preserve">The children in the class primarily consist of children with lower skill sets who required extra support, with the exception of 7 children whom the teacher considered more able. </w:t>
                        </w:r>
                      </w:p>
                      <w:p w14:paraId="26F7BFA7" w14:textId="77777777" w:rsidR="008E18EE" w:rsidRDefault="008E18EE" w:rsidP="00440F36">
                        <w:r>
                          <w:t>Indoor lesson</w:t>
                        </w:r>
                      </w:p>
                      <w:p w14:paraId="0980374C" w14:textId="77777777" w:rsidR="008E18EE" w:rsidRDefault="008E18EE" w:rsidP="00440F36">
                        <w:r>
                          <w:t xml:space="preserve">Task - to use the method of "look, cover, write, check" to practice their spelling. </w:t>
                        </w:r>
                      </w:p>
                      <w:p w14:paraId="16D618FB" w14:textId="77777777" w:rsidR="008E18EE" w:rsidRDefault="008E18EE" w:rsidP="00440F36">
                        <w:r>
                          <w:t xml:space="preserve"> The children were using wipe it pens and laminated worksheets, with a separate piece of paper which included the spellings they were to practice. </w:t>
                        </w:r>
                      </w:p>
                      <w:p w14:paraId="2E891BC4" w14:textId="77777777" w:rsidR="008E18EE" w:rsidRDefault="008E18EE" w:rsidP="00440F36"/>
                      <w:p w14:paraId="5CFB0C16" w14:textId="77777777" w:rsidR="008E18EE" w:rsidRDefault="008E18EE" w:rsidP="00440F36"/>
                    </w:tc>
                  </w:tr>
                  <w:tr w:rsidR="008E18EE" w14:paraId="091BC6D8" w14:textId="77777777" w:rsidTr="00440F36">
                    <w:tc>
                      <w:tcPr>
                        <w:tcW w:w="0" w:type="auto"/>
                      </w:tcPr>
                      <w:p w14:paraId="25ED529C" w14:textId="77777777" w:rsidR="008E18EE" w:rsidRDefault="008E18EE" w:rsidP="00440F36">
                        <w:pPr>
                          <w:rPr>
                            <w:i/>
                          </w:rPr>
                        </w:pPr>
                        <w:r>
                          <w:rPr>
                            <w:rFonts w:ascii="Calibri" w:eastAsia="Calibri" w:hAnsi="Calibri" w:cs="Calibri"/>
                            <w:i/>
                          </w:rPr>
                          <w:lastRenderedPageBreak/>
                          <w:t xml:space="preserve">What happened? A detailed </w:t>
                        </w:r>
                        <w:proofErr w:type="spellStart"/>
                        <w:r>
                          <w:rPr>
                            <w:rFonts w:ascii="Calibri" w:eastAsia="Calibri" w:hAnsi="Calibri" w:cs="Calibri"/>
                            <w:i/>
                          </w:rPr>
                          <w:t>decription</w:t>
                        </w:r>
                        <w:proofErr w:type="spellEnd"/>
                        <w:r>
                          <w:rPr>
                            <w:rFonts w:ascii="Calibri" w:eastAsia="Calibri" w:hAnsi="Calibri" w:cs="Calibri"/>
                            <w:i/>
                          </w:rPr>
                          <w:t xml:space="preserve"> of what you observed and what thoughts on pedagogy and practice occurred to you as a result, looking towards your research.</w:t>
                        </w:r>
                      </w:p>
                    </w:tc>
                    <w:tc>
                      <w:tcPr>
                        <w:tcW w:w="0" w:type="auto"/>
                      </w:tcPr>
                      <w:p w14:paraId="1C86E6C4" w14:textId="77777777" w:rsidR="008E18EE" w:rsidRDefault="008E18EE" w:rsidP="00440F36">
                        <w:r>
                          <w:rPr>
                            <w:rFonts w:ascii="Calibri" w:eastAsia="Calibri" w:hAnsi="Calibri" w:cs="Calibri"/>
                          </w:rPr>
                          <w:t xml:space="preserve">A child with autism was walking around the classroom. The teacher asked him why he was walking around and not sat in his seat. He replied that he needed his headphones because it was to noisy but he couldn't  find them. The teacher asked him to sit down and said she would find them "in a minute". The child returned to his seat and rested his head in his arms on the desk. He made no attempt at practising his spellings and became upset, beginning to cry. The child's one to one support provides encouragement but child does not engage. The teacher tells the child if he does not complete the task he will miss his playtime. </w:t>
                        </w:r>
                      </w:p>
                      <w:p w14:paraId="7E4FBA9A" w14:textId="77777777" w:rsidR="008E18EE" w:rsidRDefault="008E18EE" w:rsidP="00440F36"/>
                      <w:p w14:paraId="53B69823" w14:textId="77777777" w:rsidR="008E18EE" w:rsidRDefault="008E18EE" w:rsidP="00440F36">
                        <w:r>
                          <w:rPr>
                            <w:rFonts w:ascii="Calibri" w:eastAsia="Calibri" w:hAnsi="Calibri" w:cs="Calibri"/>
                          </w:rPr>
                          <w:t>Child's individual needs had not been met as a result of not locating the headphones. The teacher was distracted elsewhere with other children so it is quite likely she forgot. The child could have asked his one-to-one to locate the headphones but he did not request them again.</w:t>
                        </w:r>
                      </w:p>
                      <w:p w14:paraId="1EF749AA" w14:textId="7F80AFF0" w:rsidR="008E18EE" w:rsidRDefault="008E18EE" w:rsidP="00440F36">
                        <w:r>
                          <w:rPr>
                            <w:rFonts w:ascii="Calibri" w:eastAsia="Calibri" w:hAnsi="Calibri" w:cs="Calibri"/>
                          </w:rPr>
                          <w:t xml:space="preserve">If the child does not feel competent and secure in himself it would impact his ability to concentrate and engage and have a negative </w:t>
                        </w:r>
                        <w:r w:rsidR="00037131">
                          <w:rPr>
                            <w:rFonts w:ascii="Calibri" w:eastAsia="Calibri" w:hAnsi="Calibri" w:cs="Calibri"/>
                          </w:rPr>
                          <w:t>e</w:t>
                        </w:r>
                        <w:r>
                          <w:rPr>
                            <w:rFonts w:ascii="Calibri" w:eastAsia="Calibri" w:hAnsi="Calibri" w:cs="Calibri"/>
                          </w:rPr>
                          <w:t xml:space="preserve">ffect on his well-being. If the headphones were kept in the same place and made accessible at all times when the child required them, it may have presented the child from becoming upset and therefore engaged his learning. </w:t>
                        </w:r>
                      </w:p>
                      <w:p w14:paraId="0FD1B529" w14:textId="77777777" w:rsidR="008E18EE" w:rsidRDefault="008E18EE" w:rsidP="00440F36">
                        <w:r>
                          <w:rPr>
                            <w:rFonts w:ascii="Calibri" w:eastAsia="Calibri" w:hAnsi="Calibri" w:cs="Calibri"/>
                          </w:rPr>
                          <w:t xml:space="preserve">Reducing the scenarios that may result in upsetting or distressing feelings for the child such as making the headphones readily available could increase the child's independence and allow him to gain a certain element of control of his own feelings and how to manage them. </w:t>
                        </w:r>
                      </w:p>
                      <w:p w14:paraId="7B1F946C" w14:textId="77777777" w:rsidR="008E18EE" w:rsidRDefault="008E18EE" w:rsidP="00440F36"/>
                      <w:p w14:paraId="058DEBB9" w14:textId="77777777" w:rsidR="008E18EE" w:rsidRDefault="008E18EE" w:rsidP="00440F36"/>
                      <w:p w14:paraId="3098CEAE" w14:textId="77777777" w:rsidR="008E18EE" w:rsidRDefault="008E18EE" w:rsidP="00440F36"/>
                      <w:p w14:paraId="713DC512" w14:textId="77777777" w:rsidR="008E18EE" w:rsidRDefault="008E18EE" w:rsidP="00440F36"/>
                      <w:p w14:paraId="69BE37E7" w14:textId="77777777" w:rsidR="008E18EE" w:rsidRDefault="008E18EE" w:rsidP="00440F36"/>
                      <w:p w14:paraId="41737634" w14:textId="77777777" w:rsidR="008E18EE" w:rsidRDefault="008E18EE" w:rsidP="00440F36"/>
                      <w:p w14:paraId="058A8834" w14:textId="77777777" w:rsidR="008E18EE" w:rsidRDefault="008E18EE" w:rsidP="00440F36"/>
                      <w:p w14:paraId="2E97E82B" w14:textId="77777777" w:rsidR="008E18EE" w:rsidRDefault="008E18EE" w:rsidP="00440F36"/>
                      <w:p w14:paraId="14B272B8" w14:textId="77777777" w:rsidR="008E18EE" w:rsidRDefault="008E18EE" w:rsidP="00440F36"/>
                      <w:p w14:paraId="1CE7C00F" w14:textId="77777777" w:rsidR="008E18EE" w:rsidRDefault="008E18EE" w:rsidP="00440F36"/>
                      <w:p w14:paraId="01BFB04E" w14:textId="77777777" w:rsidR="008E18EE" w:rsidRDefault="008E18EE" w:rsidP="00440F36"/>
                      <w:p w14:paraId="31DB644C" w14:textId="77777777" w:rsidR="008E18EE" w:rsidRDefault="008E18EE" w:rsidP="00440F36"/>
                      <w:p w14:paraId="48A387C9" w14:textId="77777777" w:rsidR="008E18EE" w:rsidRDefault="008E18EE" w:rsidP="00440F36"/>
                      <w:p w14:paraId="449D0223" w14:textId="77777777" w:rsidR="008E18EE" w:rsidRDefault="008E18EE" w:rsidP="00440F36"/>
                      <w:p w14:paraId="14B6B4EF" w14:textId="4C891B6C" w:rsidR="008E18EE" w:rsidRDefault="008E18EE" w:rsidP="00DB263E">
                        <w:pPr>
                          <w:jc w:val="both"/>
                        </w:pPr>
                      </w:p>
                      <w:p w14:paraId="4047E7DA" w14:textId="77777777" w:rsidR="008E18EE" w:rsidRDefault="008E18EE" w:rsidP="00440F36"/>
                      <w:p w14:paraId="2196646C" w14:textId="77777777" w:rsidR="008E18EE" w:rsidRDefault="008E18EE" w:rsidP="00440F36"/>
                      <w:p w14:paraId="21974EFD" w14:textId="77777777" w:rsidR="008E18EE" w:rsidRDefault="008E18EE" w:rsidP="00440F36"/>
                      <w:p w14:paraId="44BE0BE3" w14:textId="77777777" w:rsidR="008E18EE" w:rsidRDefault="008E18EE" w:rsidP="00440F36"/>
                      <w:p w14:paraId="49DAE459" w14:textId="77777777" w:rsidR="008E18EE" w:rsidRDefault="008E18EE" w:rsidP="00440F36"/>
                      <w:p w14:paraId="6D76FED9" w14:textId="77777777" w:rsidR="008E18EE" w:rsidRDefault="008E18EE" w:rsidP="00440F36"/>
                    </w:tc>
                  </w:tr>
                </w:tbl>
                <w:p w14:paraId="543F7D3F" w14:textId="09A7F143" w:rsidR="004A70D0" w:rsidRDefault="004A70D0" w:rsidP="00440F36">
                  <w:pPr>
                    <w:rPr>
                      <w:rFonts w:ascii="Trebuchet MS" w:eastAsia="Trebuchet MS" w:hAnsi="Trebuchet MS" w:cs="Trebuchet MS"/>
                    </w:rPr>
                  </w:pPr>
                </w:p>
                <w:p w14:paraId="22B4C8A2" w14:textId="77777777" w:rsidR="004A70D0" w:rsidRDefault="004A70D0" w:rsidP="00440F36">
                  <w:pPr>
                    <w:rPr>
                      <w:rFonts w:ascii="Trebuchet MS" w:eastAsia="Trebuchet MS" w:hAnsi="Trebuchet MS" w:cs="Trebuchet MS"/>
                    </w:rPr>
                  </w:pPr>
                </w:p>
                <w:p w14:paraId="0C81B42A" w14:textId="362FE39E" w:rsidR="004A70D0" w:rsidRPr="0078584E" w:rsidRDefault="00C13ED7" w:rsidP="00440F36">
                  <w:pPr>
                    <w:rPr>
                      <w:rFonts w:ascii="Arial" w:hAnsi="Arial" w:cs="Arial"/>
                      <w:b/>
                      <w:bCs/>
                      <w:sz w:val="24"/>
                      <w:szCs w:val="24"/>
                    </w:rPr>
                  </w:pPr>
                  <w:r w:rsidRPr="0078584E">
                    <w:rPr>
                      <w:rFonts w:ascii="Arial" w:hAnsi="Arial" w:cs="Arial"/>
                      <w:b/>
                      <w:bCs/>
                      <w:sz w:val="24"/>
                      <w:szCs w:val="24"/>
                    </w:rPr>
                    <w:t>Appendix 6</w:t>
                  </w:r>
                </w:p>
                <w:p w14:paraId="25D7845F" w14:textId="77777777" w:rsidR="00C13ED7" w:rsidRDefault="00C13ED7" w:rsidP="00440F36">
                  <w:pPr>
                    <w:rPr>
                      <w:rFonts w:ascii="Calibri" w:eastAsia="Calibri" w:hAnsi="Calibri" w:cs="Calibri"/>
                      <w:b/>
                      <w:color w:val="000000"/>
                    </w:rPr>
                  </w:pPr>
                  <w:r>
                    <w:rPr>
                      <w:rFonts w:ascii="Calibri" w:eastAsia="Calibri" w:hAnsi="Calibri" w:cs="Calibri"/>
                      <w:b/>
                      <w:color w:val="000000"/>
                    </w:rPr>
                    <w:t>CRITICAL INCIDENT IDENTIFICATION RECORD</w:t>
                  </w:r>
                </w:p>
                <w:p w14:paraId="57FDE6FC" w14:textId="77777777" w:rsidR="00C13ED7" w:rsidRDefault="00C13ED7" w:rsidP="00440F36">
                  <w:pPr>
                    <w:rPr>
                      <w:rFonts w:ascii="Calibri" w:eastAsia="Calibri" w:hAnsi="Calibri" w:cs="Calibri"/>
                    </w:rPr>
                  </w:pPr>
                </w:p>
                <w:tbl>
                  <w:tblPr>
                    <w:tblW w:w="0" w:type="auto"/>
                    <w:tblLook w:val="0400" w:firstRow="0" w:lastRow="0" w:firstColumn="0" w:lastColumn="0" w:noHBand="0" w:noVBand="1"/>
                  </w:tblPr>
                  <w:tblGrid>
                    <w:gridCol w:w="3083"/>
                    <w:gridCol w:w="5511"/>
                  </w:tblGrid>
                  <w:tr w:rsidR="00C13ED7" w14:paraId="01523051" w14:textId="77777777" w:rsidTr="00440F36">
                    <w:tc>
                      <w:tcPr>
                        <w:tcW w:w="0" w:type="auto"/>
                      </w:tcPr>
                      <w:p w14:paraId="42932D69" w14:textId="77777777" w:rsidR="00C13ED7" w:rsidRDefault="00C13ED7" w:rsidP="00440F36">
                        <w:pPr>
                          <w:rPr>
                            <w:b/>
                          </w:rPr>
                        </w:pPr>
                        <w:r>
                          <w:rPr>
                            <w:rFonts w:ascii="Calibri" w:eastAsia="Calibri" w:hAnsi="Calibri" w:cs="Calibri"/>
                            <w:b/>
                          </w:rPr>
                          <w:t>Details relevant to the research context.</w:t>
                        </w:r>
                      </w:p>
                      <w:p w14:paraId="2341E326" w14:textId="77777777" w:rsidR="00C13ED7" w:rsidRDefault="00C13ED7" w:rsidP="00440F36">
                        <w:pPr>
                          <w:rPr>
                            <w:b/>
                          </w:rPr>
                        </w:pPr>
                      </w:p>
                      <w:p w14:paraId="31B3DFA7" w14:textId="77777777" w:rsidR="00C13ED7" w:rsidRDefault="00C13ED7" w:rsidP="00440F36">
                        <w:r>
                          <w:rPr>
                            <w:rFonts w:ascii="Calibri" w:eastAsia="Calibri" w:hAnsi="Calibri" w:cs="Calibri"/>
                          </w:rPr>
                          <w:t>Date/time.</w:t>
                        </w:r>
                      </w:p>
                      <w:p w14:paraId="5C97E202" w14:textId="77777777" w:rsidR="00C13ED7" w:rsidRDefault="00C13ED7" w:rsidP="00440F36">
                        <w:r>
                          <w:rPr>
                            <w:rFonts w:ascii="Calibri" w:eastAsia="Calibri" w:hAnsi="Calibri" w:cs="Calibri"/>
                          </w:rPr>
                          <w:t>Age/Stage of group.</w:t>
                        </w:r>
                      </w:p>
                      <w:p w14:paraId="49C6467C" w14:textId="77777777" w:rsidR="00C13ED7" w:rsidRDefault="00C13ED7" w:rsidP="00440F36">
                        <w:r>
                          <w:rPr>
                            <w:rFonts w:ascii="Calibri" w:eastAsia="Calibri" w:hAnsi="Calibri" w:cs="Calibri"/>
                          </w:rPr>
                          <w:lastRenderedPageBreak/>
                          <w:t>People involved.</w:t>
                        </w:r>
                      </w:p>
                      <w:p w14:paraId="568AE221" w14:textId="77777777" w:rsidR="00C13ED7" w:rsidRDefault="00C13ED7" w:rsidP="00440F36">
                        <w:r>
                          <w:rPr>
                            <w:rFonts w:ascii="Calibri" w:eastAsia="Calibri" w:hAnsi="Calibri" w:cs="Calibri"/>
                          </w:rPr>
                          <w:t>Contextual</w:t>
                        </w:r>
                      </w:p>
                      <w:p w14:paraId="2911F916" w14:textId="77777777" w:rsidR="00C13ED7" w:rsidRDefault="00C13ED7" w:rsidP="00440F36">
                        <w:r>
                          <w:rPr>
                            <w:rFonts w:ascii="Calibri" w:eastAsia="Calibri" w:hAnsi="Calibri" w:cs="Calibri"/>
                          </w:rPr>
                          <w:t xml:space="preserve">information from field notes. </w:t>
                        </w:r>
                      </w:p>
                      <w:p w14:paraId="318D8674" w14:textId="77777777" w:rsidR="00C13ED7" w:rsidRDefault="00C13ED7" w:rsidP="00440F36">
                        <w:pPr>
                          <w:rPr>
                            <w:i/>
                          </w:rPr>
                        </w:pPr>
                      </w:p>
                    </w:tc>
                    <w:tc>
                      <w:tcPr>
                        <w:tcW w:w="0" w:type="auto"/>
                      </w:tcPr>
                      <w:p w14:paraId="1D6BD23B" w14:textId="77777777" w:rsidR="00C13ED7" w:rsidRDefault="00C13ED7" w:rsidP="00440F36">
                        <w:r>
                          <w:lastRenderedPageBreak/>
                          <w:t xml:space="preserve">Date: 28/09/2020 </w:t>
                        </w:r>
                      </w:p>
                      <w:p w14:paraId="4C6CDCDA" w14:textId="77777777" w:rsidR="00C13ED7" w:rsidRDefault="00C13ED7" w:rsidP="00440F36">
                        <w:r>
                          <w:t xml:space="preserve">Time: 10:00am, </w:t>
                        </w:r>
                      </w:p>
                      <w:p w14:paraId="0761729D" w14:textId="77777777" w:rsidR="00C13ED7" w:rsidRDefault="00C13ED7" w:rsidP="00440F36">
                        <w:r>
                          <w:t>Age group: Year 4, 31 pupils</w:t>
                        </w:r>
                      </w:p>
                      <w:p w14:paraId="4076953A" w14:textId="77777777" w:rsidR="00C13ED7" w:rsidRDefault="00C13ED7" w:rsidP="00440F36"/>
                      <w:p w14:paraId="2047A1A5" w14:textId="77777777" w:rsidR="00C13ED7" w:rsidRDefault="00C13ED7" w:rsidP="00440F36">
                        <w:r>
                          <w:lastRenderedPageBreak/>
                          <w:t xml:space="preserve">The lesson took place indoors, with the windows and door open for ventilation due to Covid-19 regulations. The children in the class primarily consisted of children with lower skill sets who required extra support, with the exception of 7 children whom the teacher considered more able. </w:t>
                        </w:r>
                      </w:p>
                      <w:p w14:paraId="77110D08" w14:textId="77777777" w:rsidR="00C13ED7" w:rsidRDefault="00C13ED7" w:rsidP="00440F36">
                        <w:r>
                          <w:t xml:space="preserve">During the lesson there was myself, the class teacher and a one-to-one support worker present in the classroom. </w:t>
                        </w:r>
                      </w:p>
                      <w:p w14:paraId="642DE0CB" w14:textId="77777777" w:rsidR="00C13ED7" w:rsidRDefault="00C13ED7" w:rsidP="00440F36">
                        <w:r>
                          <w:t>The lesson was Science with numeracy incorporated. The teacher said that they usually do science in the afternoon but were going to change routine and door it in the morning instead.</w:t>
                        </w:r>
                      </w:p>
                      <w:p w14:paraId="25747FA9" w14:textId="25A82EA7" w:rsidR="00C13ED7" w:rsidRDefault="00C13ED7" w:rsidP="00440F36">
                        <w:r>
                          <w:t xml:space="preserve">The session focused on different materials of wood, metal and plastic. The children were using a Venn Diagram to categorise objects made of different materials. The task will require the children to cut out the images and stick them into the Venn Diagram. </w:t>
                        </w:r>
                      </w:p>
                    </w:tc>
                  </w:tr>
                  <w:tr w:rsidR="00C13ED7" w14:paraId="44C2458D" w14:textId="77777777" w:rsidTr="00440F36">
                    <w:tc>
                      <w:tcPr>
                        <w:tcW w:w="0" w:type="auto"/>
                      </w:tcPr>
                      <w:p w14:paraId="49145690" w14:textId="77777777" w:rsidR="00C13ED7" w:rsidRDefault="00C13ED7" w:rsidP="00440F36">
                        <w:pPr>
                          <w:rPr>
                            <w:i/>
                          </w:rPr>
                        </w:pPr>
                        <w:r>
                          <w:rPr>
                            <w:rFonts w:ascii="Calibri" w:eastAsia="Calibri" w:hAnsi="Calibri" w:cs="Calibri"/>
                            <w:i/>
                          </w:rPr>
                          <w:lastRenderedPageBreak/>
                          <w:t xml:space="preserve">What happened? A detailed </w:t>
                        </w:r>
                        <w:proofErr w:type="spellStart"/>
                        <w:r>
                          <w:rPr>
                            <w:rFonts w:ascii="Calibri" w:eastAsia="Calibri" w:hAnsi="Calibri" w:cs="Calibri"/>
                            <w:i/>
                          </w:rPr>
                          <w:t>decription</w:t>
                        </w:r>
                        <w:proofErr w:type="spellEnd"/>
                        <w:r>
                          <w:rPr>
                            <w:rFonts w:ascii="Calibri" w:eastAsia="Calibri" w:hAnsi="Calibri" w:cs="Calibri"/>
                            <w:i/>
                          </w:rPr>
                          <w:t xml:space="preserve"> of what you observed and what thoughts on pedagogy and practice occurred to you as a result, looking towards your research.</w:t>
                        </w:r>
                      </w:p>
                    </w:tc>
                    <w:tc>
                      <w:tcPr>
                        <w:tcW w:w="0" w:type="auto"/>
                      </w:tcPr>
                      <w:p w14:paraId="2C49A290" w14:textId="77777777" w:rsidR="00C13ED7" w:rsidRDefault="00C13ED7" w:rsidP="00440F36">
                        <w:r>
                          <w:rPr>
                            <w:rFonts w:ascii="Calibri" w:eastAsia="Calibri" w:hAnsi="Calibri" w:cs="Calibri"/>
                          </w:rPr>
                          <w:t>A child raises his hand to ask a question but the teacher gestures for him to put it down. The child puts his hand down and begins playing with a glue stick. Teacher makes her away around the class to assess each child's work and reaches the boy approximately five minutes later. The learner says he doesn't understand the work and teacher replies "I've already told shown you once".</w:t>
                        </w:r>
                      </w:p>
                      <w:p w14:paraId="1FEE41DC" w14:textId="7ECA1020" w:rsidR="00C13ED7" w:rsidRDefault="00C13ED7" w:rsidP="00440F36">
                        <w:r>
                          <w:t xml:space="preserve">In regards to the child, he has followed the learned behaviours that have been reinforced to children from a young age of putting up your hand to gain the teachers attention but in this instance his request was dismissed. </w:t>
                        </w:r>
                        <w:r w:rsidR="00C278B7">
                          <w:t>Thi</w:t>
                        </w:r>
                        <w:r w:rsidR="00127737">
                          <w:t xml:space="preserve">s could be </w:t>
                        </w:r>
                        <w:r w:rsidR="009331F9">
                          <w:t>perceived</w:t>
                        </w:r>
                        <w:r w:rsidR="00127737">
                          <w:t xml:space="preserve"> as a missed opportunity for AFL.</w:t>
                        </w:r>
                      </w:p>
                      <w:p w14:paraId="12615CB5" w14:textId="23D0D4BB" w:rsidR="00C13ED7" w:rsidRDefault="00C13ED7" w:rsidP="00440F36">
                        <w:r>
                          <w:t>The teacher did not know what the child wanted to ask which I found to be a critical incident in practice as it what he requested</w:t>
                        </w:r>
                        <w:r w:rsidR="00C278B7">
                          <w:t xml:space="preserve"> was not acknowledged by the Teacher </w:t>
                        </w:r>
                        <w:r>
                          <w:t>or how his request would impact his learning.</w:t>
                        </w:r>
                      </w:p>
                      <w:p w14:paraId="3C2E3FAE" w14:textId="2F36C788" w:rsidR="00C13ED7" w:rsidRDefault="00C13ED7" w:rsidP="00440F36">
                        <w:r>
                          <w:t xml:space="preserve">The </w:t>
                        </w:r>
                        <w:r w:rsidR="00655C2C">
                          <w:t>T</w:t>
                        </w:r>
                        <w:r>
                          <w:t>eachers response to the child's comment of not understanding the work could be considered a co</w:t>
                        </w:r>
                        <w:r w:rsidR="00655C2C">
                          <w:t>nstructivist</w:t>
                        </w:r>
                        <w:r>
                          <w:t xml:space="preserve"> approach to learning, suggesting the child should form their own connections and understanding based on the explanation and demonstration the teacher had given the class. This </w:t>
                        </w:r>
                        <w:r w:rsidR="004D6B5D">
                          <w:t>led</w:t>
                        </w:r>
                        <w:r>
                          <w:t xml:space="preserve"> me to think of how this incident could result in different outcomes </w:t>
                        </w:r>
                        <w:r w:rsidR="00AB71A0">
                          <w:t>as a resul</w:t>
                        </w:r>
                        <w:r w:rsidR="00C96058">
                          <w:t>t of different learning theories.</w:t>
                        </w:r>
                      </w:p>
                      <w:p w14:paraId="247E3C8B" w14:textId="77777777" w:rsidR="00C13ED7" w:rsidRDefault="00C13ED7" w:rsidP="00440F36"/>
                      <w:p w14:paraId="19E570F9" w14:textId="77777777" w:rsidR="00C13ED7" w:rsidRDefault="00C13ED7" w:rsidP="00440F36"/>
                      <w:p w14:paraId="122BB715" w14:textId="77777777" w:rsidR="00C13ED7" w:rsidRDefault="00C13ED7" w:rsidP="00440F36"/>
                      <w:p w14:paraId="321B6411" w14:textId="77777777" w:rsidR="00C13ED7" w:rsidRDefault="00C13ED7" w:rsidP="00440F36"/>
                      <w:p w14:paraId="5FDAA5EF" w14:textId="77777777" w:rsidR="00C13ED7" w:rsidRDefault="00C13ED7" w:rsidP="00440F36"/>
                      <w:p w14:paraId="621C9FC8" w14:textId="77777777" w:rsidR="00C13ED7" w:rsidRDefault="00C13ED7" w:rsidP="00440F36"/>
                      <w:p w14:paraId="7F2AB350" w14:textId="77777777" w:rsidR="00C13ED7" w:rsidRDefault="00C13ED7" w:rsidP="00440F36"/>
                      <w:p w14:paraId="242E0757" w14:textId="77777777" w:rsidR="00C13ED7" w:rsidRDefault="00C13ED7" w:rsidP="00440F36"/>
                      <w:p w14:paraId="14DC5113" w14:textId="77777777" w:rsidR="00C13ED7" w:rsidRDefault="00C13ED7" w:rsidP="00440F36"/>
                      <w:p w14:paraId="631F0FC8" w14:textId="77777777" w:rsidR="00C13ED7" w:rsidRDefault="00C13ED7" w:rsidP="00440F36"/>
                      <w:p w14:paraId="11B90B47" w14:textId="77777777" w:rsidR="00C13ED7" w:rsidRDefault="00C13ED7" w:rsidP="00440F36"/>
                      <w:p w14:paraId="02F252FA" w14:textId="77777777" w:rsidR="00C13ED7" w:rsidRDefault="00C13ED7" w:rsidP="00440F36"/>
                      <w:p w14:paraId="2565EC6E" w14:textId="77777777" w:rsidR="00C13ED7" w:rsidRDefault="00C13ED7" w:rsidP="00440F36"/>
                      <w:p w14:paraId="522C06DD" w14:textId="77777777" w:rsidR="00C13ED7" w:rsidRDefault="00C13ED7" w:rsidP="00440F36"/>
                      <w:p w14:paraId="7E102107" w14:textId="77777777" w:rsidR="00C13ED7" w:rsidRDefault="00C13ED7" w:rsidP="00440F36"/>
                      <w:p w14:paraId="4BCFF417" w14:textId="77777777" w:rsidR="00C13ED7" w:rsidRDefault="00C13ED7" w:rsidP="00440F36"/>
                      <w:p w14:paraId="03D3FB96" w14:textId="77777777" w:rsidR="00C13ED7" w:rsidRDefault="00C13ED7" w:rsidP="00440F36"/>
                      <w:p w14:paraId="76676C2D" w14:textId="77777777" w:rsidR="00C13ED7" w:rsidRDefault="00C13ED7" w:rsidP="00440F36"/>
                      <w:p w14:paraId="78ADED82" w14:textId="77777777" w:rsidR="00C13ED7" w:rsidRDefault="00C13ED7" w:rsidP="00440F36"/>
                      <w:p w14:paraId="437D9B79" w14:textId="77777777" w:rsidR="00C13ED7" w:rsidRDefault="00C13ED7" w:rsidP="00440F36"/>
                    </w:tc>
                  </w:tr>
                </w:tbl>
                <w:p w14:paraId="27B59780" w14:textId="7322B021" w:rsidR="004A70D0" w:rsidRDefault="004A70D0" w:rsidP="00440F36">
                  <w:pPr>
                    <w:rPr>
                      <w:rFonts w:ascii="Trebuchet MS" w:eastAsia="Trebuchet MS" w:hAnsi="Trebuchet MS" w:cs="Trebuchet MS"/>
                    </w:rPr>
                  </w:pPr>
                </w:p>
                <w:p w14:paraId="14CBD5AE" w14:textId="6AD13911" w:rsidR="0078584E" w:rsidRDefault="0078584E" w:rsidP="00440F36">
                  <w:pPr>
                    <w:rPr>
                      <w:rFonts w:ascii="Trebuchet MS" w:eastAsia="Trebuchet MS" w:hAnsi="Trebuchet MS" w:cs="Trebuchet MS"/>
                    </w:rPr>
                  </w:pPr>
                </w:p>
                <w:p w14:paraId="77873E9A" w14:textId="1A799CD9" w:rsidR="0078584E" w:rsidRDefault="0078584E" w:rsidP="00440F36">
                  <w:pPr>
                    <w:rPr>
                      <w:rFonts w:ascii="Trebuchet MS" w:eastAsia="Trebuchet MS" w:hAnsi="Trebuchet MS" w:cs="Trebuchet MS"/>
                    </w:rPr>
                  </w:pPr>
                </w:p>
                <w:p w14:paraId="4682F0E5" w14:textId="286066A5" w:rsidR="0078584E" w:rsidRDefault="0078584E" w:rsidP="00440F36">
                  <w:pPr>
                    <w:rPr>
                      <w:rFonts w:ascii="Trebuchet MS" w:eastAsia="Trebuchet MS" w:hAnsi="Trebuchet MS" w:cs="Trebuchet MS"/>
                    </w:rPr>
                  </w:pPr>
                </w:p>
                <w:p w14:paraId="154E9F89" w14:textId="77777777" w:rsidR="0078584E" w:rsidRDefault="0078584E" w:rsidP="00440F36">
                  <w:pPr>
                    <w:rPr>
                      <w:rFonts w:ascii="Trebuchet MS" w:eastAsia="Trebuchet MS" w:hAnsi="Trebuchet MS" w:cs="Trebuchet MS"/>
                    </w:rPr>
                  </w:pPr>
                </w:p>
                <w:p w14:paraId="7C81DB18" w14:textId="730A231E" w:rsidR="004A70D0" w:rsidRPr="0078584E" w:rsidRDefault="008F235D" w:rsidP="00440F36">
                  <w:pPr>
                    <w:rPr>
                      <w:rFonts w:ascii="Arial" w:eastAsia="Trebuchet MS" w:hAnsi="Arial" w:cs="Arial"/>
                      <w:b/>
                      <w:bCs/>
                      <w:sz w:val="24"/>
                      <w:szCs w:val="24"/>
                    </w:rPr>
                  </w:pPr>
                  <w:r w:rsidRPr="0078584E">
                    <w:rPr>
                      <w:rFonts w:ascii="Arial" w:eastAsia="Trebuchet MS" w:hAnsi="Arial" w:cs="Arial"/>
                      <w:b/>
                      <w:bCs/>
                      <w:sz w:val="24"/>
                      <w:szCs w:val="24"/>
                    </w:rPr>
                    <w:t>Appendix 7</w:t>
                  </w:r>
                </w:p>
                <w:p w14:paraId="7340AA24" w14:textId="77777777" w:rsidR="006F79F0" w:rsidRDefault="006F79F0" w:rsidP="00440F36">
                  <w:pPr>
                    <w:rPr>
                      <w:rFonts w:ascii="Calibri" w:eastAsia="Calibri" w:hAnsi="Calibri" w:cs="Calibri"/>
                      <w:b/>
                      <w:color w:val="000000"/>
                    </w:rPr>
                  </w:pPr>
                  <w:r>
                    <w:rPr>
                      <w:rFonts w:ascii="Calibri" w:eastAsia="Calibri" w:hAnsi="Calibri" w:cs="Calibri"/>
                      <w:b/>
                      <w:color w:val="000000"/>
                    </w:rPr>
                    <w:t>CRITICAL INCIDENT IDENTIFICATION RECORD</w:t>
                  </w:r>
                </w:p>
                <w:p w14:paraId="12CC16E0" w14:textId="77777777" w:rsidR="006F79F0" w:rsidRDefault="006F79F0" w:rsidP="00440F36">
                  <w:pPr>
                    <w:rPr>
                      <w:rFonts w:ascii="Calibri" w:eastAsia="Calibri" w:hAnsi="Calibri" w:cs="Calibri"/>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99"/>
                    <w:gridCol w:w="7217"/>
                  </w:tblGrid>
                  <w:tr w:rsidR="006F79F0" w14:paraId="54726235" w14:textId="77777777" w:rsidTr="00440F36">
                    <w:tc>
                      <w:tcPr>
                        <w:tcW w:w="1799" w:type="dxa"/>
                      </w:tcPr>
                      <w:p w14:paraId="3A964327" w14:textId="77777777" w:rsidR="006F79F0" w:rsidRDefault="006F79F0" w:rsidP="00440F36">
                        <w:pPr>
                          <w:rPr>
                            <w:b/>
                          </w:rPr>
                        </w:pPr>
                        <w:r>
                          <w:rPr>
                            <w:rFonts w:ascii="Calibri" w:eastAsia="Calibri" w:hAnsi="Calibri" w:cs="Calibri"/>
                            <w:b/>
                          </w:rPr>
                          <w:t>Details relevant to the research context.</w:t>
                        </w:r>
                      </w:p>
                      <w:p w14:paraId="319AF65A" w14:textId="77777777" w:rsidR="006F79F0" w:rsidRDefault="006F79F0" w:rsidP="00440F36">
                        <w:pPr>
                          <w:rPr>
                            <w:b/>
                          </w:rPr>
                        </w:pPr>
                      </w:p>
                      <w:p w14:paraId="20E9A39A" w14:textId="77777777" w:rsidR="006F79F0" w:rsidRDefault="006F79F0" w:rsidP="00440F36">
                        <w:r>
                          <w:rPr>
                            <w:rFonts w:ascii="Calibri" w:eastAsia="Calibri" w:hAnsi="Calibri" w:cs="Calibri"/>
                          </w:rPr>
                          <w:lastRenderedPageBreak/>
                          <w:t>Date/time.</w:t>
                        </w:r>
                      </w:p>
                      <w:p w14:paraId="3E361AAB" w14:textId="77777777" w:rsidR="006F79F0" w:rsidRDefault="006F79F0" w:rsidP="00440F36">
                        <w:r>
                          <w:rPr>
                            <w:rFonts w:ascii="Calibri" w:eastAsia="Calibri" w:hAnsi="Calibri" w:cs="Calibri"/>
                          </w:rPr>
                          <w:t>Age/Stage of group.</w:t>
                        </w:r>
                      </w:p>
                      <w:p w14:paraId="3CA9F627" w14:textId="77777777" w:rsidR="006F79F0" w:rsidRDefault="006F79F0" w:rsidP="00440F36">
                        <w:r>
                          <w:rPr>
                            <w:rFonts w:ascii="Calibri" w:eastAsia="Calibri" w:hAnsi="Calibri" w:cs="Calibri"/>
                          </w:rPr>
                          <w:t>People involved.</w:t>
                        </w:r>
                      </w:p>
                      <w:p w14:paraId="5F54FC73" w14:textId="77777777" w:rsidR="006F79F0" w:rsidRDefault="006F79F0" w:rsidP="00440F36">
                        <w:r>
                          <w:rPr>
                            <w:rFonts w:ascii="Calibri" w:eastAsia="Calibri" w:hAnsi="Calibri" w:cs="Calibri"/>
                          </w:rPr>
                          <w:t>Contextual</w:t>
                        </w:r>
                      </w:p>
                      <w:p w14:paraId="5A65B027" w14:textId="77777777" w:rsidR="006F79F0" w:rsidRDefault="006F79F0" w:rsidP="00440F36">
                        <w:r>
                          <w:rPr>
                            <w:rFonts w:ascii="Calibri" w:eastAsia="Calibri" w:hAnsi="Calibri" w:cs="Calibri"/>
                          </w:rPr>
                          <w:t xml:space="preserve">information from field notes. </w:t>
                        </w:r>
                      </w:p>
                      <w:p w14:paraId="0A23A2FC" w14:textId="77777777" w:rsidR="006F79F0" w:rsidRDefault="006F79F0" w:rsidP="00440F36">
                        <w:pPr>
                          <w:rPr>
                            <w:i/>
                          </w:rPr>
                        </w:pPr>
                      </w:p>
                    </w:tc>
                    <w:tc>
                      <w:tcPr>
                        <w:tcW w:w="7217" w:type="dxa"/>
                      </w:tcPr>
                      <w:p w14:paraId="143056B8" w14:textId="77777777" w:rsidR="006F79F0" w:rsidRDefault="006F79F0" w:rsidP="00440F36">
                        <w:r>
                          <w:lastRenderedPageBreak/>
                          <w:t xml:space="preserve">Date: 28/09/2020 </w:t>
                        </w:r>
                      </w:p>
                      <w:p w14:paraId="1D7B9B06" w14:textId="77777777" w:rsidR="006F79F0" w:rsidRDefault="006F79F0" w:rsidP="00440F36">
                        <w:r>
                          <w:t xml:space="preserve">Time: 10:00am, </w:t>
                        </w:r>
                      </w:p>
                      <w:p w14:paraId="29F70847" w14:textId="77777777" w:rsidR="006F79F0" w:rsidRDefault="006F79F0" w:rsidP="00440F36">
                        <w:r>
                          <w:t>Age group: Year 4, 31 pupils</w:t>
                        </w:r>
                      </w:p>
                      <w:p w14:paraId="05055022" w14:textId="77777777" w:rsidR="006F79F0" w:rsidRDefault="006F79F0" w:rsidP="00440F36"/>
                      <w:p w14:paraId="37DFCEA4" w14:textId="77777777" w:rsidR="006F79F0" w:rsidRDefault="006F79F0" w:rsidP="00440F36">
                        <w:r>
                          <w:lastRenderedPageBreak/>
                          <w:t>The lesson took place indoors, with the windows and door open for ventilation due to Covid-19 regulations. The children in the class primarily consist of children with lower skill sets who required extra support, with the exception of 7 children whom the teacher considered more able. </w:t>
                        </w:r>
                      </w:p>
                      <w:p w14:paraId="20073C73" w14:textId="77777777" w:rsidR="006F79F0" w:rsidRDefault="006F79F0" w:rsidP="00440F36">
                        <w:r>
                          <w:t>During this lesson there was myself, the class teacher and a one-to-one support worker present in the classroom.</w:t>
                        </w:r>
                      </w:p>
                      <w:p w14:paraId="321E0486" w14:textId="0DAD02C8" w:rsidR="006F79F0" w:rsidRDefault="006F79F0" w:rsidP="00440F36">
                        <w:r>
                          <w:t xml:space="preserve">The lesson is Science with numeracy incorporated. The teacher has said that they usually do science in the afternoon but are going to change routine and door it in the morning </w:t>
                        </w:r>
                        <w:r w:rsidR="009331F9">
                          <w:t>instead. The</w:t>
                        </w:r>
                        <w:r>
                          <w:t xml:space="preserve"> session is focusing on different materials of wood, metal and plastic. The children are to use a Venn Diagram to categorise objects made of different materials. The task will require the children to cut out the images and stick them into the Venn Diagram.</w:t>
                        </w:r>
                      </w:p>
                      <w:p w14:paraId="44A04B37" w14:textId="77777777" w:rsidR="006F79F0" w:rsidRDefault="006F79F0" w:rsidP="00440F36"/>
                    </w:tc>
                  </w:tr>
                  <w:tr w:rsidR="006F79F0" w14:paraId="7DA48CEA" w14:textId="77777777" w:rsidTr="00440F36">
                    <w:tc>
                      <w:tcPr>
                        <w:tcW w:w="1799" w:type="dxa"/>
                      </w:tcPr>
                      <w:p w14:paraId="432E744E" w14:textId="77777777" w:rsidR="006F79F0" w:rsidRDefault="006F79F0" w:rsidP="00440F36">
                        <w:pPr>
                          <w:rPr>
                            <w:i/>
                          </w:rPr>
                        </w:pPr>
                        <w:r>
                          <w:rPr>
                            <w:rFonts w:ascii="Calibri" w:eastAsia="Calibri" w:hAnsi="Calibri" w:cs="Calibri"/>
                            <w:i/>
                          </w:rPr>
                          <w:lastRenderedPageBreak/>
                          <w:t xml:space="preserve">What happened? A detailed </w:t>
                        </w:r>
                        <w:proofErr w:type="spellStart"/>
                        <w:r>
                          <w:rPr>
                            <w:rFonts w:ascii="Calibri" w:eastAsia="Calibri" w:hAnsi="Calibri" w:cs="Calibri"/>
                            <w:i/>
                          </w:rPr>
                          <w:t>decription</w:t>
                        </w:r>
                        <w:proofErr w:type="spellEnd"/>
                        <w:r>
                          <w:rPr>
                            <w:rFonts w:ascii="Calibri" w:eastAsia="Calibri" w:hAnsi="Calibri" w:cs="Calibri"/>
                            <w:i/>
                          </w:rPr>
                          <w:t xml:space="preserve"> of what you observed and what thoughts on pedagogy and practice occurred to you as a result, looking towards your research.</w:t>
                        </w:r>
                      </w:p>
                    </w:tc>
                    <w:tc>
                      <w:tcPr>
                        <w:tcW w:w="7217" w:type="dxa"/>
                      </w:tcPr>
                      <w:p w14:paraId="6830A123" w14:textId="55393652" w:rsidR="006F79F0" w:rsidRDefault="006F79F0" w:rsidP="00440F36">
                        <w:r>
                          <w:rPr>
                            <w:rFonts w:ascii="Calibri" w:eastAsia="Calibri" w:hAnsi="Calibri" w:cs="Calibri"/>
                          </w:rPr>
                          <w:t>During the explanation of the task to the class, the teacher interrupts her explanation to as a learner if he is going to be quiet and listen for her to carry on. She uses the child's name to address him, instead of an anonymous command that can be generalised to all. She reminds the child that it is parents evening coming up soon and that she doesn't want to have to inform the child's parents that he doesn't listen in class. She asks him to stop talking and to concentrate and says that she is sure his mother won</w:t>
                        </w:r>
                        <w:r w:rsidR="00655C2C">
                          <w:rPr>
                            <w:rFonts w:ascii="Calibri" w:eastAsia="Calibri" w:hAnsi="Calibri" w:cs="Calibri"/>
                          </w:rPr>
                          <w:t>’</w:t>
                        </w:r>
                        <w:r>
                          <w:rPr>
                            <w:rFonts w:ascii="Calibri" w:eastAsia="Calibri" w:hAnsi="Calibri" w:cs="Calibri"/>
                          </w:rPr>
                          <w:t>t be happy to hear about him not listening, and does he want her (the teacher) to have to tell her on parents evening? The learner shakes his head but does not verbally reply. The teacher continues her explanation. Several minutes later the teacher tells the child to stop talking or else he will lose his playtime.</w:t>
                        </w:r>
                      </w:p>
                      <w:p w14:paraId="2CA29C86" w14:textId="76F6BE03" w:rsidR="006F79F0" w:rsidRDefault="006F79F0" w:rsidP="00440F36">
                        <w:r>
                          <w:rPr>
                            <w:rFonts w:ascii="Calibri" w:eastAsia="Calibri" w:hAnsi="Calibri" w:cs="Calibri"/>
                          </w:rPr>
                          <w:t>Behaviour management is demonstrated by questioning the learner</w:t>
                        </w:r>
                        <w:r w:rsidR="00655C2C">
                          <w:rPr>
                            <w:rFonts w:ascii="Calibri" w:eastAsia="Calibri" w:hAnsi="Calibri" w:cs="Calibri"/>
                          </w:rPr>
                          <w:t>’</w:t>
                        </w:r>
                        <w:r>
                          <w:rPr>
                            <w:rFonts w:ascii="Calibri" w:eastAsia="Calibri" w:hAnsi="Calibri" w:cs="Calibri"/>
                          </w:rPr>
                          <w:t xml:space="preserve">s actions and providing the learner with the option to change his behaviour </w:t>
                        </w:r>
                        <w:proofErr w:type="spellStart"/>
                        <w:r>
                          <w:rPr>
                            <w:rFonts w:ascii="Calibri" w:eastAsia="Calibri" w:hAnsi="Calibri" w:cs="Calibri"/>
                          </w:rPr>
                          <w:t>e.g</w:t>
                        </w:r>
                        <w:proofErr w:type="spellEnd"/>
                        <w:r>
                          <w:rPr>
                            <w:rFonts w:ascii="Calibri" w:eastAsia="Calibri" w:hAnsi="Calibri" w:cs="Calibri"/>
                          </w:rPr>
                          <w:t xml:space="preserve"> to stop talking and listen. This teacher could be perceived to be using an operant conditioning approach to manage the child's behaviour by influencing the child's decisions and behaviour by referencing the upcoming parents evening and the threat of the loss of his playtime. The reference to informing the child's parents and loss of play time could be interpreted as potential punishment if changes to behaviour are not made.</w:t>
                        </w:r>
                      </w:p>
                      <w:p w14:paraId="4270D4E7" w14:textId="77777777" w:rsidR="006F79F0" w:rsidRDefault="006F79F0" w:rsidP="00440F36"/>
                    </w:tc>
                  </w:tr>
                </w:tbl>
                <w:p w14:paraId="0013B9DF" w14:textId="45880993" w:rsidR="00107026" w:rsidRPr="00107026" w:rsidRDefault="00107026" w:rsidP="004A1994">
                  <w:pPr>
                    <w:rPr>
                      <w:rFonts w:ascii="Arial" w:eastAsia="Calibri" w:hAnsi="Arial" w:cs="Arial"/>
                      <w:b/>
                      <w:color w:val="000000"/>
                      <w:sz w:val="24"/>
                      <w:szCs w:val="24"/>
                    </w:rPr>
                  </w:pPr>
                  <w:r w:rsidRPr="00107026">
                    <w:rPr>
                      <w:rFonts w:ascii="Arial" w:eastAsia="Calibri" w:hAnsi="Arial" w:cs="Arial"/>
                      <w:b/>
                      <w:color w:val="000000"/>
                      <w:sz w:val="24"/>
                      <w:szCs w:val="24"/>
                    </w:rPr>
                    <w:t>Appendix 8</w:t>
                  </w:r>
                </w:p>
                <w:p w14:paraId="1740F481" w14:textId="4DDC9067" w:rsidR="00C114AC" w:rsidRPr="00107026" w:rsidRDefault="00C114AC" w:rsidP="004A1994">
                  <w:pPr>
                    <w:rPr>
                      <w:rFonts w:ascii="Calibri" w:eastAsia="Calibri" w:hAnsi="Calibri" w:cs="Calibri"/>
                      <w:b/>
                      <w:color w:val="000000"/>
                    </w:rPr>
                  </w:pPr>
                  <w:r>
                    <w:rPr>
                      <w:rFonts w:ascii="Calibri" w:eastAsia="Calibri" w:hAnsi="Calibri" w:cs="Calibri"/>
                      <w:b/>
                      <w:color w:val="000000"/>
                    </w:rPr>
                    <w:t>CRITICAL INCIDENT IDENTIFICATION RECORD</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799"/>
                    <w:gridCol w:w="7217"/>
                  </w:tblGrid>
                  <w:tr w:rsidR="00C114AC" w14:paraId="3AEAA404" w14:textId="77777777" w:rsidTr="004A1994">
                    <w:tc>
                      <w:tcPr>
                        <w:tcW w:w="1799" w:type="dxa"/>
                      </w:tcPr>
                      <w:p w14:paraId="31F0B1F6" w14:textId="77777777" w:rsidR="00C114AC" w:rsidRDefault="00C114AC" w:rsidP="004A1994">
                        <w:pPr>
                          <w:rPr>
                            <w:b/>
                          </w:rPr>
                        </w:pPr>
                        <w:r>
                          <w:rPr>
                            <w:rFonts w:ascii="Calibri" w:eastAsia="Calibri" w:hAnsi="Calibri" w:cs="Calibri"/>
                            <w:b/>
                          </w:rPr>
                          <w:t>Details relevant to the research context.</w:t>
                        </w:r>
                      </w:p>
                      <w:p w14:paraId="79E7ED93" w14:textId="77777777" w:rsidR="00C114AC" w:rsidRDefault="00C114AC" w:rsidP="004A1994">
                        <w:pPr>
                          <w:rPr>
                            <w:b/>
                          </w:rPr>
                        </w:pPr>
                      </w:p>
                      <w:p w14:paraId="51921DFB" w14:textId="77777777" w:rsidR="00C114AC" w:rsidRDefault="00C114AC" w:rsidP="004A1994">
                        <w:r>
                          <w:rPr>
                            <w:rFonts w:ascii="Calibri" w:eastAsia="Calibri" w:hAnsi="Calibri" w:cs="Calibri"/>
                          </w:rPr>
                          <w:t>Date/time.</w:t>
                        </w:r>
                      </w:p>
                      <w:p w14:paraId="6D951081" w14:textId="77777777" w:rsidR="00C114AC" w:rsidRDefault="00C114AC" w:rsidP="004A1994">
                        <w:r>
                          <w:rPr>
                            <w:rFonts w:ascii="Calibri" w:eastAsia="Calibri" w:hAnsi="Calibri" w:cs="Calibri"/>
                          </w:rPr>
                          <w:lastRenderedPageBreak/>
                          <w:t>Age/Stage of group.</w:t>
                        </w:r>
                      </w:p>
                      <w:p w14:paraId="0AA71B67" w14:textId="77777777" w:rsidR="00C114AC" w:rsidRDefault="00C114AC" w:rsidP="004A1994">
                        <w:r>
                          <w:rPr>
                            <w:rFonts w:ascii="Calibri" w:eastAsia="Calibri" w:hAnsi="Calibri" w:cs="Calibri"/>
                          </w:rPr>
                          <w:t>People involved.</w:t>
                        </w:r>
                      </w:p>
                      <w:p w14:paraId="47D2FFAE" w14:textId="77777777" w:rsidR="00C114AC" w:rsidRDefault="00C114AC" w:rsidP="004A1994">
                        <w:r>
                          <w:rPr>
                            <w:rFonts w:ascii="Calibri" w:eastAsia="Calibri" w:hAnsi="Calibri" w:cs="Calibri"/>
                          </w:rPr>
                          <w:t>Contextual</w:t>
                        </w:r>
                      </w:p>
                      <w:p w14:paraId="04A79812" w14:textId="77777777" w:rsidR="00C114AC" w:rsidRDefault="00C114AC" w:rsidP="004A1994">
                        <w:r>
                          <w:rPr>
                            <w:rFonts w:ascii="Calibri" w:eastAsia="Calibri" w:hAnsi="Calibri" w:cs="Calibri"/>
                          </w:rPr>
                          <w:t xml:space="preserve">information from field notes. </w:t>
                        </w:r>
                      </w:p>
                      <w:p w14:paraId="2C81A68F" w14:textId="77777777" w:rsidR="00C114AC" w:rsidRDefault="00C114AC" w:rsidP="004A1994">
                        <w:pPr>
                          <w:rPr>
                            <w:i/>
                          </w:rPr>
                        </w:pPr>
                      </w:p>
                    </w:tc>
                    <w:tc>
                      <w:tcPr>
                        <w:tcW w:w="7217" w:type="dxa"/>
                      </w:tcPr>
                      <w:p w14:paraId="04DF8263" w14:textId="77777777" w:rsidR="00C114AC" w:rsidRDefault="00C114AC" w:rsidP="004A1994">
                        <w:r>
                          <w:lastRenderedPageBreak/>
                          <w:t xml:space="preserve">Date: 28/09/2020 </w:t>
                        </w:r>
                      </w:p>
                      <w:p w14:paraId="0D99B98E" w14:textId="77777777" w:rsidR="00C114AC" w:rsidRDefault="00C114AC" w:rsidP="004A1994">
                        <w:r>
                          <w:t xml:space="preserve">Time: 12:30pm, </w:t>
                        </w:r>
                      </w:p>
                      <w:p w14:paraId="5D7028CB" w14:textId="77777777" w:rsidR="00C114AC" w:rsidRDefault="00C114AC" w:rsidP="004A1994">
                        <w:r>
                          <w:t>Age group: Year 4, 31 pupils</w:t>
                        </w:r>
                      </w:p>
                      <w:p w14:paraId="32D9D408" w14:textId="77777777" w:rsidR="00C114AC" w:rsidRDefault="00C114AC" w:rsidP="004A1994"/>
                      <w:p w14:paraId="69A7FA0A" w14:textId="77777777" w:rsidR="00C114AC" w:rsidRDefault="00C114AC" w:rsidP="004A1994">
                        <w:r>
                          <w:lastRenderedPageBreak/>
                          <w:t xml:space="preserve">The lesson took place indoors, with the windows and door open for ventilation due to Covid-19 regulations. The children in the class primarily consist of children with lower skill sets who required extra support, with the exception of 7 children whom the teacher considered more able. </w:t>
                        </w:r>
                      </w:p>
                      <w:p w14:paraId="6C30483E" w14:textId="77777777" w:rsidR="00C114AC" w:rsidRDefault="00C114AC" w:rsidP="004A1994">
                        <w:r>
                          <w:t>During this lesson there was myself and the class teacher present in the classroom. The children are engaging in a handwriting activity in text books. It is the first activity after lunch.</w:t>
                        </w:r>
                      </w:p>
                      <w:p w14:paraId="135060F9" w14:textId="77777777" w:rsidR="00C114AC" w:rsidRDefault="00C114AC" w:rsidP="004A1994">
                        <w:r>
                          <w:t xml:space="preserve">During the handwriting task a class discussion begins about the "jar of good choices" that is used in the class as a reward system. If a learner does something positive a marble is added to the jar and if a learner does something bad a marble is removed. When the jar is full the class is rewarded with a treat. </w:t>
                        </w:r>
                      </w:p>
                      <w:p w14:paraId="0DA4DA0C" w14:textId="77777777" w:rsidR="00C114AC" w:rsidRDefault="00C114AC" w:rsidP="004A1994"/>
                      <w:p w14:paraId="084DAA92" w14:textId="77777777" w:rsidR="00C114AC" w:rsidRDefault="00C114AC" w:rsidP="004A1994"/>
                      <w:p w14:paraId="26955CF6" w14:textId="77777777" w:rsidR="00C114AC" w:rsidRDefault="00C114AC" w:rsidP="004A1994">
                        <w:r>
                          <w:t xml:space="preserve"> </w:t>
                        </w:r>
                      </w:p>
                      <w:p w14:paraId="4B1C0C81" w14:textId="77777777" w:rsidR="00C114AC" w:rsidRDefault="00C114AC" w:rsidP="004A1994">
                        <w:r>
                          <w:t xml:space="preserve"> </w:t>
                        </w:r>
                      </w:p>
                      <w:p w14:paraId="0E18811D" w14:textId="77777777" w:rsidR="00C114AC" w:rsidRDefault="00C114AC" w:rsidP="004A1994"/>
                      <w:p w14:paraId="5D1DFD9D" w14:textId="77777777" w:rsidR="00C114AC" w:rsidRDefault="00C114AC" w:rsidP="004A1994">
                        <w:r>
                          <w:t xml:space="preserve">  </w:t>
                        </w:r>
                      </w:p>
                      <w:p w14:paraId="62976632" w14:textId="77777777" w:rsidR="00C114AC" w:rsidRDefault="00C114AC" w:rsidP="004A1994"/>
                      <w:p w14:paraId="65387729" w14:textId="77777777" w:rsidR="00C114AC" w:rsidRDefault="00C114AC" w:rsidP="004A1994">
                        <w:r>
                          <w:t xml:space="preserve"> </w:t>
                        </w:r>
                      </w:p>
                      <w:p w14:paraId="4240486B" w14:textId="77777777" w:rsidR="00C114AC" w:rsidRDefault="00C114AC" w:rsidP="004A1994"/>
                      <w:p w14:paraId="3727199F" w14:textId="77777777" w:rsidR="00C114AC" w:rsidRDefault="00C114AC" w:rsidP="004A1994"/>
                      <w:p w14:paraId="720EC00D" w14:textId="77777777" w:rsidR="00C114AC" w:rsidRDefault="00C114AC" w:rsidP="004A1994"/>
                    </w:tc>
                  </w:tr>
                  <w:tr w:rsidR="00C114AC" w14:paraId="03AEC166" w14:textId="77777777" w:rsidTr="004A1994">
                    <w:tc>
                      <w:tcPr>
                        <w:tcW w:w="1799" w:type="dxa"/>
                      </w:tcPr>
                      <w:p w14:paraId="56A2F981" w14:textId="77777777" w:rsidR="00C114AC" w:rsidRDefault="00C114AC" w:rsidP="004A1994">
                        <w:pPr>
                          <w:rPr>
                            <w:i/>
                          </w:rPr>
                        </w:pPr>
                        <w:r>
                          <w:rPr>
                            <w:rFonts w:ascii="Calibri" w:eastAsia="Calibri" w:hAnsi="Calibri" w:cs="Calibri"/>
                            <w:i/>
                          </w:rPr>
                          <w:lastRenderedPageBreak/>
                          <w:t xml:space="preserve">What happened? A detailed </w:t>
                        </w:r>
                        <w:proofErr w:type="spellStart"/>
                        <w:r>
                          <w:rPr>
                            <w:rFonts w:ascii="Calibri" w:eastAsia="Calibri" w:hAnsi="Calibri" w:cs="Calibri"/>
                            <w:i/>
                          </w:rPr>
                          <w:t>decription</w:t>
                        </w:r>
                        <w:proofErr w:type="spellEnd"/>
                        <w:r>
                          <w:rPr>
                            <w:rFonts w:ascii="Calibri" w:eastAsia="Calibri" w:hAnsi="Calibri" w:cs="Calibri"/>
                            <w:i/>
                          </w:rPr>
                          <w:t xml:space="preserve"> of what you observed and what thoughts on pedagogy and practice occurred to you as a result, looking towards your research.</w:t>
                        </w:r>
                      </w:p>
                    </w:tc>
                    <w:tc>
                      <w:tcPr>
                        <w:tcW w:w="7217" w:type="dxa"/>
                      </w:tcPr>
                      <w:p w14:paraId="454AB1B7" w14:textId="77777777" w:rsidR="00C114AC" w:rsidRDefault="00C114AC" w:rsidP="004A1994">
                        <w:r>
                          <w:rPr>
                            <w:rFonts w:ascii="Calibri" w:eastAsia="Calibri" w:hAnsi="Calibri" w:cs="Calibri"/>
                          </w:rPr>
                          <w:t xml:space="preserve">During the discussion about the "Jar of good choices" a child is caught playing with an object from his pocket and the teacher removes a marble from the jar and verbal disapproval can be heard from his peers. The child puts his head down. </w:t>
                        </w:r>
                      </w:p>
                      <w:p w14:paraId="5D9089E1" w14:textId="77777777" w:rsidR="00C114AC" w:rsidRDefault="00C114AC" w:rsidP="004A1994">
                        <w:r>
                          <w:t xml:space="preserve">This incident could be perceived to affect the social development well-being of the child. As the "jar of good choices" was a class incentive which required participation from all learners, it puts equally responsibility on all learners to ensure their actions and behaviours do not result in a removal of a marble also. The child's action resulted in a removal of a marble that his peers may have viewed to be a waste of their hard work and efforts. This could result in a temporary social isolation between the child and his peers. Similarly, it could temporarily alter the opinion the children have of the child, by inflicting blame on him for his actions. If the child was often identified as the result of a removed marble from the jar, it may influence the way in which the child can build and maintain friendships with his peers, causing negative impacts to his social development. </w:t>
                        </w:r>
                      </w:p>
                      <w:p w14:paraId="574F37FB" w14:textId="1B1FC39E" w:rsidR="00C114AC" w:rsidRDefault="00C114AC" w:rsidP="004A1994">
                        <w:r>
                          <w:lastRenderedPageBreak/>
                          <w:t xml:space="preserve">The child's well-being could also be impacted on hearing the disapproval from his peers, leading to feelings of low self-esteem and low confidence, which is the opposite of what the four purposes of the new curriculum want Potential research regarding this incident could be how reward systems in classrooms impact the </w:t>
                        </w:r>
                        <w:proofErr w:type="spellStart"/>
                        <w:r>
                          <w:t>the</w:t>
                        </w:r>
                        <w:proofErr w:type="spellEnd"/>
                        <w:r>
                          <w:t xml:space="preserve"> children, and how the use of positive and negative reinforcements such as the jar are beneficial when using a whole class approach and also the effects on a child's well-being and development when singled out in an incident such as this. </w:t>
                        </w:r>
                      </w:p>
                      <w:p w14:paraId="333497C2" w14:textId="77777777" w:rsidR="00C114AC" w:rsidRDefault="00C114AC" w:rsidP="00C114AC"/>
                    </w:tc>
                  </w:tr>
                </w:tbl>
                <w:p w14:paraId="17659153" w14:textId="77777777" w:rsidR="00A116C7" w:rsidRDefault="00A116C7" w:rsidP="00440F36">
                  <w:pPr>
                    <w:rPr>
                      <w:rFonts w:ascii="Trebuchet MS" w:eastAsia="Trebuchet MS" w:hAnsi="Trebuchet MS" w:cs="Trebuchet MS"/>
                    </w:rPr>
                  </w:pPr>
                </w:p>
                <w:p w14:paraId="1CBF2081" w14:textId="77777777" w:rsidR="004A70D0" w:rsidRDefault="004A70D0" w:rsidP="00440F36">
                  <w:pPr>
                    <w:rPr>
                      <w:rFonts w:ascii="Trebuchet MS" w:eastAsia="Trebuchet MS" w:hAnsi="Trebuchet MS" w:cs="Trebuchet MS"/>
                    </w:rPr>
                  </w:pPr>
                </w:p>
              </w:tc>
            </w:tr>
          </w:tbl>
          <w:p w14:paraId="632841CB" w14:textId="77777777" w:rsidR="004A70D0" w:rsidRDefault="004A70D0" w:rsidP="00440F36">
            <w:pPr>
              <w:rPr>
                <w:rFonts w:ascii="Trebuchet MS" w:eastAsia="Trebuchet MS" w:hAnsi="Trebuchet MS" w:cs="Trebuchet MS"/>
              </w:rPr>
            </w:pPr>
          </w:p>
          <w:p w14:paraId="7DDDC0BC" w14:textId="77777777" w:rsidR="00636478" w:rsidRDefault="00636478" w:rsidP="00440F36">
            <w:pPr>
              <w:rPr>
                <w:rFonts w:ascii="Trebuchet MS" w:eastAsia="Trebuchet MS" w:hAnsi="Trebuchet MS" w:cs="Trebuchet MS"/>
              </w:rPr>
            </w:pPr>
          </w:p>
          <w:p w14:paraId="3F37FAE3" w14:textId="77777777" w:rsidR="00636478" w:rsidRDefault="00636478" w:rsidP="00440F36">
            <w:pPr>
              <w:rPr>
                <w:rFonts w:ascii="Trebuchet MS" w:eastAsia="Trebuchet MS" w:hAnsi="Trebuchet MS" w:cs="Trebuchet MS"/>
              </w:rPr>
            </w:pPr>
          </w:p>
          <w:p w14:paraId="61A0A36A" w14:textId="77777777" w:rsidR="00636478" w:rsidRDefault="00636478" w:rsidP="00440F36">
            <w:pPr>
              <w:rPr>
                <w:rFonts w:ascii="Trebuchet MS" w:eastAsia="Trebuchet MS" w:hAnsi="Trebuchet MS" w:cs="Trebuchet MS"/>
              </w:rPr>
            </w:pPr>
          </w:p>
          <w:p w14:paraId="6AAA0840" w14:textId="77777777" w:rsidR="00636478" w:rsidRDefault="00636478" w:rsidP="00440F36">
            <w:pPr>
              <w:rPr>
                <w:rFonts w:ascii="Trebuchet MS" w:eastAsia="Trebuchet MS" w:hAnsi="Trebuchet MS" w:cs="Trebuchet MS"/>
              </w:rPr>
            </w:pPr>
          </w:p>
        </w:tc>
      </w:tr>
    </w:tbl>
    <w:p w14:paraId="29F71433" w14:textId="77777777" w:rsidR="00636478" w:rsidRPr="0031061F" w:rsidRDefault="00636478" w:rsidP="0BE5AA73">
      <w:pPr>
        <w:rPr>
          <w:b/>
          <w:bCs/>
          <w:sz w:val="28"/>
          <w:szCs w:val="28"/>
        </w:rPr>
      </w:pPr>
    </w:p>
    <w:sectPr w:rsidR="00636478" w:rsidRPr="0031061F">
      <w:headerReference w:type="default" r:id="rId7"/>
      <w:footerReference w:type="even"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DA59F" w14:textId="77777777" w:rsidR="008548E4" w:rsidRDefault="008548E4">
      <w:pPr>
        <w:spacing w:after="0" w:line="240" w:lineRule="auto"/>
      </w:pPr>
      <w:r>
        <w:separator/>
      </w:r>
    </w:p>
  </w:endnote>
  <w:endnote w:type="continuationSeparator" w:id="0">
    <w:p w14:paraId="7C99FED4" w14:textId="77777777" w:rsidR="008548E4" w:rsidRDefault="0085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rebuchet MS">
    <w:altName w:val="Arial"/>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6732928"/>
      <w:docPartObj>
        <w:docPartGallery w:val="Page Numbers (Bottom of Page)"/>
        <w:docPartUnique/>
      </w:docPartObj>
    </w:sdtPr>
    <w:sdtEndPr>
      <w:rPr>
        <w:rStyle w:val="PageNumber"/>
      </w:rPr>
    </w:sdtEndPr>
    <w:sdtContent>
      <w:p w14:paraId="2EE63A1B" w14:textId="7F714FDD" w:rsidR="009E5562" w:rsidRDefault="009E5562" w:rsidP="008032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D66A36" w14:textId="77777777" w:rsidR="009E5562" w:rsidRDefault="009E5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3513379"/>
      <w:docPartObj>
        <w:docPartGallery w:val="Page Numbers (Bottom of Page)"/>
        <w:docPartUnique/>
      </w:docPartObj>
    </w:sdtPr>
    <w:sdtEndPr>
      <w:rPr>
        <w:rStyle w:val="PageNumber"/>
      </w:rPr>
    </w:sdtEndPr>
    <w:sdtContent>
      <w:p w14:paraId="376A8D02" w14:textId="2DD7D061" w:rsidR="009E5562" w:rsidRDefault="009E5562" w:rsidP="008032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009"/>
      <w:gridCol w:w="3009"/>
      <w:gridCol w:w="3009"/>
    </w:tblGrid>
    <w:tr w:rsidR="1ACB8576" w14:paraId="5182CD32" w14:textId="77777777" w:rsidTr="1ACB8576">
      <w:tc>
        <w:tcPr>
          <w:tcW w:w="3009" w:type="dxa"/>
        </w:tcPr>
        <w:p w14:paraId="4767FB27" w14:textId="0E721032" w:rsidR="1ACB8576" w:rsidRDefault="1ACB8576" w:rsidP="1ACB8576">
          <w:pPr>
            <w:pStyle w:val="Header"/>
            <w:ind w:left="-115"/>
          </w:pPr>
        </w:p>
      </w:tc>
      <w:tc>
        <w:tcPr>
          <w:tcW w:w="3009" w:type="dxa"/>
        </w:tcPr>
        <w:p w14:paraId="2AE055F4" w14:textId="4280BA6B" w:rsidR="1ACB8576" w:rsidRDefault="1ACB8576" w:rsidP="1ACB8576">
          <w:pPr>
            <w:pStyle w:val="Header"/>
            <w:jc w:val="center"/>
          </w:pPr>
        </w:p>
      </w:tc>
      <w:tc>
        <w:tcPr>
          <w:tcW w:w="3009" w:type="dxa"/>
        </w:tcPr>
        <w:p w14:paraId="237779A2" w14:textId="11BAB305" w:rsidR="1ACB8576" w:rsidRDefault="1ACB8576" w:rsidP="1ACB8576">
          <w:pPr>
            <w:pStyle w:val="Header"/>
            <w:ind w:right="-115"/>
            <w:jc w:val="right"/>
          </w:pPr>
        </w:p>
      </w:tc>
    </w:tr>
  </w:tbl>
  <w:p w14:paraId="0EB34453" w14:textId="57BAA6DF" w:rsidR="1ACB8576" w:rsidRDefault="1ACB8576" w:rsidP="1ACB8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FE3C0" w14:textId="77777777" w:rsidR="008548E4" w:rsidRDefault="008548E4">
      <w:pPr>
        <w:spacing w:after="0" w:line="240" w:lineRule="auto"/>
      </w:pPr>
      <w:r>
        <w:separator/>
      </w:r>
    </w:p>
  </w:footnote>
  <w:footnote w:type="continuationSeparator" w:id="0">
    <w:p w14:paraId="3FDA99F8" w14:textId="77777777" w:rsidR="008548E4" w:rsidRDefault="00854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1ACB8576" w14:paraId="70EA4A21" w14:textId="77777777" w:rsidTr="1ACB8576">
      <w:tc>
        <w:tcPr>
          <w:tcW w:w="3009" w:type="dxa"/>
        </w:tcPr>
        <w:p w14:paraId="116E0A95" w14:textId="654F80BD" w:rsidR="1ACB8576" w:rsidRDefault="1ACB8576" w:rsidP="1ACB8576">
          <w:pPr>
            <w:pStyle w:val="Header"/>
            <w:ind w:left="-115"/>
          </w:pPr>
          <w:r>
            <w:t>2000270</w:t>
          </w:r>
        </w:p>
      </w:tc>
      <w:tc>
        <w:tcPr>
          <w:tcW w:w="3009" w:type="dxa"/>
        </w:tcPr>
        <w:p w14:paraId="0F8BCB0D" w14:textId="3C299DF9" w:rsidR="1ACB8576" w:rsidRDefault="1ACB8576" w:rsidP="1ACB8576">
          <w:pPr>
            <w:pStyle w:val="Header"/>
            <w:jc w:val="center"/>
          </w:pPr>
        </w:p>
      </w:tc>
      <w:tc>
        <w:tcPr>
          <w:tcW w:w="3009" w:type="dxa"/>
        </w:tcPr>
        <w:p w14:paraId="687E44A7" w14:textId="39D7BCAD" w:rsidR="1ACB8576" w:rsidRDefault="1ACB8576" w:rsidP="1ACB8576">
          <w:pPr>
            <w:pStyle w:val="Header"/>
            <w:ind w:right="-115"/>
            <w:jc w:val="right"/>
          </w:pPr>
        </w:p>
      </w:tc>
    </w:tr>
  </w:tbl>
  <w:p w14:paraId="61A1F373" w14:textId="4C1A5AB1" w:rsidR="1ACB8576" w:rsidRDefault="1ACB8576" w:rsidP="1ACB85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1EAD"/>
    <w:multiLevelType w:val="hybridMultilevel"/>
    <w:tmpl w:val="C8981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737CA"/>
    <w:multiLevelType w:val="hybridMultilevel"/>
    <w:tmpl w:val="C0ECA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5B3111"/>
    <w:multiLevelType w:val="hybridMultilevel"/>
    <w:tmpl w:val="AFCA4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4C56B4"/>
    <w:multiLevelType w:val="hybridMultilevel"/>
    <w:tmpl w:val="45BCC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0B18A8"/>
    <w:multiLevelType w:val="hybridMultilevel"/>
    <w:tmpl w:val="432EC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940C1"/>
    <w:multiLevelType w:val="hybridMultilevel"/>
    <w:tmpl w:val="7840D49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6" w15:restartNumberingAfterBreak="0">
    <w:nsid w:val="1D2A1214"/>
    <w:multiLevelType w:val="hybridMultilevel"/>
    <w:tmpl w:val="21AE8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B0B50"/>
    <w:multiLevelType w:val="hybridMultilevel"/>
    <w:tmpl w:val="79CCE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8746F"/>
    <w:multiLevelType w:val="hybridMultilevel"/>
    <w:tmpl w:val="14207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2A04F5"/>
    <w:multiLevelType w:val="hybridMultilevel"/>
    <w:tmpl w:val="C43EF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D155BF"/>
    <w:multiLevelType w:val="hybridMultilevel"/>
    <w:tmpl w:val="9762F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385F61"/>
    <w:multiLevelType w:val="hybridMultilevel"/>
    <w:tmpl w:val="E064F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F82DF7"/>
    <w:multiLevelType w:val="hybridMultilevel"/>
    <w:tmpl w:val="C9C87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246C97"/>
    <w:multiLevelType w:val="hybridMultilevel"/>
    <w:tmpl w:val="685CE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23051D"/>
    <w:multiLevelType w:val="hybridMultilevel"/>
    <w:tmpl w:val="AC920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CD7F0E"/>
    <w:multiLevelType w:val="hybridMultilevel"/>
    <w:tmpl w:val="140E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33207"/>
    <w:multiLevelType w:val="hybridMultilevel"/>
    <w:tmpl w:val="436AC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15148B"/>
    <w:multiLevelType w:val="hybridMultilevel"/>
    <w:tmpl w:val="A54E2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D3CBE"/>
    <w:multiLevelType w:val="hybridMultilevel"/>
    <w:tmpl w:val="1DFA4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022D7C"/>
    <w:multiLevelType w:val="hybridMultilevel"/>
    <w:tmpl w:val="F0DCC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4D35C8"/>
    <w:multiLevelType w:val="hybridMultilevel"/>
    <w:tmpl w:val="1AA22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20"/>
  </w:num>
  <w:num w:numId="4">
    <w:abstractNumId w:val="3"/>
  </w:num>
  <w:num w:numId="5">
    <w:abstractNumId w:val="9"/>
  </w:num>
  <w:num w:numId="6">
    <w:abstractNumId w:val="1"/>
  </w:num>
  <w:num w:numId="7">
    <w:abstractNumId w:val="5"/>
  </w:num>
  <w:num w:numId="8">
    <w:abstractNumId w:val="14"/>
  </w:num>
  <w:num w:numId="9">
    <w:abstractNumId w:val="7"/>
  </w:num>
  <w:num w:numId="10">
    <w:abstractNumId w:val="18"/>
  </w:num>
  <w:num w:numId="11">
    <w:abstractNumId w:val="15"/>
  </w:num>
  <w:num w:numId="12">
    <w:abstractNumId w:val="13"/>
  </w:num>
  <w:num w:numId="13">
    <w:abstractNumId w:val="16"/>
  </w:num>
  <w:num w:numId="14">
    <w:abstractNumId w:val="8"/>
  </w:num>
  <w:num w:numId="15">
    <w:abstractNumId w:val="6"/>
  </w:num>
  <w:num w:numId="16">
    <w:abstractNumId w:val="10"/>
  </w:num>
  <w:num w:numId="17">
    <w:abstractNumId w:val="0"/>
  </w:num>
  <w:num w:numId="18">
    <w:abstractNumId w:val="12"/>
  </w:num>
  <w:num w:numId="19">
    <w:abstractNumId w:val="11"/>
  </w:num>
  <w:num w:numId="20">
    <w:abstractNumId w:val="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02528D"/>
    <w:rsid w:val="00001406"/>
    <w:rsid w:val="000019F3"/>
    <w:rsid w:val="000030D7"/>
    <w:rsid w:val="0000344A"/>
    <w:rsid w:val="000037D6"/>
    <w:rsid w:val="00004B15"/>
    <w:rsid w:val="00004B4E"/>
    <w:rsid w:val="00005A5D"/>
    <w:rsid w:val="00010145"/>
    <w:rsid w:val="00010892"/>
    <w:rsid w:val="00010E5D"/>
    <w:rsid w:val="00011778"/>
    <w:rsid w:val="0001340B"/>
    <w:rsid w:val="00013422"/>
    <w:rsid w:val="000137E8"/>
    <w:rsid w:val="000140AC"/>
    <w:rsid w:val="00014396"/>
    <w:rsid w:val="0001471E"/>
    <w:rsid w:val="00014DAE"/>
    <w:rsid w:val="000154CC"/>
    <w:rsid w:val="0001553A"/>
    <w:rsid w:val="0001596D"/>
    <w:rsid w:val="000164B5"/>
    <w:rsid w:val="0001676A"/>
    <w:rsid w:val="00016FB8"/>
    <w:rsid w:val="000212FC"/>
    <w:rsid w:val="000218D1"/>
    <w:rsid w:val="00021BF9"/>
    <w:rsid w:val="00022FDE"/>
    <w:rsid w:val="000234C4"/>
    <w:rsid w:val="000237A0"/>
    <w:rsid w:val="000238F7"/>
    <w:rsid w:val="00023C7B"/>
    <w:rsid w:val="000243A4"/>
    <w:rsid w:val="00025683"/>
    <w:rsid w:val="00026880"/>
    <w:rsid w:val="000269CD"/>
    <w:rsid w:val="00030046"/>
    <w:rsid w:val="00030413"/>
    <w:rsid w:val="00032F80"/>
    <w:rsid w:val="00033B55"/>
    <w:rsid w:val="00033E7F"/>
    <w:rsid w:val="00035F67"/>
    <w:rsid w:val="00036A80"/>
    <w:rsid w:val="00037131"/>
    <w:rsid w:val="0003713C"/>
    <w:rsid w:val="00040B7A"/>
    <w:rsid w:val="00041B49"/>
    <w:rsid w:val="00041DE1"/>
    <w:rsid w:val="0004352E"/>
    <w:rsid w:val="00043C6B"/>
    <w:rsid w:val="000442C6"/>
    <w:rsid w:val="00045A1A"/>
    <w:rsid w:val="00045D8A"/>
    <w:rsid w:val="000461FF"/>
    <w:rsid w:val="000478DD"/>
    <w:rsid w:val="000505A0"/>
    <w:rsid w:val="0005177F"/>
    <w:rsid w:val="00051D8B"/>
    <w:rsid w:val="00053563"/>
    <w:rsid w:val="00053D27"/>
    <w:rsid w:val="00053F77"/>
    <w:rsid w:val="00055D3A"/>
    <w:rsid w:val="00055E57"/>
    <w:rsid w:val="000563A9"/>
    <w:rsid w:val="00061FA8"/>
    <w:rsid w:val="00062552"/>
    <w:rsid w:val="0006260C"/>
    <w:rsid w:val="00064134"/>
    <w:rsid w:val="00065BF4"/>
    <w:rsid w:val="00065EBF"/>
    <w:rsid w:val="00066ED1"/>
    <w:rsid w:val="00066F53"/>
    <w:rsid w:val="00067083"/>
    <w:rsid w:val="00070EBC"/>
    <w:rsid w:val="000715DB"/>
    <w:rsid w:val="0007310E"/>
    <w:rsid w:val="00073703"/>
    <w:rsid w:val="00073B8D"/>
    <w:rsid w:val="000747FA"/>
    <w:rsid w:val="00074ECE"/>
    <w:rsid w:val="0007587B"/>
    <w:rsid w:val="00076CF3"/>
    <w:rsid w:val="0007772B"/>
    <w:rsid w:val="00077C13"/>
    <w:rsid w:val="00081D49"/>
    <w:rsid w:val="00082BEA"/>
    <w:rsid w:val="000834D1"/>
    <w:rsid w:val="00084537"/>
    <w:rsid w:val="00085026"/>
    <w:rsid w:val="00086C42"/>
    <w:rsid w:val="00086E65"/>
    <w:rsid w:val="00086F2E"/>
    <w:rsid w:val="0008777E"/>
    <w:rsid w:val="00087B4E"/>
    <w:rsid w:val="00087D3E"/>
    <w:rsid w:val="000902B7"/>
    <w:rsid w:val="00091901"/>
    <w:rsid w:val="00091CE8"/>
    <w:rsid w:val="00091EAD"/>
    <w:rsid w:val="000923EA"/>
    <w:rsid w:val="000923F6"/>
    <w:rsid w:val="00092F16"/>
    <w:rsid w:val="0009343C"/>
    <w:rsid w:val="000946FF"/>
    <w:rsid w:val="00094985"/>
    <w:rsid w:val="000949CC"/>
    <w:rsid w:val="000950DB"/>
    <w:rsid w:val="000953F6"/>
    <w:rsid w:val="00095716"/>
    <w:rsid w:val="00096428"/>
    <w:rsid w:val="000A27F5"/>
    <w:rsid w:val="000A315E"/>
    <w:rsid w:val="000A4485"/>
    <w:rsid w:val="000A5BEC"/>
    <w:rsid w:val="000A725C"/>
    <w:rsid w:val="000A750F"/>
    <w:rsid w:val="000A7BF9"/>
    <w:rsid w:val="000B1B7D"/>
    <w:rsid w:val="000B1E7A"/>
    <w:rsid w:val="000B1E87"/>
    <w:rsid w:val="000B1F6D"/>
    <w:rsid w:val="000B284E"/>
    <w:rsid w:val="000B34AB"/>
    <w:rsid w:val="000B3967"/>
    <w:rsid w:val="000B70AE"/>
    <w:rsid w:val="000B73D3"/>
    <w:rsid w:val="000C0379"/>
    <w:rsid w:val="000C0AC9"/>
    <w:rsid w:val="000C0D05"/>
    <w:rsid w:val="000C20A3"/>
    <w:rsid w:val="000C20DB"/>
    <w:rsid w:val="000C2682"/>
    <w:rsid w:val="000C28D8"/>
    <w:rsid w:val="000C2E67"/>
    <w:rsid w:val="000C3B08"/>
    <w:rsid w:val="000C3C28"/>
    <w:rsid w:val="000C3E47"/>
    <w:rsid w:val="000C542B"/>
    <w:rsid w:val="000C7B4D"/>
    <w:rsid w:val="000D1B60"/>
    <w:rsid w:val="000D1FFD"/>
    <w:rsid w:val="000D2136"/>
    <w:rsid w:val="000D2BA7"/>
    <w:rsid w:val="000D2F8E"/>
    <w:rsid w:val="000D3111"/>
    <w:rsid w:val="000D3121"/>
    <w:rsid w:val="000D4760"/>
    <w:rsid w:val="000D573D"/>
    <w:rsid w:val="000D6F0D"/>
    <w:rsid w:val="000E007D"/>
    <w:rsid w:val="000E095F"/>
    <w:rsid w:val="000E1779"/>
    <w:rsid w:val="000E1DF4"/>
    <w:rsid w:val="000E27A8"/>
    <w:rsid w:val="000E2D78"/>
    <w:rsid w:val="000E4728"/>
    <w:rsid w:val="000E5327"/>
    <w:rsid w:val="000E5432"/>
    <w:rsid w:val="000E55B2"/>
    <w:rsid w:val="000E6759"/>
    <w:rsid w:val="000E72D4"/>
    <w:rsid w:val="000E7669"/>
    <w:rsid w:val="000F0DF6"/>
    <w:rsid w:val="000F0E1A"/>
    <w:rsid w:val="000F163E"/>
    <w:rsid w:val="000F1814"/>
    <w:rsid w:val="000F1CCB"/>
    <w:rsid w:val="000F2450"/>
    <w:rsid w:val="000F2483"/>
    <w:rsid w:val="000F3AB3"/>
    <w:rsid w:val="000F421D"/>
    <w:rsid w:val="000F4AD7"/>
    <w:rsid w:val="000F529D"/>
    <w:rsid w:val="000F5D4B"/>
    <w:rsid w:val="000F60EC"/>
    <w:rsid w:val="00101428"/>
    <w:rsid w:val="00102E8C"/>
    <w:rsid w:val="00102EBB"/>
    <w:rsid w:val="00103629"/>
    <w:rsid w:val="00103B62"/>
    <w:rsid w:val="00104126"/>
    <w:rsid w:val="00104160"/>
    <w:rsid w:val="001042BE"/>
    <w:rsid w:val="00104B56"/>
    <w:rsid w:val="00104F65"/>
    <w:rsid w:val="00105001"/>
    <w:rsid w:val="0010577E"/>
    <w:rsid w:val="00105CAA"/>
    <w:rsid w:val="00106305"/>
    <w:rsid w:val="00106843"/>
    <w:rsid w:val="00107026"/>
    <w:rsid w:val="00107627"/>
    <w:rsid w:val="00110202"/>
    <w:rsid w:val="00111DF7"/>
    <w:rsid w:val="00112721"/>
    <w:rsid w:val="00115012"/>
    <w:rsid w:val="00115377"/>
    <w:rsid w:val="00117AB9"/>
    <w:rsid w:val="001215EC"/>
    <w:rsid w:val="00122E31"/>
    <w:rsid w:val="00124037"/>
    <w:rsid w:val="001245C9"/>
    <w:rsid w:val="00124747"/>
    <w:rsid w:val="0012719C"/>
    <w:rsid w:val="00127422"/>
    <w:rsid w:val="00127737"/>
    <w:rsid w:val="00127819"/>
    <w:rsid w:val="00130418"/>
    <w:rsid w:val="00132347"/>
    <w:rsid w:val="00132425"/>
    <w:rsid w:val="00133116"/>
    <w:rsid w:val="00133275"/>
    <w:rsid w:val="00133E70"/>
    <w:rsid w:val="001353FC"/>
    <w:rsid w:val="00135574"/>
    <w:rsid w:val="00136177"/>
    <w:rsid w:val="00136BFB"/>
    <w:rsid w:val="00137464"/>
    <w:rsid w:val="00137604"/>
    <w:rsid w:val="00140F3B"/>
    <w:rsid w:val="001413E1"/>
    <w:rsid w:val="0014218B"/>
    <w:rsid w:val="00143327"/>
    <w:rsid w:val="00143336"/>
    <w:rsid w:val="00144C56"/>
    <w:rsid w:val="00144FAC"/>
    <w:rsid w:val="001464B8"/>
    <w:rsid w:val="00152422"/>
    <w:rsid w:val="00152810"/>
    <w:rsid w:val="00152A0A"/>
    <w:rsid w:val="0015404B"/>
    <w:rsid w:val="00154806"/>
    <w:rsid w:val="00155320"/>
    <w:rsid w:val="001572E3"/>
    <w:rsid w:val="001576A1"/>
    <w:rsid w:val="00157A18"/>
    <w:rsid w:val="00157AB6"/>
    <w:rsid w:val="00157CF5"/>
    <w:rsid w:val="001601EE"/>
    <w:rsid w:val="00160762"/>
    <w:rsid w:val="00160E11"/>
    <w:rsid w:val="00161925"/>
    <w:rsid w:val="001631FE"/>
    <w:rsid w:val="001635D5"/>
    <w:rsid w:val="00163628"/>
    <w:rsid w:val="00164962"/>
    <w:rsid w:val="00166008"/>
    <w:rsid w:val="00166A9E"/>
    <w:rsid w:val="00170192"/>
    <w:rsid w:val="00170A02"/>
    <w:rsid w:val="00170C65"/>
    <w:rsid w:val="00171660"/>
    <w:rsid w:val="0017299C"/>
    <w:rsid w:val="00174492"/>
    <w:rsid w:val="001744BA"/>
    <w:rsid w:val="001751B6"/>
    <w:rsid w:val="001753DC"/>
    <w:rsid w:val="00176341"/>
    <w:rsid w:val="00176418"/>
    <w:rsid w:val="001773E4"/>
    <w:rsid w:val="001776F8"/>
    <w:rsid w:val="00177C69"/>
    <w:rsid w:val="00177E8A"/>
    <w:rsid w:val="0018047E"/>
    <w:rsid w:val="0018189C"/>
    <w:rsid w:val="00181A08"/>
    <w:rsid w:val="00182500"/>
    <w:rsid w:val="00182939"/>
    <w:rsid w:val="00182952"/>
    <w:rsid w:val="001834EF"/>
    <w:rsid w:val="00183680"/>
    <w:rsid w:val="00184F00"/>
    <w:rsid w:val="001850A1"/>
    <w:rsid w:val="00185223"/>
    <w:rsid w:val="001855BC"/>
    <w:rsid w:val="001859E5"/>
    <w:rsid w:val="00185E15"/>
    <w:rsid w:val="0018684B"/>
    <w:rsid w:val="00186B53"/>
    <w:rsid w:val="00186BD8"/>
    <w:rsid w:val="0019003A"/>
    <w:rsid w:val="0019058D"/>
    <w:rsid w:val="00190981"/>
    <w:rsid w:val="0019104C"/>
    <w:rsid w:val="00191A16"/>
    <w:rsid w:val="001924C0"/>
    <w:rsid w:val="00192ACC"/>
    <w:rsid w:val="00193567"/>
    <w:rsid w:val="00194981"/>
    <w:rsid w:val="00195270"/>
    <w:rsid w:val="001957E9"/>
    <w:rsid w:val="00195895"/>
    <w:rsid w:val="00196202"/>
    <w:rsid w:val="00196B71"/>
    <w:rsid w:val="00196CB5"/>
    <w:rsid w:val="001978B7"/>
    <w:rsid w:val="00197D25"/>
    <w:rsid w:val="001A03DF"/>
    <w:rsid w:val="001A14DA"/>
    <w:rsid w:val="001A1688"/>
    <w:rsid w:val="001A1FDA"/>
    <w:rsid w:val="001A2339"/>
    <w:rsid w:val="001A2409"/>
    <w:rsid w:val="001A35F7"/>
    <w:rsid w:val="001A37CD"/>
    <w:rsid w:val="001A39B0"/>
    <w:rsid w:val="001A3B0A"/>
    <w:rsid w:val="001A432E"/>
    <w:rsid w:val="001A46E1"/>
    <w:rsid w:val="001A4D55"/>
    <w:rsid w:val="001A589B"/>
    <w:rsid w:val="001A5D28"/>
    <w:rsid w:val="001A5DE6"/>
    <w:rsid w:val="001A6446"/>
    <w:rsid w:val="001A7B66"/>
    <w:rsid w:val="001B05FB"/>
    <w:rsid w:val="001B1E0C"/>
    <w:rsid w:val="001B2246"/>
    <w:rsid w:val="001B249E"/>
    <w:rsid w:val="001B2D43"/>
    <w:rsid w:val="001B440C"/>
    <w:rsid w:val="001B5BD7"/>
    <w:rsid w:val="001B6AE4"/>
    <w:rsid w:val="001B78BA"/>
    <w:rsid w:val="001B7C61"/>
    <w:rsid w:val="001C01E0"/>
    <w:rsid w:val="001C1028"/>
    <w:rsid w:val="001C2F11"/>
    <w:rsid w:val="001C4D8F"/>
    <w:rsid w:val="001C6719"/>
    <w:rsid w:val="001C79BA"/>
    <w:rsid w:val="001D115F"/>
    <w:rsid w:val="001D1844"/>
    <w:rsid w:val="001D1FEE"/>
    <w:rsid w:val="001D3C94"/>
    <w:rsid w:val="001D4EFE"/>
    <w:rsid w:val="001D6109"/>
    <w:rsid w:val="001D6477"/>
    <w:rsid w:val="001D7143"/>
    <w:rsid w:val="001D765C"/>
    <w:rsid w:val="001E0DBD"/>
    <w:rsid w:val="001E0ECF"/>
    <w:rsid w:val="001E1594"/>
    <w:rsid w:val="001E20AD"/>
    <w:rsid w:val="001E2713"/>
    <w:rsid w:val="001E2CA1"/>
    <w:rsid w:val="001E3BA7"/>
    <w:rsid w:val="001E4B1B"/>
    <w:rsid w:val="001E5871"/>
    <w:rsid w:val="001E70B7"/>
    <w:rsid w:val="001E7330"/>
    <w:rsid w:val="001F18AC"/>
    <w:rsid w:val="001F1AF7"/>
    <w:rsid w:val="001F21ED"/>
    <w:rsid w:val="001F5CF7"/>
    <w:rsid w:val="001F604E"/>
    <w:rsid w:val="001F6537"/>
    <w:rsid w:val="002018AE"/>
    <w:rsid w:val="00202F00"/>
    <w:rsid w:val="00203334"/>
    <w:rsid w:val="00204E26"/>
    <w:rsid w:val="00205232"/>
    <w:rsid w:val="00206C1F"/>
    <w:rsid w:val="00207075"/>
    <w:rsid w:val="00207B53"/>
    <w:rsid w:val="002102D5"/>
    <w:rsid w:val="00210FBC"/>
    <w:rsid w:val="002111A1"/>
    <w:rsid w:val="00213241"/>
    <w:rsid w:val="00213FA6"/>
    <w:rsid w:val="00215289"/>
    <w:rsid w:val="00215E16"/>
    <w:rsid w:val="00216235"/>
    <w:rsid w:val="00216452"/>
    <w:rsid w:val="00216649"/>
    <w:rsid w:val="00216C90"/>
    <w:rsid w:val="00216EF5"/>
    <w:rsid w:val="00222BEA"/>
    <w:rsid w:val="002231A0"/>
    <w:rsid w:val="00223A86"/>
    <w:rsid w:val="0022406D"/>
    <w:rsid w:val="002247AC"/>
    <w:rsid w:val="0022499D"/>
    <w:rsid w:val="00224CB2"/>
    <w:rsid w:val="0022526A"/>
    <w:rsid w:val="002254B3"/>
    <w:rsid w:val="002255F5"/>
    <w:rsid w:val="0022587D"/>
    <w:rsid w:val="002258E3"/>
    <w:rsid w:val="002258F0"/>
    <w:rsid w:val="0022591D"/>
    <w:rsid w:val="00230C41"/>
    <w:rsid w:val="002325D5"/>
    <w:rsid w:val="00232EEC"/>
    <w:rsid w:val="00234489"/>
    <w:rsid w:val="00234580"/>
    <w:rsid w:val="002354BA"/>
    <w:rsid w:val="0023635F"/>
    <w:rsid w:val="00237546"/>
    <w:rsid w:val="00241461"/>
    <w:rsid w:val="00242DCB"/>
    <w:rsid w:val="00243BD0"/>
    <w:rsid w:val="00244229"/>
    <w:rsid w:val="00245105"/>
    <w:rsid w:val="00245129"/>
    <w:rsid w:val="0024650D"/>
    <w:rsid w:val="002465DA"/>
    <w:rsid w:val="00247AE5"/>
    <w:rsid w:val="00247F6C"/>
    <w:rsid w:val="002500C2"/>
    <w:rsid w:val="00251181"/>
    <w:rsid w:val="00251FE9"/>
    <w:rsid w:val="00251FF9"/>
    <w:rsid w:val="00252548"/>
    <w:rsid w:val="00253132"/>
    <w:rsid w:val="002536B9"/>
    <w:rsid w:val="00255223"/>
    <w:rsid w:val="00255868"/>
    <w:rsid w:val="0025588C"/>
    <w:rsid w:val="00256394"/>
    <w:rsid w:val="00256490"/>
    <w:rsid w:val="00256891"/>
    <w:rsid w:val="00256B2F"/>
    <w:rsid w:val="00257A85"/>
    <w:rsid w:val="0026044C"/>
    <w:rsid w:val="00261982"/>
    <w:rsid w:val="00262D4C"/>
    <w:rsid w:val="00264104"/>
    <w:rsid w:val="00265252"/>
    <w:rsid w:val="00266F6B"/>
    <w:rsid w:val="00266FA3"/>
    <w:rsid w:val="00270096"/>
    <w:rsid w:val="00270344"/>
    <w:rsid w:val="002716AF"/>
    <w:rsid w:val="0027696A"/>
    <w:rsid w:val="002773B3"/>
    <w:rsid w:val="0028001A"/>
    <w:rsid w:val="002816C0"/>
    <w:rsid w:val="00281B71"/>
    <w:rsid w:val="00281C84"/>
    <w:rsid w:val="002823D0"/>
    <w:rsid w:val="00282428"/>
    <w:rsid w:val="00283E47"/>
    <w:rsid w:val="00285672"/>
    <w:rsid w:val="00287AE5"/>
    <w:rsid w:val="0029058F"/>
    <w:rsid w:val="002906AA"/>
    <w:rsid w:val="002927A2"/>
    <w:rsid w:val="00292907"/>
    <w:rsid w:val="002929B1"/>
    <w:rsid w:val="00292EE0"/>
    <w:rsid w:val="00293145"/>
    <w:rsid w:val="002936BD"/>
    <w:rsid w:val="00293742"/>
    <w:rsid w:val="00293CAD"/>
    <w:rsid w:val="00294345"/>
    <w:rsid w:val="0029467D"/>
    <w:rsid w:val="0029558F"/>
    <w:rsid w:val="00295C2A"/>
    <w:rsid w:val="00296144"/>
    <w:rsid w:val="002962B6"/>
    <w:rsid w:val="0029783E"/>
    <w:rsid w:val="002A18CF"/>
    <w:rsid w:val="002A212C"/>
    <w:rsid w:val="002A2434"/>
    <w:rsid w:val="002A3A9A"/>
    <w:rsid w:val="002A43FA"/>
    <w:rsid w:val="002A4599"/>
    <w:rsid w:val="002A4F6F"/>
    <w:rsid w:val="002A5BBB"/>
    <w:rsid w:val="002A7F57"/>
    <w:rsid w:val="002B05C4"/>
    <w:rsid w:val="002B073D"/>
    <w:rsid w:val="002B1A58"/>
    <w:rsid w:val="002B2670"/>
    <w:rsid w:val="002B3676"/>
    <w:rsid w:val="002B3A36"/>
    <w:rsid w:val="002B462A"/>
    <w:rsid w:val="002B62A0"/>
    <w:rsid w:val="002B65E8"/>
    <w:rsid w:val="002B7892"/>
    <w:rsid w:val="002C0DFC"/>
    <w:rsid w:val="002C1C10"/>
    <w:rsid w:val="002C1E5B"/>
    <w:rsid w:val="002C1F77"/>
    <w:rsid w:val="002C30E7"/>
    <w:rsid w:val="002C3520"/>
    <w:rsid w:val="002C3997"/>
    <w:rsid w:val="002C3BD7"/>
    <w:rsid w:val="002C41F8"/>
    <w:rsid w:val="002C46D2"/>
    <w:rsid w:val="002C5AC2"/>
    <w:rsid w:val="002C73F7"/>
    <w:rsid w:val="002D009C"/>
    <w:rsid w:val="002D0C5D"/>
    <w:rsid w:val="002D107C"/>
    <w:rsid w:val="002D1CCA"/>
    <w:rsid w:val="002D2D76"/>
    <w:rsid w:val="002D3C70"/>
    <w:rsid w:val="002D48F6"/>
    <w:rsid w:val="002D4A46"/>
    <w:rsid w:val="002D4FA7"/>
    <w:rsid w:val="002D5624"/>
    <w:rsid w:val="002D5D43"/>
    <w:rsid w:val="002D5D80"/>
    <w:rsid w:val="002D716D"/>
    <w:rsid w:val="002DA7B6"/>
    <w:rsid w:val="002E098A"/>
    <w:rsid w:val="002E17EC"/>
    <w:rsid w:val="002E1C4B"/>
    <w:rsid w:val="002E2D13"/>
    <w:rsid w:val="002E2F99"/>
    <w:rsid w:val="002E47E9"/>
    <w:rsid w:val="002E51E2"/>
    <w:rsid w:val="002E56BE"/>
    <w:rsid w:val="002E649B"/>
    <w:rsid w:val="002E7396"/>
    <w:rsid w:val="002E7850"/>
    <w:rsid w:val="002E7C44"/>
    <w:rsid w:val="002E7F38"/>
    <w:rsid w:val="002F112D"/>
    <w:rsid w:val="002F1AAC"/>
    <w:rsid w:val="002F1EA9"/>
    <w:rsid w:val="002F4096"/>
    <w:rsid w:val="002F789A"/>
    <w:rsid w:val="003003F1"/>
    <w:rsid w:val="00300406"/>
    <w:rsid w:val="00300A1D"/>
    <w:rsid w:val="00301951"/>
    <w:rsid w:val="00301CA2"/>
    <w:rsid w:val="00303D0A"/>
    <w:rsid w:val="00304107"/>
    <w:rsid w:val="00304B97"/>
    <w:rsid w:val="0030509B"/>
    <w:rsid w:val="003064AF"/>
    <w:rsid w:val="0031061F"/>
    <w:rsid w:val="00310CD6"/>
    <w:rsid w:val="00310D99"/>
    <w:rsid w:val="00311AE7"/>
    <w:rsid w:val="00312096"/>
    <w:rsid w:val="003130F7"/>
    <w:rsid w:val="003146D6"/>
    <w:rsid w:val="00314D2D"/>
    <w:rsid w:val="00315AE3"/>
    <w:rsid w:val="00315B57"/>
    <w:rsid w:val="0031665F"/>
    <w:rsid w:val="00316939"/>
    <w:rsid w:val="00316E4D"/>
    <w:rsid w:val="0031742B"/>
    <w:rsid w:val="003203A4"/>
    <w:rsid w:val="00320E28"/>
    <w:rsid w:val="00320E93"/>
    <w:rsid w:val="0032194F"/>
    <w:rsid w:val="00321988"/>
    <w:rsid w:val="003228AD"/>
    <w:rsid w:val="00322907"/>
    <w:rsid w:val="00322D44"/>
    <w:rsid w:val="00322FBB"/>
    <w:rsid w:val="003236EF"/>
    <w:rsid w:val="0032395D"/>
    <w:rsid w:val="00324260"/>
    <w:rsid w:val="003257D6"/>
    <w:rsid w:val="003263D8"/>
    <w:rsid w:val="00327576"/>
    <w:rsid w:val="00331AAB"/>
    <w:rsid w:val="00331CB2"/>
    <w:rsid w:val="0033267E"/>
    <w:rsid w:val="0033279B"/>
    <w:rsid w:val="00332A3C"/>
    <w:rsid w:val="003335D9"/>
    <w:rsid w:val="00333F0E"/>
    <w:rsid w:val="00334EF4"/>
    <w:rsid w:val="00340C9E"/>
    <w:rsid w:val="003410A6"/>
    <w:rsid w:val="00343D44"/>
    <w:rsid w:val="00343EE3"/>
    <w:rsid w:val="00344ADF"/>
    <w:rsid w:val="00347528"/>
    <w:rsid w:val="00350002"/>
    <w:rsid w:val="00350E22"/>
    <w:rsid w:val="0035101A"/>
    <w:rsid w:val="003515E7"/>
    <w:rsid w:val="003516A1"/>
    <w:rsid w:val="00351DDC"/>
    <w:rsid w:val="00351F68"/>
    <w:rsid w:val="00352038"/>
    <w:rsid w:val="00352511"/>
    <w:rsid w:val="00353484"/>
    <w:rsid w:val="003543BA"/>
    <w:rsid w:val="00356645"/>
    <w:rsid w:val="00356E5B"/>
    <w:rsid w:val="003574E0"/>
    <w:rsid w:val="00360954"/>
    <w:rsid w:val="00361EE9"/>
    <w:rsid w:val="00363278"/>
    <w:rsid w:val="00363A4B"/>
    <w:rsid w:val="00363F95"/>
    <w:rsid w:val="0036555A"/>
    <w:rsid w:val="00365678"/>
    <w:rsid w:val="00366EB9"/>
    <w:rsid w:val="003671A8"/>
    <w:rsid w:val="0037101F"/>
    <w:rsid w:val="003710F4"/>
    <w:rsid w:val="00371ABA"/>
    <w:rsid w:val="0037223B"/>
    <w:rsid w:val="0037317D"/>
    <w:rsid w:val="00373EE3"/>
    <w:rsid w:val="0037461D"/>
    <w:rsid w:val="00377437"/>
    <w:rsid w:val="00380380"/>
    <w:rsid w:val="00381466"/>
    <w:rsid w:val="003823EA"/>
    <w:rsid w:val="00383287"/>
    <w:rsid w:val="00383545"/>
    <w:rsid w:val="00383658"/>
    <w:rsid w:val="00384999"/>
    <w:rsid w:val="00385419"/>
    <w:rsid w:val="003863B2"/>
    <w:rsid w:val="00386975"/>
    <w:rsid w:val="003876FB"/>
    <w:rsid w:val="00387D5E"/>
    <w:rsid w:val="003904DC"/>
    <w:rsid w:val="00390F36"/>
    <w:rsid w:val="0039201B"/>
    <w:rsid w:val="00393561"/>
    <w:rsid w:val="00393B62"/>
    <w:rsid w:val="00394361"/>
    <w:rsid w:val="0039441D"/>
    <w:rsid w:val="00394AC5"/>
    <w:rsid w:val="003957B9"/>
    <w:rsid w:val="00396DB7"/>
    <w:rsid w:val="00397A49"/>
    <w:rsid w:val="003A01B7"/>
    <w:rsid w:val="003A1D1A"/>
    <w:rsid w:val="003A1E8E"/>
    <w:rsid w:val="003A2AC3"/>
    <w:rsid w:val="003A2C34"/>
    <w:rsid w:val="003A3278"/>
    <w:rsid w:val="003A4908"/>
    <w:rsid w:val="003A4DA2"/>
    <w:rsid w:val="003A5019"/>
    <w:rsid w:val="003A6090"/>
    <w:rsid w:val="003B0EF2"/>
    <w:rsid w:val="003B12EA"/>
    <w:rsid w:val="003B1D6F"/>
    <w:rsid w:val="003B2104"/>
    <w:rsid w:val="003B2171"/>
    <w:rsid w:val="003B23EE"/>
    <w:rsid w:val="003B4BFF"/>
    <w:rsid w:val="003B53C1"/>
    <w:rsid w:val="003B592D"/>
    <w:rsid w:val="003B5E88"/>
    <w:rsid w:val="003B6388"/>
    <w:rsid w:val="003B6946"/>
    <w:rsid w:val="003B6D5D"/>
    <w:rsid w:val="003B6E0D"/>
    <w:rsid w:val="003C00E8"/>
    <w:rsid w:val="003C105B"/>
    <w:rsid w:val="003C34AB"/>
    <w:rsid w:val="003C3A5A"/>
    <w:rsid w:val="003C3F79"/>
    <w:rsid w:val="003C461B"/>
    <w:rsid w:val="003C60A9"/>
    <w:rsid w:val="003C68D5"/>
    <w:rsid w:val="003C7206"/>
    <w:rsid w:val="003C787F"/>
    <w:rsid w:val="003D0565"/>
    <w:rsid w:val="003D1017"/>
    <w:rsid w:val="003D2496"/>
    <w:rsid w:val="003D2AEA"/>
    <w:rsid w:val="003D3173"/>
    <w:rsid w:val="003D3456"/>
    <w:rsid w:val="003D3B12"/>
    <w:rsid w:val="003D4688"/>
    <w:rsid w:val="003D4903"/>
    <w:rsid w:val="003D5EE6"/>
    <w:rsid w:val="003D655A"/>
    <w:rsid w:val="003D68B4"/>
    <w:rsid w:val="003D6EF0"/>
    <w:rsid w:val="003D6F53"/>
    <w:rsid w:val="003D7B57"/>
    <w:rsid w:val="003D7FF7"/>
    <w:rsid w:val="003E01AA"/>
    <w:rsid w:val="003E2276"/>
    <w:rsid w:val="003E314D"/>
    <w:rsid w:val="003E34A9"/>
    <w:rsid w:val="003E38E1"/>
    <w:rsid w:val="003E4210"/>
    <w:rsid w:val="003E64C1"/>
    <w:rsid w:val="003E7E8B"/>
    <w:rsid w:val="003F0997"/>
    <w:rsid w:val="003F0D79"/>
    <w:rsid w:val="003F268C"/>
    <w:rsid w:val="003F26F0"/>
    <w:rsid w:val="003F27E6"/>
    <w:rsid w:val="003F4164"/>
    <w:rsid w:val="003F5A0C"/>
    <w:rsid w:val="003F6A6A"/>
    <w:rsid w:val="003F76BD"/>
    <w:rsid w:val="004012E0"/>
    <w:rsid w:val="00401305"/>
    <w:rsid w:val="004017B4"/>
    <w:rsid w:val="00402078"/>
    <w:rsid w:val="00402121"/>
    <w:rsid w:val="00402D04"/>
    <w:rsid w:val="004035E5"/>
    <w:rsid w:val="00405002"/>
    <w:rsid w:val="004058A8"/>
    <w:rsid w:val="00406946"/>
    <w:rsid w:val="0040750B"/>
    <w:rsid w:val="00407635"/>
    <w:rsid w:val="004104C9"/>
    <w:rsid w:val="00410ACE"/>
    <w:rsid w:val="00412017"/>
    <w:rsid w:val="00412EC4"/>
    <w:rsid w:val="0041351E"/>
    <w:rsid w:val="00413FF5"/>
    <w:rsid w:val="0041415C"/>
    <w:rsid w:val="0041457A"/>
    <w:rsid w:val="004151AE"/>
    <w:rsid w:val="0042018E"/>
    <w:rsid w:val="00420881"/>
    <w:rsid w:val="00421048"/>
    <w:rsid w:val="00421EDF"/>
    <w:rsid w:val="0042222E"/>
    <w:rsid w:val="00422D93"/>
    <w:rsid w:val="00423C32"/>
    <w:rsid w:val="00423E90"/>
    <w:rsid w:val="004241A6"/>
    <w:rsid w:val="00424C18"/>
    <w:rsid w:val="004252CE"/>
    <w:rsid w:val="004257D1"/>
    <w:rsid w:val="00425A9E"/>
    <w:rsid w:val="00425B3F"/>
    <w:rsid w:val="00425D6B"/>
    <w:rsid w:val="00426132"/>
    <w:rsid w:val="00426943"/>
    <w:rsid w:val="004275AA"/>
    <w:rsid w:val="00432050"/>
    <w:rsid w:val="00433463"/>
    <w:rsid w:val="00433BF1"/>
    <w:rsid w:val="00433C9A"/>
    <w:rsid w:val="00434BD1"/>
    <w:rsid w:val="00434F4C"/>
    <w:rsid w:val="004368BD"/>
    <w:rsid w:val="00437B66"/>
    <w:rsid w:val="004403C9"/>
    <w:rsid w:val="00440AE6"/>
    <w:rsid w:val="004420B1"/>
    <w:rsid w:val="00442368"/>
    <w:rsid w:val="00442415"/>
    <w:rsid w:val="004442DA"/>
    <w:rsid w:val="00444A43"/>
    <w:rsid w:val="00446E75"/>
    <w:rsid w:val="00447419"/>
    <w:rsid w:val="00450CC9"/>
    <w:rsid w:val="00451925"/>
    <w:rsid w:val="00453D7C"/>
    <w:rsid w:val="00453F34"/>
    <w:rsid w:val="00454067"/>
    <w:rsid w:val="00455549"/>
    <w:rsid w:val="004557EC"/>
    <w:rsid w:val="00456A16"/>
    <w:rsid w:val="00457490"/>
    <w:rsid w:val="00457C28"/>
    <w:rsid w:val="0046100E"/>
    <w:rsid w:val="0046116E"/>
    <w:rsid w:val="00461199"/>
    <w:rsid w:val="00462765"/>
    <w:rsid w:val="00462B67"/>
    <w:rsid w:val="00462CB6"/>
    <w:rsid w:val="00462D78"/>
    <w:rsid w:val="004630BC"/>
    <w:rsid w:val="00464073"/>
    <w:rsid w:val="0046430A"/>
    <w:rsid w:val="004644EA"/>
    <w:rsid w:val="00464EA5"/>
    <w:rsid w:val="00466174"/>
    <w:rsid w:val="00466E17"/>
    <w:rsid w:val="004675CE"/>
    <w:rsid w:val="0046785B"/>
    <w:rsid w:val="004706F2"/>
    <w:rsid w:val="0047121A"/>
    <w:rsid w:val="00471CE0"/>
    <w:rsid w:val="00473714"/>
    <w:rsid w:val="00473CE7"/>
    <w:rsid w:val="00473D02"/>
    <w:rsid w:val="004740CB"/>
    <w:rsid w:val="00474723"/>
    <w:rsid w:val="004749E1"/>
    <w:rsid w:val="0047507C"/>
    <w:rsid w:val="004755A5"/>
    <w:rsid w:val="00476203"/>
    <w:rsid w:val="00481094"/>
    <w:rsid w:val="00481AA5"/>
    <w:rsid w:val="00482A58"/>
    <w:rsid w:val="00485939"/>
    <w:rsid w:val="00486109"/>
    <w:rsid w:val="004865FF"/>
    <w:rsid w:val="00487E83"/>
    <w:rsid w:val="00490E92"/>
    <w:rsid w:val="00491005"/>
    <w:rsid w:val="004916AE"/>
    <w:rsid w:val="00491795"/>
    <w:rsid w:val="00491D0E"/>
    <w:rsid w:val="00492292"/>
    <w:rsid w:val="00492CC0"/>
    <w:rsid w:val="00493BDC"/>
    <w:rsid w:val="00493D2B"/>
    <w:rsid w:val="00494CA4"/>
    <w:rsid w:val="00495B66"/>
    <w:rsid w:val="004969BC"/>
    <w:rsid w:val="00496D56"/>
    <w:rsid w:val="0049730D"/>
    <w:rsid w:val="00497478"/>
    <w:rsid w:val="00497CC0"/>
    <w:rsid w:val="00497EA0"/>
    <w:rsid w:val="004A0052"/>
    <w:rsid w:val="004A05FD"/>
    <w:rsid w:val="004A06E4"/>
    <w:rsid w:val="004A142A"/>
    <w:rsid w:val="004A20AE"/>
    <w:rsid w:val="004A233A"/>
    <w:rsid w:val="004A2E3F"/>
    <w:rsid w:val="004A38E6"/>
    <w:rsid w:val="004A3CB4"/>
    <w:rsid w:val="004A5133"/>
    <w:rsid w:val="004A5234"/>
    <w:rsid w:val="004A59BC"/>
    <w:rsid w:val="004A5B59"/>
    <w:rsid w:val="004A60EC"/>
    <w:rsid w:val="004A614C"/>
    <w:rsid w:val="004A6905"/>
    <w:rsid w:val="004A70D0"/>
    <w:rsid w:val="004A71E1"/>
    <w:rsid w:val="004B038E"/>
    <w:rsid w:val="004B03AF"/>
    <w:rsid w:val="004B255D"/>
    <w:rsid w:val="004B29AA"/>
    <w:rsid w:val="004B33A5"/>
    <w:rsid w:val="004B3508"/>
    <w:rsid w:val="004B4403"/>
    <w:rsid w:val="004B5175"/>
    <w:rsid w:val="004B53DC"/>
    <w:rsid w:val="004B53FF"/>
    <w:rsid w:val="004B60B7"/>
    <w:rsid w:val="004C000D"/>
    <w:rsid w:val="004C0ABF"/>
    <w:rsid w:val="004C1177"/>
    <w:rsid w:val="004C1B2C"/>
    <w:rsid w:val="004C3C62"/>
    <w:rsid w:val="004C3D02"/>
    <w:rsid w:val="004C555C"/>
    <w:rsid w:val="004C582F"/>
    <w:rsid w:val="004C6F6F"/>
    <w:rsid w:val="004C79B2"/>
    <w:rsid w:val="004D0F1E"/>
    <w:rsid w:val="004D3286"/>
    <w:rsid w:val="004D34F0"/>
    <w:rsid w:val="004D3566"/>
    <w:rsid w:val="004D4C00"/>
    <w:rsid w:val="004D5386"/>
    <w:rsid w:val="004D5456"/>
    <w:rsid w:val="004D554B"/>
    <w:rsid w:val="004D5921"/>
    <w:rsid w:val="004D60E5"/>
    <w:rsid w:val="004D6382"/>
    <w:rsid w:val="004D6B18"/>
    <w:rsid w:val="004D6B5D"/>
    <w:rsid w:val="004D6DCC"/>
    <w:rsid w:val="004D77EE"/>
    <w:rsid w:val="004D7B92"/>
    <w:rsid w:val="004E0A54"/>
    <w:rsid w:val="004E1F5C"/>
    <w:rsid w:val="004E3391"/>
    <w:rsid w:val="004E39F5"/>
    <w:rsid w:val="004E3F59"/>
    <w:rsid w:val="004E5315"/>
    <w:rsid w:val="004E543B"/>
    <w:rsid w:val="004E5F78"/>
    <w:rsid w:val="004E6F17"/>
    <w:rsid w:val="004E7183"/>
    <w:rsid w:val="004F10B1"/>
    <w:rsid w:val="004F1512"/>
    <w:rsid w:val="004F16C1"/>
    <w:rsid w:val="004F215D"/>
    <w:rsid w:val="004F25A1"/>
    <w:rsid w:val="004F376C"/>
    <w:rsid w:val="004F381B"/>
    <w:rsid w:val="004F4DF1"/>
    <w:rsid w:val="004F4E1A"/>
    <w:rsid w:val="004F5278"/>
    <w:rsid w:val="004F6B96"/>
    <w:rsid w:val="004F756E"/>
    <w:rsid w:val="004F78BD"/>
    <w:rsid w:val="004F7DF1"/>
    <w:rsid w:val="00500983"/>
    <w:rsid w:val="00500B41"/>
    <w:rsid w:val="00501269"/>
    <w:rsid w:val="00501C64"/>
    <w:rsid w:val="00501D6B"/>
    <w:rsid w:val="005026B2"/>
    <w:rsid w:val="00502A2E"/>
    <w:rsid w:val="005030FF"/>
    <w:rsid w:val="0050314A"/>
    <w:rsid w:val="00506C9E"/>
    <w:rsid w:val="00506FAD"/>
    <w:rsid w:val="005070D9"/>
    <w:rsid w:val="00507DCE"/>
    <w:rsid w:val="00511C8C"/>
    <w:rsid w:val="00513966"/>
    <w:rsid w:val="00513AF0"/>
    <w:rsid w:val="00513FFD"/>
    <w:rsid w:val="0051425D"/>
    <w:rsid w:val="005146C9"/>
    <w:rsid w:val="005156F1"/>
    <w:rsid w:val="00515801"/>
    <w:rsid w:val="00515AC8"/>
    <w:rsid w:val="00516288"/>
    <w:rsid w:val="00516937"/>
    <w:rsid w:val="00517584"/>
    <w:rsid w:val="00520017"/>
    <w:rsid w:val="005204C7"/>
    <w:rsid w:val="00520FCD"/>
    <w:rsid w:val="005214D5"/>
    <w:rsid w:val="005221EE"/>
    <w:rsid w:val="00522234"/>
    <w:rsid w:val="00522300"/>
    <w:rsid w:val="005224E2"/>
    <w:rsid w:val="005227A7"/>
    <w:rsid w:val="005231C2"/>
    <w:rsid w:val="005231D0"/>
    <w:rsid w:val="005233F8"/>
    <w:rsid w:val="00524800"/>
    <w:rsid w:val="00525E93"/>
    <w:rsid w:val="0052661F"/>
    <w:rsid w:val="00526D8D"/>
    <w:rsid w:val="0052704D"/>
    <w:rsid w:val="00527871"/>
    <w:rsid w:val="00530088"/>
    <w:rsid w:val="00530198"/>
    <w:rsid w:val="005304F2"/>
    <w:rsid w:val="00530AD8"/>
    <w:rsid w:val="00530DBC"/>
    <w:rsid w:val="0053143F"/>
    <w:rsid w:val="00531D25"/>
    <w:rsid w:val="00531FE1"/>
    <w:rsid w:val="00532D3F"/>
    <w:rsid w:val="00533DD8"/>
    <w:rsid w:val="005342E9"/>
    <w:rsid w:val="0053565C"/>
    <w:rsid w:val="00535E6E"/>
    <w:rsid w:val="00536264"/>
    <w:rsid w:val="00536A35"/>
    <w:rsid w:val="00537A61"/>
    <w:rsid w:val="00540EE8"/>
    <w:rsid w:val="005410B5"/>
    <w:rsid w:val="00541AB6"/>
    <w:rsid w:val="005422EC"/>
    <w:rsid w:val="00543BEA"/>
    <w:rsid w:val="00543ED5"/>
    <w:rsid w:val="00544F21"/>
    <w:rsid w:val="0054556C"/>
    <w:rsid w:val="005457BA"/>
    <w:rsid w:val="00545806"/>
    <w:rsid w:val="005459E7"/>
    <w:rsid w:val="005464D0"/>
    <w:rsid w:val="0054777F"/>
    <w:rsid w:val="005508EE"/>
    <w:rsid w:val="00551375"/>
    <w:rsid w:val="00551C62"/>
    <w:rsid w:val="00552662"/>
    <w:rsid w:val="0055269B"/>
    <w:rsid w:val="00553183"/>
    <w:rsid w:val="00554051"/>
    <w:rsid w:val="00554758"/>
    <w:rsid w:val="00554B17"/>
    <w:rsid w:val="0055502C"/>
    <w:rsid w:val="00555070"/>
    <w:rsid w:val="00555233"/>
    <w:rsid w:val="00555421"/>
    <w:rsid w:val="005558B1"/>
    <w:rsid w:val="00555BF9"/>
    <w:rsid w:val="00555D69"/>
    <w:rsid w:val="005560BD"/>
    <w:rsid w:val="00557ECE"/>
    <w:rsid w:val="00563655"/>
    <w:rsid w:val="005638FF"/>
    <w:rsid w:val="00564CA5"/>
    <w:rsid w:val="00566B02"/>
    <w:rsid w:val="00566B35"/>
    <w:rsid w:val="00566F2B"/>
    <w:rsid w:val="005673C4"/>
    <w:rsid w:val="00570DBA"/>
    <w:rsid w:val="00570DF2"/>
    <w:rsid w:val="00570E0F"/>
    <w:rsid w:val="00570E4A"/>
    <w:rsid w:val="0057168A"/>
    <w:rsid w:val="0057269D"/>
    <w:rsid w:val="005731E7"/>
    <w:rsid w:val="00573B19"/>
    <w:rsid w:val="005749A3"/>
    <w:rsid w:val="00574A8B"/>
    <w:rsid w:val="00574C90"/>
    <w:rsid w:val="005751D2"/>
    <w:rsid w:val="00575318"/>
    <w:rsid w:val="00576351"/>
    <w:rsid w:val="00576DC4"/>
    <w:rsid w:val="00577DFA"/>
    <w:rsid w:val="00580CB8"/>
    <w:rsid w:val="00585166"/>
    <w:rsid w:val="00585414"/>
    <w:rsid w:val="0058559A"/>
    <w:rsid w:val="00586674"/>
    <w:rsid w:val="00586917"/>
    <w:rsid w:val="00586C76"/>
    <w:rsid w:val="00587CF1"/>
    <w:rsid w:val="00594923"/>
    <w:rsid w:val="00594D81"/>
    <w:rsid w:val="00595854"/>
    <w:rsid w:val="00596368"/>
    <w:rsid w:val="0059698A"/>
    <w:rsid w:val="00596DFD"/>
    <w:rsid w:val="005975BE"/>
    <w:rsid w:val="005A03A7"/>
    <w:rsid w:val="005A072A"/>
    <w:rsid w:val="005A1005"/>
    <w:rsid w:val="005A1516"/>
    <w:rsid w:val="005A3C84"/>
    <w:rsid w:val="005A4E16"/>
    <w:rsid w:val="005A526C"/>
    <w:rsid w:val="005A5B18"/>
    <w:rsid w:val="005A6732"/>
    <w:rsid w:val="005A739E"/>
    <w:rsid w:val="005A73B3"/>
    <w:rsid w:val="005B15F4"/>
    <w:rsid w:val="005B189F"/>
    <w:rsid w:val="005B1CC5"/>
    <w:rsid w:val="005B22E9"/>
    <w:rsid w:val="005B3654"/>
    <w:rsid w:val="005B3E1E"/>
    <w:rsid w:val="005B54A6"/>
    <w:rsid w:val="005B5AD4"/>
    <w:rsid w:val="005B7D85"/>
    <w:rsid w:val="005B7E6A"/>
    <w:rsid w:val="005C0FDE"/>
    <w:rsid w:val="005C1821"/>
    <w:rsid w:val="005C2B59"/>
    <w:rsid w:val="005C343A"/>
    <w:rsid w:val="005C3A25"/>
    <w:rsid w:val="005C6037"/>
    <w:rsid w:val="005C6392"/>
    <w:rsid w:val="005C7A9A"/>
    <w:rsid w:val="005C7AAB"/>
    <w:rsid w:val="005D166F"/>
    <w:rsid w:val="005D1EE7"/>
    <w:rsid w:val="005D25B4"/>
    <w:rsid w:val="005D34EB"/>
    <w:rsid w:val="005D37D9"/>
    <w:rsid w:val="005D4925"/>
    <w:rsid w:val="005D4BAE"/>
    <w:rsid w:val="005D57D3"/>
    <w:rsid w:val="005D6445"/>
    <w:rsid w:val="005D761F"/>
    <w:rsid w:val="005D7AAC"/>
    <w:rsid w:val="005D7BF1"/>
    <w:rsid w:val="005D7E3B"/>
    <w:rsid w:val="005E0585"/>
    <w:rsid w:val="005E2187"/>
    <w:rsid w:val="005E2897"/>
    <w:rsid w:val="005E2A47"/>
    <w:rsid w:val="005E3703"/>
    <w:rsid w:val="005E3A13"/>
    <w:rsid w:val="005E3B44"/>
    <w:rsid w:val="005E44DB"/>
    <w:rsid w:val="005E52ED"/>
    <w:rsid w:val="005E61CC"/>
    <w:rsid w:val="005F06F7"/>
    <w:rsid w:val="005F079D"/>
    <w:rsid w:val="005F0A19"/>
    <w:rsid w:val="005F2BB4"/>
    <w:rsid w:val="005F54F6"/>
    <w:rsid w:val="005F5A78"/>
    <w:rsid w:val="00600014"/>
    <w:rsid w:val="0060087A"/>
    <w:rsid w:val="00601F6A"/>
    <w:rsid w:val="0060203B"/>
    <w:rsid w:val="00603226"/>
    <w:rsid w:val="00604F84"/>
    <w:rsid w:val="00605E99"/>
    <w:rsid w:val="0060600C"/>
    <w:rsid w:val="0060763D"/>
    <w:rsid w:val="00607EDE"/>
    <w:rsid w:val="00610F20"/>
    <w:rsid w:val="00612C7B"/>
    <w:rsid w:val="00614BE4"/>
    <w:rsid w:val="0061557A"/>
    <w:rsid w:val="00616F44"/>
    <w:rsid w:val="006178A2"/>
    <w:rsid w:val="006178CB"/>
    <w:rsid w:val="00620EDE"/>
    <w:rsid w:val="006214A9"/>
    <w:rsid w:val="00621B15"/>
    <w:rsid w:val="00622446"/>
    <w:rsid w:val="006226AD"/>
    <w:rsid w:val="00622F01"/>
    <w:rsid w:val="00622F1A"/>
    <w:rsid w:val="00623951"/>
    <w:rsid w:val="00623E9D"/>
    <w:rsid w:val="00624119"/>
    <w:rsid w:val="00624364"/>
    <w:rsid w:val="006246C9"/>
    <w:rsid w:val="00624D62"/>
    <w:rsid w:val="006251DF"/>
    <w:rsid w:val="006260E4"/>
    <w:rsid w:val="00626661"/>
    <w:rsid w:val="00626F70"/>
    <w:rsid w:val="00627C33"/>
    <w:rsid w:val="0063099E"/>
    <w:rsid w:val="00631786"/>
    <w:rsid w:val="00631B3F"/>
    <w:rsid w:val="00632819"/>
    <w:rsid w:val="00632944"/>
    <w:rsid w:val="00632F2D"/>
    <w:rsid w:val="00634119"/>
    <w:rsid w:val="00634AB0"/>
    <w:rsid w:val="00634E84"/>
    <w:rsid w:val="0063569A"/>
    <w:rsid w:val="00636011"/>
    <w:rsid w:val="00636478"/>
    <w:rsid w:val="006365B0"/>
    <w:rsid w:val="00637D1B"/>
    <w:rsid w:val="00640887"/>
    <w:rsid w:val="00640BBE"/>
    <w:rsid w:val="00640CDF"/>
    <w:rsid w:val="00642217"/>
    <w:rsid w:val="006423E9"/>
    <w:rsid w:val="006428E0"/>
    <w:rsid w:val="00643432"/>
    <w:rsid w:val="0064347B"/>
    <w:rsid w:val="0064379B"/>
    <w:rsid w:val="00643956"/>
    <w:rsid w:val="006449E3"/>
    <w:rsid w:val="0064512D"/>
    <w:rsid w:val="0064539A"/>
    <w:rsid w:val="00645F9F"/>
    <w:rsid w:val="00646870"/>
    <w:rsid w:val="00647B44"/>
    <w:rsid w:val="00650B9A"/>
    <w:rsid w:val="00650BC2"/>
    <w:rsid w:val="006513B6"/>
    <w:rsid w:val="00652282"/>
    <w:rsid w:val="0065259E"/>
    <w:rsid w:val="00652FC6"/>
    <w:rsid w:val="00653408"/>
    <w:rsid w:val="00654008"/>
    <w:rsid w:val="006541CA"/>
    <w:rsid w:val="00655A91"/>
    <w:rsid w:val="00655C2C"/>
    <w:rsid w:val="006566D2"/>
    <w:rsid w:val="00657747"/>
    <w:rsid w:val="0066006F"/>
    <w:rsid w:val="0066044C"/>
    <w:rsid w:val="00660CC5"/>
    <w:rsid w:val="00661A4A"/>
    <w:rsid w:val="00663C5B"/>
    <w:rsid w:val="00664977"/>
    <w:rsid w:val="00666B78"/>
    <w:rsid w:val="006673ED"/>
    <w:rsid w:val="00667900"/>
    <w:rsid w:val="006702C2"/>
    <w:rsid w:val="00670989"/>
    <w:rsid w:val="0067127C"/>
    <w:rsid w:val="0067257A"/>
    <w:rsid w:val="00672850"/>
    <w:rsid w:val="0067346C"/>
    <w:rsid w:val="00674531"/>
    <w:rsid w:val="00674BB6"/>
    <w:rsid w:val="00676429"/>
    <w:rsid w:val="00677823"/>
    <w:rsid w:val="00677A49"/>
    <w:rsid w:val="00677A7D"/>
    <w:rsid w:val="00677F5E"/>
    <w:rsid w:val="0068088D"/>
    <w:rsid w:val="00683097"/>
    <w:rsid w:val="006833E9"/>
    <w:rsid w:val="006836C3"/>
    <w:rsid w:val="006836CA"/>
    <w:rsid w:val="00684325"/>
    <w:rsid w:val="00684BDA"/>
    <w:rsid w:val="006855D3"/>
    <w:rsid w:val="00685E99"/>
    <w:rsid w:val="00686CE6"/>
    <w:rsid w:val="00687250"/>
    <w:rsid w:val="00687292"/>
    <w:rsid w:val="00690467"/>
    <w:rsid w:val="006906A7"/>
    <w:rsid w:val="00691859"/>
    <w:rsid w:val="00691995"/>
    <w:rsid w:val="00691EC2"/>
    <w:rsid w:val="006943D1"/>
    <w:rsid w:val="00694E51"/>
    <w:rsid w:val="00695B03"/>
    <w:rsid w:val="00695CB6"/>
    <w:rsid w:val="00695CD9"/>
    <w:rsid w:val="0069638F"/>
    <w:rsid w:val="006968A5"/>
    <w:rsid w:val="00696E1A"/>
    <w:rsid w:val="006974C9"/>
    <w:rsid w:val="006A042B"/>
    <w:rsid w:val="006A0761"/>
    <w:rsid w:val="006A087C"/>
    <w:rsid w:val="006A19E8"/>
    <w:rsid w:val="006A25F9"/>
    <w:rsid w:val="006A274E"/>
    <w:rsid w:val="006A33BC"/>
    <w:rsid w:val="006A4155"/>
    <w:rsid w:val="006A433C"/>
    <w:rsid w:val="006A46A0"/>
    <w:rsid w:val="006A4B0B"/>
    <w:rsid w:val="006A55B0"/>
    <w:rsid w:val="006A56C2"/>
    <w:rsid w:val="006A681E"/>
    <w:rsid w:val="006A6AA3"/>
    <w:rsid w:val="006B047D"/>
    <w:rsid w:val="006B07AB"/>
    <w:rsid w:val="006B14AE"/>
    <w:rsid w:val="006B1B87"/>
    <w:rsid w:val="006B21AE"/>
    <w:rsid w:val="006B23D1"/>
    <w:rsid w:val="006B3BC4"/>
    <w:rsid w:val="006B3D3D"/>
    <w:rsid w:val="006B3F2A"/>
    <w:rsid w:val="006B49E1"/>
    <w:rsid w:val="006B6348"/>
    <w:rsid w:val="006C01CE"/>
    <w:rsid w:val="006C07FE"/>
    <w:rsid w:val="006C1D42"/>
    <w:rsid w:val="006C1E9B"/>
    <w:rsid w:val="006C26FF"/>
    <w:rsid w:val="006C3A23"/>
    <w:rsid w:val="006C3B37"/>
    <w:rsid w:val="006C4C87"/>
    <w:rsid w:val="006C7D53"/>
    <w:rsid w:val="006D2977"/>
    <w:rsid w:val="006D3409"/>
    <w:rsid w:val="006D3FFC"/>
    <w:rsid w:val="006D63B9"/>
    <w:rsid w:val="006D7729"/>
    <w:rsid w:val="006E004E"/>
    <w:rsid w:val="006E14AF"/>
    <w:rsid w:val="006E162D"/>
    <w:rsid w:val="006E177D"/>
    <w:rsid w:val="006E21E9"/>
    <w:rsid w:val="006E2BC0"/>
    <w:rsid w:val="006E3261"/>
    <w:rsid w:val="006E3DF2"/>
    <w:rsid w:val="006E4141"/>
    <w:rsid w:val="006E4C22"/>
    <w:rsid w:val="006E59E4"/>
    <w:rsid w:val="006E6052"/>
    <w:rsid w:val="006E60EA"/>
    <w:rsid w:val="006E65A4"/>
    <w:rsid w:val="006E7C4C"/>
    <w:rsid w:val="006F1448"/>
    <w:rsid w:val="006F183A"/>
    <w:rsid w:val="006F1CB1"/>
    <w:rsid w:val="006F22BC"/>
    <w:rsid w:val="006F28EA"/>
    <w:rsid w:val="006F2A54"/>
    <w:rsid w:val="006F431E"/>
    <w:rsid w:val="006F49CD"/>
    <w:rsid w:val="006F4E39"/>
    <w:rsid w:val="006F562F"/>
    <w:rsid w:val="006F5D0B"/>
    <w:rsid w:val="006F5EF7"/>
    <w:rsid w:val="006F617D"/>
    <w:rsid w:val="006F61AA"/>
    <w:rsid w:val="006F678D"/>
    <w:rsid w:val="006F74A3"/>
    <w:rsid w:val="006F767E"/>
    <w:rsid w:val="006F79F0"/>
    <w:rsid w:val="007002A9"/>
    <w:rsid w:val="00700832"/>
    <w:rsid w:val="00700988"/>
    <w:rsid w:val="00700A0B"/>
    <w:rsid w:val="00702596"/>
    <w:rsid w:val="007028AE"/>
    <w:rsid w:val="00703571"/>
    <w:rsid w:val="00703666"/>
    <w:rsid w:val="007039C4"/>
    <w:rsid w:val="00705262"/>
    <w:rsid w:val="00705DA3"/>
    <w:rsid w:val="00707305"/>
    <w:rsid w:val="00707B17"/>
    <w:rsid w:val="007109FA"/>
    <w:rsid w:val="00710A3D"/>
    <w:rsid w:val="007112A6"/>
    <w:rsid w:val="0071208F"/>
    <w:rsid w:val="00712A05"/>
    <w:rsid w:val="00712C1E"/>
    <w:rsid w:val="00713046"/>
    <w:rsid w:val="00713832"/>
    <w:rsid w:val="00713E9B"/>
    <w:rsid w:val="00714CDD"/>
    <w:rsid w:val="00715048"/>
    <w:rsid w:val="0071543F"/>
    <w:rsid w:val="00716337"/>
    <w:rsid w:val="00716B0C"/>
    <w:rsid w:val="00721D3C"/>
    <w:rsid w:val="00723371"/>
    <w:rsid w:val="007257E6"/>
    <w:rsid w:val="0072603F"/>
    <w:rsid w:val="00726C65"/>
    <w:rsid w:val="00727530"/>
    <w:rsid w:val="00731137"/>
    <w:rsid w:val="007312DC"/>
    <w:rsid w:val="00731320"/>
    <w:rsid w:val="007317BA"/>
    <w:rsid w:val="0073310A"/>
    <w:rsid w:val="00733E3B"/>
    <w:rsid w:val="007342B1"/>
    <w:rsid w:val="007343F8"/>
    <w:rsid w:val="0073474D"/>
    <w:rsid w:val="00735260"/>
    <w:rsid w:val="007353CC"/>
    <w:rsid w:val="00735A80"/>
    <w:rsid w:val="00735E7C"/>
    <w:rsid w:val="00736B17"/>
    <w:rsid w:val="00736BCB"/>
    <w:rsid w:val="00736EE0"/>
    <w:rsid w:val="00740847"/>
    <w:rsid w:val="00741411"/>
    <w:rsid w:val="00741823"/>
    <w:rsid w:val="00741E51"/>
    <w:rsid w:val="00742119"/>
    <w:rsid w:val="00742141"/>
    <w:rsid w:val="00742A0B"/>
    <w:rsid w:val="00742D47"/>
    <w:rsid w:val="0074300B"/>
    <w:rsid w:val="00743027"/>
    <w:rsid w:val="00743186"/>
    <w:rsid w:val="0074332E"/>
    <w:rsid w:val="00743E28"/>
    <w:rsid w:val="00746506"/>
    <w:rsid w:val="00746BAC"/>
    <w:rsid w:val="00747BF0"/>
    <w:rsid w:val="00750CD5"/>
    <w:rsid w:val="00751884"/>
    <w:rsid w:val="00753B39"/>
    <w:rsid w:val="007546B6"/>
    <w:rsid w:val="007549F2"/>
    <w:rsid w:val="007576BE"/>
    <w:rsid w:val="00757A50"/>
    <w:rsid w:val="007623F3"/>
    <w:rsid w:val="00763948"/>
    <w:rsid w:val="0076708F"/>
    <w:rsid w:val="0076772D"/>
    <w:rsid w:val="00767E76"/>
    <w:rsid w:val="00770BDD"/>
    <w:rsid w:val="00772225"/>
    <w:rsid w:val="007729B1"/>
    <w:rsid w:val="00773182"/>
    <w:rsid w:val="00773F9F"/>
    <w:rsid w:val="007741E7"/>
    <w:rsid w:val="00774712"/>
    <w:rsid w:val="0077615C"/>
    <w:rsid w:val="00776B36"/>
    <w:rsid w:val="00777296"/>
    <w:rsid w:val="00777B94"/>
    <w:rsid w:val="007802D4"/>
    <w:rsid w:val="00780D5E"/>
    <w:rsid w:val="00781EE2"/>
    <w:rsid w:val="00782DCE"/>
    <w:rsid w:val="007830EF"/>
    <w:rsid w:val="007835BD"/>
    <w:rsid w:val="007848F9"/>
    <w:rsid w:val="0078584E"/>
    <w:rsid w:val="0078625D"/>
    <w:rsid w:val="007863FA"/>
    <w:rsid w:val="00787D01"/>
    <w:rsid w:val="007903CC"/>
    <w:rsid w:val="00790545"/>
    <w:rsid w:val="007918BF"/>
    <w:rsid w:val="00791F11"/>
    <w:rsid w:val="007922BD"/>
    <w:rsid w:val="0079268C"/>
    <w:rsid w:val="00792D71"/>
    <w:rsid w:val="007931AD"/>
    <w:rsid w:val="00793AD6"/>
    <w:rsid w:val="00793D3E"/>
    <w:rsid w:val="00793F28"/>
    <w:rsid w:val="007954DB"/>
    <w:rsid w:val="00795A2A"/>
    <w:rsid w:val="007963EA"/>
    <w:rsid w:val="00797672"/>
    <w:rsid w:val="00797DFC"/>
    <w:rsid w:val="007A0AF8"/>
    <w:rsid w:val="007A37A7"/>
    <w:rsid w:val="007A3EE0"/>
    <w:rsid w:val="007A68A8"/>
    <w:rsid w:val="007A696D"/>
    <w:rsid w:val="007A728A"/>
    <w:rsid w:val="007A7A6E"/>
    <w:rsid w:val="007B07CA"/>
    <w:rsid w:val="007B1392"/>
    <w:rsid w:val="007B16F3"/>
    <w:rsid w:val="007B20BB"/>
    <w:rsid w:val="007B21E0"/>
    <w:rsid w:val="007B2524"/>
    <w:rsid w:val="007B3557"/>
    <w:rsid w:val="007B436D"/>
    <w:rsid w:val="007B50AA"/>
    <w:rsid w:val="007B5451"/>
    <w:rsid w:val="007B5910"/>
    <w:rsid w:val="007B5E31"/>
    <w:rsid w:val="007B767A"/>
    <w:rsid w:val="007C0B3B"/>
    <w:rsid w:val="007C0BE9"/>
    <w:rsid w:val="007C1152"/>
    <w:rsid w:val="007C1E13"/>
    <w:rsid w:val="007C2036"/>
    <w:rsid w:val="007C24E4"/>
    <w:rsid w:val="007C31DB"/>
    <w:rsid w:val="007C3BAE"/>
    <w:rsid w:val="007C3E5E"/>
    <w:rsid w:val="007C4666"/>
    <w:rsid w:val="007C56CC"/>
    <w:rsid w:val="007C5F52"/>
    <w:rsid w:val="007C7F41"/>
    <w:rsid w:val="007D0457"/>
    <w:rsid w:val="007D0A40"/>
    <w:rsid w:val="007D1081"/>
    <w:rsid w:val="007D19A6"/>
    <w:rsid w:val="007D1C4C"/>
    <w:rsid w:val="007D3A9A"/>
    <w:rsid w:val="007D4230"/>
    <w:rsid w:val="007D55F5"/>
    <w:rsid w:val="007D63FB"/>
    <w:rsid w:val="007D6D9B"/>
    <w:rsid w:val="007D6FBC"/>
    <w:rsid w:val="007D7115"/>
    <w:rsid w:val="007D7984"/>
    <w:rsid w:val="007D79BF"/>
    <w:rsid w:val="007E0939"/>
    <w:rsid w:val="007E16C4"/>
    <w:rsid w:val="007E180E"/>
    <w:rsid w:val="007E25B2"/>
    <w:rsid w:val="007E2862"/>
    <w:rsid w:val="007E29B5"/>
    <w:rsid w:val="007E2ED2"/>
    <w:rsid w:val="007E3203"/>
    <w:rsid w:val="007E3E05"/>
    <w:rsid w:val="007E4346"/>
    <w:rsid w:val="007E4E85"/>
    <w:rsid w:val="007E6AC1"/>
    <w:rsid w:val="007E79AE"/>
    <w:rsid w:val="007F1644"/>
    <w:rsid w:val="007F3226"/>
    <w:rsid w:val="007F3424"/>
    <w:rsid w:val="007F44A6"/>
    <w:rsid w:val="007F4A2C"/>
    <w:rsid w:val="007F4D4F"/>
    <w:rsid w:val="007F5A55"/>
    <w:rsid w:val="007F6823"/>
    <w:rsid w:val="007F7225"/>
    <w:rsid w:val="007F75E1"/>
    <w:rsid w:val="007F7967"/>
    <w:rsid w:val="007F7D8B"/>
    <w:rsid w:val="007F7E82"/>
    <w:rsid w:val="00800509"/>
    <w:rsid w:val="00803705"/>
    <w:rsid w:val="00805461"/>
    <w:rsid w:val="00805D9D"/>
    <w:rsid w:val="0080754A"/>
    <w:rsid w:val="00811326"/>
    <w:rsid w:val="008118FF"/>
    <w:rsid w:val="008128C1"/>
    <w:rsid w:val="00813878"/>
    <w:rsid w:val="00813CFE"/>
    <w:rsid w:val="00814295"/>
    <w:rsid w:val="008155EA"/>
    <w:rsid w:val="00815C11"/>
    <w:rsid w:val="0081638C"/>
    <w:rsid w:val="00816C4A"/>
    <w:rsid w:val="00817BD9"/>
    <w:rsid w:val="00820AD8"/>
    <w:rsid w:val="00820BF8"/>
    <w:rsid w:val="008220A9"/>
    <w:rsid w:val="008227F0"/>
    <w:rsid w:val="00822C22"/>
    <w:rsid w:val="0082354D"/>
    <w:rsid w:val="00824670"/>
    <w:rsid w:val="00826982"/>
    <w:rsid w:val="00827BB2"/>
    <w:rsid w:val="008305A5"/>
    <w:rsid w:val="00831E9F"/>
    <w:rsid w:val="00834BE1"/>
    <w:rsid w:val="00834C6F"/>
    <w:rsid w:val="0083503D"/>
    <w:rsid w:val="008351CA"/>
    <w:rsid w:val="008400B3"/>
    <w:rsid w:val="00840350"/>
    <w:rsid w:val="00841AE9"/>
    <w:rsid w:val="00841D24"/>
    <w:rsid w:val="008427F5"/>
    <w:rsid w:val="00843075"/>
    <w:rsid w:val="008441CB"/>
    <w:rsid w:val="00844ED0"/>
    <w:rsid w:val="00846130"/>
    <w:rsid w:val="008462C1"/>
    <w:rsid w:val="008527BC"/>
    <w:rsid w:val="00852CCD"/>
    <w:rsid w:val="0085301B"/>
    <w:rsid w:val="00853139"/>
    <w:rsid w:val="00853CFF"/>
    <w:rsid w:val="00854232"/>
    <w:rsid w:val="008548E4"/>
    <w:rsid w:val="008559A4"/>
    <w:rsid w:val="00855BA2"/>
    <w:rsid w:val="00856995"/>
    <w:rsid w:val="00857BAA"/>
    <w:rsid w:val="008610B8"/>
    <w:rsid w:val="00861919"/>
    <w:rsid w:val="00863C92"/>
    <w:rsid w:val="00864444"/>
    <w:rsid w:val="00864608"/>
    <w:rsid w:val="00864D1B"/>
    <w:rsid w:val="00865E35"/>
    <w:rsid w:val="008661D6"/>
    <w:rsid w:val="008669DE"/>
    <w:rsid w:val="00866ED0"/>
    <w:rsid w:val="00866ED3"/>
    <w:rsid w:val="0086768E"/>
    <w:rsid w:val="00867D5D"/>
    <w:rsid w:val="008701A3"/>
    <w:rsid w:val="00870E51"/>
    <w:rsid w:val="00871510"/>
    <w:rsid w:val="008723F9"/>
    <w:rsid w:val="00872EB3"/>
    <w:rsid w:val="0087462A"/>
    <w:rsid w:val="00874BEA"/>
    <w:rsid w:val="00877560"/>
    <w:rsid w:val="008803A7"/>
    <w:rsid w:val="00880695"/>
    <w:rsid w:val="00881191"/>
    <w:rsid w:val="00881BB9"/>
    <w:rsid w:val="00882DB1"/>
    <w:rsid w:val="00882E5C"/>
    <w:rsid w:val="00885271"/>
    <w:rsid w:val="00885DBA"/>
    <w:rsid w:val="00886672"/>
    <w:rsid w:val="008867B9"/>
    <w:rsid w:val="0088687E"/>
    <w:rsid w:val="00890685"/>
    <w:rsid w:val="008914B8"/>
    <w:rsid w:val="0089169C"/>
    <w:rsid w:val="00893DDE"/>
    <w:rsid w:val="00894750"/>
    <w:rsid w:val="0089565F"/>
    <w:rsid w:val="00895A83"/>
    <w:rsid w:val="00896500"/>
    <w:rsid w:val="0089796F"/>
    <w:rsid w:val="008A0A20"/>
    <w:rsid w:val="008A0BFD"/>
    <w:rsid w:val="008A1E59"/>
    <w:rsid w:val="008A3793"/>
    <w:rsid w:val="008A3CD6"/>
    <w:rsid w:val="008A404C"/>
    <w:rsid w:val="008A4516"/>
    <w:rsid w:val="008A5763"/>
    <w:rsid w:val="008A6E2A"/>
    <w:rsid w:val="008A6F36"/>
    <w:rsid w:val="008B0632"/>
    <w:rsid w:val="008B065C"/>
    <w:rsid w:val="008B0F2B"/>
    <w:rsid w:val="008B1645"/>
    <w:rsid w:val="008B2398"/>
    <w:rsid w:val="008B38D5"/>
    <w:rsid w:val="008B5D9B"/>
    <w:rsid w:val="008B5F0E"/>
    <w:rsid w:val="008B6F11"/>
    <w:rsid w:val="008C0424"/>
    <w:rsid w:val="008C04EB"/>
    <w:rsid w:val="008C0EFE"/>
    <w:rsid w:val="008C3785"/>
    <w:rsid w:val="008C435C"/>
    <w:rsid w:val="008C45E8"/>
    <w:rsid w:val="008C4D60"/>
    <w:rsid w:val="008C4E16"/>
    <w:rsid w:val="008C63A5"/>
    <w:rsid w:val="008C67DB"/>
    <w:rsid w:val="008C6C48"/>
    <w:rsid w:val="008C7B18"/>
    <w:rsid w:val="008C7CCB"/>
    <w:rsid w:val="008D0718"/>
    <w:rsid w:val="008D0C7F"/>
    <w:rsid w:val="008D1BCF"/>
    <w:rsid w:val="008D278E"/>
    <w:rsid w:val="008D2930"/>
    <w:rsid w:val="008D2B90"/>
    <w:rsid w:val="008D39AE"/>
    <w:rsid w:val="008D3F36"/>
    <w:rsid w:val="008D4E9D"/>
    <w:rsid w:val="008D599E"/>
    <w:rsid w:val="008D636B"/>
    <w:rsid w:val="008D7413"/>
    <w:rsid w:val="008D7AA6"/>
    <w:rsid w:val="008D7AE2"/>
    <w:rsid w:val="008D7AF4"/>
    <w:rsid w:val="008D7FCD"/>
    <w:rsid w:val="008E02CF"/>
    <w:rsid w:val="008E18EE"/>
    <w:rsid w:val="008E1CAE"/>
    <w:rsid w:val="008E2BDE"/>
    <w:rsid w:val="008E4958"/>
    <w:rsid w:val="008E5CFE"/>
    <w:rsid w:val="008E65D6"/>
    <w:rsid w:val="008E6DE8"/>
    <w:rsid w:val="008E7612"/>
    <w:rsid w:val="008E78F3"/>
    <w:rsid w:val="008E7BD1"/>
    <w:rsid w:val="008F0912"/>
    <w:rsid w:val="008F118A"/>
    <w:rsid w:val="008F2329"/>
    <w:rsid w:val="008F235D"/>
    <w:rsid w:val="008F23C5"/>
    <w:rsid w:val="008F48B6"/>
    <w:rsid w:val="008F4B78"/>
    <w:rsid w:val="008F50AD"/>
    <w:rsid w:val="008F53FD"/>
    <w:rsid w:val="00900003"/>
    <w:rsid w:val="00900202"/>
    <w:rsid w:val="00900B05"/>
    <w:rsid w:val="00900C71"/>
    <w:rsid w:val="0090130F"/>
    <w:rsid w:val="00902C2D"/>
    <w:rsid w:val="00903A18"/>
    <w:rsid w:val="009046E2"/>
    <w:rsid w:val="0090511E"/>
    <w:rsid w:val="00906A95"/>
    <w:rsid w:val="00907281"/>
    <w:rsid w:val="00907849"/>
    <w:rsid w:val="00911642"/>
    <w:rsid w:val="0091211E"/>
    <w:rsid w:val="00913F3C"/>
    <w:rsid w:val="00915EA8"/>
    <w:rsid w:val="009165B3"/>
    <w:rsid w:val="0091722B"/>
    <w:rsid w:val="00917A9F"/>
    <w:rsid w:val="00917B69"/>
    <w:rsid w:val="00917BEB"/>
    <w:rsid w:val="0092062E"/>
    <w:rsid w:val="009206BA"/>
    <w:rsid w:val="00920D1F"/>
    <w:rsid w:val="00921115"/>
    <w:rsid w:val="00922057"/>
    <w:rsid w:val="00923E9E"/>
    <w:rsid w:val="009245E3"/>
    <w:rsid w:val="009247FB"/>
    <w:rsid w:val="00924ED6"/>
    <w:rsid w:val="0092508B"/>
    <w:rsid w:val="0092784B"/>
    <w:rsid w:val="00930466"/>
    <w:rsid w:val="009306E6"/>
    <w:rsid w:val="009306EB"/>
    <w:rsid w:val="00930E38"/>
    <w:rsid w:val="009331F9"/>
    <w:rsid w:val="00933E73"/>
    <w:rsid w:val="00934D32"/>
    <w:rsid w:val="009358CF"/>
    <w:rsid w:val="00937772"/>
    <w:rsid w:val="00937AB3"/>
    <w:rsid w:val="009410D4"/>
    <w:rsid w:val="00941B38"/>
    <w:rsid w:val="009426A2"/>
    <w:rsid w:val="009428BF"/>
    <w:rsid w:val="00944FB4"/>
    <w:rsid w:val="009454A5"/>
    <w:rsid w:val="00946E50"/>
    <w:rsid w:val="0094707F"/>
    <w:rsid w:val="0095023F"/>
    <w:rsid w:val="00950ACF"/>
    <w:rsid w:val="0095239D"/>
    <w:rsid w:val="009523AF"/>
    <w:rsid w:val="009551FF"/>
    <w:rsid w:val="00956EC3"/>
    <w:rsid w:val="00956FDA"/>
    <w:rsid w:val="00957A0F"/>
    <w:rsid w:val="00960C28"/>
    <w:rsid w:val="009612E3"/>
    <w:rsid w:val="0096408C"/>
    <w:rsid w:val="00964359"/>
    <w:rsid w:val="0096459E"/>
    <w:rsid w:val="0096672B"/>
    <w:rsid w:val="00967933"/>
    <w:rsid w:val="00967A36"/>
    <w:rsid w:val="0097034F"/>
    <w:rsid w:val="00970BFF"/>
    <w:rsid w:val="0097155B"/>
    <w:rsid w:val="00973B9A"/>
    <w:rsid w:val="00973F6C"/>
    <w:rsid w:val="00974C60"/>
    <w:rsid w:val="00974DF4"/>
    <w:rsid w:val="00975A22"/>
    <w:rsid w:val="00977B96"/>
    <w:rsid w:val="00981621"/>
    <w:rsid w:val="009817D6"/>
    <w:rsid w:val="00981AC3"/>
    <w:rsid w:val="00982B22"/>
    <w:rsid w:val="00982D60"/>
    <w:rsid w:val="0098363B"/>
    <w:rsid w:val="00983D37"/>
    <w:rsid w:val="009853C9"/>
    <w:rsid w:val="00986759"/>
    <w:rsid w:val="00986775"/>
    <w:rsid w:val="00986CFB"/>
    <w:rsid w:val="00990166"/>
    <w:rsid w:val="0099071D"/>
    <w:rsid w:val="00993641"/>
    <w:rsid w:val="00993B9F"/>
    <w:rsid w:val="00993E2D"/>
    <w:rsid w:val="00994177"/>
    <w:rsid w:val="009944D8"/>
    <w:rsid w:val="009949D3"/>
    <w:rsid w:val="009972F6"/>
    <w:rsid w:val="00997826"/>
    <w:rsid w:val="00997914"/>
    <w:rsid w:val="00997B40"/>
    <w:rsid w:val="009A122C"/>
    <w:rsid w:val="009A16E7"/>
    <w:rsid w:val="009A1A2A"/>
    <w:rsid w:val="009A3BA5"/>
    <w:rsid w:val="009A5788"/>
    <w:rsid w:val="009A5F83"/>
    <w:rsid w:val="009A602D"/>
    <w:rsid w:val="009A6A0C"/>
    <w:rsid w:val="009A7442"/>
    <w:rsid w:val="009A7CE8"/>
    <w:rsid w:val="009A7F56"/>
    <w:rsid w:val="009B31DF"/>
    <w:rsid w:val="009B3C4C"/>
    <w:rsid w:val="009B5653"/>
    <w:rsid w:val="009B5E5E"/>
    <w:rsid w:val="009B7ADE"/>
    <w:rsid w:val="009C1CB6"/>
    <w:rsid w:val="009C29B8"/>
    <w:rsid w:val="009C3BD1"/>
    <w:rsid w:val="009C44C6"/>
    <w:rsid w:val="009C4DD5"/>
    <w:rsid w:val="009C5165"/>
    <w:rsid w:val="009C5460"/>
    <w:rsid w:val="009C6121"/>
    <w:rsid w:val="009C7861"/>
    <w:rsid w:val="009D01AC"/>
    <w:rsid w:val="009D1095"/>
    <w:rsid w:val="009D268B"/>
    <w:rsid w:val="009D30C2"/>
    <w:rsid w:val="009D3E85"/>
    <w:rsid w:val="009D3EE8"/>
    <w:rsid w:val="009D4EDE"/>
    <w:rsid w:val="009D54CE"/>
    <w:rsid w:val="009D644B"/>
    <w:rsid w:val="009D6C73"/>
    <w:rsid w:val="009D6E5B"/>
    <w:rsid w:val="009D7470"/>
    <w:rsid w:val="009D74F5"/>
    <w:rsid w:val="009D7921"/>
    <w:rsid w:val="009D7EB4"/>
    <w:rsid w:val="009E01CC"/>
    <w:rsid w:val="009E049F"/>
    <w:rsid w:val="009E072D"/>
    <w:rsid w:val="009E0EE7"/>
    <w:rsid w:val="009E1BA7"/>
    <w:rsid w:val="009E317F"/>
    <w:rsid w:val="009E3635"/>
    <w:rsid w:val="009E3815"/>
    <w:rsid w:val="009E5562"/>
    <w:rsid w:val="009E5724"/>
    <w:rsid w:val="009E5735"/>
    <w:rsid w:val="009E58DE"/>
    <w:rsid w:val="009E661C"/>
    <w:rsid w:val="009E7557"/>
    <w:rsid w:val="009F047F"/>
    <w:rsid w:val="009F2C11"/>
    <w:rsid w:val="009F3943"/>
    <w:rsid w:val="009F4D43"/>
    <w:rsid w:val="009F5BAC"/>
    <w:rsid w:val="009F5F02"/>
    <w:rsid w:val="009F7105"/>
    <w:rsid w:val="00A00446"/>
    <w:rsid w:val="00A01839"/>
    <w:rsid w:val="00A02380"/>
    <w:rsid w:val="00A03E30"/>
    <w:rsid w:val="00A05A47"/>
    <w:rsid w:val="00A06C90"/>
    <w:rsid w:val="00A116C7"/>
    <w:rsid w:val="00A11802"/>
    <w:rsid w:val="00A11EFE"/>
    <w:rsid w:val="00A11F34"/>
    <w:rsid w:val="00A1316B"/>
    <w:rsid w:val="00A13277"/>
    <w:rsid w:val="00A139F1"/>
    <w:rsid w:val="00A13E8B"/>
    <w:rsid w:val="00A144B7"/>
    <w:rsid w:val="00A14578"/>
    <w:rsid w:val="00A14E06"/>
    <w:rsid w:val="00A150CD"/>
    <w:rsid w:val="00A16B1F"/>
    <w:rsid w:val="00A172B9"/>
    <w:rsid w:val="00A17B56"/>
    <w:rsid w:val="00A2043E"/>
    <w:rsid w:val="00A20AFC"/>
    <w:rsid w:val="00A20B9B"/>
    <w:rsid w:val="00A21C32"/>
    <w:rsid w:val="00A22217"/>
    <w:rsid w:val="00A2246A"/>
    <w:rsid w:val="00A22623"/>
    <w:rsid w:val="00A22B0C"/>
    <w:rsid w:val="00A22CA2"/>
    <w:rsid w:val="00A23742"/>
    <w:rsid w:val="00A2648B"/>
    <w:rsid w:val="00A2668E"/>
    <w:rsid w:val="00A26989"/>
    <w:rsid w:val="00A27201"/>
    <w:rsid w:val="00A277CD"/>
    <w:rsid w:val="00A2788E"/>
    <w:rsid w:val="00A301E6"/>
    <w:rsid w:val="00A308D9"/>
    <w:rsid w:val="00A30F5D"/>
    <w:rsid w:val="00A311C8"/>
    <w:rsid w:val="00A31902"/>
    <w:rsid w:val="00A32456"/>
    <w:rsid w:val="00A326B0"/>
    <w:rsid w:val="00A326E0"/>
    <w:rsid w:val="00A3276E"/>
    <w:rsid w:val="00A32EA0"/>
    <w:rsid w:val="00A33E9A"/>
    <w:rsid w:val="00A33FAD"/>
    <w:rsid w:val="00A34275"/>
    <w:rsid w:val="00A342AD"/>
    <w:rsid w:val="00A3705E"/>
    <w:rsid w:val="00A37E2B"/>
    <w:rsid w:val="00A40FAA"/>
    <w:rsid w:val="00A41D90"/>
    <w:rsid w:val="00A42838"/>
    <w:rsid w:val="00A42F28"/>
    <w:rsid w:val="00A43847"/>
    <w:rsid w:val="00A442CB"/>
    <w:rsid w:val="00A442D3"/>
    <w:rsid w:val="00A445A5"/>
    <w:rsid w:val="00A456BA"/>
    <w:rsid w:val="00A4590D"/>
    <w:rsid w:val="00A46A82"/>
    <w:rsid w:val="00A46F11"/>
    <w:rsid w:val="00A47841"/>
    <w:rsid w:val="00A534D9"/>
    <w:rsid w:val="00A542BC"/>
    <w:rsid w:val="00A545D0"/>
    <w:rsid w:val="00A54616"/>
    <w:rsid w:val="00A5484F"/>
    <w:rsid w:val="00A55051"/>
    <w:rsid w:val="00A5624B"/>
    <w:rsid w:val="00A565E1"/>
    <w:rsid w:val="00A56794"/>
    <w:rsid w:val="00A57B2A"/>
    <w:rsid w:val="00A60EFF"/>
    <w:rsid w:val="00A61CB3"/>
    <w:rsid w:val="00A62197"/>
    <w:rsid w:val="00A629E3"/>
    <w:rsid w:val="00A63599"/>
    <w:rsid w:val="00A64726"/>
    <w:rsid w:val="00A659FB"/>
    <w:rsid w:val="00A66021"/>
    <w:rsid w:val="00A6621D"/>
    <w:rsid w:val="00A66B0B"/>
    <w:rsid w:val="00A66B3A"/>
    <w:rsid w:val="00A700B1"/>
    <w:rsid w:val="00A71E1B"/>
    <w:rsid w:val="00A720A6"/>
    <w:rsid w:val="00A7211D"/>
    <w:rsid w:val="00A725C0"/>
    <w:rsid w:val="00A72C6B"/>
    <w:rsid w:val="00A73482"/>
    <w:rsid w:val="00A73DE6"/>
    <w:rsid w:val="00A74233"/>
    <w:rsid w:val="00A77913"/>
    <w:rsid w:val="00A80610"/>
    <w:rsid w:val="00A8098A"/>
    <w:rsid w:val="00A81906"/>
    <w:rsid w:val="00A81B78"/>
    <w:rsid w:val="00A81F80"/>
    <w:rsid w:val="00A81FA4"/>
    <w:rsid w:val="00A82552"/>
    <w:rsid w:val="00A83434"/>
    <w:rsid w:val="00A836FE"/>
    <w:rsid w:val="00A84576"/>
    <w:rsid w:val="00A8486B"/>
    <w:rsid w:val="00A84EA6"/>
    <w:rsid w:val="00A85FCC"/>
    <w:rsid w:val="00A866F0"/>
    <w:rsid w:val="00A86780"/>
    <w:rsid w:val="00A86B03"/>
    <w:rsid w:val="00A871B2"/>
    <w:rsid w:val="00A87886"/>
    <w:rsid w:val="00A8799E"/>
    <w:rsid w:val="00A9132D"/>
    <w:rsid w:val="00A91A30"/>
    <w:rsid w:val="00A92015"/>
    <w:rsid w:val="00A9412D"/>
    <w:rsid w:val="00A9429E"/>
    <w:rsid w:val="00A9480D"/>
    <w:rsid w:val="00A95DBA"/>
    <w:rsid w:val="00A96A01"/>
    <w:rsid w:val="00A96D0C"/>
    <w:rsid w:val="00AA01B9"/>
    <w:rsid w:val="00AA0861"/>
    <w:rsid w:val="00AA1BE3"/>
    <w:rsid w:val="00AA2B81"/>
    <w:rsid w:val="00AA2EA1"/>
    <w:rsid w:val="00AA31B0"/>
    <w:rsid w:val="00AA3319"/>
    <w:rsid w:val="00AA3DEB"/>
    <w:rsid w:val="00AA4244"/>
    <w:rsid w:val="00AA4A71"/>
    <w:rsid w:val="00AA509F"/>
    <w:rsid w:val="00AA628C"/>
    <w:rsid w:val="00AA6CD7"/>
    <w:rsid w:val="00AB215F"/>
    <w:rsid w:val="00AB2255"/>
    <w:rsid w:val="00AB2424"/>
    <w:rsid w:val="00AB2C4E"/>
    <w:rsid w:val="00AB3448"/>
    <w:rsid w:val="00AB3C03"/>
    <w:rsid w:val="00AB4288"/>
    <w:rsid w:val="00AB5538"/>
    <w:rsid w:val="00AB587D"/>
    <w:rsid w:val="00AB5945"/>
    <w:rsid w:val="00AB5BB7"/>
    <w:rsid w:val="00AB5BB9"/>
    <w:rsid w:val="00AB671C"/>
    <w:rsid w:val="00AB7098"/>
    <w:rsid w:val="00AB71A0"/>
    <w:rsid w:val="00AC06F9"/>
    <w:rsid w:val="00AC0C9A"/>
    <w:rsid w:val="00AC187A"/>
    <w:rsid w:val="00AC1ED4"/>
    <w:rsid w:val="00AC2491"/>
    <w:rsid w:val="00AC2547"/>
    <w:rsid w:val="00AC273B"/>
    <w:rsid w:val="00AC30EA"/>
    <w:rsid w:val="00AC3BB7"/>
    <w:rsid w:val="00AC4374"/>
    <w:rsid w:val="00AC46C8"/>
    <w:rsid w:val="00AC4A02"/>
    <w:rsid w:val="00AC681B"/>
    <w:rsid w:val="00AC6A95"/>
    <w:rsid w:val="00AC6E55"/>
    <w:rsid w:val="00AD0E0B"/>
    <w:rsid w:val="00AD1177"/>
    <w:rsid w:val="00AD1C28"/>
    <w:rsid w:val="00AD20FB"/>
    <w:rsid w:val="00AD268B"/>
    <w:rsid w:val="00AD2AFC"/>
    <w:rsid w:val="00AD3496"/>
    <w:rsid w:val="00AD3A64"/>
    <w:rsid w:val="00AD4841"/>
    <w:rsid w:val="00AD49B3"/>
    <w:rsid w:val="00AD66FC"/>
    <w:rsid w:val="00AE0333"/>
    <w:rsid w:val="00AE09B2"/>
    <w:rsid w:val="00AE0DCD"/>
    <w:rsid w:val="00AE1657"/>
    <w:rsid w:val="00AE16B6"/>
    <w:rsid w:val="00AE1ADF"/>
    <w:rsid w:val="00AE2186"/>
    <w:rsid w:val="00AE22D1"/>
    <w:rsid w:val="00AE3763"/>
    <w:rsid w:val="00AE3C7E"/>
    <w:rsid w:val="00AE5455"/>
    <w:rsid w:val="00AE5B4A"/>
    <w:rsid w:val="00AE61C4"/>
    <w:rsid w:val="00AE737D"/>
    <w:rsid w:val="00AF0046"/>
    <w:rsid w:val="00AF0C5A"/>
    <w:rsid w:val="00AF1CF1"/>
    <w:rsid w:val="00AF43E7"/>
    <w:rsid w:val="00AF4718"/>
    <w:rsid w:val="00AF483E"/>
    <w:rsid w:val="00AF5C26"/>
    <w:rsid w:val="00AF6493"/>
    <w:rsid w:val="00AF6815"/>
    <w:rsid w:val="00AF7B2F"/>
    <w:rsid w:val="00B00884"/>
    <w:rsid w:val="00B01513"/>
    <w:rsid w:val="00B0159B"/>
    <w:rsid w:val="00B01D04"/>
    <w:rsid w:val="00B02136"/>
    <w:rsid w:val="00B02156"/>
    <w:rsid w:val="00B0310D"/>
    <w:rsid w:val="00B03748"/>
    <w:rsid w:val="00B04908"/>
    <w:rsid w:val="00B05737"/>
    <w:rsid w:val="00B0619F"/>
    <w:rsid w:val="00B0636A"/>
    <w:rsid w:val="00B064BB"/>
    <w:rsid w:val="00B07F5B"/>
    <w:rsid w:val="00B104C3"/>
    <w:rsid w:val="00B10719"/>
    <w:rsid w:val="00B10937"/>
    <w:rsid w:val="00B129D5"/>
    <w:rsid w:val="00B1531D"/>
    <w:rsid w:val="00B17BDE"/>
    <w:rsid w:val="00B204A6"/>
    <w:rsid w:val="00B20629"/>
    <w:rsid w:val="00B20806"/>
    <w:rsid w:val="00B20D59"/>
    <w:rsid w:val="00B22125"/>
    <w:rsid w:val="00B2284A"/>
    <w:rsid w:val="00B22885"/>
    <w:rsid w:val="00B22D95"/>
    <w:rsid w:val="00B23E1D"/>
    <w:rsid w:val="00B249C7"/>
    <w:rsid w:val="00B25DF3"/>
    <w:rsid w:val="00B273D4"/>
    <w:rsid w:val="00B2780B"/>
    <w:rsid w:val="00B30D28"/>
    <w:rsid w:val="00B31A2D"/>
    <w:rsid w:val="00B350C4"/>
    <w:rsid w:val="00B3594B"/>
    <w:rsid w:val="00B3624B"/>
    <w:rsid w:val="00B37192"/>
    <w:rsid w:val="00B37492"/>
    <w:rsid w:val="00B376B6"/>
    <w:rsid w:val="00B41A1D"/>
    <w:rsid w:val="00B41AEB"/>
    <w:rsid w:val="00B42331"/>
    <w:rsid w:val="00B425EF"/>
    <w:rsid w:val="00B42B70"/>
    <w:rsid w:val="00B42BF7"/>
    <w:rsid w:val="00B43128"/>
    <w:rsid w:val="00B43365"/>
    <w:rsid w:val="00B44526"/>
    <w:rsid w:val="00B447B0"/>
    <w:rsid w:val="00B4497B"/>
    <w:rsid w:val="00B44A9A"/>
    <w:rsid w:val="00B45608"/>
    <w:rsid w:val="00B4587A"/>
    <w:rsid w:val="00B466D4"/>
    <w:rsid w:val="00B4672C"/>
    <w:rsid w:val="00B47B1F"/>
    <w:rsid w:val="00B5113C"/>
    <w:rsid w:val="00B5170F"/>
    <w:rsid w:val="00B51A2A"/>
    <w:rsid w:val="00B51DBA"/>
    <w:rsid w:val="00B522EB"/>
    <w:rsid w:val="00B52F14"/>
    <w:rsid w:val="00B53384"/>
    <w:rsid w:val="00B5345C"/>
    <w:rsid w:val="00B54191"/>
    <w:rsid w:val="00B54736"/>
    <w:rsid w:val="00B54EA2"/>
    <w:rsid w:val="00B54F73"/>
    <w:rsid w:val="00B551CD"/>
    <w:rsid w:val="00B55AF5"/>
    <w:rsid w:val="00B55C40"/>
    <w:rsid w:val="00B5641C"/>
    <w:rsid w:val="00B56BB9"/>
    <w:rsid w:val="00B578A3"/>
    <w:rsid w:val="00B57C4A"/>
    <w:rsid w:val="00B60FEE"/>
    <w:rsid w:val="00B61B53"/>
    <w:rsid w:val="00B62281"/>
    <w:rsid w:val="00B633D4"/>
    <w:rsid w:val="00B638C0"/>
    <w:rsid w:val="00B63BA1"/>
    <w:rsid w:val="00B63D55"/>
    <w:rsid w:val="00B65ABE"/>
    <w:rsid w:val="00B6650A"/>
    <w:rsid w:val="00B66933"/>
    <w:rsid w:val="00B66FD0"/>
    <w:rsid w:val="00B67C0F"/>
    <w:rsid w:val="00B705BA"/>
    <w:rsid w:val="00B72801"/>
    <w:rsid w:val="00B73001"/>
    <w:rsid w:val="00B7365E"/>
    <w:rsid w:val="00B738EF"/>
    <w:rsid w:val="00B74C7F"/>
    <w:rsid w:val="00B74E9B"/>
    <w:rsid w:val="00B751A3"/>
    <w:rsid w:val="00B75858"/>
    <w:rsid w:val="00B76075"/>
    <w:rsid w:val="00B76C77"/>
    <w:rsid w:val="00B76F9C"/>
    <w:rsid w:val="00B8016D"/>
    <w:rsid w:val="00B804A9"/>
    <w:rsid w:val="00B80666"/>
    <w:rsid w:val="00B80E51"/>
    <w:rsid w:val="00B81546"/>
    <w:rsid w:val="00B8207B"/>
    <w:rsid w:val="00B8235C"/>
    <w:rsid w:val="00B83C13"/>
    <w:rsid w:val="00B8415A"/>
    <w:rsid w:val="00B84BB0"/>
    <w:rsid w:val="00B86D51"/>
    <w:rsid w:val="00B909DD"/>
    <w:rsid w:val="00B90F00"/>
    <w:rsid w:val="00B91A8D"/>
    <w:rsid w:val="00B922E6"/>
    <w:rsid w:val="00B92502"/>
    <w:rsid w:val="00B93609"/>
    <w:rsid w:val="00B94887"/>
    <w:rsid w:val="00B971FB"/>
    <w:rsid w:val="00BA0493"/>
    <w:rsid w:val="00BA0B82"/>
    <w:rsid w:val="00BA160B"/>
    <w:rsid w:val="00BA17C7"/>
    <w:rsid w:val="00BA1B8E"/>
    <w:rsid w:val="00BA3681"/>
    <w:rsid w:val="00BA42CA"/>
    <w:rsid w:val="00BA5F4B"/>
    <w:rsid w:val="00BA61D7"/>
    <w:rsid w:val="00BA623F"/>
    <w:rsid w:val="00BA64F5"/>
    <w:rsid w:val="00BB10F1"/>
    <w:rsid w:val="00BB2074"/>
    <w:rsid w:val="00BB228C"/>
    <w:rsid w:val="00BB2873"/>
    <w:rsid w:val="00BB28D9"/>
    <w:rsid w:val="00BB548A"/>
    <w:rsid w:val="00BB5569"/>
    <w:rsid w:val="00BB55B5"/>
    <w:rsid w:val="00BB5F35"/>
    <w:rsid w:val="00BB65A8"/>
    <w:rsid w:val="00BB6B62"/>
    <w:rsid w:val="00BB6E80"/>
    <w:rsid w:val="00BB7184"/>
    <w:rsid w:val="00BB7F26"/>
    <w:rsid w:val="00BB7FC4"/>
    <w:rsid w:val="00BC19E2"/>
    <w:rsid w:val="00BC1F80"/>
    <w:rsid w:val="00BC26E5"/>
    <w:rsid w:val="00BC3505"/>
    <w:rsid w:val="00BC418C"/>
    <w:rsid w:val="00BC495F"/>
    <w:rsid w:val="00BC5185"/>
    <w:rsid w:val="00BC6248"/>
    <w:rsid w:val="00BC69D8"/>
    <w:rsid w:val="00BC7EA3"/>
    <w:rsid w:val="00BD1262"/>
    <w:rsid w:val="00BD16A5"/>
    <w:rsid w:val="00BD2096"/>
    <w:rsid w:val="00BD29D8"/>
    <w:rsid w:val="00BD2F75"/>
    <w:rsid w:val="00BD331F"/>
    <w:rsid w:val="00BD612C"/>
    <w:rsid w:val="00BD668A"/>
    <w:rsid w:val="00BE04D9"/>
    <w:rsid w:val="00BE0B91"/>
    <w:rsid w:val="00BE12BC"/>
    <w:rsid w:val="00BE1E3D"/>
    <w:rsid w:val="00BE255A"/>
    <w:rsid w:val="00BE2F7D"/>
    <w:rsid w:val="00BE311F"/>
    <w:rsid w:val="00BE3390"/>
    <w:rsid w:val="00BE391B"/>
    <w:rsid w:val="00BE39AE"/>
    <w:rsid w:val="00BE4237"/>
    <w:rsid w:val="00BE4A13"/>
    <w:rsid w:val="00BE4D89"/>
    <w:rsid w:val="00BE595C"/>
    <w:rsid w:val="00BE734B"/>
    <w:rsid w:val="00BE7A4F"/>
    <w:rsid w:val="00BF0FA2"/>
    <w:rsid w:val="00BF167E"/>
    <w:rsid w:val="00BF2DCE"/>
    <w:rsid w:val="00BF2EEC"/>
    <w:rsid w:val="00BF2FE0"/>
    <w:rsid w:val="00BF383D"/>
    <w:rsid w:val="00BF4C6D"/>
    <w:rsid w:val="00BF4CD0"/>
    <w:rsid w:val="00BF521D"/>
    <w:rsid w:val="00BF749F"/>
    <w:rsid w:val="00BF7A86"/>
    <w:rsid w:val="00C000F4"/>
    <w:rsid w:val="00C03668"/>
    <w:rsid w:val="00C038DE"/>
    <w:rsid w:val="00C04FFD"/>
    <w:rsid w:val="00C0688F"/>
    <w:rsid w:val="00C06BF7"/>
    <w:rsid w:val="00C06D45"/>
    <w:rsid w:val="00C06F47"/>
    <w:rsid w:val="00C073BF"/>
    <w:rsid w:val="00C07E77"/>
    <w:rsid w:val="00C10DD3"/>
    <w:rsid w:val="00C11488"/>
    <w:rsid w:val="00C114AC"/>
    <w:rsid w:val="00C116A7"/>
    <w:rsid w:val="00C119A8"/>
    <w:rsid w:val="00C11F5C"/>
    <w:rsid w:val="00C12152"/>
    <w:rsid w:val="00C12B8B"/>
    <w:rsid w:val="00C13ED7"/>
    <w:rsid w:val="00C14875"/>
    <w:rsid w:val="00C14946"/>
    <w:rsid w:val="00C17C0C"/>
    <w:rsid w:val="00C17DBA"/>
    <w:rsid w:val="00C21862"/>
    <w:rsid w:val="00C22971"/>
    <w:rsid w:val="00C2376D"/>
    <w:rsid w:val="00C23CB1"/>
    <w:rsid w:val="00C23CBD"/>
    <w:rsid w:val="00C23E6C"/>
    <w:rsid w:val="00C25747"/>
    <w:rsid w:val="00C261D8"/>
    <w:rsid w:val="00C2662D"/>
    <w:rsid w:val="00C271EE"/>
    <w:rsid w:val="00C278B7"/>
    <w:rsid w:val="00C3144F"/>
    <w:rsid w:val="00C33777"/>
    <w:rsid w:val="00C341DA"/>
    <w:rsid w:val="00C356C8"/>
    <w:rsid w:val="00C356E5"/>
    <w:rsid w:val="00C36C94"/>
    <w:rsid w:val="00C3723D"/>
    <w:rsid w:val="00C37426"/>
    <w:rsid w:val="00C376B3"/>
    <w:rsid w:val="00C37DB9"/>
    <w:rsid w:val="00C40262"/>
    <w:rsid w:val="00C40757"/>
    <w:rsid w:val="00C41A55"/>
    <w:rsid w:val="00C41C99"/>
    <w:rsid w:val="00C41F8B"/>
    <w:rsid w:val="00C438FE"/>
    <w:rsid w:val="00C446EE"/>
    <w:rsid w:val="00C44C15"/>
    <w:rsid w:val="00C46250"/>
    <w:rsid w:val="00C502D9"/>
    <w:rsid w:val="00C506BF"/>
    <w:rsid w:val="00C51880"/>
    <w:rsid w:val="00C52288"/>
    <w:rsid w:val="00C52480"/>
    <w:rsid w:val="00C52DA3"/>
    <w:rsid w:val="00C5341C"/>
    <w:rsid w:val="00C54955"/>
    <w:rsid w:val="00C5541A"/>
    <w:rsid w:val="00C55C4B"/>
    <w:rsid w:val="00C55F4C"/>
    <w:rsid w:val="00C56712"/>
    <w:rsid w:val="00C57378"/>
    <w:rsid w:val="00C573A5"/>
    <w:rsid w:val="00C577CC"/>
    <w:rsid w:val="00C60298"/>
    <w:rsid w:val="00C616B3"/>
    <w:rsid w:val="00C626DD"/>
    <w:rsid w:val="00C63619"/>
    <w:rsid w:val="00C6481A"/>
    <w:rsid w:val="00C648A8"/>
    <w:rsid w:val="00C64F3D"/>
    <w:rsid w:val="00C65676"/>
    <w:rsid w:val="00C65AC0"/>
    <w:rsid w:val="00C67175"/>
    <w:rsid w:val="00C7133F"/>
    <w:rsid w:val="00C71ECE"/>
    <w:rsid w:val="00C722CC"/>
    <w:rsid w:val="00C72439"/>
    <w:rsid w:val="00C72946"/>
    <w:rsid w:val="00C73FE8"/>
    <w:rsid w:val="00C74CF8"/>
    <w:rsid w:val="00C74E9F"/>
    <w:rsid w:val="00C75845"/>
    <w:rsid w:val="00C7663D"/>
    <w:rsid w:val="00C76A3F"/>
    <w:rsid w:val="00C77185"/>
    <w:rsid w:val="00C772E6"/>
    <w:rsid w:val="00C80D1C"/>
    <w:rsid w:val="00C814DB"/>
    <w:rsid w:val="00C81760"/>
    <w:rsid w:val="00C83568"/>
    <w:rsid w:val="00C836F4"/>
    <w:rsid w:val="00C84B4C"/>
    <w:rsid w:val="00C84DBE"/>
    <w:rsid w:val="00C85EEA"/>
    <w:rsid w:val="00C861BE"/>
    <w:rsid w:val="00C86EDA"/>
    <w:rsid w:val="00C8794F"/>
    <w:rsid w:val="00C900E4"/>
    <w:rsid w:val="00C931DA"/>
    <w:rsid w:val="00C935B9"/>
    <w:rsid w:val="00C95B74"/>
    <w:rsid w:val="00C96058"/>
    <w:rsid w:val="00C96CBD"/>
    <w:rsid w:val="00C9721F"/>
    <w:rsid w:val="00C97641"/>
    <w:rsid w:val="00CA12EF"/>
    <w:rsid w:val="00CA1398"/>
    <w:rsid w:val="00CA17BE"/>
    <w:rsid w:val="00CA1E6D"/>
    <w:rsid w:val="00CA252B"/>
    <w:rsid w:val="00CA2572"/>
    <w:rsid w:val="00CA2B90"/>
    <w:rsid w:val="00CA31CB"/>
    <w:rsid w:val="00CA5F11"/>
    <w:rsid w:val="00CB3967"/>
    <w:rsid w:val="00CB44AE"/>
    <w:rsid w:val="00CB470D"/>
    <w:rsid w:val="00CB5C8B"/>
    <w:rsid w:val="00CB6357"/>
    <w:rsid w:val="00CC0439"/>
    <w:rsid w:val="00CC0490"/>
    <w:rsid w:val="00CC155F"/>
    <w:rsid w:val="00CC42BE"/>
    <w:rsid w:val="00CC43C4"/>
    <w:rsid w:val="00CC5015"/>
    <w:rsid w:val="00CC5A61"/>
    <w:rsid w:val="00CD0140"/>
    <w:rsid w:val="00CD0424"/>
    <w:rsid w:val="00CD16DC"/>
    <w:rsid w:val="00CD1D89"/>
    <w:rsid w:val="00CD1DA6"/>
    <w:rsid w:val="00CD2FC2"/>
    <w:rsid w:val="00CD4AE2"/>
    <w:rsid w:val="00CD68D8"/>
    <w:rsid w:val="00CD6F8B"/>
    <w:rsid w:val="00CD6FBD"/>
    <w:rsid w:val="00CE0EF7"/>
    <w:rsid w:val="00CE1516"/>
    <w:rsid w:val="00CE1FFF"/>
    <w:rsid w:val="00CE3141"/>
    <w:rsid w:val="00CE31F9"/>
    <w:rsid w:val="00CE3E82"/>
    <w:rsid w:val="00CE42C5"/>
    <w:rsid w:val="00CE4396"/>
    <w:rsid w:val="00CE61EE"/>
    <w:rsid w:val="00CE7996"/>
    <w:rsid w:val="00CF073A"/>
    <w:rsid w:val="00CF1FB9"/>
    <w:rsid w:val="00CF219B"/>
    <w:rsid w:val="00CF226F"/>
    <w:rsid w:val="00CF3118"/>
    <w:rsid w:val="00CF3186"/>
    <w:rsid w:val="00CF39FE"/>
    <w:rsid w:val="00CF401B"/>
    <w:rsid w:val="00CF580A"/>
    <w:rsid w:val="00CF6369"/>
    <w:rsid w:val="00CF73F8"/>
    <w:rsid w:val="00CF7440"/>
    <w:rsid w:val="00CF79B8"/>
    <w:rsid w:val="00CF7BFB"/>
    <w:rsid w:val="00D01DBE"/>
    <w:rsid w:val="00D01EDF"/>
    <w:rsid w:val="00D02C17"/>
    <w:rsid w:val="00D02D68"/>
    <w:rsid w:val="00D03520"/>
    <w:rsid w:val="00D061F5"/>
    <w:rsid w:val="00D06213"/>
    <w:rsid w:val="00D06828"/>
    <w:rsid w:val="00D07240"/>
    <w:rsid w:val="00D07781"/>
    <w:rsid w:val="00D102D8"/>
    <w:rsid w:val="00D10AC8"/>
    <w:rsid w:val="00D10FEA"/>
    <w:rsid w:val="00D11AA4"/>
    <w:rsid w:val="00D12D5F"/>
    <w:rsid w:val="00D1396B"/>
    <w:rsid w:val="00D14A7E"/>
    <w:rsid w:val="00D16D0D"/>
    <w:rsid w:val="00D17CF2"/>
    <w:rsid w:val="00D20291"/>
    <w:rsid w:val="00D224DA"/>
    <w:rsid w:val="00D24E68"/>
    <w:rsid w:val="00D2510B"/>
    <w:rsid w:val="00D25271"/>
    <w:rsid w:val="00D25B46"/>
    <w:rsid w:val="00D267F1"/>
    <w:rsid w:val="00D26B0D"/>
    <w:rsid w:val="00D2702C"/>
    <w:rsid w:val="00D2751F"/>
    <w:rsid w:val="00D3020E"/>
    <w:rsid w:val="00D315AB"/>
    <w:rsid w:val="00D31B8A"/>
    <w:rsid w:val="00D31E92"/>
    <w:rsid w:val="00D320F9"/>
    <w:rsid w:val="00D33452"/>
    <w:rsid w:val="00D33953"/>
    <w:rsid w:val="00D34104"/>
    <w:rsid w:val="00D341E5"/>
    <w:rsid w:val="00D34E98"/>
    <w:rsid w:val="00D35F39"/>
    <w:rsid w:val="00D371D8"/>
    <w:rsid w:val="00D37E4C"/>
    <w:rsid w:val="00D40683"/>
    <w:rsid w:val="00D415D4"/>
    <w:rsid w:val="00D42868"/>
    <w:rsid w:val="00D435A7"/>
    <w:rsid w:val="00D439AC"/>
    <w:rsid w:val="00D44083"/>
    <w:rsid w:val="00D4568B"/>
    <w:rsid w:val="00D45ABA"/>
    <w:rsid w:val="00D467F3"/>
    <w:rsid w:val="00D46A46"/>
    <w:rsid w:val="00D479B4"/>
    <w:rsid w:val="00D51ABB"/>
    <w:rsid w:val="00D529B5"/>
    <w:rsid w:val="00D53490"/>
    <w:rsid w:val="00D5383F"/>
    <w:rsid w:val="00D5417D"/>
    <w:rsid w:val="00D5474B"/>
    <w:rsid w:val="00D54A63"/>
    <w:rsid w:val="00D55065"/>
    <w:rsid w:val="00D5605B"/>
    <w:rsid w:val="00D564FC"/>
    <w:rsid w:val="00D56803"/>
    <w:rsid w:val="00D57294"/>
    <w:rsid w:val="00D576A6"/>
    <w:rsid w:val="00D60213"/>
    <w:rsid w:val="00D604E3"/>
    <w:rsid w:val="00D605E7"/>
    <w:rsid w:val="00D60EDD"/>
    <w:rsid w:val="00D615EC"/>
    <w:rsid w:val="00D616CB"/>
    <w:rsid w:val="00D63C69"/>
    <w:rsid w:val="00D63D22"/>
    <w:rsid w:val="00D63D26"/>
    <w:rsid w:val="00D66133"/>
    <w:rsid w:val="00D67EBF"/>
    <w:rsid w:val="00D72514"/>
    <w:rsid w:val="00D728C5"/>
    <w:rsid w:val="00D73049"/>
    <w:rsid w:val="00D74943"/>
    <w:rsid w:val="00D74C10"/>
    <w:rsid w:val="00D74F96"/>
    <w:rsid w:val="00D75994"/>
    <w:rsid w:val="00D75CE0"/>
    <w:rsid w:val="00D803E7"/>
    <w:rsid w:val="00D8082C"/>
    <w:rsid w:val="00D81AF1"/>
    <w:rsid w:val="00D8271C"/>
    <w:rsid w:val="00D82F36"/>
    <w:rsid w:val="00D82F88"/>
    <w:rsid w:val="00D83057"/>
    <w:rsid w:val="00D84295"/>
    <w:rsid w:val="00D8433B"/>
    <w:rsid w:val="00D846BC"/>
    <w:rsid w:val="00D8514B"/>
    <w:rsid w:val="00D86C49"/>
    <w:rsid w:val="00D86CE6"/>
    <w:rsid w:val="00D87C9C"/>
    <w:rsid w:val="00D87DB5"/>
    <w:rsid w:val="00D9075D"/>
    <w:rsid w:val="00D90BD3"/>
    <w:rsid w:val="00D91357"/>
    <w:rsid w:val="00D925AD"/>
    <w:rsid w:val="00D92601"/>
    <w:rsid w:val="00D935D1"/>
    <w:rsid w:val="00D94A68"/>
    <w:rsid w:val="00D9535A"/>
    <w:rsid w:val="00D9621E"/>
    <w:rsid w:val="00D96B32"/>
    <w:rsid w:val="00D97332"/>
    <w:rsid w:val="00D979B9"/>
    <w:rsid w:val="00DA4ABB"/>
    <w:rsid w:val="00DA5D5F"/>
    <w:rsid w:val="00DA6841"/>
    <w:rsid w:val="00DA6EF9"/>
    <w:rsid w:val="00DA755C"/>
    <w:rsid w:val="00DA775B"/>
    <w:rsid w:val="00DA7FAC"/>
    <w:rsid w:val="00DB0BE9"/>
    <w:rsid w:val="00DB1765"/>
    <w:rsid w:val="00DB1784"/>
    <w:rsid w:val="00DB263E"/>
    <w:rsid w:val="00DB2664"/>
    <w:rsid w:val="00DB4158"/>
    <w:rsid w:val="00DB4714"/>
    <w:rsid w:val="00DB490F"/>
    <w:rsid w:val="00DB52F7"/>
    <w:rsid w:val="00DB5D63"/>
    <w:rsid w:val="00DB5F35"/>
    <w:rsid w:val="00DB6362"/>
    <w:rsid w:val="00DB63E7"/>
    <w:rsid w:val="00DB66A7"/>
    <w:rsid w:val="00DB6DE8"/>
    <w:rsid w:val="00DC1914"/>
    <w:rsid w:val="00DC27C9"/>
    <w:rsid w:val="00DC28E8"/>
    <w:rsid w:val="00DC3764"/>
    <w:rsid w:val="00DC3D25"/>
    <w:rsid w:val="00DC40FA"/>
    <w:rsid w:val="00DC4FE2"/>
    <w:rsid w:val="00DC5441"/>
    <w:rsid w:val="00DC5902"/>
    <w:rsid w:val="00DC5D5D"/>
    <w:rsid w:val="00DC635E"/>
    <w:rsid w:val="00DC6CDE"/>
    <w:rsid w:val="00DC6EE7"/>
    <w:rsid w:val="00DC797E"/>
    <w:rsid w:val="00DD11D2"/>
    <w:rsid w:val="00DD14BE"/>
    <w:rsid w:val="00DD1698"/>
    <w:rsid w:val="00DD1BAB"/>
    <w:rsid w:val="00DD2699"/>
    <w:rsid w:val="00DD338A"/>
    <w:rsid w:val="00DD3CBC"/>
    <w:rsid w:val="00DD3DF2"/>
    <w:rsid w:val="00DD3F6C"/>
    <w:rsid w:val="00DD5F6C"/>
    <w:rsid w:val="00DD6B07"/>
    <w:rsid w:val="00DD7C21"/>
    <w:rsid w:val="00DE2313"/>
    <w:rsid w:val="00DE2D91"/>
    <w:rsid w:val="00DE2E83"/>
    <w:rsid w:val="00DE30B8"/>
    <w:rsid w:val="00DE3985"/>
    <w:rsid w:val="00DE45C4"/>
    <w:rsid w:val="00DE60EC"/>
    <w:rsid w:val="00DE62E4"/>
    <w:rsid w:val="00DE6F01"/>
    <w:rsid w:val="00DF03B2"/>
    <w:rsid w:val="00DF0938"/>
    <w:rsid w:val="00DF0D37"/>
    <w:rsid w:val="00DF0F03"/>
    <w:rsid w:val="00DF101C"/>
    <w:rsid w:val="00DF39B8"/>
    <w:rsid w:val="00DF4BF7"/>
    <w:rsid w:val="00DF674F"/>
    <w:rsid w:val="00E00026"/>
    <w:rsid w:val="00E00054"/>
    <w:rsid w:val="00E00CD7"/>
    <w:rsid w:val="00E0226E"/>
    <w:rsid w:val="00E04957"/>
    <w:rsid w:val="00E05397"/>
    <w:rsid w:val="00E07560"/>
    <w:rsid w:val="00E07E79"/>
    <w:rsid w:val="00E100A1"/>
    <w:rsid w:val="00E105B2"/>
    <w:rsid w:val="00E114D1"/>
    <w:rsid w:val="00E11B4F"/>
    <w:rsid w:val="00E11F0C"/>
    <w:rsid w:val="00E11F2B"/>
    <w:rsid w:val="00E12A0E"/>
    <w:rsid w:val="00E16637"/>
    <w:rsid w:val="00E1724C"/>
    <w:rsid w:val="00E21501"/>
    <w:rsid w:val="00E21BAC"/>
    <w:rsid w:val="00E2378A"/>
    <w:rsid w:val="00E245A2"/>
    <w:rsid w:val="00E2499F"/>
    <w:rsid w:val="00E26429"/>
    <w:rsid w:val="00E300FA"/>
    <w:rsid w:val="00E30A5D"/>
    <w:rsid w:val="00E34ECE"/>
    <w:rsid w:val="00E35854"/>
    <w:rsid w:val="00E361FD"/>
    <w:rsid w:val="00E362FA"/>
    <w:rsid w:val="00E36669"/>
    <w:rsid w:val="00E367CC"/>
    <w:rsid w:val="00E36D8B"/>
    <w:rsid w:val="00E36E27"/>
    <w:rsid w:val="00E37AAB"/>
    <w:rsid w:val="00E409C0"/>
    <w:rsid w:val="00E411B3"/>
    <w:rsid w:val="00E41A48"/>
    <w:rsid w:val="00E41F77"/>
    <w:rsid w:val="00E42458"/>
    <w:rsid w:val="00E42AA1"/>
    <w:rsid w:val="00E42B7B"/>
    <w:rsid w:val="00E42EEF"/>
    <w:rsid w:val="00E43903"/>
    <w:rsid w:val="00E43F4D"/>
    <w:rsid w:val="00E440C2"/>
    <w:rsid w:val="00E44184"/>
    <w:rsid w:val="00E478FC"/>
    <w:rsid w:val="00E509B9"/>
    <w:rsid w:val="00E50AA8"/>
    <w:rsid w:val="00E50ADC"/>
    <w:rsid w:val="00E510D1"/>
    <w:rsid w:val="00E51143"/>
    <w:rsid w:val="00E51A8F"/>
    <w:rsid w:val="00E51EE0"/>
    <w:rsid w:val="00E52A50"/>
    <w:rsid w:val="00E52C8A"/>
    <w:rsid w:val="00E53782"/>
    <w:rsid w:val="00E549C5"/>
    <w:rsid w:val="00E54CEE"/>
    <w:rsid w:val="00E55739"/>
    <w:rsid w:val="00E55BAC"/>
    <w:rsid w:val="00E60830"/>
    <w:rsid w:val="00E60D40"/>
    <w:rsid w:val="00E60DC3"/>
    <w:rsid w:val="00E62671"/>
    <w:rsid w:val="00E629F1"/>
    <w:rsid w:val="00E63416"/>
    <w:rsid w:val="00E635DD"/>
    <w:rsid w:val="00E636BE"/>
    <w:rsid w:val="00E63DBF"/>
    <w:rsid w:val="00E646A1"/>
    <w:rsid w:val="00E65447"/>
    <w:rsid w:val="00E6649E"/>
    <w:rsid w:val="00E66A92"/>
    <w:rsid w:val="00E66B11"/>
    <w:rsid w:val="00E672E7"/>
    <w:rsid w:val="00E70105"/>
    <w:rsid w:val="00E72F0E"/>
    <w:rsid w:val="00E73237"/>
    <w:rsid w:val="00E75C56"/>
    <w:rsid w:val="00E76725"/>
    <w:rsid w:val="00E76A11"/>
    <w:rsid w:val="00E825E3"/>
    <w:rsid w:val="00E8397C"/>
    <w:rsid w:val="00E841F6"/>
    <w:rsid w:val="00E84276"/>
    <w:rsid w:val="00E851E3"/>
    <w:rsid w:val="00E853F1"/>
    <w:rsid w:val="00E859CB"/>
    <w:rsid w:val="00E85C78"/>
    <w:rsid w:val="00E85F0A"/>
    <w:rsid w:val="00E85F72"/>
    <w:rsid w:val="00E8694A"/>
    <w:rsid w:val="00E86E74"/>
    <w:rsid w:val="00E87A83"/>
    <w:rsid w:val="00E90878"/>
    <w:rsid w:val="00E9145A"/>
    <w:rsid w:val="00E92ABF"/>
    <w:rsid w:val="00E92D80"/>
    <w:rsid w:val="00E94454"/>
    <w:rsid w:val="00E94CB2"/>
    <w:rsid w:val="00E95789"/>
    <w:rsid w:val="00E95906"/>
    <w:rsid w:val="00E95D8A"/>
    <w:rsid w:val="00E9677B"/>
    <w:rsid w:val="00E9681C"/>
    <w:rsid w:val="00E975EB"/>
    <w:rsid w:val="00E97E25"/>
    <w:rsid w:val="00EA0304"/>
    <w:rsid w:val="00EA078A"/>
    <w:rsid w:val="00EA0E52"/>
    <w:rsid w:val="00EA14C5"/>
    <w:rsid w:val="00EA192C"/>
    <w:rsid w:val="00EA3D72"/>
    <w:rsid w:val="00EA3FBD"/>
    <w:rsid w:val="00EA4774"/>
    <w:rsid w:val="00EA504F"/>
    <w:rsid w:val="00EA5758"/>
    <w:rsid w:val="00EA60FE"/>
    <w:rsid w:val="00EA671A"/>
    <w:rsid w:val="00EA6B4E"/>
    <w:rsid w:val="00EA77BD"/>
    <w:rsid w:val="00EB0F4B"/>
    <w:rsid w:val="00EB10AE"/>
    <w:rsid w:val="00EB1F31"/>
    <w:rsid w:val="00EB3C07"/>
    <w:rsid w:val="00EB3C15"/>
    <w:rsid w:val="00EB3C3C"/>
    <w:rsid w:val="00EB473C"/>
    <w:rsid w:val="00EB5A22"/>
    <w:rsid w:val="00EB6206"/>
    <w:rsid w:val="00EB622C"/>
    <w:rsid w:val="00EB742E"/>
    <w:rsid w:val="00EB7C11"/>
    <w:rsid w:val="00EB7C15"/>
    <w:rsid w:val="00EB7C35"/>
    <w:rsid w:val="00EC00B0"/>
    <w:rsid w:val="00EC0591"/>
    <w:rsid w:val="00EC0F5E"/>
    <w:rsid w:val="00EC1029"/>
    <w:rsid w:val="00EC1F43"/>
    <w:rsid w:val="00EC2041"/>
    <w:rsid w:val="00EC2F7E"/>
    <w:rsid w:val="00EC45C4"/>
    <w:rsid w:val="00EC4693"/>
    <w:rsid w:val="00EC66AF"/>
    <w:rsid w:val="00EC7633"/>
    <w:rsid w:val="00EC777D"/>
    <w:rsid w:val="00EC7A14"/>
    <w:rsid w:val="00ED116E"/>
    <w:rsid w:val="00ED19D2"/>
    <w:rsid w:val="00ED1DA9"/>
    <w:rsid w:val="00ED204F"/>
    <w:rsid w:val="00ED2251"/>
    <w:rsid w:val="00ED33C1"/>
    <w:rsid w:val="00ED42F5"/>
    <w:rsid w:val="00ED44D2"/>
    <w:rsid w:val="00ED4A5B"/>
    <w:rsid w:val="00ED514D"/>
    <w:rsid w:val="00ED56F8"/>
    <w:rsid w:val="00EE04CA"/>
    <w:rsid w:val="00EE2D8A"/>
    <w:rsid w:val="00EE2ED9"/>
    <w:rsid w:val="00EE38B0"/>
    <w:rsid w:val="00EE415E"/>
    <w:rsid w:val="00EE5E4B"/>
    <w:rsid w:val="00EE612F"/>
    <w:rsid w:val="00EE6A56"/>
    <w:rsid w:val="00EE6D76"/>
    <w:rsid w:val="00EE6E64"/>
    <w:rsid w:val="00EE72E1"/>
    <w:rsid w:val="00EE7505"/>
    <w:rsid w:val="00EF081F"/>
    <w:rsid w:val="00EF0967"/>
    <w:rsid w:val="00EF1293"/>
    <w:rsid w:val="00EF1672"/>
    <w:rsid w:val="00EF2C68"/>
    <w:rsid w:val="00EF3AA5"/>
    <w:rsid w:val="00EF4007"/>
    <w:rsid w:val="00EF4284"/>
    <w:rsid w:val="00EF4292"/>
    <w:rsid w:val="00EF51E2"/>
    <w:rsid w:val="00EF7035"/>
    <w:rsid w:val="00EF7047"/>
    <w:rsid w:val="00F017F7"/>
    <w:rsid w:val="00F01A0A"/>
    <w:rsid w:val="00F021D9"/>
    <w:rsid w:val="00F05E5B"/>
    <w:rsid w:val="00F07587"/>
    <w:rsid w:val="00F07D4A"/>
    <w:rsid w:val="00F07F0F"/>
    <w:rsid w:val="00F10274"/>
    <w:rsid w:val="00F109CF"/>
    <w:rsid w:val="00F119D0"/>
    <w:rsid w:val="00F11A33"/>
    <w:rsid w:val="00F13AE7"/>
    <w:rsid w:val="00F13C3D"/>
    <w:rsid w:val="00F14E51"/>
    <w:rsid w:val="00F14FCE"/>
    <w:rsid w:val="00F163CC"/>
    <w:rsid w:val="00F166ED"/>
    <w:rsid w:val="00F168C9"/>
    <w:rsid w:val="00F16E8F"/>
    <w:rsid w:val="00F20C7C"/>
    <w:rsid w:val="00F21C8D"/>
    <w:rsid w:val="00F21D36"/>
    <w:rsid w:val="00F2366B"/>
    <w:rsid w:val="00F2453C"/>
    <w:rsid w:val="00F25C4A"/>
    <w:rsid w:val="00F26DD7"/>
    <w:rsid w:val="00F27489"/>
    <w:rsid w:val="00F30F92"/>
    <w:rsid w:val="00F314C8"/>
    <w:rsid w:val="00F32ECF"/>
    <w:rsid w:val="00F33309"/>
    <w:rsid w:val="00F33B82"/>
    <w:rsid w:val="00F33BE7"/>
    <w:rsid w:val="00F34537"/>
    <w:rsid w:val="00F3460B"/>
    <w:rsid w:val="00F34ED9"/>
    <w:rsid w:val="00F354E6"/>
    <w:rsid w:val="00F357B7"/>
    <w:rsid w:val="00F35917"/>
    <w:rsid w:val="00F37064"/>
    <w:rsid w:val="00F37911"/>
    <w:rsid w:val="00F402CC"/>
    <w:rsid w:val="00F402E0"/>
    <w:rsid w:val="00F40495"/>
    <w:rsid w:val="00F408A7"/>
    <w:rsid w:val="00F40A87"/>
    <w:rsid w:val="00F40EAC"/>
    <w:rsid w:val="00F42336"/>
    <w:rsid w:val="00F432A4"/>
    <w:rsid w:val="00F4337C"/>
    <w:rsid w:val="00F4344D"/>
    <w:rsid w:val="00F444C3"/>
    <w:rsid w:val="00F44CC0"/>
    <w:rsid w:val="00F45E9B"/>
    <w:rsid w:val="00F46943"/>
    <w:rsid w:val="00F46ADF"/>
    <w:rsid w:val="00F47122"/>
    <w:rsid w:val="00F47361"/>
    <w:rsid w:val="00F474A7"/>
    <w:rsid w:val="00F47BBB"/>
    <w:rsid w:val="00F516F8"/>
    <w:rsid w:val="00F53A77"/>
    <w:rsid w:val="00F54214"/>
    <w:rsid w:val="00F5614A"/>
    <w:rsid w:val="00F56957"/>
    <w:rsid w:val="00F579F1"/>
    <w:rsid w:val="00F601F6"/>
    <w:rsid w:val="00F602E7"/>
    <w:rsid w:val="00F60B4D"/>
    <w:rsid w:val="00F61CF2"/>
    <w:rsid w:val="00F620D5"/>
    <w:rsid w:val="00F6333A"/>
    <w:rsid w:val="00F63512"/>
    <w:rsid w:val="00F63B35"/>
    <w:rsid w:val="00F6458A"/>
    <w:rsid w:val="00F64BA6"/>
    <w:rsid w:val="00F65C48"/>
    <w:rsid w:val="00F660EC"/>
    <w:rsid w:val="00F70DE4"/>
    <w:rsid w:val="00F7170E"/>
    <w:rsid w:val="00F71892"/>
    <w:rsid w:val="00F71C17"/>
    <w:rsid w:val="00F724B4"/>
    <w:rsid w:val="00F72784"/>
    <w:rsid w:val="00F72AC7"/>
    <w:rsid w:val="00F72F1D"/>
    <w:rsid w:val="00F737FE"/>
    <w:rsid w:val="00F7431C"/>
    <w:rsid w:val="00F745D0"/>
    <w:rsid w:val="00F75A4B"/>
    <w:rsid w:val="00F75C7B"/>
    <w:rsid w:val="00F76E78"/>
    <w:rsid w:val="00F77339"/>
    <w:rsid w:val="00F77DC6"/>
    <w:rsid w:val="00F80424"/>
    <w:rsid w:val="00F80856"/>
    <w:rsid w:val="00F811F1"/>
    <w:rsid w:val="00F814A9"/>
    <w:rsid w:val="00F8153F"/>
    <w:rsid w:val="00F82CAE"/>
    <w:rsid w:val="00F83DC4"/>
    <w:rsid w:val="00F83E1C"/>
    <w:rsid w:val="00F83EFB"/>
    <w:rsid w:val="00F84DD9"/>
    <w:rsid w:val="00F85316"/>
    <w:rsid w:val="00F86EB0"/>
    <w:rsid w:val="00F871D7"/>
    <w:rsid w:val="00F87E2D"/>
    <w:rsid w:val="00F903A9"/>
    <w:rsid w:val="00F90CEB"/>
    <w:rsid w:val="00F91A46"/>
    <w:rsid w:val="00F924A9"/>
    <w:rsid w:val="00F92936"/>
    <w:rsid w:val="00F92C15"/>
    <w:rsid w:val="00F93513"/>
    <w:rsid w:val="00F93A3B"/>
    <w:rsid w:val="00F93B6C"/>
    <w:rsid w:val="00F947D3"/>
    <w:rsid w:val="00F95538"/>
    <w:rsid w:val="00F958C3"/>
    <w:rsid w:val="00F95D94"/>
    <w:rsid w:val="00F96B50"/>
    <w:rsid w:val="00F975E0"/>
    <w:rsid w:val="00F978CF"/>
    <w:rsid w:val="00FA1538"/>
    <w:rsid w:val="00FA22EB"/>
    <w:rsid w:val="00FA240C"/>
    <w:rsid w:val="00FA3210"/>
    <w:rsid w:val="00FA3741"/>
    <w:rsid w:val="00FA415A"/>
    <w:rsid w:val="00FA44A2"/>
    <w:rsid w:val="00FA5148"/>
    <w:rsid w:val="00FA58AD"/>
    <w:rsid w:val="00FA6224"/>
    <w:rsid w:val="00FA7679"/>
    <w:rsid w:val="00FB0AAD"/>
    <w:rsid w:val="00FB0C59"/>
    <w:rsid w:val="00FB17D3"/>
    <w:rsid w:val="00FB293A"/>
    <w:rsid w:val="00FB2B45"/>
    <w:rsid w:val="00FB3DCF"/>
    <w:rsid w:val="00FB42B4"/>
    <w:rsid w:val="00FB4736"/>
    <w:rsid w:val="00FB63FF"/>
    <w:rsid w:val="00FB704B"/>
    <w:rsid w:val="00FB7A6B"/>
    <w:rsid w:val="00FC1472"/>
    <w:rsid w:val="00FC1D74"/>
    <w:rsid w:val="00FC2485"/>
    <w:rsid w:val="00FC34FF"/>
    <w:rsid w:val="00FC3EDE"/>
    <w:rsid w:val="00FC5150"/>
    <w:rsid w:val="00FC6466"/>
    <w:rsid w:val="00FC7174"/>
    <w:rsid w:val="00FC7819"/>
    <w:rsid w:val="00FD1F6C"/>
    <w:rsid w:val="00FD31DC"/>
    <w:rsid w:val="00FD421E"/>
    <w:rsid w:val="00FD4585"/>
    <w:rsid w:val="00FD4631"/>
    <w:rsid w:val="00FD7404"/>
    <w:rsid w:val="00FE13A6"/>
    <w:rsid w:val="00FE17B8"/>
    <w:rsid w:val="00FE1E91"/>
    <w:rsid w:val="00FE2E42"/>
    <w:rsid w:val="00FE3138"/>
    <w:rsid w:val="00FE35EB"/>
    <w:rsid w:val="00FE4C11"/>
    <w:rsid w:val="00FE4CC9"/>
    <w:rsid w:val="00FE548D"/>
    <w:rsid w:val="00FE7276"/>
    <w:rsid w:val="00FF2085"/>
    <w:rsid w:val="00FF2F43"/>
    <w:rsid w:val="00FF3E8C"/>
    <w:rsid w:val="00FF3EC8"/>
    <w:rsid w:val="00FF4272"/>
    <w:rsid w:val="00FF4ACA"/>
    <w:rsid w:val="00FF659B"/>
    <w:rsid w:val="00FF6C0B"/>
    <w:rsid w:val="00FF77BE"/>
    <w:rsid w:val="01383FBE"/>
    <w:rsid w:val="01862209"/>
    <w:rsid w:val="022F61C6"/>
    <w:rsid w:val="028786AD"/>
    <w:rsid w:val="0302528D"/>
    <w:rsid w:val="032DBF63"/>
    <w:rsid w:val="03E8994F"/>
    <w:rsid w:val="0406B25E"/>
    <w:rsid w:val="04894FFB"/>
    <w:rsid w:val="0497D6C3"/>
    <w:rsid w:val="058B68D7"/>
    <w:rsid w:val="067AE397"/>
    <w:rsid w:val="068A2981"/>
    <w:rsid w:val="07B4063D"/>
    <w:rsid w:val="07EA5629"/>
    <w:rsid w:val="07F8C7D0"/>
    <w:rsid w:val="086D6F45"/>
    <w:rsid w:val="088B6B10"/>
    <w:rsid w:val="0897ADB8"/>
    <w:rsid w:val="08BFB1A0"/>
    <w:rsid w:val="08F0DFE6"/>
    <w:rsid w:val="094014B8"/>
    <w:rsid w:val="097E0945"/>
    <w:rsid w:val="099A2ABB"/>
    <w:rsid w:val="0A0B01F1"/>
    <w:rsid w:val="0A1FFF8B"/>
    <w:rsid w:val="0A9B142D"/>
    <w:rsid w:val="0B387EE2"/>
    <w:rsid w:val="0B8459CC"/>
    <w:rsid w:val="0BE5AA73"/>
    <w:rsid w:val="0C045B19"/>
    <w:rsid w:val="0C140FD5"/>
    <w:rsid w:val="0C6A5A6A"/>
    <w:rsid w:val="0CA0BB68"/>
    <w:rsid w:val="0CC651C9"/>
    <w:rsid w:val="0CF5A26B"/>
    <w:rsid w:val="0E3C3F65"/>
    <w:rsid w:val="0FB957C3"/>
    <w:rsid w:val="10016FC1"/>
    <w:rsid w:val="1016A8C2"/>
    <w:rsid w:val="10A54830"/>
    <w:rsid w:val="11D23149"/>
    <w:rsid w:val="11D798CF"/>
    <w:rsid w:val="11EEBA32"/>
    <w:rsid w:val="120C8AAA"/>
    <w:rsid w:val="1255CD8B"/>
    <w:rsid w:val="125672DB"/>
    <w:rsid w:val="12C4ADB8"/>
    <w:rsid w:val="12C895A4"/>
    <w:rsid w:val="12ECCBD9"/>
    <w:rsid w:val="13C33A45"/>
    <w:rsid w:val="142D8008"/>
    <w:rsid w:val="1460E551"/>
    <w:rsid w:val="14A7FD0B"/>
    <w:rsid w:val="15478917"/>
    <w:rsid w:val="15FF328E"/>
    <w:rsid w:val="1684E952"/>
    <w:rsid w:val="16CB4573"/>
    <w:rsid w:val="16FB03CA"/>
    <w:rsid w:val="18BF6D07"/>
    <w:rsid w:val="19AE5C69"/>
    <w:rsid w:val="19EC7C6F"/>
    <w:rsid w:val="1ACB8576"/>
    <w:rsid w:val="1AFD32DF"/>
    <w:rsid w:val="1B262085"/>
    <w:rsid w:val="1B34469F"/>
    <w:rsid w:val="1B6DA3AF"/>
    <w:rsid w:val="1C602A07"/>
    <w:rsid w:val="1E062291"/>
    <w:rsid w:val="1E8123DC"/>
    <w:rsid w:val="1ED3A0B4"/>
    <w:rsid w:val="1F619539"/>
    <w:rsid w:val="1FA07D3A"/>
    <w:rsid w:val="202CECDB"/>
    <w:rsid w:val="2061239A"/>
    <w:rsid w:val="20726FB4"/>
    <w:rsid w:val="213BBE2C"/>
    <w:rsid w:val="224BA23D"/>
    <w:rsid w:val="22BFD0CB"/>
    <w:rsid w:val="2375AC7C"/>
    <w:rsid w:val="238E4D04"/>
    <w:rsid w:val="23C99F03"/>
    <w:rsid w:val="24559D75"/>
    <w:rsid w:val="2488AA39"/>
    <w:rsid w:val="24AA16F1"/>
    <w:rsid w:val="257837E2"/>
    <w:rsid w:val="25F336A1"/>
    <w:rsid w:val="2673D8CF"/>
    <w:rsid w:val="26ADDF88"/>
    <w:rsid w:val="27063FA3"/>
    <w:rsid w:val="27C3C7A9"/>
    <w:rsid w:val="27D8C3F5"/>
    <w:rsid w:val="2852EC81"/>
    <w:rsid w:val="29116671"/>
    <w:rsid w:val="293E9FA6"/>
    <w:rsid w:val="293F57B2"/>
    <w:rsid w:val="294F2CDA"/>
    <w:rsid w:val="297157E3"/>
    <w:rsid w:val="29ED76C8"/>
    <w:rsid w:val="2A26DC8B"/>
    <w:rsid w:val="2A6BC012"/>
    <w:rsid w:val="2ACEDAA5"/>
    <w:rsid w:val="2B0DAF11"/>
    <w:rsid w:val="2B5C2BDA"/>
    <w:rsid w:val="2B8F2E24"/>
    <w:rsid w:val="2C4EBDAB"/>
    <w:rsid w:val="2D3E2FF4"/>
    <w:rsid w:val="2DEA9ED8"/>
    <w:rsid w:val="2DEC6CFD"/>
    <w:rsid w:val="2EDDB6E3"/>
    <w:rsid w:val="2F0AF52C"/>
    <w:rsid w:val="2FCB152D"/>
    <w:rsid w:val="2FE6F2FD"/>
    <w:rsid w:val="3051E35F"/>
    <w:rsid w:val="30A525C7"/>
    <w:rsid w:val="30BAD40D"/>
    <w:rsid w:val="30FA2B24"/>
    <w:rsid w:val="3190E522"/>
    <w:rsid w:val="32232975"/>
    <w:rsid w:val="349FE771"/>
    <w:rsid w:val="34A5A1E3"/>
    <w:rsid w:val="34B80008"/>
    <w:rsid w:val="352DEA94"/>
    <w:rsid w:val="35F174B0"/>
    <w:rsid w:val="36230A05"/>
    <w:rsid w:val="36BFD08D"/>
    <w:rsid w:val="36DFE857"/>
    <w:rsid w:val="379B6DBB"/>
    <w:rsid w:val="37D3C3D7"/>
    <w:rsid w:val="3811BE32"/>
    <w:rsid w:val="38883C27"/>
    <w:rsid w:val="39916905"/>
    <w:rsid w:val="39BBE677"/>
    <w:rsid w:val="3A90D8F7"/>
    <w:rsid w:val="3A9BFEA8"/>
    <w:rsid w:val="3B2EA8AD"/>
    <w:rsid w:val="3BE97BB8"/>
    <w:rsid w:val="3C6B776A"/>
    <w:rsid w:val="3C7C3323"/>
    <w:rsid w:val="3C83B06F"/>
    <w:rsid w:val="3C84C218"/>
    <w:rsid w:val="3C9A3144"/>
    <w:rsid w:val="3CEAB9BB"/>
    <w:rsid w:val="3CEC32D6"/>
    <w:rsid w:val="3D123313"/>
    <w:rsid w:val="3D48FAE3"/>
    <w:rsid w:val="3D4DA7A6"/>
    <w:rsid w:val="3DD60F84"/>
    <w:rsid w:val="3FCBBA91"/>
    <w:rsid w:val="40162AD4"/>
    <w:rsid w:val="404851EA"/>
    <w:rsid w:val="40E57489"/>
    <w:rsid w:val="40F11DC8"/>
    <w:rsid w:val="415148BB"/>
    <w:rsid w:val="41731AC0"/>
    <w:rsid w:val="41881171"/>
    <w:rsid w:val="418D4701"/>
    <w:rsid w:val="41C0D935"/>
    <w:rsid w:val="41CA2BB7"/>
    <w:rsid w:val="41DBA8E0"/>
    <w:rsid w:val="4397378B"/>
    <w:rsid w:val="44359B56"/>
    <w:rsid w:val="443C6695"/>
    <w:rsid w:val="44432A20"/>
    <w:rsid w:val="44C50004"/>
    <w:rsid w:val="44D08DFF"/>
    <w:rsid w:val="450F0767"/>
    <w:rsid w:val="4522E780"/>
    <w:rsid w:val="456CF0F3"/>
    <w:rsid w:val="45F2408B"/>
    <w:rsid w:val="467890CC"/>
    <w:rsid w:val="4688DB17"/>
    <w:rsid w:val="469958D3"/>
    <w:rsid w:val="46BC4541"/>
    <w:rsid w:val="47512849"/>
    <w:rsid w:val="478617B1"/>
    <w:rsid w:val="48F7BE2A"/>
    <w:rsid w:val="4939834A"/>
    <w:rsid w:val="4A70D11F"/>
    <w:rsid w:val="4A892FCA"/>
    <w:rsid w:val="4ADD6E51"/>
    <w:rsid w:val="4B0AEEB5"/>
    <w:rsid w:val="4B173655"/>
    <w:rsid w:val="4B638F98"/>
    <w:rsid w:val="4BC91185"/>
    <w:rsid w:val="4C1626F6"/>
    <w:rsid w:val="4C4C12FA"/>
    <w:rsid w:val="4C962275"/>
    <w:rsid w:val="4CB282A1"/>
    <w:rsid w:val="4CDE27C1"/>
    <w:rsid w:val="4CF5AEDE"/>
    <w:rsid w:val="4D67943E"/>
    <w:rsid w:val="4D7CACA9"/>
    <w:rsid w:val="4DCC5D42"/>
    <w:rsid w:val="4DD2A520"/>
    <w:rsid w:val="4E771A60"/>
    <w:rsid w:val="4F50BCC9"/>
    <w:rsid w:val="4FACA55D"/>
    <w:rsid w:val="4FFB5E6D"/>
    <w:rsid w:val="5019CC65"/>
    <w:rsid w:val="5053A2BE"/>
    <w:rsid w:val="50548E22"/>
    <w:rsid w:val="50724041"/>
    <w:rsid w:val="507CAD87"/>
    <w:rsid w:val="50892995"/>
    <w:rsid w:val="50EE5AFB"/>
    <w:rsid w:val="511DD57D"/>
    <w:rsid w:val="51B9ACF5"/>
    <w:rsid w:val="5274C010"/>
    <w:rsid w:val="5282343C"/>
    <w:rsid w:val="52D36557"/>
    <w:rsid w:val="53A1A964"/>
    <w:rsid w:val="53D7A1B1"/>
    <w:rsid w:val="540CDE95"/>
    <w:rsid w:val="54E8DF33"/>
    <w:rsid w:val="569AD9A7"/>
    <w:rsid w:val="58C1300A"/>
    <w:rsid w:val="599F3EE7"/>
    <w:rsid w:val="59E7E512"/>
    <w:rsid w:val="5A49C6E6"/>
    <w:rsid w:val="5A5AC83A"/>
    <w:rsid w:val="5A630D41"/>
    <w:rsid w:val="5AF7095A"/>
    <w:rsid w:val="5D5EBA4C"/>
    <w:rsid w:val="5D9A5235"/>
    <w:rsid w:val="5DD71BCD"/>
    <w:rsid w:val="5E80CCE8"/>
    <w:rsid w:val="5EF022C9"/>
    <w:rsid w:val="5F0502E7"/>
    <w:rsid w:val="5F392299"/>
    <w:rsid w:val="5F47965D"/>
    <w:rsid w:val="5F80FFE4"/>
    <w:rsid w:val="5FB2D8C1"/>
    <w:rsid w:val="5FE2EA43"/>
    <w:rsid w:val="5FFC9E90"/>
    <w:rsid w:val="60523D4C"/>
    <w:rsid w:val="608BEBD9"/>
    <w:rsid w:val="60FAA24E"/>
    <w:rsid w:val="6117AC1A"/>
    <w:rsid w:val="61D125CD"/>
    <w:rsid w:val="6266BB52"/>
    <w:rsid w:val="627E47B3"/>
    <w:rsid w:val="62C75222"/>
    <w:rsid w:val="6370365D"/>
    <w:rsid w:val="638D5A31"/>
    <w:rsid w:val="63A36E8A"/>
    <w:rsid w:val="63E65A3D"/>
    <w:rsid w:val="64913526"/>
    <w:rsid w:val="64EBFC90"/>
    <w:rsid w:val="6589BBFC"/>
    <w:rsid w:val="658B59F6"/>
    <w:rsid w:val="65AE67A5"/>
    <w:rsid w:val="65BBADA6"/>
    <w:rsid w:val="661A2BCC"/>
    <w:rsid w:val="6766461B"/>
    <w:rsid w:val="676B98CF"/>
    <w:rsid w:val="6787789F"/>
    <w:rsid w:val="68506A5B"/>
    <w:rsid w:val="686DBC19"/>
    <w:rsid w:val="6877CD60"/>
    <w:rsid w:val="68EA5BEA"/>
    <w:rsid w:val="692689E1"/>
    <w:rsid w:val="6946E06E"/>
    <w:rsid w:val="6960FD48"/>
    <w:rsid w:val="6A14A592"/>
    <w:rsid w:val="6A7DFE01"/>
    <w:rsid w:val="6B0CEAFF"/>
    <w:rsid w:val="6B121893"/>
    <w:rsid w:val="6B7EBE40"/>
    <w:rsid w:val="6BD90D68"/>
    <w:rsid w:val="6C0FFBB6"/>
    <w:rsid w:val="6C2ABD44"/>
    <w:rsid w:val="6C39F291"/>
    <w:rsid w:val="6C3F507A"/>
    <w:rsid w:val="6C48C786"/>
    <w:rsid w:val="6CD23A03"/>
    <w:rsid w:val="6E225418"/>
    <w:rsid w:val="6E653E04"/>
    <w:rsid w:val="6FA9C117"/>
    <w:rsid w:val="7004716A"/>
    <w:rsid w:val="704B8069"/>
    <w:rsid w:val="70A6BB14"/>
    <w:rsid w:val="70EFF622"/>
    <w:rsid w:val="7116F07D"/>
    <w:rsid w:val="7161DAED"/>
    <w:rsid w:val="7169FB15"/>
    <w:rsid w:val="7199B244"/>
    <w:rsid w:val="722749F6"/>
    <w:rsid w:val="72842E72"/>
    <w:rsid w:val="72999CB4"/>
    <w:rsid w:val="73652F79"/>
    <w:rsid w:val="75F4B81C"/>
    <w:rsid w:val="7662B8D6"/>
    <w:rsid w:val="767B3D95"/>
    <w:rsid w:val="7709A3E7"/>
    <w:rsid w:val="77983A5C"/>
    <w:rsid w:val="7801AFC6"/>
    <w:rsid w:val="782F78B1"/>
    <w:rsid w:val="78648856"/>
    <w:rsid w:val="78CB2D91"/>
    <w:rsid w:val="794B206D"/>
    <w:rsid w:val="7A166FF8"/>
    <w:rsid w:val="7A182E09"/>
    <w:rsid w:val="7A47AE61"/>
    <w:rsid w:val="7AFBFA61"/>
    <w:rsid w:val="7C433BE9"/>
    <w:rsid w:val="7CC30E94"/>
    <w:rsid w:val="7CE505A2"/>
    <w:rsid w:val="7D9B3AC9"/>
    <w:rsid w:val="7DC4A00A"/>
    <w:rsid w:val="7DFB70E3"/>
    <w:rsid w:val="7E9E47B6"/>
    <w:rsid w:val="7EDA0D42"/>
    <w:rsid w:val="7F7A4CCD"/>
    <w:rsid w:val="7FFC3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2528D"/>
  <w15:chartTrackingRefBased/>
  <w15:docId w15:val="{9700FB26-3D56-4998-9013-4391E853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1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E53782"/>
    <w:rPr>
      <w:color w:val="0563C1" w:themeColor="hyperlink"/>
      <w:u w:val="single"/>
    </w:rPr>
  </w:style>
  <w:style w:type="character" w:styleId="UnresolvedMention">
    <w:name w:val="Unresolved Mention"/>
    <w:basedOn w:val="DefaultParagraphFont"/>
    <w:uiPriority w:val="99"/>
    <w:semiHidden/>
    <w:unhideWhenUsed/>
    <w:rsid w:val="00E53782"/>
    <w:rPr>
      <w:color w:val="605E5C"/>
      <w:shd w:val="clear" w:color="auto" w:fill="E1DFDD"/>
    </w:rPr>
  </w:style>
  <w:style w:type="character" w:customStyle="1" w:styleId="Heading1Char">
    <w:name w:val="Heading 1 Char"/>
    <w:basedOn w:val="DefaultParagraphFont"/>
    <w:link w:val="Heading1"/>
    <w:uiPriority w:val="9"/>
    <w:rsid w:val="004151AE"/>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9E5562"/>
  </w:style>
  <w:style w:type="paragraph" w:styleId="ListParagraph">
    <w:name w:val="List Paragraph"/>
    <w:basedOn w:val="Normal"/>
    <w:uiPriority w:val="34"/>
    <w:qFormat/>
    <w:rsid w:val="00473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054791">
      <w:bodyDiv w:val="1"/>
      <w:marLeft w:val="0"/>
      <w:marRight w:val="0"/>
      <w:marTop w:val="0"/>
      <w:marBottom w:val="0"/>
      <w:divBdr>
        <w:top w:val="none" w:sz="0" w:space="0" w:color="auto"/>
        <w:left w:val="none" w:sz="0" w:space="0" w:color="auto"/>
        <w:bottom w:val="none" w:sz="0" w:space="0" w:color="auto"/>
        <w:right w:val="none" w:sz="0" w:space="0" w:color="auto"/>
      </w:divBdr>
      <w:divsChild>
        <w:div w:id="804543821">
          <w:marLeft w:val="0"/>
          <w:marRight w:val="0"/>
          <w:marTop w:val="0"/>
          <w:marBottom w:val="0"/>
          <w:divBdr>
            <w:top w:val="none" w:sz="0" w:space="0" w:color="auto"/>
            <w:left w:val="none" w:sz="0" w:space="0" w:color="auto"/>
            <w:bottom w:val="none" w:sz="0" w:space="0" w:color="auto"/>
            <w:right w:val="none" w:sz="0" w:space="0" w:color="auto"/>
          </w:divBdr>
        </w:div>
        <w:div w:id="160899443">
          <w:marLeft w:val="0"/>
          <w:marRight w:val="0"/>
          <w:marTop w:val="0"/>
          <w:marBottom w:val="0"/>
          <w:divBdr>
            <w:top w:val="none" w:sz="0" w:space="0" w:color="auto"/>
            <w:left w:val="none" w:sz="0" w:space="0" w:color="auto"/>
            <w:bottom w:val="none" w:sz="0" w:space="0" w:color="auto"/>
            <w:right w:val="none" w:sz="0" w:space="0" w:color="auto"/>
          </w:divBdr>
        </w:div>
        <w:div w:id="955791156">
          <w:marLeft w:val="0"/>
          <w:marRight w:val="0"/>
          <w:marTop w:val="0"/>
          <w:marBottom w:val="0"/>
          <w:divBdr>
            <w:top w:val="none" w:sz="0" w:space="0" w:color="auto"/>
            <w:left w:val="none" w:sz="0" w:space="0" w:color="auto"/>
            <w:bottom w:val="none" w:sz="0" w:space="0" w:color="auto"/>
            <w:right w:val="none" w:sz="0" w:space="0" w:color="auto"/>
          </w:divBdr>
        </w:div>
        <w:div w:id="1391031864">
          <w:marLeft w:val="0"/>
          <w:marRight w:val="0"/>
          <w:marTop w:val="0"/>
          <w:marBottom w:val="0"/>
          <w:divBdr>
            <w:top w:val="none" w:sz="0" w:space="0" w:color="auto"/>
            <w:left w:val="none" w:sz="0" w:space="0" w:color="auto"/>
            <w:bottom w:val="none" w:sz="0" w:space="0" w:color="auto"/>
            <w:right w:val="none" w:sz="0" w:space="0" w:color="auto"/>
          </w:divBdr>
        </w:div>
        <w:div w:id="1988241347">
          <w:marLeft w:val="0"/>
          <w:marRight w:val="0"/>
          <w:marTop w:val="0"/>
          <w:marBottom w:val="0"/>
          <w:divBdr>
            <w:top w:val="none" w:sz="0" w:space="0" w:color="auto"/>
            <w:left w:val="none" w:sz="0" w:space="0" w:color="auto"/>
            <w:bottom w:val="none" w:sz="0" w:space="0" w:color="auto"/>
            <w:right w:val="none" w:sz="0" w:space="0" w:color="auto"/>
          </w:divBdr>
        </w:div>
        <w:div w:id="1886208769">
          <w:marLeft w:val="0"/>
          <w:marRight w:val="0"/>
          <w:marTop w:val="0"/>
          <w:marBottom w:val="0"/>
          <w:divBdr>
            <w:top w:val="none" w:sz="0" w:space="0" w:color="auto"/>
            <w:left w:val="none" w:sz="0" w:space="0" w:color="auto"/>
            <w:bottom w:val="none" w:sz="0" w:space="0" w:color="auto"/>
            <w:right w:val="none" w:sz="0" w:space="0" w:color="auto"/>
          </w:divBdr>
        </w:div>
      </w:divsChild>
    </w:div>
    <w:div w:id="553352900">
      <w:bodyDiv w:val="1"/>
      <w:marLeft w:val="0"/>
      <w:marRight w:val="0"/>
      <w:marTop w:val="0"/>
      <w:marBottom w:val="0"/>
      <w:divBdr>
        <w:top w:val="none" w:sz="0" w:space="0" w:color="auto"/>
        <w:left w:val="none" w:sz="0" w:space="0" w:color="auto"/>
        <w:bottom w:val="none" w:sz="0" w:space="0" w:color="auto"/>
        <w:right w:val="none" w:sz="0" w:space="0" w:color="auto"/>
      </w:divBdr>
    </w:div>
    <w:div w:id="749304098">
      <w:bodyDiv w:val="1"/>
      <w:marLeft w:val="0"/>
      <w:marRight w:val="0"/>
      <w:marTop w:val="0"/>
      <w:marBottom w:val="0"/>
      <w:divBdr>
        <w:top w:val="none" w:sz="0" w:space="0" w:color="auto"/>
        <w:left w:val="none" w:sz="0" w:space="0" w:color="auto"/>
        <w:bottom w:val="none" w:sz="0" w:space="0" w:color="auto"/>
        <w:right w:val="none" w:sz="0" w:space="0" w:color="auto"/>
      </w:divBdr>
    </w:div>
    <w:div w:id="855073754">
      <w:bodyDiv w:val="1"/>
      <w:marLeft w:val="0"/>
      <w:marRight w:val="0"/>
      <w:marTop w:val="0"/>
      <w:marBottom w:val="0"/>
      <w:divBdr>
        <w:top w:val="none" w:sz="0" w:space="0" w:color="auto"/>
        <w:left w:val="none" w:sz="0" w:space="0" w:color="auto"/>
        <w:bottom w:val="none" w:sz="0" w:space="0" w:color="auto"/>
        <w:right w:val="none" w:sz="0" w:space="0" w:color="auto"/>
      </w:divBdr>
      <w:divsChild>
        <w:div w:id="1648045336">
          <w:marLeft w:val="0"/>
          <w:marRight w:val="0"/>
          <w:marTop w:val="0"/>
          <w:marBottom w:val="0"/>
          <w:divBdr>
            <w:top w:val="none" w:sz="0" w:space="0" w:color="auto"/>
            <w:left w:val="none" w:sz="0" w:space="0" w:color="auto"/>
            <w:bottom w:val="none" w:sz="0" w:space="0" w:color="auto"/>
            <w:right w:val="none" w:sz="0" w:space="0" w:color="auto"/>
          </w:divBdr>
        </w:div>
        <w:div w:id="240919305">
          <w:marLeft w:val="0"/>
          <w:marRight w:val="0"/>
          <w:marTop w:val="0"/>
          <w:marBottom w:val="0"/>
          <w:divBdr>
            <w:top w:val="none" w:sz="0" w:space="0" w:color="auto"/>
            <w:left w:val="none" w:sz="0" w:space="0" w:color="auto"/>
            <w:bottom w:val="none" w:sz="0" w:space="0" w:color="auto"/>
            <w:right w:val="none" w:sz="0" w:space="0" w:color="auto"/>
          </w:divBdr>
        </w:div>
        <w:div w:id="442264128">
          <w:marLeft w:val="0"/>
          <w:marRight w:val="0"/>
          <w:marTop w:val="0"/>
          <w:marBottom w:val="0"/>
          <w:divBdr>
            <w:top w:val="none" w:sz="0" w:space="0" w:color="auto"/>
            <w:left w:val="none" w:sz="0" w:space="0" w:color="auto"/>
            <w:bottom w:val="none" w:sz="0" w:space="0" w:color="auto"/>
            <w:right w:val="none" w:sz="0" w:space="0" w:color="auto"/>
          </w:divBdr>
        </w:div>
        <w:div w:id="874074769">
          <w:marLeft w:val="0"/>
          <w:marRight w:val="0"/>
          <w:marTop w:val="0"/>
          <w:marBottom w:val="0"/>
          <w:divBdr>
            <w:top w:val="none" w:sz="0" w:space="0" w:color="auto"/>
            <w:left w:val="none" w:sz="0" w:space="0" w:color="auto"/>
            <w:bottom w:val="none" w:sz="0" w:space="0" w:color="auto"/>
            <w:right w:val="none" w:sz="0" w:space="0" w:color="auto"/>
          </w:divBdr>
        </w:div>
        <w:div w:id="657926456">
          <w:marLeft w:val="0"/>
          <w:marRight w:val="0"/>
          <w:marTop w:val="0"/>
          <w:marBottom w:val="0"/>
          <w:divBdr>
            <w:top w:val="none" w:sz="0" w:space="0" w:color="auto"/>
            <w:left w:val="none" w:sz="0" w:space="0" w:color="auto"/>
            <w:bottom w:val="none" w:sz="0" w:space="0" w:color="auto"/>
            <w:right w:val="none" w:sz="0" w:space="0" w:color="auto"/>
          </w:divBdr>
        </w:div>
        <w:div w:id="1495603450">
          <w:marLeft w:val="0"/>
          <w:marRight w:val="0"/>
          <w:marTop w:val="0"/>
          <w:marBottom w:val="0"/>
          <w:divBdr>
            <w:top w:val="none" w:sz="0" w:space="0" w:color="auto"/>
            <w:left w:val="none" w:sz="0" w:space="0" w:color="auto"/>
            <w:bottom w:val="none" w:sz="0" w:space="0" w:color="auto"/>
            <w:right w:val="none" w:sz="0" w:space="0" w:color="auto"/>
          </w:divBdr>
        </w:div>
      </w:divsChild>
    </w:div>
    <w:div w:id="1183396212">
      <w:bodyDiv w:val="1"/>
      <w:marLeft w:val="0"/>
      <w:marRight w:val="0"/>
      <w:marTop w:val="0"/>
      <w:marBottom w:val="0"/>
      <w:divBdr>
        <w:top w:val="none" w:sz="0" w:space="0" w:color="auto"/>
        <w:left w:val="none" w:sz="0" w:space="0" w:color="auto"/>
        <w:bottom w:val="none" w:sz="0" w:space="0" w:color="auto"/>
        <w:right w:val="none" w:sz="0" w:space="0" w:color="auto"/>
      </w:divBdr>
      <w:divsChild>
        <w:div w:id="198008681">
          <w:marLeft w:val="0"/>
          <w:marRight w:val="0"/>
          <w:marTop w:val="0"/>
          <w:marBottom w:val="0"/>
          <w:divBdr>
            <w:top w:val="none" w:sz="0" w:space="0" w:color="auto"/>
            <w:left w:val="none" w:sz="0" w:space="0" w:color="auto"/>
            <w:bottom w:val="none" w:sz="0" w:space="0" w:color="auto"/>
            <w:right w:val="none" w:sz="0" w:space="0" w:color="auto"/>
          </w:divBdr>
        </w:div>
      </w:divsChild>
    </w:div>
    <w:div w:id="15285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10219</Words>
  <Characters>58254</Characters>
  <Application>Microsoft Office Word</Application>
  <DocSecurity>0</DocSecurity>
  <Lines>485</Lines>
  <Paragraphs>136</Paragraphs>
  <ScaleCrop>false</ScaleCrop>
  <Company/>
  <LinksUpToDate>false</LinksUpToDate>
  <CharactersWithSpaces>68337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JONES</dc:creator>
  <cp:keywords/>
  <dc:description/>
  <cp:lastModifiedBy>Katie Jones (2000270)</cp:lastModifiedBy>
  <cp:revision>2</cp:revision>
  <dcterms:created xsi:type="dcterms:W3CDTF">2020-10-25T11:10:00Z</dcterms:created>
  <dcterms:modified xsi:type="dcterms:W3CDTF">2020-10-25T11:10:00Z</dcterms:modified>
</cp:coreProperties>
</file>