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0328" w:rsidRPr="00BA0328" w:rsidRDefault="00BA0328" w:rsidP="00BA0328">
      <w:pPr>
        <w:shd w:val="clear" w:color="auto" w:fill="FFFFFF"/>
        <w:spacing w:before="100" w:beforeAutospacing="1" w:after="100" w:afterAutospacing="1" w:line="247" w:lineRule="atLeast"/>
        <w:outlineLvl w:val="0"/>
        <w:rPr>
          <w:rFonts w:ascii="Times New Roman" w:eastAsia="Times New Roman" w:hAnsi="Times New Roman" w:cs="Times New Roman"/>
          <w:color w:val="900028"/>
          <w:kern w:val="36"/>
          <w:sz w:val="48"/>
          <w:szCs w:val="48"/>
          <w:lang w:eastAsia="en-GB"/>
        </w:rPr>
      </w:pPr>
      <w:r w:rsidRPr="00BA0328">
        <w:rPr>
          <w:rFonts w:ascii="Times New Roman" w:eastAsia="Times New Roman" w:hAnsi="Times New Roman" w:cs="Times New Roman"/>
          <w:color w:val="900028"/>
          <w:kern w:val="36"/>
          <w:sz w:val="48"/>
          <w:szCs w:val="48"/>
          <w:lang w:eastAsia="en-GB"/>
        </w:rPr>
        <w:t>THE DOMESDAY BOOK 1086 - Instructions and Extract</w:t>
      </w:r>
    </w:p>
    <w:p w:rsidR="00BA0328" w:rsidRPr="00BA0328" w:rsidRDefault="00BA0328" w:rsidP="00BA0328">
      <w:pPr>
        <w:spacing w:after="0" w:line="240" w:lineRule="auto"/>
        <w:rPr>
          <w:rFonts w:ascii="Times New Roman" w:eastAsia="Times New Roman" w:hAnsi="Times New Roman" w:cs="Times New Roman"/>
          <w:sz w:val="24"/>
          <w:szCs w:val="24"/>
          <w:lang w:eastAsia="en-GB"/>
        </w:rPr>
      </w:pPr>
      <w:r w:rsidRPr="00BA0328">
        <w:rPr>
          <w:rFonts w:ascii="Times New Roman" w:eastAsia="Times New Roman" w:hAnsi="Times New Roman" w:cs="Times New Roman"/>
          <w:sz w:val="24"/>
          <w:szCs w:val="24"/>
          <w:lang w:eastAsia="en-GB"/>
        </w:rPr>
        <w:pict>
          <v:rect id="_x0000_i1025" style="width:0;height:0" o:hralign="center" o:hrstd="t" o:hrnoshade="t" o:hr="t" fillcolor="black" stroked="f"/>
        </w:pict>
      </w:r>
    </w:p>
    <w:p w:rsidR="00BA0328" w:rsidRPr="00BA0328" w:rsidRDefault="00BA0328" w:rsidP="00BA0328">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BA0328">
        <w:rPr>
          <w:rFonts w:ascii="Arial" w:eastAsia="Times New Roman" w:hAnsi="Arial" w:cs="Arial"/>
          <w:b/>
          <w:bCs/>
          <w:color w:val="363636"/>
          <w:sz w:val="27"/>
          <w:szCs w:val="27"/>
          <w:lang w:eastAsia="en-GB"/>
        </w:rPr>
        <w:t>THE DOMESDAY BOOK 1086</w:t>
      </w:r>
    </w:p>
    <w:p w:rsidR="00BA0328" w:rsidRPr="00BA0328" w:rsidRDefault="00BA0328" w:rsidP="00BA0328">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proofErr w:type="spellStart"/>
      <w:r w:rsidRPr="00BA0328">
        <w:rPr>
          <w:rFonts w:ascii="Tahoma" w:eastAsia="Times New Roman" w:hAnsi="Tahoma" w:cs="Tahoma"/>
          <w:i/>
          <w:iCs/>
          <w:color w:val="000000"/>
          <w:sz w:val="18"/>
          <w:szCs w:val="18"/>
          <w:lang w:eastAsia="en-GB"/>
        </w:rPr>
        <w:t>Inquisitio</w:t>
      </w:r>
      <w:proofErr w:type="spellEnd"/>
      <w:r w:rsidRPr="00BA0328">
        <w:rPr>
          <w:rFonts w:ascii="Tahoma" w:eastAsia="Times New Roman" w:hAnsi="Tahoma" w:cs="Tahoma"/>
          <w:i/>
          <w:iCs/>
          <w:color w:val="000000"/>
          <w:sz w:val="18"/>
          <w:szCs w:val="18"/>
          <w:lang w:eastAsia="en-GB"/>
        </w:rPr>
        <w:t xml:space="preserve"> </w:t>
      </w:r>
      <w:proofErr w:type="spellStart"/>
      <w:proofErr w:type="gramStart"/>
      <w:r w:rsidRPr="00BA0328">
        <w:rPr>
          <w:rFonts w:ascii="Tahoma" w:eastAsia="Times New Roman" w:hAnsi="Tahoma" w:cs="Tahoma"/>
          <w:i/>
          <w:iCs/>
          <w:color w:val="000000"/>
          <w:sz w:val="18"/>
          <w:szCs w:val="18"/>
          <w:lang w:eastAsia="en-GB"/>
        </w:rPr>
        <w:t>Eliensis</w:t>
      </w:r>
      <w:proofErr w:type="spellEnd"/>
      <w:r w:rsidRPr="00BA0328">
        <w:rPr>
          <w:rFonts w:ascii="Tahoma" w:eastAsia="Times New Roman" w:hAnsi="Tahoma" w:cs="Tahoma"/>
          <w:color w:val="000000"/>
          <w:sz w:val="18"/>
          <w:szCs w:val="18"/>
          <w:lang w:eastAsia="en-GB"/>
        </w:rPr>
        <w:t> .</w:t>
      </w:r>
      <w:proofErr w:type="gramEnd"/>
      <w:r w:rsidRPr="00BA0328">
        <w:rPr>
          <w:rFonts w:ascii="Tahoma" w:eastAsia="Times New Roman" w:hAnsi="Tahoma" w:cs="Tahoma"/>
          <w:color w:val="000000"/>
          <w:sz w:val="18"/>
          <w:szCs w:val="18"/>
          <w:lang w:eastAsia="en-GB"/>
        </w:rPr>
        <w:t xml:space="preserve"> Domesday Book: </w:t>
      </w:r>
      <w:proofErr w:type="spellStart"/>
      <w:r w:rsidRPr="00BA0328">
        <w:rPr>
          <w:rFonts w:ascii="Tahoma" w:eastAsia="Times New Roman" w:hAnsi="Tahoma" w:cs="Tahoma"/>
          <w:color w:val="000000"/>
          <w:sz w:val="18"/>
          <w:szCs w:val="18"/>
          <w:lang w:eastAsia="en-GB"/>
        </w:rPr>
        <w:t>Additamenta</w:t>
      </w:r>
      <w:proofErr w:type="spellEnd"/>
      <w:r w:rsidRPr="00BA0328">
        <w:rPr>
          <w:rFonts w:ascii="Tahoma" w:eastAsia="Times New Roman" w:hAnsi="Tahoma" w:cs="Tahoma"/>
          <w:color w:val="000000"/>
          <w:sz w:val="18"/>
          <w:szCs w:val="18"/>
          <w:lang w:eastAsia="en-GB"/>
        </w:rPr>
        <w:t>, p. 495. Latin.</w:t>
      </w:r>
    </w:p>
    <w:p w:rsidR="00BA0328" w:rsidRPr="00BA0328" w:rsidRDefault="00BA0328" w:rsidP="00BA0328">
      <w:pPr>
        <w:shd w:val="clear" w:color="auto" w:fill="FFFFFF"/>
        <w:spacing w:before="100" w:beforeAutospacing="1" w:after="270" w:line="240" w:lineRule="auto"/>
        <w:rPr>
          <w:rFonts w:ascii="Times New Roman" w:eastAsia="Times New Roman" w:hAnsi="Times New Roman" w:cs="Times New Roman"/>
          <w:color w:val="000000"/>
          <w:sz w:val="27"/>
          <w:szCs w:val="27"/>
          <w:lang w:eastAsia="en-GB"/>
        </w:rPr>
      </w:pPr>
      <w:r w:rsidRPr="00BA0328">
        <w:rPr>
          <w:rFonts w:ascii="Tahoma" w:eastAsia="Times New Roman" w:hAnsi="Tahoma" w:cs="Tahoma"/>
          <w:i/>
          <w:iCs/>
          <w:color w:val="000000"/>
          <w:sz w:val="18"/>
          <w:szCs w:val="18"/>
          <w:lang w:eastAsia="en-GB"/>
        </w:rPr>
        <w:t xml:space="preserve">[TR Introduction] The first approach to a modern assessment roll or </w:t>
      </w:r>
      <w:proofErr w:type="spellStart"/>
      <w:r w:rsidRPr="00BA0328">
        <w:rPr>
          <w:rFonts w:ascii="Tahoma" w:eastAsia="Times New Roman" w:hAnsi="Tahoma" w:cs="Tahoma"/>
          <w:i/>
          <w:iCs/>
          <w:color w:val="000000"/>
          <w:sz w:val="18"/>
          <w:szCs w:val="18"/>
          <w:lang w:eastAsia="en-GB"/>
        </w:rPr>
        <w:t>cataster</w:t>
      </w:r>
      <w:proofErr w:type="spellEnd"/>
      <w:r w:rsidRPr="00BA0328">
        <w:rPr>
          <w:rFonts w:ascii="Tahoma" w:eastAsia="Times New Roman" w:hAnsi="Tahoma" w:cs="Tahoma"/>
          <w:i/>
          <w:iCs/>
          <w:color w:val="000000"/>
          <w:sz w:val="18"/>
          <w:szCs w:val="18"/>
          <w:lang w:eastAsia="en-GB"/>
        </w:rPr>
        <w:t xml:space="preserve"> is the </w:t>
      </w:r>
      <w:proofErr w:type="spellStart"/>
      <w:r w:rsidRPr="00BA0328">
        <w:rPr>
          <w:rFonts w:ascii="Tahoma" w:eastAsia="Times New Roman" w:hAnsi="Tahoma" w:cs="Tahoma"/>
          <w:i/>
          <w:iCs/>
          <w:color w:val="000000"/>
          <w:sz w:val="18"/>
          <w:szCs w:val="18"/>
          <w:lang w:eastAsia="en-GB"/>
        </w:rPr>
        <w:t>well known</w:t>
      </w:r>
      <w:proofErr w:type="spellEnd"/>
      <w:r w:rsidRPr="00BA0328">
        <w:rPr>
          <w:rFonts w:ascii="Tahoma" w:eastAsia="Times New Roman" w:hAnsi="Tahoma" w:cs="Tahoma"/>
          <w:i/>
          <w:iCs/>
          <w:color w:val="000000"/>
          <w:sz w:val="18"/>
          <w:szCs w:val="18"/>
          <w:lang w:eastAsia="en-GB"/>
        </w:rPr>
        <w:t> </w:t>
      </w:r>
      <w:r w:rsidRPr="00BA0328">
        <w:rPr>
          <w:rFonts w:ascii="Tahoma" w:eastAsia="Times New Roman" w:hAnsi="Tahoma" w:cs="Tahoma"/>
          <w:color w:val="000000"/>
          <w:sz w:val="18"/>
          <w:szCs w:val="18"/>
          <w:lang w:eastAsia="en-GB"/>
        </w:rPr>
        <w:t>Domesday Book</w:t>
      </w:r>
      <w:r w:rsidRPr="00BA0328">
        <w:rPr>
          <w:rFonts w:ascii="Tahoma" w:eastAsia="Times New Roman" w:hAnsi="Tahoma" w:cs="Tahoma"/>
          <w:i/>
          <w:iCs/>
          <w:color w:val="000000"/>
          <w:sz w:val="18"/>
          <w:szCs w:val="18"/>
          <w:lang w:eastAsia="en-GB"/>
        </w:rPr>
        <w:t>. The existing literature on this remarkable memorial is so extensive, that it has not appeared advisable to quote largely from it. Our first quotation contains the instructions issued to the Commissioners who made the record. The second is a specimen return. There is a wide variety in the returns, though certain factors recur constantly in each statement. The survey is the most extensive document, embracing as it does the entire area of England held by the Conqueror, which we possess in regard to medieval times. It is important to note how the feudal power as founded by William is no longer dependent like the Empire of Charles upon the personal estates of the crown, but brings the entire land under its influence through the feudal dues, and thus paves the way for the modern state founded upon the obligations of all its citizens.</w:t>
      </w:r>
    </w:p>
    <w:p w:rsidR="00BA0328" w:rsidRPr="00BA0328" w:rsidRDefault="00BA0328" w:rsidP="00BA0328">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BA0328">
        <w:rPr>
          <w:rFonts w:ascii="Arial" w:eastAsia="Times New Roman" w:hAnsi="Arial" w:cs="Arial"/>
          <w:b/>
          <w:bCs/>
          <w:color w:val="363636"/>
          <w:sz w:val="27"/>
          <w:szCs w:val="27"/>
          <w:lang w:eastAsia="en-GB"/>
        </w:rPr>
        <w:t>INSTRUCTIONS FOR COLLECTION OF THE DOMESDAY RETURNS.</w:t>
      </w:r>
    </w:p>
    <w:p w:rsidR="00BA0328" w:rsidRPr="00BA0328" w:rsidRDefault="00BA0328" w:rsidP="00BA0328">
      <w:pPr>
        <w:shd w:val="clear" w:color="auto" w:fill="FFFFFF"/>
        <w:spacing w:before="180" w:after="240" w:line="240" w:lineRule="atLeast"/>
        <w:rPr>
          <w:rFonts w:ascii="Tahoma" w:eastAsia="Times New Roman" w:hAnsi="Tahoma" w:cs="Tahoma"/>
          <w:color w:val="000000"/>
          <w:sz w:val="18"/>
          <w:szCs w:val="18"/>
          <w:lang w:eastAsia="en-GB"/>
        </w:rPr>
      </w:pPr>
      <w:r w:rsidRPr="00BA0328">
        <w:rPr>
          <w:rFonts w:ascii="Tahoma" w:eastAsia="Times New Roman" w:hAnsi="Tahoma" w:cs="Tahoma"/>
          <w:color w:val="000000"/>
          <w:sz w:val="18"/>
          <w:szCs w:val="18"/>
          <w:lang w:eastAsia="en-GB"/>
        </w:rPr>
        <w:t xml:space="preserve">Here is subscribed the inquisition of lands as the barons of the king have made inquiry into them; that is to say by the oath of the sheriff of the shire, and of all the barons and their Frenchmen, and the whole hundred, the priests, reeves, and six villains of each manor; then, what the manor is called, who held it in the time of king Edward, who holds now; how many hides, how many </w:t>
      </w:r>
      <w:proofErr w:type="spellStart"/>
      <w:r w:rsidRPr="00BA0328">
        <w:rPr>
          <w:rFonts w:ascii="Tahoma" w:eastAsia="Times New Roman" w:hAnsi="Tahoma" w:cs="Tahoma"/>
          <w:color w:val="000000"/>
          <w:sz w:val="18"/>
          <w:szCs w:val="18"/>
          <w:lang w:eastAsia="en-GB"/>
        </w:rPr>
        <w:t>plows</w:t>
      </w:r>
      <w:proofErr w:type="spellEnd"/>
      <w:r w:rsidRPr="00BA0328">
        <w:rPr>
          <w:rFonts w:ascii="Tahoma" w:eastAsia="Times New Roman" w:hAnsi="Tahoma" w:cs="Tahoma"/>
          <w:color w:val="000000"/>
          <w:sz w:val="18"/>
          <w:szCs w:val="18"/>
          <w:lang w:eastAsia="en-GB"/>
        </w:rPr>
        <w:t xml:space="preserve"> in demesne, how many belonging to the men, how many villains, how many cottars, how many serfs, how many free-men, how many </w:t>
      </w:r>
      <w:proofErr w:type="spellStart"/>
      <w:r w:rsidRPr="00BA0328">
        <w:rPr>
          <w:rFonts w:ascii="Tahoma" w:eastAsia="Times New Roman" w:hAnsi="Tahoma" w:cs="Tahoma"/>
          <w:color w:val="000000"/>
          <w:sz w:val="18"/>
          <w:szCs w:val="18"/>
          <w:lang w:eastAsia="en-GB"/>
        </w:rPr>
        <w:t>socmen</w:t>
      </w:r>
      <w:proofErr w:type="spellEnd"/>
      <w:r w:rsidRPr="00BA0328">
        <w:rPr>
          <w:rFonts w:ascii="Tahoma" w:eastAsia="Times New Roman" w:hAnsi="Tahoma" w:cs="Tahoma"/>
          <w:color w:val="000000"/>
          <w:sz w:val="18"/>
          <w:szCs w:val="18"/>
          <w:lang w:eastAsia="en-GB"/>
        </w:rPr>
        <w:t xml:space="preserve">, how much woods, how much meadow, how many pastures, how many mills, how many fish-ponds, how much has been added or taken away, how much it was worth altogether at that time, and how much now, how much each free man or </w:t>
      </w:r>
      <w:proofErr w:type="spellStart"/>
      <w:r w:rsidRPr="00BA0328">
        <w:rPr>
          <w:rFonts w:ascii="Tahoma" w:eastAsia="Times New Roman" w:hAnsi="Tahoma" w:cs="Tahoma"/>
          <w:color w:val="000000"/>
          <w:sz w:val="18"/>
          <w:szCs w:val="18"/>
          <w:lang w:eastAsia="en-GB"/>
        </w:rPr>
        <w:t>soeman</w:t>
      </w:r>
      <w:proofErr w:type="spellEnd"/>
      <w:r w:rsidRPr="00BA0328">
        <w:rPr>
          <w:rFonts w:ascii="Tahoma" w:eastAsia="Times New Roman" w:hAnsi="Tahoma" w:cs="Tahoma"/>
          <w:color w:val="000000"/>
          <w:sz w:val="18"/>
          <w:szCs w:val="18"/>
          <w:lang w:eastAsia="en-GB"/>
        </w:rPr>
        <w:t xml:space="preserve"> had or has. All this threefold, that i8 to say in the time of king Edward, and when king William gave it, and as it is now; and whether more can be had than is had.</w:t>
      </w:r>
    </w:p>
    <w:p w:rsidR="00BA0328" w:rsidRPr="00BA0328" w:rsidRDefault="00BA0328" w:rsidP="00BA0328">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BA0328">
        <w:rPr>
          <w:rFonts w:ascii="Arial" w:eastAsia="Times New Roman" w:hAnsi="Arial" w:cs="Arial"/>
          <w:b/>
          <w:bCs/>
          <w:color w:val="363636"/>
          <w:sz w:val="27"/>
          <w:szCs w:val="27"/>
          <w:lang w:eastAsia="en-GB"/>
        </w:rPr>
        <w:t>EXTRACT FROM DOMESDAY SURVEY OF THE COUNTY OF NORFOLK.</w:t>
      </w:r>
    </w:p>
    <w:p w:rsidR="00BA0328" w:rsidRPr="00BA0328" w:rsidRDefault="00BA0328" w:rsidP="00BA0328">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BA0328">
        <w:rPr>
          <w:rFonts w:ascii="Tahoma" w:eastAsia="Times New Roman" w:hAnsi="Tahoma" w:cs="Tahoma"/>
          <w:i/>
          <w:iCs/>
          <w:color w:val="000000"/>
          <w:sz w:val="18"/>
          <w:szCs w:val="18"/>
          <w:lang w:eastAsia="en-GB"/>
        </w:rPr>
        <w:t xml:space="preserve">Domesday </w:t>
      </w:r>
      <w:proofErr w:type="gramStart"/>
      <w:r w:rsidRPr="00BA0328">
        <w:rPr>
          <w:rFonts w:ascii="Tahoma" w:eastAsia="Times New Roman" w:hAnsi="Tahoma" w:cs="Tahoma"/>
          <w:i/>
          <w:iCs/>
          <w:color w:val="000000"/>
          <w:sz w:val="18"/>
          <w:szCs w:val="18"/>
          <w:lang w:eastAsia="en-GB"/>
        </w:rPr>
        <w:t>Book</w:t>
      </w:r>
      <w:r w:rsidRPr="00BA0328">
        <w:rPr>
          <w:rFonts w:ascii="Tahoma" w:eastAsia="Times New Roman" w:hAnsi="Tahoma" w:cs="Tahoma"/>
          <w:color w:val="000000"/>
          <w:sz w:val="18"/>
          <w:szCs w:val="18"/>
          <w:lang w:eastAsia="en-GB"/>
        </w:rPr>
        <w:t> ,</w:t>
      </w:r>
      <w:proofErr w:type="gramEnd"/>
      <w:r w:rsidRPr="00BA0328">
        <w:rPr>
          <w:rFonts w:ascii="Tahoma" w:eastAsia="Times New Roman" w:hAnsi="Tahoma" w:cs="Tahoma"/>
          <w:color w:val="000000"/>
          <w:sz w:val="18"/>
          <w:szCs w:val="18"/>
          <w:lang w:eastAsia="en-GB"/>
        </w:rPr>
        <w:t xml:space="preserve"> Vol. 2, pp 153-l54. Latin.</w:t>
      </w:r>
    </w:p>
    <w:p w:rsidR="00BA0328" w:rsidRPr="00BA0328" w:rsidRDefault="00BA0328" w:rsidP="00BA0328">
      <w:pPr>
        <w:shd w:val="clear" w:color="auto" w:fill="FFFFFF"/>
        <w:spacing w:before="180" w:after="180" w:line="240" w:lineRule="atLeast"/>
        <w:rPr>
          <w:rFonts w:ascii="Tahoma" w:eastAsia="Times New Roman" w:hAnsi="Tahoma" w:cs="Tahoma"/>
          <w:color w:val="000000"/>
          <w:sz w:val="18"/>
          <w:szCs w:val="18"/>
          <w:lang w:eastAsia="en-GB"/>
        </w:rPr>
      </w:pPr>
      <w:r w:rsidRPr="00BA0328">
        <w:rPr>
          <w:rFonts w:ascii="Tahoma" w:eastAsia="Times New Roman" w:hAnsi="Tahoma" w:cs="Tahoma"/>
          <w:color w:val="000000"/>
          <w:sz w:val="18"/>
          <w:szCs w:val="18"/>
          <w:lang w:eastAsia="en-GB"/>
        </w:rPr>
        <w:t xml:space="preserve">The land of Robert </w:t>
      </w:r>
      <w:proofErr w:type="spellStart"/>
      <w:r w:rsidRPr="00BA0328">
        <w:rPr>
          <w:rFonts w:ascii="Tahoma" w:eastAsia="Times New Roman" w:hAnsi="Tahoma" w:cs="Tahoma"/>
          <w:color w:val="000000"/>
          <w:sz w:val="18"/>
          <w:szCs w:val="18"/>
          <w:lang w:eastAsia="en-GB"/>
        </w:rPr>
        <w:t>Malet</w:t>
      </w:r>
      <w:proofErr w:type="spellEnd"/>
      <w:r w:rsidRPr="00BA0328">
        <w:rPr>
          <w:rFonts w:ascii="Tahoma" w:eastAsia="Times New Roman" w:hAnsi="Tahoma" w:cs="Tahoma"/>
          <w:color w:val="000000"/>
          <w:sz w:val="18"/>
          <w:szCs w:val="18"/>
          <w:lang w:eastAsia="en-GB"/>
        </w:rPr>
        <w:t>.</w:t>
      </w:r>
    </w:p>
    <w:p w:rsidR="00BA0328" w:rsidRPr="00BA0328" w:rsidRDefault="00BA0328" w:rsidP="00BA0328">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BA0328">
        <w:rPr>
          <w:rFonts w:ascii="Tahoma" w:eastAsia="Times New Roman" w:hAnsi="Tahoma" w:cs="Tahoma"/>
          <w:color w:val="000000"/>
          <w:sz w:val="18"/>
          <w:szCs w:val="18"/>
          <w:lang w:eastAsia="en-GB"/>
        </w:rPr>
        <w:t>Fredrebruge</w:t>
      </w:r>
      <w:proofErr w:type="spellEnd"/>
      <w:r w:rsidRPr="00BA0328">
        <w:rPr>
          <w:rFonts w:ascii="Tahoma" w:eastAsia="Times New Roman" w:hAnsi="Tahoma" w:cs="Tahoma"/>
          <w:color w:val="000000"/>
          <w:sz w:val="18"/>
          <w:szCs w:val="18"/>
          <w:lang w:eastAsia="en-GB"/>
        </w:rPr>
        <w:t xml:space="preserve"> Hundred and half </w:t>
      </w:r>
      <w:proofErr w:type="spellStart"/>
      <w:r w:rsidRPr="00BA0328">
        <w:rPr>
          <w:rFonts w:ascii="Tahoma" w:eastAsia="Times New Roman" w:hAnsi="Tahoma" w:cs="Tahoma"/>
          <w:color w:val="000000"/>
          <w:sz w:val="18"/>
          <w:szCs w:val="18"/>
          <w:lang w:eastAsia="en-GB"/>
        </w:rPr>
        <w:t>Glorestorp</w:t>
      </w:r>
      <w:proofErr w:type="spellEnd"/>
      <w:r w:rsidRPr="00BA0328">
        <w:rPr>
          <w:rFonts w:ascii="Tahoma" w:eastAsia="Times New Roman" w:hAnsi="Tahoma" w:cs="Tahoma"/>
          <w:color w:val="000000"/>
          <w:sz w:val="18"/>
          <w:szCs w:val="18"/>
          <w:lang w:eastAsia="en-GB"/>
        </w:rPr>
        <w:t xml:space="preserve">. Godwin, a freeman, held it. Two </w:t>
      </w:r>
      <w:proofErr w:type="spellStart"/>
      <w:r w:rsidRPr="00BA0328">
        <w:rPr>
          <w:rFonts w:ascii="Tahoma" w:eastAsia="Times New Roman" w:hAnsi="Tahoma" w:cs="Tahoma"/>
          <w:color w:val="000000"/>
          <w:sz w:val="18"/>
          <w:szCs w:val="18"/>
          <w:lang w:eastAsia="en-GB"/>
        </w:rPr>
        <w:t>carucates</w:t>
      </w:r>
      <w:proofErr w:type="spellEnd"/>
      <w:r w:rsidRPr="00BA0328">
        <w:rPr>
          <w:rFonts w:ascii="Tahoma" w:eastAsia="Times New Roman" w:hAnsi="Tahoma" w:cs="Tahoma"/>
          <w:color w:val="000000"/>
          <w:sz w:val="18"/>
          <w:szCs w:val="18"/>
          <w:lang w:eastAsia="en-GB"/>
        </w:rPr>
        <w:t xml:space="preserve"> of land in the time of king Edward. Then and afterwards 8 villains; now 3. Then and afterwards 3 </w:t>
      </w:r>
      <w:proofErr w:type="spellStart"/>
      <w:r w:rsidRPr="00BA0328">
        <w:rPr>
          <w:rFonts w:ascii="Tahoma" w:eastAsia="Times New Roman" w:hAnsi="Tahoma" w:cs="Tahoma"/>
          <w:color w:val="000000"/>
          <w:sz w:val="18"/>
          <w:szCs w:val="18"/>
          <w:lang w:eastAsia="en-GB"/>
        </w:rPr>
        <w:t>bordars</w:t>
      </w:r>
      <w:proofErr w:type="spellEnd"/>
      <w:r w:rsidRPr="00BA0328">
        <w:rPr>
          <w:rFonts w:ascii="Tahoma" w:eastAsia="Times New Roman" w:hAnsi="Tahoma" w:cs="Tahoma"/>
          <w:color w:val="000000"/>
          <w:sz w:val="18"/>
          <w:szCs w:val="18"/>
          <w:lang w:eastAsia="en-GB"/>
        </w:rPr>
        <w:t xml:space="preserve">; now 5. At all times 3 serfs, and 30 acres of meadow. At all times 2 </w:t>
      </w:r>
      <w:proofErr w:type="spellStart"/>
      <w:r w:rsidRPr="00BA0328">
        <w:rPr>
          <w:rFonts w:ascii="Tahoma" w:eastAsia="Times New Roman" w:hAnsi="Tahoma" w:cs="Tahoma"/>
          <w:color w:val="000000"/>
          <w:sz w:val="18"/>
          <w:szCs w:val="18"/>
          <w:lang w:eastAsia="en-GB"/>
        </w:rPr>
        <w:t>carucates</w:t>
      </w:r>
      <w:proofErr w:type="spellEnd"/>
      <w:r w:rsidRPr="00BA0328">
        <w:rPr>
          <w:rFonts w:ascii="Tahoma" w:eastAsia="Times New Roman" w:hAnsi="Tahoma" w:cs="Tahoma"/>
          <w:color w:val="000000"/>
          <w:sz w:val="18"/>
          <w:szCs w:val="18"/>
          <w:lang w:eastAsia="en-GB"/>
        </w:rPr>
        <w:t xml:space="preserve"> in demesne. Then half a </w:t>
      </w:r>
      <w:proofErr w:type="spellStart"/>
      <w:r w:rsidRPr="00BA0328">
        <w:rPr>
          <w:rFonts w:ascii="Tahoma" w:eastAsia="Times New Roman" w:hAnsi="Tahoma" w:cs="Tahoma"/>
          <w:color w:val="000000"/>
          <w:sz w:val="18"/>
          <w:szCs w:val="18"/>
          <w:lang w:eastAsia="en-GB"/>
        </w:rPr>
        <w:t>carucate</w:t>
      </w:r>
      <w:proofErr w:type="spellEnd"/>
      <w:r w:rsidRPr="00BA0328">
        <w:rPr>
          <w:rFonts w:ascii="Tahoma" w:eastAsia="Times New Roman" w:hAnsi="Tahoma" w:cs="Tahoma"/>
          <w:color w:val="000000"/>
          <w:sz w:val="18"/>
          <w:szCs w:val="18"/>
          <w:lang w:eastAsia="en-GB"/>
        </w:rPr>
        <w:t xml:space="preserve"> of the men, and now. Woods for 8 swine, and 2 mills. Here are located 13 </w:t>
      </w:r>
      <w:proofErr w:type="spellStart"/>
      <w:r w:rsidRPr="00BA0328">
        <w:rPr>
          <w:rFonts w:ascii="Tahoma" w:eastAsia="Times New Roman" w:hAnsi="Tahoma" w:cs="Tahoma"/>
          <w:color w:val="000000"/>
          <w:sz w:val="18"/>
          <w:szCs w:val="18"/>
          <w:lang w:eastAsia="en-GB"/>
        </w:rPr>
        <w:t>socmen</w:t>
      </w:r>
      <w:proofErr w:type="spellEnd"/>
      <w:r w:rsidRPr="00BA0328">
        <w:rPr>
          <w:rFonts w:ascii="Tahoma" w:eastAsia="Times New Roman" w:hAnsi="Tahoma" w:cs="Tahoma"/>
          <w:color w:val="000000"/>
          <w:sz w:val="18"/>
          <w:szCs w:val="18"/>
          <w:lang w:eastAsia="en-GB"/>
        </w:rPr>
        <w:t>, of 40 acres of land. When it was received there were 2 r.,' now 1. At all times 8 swine, then 20 sheep, and it is worth 60 shillings.</w:t>
      </w:r>
    </w:p>
    <w:p w:rsidR="00BA0328" w:rsidRPr="00BA0328" w:rsidRDefault="00BA0328" w:rsidP="00BA0328">
      <w:pPr>
        <w:shd w:val="clear" w:color="auto" w:fill="FFFFFF"/>
        <w:spacing w:before="180" w:after="180" w:line="240" w:lineRule="atLeast"/>
        <w:rPr>
          <w:rFonts w:ascii="Tahoma" w:eastAsia="Times New Roman" w:hAnsi="Tahoma" w:cs="Tahoma"/>
          <w:color w:val="000000"/>
          <w:sz w:val="18"/>
          <w:szCs w:val="18"/>
          <w:lang w:eastAsia="en-GB"/>
        </w:rPr>
      </w:pPr>
      <w:r w:rsidRPr="00BA0328">
        <w:rPr>
          <w:rFonts w:ascii="Tahoma" w:eastAsia="Times New Roman" w:hAnsi="Tahoma" w:cs="Tahoma"/>
          <w:color w:val="000000"/>
          <w:sz w:val="18"/>
          <w:szCs w:val="18"/>
          <w:lang w:eastAsia="en-GB"/>
        </w:rPr>
        <w:t xml:space="preserve">There is situated there, in addition, one </w:t>
      </w:r>
      <w:proofErr w:type="spellStart"/>
      <w:r w:rsidRPr="00BA0328">
        <w:rPr>
          <w:rFonts w:ascii="Tahoma" w:eastAsia="Times New Roman" w:hAnsi="Tahoma" w:cs="Tahoma"/>
          <w:color w:val="000000"/>
          <w:sz w:val="18"/>
          <w:szCs w:val="18"/>
          <w:lang w:eastAsia="en-GB"/>
        </w:rPr>
        <w:t>berewick</w:t>
      </w:r>
      <w:proofErr w:type="spellEnd"/>
      <w:r w:rsidRPr="00BA0328">
        <w:rPr>
          <w:rFonts w:ascii="Tahoma" w:eastAsia="Times New Roman" w:hAnsi="Tahoma" w:cs="Tahoma"/>
          <w:color w:val="000000"/>
          <w:sz w:val="18"/>
          <w:szCs w:val="18"/>
          <w:lang w:eastAsia="en-GB"/>
        </w:rPr>
        <w:t xml:space="preserve">, as the manor of </w:t>
      </w:r>
      <w:proofErr w:type="spellStart"/>
      <w:r w:rsidRPr="00BA0328">
        <w:rPr>
          <w:rFonts w:ascii="Tahoma" w:eastAsia="Times New Roman" w:hAnsi="Tahoma" w:cs="Tahoma"/>
          <w:color w:val="000000"/>
          <w:sz w:val="18"/>
          <w:szCs w:val="18"/>
          <w:lang w:eastAsia="en-GB"/>
        </w:rPr>
        <w:t>Heuseda</w:t>
      </w:r>
      <w:proofErr w:type="spellEnd"/>
      <w:r w:rsidRPr="00BA0328">
        <w:rPr>
          <w:rFonts w:ascii="Tahoma" w:eastAsia="Times New Roman" w:hAnsi="Tahoma" w:cs="Tahoma"/>
          <w:color w:val="000000"/>
          <w:sz w:val="18"/>
          <w:szCs w:val="18"/>
          <w:lang w:eastAsia="en-GB"/>
        </w:rPr>
        <w:t xml:space="preserve">. In the time of king Edward, 1 </w:t>
      </w:r>
      <w:proofErr w:type="spellStart"/>
      <w:r w:rsidRPr="00BA0328">
        <w:rPr>
          <w:rFonts w:ascii="Tahoma" w:eastAsia="Times New Roman" w:hAnsi="Tahoma" w:cs="Tahoma"/>
          <w:color w:val="000000"/>
          <w:sz w:val="18"/>
          <w:szCs w:val="18"/>
          <w:lang w:eastAsia="en-GB"/>
        </w:rPr>
        <w:t>carucate</w:t>
      </w:r>
      <w:proofErr w:type="spellEnd"/>
      <w:r w:rsidRPr="00BA0328">
        <w:rPr>
          <w:rFonts w:ascii="Tahoma" w:eastAsia="Times New Roman" w:hAnsi="Tahoma" w:cs="Tahoma"/>
          <w:color w:val="000000"/>
          <w:sz w:val="18"/>
          <w:szCs w:val="18"/>
          <w:lang w:eastAsia="en-GB"/>
        </w:rPr>
        <w:t xml:space="preserve"> of land; then and afterwards 7 villains, now 5. At all times 12 </w:t>
      </w:r>
      <w:proofErr w:type="spellStart"/>
      <w:r w:rsidRPr="00BA0328">
        <w:rPr>
          <w:rFonts w:ascii="Tahoma" w:eastAsia="Times New Roman" w:hAnsi="Tahoma" w:cs="Tahoma"/>
          <w:color w:val="000000"/>
          <w:sz w:val="18"/>
          <w:szCs w:val="18"/>
          <w:lang w:eastAsia="en-GB"/>
        </w:rPr>
        <w:t>bordars</w:t>
      </w:r>
      <w:proofErr w:type="spellEnd"/>
      <w:r w:rsidRPr="00BA0328">
        <w:rPr>
          <w:rFonts w:ascii="Tahoma" w:eastAsia="Times New Roman" w:hAnsi="Tahoma" w:cs="Tahoma"/>
          <w:color w:val="000000"/>
          <w:sz w:val="18"/>
          <w:szCs w:val="18"/>
          <w:lang w:eastAsia="en-GB"/>
        </w:rPr>
        <w:t xml:space="preserve">, and 3 serfs, and 40 acres of meadow; 1 mill. Woods for 16 swine and 1 salt pond and a half Then 1 r., and now and 14 swine, 30 sheep, and 50 goats. In this </w:t>
      </w:r>
      <w:proofErr w:type="spellStart"/>
      <w:r w:rsidRPr="00BA0328">
        <w:rPr>
          <w:rFonts w:ascii="Tahoma" w:eastAsia="Times New Roman" w:hAnsi="Tahoma" w:cs="Tahoma"/>
          <w:color w:val="000000"/>
          <w:sz w:val="18"/>
          <w:szCs w:val="18"/>
          <w:lang w:eastAsia="en-GB"/>
        </w:rPr>
        <w:t>berewick</w:t>
      </w:r>
      <w:proofErr w:type="spellEnd"/>
      <w:r w:rsidRPr="00BA0328">
        <w:rPr>
          <w:rFonts w:ascii="Tahoma" w:eastAsia="Times New Roman" w:hAnsi="Tahoma" w:cs="Tahoma"/>
          <w:color w:val="000000"/>
          <w:sz w:val="18"/>
          <w:szCs w:val="18"/>
          <w:lang w:eastAsia="en-GB"/>
        </w:rPr>
        <w:t xml:space="preserve"> are located 3 </w:t>
      </w:r>
      <w:proofErr w:type="spellStart"/>
      <w:r w:rsidRPr="00BA0328">
        <w:rPr>
          <w:rFonts w:ascii="Tahoma" w:eastAsia="Times New Roman" w:hAnsi="Tahoma" w:cs="Tahoma"/>
          <w:color w:val="000000"/>
          <w:sz w:val="18"/>
          <w:szCs w:val="18"/>
          <w:lang w:eastAsia="en-GB"/>
        </w:rPr>
        <w:t>socmen</w:t>
      </w:r>
      <w:proofErr w:type="spellEnd"/>
      <w:r w:rsidRPr="00BA0328">
        <w:rPr>
          <w:rFonts w:ascii="Tahoma" w:eastAsia="Times New Roman" w:hAnsi="Tahoma" w:cs="Tahoma"/>
          <w:color w:val="000000"/>
          <w:sz w:val="18"/>
          <w:szCs w:val="18"/>
          <w:lang w:eastAsia="en-GB"/>
        </w:rPr>
        <w:t xml:space="preserve">, of 10 acres of land, and it is worth 30 shillings. The two manors have 2 leagues in length and 4 </w:t>
      </w:r>
      <w:proofErr w:type="spellStart"/>
      <w:r w:rsidRPr="00BA0328">
        <w:rPr>
          <w:rFonts w:ascii="Tahoma" w:eastAsia="Times New Roman" w:hAnsi="Tahoma" w:cs="Tahoma"/>
          <w:color w:val="000000"/>
          <w:sz w:val="18"/>
          <w:szCs w:val="18"/>
          <w:lang w:eastAsia="en-GB"/>
        </w:rPr>
        <w:t>firlongs</w:t>
      </w:r>
      <w:proofErr w:type="spellEnd"/>
      <w:r w:rsidRPr="00BA0328">
        <w:rPr>
          <w:rFonts w:ascii="Tahoma" w:eastAsia="Times New Roman" w:hAnsi="Tahoma" w:cs="Tahoma"/>
          <w:color w:val="000000"/>
          <w:sz w:val="18"/>
          <w:szCs w:val="18"/>
          <w:lang w:eastAsia="en-GB"/>
        </w:rPr>
        <w:t xml:space="preserve"> in breadth. Whosoever is tenant there, returns 12 pence of the twenty shillings of geld.</w:t>
      </w:r>
    </w:p>
    <w:p w:rsidR="00BA0328" w:rsidRPr="00BA0328" w:rsidRDefault="00BA0328" w:rsidP="00BA0328">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BA0328">
        <w:rPr>
          <w:rFonts w:ascii="Tahoma" w:eastAsia="Times New Roman" w:hAnsi="Tahoma" w:cs="Tahoma"/>
          <w:color w:val="000000"/>
          <w:sz w:val="18"/>
          <w:szCs w:val="18"/>
          <w:lang w:eastAsia="en-GB"/>
        </w:rPr>
        <w:t>Scerpham</w:t>
      </w:r>
      <w:proofErr w:type="spellEnd"/>
      <w:r w:rsidRPr="00BA0328">
        <w:rPr>
          <w:rFonts w:ascii="Tahoma" w:eastAsia="Times New Roman" w:hAnsi="Tahoma" w:cs="Tahoma"/>
          <w:color w:val="000000"/>
          <w:sz w:val="18"/>
          <w:szCs w:val="18"/>
          <w:lang w:eastAsia="en-GB"/>
        </w:rPr>
        <w:t xml:space="preserve"> Hundred </w:t>
      </w:r>
      <w:proofErr w:type="spellStart"/>
      <w:r w:rsidRPr="00BA0328">
        <w:rPr>
          <w:rFonts w:ascii="Tahoma" w:eastAsia="Times New Roman" w:hAnsi="Tahoma" w:cs="Tahoma"/>
          <w:color w:val="000000"/>
          <w:sz w:val="18"/>
          <w:szCs w:val="18"/>
          <w:lang w:eastAsia="en-GB"/>
        </w:rPr>
        <w:t>Culverstestun</w:t>
      </w:r>
      <w:proofErr w:type="spellEnd"/>
      <w:r w:rsidRPr="00BA0328">
        <w:rPr>
          <w:rFonts w:ascii="Tahoma" w:eastAsia="Times New Roman" w:hAnsi="Tahoma" w:cs="Tahoma"/>
          <w:color w:val="000000"/>
          <w:sz w:val="18"/>
          <w:szCs w:val="18"/>
          <w:lang w:eastAsia="en-GB"/>
        </w:rPr>
        <w:t xml:space="preserve"> </w:t>
      </w:r>
      <w:proofErr w:type="spellStart"/>
      <w:r w:rsidRPr="00BA0328">
        <w:rPr>
          <w:rFonts w:ascii="Tahoma" w:eastAsia="Times New Roman" w:hAnsi="Tahoma" w:cs="Tahoma"/>
          <w:color w:val="000000"/>
          <w:sz w:val="18"/>
          <w:szCs w:val="18"/>
          <w:lang w:eastAsia="en-GB"/>
        </w:rPr>
        <w:t>Edric</w:t>
      </w:r>
      <w:proofErr w:type="spellEnd"/>
      <w:r w:rsidRPr="00BA0328">
        <w:rPr>
          <w:rFonts w:ascii="Tahoma" w:eastAsia="Times New Roman" w:hAnsi="Tahoma" w:cs="Tahoma"/>
          <w:color w:val="000000"/>
          <w:sz w:val="18"/>
          <w:szCs w:val="18"/>
          <w:lang w:eastAsia="en-GB"/>
        </w:rPr>
        <w:t xml:space="preserve"> held it in the time of king Edward. Two </w:t>
      </w:r>
      <w:proofErr w:type="spellStart"/>
      <w:r w:rsidRPr="00BA0328">
        <w:rPr>
          <w:rFonts w:ascii="Tahoma" w:eastAsia="Times New Roman" w:hAnsi="Tahoma" w:cs="Tahoma"/>
          <w:color w:val="000000"/>
          <w:sz w:val="18"/>
          <w:szCs w:val="18"/>
          <w:lang w:eastAsia="en-GB"/>
        </w:rPr>
        <w:t>carucates</w:t>
      </w:r>
      <w:proofErr w:type="spellEnd"/>
      <w:r w:rsidRPr="00BA0328">
        <w:rPr>
          <w:rFonts w:ascii="Tahoma" w:eastAsia="Times New Roman" w:hAnsi="Tahoma" w:cs="Tahoma"/>
          <w:color w:val="000000"/>
          <w:sz w:val="18"/>
          <w:szCs w:val="18"/>
          <w:lang w:eastAsia="en-GB"/>
        </w:rPr>
        <w:t xml:space="preserve"> of land. At all tomes there were 4 villains, and 1 </w:t>
      </w:r>
      <w:proofErr w:type="spellStart"/>
      <w:r w:rsidRPr="00BA0328">
        <w:rPr>
          <w:rFonts w:ascii="Tahoma" w:eastAsia="Times New Roman" w:hAnsi="Tahoma" w:cs="Tahoma"/>
          <w:color w:val="000000"/>
          <w:sz w:val="18"/>
          <w:szCs w:val="18"/>
          <w:lang w:eastAsia="en-GB"/>
        </w:rPr>
        <w:t>bordar</w:t>
      </w:r>
      <w:proofErr w:type="spellEnd"/>
      <w:r w:rsidRPr="00BA0328">
        <w:rPr>
          <w:rFonts w:ascii="Tahoma" w:eastAsia="Times New Roman" w:hAnsi="Tahoma" w:cs="Tahoma"/>
          <w:color w:val="000000"/>
          <w:sz w:val="18"/>
          <w:szCs w:val="18"/>
          <w:lang w:eastAsia="en-GB"/>
        </w:rPr>
        <w:t xml:space="preserve">, and 4 serfs; 5 acres of meadow and two </w:t>
      </w:r>
      <w:proofErr w:type="spellStart"/>
      <w:r w:rsidRPr="00BA0328">
        <w:rPr>
          <w:rFonts w:ascii="Tahoma" w:eastAsia="Times New Roman" w:hAnsi="Tahoma" w:cs="Tahoma"/>
          <w:color w:val="000000"/>
          <w:sz w:val="18"/>
          <w:szCs w:val="18"/>
          <w:lang w:eastAsia="en-GB"/>
        </w:rPr>
        <w:t>carucates</w:t>
      </w:r>
      <w:proofErr w:type="spellEnd"/>
      <w:r w:rsidRPr="00BA0328">
        <w:rPr>
          <w:rFonts w:ascii="Tahoma" w:eastAsia="Times New Roman" w:hAnsi="Tahoma" w:cs="Tahoma"/>
          <w:color w:val="000000"/>
          <w:sz w:val="18"/>
          <w:szCs w:val="18"/>
          <w:lang w:eastAsia="en-GB"/>
        </w:rPr>
        <w:t xml:space="preserve"> in the demesne. Then and afterwards 1 </w:t>
      </w:r>
      <w:proofErr w:type="spellStart"/>
      <w:r w:rsidRPr="00BA0328">
        <w:rPr>
          <w:rFonts w:ascii="Tahoma" w:eastAsia="Times New Roman" w:hAnsi="Tahoma" w:cs="Tahoma"/>
          <w:color w:val="000000"/>
          <w:sz w:val="18"/>
          <w:szCs w:val="18"/>
          <w:lang w:eastAsia="en-GB"/>
        </w:rPr>
        <w:t>carucate</w:t>
      </w:r>
      <w:proofErr w:type="spellEnd"/>
      <w:r w:rsidRPr="00BA0328">
        <w:rPr>
          <w:rFonts w:ascii="Tahoma" w:eastAsia="Times New Roman" w:hAnsi="Tahoma" w:cs="Tahoma"/>
          <w:color w:val="000000"/>
          <w:sz w:val="18"/>
          <w:szCs w:val="18"/>
          <w:lang w:eastAsia="en-GB"/>
        </w:rPr>
        <w:t>, now one-</w:t>
      </w:r>
      <w:proofErr w:type="spellStart"/>
      <w:r w:rsidRPr="00BA0328">
        <w:rPr>
          <w:rFonts w:ascii="Tahoma" w:eastAsia="Times New Roman" w:hAnsi="Tahoma" w:cs="Tahoma"/>
          <w:color w:val="000000"/>
          <w:sz w:val="18"/>
          <w:szCs w:val="18"/>
          <w:lang w:eastAsia="en-GB"/>
        </w:rPr>
        <w:t>hal</w:t>
      </w:r>
      <w:proofErr w:type="spellEnd"/>
      <w:r w:rsidRPr="00BA0328">
        <w:rPr>
          <w:rFonts w:ascii="Tahoma" w:eastAsia="Times New Roman" w:hAnsi="Tahoma" w:cs="Tahoma"/>
          <w:color w:val="000000"/>
          <w:sz w:val="18"/>
          <w:szCs w:val="18"/>
          <w:lang w:eastAsia="en-GB"/>
        </w:rPr>
        <w:t xml:space="preserve">£ At all times 1 mill and one fish-pond. Here is located 1 </w:t>
      </w:r>
      <w:proofErr w:type="spellStart"/>
      <w:r w:rsidRPr="00BA0328">
        <w:rPr>
          <w:rFonts w:ascii="Tahoma" w:eastAsia="Times New Roman" w:hAnsi="Tahoma" w:cs="Tahoma"/>
          <w:color w:val="000000"/>
          <w:sz w:val="18"/>
          <w:szCs w:val="18"/>
          <w:lang w:eastAsia="en-GB"/>
        </w:rPr>
        <w:t>socmen</w:t>
      </w:r>
      <w:proofErr w:type="spellEnd"/>
      <w:r w:rsidRPr="00BA0328">
        <w:rPr>
          <w:rFonts w:ascii="Tahoma" w:eastAsia="Times New Roman" w:hAnsi="Tahoma" w:cs="Tahoma"/>
          <w:color w:val="000000"/>
          <w:sz w:val="18"/>
          <w:szCs w:val="18"/>
          <w:lang w:eastAsia="en-GB"/>
        </w:rPr>
        <w:t xml:space="preserve"> of the king, </w:t>
      </w:r>
      <w:r w:rsidRPr="00BA0328">
        <w:rPr>
          <w:rFonts w:ascii="Tahoma" w:eastAsia="Times New Roman" w:hAnsi="Tahoma" w:cs="Tahoma"/>
          <w:color w:val="000000"/>
          <w:sz w:val="18"/>
          <w:szCs w:val="18"/>
          <w:lang w:eastAsia="en-GB"/>
        </w:rPr>
        <w:lastRenderedPageBreak/>
        <w:t xml:space="preserve">of 40 acres of land; which his predecessors held only as commended and he claims his land from the gift of the king. Then and afterwards there was one </w:t>
      </w:r>
      <w:proofErr w:type="spellStart"/>
      <w:r w:rsidRPr="00BA0328">
        <w:rPr>
          <w:rFonts w:ascii="Tahoma" w:eastAsia="Times New Roman" w:hAnsi="Tahoma" w:cs="Tahoma"/>
          <w:color w:val="000000"/>
          <w:sz w:val="18"/>
          <w:szCs w:val="18"/>
          <w:lang w:eastAsia="en-GB"/>
        </w:rPr>
        <w:t>carucate</w:t>
      </w:r>
      <w:proofErr w:type="spellEnd"/>
      <w:r w:rsidRPr="00BA0328">
        <w:rPr>
          <w:rFonts w:ascii="Tahoma" w:eastAsia="Times New Roman" w:hAnsi="Tahoma" w:cs="Tahoma"/>
          <w:color w:val="000000"/>
          <w:sz w:val="18"/>
          <w:szCs w:val="18"/>
          <w:lang w:eastAsia="en-GB"/>
        </w:rPr>
        <w:t xml:space="preserve">, now 2 </w:t>
      </w:r>
      <w:proofErr w:type="spellStart"/>
      <w:r w:rsidRPr="00BA0328">
        <w:rPr>
          <w:rFonts w:ascii="Tahoma" w:eastAsia="Times New Roman" w:hAnsi="Tahoma" w:cs="Tahoma"/>
          <w:color w:val="000000"/>
          <w:sz w:val="18"/>
          <w:szCs w:val="18"/>
          <w:lang w:eastAsia="en-GB"/>
        </w:rPr>
        <w:t>bovates</w:t>
      </w:r>
      <w:proofErr w:type="spellEnd"/>
      <w:r w:rsidRPr="00BA0328">
        <w:rPr>
          <w:rFonts w:ascii="Tahoma" w:eastAsia="Times New Roman" w:hAnsi="Tahoma" w:cs="Tahoma"/>
          <w:color w:val="000000"/>
          <w:sz w:val="18"/>
          <w:szCs w:val="18"/>
          <w:lang w:eastAsia="en-GB"/>
        </w:rPr>
        <w:t>, and 2 acres of meadow. At all times two </w:t>
      </w:r>
      <w:proofErr w:type="gramStart"/>
      <w:r w:rsidRPr="00BA0328">
        <w:rPr>
          <w:rFonts w:ascii="Tahoma" w:eastAsia="Times New Roman" w:hAnsi="Tahoma" w:cs="Tahoma"/>
          <w:i/>
          <w:iCs/>
          <w:color w:val="000000"/>
          <w:sz w:val="18"/>
          <w:szCs w:val="18"/>
          <w:lang w:eastAsia="en-GB"/>
        </w:rPr>
        <w:t>r.[</w:t>
      </w:r>
      <w:proofErr w:type="gramEnd"/>
      <w:r w:rsidRPr="00BA0328">
        <w:rPr>
          <w:rFonts w:ascii="Tahoma" w:eastAsia="Times New Roman" w:hAnsi="Tahoma" w:cs="Tahoma"/>
          <w:i/>
          <w:iCs/>
          <w:color w:val="000000"/>
          <w:sz w:val="18"/>
          <w:szCs w:val="18"/>
          <w:lang w:eastAsia="en-GB"/>
        </w:rPr>
        <w:t>note: word indicated by "r" has not been identified] </w:t>
      </w:r>
      <w:r w:rsidRPr="00BA0328">
        <w:rPr>
          <w:rFonts w:ascii="Tahoma" w:eastAsia="Times New Roman" w:hAnsi="Tahoma" w:cs="Tahoma"/>
          <w:color w:val="000000"/>
          <w:sz w:val="18"/>
          <w:szCs w:val="18"/>
          <w:lang w:eastAsia="en-GB"/>
        </w:rPr>
        <w:t xml:space="preserve">, and 4 geese; then 300 sheep, now 300 less 12; then 16 swine now 3. Then and afterwards it was worth 60 shillings, now 80; and there could be one </w:t>
      </w:r>
      <w:proofErr w:type="spellStart"/>
      <w:r w:rsidRPr="00BA0328">
        <w:rPr>
          <w:rFonts w:ascii="Tahoma" w:eastAsia="Times New Roman" w:hAnsi="Tahoma" w:cs="Tahoma"/>
          <w:color w:val="000000"/>
          <w:sz w:val="18"/>
          <w:szCs w:val="18"/>
          <w:lang w:eastAsia="en-GB"/>
        </w:rPr>
        <w:t>plow</w:t>
      </w:r>
      <w:proofErr w:type="spellEnd"/>
      <w:r w:rsidRPr="00BA0328">
        <w:rPr>
          <w:rFonts w:ascii="Tahoma" w:eastAsia="Times New Roman" w:hAnsi="Tahoma" w:cs="Tahoma"/>
          <w:color w:val="000000"/>
          <w:sz w:val="18"/>
          <w:szCs w:val="18"/>
          <w:lang w:eastAsia="en-GB"/>
        </w:rPr>
        <w:t>. Walter of Caen holds it from Robert.</w:t>
      </w:r>
    </w:p>
    <w:p w:rsidR="00BA0328" w:rsidRPr="00BA0328" w:rsidRDefault="00BA0328" w:rsidP="00BA0328">
      <w:pPr>
        <w:shd w:val="clear" w:color="auto" w:fill="FFFFFF"/>
        <w:spacing w:before="180" w:after="180" w:line="240" w:lineRule="atLeast"/>
        <w:rPr>
          <w:rFonts w:ascii="Tahoma" w:eastAsia="Times New Roman" w:hAnsi="Tahoma" w:cs="Tahoma"/>
          <w:color w:val="000000"/>
          <w:sz w:val="18"/>
          <w:szCs w:val="18"/>
          <w:lang w:eastAsia="en-GB"/>
        </w:rPr>
      </w:pPr>
      <w:proofErr w:type="spellStart"/>
      <w:r w:rsidRPr="00BA0328">
        <w:rPr>
          <w:rFonts w:ascii="Tahoma" w:eastAsia="Times New Roman" w:hAnsi="Tahoma" w:cs="Tahoma"/>
          <w:color w:val="000000"/>
          <w:sz w:val="18"/>
          <w:szCs w:val="18"/>
          <w:lang w:eastAsia="en-GB"/>
        </w:rPr>
        <w:t>Heinstede</w:t>
      </w:r>
      <w:proofErr w:type="spellEnd"/>
      <w:r w:rsidRPr="00BA0328">
        <w:rPr>
          <w:rFonts w:ascii="Tahoma" w:eastAsia="Times New Roman" w:hAnsi="Tahoma" w:cs="Tahoma"/>
          <w:color w:val="000000"/>
          <w:sz w:val="18"/>
          <w:szCs w:val="18"/>
          <w:lang w:eastAsia="en-GB"/>
        </w:rPr>
        <w:t xml:space="preserve"> Hundred. In </w:t>
      </w:r>
      <w:proofErr w:type="spellStart"/>
      <w:r w:rsidRPr="00BA0328">
        <w:rPr>
          <w:rFonts w:ascii="Tahoma" w:eastAsia="Times New Roman" w:hAnsi="Tahoma" w:cs="Tahoma"/>
          <w:color w:val="000000"/>
          <w:sz w:val="18"/>
          <w:szCs w:val="18"/>
          <w:lang w:eastAsia="en-GB"/>
        </w:rPr>
        <w:t>Sasilingaham</w:t>
      </w:r>
      <w:proofErr w:type="spellEnd"/>
      <w:r w:rsidRPr="00BA0328">
        <w:rPr>
          <w:rFonts w:ascii="Tahoma" w:eastAsia="Times New Roman" w:hAnsi="Tahoma" w:cs="Tahoma"/>
          <w:color w:val="000000"/>
          <w:sz w:val="18"/>
          <w:szCs w:val="18"/>
          <w:lang w:eastAsia="en-GB"/>
        </w:rPr>
        <w:t xml:space="preserve"> </w:t>
      </w:r>
      <w:proofErr w:type="spellStart"/>
      <w:r w:rsidRPr="00BA0328">
        <w:rPr>
          <w:rFonts w:ascii="Tahoma" w:eastAsia="Times New Roman" w:hAnsi="Tahoma" w:cs="Tahoma"/>
          <w:color w:val="000000"/>
          <w:sz w:val="18"/>
          <w:szCs w:val="18"/>
          <w:lang w:eastAsia="en-GB"/>
        </w:rPr>
        <w:t>Edric</w:t>
      </w:r>
      <w:proofErr w:type="spellEnd"/>
      <w:r w:rsidRPr="00BA0328">
        <w:rPr>
          <w:rFonts w:ascii="Tahoma" w:eastAsia="Times New Roman" w:hAnsi="Tahoma" w:cs="Tahoma"/>
          <w:color w:val="000000"/>
          <w:sz w:val="18"/>
          <w:szCs w:val="18"/>
          <w:lang w:eastAsia="en-GB"/>
        </w:rPr>
        <w:t xml:space="preserve">, the predecessor of Robert </w:t>
      </w:r>
      <w:proofErr w:type="spellStart"/>
      <w:r w:rsidRPr="00BA0328">
        <w:rPr>
          <w:rFonts w:ascii="Tahoma" w:eastAsia="Times New Roman" w:hAnsi="Tahoma" w:cs="Tahoma"/>
          <w:color w:val="000000"/>
          <w:sz w:val="18"/>
          <w:szCs w:val="18"/>
          <w:lang w:eastAsia="en-GB"/>
        </w:rPr>
        <w:t>Malet</w:t>
      </w:r>
      <w:proofErr w:type="spellEnd"/>
      <w:r w:rsidRPr="00BA0328">
        <w:rPr>
          <w:rFonts w:ascii="Tahoma" w:eastAsia="Times New Roman" w:hAnsi="Tahoma" w:cs="Tahoma"/>
          <w:color w:val="000000"/>
          <w:sz w:val="18"/>
          <w:szCs w:val="18"/>
          <w:lang w:eastAsia="en-GB"/>
        </w:rPr>
        <w:t xml:space="preserve">, held 2 </w:t>
      </w:r>
      <w:proofErr w:type="spellStart"/>
      <w:r w:rsidRPr="00BA0328">
        <w:rPr>
          <w:rFonts w:ascii="Tahoma" w:eastAsia="Times New Roman" w:hAnsi="Tahoma" w:cs="Tahoma"/>
          <w:color w:val="000000"/>
          <w:sz w:val="18"/>
          <w:szCs w:val="18"/>
          <w:lang w:eastAsia="en-GB"/>
        </w:rPr>
        <w:t>sokes</w:t>
      </w:r>
      <w:proofErr w:type="spellEnd"/>
      <w:r w:rsidRPr="00BA0328">
        <w:rPr>
          <w:rFonts w:ascii="Tahoma" w:eastAsia="Times New Roman" w:hAnsi="Tahoma" w:cs="Tahoma"/>
          <w:color w:val="000000"/>
          <w:sz w:val="18"/>
          <w:szCs w:val="18"/>
          <w:lang w:eastAsia="en-GB"/>
        </w:rPr>
        <w:t xml:space="preserve"> and a half, of 66 acres of land, now Walter holds them. Then 9 </w:t>
      </w:r>
      <w:proofErr w:type="spellStart"/>
      <w:r w:rsidRPr="00BA0328">
        <w:rPr>
          <w:rFonts w:ascii="Tahoma" w:eastAsia="Times New Roman" w:hAnsi="Tahoma" w:cs="Tahoma"/>
          <w:color w:val="000000"/>
          <w:sz w:val="18"/>
          <w:szCs w:val="18"/>
          <w:lang w:eastAsia="en-GB"/>
        </w:rPr>
        <w:t>bordars</w:t>
      </w:r>
      <w:proofErr w:type="spellEnd"/>
      <w:r w:rsidRPr="00BA0328">
        <w:rPr>
          <w:rFonts w:ascii="Tahoma" w:eastAsia="Times New Roman" w:hAnsi="Tahoma" w:cs="Tahoma"/>
          <w:color w:val="000000"/>
          <w:sz w:val="18"/>
          <w:szCs w:val="18"/>
          <w:lang w:eastAsia="en-GB"/>
        </w:rPr>
        <w:t xml:space="preserve">, now 13. At all times 3 </w:t>
      </w:r>
      <w:proofErr w:type="spellStart"/>
      <w:r w:rsidRPr="00BA0328">
        <w:rPr>
          <w:rFonts w:ascii="Tahoma" w:eastAsia="Times New Roman" w:hAnsi="Tahoma" w:cs="Tahoma"/>
          <w:color w:val="000000"/>
          <w:sz w:val="18"/>
          <w:szCs w:val="18"/>
          <w:lang w:eastAsia="en-GB"/>
        </w:rPr>
        <w:t>carucates</w:t>
      </w:r>
      <w:proofErr w:type="spellEnd"/>
      <w:r w:rsidRPr="00BA0328">
        <w:rPr>
          <w:rFonts w:ascii="Tahoma" w:eastAsia="Times New Roman" w:hAnsi="Tahoma" w:cs="Tahoma"/>
          <w:color w:val="000000"/>
          <w:sz w:val="18"/>
          <w:szCs w:val="18"/>
          <w:lang w:eastAsia="en-GB"/>
        </w:rPr>
        <w:t xml:space="preserve"> and a half among all, and 3 acres of meadow, and the eighth part of a mill; and under these 1 </w:t>
      </w:r>
      <w:proofErr w:type="spellStart"/>
      <w:r w:rsidRPr="00BA0328">
        <w:rPr>
          <w:rFonts w:ascii="Tahoma" w:eastAsia="Times New Roman" w:hAnsi="Tahoma" w:cs="Tahoma"/>
          <w:color w:val="000000"/>
          <w:sz w:val="18"/>
          <w:szCs w:val="18"/>
          <w:lang w:eastAsia="en-GB"/>
        </w:rPr>
        <w:t>soke</w:t>
      </w:r>
      <w:proofErr w:type="spellEnd"/>
      <w:r w:rsidRPr="00BA0328">
        <w:rPr>
          <w:rFonts w:ascii="Tahoma" w:eastAsia="Times New Roman" w:hAnsi="Tahoma" w:cs="Tahoma"/>
          <w:color w:val="000000"/>
          <w:sz w:val="18"/>
          <w:szCs w:val="18"/>
          <w:lang w:eastAsia="en-GB"/>
        </w:rPr>
        <w:t xml:space="preserve"> of 6 acres of land. At all times half a </w:t>
      </w:r>
      <w:proofErr w:type="spellStart"/>
      <w:r w:rsidRPr="00BA0328">
        <w:rPr>
          <w:rFonts w:ascii="Tahoma" w:eastAsia="Times New Roman" w:hAnsi="Tahoma" w:cs="Tahoma"/>
          <w:color w:val="000000"/>
          <w:sz w:val="18"/>
          <w:szCs w:val="18"/>
          <w:lang w:eastAsia="en-GB"/>
        </w:rPr>
        <w:t>carucate</w:t>
      </w:r>
      <w:proofErr w:type="spellEnd"/>
      <w:r w:rsidRPr="00BA0328">
        <w:rPr>
          <w:rFonts w:ascii="Tahoma" w:eastAsia="Times New Roman" w:hAnsi="Tahoma" w:cs="Tahoma"/>
          <w:color w:val="000000"/>
          <w:sz w:val="18"/>
          <w:szCs w:val="18"/>
          <w:lang w:eastAsia="en-GB"/>
        </w:rPr>
        <w:t>. Then it was worth 30 shillings, now it returns 50 shillings.</w:t>
      </w:r>
    </w:p>
    <w:p w:rsidR="00BA0328" w:rsidRPr="00BA0328" w:rsidRDefault="00BA0328" w:rsidP="00BA0328">
      <w:pPr>
        <w:shd w:val="clear" w:color="auto" w:fill="FFFFFF"/>
        <w:spacing w:before="180" w:after="240" w:line="240" w:lineRule="atLeast"/>
        <w:rPr>
          <w:rFonts w:ascii="Tahoma" w:eastAsia="Times New Roman" w:hAnsi="Tahoma" w:cs="Tahoma"/>
          <w:color w:val="000000"/>
          <w:sz w:val="18"/>
          <w:szCs w:val="18"/>
          <w:lang w:eastAsia="en-GB"/>
        </w:rPr>
      </w:pPr>
      <w:r w:rsidRPr="00BA0328">
        <w:rPr>
          <w:rFonts w:ascii="Tahoma" w:eastAsia="Times New Roman" w:hAnsi="Tahoma" w:cs="Tahoma"/>
          <w:color w:val="000000"/>
          <w:sz w:val="18"/>
          <w:szCs w:val="18"/>
          <w:lang w:eastAsia="en-GB"/>
        </w:rPr>
        <w:t xml:space="preserve">In </w:t>
      </w:r>
      <w:proofErr w:type="spellStart"/>
      <w:r w:rsidRPr="00BA0328">
        <w:rPr>
          <w:rFonts w:ascii="Tahoma" w:eastAsia="Times New Roman" w:hAnsi="Tahoma" w:cs="Tahoma"/>
          <w:color w:val="000000"/>
          <w:sz w:val="18"/>
          <w:szCs w:val="18"/>
          <w:lang w:eastAsia="en-GB"/>
        </w:rPr>
        <w:t>Scotessa</w:t>
      </w:r>
      <w:proofErr w:type="spellEnd"/>
      <w:r w:rsidRPr="00BA0328">
        <w:rPr>
          <w:rFonts w:ascii="Tahoma" w:eastAsia="Times New Roman" w:hAnsi="Tahoma" w:cs="Tahoma"/>
          <w:color w:val="000000"/>
          <w:sz w:val="18"/>
          <w:szCs w:val="18"/>
          <w:lang w:eastAsia="en-GB"/>
        </w:rPr>
        <w:t xml:space="preserve"> </w:t>
      </w:r>
      <w:proofErr w:type="spellStart"/>
      <w:r w:rsidRPr="00BA0328">
        <w:rPr>
          <w:rFonts w:ascii="Tahoma" w:eastAsia="Times New Roman" w:hAnsi="Tahoma" w:cs="Tahoma"/>
          <w:color w:val="000000"/>
          <w:sz w:val="18"/>
          <w:szCs w:val="18"/>
          <w:lang w:eastAsia="en-GB"/>
        </w:rPr>
        <w:t>Ulcetel</w:t>
      </w:r>
      <w:proofErr w:type="spellEnd"/>
      <w:r w:rsidRPr="00BA0328">
        <w:rPr>
          <w:rFonts w:ascii="Tahoma" w:eastAsia="Times New Roman" w:hAnsi="Tahoma" w:cs="Tahoma"/>
          <w:color w:val="000000"/>
          <w:sz w:val="18"/>
          <w:szCs w:val="18"/>
          <w:lang w:eastAsia="en-GB"/>
        </w:rPr>
        <w:t xml:space="preserve"> was tenant, a free man commended to </w:t>
      </w:r>
      <w:proofErr w:type="spellStart"/>
      <w:r w:rsidRPr="00BA0328">
        <w:rPr>
          <w:rFonts w:ascii="Tahoma" w:eastAsia="Times New Roman" w:hAnsi="Tahoma" w:cs="Tahoma"/>
          <w:color w:val="000000"/>
          <w:sz w:val="18"/>
          <w:szCs w:val="18"/>
          <w:lang w:eastAsia="en-GB"/>
        </w:rPr>
        <w:t>Edric</w:t>
      </w:r>
      <w:proofErr w:type="spellEnd"/>
      <w:r w:rsidRPr="00BA0328">
        <w:rPr>
          <w:rFonts w:ascii="Tahoma" w:eastAsia="Times New Roman" w:hAnsi="Tahoma" w:cs="Tahoma"/>
          <w:color w:val="000000"/>
          <w:sz w:val="18"/>
          <w:szCs w:val="18"/>
          <w:lang w:eastAsia="en-GB"/>
        </w:rPr>
        <w:t xml:space="preserve">, in the time of king Edward of 30 acres of land. At that time 1 </w:t>
      </w:r>
      <w:proofErr w:type="spellStart"/>
      <w:r w:rsidRPr="00BA0328">
        <w:rPr>
          <w:rFonts w:ascii="Tahoma" w:eastAsia="Times New Roman" w:hAnsi="Tahoma" w:cs="Tahoma"/>
          <w:color w:val="000000"/>
          <w:sz w:val="18"/>
          <w:szCs w:val="18"/>
          <w:lang w:eastAsia="en-GB"/>
        </w:rPr>
        <w:t>bordar</w:t>
      </w:r>
      <w:proofErr w:type="spellEnd"/>
      <w:r w:rsidRPr="00BA0328">
        <w:rPr>
          <w:rFonts w:ascii="Tahoma" w:eastAsia="Times New Roman" w:hAnsi="Tahoma" w:cs="Tahoma"/>
          <w:color w:val="000000"/>
          <w:sz w:val="18"/>
          <w:szCs w:val="18"/>
          <w:lang w:eastAsia="en-GB"/>
        </w:rPr>
        <w:t xml:space="preserve">, afterward and now 2. Then half a </w:t>
      </w:r>
      <w:proofErr w:type="spellStart"/>
      <w:r w:rsidRPr="00BA0328">
        <w:rPr>
          <w:rFonts w:ascii="Tahoma" w:eastAsia="Times New Roman" w:hAnsi="Tahoma" w:cs="Tahoma"/>
          <w:color w:val="000000"/>
          <w:sz w:val="18"/>
          <w:szCs w:val="18"/>
          <w:lang w:eastAsia="en-GB"/>
        </w:rPr>
        <w:t>carucate</w:t>
      </w:r>
      <w:proofErr w:type="spellEnd"/>
      <w:r w:rsidRPr="00BA0328">
        <w:rPr>
          <w:rFonts w:ascii="Tahoma" w:eastAsia="Times New Roman" w:hAnsi="Tahoma" w:cs="Tahoma"/>
          <w:color w:val="000000"/>
          <w:sz w:val="18"/>
          <w:szCs w:val="18"/>
          <w:lang w:eastAsia="en-GB"/>
        </w:rPr>
        <w:t>, none afterward nor now. It was at all times worth 5 shillings and 4 pence; the same.</w:t>
      </w:r>
    </w:p>
    <w:p w:rsidR="00BA0328" w:rsidRPr="00BA0328" w:rsidRDefault="00BA0328" w:rsidP="00BA0328">
      <w:pPr>
        <w:shd w:val="clear" w:color="auto" w:fill="FFFFFF"/>
        <w:spacing w:before="180" w:after="180" w:line="240" w:lineRule="atLeast"/>
        <w:rPr>
          <w:rFonts w:ascii="Tahoma" w:eastAsia="Times New Roman" w:hAnsi="Tahoma" w:cs="Tahoma"/>
          <w:color w:val="000000"/>
          <w:sz w:val="18"/>
          <w:szCs w:val="18"/>
          <w:lang w:eastAsia="en-GB"/>
        </w:rPr>
      </w:pPr>
      <w:r w:rsidRPr="00BA0328">
        <w:rPr>
          <w:rFonts w:ascii="Tahoma" w:eastAsia="Times New Roman" w:hAnsi="Tahoma" w:cs="Tahoma"/>
          <w:color w:val="000000"/>
          <w:sz w:val="18"/>
          <w:szCs w:val="18"/>
          <w:lang w:eastAsia="en-GB"/>
        </w:rPr>
        <w:t>From University of Pennsylvania. Dept. of History: </w:t>
      </w:r>
      <w:r w:rsidRPr="00BA0328">
        <w:rPr>
          <w:rFonts w:ascii="Tahoma" w:eastAsia="Times New Roman" w:hAnsi="Tahoma" w:cs="Tahoma"/>
          <w:i/>
          <w:iCs/>
          <w:color w:val="000000"/>
          <w:sz w:val="18"/>
          <w:szCs w:val="18"/>
          <w:lang w:eastAsia="en-GB"/>
        </w:rPr>
        <w:t>Translations and Reprints from the Original Sources of European history</w:t>
      </w:r>
      <w:r w:rsidRPr="00BA0328">
        <w:rPr>
          <w:rFonts w:ascii="Tahoma" w:eastAsia="Times New Roman" w:hAnsi="Tahoma" w:cs="Tahoma"/>
          <w:color w:val="000000"/>
          <w:sz w:val="18"/>
          <w:szCs w:val="18"/>
          <w:lang w:eastAsia="en-GB"/>
        </w:rPr>
        <w:t>, published for the Dept. of History of the University of Pennsylvania., (Philadelphia, University of Pennsylvania Press [</w:t>
      </w:r>
      <w:proofErr w:type="gramStart"/>
      <w:r w:rsidRPr="00BA0328">
        <w:rPr>
          <w:rFonts w:ascii="Tahoma" w:eastAsia="Times New Roman" w:hAnsi="Tahoma" w:cs="Tahoma"/>
          <w:color w:val="000000"/>
          <w:sz w:val="18"/>
          <w:szCs w:val="18"/>
          <w:lang w:eastAsia="en-GB"/>
        </w:rPr>
        <w:t>1897?-</w:t>
      </w:r>
      <w:proofErr w:type="gramEnd"/>
      <w:r w:rsidRPr="00BA0328">
        <w:rPr>
          <w:rFonts w:ascii="Tahoma" w:eastAsia="Times New Roman" w:hAnsi="Tahoma" w:cs="Tahoma"/>
          <w:color w:val="000000"/>
          <w:sz w:val="18"/>
          <w:szCs w:val="18"/>
          <w:lang w:eastAsia="en-GB"/>
        </w:rPr>
        <w:t>1907?])Vol III:2, pp.6-7. </w:t>
      </w:r>
    </w:p>
    <w:p w:rsidR="00D82F9A" w:rsidRDefault="00D82F9A">
      <w:bookmarkStart w:id="0" w:name="_GoBack"/>
      <w:bookmarkEnd w:id="0"/>
    </w:p>
    <w:sectPr w:rsidR="00D82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0328"/>
    <w:rsid w:val="00BA0328"/>
    <w:rsid w:val="00D82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696FC4B-0E10-4D22-B915-F6674285D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A03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32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BA03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ubitle">
    <w:name w:val="h_subitle"/>
    <w:basedOn w:val="DefaultParagraphFont"/>
    <w:rsid w:val="00BA0328"/>
  </w:style>
  <w:style w:type="character" w:customStyle="1" w:styleId="hbodytext">
    <w:name w:val="h_body_text"/>
    <w:basedOn w:val="DefaultParagraphFont"/>
    <w:rsid w:val="00BA0328"/>
  </w:style>
  <w:style w:type="character" w:customStyle="1" w:styleId="apple-converted-space">
    <w:name w:val="apple-converted-space"/>
    <w:basedOn w:val="DefaultParagraphFont"/>
    <w:rsid w:val="00BA0328"/>
  </w:style>
  <w:style w:type="paragraph" w:customStyle="1" w:styleId="hbodytext1">
    <w:name w:val="h_body_text1"/>
    <w:basedOn w:val="Normal"/>
    <w:rsid w:val="00BA032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43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747</Words>
  <Characters>4259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Ward</dc:creator>
  <cp:keywords/>
  <dc:description/>
  <cp:lastModifiedBy>Jonathan Ward</cp:lastModifiedBy>
  <cp:revision>1</cp:revision>
  <dcterms:created xsi:type="dcterms:W3CDTF">2016-02-08T17:00:00Z</dcterms:created>
  <dcterms:modified xsi:type="dcterms:W3CDTF">2016-02-08T17:01:00Z</dcterms:modified>
</cp:coreProperties>
</file>