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48ED6" w14:textId="77777777" w:rsidR="0045367C" w:rsidRPr="009356C2" w:rsidRDefault="0045367C" w:rsidP="0045367C">
      <w:pPr>
        <w:spacing w:after="120"/>
        <w:rPr>
          <w:rFonts w:ascii="Arial" w:hAnsi="Arial" w:cs="Arial"/>
          <w:b/>
        </w:rPr>
      </w:pPr>
      <w:bookmarkStart w:id="0" w:name="_heading=h.6ibp0g4dy8zy" w:colFirst="0" w:colLast="0"/>
      <w:bookmarkEnd w:id="0"/>
    </w:p>
    <w:p w14:paraId="4578670E" w14:textId="6A3C4BCF" w:rsidR="0045367C" w:rsidRPr="009356C2"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395BC655" wp14:editId="5BC9DD51">
            <wp:extent cx="2849880" cy="1165860"/>
            <wp:effectExtent l="0" t="0" r="7620" b="0"/>
            <wp:docPr id="1674684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37167095" w14:textId="283CE3C0" w:rsidR="0045367C" w:rsidRDefault="000725DB" w:rsidP="000725D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r>
        <w:rPr>
          <w:rFonts w:ascii="Arial" w:hAnsi="Arial" w:cs="Arial"/>
          <w:b/>
          <w:sz w:val="28"/>
          <w:szCs w:val="28"/>
        </w:rPr>
        <w:t xml:space="preserve">Student name: Yash Solanki </w:t>
      </w:r>
      <w:proofErr w:type="spellStart"/>
      <w:r>
        <w:rPr>
          <w:rFonts w:ascii="Arial" w:hAnsi="Arial" w:cs="Arial"/>
          <w:b/>
          <w:sz w:val="28"/>
          <w:szCs w:val="28"/>
        </w:rPr>
        <w:t>Dipakbhai</w:t>
      </w:r>
      <w:proofErr w:type="spellEnd"/>
      <w:r>
        <w:rPr>
          <w:rFonts w:ascii="Arial" w:hAnsi="Arial" w:cs="Arial"/>
          <w:b/>
          <w:sz w:val="28"/>
          <w:szCs w:val="28"/>
        </w:rPr>
        <w:br/>
        <w:t>Student Number: 2414771</w:t>
      </w:r>
      <w:r>
        <w:rPr>
          <w:rFonts w:ascii="Arial" w:hAnsi="Arial" w:cs="Arial"/>
          <w:b/>
          <w:sz w:val="28"/>
          <w:szCs w:val="28"/>
        </w:rPr>
        <w:br/>
        <w:t>Supervisor Name: Muhammad Tariq</w:t>
      </w:r>
      <w:r>
        <w:rPr>
          <w:rFonts w:ascii="Arial" w:hAnsi="Arial" w:cs="Arial"/>
          <w:b/>
          <w:sz w:val="28"/>
          <w:szCs w:val="28"/>
        </w:rPr>
        <w:br/>
        <w:t>Sub Code: LCMB7035-Dissertation</w:t>
      </w:r>
      <w:r>
        <w:rPr>
          <w:rFonts w:ascii="Arial" w:hAnsi="Arial" w:cs="Arial"/>
          <w:b/>
          <w:sz w:val="28"/>
          <w:szCs w:val="28"/>
        </w:rPr>
        <w:br/>
        <w:t>Submit Date: 03/02/26</w:t>
      </w:r>
    </w:p>
    <w:p w14:paraId="72E9DE91"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10C43BC"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1E8F3BDF" w14:textId="77777777" w:rsidR="0045367C"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7F892CE" w14:textId="331DC17C" w:rsidR="0045367C" w:rsidRPr="004A32A7"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w:t>
      </w:r>
      <w:r w:rsidR="006120C3">
        <w:rPr>
          <w:rFonts w:ascii="Arial" w:hAnsi="Arial" w:cs="Arial"/>
        </w:rPr>
        <w:t xml:space="preserve"> Solanki Yash</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624DCE7"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40C5C54F" w14:textId="0C22547C" w:rsidR="0045367C" w:rsidRPr="004A32A7"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sidR="009A4191" w:rsidRPr="009A4191">
        <w:rPr>
          <w:rFonts w:ascii="Mistral" w:hAnsi="Mistral" w:cs="Arial"/>
          <w:sz w:val="44"/>
          <w:szCs w:val="44"/>
        </w:rPr>
        <w:t>Yash Solanki</w:t>
      </w:r>
      <w:r w:rsidRPr="004A32A7">
        <w:rPr>
          <w:rFonts w:ascii="Arial" w:hAnsi="Arial" w:cs="Arial"/>
        </w:rPr>
        <w:t>…………............................</w:t>
      </w:r>
    </w:p>
    <w:p w14:paraId="7E2F41D6" w14:textId="5121DF10" w:rsidR="0045367C"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03/02/2026</w:t>
      </w:r>
      <w:r w:rsidRPr="004A32A7">
        <w:rPr>
          <w:rFonts w:ascii="Arial" w:hAnsi="Arial" w:cs="Arial"/>
        </w:rPr>
        <w:t>………………............................</w:t>
      </w:r>
    </w:p>
    <w:p w14:paraId="75FD9C49" w14:textId="77777777" w:rsidR="0045367C" w:rsidRPr="009356C2" w:rsidRDefault="0045367C" w:rsidP="0045367C">
      <w:pPr>
        <w:pBdr>
          <w:top w:val="single" w:sz="4" w:space="1" w:color="auto"/>
          <w:left w:val="single" w:sz="4" w:space="4" w:color="auto"/>
          <w:bottom w:val="single" w:sz="4" w:space="1" w:color="auto"/>
          <w:right w:val="single" w:sz="4" w:space="4" w:color="auto"/>
        </w:pBdr>
        <w:spacing w:after="120"/>
        <w:rPr>
          <w:rFonts w:ascii="Arial" w:hAnsi="Arial" w:cs="Arial"/>
        </w:rPr>
      </w:pPr>
    </w:p>
    <w:p w14:paraId="55E3610C" w14:textId="77777777" w:rsidR="0037235D" w:rsidRPr="00DF01DB" w:rsidRDefault="0037235D">
      <w:pPr>
        <w:pBdr>
          <w:top w:val="nil"/>
          <w:left w:val="nil"/>
          <w:bottom w:val="nil"/>
          <w:right w:val="nil"/>
          <w:between w:val="nil"/>
        </w:pBdr>
        <w:rPr>
          <w:b/>
          <w:bCs/>
          <w:lang w:val="en-GB"/>
        </w:rPr>
      </w:pPr>
    </w:p>
    <w:p w14:paraId="0F0EF855" w14:textId="77777777" w:rsidR="0037235D" w:rsidRPr="00DF01DB" w:rsidRDefault="0037235D">
      <w:pPr>
        <w:pBdr>
          <w:top w:val="nil"/>
          <w:left w:val="nil"/>
          <w:bottom w:val="nil"/>
          <w:right w:val="nil"/>
          <w:between w:val="nil"/>
        </w:pBdr>
        <w:rPr>
          <w:b/>
          <w:bCs/>
          <w:sz w:val="26"/>
          <w:szCs w:val="26"/>
          <w:lang w:val="en-GB"/>
        </w:rPr>
      </w:pPr>
    </w:p>
    <w:p w14:paraId="4C5988BB" w14:textId="77777777" w:rsidR="0037235D" w:rsidRPr="00DF01DB" w:rsidRDefault="0037235D">
      <w:pPr>
        <w:pBdr>
          <w:top w:val="nil"/>
          <w:left w:val="nil"/>
          <w:bottom w:val="nil"/>
          <w:right w:val="nil"/>
          <w:between w:val="nil"/>
        </w:pBdr>
        <w:rPr>
          <w:b/>
          <w:bCs/>
          <w:sz w:val="26"/>
          <w:szCs w:val="26"/>
          <w:lang w:val="en-GB"/>
        </w:rPr>
      </w:pPr>
    </w:p>
    <w:p w14:paraId="21DF3C16" w14:textId="77777777" w:rsidR="0037235D" w:rsidRPr="00DF01DB" w:rsidRDefault="0037235D">
      <w:pPr>
        <w:pBdr>
          <w:top w:val="nil"/>
          <w:left w:val="nil"/>
          <w:bottom w:val="nil"/>
          <w:right w:val="nil"/>
          <w:between w:val="nil"/>
        </w:pBdr>
        <w:rPr>
          <w:b/>
          <w:bCs/>
          <w:sz w:val="26"/>
          <w:szCs w:val="26"/>
          <w:lang w:val="en-GB"/>
        </w:rPr>
      </w:pPr>
    </w:p>
    <w:p w14:paraId="0C10DCC8" w14:textId="77777777" w:rsidR="0037235D" w:rsidRPr="00DF01DB" w:rsidRDefault="0037235D">
      <w:pPr>
        <w:pBdr>
          <w:top w:val="nil"/>
          <w:left w:val="nil"/>
          <w:bottom w:val="nil"/>
          <w:right w:val="nil"/>
          <w:between w:val="nil"/>
        </w:pBdr>
        <w:rPr>
          <w:b/>
          <w:bCs/>
          <w:sz w:val="26"/>
          <w:szCs w:val="26"/>
          <w:lang w:val="en-GB"/>
        </w:rPr>
      </w:pPr>
    </w:p>
    <w:p w14:paraId="7DF28E63" w14:textId="77777777" w:rsidR="0037235D" w:rsidRPr="00DF01DB" w:rsidRDefault="0037235D">
      <w:pPr>
        <w:pBdr>
          <w:top w:val="nil"/>
          <w:left w:val="nil"/>
          <w:bottom w:val="nil"/>
          <w:right w:val="nil"/>
          <w:between w:val="nil"/>
        </w:pBdr>
        <w:rPr>
          <w:b/>
          <w:bCs/>
          <w:sz w:val="26"/>
          <w:szCs w:val="26"/>
          <w:lang w:val="en-GB"/>
        </w:rPr>
      </w:pPr>
    </w:p>
    <w:p w14:paraId="5D4D72D6" w14:textId="77777777" w:rsidR="0037235D" w:rsidRPr="00DF01DB" w:rsidRDefault="0037235D">
      <w:pPr>
        <w:pBdr>
          <w:top w:val="nil"/>
          <w:left w:val="nil"/>
          <w:bottom w:val="nil"/>
          <w:right w:val="nil"/>
          <w:between w:val="nil"/>
        </w:pBdr>
        <w:rPr>
          <w:b/>
          <w:bCs/>
          <w:sz w:val="26"/>
          <w:szCs w:val="26"/>
          <w:lang w:val="en-GB"/>
        </w:rPr>
      </w:pPr>
    </w:p>
    <w:p w14:paraId="7F3B53C8" w14:textId="77777777" w:rsidR="0037235D" w:rsidRPr="00DF01DB" w:rsidRDefault="0037235D">
      <w:pPr>
        <w:pBdr>
          <w:top w:val="nil"/>
          <w:left w:val="nil"/>
          <w:bottom w:val="nil"/>
          <w:right w:val="nil"/>
          <w:between w:val="nil"/>
        </w:pBdr>
        <w:rPr>
          <w:b/>
          <w:bCs/>
          <w:sz w:val="26"/>
          <w:szCs w:val="26"/>
          <w:lang w:val="en-GB"/>
        </w:rPr>
      </w:pPr>
    </w:p>
    <w:p w14:paraId="220A09E8" w14:textId="16EAF841" w:rsidR="0037235D" w:rsidRPr="00DF01DB" w:rsidRDefault="004B2E94">
      <w:pPr>
        <w:pBdr>
          <w:top w:val="nil"/>
          <w:left w:val="nil"/>
          <w:bottom w:val="nil"/>
          <w:right w:val="nil"/>
          <w:between w:val="nil"/>
        </w:pBdr>
        <w:spacing w:before="240" w:after="240"/>
        <w:jc w:val="center"/>
        <w:rPr>
          <w:b/>
          <w:bCs/>
          <w:sz w:val="32"/>
          <w:szCs w:val="32"/>
          <w:highlight w:val="white"/>
          <w:lang w:val="en-GB"/>
        </w:rPr>
      </w:pPr>
      <w:r w:rsidRPr="00DF01DB">
        <w:rPr>
          <w:b/>
          <w:bCs/>
          <w:sz w:val="32"/>
          <w:szCs w:val="32"/>
          <w:highlight w:val="white"/>
          <w:lang w:val="en-GB"/>
        </w:rPr>
        <w:t>I</w:t>
      </w:r>
      <w:r w:rsidRPr="00DF01DB">
        <w:rPr>
          <w:b/>
          <w:bCs/>
          <w:sz w:val="28"/>
          <w:szCs w:val="28"/>
          <w:highlight w:val="white"/>
          <w:lang w:val="en-GB"/>
        </w:rPr>
        <w:t>NVESTIGATION</w:t>
      </w:r>
      <w:r w:rsidRPr="00DF01DB">
        <w:rPr>
          <w:b/>
          <w:bCs/>
          <w:sz w:val="32"/>
          <w:szCs w:val="32"/>
          <w:highlight w:val="white"/>
          <w:lang w:val="en-GB"/>
        </w:rPr>
        <w:t xml:space="preserve"> O</w:t>
      </w:r>
      <w:r w:rsidR="008E6888" w:rsidRPr="00DF01DB">
        <w:rPr>
          <w:b/>
          <w:bCs/>
          <w:sz w:val="32"/>
          <w:szCs w:val="32"/>
          <w:highlight w:val="white"/>
          <w:lang w:val="en-GB"/>
        </w:rPr>
        <w:t>f</w:t>
      </w:r>
      <w:r w:rsidRPr="00DF01DB">
        <w:rPr>
          <w:b/>
          <w:bCs/>
          <w:sz w:val="32"/>
          <w:szCs w:val="32"/>
          <w:highlight w:val="white"/>
          <w:lang w:val="en-GB"/>
        </w:rPr>
        <w:t xml:space="preserve"> T</w:t>
      </w:r>
      <w:r w:rsidR="008E6888" w:rsidRPr="00DF01DB">
        <w:rPr>
          <w:b/>
          <w:bCs/>
          <w:sz w:val="32"/>
          <w:szCs w:val="32"/>
          <w:highlight w:val="white"/>
          <w:lang w:val="en-GB"/>
        </w:rPr>
        <w:t>he</w:t>
      </w:r>
      <w:r w:rsidRPr="00DF01DB">
        <w:rPr>
          <w:b/>
          <w:bCs/>
          <w:sz w:val="32"/>
          <w:szCs w:val="32"/>
          <w:highlight w:val="white"/>
          <w:lang w:val="en-GB"/>
        </w:rPr>
        <w:t xml:space="preserve"> R</w:t>
      </w:r>
      <w:r w:rsidRPr="00DF01DB">
        <w:rPr>
          <w:b/>
          <w:bCs/>
          <w:sz w:val="28"/>
          <w:szCs w:val="28"/>
          <w:highlight w:val="white"/>
          <w:lang w:val="en-GB"/>
        </w:rPr>
        <w:t>ELATIONSHIP</w:t>
      </w:r>
      <w:r w:rsidRPr="00DF01DB">
        <w:rPr>
          <w:b/>
          <w:bCs/>
          <w:sz w:val="32"/>
          <w:szCs w:val="32"/>
          <w:highlight w:val="white"/>
          <w:lang w:val="en-GB"/>
        </w:rPr>
        <w:t xml:space="preserve"> B</w:t>
      </w:r>
      <w:r w:rsidRPr="00DF01DB">
        <w:rPr>
          <w:b/>
          <w:bCs/>
          <w:sz w:val="28"/>
          <w:szCs w:val="28"/>
          <w:highlight w:val="white"/>
          <w:lang w:val="en-GB"/>
        </w:rPr>
        <w:t>ETWEEN</w:t>
      </w:r>
      <w:r w:rsidRPr="00DF01DB">
        <w:rPr>
          <w:b/>
          <w:bCs/>
          <w:sz w:val="32"/>
          <w:szCs w:val="32"/>
          <w:highlight w:val="white"/>
          <w:lang w:val="en-GB"/>
        </w:rPr>
        <w:t xml:space="preserve"> B</w:t>
      </w:r>
      <w:r w:rsidRPr="00DF01DB">
        <w:rPr>
          <w:b/>
          <w:bCs/>
          <w:sz w:val="28"/>
          <w:szCs w:val="28"/>
          <w:highlight w:val="white"/>
          <w:lang w:val="en-GB"/>
        </w:rPr>
        <w:t>RAND</w:t>
      </w:r>
      <w:r w:rsidRPr="00DF01DB">
        <w:rPr>
          <w:b/>
          <w:bCs/>
          <w:sz w:val="32"/>
          <w:szCs w:val="32"/>
          <w:highlight w:val="white"/>
          <w:lang w:val="en-GB"/>
        </w:rPr>
        <w:t xml:space="preserve"> I</w:t>
      </w:r>
      <w:r w:rsidRPr="00DF01DB">
        <w:rPr>
          <w:b/>
          <w:bCs/>
          <w:sz w:val="28"/>
          <w:szCs w:val="28"/>
          <w:highlight w:val="white"/>
          <w:lang w:val="en-GB"/>
        </w:rPr>
        <w:t>MAGE</w:t>
      </w:r>
      <w:r w:rsidRPr="00DF01DB">
        <w:rPr>
          <w:b/>
          <w:bCs/>
          <w:sz w:val="32"/>
          <w:szCs w:val="32"/>
          <w:highlight w:val="white"/>
          <w:lang w:val="en-GB"/>
        </w:rPr>
        <w:t xml:space="preserve"> A</w:t>
      </w:r>
      <w:r w:rsidRPr="00DF01DB">
        <w:rPr>
          <w:b/>
          <w:bCs/>
          <w:sz w:val="28"/>
          <w:szCs w:val="28"/>
          <w:highlight w:val="white"/>
          <w:lang w:val="en-GB"/>
        </w:rPr>
        <w:t>ND</w:t>
      </w:r>
      <w:r w:rsidRPr="00DF01DB">
        <w:rPr>
          <w:b/>
          <w:bCs/>
          <w:sz w:val="32"/>
          <w:szCs w:val="32"/>
          <w:highlight w:val="white"/>
          <w:lang w:val="en-GB"/>
        </w:rPr>
        <w:t xml:space="preserve"> B</w:t>
      </w:r>
      <w:r w:rsidRPr="00DF01DB">
        <w:rPr>
          <w:b/>
          <w:bCs/>
          <w:sz w:val="28"/>
          <w:szCs w:val="28"/>
          <w:highlight w:val="white"/>
          <w:lang w:val="en-GB"/>
        </w:rPr>
        <w:t>RAND</w:t>
      </w:r>
      <w:r w:rsidRPr="00DF01DB">
        <w:rPr>
          <w:b/>
          <w:bCs/>
          <w:sz w:val="32"/>
          <w:szCs w:val="32"/>
          <w:highlight w:val="white"/>
          <w:lang w:val="en-GB"/>
        </w:rPr>
        <w:t xml:space="preserve"> L</w:t>
      </w:r>
      <w:r w:rsidRPr="00DF01DB">
        <w:rPr>
          <w:b/>
          <w:bCs/>
          <w:sz w:val="28"/>
          <w:szCs w:val="28"/>
          <w:highlight w:val="white"/>
          <w:lang w:val="en-GB"/>
        </w:rPr>
        <w:t>OYALTY</w:t>
      </w:r>
      <w:r w:rsidRPr="00DF01DB">
        <w:rPr>
          <w:b/>
          <w:bCs/>
          <w:sz w:val="32"/>
          <w:szCs w:val="32"/>
          <w:highlight w:val="white"/>
          <w:lang w:val="en-GB"/>
        </w:rPr>
        <w:t xml:space="preserve"> F</w:t>
      </w:r>
      <w:r w:rsidR="008E6888" w:rsidRPr="00DF01DB">
        <w:rPr>
          <w:b/>
          <w:bCs/>
          <w:sz w:val="32"/>
          <w:szCs w:val="32"/>
          <w:highlight w:val="white"/>
          <w:lang w:val="en-GB"/>
        </w:rPr>
        <w:t>or</w:t>
      </w:r>
      <w:r w:rsidRPr="00DF01DB">
        <w:rPr>
          <w:b/>
          <w:bCs/>
          <w:sz w:val="32"/>
          <w:szCs w:val="32"/>
          <w:highlight w:val="white"/>
          <w:lang w:val="en-GB"/>
        </w:rPr>
        <w:t xml:space="preserve"> T</w:t>
      </w:r>
      <w:r w:rsidR="008E6888" w:rsidRPr="00DF01DB">
        <w:rPr>
          <w:b/>
          <w:bCs/>
          <w:sz w:val="32"/>
          <w:szCs w:val="32"/>
          <w:highlight w:val="white"/>
          <w:lang w:val="en-GB"/>
        </w:rPr>
        <w:t>he</w:t>
      </w:r>
      <w:r w:rsidRPr="00DF01DB">
        <w:rPr>
          <w:b/>
          <w:bCs/>
          <w:sz w:val="32"/>
          <w:szCs w:val="32"/>
          <w:highlight w:val="white"/>
          <w:lang w:val="en-GB"/>
        </w:rPr>
        <w:t xml:space="preserve"> F</w:t>
      </w:r>
      <w:r w:rsidR="008E6888" w:rsidRPr="00DF01DB">
        <w:rPr>
          <w:b/>
          <w:bCs/>
          <w:sz w:val="32"/>
          <w:szCs w:val="32"/>
          <w:highlight w:val="white"/>
          <w:lang w:val="en-GB"/>
        </w:rPr>
        <w:t>ast</w:t>
      </w:r>
      <w:r w:rsidRPr="00DF01DB">
        <w:rPr>
          <w:b/>
          <w:bCs/>
          <w:sz w:val="32"/>
          <w:szCs w:val="32"/>
          <w:highlight w:val="white"/>
          <w:lang w:val="en-GB"/>
        </w:rPr>
        <w:t>-F</w:t>
      </w:r>
      <w:r w:rsidRPr="00DF01DB">
        <w:rPr>
          <w:b/>
          <w:bCs/>
          <w:sz w:val="28"/>
          <w:szCs w:val="28"/>
          <w:highlight w:val="white"/>
          <w:lang w:val="en-GB"/>
        </w:rPr>
        <w:t>ASHION</w:t>
      </w:r>
      <w:r w:rsidRPr="00DF01DB">
        <w:rPr>
          <w:b/>
          <w:bCs/>
          <w:sz w:val="32"/>
          <w:szCs w:val="32"/>
          <w:highlight w:val="white"/>
          <w:lang w:val="en-GB"/>
        </w:rPr>
        <w:t xml:space="preserve"> R</w:t>
      </w:r>
      <w:r w:rsidRPr="00DF01DB">
        <w:rPr>
          <w:b/>
          <w:bCs/>
          <w:sz w:val="28"/>
          <w:szCs w:val="28"/>
          <w:highlight w:val="white"/>
          <w:lang w:val="en-GB"/>
        </w:rPr>
        <w:t>ETAIL</w:t>
      </w:r>
      <w:r w:rsidRPr="00DF01DB">
        <w:rPr>
          <w:b/>
          <w:bCs/>
          <w:sz w:val="32"/>
          <w:szCs w:val="32"/>
          <w:highlight w:val="white"/>
          <w:lang w:val="en-GB"/>
        </w:rPr>
        <w:t xml:space="preserve"> C</w:t>
      </w:r>
      <w:r w:rsidRPr="00DF01DB">
        <w:rPr>
          <w:b/>
          <w:bCs/>
          <w:sz w:val="28"/>
          <w:szCs w:val="28"/>
          <w:highlight w:val="white"/>
          <w:lang w:val="en-GB"/>
        </w:rPr>
        <w:t>OMPARISON</w:t>
      </w:r>
      <w:r w:rsidRPr="00DF01DB">
        <w:rPr>
          <w:b/>
          <w:bCs/>
          <w:sz w:val="32"/>
          <w:szCs w:val="32"/>
          <w:highlight w:val="white"/>
          <w:lang w:val="en-GB"/>
        </w:rPr>
        <w:t xml:space="preserve"> U</w:t>
      </w:r>
      <w:r w:rsidRPr="00DF01DB">
        <w:rPr>
          <w:b/>
          <w:bCs/>
          <w:sz w:val="28"/>
          <w:szCs w:val="28"/>
          <w:highlight w:val="white"/>
          <w:lang w:val="en-GB"/>
        </w:rPr>
        <w:t>SING</w:t>
      </w:r>
      <w:r w:rsidR="008E6888" w:rsidRPr="00DF01DB">
        <w:rPr>
          <w:b/>
          <w:bCs/>
          <w:sz w:val="32"/>
          <w:szCs w:val="32"/>
          <w:highlight w:val="white"/>
          <w:lang w:val="en-GB"/>
        </w:rPr>
        <w:t xml:space="preserve"> </w:t>
      </w:r>
      <w:r w:rsidRPr="00DF01DB">
        <w:rPr>
          <w:b/>
          <w:bCs/>
          <w:sz w:val="32"/>
          <w:szCs w:val="32"/>
          <w:highlight w:val="white"/>
          <w:lang w:val="en-GB"/>
        </w:rPr>
        <w:t xml:space="preserve"> ZARA, H&amp;M, A</w:t>
      </w:r>
      <w:r w:rsidR="008E6888" w:rsidRPr="00DF01DB">
        <w:rPr>
          <w:b/>
          <w:bCs/>
          <w:sz w:val="32"/>
          <w:szCs w:val="32"/>
          <w:highlight w:val="white"/>
          <w:lang w:val="en-GB"/>
        </w:rPr>
        <w:t>nd</w:t>
      </w:r>
      <w:r w:rsidRPr="00DF01DB">
        <w:rPr>
          <w:b/>
          <w:bCs/>
          <w:sz w:val="32"/>
          <w:szCs w:val="32"/>
          <w:highlight w:val="white"/>
          <w:lang w:val="en-GB"/>
        </w:rPr>
        <w:t xml:space="preserve"> UNIQLO</w:t>
      </w:r>
    </w:p>
    <w:p w14:paraId="4EA41DC4" w14:textId="69AB7861" w:rsidR="0037235D" w:rsidRPr="00DF01DB" w:rsidRDefault="004B2E94" w:rsidP="00DF01DB">
      <w:pPr>
        <w:pBdr>
          <w:top w:val="nil"/>
          <w:left w:val="nil"/>
          <w:bottom w:val="nil"/>
          <w:right w:val="nil"/>
          <w:between w:val="nil"/>
        </w:pBdr>
        <w:rPr>
          <w:b/>
          <w:bCs/>
          <w:sz w:val="32"/>
          <w:szCs w:val="32"/>
          <w:highlight w:val="white"/>
          <w:lang w:val="en-GB"/>
        </w:rPr>
      </w:pPr>
      <w:r w:rsidRPr="00DF01DB">
        <w:rPr>
          <w:lang w:val="en-GB"/>
        </w:rPr>
        <w:br w:type="page"/>
      </w:r>
    </w:p>
    <w:p w14:paraId="0916D2E8"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highlight w:val="white"/>
          <w:lang w:val="en-GB"/>
        </w:rPr>
        <w:lastRenderedPageBreak/>
        <w:t xml:space="preserve">Abstract </w:t>
      </w:r>
    </w:p>
    <w:p w14:paraId="4BA5B492" w14:textId="77777777" w:rsidR="0037235D" w:rsidRPr="00DF01DB" w:rsidRDefault="004B2E94">
      <w:pPr>
        <w:spacing w:before="240" w:after="240"/>
        <w:rPr>
          <w:b/>
          <w:bCs/>
          <w:i/>
          <w:iCs/>
          <w:lang w:val="en-GB"/>
        </w:rPr>
      </w:pPr>
      <w:r w:rsidRPr="00DF01DB">
        <w:rPr>
          <w:b/>
          <w:bCs/>
          <w:i/>
          <w:iCs/>
          <w:lang w:val="en-GB"/>
        </w:rPr>
        <w:t>Aim</w:t>
      </w:r>
    </w:p>
    <w:p w14:paraId="2F0D17E9" w14:textId="77777777" w:rsidR="0037235D" w:rsidRPr="00DF01DB" w:rsidRDefault="004B2E94">
      <w:pPr>
        <w:spacing w:after="0"/>
        <w:rPr>
          <w:b/>
          <w:bCs/>
          <w:i/>
          <w:iCs/>
          <w:lang w:val="en-GB"/>
        </w:rPr>
      </w:pPr>
      <w:r w:rsidRPr="00DF01DB">
        <w:rPr>
          <w:lang w:val="en-GB"/>
        </w:rPr>
        <w:t>The aim of the research was to analyse the relationship between the brand image and brand loyalty among the brands such as ZARA, H&amp;M, AND UNIQLO in a comparative manner.</w:t>
      </w:r>
    </w:p>
    <w:p w14:paraId="245B1B70" w14:textId="77777777" w:rsidR="0037235D" w:rsidRPr="00DF01DB" w:rsidRDefault="004B2E94">
      <w:pPr>
        <w:spacing w:before="240" w:after="240"/>
        <w:rPr>
          <w:b/>
          <w:bCs/>
          <w:i/>
          <w:iCs/>
          <w:lang w:val="en-GB"/>
        </w:rPr>
      </w:pPr>
      <w:r w:rsidRPr="00DF01DB">
        <w:rPr>
          <w:b/>
          <w:bCs/>
          <w:i/>
          <w:iCs/>
          <w:lang w:val="en-GB"/>
        </w:rPr>
        <w:t xml:space="preserve">Methodology </w:t>
      </w:r>
    </w:p>
    <w:p w14:paraId="563870B4" w14:textId="77777777" w:rsidR="0037235D" w:rsidRPr="00DF01DB" w:rsidRDefault="004B2E94">
      <w:pPr>
        <w:spacing w:before="240" w:after="240"/>
        <w:rPr>
          <w:lang w:val="en-GB"/>
        </w:rPr>
      </w:pPr>
      <w:r w:rsidRPr="00DF01DB">
        <w:rPr>
          <w:highlight w:val="white"/>
          <w:lang w:val="en-GB"/>
        </w:rPr>
        <w:t>Chapter 3 of the study explained the secondary qualitative multiple-case study approach to examine how consumer perception affected brand loyalty in three major fast-fashion retailers: Uniqlo, H&amp;M, and Zara. The study explored the connection among brand image and customer loyalty through a deductive methodology and an interpretivist perspective. Four main themes were found and examined based on 16 peer-reviewed articles.</w:t>
      </w:r>
      <w:r w:rsidRPr="00DF01DB">
        <w:rPr>
          <w:lang w:val="en-GB"/>
        </w:rPr>
        <w:t xml:space="preserve"> In order to produce greater understanding into the connection between brand image and customer loyalty in the fast-fashion industry, this study made use of the diversity of Zara, H&amp;M, and Uniqlo. Significant cross-case analysis made possible by the differences between these firms’ strategic models, technological proficiency, sustainable orientation, and worldwide positioning. In terms of how brand image influenced loyalty, the diversity facilitated the identification of common patterns, different processes, and context-specific variables. The literature review chapter improved theoretical refining and management relevance by strengthening external validity by discovering boundary conditions that are frequently missed in single-brand research by examining corporations across different locations and consumer value chains. </w:t>
      </w:r>
    </w:p>
    <w:p w14:paraId="4E487B23" w14:textId="77777777" w:rsidR="0037235D" w:rsidRPr="00DF01DB" w:rsidRDefault="004B2E94">
      <w:pPr>
        <w:spacing w:before="0" w:after="0"/>
        <w:rPr>
          <w:b/>
          <w:bCs/>
          <w:lang w:val="en-GB"/>
        </w:rPr>
      </w:pPr>
      <w:r w:rsidRPr="00DF01DB">
        <w:rPr>
          <w:b/>
          <w:bCs/>
          <w:lang w:val="en-GB"/>
        </w:rPr>
        <w:t>Key findings</w:t>
      </w:r>
    </w:p>
    <w:p w14:paraId="4DA8CE12" w14:textId="77777777" w:rsidR="0037235D" w:rsidRPr="00DF01DB" w:rsidRDefault="004B2E94">
      <w:pPr>
        <w:spacing w:before="0" w:after="0"/>
        <w:rPr>
          <w:lang w:val="en-GB"/>
        </w:rPr>
      </w:pPr>
      <w:r w:rsidRPr="00DF01DB">
        <w:rPr>
          <w:lang w:val="en-GB"/>
        </w:rPr>
        <w:t>Chapter 4 focused on thematic analysis of secondary information collected from journal articles and organisational data. Evaluation of secondary information created an opportunity to develop a practical understanding of the context and determine the desired outcome. Understanding the connectivity between brand image and loyalty provides an opportunity to deal with the challenges of competitive positioning. Evaluation of scholars’ perspectives and company reports helped in dealing with the challenges observed in reaching objectives. The development of strategic measures created an opportunity to deal with the issues and get optimal output.</w:t>
      </w:r>
    </w:p>
    <w:p w14:paraId="5FF67901" w14:textId="77777777" w:rsidR="0037235D" w:rsidRPr="00DF01DB" w:rsidRDefault="004B2E94">
      <w:pPr>
        <w:spacing w:before="0" w:after="0"/>
        <w:rPr>
          <w:b/>
          <w:bCs/>
          <w:lang w:val="en-GB"/>
        </w:rPr>
      </w:pPr>
      <w:r w:rsidRPr="00DF01DB">
        <w:rPr>
          <w:b/>
          <w:bCs/>
          <w:lang w:val="en-GB"/>
        </w:rPr>
        <w:t>Contribution</w:t>
      </w:r>
    </w:p>
    <w:p w14:paraId="0C4AF24C" w14:textId="569B23E6" w:rsidR="0037235D" w:rsidRPr="00616CA1" w:rsidRDefault="004B2E94" w:rsidP="00616CA1">
      <w:pPr>
        <w:pBdr>
          <w:top w:val="nil"/>
          <w:left w:val="nil"/>
          <w:bottom w:val="nil"/>
          <w:right w:val="nil"/>
          <w:between w:val="nil"/>
        </w:pBdr>
        <w:spacing w:before="240" w:after="240"/>
        <w:rPr>
          <w:lang w:val="en-GB"/>
        </w:rPr>
      </w:pPr>
      <w:r w:rsidRPr="00DF01DB">
        <w:rPr>
          <w:lang w:val="en-GB"/>
        </w:rPr>
        <w:lastRenderedPageBreak/>
        <w:t xml:space="preserve">Chapter 5 provided with insights regarding contribution of the study to the academicians, professionals, body of knowledge and recommendations to future researchers. This chapter signified that researchers utilized the different dimensions of the study for beneficial growth. The Aaker’s brand equity model helped underpin the brand associations and expectations of quality shape brand loyalty distinct across top fast-fashion brands like Zara, H&amp;M, and Uniqlo. </w:t>
      </w:r>
      <w:r w:rsidRPr="00DF01DB">
        <w:rPr>
          <w:highlight w:val="white"/>
          <w:lang w:val="en-GB"/>
        </w:rPr>
        <w:t xml:space="preserve">Moreover, the research helped understand the psychology of customers and the importance of developing emotional connections by brands to maintain loyalty. </w:t>
      </w:r>
      <w:r w:rsidRPr="00DF01DB">
        <w:rPr>
          <w:lang w:val="en-GB"/>
        </w:rPr>
        <w:br w:type="page"/>
      </w:r>
      <w:bookmarkStart w:id="1" w:name="_heading=h.rcj5ejn3vlrw" w:colFirst="0" w:colLast="0"/>
      <w:bookmarkEnd w:id="1"/>
    </w:p>
    <w:p w14:paraId="323DF626" w14:textId="77777777" w:rsidR="0037235D" w:rsidRPr="00DF01DB" w:rsidRDefault="004B2E94">
      <w:pPr>
        <w:keepNext/>
        <w:keepLines/>
        <w:pBdr>
          <w:top w:val="nil"/>
          <w:left w:val="nil"/>
          <w:bottom w:val="nil"/>
          <w:right w:val="nil"/>
          <w:between w:val="nil"/>
        </w:pBdr>
        <w:shd w:val="clear" w:color="auto" w:fill="auto"/>
        <w:spacing w:before="240" w:after="0"/>
        <w:jc w:val="center"/>
        <w:rPr>
          <w:b/>
          <w:bCs/>
          <w:lang w:val="en-GB"/>
        </w:rPr>
      </w:pPr>
      <w:r w:rsidRPr="00DF01DB">
        <w:rPr>
          <w:b/>
          <w:bCs/>
          <w:lang w:val="en-GB"/>
        </w:rPr>
        <w:lastRenderedPageBreak/>
        <w:t>Table of Contents</w:t>
      </w:r>
    </w:p>
    <w:sdt>
      <w:sdtPr>
        <w:rPr>
          <w:lang w:val="en-GB"/>
        </w:rPr>
        <w:id w:val="50834518"/>
        <w:docPartObj>
          <w:docPartGallery w:val="Table of Contents"/>
          <w:docPartUnique/>
        </w:docPartObj>
      </w:sdtPr>
      <w:sdtContent>
        <w:p w14:paraId="0E18D90D" w14:textId="77777777" w:rsidR="00403653" w:rsidRPr="00DF01DB" w:rsidRDefault="004B2E94" w:rsidP="00DB3094">
          <w:pPr>
            <w:pStyle w:val="TOC1"/>
            <w:tabs>
              <w:tab w:val="right" w:leader="dot" w:pos="9019"/>
            </w:tabs>
            <w:spacing w:before="0" w:after="0"/>
            <w:rPr>
              <w:rFonts w:eastAsiaTheme="minorEastAsia"/>
              <w:noProof/>
              <w:lang w:val="en-GB" w:eastAsia="en-GB"/>
            </w:rPr>
          </w:pPr>
          <w:r w:rsidRPr="00DF01DB">
            <w:rPr>
              <w:lang w:val="en-GB"/>
            </w:rPr>
            <w:fldChar w:fldCharType="begin"/>
          </w:r>
          <w:r w:rsidRPr="00DF01DB">
            <w:rPr>
              <w:lang w:val="en-GB"/>
            </w:rPr>
            <w:instrText xml:space="preserve"> TOC \h \u \z \t "Heading 1,1,Heading 2,2,Heading 3,3,"</w:instrText>
          </w:r>
          <w:r w:rsidRPr="00DF01DB">
            <w:rPr>
              <w:lang w:val="en-GB"/>
            </w:rPr>
            <w:fldChar w:fldCharType="separate"/>
          </w:r>
          <w:hyperlink w:anchor="_Toc220437188" w:history="1">
            <w:r w:rsidR="00403653" w:rsidRPr="00DF01DB">
              <w:rPr>
                <w:rStyle w:val="Hyperlink"/>
                <w:noProof/>
                <w:color w:val="auto"/>
                <w:lang w:val="en-GB"/>
              </w:rPr>
              <w:t>Chapter 1: Introduction and Rationale</w:t>
            </w:r>
            <w:r w:rsidR="00403653" w:rsidRPr="00DF01DB">
              <w:rPr>
                <w:noProof/>
                <w:webHidden/>
                <w:lang w:val="en-GB"/>
              </w:rPr>
              <w:tab/>
            </w:r>
            <w:r w:rsidR="00403653" w:rsidRPr="00DF01DB">
              <w:rPr>
                <w:noProof/>
                <w:webHidden/>
                <w:lang w:val="en-GB"/>
              </w:rPr>
              <w:fldChar w:fldCharType="begin"/>
            </w:r>
            <w:r w:rsidR="00403653" w:rsidRPr="00DF01DB">
              <w:rPr>
                <w:noProof/>
                <w:webHidden/>
                <w:lang w:val="en-GB"/>
              </w:rPr>
              <w:instrText xml:space="preserve"> PAGEREF _Toc220437188 \h </w:instrText>
            </w:r>
            <w:r w:rsidR="00403653" w:rsidRPr="00DF01DB">
              <w:rPr>
                <w:noProof/>
                <w:webHidden/>
                <w:lang w:val="en-GB"/>
              </w:rPr>
            </w:r>
            <w:r w:rsidR="00403653" w:rsidRPr="00DF01DB">
              <w:rPr>
                <w:noProof/>
                <w:webHidden/>
                <w:lang w:val="en-GB"/>
              </w:rPr>
              <w:fldChar w:fldCharType="separate"/>
            </w:r>
            <w:r w:rsidR="00DB3094" w:rsidRPr="00DF01DB">
              <w:rPr>
                <w:noProof/>
                <w:webHidden/>
                <w:lang w:val="en-GB"/>
              </w:rPr>
              <w:t>9</w:t>
            </w:r>
            <w:r w:rsidR="00403653" w:rsidRPr="00DF01DB">
              <w:rPr>
                <w:noProof/>
                <w:webHidden/>
                <w:lang w:val="en-GB"/>
              </w:rPr>
              <w:fldChar w:fldCharType="end"/>
            </w:r>
          </w:hyperlink>
        </w:p>
        <w:p w14:paraId="6A4B7D42"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89" w:history="1">
            <w:r w:rsidRPr="00DF01DB">
              <w:rPr>
                <w:rStyle w:val="Hyperlink"/>
                <w:noProof/>
                <w:color w:val="auto"/>
                <w:lang w:val="en-GB"/>
              </w:rPr>
              <w:t>1.1 Research Background</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_Toc220437189 \h </w:instrText>
            </w:r>
            <w:r w:rsidRPr="00DF01DB">
              <w:rPr>
                <w:noProof/>
                <w:webHidden/>
                <w:lang w:val="en-GB"/>
              </w:rPr>
            </w:r>
            <w:r w:rsidRPr="00DF01DB">
              <w:rPr>
                <w:noProof/>
                <w:webHidden/>
                <w:lang w:val="en-GB"/>
              </w:rPr>
              <w:fldChar w:fldCharType="separate"/>
            </w:r>
            <w:r w:rsidR="00DB3094" w:rsidRPr="00DF01DB">
              <w:rPr>
                <w:noProof/>
                <w:webHidden/>
                <w:lang w:val="en-GB"/>
              </w:rPr>
              <w:t>9</w:t>
            </w:r>
            <w:r w:rsidRPr="00DF01DB">
              <w:rPr>
                <w:noProof/>
                <w:webHidden/>
                <w:lang w:val="en-GB"/>
              </w:rPr>
              <w:fldChar w:fldCharType="end"/>
            </w:r>
          </w:hyperlink>
        </w:p>
        <w:p w14:paraId="6D1131A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0" w:history="1">
            <w:r w:rsidRPr="00DF01DB">
              <w:rPr>
                <w:rStyle w:val="Hyperlink"/>
                <w:noProof/>
                <w:color w:val="auto"/>
                <w:lang w:val="en-GB"/>
              </w:rPr>
              <w:t>1.2. Research Aim, Objectives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_Toc220437190 \h </w:instrText>
            </w:r>
            <w:r w:rsidRPr="00DF01DB">
              <w:rPr>
                <w:noProof/>
                <w:webHidden/>
                <w:lang w:val="en-GB"/>
              </w:rPr>
            </w:r>
            <w:r w:rsidRPr="00DF01DB">
              <w:rPr>
                <w:noProof/>
                <w:webHidden/>
                <w:lang w:val="en-GB"/>
              </w:rPr>
              <w:fldChar w:fldCharType="separate"/>
            </w:r>
            <w:r w:rsidR="00DB3094" w:rsidRPr="00DF01DB">
              <w:rPr>
                <w:noProof/>
                <w:webHidden/>
                <w:lang w:val="en-GB"/>
              </w:rPr>
              <w:t>12</w:t>
            </w:r>
            <w:r w:rsidRPr="00DF01DB">
              <w:rPr>
                <w:noProof/>
                <w:webHidden/>
                <w:lang w:val="en-GB"/>
              </w:rPr>
              <w:fldChar w:fldCharType="end"/>
            </w:r>
          </w:hyperlink>
        </w:p>
        <w:p w14:paraId="47AA4EDF"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1" w:history="1">
            <w:r w:rsidRPr="00DF01DB">
              <w:rPr>
                <w:rStyle w:val="Hyperlink"/>
                <w:noProof/>
                <w:color w:val="auto"/>
                <w:lang w:val="en-GB"/>
              </w:rPr>
              <w:t>1.3 Research Rationale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_Toc220437191 \h </w:instrText>
            </w:r>
            <w:r w:rsidRPr="00DF01DB">
              <w:rPr>
                <w:noProof/>
                <w:webHidden/>
                <w:lang w:val="en-GB"/>
              </w:rPr>
            </w:r>
            <w:r w:rsidRPr="00DF01DB">
              <w:rPr>
                <w:noProof/>
                <w:webHidden/>
                <w:lang w:val="en-GB"/>
              </w:rPr>
              <w:fldChar w:fldCharType="separate"/>
            </w:r>
            <w:r w:rsidR="00DB3094" w:rsidRPr="00DF01DB">
              <w:rPr>
                <w:noProof/>
                <w:webHidden/>
                <w:lang w:val="en-GB"/>
              </w:rPr>
              <w:t>14</w:t>
            </w:r>
            <w:r w:rsidRPr="00DF01DB">
              <w:rPr>
                <w:noProof/>
                <w:webHidden/>
                <w:lang w:val="en-GB"/>
              </w:rPr>
              <w:fldChar w:fldCharType="end"/>
            </w:r>
          </w:hyperlink>
        </w:p>
        <w:p w14:paraId="6BA0A93C"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192" w:history="1">
            <w:r w:rsidRPr="00DF01DB">
              <w:rPr>
                <w:rStyle w:val="Hyperlink"/>
                <w:noProof/>
                <w:color w:val="auto"/>
                <w:lang w:val="en-GB"/>
              </w:rPr>
              <w:t>1.3.1 Theoretical Justification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_Toc220437192 \h </w:instrText>
            </w:r>
            <w:r w:rsidRPr="00DF01DB">
              <w:rPr>
                <w:noProof/>
                <w:webHidden/>
                <w:lang w:val="en-GB"/>
              </w:rPr>
            </w:r>
            <w:r w:rsidRPr="00DF01DB">
              <w:rPr>
                <w:noProof/>
                <w:webHidden/>
                <w:lang w:val="en-GB"/>
              </w:rPr>
              <w:fldChar w:fldCharType="separate"/>
            </w:r>
            <w:r w:rsidR="00DB3094" w:rsidRPr="00DF01DB">
              <w:rPr>
                <w:noProof/>
                <w:webHidden/>
                <w:lang w:val="en-GB"/>
              </w:rPr>
              <w:t>14</w:t>
            </w:r>
            <w:r w:rsidRPr="00DF01DB">
              <w:rPr>
                <w:noProof/>
                <w:webHidden/>
                <w:lang w:val="en-GB"/>
              </w:rPr>
              <w:fldChar w:fldCharType="end"/>
            </w:r>
          </w:hyperlink>
        </w:p>
        <w:p w14:paraId="0D89560A"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193" w:history="1">
            <w:r w:rsidRPr="00DF01DB">
              <w:rPr>
                <w:rStyle w:val="Hyperlink"/>
                <w:noProof/>
                <w:color w:val="auto"/>
                <w:lang w:val="en-GB"/>
              </w:rPr>
              <w:t>1.3.2 Practical Justification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_Toc220437193 \h </w:instrText>
            </w:r>
            <w:r w:rsidRPr="00DF01DB">
              <w:rPr>
                <w:noProof/>
                <w:webHidden/>
                <w:lang w:val="en-GB"/>
              </w:rPr>
            </w:r>
            <w:r w:rsidRPr="00DF01DB">
              <w:rPr>
                <w:noProof/>
                <w:webHidden/>
                <w:lang w:val="en-GB"/>
              </w:rPr>
              <w:fldChar w:fldCharType="separate"/>
            </w:r>
            <w:r w:rsidR="00DB3094" w:rsidRPr="00DF01DB">
              <w:rPr>
                <w:noProof/>
                <w:webHidden/>
                <w:lang w:val="en-GB"/>
              </w:rPr>
              <w:t>15</w:t>
            </w:r>
            <w:r w:rsidRPr="00DF01DB">
              <w:rPr>
                <w:noProof/>
                <w:webHidden/>
                <w:lang w:val="en-GB"/>
              </w:rPr>
              <w:fldChar w:fldCharType="end"/>
            </w:r>
          </w:hyperlink>
        </w:p>
        <w:p w14:paraId="68B67F31"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4" w:history="1">
            <w:r w:rsidRPr="00DF01DB">
              <w:rPr>
                <w:rStyle w:val="Hyperlink"/>
                <w:noProof/>
                <w:color w:val="auto"/>
                <w:lang w:val="en-GB"/>
              </w:rPr>
              <w:t>1.4. Research Contribution and Motivation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_Toc220437194 \h </w:instrText>
            </w:r>
            <w:r w:rsidRPr="00DF01DB">
              <w:rPr>
                <w:noProof/>
                <w:webHidden/>
                <w:lang w:val="en-GB"/>
              </w:rPr>
            </w:r>
            <w:r w:rsidRPr="00DF01DB">
              <w:rPr>
                <w:noProof/>
                <w:webHidden/>
                <w:lang w:val="en-GB"/>
              </w:rPr>
              <w:fldChar w:fldCharType="separate"/>
            </w:r>
            <w:r w:rsidR="00DB3094" w:rsidRPr="00DF01DB">
              <w:rPr>
                <w:noProof/>
                <w:webHidden/>
                <w:lang w:val="en-GB"/>
              </w:rPr>
              <w:t>17</w:t>
            </w:r>
            <w:r w:rsidRPr="00DF01DB">
              <w:rPr>
                <w:noProof/>
                <w:webHidden/>
                <w:lang w:val="en-GB"/>
              </w:rPr>
              <w:fldChar w:fldCharType="end"/>
            </w:r>
          </w:hyperlink>
        </w:p>
        <w:p w14:paraId="3C3A7888"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5" w:history="1">
            <w:r w:rsidRPr="00DF01DB">
              <w:rPr>
                <w:rStyle w:val="Hyperlink"/>
                <w:noProof/>
                <w:color w:val="auto"/>
                <w:lang w:val="en-GB"/>
              </w:rPr>
              <w:t>1.5. Dissertation Structure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_Toc220437195 \h </w:instrText>
            </w:r>
            <w:r w:rsidRPr="00DF01DB">
              <w:rPr>
                <w:noProof/>
                <w:webHidden/>
                <w:lang w:val="en-GB"/>
              </w:rPr>
            </w:r>
            <w:r w:rsidRPr="00DF01DB">
              <w:rPr>
                <w:noProof/>
                <w:webHidden/>
                <w:lang w:val="en-GB"/>
              </w:rPr>
              <w:fldChar w:fldCharType="separate"/>
            </w:r>
            <w:r w:rsidR="00DB3094" w:rsidRPr="00DF01DB">
              <w:rPr>
                <w:noProof/>
                <w:webHidden/>
                <w:lang w:val="en-GB"/>
              </w:rPr>
              <w:t>18</w:t>
            </w:r>
            <w:r w:rsidRPr="00DF01DB">
              <w:rPr>
                <w:noProof/>
                <w:webHidden/>
                <w:lang w:val="en-GB"/>
              </w:rPr>
              <w:fldChar w:fldCharType="end"/>
            </w:r>
          </w:hyperlink>
        </w:p>
        <w:p w14:paraId="2A2ECB4E"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6" w:history="1">
            <w:r w:rsidRPr="00DF01DB">
              <w:rPr>
                <w:rStyle w:val="Hyperlink"/>
                <w:noProof/>
                <w:color w:val="auto"/>
                <w:lang w:val="en-GB"/>
              </w:rPr>
              <w:t>Chapter 2: Literature Review</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_Toc220437196 \h </w:instrText>
            </w:r>
            <w:r w:rsidRPr="00DF01DB">
              <w:rPr>
                <w:noProof/>
                <w:webHidden/>
                <w:lang w:val="en-GB"/>
              </w:rPr>
            </w:r>
            <w:r w:rsidRPr="00DF01DB">
              <w:rPr>
                <w:noProof/>
                <w:webHidden/>
                <w:lang w:val="en-GB"/>
              </w:rPr>
              <w:fldChar w:fldCharType="separate"/>
            </w:r>
            <w:r w:rsidR="00DB3094" w:rsidRPr="00DF01DB">
              <w:rPr>
                <w:noProof/>
                <w:webHidden/>
                <w:lang w:val="en-GB"/>
              </w:rPr>
              <w:t>20</w:t>
            </w:r>
            <w:r w:rsidRPr="00DF01DB">
              <w:rPr>
                <w:noProof/>
                <w:webHidden/>
                <w:lang w:val="en-GB"/>
              </w:rPr>
              <w:fldChar w:fldCharType="end"/>
            </w:r>
          </w:hyperlink>
        </w:p>
        <w:p w14:paraId="603A374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7" w:history="1">
            <w:r w:rsidRPr="00DF01DB">
              <w:rPr>
                <w:rStyle w:val="Hyperlink"/>
                <w:noProof/>
                <w:color w:val="auto"/>
                <w:lang w:val="en-GB"/>
              </w:rPr>
              <w:t>2.1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_Toc220437197 \h </w:instrText>
            </w:r>
            <w:r w:rsidRPr="00DF01DB">
              <w:rPr>
                <w:noProof/>
                <w:webHidden/>
                <w:lang w:val="en-GB"/>
              </w:rPr>
            </w:r>
            <w:r w:rsidRPr="00DF01DB">
              <w:rPr>
                <w:noProof/>
                <w:webHidden/>
                <w:lang w:val="en-GB"/>
              </w:rPr>
              <w:fldChar w:fldCharType="separate"/>
            </w:r>
            <w:r w:rsidR="00DB3094" w:rsidRPr="00DF01DB">
              <w:rPr>
                <w:noProof/>
                <w:webHidden/>
                <w:lang w:val="en-GB"/>
              </w:rPr>
              <w:t>20</w:t>
            </w:r>
            <w:r w:rsidRPr="00DF01DB">
              <w:rPr>
                <w:noProof/>
                <w:webHidden/>
                <w:lang w:val="en-GB"/>
              </w:rPr>
              <w:fldChar w:fldCharType="end"/>
            </w:r>
          </w:hyperlink>
        </w:p>
        <w:p w14:paraId="346713EE"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8" w:history="1">
            <w:r w:rsidRPr="00DF01DB">
              <w:rPr>
                <w:rStyle w:val="Hyperlink"/>
                <w:noProof/>
                <w:color w:val="auto"/>
                <w:lang w:val="en-GB"/>
              </w:rPr>
              <w:t>2.2 Thematic Overview of the Literature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_Toc220437198 \h </w:instrText>
            </w:r>
            <w:r w:rsidRPr="00DF01DB">
              <w:rPr>
                <w:noProof/>
                <w:webHidden/>
                <w:lang w:val="en-GB"/>
              </w:rPr>
            </w:r>
            <w:r w:rsidRPr="00DF01DB">
              <w:rPr>
                <w:noProof/>
                <w:webHidden/>
                <w:lang w:val="en-GB"/>
              </w:rPr>
              <w:fldChar w:fldCharType="separate"/>
            </w:r>
            <w:r w:rsidR="00DB3094" w:rsidRPr="00DF01DB">
              <w:rPr>
                <w:noProof/>
                <w:webHidden/>
                <w:lang w:val="en-GB"/>
              </w:rPr>
              <w:t>21</w:t>
            </w:r>
            <w:r w:rsidRPr="00DF01DB">
              <w:rPr>
                <w:noProof/>
                <w:webHidden/>
                <w:lang w:val="en-GB"/>
              </w:rPr>
              <w:fldChar w:fldCharType="end"/>
            </w:r>
          </w:hyperlink>
        </w:p>
        <w:p w14:paraId="71745E56"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199" w:history="1">
            <w:r w:rsidRPr="00DF01DB">
              <w:rPr>
                <w:rStyle w:val="Hyperlink"/>
                <w:noProof/>
                <w:color w:val="auto"/>
                <w:highlight w:val="white"/>
                <w:lang w:val="en-GB"/>
              </w:rPr>
              <w:t>2.2.1 Components that are around the brand image and brand loyalty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_Toc220437199 \h </w:instrText>
            </w:r>
            <w:r w:rsidRPr="00DF01DB">
              <w:rPr>
                <w:noProof/>
                <w:webHidden/>
                <w:lang w:val="en-GB"/>
              </w:rPr>
            </w:r>
            <w:r w:rsidRPr="00DF01DB">
              <w:rPr>
                <w:noProof/>
                <w:webHidden/>
                <w:lang w:val="en-GB"/>
              </w:rPr>
              <w:fldChar w:fldCharType="separate"/>
            </w:r>
            <w:r w:rsidR="00DB3094" w:rsidRPr="00DF01DB">
              <w:rPr>
                <w:noProof/>
                <w:webHidden/>
                <w:lang w:val="en-GB"/>
              </w:rPr>
              <w:t>21</w:t>
            </w:r>
            <w:r w:rsidRPr="00DF01DB">
              <w:rPr>
                <w:noProof/>
                <w:webHidden/>
                <w:lang w:val="en-GB"/>
              </w:rPr>
              <w:fldChar w:fldCharType="end"/>
            </w:r>
          </w:hyperlink>
        </w:p>
        <w:p w14:paraId="1853F105"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0" w:history="1">
            <w:r w:rsidRPr="00DF01DB">
              <w:rPr>
                <w:rStyle w:val="Hyperlink"/>
                <w:noProof/>
                <w:color w:val="auto"/>
                <w:highlight w:val="white"/>
                <w:lang w:val="en-GB"/>
              </w:rPr>
              <w:t>2.2.2 Factors of brand image and brand loyalty that helps in the fast fashion sector to influence consumers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_Toc220437200 \h </w:instrText>
            </w:r>
            <w:r w:rsidRPr="00DF01DB">
              <w:rPr>
                <w:noProof/>
                <w:webHidden/>
                <w:lang w:val="en-GB"/>
              </w:rPr>
            </w:r>
            <w:r w:rsidRPr="00DF01DB">
              <w:rPr>
                <w:noProof/>
                <w:webHidden/>
                <w:lang w:val="en-GB"/>
              </w:rPr>
              <w:fldChar w:fldCharType="separate"/>
            </w:r>
            <w:r w:rsidR="00DB3094" w:rsidRPr="00DF01DB">
              <w:rPr>
                <w:noProof/>
                <w:webHidden/>
                <w:lang w:val="en-GB"/>
              </w:rPr>
              <w:t>23</w:t>
            </w:r>
            <w:r w:rsidRPr="00DF01DB">
              <w:rPr>
                <w:noProof/>
                <w:webHidden/>
                <w:lang w:val="en-GB"/>
              </w:rPr>
              <w:fldChar w:fldCharType="end"/>
            </w:r>
          </w:hyperlink>
        </w:p>
        <w:p w14:paraId="67521652"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1" w:history="1">
            <w:r w:rsidRPr="00DF01DB">
              <w:rPr>
                <w:rStyle w:val="Hyperlink"/>
                <w:noProof/>
                <w:color w:val="auto"/>
                <w:highlight w:val="white"/>
                <w:lang w:val="en-GB"/>
              </w:rPr>
              <w:t>2.2.3 Similarities and differences in brand loyalty strategies to maintain strong brand image in fast fashion companies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_Toc220437201 \h </w:instrText>
            </w:r>
            <w:r w:rsidRPr="00DF01DB">
              <w:rPr>
                <w:noProof/>
                <w:webHidden/>
                <w:lang w:val="en-GB"/>
              </w:rPr>
            </w:r>
            <w:r w:rsidRPr="00DF01DB">
              <w:rPr>
                <w:noProof/>
                <w:webHidden/>
                <w:lang w:val="en-GB"/>
              </w:rPr>
              <w:fldChar w:fldCharType="separate"/>
            </w:r>
            <w:r w:rsidR="00DB3094" w:rsidRPr="00DF01DB">
              <w:rPr>
                <w:noProof/>
                <w:webHidden/>
                <w:lang w:val="en-GB"/>
              </w:rPr>
              <w:t>25</w:t>
            </w:r>
            <w:r w:rsidRPr="00DF01DB">
              <w:rPr>
                <w:noProof/>
                <w:webHidden/>
                <w:lang w:val="en-GB"/>
              </w:rPr>
              <w:fldChar w:fldCharType="end"/>
            </w:r>
          </w:hyperlink>
        </w:p>
        <w:p w14:paraId="532F28E5"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2" w:history="1">
            <w:r w:rsidRPr="00DF01DB">
              <w:rPr>
                <w:rStyle w:val="Hyperlink"/>
                <w:noProof/>
                <w:color w:val="auto"/>
                <w:highlight w:val="white"/>
                <w:lang w:val="en-GB"/>
              </w:rPr>
              <w:t>2.2.4 The strategies and attributes of brand image that strongly influence the brand loyalty among fast fashion brands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_Toc220437202 \h </w:instrText>
            </w:r>
            <w:r w:rsidRPr="00DF01DB">
              <w:rPr>
                <w:noProof/>
                <w:webHidden/>
                <w:lang w:val="en-GB"/>
              </w:rPr>
            </w:r>
            <w:r w:rsidRPr="00DF01DB">
              <w:rPr>
                <w:noProof/>
                <w:webHidden/>
                <w:lang w:val="en-GB"/>
              </w:rPr>
              <w:fldChar w:fldCharType="separate"/>
            </w:r>
            <w:r w:rsidR="00DB3094" w:rsidRPr="00DF01DB">
              <w:rPr>
                <w:noProof/>
                <w:webHidden/>
                <w:lang w:val="en-GB"/>
              </w:rPr>
              <w:t>26</w:t>
            </w:r>
            <w:r w:rsidRPr="00DF01DB">
              <w:rPr>
                <w:noProof/>
                <w:webHidden/>
                <w:lang w:val="en-GB"/>
              </w:rPr>
              <w:fldChar w:fldCharType="end"/>
            </w:r>
          </w:hyperlink>
        </w:p>
        <w:p w14:paraId="5340C29D"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03" w:history="1">
            <w:r w:rsidRPr="00DF01DB">
              <w:rPr>
                <w:rStyle w:val="Hyperlink"/>
                <w:noProof/>
                <w:color w:val="auto"/>
                <w:lang w:val="en-GB"/>
              </w:rPr>
              <w:t>2.3. Theoretical Foundation and Contribution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_Toc220437203 \h </w:instrText>
            </w:r>
            <w:r w:rsidRPr="00DF01DB">
              <w:rPr>
                <w:noProof/>
                <w:webHidden/>
                <w:lang w:val="en-GB"/>
              </w:rPr>
            </w:r>
            <w:r w:rsidRPr="00DF01DB">
              <w:rPr>
                <w:noProof/>
                <w:webHidden/>
                <w:lang w:val="en-GB"/>
              </w:rPr>
              <w:fldChar w:fldCharType="separate"/>
            </w:r>
            <w:r w:rsidR="00DB3094" w:rsidRPr="00DF01DB">
              <w:rPr>
                <w:noProof/>
                <w:webHidden/>
                <w:lang w:val="en-GB"/>
              </w:rPr>
              <w:t>29</w:t>
            </w:r>
            <w:r w:rsidRPr="00DF01DB">
              <w:rPr>
                <w:noProof/>
                <w:webHidden/>
                <w:lang w:val="en-GB"/>
              </w:rPr>
              <w:fldChar w:fldCharType="end"/>
            </w:r>
          </w:hyperlink>
        </w:p>
        <w:p w14:paraId="7676F0AD"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4" w:history="1">
            <w:r w:rsidRPr="00DF01DB">
              <w:rPr>
                <w:rStyle w:val="Hyperlink"/>
                <w:noProof/>
                <w:color w:val="auto"/>
                <w:lang w:val="en-GB"/>
              </w:rPr>
              <w:t>2.3.1. Explanation of Platform Ecosystems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_Toc220437204 \h </w:instrText>
            </w:r>
            <w:r w:rsidRPr="00DF01DB">
              <w:rPr>
                <w:noProof/>
                <w:webHidden/>
                <w:lang w:val="en-GB"/>
              </w:rPr>
            </w:r>
            <w:r w:rsidRPr="00DF01DB">
              <w:rPr>
                <w:noProof/>
                <w:webHidden/>
                <w:lang w:val="en-GB"/>
              </w:rPr>
              <w:fldChar w:fldCharType="separate"/>
            </w:r>
            <w:r w:rsidR="00DB3094" w:rsidRPr="00DF01DB">
              <w:rPr>
                <w:noProof/>
                <w:webHidden/>
                <w:lang w:val="en-GB"/>
              </w:rPr>
              <w:t>29</w:t>
            </w:r>
            <w:r w:rsidRPr="00DF01DB">
              <w:rPr>
                <w:noProof/>
                <w:webHidden/>
                <w:lang w:val="en-GB"/>
              </w:rPr>
              <w:fldChar w:fldCharType="end"/>
            </w:r>
          </w:hyperlink>
        </w:p>
        <w:p w14:paraId="4BFC0F6A"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5" w:history="1">
            <w:r w:rsidRPr="00DF01DB">
              <w:rPr>
                <w:rStyle w:val="Hyperlink"/>
                <w:noProof/>
                <w:color w:val="auto"/>
                <w:lang w:val="en-GB"/>
              </w:rPr>
              <w:t>2.3.2 Justification of the theoretical choice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_Toc220437205 \h </w:instrText>
            </w:r>
            <w:r w:rsidRPr="00DF01DB">
              <w:rPr>
                <w:noProof/>
                <w:webHidden/>
                <w:lang w:val="en-GB"/>
              </w:rPr>
            </w:r>
            <w:r w:rsidRPr="00DF01DB">
              <w:rPr>
                <w:noProof/>
                <w:webHidden/>
                <w:lang w:val="en-GB"/>
              </w:rPr>
              <w:fldChar w:fldCharType="separate"/>
            </w:r>
            <w:r w:rsidR="00DB3094" w:rsidRPr="00DF01DB">
              <w:rPr>
                <w:noProof/>
                <w:webHidden/>
                <w:lang w:val="en-GB"/>
              </w:rPr>
              <w:t>29</w:t>
            </w:r>
            <w:r w:rsidRPr="00DF01DB">
              <w:rPr>
                <w:noProof/>
                <w:webHidden/>
                <w:lang w:val="en-GB"/>
              </w:rPr>
              <w:fldChar w:fldCharType="end"/>
            </w:r>
          </w:hyperlink>
        </w:p>
        <w:p w14:paraId="1FE82502"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6" w:history="1">
            <w:r w:rsidRPr="00DF01DB">
              <w:rPr>
                <w:rStyle w:val="Hyperlink"/>
                <w:noProof/>
                <w:color w:val="auto"/>
                <w:lang w:val="en-GB"/>
              </w:rPr>
              <w:t>2.3.3 Positioning and contribution to the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_Toc220437206 \h </w:instrText>
            </w:r>
            <w:r w:rsidRPr="00DF01DB">
              <w:rPr>
                <w:noProof/>
                <w:webHidden/>
                <w:lang w:val="en-GB"/>
              </w:rPr>
            </w:r>
            <w:r w:rsidRPr="00DF01DB">
              <w:rPr>
                <w:noProof/>
                <w:webHidden/>
                <w:lang w:val="en-GB"/>
              </w:rPr>
              <w:fldChar w:fldCharType="separate"/>
            </w:r>
            <w:r w:rsidR="00DB3094" w:rsidRPr="00DF01DB">
              <w:rPr>
                <w:noProof/>
                <w:webHidden/>
                <w:lang w:val="en-GB"/>
              </w:rPr>
              <w:t>30</w:t>
            </w:r>
            <w:r w:rsidRPr="00DF01DB">
              <w:rPr>
                <w:noProof/>
                <w:webHidden/>
                <w:lang w:val="en-GB"/>
              </w:rPr>
              <w:fldChar w:fldCharType="end"/>
            </w:r>
          </w:hyperlink>
        </w:p>
        <w:p w14:paraId="27E08CDA"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7" w:history="1">
            <w:r w:rsidRPr="00DF01DB">
              <w:rPr>
                <w:rStyle w:val="Hyperlink"/>
                <w:noProof/>
                <w:color w:val="auto"/>
                <w:lang w:val="en-GB"/>
              </w:rPr>
              <w:t>2.3.4 Keller’s Brand Resonance Model</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_Toc220437207 \h </w:instrText>
            </w:r>
            <w:r w:rsidRPr="00DF01DB">
              <w:rPr>
                <w:noProof/>
                <w:webHidden/>
                <w:lang w:val="en-GB"/>
              </w:rPr>
            </w:r>
            <w:r w:rsidRPr="00DF01DB">
              <w:rPr>
                <w:noProof/>
                <w:webHidden/>
                <w:lang w:val="en-GB"/>
              </w:rPr>
              <w:fldChar w:fldCharType="separate"/>
            </w:r>
            <w:r w:rsidR="00DB3094" w:rsidRPr="00DF01DB">
              <w:rPr>
                <w:noProof/>
                <w:webHidden/>
                <w:lang w:val="en-GB"/>
              </w:rPr>
              <w:t>30</w:t>
            </w:r>
            <w:r w:rsidRPr="00DF01DB">
              <w:rPr>
                <w:noProof/>
                <w:webHidden/>
                <w:lang w:val="en-GB"/>
              </w:rPr>
              <w:fldChar w:fldCharType="end"/>
            </w:r>
          </w:hyperlink>
        </w:p>
        <w:p w14:paraId="6C8859D7"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8" w:history="1">
            <w:r w:rsidRPr="00DF01DB">
              <w:rPr>
                <w:rStyle w:val="Hyperlink"/>
                <w:noProof/>
                <w:color w:val="auto"/>
                <w:lang w:val="en-GB"/>
              </w:rPr>
              <w:t>2.3.5 Aaker’s Brand Equity Model</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_Toc220437208 \h </w:instrText>
            </w:r>
            <w:r w:rsidRPr="00DF01DB">
              <w:rPr>
                <w:noProof/>
                <w:webHidden/>
                <w:lang w:val="en-GB"/>
              </w:rPr>
            </w:r>
            <w:r w:rsidRPr="00DF01DB">
              <w:rPr>
                <w:noProof/>
                <w:webHidden/>
                <w:lang w:val="en-GB"/>
              </w:rPr>
              <w:fldChar w:fldCharType="separate"/>
            </w:r>
            <w:r w:rsidR="00DB3094" w:rsidRPr="00DF01DB">
              <w:rPr>
                <w:noProof/>
                <w:webHidden/>
                <w:lang w:val="en-GB"/>
              </w:rPr>
              <w:t>30</w:t>
            </w:r>
            <w:r w:rsidRPr="00DF01DB">
              <w:rPr>
                <w:noProof/>
                <w:webHidden/>
                <w:lang w:val="en-GB"/>
              </w:rPr>
              <w:fldChar w:fldCharType="end"/>
            </w:r>
          </w:hyperlink>
        </w:p>
        <w:p w14:paraId="45EB745B"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09" w:history="1">
            <w:r w:rsidRPr="00DF01DB">
              <w:rPr>
                <w:rStyle w:val="Hyperlink"/>
                <w:noProof/>
                <w:color w:val="auto"/>
                <w:lang w:val="en-GB"/>
              </w:rPr>
              <w:t>2.4. Conceptual Framework</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_Toc220437209 \h </w:instrText>
            </w:r>
            <w:r w:rsidRPr="00DF01DB">
              <w:rPr>
                <w:noProof/>
                <w:webHidden/>
                <w:lang w:val="en-GB"/>
              </w:rPr>
            </w:r>
            <w:r w:rsidRPr="00DF01DB">
              <w:rPr>
                <w:noProof/>
                <w:webHidden/>
                <w:lang w:val="en-GB"/>
              </w:rPr>
              <w:fldChar w:fldCharType="separate"/>
            </w:r>
            <w:r w:rsidR="00DB3094" w:rsidRPr="00DF01DB">
              <w:rPr>
                <w:noProof/>
                <w:webHidden/>
                <w:lang w:val="en-GB"/>
              </w:rPr>
              <w:t>31</w:t>
            </w:r>
            <w:r w:rsidRPr="00DF01DB">
              <w:rPr>
                <w:noProof/>
                <w:webHidden/>
                <w:lang w:val="en-GB"/>
              </w:rPr>
              <w:fldChar w:fldCharType="end"/>
            </w:r>
          </w:hyperlink>
        </w:p>
        <w:p w14:paraId="74DBAC95"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0" w:history="1">
            <w:r w:rsidRPr="00DF01DB">
              <w:rPr>
                <w:rStyle w:val="Hyperlink"/>
                <w:noProof/>
                <w:color w:val="auto"/>
                <w:lang w:val="en-GB"/>
              </w:rPr>
              <w:t>2.4.1 Purpose of the framework</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_Toc220437210 \h </w:instrText>
            </w:r>
            <w:r w:rsidRPr="00DF01DB">
              <w:rPr>
                <w:noProof/>
                <w:webHidden/>
                <w:lang w:val="en-GB"/>
              </w:rPr>
            </w:r>
            <w:r w:rsidRPr="00DF01DB">
              <w:rPr>
                <w:noProof/>
                <w:webHidden/>
                <w:lang w:val="en-GB"/>
              </w:rPr>
              <w:fldChar w:fldCharType="separate"/>
            </w:r>
            <w:r w:rsidR="00DB3094" w:rsidRPr="00DF01DB">
              <w:rPr>
                <w:noProof/>
                <w:webHidden/>
                <w:lang w:val="en-GB"/>
              </w:rPr>
              <w:t>31</w:t>
            </w:r>
            <w:r w:rsidRPr="00DF01DB">
              <w:rPr>
                <w:noProof/>
                <w:webHidden/>
                <w:lang w:val="en-GB"/>
              </w:rPr>
              <w:fldChar w:fldCharType="end"/>
            </w:r>
          </w:hyperlink>
        </w:p>
        <w:p w14:paraId="2A78D50E"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1" w:history="1">
            <w:r w:rsidRPr="00DF01DB">
              <w:rPr>
                <w:rStyle w:val="Hyperlink"/>
                <w:noProof/>
                <w:color w:val="auto"/>
                <w:lang w:val="en-GB"/>
              </w:rPr>
              <w:t>2.4.2 Description of the framework components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_Toc220437211 \h </w:instrText>
            </w:r>
            <w:r w:rsidRPr="00DF01DB">
              <w:rPr>
                <w:noProof/>
                <w:webHidden/>
                <w:lang w:val="en-GB"/>
              </w:rPr>
            </w:r>
            <w:r w:rsidRPr="00DF01DB">
              <w:rPr>
                <w:noProof/>
                <w:webHidden/>
                <w:lang w:val="en-GB"/>
              </w:rPr>
              <w:fldChar w:fldCharType="separate"/>
            </w:r>
            <w:r w:rsidR="00DB3094" w:rsidRPr="00DF01DB">
              <w:rPr>
                <w:noProof/>
                <w:webHidden/>
                <w:lang w:val="en-GB"/>
              </w:rPr>
              <w:t>31</w:t>
            </w:r>
            <w:r w:rsidRPr="00DF01DB">
              <w:rPr>
                <w:noProof/>
                <w:webHidden/>
                <w:lang w:val="en-GB"/>
              </w:rPr>
              <w:fldChar w:fldCharType="end"/>
            </w:r>
          </w:hyperlink>
        </w:p>
        <w:p w14:paraId="7892368D"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2" w:history="1">
            <w:r w:rsidRPr="00DF01DB">
              <w:rPr>
                <w:rStyle w:val="Hyperlink"/>
                <w:noProof/>
                <w:color w:val="auto"/>
                <w:lang w:val="en-GB"/>
              </w:rPr>
              <w:t>2.4.3 Conceptual Framework</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_Toc220437212 \h </w:instrText>
            </w:r>
            <w:r w:rsidRPr="00DF01DB">
              <w:rPr>
                <w:noProof/>
                <w:webHidden/>
                <w:lang w:val="en-GB"/>
              </w:rPr>
            </w:r>
            <w:r w:rsidRPr="00DF01DB">
              <w:rPr>
                <w:noProof/>
                <w:webHidden/>
                <w:lang w:val="en-GB"/>
              </w:rPr>
              <w:fldChar w:fldCharType="separate"/>
            </w:r>
            <w:r w:rsidR="00DB3094" w:rsidRPr="00DF01DB">
              <w:rPr>
                <w:noProof/>
                <w:webHidden/>
                <w:lang w:val="en-GB"/>
              </w:rPr>
              <w:t>33</w:t>
            </w:r>
            <w:r w:rsidRPr="00DF01DB">
              <w:rPr>
                <w:noProof/>
                <w:webHidden/>
                <w:lang w:val="en-GB"/>
              </w:rPr>
              <w:fldChar w:fldCharType="end"/>
            </w:r>
          </w:hyperlink>
        </w:p>
        <w:p w14:paraId="1C43AF78"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3" w:history="1">
            <w:r w:rsidRPr="00DF01DB">
              <w:rPr>
                <w:rStyle w:val="Hyperlink"/>
                <w:noProof/>
                <w:color w:val="auto"/>
                <w:lang w:val="en-GB"/>
              </w:rPr>
              <w:t>2.4.4 Framework guiding the research</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_Toc220437213 \h </w:instrText>
            </w:r>
            <w:r w:rsidRPr="00DF01DB">
              <w:rPr>
                <w:noProof/>
                <w:webHidden/>
                <w:lang w:val="en-GB"/>
              </w:rPr>
            </w:r>
            <w:r w:rsidRPr="00DF01DB">
              <w:rPr>
                <w:noProof/>
                <w:webHidden/>
                <w:lang w:val="en-GB"/>
              </w:rPr>
              <w:fldChar w:fldCharType="separate"/>
            </w:r>
            <w:r w:rsidR="00DB3094" w:rsidRPr="00DF01DB">
              <w:rPr>
                <w:noProof/>
                <w:webHidden/>
                <w:lang w:val="en-GB"/>
              </w:rPr>
              <w:t>33</w:t>
            </w:r>
            <w:r w:rsidRPr="00DF01DB">
              <w:rPr>
                <w:noProof/>
                <w:webHidden/>
                <w:lang w:val="en-GB"/>
              </w:rPr>
              <w:fldChar w:fldCharType="end"/>
            </w:r>
          </w:hyperlink>
        </w:p>
        <w:p w14:paraId="6BAF45F7"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4" w:history="1">
            <w:r w:rsidRPr="00DF01DB">
              <w:rPr>
                <w:rStyle w:val="Hyperlink"/>
                <w:noProof/>
                <w:color w:val="auto"/>
                <w:lang w:val="en-GB"/>
              </w:rPr>
              <w:t>2.5. Conclusion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_Toc220437214 \h </w:instrText>
            </w:r>
            <w:r w:rsidRPr="00DF01DB">
              <w:rPr>
                <w:noProof/>
                <w:webHidden/>
                <w:lang w:val="en-GB"/>
              </w:rPr>
            </w:r>
            <w:r w:rsidRPr="00DF01DB">
              <w:rPr>
                <w:noProof/>
                <w:webHidden/>
                <w:lang w:val="en-GB"/>
              </w:rPr>
              <w:fldChar w:fldCharType="separate"/>
            </w:r>
            <w:r w:rsidR="00DB3094" w:rsidRPr="00DF01DB">
              <w:rPr>
                <w:noProof/>
                <w:webHidden/>
                <w:lang w:val="en-GB"/>
              </w:rPr>
              <w:t>34</w:t>
            </w:r>
            <w:r w:rsidRPr="00DF01DB">
              <w:rPr>
                <w:noProof/>
                <w:webHidden/>
                <w:lang w:val="en-GB"/>
              </w:rPr>
              <w:fldChar w:fldCharType="end"/>
            </w:r>
          </w:hyperlink>
        </w:p>
        <w:p w14:paraId="3E1BF77D"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15" w:history="1">
            <w:r w:rsidRPr="00DF01DB">
              <w:rPr>
                <w:rStyle w:val="Hyperlink"/>
                <w:noProof/>
                <w:color w:val="auto"/>
                <w:lang w:val="en-GB"/>
              </w:rPr>
              <w:t>Chapter 3: Research Methodology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_Toc220437215 \h </w:instrText>
            </w:r>
            <w:r w:rsidRPr="00DF01DB">
              <w:rPr>
                <w:noProof/>
                <w:webHidden/>
                <w:lang w:val="en-GB"/>
              </w:rPr>
            </w:r>
            <w:r w:rsidRPr="00DF01DB">
              <w:rPr>
                <w:noProof/>
                <w:webHidden/>
                <w:lang w:val="en-GB"/>
              </w:rPr>
              <w:fldChar w:fldCharType="separate"/>
            </w:r>
            <w:r w:rsidR="00DB3094" w:rsidRPr="00DF01DB">
              <w:rPr>
                <w:noProof/>
                <w:webHidden/>
                <w:lang w:val="en-GB"/>
              </w:rPr>
              <w:t>35</w:t>
            </w:r>
            <w:r w:rsidRPr="00DF01DB">
              <w:rPr>
                <w:noProof/>
                <w:webHidden/>
                <w:lang w:val="en-GB"/>
              </w:rPr>
              <w:fldChar w:fldCharType="end"/>
            </w:r>
          </w:hyperlink>
        </w:p>
        <w:p w14:paraId="51F23978"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6" w:history="1">
            <w:r w:rsidRPr="00DF01DB">
              <w:rPr>
                <w:rStyle w:val="Hyperlink"/>
                <w:noProof/>
                <w:color w:val="auto"/>
                <w:lang w:val="en-GB"/>
              </w:rPr>
              <w:t>3.1.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_Toc220437216 \h </w:instrText>
            </w:r>
            <w:r w:rsidRPr="00DF01DB">
              <w:rPr>
                <w:noProof/>
                <w:webHidden/>
                <w:lang w:val="en-GB"/>
              </w:rPr>
            </w:r>
            <w:r w:rsidRPr="00DF01DB">
              <w:rPr>
                <w:noProof/>
                <w:webHidden/>
                <w:lang w:val="en-GB"/>
              </w:rPr>
              <w:fldChar w:fldCharType="separate"/>
            </w:r>
            <w:r w:rsidR="00DB3094" w:rsidRPr="00DF01DB">
              <w:rPr>
                <w:noProof/>
                <w:webHidden/>
                <w:lang w:val="en-GB"/>
              </w:rPr>
              <w:t>35</w:t>
            </w:r>
            <w:r w:rsidRPr="00DF01DB">
              <w:rPr>
                <w:noProof/>
                <w:webHidden/>
                <w:lang w:val="en-GB"/>
              </w:rPr>
              <w:fldChar w:fldCharType="end"/>
            </w:r>
          </w:hyperlink>
        </w:p>
        <w:p w14:paraId="5493A03C"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7" w:history="1">
            <w:r w:rsidRPr="00DF01DB">
              <w:rPr>
                <w:rStyle w:val="Hyperlink"/>
                <w:noProof/>
                <w:color w:val="auto"/>
                <w:lang w:val="en-GB"/>
              </w:rPr>
              <w:t>3.2. Research Philosophy, Approach, and Design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_Toc220437217 \h </w:instrText>
            </w:r>
            <w:r w:rsidRPr="00DF01DB">
              <w:rPr>
                <w:noProof/>
                <w:webHidden/>
                <w:lang w:val="en-GB"/>
              </w:rPr>
            </w:r>
            <w:r w:rsidRPr="00DF01DB">
              <w:rPr>
                <w:noProof/>
                <w:webHidden/>
                <w:lang w:val="en-GB"/>
              </w:rPr>
              <w:fldChar w:fldCharType="separate"/>
            </w:r>
            <w:r w:rsidR="00DB3094" w:rsidRPr="00DF01DB">
              <w:rPr>
                <w:noProof/>
                <w:webHidden/>
                <w:lang w:val="en-GB"/>
              </w:rPr>
              <w:t>35</w:t>
            </w:r>
            <w:r w:rsidRPr="00DF01DB">
              <w:rPr>
                <w:noProof/>
                <w:webHidden/>
                <w:lang w:val="en-GB"/>
              </w:rPr>
              <w:fldChar w:fldCharType="end"/>
            </w:r>
          </w:hyperlink>
        </w:p>
        <w:p w14:paraId="3E77105D"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8" w:history="1">
            <w:r w:rsidRPr="00DF01DB">
              <w:rPr>
                <w:rStyle w:val="Hyperlink"/>
                <w:noProof/>
                <w:color w:val="auto"/>
                <w:lang w:val="en-GB"/>
              </w:rPr>
              <w:t>3.3. Justification for Case Study Methodology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_Toc220437218 \h </w:instrText>
            </w:r>
            <w:r w:rsidRPr="00DF01DB">
              <w:rPr>
                <w:noProof/>
                <w:webHidden/>
                <w:lang w:val="en-GB"/>
              </w:rPr>
            </w:r>
            <w:r w:rsidRPr="00DF01DB">
              <w:rPr>
                <w:noProof/>
                <w:webHidden/>
                <w:lang w:val="en-GB"/>
              </w:rPr>
              <w:fldChar w:fldCharType="separate"/>
            </w:r>
            <w:r w:rsidR="00DB3094" w:rsidRPr="00DF01DB">
              <w:rPr>
                <w:noProof/>
                <w:webHidden/>
                <w:lang w:val="en-GB"/>
              </w:rPr>
              <w:t>37</w:t>
            </w:r>
            <w:r w:rsidRPr="00DF01DB">
              <w:rPr>
                <w:noProof/>
                <w:webHidden/>
                <w:lang w:val="en-GB"/>
              </w:rPr>
              <w:fldChar w:fldCharType="end"/>
            </w:r>
          </w:hyperlink>
        </w:p>
        <w:p w14:paraId="78BB8F3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9" w:history="1">
            <w:r w:rsidRPr="00DF01DB">
              <w:rPr>
                <w:rStyle w:val="Hyperlink"/>
                <w:noProof/>
                <w:color w:val="auto"/>
                <w:lang w:val="en-GB"/>
              </w:rPr>
              <w:t>3.4. Case Selection and Sampling Strategy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_Toc220437219 \h </w:instrText>
            </w:r>
            <w:r w:rsidRPr="00DF01DB">
              <w:rPr>
                <w:noProof/>
                <w:webHidden/>
                <w:lang w:val="en-GB"/>
              </w:rPr>
            </w:r>
            <w:r w:rsidRPr="00DF01DB">
              <w:rPr>
                <w:noProof/>
                <w:webHidden/>
                <w:lang w:val="en-GB"/>
              </w:rPr>
              <w:fldChar w:fldCharType="separate"/>
            </w:r>
            <w:r w:rsidR="00DB3094" w:rsidRPr="00DF01DB">
              <w:rPr>
                <w:noProof/>
                <w:webHidden/>
                <w:lang w:val="en-GB"/>
              </w:rPr>
              <w:t>37</w:t>
            </w:r>
            <w:r w:rsidRPr="00DF01DB">
              <w:rPr>
                <w:noProof/>
                <w:webHidden/>
                <w:lang w:val="en-GB"/>
              </w:rPr>
              <w:fldChar w:fldCharType="end"/>
            </w:r>
          </w:hyperlink>
        </w:p>
        <w:p w14:paraId="4E71D2C6"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0" w:history="1">
            <w:r w:rsidRPr="00DF01DB">
              <w:rPr>
                <w:rStyle w:val="Hyperlink"/>
                <w:noProof/>
                <w:color w:val="auto"/>
                <w:lang w:val="en-GB"/>
              </w:rPr>
              <w:t>3.5. Data Sources and Data Collection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_Toc220437220 \h </w:instrText>
            </w:r>
            <w:r w:rsidRPr="00DF01DB">
              <w:rPr>
                <w:noProof/>
                <w:webHidden/>
                <w:lang w:val="en-GB"/>
              </w:rPr>
            </w:r>
            <w:r w:rsidRPr="00DF01DB">
              <w:rPr>
                <w:noProof/>
                <w:webHidden/>
                <w:lang w:val="en-GB"/>
              </w:rPr>
              <w:fldChar w:fldCharType="separate"/>
            </w:r>
            <w:r w:rsidR="00DB3094" w:rsidRPr="00DF01DB">
              <w:rPr>
                <w:noProof/>
                <w:webHidden/>
                <w:lang w:val="en-GB"/>
              </w:rPr>
              <w:t>38</w:t>
            </w:r>
            <w:r w:rsidRPr="00DF01DB">
              <w:rPr>
                <w:noProof/>
                <w:webHidden/>
                <w:lang w:val="en-GB"/>
              </w:rPr>
              <w:fldChar w:fldCharType="end"/>
            </w:r>
          </w:hyperlink>
        </w:p>
        <w:p w14:paraId="7FAFCCC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1" w:history="1">
            <w:r w:rsidRPr="00DF01DB">
              <w:rPr>
                <w:rStyle w:val="Hyperlink"/>
                <w:noProof/>
                <w:color w:val="auto"/>
                <w:lang w:val="en-GB"/>
              </w:rPr>
              <w:t>3.6. Data Analysis Approach</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_Toc220437221 \h </w:instrText>
            </w:r>
            <w:r w:rsidRPr="00DF01DB">
              <w:rPr>
                <w:noProof/>
                <w:webHidden/>
                <w:lang w:val="en-GB"/>
              </w:rPr>
            </w:r>
            <w:r w:rsidRPr="00DF01DB">
              <w:rPr>
                <w:noProof/>
                <w:webHidden/>
                <w:lang w:val="en-GB"/>
              </w:rPr>
              <w:fldChar w:fldCharType="separate"/>
            </w:r>
            <w:r w:rsidR="00DB3094" w:rsidRPr="00DF01DB">
              <w:rPr>
                <w:noProof/>
                <w:webHidden/>
                <w:lang w:val="en-GB"/>
              </w:rPr>
              <w:t>39</w:t>
            </w:r>
            <w:r w:rsidRPr="00DF01DB">
              <w:rPr>
                <w:noProof/>
                <w:webHidden/>
                <w:lang w:val="en-GB"/>
              </w:rPr>
              <w:fldChar w:fldCharType="end"/>
            </w:r>
          </w:hyperlink>
        </w:p>
        <w:p w14:paraId="164F8F6A"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2" w:history="1">
            <w:r w:rsidRPr="00DF01DB">
              <w:rPr>
                <w:rStyle w:val="Hyperlink"/>
                <w:noProof/>
                <w:color w:val="auto"/>
                <w:lang w:val="en-GB"/>
              </w:rPr>
              <w:t>3.7. Research Quality and Rigour</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_Toc220437222 \h </w:instrText>
            </w:r>
            <w:r w:rsidRPr="00DF01DB">
              <w:rPr>
                <w:noProof/>
                <w:webHidden/>
                <w:lang w:val="en-GB"/>
              </w:rPr>
            </w:r>
            <w:r w:rsidRPr="00DF01DB">
              <w:rPr>
                <w:noProof/>
                <w:webHidden/>
                <w:lang w:val="en-GB"/>
              </w:rPr>
              <w:fldChar w:fldCharType="separate"/>
            </w:r>
            <w:r w:rsidR="00DB3094" w:rsidRPr="00DF01DB">
              <w:rPr>
                <w:noProof/>
                <w:webHidden/>
                <w:lang w:val="en-GB"/>
              </w:rPr>
              <w:t>40</w:t>
            </w:r>
            <w:r w:rsidRPr="00DF01DB">
              <w:rPr>
                <w:noProof/>
                <w:webHidden/>
                <w:lang w:val="en-GB"/>
              </w:rPr>
              <w:fldChar w:fldCharType="end"/>
            </w:r>
          </w:hyperlink>
        </w:p>
        <w:p w14:paraId="053D941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3" w:history="1">
            <w:r w:rsidRPr="00DF01DB">
              <w:rPr>
                <w:rStyle w:val="Hyperlink"/>
                <w:noProof/>
                <w:color w:val="auto"/>
                <w:lang w:val="en-GB"/>
              </w:rPr>
              <w:t>3.8. Ethical Considerations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_Toc220437223 \h </w:instrText>
            </w:r>
            <w:r w:rsidRPr="00DF01DB">
              <w:rPr>
                <w:noProof/>
                <w:webHidden/>
                <w:lang w:val="en-GB"/>
              </w:rPr>
            </w:r>
            <w:r w:rsidRPr="00DF01DB">
              <w:rPr>
                <w:noProof/>
                <w:webHidden/>
                <w:lang w:val="en-GB"/>
              </w:rPr>
              <w:fldChar w:fldCharType="separate"/>
            </w:r>
            <w:r w:rsidR="00DB3094" w:rsidRPr="00DF01DB">
              <w:rPr>
                <w:noProof/>
                <w:webHidden/>
                <w:lang w:val="en-GB"/>
              </w:rPr>
              <w:t>41</w:t>
            </w:r>
            <w:r w:rsidRPr="00DF01DB">
              <w:rPr>
                <w:noProof/>
                <w:webHidden/>
                <w:lang w:val="en-GB"/>
              </w:rPr>
              <w:fldChar w:fldCharType="end"/>
            </w:r>
          </w:hyperlink>
        </w:p>
        <w:p w14:paraId="26666A1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4" w:history="1">
            <w:r w:rsidRPr="00DF01DB">
              <w:rPr>
                <w:rStyle w:val="Hyperlink"/>
                <w:noProof/>
                <w:color w:val="auto"/>
                <w:lang w:val="en-GB"/>
              </w:rPr>
              <w:t>3.10 Chapter Summary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_Toc220437224 \h </w:instrText>
            </w:r>
            <w:r w:rsidRPr="00DF01DB">
              <w:rPr>
                <w:noProof/>
                <w:webHidden/>
                <w:lang w:val="en-GB"/>
              </w:rPr>
            </w:r>
            <w:r w:rsidRPr="00DF01DB">
              <w:rPr>
                <w:noProof/>
                <w:webHidden/>
                <w:lang w:val="en-GB"/>
              </w:rPr>
              <w:fldChar w:fldCharType="separate"/>
            </w:r>
            <w:r w:rsidR="00DB3094" w:rsidRPr="00DF01DB">
              <w:rPr>
                <w:noProof/>
                <w:webHidden/>
                <w:lang w:val="en-GB"/>
              </w:rPr>
              <w:t>41</w:t>
            </w:r>
            <w:r w:rsidRPr="00DF01DB">
              <w:rPr>
                <w:noProof/>
                <w:webHidden/>
                <w:lang w:val="en-GB"/>
              </w:rPr>
              <w:fldChar w:fldCharType="end"/>
            </w:r>
          </w:hyperlink>
        </w:p>
        <w:p w14:paraId="42005E8D"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25" w:history="1">
            <w:r w:rsidRPr="00DF01DB">
              <w:rPr>
                <w:rStyle w:val="Hyperlink"/>
                <w:noProof/>
                <w:color w:val="auto"/>
                <w:lang w:val="en-GB"/>
              </w:rPr>
              <w:t>Chapter 4: Findings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_Toc220437225 \h </w:instrText>
            </w:r>
            <w:r w:rsidRPr="00DF01DB">
              <w:rPr>
                <w:noProof/>
                <w:webHidden/>
                <w:lang w:val="en-GB"/>
              </w:rPr>
            </w:r>
            <w:r w:rsidRPr="00DF01DB">
              <w:rPr>
                <w:noProof/>
                <w:webHidden/>
                <w:lang w:val="en-GB"/>
              </w:rPr>
              <w:fldChar w:fldCharType="separate"/>
            </w:r>
            <w:r w:rsidR="00DB3094" w:rsidRPr="00DF01DB">
              <w:rPr>
                <w:noProof/>
                <w:webHidden/>
                <w:lang w:val="en-GB"/>
              </w:rPr>
              <w:t>43</w:t>
            </w:r>
            <w:r w:rsidRPr="00DF01DB">
              <w:rPr>
                <w:noProof/>
                <w:webHidden/>
                <w:lang w:val="en-GB"/>
              </w:rPr>
              <w:fldChar w:fldCharType="end"/>
            </w:r>
          </w:hyperlink>
        </w:p>
        <w:p w14:paraId="23382689"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6" w:history="1">
            <w:r w:rsidRPr="00DF01DB">
              <w:rPr>
                <w:rStyle w:val="Hyperlink"/>
                <w:noProof/>
                <w:color w:val="auto"/>
                <w:lang w:val="en-GB"/>
              </w:rPr>
              <w:t>4.1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_Toc220437226 \h </w:instrText>
            </w:r>
            <w:r w:rsidRPr="00DF01DB">
              <w:rPr>
                <w:noProof/>
                <w:webHidden/>
                <w:lang w:val="en-GB"/>
              </w:rPr>
            </w:r>
            <w:r w:rsidRPr="00DF01DB">
              <w:rPr>
                <w:noProof/>
                <w:webHidden/>
                <w:lang w:val="en-GB"/>
              </w:rPr>
              <w:fldChar w:fldCharType="separate"/>
            </w:r>
            <w:r w:rsidR="00DB3094" w:rsidRPr="00DF01DB">
              <w:rPr>
                <w:noProof/>
                <w:webHidden/>
                <w:lang w:val="en-GB"/>
              </w:rPr>
              <w:t>43</w:t>
            </w:r>
            <w:r w:rsidRPr="00DF01DB">
              <w:rPr>
                <w:noProof/>
                <w:webHidden/>
                <w:lang w:val="en-GB"/>
              </w:rPr>
              <w:fldChar w:fldCharType="end"/>
            </w:r>
          </w:hyperlink>
        </w:p>
        <w:p w14:paraId="3C2B0B0B"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7" w:history="1">
            <w:r w:rsidRPr="00DF01DB">
              <w:rPr>
                <w:rStyle w:val="Hyperlink"/>
                <w:noProof/>
                <w:color w:val="auto"/>
                <w:lang w:val="en-GB"/>
              </w:rPr>
              <w:t>4.2 Findings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_Toc220437227 \h </w:instrText>
            </w:r>
            <w:r w:rsidRPr="00DF01DB">
              <w:rPr>
                <w:noProof/>
                <w:webHidden/>
                <w:lang w:val="en-GB"/>
              </w:rPr>
            </w:r>
            <w:r w:rsidRPr="00DF01DB">
              <w:rPr>
                <w:noProof/>
                <w:webHidden/>
                <w:lang w:val="en-GB"/>
              </w:rPr>
              <w:fldChar w:fldCharType="separate"/>
            </w:r>
            <w:r w:rsidR="00DB3094" w:rsidRPr="00DF01DB">
              <w:rPr>
                <w:noProof/>
                <w:webHidden/>
                <w:lang w:val="en-GB"/>
              </w:rPr>
              <w:t>43</w:t>
            </w:r>
            <w:r w:rsidRPr="00DF01DB">
              <w:rPr>
                <w:noProof/>
                <w:webHidden/>
                <w:lang w:val="en-GB"/>
              </w:rPr>
              <w:fldChar w:fldCharType="end"/>
            </w:r>
          </w:hyperlink>
        </w:p>
        <w:p w14:paraId="5A53847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8" w:history="1">
            <w:r w:rsidRPr="00DF01DB">
              <w:rPr>
                <w:rStyle w:val="Hyperlink"/>
                <w:noProof/>
                <w:color w:val="auto"/>
                <w:lang w:val="en-GB"/>
              </w:rPr>
              <w:t>4.3 Analysis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_Toc220437228 \h </w:instrText>
            </w:r>
            <w:r w:rsidRPr="00DF01DB">
              <w:rPr>
                <w:noProof/>
                <w:webHidden/>
                <w:lang w:val="en-GB"/>
              </w:rPr>
            </w:r>
            <w:r w:rsidRPr="00DF01DB">
              <w:rPr>
                <w:noProof/>
                <w:webHidden/>
                <w:lang w:val="en-GB"/>
              </w:rPr>
              <w:fldChar w:fldCharType="separate"/>
            </w:r>
            <w:r w:rsidR="00DB3094" w:rsidRPr="00DF01DB">
              <w:rPr>
                <w:noProof/>
                <w:webHidden/>
                <w:lang w:val="en-GB"/>
              </w:rPr>
              <w:t>49</w:t>
            </w:r>
            <w:r w:rsidRPr="00DF01DB">
              <w:rPr>
                <w:noProof/>
                <w:webHidden/>
                <w:lang w:val="en-GB"/>
              </w:rPr>
              <w:fldChar w:fldCharType="end"/>
            </w:r>
          </w:hyperlink>
        </w:p>
        <w:p w14:paraId="510D3FB7"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9" w:history="1">
            <w:r w:rsidRPr="00DF01DB">
              <w:rPr>
                <w:rStyle w:val="Hyperlink"/>
                <w:noProof/>
                <w:color w:val="auto"/>
                <w:lang w:val="en-GB"/>
              </w:rPr>
              <w:t>4.4 Chapter summary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_Toc220437229 \h </w:instrText>
            </w:r>
            <w:r w:rsidRPr="00DF01DB">
              <w:rPr>
                <w:noProof/>
                <w:webHidden/>
                <w:lang w:val="en-GB"/>
              </w:rPr>
            </w:r>
            <w:r w:rsidRPr="00DF01DB">
              <w:rPr>
                <w:noProof/>
                <w:webHidden/>
                <w:lang w:val="en-GB"/>
              </w:rPr>
              <w:fldChar w:fldCharType="separate"/>
            </w:r>
            <w:r w:rsidR="00DB3094" w:rsidRPr="00DF01DB">
              <w:rPr>
                <w:noProof/>
                <w:webHidden/>
                <w:lang w:val="en-GB"/>
              </w:rPr>
              <w:t>51</w:t>
            </w:r>
            <w:r w:rsidRPr="00DF01DB">
              <w:rPr>
                <w:noProof/>
                <w:webHidden/>
                <w:lang w:val="en-GB"/>
              </w:rPr>
              <w:fldChar w:fldCharType="end"/>
            </w:r>
          </w:hyperlink>
        </w:p>
        <w:p w14:paraId="045226B3"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30" w:history="1">
            <w:r w:rsidRPr="00DF01DB">
              <w:rPr>
                <w:rStyle w:val="Hyperlink"/>
                <w:noProof/>
                <w:color w:val="auto"/>
                <w:lang w:val="en-GB"/>
              </w:rPr>
              <w:t>Chapter 5: Discussion, conclusion, and recommendation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_Toc220437230 \h </w:instrText>
            </w:r>
            <w:r w:rsidRPr="00DF01DB">
              <w:rPr>
                <w:noProof/>
                <w:webHidden/>
                <w:lang w:val="en-GB"/>
              </w:rPr>
            </w:r>
            <w:r w:rsidRPr="00DF01DB">
              <w:rPr>
                <w:noProof/>
                <w:webHidden/>
                <w:lang w:val="en-GB"/>
              </w:rPr>
              <w:fldChar w:fldCharType="separate"/>
            </w:r>
            <w:r w:rsidR="00DB3094" w:rsidRPr="00DF01DB">
              <w:rPr>
                <w:noProof/>
                <w:webHidden/>
                <w:lang w:val="en-GB"/>
              </w:rPr>
              <w:t>52</w:t>
            </w:r>
            <w:r w:rsidRPr="00DF01DB">
              <w:rPr>
                <w:noProof/>
                <w:webHidden/>
                <w:lang w:val="en-GB"/>
              </w:rPr>
              <w:fldChar w:fldCharType="end"/>
            </w:r>
          </w:hyperlink>
        </w:p>
        <w:p w14:paraId="5EA364FC"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1" w:history="1">
            <w:r w:rsidRPr="00DF01DB">
              <w:rPr>
                <w:rStyle w:val="Hyperlink"/>
                <w:noProof/>
                <w:color w:val="auto"/>
                <w:lang w:val="en-GB"/>
              </w:rPr>
              <w:t>5.1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_Toc220437231 \h </w:instrText>
            </w:r>
            <w:r w:rsidRPr="00DF01DB">
              <w:rPr>
                <w:noProof/>
                <w:webHidden/>
                <w:lang w:val="en-GB"/>
              </w:rPr>
            </w:r>
            <w:r w:rsidRPr="00DF01DB">
              <w:rPr>
                <w:noProof/>
                <w:webHidden/>
                <w:lang w:val="en-GB"/>
              </w:rPr>
              <w:fldChar w:fldCharType="separate"/>
            </w:r>
            <w:r w:rsidR="00DB3094" w:rsidRPr="00DF01DB">
              <w:rPr>
                <w:noProof/>
                <w:webHidden/>
                <w:lang w:val="en-GB"/>
              </w:rPr>
              <w:t>52</w:t>
            </w:r>
            <w:r w:rsidRPr="00DF01DB">
              <w:rPr>
                <w:noProof/>
                <w:webHidden/>
                <w:lang w:val="en-GB"/>
              </w:rPr>
              <w:fldChar w:fldCharType="end"/>
            </w:r>
          </w:hyperlink>
        </w:p>
        <w:p w14:paraId="3D660E1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2" w:history="1">
            <w:r w:rsidRPr="00DF01DB">
              <w:rPr>
                <w:rStyle w:val="Hyperlink"/>
                <w:noProof/>
                <w:color w:val="auto"/>
                <w:lang w:val="en-GB"/>
              </w:rPr>
              <w:t>5.2 Accomplishment of research aim, objectives, and questions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_Toc220437232 \h </w:instrText>
            </w:r>
            <w:r w:rsidRPr="00DF01DB">
              <w:rPr>
                <w:noProof/>
                <w:webHidden/>
                <w:lang w:val="en-GB"/>
              </w:rPr>
            </w:r>
            <w:r w:rsidRPr="00DF01DB">
              <w:rPr>
                <w:noProof/>
                <w:webHidden/>
                <w:lang w:val="en-GB"/>
              </w:rPr>
              <w:fldChar w:fldCharType="separate"/>
            </w:r>
            <w:r w:rsidR="00DB3094" w:rsidRPr="00DF01DB">
              <w:rPr>
                <w:noProof/>
                <w:webHidden/>
                <w:lang w:val="en-GB"/>
              </w:rPr>
              <w:t>52</w:t>
            </w:r>
            <w:r w:rsidRPr="00DF01DB">
              <w:rPr>
                <w:noProof/>
                <w:webHidden/>
                <w:lang w:val="en-GB"/>
              </w:rPr>
              <w:fldChar w:fldCharType="end"/>
            </w:r>
          </w:hyperlink>
        </w:p>
        <w:p w14:paraId="0F37231C"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3" w:history="1">
            <w:r w:rsidRPr="00DF01DB">
              <w:rPr>
                <w:rStyle w:val="Hyperlink"/>
                <w:noProof/>
                <w:color w:val="auto"/>
                <w:lang w:val="en-GB"/>
              </w:rPr>
              <w:t>5.3 Summary of findings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_Toc220437233 \h </w:instrText>
            </w:r>
            <w:r w:rsidRPr="00DF01DB">
              <w:rPr>
                <w:noProof/>
                <w:webHidden/>
                <w:lang w:val="en-GB"/>
              </w:rPr>
            </w:r>
            <w:r w:rsidRPr="00DF01DB">
              <w:rPr>
                <w:noProof/>
                <w:webHidden/>
                <w:lang w:val="en-GB"/>
              </w:rPr>
              <w:fldChar w:fldCharType="separate"/>
            </w:r>
            <w:r w:rsidR="00DB3094" w:rsidRPr="00DF01DB">
              <w:rPr>
                <w:noProof/>
                <w:webHidden/>
                <w:lang w:val="en-GB"/>
              </w:rPr>
              <w:t>53</w:t>
            </w:r>
            <w:r w:rsidRPr="00DF01DB">
              <w:rPr>
                <w:noProof/>
                <w:webHidden/>
                <w:lang w:val="en-GB"/>
              </w:rPr>
              <w:fldChar w:fldCharType="end"/>
            </w:r>
          </w:hyperlink>
        </w:p>
        <w:p w14:paraId="514A96BA"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4" w:history="1">
            <w:r w:rsidRPr="00DF01DB">
              <w:rPr>
                <w:rStyle w:val="Hyperlink"/>
                <w:noProof/>
                <w:color w:val="auto"/>
                <w:lang w:val="en-GB"/>
              </w:rPr>
              <w:t>5.4 Original contribution of the study (What does this study add?)</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_Toc220437234 \h </w:instrText>
            </w:r>
            <w:r w:rsidRPr="00DF01DB">
              <w:rPr>
                <w:noProof/>
                <w:webHidden/>
                <w:lang w:val="en-GB"/>
              </w:rPr>
            </w:r>
            <w:r w:rsidRPr="00DF01DB">
              <w:rPr>
                <w:noProof/>
                <w:webHidden/>
                <w:lang w:val="en-GB"/>
              </w:rPr>
              <w:fldChar w:fldCharType="separate"/>
            </w:r>
            <w:r w:rsidR="00DB3094" w:rsidRPr="00DF01DB">
              <w:rPr>
                <w:noProof/>
                <w:webHidden/>
                <w:lang w:val="en-GB"/>
              </w:rPr>
              <w:t>57</w:t>
            </w:r>
            <w:r w:rsidRPr="00DF01DB">
              <w:rPr>
                <w:noProof/>
                <w:webHidden/>
                <w:lang w:val="en-GB"/>
              </w:rPr>
              <w:fldChar w:fldCharType="end"/>
            </w:r>
          </w:hyperlink>
        </w:p>
        <w:p w14:paraId="35854832"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5" w:history="1">
            <w:r w:rsidRPr="00DF01DB">
              <w:rPr>
                <w:rStyle w:val="Hyperlink"/>
                <w:noProof/>
                <w:color w:val="auto"/>
                <w:lang w:val="en-GB"/>
              </w:rPr>
              <w:t>5.5 Limitation of the study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_Toc220437235 \h </w:instrText>
            </w:r>
            <w:r w:rsidRPr="00DF01DB">
              <w:rPr>
                <w:noProof/>
                <w:webHidden/>
                <w:lang w:val="en-GB"/>
              </w:rPr>
            </w:r>
            <w:r w:rsidRPr="00DF01DB">
              <w:rPr>
                <w:noProof/>
                <w:webHidden/>
                <w:lang w:val="en-GB"/>
              </w:rPr>
              <w:fldChar w:fldCharType="separate"/>
            </w:r>
            <w:r w:rsidR="00DB3094" w:rsidRPr="00DF01DB">
              <w:rPr>
                <w:noProof/>
                <w:webHidden/>
                <w:lang w:val="en-GB"/>
              </w:rPr>
              <w:t>62</w:t>
            </w:r>
            <w:r w:rsidRPr="00DF01DB">
              <w:rPr>
                <w:noProof/>
                <w:webHidden/>
                <w:lang w:val="en-GB"/>
              </w:rPr>
              <w:fldChar w:fldCharType="end"/>
            </w:r>
          </w:hyperlink>
        </w:p>
        <w:p w14:paraId="552F6BD9"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6" w:history="1">
            <w:r w:rsidRPr="00DF01DB">
              <w:rPr>
                <w:rStyle w:val="Hyperlink"/>
                <w:noProof/>
                <w:color w:val="auto"/>
                <w:lang w:val="en-GB"/>
              </w:rPr>
              <w:t>5.6 Recommendation for future researchers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_Toc220437236 \h </w:instrText>
            </w:r>
            <w:r w:rsidRPr="00DF01DB">
              <w:rPr>
                <w:noProof/>
                <w:webHidden/>
                <w:lang w:val="en-GB"/>
              </w:rPr>
            </w:r>
            <w:r w:rsidRPr="00DF01DB">
              <w:rPr>
                <w:noProof/>
                <w:webHidden/>
                <w:lang w:val="en-GB"/>
              </w:rPr>
              <w:fldChar w:fldCharType="separate"/>
            </w:r>
            <w:r w:rsidR="00DB3094" w:rsidRPr="00DF01DB">
              <w:rPr>
                <w:noProof/>
                <w:webHidden/>
                <w:lang w:val="en-GB"/>
              </w:rPr>
              <w:t>62</w:t>
            </w:r>
            <w:r w:rsidRPr="00DF01DB">
              <w:rPr>
                <w:noProof/>
                <w:webHidden/>
                <w:lang w:val="en-GB"/>
              </w:rPr>
              <w:fldChar w:fldCharType="end"/>
            </w:r>
          </w:hyperlink>
        </w:p>
        <w:p w14:paraId="17493AD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7" w:history="1">
            <w:r w:rsidRPr="00DF01DB">
              <w:rPr>
                <w:rStyle w:val="Hyperlink"/>
                <w:noProof/>
                <w:color w:val="auto"/>
                <w:lang w:val="en-GB"/>
              </w:rPr>
              <w:t>5.7 Conclusion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_Toc220437237 \h </w:instrText>
            </w:r>
            <w:r w:rsidRPr="00DF01DB">
              <w:rPr>
                <w:noProof/>
                <w:webHidden/>
                <w:lang w:val="en-GB"/>
              </w:rPr>
            </w:r>
            <w:r w:rsidRPr="00DF01DB">
              <w:rPr>
                <w:noProof/>
                <w:webHidden/>
                <w:lang w:val="en-GB"/>
              </w:rPr>
              <w:fldChar w:fldCharType="separate"/>
            </w:r>
            <w:r w:rsidR="00DB3094" w:rsidRPr="00DF01DB">
              <w:rPr>
                <w:noProof/>
                <w:webHidden/>
                <w:lang w:val="en-GB"/>
              </w:rPr>
              <w:t>63</w:t>
            </w:r>
            <w:r w:rsidRPr="00DF01DB">
              <w:rPr>
                <w:noProof/>
                <w:webHidden/>
                <w:lang w:val="en-GB"/>
              </w:rPr>
              <w:fldChar w:fldCharType="end"/>
            </w:r>
          </w:hyperlink>
        </w:p>
        <w:p w14:paraId="6F628611"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38" w:history="1">
            <w:r w:rsidRPr="00DF01DB">
              <w:rPr>
                <w:rStyle w:val="Hyperlink"/>
                <w:noProof/>
                <w:color w:val="auto"/>
                <w:lang w:val="en-GB"/>
              </w:rPr>
              <w:t>References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_Toc220437238 \h </w:instrText>
            </w:r>
            <w:r w:rsidRPr="00DF01DB">
              <w:rPr>
                <w:noProof/>
                <w:webHidden/>
                <w:lang w:val="en-GB"/>
              </w:rPr>
            </w:r>
            <w:r w:rsidRPr="00DF01DB">
              <w:rPr>
                <w:noProof/>
                <w:webHidden/>
                <w:lang w:val="en-GB"/>
              </w:rPr>
              <w:fldChar w:fldCharType="separate"/>
            </w:r>
            <w:r w:rsidR="00DB3094" w:rsidRPr="00DF01DB">
              <w:rPr>
                <w:noProof/>
                <w:webHidden/>
                <w:lang w:val="en-GB"/>
              </w:rPr>
              <w:t>65</w:t>
            </w:r>
            <w:r w:rsidRPr="00DF01DB">
              <w:rPr>
                <w:noProof/>
                <w:webHidden/>
                <w:lang w:val="en-GB"/>
              </w:rPr>
              <w:fldChar w:fldCharType="end"/>
            </w:r>
          </w:hyperlink>
        </w:p>
        <w:p w14:paraId="31BE3D14"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39" w:history="1">
            <w:r w:rsidRPr="00DF01DB">
              <w:rPr>
                <w:rStyle w:val="Hyperlink"/>
                <w:noProof/>
                <w:color w:val="auto"/>
                <w:highlight w:val="white"/>
                <w:lang w:val="en-GB"/>
              </w:rPr>
              <w:t>Appendices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_Toc220437239 \h </w:instrText>
            </w:r>
            <w:r w:rsidRPr="00DF01DB">
              <w:rPr>
                <w:noProof/>
                <w:webHidden/>
                <w:lang w:val="en-GB"/>
              </w:rPr>
            </w:r>
            <w:r w:rsidRPr="00DF01DB">
              <w:rPr>
                <w:noProof/>
                <w:webHidden/>
                <w:lang w:val="en-GB"/>
              </w:rPr>
              <w:fldChar w:fldCharType="separate"/>
            </w:r>
            <w:r w:rsidR="00DB3094" w:rsidRPr="00DF01DB">
              <w:rPr>
                <w:noProof/>
                <w:webHidden/>
                <w:lang w:val="en-GB"/>
              </w:rPr>
              <w:t>74</w:t>
            </w:r>
            <w:r w:rsidRPr="00DF01DB">
              <w:rPr>
                <w:noProof/>
                <w:webHidden/>
                <w:lang w:val="en-GB"/>
              </w:rPr>
              <w:fldChar w:fldCharType="end"/>
            </w:r>
          </w:hyperlink>
        </w:p>
        <w:p w14:paraId="6A39E854" w14:textId="77777777" w:rsidR="0037235D" w:rsidRPr="00DF01DB" w:rsidRDefault="004B2E94">
          <w:pPr>
            <w:pBdr>
              <w:top w:val="nil"/>
              <w:left w:val="nil"/>
              <w:bottom w:val="nil"/>
              <w:right w:val="nil"/>
              <w:between w:val="nil"/>
            </w:pBdr>
            <w:rPr>
              <w:lang w:val="en-GB"/>
            </w:rPr>
          </w:pPr>
          <w:r w:rsidRPr="00DF01DB">
            <w:rPr>
              <w:lang w:val="en-GB"/>
            </w:rPr>
            <w:fldChar w:fldCharType="end"/>
          </w:r>
        </w:p>
      </w:sdtContent>
    </w:sdt>
    <w:p w14:paraId="4A92C3F8" w14:textId="77777777" w:rsidR="0037235D" w:rsidRPr="00DF01DB" w:rsidRDefault="0037235D">
      <w:pPr>
        <w:pBdr>
          <w:top w:val="nil"/>
          <w:left w:val="nil"/>
          <w:bottom w:val="nil"/>
          <w:right w:val="nil"/>
          <w:between w:val="nil"/>
        </w:pBdr>
        <w:tabs>
          <w:tab w:val="right" w:pos="9019"/>
        </w:tabs>
        <w:spacing w:after="0"/>
        <w:rPr>
          <w:rFonts w:ascii="Cambria" w:eastAsia="Cambria" w:hAnsi="Cambria" w:cs="Cambria"/>
          <w:sz w:val="22"/>
          <w:szCs w:val="22"/>
          <w:lang w:val="en-GB"/>
        </w:rPr>
      </w:pPr>
    </w:p>
    <w:p w14:paraId="7B74D8AE" w14:textId="77777777" w:rsidR="0037235D" w:rsidRPr="00DF01DB" w:rsidRDefault="0037235D">
      <w:pPr>
        <w:widowControl w:val="0"/>
        <w:pBdr>
          <w:top w:val="nil"/>
          <w:left w:val="nil"/>
          <w:bottom w:val="nil"/>
          <w:right w:val="nil"/>
          <w:between w:val="nil"/>
        </w:pBdr>
        <w:shd w:val="clear" w:color="auto" w:fill="auto"/>
        <w:spacing w:before="0" w:after="0"/>
        <w:jc w:val="left"/>
        <w:rPr>
          <w:rFonts w:ascii="Cambria" w:eastAsia="Cambria" w:hAnsi="Cambria" w:cs="Cambria"/>
          <w:sz w:val="22"/>
          <w:szCs w:val="22"/>
          <w:lang w:val="en-GB"/>
        </w:rPr>
      </w:pPr>
    </w:p>
    <w:sdt>
      <w:sdtPr>
        <w:rPr>
          <w:lang w:val="en-GB"/>
        </w:rPr>
        <w:id w:val="1995520607"/>
        <w:docPartObj>
          <w:docPartGallery w:val="Table of Contents"/>
          <w:docPartUnique/>
        </w:docPartObj>
      </w:sdtPr>
      <w:sdtContent>
        <w:p w14:paraId="4CA99860" w14:textId="77777777" w:rsidR="0037235D" w:rsidRPr="00DF01DB" w:rsidRDefault="004B2E94">
          <w:pPr>
            <w:widowControl w:val="0"/>
            <w:pBdr>
              <w:top w:val="nil"/>
              <w:left w:val="nil"/>
              <w:bottom w:val="nil"/>
              <w:right w:val="nil"/>
              <w:between w:val="nil"/>
            </w:pBdr>
            <w:shd w:val="clear" w:color="auto" w:fill="auto"/>
            <w:spacing w:before="0" w:after="0" w:line="276" w:lineRule="auto"/>
            <w:jc w:val="left"/>
            <w:rPr>
              <w:rFonts w:ascii="Cambria" w:eastAsia="Cambria" w:hAnsi="Cambria" w:cs="Cambria"/>
              <w:sz w:val="22"/>
              <w:szCs w:val="22"/>
              <w:lang w:val="en-GB"/>
            </w:rPr>
          </w:pPr>
          <w:r w:rsidRPr="00DF01DB">
            <w:rPr>
              <w:lang w:val="en-GB"/>
            </w:rPr>
            <w:fldChar w:fldCharType="begin"/>
          </w:r>
          <w:r w:rsidRPr="00DF01DB">
            <w:rPr>
              <w:lang w:val="en-GB"/>
            </w:rPr>
            <w:instrText xml:space="preserve"> TOC \h \u \z \t "Heading 1,1,Heading 2,2,Heading 3,3,Heading 4,4,Heading 5,5,Heading 6,6,"</w:instrText>
          </w:r>
          <w:r w:rsidRPr="00DF01DB">
            <w:rPr>
              <w:lang w:val="en-GB"/>
            </w:rPr>
            <w:fldChar w:fldCharType="end"/>
          </w:r>
        </w:p>
      </w:sdtContent>
    </w:sdt>
    <w:p w14:paraId="21477CCF" w14:textId="77777777" w:rsidR="0037235D" w:rsidRPr="00DF01DB" w:rsidRDefault="0037235D">
      <w:pPr>
        <w:widowControl w:val="0"/>
        <w:pBdr>
          <w:top w:val="nil"/>
          <w:left w:val="nil"/>
          <w:bottom w:val="nil"/>
          <w:right w:val="nil"/>
          <w:between w:val="nil"/>
        </w:pBdr>
        <w:shd w:val="clear" w:color="auto" w:fill="auto"/>
        <w:spacing w:before="0" w:after="0" w:line="276" w:lineRule="auto"/>
        <w:jc w:val="left"/>
        <w:rPr>
          <w:rFonts w:ascii="Cambria" w:eastAsia="Cambria" w:hAnsi="Cambria" w:cs="Cambria"/>
          <w:sz w:val="22"/>
          <w:szCs w:val="22"/>
          <w:lang w:val="en-GB"/>
        </w:rPr>
      </w:pPr>
    </w:p>
    <w:p w14:paraId="4E8BD42F" w14:textId="77777777" w:rsidR="0037235D" w:rsidRPr="00DF01DB" w:rsidRDefault="0037235D">
      <w:pPr>
        <w:widowControl w:val="0"/>
        <w:pBdr>
          <w:top w:val="nil"/>
          <w:left w:val="nil"/>
          <w:bottom w:val="nil"/>
          <w:right w:val="nil"/>
          <w:between w:val="nil"/>
        </w:pBdr>
        <w:shd w:val="clear" w:color="auto" w:fill="auto"/>
        <w:spacing w:before="0" w:after="0" w:line="276" w:lineRule="auto"/>
        <w:jc w:val="left"/>
        <w:rPr>
          <w:rFonts w:ascii="Cambria" w:eastAsia="Cambria" w:hAnsi="Cambria" w:cs="Cambria"/>
          <w:sz w:val="22"/>
          <w:szCs w:val="22"/>
          <w:lang w:val="en-GB"/>
        </w:rPr>
      </w:pPr>
    </w:p>
    <w:p w14:paraId="6557F7BF" w14:textId="77777777" w:rsidR="0037235D" w:rsidRPr="00DF01DB" w:rsidRDefault="0037235D">
      <w:pPr>
        <w:widowControl w:val="0"/>
        <w:pBdr>
          <w:top w:val="nil"/>
          <w:left w:val="nil"/>
          <w:bottom w:val="nil"/>
          <w:right w:val="nil"/>
          <w:between w:val="nil"/>
        </w:pBdr>
        <w:shd w:val="clear" w:color="auto" w:fill="auto"/>
        <w:spacing w:before="0" w:after="0"/>
        <w:jc w:val="left"/>
        <w:rPr>
          <w:rFonts w:ascii="Cambria" w:eastAsia="Cambria" w:hAnsi="Cambria" w:cs="Cambria"/>
          <w:sz w:val="22"/>
          <w:szCs w:val="22"/>
          <w:lang w:val="en-GB"/>
        </w:rPr>
      </w:pPr>
    </w:p>
    <w:p w14:paraId="7AC85112" w14:textId="77777777" w:rsidR="0037235D" w:rsidRPr="00DF01DB" w:rsidRDefault="004B2E94">
      <w:pPr>
        <w:pBdr>
          <w:top w:val="nil"/>
          <w:left w:val="nil"/>
          <w:bottom w:val="nil"/>
          <w:right w:val="nil"/>
          <w:between w:val="nil"/>
        </w:pBdr>
        <w:rPr>
          <w:lang w:val="en-GB"/>
        </w:rPr>
      </w:pPr>
      <w:r w:rsidRPr="00DF01DB">
        <w:rPr>
          <w:lang w:val="en-GB"/>
        </w:rPr>
        <w:br w:type="page"/>
      </w:r>
    </w:p>
    <w:p w14:paraId="71DB14F3" w14:textId="77777777" w:rsidR="0037235D" w:rsidRPr="00DF01DB" w:rsidRDefault="004B2E94">
      <w:pPr>
        <w:pBdr>
          <w:top w:val="nil"/>
          <w:left w:val="nil"/>
          <w:bottom w:val="nil"/>
          <w:right w:val="nil"/>
          <w:between w:val="nil"/>
        </w:pBdr>
        <w:tabs>
          <w:tab w:val="right" w:pos="9019"/>
        </w:tabs>
        <w:spacing w:after="0"/>
        <w:jc w:val="center"/>
        <w:rPr>
          <w:b/>
          <w:bCs/>
          <w:lang w:val="en-GB"/>
        </w:rPr>
      </w:pPr>
      <w:r w:rsidRPr="00DF01DB">
        <w:rPr>
          <w:b/>
          <w:bCs/>
          <w:lang w:val="en-GB"/>
        </w:rPr>
        <w:lastRenderedPageBreak/>
        <w:t>List of Figures</w:t>
      </w:r>
    </w:p>
    <w:p w14:paraId="7CBFA064"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r w:rsidRPr="00DF01DB">
        <w:rPr>
          <w:b/>
          <w:bCs/>
          <w:lang w:val="en-GB"/>
        </w:rPr>
        <w:fldChar w:fldCharType="begin"/>
      </w:r>
      <w:r w:rsidRPr="00DF01DB">
        <w:rPr>
          <w:b/>
          <w:bCs/>
          <w:lang w:val="en-GB"/>
        </w:rPr>
        <w:instrText xml:space="preserve"> TOC \h \z \t "Heading 4" \c </w:instrText>
      </w:r>
      <w:r w:rsidRPr="00DF01DB">
        <w:rPr>
          <w:b/>
          <w:bCs/>
          <w:lang w:val="en-GB"/>
        </w:rPr>
        <w:fldChar w:fldCharType="separate"/>
      </w:r>
      <w:hyperlink w:anchor="_Toc220437240" w:history="1">
        <w:r w:rsidRPr="00DF01DB">
          <w:rPr>
            <w:rStyle w:val="Hyperlink"/>
            <w:noProof/>
            <w:color w:val="auto"/>
            <w:lang w:val="en-GB"/>
          </w:rPr>
          <w:t>Figure 1.1: Fashion market size globally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_Toc220437240 \h </w:instrText>
        </w:r>
        <w:r w:rsidRPr="00DF01DB">
          <w:rPr>
            <w:noProof/>
            <w:webHidden/>
            <w:lang w:val="en-GB"/>
          </w:rPr>
        </w:r>
        <w:r w:rsidRPr="00DF01DB">
          <w:rPr>
            <w:noProof/>
            <w:webHidden/>
            <w:lang w:val="en-GB"/>
          </w:rPr>
          <w:fldChar w:fldCharType="separate"/>
        </w:r>
        <w:r w:rsidRPr="00DF01DB">
          <w:rPr>
            <w:noProof/>
            <w:webHidden/>
            <w:lang w:val="en-GB"/>
          </w:rPr>
          <w:t>10</w:t>
        </w:r>
        <w:r w:rsidRPr="00DF01DB">
          <w:rPr>
            <w:noProof/>
            <w:webHidden/>
            <w:lang w:val="en-GB"/>
          </w:rPr>
          <w:fldChar w:fldCharType="end"/>
        </w:r>
      </w:hyperlink>
    </w:p>
    <w:p w14:paraId="5E790EBE"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1" w:history="1">
        <w:r w:rsidRPr="00DF01DB">
          <w:rPr>
            <w:rStyle w:val="Hyperlink"/>
            <w:noProof/>
            <w:color w:val="auto"/>
            <w:lang w:val="en-GB"/>
          </w:rPr>
          <w:t>Figure 1.2: Fast fashion market and second hand market growth by 2029</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_Toc220437241 \h </w:instrText>
        </w:r>
        <w:r w:rsidRPr="00DF01DB">
          <w:rPr>
            <w:noProof/>
            <w:webHidden/>
            <w:lang w:val="en-GB"/>
          </w:rPr>
        </w:r>
        <w:r w:rsidRPr="00DF01DB">
          <w:rPr>
            <w:noProof/>
            <w:webHidden/>
            <w:lang w:val="en-GB"/>
          </w:rPr>
          <w:fldChar w:fldCharType="separate"/>
        </w:r>
        <w:r w:rsidRPr="00DF01DB">
          <w:rPr>
            <w:noProof/>
            <w:webHidden/>
            <w:lang w:val="en-GB"/>
          </w:rPr>
          <w:t>11</w:t>
        </w:r>
        <w:r w:rsidRPr="00DF01DB">
          <w:rPr>
            <w:noProof/>
            <w:webHidden/>
            <w:lang w:val="en-GB"/>
          </w:rPr>
          <w:fldChar w:fldCharType="end"/>
        </w:r>
      </w:hyperlink>
    </w:p>
    <w:p w14:paraId="653776F2"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2" w:history="1">
        <w:r w:rsidRPr="00DF01DB">
          <w:rPr>
            <w:rStyle w:val="Hyperlink"/>
            <w:noProof/>
            <w:color w:val="auto"/>
            <w:lang w:val="en-GB"/>
          </w:rPr>
          <w:t>Figure 1.3: Market share of fast fashion companies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_Toc220437242 \h </w:instrText>
        </w:r>
        <w:r w:rsidRPr="00DF01DB">
          <w:rPr>
            <w:noProof/>
            <w:webHidden/>
            <w:lang w:val="en-GB"/>
          </w:rPr>
        </w:r>
        <w:r w:rsidRPr="00DF01DB">
          <w:rPr>
            <w:noProof/>
            <w:webHidden/>
            <w:lang w:val="en-GB"/>
          </w:rPr>
          <w:fldChar w:fldCharType="separate"/>
        </w:r>
        <w:r w:rsidRPr="00DF01DB">
          <w:rPr>
            <w:noProof/>
            <w:webHidden/>
            <w:lang w:val="en-GB"/>
          </w:rPr>
          <w:t>16</w:t>
        </w:r>
        <w:r w:rsidRPr="00DF01DB">
          <w:rPr>
            <w:noProof/>
            <w:webHidden/>
            <w:lang w:val="en-GB"/>
          </w:rPr>
          <w:fldChar w:fldCharType="end"/>
        </w:r>
      </w:hyperlink>
    </w:p>
    <w:p w14:paraId="1BDB1FA5"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3" w:history="1">
        <w:r w:rsidRPr="00DF01DB">
          <w:rPr>
            <w:rStyle w:val="Hyperlink"/>
            <w:noProof/>
            <w:color w:val="auto"/>
            <w:highlight w:val="white"/>
            <w:lang w:val="en-GB"/>
          </w:rPr>
          <w:t>Figure 2.1: Dynamic Capability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_Toc220437243 \h </w:instrText>
        </w:r>
        <w:r w:rsidRPr="00DF01DB">
          <w:rPr>
            <w:noProof/>
            <w:webHidden/>
            <w:lang w:val="en-GB"/>
          </w:rPr>
        </w:r>
        <w:r w:rsidRPr="00DF01DB">
          <w:rPr>
            <w:noProof/>
            <w:webHidden/>
            <w:lang w:val="en-GB"/>
          </w:rPr>
          <w:fldChar w:fldCharType="separate"/>
        </w:r>
        <w:r w:rsidRPr="00DF01DB">
          <w:rPr>
            <w:noProof/>
            <w:webHidden/>
            <w:lang w:val="en-GB"/>
          </w:rPr>
          <w:t>21</w:t>
        </w:r>
        <w:r w:rsidRPr="00DF01DB">
          <w:rPr>
            <w:noProof/>
            <w:webHidden/>
            <w:lang w:val="en-GB"/>
          </w:rPr>
          <w:fldChar w:fldCharType="end"/>
        </w:r>
      </w:hyperlink>
    </w:p>
    <w:p w14:paraId="4059CED7"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4" w:history="1">
        <w:r w:rsidRPr="00DF01DB">
          <w:rPr>
            <w:rStyle w:val="Hyperlink"/>
            <w:noProof/>
            <w:color w:val="auto"/>
            <w:highlight w:val="white"/>
            <w:lang w:val="en-GB"/>
          </w:rPr>
          <w:t>Figure 2.2: Resource Based View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_Toc220437244 \h </w:instrText>
        </w:r>
        <w:r w:rsidRPr="00DF01DB">
          <w:rPr>
            <w:noProof/>
            <w:webHidden/>
            <w:lang w:val="en-GB"/>
          </w:rPr>
        </w:r>
        <w:r w:rsidRPr="00DF01DB">
          <w:rPr>
            <w:noProof/>
            <w:webHidden/>
            <w:lang w:val="en-GB"/>
          </w:rPr>
          <w:fldChar w:fldCharType="separate"/>
        </w:r>
        <w:r w:rsidRPr="00DF01DB">
          <w:rPr>
            <w:noProof/>
            <w:webHidden/>
            <w:lang w:val="en-GB"/>
          </w:rPr>
          <w:t>23</w:t>
        </w:r>
        <w:r w:rsidRPr="00DF01DB">
          <w:rPr>
            <w:noProof/>
            <w:webHidden/>
            <w:lang w:val="en-GB"/>
          </w:rPr>
          <w:fldChar w:fldCharType="end"/>
        </w:r>
      </w:hyperlink>
    </w:p>
    <w:p w14:paraId="5060D609"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5" w:history="1">
        <w:r w:rsidRPr="00DF01DB">
          <w:rPr>
            <w:rStyle w:val="Hyperlink"/>
            <w:noProof/>
            <w:color w:val="auto"/>
            <w:highlight w:val="white"/>
            <w:lang w:val="en-GB"/>
          </w:rPr>
          <w:t>Figure 2.3: Institutional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_Toc220437245 \h </w:instrText>
        </w:r>
        <w:r w:rsidRPr="00DF01DB">
          <w:rPr>
            <w:noProof/>
            <w:webHidden/>
            <w:lang w:val="en-GB"/>
          </w:rPr>
        </w:r>
        <w:r w:rsidRPr="00DF01DB">
          <w:rPr>
            <w:noProof/>
            <w:webHidden/>
            <w:lang w:val="en-GB"/>
          </w:rPr>
          <w:fldChar w:fldCharType="separate"/>
        </w:r>
        <w:r w:rsidRPr="00DF01DB">
          <w:rPr>
            <w:noProof/>
            <w:webHidden/>
            <w:lang w:val="en-GB"/>
          </w:rPr>
          <w:t>25</w:t>
        </w:r>
        <w:r w:rsidRPr="00DF01DB">
          <w:rPr>
            <w:noProof/>
            <w:webHidden/>
            <w:lang w:val="en-GB"/>
          </w:rPr>
          <w:fldChar w:fldCharType="end"/>
        </w:r>
      </w:hyperlink>
    </w:p>
    <w:p w14:paraId="2DFFFF7F"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6" w:history="1">
        <w:r w:rsidRPr="00DF01DB">
          <w:rPr>
            <w:rStyle w:val="Hyperlink"/>
            <w:noProof/>
            <w:color w:val="auto"/>
            <w:lang w:val="en-GB"/>
          </w:rPr>
          <w:t>Figure 2.4: Platform Ecosystems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_Toc220437246 \h </w:instrText>
        </w:r>
        <w:r w:rsidRPr="00DF01DB">
          <w:rPr>
            <w:noProof/>
            <w:webHidden/>
            <w:lang w:val="en-GB"/>
          </w:rPr>
        </w:r>
        <w:r w:rsidRPr="00DF01DB">
          <w:rPr>
            <w:noProof/>
            <w:webHidden/>
            <w:lang w:val="en-GB"/>
          </w:rPr>
          <w:fldChar w:fldCharType="separate"/>
        </w:r>
        <w:r w:rsidRPr="00DF01DB">
          <w:rPr>
            <w:noProof/>
            <w:webHidden/>
            <w:lang w:val="en-GB"/>
          </w:rPr>
          <w:t>29</w:t>
        </w:r>
        <w:r w:rsidRPr="00DF01DB">
          <w:rPr>
            <w:noProof/>
            <w:webHidden/>
            <w:lang w:val="en-GB"/>
          </w:rPr>
          <w:fldChar w:fldCharType="end"/>
        </w:r>
      </w:hyperlink>
    </w:p>
    <w:p w14:paraId="50F97803"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7" w:history="1">
        <w:r w:rsidRPr="00DF01DB">
          <w:rPr>
            <w:rStyle w:val="Hyperlink"/>
            <w:noProof/>
            <w:color w:val="auto"/>
            <w:lang w:val="en-GB"/>
          </w:rPr>
          <w:t>Figure 2.5: Conceptual Framework Figure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_Toc220437247 \h </w:instrText>
        </w:r>
        <w:r w:rsidRPr="00DF01DB">
          <w:rPr>
            <w:noProof/>
            <w:webHidden/>
            <w:lang w:val="en-GB"/>
          </w:rPr>
        </w:r>
        <w:r w:rsidRPr="00DF01DB">
          <w:rPr>
            <w:noProof/>
            <w:webHidden/>
            <w:lang w:val="en-GB"/>
          </w:rPr>
          <w:fldChar w:fldCharType="separate"/>
        </w:r>
        <w:r w:rsidRPr="00DF01DB">
          <w:rPr>
            <w:noProof/>
            <w:webHidden/>
            <w:lang w:val="en-GB"/>
          </w:rPr>
          <w:t>33</w:t>
        </w:r>
        <w:r w:rsidRPr="00DF01DB">
          <w:rPr>
            <w:noProof/>
            <w:webHidden/>
            <w:lang w:val="en-GB"/>
          </w:rPr>
          <w:fldChar w:fldCharType="end"/>
        </w:r>
      </w:hyperlink>
    </w:p>
    <w:p w14:paraId="0D7DF2DE"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8" w:history="1">
        <w:r w:rsidRPr="00DF01DB">
          <w:rPr>
            <w:rStyle w:val="Hyperlink"/>
            <w:noProof/>
            <w:color w:val="auto"/>
            <w:lang w:val="en-GB"/>
          </w:rPr>
          <w:t>Figure 3.1: Research Onion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_Toc220437248 \h </w:instrText>
        </w:r>
        <w:r w:rsidRPr="00DF01DB">
          <w:rPr>
            <w:noProof/>
            <w:webHidden/>
            <w:lang w:val="en-GB"/>
          </w:rPr>
        </w:r>
        <w:r w:rsidRPr="00DF01DB">
          <w:rPr>
            <w:noProof/>
            <w:webHidden/>
            <w:lang w:val="en-GB"/>
          </w:rPr>
          <w:fldChar w:fldCharType="separate"/>
        </w:r>
        <w:r w:rsidRPr="00DF01DB">
          <w:rPr>
            <w:noProof/>
            <w:webHidden/>
            <w:lang w:val="en-GB"/>
          </w:rPr>
          <w:t>36</w:t>
        </w:r>
        <w:r w:rsidRPr="00DF01DB">
          <w:rPr>
            <w:noProof/>
            <w:webHidden/>
            <w:lang w:val="en-GB"/>
          </w:rPr>
          <w:fldChar w:fldCharType="end"/>
        </w:r>
      </w:hyperlink>
    </w:p>
    <w:p w14:paraId="33DAF814"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9" w:history="1">
        <w:r w:rsidRPr="00DF01DB">
          <w:rPr>
            <w:rStyle w:val="Hyperlink"/>
            <w:noProof/>
            <w:color w:val="auto"/>
            <w:highlight w:val="white"/>
            <w:lang w:val="en-GB"/>
          </w:rPr>
          <w:t>Figure 4.2.1: Global business performance of Inditex Group</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_Toc220437249 \h </w:instrText>
        </w:r>
        <w:r w:rsidRPr="00DF01DB">
          <w:rPr>
            <w:noProof/>
            <w:webHidden/>
            <w:lang w:val="en-GB"/>
          </w:rPr>
        </w:r>
        <w:r w:rsidRPr="00DF01DB">
          <w:rPr>
            <w:noProof/>
            <w:webHidden/>
            <w:lang w:val="en-GB"/>
          </w:rPr>
          <w:fldChar w:fldCharType="separate"/>
        </w:r>
        <w:r w:rsidRPr="00DF01DB">
          <w:rPr>
            <w:noProof/>
            <w:webHidden/>
            <w:lang w:val="en-GB"/>
          </w:rPr>
          <w:t>44</w:t>
        </w:r>
        <w:r w:rsidRPr="00DF01DB">
          <w:rPr>
            <w:noProof/>
            <w:webHidden/>
            <w:lang w:val="en-GB"/>
          </w:rPr>
          <w:fldChar w:fldCharType="end"/>
        </w:r>
      </w:hyperlink>
    </w:p>
    <w:p w14:paraId="726BF167"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50" w:history="1">
        <w:r w:rsidRPr="00DF01DB">
          <w:rPr>
            <w:rStyle w:val="Hyperlink"/>
            <w:noProof/>
            <w:color w:val="auto"/>
            <w:highlight w:val="white"/>
            <w:lang w:val="en-GB"/>
          </w:rPr>
          <w:t>Figure 4.2.2: Aspects of brand perception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_Toc220437250 \h </w:instrText>
        </w:r>
        <w:r w:rsidRPr="00DF01DB">
          <w:rPr>
            <w:noProof/>
            <w:webHidden/>
            <w:lang w:val="en-GB"/>
          </w:rPr>
        </w:r>
        <w:r w:rsidRPr="00DF01DB">
          <w:rPr>
            <w:noProof/>
            <w:webHidden/>
            <w:lang w:val="en-GB"/>
          </w:rPr>
          <w:fldChar w:fldCharType="separate"/>
        </w:r>
        <w:r w:rsidRPr="00DF01DB">
          <w:rPr>
            <w:noProof/>
            <w:webHidden/>
            <w:lang w:val="en-GB"/>
          </w:rPr>
          <w:t>45</w:t>
        </w:r>
        <w:r w:rsidRPr="00DF01DB">
          <w:rPr>
            <w:noProof/>
            <w:webHidden/>
            <w:lang w:val="en-GB"/>
          </w:rPr>
          <w:fldChar w:fldCharType="end"/>
        </w:r>
      </w:hyperlink>
    </w:p>
    <w:p w14:paraId="3218E9F7"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51" w:history="1">
        <w:r w:rsidRPr="00DF01DB">
          <w:rPr>
            <w:rStyle w:val="Hyperlink"/>
            <w:noProof/>
            <w:color w:val="auto"/>
            <w:lang w:val="en-GB"/>
          </w:rPr>
          <w:t>Figure 4.2.4: Brand loyalty enhancement strategy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_Toc220437251 \h </w:instrText>
        </w:r>
        <w:r w:rsidRPr="00DF01DB">
          <w:rPr>
            <w:noProof/>
            <w:webHidden/>
            <w:lang w:val="en-GB"/>
          </w:rPr>
        </w:r>
        <w:r w:rsidRPr="00DF01DB">
          <w:rPr>
            <w:noProof/>
            <w:webHidden/>
            <w:lang w:val="en-GB"/>
          </w:rPr>
          <w:fldChar w:fldCharType="separate"/>
        </w:r>
        <w:r w:rsidRPr="00DF01DB">
          <w:rPr>
            <w:noProof/>
            <w:webHidden/>
            <w:lang w:val="en-GB"/>
          </w:rPr>
          <w:t>48</w:t>
        </w:r>
        <w:r w:rsidRPr="00DF01DB">
          <w:rPr>
            <w:noProof/>
            <w:webHidden/>
            <w:lang w:val="en-GB"/>
          </w:rPr>
          <w:fldChar w:fldCharType="end"/>
        </w:r>
      </w:hyperlink>
    </w:p>
    <w:p w14:paraId="00D471CA" w14:textId="77777777" w:rsidR="0037235D" w:rsidRPr="00DF01DB" w:rsidRDefault="00403653" w:rsidP="00403653">
      <w:pPr>
        <w:pBdr>
          <w:top w:val="nil"/>
          <w:left w:val="nil"/>
          <w:bottom w:val="nil"/>
          <w:right w:val="nil"/>
          <w:between w:val="nil"/>
        </w:pBdr>
        <w:tabs>
          <w:tab w:val="right" w:pos="9019"/>
        </w:tabs>
        <w:spacing w:before="0" w:after="0"/>
        <w:rPr>
          <w:b/>
          <w:bCs/>
          <w:lang w:val="en-GB"/>
        </w:rPr>
      </w:pPr>
      <w:r w:rsidRPr="00DF01DB">
        <w:rPr>
          <w:b/>
          <w:bCs/>
          <w:lang w:val="en-GB"/>
        </w:rPr>
        <w:fldChar w:fldCharType="end"/>
      </w:r>
    </w:p>
    <w:p w14:paraId="711E09AD" w14:textId="77777777" w:rsidR="0037235D" w:rsidRPr="00DF01DB" w:rsidRDefault="004B2E94">
      <w:pPr>
        <w:pBdr>
          <w:top w:val="nil"/>
          <w:left w:val="nil"/>
          <w:bottom w:val="nil"/>
          <w:right w:val="nil"/>
          <w:between w:val="nil"/>
        </w:pBdr>
        <w:rPr>
          <w:b/>
          <w:bCs/>
          <w:lang w:val="en-GB"/>
        </w:rPr>
      </w:pPr>
      <w:r w:rsidRPr="00DF01DB">
        <w:rPr>
          <w:lang w:val="en-GB"/>
        </w:rPr>
        <w:br w:type="page"/>
      </w:r>
    </w:p>
    <w:p w14:paraId="28663400" w14:textId="77777777" w:rsidR="0037235D" w:rsidRPr="00DF01DB" w:rsidRDefault="004B2E94">
      <w:pPr>
        <w:pStyle w:val="Heading1"/>
        <w:rPr>
          <w:color w:val="auto"/>
          <w:sz w:val="32"/>
          <w:szCs w:val="32"/>
          <w:highlight w:val="white"/>
          <w:lang w:val="en-GB"/>
        </w:rPr>
      </w:pPr>
      <w:bookmarkStart w:id="2" w:name="_Toc220437188"/>
      <w:r w:rsidRPr="00DF01DB">
        <w:rPr>
          <w:color w:val="auto"/>
          <w:lang w:val="en-GB"/>
        </w:rPr>
        <w:lastRenderedPageBreak/>
        <w:t>Chapter 1: Introduction and Rationale</w:t>
      </w:r>
      <w:bookmarkEnd w:id="2"/>
    </w:p>
    <w:p w14:paraId="73E5B6A5" w14:textId="77777777" w:rsidR="0037235D" w:rsidRPr="00DF01DB" w:rsidRDefault="004B2E94">
      <w:pPr>
        <w:pStyle w:val="Heading2"/>
        <w:rPr>
          <w:color w:val="auto"/>
          <w:lang w:val="en-GB"/>
        </w:rPr>
      </w:pPr>
      <w:bookmarkStart w:id="3" w:name="_Toc220437189"/>
      <w:r w:rsidRPr="00DF01DB">
        <w:rPr>
          <w:color w:val="auto"/>
          <w:lang w:val="en-GB"/>
        </w:rPr>
        <w:t>1.1 Research Background</w:t>
      </w:r>
      <w:bookmarkEnd w:id="3"/>
    </w:p>
    <w:p w14:paraId="4E9CBF31" w14:textId="77777777" w:rsidR="0037235D" w:rsidRPr="00DF01DB" w:rsidRDefault="004B2E94">
      <w:pPr>
        <w:rPr>
          <w:b/>
          <w:bCs/>
          <w:i/>
          <w:iCs/>
          <w:lang w:val="en-GB"/>
        </w:rPr>
      </w:pPr>
      <w:r w:rsidRPr="00DF01DB">
        <w:rPr>
          <w:b/>
          <w:bCs/>
          <w:i/>
          <w:iCs/>
          <w:lang w:val="en-GB"/>
        </w:rPr>
        <w:t>Initial framing of the problem or opportunity</w:t>
      </w:r>
    </w:p>
    <w:p w14:paraId="6E5FA053" w14:textId="77777777" w:rsidR="0037235D" w:rsidRPr="00DF01DB" w:rsidRDefault="004B2E94">
      <w:pPr>
        <w:rPr>
          <w:b/>
          <w:bCs/>
          <w:i/>
          <w:iCs/>
          <w:lang w:val="en-GB"/>
        </w:rPr>
      </w:pPr>
      <w:r w:rsidRPr="00DF01DB">
        <w:rPr>
          <w:lang w:val="en-GB"/>
        </w:rPr>
        <w:t xml:space="preserve">The research currently raises the core question about the ways in which brand image influences brand loyalty within the context of fast fashion. The issue holds strategic importance where fast fashion retailers need to refine brand communication and customer engagement in order to sustain loyalty in a competitive pricing market. It also highlights the issues where consumers respond and interpret the brand positioning of H&amp;M, Zara, and Uniqlo. It also analyses the issues of environmental regulations and competitive scape of the market that hinders these companies from enhancing their brand loyalty and image towards the customers. </w:t>
      </w:r>
    </w:p>
    <w:p w14:paraId="65969513" w14:textId="77777777" w:rsidR="0037235D" w:rsidRPr="00DF01DB" w:rsidRDefault="004B2E94">
      <w:pPr>
        <w:pBdr>
          <w:top w:val="nil"/>
          <w:left w:val="nil"/>
          <w:bottom w:val="nil"/>
          <w:right w:val="nil"/>
          <w:between w:val="nil"/>
        </w:pBdr>
        <w:rPr>
          <w:b/>
          <w:bCs/>
          <w:i/>
          <w:iCs/>
          <w:lang w:val="en-GB"/>
        </w:rPr>
      </w:pPr>
      <w:r w:rsidRPr="00DF01DB">
        <w:rPr>
          <w:b/>
          <w:bCs/>
          <w:i/>
          <w:iCs/>
          <w:lang w:val="en-GB"/>
        </w:rPr>
        <w:t>Industry or sector context</w:t>
      </w:r>
    </w:p>
    <w:p w14:paraId="5CE1DCBB" w14:textId="77777777" w:rsidR="0037235D" w:rsidRPr="00DF01DB" w:rsidRDefault="004B2E94">
      <w:pPr>
        <w:pBdr>
          <w:top w:val="nil"/>
          <w:left w:val="nil"/>
          <w:bottom w:val="nil"/>
          <w:right w:val="nil"/>
          <w:between w:val="nil"/>
        </w:pBdr>
        <w:rPr>
          <w:lang w:val="en-GB"/>
        </w:rPr>
      </w:pPr>
      <w:r w:rsidRPr="00DF01DB">
        <w:rPr>
          <w:lang w:val="en-GB"/>
        </w:rPr>
        <w:t xml:space="preserve">The fast fashion industry is characterised by a business model which offers trendy clothes with rapid and low-cost production. In 2023, the fast fashion industry stood at $1.7 trillion and more than 300 million people across the global world work on clothes somewhere along the value chain (McKinsey, 2025). Managing consistency of quality to maintain brand image and </w:t>
      </w:r>
      <w:proofErr w:type="spellStart"/>
      <w:r w:rsidRPr="00DF01DB">
        <w:rPr>
          <w:lang w:val="en-GB"/>
        </w:rPr>
        <w:t>fulfill</w:t>
      </w:r>
      <w:proofErr w:type="spellEnd"/>
      <w:r w:rsidRPr="00DF01DB">
        <w:rPr>
          <w:lang w:val="en-GB"/>
        </w:rPr>
        <w:t xml:space="preserve"> the requirement of customers to gain loyalty are two notable challenges of fast-fashion industry.  However, fast fashion is responsible for considerable waste where by 2030, the consumption of global apparel is predicted to rise by 63% to 102 million tons, with people discarding the clothes faster. This poses a challenge for the industry to manage waste and stay sustainable in the market for long-term growth and prosperity. Figure 1 suggests that in 2027, the fast fashion market is predicted to reach $184.96 billion from $150.82 billion (Uniform Market, 2025). Therefore, sustainability issues in the market could hamper the brand loyalty and image drastically. </w:t>
      </w:r>
    </w:p>
    <w:p w14:paraId="5FDDE22D" w14:textId="77777777" w:rsidR="0037235D" w:rsidRPr="00DF01DB" w:rsidRDefault="004B2E94">
      <w:pPr>
        <w:pBdr>
          <w:top w:val="nil"/>
          <w:left w:val="nil"/>
          <w:bottom w:val="nil"/>
          <w:right w:val="nil"/>
          <w:between w:val="nil"/>
        </w:pBdr>
        <w:rPr>
          <w:lang w:val="en-GB"/>
        </w:rPr>
      </w:pPr>
      <w:r w:rsidRPr="00DF01DB">
        <w:rPr>
          <w:noProof/>
          <w:lang w:val="en-GB" w:eastAsia="en-GB"/>
        </w:rPr>
        <w:lastRenderedPageBreak/>
        <w:drawing>
          <wp:inline distT="114300" distB="114300" distL="114300" distR="114300" wp14:anchorId="7C68A6B8" wp14:editId="55D0CC84">
            <wp:extent cx="5731200" cy="3111500"/>
            <wp:effectExtent l="12700" t="12700" r="12700" b="12700"/>
            <wp:docPr id="151672428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111500"/>
                    </a:xfrm>
                    <a:prstGeom prst="rect">
                      <a:avLst/>
                    </a:prstGeom>
                    <a:ln w="12700">
                      <a:solidFill>
                        <a:srgbClr val="000000"/>
                      </a:solidFill>
                      <a:prstDash val="solid"/>
                    </a:ln>
                  </pic:spPr>
                </pic:pic>
              </a:graphicData>
            </a:graphic>
          </wp:inline>
        </w:drawing>
      </w:r>
    </w:p>
    <w:p w14:paraId="5E3AB5EE" w14:textId="77777777" w:rsidR="0037235D" w:rsidRPr="00DF01DB" w:rsidRDefault="004B2E94">
      <w:pPr>
        <w:pStyle w:val="Heading4"/>
        <w:rPr>
          <w:color w:val="auto"/>
          <w:lang w:val="en-GB"/>
        </w:rPr>
      </w:pPr>
      <w:bookmarkStart w:id="4" w:name="_heading=h.zfy7f9bzskfa" w:colFirst="0" w:colLast="0"/>
      <w:bookmarkStart w:id="5" w:name="_Toc220437240"/>
      <w:bookmarkEnd w:id="4"/>
      <w:r w:rsidRPr="00DF01DB">
        <w:rPr>
          <w:color w:val="auto"/>
          <w:lang w:val="en-GB"/>
        </w:rPr>
        <w:t xml:space="preserve">Figure </w:t>
      </w:r>
      <w:r w:rsidRPr="00DF01DB">
        <w:rPr>
          <w:b w:val="0"/>
          <w:bCs w:val="0"/>
          <w:color w:val="auto"/>
          <w:lang w:val="en-GB"/>
        </w:rPr>
        <w:t>1.</w:t>
      </w:r>
      <w:r w:rsidRPr="00DF01DB">
        <w:rPr>
          <w:color w:val="auto"/>
          <w:lang w:val="en-GB"/>
        </w:rPr>
        <w:t>1: Fashion market size globally</w:t>
      </w:r>
      <w:bookmarkEnd w:id="5"/>
    </w:p>
    <w:p w14:paraId="0D6266A5" w14:textId="77777777" w:rsidR="0037235D" w:rsidRPr="00DF01DB" w:rsidRDefault="004B2E94">
      <w:pPr>
        <w:pBdr>
          <w:top w:val="nil"/>
          <w:left w:val="nil"/>
          <w:bottom w:val="nil"/>
          <w:right w:val="nil"/>
          <w:between w:val="nil"/>
        </w:pBdr>
        <w:jc w:val="center"/>
        <w:rPr>
          <w:lang w:val="en-GB"/>
        </w:rPr>
      </w:pPr>
      <w:r w:rsidRPr="00DF01DB">
        <w:rPr>
          <w:lang w:val="en-GB"/>
        </w:rPr>
        <w:t>(Source: Uniform Market, 2025)</w:t>
      </w:r>
    </w:p>
    <w:p w14:paraId="13089319" w14:textId="77777777" w:rsidR="0037235D" w:rsidRPr="00DF01DB" w:rsidRDefault="004B2E94">
      <w:pPr>
        <w:pBdr>
          <w:top w:val="nil"/>
          <w:left w:val="nil"/>
          <w:bottom w:val="nil"/>
          <w:right w:val="nil"/>
          <w:between w:val="nil"/>
        </w:pBdr>
        <w:rPr>
          <w:lang w:val="en-GB"/>
        </w:rPr>
      </w:pPr>
      <w:r w:rsidRPr="00DF01DB">
        <w:rPr>
          <w:lang w:val="en-GB"/>
        </w:rPr>
        <w:t xml:space="preserve">In this context, </w:t>
      </w:r>
      <w:proofErr w:type="spellStart"/>
      <w:r w:rsidRPr="00DF01DB">
        <w:rPr>
          <w:lang w:val="en-GB"/>
        </w:rPr>
        <w:t>Papasolomou</w:t>
      </w:r>
      <w:proofErr w:type="spellEnd"/>
      <w:r w:rsidRPr="00DF01DB">
        <w:rPr>
          <w:lang w:val="en-GB"/>
        </w:rPr>
        <w:t xml:space="preserve"> </w:t>
      </w:r>
      <w:r w:rsidRPr="00DF01DB">
        <w:rPr>
          <w:i/>
          <w:iCs/>
          <w:lang w:val="en-GB"/>
        </w:rPr>
        <w:t xml:space="preserve">et al. </w:t>
      </w:r>
      <w:r w:rsidRPr="00DF01DB">
        <w:rPr>
          <w:lang w:val="en-GB"/>
        </w:rPr>
        <w:t xml:space="preserve">(2023) argued that today, the fashion industry’s biggest hurdle is the creation and acceptance of sustainable methods that are better for the communities where manufacturing occurs, enabling in integrating strong brand image and loyalty. The fast fashion industry often lacks stakeholder engagement which restricts the adoption of sustainability in the industry. Therefore, it should be a responsibility of the stakeholders to understand the importance of sustainability. </w:t>
      </w:r>
    </w:p>
    <w:p w14:paraId="4AFFE0AD" w14:textId="77777777" w:rsidR="0037235D" w:rsidRPr="00DF01DB" w:rsidRDefault="004B2E94">
      <w:pPr>
        <w:pBdr>
          <w:top w:val="nil"/>
          <w:left w:val="nil"/>
          <w:bottom w:val="nil"/>
          <w:right w:val="nil"/>
          <w:between w:val="nil"/>
        </w:pBdr>
        <w:rPr>
          <w:b/>
          <w:bCs/>
          <w:i/>
          <w:iCs/>
          <w:lang w:val="en-GB"/>
        </w:rPr>
      </w:pPr>
      <w:r w:rsidRPr="00DF01DB">
        <w:rPr>
          <w:lang w:val="en-GB"/>
        </w:rPr>
        <w:t>Fast fashion operates in a highly volatile and competitive business environment where major players such as H&amp;M, Zara, and Uniqlo compete with each other in terms of affordability and sustainability initiatives. Wren, (2022) pinpointed the environmental regulatory pressures of the industry where companies are under pressure to reduce pollution and waste in the environment. For example, manufacturing one medium polyester t-shirt emits about 5.5 kg of CO</w:t>
      </w:r>
      <w:r w:rsidRPr="00DF01DB">
        <w:rPr>
          <w:vertAlign w:val="subscript"/>
          <w:lang w:val="en-GB"/>
        </w:rPr>
        <w:t xml:space="preserve">2 </w:t>
      </w:r>
      <w:r w:rsidRPr="00DF01DB">
        <w:rPr>
          <w:lang w:val="en-GB"/>
        </w:rPr>
        <w:t>compared to 2.34 kg of an organic cotton t-shirt, such emissions pressurises fast fashion brands to meet the regulatory challenges posed by the industry. This marks the importance of reducing the environmental impacts on the industry to enhance brand image and loyalty towards the customers.</w:t>
      </w:r>
    </w:p>
    <w:p w14:paraId="555B2856" w14:textId="77777777" w:rsidR="0037235D" w:rsidRPr="00DF01DB" w:rsidRDefault="004B2E94">
      <w:pPr>
        <w:pBdr>
          <w:top w:val="nil"/>
          <w:left w:val="nil"/>
          <w:bottom w:val="nil"/>
          <w:right w:val="nil"/>
          <w:between w:val="nil"/>
        </w:pBdr>
        <w:rPr>
          <w:b/>
          <w:bCs/>
          <w:i/>
          <w:iCs/>
          <w:lang w:val="en-GB"/>
        </w:rPr>
      </w:pPr>
      <w:r w:rsidRPr="00DF01DB">
        <w:rPr>
          <w:b/>
          <w:bCs/>
          <w:i/>
          <w:iCs/>
          <w:lang w:val="en-GB"/>
        </w:rPr>
        <w:t>Nature and importance of the topic</w:t>
      </w:r>
    </w:p>
    <w:p w14:paraId="25273CC4" w14:textId="77777777" w:rsidR="0037235D" w:rsidRPr="00DF01DB" w:rsidRDefault="004B2E94">
      <w:pPr>
        <w:pBdr>
          <w:top w:val="nil"/>
          <w:left w:val="nil"/>
          <w:bottom w:val="nil"/>
          <w:right w:val="nil"/>
          <w:between w:val="nil"/>
        </w:pBdr>
        <w:rPr>
          <w:lang w:val="en-GB"/>
        </w:rPr>
      </w:pPr>
      <w:r w:rsidRPr="00DF01DB">
        <w:rPr>
          <w:lang w:val="en-GB"/>
        </w:rPr>
        <w:lastRenderedPageBreak/>
        <w:t xml:space="preserve">Brand image represents the symbolic meaning that customers associate with the particular attributes of the products and services. Lin, (2021) opined that brand image not only represents consumer’s sensitive nature towards the brand but their accomplished impression of the brand. Contrarily, brand loyalty is important for driving repeat purchases, stabilising demand, and enhancing a sector’s profitability. The importance of this topic lies in the building long-term customer relationships with fast-fashion retailers who heavily depend on strong brand positioning to make them unique from competitors. </w:t>
      </w:r>
    </w:p>
    <w:p w14:paraId="6D52F6A7" w14:textId="77777777" w:rsidR="0037235D" w:rsidRPr="00DF01DB" w:rsidRDefault="004B2E94">
      <w:pPr>
        <w:pBdr>
          <w:top w:val="nil"/>
          <w:left w:val="nil"/>
          <w:bottom w:val="nil"/>
          <w:right w:val="nil"/>
          <w:between w:val="nil"/>
        </w:pBdr>
        <w:rPr>
          <w:b/>
          <w:bCs/>
          <w:i/>
          <w:iCs/>
          <w:lang w:val="en-GB"/>
        </w:rPr>
      </w:pPr>
      <w:r w:rsidRPr="00DF01DB">
        <w:rPr>
          <w:b/>
          <w:bCs/>
          <w:i/>
          <w:iCs/>
          <w:lang w:val="en-GB"/>
        </w:rPr>
        <w:t>Relevance and timeliness</w:t>
      </w:r>
    </w:p>
    <w:p w14:paraId="22CD6180" w14:textId="77777777" w:rsidR="0037235D" w:rsidRPr="00DF01DB" w:rsidRDefault="004B2E94">
      <w:pPr>
        <w:pBdr>
          <w:top w:val="nil"/>
          <w:left w:val="nil"/>
          <w:bottom w:val="nil"/>
          <w:right w:val="nil"/>
          <w:between w:val="nil"/>
        </w:pBdr>
        <w:jc w:val="center"/>
        <w:rPr>
          <w:lang w:val="en-GB"/>
        </w:rPr>
      </w:pPr>
      <w:r w:rsidRPr="00DF01DB">
        <w:rPr>
          <w:noProof/>
          <w:lang w:val="en-GB" w:eastAsia="en-GB"/>
        </w:rPr>
        <w:drawing>
          <wp:inline distT="114300" distB="114300" distL="114300" distR="114300" wp14:anchorId="4642BE8B" wp14:editId="0994A521">
            <wp:extent cx="5731200" cy="3657600"/>
            <wp:effectExtent l="12700" t="12700" r="12700" b="12700"/>
            <wp:docPr id="151672428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657600"/>
                    </a:xfrm>
                    <a:prstGeom prst="rect">
                      <a:avLst/>
                    </a:prstGeom>
                    <a:ln w="12700">
                      <a:solidFill>
                        <a:srgbClr val="000000"/>
                      </a:solidFill>
                      <a:prstDash val="solid"/>
                    </a:ln>
                  </pic:spPr>
                </pic:pic>
              </a:graphicData>
            </a:graphic>
          </wp:inline>
        </w:drawing>
      </w:r>
    </w:p>
    <w:p w14:paraId="3C2236A7" w14:textId="77777777" w:rsidR="0037235D" w:rsidRPr="00DF01DB" w:rsidRDefault="004B2E94">
      <w:pPr>
        <w:pStyle w:val="Heading4"/>
        <w:rPr>
          <w:color w:val="auto"/>
          <w:lang w:val="en-GB"/>
        </w:rPr>
      </w:pPr>
      <w:bookmarkStart w:id="6" w:name="_heading=h.t8ab8tnlbgya" w:colFirst="0" w:colLast="0"/>
      <w:bookmarkStart w:id="7" w:name="_Toc220437241"/>
      <w:bookmarkEnd w:id="6"/>
      <w:r w:rsidRPr="00DF01DB">
        <w:rPr>
          <w:color w:val="auto"/>
          <w:lang w:val="en-GB"/>
        </w:rPr>
        <w:t>Figure 1.2: Fast fashion market and second hand market growth by 2029</w:t>
      </w:r>
      <w:bookmarkEnd w:id="7"/>
    </w:p>
    <w:p w14:paraId="079785A1" w14:textId="77777777" w:rsidR="0037235D" w:rsidRPr="00DF01DB" w:rsidRDefault="004B2E94">
      <w:pPr>
        <w:pBdr>
          <w:top w:val="nil"/>
          <w:left w:val="nil"/>
          <w:bottom w:val="nil"/>
          <w:right w:val="nil"/>
          <w:between w:val="nil"/>
        </w:pBdr>
        <w:jc w:val="center"/>
        <w:rPr>
          <w:lang w:val="en-GB"/>
        </w:rPr>
      </w:pPr>
      <w:r w:rsidRPr="00DF01DB">
        <w:rPr>
          <w:lang w:val="en-GB"/>
        </w:rPr>
        <w:t>(Source: Statista, 2024)</w:t>
      </w:r>
    </w:p>
    <w:p w14:paraId="5AEE269C" w14:textId="77777777" w:rsidR="0037235D" w:rsidRPr="00DF01DB" w:rsidRDefault="004B2E94">
      <w:pPr>
        <w:pBdr>
          <w:top w:val="nil"/>
          <w:left w:val="nil"/>
          <w:bottom w:val="nil"/>
          <w:right w:val="nil"/>
          <w:between w:val="nil"/>
        </w:pBdr>
        <w:rPr>
          <w:lang w:val="en-GB"/>
        </w:rPr>
      </w:pPr>
      <w:r w:rsidRPr="00DF01DB">
        <w:rPr>
          <w:lang w:val="en-GB"/>
        </w:rPr>
        <w:t xml:space="preserve">In today’s era, customers are more focused towards sustainable purchases to lower the environmental impacts which mean that fast fashion companies have been able to maintain their brand loyalty with the customers. The UK has witnessed a rise in consumer awareness where 66% of consumers seek sustainable fashion options in future. Therefore, the relevance of the topic lies in the enhancement of the brand image that drives brand loyalty through sustainable initiatives.  The above figure 1 shows that the fast fashion market is predicted to </w:t>
      </w:r>
      <w:r w:rsidRPr="00DF01DB">
        <w:rPr>
          <w:lang w:val="en-GB"/>
        </w:rPr>
        <w:lastRenderedPageBreak/>
        <w:t xml:space="preserve">reach 20% whereas the second-hand market is projected to grow at 185% (Statista, 2024). This helps in explaining that H&amp;M, Zara, and Uniqlo have a higher market scope and relevance in the coming years with proper investments. </w:t>
      </w:r>
    </w:p>
    <w:p w14:paraId="7D4C268E" w14:textId="77777777" w:rsidR="0037235D" w:rsidRPr="00DF01DB" w:rsidRDefault="004B2E94">
      <w:pPr>
        <w:pStyle w:val="Heading2"/>
        <w:rPr>
          <w:color w:val="auto"/>
          <w:lang w:val="en-GB"/>
        </w:rPr>
      </w:pPr>
      <w:bookmarkStart w:id="8" w:name="_Toc220437190"/>
      <w:r w:rsidRPr="00DF01DB">
        <w:rPr>
          <w:color w:val="auto"/>
          <w:lang w:val="en-GB"/>
        </w:rPr>
        <w:t>1.2. Research Aim, Objectives</w:t>
      </w:r>
      <w:bookmarkEnd w:id="8"/>
    </w:p>
    <w:p w14:paraId="6D700766" w14:textId="77777777" w:rsidR="0037235D" w:rsidRPr="00DF01DB" w:rsidRDefault="004B2E94">
      <w:pPr>
        <w:pBdr>
          <w:top w:val="nil"/>
          <w:left w:val="nil"/>
          <w:bottom w:val="nil"/>
          <w:right w:val="nil"/>
          <w:between w:val="nil"/>
        </w:pBdr>
        <w:spacing w:before="0" w:after="0"/>
        <w:rPr>
          <w:b/>
          <w:bCs/>
          <w:lang w:val="en-GB"/>
        </w:rPr>
      </w:pPr>
      <w:r w:rsidRPr="00DF01DB">
        <w:rPr>
          <w:b/>
          <w:bCs/>
          <w:lang w:val="en-GB"/>
        </w:rPr>
        <w:t xml:space="preserve">Research Aim </w:t>
      </w:r>
    </w:p>
    <w:p w14:paraId="7DD8D0F5" w14:textId="77777777" w:rsidR="0037235D" w:rsidRPr="00DF01DB" w:rsidRDefault="004B2E94">
      <w:pPr>
        <w:pBdr>
          <w:top w:val="nil"/>
          <w:left w:val="nil"/>
          <w:bottom w:val="nil"/>
          <w:right w:val="nil"/>
          <w:between w:val="nil"/>
        </w:pBdr>
        <w:spacing w:after="0"/>
        <w:rPr>
          <w:lang w:val="en-GB"/>
        </w:rPr>
      </w:pPr>
      <w:r w:rsidRPr="00DF01DB">
        <w:rPr>
          <w:lang w:val="en-GB"/>
        </w:rPr>
        <w:t>The aim the of the research is to analyse the relationship between the brand image and brand loyalty among the brands such as ZARA, H&amp;M, AND UNIQLO in a comparative manner</w:t>
      </w:r>
    </w:p>
    <w:p w14:paraId="01D53F6B" w14:textId="77777777" w:rsidR="0037235D" w:rsidRPr="00DF01DB" w:rsidRDefault="004B2E94">
      <w:pPr>
        <w:pBdr>
          <w:top w:val="nil"/>
          <w:left w:val="nil"/>
          <w:bottom w:val="nil"/>
          <w:right w:val="nil"/>
          <w:between w:val="nil"/>
        </w:pBdr>
        <w:spacing w:after="0"/>
        <w:rPr>
          <w:b/>
          <w:bCs/>
          <w:lang w:val="en-GB"/>
        </w:rPr>
      </w:pPr>
      <w:r w:rsidRPr="00DF01DB">
        <w:rPr>
          <w:b/>
          <w:bCs/>
          <w:lang w:val="en-GB"/>
        </w:rPr>
        <w:t xml:space="preserve">Research Objectives </w:t>
      </w:r>
    </w:p>
    <w:p w14:paraId="6CEE9B73"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 xml:space="preserve">To evaluate the key components of brand image and brand loyalty for Zara, H&amp;M and Uniqlo to influence the consumers. </w:t>
      </w:r>
    </w:p>
    <w:p w14:paraId="18CE71BC"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To examine the influencing factors of brand image and loyalty facilitating fast fashion sector’s consumers by global companies like Zara, H&amp;M and Uniqlo.</w:t>
      </w:r>
    </w:p>
    <w:p w14:paraId="42EDF384"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To study the similarities and differences in brand loyalty strategies among Zara, H&amp;M and Uniqlo.</w:t>
      </w:r>
    </w:p>
    <w:p w14:paraId="3DA3EDF6"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To recommend strategies and attributes of brand image, strongly influencing brand loyalty among Zara, H&amp;M and Uniqlo.</w:t>
      </w:r>
    </w:p>
    <w:p w14:paraId="54ECDC7E" w14:textId="77777777" w:rsidR="0037235D" w:rsidRPr="00DF01DB" w:rsidRDefault="004B2E94">
      <w:pPr>
        <w:pBdr>
          <w:top w:val="nil"/>
          <w:left w:val="nil"/>
          <w:bottom w:val="nil"/>
          <w:right w:val="nil"/>
          <w:between w:val="nil"/>
        </w:pBdr>
        <w:spacing w:after="0"/>
        <w:rPr>
          <w:b/>
          <w:bCs/>
          <w:lang w:val="en-GB"/>
        </w:rPr>
      </w:pPr>
      <w:r w:rsidRPr="00DF01DB">
        <w:rPr>
          <w:b/>
          <w:bCs/>
          <w:lang w:val="en-GB"/>
        </w:rPr>
        <w:t>SMART objectives</w:t>
      </w:r>
    </w:p>
    <w:p w14:paraId="1DD3BDB8" w14:textId="77777777" w:rsidR="0037235D" w:rsidRPr="00DF01DB" w:rsidRDefault="0037235D">
      <w:pPr>
        <w:spacing w:after="0"/>
        <w:rPr>
          <w:b/>
          <w:bCs/>
          <w:lang w:val="en-GB"/>
        </w:rPr>
      </w:pPr>
    </w:p>
    <w:tbl>
      <w:tblPr>
        <w:tblStyle w:val="a1"/>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20"/>
        <w:gridCol w:w="1665"/>
        <w:gridCol w:w="1654"/>
        <w:gridCol w:w="1811"/>
        <w:gridCol w:w="1459"/>
      </w:tblGrid>
      <w:tr w:rsidR="00DF01DB" w:rsidRPr="00DF01DB" w14:paraId="13286425" w14:textId="77777777">
        <w:tc>
          <w:tcPr>
            <w:tcW w:w="2420" w:type="dxa"/>
            <w:tcMar>
              <w:top w:w="100" w:type="dxa"/>
              <w:left w:w="100" w:type="dxa"/>
              <w:bottom w:w="100" w:type="dxa"/>
              <w:right w:w="100" w:type="dxa"/>
            </w:tcMar>
          </w:tcPr>
          <w:p w14:paraId="5F21FD8E" w14:textId="77777777" w:rsidR="0037235D" w:rsidRPr="00DF01DB" w:rsidRDefault="004B2E94">
            <w:pPr>
              <w:widowControl w:val="0"/>
              <w:shd w:val="clear" w:color="auto" w:fill="auto"/>
              <w:spacing w:before="0" w:after="0"/>
              <w:rPr>
                <w:lang w:val="en-GB"/>
              </w:rPr>
            </w:pPr>
            <w:r w:rsidRPr="00DF01DB">
              <w:rPr>
                <w:lang w:val="en-GB"/>
              </w:rPr>
              <w:t xml:space="preserve">Specific </w:t>
            </w:r>
          </w:p>
        </w:tc>
        <w:tc>
          <w:tcPr>
            <w:tcW w:w="1665" w:type="dxa"/>
            <w:tcMar>
              <w:top w:w="100" w:type="dxa"/>
              <w:left w:w="100" w:type="dxa"/>
              <w:bottom w:w="100" w:type="dxa"/>
              <w:right w:w="100" w:type="dxa"/>
            </w:tcMar>
          </w:tcPr>
          <w:p w14:paraId="360915E4" w14:textId="77777777" w:rsidR="0037235D" w:rsidRPr="00DF01DB" w:rsidRDefault="004B2E94">
            <w:pPr>
              <w:widowControl w:val="0"/>
              <w:shd w:val="clear" w:color="auto" w:fill="auto"/>
              <w:spacing w:before="0" w:after="0"/>
              <w:rPr>
                <w:lang w:val="en-GB"/>
              </w:rPr>
            </w:pPr>
            <w:r w:rsidRPr="00DF01DB">
              <w:rPr>
                <w:lang w:val="en-GB"/>
              </w:rPr>
              <w:t xml:space="preserve">Measurable </w:t>
            </w:r>
          </w:p>
        </w:tc>
        <w:tc>
          <w:tcPr>
            <w:tcW w:w="1654" w:type="dxa"/>
            <w:tcMar>
              <w:top w:w="100" w:type="dxa"/>
              <w:left w:w="100" w:type="dxa"/>
              <w:bottom w:w="100" w:type="dxa"/>
              <w:right w:w="100" w:type="dxa"/>
            </w:tcMar>
          </w:tcPr>
          <w:p w14:paraId="1599957C" w14:textId="77777777" w:rsidR="0037235D" w:rsidRPr="00DF01DB" w:rsidRDefault="004B2E94">
            <w:pPr>
              <w:widowControl w:val="0"/>
              <w:shd w:val="clear" w:color="auto" w:fill="auto"/>
              <w:spacing w:before="0" w:after="0"/>
              <w:rPr>
                <w:lang w:val="en-GB"/>
              </w:rPr>
            </w:pPr>
            <w:r w:rsidRPr="00DF01DB">
              <w:rPr>
                <w:lang w:val="en-GB"/>
              </w:rPr>
              <w:t xml:space="preserve">Achievable </w:t>
            </w:r>
          </w:p>
        </w:tc>
        <w:tc>
          <w:tcPr>
            <w:tcW w:w="1811" w:type="dxa"/>
            <w:tcMar>
              <w:top w:w="100" w:type="dxa"/>
              <w:left w:w="100" w:type="dxa"/>
              <w:bottom w:w="100" w:type="dxa"/>
              <w:right w:w="100" w:type="dxa"/>
            </w:tcMar>
          </w:tcPr>
          <w:p w14:paraId="40087EBA" w14:textId="77777777" w:rsidR="0037235D" w:rsidRPr="00DF01DB" w:rsidRDefault="004B2E94">
            <w:pPr>
              <w:widowControl w:val="0"/>
              <w:shd w:val="clear" w:color="auto" w:fill="auto"/>
              <w:spacing w:before="0" w:after="0"/>
              <w:rPr>
                <w:lang w:val="en-GB"/>
              </w:rPr>
            </w:pPr>
            <w:r w:rsidRPr="00DF01DB">
              <w:rPr>
                <w:lang w:val="en-GB"/>
              </w:rPr>
              <w:t xml:space="preserve">Relevant </w:t>
            </w:r>
          </w:p>
        </w:tc>
        <w:tc>
          <w:tcPr>
            <w:tcW w:w="1459" w:type="dxa"/>
            <w:tcMar>
              <w:top w:w="100" w:type="dxa"/>
              <w:left w:w="100" w:type="dxa"/>
              <w:bottom w:w="100" w:type="dxa"/>
              <w:right w:w="100" w:type="dxa"/>
            </w:tcMar>
          </w:tcPr>
          <w:p w14:paraId="20F286C1" w14:textId="77777777" w:rsidR="0037235D" w:rsidRPr="00DF01DB" w:rsidRDefault="004B2E94">
            <w:pPr>
              <w:widowControl w:val="0"/>
              <w:shd w:val="clear" w:color="auto" w:fill="auto"/>
              <w:spacing w:before="0" w:after="0"/>
              <w:rPr>
                <w:lang w:val="en-GB"/>
              </w:rPr>
            </w:pPr>
            <w:r w:rsidRPr="00DF01DB">
              <w:rPr>
                <w:lang w:val="en-GB"/>
              </w:rPr>
              <w:t xml:space="preserve">Time bound </w:t>
            </w:r>
          </w:p>
        </w:tc>
      </w:tr>
      <w:tr w:rsidR="00DF01DB" w:rsidRPr="00DF01DB" w14:paraId="24A63A8F" w14:textId="77777777">
        <w:tc>
          <w:tcPr>
            <w:tcW w:w="2420" w:type="dxa"/>
            <w:tcMar>
              <w:top w:w="100" w:type="dxa"/>
              <w:left w:w="100" w:type="dxa"/>
              <w:bottom w:w="100" w:type="dxa"/>
              <w:right w:w="100" w:type="dxa"/>
            </w:tcMar>
          </w:tcPr>
          <w:p w14:paraId="0F96A49A" w14:textId="77777777" w:rsidR="0037235D" w:rsidRPr="00DF01DB" w:rsidRDefault="004B2E94">
            <w:pPr>
              <w:widowControl w:val="0"/>
              <w:shd w:val="clear" w:color="auto" w:fill="auto"/>
              <w:spacing w:before="0" w:after="0"/>
              <w:rPr>
                <w:lang w:val="en-GB"/>
              </w:rPr>
            </w:pPr>
            <w:r w:rsidRPr="00DF01DB">
              <w:rPr>
                <w:lang w:val="en-GB"/>
              </w:rPr>
              <w:t>To evaluate key components in brand loyalty of Zara, H&amp;M and Uniqlo</w:t>
            </w:r>
          </w:p>
        </w:tc>
        <w:tc>
          <w:tcPr>
            <w:tcW w:w="1665" w:type="dxa"/>
            <w:tcMar>
              <w:top w:w="100" w:type="dxa"/>
              <w:left w:w="100" w:type="dxa"/>
              <w:bottom w:w="100" w:type="dxa"/>
              <w:right w:w="100" w:type="dxa"/>
            </w:tcMar>
          </w:tcPr>
          <w:p w14:paraId="21357486" w14:textId="77777777" w:rsidR="0037235D" w:rsidRPr="00DF01DB" w:rsidRDefault="004B2E94">
            <w:pPr>
              <w:widowControl w:val="0"/>
              <w:shd w:val="clear" w:color="auto" w:fill="auto"/>
              <w:spacing w:before="0" w:after="0"/>
              <w:rPr>
                <w:lang w:val="en-GB"/>
              </w:rPr>
            </w:pPr>
            <w:r w:rsidRPr="00DF01DB">
              <w:rPr>
                <w:lang w:val="en-GB"/>
              </w:rPr>
              <w:t xml:space="preserve">By applying the </w:t>
            </w:r>
            <w:r w:rsidRPr="00DF01DB">
              <w:rPr>
                <w:b/>
                <w:bCs/>
                <w:i/>
                <w:iCs/>
                <w:highlight w:val="white"/>
                <w:lang w:val="en-GB"/>
              </w:rPr>
              <w:t>Dynamic Capability Theory</w:t>
            </w:r>
            <w:r w:rsidRPr="00DF01DB">
              <w:rPr>
                <w:highlight w:val="white"/>
                <w:lang w:val="en-GB"/>
              </w:rPr>
              <w:t xml:space="preserve"> to understand the changing market demands and </w:t>
            </w:r>
            <w:r w:rsidRPr="00DF01DB">
              <w:rPr>
                <w:highlight w:val="white"/>
                <w:lang w:val="en-GB"/>
              </w:rPr>
              <w:lastRenderedPageBreak/>
              <w:t>needs.</w:t>
            </w:r>
          </w:p>
        </w:tc>
        <w:tc>
          <w:tcPr>
            <w:tcW w:w="1654" w:type="dxa"/>
            <w:tcMar>
              <w:top w:w="100" w:type="dxa"/>
              <w:left w:w="100" w:type="dxa"/>
              <w:bottom w:w="100" w:type="dxa"/>
              <w:right w:w="100" w:type="dxa"/>
            </w:tcMar>
          </w:tcPr>
          <w:p w14:paraId="1AC40496" w14:textId="77777777" w:rsidR="0037235D" w:rsidRPr="00DF01DB" w:rsidRDefault="004B2E94">
            <w:pPr>
              <w:widowControl w:val="0"/>
              <w:shd w:val="clear" w:color="auto" w:fill="auto"/>
              <w:spacing w:before="0" w:after="0"/>
              <w:rPr>
                <w:lang w:val="en-GB"/>
              </w:rPr>
            </w:pPr>
            <w:r w:rsidRPr="00DF01DB">
              <w:rPr>
                <w:lang w:val="en-GB"/>
              </w:rPr>
              <w:lastRenderedPageBreak/>
              <w:t>By strongly meeting the customer needs and demands</w:t>
            </w:r>
          </w:p>
        </w:tc>
        <w:tc>
          <w:tcPr>
            <w:tcW w:w="1811" w:type="dxa"/>
            <w:tcMar>
              <w:top w:w="100" w:type="dxa"/>
              <w:left w:w="100" w:type="dxa"/>
              <w:bottom w:w="100" w:type="dxa"/>
              <w:right w:w="100" w:type="dxa"/>
            </w:tcMar>
          </w:tcPr>
          <w:p w14:paraId="6CF0A20A" w14:textId="77777777" w:rsidR="0037235D" w:rsidRPr="00DF01DB" w:rsidRDefault="004B2E94">
            <w:pPr>
              <w:widowControl w:val="0"/>
              <w:shd w:val="clear" w:color="auto" w:fill="auto"/>
              <w:spacing w:before="0" w:after="0"/>
              <w:rPr>
                <w:lang w:val="en-GB"/>
              </w:rPr>
            </w:pPr>
            <w:r w:rsidRPr="00DF01DB">
              <w:rPr>
                <w:lang w:val="en-GB"/>
              </w:rPr>
              <w:t xml:space="preserve">Achieve long-term business growth and sustainability </w:t>
            </w:r>
          </w:p>
        </w:tc>
        <w:tc>
          <w:tcPr>
            <w:tcW w:w="1459" w:type="dxa"/>
            <w:tcMar>
              <w:top w:w="100" w:type="dxa"/>
              <w:left w:w="100" w:type="dxa"/>
              <w:bottom w:w="100" w:type="dxa"/>
              <w:right w:w="100" w:type="dxa"/>
            </w:tcMar>
          </w:tcPr>
          <w:p w14:paraId="668558A2" w14:textId="77777777" w:rsidR="0037235D" w:rsidRPr="00DF01DB" w:rsidRDefault="004B2E94">
            <w:pPr>
              <w:widowControl w:val="0"/>
              <w:shd w:val="clear" w:color="auto" w:fill="auto"/>
              <w:spacing w:before="0" w:after="0"/>
              <w:rPr>
                <w:lang w:val="en-GB"/>
              </w:rPr>
            </w:pPr>
            <w:r w:rsidRPr="00DF01DB">
              <w:rPr>
                <w:lang w:val="en-GB"/>
              </w:rPr>
              <w:t>3 months</w:t>
            </w:r>
          </w:p>
        </w:tc>
      </w:tr>
      <w:tr w:rsidR="00DF01DB" w:rsidRPr="00DF01DB" w14:paraId="565C242B" w14:textId="77777777">
        <w:tc>
          <w:tcPr>
            <w:tcW w:w="2420" w:type="dxa"/>
            <w:tcMar>
              <w:top w:w="100" w:type="dxa"/>
              <w:left w:w="100" w:type="dxa"/>
              <w:bottom w:w="100" w:type="dxa"/>
              <w:right w:w="100" w:type="dxa"/>
            </w:tcMar>
          </w:tcPr>
          <w:p w14:paraId="18215585" w14:textId="77777777" w:rsidR="0037235D" w:rsidRPr="00DF01DB" w:rsidRDefault="004B2E94">
            <w:pPr>
              <w:widowControl w:val="0"/>
              <w:shd w:val="clear" w:color="auto" w:fill="auto"/>
              <w:spacing w:before="0" w:after="0"/>
              <w:rPr>
                <w:lang w:val="en-GB"/>
              </w:rPr>
            </w:pPr>
            <w:r w:rsidRPr="00DF01DB">
              <w:rPr>
                <w:lang w:val="en-GB"/>
              </w:rPr>
              <w:t>To identify influencing factors for brand image, brand loyalty of Zara, H&amp;M and Uniqlo</w:t>
            </w:r>
          </w:p>
          <w:p w14:paraId="51DA936D" w14:textId="77777777" w:rsidR="0037235D" w:rsidRPr="00DF01DB" w:rsidRDefault="0037235D">
            <w:pPr>
              <w:widowControl w:val="0"/>
              <w:shd w:val="clear" w:color="auto" w:fill="auto"/>
              <w:spacing w:before="0" w:after="0"/>
              <w:rPr>
                <w:lang w:val="en-GB"/>
              </w:rPr>
            </w:pPr>
          </w:p>
        </w:tc>
        <w:tc>
          <w:tcPr>
            <w:tcW w:w="1665" w:type="dxa"/>
            <w:tcMar>
              <w:top w:w="100" w:type="dxa"/>
              <w:left w:w="100" w:type="dxa"/>
              <w:bottom w:w="100" w:type="dxa"/>
              <w:right w:w="100" w:type="dxa"/>
            </w:tcMar>
          </w:tcPr>
          <w:p w14:paraId="49569AB5" w14:textId="77777777" w:rsidR="0037235D" w:rsidRPr="00DF01DB" w:rsidRDefault="004B2E94">
            <w:pPr>
              <w:widowControl w:val="0"/>
              <w:shd w:val="clear" w:color="auto" w:fill="auto"/>
              <w:spacing w:before="0" w:after="0"/>
              <w:rPr>
                <w:lang w:val="en-GB"/>
              </w:rPr>
            </w:pPr>
            <w:r w:rsidRPr="00DF01DB">
              <w:rPr>
                <w:lang w:val="en-GB"/>
              </w:rPr>
              <w:t>To measure poor feedback, comments, returned items/products affecting the brand image of the companies</w:t>
            </w:r>
          </w:p>
        </w:tc>
        <w:tc>
          <w:tcPr>
            <w:tcW w:w="1654" w:type="dxa"/>
            <w:tcMar>
              <w:top w:w="100" w:type="dxa"/>
              <w:left w:w="100" w:type="dxa"/>
              <w:bottom w:w="100" w:type="dxa"/>
              <w:right w:w="100" w:type="dxa"/>
            </w:tcMar>
          </w:tcPr>
          <w:p w14:paraId="1A79F0FE" w14:textId="77777777" w:rsidR="0037235D" w:rsidRPr="00DF01DB" w:rsidRDefault="004B2E94">
            <w:pPr>
              <w:widowControl w:val="0"/>
              <w:shd w:val="clear" w:color="auto" w:fill="auto"/>
              <w:spacing w:before="0" w:after="0"/>
              <w:rPr>
                <w:lang w:val="en-GB"/>
              </w:rPr>
            </w:pPr>
            <w:r w:rsidRPr="00DF01DB">
              <w:rPr>
                <w:lang w:val="en-GB"/>
              </w:rPr>
              <w:t>Establishment of emotional loyalty with customers</w:t>
            </w:r>
          </w:p>
        </w:tc>
        <w:tc>
          <w:tcPr>
            <w:tcW w:w="1811" w:type="dxa"/>
            <w:tcMar>
              <w:top w:w="100" w:type="dxa"/>
              <w:left w:w="100" w:type="dxa"/>
              <w:bottom w:w="100" w:type="dxa"/>
              <w:right w:w="100" w:type="dxa"/>
            </w:tcMar>
          </w:tcPr>
          <w:p w14:paraId="531EEE94" w14:textId="77777777" w:rsidR="0037235D" w:rsidRPr="00DF01DB" w:rsidRDefault="004B2E94">
            <w:pPr>
              <w:widowControl w:val="0"/>
              <w:shd w:val="clear" w:color="auto" w:fill="auto"/>
              <w:spacing w:before="0" w:after="0"/>
              <w:rPr>
                <w:lang w:val="en-GB"/>
              </w:rPr>
            </w:pPr>
            <w:r w:rsidRPr="00DF01DB">
              <w:rPr>
                <w:lang w:val="en-GB"/>
              </w:rPr>
              <w:t>Increase existing business network</w:t>
            </w:r>
          </w:p>
        </w:tc>
        <w:tc>
          <w:tcPr>
            <w:tcW w:w="1459" w:type="dxa"/>
            <w:tcMar>
              <w:top w:w="100" w:type="dxa"/>
              <w:left w:w="100" w:type="dxa"/>
              <w:bottom w:w="100" w:type="dxa"/>
              <w:right w:w="100" w:type="dxa"/>
            </w:tcMar>
          </w:tcPr>
          <w:p w14:paraId="64B38758" w14:textId="77777777" w:rsidR="0037235D" w:rsidRPr="00DF01DB" w:rsidRDefault="004B2E94">
            <w:pPr>
              <w:widowControl w:val="0"/>
              <w:shd w:val="clear" w:color="auto" w:fill="auto"/>
              <w:spacing w:before="0" w:after="0"/>
              <w:rPr>
                <w:lang w:val="en-GB"/>
              </w:rPr>
            </w:pPr>
            <w:r w:rsidRPr="00DF01DB">
              <w:rPr>
                <w:lang w:val="en-GB"/>
              </w:rPr>
              <w:t>2 months</w:t>
            </w:r>
          </w:p>
        </w:tc>
      </w:tr>
      <w:tr w:rsidR="00DF01DB" w:rsidRPr="00DF01DB" w14:paraId="7589F6B7" w14:textId="77777777">
        <w:tc>
          <w:tcPr>
            <w:tcW w:w="2420" w:type="dxa"/>
            <w:tcMar>
              <w:top w:w="100" w:type="dxa"/>
              <w:left w:w="100" w:type="dxa"/>
              <w:bottom w:w="100" w:type="dxa"/>
              <w:right w:w="100" w:type="dxa"/>
            </w:tcMar>
          </w:tcPr>
          <w:p w14:paraId="27E4605C" w14:textId="77777777" w:rsidR="0037235D" w:rsidRPr="00DF01DB" w:rsidRDefault="004B2E94">
            <w:pPr>
              <w:widowControl w:val="0"/>
              <w:shd w:val="clear" w:color="auto" w:fill="auto"/>
              <w:spacing w:before="0" w:after="0"/>
              <w:rPr>
                <w:lang w:val="en-GB"/>
              </w:rPr>
            </w:pPr>
            <w:r w:rsidRPr="00DF01DB">
              <w:rPr>
                <w:lang w:val="en-GB"/>
              </w:rPr>
              <w:t>To understand similarity and difference of brand loyalty strategy of Zara, H&amp;M and Uniqlo</w:t>
            </w:r>
          </w:p>
          <w:p w14:paraId="7F5181FC" w14:textId="77777777" w:rsidR="0037235D" w:rsidRPr="00DF01DB" w:rsidRDefault="0037235D">
            <w:pPr>
              <w:widowControl w:val="0"/>
              <w:shd w:val="clear" w:color="auto" w:fill="auto"/>
              <w:spacing w:before="0" w:after="0"/>
              <w:rPr>
                <w:lang w:val="en-GB"/>
              </w:rPr>
            </w:pPr>
          </w:p>
        </w:tc>
        <w:tc>
          <w:tcPr>
            <w:tcW w:w="1665" w:type="dxa"/>
            <w:tcMar>
              <w:top w:w="100" w:type="dxa"/>
              <w:left w:w="100" w:type="dxa"/>
              <w:bottom w:w="100" w:type="dxa"/>
              <w:right w:w="100" w:type="dxa"/>
            </w:tcMar>
          </w:tcPr>
          <w:p w14:paraId="74F49535" w14:textId="77777777" w:rsidR="0037235D" w:rsidRPr="00DF01DB" w:rsidRDefault="004B2E94">
            <w:pPr>
              <w:widowControl w:val="0"/>
              <w:shd w:val="clear" w:color="auto" w:fill="auto"/>
              <w:spacing w:before="0" w:after="0"/>
              <w:rPr>
                <w:lang w:val="en-GB"/>
              </w:rPr>
            </w:pPr>
            <w:r w:rsidRPr="00DF01DB">
              <w:rPr>
                <w:lang w:val="en-GB"/>
              </w:rPr>
              <w:t>Production technologies, strategies, techniques used by different brands</w:t>
            </w:r>
          </w:p>
        </w:tc>
        <w:tc>
          <w:tcPr>
            <w:tcW w:w="1654" w:type="dxa"/>
            <w:tcMar>
              <w:top w:w="100" w:type="dxa"/>
              <w:left w:w="100" w:type="dxa"/>
              <w:bottom w:w="100" w:type="dxa"/>
              <w:right w:w="100" w:type="dxa"/>
            </w:tcMar>
          </w:tcPr>
          <w:p w14:paraId="660D0B69" w14:textId="77777777" w:rsidR="0037235D" w:rsidRPr="00DF01DB" w:rsidRDefault="004B2E94">
            <w:pPr>
              <w:widowControl w:val="0"/>
              <w:shd w:val="clear" w:color="auto" w:fill="auto"/>
              <w:spacing w:before="0" w:after="0"/>
              <w:rPr>
                <w:lang w:val="en-GB"/>
              </w:rPr>
            </w:pPr>
            <w:r w:rsidRPr="00DF01DB">
              <w:rPr>
                <w:lang w:val="en-GB"/>
              </w:rPr>
              <w:t>Addressing feedback and ensuring required product modification.</w:t>
            </w:r>
          </w:p>
        </w:tc>
        <w:tc>
          <w:tcPr>
            <w:tcW w:w="1811" w:type="dxa"/>
            <w:tcMar>
              <w:top w:w="100" w:type="dxa"/>
              <w:left w:w="100" w:type="dxa"/>
              <w:bottom w:w="100" w:type="dxa"/>
              <w:right w:w="100" w:type="dxa"/>
            </w:tcMar>
          </w:tcPr>
          <w:p w14:paraId="1D7BB069" w14:textId="77777777" w:rsidR="0037235D" w:rsidRPr="00DF01DB" w:rsidRDefault="004B2E94">
            <w:pPr>
              <w:widowControl w:val="0"/>
              <w:shd w:val="clear" w:color="auto" w:fill="auto"/>
              <w:spacing w:before="0" w:after="0"/>
              <w:rPr>
                <w:lang w:val="en-GB"/>
              </w:rPr>
            </w:pPr>
            <w:r w:rsidRPr="00DF01DB">
              <w:rPr>
                <w:lang w:val="en-GB"/>
              </w:rPr>
              <w:t>Enhances potential of competitive positioning.</w:t>
            </w:r>
          </w:p>
        </w:tc>
        <w:tc>
          <w:tcPr>
            <w:tcW w:w="1459" w:type="dxa"/>
            <w:tcMar>
              <w:top w:w="100" w:type="dxa"/>
              <w:left w:w="100" w:type="dxa"/>
              <w:bottom w:w="100" w:type="dxa"/>
              <w:right w:w="100" w:type="dxa"/>
            </w:tcMar>
          </w:tcPr>
          <w:p w14:paraId="2D2B69E3" w14:textId="77777777" w:rsidR="0037235D" w:rsidRPr="00DF01DB" w:rsidRDefault="004B2E94">
            <w:pPr>
              <w:widowControl w:val="0"/>
              <w:shd w:val="clear" w:color="auto" w:fill="auto"/>
              <w:spacing w:before="0" w:after="0"/>
              <w:rPr>
                <w:lang w:val="en-GB"/>
              </w:rPr>
            </w:pPr>
            <w:r w:rsidRPr="00DF01DB">
              <w:rPr>
                <w:lang w:val="en-GB"/>
              </w:rPr>
              <w:t xml:space="preserve">4 months </w:t>
            </w:r>
          </w:p>
        </w:tc>
      </w:tr>
      <w:tr w:rsidR="00DF01DB" w:rsidRPr="00DF01DB" w14:paraId="70264FA7" w14:textId="77777777">
        <w:tc>
          <w:tcPr>
            <w:tcW w:w="2420" w:type="dxa"/>
            <w:tcMar>
              <w:top w:w="100" w:type="dxa"/>
              <w:left w:w="100" w:type="dxa"/>
              <w:bottom w:w="100" w:type="dxa"/>
              <w:right w:w="100" w:type="dxa"/>
            </w:tcMar>
          </w:tcPr>
          <w:p w14:paraId="48CAAEBC" w14:textId="77777777" w:rsidR="0037235D" w:rsidRPr="00DF01DB" w:rsidRDefault="004B2E94">
            <w:pPr>
              <w:widowControl w:val="0"/>
              <w:shd w:val="clear" w:color="auto" w:fill="auto"/>
              <w:spacing w:before="0" w:after="0"/>
              <w:rPr>
                <w:lang w:val="en-GB"/>
              </w:rPr>
            </w:pPr>
            <w:r w:rsidRPr="00DF01DB">
              <w:rPr>
                <w:lang w:val="en-GB"/>
              </w:rPr>
              <w:t xml:space="preserve">To recommend strategies to establish better brand image and gain loyalty. </w:t>
            </w:r>
          </w:p>
        </w:tc>
        <w:tc>
          <w:tcPr>
            <w:tcW w:w="1665" w:type="dxa"/>
            <w:tcMar>
              <w:top w:w="100" w:type="dxa"/>
              <w:left w:w="100" w:type="dxa"/>
              <w:bottom w:w="100" w:type="dxa"/>
              <w:right w:w="100" w:type="dxa"/>
            </w:tcMar>
          </w:tcPr>
          <w:p w14:paraId="229E3DA3" w14:textId="77777777" w:rsidR="0037235D" w:rsidRPr="00DF01DB" w:rsidRDefault="004B2E94">
            <w:pPr>
              <w:widowControl w:val="0"/>
              <w:shd w:val="clear" w:color="auto" w:fill="auto"/>
              <w:spacing w:before="0" w:after="0"/>
              <w:rPr>
                <w:lang w:val="en-GB"/>
              </w:rPr>
            </w:pPr>
            <w:r w:rsidRPr="00DF01DB">
              <w:rPr>
                <w:lang w:val="en-GB"/>
              </w:rPr>
              <w:t>Increased word-of-mouth, familiarity, positive feedback, and increased sales</w:t>
            </w:r>
          </w:p>
        </w:tc>
        <w:tc>
          <w:tcPr>
            <w:tcW w:w="1654" w:type="dxa"/>
            <w:tcMar>
              <w:top w:w="100" w:type="dxa"/>
              <w:left w:w="100" w:type="dxa"/>
              <w:bottom w:w="100" w:type="dxa"/>
              <w:right w:w="100" w:type="dxa"/>
            </w:tcMar>
          </w:tcPr>
          <w:p w14:paraId="2BAF59CD" w14:textId="77777777" w:rsidR="0037235D" w:rsidRPr="00DF01DB" w:rsidRDefault="004B2E94">
            <w:pPr>
              <w:widowControl w:val="0"/>
              <w:shd w:val="clear" w:color="auto" w:fill="auto"/>
              <w:spacing w:before="0" w:after="0"/>
              <w:rPr>
                <w:lang w:val="en-GB"/>
              </w:rPr>
            </w:pPr>
            <w:r w:rsidRPr="00DF01DB">
              <w:rPr>
                <w:lang w:val="en-GB"/>
              </w:rPr>
              <w:t>Continuous modification in business strategy.</w:t>
            </w:r>
          </w:p>
        </w:tc>
        <w:tc>
          <w:tcPr>
            <w:tcW w:w="1811" w:type="dxa"/>
            <w:tcMar>
              <w:top w:w="100" w:type="dxa"/>
              <w:left w:w="100" w:type="dxa"/>
              <w:bottom w:w="100" w:type="dxa"/>
              <w:right w:w="100" w:type="dxa"/>
            </w:tcMar>
          </w:tcPr>
          <w:p w14:paraId="0114E12C" w14:textId="77777777" w:rsidR="0037235D" w:rsidRPr="00DF01DB" w:rsidRDefault="004B2E94">
            <w:pPr>
              <w:widowControl w:val="0"/>
              <w:shd w:val="clear" w:color="auto" w:fill="auto"/>
              <w:spacing w:before="0" w:after="0"/>
              <w:rPr>
                <w:lang w:val="en-GB"/>
              </w:rPr>
            </w:pPr>
            <w:r w:rsidRPr="00DF01DB">
              <w:rPr>
                <w:lang w:val="en-GB"/>
              </w:rPr>
              <w:t>Achieving extensive success in business outcome.</w:t>
            </w:r>
          </w:p>
        </w:tc>
        <w:tc>
          <w:tcPr>
            <w:tcW w:w="1459" w:type="dxa"/>
            <w:tcMar>
              <w:top w:w="100" w:type="dxa"/>
              <w:left w:w="100" w:type="dxa"/>
              <w:bottom w:w="100" w:type="dxa"/>
              <w:right w:w="100" w:type="dxa"/>
            </w:tcMar>
          </w:tcPr>
          <w:p w14:paraId="190F0457" w14:textId="77777777" w:rsidR="0037235D" w:rsidRPr="00DF01DB" w:rsidRDefault="004B2E94">
            <w:pPr>
              <w:widowControl w:val="0"/>
              <w:shd w:val="clear" w:color="auto" w:fill="auto"/>
              <w:spacing w:before="0" w:after="0"/>
              <w:rPr>
                <w:lang w:val="en-GB"/>
              </w:rPr>
            </w:pPr>
            <w:r w:rsidRPr="00DF01DB">
              <w:rPr>
                <w:lang w:val="en-GB"/>
              </w:rPr>
              <w:t xml:space="preserve">6 months </w:t>
            </w:r>
          </w:p>
        </w:tc>
      </w:tr>
    </w:tbl>
    <w:p w14:paraId="08CA9B0A" w14:textId="77777777" w:rsidR="0037235D" w:rsidRPr="00DF01DB" w:rsidRDefault="004B2E94">
      <w:pPr>
        <w:spacing w:after="0"/>
        <w:jc w:val="center"/>
        <w:rPr>
          <w:b/>
          <w:bCs/>
          <w:lang w:val="en-GB"/>
        </w:rPr>
      </w:pPr>
      <w:r w:rsidRPr="00DF01DB">
        <w:rPr>
          <w:b/>
          <w:bCs/>
          <w:lang w:val="en-GB"/>
        </w:rPr>
        <w:t>Table 1.2: SMART Objectives</w:t>
      </w:r>
    </w:p>
    <w:p w14:paraId="5FAA96F0" w14:textId="77777777" w:rsidR="0037235D" w:rsidRPr="00DF01DB" w:rsidRDefault="004B2E94">
      <w:pPr>
        <w:spacing w:after="0"/>
        <w:jc w:val="center"/>
        <w:rPr>
          <w:b/>
          <w:bCs/>
          <w:lang w:val="en-GB"/>
        </w:rPr>
      </w:pPr>
      <w:r w:rsidRPr="00DF01DB">
        <w:rPr>
          <w:lang w:val="en-GB"/>
        </w:rPr>
        <w:t>(Source: Self-developed)</w:t>
      </w:r>
    </w:p>
    <w:p w14:paraId="2E6D59E4"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Originality signal</w:t>
      </w:r>
    </w:p>
    <w:p w14:paraId="341E5E77" w14:textId="77777777" w:rsidR="0037235D" w:rsidRPr="00DF01DB" w:rsidRDefault="004B2E94">
      <w:pPr>
        <w:pBdr>
          <w:top w:val="nil"/>
          <w:left w:val="nil"/>
          <w:bottom w:val="nil"/>
          <w:right w:val="nil"/>
          <w:between w:val="nil"/>
        </w:pBdr>
        <w:rPr>
          <w:lang w:val="en-GB"/>
        </w:rPr>
      </w:pPr>
      <w:r w:rsidRPr="00DF01DB">
        <w:rPr>
          <w:lang w:val="en-GB"/>
        </w:rPr>
        <w:t xml:space="preserve">The research has studied the concepts of brand loyalty and image, yet there is limited research made on the relationships between these variables. Additionally, there is also a gap in the understanding of the ways in which unique strategic approaches such as H&amp;M’s sustainability </w:t>
      </w:r>
      <w:r w:rsidRPr="00DF01DB">
        <w:rPr>
          <w:lang w:val="en-GB"/>
        </w:rPr>
        <w:lastRenderedPageBreak/>
        <w:t xml:space="preserve">communication, and Zara’s trendiest design shapes consumer perceptions and loyalty differently. Therefore, this research aims to delve deep into effective insights by exploring the comparative dimension within a highly volatile and relevant industry. </w:t>
      </w:r>
    </w:p>
    <w:p w14:paraId="0C1ABE85" w14:textId="77777777" w:rsidR="0037235D" w:rsidRPr="00DF01DB" w:rsidRDefault="004B2E94">
      <w:pPr>
        <w:pStyle w:val="Heading2"/>
        <w:rPr>
          <w:color w:val="auto"/>
          <w:lang w:val="en-GB"/>
        </w:rPr>
      </w:pPr>
      <w:bookmarkStart w:id="9" w:name="_Toc220437191"/>
      <w:r w:rsidRPr="00DF01DB">
        <w:rPr>
          <w:color w:val="auto"/>
          <w:lang w:val="en-GB"/>
        </w:rPr>
        <w:t>1.3 Research Rationale</w:t>
      </w:r>
      <w:bookmarkEnd w:id="9"/>
    </w:p>
    <w:p w14:paraId="790BAC23" w14:textId="77777777" w:rsidR="0037235D" w:rsidRPr="00DF01DB" w:rsidRDefault="004B2E94">
      <w:pPr>
        <w:pStyle w:val="Heading3"/>
        <w:rPr>
          <w:color w:val="auto"/>
          <w:lang w:val="en-GB"/>
        </w:rPr>
      </w:pPr>
      <w:bookmarkStart w:id="10" w:name="_Toc220437192"/>
      <w:r w:rsidRPr="00DF01DB">
        <w:rPr>
          <w:color w:val="auto"/>
          <w:lang w:val="en-GB"/>
        </w:rPr>
        <w:t>1.3.1 Theoretical Justification</w:t>
      </w:r>
      <w:bookmarkEnd w:id="10"/>
    </w:p>
    <w:p w14:paraId="4FD7A0EB" w14:textId="77777777" w:rsidR="0037235D" w:rsidRPr="00DF01DB" w:rsidRDefault="004B2E94">
      <w:pPr>
        <w:pBdr>
          <w:top w:val="nil"/>
          <w:left w:val="nil"/>
          <w:bottom w:val="nil"/>
          <w:right w:val="nil"/>
          <w:between w:val="nil"/>
        </w:pBdr>
        <w:rPr>
          <w:b/>
          <w:bCs/>
          <w:i/>
          <w:iCs/>
          <w:lang w:val="en-GB"/>
        </w:rPr>
      </w:pPr>
      <w:r w:rsidRPr="00DF01DB">
        <w:rPr>
          <w:b/>
          <w:bCs/>
          <w:i/>
          <w:iCs/>
          <w:lang w:val="en-GB"/>
        </w:rPr>
        <w:t xml:space="preserve">Practical and Academic Importance </w:t>
      </w:r>
    </w:p>
    <w:p w14:paraId="1E4527EC" w14:textId="77777777" w:rsidR="0037235D" w:rsidRPr="00DF01DB" w:rsidRDefault="004B2E94">
      <w:pPr>
        <w:pBdr>
          <w:top w:val="nil"/>
          <w:left w:val="nil"/>
          <w:bottom w:val="nil"/>
          <w:right w:val="nil"/>
          <w:between w:val="nil"/>
        </w:pBdr>
        <w:rPr>
          <w:lang w:val="en-GB"/>
        </w:rPr>
      </w:pPr>
      <w:r w:rsidRPr="00DF01DB">
        <w:rPr>
          <w:lang w:val="en-GB"/>
        </w:rPr>
        <w:t xml:space="preserve">The practical aspect of this research lies in the fact that it currently talks and rationalises about the UK sustainable fashion market. It can be understood that in 2027, the fast fashion market is about to reach $184.96 billion from $150.82 billion (Uniform Market, 2025). The increasing demand of fast fashion commodities influences the brand to generate growth. On the other hand, as per the report, the first fashion industry is the second biggest consumer of water and creates 10% of global carbon emission (Earth.org, 2025). In this regard, green washing affects the brand image of the renowned fast fashion brands that affects the growth and revenue generation of a company, which can be recognised as a severe issue in this context. Disruption in brand image eventually hampers the creation of brand loyalty of the customers that affects the growth. Moreover, it can be stated that the data and facts have added practicality in the study by building awareness among the marketers and consumers of the fast fashion industry. However, the study adds academic perspective by educating and creating awareness of the environmental issues to the policy makers and stakeholders of the case companies including ZARA, Uniqlo, and H&amp;M. </w:t>
      </w:r>
    </w:p>
    <w:p w14:paraId="5E194653" w14:textId="77777777" w:rsidR="0037235D" w:rsidRPr="00DF01DB" w:rsidRDefault="004B2E94">
      <w:pPr>
        <w:pBdr>
          <w:top w:val="nil"/>
          <w:left w:val="nil"/>
          <w:bottom w:val="nil"/>
          <w:right w:val="nil"/>
          <w:between w:val="nil"/>
        </w:pBdr>
        <w:rPr>
          <w:b/>
          <w:bCs/>
          <w:lang w:val="en-GB"/>
        </w:rPr>
      </w:pPr>
      <w:r w:rsidRPr="00DF01DB">
        <w:rPr>
          <w:b/>
          <w:bCs/>
          <w:lang w:val="en-GB"/>
        </w:rPr>
        <w:t xml:space="preserve">Aaker’s Brand Equity Model </w:t>
      </w:r>
    </w:p>
    <w:p w14:paraId="0AABC3D5" w14:textId="77777777" w:rsidR="0037235D" w:rsidRPr="00DF01DB" w:rsidRDefault="004B2E94">
      <w:pPr>
        <w:pBdr>
          <w:top w:val="nil"/>
          <w:left w:val="nil"/>
          <w:bottom w:val="nil"/>
          <w:right w:val="nil"/>
          <w:between w:val="nil"/>
        </w:pBdr>
        <w:rPr>
          <w:lang w:val="en-GB"/>
        </w:rPr>
      </w:pPr>
      <w:r w:rsidRPr="00DF01DB">
        <w:rPr>
          <w:lang w:val="en-GB"/>
        </w:rPr>
        <w:t xml:space="preserve">One of the most fundamental frameworks in branding is the Aaker’s Brand Equity Model which outlines how brands add value for companies and customers alike. According to Ekinci </w:t>
      </w:r>
      <w:r w:rsidRPr="00DF01DB">
        <w:rPr>
          <w:i/>
          <w:iCs/>
          <w:lang w:val="en-GB"/>
        </w:rPr>
        <w:t>et al</w:t>
      </w:r>
      <w:r w:rsidRPr="00DF01DB">
        <w:rPr>
          <w:lang w:val="en-GB"/>
        </w:rPr>
        <w:t xml:space="preserve">. (2023), brand equity refers to the value that is used in product benefits, whereas value for money can be considered as the outcome of brand equity. Therefore, it is the customer’s subjective view on the opinion about the superiority and the overall quality of the brand’s products and services. Prachaseree </w:t>
      </w:r>
      <w:r w:rsidRPr="00DF01DB">
        <w:rPr>
          <w:i/>
          <w:iCs/>
          <w:lang w:val="en-GB"/>
        </w:rPr>
        <w:t xml:space="preserve">et al. </w:t>
      </w:r>
      <w:r w:rsidRPr="00DF01DB">
        <w:rPr>
          <w:lang w:val="en-GB"/>
        </w:rPr>
        <w:t xml:space="preserve">(2022) opined that Aaker brand equity model helps in boosting customer connection by increasing customer confidence and boosting their satisfaction by catering to their needs and demands. As per the Aaker model, high brand equity could be applied here which is familiar to the customers and builds trust with them. For </w:t>
      </w:r>
      <w:r w:rsidRPr="00DF01DB">
        <w:rPr>
          <w:lang w:val="en-GB"/>
        </w:rPr>
        <w:lastRenderedPageBreak/>
        <w:t>example, customers who are familiar with Zara’s fast fashion designs are up to date and within two weeks, thereby, making them easily accessible to fashion trends, encouraging customers to make timely purchases. Therefore, the brand equity could be understood with the value of their brands which drives customers to purchase from Zara.</w:t>
      </w:r>
    </w:p>
    <w:p w14:paraId="7A848882" w14:textId="77777777" w:rsidR="0037235D" w:rsidRPr="00DF01DB" w:rsidRDefault="004B2E94">
      <w:pPr>
        <w:pBdr>
          <w:top w:val="nil"/>
          <w:left w:val="nil"/>
          <w:bottom w:val="nil"/>
          <w:right w:val="nil"/>
          <w:between w:val="nil"/>
        </w:pBdr>
        <w:rPr>
          <w:b/>
          <w:bCs/>
          <w:lang w:val="en-GB"/>
        </w:rPr>
      </w:pPr>
      <w:r w:rsidRPr="00DF01DB">
        <w:rPr>
          <w:b/>
          <w:bCs/>
          <w:lang w:val="en-GB"/>
        </w:rPr>
        <w:t>Keller’s Brand Resonance Model</w:t>
      </w:r>
    </w:p>
    <w:p w14:paraId="4975E407" w14:textId="77777777" w:rsidR="0037235D" w:rsidRPr="00DF01DB" w:rsidRDefault="004B2E94">
      <w:pPr>
        <w:pBdr>
          <w:top w:val="nil"/>
          <w:left w:val="nil"/>
          <w:bottom w:val="nil"/>
          <w:right w:val="nil"/>
          <w:between w:val="nil"/>
        </w:pBdr>
        <w:rPr>
          <w:lang w:val="en-GB"/>
        </w:rPr>
      </w:pPr>
      <w:r w:rsidRPr="00DF01DB">
        <w:rPr>
          <w:lang w:val="en-GB"/>
        </w:rPr>
        <w:t xml:space="preserve">Keller’s theory behind the model is that to have an excellent brand, one need to establish a good brand image, by building ideal brand experiences or experiences. Gutiérrez </w:t>
      </w:r>
      <w:r w:rsidRPr="00DF01DB">
        <w:rPr>
          <w:i/>
          <w:iCs/>
          <w:lang w:val="en-GB"/>
        </w:rPr>
        <w:t xml:space="preserve">et al. </w:t>
      </w:r>
      <w:r w:rsidRPr="00DF01DB">
        <w:rPr>
          <w:lang w:val="en-GB"/>
        </w:rPr>
        <w:t>(2024) opined that consumers or potential consumers ought to feel positive emotions, opinions, and convictions with each experience with your brand. Keller’s theory suggests that this theory is basically the branding idea that a consumer has about the brand which makes it different. This theory also suggests customers’ perceptions of the brand’s attributes that are functional in nature and this is how it meets the customers’ needs. This can often take the primary characteristics from the features and reliability of the products, their durability and serviceability (</w:t>
      </w:r>
      <w:proofErr w:type="spellStart"/>
      <w:r w:rsidRPr="00DF01DB">
        <w:rPr>
          <w:lang w:val="en-GB"/>
        </w:rPr>
        <w:t>Stukalina</w:t>
      </w:r>
      <w:proofErr w:type="spellEnd"/>
      <w:r w:rsidRPr="00DF01DB">
        <w:rPr>
          <w:lang w:val="en-GB"/>
        </w:rPr>
        <w:t xml:space="preserve"> and Pavlyuk, 2021). Therefore, Keller brand equity model could help in understanding the ways in which the customers are experiencing their brands. </w:t>
      </w:r>
    </w:p>
    <w:p w14:paraId="4AB9C3AC" w14:textId="77777777" w:rsidR="0037235D" w:rsidRPr="00DF01DB" w:rsidRDefault="004B2E94">
      <w:pPr>
        <w:pStyle w:val="Heading3"/>
        <w:rPr>
          <w:color w:val="auto"/>
          <w:lang w:val="en-GB"/>
        </w:rPr>
      </w:pPr>
      <w:bookmarkStart w:id="11" w:name="_Toc220437193"/>
      <w:r w:rsidRPr="00DF01DB">
        <w:rPr>
          <w:color w:val="auto"/>
          <w:lang w:val="en-GB"/>
        </w:rPr>
        <w:t>1.3.2 Practical Justification</w:t>
      </w:r>
      <w:bookmarkEnd w:id="11"/>
    </w:p>
    <w:p w14:paraId="5394833C" w14:textId="77777777" w:rsidR="0037235D" w:rsidRPr="00DF01DB" w:rsidRDefault="004B2E94">
      <w:pPr>
        <w:pBdr>
          <w:top w:val="nil"/>
          <w:left w:val="nil"/>
          <w:bottom w:val="nil"/>
          <w:right w:val="nil"/>
          <w:between w:val="nil"/>
        </w:pBdr>
        <w:rPr>
          <w:lang w:val="en-GB"/>
        </w:rPr>
      </w:pPr>
      <w:r w:rsidRPr="00DF01DB">
        <w:rPr>
          <w:lang w:val="en-GB"/>
        </w:rPr>
        <w:t xml:space="preserve">The companies are trying to match the ecology with the brand image to be acceptable towards the customer base. Additionally, the managers of fast fashion retailers depend on the brand image of the company to communicate core values such as sustainability, affordability, and leadership, which can impact on improving loyalty. Therefore, enhanced brand image of the company bothers the managers to raise sales and revenue. This also matters to the organisations and policy makers, since reduced loyalty and brand image of the company can affect its growth. Policy makers’ understanding the drivers of loyalty contributes to the sustainable consumption discussions and industry accountability. </w:t>
      </w:r>
    </w:p>
    <w:p w14:paraId="037B8844" w14:textId="77777777" w:rsidR="0037235D" w:rsidRPr="00DF01DB" w:rsidRDefault="004B2E94">
      <w:pPr>
        <w:pBdr>
          <w:top w:val="nil"/>
          <w:left w:val="nil"/>
          <w:bottom w:val="nil"/>
          <w:right w:val="nil"/>
          <w:between w:val="nil"/>
        </w:pBdr>
        <w:jc w:val="center"/>
        <w:rPr>
          <w:lang w:val="en-GB"/>
        </w:rPr>
      </w:pPr>
      <w:r w:rsidRPr="00DF01DB">
        <w:rPr>
          <w:noProof/>
          <w:lang w:val="en-GB" w:eastAsia="en-GB"/>
        </w:rPr>
        <w:lastRenderedPageBreak/>
        <w:drawing>
          <wp:inline distT="114300" distB="114300" distL="114300" distR="114300" wp14:anchorId="268F932B" wp14:editId="6D0DAA97">
            <wp:extent cx="4310063" cy="3543988"/>
            <wp:effectExtent l="12700" t="12700" r="12700" b="12700"/>
            <wp:docPr id="151672428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310063" cy="3543988"/>
                    </a:xfrm>
                    <a:prstGeom prst="rect">
                      <a:avLst/>
                    </a:prstGeom>
                    <a:ln w="12700">
                      <a:solidFill>
                        <a:srgbClr val="000000"/>
                      </a:solidFill>
                      <a:prstDash val="solid"/>
                    </a:ln>
                  </pic:spPr>
                </pic:pic>
              </a:graphicData>
            </a:graphic>
          </wp:inline>
        </w:drawing>
      </w:r>
    </w:p>
    <w:p w14:paraId="352748A9" w14:textId="77777777" w:rsidR="0037235D" w:rsidRPr="00DF01DB" w:rsidRDefault="004B2E94">
      <w:pPr>
        <w:pStyle w:val="Heading4"/>
        <w:rPr>
          <w:color w:val="auto"/>
          <w:lang w:val="en-GB"/>
        </w:rPr>
      </w:pPr>
      <w:bookmarkStart w:id="12" w:name="_heading=h.lris4h3dqk19" w:colFirst="0" w:colLast="0"/>
      <w:bookmarkStart w:id="13" w:name="_Toc220437242"/>
      <w:bookmarkEnd w:id="12"/>
      <w:r w:rsidRPr="00DF01DB">
        <w:rPr>
          <w:color w:val="auto"/>
          <w:lang w:val="en-GB"/>
        </w:rPr>
        <w:t>Figure 1.3: Market share of fast fashion companies</w:t>
      </w:r>
      <w:bookmarkEnd w:id="13"/>
    </w:p>
    <w:p w14:paraId="3F1B3876" w14:textId="77777777" w:rsidR="0037235D" w:rsidRPr="00DF01DB" w:rsidRDefault="004B2E94">
      <w:pPr>
        <w:pBdr>
          <w:top w:val="nil"/>
          <w:left w:val="nil"/>
          <w:bottom w:val="nil"/>
          <w:right w:val="nil"/>
          <w:between w:val="nil"/>
        </w:pBdr>
        <w:jc w:val="center"/>
        <w:rPr>
          <w:lang w:val="en-GB"/>
        </w:rPr>
      </w:pPr>
      <w:r w:rsidRPr="00DF01DB">
        <w:rPr>
          <w:lang w:val="en-GB"/>
        </w:rPr>
        <w:t>(Source: Uniform Market, 2025)</w:t>
      </w:r>
    </w:p>
    <w:p w14:paraId="1251E222" w14:textId="77777777" w:rsidR="0037235D" w:rsidRPr="00DF01DB" w:rsidRDefault="004B2E94">
      <w:pPr>
        <w:pBdr>
          <w:top w:val="nil"/>
          <w:left w:val="nil"/>
          <w:bottom w:val="nil"/>
          <w:right w:val="nil"/>
          <w:between w:val="nil"/>
        </w:pBdr>
        <w:rPr>
          <w:lang w:val="en-GB"/>
        </w:rPr>
      </w:pPr>
      <w:r w:rsidRPr="00DF01DB">
        <w:rPr>
          <w:lang w:val="en-GB"/>
        </w:rPr>
        <w:t xml:space="preserve">The above graph shows that Shein holds 50% of the market share which means that the brand gives a stiff competition to fast fashion retailers like H&amp;M, Zara, Fashion Nova, and others (Uniform Market, 2025). However, it is unclear from the theoretical gap regarding the fast fashion brand image related to sustainability genuinely boosts loyalty or not. </w:t>
      </w:r>
    </w:p>
    <w:p w14:paraId="6A5CEEF7" w14:textId="77777777" w:rsidR="0037235D" w:rsidRPr="00DF01DB" w:rsidRDefault="004B2E94">
      <w:pPr>
        <w:pBdr>
          <w:top w:val="nil"/>
          <w:left w:val="nil"/>
          <w:bottom w:val="nil"/>
          <w:right w:val="nil"/>
          <w:between w:val="nil"/>
        </w:pBdr>
        <w:rPr>
          <w:lang w:val="en-GB"/>
        </w:rPr>
      </w:pPr>
      <w:r w:rsidRPr="00DF01DB">
        <w:rPr>
          <w:lang w:val="en-GB"/>
        </w:rPr>
        <w:t xml:space="preserve">The fashion industry already has faced sustainability issues and further competition from such a company could drop down the company’s brand image and loyalty towards its customers. In order to gain client loyalty, managers are unable to decide whether to emphasise convenience, brand values, sustainability, or trend-oriented content in digital advancements. However, digital projects frequently stay at the pilot stage rather than becoming scalable, which results in inefficiencies and resource waste. The managers also face issues such as failed change management. Therefore, it could be stated that with issues in brand image and loyalty, managers fail to conduct change management like automation and change in regulations. Hence, the organisations miss the competitive opportunities to create valuable sustainable initiatives and long-term customer loyalty in the firm. </w:t>
      </w:r>
    </w:p>
    <w:p w14:paraId="0A4877EA" w14:textId="77777777" w:rsidR="0037235D" w:rsidRPr="00DF01DB" w:rsidRDefault="004B2E94">
      <w:pPr>
        <w:pStyle w:val="Heading2"/>
        <w:rPr>
          <w:color w:val="auto"/>
          <w:lang w:val="en-GB"/>
        </w:rPr>
      </w:pPr>
      <w:bookmarkStart w:id="14" w:name="_Toc220437194"/>
      <w:r w:rsidRPr="00DF01DB">
        <w:rPr>
          <w:color w:val="auto"/>
          <w:lang w:val="en-GB"/>
        </w:rPr>
        <w:lastRenderedPageBreak/>
        <w:t>1.4. Research Contribution and Motivation</w:t>
      </w:r>
      <w:bookmarkEnd w:id="14"/>
    </w:p>
    <w:p w14:paraId="192CFAFE" w14:textId="77777777" w:rsidR="0037235D" w:rsidRPr="00DF01DB" w:rsidRDefault="004B2E94">
      <w:pPr>
        <w:pBdr>
          <w:top w:val="nil"/>
          <w:left w:val="nil"/>
          <w:bottom w:val="nil"/>
          <w:right w:val="nil"/>
          <w:between w:val="nil"/>
        </w:pBdr>
        <w:rPr>
          <w:b/>
          <w:bCs/>
          <w:lang w:val="en-GB"/>
        </w:rPr>
      </w:pPr>
      <w:r w:rsidRPr="00DF01DB">
        <w:rPr>
          <w:b/>
          <w:bCs/>
          <w:lang w:val="en-GB"/>
        </w:rPr>
        <w:t>Theoretical contribution:</w:t>
      </w:r>
    </w:p>
    <w:p w14:paraId="6DA5917A" w14:textId="77777777" w:rsidR="0037235D" w:rsidRPr="00DF01DB" w:rsidRDefault="004B2E94">
      <w:pPr>
        <w:pBdr>
          <w:top w:val="nil"/>
          <w:left w:val="nil"/>
          <w:bottom w:val="nil"/>
          <w:right w:val="nil"/>
          <w:between w:val="nil"/>
        </w:pBdr>
        <w:rPr>
          <w:lang w:val="en-GB"/>
        </w:rPr>
      </w:pPr>
      <w:r w:rsidRPr="00DF01DB">
        <w:rPr>
          <w:lang w:val="en-GB"/>
        </w:rPr>
        <w:t xml:space="preserve">This study mitigates the theoretical gaps by extending the Aaker’s brand equity model within the fast fashion context where sustainability pressures, rapid trend cycles, and global local tensions shape consumer perceptions. This is powered by the Keller model which aims to create strong customer relationships by ensuring their familiarity with the brand. Salvietti </w:t>
      </w:r>
      <w:r w:rsidRPr="00DF01DB">
        <w:rPr>
          <w:i/>
          <w:iCs/>
          <w:lang w:val="en-GB"/>
        </w:rPr>
        <w:t>et al.</w:t>
      </w:r>
      <w:r w:rsidRPr="00DF01DB">
        <w:rPr>
          <w:lang w:val="en-GB"/>
        </w:rPr>
        <w:t xml:space="preserve"> (2025) opined that in-store technology, such as iPads, helps customer service with product information and reviews, this includes employing applications for surfing, verifying in-store inventory, and clicking and collecting services. Romero and Abril, (2024) opined that positive image equity helps a product stand out from rivals by distinguishing and identifying the brand, establishing favourable connotations which promote brand loyalty. Hence, the study creates an integrated conceptual model that more accurately captures the complicated and multi-layered interactions influencing loyalty supported by the Aaker model where companies are able to enhance brand awareness positively and consciousness in international fast-fashion commerce by combining various viewpoints. As previous research has tended to approach reputation and loyalty individually rather than as elements of an integrated system, this combination addresses a conceptual gap.</w:t>
      </w:r>
    </w:p>
    <w:p w14:paraId="03CADFCC" w14:textId="77777777" w:rsidR="0037235D" w:rsidRPr="00DF01DB" w:rsidRDefault="004B2E94">
      <w:pPr>
        <w:pBdr>
          <w:top w:val="nil"/>
          <w:left w:val="nil"/>
          <w:bottom w:val="nil"/>
          <w:right w:val="nil"/>
          <w:between w:val="nil"/>
        </w:pBdr>
        <w:rPr>
          <w:b/>
          <w:bCs/>
          <w:lang w:val="en-GB"/>
        </w:rPr>
      </w:pPr>
      <w:r w:rsidRPr="00DF01DB">
        <w:rPr>
          <w:b/>
          <w:bCs/>
          <w:lang w:val="en-GB"/>
        </w:rPr>
        <w:t>Practical Contribution</w:t>
      </w:r>
    </w:p>
    <w:p w14:paraId="18F84CEF" w14:textId="77777777" w:rsidR="0037235D" w:rsidRPr="00DF01DB" w:rsidRDefault="004B2E94">
      <w:pPr>
        <w:pBdr>
          <w:top w:val="nil"/>
          <w:left w:val="nil"/>
          <w:bottom w:val="nil"/>
          <w:right w:val="nil"/>
          <w:between w:val="nil"/>
        </w:pBdr>
        <w:spacing w:before="0" w:after="0"/>
        <w:rPr>
          <w:lang w:val="en-GB"/>
        </w:rPr>
      </w:pPr>
      <w:r w:rsidRPr="00DF01DB">
        <w:rPr>
          <w:lang w:val="en-GB"/>
        </w:rPr>
        <w:t xml:space="preserve">Implication of the chosen theory in the research can be effective for managers, policymakers and practitioners to enhance and develop the relationship between brand image and brand loyalty in companies and businesses. The theory will help to enhance brand image and brand loyalty that are the key elements in any business or company. Increased customer engagement will improve brand loyalty which can further help to develop brand image. Furthermore, the theories will provide the guidance to improve the brand image of a company that eventually will help the company to foster a positive brand image. Moreover, the factors that influence a company's brand image can be identified and effectively through the principles of the above mentioned theories. Companies can take an advantage from this measure by implementing the new innovative policies to ensure a positive brand image towards the customers. </w:t>
      </w:r>
    </w:p>
    <w:p w14:paraId="08AC2CAB" w14:textId="77777777" w:rsidR="0037235D" w:rsidRPr="00DF01DB" w:rsidRDefault="004B2E94">
      <w:pPr>
        <w:pBdr>
          <w:top w:val="nil"/>
          <w:left w:val="nil"/>
          <w:bottom w:val="nil"/>
          <w:right w:val="nil"/>
          <w:between w:val="nil"/>
        </w:pBdr>
        <w:spacing w:before="0" w:after="0"/>
        <w:rPr>
          <w:b/>
          <w:bCs/>
          <w:i/>
          <w:iCs/>
          <w:lang w:val="en-GB"/>
        </w:rPr>
      </w:pPr>
      <w:r w:rsidRPr="00DF01DB">
        <w:rPr>
          <w:b/>
          <w:bCs/>
          <w:i/>
          <w:iCs/>
          <w:lang w:val="en-GB"/>
        </w:rPr>
        <w:t>Originality</w:t>
      </w:r>
    </w:p>
    <w:p w14:paraId="503A464E" w14:textId="77777777" w:rsidR="0037235D" w:rsidRPr="00DF01DB" w:rsidRDefault="004B2E94">
      <w:pPr>
        <w:pBdr>
          <w:top w:val="nil"/>
          <w:left w:val="nil"/>
          <w:bottom w:val="nil"/>
          <w:right w:val="nil"/>
          <w:between w:val="nil"/>
        </w:pBdr>
        <w:spacing w:before="0" w:after="0"/>
        <w:rPr>
          <w:lang w:val="en-GB"/>
        </w:rPr>
      </w:pPr>
      <w:r w:rsidRPr="00DF01DB">
        <w:rPr>
          <w:lang w:val="en-GB"/>
        </w:rPr>
        <w:t xml:space="preserve">The ideas and theories that have been proposed in this research have significant chances in enhancing and improving the relationship between brand image and brand loyalty which makes </w:t>
      </w:r>
      <w:r w:rsidRPr="00DF01DB">
        <w:rPr>
          <w:lang w:val="en-GB"/>
        </w:rPr>
        <w:lastRenderedPageBreak/>
        <w:t>it unique and distinct from other existing literature. The study meets originality as it focuses on the relationship between the brand image and brand loyalty, the impact of customer behaviour on building loyalty and provides critically evaluated real hand examples of fast fashion brands to generate a clear view.</w:t>
      </w:r>
    </w:p>
    <w:p w14:paraId="66A8024A" w14:textId="77777777" w:rsidR="0037235D" w:rsidRPr="00DF01DB" w:rsidRDefault="0037235D">
      <w:pPr>
        <w:pBdr>
          <w:top w:val="nil"/>
          <w:left w:val="nil"/>
          <w:bottom w:val="nil"/>
          <w:right w:val="nil"/>
          <w:between w:val="nil"/>
        </w:pBdr>
        <w:spacing w:before="0" w:after="0"/>
        <w:rPr>
          <w:lang w:val="en-GB"/>
        </w:rPr>
      </w:pPr>
    </w:p>
    <w:p w14:paraId="566CB68F" w14:textId="77777777" w:rsidR="0037235D" w:rsidRPr="00DF01DB" w:rsidRDefault="004B2E94">
      <w:pPr>
        <w:pBdr>
          <w:top w:val="nil"/>
          <w:left w:val="nil"/>
          <w:bottom w:val="nil"/>
          <w:right w:val="nil"/>
          <w:between w:val="nil"/>
        </w:pBdr>
        <w:spacing w:before="0" w:after="0"/>
        <w:rPr>
          <w:b/>
          <w:bCs/>
          <w:lang w:val="en-GB"/>
        </w:rPr>
      </w:pPr>
      <w:r w:rsidRPr="00DF01DB">
        <w:rPr>
          <w:b/>
          <w:bCs/>
          <w:lang w:val="en-GB"/>
        </w:rPr>
        <w:t>Research questions</w:t>
      </w:r>
    </w:p>
    <w:p w14:paraId="23A47873"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key components that are around the brand image and brand loyalty for Zara, H&amp;M and Uniqlo in order to influence the consumers?</w:t>
      </w:r>
    </w:p>
    <w:p w14:paraId="77AD87D9"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factors of brand image and brand loyalty that helps in the fast fashion sector to influence consumers of global companies like Zara, H&amp;M and Uniqlo?</w:t>
      </w:r>
    </w:p>
    <w:p w14:paraId="57419940"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similarities and differences in brand loyalty strategies among Zara, H&amp;M and Uniqlo, which also maintains their brand image in the fast fashion sector?</w:t>
      </w:r>
    </w:p>
    <w:p w14:paraId="0AA10B30"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strategies and attributes of brand image that strongly influence the brand loyalty among Zara, H&amp;M and Uniqlo?</w:t>
      </w:r>
    </w:p>
    <w:p w14:paraId="5F36E93B" w14:textId="77777777" w:rsidR="0037235D" w:rsidRPr="00DF01DB" w:rsidRDefault="004B2E94">
      <w:pPr>
        <w:pStyle w:val="Heading2"/>
        <w:rPr>
          <w:color w:val="auto"/>
          <w:lang w:val="en-GB"/>
        </w:rPr>
      </w:pPr>
      <w:bookmarkStart w:id="15" w:name="_Toc220437195"/>
      <w:r w:rsidRPr="00DF01DB">
        <w:rPr>
          <w:color w:val="auto"/>
          <w:lang w:val="en-GB"/>
        </w:rPr>
        <w:t>1.5. Dissertation Structure</w:t>
      </w:r>
      <w:bookmarkEnd w:id="15"/>
    </w:p>
    <w:p w14:paraId="589E707F" w14:textId="77777777" w:rsidR="0037235D" w:rsidRPr="00DF01DB" w:rsidRDefault="004B2E94">
      <w:pPr>
        <w:pBdr>
          <w:top w:val="nil"/>
          <w:left w:val="nil"/>
          <w:bottom w:val="nil"/>
          <w:right w:val="nil"/>
          <w:between w:val="nil"/>
        </w:pBdr>
        <w:spacing w:before="0" w:after="0"/>
        <w:jc w:val="center"/>
        <w:rPr>
          <w:b/>
          <w:bCs/>
          <w:lang w:val="en-GB"/>
        </w:rPr>
      </w:pPr>
      <w:r w:rsidRPr="00DF01DB">
        <w:rPr>
          <w:b/>
          <w:bCs/>
          <w:noProof/>
          <w:lang w:val="en-GB" w:eastAsia="en-GB"/>
        </w:rPr>
        <w:drawing>
          <wp:inline distT="114300" distB="114300" distL="114300" distR="114300" wp14:anchorId="4056581E" wp14:editId="4B7F5B14">
            <wp:extent cx="5205413" cy="3044833"/>
            <wp:effectExtent l="25400" t="25400" r="25400" b="25400"/>
            <wp:docPr id="151672429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205413" cy="3044833"/>
                    </a:xfrm>
                    <a:prstGeom prst="rect">
                      <a:avLst/>
                    </a:prstGeom>
                    <a:ln w="25400">
                      <a:solidFill>
                        <a:srgbClr val="000000"/>
                      </a:solidFill>
                      <a:prstDash val="solid"/>
                    </a:ln>
                  </pic:spPr>
                </pic:pic>
              </a:graphicData>
            </a:graphic>
          </wp:inline>
        </w:drawing>
      </w:r>
    </w:p>
    <w:p w14:paraId="514E9FD6" w14:textId="77777777" w:rsidR="0037235D" w:rsidRPr="00DF01DB" w:rsidRDefault="004B2E94">
      <w:pPr>
        <w:pBdr>
          <w:top w:val="nil"/>
          <w:left w:val="nil"/>
          <w:bottom w:val="nil"/>
          <w:right w:val="nil"/>
          <w:between w:val="nil"/>
        </w:pBdr>
        <w:spacing w:before="0" w:after="0"/>
        <w:jc w:val="center"/>
        <w:rPr>
          <w:b/>
          <w:bCs/>
          <w:lang w:val="en-GB"/>
        </w:rPr>
      </w:pPr>
      <w:r w:rsidRPr="00DF01DB">
        <w:rPr>
          <w:b/>
          <w:bCs/>
          <w:lang w:val="en-GB"/>
        </w:rPr>
        <w:t>Figure 1.5: Dissertation Structure</w:t>
      </w:r>
    </w:p>
    <w:p w14:paraId="5056BD91" w14:textId="77777777" w:rsidR="0037235D" w:rsidRPr="00DF01DB" w:rsidRDefault="004B2E94">
      <w:pPr>
        <w:pBdr>
          <w:top w:val="nil"/>
          <w:left w:val="nil"/>
          <w:bottom w:val="nil"/>
          <w:right w:val="nil"/>
          <w:between w:val="nil"/>
        </w:pBdr>
        <w:spacing w:before="0" w:after="0"/>
        <w:jc w:val="center"/>
        <w:rPr>
          <w:lang w:val="en-GB"/>
        </w:rPr>
      </w:pPr>
      <w:r w:rsidRPr="00DF01DB">
        <w:rPr>
          <w:lang w:val="en-GB"/>
        </w:rPr>
        <w:t>(Created by author)</w:t>
      </w:r>
    </w:p>
    <w:p w14:paraId="2AB341F0" w14:textId="77777777" w:rsidR="0037235D" w:rsidRPr="00DF01DB" w:rsidRDefault="004B2E94">
      <w:pPr>
        <w:pBdr>
          <w:top w:val="nil"/>
          <w:left w:val="nil"/>
          <w:bottom w:val="nil"/>
          <w:right w:val="nil"/>
          <w:between w:val="nil"/>
        </w:pBdr>
        <w:spacing w:before="0" w:after="0"/>
        <w:rPr>
          <w:lang w:val="en-GB"/>
        </w:rPr>
      </w:pPr>
      <w:r w:rsidRPr="00DF01DB">
        <w:rPr>
          <w:lang w:val="en-GB"/>
        </w:rPr>
        <w:t xml:space="preserve">The dissertation structure contains a total of five chapters including introduction, literature review, Methods, Results and Conclusion in great detail.  The introduction of the first chapter which makes it possible to interpret study including the background, rationale and research </w:t>
      </w:r>
      <w:r w:rsidRPr="00DF01DB">
        <w:rPr>
          <w:lang w:val="en-GB"/>
        </w:rPr>
        <w:lastRenderedPageBreak/>
        <w:t xml:space="preserve">aims as well as objectives of the research respectively. Additionally, the literature review as a second chapter can help to amplify the thematic overview and theoretical foundations with a proposed theory that can influence the aim of the research.  </w:t>
      </w:r>
    </w:p>
    <w:p w14:paraId="39F55AFF" w14:textId="77777777" w:rsidR="0037235D" w:rsidRPr="00DF01DB" w:rsidRDefault="004B2E94">
      <w:pPr>
        <w:pBdr>
          <w:top w:val="nil"/>
          <w:left w:val="nil"/>
          <w:bottom w:val="nil"/>
          <w:right w:val="nil"/>
          <w:between w:val="nil"/>
        </w:pBdr>
        <w:rPr>
          <w:b/>
          <w:bCs/>
          <w:lang w:val="en-GB"/>
        </w:rPr>
      </w:pPr>
      <w:r w:rsidRPr="00DF01DB">
        <w:rPr>
          <w:lang w:val="en-GB"/>
        </w:rPr>
        <w:br w:type="page"/>
      </w:r>
    </w:p>
    <w:p w14:paraId="14B0B511" w14:textId="77777777" w:rsidR="0037235D" w:rsidRPr="00DF01DB" w:rsidRDefault="004B2E94">
      <w:pPr>
        <w:pStyle w:val="Heading2"/>
        <w:rPr>
          <w:color w:val="auto"/>
          <w:lang w:val="en-GB"/>
        </w:rPr>
      </w:pPr>
      <w:bookmarkStart w:id="16" w:name="_Toc220437196"/>
      <w:r w:rsidRPr="00DF01DB">
        <w:rPr>
          <w:color w:val="auto"/>
          <w:lang w:val="en-GB"/>
        </w:rPr>
        <w:lastRenderedPageBreak/>
        <w:t>Chapter 2: Literature Review</w:t>
      </w:r>
      <w:bookmarkEnd w:id="16"/>
    </w:p>
    <w:p w14:paraId="5A1F0B24" w14:textId="77777777" w:rsidR="0037235D" w:rsidRPr="00DF01DB" w:rsidRDefault="004B2E94">
      <w:pPr>
        <w:pStyle w:val="Heading2"/>
        <w:rPr>
          <w:color w:val="auto"/>
          <w:lang w:val="en-GB"/>
        </w:rPr>
      </w:pPr>
      <w:bookmarkStart w:id="17" w:name="_Toc220437197"/>
      <w:r w:rsidRPr="00DF01DB">
        <w:rPr>
          <w:color w:val="auto"/>
          <w:lang w:val="en-GB"/>
        </w:rPr>
        <w:t>2.1 Introduction</w:t>
      </w:r>
      <w:bookmarkEnd w:id="17"/>
    </w:p>
    <w:p w14:paraId="73FB463B"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Purpose Statement</w:t>
      </w:r>
    </w:p>
    <w:p w14:paraId="09C243B1" w14:textId="77777777" w:rsidR="0037235D" w:rsidRPr="00DF01DB" w:rsidRDefault="004B2E94">
      <w:pPr>
        <w:pBdr>
          <w:top w:val="nil"/>
          <w:left w:val="nil"/>
          <w:bottom w:val="nil"/>
          <w:right w:val="nil"/>
          <w:between w:val="nil"/>
        </w:pBdr>
        <w:spacing w:after="0"/>
        <w:rPr>
          <w:lang w:val="en-GB"/>
        </w:rPr>
      </w:pPr>
      <w:r w:rsidRPr="00DF01DB">
        <w:rPr>
          <w:lang w:val="en-GB"/>
        </w:rPr>
        <w:t xml:space="preserve">Literature Review refers to a summary of different sources, such as journals or books on a specific topic that aims to summarise, synthesise, and critically evaluate existing research. The key purpose of the chapter is to explore a strategic evaluation based on the knowledge from theoretical definitions, concepts and models that the research is based on. </w:t>
      </w:r>
    </w:p>
    <w:p w14:paraId="7CAB9352"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Topic Framing</w:t>
      </w:r>
    </w:p>
    <w:p w14:paraId="5D3FAF91"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major problem that has been explored in Chapter 1 is how decrease in brand loyalty can seriously impact brand value, with special focus on fashion retail companies. The issues and the procedure of resolving the issues have been discussed in a clear and detailed way within the analysis. </w:t>
      </w:r>
    </w:p>
    <w:p w14:paraId="6F3F3466"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Scope and Boundaries</w:t>
      </w:r>
    </w:p>
    <w:p w14:paraId="66CA2E61" w14:textId="77777777" w:rsidR="0037235D" w:rsidRPr="00DF01DB" w:rsidRDefault="004B2E94">
      <w:pPr>
        <w:pBdr>
          <w:top w:val="nil"/>
          <w:left w:val="nil"/>
          <w:bottom w:val="nil"/>
          <w:right w:val="nil"/>
          <w:between w:val="nil"/>
        </w:pBdr>
        <w:spacing w:after="0"/>
        <w:rPr>
          <w:lang w:val="en-GB"/>
        </w:rPr>
      </w:pPr>
      <w:r w:rsidRPr="00DF01DB">
        <w:rPr>
          <w:lang w:val="en-GB"/>
        </w:rPr>
        <w:t>The literature review covers theories related to improving and developing brand loyalty that can significantly help in maintaining brand image of companies, especially fashion retail. The secondary sources, which are unable to provide critical review on building brand loyalty to maintain brand image have been excluded from the analysis. The ideas that have been presented in the chapter include thematic overview, theoretical foundations, and conceptual framework along with a conclusion that will summarise the entire work in a few words.</w:t>
      </w:r>
    </w:p>
    <w:p w14:paraId="75622CDB"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Structure Overview</w:t>
      </w:r>
    </w:p>
    <w:p w14:paraId="525FC3CB"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chapter is focusing on theory-based analysis, which has been derived from the objectives of the research. Moreover, a detailed theoretical framework has been conducted within the chapter for determining strategic evaluation on the process of using theories for developing brand image and brand loyalty. Additionally, the conceptual framework has also been included within the chapter in respect to implementing a strategic understanding on the link among variables and theories of the research. </w:t>
      </w:r>
    </w:p>
    <w:p w14:paraId="3EE734DD" w14:textId="77777777" w:rsidR="0037235D" w:rsidRPr="00DF01DB" w:rsidRDefault="004B2E94">
      <w:pPr>
        <w:pStyle w:val="Heading2"/>
        <w:rPr>
          <w:color w:val="auto"/>
          <w:lang w:val="en-GB"/>
        </w:rPr>
      </w:pPr>
      <w:bookmarkStart w:id="18" w:name="_Toc220437198"/>
      <w:r w:rsidRPr="00DF01DB">
        <w:rPr>
          <w:color w:val="auto"/>
          <w:lang w:val="en-GB"/>
        </w:rPr>
        <w:lastRenderedPageBreak/>
        <w:t>2.2 Thematic Overview of the Literature</w:t>
      </w:r>
      <w:bookmarkEnd w:id="18"/>
    </w:p>
    <w:p w14:paraId="46E3CE43" w14:textId="77777777" w:rsidR="0037235D" w:rsidRPr="00DF01DB" w:rsidRDefault="004B2E94">
      <w:pPr>
        <w:pStyle w:val="Heading3"/>
        <w:rPr>
          <w:color w:val="auto"/>
          <w:highlight w:val="white"/>
          <w:lang w:val="en-GB"/>
        </w:rPr>
      </w:pPr>
      <w:bookmarkStart w:id="19" w:name="_Toc220437199"/>
      <w:r w:rsidRPr="00DF01DB">
        <w:rPr>
          <w:color w:val="auto"/>
          <w:highlight w:val="white"/>
          <w:lang w:val="en-GB"/>
        </w:rPr>
        <w:t>2.2.1 Components that are around the brand image and brand loyalty</w:t>
      </w:r>
      <w:bookmarkEnd w:id="19"/>
    </w:p>
    <w:p w14:paraId="2C6CC139"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 xml:space="preserve">: </w:t>
      </w:r>
    </w:p>
    <w:p w14:paraId="633D7C39"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 image and loyalty both are crucial intertwining factors for a brand to grow. Brand image lies on visual elements (logo, colour), messaging factors (taglines) and experiences such as product quality, customer service etc. Similarly, brand loyalty is grown through the consistency in quality, continuous positive customer experience, emotional connection and reward system. On this context Ahmadian </w:t>
      </w:r>
      <w:r w:rsidRPr="00DF01DB">
        <w:rPr>
          <w:i/>
          <w:iCs/>
          <w:highlight w:val="white"/>
          <w:lang w:val="en-GB"/>
        </w:rPr>
        <w:t>et al.</w:t>
      </w:r>
      <w:r w:rsidRPr="00DF01DB">
        <w:rPr>
          <w:highlight w:val="white"/>
          <w:lang w:val="en-GB"/>
        </w:rPr>
        <w:t xml:space="preserve"> (2023) agree and stated that  brand image and brand loyalty both are shaped by customer perception whereas brand image is the most essential key concept to build up an enduring loyalty. Therefore, brand image and brand loyalty both are interdependent with distinct characteristics. </w:t>
      </w:r>
    </w:p>
    <w:p w14:paraId="48D392B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Review foundational and seminal work</w:t>
      </w:r>
      <w:r w:rsidRPr="00DF01DB">
        <w:rPr>
          <w:b/>
          <w:bCs/>
          <w:highlight w:val="white"/>
          <w:lang w:val="en-GB"/>
        </w:rPr>
        <w:t xml:space="preserve">: </w:t>
      </w:r>
    </w:p>
    <w:p w14:paraId="77B0418E"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noProof/>
          <w:highlight w:val="white"/>
          <w:lang w:val="en-GB" w:eastAsia="en-GB"/>
        </w:rPr>
        <w:drawing>
          <wp:inline distT="114300" distB="114300" distL="114300" distR="114300" wp14:anchorId="6FD5E27C" wp14:editId="7B5E8F2D">
            <wp:extent cx="3667125" cy="2182638"/>
            <wp:effectExtent l="25400" t="25400" r="25400" b="25400"/>
            <wp:docPr id="151672429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667125" cy="2182638"/>
                    </a:xfrm>
                    <a:prstGeom prst="rect">
                      <a:avLst/>
                    </a:prstGeom>
                    <a:ln w="25400">
                      <a:solidFill>
                        <a:srgbClr val="000000"/>
                      </a:solidFill>
                      <a:prstDash val="solid"/>
                    </a:ln>
                  </pic:spPr>
                </pic:pic>
              </a:graphicData>
            </a:graphic>
          </wp:inline>
        </w:drawing>
      </w:r>
    </w:p>
    <w:p w14:paraId="3FCFE4F0" w14:textId="77777777" w:rsidR="0037235D" w:rsidRPr="00DF01DB" w:rsidRDefault="004B2E94">
      <w:pPr>
        <w:pStyle w:val="Heading4"/>
        <w:rPr>
          <w:color w:val="auto"/>
          <w:highlight w:val="white"/>
          <w:lang w:val="en-GB"/>
        </w:rPr>
      </w:pPr>
      <w:bookmarkStart w:id="20" w:name="_heading=h.t3t0h37ibwrw" w:colFirst="0" w:colLast="0"/>
      <w:bookmarkStart w:id="21" w:name="_Toc220437243"/>
      <w:bookmarkEnd w:id="20"/>
      <w:r w:rsidRPr="00DF01DB">
        <w:rPr>
          <w:color w:val="auto"/>
          <w:highlight w:val="white"/>
          <w:lang w:val="en-GB"/>
        </w:rPr>
        <w:t>Figure 2.1: Dynamic Capability Theory</w:t>
      </w:r>
      <w:bookmarkEnd w:id="21"/>
    </w:p>
    <w:p w14:paraId="258EAADF" w14:textId="77777777" w:rsidR="0037235D" w:rsidRPr="00DF01DB" w:rsidRDefault="004B2E94">
      <w:pPr>
        <w:pBdr>
          <w:top w:val="nil"/>
          <w:left w:val="nil"/>
          <w:bottom w:val="nil"/>
          <w:right w:val="nil"/>
          <w:between w:val="nil"/>
        </w:pBdr>
        <w:spacing w:before="240" w:after="240"/>
        <w:jc w:val="center"/>
        <w:rPr>
          <w:i/>
          <w:iCs/>
          <w:highlight w:val="white"/>
          <w:lang w:val="en-GB"/>
        </w:rPr>
      </w:pPr>
      <w:r w:rsidRPr="00DF01DB">
        <w:rPr>
          <w:highlight w:val="white"/>
          <w:lang w:val="en-GB"/>
        </w:rPr>
        <w:t xml:space="preserve">(Source: Influenced by Islami </w:t>
      </w:r>
      <w:r w:rsidRPr="00DF01DB">
        <w:rPr>
          <w:i/>
          <w:iCs/>
          <w:highlight w:val="white"/>
          <w:lang w:val="en-GB"/>
        </w:rPr>
        <w:t>et al.</w:t>
      </w:r>
      <w:r w:rsidRPr="00DF01DB">
        <w:rPr>
          <w:highlight w:val="white"/>
          <w:lang w:val="en-GB"/>
        </w:rPr>
        <w:t xml:space="preserve"> 2024)</w:t>
      </w:r>
    </w:p>
    <w:p w14:paraId="6D3E0520"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 can follow the principles of </w:t>
      </w:r>
      <w:r w:rsidRPr="00DF01DB">
        <w:rPr>
          <w:b/>
          <w:bCs/>
          <w:i/>
          <w:iCs/>
          <w:highlight w:val="white"/>
          <w:lang w:val="en-GB"/>
        </w:rPr>
        <w:t>Dynamic Capability Theory</w:t>
      </w:r>
      <w:r w:rsidRPr="00DF01DB">
        <w:rPr>
          <w:highlight w:val="white"/>
          <w:lang w:val="en-GB"/>
        </w:rPr>
        <w:t xml:space="preserve"> to adopt and configure its resources in the continuous changing market. As opined by Islami </w:t>
      </w:r>
      <w:r w:rsidRPr="00DF01DB">
        <w:rPr>
          <w:i/>
          <w:iCs/>
          <w:highlight w:val="white"/>
          <w:lang w:val="en-GB"/>
        </w:rPr>
        <w:t>et al.</w:t>
      </w:r>
      <w:r w:rsidRPr="00DF01DB">
        <w:rPr>
          <w:highlight w:val="white"/>
          <w:lang w:val="en-GB"/>
        </w:rPr>
        <w:t xml:space="preserve"> (2024), brands can use their capabilities to sense market shifts, integrate new knowledge and configure their offerings to build emotional connection with customers. Therefore, a sensible use of the principles of </w:t>
      </w:r>
      <w:r w:rsidRPr="00DF01DB">
        <w:rPr>
          <w:highlight w:val="white"/>
          <w:lang w:val="en-GB"/>
        </w:rPr>
        <w:lastRenderedPageBreak/>
        <w:t xml:space="preserve">Dynamic Capability Theory can help the brand to connect with more customers that leads to loyalty beyond satisfaction. </w:t>
      </w:r>
    </w:p>
    <w:p w14:paraId="7F578DD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 recent empirical evidence</w:t>
      </w:r>
      <w:r w:rsidRPr="00DF01DB">
        <w:rPr>
          <w:b/>
          <w:bCs/>
          <w:highlight w:val="white"/>
          <w:lang w:val="en-GB"/>
        </w:rPr>
        <w:t>:</w:t>
      </w:r>
    </w:p>
    <w:p w14:paraId="5CE95CA0"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7F935923"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A strong brand image and brand loyalty can create a positive impact through trust, recognition, which eventually leads towards repeat business that benefited the company in various ways. In this context as opined by Tahir </w:t>
      </w:r>
      <w:r w:rsidRPr="00DF01DB">
        <w:rPr>
          <w:i/>
          <w:iCs/>
          <w:highlight w:val="white"/>
          <w:lang w:val="en-GB"/>
        </w:rPr>
        <w:t>et al.</w:t>
      </w:r>
      <w:r w:rsidRPr="00DF01DB">
        <w:rPr>
          <w:highlight w:val="white"/>
          <w:lang w:val="en-GB"/>
        </w:rPr>
        <w:t xml:space="preserve"> (2024), the components of brand image and brand loyalty work together where a positive brand image generates more customer satisfaction that reinforces loyalty. In contrast, as per the views of Holloway (2025), disrupted brand image and brand loyalty can hamper consistency that erodes trust and recognition and damages the reputation of the company. Therefore, a strong brand image can build huge loyalty towards the customers whereas weakened brand images fail to connect with more people that affect the branding as well as customer engagement of a company. Hence, brand image and brand loyalty are the most crucial components for a fast fashion brand to ensure customer satisfaction followed by high revenue generation. </w:t>
      </w:r>
    </w:p>
    <w:p w14:paraId="52CF8CF3"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7F5F1C37"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 image visual components snatch the attention of the customers, eventually they feel connected with the visuals as well as the products that leads to a purchasing rate for the company. For instance, as opined by Linsner (2021), brands use the international image of athletes for their product where customers are attracted more to the image rather than the actual inherent product quality. Henceforth, an efficient use of components can help the company to attract more customers and increase their productivity. </w:t>
      </w:r>
    </w:p>
    <w:p w14:paraId="7ECA774B"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 xml:space="preserve">Identify gaps, contradictions, or underexplored areas: </w:t>
      </w:r>
    </w:p>
    <w:p w14:paraId="384F6844"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impact of the components of brand image and brand loyalty has some distinguishable gaps to be introduced. Some brands fail to provide quality products whereas investing large amounts in advertising and branding. Those measures may disrupt the customer satisfaction that eventually breaks the customer loyalty and hampers the growth and the trust of the brand. Hence, the unexplored areas of the impact of components on the brand image and brand loyalty </w:t>
      </w:r>
      <w:r w:rsidRPr="00DF01DB">
        <w:rPr>
          <w:highlight w:val="white"/>
          <w:lang w:val="en-GB"/>
        </w:rPr>
        <w:lastRenderedPageBreak/>
        <w:t xml:space="preserve">needs to be explored for developing an emotional connection with the customers and gaining customer trust as a form of brand loyalty.  </w:t>
      </w:r>
    </w:p>
    <w:p w14:paraId="595FC175" w14:textId="77777777" w:rsidR="0037235D" w:rsidRPr="00DF01DB" w:rsidRDefault="004B2E94">
      <w:pPr>
        <w:pStyle w:val="Heading3"/>
        <w:rPr>
          <w:color w:val="auto"/>
          <w:highlight w:val="white"/>
          <w:lang w:val="en-GB"/>
        </w:rPr>
      </w:pPr>
      <w:bookmarkStart w:id="22" w:name="_Toc220437200"/>
      <w:r w:rsidRPr="00DF01DB">
        <w:rPr>
          <w:color w:val="auto"/>
          <w:highlight w:val="white"/>
          <w:lang w:val="en-GB"/>
        </w:rPr>
        <w:t>2.2.2 Factors of brand image and brand loyalty that helps in the fast fashion sector to influence consumers</w:t>
      </w:r>
      <w:bookmarkEnd w:id="22"/>
    </w:p>
    <w:p w14:paraId="498D8DA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w:t>
      </w:r>
    </w:p>
    <w:p w14:paraId="56802BF0"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highlight w:val="white"/>
          <w:lang w:val="en-GB"/>
        </w:rPr>
        <w:t>The fashion brand can put importance to the factors of brand image and brand loyalty to influence the customers towards their apparel. Brand awareness, brand value and the personality of the brand impacted upon the customers to buy their products. Alongside the organisational structure of the brand, perceived quality and brand uniqueness together creates loyalty and influence mainly the young Genz and Millennial to purchase more fashion products. On this context Nagdevani</w:t>
      </w:r>
      <w:r w:rsidRPr="00DF01DB">
        <w:rPr>
          <w:i/>
          <w:iCs/>
          <w:highlight w:val="white"/>
          <w:lang w:val="en-GB"/>
        </w:rPr>
        <w:t xml:space="preserve"> et al.</w:t>
      </w:r>
      <w:r w:rsidRPr="00DF01DB">
        <w:rPr>
          <w:highlight w:val="white"/>
          <w:lang w:val="en-GB"/>
        </w:rPr>
        <w:t xml:space="preserve"> (2024), disagreed and stated the brands need to work upon the process of collaboration and increase opportunity to gain optimal outcome. </w:t>
      </w:r>
      <w:r w:rsidRPr="00DF01DB">
        <w:rPr>
          <w:b/>
          <w:bCs/>
          <w:i/>
          <w:iCs/>
          <w:highlight w:val="white"/>
          <w:lang w:val="en-GB"/>
        </w:rPr>
        <w:t>Review foundational and seminal work</w:t>
      </w:r>
      <w:r w:rsidRPr="00DF01DB">
        <w:rPr>
          <w:b/>
          <w:bCs/>
          <w:highlight w:val="white"/>
          <w:lang w:val="en-GB"/>
        </w:rPr>
        <w:t>:</w:t>
      </w:r>
    </w:p>
    <w:p w14:paraId="0E228216"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noProof/>
          <w:highlight w:val="white"/>
          <w:lang w:val="en-GB" w:eastAsia="en-GB"/>
        </w:rPr>
        <w:drawing>
          <wp:inline distT="114300" distB="114300" distL="114300" distR="114300" wp14:anchorId="75A7B358" wp14:editId="3D983CDE">
            <wp:extent cx="3443288" cy="1942367"/>
            <wp:effectExtent l="25400" t="25400" r="25400" b="25400"/>
            <wp:docPr id="151672429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3443288" cy="1942367"/>
                    </a:xfrm>
                    <a:prstGeom prst="rect">
                      <a:avLst/>
                    </a:prstGeom>
                    <a:ln w="25400">
                      <a:solidFill>
                        <a:srgbClr val="000000"/>
                      </a:solidFill>
                      <a:prstDash val="solid"/>
                    </a:ln>
                  </pic:spPr>
                </pic:pic>
              </a:graphicData>
            </a:graphic>
          </wp:inline>
        </w:drawing>
      </w:r>
    </w:p>
    <w:p w14:paraId="5CE54F0C" w14:textId="77777777" w:rsidR="0037235D" w:rsidRPr="00DF01DB" w:rsidRDefault="004B2E94">
      <w:pPr>
        <w:pStyle w:val="Heading4"/>
        <w:rPr>
          <w:color w:val="auto"/>
          <w:highlight w:val="white"/>
          <w:lang w:val="en-GB"/>
        </w:rPr>
      </w:pPr>
      <w:bookmarkStart w:id="23" w:name="_heading=h.9u52kx6o5m8l" w:colFirst="0" w:colLast="0"/>
      <w:bookmarkStart w:id="24" w:name="_Toc220437244"/>
      <w:bookmarkEnd w:id="23"/>
      <w:r w:rsidRPr="00DF01DB">
        <w:rPr>
          <w:color w:val="auto"/>
          <w:highlight w:val="white"/>
          <w:lang w:val="en-GB"/>
        </w:rPr>
        <w:t>Figure 2.2: Resource Based View theory</w:t>
      </w:r>
      <w:bookmarkEnd w:id="24"/>
    </w:p>
    <w:p w14:paraId="64165D05" w14:textId="77777777" w:rsidR="0037235D" w:rsidRPr="00DF01DB" w:rsidRDefault="004B2E94">
      <w:pPr>
        <w:pBdr>
          <w:top w:val="nil"/>
          <w:left w:val="nil"/>
          <w:bottom w:val="nil"/>
          <w:right w:val="nil"/>
          <w:between w:val="nil"/>
        </w:pBdr>
        <w:spacing w:before="240" w:after="240"/>
        <w:jc w:val="center"/>
        <w:rPr>
          <w:highlight w:val="white"/>
          <w:lang w:val="en-GB"/>
        </w:rPr>
      </w:pPr>
      <w:r w:rsidRPr="00DF01DB">
        <w:rPr>
          <w:highlight w:val="white"/>
          <w:lang w:val="en-GB"/>
        </w:rPr>
        <w:t xml:space="preserve">(Source: Influenced by Nemar </w:t>
      </w:r>
      <w:r w:rsidRPr="00DF01DB">
        <w:rPr>
          <w:i/>
          <w:iCs/>
          <w:highlight w:val="white"/>
          <w:lang w:val="en-GB"/>
        </w:rPr>
        <w:t xml:space="preserve">et al. </w:t>
      </w:r>
      <w:r w:rsidRPr="00DF01DB">
        <w:rPr>
          <w:highlight w:val="white"/>
          <w:lang w:val="en-GB"/>
        </w:rPr>
        <w:t>2025)</w:t>
      </w:r>
    </w:p>
    <w:p w14:paraId="48FB649A"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Brands can follow the principles of </w:t>
      </w:r>
      <w:r w:rsidRPr="00DF01DB">
        <w:rPr>
          <w:b/>
          <w:bCs/>
          <w:i/>
          <w:iCs/>
          <w:highlight w:val="white"/>
          <w:lang w:val="en-GB"/>
        </w:rPr>
        <w:t xml:space="preserve">Resource Based View theory </w:t>
      </w:r>
      <w:r w:rsidRPr="00DF01DB">
        <w:rPr>
          <w:highlight w:val="white"/>
          <w:lang w:val="en-GB"/>
        </w:rPr>
        <w:t xml:space="preserve">to effectively use the resources of the brand so that it can create an influencing brand image towards the customers. As per the view of El Nemar </w:t>
      </w:r>
      <w:r w:rsidRPr="00DF01DB">
        <w:rPr>
          <w:i/>
          <w:iCs/>
          <w:highlight w:val="white"/>
          <w:lang w:val="en-GB"/>
        </w:rPr>
        <w:t xml:space="preserve">et al. </w:t>
      </w:r>
      <w:r w:rsidRPr="00DF01DB">
        <w:rPr>
          <w:highlight w:val="white"/>
          <w:lang w:val="en-GB"/>
        </w:rPr>
        <w:t xml:space="preserve">(2025), creation of an effective relation between the brand’s tangible and intangible resources can lead a brand towards more customer satisfaction, which eventually raises a profitable customer base for the brand. Hence, a careful use of the principles of resource-based view theory can help a brand to manage their intangible and tangible </w:t>
      </w:r>
      <w:r w:rsidRPr="00DF01DB">
        <w:rPr>
          <w:highlight w:val="white"/>
          <w:lang w:val="en-GB"/>
        </w:rPr>
        <w:lastRenderedPageBreak/>
        <w:t xml:space="preserve">resources to generate more customer satisfaction that influences customers to purchase repeatedly from the same brand. </w:t>
      </w:r>
    </w:p>
    <w:p w14:paraId="6F4F555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 recent empirical evidence</w:t>
      </w:r>
      <w:r w:rsidRPr="00DF01DB">
        <w:rPr>
          <w:b/>
          <w:bCs/>
          <w:highlight w:val="white"/>
          <w:lang w:val="en-GB"/>
        </w:rPr>
        <w:t>:</w:t>
      </w:r>
    </w:p>
    <w:p w14:paraId="5189CBF0"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2E618E3B"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In fast fashion brands, the brand image factors such as strong image, emotional value, store layout, social media management and affordability together help to create a sense of quality and satisfaction. These measures encourage customers for repeat purchasing and generate high revenue for the brand. As per views of Javed </w:t>
      </w:r>
      <w:r w:rsidRPr="00DF01DB">
        <w:rPr>
          <w:i/>
          <w:iCs/>
          <w:highlight w:val="white"/>
          <w:lang w:val="en-GB"/>
        </w:rPr>
        <w:t>et al.</w:t>
      </w:r>
      <w:r w:rsidRPr="00DF01DB">
        <w:rPr>
          <w:highlight w:val="white"/>
          <w:lang w:val="en-GB"/>
        </w:rPr>
        <w:t xml:space="preserve"> (2024), fast fashion market growth conflicts with the sustainable fashion that can lead to negative perception of the brand rather than loyalty. Environmentally aware customers may prefer sustainable fashion accessories to fast fashion, which uses foreign labor and cheap products for production.  On the contrary Hewlett (2024) disagreed and stated that development of awareness regarding unique service offerings is necessary with social media assistance. Fast fashion brands often form symbolic rather than emotional connections with the customers and create dissatisfaction with the quality, which hampers the customer base of the fashion brand. </w:t>
      </w:r>
    </w:p>
    <w:p w14:paraId="6F9A3151"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0962DFFF"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often try to tie up with celebrities to build a positive brand image and loyalty in the heart of the customers. Similarly, accepting this strategy, customers are easily attracted towards the product. On this context Hewlett (2024) agreed and opined that brand image is precisely based on quality of products and strategy to determine business expansion strategy. Moreover, those companies remain their quality of the product; structure of the store, brand personality and brand awareness. </w:t>
      </w:r>
    </w:p>
    <w:p w14:paraId="3137FEF2"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Identify gaps, contradictions, or underexplored areas:</w:t>
      </w:r>
    </w:p>
    <w:p w14:paraId="4C3C646D"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role of brand image and brand loyalty in fast fashion brands in influencing the customers has some gaps to be identified. Brands often fail to effectively communicate with sustainability and manage the conflict between fast fashion models and sustainable models. Hence, the brand needs to align their fast fashion with eco-consciousness to overcome the contradictions and gain more customers. </w:t>
      </w:r>
    </w:p>
    <w:p w14:paraId="43E5939F" w14:textId="77777777" w:rsidR="0037235D" w:rsidRPr="00DF01DB" w:rsidRDefault="004B2E94">
      <w:pPr>
        <w:pStyle w:val="Heading3"/>
        <w:rPr>
          <w:color w:val="auto"/>
          <w:highlight w:val="white"/>
          <w:lang w:val="en-GB"/>
        </w:rPr>
      </w:pPr>
      <w:bookmarkStart w:id="25" w:name="_Toc220437201"/>
      <w:r w:rsidRPr="00DF01DB">
        <w:rPr>
          <w:color w:val="auto"/>
          <w:highlight w:val="white"/>
          <w:lang w:val="en-GB"/>
        </w:rPr>
        <w:lastRenderedPageBreak/>
        <w:t>2.2.3 Similarities and differences in brand loyalty strategies to maintain strong brand image in fast fashion companies</w:t>
      </w:r>
      <w:bookmarkEnd w:id="25"/>
    </w:p>
    <w:p w14:paraId="595D156C"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w:t>
      </w:r>
    </w:p>
    <w:p w14:paraId="630BC831"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have many basic similar strategies of building brand loyalty and face similar challenges related to long-term trust and sustainability context. </w:t>
      </w:r>
      <w:r w:rsidRPr="00DF01DB">
        <w:rPr>
          <w:lang w:val="en-GB"/>
        </w:rPr>
        <w:t>Sustainability shift is driven by growing concerns over environmental issues with 80% of consumers believing that brands should be accountable for their environmental impacts (Ken Research, 2024). This has persuaded the fast fashion companies to adopt sustainable initiatives.  For example, H&amp;M has been able to reduce 41% of carbon emissions in Scope 1 and 2 in 2024 (King, 2025). This helped in understanding that companies are working towards reducing environmental impacts. Zara has eliminated single-use plastics and became 100% more sustainable linen (Live Frankly, 2024).</w:t>
      </w:r>
      <w:r w:rsidRPr="00DF01DB">
        <w:rPr>
          <w:highlight w:val="white"/>
          <w:lang w:val="en-GB"/>
        </w:rPr>
        <w:t xml:space="preserve"> On the other hand, every brand has its own strategy of marketing and trend-driven nature to influence targeted customers. On the contrary Wei (2024) disagreed and stated that brands crucially create high value with the efficient combination of strong brand image and consistency in high quality products. In this context, fast fashion brands use brand image to consistently deliver high quality products to build brand loyalty. </w:t>
      </w:r>
    </w:p>
    <w:p w14:paraId="560BF896"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Review foundational and seminal work</w:t>
      </w:r>
      <w:r w:rsidRPr="00DF01DB">
        <w:rPr>
          <w:b/>
          <w:bCs/>
          <w:highlight w:val="white"/>
          <w:lang w:val="en-GB"/>
        </w:rPr>
        <w:t>:</w:t>
      </w:r>
    </w:p>
    <w:p w14:paraId="244C64D7"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noProof/>
          <w:highlight w:val="white"/>
          <w:lang w:val="en-GB" w:eastAsia="en-GB"/>
        </w:rPr>
        <w:drawing>
          <wp:inline distT="114300" distB="114300" distL="114300" distR="114300" wp14:anchorId="1463DAE8" wp14:editId="55D1A9FB">
            <wp:extent cx="3705225" cy="1375744"/>
            <wp:effectExtent l="25400" t="25400" r="25400" b="25400"/>
            <wp:docPr id="151672429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3705225" cy="1375744"/>
                    </a:xfrm>
                    <a:prstGeom prst="rect">
                      <a:avLst/>
                    </a:prstGeom>
                    <a:ln w="25400">
                      <a:solidFill>
                        <a:srgbClr val="000000"/>
                      </a:solidFill>
                      <a:prstDash val="solid"/>
                    </a:ln>
                  </pic:spPr>
                </pic:pic>
              </a:graphicData>
            </a:graphic>
          </wp:inline>
        </w:drawing>
      </w:r>
    </w:p>
    <w:p w14:paraId="21C5577C" w14:textId="77777777" w:rsidR="0037235D" w:rsidRPr="00DF01DB" w:rsidRDefault="004B2E94">
      <w:pPr>
        <w:pStyle w:val="Heading4"/>
        <w:rPr>
          <w:color w:val="auto"/>
          <w:highlight w:val="white"/>
          <w:lang w:val="en-GB"/>
        </w:rPr>
      </w:pPr>
      <w:bookmarkStart w:id="26" w:name="_heading=h.wjm43auzpjfg" w:colFirst="0" w:colLast="0"/>
      <w:bookmarkStart w:id="27" w:name="_Toc220437245"/>
      <w:bookmarkEnd w:id="26"/>
      <w:r w:rsidRPr="00DF01DB">
        <w:rPr>
          <w:color w:val="auto"/>
          <w:highlight w:val="white"/>
          <w:lang w:val="en-GB"/>
        </w:rPr>
        <w:t>Figure 2.3: Institutional Theory</w:t>
      </w:r>
      <w:bookmarkEnd w:id="27"/>
    </w:p>
    <w:p w14:paraId="2AB9FF8C" w14:textId="77777777" w:rsidR="0037235D" w:rsidRPr="00DF01DB" w:rsidRDefault="004B2E94">
      <w:pPr>
        <w:pBdr>
          <w:top w:val="nil"/>
          <w:left w:val="nil"/>
          <w:bottom w:val="nil"/>
          <w:right w:val="nil"/>
          <w:between w:val="nil"/>
        </w:pBdr>
        <w:spacing w:before="240" w:after="240"/>
        <w:jc w:val="center"/>
        <w:rPr>
          <w:highlight w:val="white"/>
          <w:lang w:val="en-GB"/>
        </w:rPr>
      </w:pPr>
      <w:r w:rsidRPr="00DF01DB">
        <w:rPr>
          <w:highlight w:val="white"/>
          <w:lang w:val="en-GB"/>
        </w:rPr>
        <w:t>(Source: Inspired by Wang, 2023)</w:t>
      </w:r>
    </w:p>
    <w:p w14:paraId="3C8D6CFC"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effective implementation of the main principles of </w:t>
      </w:r>
      <w:r w:rsidRPr="00DF01DB">
        <w:rPr>
          <w:b/>
          <w:bCs/>
          <w:i/>
          <w:iCs/>
          <w:highlight w:val="white"/>
          <w:lang w:val="en-GB"/>
        </w:rPr>
        <w:t xml:space="preserve">Institutional Theory </w:t>
      </w:r>
      <w:r w:rsidRPr="00DF01DB">
        <w:rPr>
          <w:highlight w:val="white"/>
          <w:lang w:val="en-GB"/>
        </w:rPr>
        <w:t xml:space="preserve">can help to frame the brand’s strategic efforts and implement brand value for the promotion.  As per the view of Wang </w:t>
      </w:r>
      <w:r w:rsidRPr="00DF01DB">
        <w:rPr>
          <w:i/>
          <w:iCs/>
          <w:highlight w:val="white"/>
          <w:lang w:val="en-GB"/>
        </w:rPr>
        <w:t>et al.</w:t>
      </w:r>
      <w:r w:rsidRPr="00DF01DB">
        <w:rPr>
          <w:highlight w:val="white"/>
          <w:lang w:val="en-GB"/>
        </w:rPr>
        <w:t xml:space="preserve"> (2023), brands can gain legitimacy by aligning expectations and the institutional-environmental norms through a well strategic framework. In this context, fast fashion brands </w:t>
      </w:r>
      <w:r w:rsidRPr="00DF01DB">
        <w:rPr>
          <w:highlight w:val="white"/>
          <w:lang w:val="en-GB"/>
        </w:rPr>
        <w:lastRenderedPageBreak/>
        <w:t xml:space="preserve">build their image through mass production of trendy items, reflecting social norms and representing the brand as an institution to the customers. </w:t>
      </w:r>
    </w:p>
    <w:p w14:paraId="189AD232"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Synthesise recent empirical evidence</w:t>
      </w:r>
      <w:r w:rsidRPr="00DF01DB">
        <w:rPr>
          <w:b/>
          <w:bCs/>
          <w:highlight w:val="white"/>
          <w:lang w:val="en-GB"/>
        </w:rPr>
        <w:t>:</w:t>
      </w:r>
    </w:p>
    <w:p w14:paraId="067E890E"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3F5C9D1A"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Fast fashion brands focus on building brand awareness through digital presence, perceived high value through combination of strong brand image and quality products. As opined by Fares</w:t>
      </w:r>
      <w:r w:rsidRPr="00DF01DB">
        <w:rPr>
          <w:i/>
          <w:iCs/>
          <w:highlight w:val="white"/>
          <w:lang w:val="en-GB"/>
        </w:rPr>
        <w:t xml:space="preserve"> et al. </w:t>
      </w:r>
      <w:r w:rsidRPr="00DF01DB">
        <w:rPr>
          <w:highlight w:val="white"/>
          <w:lang w:val="en-GB"/>
        </w:rPr>
        <w:t xml:space="preserve">(2023), many fast fashion brands are investing in omnichannel strategies to connect their digital store and in-store experiences, which creates a smooth, flawless customer journey. In this context, many fast fashion brands follow these same strategies to build customer loyalty. In contrast, the primary driver of fast fashion brands may differ with the personality of the brands. As per the view of Drzewiecka and Guinnane (2024), luxury brands predominantly try to create an emotional connection with the customers whereas other fast fashion brands put importance on trendiness and accessibility. </w:t>
      </w:r>
    </w:p>
    <w:p w14:paraId="5F03BF11"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2DC5DA1A"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Several fast fashion brands implement different loyalty strategies to grow their customers’ base and some unique strategies are also being followed by the brands. For instance, several fast fashion brands shared similar social media leveraging for new visual content, innovation and customer attraction (Drzewiecka and Guinnane, 2024 and Fares</w:t>
      </w:r>
      <w:r w:rsidRPr="00DF01DB">
        <w:rPr>
          <w:i/>
          <w:iCs/>
          <w:highlight w:val="white"/>
          <w:lang w:val="en-GB"/>
        </w:rPr>
        <w:t xml:space="preserve"> et al. </w:t>
      </w:r>
      <w:r w:rsidRPr="00DF01DB">
        <w:rPr>
          <w:highlight w:val="white"/>
          <w:lang w:val="en-GB"/>
        </w:rPr>
        <w:t xml:space="preserve">2023). However, they have different sustainability approaches and brand personality. </w:t>
      </w:r>
    </w:p>
    <w:p w14:paraId="1A4CD2A4"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Identify gaps, contradictions, or underexplored areas:</w:t>
      </w:r>
    </w:p>
    <w:p w14:paraId="1039A417"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These articles need to focus on the gaps regarding the contradictions of similarities and differences in brand loyalty strategies to maintain a strong brand image in fast fashion companies. Brands must balance the brand image and brand loyalty in an effective way. Therefore, brands can create a relation between brand image and trend driven product strategy to overcome the contradictions.</w:t>
      </w:r>
    </w:p>
    <w:p w14:paraId="0E58B6EA" w14:textId="77777777" w:rsidR="0037235D" w:rsidRPr="00DF01DB" w:rsidRDefault="004B2E94">
      <w:pPr>
        <w:pStyle w:val="Heading3"/>
        <w:rPr>
          <w:color w:val="auto"/>
          <w:highlight w:val="white"/>
          <w:lang w:val="en-GB"/>
        </w:rPr>
      </w:pPr>
      <w:bookmarkStart w:id="28" w:name="_Toc220437202"/>
      <w:r w:rsidRPr="00DF01DB">
        <w:rPr>
          <w:color w:val="auto"/>
          <w:highlight w:val="white"/>
          <w:lang w:val="en-GB"/>
        </w:rPr>
        <w:t>2.2.4 The strategies and attributes of brand image that strongly influence the brand loyalty among fast fashion brands</w:t>
      </w:r>
      <w:bookmarkEnd w:id="28"/>
    </w:p>
    <w:p w14:paraId="7C6DD71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w:t>
      </w:r>
    </w:p>
    <w:p w14:paraId="1CE19461"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highlight w:val="white"/>
          <w:lang w:val="en-GB"/>
        </w:rPr>
        <w:lastRenderedPageBreak/>
        <w:t xml:space="preserve">Brand awareness, perceived value and brand personality are maintained through marketing strategies along with the quality, trust and organisational associations. As opined by Siregar </w:t>
      </w:r>
      <w:r w:rsidRPr="00DF01DB">
        <w:rPr>
          <w:i/>
          <w:iCs/>
          <w:highlight w:val="white"/>
          <w:lang w:val="en-GB"/>
        </w:rPr>
        <w:t>et al.</w:t>
      </w:r>
      <w:r w:rsidRPr="00DF01DB">
        <w:rPr>
          <w:highlight w:val="white"/>
          <w:lang w:val="en-GB"/>
        </w:rPr>
        <w:t xml:space="preserve"> (2023), consistent brand marketing and continuous digital media presence build positive association, which can foster a sense of loyalty. </w:t>
      </w:r>
      <w:r w:rsidRPr="00DF01DB">
        <w:rPr>
          <w:lang w:val="en-GB"/>
        </w:rPr>
        <w:t xml:space="preserve">In this context, the fast fashion brand ZARA gained the trend leadership through the implementation of technologies for creating sustainability driven brand image. Additionally, Priyadarshini and Prasad, (2024) agreed and opined that with the emergence of fashion technology and adoption of blockchain technology by integrating emerging technologies like wearable electronic devices. </w:t>
      </w:r>
      <w:r w:rsidRPr="00DF01DB">
        <w:rPr>
          <w:b/>
          <w:bCs/>
          <w:i/>
          <w:iCs/>
          <w:highlight w:val="white"/>
          <w:lang w:val="en-GB"/>
        </w:rPr>
        <w:t>Review foundational and seminal work</w:t>
      </w:r>
      <w:r w:rsidRPr="00DF01DB">
        <w:rPr>
          <w:b/>
          <w:bCs/>
          <w:highlight w:val="white"/>
          <w:lang w:val="en-GB"/>
        </w:rPr>
        <w:t>:</w:t>
      </w:r>
    </w:p>
    <w:p w14:paraId="15060D01"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effective implementation of the principles of </w:t>
      </w:r>
      <w:r w:rsidRPr="00DF01DB">
        <w:rPr>
          <w:b/>
          <w:bCs/>
          <w:i/>
          <w:iCs/>
          <w:highlight w:val="white"/>
          <w:lang w:val="en-GB"/>
        </w:rPr>
        <w:t xml:space="preserve">Dynamic Capability Theory </w:t>
      </w:r>
      <w:r w:rsidRPr="00DF01DB">
        <w:rPr>
          <w:highlight w:val="white"/>
          <w:lang w:val="en-GB"/>
        </w:rPr>
        <w:t xml:space="preserve">provides a framework to focus on the brand’s ability to adopt and reconfigure the resources to achieve competitive advantage in the ever-changing market environment. According to Stehn </w:t>
      </w:r>
      <w:r w:rsidRPr="00DF01DB">
        <w:rPr>
          <w:i/>
          <w:iCs/>
          <w:highlight w:val="white"/>
          <w:lang w:val="en-GB"/>
        </w:rPr>
        <w:t xml:space="preserve">et al. </w:t>
      </w:r>
      <w:r w:rsidRPr="00DF01DB">
        <w:rPr>
          <w:highlight w:val="white"/>
          <w:lang w:val="en-GB"/>
        </w:rPr>
        <w:t xml:space="preserve">(2021), high-order dynamic qualities allow the brand to build and reconfigure its internal and external resources in an effective way. Therefore, the sensible use of the principle of </w:t>
      </w:r>
      <w:r w:rsidRPr="00DF01DB">
        <w:rPr>
          <w:i/>
          <w:iCs/>
          <w:highlight w:val="white"/>
          <w:lang w:val="en-GB"/>
        </w:rPr>
        <w:t xml:space="preserve">Dynamic Capability Theory </w:t>
      </w:r>
      <w:r w:rsidRPr="00DF01DB">
        <w:rPr>
          <w:highlight w:val="white"/>
          <w:lang w:val="en-GB"/>
        </w:rPr>
        <w:t xml:space="preserve">can provide the brand to deal with the changing market environment and create a distinct position for its own.  </w:t>
      </w:r>
    </w:p>
    <w:p w14:paraId="242DA8F2"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Synthesise recent empirical evidence</w:t>
      </w:r>
      <w:r w:rsidRPr="00DF01DB">
        <w:rPr>
          <w:b/>
          <w:bCs/>
          <w:highlight w:val="white"/>
          <w:lang w:val="en-GB"/>
        </w:rPr>
        <w:t>:</w:t>
      </w:r>
    </w:p>
    <w:p w14:paraId="06B70DA1"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3792986E"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take a number of loyalty programmes to keep their customers attached with the brand by notifying them about the new launch items and seasonal offers. Additionally, fast fashion brands follow several loyalty strategies and attributions to build a positive brand image through building emotional connection with the customers and creating a sense of trust and familiarity aligning with customer needs. As per the view of Chauhan (2023), brand loyalty attributes lead to more customer satisfaction, which influences repeat purchase from the same brand. </w:t>
      </w:r>
    </w:p>
    <w:p w14:paraId="0DEE7D9E"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1155DF15"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introduced many unique marketing strategies through social media Ads, posts and reels. Fashion brands partner with regional influencers as well as brand ambassadors </w:t>
      </w:r>
      <w:r w:rsidRPr="00DF01DB">
        <w:rPr>
          <w:highlight w:val="white"/>
          <w:lang w:val="en-GB"/>
        </w:rPr>
        <w:lastRenderedPageBreak/>
        <w:t xml:space="preserve">to promote their products through Instagram reels to easily reach targeted customers from various regions (Astuti and Azzahra, 2025). </w:t>
      </w:r>
    </w:p>
    <w:p w14:paraId="265BE373"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Identify gaps, contradictions, or underexplored areas:</w:t>
      </w:r>
    </w:p>
    <w:p w14:paraId="2E317CCF"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unexplored parts of the strategies and attributes of brand image strongly influence the brand loyalty among fast fashion brands which needs to be explored. Brands often invest huge part of their revenue for promotions that may hamper the stakeholders in the long term. However, the literature included in the research lacks clarity regarding the importance of customers’ psychology and the connection of buying preferences with that. Focus is not given regarding the implication of increasing market competition on brand image and brand loyalty strategy.  Similarly, few brands pay more heed on building loyalty through rewards over the quality of the products. Hence, these measures need to deal with proper attention to build a strong customer loyalty by ensuring brand image. </w:t>
      </w:r>
      <w:r w:rsidRPr="00DF01DB">
        <w:rPr>
          <w:lang w:val="en-GB"/>
        </w:rPr>
        <w:t xml:space="preserve">While the link between image of the brand and loyalty to a brand has been thoroughly studied in the literature, there are still a number of gaps, particularly once it applies to the fast fashion industry. First, prior work has mainly examined brand image elements (like visual identity, celebrity endorsements, and brand visibility) and company loyalty conclusions separately, with little empirical research looking into the means during which disconnects between perceived image and actual product performance influence long-term loyalty. Second, strategic theories like Resource-Based View, Institutional Theory, and Dynamic Capability Theory have not been sufficiently interwoven to explain the way fast fashion companies may handle sustainability pressures, consumer loyalty, and competitiveness at the same time. </w:t>
      </w:r>
    </w:p>
    <w:p w14:paraId="3B8DD65C" w14:textId="77777777" w:rsidR="0037235D" w:rsidRPr="00DF01DB" w:rsidRDefault="004B2E94">
      <w:pPr>
        <w:pStyle w:val="Heading2"/>
        <w:rPr>
          <w:color w:val="auto"/>
          <w:lang w:val="en-GB"/>
        </w:rPr>
      </w:pPr>
      <w:bookmarkStart w:id="29" w:name="_Toc220437203"/>
      <w:r w:rsidRPr="00DF01DB">
        <w:rPr>
          <w:color w:val="auto"/>
          <w:lang w:val="en-GB"/>
        </w:rPr>
        <w:lastRenderedPageBreak/>
        <w:t>2.3. Theoretical Foundation and Contribution</w:t>
      </w:r>
      <w:bookmarkEnd w:id="29"/>
    </w:p>
    <w:p w14:paraId="4B655400" w14:textId="77777777" w:rsidR="0037235D" w:rsidRPr="00DF01DB" w:rsidRDefault="004B2E94">
      <w:pPr>
        <w:pStyle w:val="Heading3"/>
        <w:rPr>
          <w:color w:val="auto"/>
          <w:lang w:val="en-GB"/>
        </w:rPr>
      </w:pPr>
      <w:bookmarkStart w:id="30" w:name="_Toc220437204"/>
      <w:r w:rsidRPr="00DF01DB">
        <w:rPr>
          <w:color w:val="auto"/>
          <w:lang w:val="en-GB"/>
        </w:rPr>
        <w:t>2.3.1. Explanation of Platform Ecosystems Theory</w:t>
      </w:r>
      <w:bookmarkEnd w:id="30"/>
    </w:p>
    <w:p w14:paraId="09544FE8" w14:textId="77777777" w:rsidR="0037235D" w:rsidRPr="00DF01DB" w:rsidRDefault="004B2E94">
      <w:pPr>
        <w:pBdr>
          <w:top w:val="nil"/>
          <w:left w:val="nil"/>
          <w:bottom w:val="nil"/>
          <w:right w:val="nil"/>
          <w:between w:val="nil"/>
        </w:pBdr>
        <w:spacing w:after="0"/>
        <w:jc w:val="center"/>
        <w:rPr>
          <w:b/>
          <w:bCs/>
          <w:lang w:val="en-GB"/>
        </w:rPr>
      </w:pPr>
      <w:r w:rsidRPr="00DF01DB">
        <w:rPr>
          <w:rFonts w:ascii="Arial" w:eastAsia="Arial" w:hAnsi="Arial" w:cs="Arial"/>
          <w:noProof/>
          <w:lang w:val="en-GB" w:eastAsia="en-GB"/>
        </w:rPr>
        <w:drawing>
          <wp:inline distT="0" distB="0" distL="0" distR="0" wp14:anchorId="6772E8C2" wp14:editId="3E584DDE">
            <wp:extent cx="3773300" cy="2250440"/>
            <wp:effectExtent l="38100" t="38100" r="38100" b="38100"/>
            <wp:docPr id="1516724295" name="image10.png" descr="The structure of platform ecosystems | Download Scientific Diagram"/>
            <wp:cNvGraphicFramePr/>
            <a:graphic xmlns:a="http://schemas.openxmlformats.org/drawingml/2006/main">
              <a:graphicData uri="http://schemas.openxmlformats.org/drawingml/2006/picture">
                <pic:pic xmlns:pic="http://schemas.openxmlformats.org/drawingml/2006/picture">
                  <pic:nvPicPr>
                    <pic:cNvPr id="0" name="image10.png" descr="The structure of platform ecosystems | Download Scientific Diagram"/>
                    <pic:cNvPicPr preferRelativeResize="0"/>
                  </pic:nvPicPr>
                  <pic:blipFill>
                    <a:blip r:embed="rId17"/>
                    <a:srcRect/>
                    <a:stretch>
                      <a:fillRect/>
                    </a:stretch>
                  </pic:blipFill>
                  <pic:spPr>
                    <a:xfrm>
                      <a:off x="0" y="0"/>
                      <a:ext cx="3773300" cy="2250440"/>
                    </a:xfrm>
                    <a:prstGeom prst="rect">
                      <a:avLst/>
                    </a:prstGeom>
                    <a:ln w="38100">
                      <a:solidFill>
                        <a:srgbClr val="000000"/>
                      </a:solidFill>
                      <a:prstDash val="solid"/>
                    </a:ln>
                  </pic:spPr>
                </pic:pic>
              </a:graphicData>
            </a:graphic>
          </wp:inline>
        </w:drawing>
      </w:r>
    </w:p>
    <w:p w14:paraId="028A2AD6" w14:textId="77777777" w:rsidR="0037235D" w:rsidRPr="00DF01DB" w:rsidRDefault="004B2E94">
      <w:pPr>
        <w:pStyle w:val="Heading4"/>
        <w:rPr>
          <w:color w:val="auto"/>
          <w:lang w:val="en-GB"/>
        </w:rPr>
      </w:pPr>
      <w:bookmarkStart w:id="31" w:name="_heading=h.i3wx91pvput4" w:colFirst="0" w:colLast="0"/>
      <w:bookmarkStart w:id="32" w:name="_Toc220437246"/>
      <w:bookmarkEnd w:id="31"/>
      <w:r w:rsidRPr="00DF01DB">
        <w:rPr>
          <w:color w:val="auto"/>
          <w:lang w:val="en-GB"/>
        </w:rPr>
        <w:t>Figure 2.4: Platform Ecosystems Theory</w:t>
      </w:r>
      <w:bookmarkEnd w:id="32"/>
    </w:p>
    <w:p w14:paraId="099A0606" w14:textId="77777777" w:rsidR="0037235D" w:rsidRPr="00DF01DB" w:rsidRDefault="004B2E94">
      <w:pPr>
        <w:pBdr>
          <w:top w:val="nil"/>
          <w:left w:val="nil"/>
          <w:bottom w:val="nil"/>
          <w:right w:val="nil"/>
          <w:between w:val="nil"/>
        </w:pBdr>
        <w:spacing w:after="0"/>
        <w:jc w:val="center"/>
        <w:rPr>
          <w:b/>
          <w:bCs/>
          <w:lang w:val="en-GB"/>
        </w:rPr>
      </w:pPr>
      <w:r w:rsidRPr="00DF01DB">
        <w:rPr>
          <w:lang w:val="en-GB"/>
        </w:rPr>
        <w:t xml:space="preserve">(Source: Influenced by Abbate </w:t>
      </w:r>
      <w:r w:rsidRPr="00DF01DB">
        <w:rPr>
          <w:i/>
          <w:iCs/>
          <w:lang w:val="en-GB"/>
        </w:rPr>
        <w:t xml:space="preserve">et al.  </w:t>
      </w:r>
      <w:r w:rsidRPr="00DF01DB">
        <w:rPr>
          <w:lang w:val="en-GB"/>
        </w:rPr>
        <w:t>2022)</w:t>
      </w:r>
    </w:p>
    <w:p w14:paraId="74E5C316" w14:textId="77777777" w:rsidR="0037235D" w:rsidRPr="00DF01DB" w:rsidRDefault="004B2E94">
      <w:pPr>
        <w:pBdr>
          <w:top w:val="nil"/>
          <w:left w:val="nil"/>
          <w:bottom w:val="nil"/>
          <w:right w:val="nil"/>
          <w:between w:val="nil"/>
        </w:pBdr>
        <w:spacing w:after="0"/>
        <w:rPr>
          <w:lang w:val="en-GB"/>
        </w:rPr>
      </w:pPr>
      <w:r w:rsidRPr="00DF01DB">
        <w:rPr>
          <w:lang w:val="en-GB"/>
        </w:rPr>
        <w:t xml:space="preserve">Platform Ecosystems Theory (PET) refers to a beneficiary approach that promotes interactions and transactions among diverse users, enabling creation of a dynamic ecosystem of value exchange.  As stated by Abbate </w:t>
      </w:r>
      <w:r w:rsidRPr="00DF01DB">
        <w:rPr>
          <w:i/>
          <w:iCs/>
          <w:lang w:val="en-GB"/>
        </w:rPr>
        <w:t xml:space="preserve">et al. </w:t>
      </w:r>
      <w:r w:rsidRPr="00DF01DB">
        <w:rPr>
          <w:lang w:val="en-GB"/>
        </w:rPr>
        <w:t xml:space="preserve">(2022), Platform Ecosystems Theory describes how companies, developers, and users interact and co-create value on a central digital platform, creating a complex and structured network of interdependent participants.  Platform ecosystem theory proposes the usage of different forms of digital platform as a stable core that can facilitate interactions between diverse, dynamic groups of users, developers, and other businesses. </w:t>
      </w:r>
    </w:p>
    <w:p w14:paraId="2D7A0896" w14:textId="77777777" w:rsidR="0037235D" w:rsidRPr="00DF01DB" w:rsidRDefault="004B2E94">
      <w:pPr>
        <w:pStyle w:val="Heading3"/>
        <w:rPr>
          <w:color w:val="auto"/>
          <w:lang w:val="en-GB"/>
        </w:rPr>
      </w:pPr>
      <w:bookmarkStart w:id="33" w:name="_Toc220437205"/>
      <w:r w:rsidRPr="00DF01DB">
        <w:rPr>
          <w:color w:val="auto"/>
          <w:lang w:val="en-GB"/>
        </w:rPr>
        <w:t>2.3.2 Justification of the theoretical choice</w:t>
      </w:r>
      <w:bookmarkEnd w:id="33"/>
    </w:p>
    <w:p w14:paraId="3DA838E3" w14:textId="77777777" w:rsidR="0037235D" w:rsidRPr="00DF01DB" w:rsidRDefault="004B2E94">
      <w:pPr>
        <w:pBdr>
          <w:top w:val="nil"/>
          <w:left w:val="nil"/>
          <w:bottom w:val="nil"/>
          <w:right w:val="nil"/>
          <w:between w:val="nil"/>
        </w:pBdr>
        <w:spacing w:after="0"/>
        <w:rPr>
          <w:b/>
          <w:bCs/>
          <w:lang w:val="en-GB"/>
        </w:rPr>
      </w:pPr>
      <w:r w:rsidRPr="00DF01DB">
        <w:rPr>
          <w:lang w:val="en-GB"/>
        </w:rPr>
        <w:t xml:space="preserve">Utilisation of Platform Ecosystems Theory is relatable with the research topic as it can provide a systematic understanding on the procedure of understanding the relationship between brand image and brand loyalty. As opined by Battisti </w:t>
      </w:r>
      <w:r w:rsidRPr="00DF01DB">
        <w:rPr>
          <w:i/>
          <w:iCs/>
          <w:lang w:val="en-GB"/>
        </w:rPr>
        <w:t xml:space="preserve">et al. </w:t>
      </w:r>
      <w:r w:rsidRPr="00DF01DB">
        <w:rPr>
          <w:lang w:val="en-GB"/>
        </w:rPr>
        <w:t xml:space="preserve">(2023) Platform Ecosystems Theory can be applied to fashion retail companies by working to evolve from a transaction-based model to one that focuses on continuous engagement with consumers, building community, and creating value.  Bhuiyan (2024) disagreed and stated that AI driven technology can be beneficial for fashion retail companies since it can personalise shopping experience by tending to customer </w:t>
      </w:r>
      <w:r w:rsidRPr="00DF01DB">
        <w:rPr>
          <w:lang w:val="en-GB"/>
        </w:rPr>
        <w:lastRenderedPageBreak/>
        <w:t xml:space="preserve">needs and requirements and suggesting items or products. The advanced AI technology can provide personalised recommendations by analysing the browsing history, preferences or past purchases of a customer to suggest relevant products accordingly. On this context Zeng </w:t>
      </w:r>
      <w:r w:rsidRPr="00DF01DB">
        <w:rPr>
          <w:i/>
          <w:iCs/>
          <w:lang w:val="en-GB"/>
        </w:rPr>
        <w:t>et al.</w:t>
      </w:r>
      <w:r w:rsidRPr="00DF01DB">
        <w:rPr>
          <w:lang w:val="en-GB"/>
        </w:rPr>
        <w:t xml:space="preserve"> (2023) disagreed and stated that fashion retail companies can use AI based chatbots to engage customers in conversations and ask about preferences. </w:t>
      </w:r>
    </w:p>
    <w:p w14:paraId="799B207F" w14:textId="77777777" w:rsidR="0037235D" w:rsidRPr="00DF01DB" w:rsidRDefault="004B2E94">
      <w:pPr>
        <w:pStyle w:val="Heading3"/>
        <w:rPr>
          <w:color w:val="auto"/>
          <w:lang w:val="en-GB"/>
        </w:rPr>
      </w:pPr>
      <w:bookmarkStart w:id="34" w:name="_Toc220437206"/>
      <w:r w:rsidRPr="00DF01DB">
        <w:rPr>
          <w:color w:val="auto"/>
          <w:lang w:val="en-GB"/>
        </w:rPr>
        <w:t>2.3.3 Positioning and contribution to the theory</w:t>
      </w:r>
      <w:bookmarkEnd w:id="34"/>
    </w:p>
    <w:p w14:paraId="4F3AA5A4" w14:textId="77777777" w:rsidR="0037235D" w:rsidRPr="00DF01DB" w:rsidRDefault="004B2E94">
      <w:pPr>
        <w:pBdr>
          <w:top w:val="nil"/>
          <w:left w:val="nil"/>
          <w:bottom w:val="nil"/>
          <w:right w:val="nil"/>
          <w:between w:val="nil"/>
        </w:pBdr>
        <w:spacing w:after="0"/>
        <w:rPr>
          <w:lang w:val="en-GB"/>
        </w:rPr>
      </w:pPr>
      <w:r w:rsidRPr="00DF01DB">
        <w:rPr>
          <w:lang w:val="en-GB"/>
        </w:rPr>
        <w:t xml:space="preserve">Platform Ecosystems Theory (PET) can help to strengthen the relationship between brand image and brand loyalty of companies through the utilisation of platform based communicative models where companies can provide customers with personalised recommendations and suggestions. As theorised by Petrescu </w:t>
      </w:r>
      <w:r w:rsidRPr="00DF01DB">
        <w:rPr>
          <w:i/>
          <w:iCs/>
          <w:lang w:val="en-GB"/>
        </w:rPr>
        <w:t>et al.</w:t>
      </w:r>
      <w:r w:rsidRPr="00DF01DB">
        <w:rPr>
          <w:lang w:val="en-GB"/>
        </w:rPr>
        <w:t xml:space="preserve"> (2024), AI technology can identify consumer behaviour better than traditional methods since it can easily interpret search queries from customer data through algorithms and provide relevant results accordingly. </w:t>
      </w:r>
    </w:p>
    <w:p w14:paraId="17F16803" w14:textId="77777777" w:rsidR="0037235D" w:rsidRPr="00DF01DB" w:rsidRDefault="004B2E94">
      <w:pPr>
        <w:pBdr>
          <w:top w:val="nil"/>
          <w:left w:val="nil"/>
          <w:bottom w:val="nil"/>
          <w:right w:val="nil"/>
          <w:between w:val="nil"/>
        </w:pBdr>
        <w:spacing w:after="0"/>
        <w:rPr>
          <w:lang w:val="en-GB"/>
        </w:rPr>
      </w:pPr>
      <w:r w:rsidRPr="00DF01DB">
        <w:rPr>
          <w:lang w:val="en-GB"/>
        </w:rPr>
        <w:t xml:space="preserve">Customers will develop loyalty towards brands that can effectively cater to their personal demands and requirements. As opined by Lau and Ki (2021), customers are more likely to look for brands that provide personalised shopping experience in an overly saturated fashion industry. The satisfaction can transform first time consumers to regular purchasers of the brand. Increased customer loyalty will signal a brand as reliable and trustworthy that can develop a positive brand image.  On this context Bing </w:t>
      </w:r>
      <w:r w:rsidRPr="00DF01DB">
        <w:rPr>
          <w:i/>
          <w:iCs/>
          <w:lang w:val="en-GB"/>
        </w:rPr>
        <w:t xml:space="preserve">et al. </w:t>
      </w:r>
      <w:r w:rsidRPr="00DF01DB">
        <w:rPr>
          <w:lang w:val="en-GB"/>
        </w:rPr>
        <w:t>(2024) agreed and stated that loyal customers will make repeated purchases, recommend the brand, and provide feedback that can reinforce the brand's credibility and create a significant presence in a competitive market.</w:t>
      </w:r>
    </w:p>
    <w:p w14:paraId="232FEFFE" w14:textId="77777777" w:rsidR="0037235D" w:rsidRPr="00DF01DB" w:rsidRDefault="004B2E94">
      <w:pPr>
        <w:pStyle w:val="Heading3"/>
        <w:shd w:val="clear" w:color="auto" w:fill="auto"/>
        <w:spacing w:before="0" w:after="0"/>
        <w:rPr>
          <w:color w:val="auto"/>
          <w:lang w:val="en-GB"/>
        </w:rPr>
      </w:pPr>
      <w:bookmarkStart w:id="35" w:name="_Toc220437207"/>
      <w:r w:rsidRPr="00DF01DB">
        <w:rPr>
          <w:color w:val="auto"/>
          <w:lang w:val="en-GB"/>
        </w:rPr>
        <w:t>2.3.4 Keller’s Brand Resonance Model</w:t>
      </w:r>
      <w:bookmarkEnd w:id="35"/>
    </w:p>
    <w:p w14:paraId="01169FE5" w14:textId="77777777" w:rsidR="0037235D" w:rsidRPr="00DF01DB" w:rsidRDefault="004B2E94">
      <w:pPr>
        <w:pBdr>
          <w:top w:val="nil"/>
          <w:left w:val="nil"/>
          <w:bottom w:val="nil"/>
          <w:right w:val="nil"/>
          <w:between w:val="nil"/>
        </w:pBdr>
        <w:rPr>
          <w:lang w:val="en-GB"/>
        </w:rPr>
      </w:pPr>
      <w:r w:rsidRPr="00DF01DB">
        <w:rPr>
          <w:lang w:val="en-GB"/>
        </w:rPr>
        <w:t xml:space="preserve">Keller’s brand resonance model is a pyramid structure that shows the process of building strong customer relationships that moves from basic to loyalty. As per the views of Gutiérrez </w:t>
      </w:r>
      <w:r w:rsidRPr="00DF01DB">
        <w:rPr>
          <w:i/>
          <w:iCs/>
          <w:lang w:val="en-GB"/>
        </w:rPr>
        <w:t xml:space="preserve">et al. </w:t>
      </w:r>
      <w:r w:rsidRPr="00DF01DB">
        <w:rPr>
          <w:lang w:val="en-GB"/>
        </w:rPr>
        <w:t xml:space="preserve">(2024) consumers feel positive emotions, opinions, and convictions with each experience with a brand experience. According to Prachaseree </w:t>
      </w:r>
      <w:r w:rsidRPr="00DF01DB">
        <w:rPr>
          <w:i/>
          <w:iCs/>
          <w:lang w:val="en-GB"/>
        </w:rPr>
        <w:t xml:space="preserve">et al. </w:t>
      </w:r>
      <w:r w:rsidRPr="00DF01DB">
        <w:rPr>
          <w:lang w:val="en-GB"/>
        </w:rPr>
        <w:t xml:space="preserve">(2022) the study has a limited focus on the in-depth examination and meaning of brand equity which remains ambiguous to the readers. </w:t>
      </w:r>
    </w:p>
    <w:p w14:paraId="5C00C5A5" w14:textId="77777777" w:rsidR="0037235D" w:rsidRPr="00DF01DB" w:rsidRDefault="004B2E94">
      <w:pPr>
        <w:pStyle w:val="Heading3"/>
        <w:rPr>
          <w:color w:val="auto"/>
          <w:lang w:val="en-GB"/>
        </w:rPr>
      </w:pPr>
      <w:bookmarkStart w:id="36" w:name="_Toc220437208"/>
      <w:r w:rsidRPr="00DF01DB">
        <w:rPr>
          <w:color w:val="auto"/>
          <w:lang w:val="en-GB"/>
        </w:rPr>
        <w:t>2.3.5 Aaker’s Brand Equity Model</w:t>
      </w:r>
      <w:bookmarkEnd w:id="36"/>
    </w:p>
    <w:p w14:paraId="24AB204A" w14:textId="77777777" w:rsidR="0037235D" w:rsidRPr="00DF01DB" w:rsidRDefault="004B2E94">
      <w:pPr>
        <w:pBdr>
          <w:top w:val="nil"/>
          <w:left w:val="nil"/>
          <w:bottom w:val="nil"/>
          <w:right w:val="nil"/>
          <w:between w:val="nil"/>
        </w:pBdr>
        <w:rPr>
          <w:lang w:val="en-GB"/>
        </w:rPr>
      </w:pPr>
      <w:r w:rsidRPr="00DF01DB">
        <w:rPr>
          <w:lang w:val="en-GB"/>
        </w:rPr>
        <w:t xml:space="preserve">One of the most fundamental frameworks in branding is the Aaker’s Brand Equity Model which outlines how brands add value for companies and customers alike. Prachaseree </w:t>
      </w:r>
      <w:r w:rsidRPr="00DF01DB">
        <w:rPr>
          <w:i/>
          <w:iCs/>
          <w:lang w:val="en-GB"/>
        </w:rPr>
        <w:t xml:space="preserve">et al. </w:t>
      </w:r>
      <w:r w:rsidRPr="00DF01DB">
        <w:rPr>
          <w:lang w:val="en-GB"/>
        </w:rPr>
        <w:t xml:space="preserve">(2022) opined that Aaker brand equity model helps in boosting customer connection by increasing </w:t>
      </w:r>
      <w:r w:rsidRPr="00DF01DB">
        <w:rPr>
          <w:lang w:val="en-GB"/>
        </w:rPr>
        <w:lastRenderedPageBreak/>
        <w:t xml:space="preserve">customer confidence and boosting their satisfaction by catering to their needs and demands. On this context of customers’ satisfaction Ekinci </w:t>
      </w:r>
      <w:r w:rsidRPr="00DF01DB">
        <w:rPr>
          <w:i/>
          <w:iCs/>
          <w:lang w:val="en-GB"/>
        </w:rPr>
        <w:t>et al</w:t>
      </w:r>
      <w:r w:rsidRPr="00DF01DB">
        <w:rPr>
          <w:lang w:val="en-GB"/>
        </w:rPr>
        <w:t xml:space="preserve">. (2023) disagreed and stated that brand equity refers to the value that is used in product benefits, whereas value for money can be considered as the outcome of brand equity. The authors in these two articles have shown limitations in the online context of </w:t>
      </w:r>
      <w:r w:rsidRPr="00DF01DB">
        <w:rPr>
          <w:i/>
          <w:iCs/>
          <w:lang w:val="en-GB"/>
        </w:rPr>
        <w:t xml:space="preserve">Aaker’s Brand Equity Model, </w:t>
      </w:r>
      <w:r w:rsidRPr="00DF01DB">
        <w:rPr>
          <w:lang w:val="en-GB"/>
        </w:rPr>
        <w:t xml:space="preserve">however, the brand has utilised the CBBE perspective in an effective and broadly manner (Prachaseree </w:t>
      </w:r>
      <w:r w:rsidRPr="00DF01DB">
        <w:rPr>
          <w:i/>
          <w:iCs/>
          <w:lang w:val="en-GB"/>
        </w:rPr>
        <w:t>et al</w:t>
      </w:r>
      <w:r w:rsidRPr="00DF01DB">
        <w:rPr>
          <w:lang w:val="en-GB"/>
        </w:rPr>
        <w:t xml:space="preserve">. 2023). However, Ekinci </w:t>
      </w:r>
      <w:r w:rsidRPr="00DF01DB">
        <w:rPr>
          <w:i/>
          <w:iCs/>
          <w:lang w:val="en-GB"/>
        </w:rPr>
        <w:t>et al</w:t>
      </w:r>
      <w:r w:rsidRPr="00DF01DB">
        <w:rPr>
          <w:lang w:val="en-GB"/>
        </w:rPr>
        <w:t>. (2023) also disagreed and stated that the need is to develop adequate brand awareness in order to get scope of business expansion.</w:t>
      </w:r>
    </w:p>
    <w:p w14:paraId="5402718D" w14:textId="77777777" w:rsidR="0037235D" w:rsidRPr="00DF01DB" w:rsidRDefault="004B2E94">
      <w:pPr>
        <w:pStyle w:val="Heading2"/>
        <w:rPr>
          <w:color w:val="auto"/>
          <w:lang w:val="en-GB"/>
        </w:rPr>
      </w:pPr>
      <w:bookmarkStart w:id="37" w:name="_Toc220437209"/>
      <w:r w:rsidRPr="00DF01DB">
        <w:rPr>
          <w:color w:val="auto"/>
          <w:lang w:val="en-GB"/>
        </w:rPr>
        <w:t>2.4. Conceptual Framework</w:t>
      </w:r>
      <w:bookmarkEnd w:id="37"/>
    </w:p>
    <w:p w14:paraId="7CCB10AD" w14:textId="77777777" w:rsidR="0037235D" w:rsidRPr="00DF01DB" w:rsidRDefault="004B2E94">
      <w:pPr>
        <w:pStyle w:val="Heading3"/>
        <w:rPr>
          <w:color w:val="auto"/>
          <w:lang w:val="en-GB"/>
        </w:rPr>
      </w:pPr>
      <w:bookmarkStart w:id="38" w:name="_Toc220437210"/>
      <w:r w:rsidRPr="00DF01DB">
        <w:rPr>
          <w:color w:val="auto"/>
          <w:lang w:val="en-GB"/>
        </w:rPr>
        <w:t>2.4.1 Purpose of the framework</w:t>
      </w:r>
      <w:bookmarkEnd w:id="38"/>
    </w:p>
    <w:p w14:paraId="154BB09D"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conceptual framework has been developed on the basis of the main constructs, association and theories observed in the literature to theorise that the following analysis can influence the relationship between brand loyalty and brand image of fashion retail companies. As theorised by Salawu </w:t>
      </w:r>
      <w:r w:rsidRPr="00DF01DB">
        <w:rPr>
          <w:i/>
          <w:iCs/>
          <w:lang w:val="en-GB"/>
        </w:rPr>
        <w:t>et al.</w:t>
      </w:r>
      <w:r w:rsidRPr="00DF01DB">
        <w:rPr>
          <w:lang w:val="en-GB"/>
        </w:rPr>
        <w:t xml:space="preserve"> (2023), conceptual framework helps to provide a detailed, written representation of the facts, theories and variables of the analysis. It integrates the findings on brand loyalty and brand value of companies and Platform Ecosystems Theory (PET) to develop a systematic model that can be used in understanding the specific topic. </w:t>
      </w:r>
    </w:p>
    <w:p w14:paraId="13C342F1" w14:textId="77777777" w:rsidR="0037235D" w:rsidRPr="00DF01DB" w:rsidRDefault="004B2E94">
      <w:pPr>
        <w:pStyle w:val="Heading3"/>
        <w:rPr>
          <w:color w:val="auto"/>
          <w:lang w:val="en-GB"/>
        </w:rPr>
      </w:pPr>
      <w:bookmarkStart w:id="39" w:name="_Toc220437211"/>
      <w:r w:rsidRPr="00DF01DB">
        <w:rPr>
          <w:color w:val="auto"/>
          <w:lang w:val="en-GB"/>
        </w:rPr>
        <w:t>2.4.2 Description of the framework components</w:t>
      </w:r>
      <w:bookmarkEnd w:id="39"/>
    </w:p>
    <w:p w14:paraId="44EBCB1A"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What it is: definition of the construct and element:</w:t>
      </w:r>
    </w:p>
    <w:p w14:paraId="24DB7D16"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theoretical framework has been developed on the basis of brand loyalty and brand image as the independent variables that can be utilised for the creation of strategic brand value of fast fashion retail companies, especially for H&amp;M, Zara and Uniqlo. As opined by Oyewobi </w:t>
      </w:r>
      <w:r w:rsidRPr="00DF01DB">
        <w:rPr>
          <w:i/>
          <w:iCs/>
          <w:lang w:val="en-GB"/>
        </w:rPr>
        <w:t>et al.</w:t>
      </w:r>
      <w:r w:rsidRPr="00DF01DB">
        <w:rPr>
          <w:lang w:val="en-GB"/>
        </w:rPr>
        <w:t xml:space="preserve"> (2025), the conceptual framework includes contextual factors that can also help in evaluating the construction of elements in an analysis. </w:t>
      </w:r>
    </w:p>
    <w:p w14:paraId="135A8A43" w14:textId="77777777" w:rsidR="0037235D" w:rsidRPr="00DF01DB" w:rsidRDefault="004B2E94">
      <w:pPr>
        <w:pBdr>
          <w:top w:val="nil"/>
          <w:left w:val="nil"/>
          <w:bottom w:val="nil"/>
          <w:right w:val="nil"/>
          <w:between w:val="nil"/>
        </w:pBdr>
        <w:spacing w:after="0"/>
        <w:rPr>
          <w:b/>
          <w:bCs/>
          <w:i/>
          <w:iCs/>
          <w:highlight w:val="white"/>
          <w:lang w:val="en-GB"/>
        </w:rPr>
      </w:pPr>
      <w:r w:rsidRPr="00DF01DB">
        <w:rPr>
          <w:b/>
          <w:bCs/>
          <w:i/>
          <w:iCs/>
          <w:highlight w:val="white"/>
          <w:lang w:val="en-GB"/>
        </w:rPr>
        <w:t>Why it matters: explanation of the role of the construct and element in the framework:</w:t>
      </w:r>
    </w:p>
    <w:p w14:paraId="1376FAF1" w14:textId="77777777" w:rsidR="0037235D" w:rsidRPr="00DF01DB" w:rsidRDefault="004B2E94">
      <w:pPr>
        <w:pBdr>
          <w:top w:val="nil"/>
          <w:left w:val="nil"/>
          <w:bottom w:val="nil"/>
          <w:right w:val="nil"/>
          <w:between w:val="nil"/>
        </w:pBdr>
        <w:spacing w:after="0"/>
        <w:rPr>
          <w:b/>
          <w:bCs/>
          <w:i/>
          <w:iCs/>
          <w:lang w:val="en-GB"/>
        </w:rPr>
      </w:pPr>
      <w:r w:rsidRPr="00DF01DB">
        <w:rPr>
          <w:highlight w:val="white"/>
          <w:lang w:val="en-GB"/>
        </w:rPr>
        <w:t xml:space="preserve">The framework is important since it serves to construct a systematic idea to comprehend the impact of brand loyalty and brand image on developing brand value of fashion retail companies like H&amp;M, Zara and Uniqlo. The fact that positioning brand value and brand loyalty as independent variables, makes the central role of positioning the relationship of  brand loyalty </w:t>
      </w:r>
      <w:r w:rsidRPr="00DF01DB">
        <w:rPr>
          <w:highlight w:val="white"/>
          <w:lang w:val="en-GB"/>
        </w:rPr>
        <w:lastRenderedPageBreak/>
        <w:t xml:space="preserve">and image in enhancing brand value that the study would be able to access its direct and indirect impact. </w:t>
      </w:r>
      <w:r w:rsidRPr="00DF01DB">
        <w:rPr>
          <w:lang w:val="en-GB"/>
        </w:rPr>
        <w:br w:type="page"/>
      </w:r>
    </w:p>
    <w:p w14:paraId="5685B7C8" w14:textId="77777777" w:rsidR="0037235D" w:rsidRPr="00DF01DB" w:rsidRDefault="004B2E94">
      <w:pPr>
        <w:pStyle w:val="Heading3"/>
        <w:rPr>
          <w:color w:val="auto"/>
          <w:lang w:val="en-GB"/>
        </w:rPr>
      </w:pPr>
      <w:bookmarkStart w:id="40" w:name="_Toc220437212"/>
      <w:r w:rsidRPr="00DF01DB">
        <w:rPr>
          <w:color w:val="auto"/>
          <w:lang w:val="en-GB"/>
        </w:rPr>
        <w:lastRenderedPageBreak/>
        <w:t>2.4.3 Conceptual Framework</w:t>
      </w:r>
      <w:bookmarkEnd w:id="40"/>
    </w:p>
    <w:p w14:paraId="62E85164" w14:textId="77777777" w:rsidR="0037235D" w:rsidRPr="00DF01DB" w:rsidRDefault="004B2E94">
      <w:pPr>
        <w:pBdr>
          <w:top w:val="nil"/>
          <w:left w:val="nil"/>
          <w:bottom w:val="nil"/>
          <w:right w:val="nil"/>
          <w:between w:val="nil"/>
        </w:pBdr>
        <w:spacing w:after="0"/>
        <w:jc w:val="center"/>
        <w:rPr>
          <w:b/>
          <w:bCs/>
          <w:i/>
          <w:iCs/>
          <w:lang w:val="en-GB"/>
        </w:rPr>
      </w:pPr>
      <w:r w:rsidRPr="00DF01DB">
        <w:rPr>
          <w:b/>
          <w:bCs/>
          <w:i/>
          <w:iCs/>
          <w:noProof/>
          <w:lang w:val="en-GB" w:eastAsia="en-GB"/>
        </w:rPr>
        <w:drawing>
          <wp:inline distT="114300" distB="114300" distL="114300" distR="114300" wp14:anchorId="5CB00CFF" wp14:editId="68EF7A2F">
            <wp:extent cx="5943600" cy="5308600"/>
            <wp:effectExtent l="12700" t="12700" r="12700" b="12700"/>
            <wp:docPr id="151672429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5308600"/>
                    </a:xfrm>
                    <a:prstGeom prst="rect">
                      <a:avLst/>
                    </a:prstGeom>
                    <a:ln w="12700">
                      <a:solidFill>
                        <a:srgbClr val="000000"/>
                      </a:solidFill>
                      <a:prstDash val="solid"/>
                    </a:ln>
                  </pic:spPr>
                </pic:pic>
              </a:graphicData>
            </a:graphic>
          </wp:inline>
        </w:drawing>
      </w:r>
    </w:p>
    <w:p w14:paraId="05874C16" w14:textId="77777777" w:rsidR="0037235D" w:rsidRPr="00DF01DB" w:rsidRDefault="004B2E94">
      <w:pPr>
        <w:pStyle w:val="Heading4"/>
        <w:rPr>
          <w:color w:val="auto"/>
          <w:lang w:val="en-GB"/>
        </w:rPr>
      </w:pPr>
      <w:bookmarkStart w:id="41" w:name="_heading=h.uq2qenpw5hbw" w:colFirst="0" w:colLast="0"/>
      <w:bookmarkStart w:id="42" w:name="_Toc220437247"/>
      <w:bookmarkEnd w:id="41"/>
      <w:r w:rsidRPr="00DF01DB">
        <w:rPr>
          <w:color w:val="auto"/>
          <w:lang w:val="en-GB"/>
        </w:rPr>
        <w:t>Figure 2.5: Conceptual Framework Figure</w:t>
      </w:r>
      <w:bookmarkEnd w:id="42"/>
    </w:p>
    <w:p w14:paraId="327EAAE8" w14:textId="77777777" w:rsidR="0037235D" w:rsidRPr="00DF01DB" w:rsidRDefault="004B2E94">
      <w:pPr>
        <w:pBdr>
          <w:top w:val="nil"/>
          <w:left w:val="nil"/>
          <w:bottom w:val="nil"/>
          <w:right w:val="nil"/>
          <w:between w:val="nil"/>
        </w:pBdr>
        <w:spacing w:after="0"/>
        <w:jc w:val="center"/>
        <w:rPr>
          <w:lang w:val="en-GB"/>
        </w:rPr>
      </w:pPr>
      <w:r w:rsidRPr="00DF01DB">
        <w:rPr>
          <w:lang w:val="en-GB"/>
        </w:rPr>
        <w:t>(Source: Self-developed)</w:t>
      </w:r>
    </w:p>
    <w:p w14:paraId="406F41A0" w14:textId="77777777" w:rsidR="0037235D" w:rsidRPr="00DF01DB" w:rsidRDefault="004B2E94">
      <w:pPr>
        <w:pStyle w:val="Heading3"/>
        <w:rPr>
          <w:color w:val="auto"/>
          <w:lang w:val="en-GB"/>
        </w:rPr>
      </w:pPr>
      <w:bookmarkStart w:id="43" w:name="_Toc220437213"/>
      <w:r w:rsidRPr="00DF01DB">
        <w:rPr>
          <w:color w:val="auto"/>
          <w:lang w:val="en-GB"/>
        </w:rPr>
        <w:t>2.4.4 Framework guiding the research</w:t>
      </w:r>
      <w:bookmarkEnd w:id="43"/>
    </w:p>
    <w:p w14:paraId="07356B93"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above framework helps simplify the analysis of the case as it provides the structure on how the evidence is presented in chapter 1 and 2 to make sure the findings regarding relationships between brand trust and loyalty are analysed uniformly across fast fashion companies like H&amp;M, Zara and Uniqlo.  </w:t>
      </w:r>
    </w:p>
    <w:p w14:paraId="276C8EB7" w14:textId="77777777" w:rsidR="0037235D" w:rsidRPr="00DF01DB" w:rsidRDefault="004B2E94">
      <w:pPr>
        <w:pStyle w:val="Heading2"/>
        <w:rPr>
          <w:color w:val="auto"/>
          <w:lang w:val="en-GB"/>
        </w:rPr>
      </w:pPr>
      <w:bookmarkStart w:id="44" w:name="_Toc220437214"/>
      <w:r w:rsidRPr="00DF01DB">
        <w:rPr>
          <w:color w:val="auto"/>
          <w:lang w:val="en-GB"/>
        </w:rPr>
        <w:lastRenderedPageBreak/>
        <w:t>2.5. Conclusion</w:t>
      </w:r>
      <w:bookmarkEnd w:id="44"/>
    </w:p>
    <w:p w14:paraId="0AABD1AF" w14:textId="77777777" w:rsidR="0037235D" w:rsidRPr="00DF01DB" w:rsidRDefault="004B2E94">
      <w:pPr>
        <w:pBdr>
          <w:top w:val="nil"/>
          <w:left w:val="nil"/>
          <w:bottom w:val="nil"/>
          <w:right w:val="nil"/>
          <w:between w:val="nil"/>
        </w:pBdr>
        <w:spacing w:after="0"/>
        <w:rPr>
          <w:lang w:val="en-GB"/>
        </w:rPr>
      </w:pPr>
      <w:r w:rsidRPr="00DF01DB">
        <w:rPr>
          <w:lang w:val="en-GB"/>
        </w:rPr>
        <w:t xml:space="preserve">On a concluding note, it can be concluded that Platform Ecosystems Theory (PET) can help to enhance brand loyalty and brand image in fast fashion retail companies. The idea suggests the usage of digital platforms and AI technology to create applications and sites where companies can directly communicate with customers to generate customised, carefully crafted recommendations and suggestions that can enhance the shopping experience of the customers. </w:t>
      </w:r>
    </w:p>
    <w:p w14:paraId="7C97D9D2" w14:textId="77777777" w:rsidR="0037235D" w:rsidRPr="00DF01DB" w:rsidRDefault="004B2E94">
      <w:pPr>
        <w:pBdr>
          <w:top w:val="nil"/>
          <w:left w:val="nil"/>
          <w:bottom w:val="nil"/>
          <w:right w:val="nil"/>
          <w:between w:val="nil"/>
        </w:pBdr>
        <w:spacing w:before="0" w:after="0"/>
        <w:rPr>
          <w:lang w:val="en-GB"/>
        </w:rPr>
      </w:pPr>
      <w:r w:rsidRPr="00DF01DB">
        <w:rPr>
          <w:lang w:val="en-GB"/>
        </w:rPr>
        <w:br w:type="page"/>
      </w:r>
    </w:p>
    <w:p w14:paraId="688C56C8" w14:textId="77777777" w:rsidR="0037235D" w:rsidRPr="00DF01DB" w:rsidRDefault="004B2E94">
      <w:pPr>
        <w:pStyle w:val="Heading1"/>
        <w:rPr>
          <w:color w:val="auto"/>
          <w:lang w:val="en-GB"/>
        </w:rPr>
      </w:pPr>
      <w:bookmarkStart w:id="45" w:name="_Toc220437215"/>
      <w:r w:rsidRPr="00DF01DB">
        <w:rPr>
          <w:color w:val="auto"/>
          <w:lang w:val="en-GB"/>
        </w:rPr>
        <w:lastRenderedPageBreak/>
        <w:t>Chapter 3: Research Methodology</w:t>
      </w:r>
      <w:bookmarkEnd w:id="45"/>
    </w:p>
    <w:p w14:paraId="6AEA1C7B" w14:textId="77777777" w:rsidR="0037235D" w:rsidRPr="00DF01DB" w:rsidRDefault="004B2E94">
      <w:pPr>
        <w:pStyle w:val="Heading2"/>
        <w:rPr>
          <w:color w:val="auto"/>
          <w:lang w:val="en-GB"/>
        </w:rPr>
      </w:pPr>
      <w:bookmarkStart w:id="46" w:name="_heading=h.6btrwgt3qp7i" w:colFirst="0" w:colLast="0"/>
      <w:bookmarkStart w:id="47" w:name="_Toc220437216"/>
      <w:bookmarkEnd w:id="46"/>
      <w:r w:rsidRPr="00DF01DB">
        <w:rPr>
          <w:color w:val="auto"/>
          <w:lang w:val="en-GB"/>
        </w:rPr>
        <w:t>3.1. Introduction</w:t>
      </w:r>
      <w:bookmarkEnd w:id="47"/>
    </w:p>
    <w:p w14:paraId="3253951E" w14:textId="77777777" w:rsidR="0037235D" w:rsidRPr="00DF01DB" w:rsidRDefault="004B2E94">
      <w:pPr>
        <w:rPr>
          <w:lang w:val="en-GB"/>
        </w:rPr>
      </w:pPr>
      <w:r w:rsidRPr="00DF01DB">
        <w:rPr>
          <w:lang w:val="en-GB"/>
        </w:rPr>
        <w:t xml:space="preserve">The methodology chapter has described and justified the methodological choice of the study where the study has conceptualised secondary qualitative multiple-case study methods including the three companies Uniqlo, H&amp;M, and Zara. The secondary study has evaluated and met the research aim examining the impacts of brand image on brand loyalty across major fast-fashion brands by using a comparative study. With the deductive approach and interpretivism philosophy, the research has helped in analysing the brand image and its impacts on loyalty in relation to these three companies. A total of four themes have been formulated which are supported by 16 peer-reviewed journals. The chapter has been structured in several parts where the research will first explain the purpose and scope of the study and the rest parts including philosophy, design, approach, case selection, sampling techniques, ethics, and research quality will be discussed in this chapter. </w:t>
      </w:r>
    </w:p>
    <w:p w14:paraId="4B8C723F" w14:textId="77777777" w:rsidR="0037235D" w:rsidRPr="00DF01DB" w:rsidRDefault="004B2E94">
      <w:pPr>
        <w:pStyle w:val="Heading2"/>
        <w:rPr>
          <w:color w:val="auto"/>
          <w:lang w:val="en-GB"/>
        </w:rPr>
      </w:pPr>
      <w:bookmarkStart w:id="48" w:name="_heading=h.qei2am30augp" w:colFirst="0" w:colLast="0"/>
      <w:bookmarkStart w:id="49" w:name="_Toc220437217"/>
      <w:bookmarkEnd w:id="48"/>
      <w:r w:rsidRPr="00DF01DB">
        <w:rPr>
          <w:color w:val="auto"/>
          <w:lang w:val="en-GB"/>
        </w:rPr>
        <w:t>3.2. Research Philosophy, Approach, and Design</w:t>
      </w:r>
      <w:bookmarkEnd w:id="49"/>
    </w:p>
    <w:p w14:paraId="6607A643" w14:textId="77777777" w:rsidR="0037235D" w:rsidRPr="00DF01DB" w:rsidRDefault="004B2E94">
      <w:pPr>
        <w:rPr>
          <w:b/>
          <w:bCs/>
          <w:i/>
          <w:iCs/>
          <w:lang w:val="en-GB"/>
        </w:rPr>
      </w:pPr>
      <w:r w:rsidRPr="00DF01DB">
        <w:rPr>
          <w:b/>
          <w:bCs/>
          <w:i/>
          <w:iCs/>
          <w:lang w:val="en-GB"/>
        </w:rPr>
        <w:t>Research Onion</w:t>
      </w:r>
    </w:p>
    <w:p w14:paraId="4E824E34" w14:textId="77777777" w:rsidR="0037235D" w:rsidRPr="00DF01DB" w:rsidRDefault="004B2E94">
      <w:pPr>
        <w:jc w:val="center"/>
        <w:rPr>
          <w:lang w:val="en-GB"/>
        </w:rPr>
      </w:pPr>
      <w:r w:rsidRPr="00DF01DB">
        <w:rPr>
          <w:noProof/>
          <w:lang w:val="en-GB" w:eastAsia="en-GB"/>
        </w:rPr>
        <w:drawing>
          <wp:inline distT="114300" distB="114300" distL="114300" distR="114300" wp14:anchorId="462F5E53" wp14:editId="22427CA8">
            <wp:extent cx="4468650" cy="3439622"/>
            <wp:effectExtent l="12700" t="12700" r="12700" b="12700"/>
            <wp:docPr id="151672428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468650" cy="3439622"/>
                    </a:xfrm>
                    <a:prstGeom prst="rect">
                      <a:avLst/>
                    </a:prstGeom>
                    <a:ln w="12700">
                      <a:solidFill>
                        <a:srgbClr val="000000"/>
                      </a:solidFill>
                      <a:prstDash val="solid"/>
                    </a:ln>
                  </pic:spPr>
                </pic:pic>
              </a:graphicData>
            </a:graphic>
          </wp:inline>
        </w:drawing>
      </w:r>
    </w:p>
    <w:p w14:paraId="77FEF003" w14:textId="77777777" w:rsidR="0037235D" w:rsidRPr="00DF01DB" w:rsidRDefault="004B2E94">
      <w:pPr>
        <w:pStyle w:val="Heading4"/>
        <w:rPr>
          <w:color w:val="auto"/>
          <w:lang w:val="en-GB"/>
        </w:rPr>
      </w:pPr>
      <w:bookmarkStart w:id="50" w:name="_heading=h.cvdb096tmchc" w:colFirst="0" w:colLast="0"/>
      <w:bookmarkStart w:id="51" w:name="_Toc220437248"/>
      <w:bookmarkEnd w:id="50"/>
      <w:r w:rsidRPr="00DF01DB">
        <w:rPr>
          <w:color w:val="auto"/>
          <w:lang w:val="en-GB"/>
        </w:rPr>
        <w:lastRenderedPageBreak/>
        <w:t>Figure 3.1: Research Onion</w:t>
      </w:r>
      <w:bookmarkEnd w:id="51"/>
    </w:p>
    <w:p w14:paraId="0A4A9C1A" w14:textId="77777777" w:rsidR="0037235D" w:rsidRPr="00DF01DB" w:rsidRDefault="004B2E94">
      <w:pPr>
        <w:jc w:val="center"/>
        <w:rPr>
          <w:lang w:val="en-GB"/>
        </w:rPr>
      </w:pPr>
      <w:r w:rsidRPr="00DF01DB">
        <w:rPr>
          <w:lang w:val="en-GB"/>
        </w:rPr>
        <w:t>(Source: Saunders, 2019)</w:t>
      </w:r>
    </w:p>
    <w:p w14:paraId="6B535268" w14:textId="77777777" w:rsidR="0037235D" w:rsidRPr="00DF01DB" w:rsidRDefault="004B2E94">
      <w:pPr>
        <w:rPr>
          <w:b/>
          <w:bCs/>
          <w:i/>
          <w:iCs/>
          <w:lang w:val="en-GB"/>
        </w:rPr>
      </w:pPr>
      <w:r w:rsidRPr="00DF01DB">
        <w:rPr>
          <w:b/>
          <w:bCs/>
          <w:i/>
          <w:iCs/>
          <w:lang w:val="en-GB"/>
        </w:rPr>
        <w:t>Research philosophy</w:t>
      </w:r>
    </w:p>
    <w:p w14:paraId="768D4C20" w14:textId="77777777" w:rsidR="0037235D" w:rsidRPr="00DF01DB" w:rsidRDefault="004B2E94">
      <w:pPr>
        <w:rPr>
          <w:lang w:val="en-GB"/>
        </w:rPr>
      </w:pPr>
      <w:r w:rsidRPr="00DF01DB">
        <w:rPr>
          <w:lang w:val="en-GB"/>
        </w:rPr>
        <w:t xml:space="preserve">Based on the Saunders’ research onion, </w:t>
      </w:r>
      <w:r w:rsidRPr="00DF01DB">
        <w:rPr>
          <w:highlight w:val="white"/>
          <w:lang w:val="en-GB"/>
        </w:rPr>
        <w:t>the research has adopted an interpretivism philosophy which is subjected and socially constructed to the understanding of the experiences and meanings, and interpretations based on the fast-fashion industry. According to Ikram and Kenayathulla, (2022), ontology is the study of assumptions and claims that are made on society reality claims. However, the study’s ontological position lies in the facts of H&amp;M, Zara, and Uniqlo’s branding loyalty and values that drives customers to make purchase decisions. The study has avoided any epistemological perspective as it is not based on quantitative analysis. The study has chosen the interpretivist paradigm since it has helped in studying complex issues of understanding the relationship between the brand image and loyalty of these three fashion retailers. The study has not the other philosophies such as positivism or realism since this research is based on only secondary case study methods which has been conducted in qualitative manner. No quantitative or numerical data have been included in the study which ignores the consideration of the positivism or realism paradigms.</w:t>
      </w:r>
    </w:p>
    <w:p w14:paraId="25AE5AA4" w14:textId="77777777" w:rsidR="0037235D" w:rsidRPr="00DF01DB" w:rsidRDefault="004B2E94">
      <w:pPr>
        <w:rPr>
          <w:b/>
          <w:bCs/>
          <w:i/>
          <w:iCs/>
          <w:lang w:val="en-GB"/>
        </w:rPr>
      </w:pPr>
      <w:r w:rsidRPr="00DF01DB">
        <w:rPr>
          <w:b/>
          <w:bCs/>
          <w:i/>
          <w:iCs/>
          <w:lang w:val="en-GB"/>
        </w:rPr>
        <w:t>Research Approach</w:t>
      </w:r>
    </w:p>
    <w:p w14:paraId="2CD81886" w14:textId="77777777" w:rsidR="0037235D" w:rsidRPr="00DF01DB" w:rsidRDefault="004B2E94">
      <w:pPr>
        <w:rPr>
          <w:b/>
          <w:bCs/>
          <w:i/>
          <w:iCs/>
          <w:lang w:val="en-GB"/>
        </w:rPr>
      </w:pPr>
      <w:r w:rsidRPr="00DF01DB">
        <w:rPr>
          <w:lang w:val="en-GB"/>
        </w:rPr>
        <w:t xml:space="preserve">The study has chosen the deductive approach based on the Saunders’ research onion in order to build a causal relationship between the research variables including brand image and its influence on loyalty based on the fast-fashion retailers. According to Hall </w:t>
      </w:r>
      <w:r w:rsidRPr="00DF01DB">
        <w:rPr>
          <w:i/>
          <w:iCs/>
          <w:lang w:val="en-GB"/>
        </w:rPr>
        <w:t>et al.</w:t>
      </w:r>
      <w:r w:rsidRPr="00DF01DB">
        <w:rPr>
          <w:lang w:val="en-GB"/>
        </w:rPr>
        <w:t xml:space="preserve"> (2023), deductive approach begins with the generalisation of topic, and then specifically examines the relationship and influence the research variables have on one another. However, the study has adopted a deductive approach to examine how Zara, H&amp;M, and Uniqlo’s brand image and loyalty are responsible for creating positive purchasing decisions in the customers. However, choosing the inductive approach might have taken the study to analyse the research initially with the data collection, and choosing deductive approach has enabled the study to generalise theory and build a robust conclusion. This can also lead to a robust conclusion which further helps in understanding the impacts and relationships between brand loyalty and image. </w:t>
      </w:r>
    </w:p>
    <w:p w14:paraId="7931A970" w14:textId="77777777" w:rsidR="0037235D" w:rsidRPr="00DF01DB" w:rsidRDefault="004B2E94">
      <w:pPr>
        <w:rPr>
          <w:b/>
          <w:bCs/>
          <w:i/>
          <w:iCs/>
          <w:lang w:val="en-GB"/>
        </w:rPr>
      </w:pPr>
      <w:r w:rsidRPr="00DF01DB">
        <w:rPr>
          <w:b/>
          <w:bCs/>
          <w:i/>
          <w:iCs/>
          <w:lang w:val="en-GB"/>
        </w:rPr>
        <w:t xml:space="preserve">Research strategy </w:t>
      </w:r>
    </w:p>
    <w:p w14:paraId="013E28F3" w14:textId="77777777" w:rsidR="0037235D" w:rsidRPr="00DF01DB" w:rsidRDefault="004B2E94">
      <w:pPr>
        <w:rPr>
          <w:lang w:val="en-GB"/>
        </w:rPr>
      </w:pPr>
      <w:r w:rsidRPr="00DF01DB">
        <w:rPr>
          <w:lang w:val="en-GB"/>
        </w:rPr>
        <w:lastRenderedPageBreak/>
        <w:t xml:space="preserve">As seen in the Saunders research onion, it can be seen that there are a few research strategies such as case study, survey, action research, grounded theory, and more. The research has adopted a case study strategy where the qualitative case analysis has been done effectively with the three fast-fashion retailers like H&amp;M, Zara, and Uniqlo to cross compare and examine their branding strategies. These branding strategies would help the study to examine and compare the levels of brand strategies and competition of these companies. </w:t>
      </w:r>
    </w:p>
    <w:p w14:paraId="48B59E1C" w14:textId="77777777" w:rsidR="0037235D" w:rsidRPr="00DF01DB" w:rsidRDefault="004B2E94">
      <w:pPr>
        <w:pStyle w:val="Heading2"/>
        <w:rPr>
          <w:color w:val="auto"/>
          <w:lang w:val="en-GB"/>
        </w:rPr>
      </w:pPr>
      <w:bookmarkStart w:id="52" w:name="_heading=h.46jmmmd1rfdq" w:colFirst="0" w:colLast="0"/>
      <w:bookmarkStart w:id="53" w:name="_Toc220437218"/>
      <w:bookmarkEnd w:id="52"/>
      <w:r w:rsidRPr="00DF01DB">
        <w:rPr>
          <w:color w:val="auto"/>
          <w:lang w:val="en-GB"/>
        </w:rPr>
        <w:t>3.3. Justification for Case Study Methodology</w:t>
      </w:r>
      <w:bookmarkEnd w:id="53"/>
    </w:p>
    <w:p w14:paraId="7A7F7BF9" w14:textId="77777777" w:rsidR="0037235D" w:rsidRPr="00DF01DB" w:rsidRDefault="004B2E94">
      <w:pPr>
        <w:rPr>
          <w:lang w:val="en-GB"/>
        </w:rPr>
      </w:pPr>
      <w:r w:rsidRPr="00DF01DB">
        <w:rPr>
          <w:lang w:val="en-GB"/>
        </w:rPr>
        <w:t xml:space="preserve">The case studies of the three fast-fashion companies have helped in responding to the research question where cross comparing and analysing the case studies have revealed in what ways the brand image has contributed to brand loyalty within the fast-fashion sector. Cross studying and evaluation have also showcased the differences and similarities in brand loyalty strategies among </w:t>
      </w:r>
      <w:r w:rsidRPr="00DF01DB">
        <w:rPr>
          <w:highlight w:val="white"/>
          <w:lang w:val="en-GB"/>
        </w:rPr>
        <w:t>Zara, H&amp;M, and Uniqlo.</w:t>
      </w:r>
      <w:r w:rsidRPr="00DF01DB">
        <w:rPr>
          <w:lang w:val="en-GB"/>
        </w:rPr>
        <w:t xml:space="preserve"> Lavarda and Bellucci, (2022) stated that case study strategy helps in performing an in-depth analysis of phenomena as it sheds light on the interactions and decision-making process of the organisation. Hence, adopting a case study strategy by incorporating multiple cases enabled a logical and pattern identification which has helped the study in enhancing topic contingency. </w:t>
      </w:r>
    </w:p>
    <w:p w14:paraId="07C40907" w14:textId="77777777" w:rsidR="0037235D" w:rsidRPr="00DF01DB" w:rsidRDefault="004B2E94">
      <w:pPr>
        <w:rPr>
          <w:lang w:val="en-GB"/>
        </w:rPr>
      </w:pPr>
      <w:r w:rsidRPr="00DF01DB">
        <w:rPr>
          <w:lang w:val="en-GB"/>
        </w:rPr>
        <w:t xml:space="preserve">The secondary data is appropriate since it has assessed and verified the annual reports of Zara, H&amp;M, and Uniqlo. Secondary data has helped in enriching the quality of the study by analysing high-profile organisations with real-world implementations. This has further supported in accessing the real examples and instances of these companies which has facilitated the study to collect graphical representation which enhanced the credibility of the research. Therefore, using case study methodology has been beneficial in this manner. </w:t>
      </w:r>
    </w:p>
    <w:p w14:paraId="069B17E8" w14:textId="77777777" w:rsidR="0037235D" w:rsidRPr="00DF01DB" w:rsidRDefault="004B2E94">
      <w:pPr>
        <w:pStyle w:val="Heading2"/>
        <w:rPr>
          <w:color w:val="auto"/>
          <w:lang w:val="en-GB"/>
        </w:rPr>
      </w:pPr>
      <w:bookmarkStart w:id="54" w:name="_heading=h.b8lz3hj4i3ih" w:colFirst="0" w:colLast="0"/>
      <w:bookmarkStart w:id="55" w:name="_Toc220437219"/>
      <w:bookmarkEnd w:id="54"/>
      <w:r w:rsidRPr="00DF01DB">
        <w:rPr>
          <w:color w:val="auto"/>
          <w:lang w:val="en-GB"/>
        </w:rPr>
        <w:t>3.4. Case Selection and Sampling Strategy</w:t>
      </w:r>
      <w:bookmarkEnd w:id="55"/>
    </w:p>
    <w:p w14:paraId="06F0C1E7" w14:textId="77777777" w:rsidR="0037235D" w:rsidRPr="00DF01DB" w:rsidRDefault="004B2E94">
      <w:pPr>
        <w:rPr>
          <w:lang w:val="en-GB"/>
        </w:rPr>
      </w:pPr>
      <w:r w:rsidRPr="00DF01DB">
        <w:rPr>
          <w:lang w:val="en-GB"/>
        </w:rPr>
        <w:t xml:space="preserve">Sampling logic: Purposive sampling has been used in the study, and probability sampling has not been considered as it is majorly used in quantitative studies. Different cases were selected from these three companies and cross-compared to meet the research question. Nyimbili and Nyimbili, (2024) opined that with extreme case sampling, studies can be cross-examined which can offer insightful results and opinions gained from the studies. This has helped in understanding the reasons why the research has sampled cases to yield outcomes that can help </w:t>
      </w:r>
      <w:r w:rsidRPr="00DF01DB">
        <w:rPr>
          <w:lang w:val="en-GB"/>
        </w:rPr>
        <w:lastRenderedPageBreak/>
        <w:t xml:space="preserve">in comparing the cases and helped the study propel further with reliable evidence and credibility of the sources. </w:t>
      </w:r>
    </w:p>
    <w:p w14:paraId="5D4B6B3F" w14:textId="77777777" w:rsidR="0037235D" w:rsidRPr="00DF01DB" w:rsidRDefault="004B2E94">
      <w:pPr>
        <w:rPr>
          <w:lang w:val="en-GB"/>
        </w:rPr>
      </w:pPr>
      <w:r w:rsidRPr="00DF01DB">
        <w:rPr>
          <w:lang w:val="en-GB"/>
        </w:rPr>
        <w:t xml:space="preserve">Case selection criteria: Real organisational cases of Zara, H&amp;M, and Uniqlo companies have been utilised to compare their brand loyalty and value in the fast fashion market. News business reports, journals, and articles have been chosen to retain the richness of the study. Credible and valid data sources like annual reports, press news, and business reports have been utilised to perform the contingency analysis. </w:t>
      </w:r>
    </w:p>
    <w:p w14:paraId="315E2FCC" w14:textId="77777777" w:rsidR="0037235D" w:rsidRPr="00DF01DB" w:rsidRDefault="004B2E94">
      <w:pPr>
        <w:rPr>
          <w:lang w:val="en-GB"/>
        </w:rPr>
      </w:pPr>
      <w:r w:rsidRPr="00DF01DB">
        <w:rPr>
          <w:lang w:val="en-GB"/>
        </w:rPr>
        <w:t xml:space="preserve">Currency: The cases have been chosen based on the current articles where the cases are based on new and updated sources and materials. Articles and cases have been chosen in between the years of the last 5 to 10 years to make sure that the cases are current and relevant to support the analysis in an effective manner. </w:t>
      </w:r>
    </w:p>
    <w:p w14:paraId="055C6BC5" w14:textId="77777777" w:rsidR="0037235D" w:rsidRPr="00DF01DB" w:rsidRDefault="004B2E94">
      <w:pPr>
        <w:rPr>
          <w:i/>
          <w:iCs/>
          <w:lang w:val="en-GB"/>
        </w:rPr>
      </w:pPr>
      <w:r w:rsidRPr="00DF01DB">
        <w:rPr>
          <w:lang w:val="en-GB"/>
        </w:rPr>
        <w:t xml:space="preserve">Case profiles: </w:t>
      </w:r>
      <w:r w:rsidRPr="00DF01DB">
        <w:rPr>
          <w:i/>
          <w:iCs/>
          <w:lang w:val="en-GB"/>
        </w:rPr>
        <w:t>[Refer to Chapter 4]</w:t>
      </w:r>
    </w:p>
    <w:p w14:paraId="459F230E" w14:textId="77777777" w:rsidR="0037235D" w:rsidRPr="00DF01DB" w:rsidRDefault="004B2E94">
      <w:pPr>
        <w:rPr>
          <w:lang w:val="en-GB"/>
        </w:rPr>
      </w:pPr>
      <w:r w:rsidRPr="00DF01DB">
        <w:rPr>
          <w:lang w:val="en-GB"/>
        </w:rPr>
        <w:t xml:space="preserve">Case Diversity: All the cases of the company are diversely chosen to understand and perform the comparative analysis in an effective manner. For example, Zara’s financial growth and revenue has been shown as a driver of its enhanced brand image. On the other hand, Uniqlo’s brand philosophy has been stated to understand its way to manage consistency in minimalist branding and loyalty. Contrarily, H&amp;M’s brand loyalty lies in its ability to build trust and confidence with the employees and customers. </w:t>
      </w:r>
    </w:p>
    <w:p w14:paraId="0510BCA9" w14:textId="77777777" w:rsidR="0037235D" w:rsidRPr="00DF01DB" w:rsidRDefault="004B2E94">
      <w:pPr>
        <w:pStyle w:val="Heading2"/>
        <w:rPr>
          <w:color w:val="auto"/>
          <w:lang w:val="en-GB"/>
        </w:rPr>
      </w:pPr>
      <w:bookmarkStart w:id="56" w:name="_heading=h.58xchh4x4wyr" w:colFirst="0" w:colLast="0"/>
      <w:bookmarkStart w:id="57" w:name="_Toc220437220"/>
      <w:bookmarkEnd w:id="56"/>
      <w:r w:rsidRPr="00DF01DB">
        <w:rPr>
          <w:color w:val="auto"/>
          <w:lang w:val="en-GB"/>
        </w:rPr>
        <w:t>3.5. Data Sources and Data Collection</w:t>
      </w:r>
      <w:bookmarkEnd w:id="57"/>
    </w:p>
    <w:p w14:paraId="6E225A6F" w14:textId="77777777" w:rsidR="0037235D" w:rsidRPr="00DF01DB" w:rsidRDefault="004B2E94">
      <w:pPr>
        <w:rPr>
          <w:lang w:val="en-GB"/>
        </w:rPr>
      </w:pPr>
      <w:r w:rsidRPr="00DF01DB">
        <w:rPr>
          <w:lang w:val="en-GB"/>
        </w:rPr>
        <w:t>Types of secondary data sources:</w:t>
      </w:r>
    </w:p>
    <w:p w14:paraId="36F4599F" w14:textId="77777777" w:rsidR="0037235D" w:rsidRPr="00DF01DB" w:rsidRDefault="004B2E94">
      <w:pPr>
        <w:rPr>
          <w:lang w:val="en-GB"/>
        </w:rPr>
      </w:pPr>
      <w:r w:rsidRPr="00DF01DB">
        <w:rPr>
          <w:lang w:val="en-GB"/>
        </w:rPr>
        <w:t>The research has considered two types of data collection including:</w:t>
      </w:r>
    </w:p>
    <w:p w14:paraId="571F07FF" w14:textId="77777777" w:rsidR="0037235D" w:rsidRPr="00DF01DB" w:rsidRDefault="004B2E94">
      <w:pPr>
        <w:numPr>
          <w:ilvl w:val="0"/>
          <w:numId w:val="3"/>
        </w:numPr>
        <w:rPr>
          <w:lang w:val="en-GB"/>
        </w:rPr>
      </w:pPr>
      <w:r w:rsidRPr="00DF01DB">
        <w:rPr>
          <w:lang w:val="en-GB"/>
        </w:rPr>
        <w:t>Business press and trade publications</w:t>
      </w:r>
    </w:p>
    <w:p w14:paraId="5C82964E" w14:textId="77777777" w:rsidR="0037235D" w:rsidRPr="00DF01DB" w:rsidRDefault="004B2E94">
      <w:pPr>
        <w:numPr>
          <w:ilvl w:val="0"/>
          <w:numId w:val="3"/>
        </w:numPr>
        <w:spacing w:before="0"/>
        <w:rPr>
          <w:lang w:val="en-GB"/>
        </w:rPr>
      </w:pPr>
      <w:r w:rsidRPr="00DF01DB">
        <w:rPr>
          <w:lang w:val="en-GB"/>
        </w:rPr>
        <w:t>Market research and analyst report</w:t>
      </w:r>
    </w:p>
    <w:p w14:paraId="18CD11EB" w14:textId="77777777" w:rsidR="0037235D" w:rsidRPr="00DF01DB" w:rsidRDefault="004B2E94">
      <w:pPr>
        <w:numPr>
          <w:ilvl w:val="0"/>
          <w:numId w:val="3"/>
        </w:numPr>
        <w:rPr>
          <w:lang w:val="en-GB"/>
        </w:rPr>
      </w:pPr>
      <w:r w:rsidRPr="00DF01DB">
        <w:rPr>
          <w:lang w:val="en-GB"/>
        </w:rPr>
        <w:t>Press releases and company websites</w:t>
      </w:r>
    </w:p>
    <w:p w14:paraId="0E352736" w14:textId="77777777" w:rsidR="0037235D" w:rsidRPr="00DF01DB" w:rsidRDefault="004B2E94">
      <w:pPr>
        <w:rPr>
          <w:lang w:val="en-GB"/>
        </w:rPr>
      </w:pPr>
      <w:r w:rsidRPr="00DF01DB">
        <w:rPr>
          <w:lang w:val="en-GB"/>
        </w:rPr>
        <w:t xml:space="preserve">The above data sources types have been included in the study which has bolstered the study and helped it perform effectively as it resulted in positive outcomes. As opined by Nii Laryeafio and Ogbewe (2023), analysed that secondary data sources are focused on information that is collected by someone else, and it is collected for a different purpose which is then used by a </w:t>
      </w:r>
      <w:r w:rsidRPr="00DF01DB">
        <w:rPr>
          <w:lang w:val="en-GB"/>
        </w:rPr>
        <w:lastRenderedPageBreak/>
        <w:t xml:space="preserve">researcher for saving time and resources. This is done to gain insights from existing knowledge, rather than collecting new knowledge. Therefore, these secondary sources adopted in this study have helped in examining the depthless and authenticity of the existing knowledge which further guided the study and allowed proper establishment. Secondary data collected from these sources have been beneficial for the study as utilising these cases have helped maintain reliability in the research. For example, sources such as market research, company websites, trade publications not only supported the cases of H&amp;M, Zara, and Uniqlo but also enriched the study findings. </w:t>
      </w:r>
    </w:p>
    <w:p w14:paraId="282DF6FE" w14:textId="77777777" w:rsidR="0037235D" w:rsidRPr="00DF01DB" w:rsidRDefault="004B2E94">
      <w:pPr>
        <w:rPr>
          <w:lang w:val="en-GB"/>
        </w:rPr>
      </w:pPr>
      <w:r w:rsidRPr="00DF01DB">
        <w:rPr>
          <w:lang w:val="en-GB"/>
        </w:rPr>
        <w:t xml:space="preserve">Data collection process: The data has been collected by maintaining three criteria such as data identification, accessibility, and organisation. The secondary data has been identified by understanding its relevance with the topic, and the research questions. After being identified, the data has been assessed with understanding its reliability, accuracy, and validity, currency, and completeness of the articles. The data has been organised based on the categorisation of secondary data which have been sorted based on their similarities and differences. Data cleaning processes have been done where invalid, unauthentic, and false data have been removed. Data has been documented to ensure reproducibility and transparency in the study in the future analysis. The data is then stored in order to keep the data safe in a structured manner. </w:t>
      </w:r>
    </w:p>
    <w:p w14:paraId="066946D8" w14:textId="77777777" w:rsidR="0037235D" w:rsidRPr="00DF01DB" w:rsidRDefault="004B2E94">
      <w:pPr>
        <w:pStyle w:val="Heading2"/>
        <w:rPr>
          <w:color w:val="auto"/>
          <w:lang w:val="en-GB"/>
        </w:rPr>
      </w:pPr>
      <w:bookmarkStart w:id="58" w:name="_heading=h.1dmkf51md6l6" w:colFirst="0" w:colLast="0"/>
      <w:bookmarkStart w:id="59" w:name="_Toc220437221"/>
      <w:bookmarkEnd w:id="58"/>
      <w:r w:rsidRPr="00DF01DB">
        <w:rPr>
          <w:color w:val="auto"/>
          <w:lang w:val="en-GB"/>
        </w:rPr>
        <w:t>3.6. Data Analysis Approach</w:t>
      </w:r>
      <w:bookmarkEnd w:id="59"/>
    </w:p>
    <w:p w14:paraId="0FCF7469" w14:textId="77777777" w:rsidR="0037235D" w:rsidRPr="00DF01DB" w:rsidRDefault="004B2E94">
      <w:pPr>
        <w:rPr>
          <w:b/>
          <w:bCs/>
          <w:i/>
          <w:iCs/>
          <w:lang w:val="en-GB"/>
        </w:rPr>
      </w:pPr>
      <w:r w:rsidRPr="00DF01DB">
        <w:rPr>
          <w:b/>
          <w:bCs/>
          <w:i/>
          <w:iCs/>
          <w:lang w:val="en-GB"/>
        </w:rPr>
        <w:t>Analysis framework</w:t>
      </w:r>
    </w:p>
    <w:p w14:paraId="24B18C81" w14:textId="77777777" w:rsidR="0037235D" w:rsidRPr="00DF01DB" w:rsidRDefault="004B2E94">
      <w:pPr>
        <w:rPr>
          <w:lang w:val="en-GB"/>
        </w:rPr>
      </w:pPr>
      <w:r w:rsidRPr="00DF01DB">
        <w:rPr>
          <w:lang w:val="en-GB"/>
        </w:rPr>
        <w:t xml:space="preserve">The study has been initially guided by the conceptual framework in the second chapter which is the literature review. According to Luft </w:t>
      </w:r>
      <w:r w:rsidRPr="00DF01DB">
        <w:rPr>
          <w:i/>
          <w:iCs/>
          <w:lang w:val="en-GB"/>
        </w:rPr>
        <w:t>et al</w:t>
      </w:r>
      <w:r w:rsidRPr="00DF01DB">
        <w:rPr>
          <w:lang w:val="en-GB"/>
        </w:rPr>
        <w:t xml:space="preserve">. (2022), a conceptual framework is a blueprint showing the ways in which key concepts of the research are connected to the dependent and independent variables. Similarly, the conceptual framework made in chapter 2 helped in defining relationships, ensuring coherence, and phenomena which is used by visually presenting the diagram to link to the existing theories and ideas to the methodology. In Chapter 4, a structured case analysis along with thematic analysis has been modelled to understand the background, challenge, solution, and outcomes of the case examples in an effective manner. </w:t>
      </w:r>
    </w:p>
    <w:p w14:paraId="4A67F8B8" w14:textId="77777777" w:rsidR="0037235D" w:rsidRPr="00DF01DB" w:rsidRDefault="004B2E94">
      <w:pPr>
        <w:rPr>
          <w:b/>
          <w:bCs/>
          <w:i/>
          <w:iCs/>
          <w:lang w:val="en-GB"/>
        </w:rPr>
      </w:pPr>
      <w:r w:rsidRPr="00DF01DB">
        <w:rPr>
          <w:b/>
          <w:bCs/>
          <w:i/>
          <w:iCs/>
          <w:lang w:val="en-GB"/>
        </w:rPr>
        <w:t>Within case-analysis</w:t>
      </w:r>
    </w:p>
    <w:p w14:paraId="11BD8C1B" w14:textId="77777777" w:rsidR="0037235D" w:rsidRPr="00DF01DB" w:rsidRDefault="004B2E94">
      <w:pPr>
        <w:rPr>
          <w:lang w:val="en-GB"/>
        </w:rPr>
      </w:pPr>
      <w:r w:rsidRPr="00DF01DB">
        <w:rPr>
          <w:lang w:val="en-GB"/>
        </w:rPr>
        <w:t xml:space="preserve">In chapter 4, all the cases used have been analysed in a way where the background is first discussed, followed by the problem analysis, and then the solution has been discussed along </w:t>
      </w:r>
      <w:r w:rsidRPr="00DF01DB">
        <w:rPr>
          <w:lang w:val="en-GB"/>
        </w:rPr>
        <w:lastRenderedPageBreak/>
        <w:t xml:space="preserve">with the outcomes. Each case has been chosen based on the severity and authenticity, to underline the importance of developing brand image and strategy. Evidence has been collected by cross-checking the content and authenticity of the sources. Donkoh and Mensah, (2023) opined that triangulation of research by using multiple techniques like theories, investigators, and data sources are important to study a single case, by bolstering the credibility, validity, and comprehensiveness of findings. This can be done by cross-verifying the articles from different perspectives with multiple references points. Using the triangulation method, the study has been able to cross-verify the articles and check its validity in an effective manner. </w:t>
      </w:r>
    </w:p>
    <w:p w14:paraId="2FB49272" w14:textId="77777777" w:rsidR="0037235D" w:rsidRPr="00DF01DB" w:rsidRDefault="004B2E94">
      <w:pPr>
        <w:rPr>
          <w:b/>
          <w:bCs/>
          <w:i/>
          <w:iCs/>
          <w:lang w:val="en-GB"/>
        </w:rPr>
      </w:pPr>
      <w:r w:rsidRPr="00DF01DB">
        <w:rPr>
          <w:b/>
          <w:bCs/>
          <w:i/>
          <w:iCs/>
          <w:lang w:val="en-GB"/>
        </w:rPr>
        <w:t>Cross-case analysis</w:t>
      </w:r>
    </w:p>
    <w:p w14:paraId="3D62E074" w14:textId="77777777" w:rsidR="0037235D" w:rsidRPr="00DF01DB" w:rsidRDefault="004B2E94">
      <w:pPr>
        <w:rPr>
          <w:lang w:val="en-GB"/>
        </w:rPr>
      </w:pPr>
      <w:r w:rsidRPr="00DF01DB">
        <w:rPr>
          <w:lang w:val="en-GB"/>
        </w:rPr>
        <w:t xml:space="preserve">Cross-case analysis has been done by identifying the strengths and weaknesses of a company and comparing the similarities and differences of the study. This has facilitated the study in exploring the relationships between the attributes and outcomes, which helps in revealing the ways that influences a certain situation in the fast fashion industry.  </w:t>
      </w:r>
    </w:p>
    <w:p w14:paraId="15498F18" w14:textId="77777777" w:rsidR="0037235D" w:rsidRPr="00DF01DB" w:rsidRDefault="004B2E94">
      <w:pPr>
        <w:pStyle w:val="Heading2"/>
        <w:rPr>
          <w:color w:val="auto"/>
          <w:lang w:val="en-GB"/>
        </w:rPr>
      </w:pPr>
      <w:bookmarkStart w:id="60" w:name="_heading=h.v873z4xwigtm" w:colFirst="0" w:colLast="0"/>
      <w:bookmarkStart w:id="61" w:name="_Toc220437222"/>
      <w:bookmarkEnd w:id="60"/>
      <w:r w:rsidRPr="00DF01DB">
        <w:rPr>
          <w:color w:val="auto"/>
          <w:lang w:val="en-GB"/>
        </w:rPr>
        <w:t>3.7. Research Quality and Rigour</w:t>
      </w:r>
      <w:bookmarkEnd w:id="61"/>
    </w:p>
    <w:p w14:paraId="4203541A" w14:textId="77777777" w:rsidR="0037235D" w:rsidRPr="00DF01DB" w:rsidRDefault="004B2E94">
      <w:pPr>
        <w:rPr>
          <w:lang w:val="en-GB"/>
        </w:rPr>
      </w:pPr>
      <w:r w:rsidRPr="00DF01DB">
        <w:rPr>
          <w:b/>
          <w:bCs/>
          <w:i/>
          <w:iCs/>
          <w:lang w:val="en-GB"/>
        </w:rPr>
        <w:t>Construct validity</w:t>
      </w:r>
    </w:p>
    <w:p w14:paraId="14BE2EC2" w14:textId="77777777" w:rsidR="0037235D" w:rsidRPr="00DF01DB" w:rsidRDefault="004B2E94">
      <w:pPr>
        <w:rPr>
          <w:lang w:val="en-GB"/>
        </w:rPr>
      </w:pPr>
      <w:r w:rsidRPr="00DF01DB">
        <w:rPr>
          <w:lang w:val="en-GB"/>
        </w:rPr>
        <w:t>The research has ensured the use of valid data sources used in the conceptual framework, additionally, triangulation of data has been provided to cross analyse and verify the data sources and outcomes. Flake</w:t>
      </w:r>
      <w:r w:rsidRPr="00DF01DB">
        <w:rPr>
          <w:i/>
          <w:iCs/>
          <w:lang w:val="en-GB"/>
        </w:rPr>
        <w:t xml:space="preserve"> et al</w:t>
      </w:r>
      <w:r w:rsidRPr="00DF01DB">
        <w:rPr>
          <w:lang w:val="en-GB"/>
        </w:rPr>
        <w:t>. (2022) opined that validity in research is based on measuring and ensuring results that are meaningful, true, and has relevant factors to guide the study. The study has also maintained validity to understand the in-depthness of the study.</w:t>
      </w:r>
    </w:p>
    <w:p w14:paraId="5F147CA0" w14:textId="77777777" w:rsidR="0037235D" w:rsidRPr="00DF01DB" w:rsidRDefault="004B2E94">
      <w:pPr>
        <w:rPr>
          <w:lang w:val="en-GB"/>
        </w:rPr>
      </w:pPr>
      <w:r w:rsidRPr="00DF01DB">
        <w:rPr>
          <w:b/>
          <w:bCs/>
          <w:i/>
          <w:iCs/>
          <w:lang w:val="en-GB"/>
        </w:rPr>
        <w:t>Internal validity:</w:t>
      </w:r>
      <w:r w:rsidRPr="00DF01DB">
        <w:rPr>
          <w:lang w:val="en-GB"/>
        </w:rPr>
        <w:t xml:space="preserve"> The research has made sure that the cross analysis has maintained research rigour in the study, which has led to transparent results and outcomes effectively linked to the conclusions. </w:t>
      </w:r>
    </w:p>
    <w:p w14:paraId="2FFDF026" w14:textId="77777777" w:rsidR="0037235D" w:rsidRPr="00DF01DB" w:rsidRDefault="004B2E94">
      <w:pPr>
        <w:rPr>
          <w:lang w:val="en-GB"/>
        </w:rPr>
      </w:pPr>
      <w:r w:rsidRPr="00DF01DB">
        <w:rPr>
          <w:b/>
          <w:bCs/>
          <w:i/>
          <w:iCs/>
          <w:lang w:val="en-GB"/>
        </w:rPr>
        <w:t>External validity:</w:t>
      </w:r>
      <w:r w:rsidRPr="00DF01DB">
        <w:rPr>
          <w:lang w:val="en-GB"/>
        </w:rPr>
        <w:t xml:space="preserve"> Rather than statistical analysis, generalisability is emphasised more in this study which means the cases have been chosen in such a way that rationality and logic is maintained in the overall study.   </w:t>
      </w:r>
    </w:p>
    <w:p w14:paraId="3BF2BC78" w14:textId="77777777" w:rsidR="0037235D" w:rsidRPr="00DF01DB" w:rsidRDefault="004B2E94">
      <w:pPr>
        <w:rPr>
          <w:lang w:val="en-GB"/>
        </w:rPr>
      </w:pPr>
      <w:r w:rsidRPr="00DF01DB">
        <w:rPr>
          <w:b/>
          <w:bCs/>
          <w:i/>
          <w:iCs/>
          <w:lang w:val="en-GB"/>
        </w:rPr>
        <w:t>Reliability:</w:t>
      </w:r>
      <w:r w:rsidRPr="00DF01DB">
        <w:rPr>
          <w:lang w:val="en-GB"/>
        </w:rPr>
        <w:t xml:space="preserve"> The reliability of the study is maintained by its consistency, trustworthiness, and dependability. The study could be used by the future researchers since transparency and replicability has been maintained in the study. </w:t>
      </w:r>
    </w:p>
    <w:p w14:paraId="6A351930" w14:textId="77777777" w:rsidR="0037235D" w:rsidRPr="00DF01DB" w:rsidRDefault="004B2E94">
      <w:pPr>
        <w:pStyle w:val="Heading2"/>
        <w:rPr>
          <w:color w:val="auto"/>
          <w:lang w:val="en-GB"/>
        </w:rPr>
      </w:pPr>
      <w:bookmarkStart w:id="62" w:name="_heading=h.1nlt9mth13wv" w:colFirst="0" w:colLast="0"/>
      <w:bookmarkStart w:id="63" w:name="_Toc220437223"/>
      <w:bookmarkEnd w:id="62"/>
      <w:r w:rsidRPr="00DF01DB">
        <w:rPr>
          <w:color w:val="auto"/>
          <w:lang w:val="en-GB"/>
        </w:rPr>
        <w:lastRenderedPageBreak/>
        <w:t>3.8. Ethical Considerations</w:t>
      </w:r>
      <w:bookmarkEnd w:id="63"/>
    </w:p>
    <w:p w14:paraId="12143F3A" w14:textId="77777777" w:rsidR="0037235D" w:rsidRPr="00DF01DB" w:rsidRDefault="004B2E94">
      <w:pPr>
        <w:rPr>
          <w:lang w:val="en-GB"/>
        </w:rPr>
      </w:pPr>
      <w:r w:rsidRPr="00DF01DB">
        <w:rPr>
          <w:lang w:val="en-GB"/>
        </w:rPr>
        <w:t>Ethical consideration is one of the most fundamental aspects in the study which can help in protecting the security and privacy of the research. Nii Laryeafio and Ogbewe, (2023) argued that it is important to protect the data security, data quality, and transparency can help in understanding the ways in which secondary data is used. The research uses publicly available data from the public sources eliminating confidential issues. The research has also maintained integrity and accuracy in the article based on representing the data accurately. All valid sources have been cited in their respective parts. Data used from the organisation has avoided misinterpretation and reputational harm. The study has also compiled with university ethical guidelines, approved by the research ethics committee.</w:t>
      </w:r>
    </w:p>
    <w:p w14:paraId="2DCA400E" w14:textId="77777777" w:rsidR="0037235D" w:rsidRPr="00DF01DB" w:rsidRDefault="004B2E94">
      <w:pPr>
        <w:rPr>
          <w:b/>
          <w:bCs/>
          <w:lang w:val="en-GB"/>
        </w:rPr>
      </w:pPr>
      <w:r w:rsidRPr="00DF01DB">
        <w:rPr>
          <w:b/>
          <w:bCs/>
          <w:lang w:val="en-GB"/>
        </w:rPr>
        <w:t>3.9 Limitations of secondary data</w:t>
      </w:r>
    </w:p>
    <w:p w14:paraId="43082477" w14:textId="77777777" w:rsidR="0037235D" w:rsidRPr="00DF01DB" w:rsidRDefault="004B2E94">
      <w:pPr>
        <w:rPr>
          <w:lang w:val="en-GB"/>
        </w:rPr>
      </w:pPr>
      <w:r w:rsidRPr="00DF01DB">
        <w:rPr>
          <w:lang w:val="en-GB"/>
        </w:rPr>
        <w:t xml:space="preserve">The secondary data collection comes with the limitations of lack of relevance and suitability, the study could be impacted by outdated data and information, despite a consideration of new and current data. It can be stated that some sources need permissions and accessibility, due to this many valid and strong information could be missed which could have added relevance to the study. The interpretations depend on how the original writers defined and interpreted their findings, there is also a danger of researcher bias. The variety of qualitative analysis may be limited if significant subtleties, feelings, or contextual insights are lost. Furthermore, it might be challenging to compare sources due to inconsistent approaches, which can impact validity and trustworthiness. Lastly, access to whole facts is frequently forbidden, which limits analysis and theory building by prohibiting more in-depth investigation or explanation. </w:t>
      </w:r>
    </w:p>
    <w:p w14:paraId="2A6BB8BB" w14:textId="77777777" w:rsidR="0037235D" w:rsidRPr="00DF01DB" w:rsidRDefault="004B2E94">
      <w:pPr>
        <w:pStyle w:val="Heading2"/>
        <w:rPr>
          <w:color w:val="auto"/>
          <w:lang w:val="en-GB"/>
        </w:rPr>
      </w:pPr>
      <w:bookmarkStart w:id="64" w:name="_heading=h.d1rsfr8uvfgd" w:colFirst="0" w:colLast="0"/>
      <w:bookmarkStart w:id="65" w:name="_Toc220437224"/>
      <w:bookmarkEnd w:id="64"/>
      <w:r w:rsidRPr="00DF01DB">
        <w:rPr>
          <w:color w:val="auto"/>
          <w:lang w:val="en-GB"/>
        </w:rPr>
        <w:t>3.10 Chapter Summary</w:t>
      </w:r>
      <w:bookmarkEnd w:id="65"/>
    </w:p>
    <w:p w14:paraId="019AAD10" w14:textId="77777777" w:rsidR="0037235D" w:rsidRPr="00DF01DB" w:rsidRDefault="004B2E94">
      <w:pPr>
        <w:rPr>
          <w:b/>
          <w:bCs/>
          <w:lang w:val="en-GB"/>
        </w:rPr>
      </w:pPr>
      <w:r w:rsidRPr="00DF01DB">
        <w:rPr>
          <w:lang w:val="en-GB"/>
        </w:rPr>
        <w:t xml:space="preserve">The study has adopted a secondary multiple-case qualitative methodology and thematic analysis since it is based on the cross case-analysis of the three fast-fashion brands including H&amp;M, Zara, and Uniqlo. The methodology selected in this research determines transparency, rigorous, and concrete which effectively meets the research aims of the study. The study has also informed an interpretivism philosophy and a deductive approach which can help in understanding the theoretical approach and cross analysis performed in chapter 4.  </w:t>
      </w:r>
    </w:p>
    <w:p w14:paraId="25EDEB19" w14:textId="77777777" w:rsidR="0037235D" w:rsidRPr="00DF01DB" w:rsidRDefault="004B2E94">
      <w:pPr>
        <w:pBdr>
          <w:top w:val="nil"/>
          <w:left w:val="nil"/>
          <w:bottom w:val="nil"/>
          <w:right w:val="nil"/>
          <w:between w:val="nil"/>
        </w:pBdr>
        <w:rPr>
          <w:b/>
          <w:bCs/>
          <w:lang w:val="en-GB"/>
        </w:rPr>
      </w:pPr>
      <w:r w:rsidRPr="00DF01DB">
        <w:rPr>
          <w:lang w:val="en-GB"/>
        </w:rPr>
        <w:t xml:space="preserve"> </w:t>
      </w:r>
    </w:p>
    <w:p w14:paraId="3360DEF9" w14:textId="21F5B510" w:rsidR="0037235D" w:rsidRPr="00DF01DB" w:rsidRDefault="0037235D">
      <w:pPr>
        <w:pBdr>
          <w:top w:val="nil"/>
          <w:left w:val="nil"/>
          <w:bottom w:val="nil"/>
          <w:right w:val="nil"/>
          <w:between w:val="nil"/>
        </w:pBdr>
        <w:rPr>
          <w:b/>
          <w:bCs/>
          <w:lang w:val="en-GB"/>
        </w:rPr>
      </w:pPr>
    </w:p>
    <w:p w14:paraId="2656C0FA" w14:textId="77777777" w:rsidR="0037235D" w:rsidRPr="00DF01DB" w:rsidRDefault="004B2E94">
      <w:pPr>
        <w:pStyle w:val="Heading1"/>
        <w:rPr>
          <w:color w:val="auto"/>
          <w:lang w:val="en-GB"/>
        </w:rPr>
      </w:pPr>
      <w:bookmarkStart w:id="66" w:name="_Toc220437225"/>
      <w:r w:rsidRPr="00DF01DB">
        <w:rPr>
          <w:color w:val="auto"/>
          <w:lang w:val="en-GB"/>
        </w:rPr>
        <w:t>Chapter 4: Findings</w:t>
      </w:r>
      <w:bookmarkEnd w:id="66"/>
    </w:p>
    <w:p w14:paraId="6935EFBA" w14:textId="77777777" w:rsidR="0037235D" w:rsidRPr="00DF01DB" w:rsidRDefault="004B2E94">
      <w:pPr>
        <w:pStyle w:val="Heading2"/>
        <w:spacing w:before="240" w:after="240"/>
        <w:rPr>
          <w:color w:val="auto"/>
          <w:lang w:val="en-GB"/>
        </w:rPr>
      </w:pPr>
      <w:bookmarkStart w:id="67" w:name="_Toc220437226"/>
      <w:r w:rsidRPr="00DF01DB">
        <w:rPr>
          <w:color w:val="auto"/>
          <w:lang w:val="en-GB"/>
        </w:rPr>
        <w:t>4.1 Introduction</w:t>
      </w:r>
      <w:bookmarkEnd w:id="67"/>
    </w:p>
    <w:p w14:paraId="553A9DE7" w14:textId="77777777" w:rsidR="0037235D" w:rsidRPr="00DF01DB" w:rsidRDefault="004B2E94">
      <w:pPr>
        <w:pBdr>
          <w:top w:val="nil"/>
          <w:left w:val="nil"/>
          <w:bottom w:val="nil"/>
          <w:right w:val="nil"/>
          <w:between w:val="nil"/>
        </w:pBdr>
        <w:spacing w:before="240" w:after="240"/>
        <w:rPr>
          <w:lang w:val="en-GB"/>
        </w:rPr>
      </w:pPr>
      <w:r w:rsidRPr="00DF01DB">
        <w:rPr>
          <w:lang w:val="en-GB"/>
        </w:rPr>
        <w:t>Brand image refers to the perception of customers about a brand; brand loyalty means the commitment about consumers in repeat purchase of products by a brand. Famous brands Zara, H&amp;M, and Uniqlo focus on the strategy to expand their business network with a focus on one-to-one communication with customers to thrive in the competitive environment. The aim of the chapter is to analyse the perception of scholars and illustrative organisational examples with a focus on Zara, H&amp;M, and Uniqlo. It helps to understand the barriers observed in the case of competitive positioning in the targeted markets.</w:t>
      </w:r>
    </w:p>
    <w:p w14:paraId="44C89BA8" w14:textId="77777777" w:rsidR="0037235D" w:rsidRPr="00DF01DB" w:rsidRDefault="004B2E94">
      <w:pPr>
        <w:pStyle w:val="Heading2"/>
        <w:spacing w:before="240" w:after="240"/>
        <w:rPr>
          <w:color w:val="auto"/>
          <w:lang w:val="en-GB"/>
        </w:rPr>
      </w:pPr>
      <w:bookmarkStart w:id="68" w:name="_Toc220437227"/>
      <w:r w:rsidRPr="00DF01DB">
        <w:rPr>
          <w:color w:val="auto"/>
          <w:lang w:val="en-GB"/>
        </w:rPr>
        <w:t>4.2 Findings</w:t>
      </w:r>
      <w:bookmarkEnd w:id="68"/>
    </w:p>
    <w:p w14:paraId="5F0855B8" w14:textId="77777777" w:rsidR="0037235D" w:rsidRPr="00DF01DB" w:rsidRDefault="004B2E94">
      <w:pPr>
        <w:pBdr>
          <w:top w:val="nil"/>
          <w:left w:val="nil"/>
          <w:bottom w:val="nil"/>
          <w:right w:val="nil"/>
          <w:between w:val="nil"/>
        </w:pBdr>
        <w:spacing w:before="240" w:after="240"/>
        <w:rPr>
          <w:b/>
          <w:bCs/>
          <w:lang w:val="en-GB"/>
        </w:rPr>
      </w:pPr>
      <w:r w:rsidRPr="00DF01DB">
        <w:rPr>
          <w:b/>
          <w:bCs/>
          <w:lang w:val="en-GB"/>
        </w:rPr>
        <w:t xml:space="preserve">4.2.1 Consumers’ perception is affected by the key components of brand image, brand loyalty in Zara, H&amp;M, and Uniqlo. </w:t>
      </w:r>
    </w:p>
    <w:p w14:paraId="5DCD5DF1" w14:textId="77777777" w:rsidR="0037235D" w:rsidRPr="00DF01DB" w:rsidRDefault="004B2E94">
      <w:pPr>
        <w:pBdr>
          <w:top w:val="nil"/>
          <w:left w:val="nil"/>
          <w:bottom w:val="nil"/>
          <w:right w:val="nil"/>
          <w:between w:val="nil"/>
        </w:pBdr>
        <w:spacing w:before="240" w:after="240"/>
        <w:rPr>
          <w:lang w:val="en-GB"/>
        </w:rPr>
      </w:pPr>
      <w:r w:rsidRPr="00DF01DB">
        <w:rPr>
          <w:lang w:val="en-GB"/>
        </w:rPr>
        <w:t>Key components of consumers’ perception in the fashion industry include psychological preferences, social influence, and awareness regarding sustainability outcomes. Strategic product designing creates an opportunity to enhance the opportunity of competitive positioning in the targeted market (</w:t>
      </w:r>
      <w:r w:rsidRPr="00DF01DB">
        <w:rPr>
          <w:highlight w:val="white"/>
          <w:lang w:val="en-GB"/>
        </w:rPr>
        <w:t xml:space="preserve">Rachbini </w:t>
      </w:r>
      <w:r w:rsidRPr="00DF01DB">
        <w:rPr>
          <w:i/>
          <w:iCs/>
          <w:highlight w:val="white"/>
          <w:lang w:val="en-GB"/>
        </w:rPr>
        <w:t>et al</w:t>
      </w:r>
      <w:r w:rsidRPr="00DF01DB">
        <w:rPr>
          <w:highlight w:val="white"/>
          <w:lang w:val="en-GB"/>
        </w:rPr>
        <w:t>. 2023)</w:t>
      </w:r>
      <w:r w:rsidRPr="00DF01DB">
        <w:rPr>
          <w:lang w:val="en-GB"/>
        </w:rPr>
        <w:t xml:space="preserve">. Evaluation of customers’ perception creates an opportunity to develop a better brand image to gain adequate value. For example, Zara’s business output in the global market by the end of 2024 was 27,778, and sales progress reached </w:t>
      </w:r>
      <w:r w:rsidRPr="00DF01DB">
        <w:rPr>
          <w:highlight w:val="white"/>
          <w:lang w:val="en-GB"/>
        </w:rPr>
        <w:t xml:space="preserve">$41.4 billion USD (Statista, 2024).  Brand image profoundly affects brand perception by generating the quality of judgement and fostering emotional connection. Behavioural influence creates an opportunity to determine progressive output in brand loyalty and gain progress (Ilmi </w:t>
      </w:r>
      <w:r w:rsidRPr="00DF01DB">
        <w:rPr>
          <w:i/>
          <w:iCs/>
          <w:highlight w:val="white"/>
          <w:lang w:val="en-GB"/>
        </w:rPr>
        <w:t>et al</w:t>
      </w:r>
      <w:r w:rsidRPr="00DF01DB">
        <w:rPr>
          <w:highlight w:val="white"/>
          <w:lang w:val="en-GB"/>
        </w:rPr>
        <w:t xml:space="preserve">. 2023). Fostering collaboration in progressive brand image helps in achieving the targeted outcome. For instance, H&amp;M gained a profit of 236 billion by the end of 2023 and achieved a progress of 8%, creating desired success (Statista, 2024). Thus, the need is to address the market gap and incorporate measures of transformation to reach desired growth. </w:t>
      </w:r>
    </w:p>
    <w:p w14:paraId="2A99C82F" w14:textId="77777777" w:rsidR="0037235D" w:rsidRPr="00DF01DB" w:rsidRDefault="004B2E94">
      <w:pPr>
        <w:pBdr>
          <w:top w:val="nil"/>
          <w:left w:val="nil"/>
          <w:bottom w:val="nil"/>
          <w:right w:val="nil"/>
          <w:between w:val="nil"/>
        </w:pBdr>
        <w:spacing w:before="0" w:after="240"/>
        <w:jc w:val="center"/>
        <w:rPr>
          <w:highlight w:val="white"/>
          <w:lang w:val="en-GB"/>
        </w:rPr>
      </w:pPr>
      <w:r w:rsidRPr="00DF01DB">
        <w:rPr>
          <w:noProof/>
          <w:highlight w:val="white"/>
          <w:lang w:val="en-GB" w:eastAsia="en-GB"/>
        </w:rPr>
        <w:lastRenderedPageBreak/>
        <w:drawing>
          <wp:inline distT="114300" distB="114300" distL="114300" distR="114300" wp14:anchorId="6BB4FF16" wp14:editId="19AAE8D4">
            <wp:extent cx="5731200" cy="3505200"/>
            <wp:effectExtent l="12700" t="12700" r="12700" b="12700"/>
            <wp:docPr id="151672429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14:paraId="68A1808C" w14:textId="77777777" w:rsidR="0037235D" w:rsidRPr="00DF01DB" w:rsidRDefault="004B2E94">
      <w:pPr>
        <w:pStyle w:val="Heading4"/>
        <w:spacing w:before="0" w:after="240"/>
        <w:rPr>
          <w:color w:val="auto"/>
          <w:highlight w:val="white"/>
          <w:lang w:val="en-GB"/>
        </w:rPr>
      </w:pPr>
      <w:bookmarkStart w:id="69" w:name="_heading=h.zbhyt5ic8a2g" w:colFirst="0" w:colLast="0"/>
      <w:bookmarkStart w:id="70" w:name="_Toc220437249"/>
      <w:bookmarkEnd w:id="69"/>
      <w:r w:rsidRPr="00DF01DB">
        <w:rPr>
          <w:color w:val="auto"/>
          <w:highlight w:val="white"/>
          <w:lang w:val="en-GB"/>
        </w:rPr>
        <w:t>Figure 4.2.1: Global business performance of Inditex Group</w:t>
      </w:r>
      <w:bookmarkEnd w:id="70"/>
    </w:p>
    <w:p w14:paraId="16CD7405" w14:textId="77777777" w:rsidR="0037235D" w:rsidRPr="00DF01DB" w:rsidRDefault="004B2E94">
      <w:pPr>
        <w:pBdr>
          <w:top w:val="nil"/>
          <w:left w:val="nil"/>
          <w:bottom w:val="nil"/>
          <w:right w:val="nil"/>
          <w:between w:val="nil"/>
        </w:pBdr>
        <w:spacing w:before="0" w:after="240"/>
        <w:jc w:val="center"/>
        <w:rPr>
          <w:lang w:val="en-GB"/>
        </w:rPr>
      </w:pPr>
      <w:r w:rsidRPr="00DF01DB">
        <w:rPr>
          <w:highlight w:val="white"/>
          <w:lang w:val="en-GB"/>
        </w:rPr>
        <w:t xml:space="preserve">(Source: </w:t>
      </w:r>
      <w:r w:rsidRPr="00DF01DB">
        <w:rPr>
          <w:lang w:val="en-GB"/>
        </w:rPr>
        <w:t>Statista, 2024)</w:t>
      </w:r>
    </w:p>
    <w:p w14:paraId="62E8B2A4" w14:textId="77777777" w:rsidR="0037235D" w:rsidRPr="00DF01DB" w:rsidRDefault="004B2E94">
      <w:pPr>
        <w:pBdr>
          <w:top w:val="nil"/>
          <w:left w:val="nil"/>
          <w:bottom w:val="nil"/>
          <w:right w:val="nil"/>
          <w:between w:val="nil"/>
        </w:pBdr>
        <w:spacing w:before="0" w:after="240"/>
        <w:rPr>
          <w:lang w:val="en-GB"/>
        </w:rPr>
      </w:pPr>
      <w:r w:rsidRPr="00DF01DB">
        <w:rPr>
          <w:lang w:val="en-GB"/>
        </w:rPr>
        <w:t>On-time address of customer feedback plays a vital role in ensuring adequate expansion of brand image and gaining extensive output by fashion brands. Increasing interaction with customers helps in dealing with the challenges observed in the case of competitive positioning (</w:t>
      </w:r>
      <w:r w:rsidRPr="00DF01DB">
        <w:rPr>
          <w:highlight w:val="white"/>
          <w:lang w:val="en-GB"/>
        </w:rPr>
        <w:t xml:space="preserve">Ahmed </w:t>
      </w:r>
      <w:r w:rsidRPr="00DF01DB">
        <w:rPr>
          <w:i/>
          <w:iCs/>
          <w:highlight w:val="white"/>
          <w:lang w:val="en-GB"/>
        </w:rPr>
        <w:t>et al</w:t>
      </w:r>
      <w:r w:rsidRPr="00DF01DB">
        <w:rPr>
          <w:highlight w:val="white"/>
          <w:lang w:val="en-GB"/>
        </w:rPr>
        <w:t>. 2023)</w:t>
      </w:r>
      <w:r w:rsidRPr="00DF01DB">
        <w:rPr>
          <w:lang w:val="en-GB"/>
        </w:rPr>
        <w:t>. For example, Uniqlo tends to adopt high quality, functional, affordable products to ensure strategic collaboration in the targeted market. Uniqlo acquired a growth of 4.8% in terms of market share, and the overall estimated revenue increase was 19.1% (Statista, 2024). Key components that determine customers’ loyalty in the targeted market are brand loyalty, trust, and credibility of the fashion brand. Dealing with the challenges of market expansion is essential to achieve the targeted outcome in an easy manner (</w:t>
      </w:r>
      <w:r w:rsidRPr="00DF01DB">
        <w:rPr>
          <w:highlight w:val="white"/>
          <w:lang w:val="en-GB"/>
        </w:rPr>
        <w:t xml:space="preserve">Khan </w:t>
      </w:r>
      <w:r w:rsidRPr="00DF01DB">
        <w:rPr>
          <w:i/>
          <w:iCs/>
          <w:highlight w:val="white"/>
          <w:lang w:val="en-GB"/>
        </w:rPr>
        <w:t>et al</w:t>
      </w:r>
      <w:r w:rsidRPr="00DF01DB">
        <w:rPr>
          <w:highlight w:val="white"/>
          <w:lang w:val="en-GB"/>
        </w:rPr>
        <w:t>. 2024)</w:t>
      </w:r>
      <w:r w:rsidRPr="00DF01DB">
        <w:rPr>
          <w:lang w:val="en-GB"/>
        </w:rPr>
        <w:t>. Development of progressive outcomes is associated with the strategy of collaboration and implication is found in fulfilling long-term goals. Thus, the need is to increase the opportunity of business coordination and achieve long-term growth for Zara, H&amp;M, and Uniqlo.</w:t>
      </w:r>
    </w:p>
    <w:p w14:paraId="141A1AB8" w14:textId="77777777" w:rsidR="0037235D" w:rsidRPr="00DF01DB" w:rsidRDefault="004B2E94">
      <w:pPr>
        <w:pBdr>
          <w:top w:val="nil"/>
          <w:left w:val="nil"/>
          <w:bottom w:val="nil"/>
          <w:right w:val="nil"/>
          <w:between w:val="nil"/>
        </w:pBdr>
        <w:spacing w:before="0" w:after="240"/>
        <w:rPr>
          <w:b/>
          <w:bCs/>
          <w:lang w:val="en-GB"/>
        </w:rPr>
      </w:pPr>
      <w:r w:rsidRPr="00DF01DB">
        <w:rPr>
          <w:b/>
          <w:bCs/>
          <w:lang w:val="en-GB"/>
        </w:rPr>
        <w:t xml:space="preserve">4.2.2 Examination of crucial factors determining brand image and loyalty among consumers in the fast fashion sector in companies Zara, H&amp;M, and Uniqlo. </w:t>
      </w:r>
    </w:p>
    <w:p w14:paraId="487FAFDA" w14:textId="77777777" w:rsidR="0037235D" w:rsidRPr="00DF01DB" w:rsidRDefault="004B2E94">
      <w:pPr>
        <w:pBdr>
          <w:top w:val="nil"/>
          <w:left w:val="nil"/>
          <w:bottom w:val="nil"/>
          <w:right w:val="nil"/>
          <w:between w:val="nil"/>
        </w:pBdr>
        <w:spacing w:before="0" w:after="240"/>
        <w:rPr>
          <w:lang w:val="en-GB"/>
        </w:rPr>
      </w:pPr>
      <w:r w:rsidRPr="00DF01DB">
        <w:rPr>
          <w:lang w:val="en-GB"/>
        </w:rPr>
        <w:lastRenderedPageBreak/>
        <w:t>Customers’ loyalty determines the scope of business progress, and fulfilling customers’ requirements helps in brand expansion. High-quality product offerings create an opportunity to fulfil customers’ expectations and the accomplishment of a diverse business network becomes helpful (</w:t>
      </w:r>
      <w:r w:rsidRPr="00DF01DB">
        <w:rPr>
          <w:highlight w:val="white"/>
          <w:lang w:val="en-GB"/>
        </w:rPr>
        <w:t>Arora and Chaudhary, 2024)</w:t>
      </w:r>
      <w:r w:rsidRPr="00DF01DB">
        <w:rPr>
          <w:lang w:val="en-GB"/>
        </w:rPr>
        <w:t>. Prior customers’ feedback plays a pivotal role in determining customers’ loyalty, and adequate lead generation appears to be possible. For example, Zara has focused on managing exclusivity in determining customers’ interaction, and the development of progressive market segments turns out to be possible (The Guardian, 2025). An adequate blend of value and quality has provided an opportunity to determine overall output in progressive business performance (</w:t>
      </w:r>
      <w:r w:rsidRPr="00DF01DB">
        <w:rPr>
          <w:highlight w:val="white"/>
          <w:lang w:val="en-GB"/>
        </w:rPr>
        <w:t xml:space="preserve">Blazquez-Resino </w:t>
      </w:r>
      <w:r w:rsidRPr="00DF01DB">
        <w:rPr>
          <w:i/>
          <w:iCs/>
          <w:highlight w:val="white"/>
          <w:lang w:val="en-GB"/>
        </w:rPr>
        <w:t>et al</w:t>
      </w:r>
      <w:r w:rsidRPr="00DF01DB">
        <w:rPr>
          <w:highlight w:val="white"/>
          <w:lang w:val="en-GB"/>
        </w:rPr>
        <w:t>. 2025)</w:t>
      </w:r>
      <w:r w:rsidRPr="00DF01DB">
        <w:rPr>
          <w:lang w:val="en-GB"/>
        </w:rPr>
        <w:t>. The requirement is to address the challenges and improve the process coordination can become beneficial. Therefore, the need is to deal with the challenges observed in fostering positive brand image and maintain customers’ loyalty in future.</w:t>
      </w:r>
    </w:p>
    <w:p w14:paraId="658A2213" w14:textId="77777777" w:rsidR="0037235D" w:rsidRPr="00DF01DB" w:rsidRDefault="004B2E94">
      <w:pPr>
        <w:pBdr>
          <w:top w:val="nil"/>
          <w:left w:val="nil"/>
          <w:bottom w:val="nil"/>
          <w:right w:val="nil"/>
          <w:between w:val="nil"/>
        </w:pBdr>
        <w:spacing w:before="0" w:after="240"/>
        <w:jc w:val="center"/>
        <w:rPr>
          <w:highlight w:val="white"/>
          <w:lang w:val="en-GB"/>
        </w:rPr>
      </w:pPr>
      <w:r w:rsidRPr="00DF01DB">
        <w:rPr>
          <w:noProof/>
          <w:highlight w:val="white"/>
          <w:lang w:val="en-GB" w:eastAsia="en-GB"/>
        </w:rPr>
        <w:drawing>
          <wp:inline distT="114300" distB="114300" distL="114300" distR="114300" wp14:anchorId="4CB2CDFA" wp14:editId="0294DC2C">
            <wp:extent cx="5731200" cy="2819400"/>
            <wp:effectExtent l="12700" t="12700" r="12700" b="12700"/>
            <wp:docPr id="151672429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5731200" cy="2819400"/>
                    </a:xfrm>
                    <a:prstGeom prst="rect">
                      <a:avLst/>
                    </a:prstGeom>
                    <a:ln w="12700">
                      <a:solidFill>
                        <a:srgbClr val="000000"/>
                      </a:solidFill>
                      <a:prstDash val="solid"/>
                    </a:ln>
                  </pic:spPr>
                </pic:pic>
              </a:graphicData>
            </a:graphic>
          </wp:inline>
        </w:drawing>
      </w:r>
    </w:p>
    <w:p w14:paraId="7F4A119C" w14:textId="77777777" w:rsidR="0037235D" w:rsidRPr="00DF01DB" w:rsidRDefault="004B2E94">
      <w:pPr>
        <w:pStyle w:val="Heading4"/>
        <w:spacing w:before="0" w:after="240"/>
        <w:rPr>
          <w:color w:val="auto"/>
          <w:highlight w:val="white"/>
          <w:lang w:val="en-GB"/>
        </w:rPr>
      </w:pPr>
      <w:bookmarkStart w:id="71" w:name="_heading=h.9nl6hiarfhcu" w:colFirst="0" w:colLast="0"/>
      <w:bookmarkStart w:id="72" w:name="_Toc220437250"/>
      <w:bookmarkEnd w:id="71"/>
      <w:r w:rsidRPr="00DF01DB">
        <w:rPr>
          <w:color w:val="auto"/>
          <w:highlight w:val="white"/>
          <w:lang w:val="en-GB"/>
        </w:rPr>
        <w:t>Figure 4.2.2: Aspects of brand perception</w:t>
      </w:r>
      <w:bookmarkEnd w:id="72"/>
    </w:p>
    <w:p w14:paraId="57927E4A" w14:textId="77777777" w:rsidR="0037235D" w:rsidRPr="00DF01DB" w:rsidRDefault="004B2E94">
      <w:pPr>
        <w:pBdr>
          <w:top w:val="nil"/>
          <w:left w:val="nil"/>
          <w:bottom w:val="nil"/>
          <w:right w:val="nil"/>
          <w:between w:val="nil"/>
        </w:pBdr>
        <w:spacing w:before="0" w:after="240"/>
        <w:jc w:val="center"/>
        <w:rPr>
          <w:highlight w:val="white"/>
          <w:lang w:val="en-GB"/>
        </w:rPr>
      </w:pPr>
      <w:r w:rsidRPr="00DF01DB">
        <w:rPr>
          <w:highlight w:val="white"/>
          <w:lang w:val="en-GB"/>
        </w:rPr>
        <w:t>(Source: Khadem and Sayem, 2024)</w:t>
      </w:r>
    </w:p>
    <w:p w14:paraId="2A03B706" w14:textId="77777777" w:rsidR="0037235D" w:rsidRPr="00DF01DB" w:rsidRDefault="004B2E94">
      <w:pPr>
        <w:pBdr>
          <w:top w:val="nil"/>
          <w:left w:val="nil"/>
          <w:bottom w:val="nil"/>
          <w:right w:val="nil"/>
          <w:between w:val="nil"/>
        </w:pBdr>
        <w:spacing w:before="0" w:after="240"/>
        <w:rPr>
          <w:highlight w:val="white"/>
          <w:lang w:val="en-GB"/>
        </w:rPr>
      </w:pPr>
      <w:r w:rsidRPr="00DF01DB">
        <w:rPr>
          <w:highlight w:val="white"/>
          <w:lang w:val="en-GB"/>
        </w:rPr>
        <w:t xml:space="preserve">The above figure highlights aspects of brand perception in the determination of progressive business output (Khadem and Sayem, 2024). Establishment of emotional connection between brand and customers' perception and implication is observed in long-term progress. For example, H&amp;M acquired sales growth of 1% in 2024, and the overall value estimation outcome was SEK 11.6 billion (Retailinsights, 2025). Positive brand image development appears to be </w:t>
      </w:r>
      <w:r w:rsidRPr="00DF01DB">
        <w:rPr>
          <w:highlight w:val="white"/>
          <w:lang w:val="en-GB"/>
        </w:rPr>
        <w:lastRenderedPageBreak/>
        <w:t>possible for H&amp;M in reaching its long-term growth target, and dealing with the barriers of competitive positioning becomes easier. Enhancement of desired collaboration creates an opportunity to achieve desired success in value estimation (Neha and Kumar, 2024). Uniqlo's business output during 2022 was 10.2%, and overall profit output by 2024, reached $1.8 billion USD (Globaldata, 2022)</w:t>
      </w:r>
      <w:r w:rsidRPr="00DF01DB">
        <w:rPr>
          <w:rFonts w:ascii="Arial" w:eastAsia="Arial" w:hAnsi="Arial" w:cs="Arial"/>
          <w:highlight w:val="white"/>
          <w:lang w:val="en-GB"/>
        </w:rPr>
        <w:t xml:space="preserve">. </w:t>
      </w:r>
      <w:r w:rsidRPr="00DF01DB">
        <w:rPr>
          <w:highlight w:val="white"/>
          <w:lang w:val="en-GB"/>
        </w:rPr>
        <w:t xml:space="preserve">Development of a positive brand image creates scope to optimise long-term business outcome and the implication is found in reaching adequate value. Addressing the barrier is necessary to increase coordination in the strategy and reach the desired outcome by brands. Henceforth, the need is to deal with the challenges observed in reaching the desired outcome and generating value. </w:t>
      </w:r>
    </w:p>
    <w:p w14:paraId="6B91285C" w14:textId="77777777" w:rsidR="0037235D" w:rsidRPr="00DF01DB" w:rsidRDefault="004B2E94">
      <w:pPr>
        <w:pBdr>
          <w:top w:val="nil"/>
          <w:left w:val="nil"/>
          <w:bottom w:val="nil"/>
          <w:right w:val="nil"/>
          <w:between w:val="nil"/>
        </w:pBdr>
        <w:spacing w:before="0" w:after="240"/>
        <w:rPr>
          <w:b/>
          <w:bCs/>
          <w:lang w:val="en-GB"/>
        </w:rPr>
      </w:pPr>
      <w:r w:rsidRPr="00DF01DB">
        <w:rPr>
          <w:b/>
          <w:bCs/>
          <w:lang w:val="en-GB"/>
        </w:rPr>
        <w:t xml:space="preserve">4.2.3 Identification of similarities and differences in brand loyalty strategies among Zara, H&amp;M, and Uniqlo. </w:t>
      </w:r>
    </w:p>
    <w:p w14:paraId="3AC640B1" w14:textId="77777777" w:rsidR="0037235D" w:rsidRPr="00DF01DB" w:rsidRDefault="004B2E94">
      <w:pPr>
        <w:pBdr>
          <w:top w:val="nil"/>
          <w:left w:val="nil"/>
          <w:bottom w:val="nil"/>
          <w:right w:val="nil"/>
          <w:between w:val="nil"/>
        </w:pBdr>
        <w:spacing w:before="0" w:after="240"/>
        <w:rPr>
          <w:highlight w:val="white"/>
          <w:lang w:val="en-GB"/>
        </w:rPr>
      </w:pPr>
      <w:r w:rsidRPr="00DF01DB">
        <w:rPr>
          <w:lang w:val="en-GB"/>
        </w:rPr>
        <w:t>A brand loyalty strategy helps to develop strong customer interaction, and the development of an emotional connection provides scope to gain value. Addressing the customers’ feedback creates an opportunity to deal with the challenges observed in the case of competitive positioning (</w:t>
      </w:r>
      <w:r w:rsidRPr="00DF01DB">
        <w:rPr>
          <w:highlight w:val="white"/>
          <w:lang w:val="en-GB"/>
        </w:rPr>
        <w:t xml:space="preserve">Sarkis </w:t>
      </w:r>
      <w:r w:rsidRPr="00DF01DB">
        <w:rPr>
          <w:i/>
          <w:iCs/>
          <w:highlight w:val="white"/>
          <w:lang w:val="en-GB"/>
        </w:rPr>
        <w:t>et al</w:t>
      </w:r>
      <w:r w:rsidRPr="00DF01DB">
        <w:rPr>
          <w:highlight w:val="white"/>
          <w:lang w:val="en-GB"/>
        </w:rPr>
        <w:t>. 2025)</w:t>
      </w:r>
      <w:r w:rsidRPr="00DF01DB">
        <w:rPr>
          <w:lang w:val="en-GB"/>
        </w:rPr>
        <w:t xml:space="preserve">. For example, Zara focuses on the fast-fashion model with priority on a zero-endorsement policy, and the Zara Club Loyalty Programme is an integral part (The Guardian, 2025). Likewise, H&amp;M has launched a free H&amp;M membership card in a </w:t>
      </w:r>
      <w:r w:rsidRPr="00DF01DB">
        <w:rPr>
          <w:highlight w:val="white"/>
          <w:lang w:val="en-GB"/>
        </w:rPr>
        <w:t xml:space="preserve">free, digital, two-tiered program, though a difference in loyalty strategy is observed in the form of bonus vouchers and free shipping. Improvement of strategic collaboration creates an opportunity to gain long-term success in the case of progressive decision-making (Joshi and Kumar, 2024). It requires the process to increase coordination and increase the opportunity to get long-term brand loyalty. Increasing adequate business collaboration requires the process to achieve optimal value and reach the targeted scope of success. Thus, the need is to incorporate situation specific decisions and enhance the opportunity to get targeted progress in business with maintenance of brand loyalty. </w:t>
      </w:r>
    </w:p>
    <w:p w14:paraId="62AC9619" w14:textId="77777777" w:rsidR="0037235D" w:rsidRPr="00DF01DB" w:rsidRDefault="004B2E94">
      <w:pPr>
        <w:pBdr>
          <w:top w:val="nil"/>
          <w:left w:val="nil"/>
          <w:bottom w:val="nil"/>
          <w:right w:val="nil"/>
          <w:between w:val="nil"/>
        </w:pBdr>
        <w:spacing w:before="0" w:after="240"/>
        <w:rPr>
          <w:highlight w:val="white"/>
          <w:lang w:val="en-GB"/>
        </w:rPr>
      </w:pPr>
      <w:r w:rsidRPr="00DF01DB">
        <w:rPr>
          <w:highlight w:val="white"/>
          <w:lang w:val="en-GB"/>
        </w:rPr>
        <w:t xml:space="preserve">Brand loyalty plays a crucial role in increasing the scope of business collaboration and achieving desired scope of success in an adequate value proposition. Improvement of strategic collaboration creates an opportunity to gain the desired success in reaching the goal (Zahran, 2025). </w:t>
      </w:r>
      <w:r w:rsidRPr="00DF01DB">
        <w:rPr>
          <w:lang w:val="en-GB"/>
        </w:rPr>
        <w:t xml:space="preserve">Uniqlo follows the </w:t>
      </w:r>
      <w:r w:rsidRPr="00DF01DB">
        <w:rPr>
          <w:highlight w:val="white"/>
          <w:lang w:val="en-GB"/>
        </w:rPr>
        <w:t>LifeWear philosophy in maintenance of brand loyalty, and it enhances space to manage consistency in minimalist branding (</w:t>
      </w:r>
      <w:r w:rsidRPr="00DF01DB">
        <w:rPr>
          <w:lang w:val="en-GB"/>
        </w:rPr>
        <w:t>Uniqlo, 2024)</w:t>
      </w:r>
      <w:r w:rsidRPr="00DF01DB">
        <w:rPr>
          <w:highlight w:val="white"/>
          <w:lang w:val="en-GB"/>
        </w:rPr>
        <w:t xml:space="preserve">. Similarity is observed with H&amp;M in terms of managing customer satisfaction and dealing with the </w:t>
      </w:r>
      <w:r w:rsidRPr="00DF01DB">
        <w:rPr>
          <w:highlight w:val="white"/>
          <w:lang w:val="en-GB"/>
        </w:rPr>
        <w:lastRenderedPageBreak/>
        <w:t>challenges observed in terms of competitive positioning. H&amp;M prioritises one-to-one social media communication with customers and addresses feedback to achieve success in competitive advantage (Hmgroup, 2024). It is necessary to address barriers and deal with the challenges that appear to be possible for fashion brands with an understanding of the market scenario. Henceforth, it is necessary to address barriers observed in reference to the maintenance of brand loyalty and achieve success in the long run.</w:t>
      </w:r>
    </w:p>
    <w:p w14:paraId="12072815" w14:textId="77777777" w:rsidR="0037235D" w:rsidRPr="00DF01DB" w:rsidRDefault="004B2E94">
      <w:pPr>
        <w:pBdr>
          <w:top w:val="nil"/>
          <w:left w:val="nil"/>
          <w:bottom w:val="nil"/>
          <w:right w:val="nil"/>
          <w:between w:val="nil"/>
        </w:pBdr>
        <w:spacing w:before="0" w:after="240"/>
        <w:rPr>
          <w:b/>
          <w:bCs/>
          <w:lang w:val="en-GB"/>
        </w:rPr>
      </w:pPr>
      <w:r w:rsidRPr="00DF01DB">
        <w:rPr>
          <w:b/>
          <w:bCs/>
          <w:lang w:val="en-GB"/>
        </w:rPr>
        <w:t xml:space="preserve">4.2.4 Strategic recommendations and attributes of brand image help in influencing brand loyalty among consumers of Zara, H&amp;M, and Uniqlo. </w:t>
      </w:r>
    </w:p>
    <w:p w14:paraId="37996FCB" w14:textId="77777777" w:rsidR="0037235D" w:rsidRPr="00DF01DB" w:rsidRDefault="004B2E94">
      <w:pPr>
        <w:pBdr>
          <w:top w:val="nil"/>
          <w:left w:val="nil"/>
          <w:bottom w:val="nil"/>
          <w:right w:val="nil"/>
          <w:between w:val="nil"/>
        </w:pBdr>
        <w:spacing w:before="0" w:after="240"/>
        <w:rPr>
          <w:lang w:val="en-GB"/>
        </w:rPr>
      </w:pPr>
      <w:r w:rsidRPr="00DF01DB">
        <w:rPr>
          <w:lang w:val="en-GB"/>
        </w:rPr>
        <w:t>It is recommended that brands incorporate AI-driven process assistance to optimise business performance. Improvement of brand image is linked with developing product quality and ensuring successful business positioning with on-time customers’ feedback address (</w:t>
      </w:r>
      <w:r w:rsidRPr="00DF01DB">
        <w:rPr>
          <w:highlight w:val="white"/>
          <w:lang w:val="en-GB"/>
        </w:rPr>
        <w:t>Patil, 2024)</w:t>
      </w:r>
      <w:r w:rsidRPr="00DF01DB">
        <w:rPr>
          <w:lang w:val="en-GB"/>
        </w:rPr>
        <w:t>. For example, Zara adopts the process of real-time customer collaboration to increase the efficiency of the business process and help to enhance output with a significant increase in followers in 2022 (Statista, 2025). It is suggested to increase business process efficiency along with modifications in the existing infrastructure and increase adequate value. Diversification of the business network is directly linked with the improvement of coordination in the existing process (</w:t>
      </w:r>
      <w:r w:rsidRPr="00DF01DB">
        <w:rPr>
          <w:highlight w:val="white"/>
          <w:lang w:val="en-GB"/>
        </w:rPr>
        <w:t xml:space="preserve">Rane </w:t>
      </w:r>
      <w:r w:rsidRPr="00DF01DB">
        <w:rPr>
          <w:i/>
          <w:iCs/>
          <w:highlight w:val="white"/>
          <w:lang w:val="en-GB"/>
        </w:rPr>
        <w:t>et al</w:t>
      </w:r>
      <w:r w:rsidRPr="00DF01DB">
        <w:rPr>
          <w:highlight w:val="white"/>
          <w:lang w:val="en-GB"/>
        </w:rPr>
        <w:t>. 2024)</w:t>
      </w:r>
      <w:r w:rsidRPr="00DF01DB">
        <w:rPr>
          <w:lang w:val="en-GB"/>
        </w:rPr>
        <w:t xml:space="preserve">. Understanding customers’ psychology and developing adequate emotional connection with them provides an opportunity to gain success in brand loyalty maintenance (Refer to appendix 2). Thus, the need is to ensure business network diversification and achieve success in reaching the desired business outcome. </w:t>
      </w:r>
    </w:p>
    <w:p w14:paraId="14628123" w14:textId="77777777" w:rsidR="0037235D" w:rsidRPr="00DF01DB" w:rsidRDefault="004B2E94">
      <w:pPr>
        <w:pBdr>
          <w:top w:val="nil"/>
          <w:left w:val="nil"/>
          <w:bottom w:val="nil"/>
          <w:right w:val="nil"/>
          <w:between w:val="nil"/>
        </w:pBdr>
        <w:spacing w:before="0" w:after="240"/>
        <w:jc w:val="center"/>
        <w:rPr>
          <w:b/>
          <w:bCs/>
          <w:lang w:val="en-GB"/>
        </w:rPr>
      </w:pPr>
      <w:r w:rsidRPr="00DF01DB">
        <w:rPr>
          <w:b/>
          <w:bCs/>
          <w:noProof/>
          <w:lang w:val="en-GB" w:eastAsia="en-GB"/>
        </w:rPr>
        <w:lastRenderedPageBreak/>
        <w:drawing>
          <wp:inline distT="114300" distB="114300" distL="114300" distR="114300" wp14:anchorId="23CF2A20" wp14:editId="5D8FD28F">
            <wp:extent cx="5731200" cy="3327400"/>
            <wp:effectExtent l="12700" t="12700" r="12700" b="12700"/>
            <wp:docPr id="151672429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2"/>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14:paraId="2200CCA5" w14:textId="77777777" w:rsidR="0037235D" w:rsidRPr="00DF01DB" w:rsidRDefault="004B2E94">
      <w:pPr>
        <w:pStyle w:val="Heading4"/>
        <w:spacing w:before="0" w:after="240"/>
        <w:rPr>
          <w:color w:val="auto"/>
          <w:lang w:val="en-GB"/>
        </w:rPr>
      </w:pPr>
      <w:bookmarkStart w:id="73" w:name="_heading=h.8hrpghlyayzx" w:colFirst="0" w:colLast="0"/>
      <w:bookmarkStart w:id="74" w:name="_Toc220437251"/>
      <w:bookmarkEnd w:id="73"/>
      <w:r w:rsidRPr="00DF01DB">
        <w:rPr>
          <w:color w:val="auto"/>
          <w:lang w:val="en-GB"/>
        </w:rPr>
        <w:t>Figure 4.2.4: Brand loyalty enhancement strategy</w:t>
      </w:r>
      <w:bookmarkEnd w:id="74"/>
    </w:p>
    <w:p w14:paraId="13B7A0DF" w14:textId="77777777" w:rsidR="0037235D" w:rsidRPr="00DF01DB" w:rsidRDefault="004B2E94">
      <w:pPr>
        <w:pBdr>
          <w:top w:val="nil"/>
          <w:left w:val="nil"/>
          <w:bottom w:val="nil"/>
          <w:right w:val="nil"/>
          <w:between w:val="nil"/>
        </w:pBdr>
        <w:spacing w:before="0" w:after="240"/>
        <w:jc w:val="center"/>
        <w:rPr>
          <w:lang w:val="en-GB"/>
        </w:rPr>
      </w:pPr>
      <w:r w:rsidRPr="00DF01DB">
        <w:rPr>
          <w:lang w:val="en-GB"/>
        </w:rPr>
        <w:t>(Source: Self-developed)</w:t>
      </w:r>
    </w:p>
    <w:p w14:paraId="06A35711" w14:textId="77777777" w:rsidR="0037235D" w:rsidRPr="00DF01DB" w:rsidRDefault="004B2E94">
      <w:pPr>
        <w:pBdr>
          <w:top w:val="nil"/>
          <w:left w:val="nil"/>
          <w:bottom w:val="nil"/>
          <w:right w:val="nil"/>
          <w:between w:val="nil"/>
        </w:pBdr>
        <w:spacing w:before="0" w:after="240"/>
        <w:rPr>
          <w:lang w:val="en-GB"/>
        </w:rPr>
      </w:pPr>
      <w:r w:rsidRPr="00DF01DB">
        <w:rPr>
          <w:lang w:val="en-GB"/>
        </w:rPr>
        <w:t>It is suggested that fashion brands work on the process of internal collaboration and achieve success in their business mission. Uniqlo adopts the strategy of value creation with increasing interaction with the leads and a focus on resolving customers’ issues (</w:t>
      </w:r>
      <w:r w:rsidRPr="00DF01DB">
        <w:rPr>
          <w:highlight w:val="white"/>
          <w:lang w:val="en-GB"/>
        </w:rPr>
        <w:t>Uniqlo, 2024)</w:t>
      </w:r>
      <w:r w:rsidRPr="00DF01DB">
        <w:rPr>
          <w:lang w:val="en-GB"/>
        </w:rPr>
        <w:t>. Enhancement of the business network creates an opportunity to optimise efficiency and gain reliable output in value creation (</w:t>
      </w:r>
      <w:r w:rsidRPr="00DF01DB">
        <w:rPr>
          <w:highlight w:val="white"/>
          <w:lang w:val="en-GB"/>
        </w:rPr>
        <w:t xml:space="preserve">Alghizzawi </w:t>
      </w:r>
      <w:r w:rsidRPr="00DF01DB">
        <w:rPr>
          <w:i/>
          <w:iCs/>
          <w:highlight w:val="white"/>
          <w:lang w:val="en-GB"/>
        </w:rPr>
        <w:t>et al</w:t>
      </w:r>
      <w:r w:rsidRPr="00DF01DB">
        <w:rPr>
          <w:highlight w:val="white"/>
          <w:lang w:val="en-GB"/>
        </w:rPr>
        <w:t>. 2024)</w:t>
      </w:r>
      <w:r w:rsidRPr="00DF01DB">
        <w:rPr>
          <w:lang w:val="en-GB"/>
        </w:rPr>
        <w:t>. It is suggested to increase brand image with collaborative measures for network expansion and gain reliable output. Brand profile increased due to extensive customer loyalty that helped H&amp;M to achieve growth of 7.4% in the year 2024 (</w:t>
      </w:r>
      <w:r w:rsidRPr="00DF01DB">
        <w:rPr>
          <w:highlight w:val="white"/>
          <w:lang w:val="en-GB"/>
        </w:rPr>
        <w:t>Statista, 2024)</w:t>
      </w:r>
      <w:r w:rsidRPr="00DF01DB">
        <w:rPr>
          <w:lang w:val="en-GB"/>
        </w:rPr>
        <w:t>. It is recommended to increase the scope of customers’ loyalty with a focus on increasing customers’ engagement score and gain desired business output. Strong business identity is associated with the strategy to gain success and achieve the desired outcome in brand positioning (</w:t>
      </w:r>
      <w:r w:rsidRPr="00DF01DB">
        <w:rPr>
          <w:highlight w:val="white"/>
          <w:lang w:val="en-GB"/>
        </w:rPr>
        <w:t xml:space="preserve">Agu </w:t>
      </w:r>
      <w:r w:rsidRPr="00DF01DB">
        <w:rPr>
          <w:i/>
          <w:iCs/>
          <w:highlight w:val="white"/>
          <w:lang w:val="en-GB"/>
        </w:rPr>
        <w:t>et al</w:t>
      </w:r>
      <w:r w:rsidRPr="00DF01DB">
        <w:rPr>
          <w:highlight w:val="white"/>
          <w:lang w:val="en-GB"/>
        </w:rPr>
        <w:t>. 2024)</w:t>
      </w:r>
      <w:r w:rsidRPr="00DF01DB">
        <w:rPr>
          <w:lang w:val="en-GB"/>
        </w:rPr>
        <w:t>. Inclusion of a loyalty programme helps in determining the desired value, and the implication is observed in getting progressive output. Therefore, the need is to address challenges observed and accomplish value in reaching the targeted scope of progress by brands.</w:t>
      </w:r>
    </w:p>
    <w:p w14:paraId="434FE8AA" w14:textId="77777777" w:rsidR="0037235D" w:rsidRPr="00DF01DB" w:rsidRDefault="004B2E94">
      <w:pPr>
        <w:pStyle w:val="Heading2"/>
        <w:spacing w:before="0" w:after="240"/>
        <w:rPr>
          <w:color w:val="auto"/>
          <w:lang w:val="en-GB"/>
        </w:rPr>
      </w:pPr>
      <w:bookmarkStart w:id="75" w:name="_Toc220437228"/>
      <w:r w:rsidRPr="00DF01DB">
        <w:rPr>
          <w:color w:val="auto"/>
          <w:lang w:val="en-GB"/>
        </w:rPr>
        <w:lastRenderedPageBreak/>
        <w:t>4.3 Analysis</w:t>
      </w:r>
      <w:bookmarkEnd w:id="75"/>
    </w:p>
    <w:p w14:paraId="6B9D9227" w14:textId="77777777" w:rsidR="0037235D" w:rsidRPr="00DF01DB" w:rsidRDefault="004B2E94">
      <w:pPr>
        <w:spacing w:before="0" w:after="240"/>
        <w:rPr>
          <w:b/>
          <w:bCs/>
          <w:lang w:val="en-GB"/>
        </w:rPr>
      </w:pPr>
      <w:r w:rsidRPr="00DF01DB">
        <w:rPr>
          <w:b/>
          <w:bCs/>
          <w:lang w:val="en-GB"/>
        </w:rPr>
        <w:t>Theme 1</w:t>
      </w:r>
    </w:p>
    <w:p w14:paraId="16FCDE8D" w14:textId="77777777" w:rsidR="0037235D" w:rsidRPr="00DF01DB" w:rsidRDefault="004B2E94">
      <w:pPr>
        <w:spacing w:before="0" w:after="240"/>
        <w:rPr>
          <w:highlight w:val="white"/>
          <w:lang w:val="en-GB"/>
        </w:rPr>
      </w:pPr>
      <w:r w:rsidRPr="00DF01DB">
        <w:rPr>
          <w:lang w:val="en-GB"/>
        </w:rPr>
        <w:t>Understanding the connection between the brand image and brand loyalty plays a pivotal role in the improvement of business collaboration (</w:t>
      </w:r>
      <w:r w:rsidRPr="00DF01DB">
        <w:rPr>
          <w:highlight w:val="white"/>
          <w:lang w:val="en-GB"/>
        </w:rPr>
        <w:t xml:space="preserve">Rachbini </w:t>
      </w:r>
      <w:r w:rsidRPr="00DF01DB">
        <w:rPr>
          <w:i/>
          <w:iCs/>
          <w:highlight w:val="white"/>
          <w:lang w:val="en-GB"/>
        </w:rPr>
        <w:t>et al</w:t>
      </w:r>
      <w:r w:rsidRPr="00DF01DB">
        <w:rPr>
          <w:highlight w:val="white"/>
          <w:lang w:val="en-GB"/>
        </w:rPr>
        <w:t>. 2023)</w:t>
      </w:r>
      <w:r w:rsidRPr="00DF01DB">
        <w:rPr>
          <w:lang w:val="en-GB"/>
        </w:rPr>
        <w:t xml:space="preserve">. It can be analysed from the above findings that interaction among stakeholders create opportunities to determine adequate outcomes in business. For example, Zara has acquired a profit of </w:t>
      </w:r>
      <w:r w:rsidRPr="00DF01DB">
        <w:rPr>
          <w:highlight w:val="white"/>
          <w:lang w:val="en-GB"/>
        </w:rPr>
        <w:t xml:space="preserve">$41.4 billion USD with a focus on brand loyalty enhancement (Statista, 2024). Improvement of brand perception is dependent on the process of internal collaboration, and implication is found in the output (Ilmi </w:t>
      </w:r>
      <w:r w:rsidRPr="00DF01DB">
        <w:rPr>
          <w:i/>
          <w:iCs/>
          <w:highlight w:val="white"/>
          <w:lang w:val="en-GB"/>
        </w:rPr>
        <w:t>et al</w:t>
      </w:r>
      <w:r w:rsidRPr="00DF01DB">
        <w:rPr>
          <w:highlight w:val="white"/>
          <w:lang w:val="en-GB"/>
        </w:rPr>
        <w:t xml:space="preserve">. 2023). Referring to the conceptual framework it has been observed that brand image development is directly linked with the process of promotion. </w:t>
      </w:r>
    </w:p>
    <w:p w14:paraId="7DF28EC7" w14:textId="77777777" w:rsidR="0037235D" w:rsidRPr="00DF01DB" w:rsidRDefault="004B2E94">
      <w:pPr>
        <w:spacing w:before="0" w:after="240"/>
        <w:rPr>
          <w:highlight w:val="white"/>
          <w:lang w:val="en-GB"/>
        </w:rPr>
      </w:pPr>
      <w:r w:rsidRPr="00DF01DB">
        <w:rPr>
          <w:highlight w:val="white"/>
          <w:lang w:val="en-GB"/>
        </w:rPr>
        <w:t xml:space="preserve">Strategic collaboration among stakeholders creates opportunity for value creation, and impact is found in reaching successful fashion brands </w:t>
      </w:r>
      <w:r w:rsidRPr="00DF01DB">
        <w:rPr>
          <w:lang w:val="en-GB"/>
        </w:rPr>
        <w:t>(</w:t>
      </w:r>
      <w:r w:rsidRPr="00DF01DB">
        <w:rPr>
          <w:highlight w:val="white"/>
          <w:lang w:val="en-GB"/>
        </w:rPr>
        <w:t xml:space="preserve">Ahmed </w:t>
      </w:r>
      <w:r w:rsidRPr="00DF01DB">
        <w:rPr>
          <w:i/>
          <w:iCs/>
          <w:highlight w:val="white"/>
          <w:lang w:val="en-GB"/>
        </w:rPr>
        <w:t>et al</w:t>
      </w:r>
      <w:r w:rsidRPr="00DF01DB">
        <w:rPr>
          <w:highlight w:val="white"/>
          <w:lang w:val="en-GB"/>
        </w:rPr>
        <w:t xml:space="preserve">. 2023). It can be analysed from the findings that a loyalty programme creates scope to develop better brand interaction, and increasing business output becomes easier. </w:t>
      </w:r>
      <w:r w:rsidRPr="00DF01DB">
        <w:rPr>
          <w:lang w:val="en-GB"/>
        </w:rPr>
        <w:t xml:space="preserve"> Kelkar’s brand loyalty theory provides insights regarding the strategy of collaboration and implication is observed in increasing progress. Additionally, improvement of insights regarding customers’ psychology and planning required measures appears to be helpful. Uniqlo acquired 4.8% growth return in 2024, in terms of implication is reflected in achieving success in reaching growth (Statista, 2024).   Uniqlo membership via application and newsletter helps in dealing with the challenges of business growth. </w:t>
      </w:r>
    </w:p>
    <w:p w14:paraId="5D5C540A" w14:textId="77777777" w:rsidR="0037235D" w:rsidRPr="00DF01DB" w:rsidRDefault="004B2E94">
      <w:pPr>
        <w:spacing w:before="0" w:after="240"/>
        <w:rPr>
          <w:b/>
          <w:bCs/>
          <w:lang w:val="en-GB"/>
        </w:rPr>
      </w:pPr>
      <w:r w:rsidRPr="00DF01DB">
        <w:rPr>
          <w:b/>
          <w:bCs/>
          <w:lang w:val="en-GB"/>
        </w:rPr>
        <w:t>Theme 2</w:t>
      </w:r>
    </w:p>
    <w:p w14:paraId="3A10E544" w14:textId="77777777" w:rsidR="0037235D" w:rsidRPr="00DF01DB" w:rsidRDefault="004B2E94">
      <w:pPr>
        <w:spacing w:before="0" w:after="240"/>
        <w:rPr>
          <w:lang w:val="en-GB"/>
        </w:rPr>
      </w:pPr>
      <w:r w:rsidRPr="00DF01DB">
        <w:rPr>
          <w:lang w:val="en-GB"/>
        </w:rPr>
        <w:t>It can be analysed from the findings that the enhancement of stakeholders’ collaboration increases the expansion of brand loyalty. Examination of crucial factors to determine brand progress is necessary to achieve progress results by organisations (</w:t>
      </w:r>
      <w:r w:rsidRPr="00DF01DB">
        <w:rPr>
          <w:highlight w:val="white"/>
          <w:lang w:val="en-GB"/>
        </w:rPr>
        <w:t>Arora and Chaudhary, 2024)</w:t>
      </w:r>
      <w:r w:rsidRPr="00DF01DB">
        <w:rPr>
          <w:lang w:val="en-GB"/>
        </w:rPr>
        <w:t xml:space="preserve">. Relationship between brand image and brand loyalty provides opportunity to increase scope of competitive positioning. The conceptual framework helps to understand the coordination among the research components. Zara focuses on managing brand exclusivity to improve coordination with consumers, and achieving adequate output becomes possible (The Guardian, 2025). H&amp;M provides a loyalty programme to its consumers in the form of a membership card, and it creates an opportunity to achieve success. </w:t>
      </w:r>
    </w:p>
    <w:p w14:paraId="35382F2E" w14:textId="77777777" w:rsidR="0037235D" w:rsidRPr="00DF01DB" w:rsidRDefault="004B2E94">
      <w:pPr>
        <w:spacing w:before="0" w:after="240"/>
        <w:rPr>
          <w:lang w:val="en-GB"/>
        </w:rPr>
      </w:pPr>
      <w:r w:rsidRPr="00DF01DB">
        <w:rPr>
          <w:lang w:val="en-GB"/>
        </w:rPr>
        <w:lastRenderedPageBreak/>
        <w:t xml:space="preserve">Uniqlo’s app-based loyalty programme creates an opportunity to increase the opportunity to develop an adequate brand image. Positive brand image is determined by the strategy to deal with the issues observed in achieving progress in value creation </w:t>
      </w:r>
      <w:r w:rsidRPr="00DF01DB">
        <w:rPr>
          <w:highlight w:val="white"/>
          <w:lang w:val="en-GB"/>
        </w:rPr>
        <w:t>(Khadem and Sayem, 2024)</w:t>
      </w:r>
      <w:r w:rsidRPr="00DF01DB">
        <w:rPr>
          <w:lang w:val="en-GB"/>
        </w:rPr>
        <w:t xml:space="preserve">. Zara adopts the process to increase positive brand image with the barriers observed in the improvement of reliable outcomes. Platform ecosystem theory of brand image helps to understand the benefits and challenges observed in strategic expansion of the network. </w:t>
      </w:r>
      <w:r w:rsidRPr="00DF01DB">
        <w:rPr>
          <w:highlight w:val="white"/>
          <w:lang w:val="en-GB"/>
        </w:rPr>
        <w:t xml:space="preserve">Uniqlo's business output of $1.8 billion USD by the end of 2022 was accomplished due to the strategy to foster a better brand image (Globaldata, 2022). Thus, the need is to address challenges and consequences are observed in determination of adequate value. </w:t>
      </w:r>
    </w:p>
    <w:p w14:paraId="4776CA82" w14:textId="77777777" w:rsidR="0037235D" w:rsidRPr="00DF01DB" w:rsidRDefault="004B2E94">
      <w:pPr>
        <w:spacing w:before="0" w:after="240"/>
        <w:rPr>
          <w:b/>
          <w:bCs/>
          <w:lang w:val="en-GB"/>
        </w:rPr>
      </w:pPr>
      <w:r w:rsidRPr="00DF01DB">
        <w:rPr>
          <w:b/>
          <w:bCs/>
          <w:lang w:val="en-GB"/>
        </w:rPr>
        <w:t>Theme 3</w:t>
      </w:r>
    </w:p>
    <w:p w14:paraId="3343AC0D" w14:textId="77777777" w:rsidR="0037235D" w:rsidRPr="00DF01DB" w:rsidRDefault="004B2E94">
      <w:pPr>
        <w:spacing w:before="0" w:after="240"/>
        <w:rPr>
          <w:lang w:val="en-GB"/>
        </w:rPr>
      </w:pPr>
      <w:r w:rsidRPr="00DF01DB">
        <w:rPr>
          <w:lang w:val="en-GB"/>
        </w:rPr>
        <w:t>It can be analysed from the above findings that the need is to increase collaboration and implication is found in reaching targeted results. Leveraging the strategy to increase brand image and implication is found in terms of reaching the targeted level of value estimation (</w:t>
      </w:r>
      <w:r w:rsidRPr="00DF01DB">
        <w:rPr>
          <w:highlight w:val="white"/>
          <w:lang w:val="en-GB"/>
        </w:rPr>
        <w:t xml:space="preserve">Sarkis </w:t>
      </w:r>
      <w:r w:rsidRPr="00DF01DB">
        <w:rPr>
          <w:i/>
          <w:iCs/>
          <w:highlight w:val="white"/>
          <w:lang w:val="en-GB"/>
        </w:rPr>
        <w:t>et al</w:t>
      </w:r>
      <w:r w:rsidRPr="00DF01DB">
        <w:rPr>
          <w:highlight w:val="white"/>
          <w:lang w:val="en-GB"/>
        </w:rPr>
        <w:t>. 2025)</w:t>
      </w:r>
      <w:r w:rsidRPr="00DF01DB">
        <w:rPr>
          <w:lang w:val="en-GB"/>
        </w:rPr>
        <w:t>. In reference to the conceptual framework it can stated that coordination between the dependent and independent variables has</w:t>
      </w:r>
      <w:r w:rsidR="00403653" w:rsidRPr="00DF01DB">
        <w:rPr>
          <w:lang w:val="en-GB"/>
        </w:rPr>
        <w:t xml:space="preserve"> helped to achieve</w:t>
      </w:r>
      <w:r w:rsidRPr="00DF01DB">
        <w:rPr>
          <w:lang w:val="en-GB"/>
        </w:rPr>
        <w:t xml:space="preserve"> success in fulfilling the objectives with focus on  Kelkar’s brand loyalty theory. H&amp;M focuses on real-time business performance collaboration to achieve success in the desired vision, and reaching optimal outcomes becomes possible </w:t>
      </w:r>
      <w:r w:rsidRPr="00DF01DB">
        <w:rPr>
          <w:highlight w:val="white"/>
          <w:lang w:val="en-GB"/>
        </w:rPr>
        <w:t>(Hmgroup, 2024)</w:t>
      </w:r>
      <w:r w:rsidRPr="00DF01DB">
        <w:rPr>
          <w:lang w:val="en-GB"/>
        </w:rPr>
        <w:t xml:space="preserve">. The need is to address the issues and consequences observed in reaching the long-term scope of business network planning. </w:t>
      </w:r>
    </w:p>
    <w:p w14:paraId="462C4BDC" w14:textId="77777777" w:rsidR="0037235D" w:rsidRPr="00DF01DB" w:rsidRDefault="004B2E94">
      <w:pPr>
        <w:spacing w:before="0" w:after="240"/>
        <w:rPr>
          <w:highlight w:val="white"/>
          <w:lang w:val="en-GB"/>
        </w:rPr>
      </w:pPr>
      <w:r w:rsidRPr="00DF01DB">
        <w:rPr>
          <w:highlight w:val="white"/>
          <w:lang w:val="en-GB"/>
        </w:rPr>
        <w:t xml:space="preserve">Uniqlo maintains its brand image, along with the enhancement of collaboration and impact is found in gaining progressive results. Increasing better interaction with stakeholders is linked with one-to-one collaboration with customers, with the assistance of different social media platforms (Zahran, 2025). It can be analysed from the above findings that the establishment of a positive brand image is associated with understanding the obligations of consumers. Zara’s Club Loyalty Programme helps in the improvement of desired business collaboration with stakeholders </w:t>
      </w:r>
      <w:r w:rsidRPr="00DF01DB">
        <w:rPr>
          <w:lang w:val="en-GB"/>
        </w:rPr>
        <w:t>(The Guardian, 2025)</w:t>
      </w:r>
      <w:r w:rsidRPr="00DF01DB">
        <w:rPr>
          <w:highlight w:val="white"/>
          <w:lang w:val="en-GB"/>
        </w:rPr>
        <w:t>. Aaker’s Brand Equity Model provides opportunity to analyse the implication of promotional strategy and the role in shaping the brand image. It assists the strategy to increase business coordination and consequences are observed in gaining success. Therefore, it requires a process of coordination and managing balance in the process of desired progress.</w:t>
      </w:r>
    </w:p>
    <w:p w14:paraId="2C67084C" w14:textId="77777777" w:rsidR="0037235D" w:rsidRPr="00DF01DB" w:rsidRDefault="004B2E94">
      <w:pPr>
        <w:spacing w:before="0" w:after="240"/>
        <w:rPr>
          <w:b/>
          <w:bCs/>
          <w:lang w:val="en-GB"/>
        </w:rPr>
      </w:pPr>
      <w:r w:rsidRPr="00DF01DB">
        <w:rPr>
          <w:b/>
          <w:bCs/>
          <w:lang w:val="en-GB"/>
        </w:rPr>
        <w:lastRenderedPageBreak/>
        <w:t>Theme 4</w:t>
      </w:r>
    </w:p>
    <w:p w14:paraId="07B60921" w14:textId="77777777" w:rsidR="0037235D" w:rsidRPr="00DF01DB" w:rsidRDefault="004B2E94">
      <w:pPr>
        <w:spacing w:before="0" w:after="240"/>
        <w:rPr>
          <w:lang w:val="en-GB"/>
        </w:rPr>
      </w:pPr>
      <w:r w:rsidRPr="00DF01DB">
        <w:rPr>
          <w:lang w:val="en-GB"/>
        </w:rPr>
        <w:t>It can be analysed from the above findings that it is required to improve the opportunity of value creation in strategy of marketing. Social media assistance creates an opportunity for brands to optimise opportunity of efficiency and effectiveness in dealing with the issues (</w:t>
      </w:r>
      <w:r w:rsidRPr="00DF01DB">
        <w:rPr>
          <w:highlight w:val="white"/>
          <w:lang w:val="en-GB"/>
        </w:rPr>
        <w:t>Patil, 2024)</w:t>
      </w:r>
      <w:r w:rsidRPr="00DF01DB">
        <w:rPr>
          <w:lang w:val="en-GB"/>
        </w:rPr>
        <w:t>. Positive brand image helps in the improvement of business value creation, and the consequences are found in reaching success. Zara achieved a strategic outlook in business innovation by managing a balance between brand image and brand loyalty in 2024 (Statista, 2025). Addressing the market gap helps in the improvement of long-term output, and increasing opportunity turns out to be beneficial. Optimisation of business efficiency creates scope to achieve success in the determination of long-term output (</w:t>
      </w:r>
      <w:r w:rsidRPr="00DF01DB">
        <w:rPr>
          <w:highlight w:val="white"/>
          <w:lang w:val="en-GB"/>
        </w:rPr>
        <w:t>Alghizzawi</w:t>
      </w:r>
      <w:r w:rsidR="00403653" w:rsidRPr="00DF01DB">
        <w:rPr>
          <w:highlight w:val="white"/>
          <w:lang w:val="en-GB"/>
        </w:rPr>
        <w:t xml:space="preserve"> </w:t>
      </w:r>
      <w:r w:rsidRPr="00DF01DB">
        <w:rPr>
          <w:i/>
          <w:iCs/>
          <w:highlight w:val="white"/>
          <w:lang w:val="en-GB"/>
        </w:rPr>
        <w:t>et al</w:t>
      </w:r>
      <w:r w:rsidRPr="00DF01DB">
        <w:rPr>
          <w:highlight w:val="white"/>
          <w:lang w:val="en-GB"/>
        </w:rPr>
        <w:t>. 2024)</w:t>
      </w:r>
      <w:r w:rsidRPr="00DF01DB">
        <w:rPr>
          <w:lang w:val="en-GB"/>
        </w:rPr>
        <w:t>. Platform Ecosystems Theory increases opportunity to deal with the challenges observed in practical business measures and gain long-term vision. It is required to address the challenges observed and reach the desired vision in terms of gaining success. Consequences of the measure are observed in accomplishment of progress with understanding of changing dynamics.</w:t>
      </w:r>
    </w:p>
    <w:p w14:paraId="6D88EF55" w14:textId="77777777" w:rsidR="0037235D" w:rsidRPr="00DF01DB" w:rsidRDefault="004B2E94">
      <w:pPr>
        <w:pStyle w:val="Heading2"/>
        <w:spacing w:before="0" w:after="240"/>
        <w:rPr>
          <w:color w:val="auto"/>
          <w:lang w:val="en-GB"/>
        </w:rPr>
      </w:pPr>
      <w:bookmarkStart w:id="76" w:name="_Toc220437229"/>
      <w:r w:rsidRPr="00DF01DB">
        <w:rPr>
          <w:color w:val="auto"/>
          <w:lang w:val="en-GB"/>
        </w:rPr>
        <w:t>4.4 Chapter summary</w:t>
      </w:r>
      <w:bookmarkEnd w:id="76"/>
    </w:p>
    <w:p w14:paraId="3952807F" w14:textId="77777777" w:rsidR="0037235D" w:rsidRPr="00DF01DB" w:rsidRDefault="004B2E94">
      <w:pPr>
        <w:pBdr>
          <w:top w:val="nil"/>
          <w:left w:val="nil"/>
          <w:bottom w:val="nil"/>
          <w:right w:val="nil"/>
          <w:between w:val="nil"/>
        </w:pBdr>
        <w:spacing w:before="0" w:after="240"/>
        <w:rPr>
          <w:lang w:val="en-GB"/>
        </w:rPr>
      </w:pPr>
      <w:r w:rsidRPr="00DF01DB">
        <w:rPr>
          <w:lang w:val="en-GB"/>
        </w:rPr>
        <w:t>It can be summarised from the above evaluation that balancing brand perception and brand loyalty is a crucial component for long-term success. Enhancement of the strategy of collaboration creates scope to determine value and effect in achieving the estimated progress level. Zara, H&amp;M, and Uniqlo focus on enhancing their business network and optimise the scope of collaboration in the long run. Diversification of the business network depends upon the quality of business reputation, and achieving the targeted outcome becomes helpful. It needs to deal with the challenges observed and achieve value in terms of optimal value creation. Thus, the development of progressive outcomes and the enhancement of successful output appear to be possible for fashion brands.</w:t>
      </w:r>
    </w:p>
    <w:p w14:paraId="2D186247" w14:textId="77777777" w:rsidR="0037235D" w:rsidRPr="00DF01DB" w:rsidRDefault="004B2E94">
      <w:pPr>
        <w:pBdr>
          <w:top w:val="nil"/>
          <w:left w:val="nil"/>
          <w:bottom w:val="nil"/>
          <w:right w:val="nil"/>
          <w:between w:val="nil"/>
        </w:pBdr>
        <w:rPr>
          <w:lang w:val="en-GB"/>
        </w:rPr>
      </w:pPr>
      <w:r w:rsidRPr="00DF01DB">
        <w:rPr>
          <w:lang w:val="en-GB"/>
        </w:rPr>
        <w:br w:type="page"/>
      </w:r>
    </w:p>
    <w:p w14:paraId="1B7F04FA" w14:textId="77777777" w:rsidR="0037235D" w:rsidRPr="00DF01DB" w:rsidRDefault="004B2E94">
      <w:pPr>
        <w:pStyle w:val="Heading1"/>
        <w:rPr>
          <w:color w:val="auto"/>
          <w:lang w:val="en-GB"/>
        </w:rPr>
      </w:pPr>
      <w:bookmarkStart w:id="77" w:name="_Toc220437230"/>
      <w:r w:rsidRPr="00DF01DB">
        <w:rPr>
          <w:color w:val="auto"/>
          <w:lang w:val="en-GB"/>
        </w:rPr>
        <w:lastRenderedPageBreak/>
        <w:t>Chapter 5: Discussion, conclusion, and recommendation</w:t>
      </w:r>
      <w:bookmarkEnd w:id="77"/>
      <w:r w:rsidRPr="00DF01DB">
        <w:rPr>
          <w:color w:val="auto"/>
          <w:lang w:val="en-GB"/>
        </w:rPr>
        <w:t xml:space="preserve"> </w:t>
      </w:r>
    </w:p>
    <w:p w14:paraId="72EEB3B9" w14:textId="77777777" w:rsidR="0037235D" w:rsidRPr="00DF01DB" w:rsidRDefault="004B2E94">
      <w:pPr>
        <w:pStyle w:val="Heading2"/>
        <w:rPr>
          <w:color w:val="auto"/>
          <w:lang w:val="en-GB"/>
        </w:rPr>
      </w:pPr>
      <w:bookmarkStart w:id="78" w:name="_Toc220437231"/>
      <w:r w:rsidRPr="00DF01DB">
        <w:rPr>
          <w:color w:val="auto"/>
          <w:lang w:val="en-GB"/>
        </w:rPr>
        <w:t>5.1 Introduction</w:t>
      </w:r>
      <w:bookmarkEnd w:id="78"/>
      <w:r w:rsidRPr="00DF01DB">
        <w:rPr>
          <w:color w:val="auto"/>
          <w:lang w:val="en-GB"/>
        </w:rPr>
        <w:t xml:space="preserve"> </w:t>
      </w:r>
    </w:p>
    <w:p w14:paraId="4A71B64B"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 xml:space="preserve">Brand image and brand loyalty are interrelated components to ensure consumers’ preferences and gain a long-term competitive advantage. ZARA, Uniqlo, and H&amp;M, three famous brands, adopt the strategy to increase product quality and ensure portfolio diversification to foster the scope of adequate awareness. The aim of the chapter is to analyse the perspectives of scholars included in the research regarding the interrelation of brand image and loyalty. Additionally, recommendations are given, and a conclusion is drawn at the end of the chapter, along with highlighting future scope and limitations. </w:t>
      </w:r>
    </w:p>
    <w:p w14:paraId="076B3F47" w14:textId="77777777" w:rsidR="0037235D" w:rsidRPr="00DF01DB" w:rsidRDefault="004B2E94">
      <w:pPr>
        <w:pStyle w:val="Heading2"/>
        <w:rPr>
          <w:color w:val="auto"/>
          <w:lang w:val="en-GB"/>
        </w:rPr>
      </w:pPr>
      <w:bookmarkStart w:id="79" w:name="_Toc220437232"/>
      <w:r w:rsidRPr="00DF01DB">
        <w:rPr>
          <w:color w:val="auto"/>
          <w:lang w:val="en-GB"/>
        </w:rPr>
        <w:t>5.2 Accomplishment of research aim, objectives, and questions</w:t>
      </w:r>
      <w:bookmarkEnd w:id="79"/>
    </w:p>
    <w:p w14:paraId="38674D14"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Aim</w:t>
      </w:r>
    </w:p>
    <w:p w14:paraId="6E04BA46"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The research aims to evaluate the interrelationship between brand image and brand loyalty of ZARA, Uniqlo, and H&amp;M to thrive in the competitive fast-fashion market. Evaluation of the factors in customers’ psychology, such as perceived value, cognitive dissonance of buying behaviour has been made by fast-fashion consumers. Additionally, focus is given upon strategies of positive reinforcement in reference to the Dynamic Capability Theory and Resource-based View Theory. It provided an opportunity to understand the most notable factors in shaping customers' perception towards a brand and maintain loyalty. Therefore, the aim of the research has been accomplished with a focus on the market dynamics of fast-fashion retail.</w:t>
      </w:r>
    </w:p>
    <w:p w14:paraId="466B109B"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 xml:space="preserve">Objectives </w:t>
      </w:r>
    </w:p>
    <w:p w14:paraId="1468E9D8"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Evaluation of key components, influencing factors of brand image, and brand loyalty in the case of ZARA, Uniqlo, and H&amp;M are crucial objectives of research developed in chapter 1. Furthermore, similarities and differences of brand image and brand loyalty strategies are analysed with a focus on ZARA, Uniqlo, and H&amp;M. This research has evaluated a case study of three organisations with a focus on the AI-based strategy of innovation to ensure market expansion. The findings section highlighted the connectivity between brand image and loyalty, along with an evaluation of components. Creation of a sense of inclusivity and product lifecycle analysis creates opportunities to determine adequate value in terms of business progress. Henceforth, achieving success in fulfilling research objectives regarding brand loyalty and image turns out to be helpful.</w:t>
      </w:r>
    </w:p>
    <w:p w14:paraId="17DFCDA7"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lastRenderedPageBreak/>
        <w:t xml:space="preserve">Question </w:t>
      </w:r>
    </w:p>
    <w:p w14:paraId="7FE12C66"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 xml:space="preserve">Perceived quality and brand uniqueness are two notable factors to achieve success in terms of competitive positioning by ZARA, Uniqlo, and H&amp;M. Omnichannel strategies to connect the digital stores can connect with market leads with personalised promotional messages with </w:t>
      </w:r>
      <w:r w:rsidRPr="00DF01DB">
        <w:rPr>
          <w:highlight w:val="white"/>
          <w:lang w:val="en-GB"/>
        </w:rPr>
        <w:t xml:space="preserve">trendiness and accessibility. This research focused on evaluating the scope of strategic initiatives for increasing customers’ loyalty to address the market gap and determine opportunities to gain a competitive advantage. Additionally, a unique marketing strategy and attributes have helped to increase collaboration among stakeholders. The findings section has interpreted the role of brand loyalty initiatives to develop brand image, and it helped to meet research objectives. Therefore, addressing research questions regarding brand image and loyalty of </w:t>
      </w:r>
      <w:r w:rsidRPr="00DF01DB">
        <w:rPr>
          <w:lang w:val="en-GB"/>
        </w:rPr>
        <w:t xml:space="preserve">ZARA, Uniqlo, and H&amp;M appears to be possible. </w:t>
      </w:r>
    </w:p>
    <w:p w14:paraId="7C712FC0" w14:textId="77777777" w:rsidR="0037235D" w:rsidRPr="00DF01DB" w:rsidRDefault="004B2E94">
      <w:pPr>
        <w:pStyle w:val="Heading2"/>
        <w:rPr>
          <w:color w:val="auto"/>
          <w:lang w:val="en-GB"/>
        </w:rPr>
      </w:pPr>
      <w:bookmarkStart w:id="80" w:name="_Toc220437233"/>
      <w:r w:rsidRPr="00DF01DB">
        <w:rPr>
          <w:color w:val="auto"/>
          <w:lang w:val="en-GB"/>
        </w:rPr>
        <w:t>5.3 Summary of findings</w:t>
      </w:r>
      <w:bookmarkEnd w:id="80"/>
      <w:r w:rsidRPr="00DF01DB">
        <w:rPr>
          <w:color w:val="auto"/>
          <w:lang w:val="en-GB"/>
        </w:rPr>
        <w:t xml:space="preserve"> </w:t>
      </w:r>
    </w:p>
    <w:p w14:paraId="1D41CBC4"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Components of brand image and brand loyalty</w:t>
      </w:r>
    </w:p>
    <w:p w14:paraId="0032F127"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 xml:space="preserve">Crucial components of brand loyalty are emotional connection, trust, credibility and consistency in a positive brand experience. In the literature review section, </w:t>
      </w:r>
      <w:r w:rsidRPr="00DF01DB">
        <w:rPr>
          <w:highlight w:val="white"/>
          <w:lang w:val="en-GB"/>
        </w:rPr>
        <w:t xml:space="preserve">Javed </w:t>
      </w:r>
      <w:r w:rsidRPr="00DF01DB">
        <w:rPr>
          <w:i/>
          <w:iCs/>
          <w:highlight w:val="white"/>
          <w:lang w:val="en-GB"/>
        </w:rPr>
        <w:t>et al.</w:t>
      </w:r>
      <w:r w:rsidRPr="00DF01DB">
        <w:rPr>
          <w:highlight w:val="white"/>
          <w:lang w:val="en-GB"/>
        </w:rPr>
        <w:t xml:space="preserve"> (2024) opined that the purchasing decision of consumers is precisely influenced by brand image based on the reviews given earlier. Data-driven trend adoption increases the potential of repeat product purchase and enhances value to maintain a positive brand image. For example, Zara has experienced sales progress of $41.4 billion USD with an innovative network expansion strategy (Statista, 2024). Brand image is precisely determined by the level of emotional connection and gaining adequate business progress in the fast-fashion market. In the findings section, Ahmed </w:t>
      </w:r>
      <w:r w:rsidRPr="00DF01DB">
        <w:rPr>
          <w:i/>
          <w:iCs/>
          <w:highlight w:val="white"/>
          <w:lang w:val="en-GB"/>
        </w:rPr>
        <w:t>et al</w:t>
      </w:r>
      <w:r w:rsidRPr="00DF01DB">
        <w:rPr>
          <w:highlight w:val="white"/>
          <w:lang w:val="en-GB"/>
        </w:rPr>
        <w:t xml:space="preserve">. (2023) stated that functional affordability with premium output is the most relevant strategy to increase brand image. Therefore, concepts by scholars in literature review and findings from the case study details in both sections are in absolute coordination with each other in this research. </w:t>
      </w:r>
    </w:p>
    <w:p w14:paraId="3D5A1B91"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The development of brand image is linked with the strategy to deal with the existing market gap, and the consequences are observed in gaining output. According to the opinion of Khan </w:t>
      </w:r>
      <w:r w:rsidRPr="00DF01DB">
        <w:rPr>
          <w:i/>
          <w:iCs/>
          <w:highlight w:val="white"/>
          <w:lang w:val="en-GB"/>
        </w:rPr>
        <w:t>et al</w:t>
      </w:r>
      <w:r w:rsidRPr="00DF01DB">
        <w:rPr>
          <w:highlight w:val="white"/>
          <w:lang w:val="en-GB"/>
        </w:rPr>
        <w:t>. (2024), it is required to address challenges observed in the case of competitive positioning and deal with the barriers. Understanding customers’ psychology and strategically designing products are two notable measures of business progress. For instance, Uniqlo's business output in 2022 remained at $1.8 billion USD, and it left an impact on the overall business network (Globaldata, 2022)</w:t>
      </w:r>
      <w:r w:rsidRPr="00DF01DB">
        <w:rPr>
          <w:rFonts w:ascii="Arial" w:eastAsia="Arial" w:hAnsi="Arial" w:cs="Arial"/>
          <w:highlight w:val="white"/>
          <w:lang w:val="en-GB"/>
        </w:rPr>
        <w:t xml:space="preserve">. </w:t>
      </w:r>
      <w:r w:rsidRPr="00DF01DB">
        <w:rPr>
          <w:highlight w:val="white"/>
          <w:lang w:val="en-GB"/>
        </w:rPr>
        <w:t xml:space="preserve">Uniqlo's app membership provides access to unique collections, and </w:t>
      </w:r>
      <w:r w:rsidRPr="00DF01DB">
        <w:rPr>
          <w:highlight w:val="white"/>
          <w:lang w:val="en-GB"/>
        </w:rPr>
        <w:lastRenderedPageBreak/>
        <w:t xml:space="preserve">customers can remain updated with the emerging trends. Early-sale notification helps customers to get access to the new trends and innovative product additions by the fast-fashion brand. Henceforth, it has been observed that the opinions of scholars are in absolute coordination with each other in this research. </w:t>
      </w:r>
    </w:p>
    <w:p w14:paraId="44E05E92"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High-quality product offerings, along with the quality of customer support play a vital role in the determination of business success. It is necessary to address barriers observed in business value creation by brands such as </w:t>
      </w:r>
      <w:r w:rsidRPr="00DF01DB">
        <w:rPr>
          <w:lang w:val="en-GB"/>
        </w:rPr>
        <w:t xml:space="preserve">ZARA, Uniqlo and H&amp;M with a focus on customers’ interaction. </w:t>
      </w:r>
      <w:r w:rsidRPr="00DF01DB">
        <w:rPr>
          <w:highlight w:val="white"/>
          <w:lang w:val="en-GB"/>
        </w:rPr>
        <w:t xml:space="preserve">In the literature review section, Arora and Chaudhary (2024) stated that prior customers’ feedback helps in developing a progressive brand image, and improvement of positive interaction can be possible. Zara Club Loyalty Programme has helped the brand to develop better customer interaction, and the determination of success appears to be helpful. The fast-fashion model of Zara has been creating a sense of urgency, exclusivity, and innovative, premium quality of products. In the secondary findings section, Sarkis </w:t>
      </w:r>
      <w:r w:rsidRPr="00DF01DB">
        <w:rPr>
          <w:i/>
          <w:iCs/>
          <w:highlight w:val="white"/>
          <w:lang w:val="en-GB"/>
        </w:rPr>
        <w:t>et al</w:t>
      </w:r>
      <w:r w:rsidRPr="00DF01DB">
        <w:rPr>
          <w:highlight w:val="white"/>
          <w:lang w:val="en-GB"/>
        </w:rPr>
        <w:t xml:space="preserve">. (2025) opined that bonus vouchers and free shipping create scope to attract customers and gain their support. Thus, concepts highlighted by scholars in both selections are in coordination with each other in this research regarding the interrelationship between brand image and loyalty. </w:t>
      </w:r>
    </w:p>
    <w:p w14:paraId="6E98E78B"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 xml:space="preserve">Influencing factors of brand image and loyalty </w:t>
      </w:r>
    </w:p>
    <w:p w14:paraId="7AF7BDE6"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 xml:space="preserve">The influencing factors of brand image are product quality, customer experience, strategy of marketing communication and brand identity. In the literature review section, </w:t>
      </w:r>
      <w:r w:rsidRPr="00DF01DB">
        <w:rPr>
          <w:highlight w:val="white"/>
          <w:lang w:val="en-GB"/>
        </w:rPr>
        <w:t xml:space="preserve">Javed </w:t>
      </w:r>
      <w:r w:rsidRPr="00DF01DB">
        <w:rPr>
          <w:i/>
          <w:iCs/>
          <w:highlight w:val="white"/>
          <w:lang w:val="en-GB"/>
        </w:rPr>
        <w:t>et al.</w:t>
      </w:r>
      <w:r w:rsidRPr="00DF01DB">
        <w:rPr>
          <w:highlight w:val="white"/>
          <w:lang w:val="en-GB"/>
        </w:rPr>
        <w:t xml:space="preserve"> (2024) opined that the growth of the fast-fashion market creates a conflicting impact on sustainable fashion and establishing a successful brand image becomes difficult. For example, due to extensive customer loyalty, H&amp;M achieved a profit of 7.4% in the year 2024, creating an impact of extensive business output (Statista, 2024). Digital First Reward Programme creates scope for H&amp;M to determine success in the expansion of its business network. In the literature review section, it has been observed that an increase in the customer engagement score helped to gain better profitability, and gaining better brand advocacy became easier. On the contrary, in the secondary findings section, Khadem and Sayem (2024) opined that exclusivity in offers can enhance the opportunity to gain more leads and achieve success in network expansion. Therefore, the opinions of scholars in both sections are in partial coordination with each other in this research regarding the relationship between brand loyalty and image.</w:t>
      </w:r>
    </w:p>
    <w:p w14:paraId="0D3D0AE2"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Brand awareness plays a vital role in achieving success for competitive market positioning, and addressing market gaps can be helpful. In the literature review section, Nagdevani</w:t>
      </w:r>
      <w:r w:rsidRPr="00DF01DB">
        <w:rPr>
          <w:i/>
          <w:iCs/>
          <w:highlight w:val="white"/>
          <w:lang w:val="en-GB"/>
        </w:rPr>
        <w:t xml:space="preserve"> et al.</w:t>
      </w:r>
      <w:r w:rsidRPr="00DF01DB">
        <w:rPr>
          <w:highlight w:val="white"/>
          <w:lang w:val="en-GB"/>
        </w:rPr>
        <w:t xml:space="preserve"> (2024) </w:t>
      </w:r>
      <w:r w:rsidRPr="00DF01DB">
        <w:rPr>
          <w:highlight w:val="white"/>
          <w:lang w:val="en-GB"/>
        </w:rPr>
        <w:lastRenderedPageBreak/>
        <w:t>stated that a modern, trendy and youthful approach to product design creates an opportunity to get adequate output in the fast-fashion market. More customer satisfaction can eventually help to increase brand awareness, and the development of a stable market index appears to be possible. For example, H&amp;M has successfully reduced Scope 1 and 2 Carbon Emissions in 2024 as an initiative to establish a stable brand image (King, 2025). In 2024, the profit limit of H&amp;M increased by 7.4%, and gross profit reached SEK 125,299 million due to innovative measures</w:t>
      </w:r>
      <w:r w:rsidRPr="00DF01DB">
        <w:rPr>
          <w:rFonts w:ascii="Arial" w:eastAsia="Arial" w:hAnsi="Arial" w:cs="Arial"/>
          <w:highlight w:val="white"/>
          <w:lang w:val="en-GB"/>
        </w:rPr>
        <w:t xml:space="preserve">. </w:t>
      </w:r>
      <w:r w:rsidRPr="00DF01DB">
        <w:rPr>
          <w:highlight w:val="white"/>
          <w:lang w:val="en-GB"/>
        </w:rPr>
        <w:t>Additionally, it has adopted the strategy to provide rewards to consumers to ensure high-quality product output. In findings, Patil (2024), the on-time customers’ feedback addressing strategy helps brands to ensure a significant increase in the number of followers to drive growth. Henceforth, perspectives highlighted in both sections are in absolute coordination with each other, addressing research objectives.</w:t>
      </w:r>
    </w:p>
    <w:p w14:paraId="79D729FC"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Strong and positive brand image helps to drive brand loyalty and gain scope of progress in terms of competitive positioning. Perceived value can help to gain consumer trust, and enhancing emotional connection turns out to be possible for brands such as </w:t>
      </w:r>
      <w:r w:rsidRPr="00DF01DB">
        <w:rPr>
          <w:lang w:val="en-GB"/>
        </w:rPr>
        <w:t xml:space="preserve">ZARA, Uniqlo, and H&amp;M. According to the opinion of Priyadarshini and Prasad (2024), in the literature review the emergence of technologies such as blockchain and 3D printing creates an opportunity to gain success. For instance, Zara has experienced an increase in market share by 4.8% and 19.1% sales growth in 2024 (Statista, 2024). It indicates that the implementation of a loyalty programme like ClubCard can assist Zara to establish a positive brand image. In secondary findings, </w:t>
      </w:r>
      <w:r w:rsidRPr="00DF01DB">
        <w:rPr>
          <w:highlight w:val="white"/>
          <w:lang w:val="en-GB"/>
        </w:rPr>
        <w:t xml:space="preserve">Blazquez-Resino </w:t>
      </w:r>
      <w:r w:rsidRPr="00DF01DB">
        <w:rPr>
          <w:i/>
          <w:iCs/>
          <w:highlight w:val="white"/>
          <w:lang w:val="en-GB"/>
        </w:rPr>
        <w:t>et al</w:t>
      </w:r>
      <w:r w:rsidRPr="00DF01DB">
        <w:rPr>
          <w:highlight w:val="white"/>
          <w:lang w:val="en-GB"/>
        </w:rPr>
        <w:t xml:space="preserve">. (2025) stated that fostering positive business performance creates an opportunity to increase the revenue estimation limit. Therefore, concepts presented in both sections are in absolute coordination with each other in this research. </w:t>
      </w:r>
    </w:p>
    <w:p w14:paraId="4E7296FE"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Similarities and differences in brand loyalty strategy</w:t>
      </w:r>
    </w:p>
    <w:p w14:paraId="1D175E39"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 xml:space="preserve">The brand loyalty strategy is aimed at increasing sales index and retention limit, establishing brand advocacy, creating market scalability, and lowering the cost of acquisition. In the literature review chapter, </w:t>
      </w:r>
      <w:r w:rsidRPr="00DF01DB">
        <w:rPr>
          <w:highlight w:val="white"/>
          <w:lang w:val="en-GB"/>
        </w:rPr>
        <w:t>Wei (2024) stated that understanding the trend-driven market nature is crucial to gaining brand loyalty from customers. For example, H&amp;M focuses on a point system and exclusive perks to deal with the challenges of business network expansion. Overall business output of H&amp;M in 2024 was SEK 11.6 billion, and the ratio increase was 1% (Retailinsights, 2025). On the contrary, Zara focuses on the ClubCard loyalty programme in order to ensure adequate expansion of the business network. Therefore, the strategy of brand loyalty followed by both brands is completely different from each other determining the benefits of brand loyalty in the fast-fashion retail market.</w:t>
      </w:r>
    </w:p>
    <w:p w14:paraId="24868348"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lastRenderedPageBreak/>
        <w:t xml:space="preserve">Brand loyalty strategy is based on the quality of customer support and feedback given by prior customers. In the literature review, Chauhan (2023) opined that attributes of brand loyalty can lead to increased consumer satisfaction, and the establishment of a distinct position becomes helpful. The brand loyalty strategy of </w:t>
      </w:r>
      <w:r w:rsidRPr="00DF01DB">
        <w:rPr>
          <w:lang w:val="en-GB"/>
        </w:rPr>
        <w:t xml:space="preserve">Uniqlo is linked with a data-driven personalisation scope of community engagement with blockchain-based functional innovation. Business output of Uniqlo at the end of 2022 was </w:t>
      </w:r>
      <w:r w:rsidRPr="00DF01DB">
        <w:rPr>
          <w:highlight w:val="white"/>
          <w:lang w:val="en-GB"/>
        </w:rPr>
        <w:t xml:space="preserve">$1.8 billion US, with personalised customer support and a strategy of innovation for brand loyalty (Globaldata, 2022). Priority has been given to trend-chasing and strategic collaboration with the strategic partners by fostering a scope of trust. In secondary findings, Sarkis </w:t>
      </w:r>
      <w:r w:rsidRPr="00DF01DB">
        <w:rPr>
          <w:i/>
          <w:iCs/>
          <w:highlight w:val="white"/>
          <w:lang w:val="en-GB"/>
        </w:rPr>
        <w:t>et al</w:t>
      </w:r>
      <w:r w:rsidRPr="00DF01DB">
        <w:rPr>
          <w:highlight w:val="white"/>
          <w:lang w:val="en-GB"/>
        </w:rPr>
        <w:t>. (2025) stated that expansion of business networks appears to be successful with a focus on consumers' needs and ensuring brand loyalty. Henceforth, concepts presented in both sections are in coordination and created opportunity to reach research objectives.</w:t>
      </w:r>
    </w:p>
    <w:p w14:paraId="57671B13"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Market value and profit output are two notable measures to deal with the challenges of business network expansion by </w:t>
      </w:r>
      <w:r w:rsidRPr="00DF01DB">
        <w:rPr>
          <w:lang w:val="en-GB"/>
        </w:rPr>
        <w:t xml:space="preserve">ZARA, Uniqlo, and H&amp;M. Leveraging technological assistance helps in conducting precise market research and dealing with the market competition appears to be possible. According to Oyewobi </w:t>
      </w:r>
      <w:r w:rsidRPr="00DF01DB">
        <w:rPr>
          <w:i/>
          <w:iCs/>
          <w:lang w:val="en-GB"/>
        </w:rPr>
        <w:t>et al.</w:t>
      </w:r>
      <w:r w:rsidRPr="00DF01DB">
        <w:rPr>
          <w:lang w:val="en-GB"/>
        </w:rPr>
        <w:t xml:space="preserve"> (2025), in the literature review, the need to develop a practical execution plan to reach targeted objectives. For instance, Uniqlo adopts the strategy to maintain an omnichannel experience with a focus on optimising digital experience and managing consistent value appears to be possible. The brand loyalty strategy of Uniqlo provides an opportunity to determine success, and the consequences are observed in the determination of success. In the secondary findings section, Ekinci </w:t>
      </w:r>
      <w:r w:rsidRPr="00DF01DB">
        <w:rPr>
          <w:i/>
          <w:iCs/>
          <w:lang w:val="en-GB"/>
        </w:rPr>
        <w:t>et al</w:t>
      </w:r>
      <w:r w:rsidRPr="00DF01DB">
        <w:rPr>
          <w:lang w:val="en-GB"/>
        </w:rPr>
        <w:t>. (2023), enhancement of brand loyalty determines the opportunity to enhance overall business resilience. Therefore, opinion of scholars in both sections is in absolute coordination in this research by fast-fashion brands and objectives are fulfilled.</w:t>
      </w:r>
    </w:p>
    <w:p w14:paraId="29869167"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 xml:space="preserve">Strategic recommendation of brand image and loyalty </w:t>
      </w:r>
    </w:p>
    <w:p w14:paraId="2A84ECAB"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Technology-driven process innovation creates an opportunity to conduct in-depth market research and predict the future business potential. As per the opinion of Lau and Ki (2021), the need is to increase the opportunity to determine future business growth potential. For example, H&amp;M achieved growth of 7.4% in the year 2024, and the customer retention rate was 65% (</w:t>
      </w:r>
      <w:r w:rsidRPr="00DF01DB">
        <w:rPr>
          <w:highlight w:val="white"/>
          <w:lang w:val="en-GB"/>
        </w:rPr>
        <w:t>Statista, 2024)</w:t>
      </w:r>
      <w:r w:rsidRPr="00DF01DB">
        <w:rPr>
          <w:lang w:val="en-GB"/>
        </w:rPr>
        <w:t xml:space="preserve">. Stronger gross profit margin of H&amp;M helped in boosting profitability, and it is directly linked with the brand image. It is recommended that brands increase customer collaboration to achieve the scope of progress in the targeted market. According to the opinion of </w:t>
      </w:r>
      <w:r w:rsidRPr="00DF01DB">
        <w:rPr>
          <w:highlight w:val="white"/>
          <w:lang w:val="en-GB"/>
        </w:rPr>
        <w:t xml:space="preserve">Agu </w:t>
      </w:r>
      <w:r w:rsidRPr="00DF01DB">
        <w:rPr>
          <w:i/>
          <w:iCs/>
          <w:highlight w:val="white"/>
          <w:lang w:val="en-GB"/>
        </w:rPr>
        <w:t>et al</w:t>
      </w:r>
      <w:r w:rsidRPr="00DF01DB">
        <w:rPr>
          <w:highlight w:val="white"/>
          <w:lang w:val="en-GB"/>
        </w:rPr>
        <w:t xml:space="preserve">. (2024), in the secondary findings section, the inclusion of loyalty programmes </w:t>
      </w:r>
      <w:r w:rsidRPr="00DF01DB">
        <w:rPr>
          <w:highlight w:val="white"/>
          <w:lang w:val="en-GB"/>
        </w:rPr>
        <w:lastRenderedPageBreak/>
        <w:t>provides an opportunity for customer retention. It is necessary to address obstacles found in the expansion of the business network and ensures adequate satisfaction of consumers. Henceforth, the opinion of scholars and data presented in organisational case study are in absolute coordination with each other in this research.</w:t>
      </w:r>
    </w:p>
    <w:p w14:paraId="48782434"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highlight w:val="white"/>
          <w:lang w:val="en-GB"/>
        </w:rPr>
        <w:t xml:space="preserve">One-to-one interaction among stakeholders plays a vital role in managing the consistency of brand image and determining business value that appears to be easier. In the literature review section, Prachaseree </w:t>
      </w:r>
      <w:r w:rsidRPr="00DF01DB">
        <w:rPr>
          <w:i/>
          <w:iCs/>
          <w:highlight w:val="white"/>
          <w:lang w:val="en-GB"/>
        </w:rPr>
        <w:t>et al</w:t>
      </w:r>
      <w:r w:rsidRPr="00DF01DB">
        <w:rPr>
          <w:highlight w:val="white"/>
          <w:lang w:val="en-GB"/>
        </w:rPr>
        <w:t xml:space="preserve">. (2023) stated that maintenance of brand equity is crucial to increase the opportunity of competitive positioning. For instance, the </w:t>
      </w:r>
      <w:r w:rsidRPr="00DF01DB">
        <w:rPr>
          <w:lang w:val="en-GB"/>
        </w:rPr>
        <w:t xml:space="preserve">Uniqlo brand loyalty strategy is determined by LifeWear philosophy and ensuring strong collaboration with investors becomes easier. The estimated revenue increase of Uniqlo in 2024 was 19.1%, and an increase of 4.8% in market share (Statista, 2024). It is suggested that the brands focus on transparency and increase the opportunity for competitive market positioning. In this context, </w:t>
      </w:r>
      <w:r w:rsidRPr="00DF01DB">
        <w:rPr>
          <w:highlight w:val="white"/>
          <w:lang w:val="en-GB"/>
        </w:rPr>
        <w:t xml:space="preserve">Rane </w:t>
      </w:r>
      <w:r w:rsidRPr="00DF01DB">
        <w:rPr>
          <w:i/>
          <w:iCs/>
          <w:highlight w:val="white"/>
          <w:lang w:val="en-GB"/>
        </w:rPr>
        <w:t>et al</w:t>
      </w:r>
      <w:r w:rsidRPr="00DF01DB">
        <w:rPr>
          <w:highlight w:val="white"/>
          <w:lang w:val="en-GB"/>
        </w:rPr>
        <w:t>. (2024)</w:t>
      </w:r>
      <w:r w:rsidRPr="00DF01DB">
        <w:rPr>
          <w:lang w:val="en-GB"/>
        </w:rPr>
        <w:t xml:space="preserve"> stated in the secondary findings section that understanding customers’ psychology is the most precise measure to ensure successful expansion of the brand image. Therefore, referring to the details presented in literature review and findings, it can be stated that the need is to develop a positive brand image to gain loyalty.</w:t>
      </w:r>
    </w:p>
    <w:p w14:paraId="4411AEB0"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 xml:space="preserve">Brand image is the perceived value that a particular organisation has among consumers, and it is determined by the feedback of previous customers and purchase recommendations. Ekinci </w:t>
      </w:r>
      <w:r w:rsidRPr="00DF01DB">
        <w:rPr>
          <w:i/>
          <w:iCs/>
          <w:lang w:val="en-GB"/>
        </w:rPr>
        <w:t>et al</w:t>
      </w:r>
      <w:r w:rsidRPr="00DF01DB">
        <w:rPr>
          <w:lang w:val="en-GB"/>
        </w:rPr>
        <w:t xml:space="preserve">. (2023) opined in the literature review that the development of competitive insights on the market trend is linked with service quality and customers’ interaction. For example, Zara has launched ClubCard as a loyalty programme initiative to determine the scope of brand image expansion. H&amp;M acquired a value of </w:t>
      </w:r>
      <w:r w:rsidRPr="00DF01DB">
        <w:rPr>
          <w:highlight w:val="white"/>
          <w:lang w:val="en-GB"/>
        </w:rPr>
        <w:t xml:space="preserve">SEK 11.6 billion and a profit ratio increase of 1% with a focus on network diversification (Retailinsights, 2025). It is suggested that fast-fashion brands increase interaction with consumers and ensure a strategy to address feedback. In the section on secondary findings, Alghizzawi </w:t>
      </w:r>
      <w:r w:rsidRPr="00DF01DB">
        <w:rPr>
          <w:i/>
          <w:iCs/>
          <w:highlight w:val="white"/>
          <w:lang w:val="en-GB"/>
        </w:rPr>
        <w:t>et al</w:t>
      </w:r>
      <w:r w:rsidRPr="00DF01DB">
        <w:rPr>
          <w:highlight w:val="white"/>
          <w:lang w:val="en-GB"/>
        </w:rPr>
        <w:t xml:space="preserve">. (2024) stated that continuous modification in service offerings is necessary to gain optimal value. Consequences of modification are observed in developing a positive brand image and gaining loyalty from customers become easier.  Thus, perspectives regarding brand image and loyalty are in absolute coordination, creating an opportunity to address objectives. </w:t>
      </w:r>
    </w:p>
    <w:p w14:paraId="756780EF" w14:textId="77777777" w:rsidR="0037235D" w:rsidRPr="00DF01DB" w:rsidRDefault="004B2E94">
      <w:pPr>
        <w:pStyle w:val="Heading2"/>
        <w:rPr>
          <w:color w:val="auto"/>
          <w:lang w:val="en-GB"/>
        </w:rPr>
      </w:pPr>
      <w:bookmarkStart w:id="81" w:name="_heading=h.bp93st76149t" w:colFirst="0" w:colLast="0"/>
      <w:bookmarkStart w:id="82" w:name="_Toc220437234"/>
      <w:bookmarkEnd w:id="81"/>
      <w:r w:rsidRPr="00DF01DB">
        <w:rPr>
          <w:color w:val="auto"/>
          <w:lang w:val="en-GB"/>
        </w:rPr>
        <w:t>5.4 Original contribution of the study (What does this study add?)</w:t>
      </w:r>
      <w:bookmarkEnd w:id="82"/>
    </w:p>
    <w:p w14:paraId="1ECA395A" w14:textId="77777777" w:rsidR="0037235D" w:rsidRPr="00DF01DB" w:rsidRDefault="004B2E94">
      <w:pPr>
        <w:shd w:val="clear" w:color="auto" w:fill="auto"/>
        <w:spacing w:before="0" w:after="0"/>
        <w:rPr>
          <w:b/>
          <w:bCs/>
          <w:lang w:val="en-GB"/>
        </w:rPr>
      </w:pPr>
      <w:r w:rsidRPr="00DF01DB">
        <w:rPr>
          <w:b/>
          <w:bCs/>
          <w:lang w:val="en-GB"/>
        </w:rPr>
        <w:t xml:space="preserve">Contribution to the academia </w:t>
      </w:r>
    </w:p>
    <w:p w14:paraId="4F06F428" w14:textId="77777777" w:rsidR="0037235D" w:rsidRPr="00DF01DB" w:rsidRDefault="004B2E94">
      <w:pPr>
        <w:shd w:val="clear" w:color="auto" w:fill="auto"/>
        <w:spacing w:before="0" w:after="0"/>
        <w:rPr>
          <w:highlight w:val="white"/>
          <w:lang w:val="en-GB"/>
        </w:rPr>
      </w:pPr>
      <w:r w:rsidRPr="00DF01DB">
        <w:rPr>
          <w:lang w:val="en-GB"/>
        </w:rPr>
        <w:lastRenderedPageBreak/>
        <w:t xml:space="preserve">The research added to understand consumer perception such as social influence, psychological preferences and sustainability outcome awareness are the key components which affect the brand image/loyalty for H&amp;M, Zara and Uniqlo. As found by </w:t>
      </w:r>
      <w:r w:rsidRPr="00DF01DB">
        <w:rPr>
          <w:highlight w:val="white"/>
          <w:lang w:val="en-GB"/>
        </w:rPr>
        <w:t xml:space="preserve">Ilmi </w:t>
      </w:r>
      <w:r w:rsidRPr="00DF01DB">
        <w:rPr>
          <w:i/>
          <w:iCs/>
          <w:highlight w:val="white"/>
          <w:lang w:val="en-GB"/>
        </w:rPr>
        <w:t>et al</w:t>
      </w:r>
      <w:r w:rsidRPr="00DF01DB">
        <w:rPr>
          <w:highlight w:val="white"/>
          <w:lang w:val="en-GB"/>
        </w:rPr>
        <w:t xml:space="preserve">. (2023) behavioural influences develop opportunities for determining progressive brand loyalty output while supporting a brand’s progress. Considering this, perception of consumers regarding the brand is found as an important factor for fashion brands such as Zara and H&amp;M. Chen </w:t>
      </w:r>
      <w:r w:rsidRPr="00DF01DB">
        <w:rPr>
          <w:i/>
          <w:iCs/>
          <w:highlight w:val="white"/>
          <w:lang w:val="en-GB"/>
        </w:rPr>
        <w:t xml:space="preserve">et al. </w:t>
      </w:r>
      <w:r w:rsidRPr="00DF01DB">
        <w:rPr>
          <w:highlight w:val="white"/>
          <w:lang w:val="en-GB"/>
        </w:rPr>
        <w:t xml:space="preserve">(2022) have also suggested that the perceived functional and emotional experience helps customers to promote their ‘trust and loyalty’ to brands. Due to this reason, fashion brands such as Zara, H&amp;M and Uniqlo have focused on improving the perceived value and experience of the customers to increase brand loyalty and brand image. </w:t>
      </w:r>
    </w:p>
    <w:p w14:paraId="58D180CA" w14:textId="77777777" w:rsidR="0037235D" w:rsidRPr="00DF01DB" w:rsidRDefault="004B2E94">
      <w:pPr>
        <w:shd w:val="clear" w:color="auto" w:fill="auto"/>
        <w:spacing w:before="0" w:after="0"/>
        <w:rPr>
          <w:highlight w:val="white"/>
          <w:lang w:val="en-GB"/>
        </w:rPr>
      </w:pPr>
      <w:r w:rsidRPr="00DF01DB">
        <w:rPr>
          <w:highlight w:val="white"/>
          <w:lang w:val="en-GB"/>
        </w:rPr>
        <w:t xml:space="preserve">The research also adds knowledge to existing information for fashion brands to understand crucial factors which determine brand image and loyalty among consumers. According to Arora and Chaudhary (2024), high-quality products can meet the expectations of customers while helping brands to accomplish a diverse business network. Considering this, Zara has focused on developing effective interactions with its customers while Uniqlo has focused on gaining long-term growth through desired collaboration to achieve success. The main advantage of the research is that it included the examples of renowned fast-fashion brands, which represent the fast-fashion industry and help other companies and consumers to understand brand image perception. As a result of this, brands can focus on developing a positive brand image through focusing on the quality and brand value to better perform in a competitive market (Blazquez-Resino </w:t>
      </w:r>
      <w:r w:rsidRPr="00DF01DB">
        <w:rPr>
          <w:i/>
          <w:iCs/>
          <w:highlight w:val="white"/>
          <w:lang w:val="en-GB"/>
        </w:rPr>
        <w:t>et al</w:t>
      </w:r>
      <w:r w:rsidRPr="00DF01DB">
        <w:rPr>
          <w:highlight w:val="white"/>
          <w:lang w:val="en-GB"/>
        </w:rPr>
        <w:t xml:space="preserve">. 2025). Moreover, the research has helped to contribute by strengthening understanding about the relationship between brand value, image and business performance. </w:t>
      </w:r>
    </w:p>
    <w:p w14:paraId="7846B28D" w14:textId="77777777" w:rsidR="0037235D" w:rsidRPr="00DF01DB" w:rsidRDefault="004B2E94">
      <w:pPr>
        <w:shd w:val="clear" w:color="auto" w:fill="auto"/>
        <w:spacing w:before="0" w:after="0"/>
        <w:rPr>
          <w:highlight w:val="white"/>
          <w:lang w:val="en-GB"/>
        </w:rPr>
      </w:pPr>
      <w:r w:rsidRPr="00DF01DB">
        <w:rPr>
          <w:highlight w:val="white"/>
          <w:lang w:val="en-GB"/>
        </w:rPr>
        <w:t xml:space="preserve">Similarities as well as differences within the brand loyalty strategies along with strategic recommendations to different fast-fashion brands such as Zara, Uniqlo and H&amp;M have been discovered through the research. This helps in comparing the different situations of H&amp;M, Zara and Uniqlo while understanding the strategies for adapting to improved brand loyalty. The examples included in the research such as Zara’s real-time customer allocation for business efficiency and increased business process efficiency has been discovered in the research (Statista, 2025). These real-life examples have helped to understand the ways these brands such as Zara and H&amp;M are trying to differentiate their brands from competitors for gaining strengths. Moreover, the research has helped to understand the psychology of customers and the importance of developing emotional connections by brands to maintain loyalty. </w:t>
      </w:r>
    </w:p>
    <w:p w14:paraId="4B3CBE03" w14:textId="77777777" w:rsidR="0037235D" w:rsidRPr="00DF01DB" w:rsidRDefault="004B2E94">
      <w:pPr>
        <w:shd w:val="clear" w:color="auto" w:fill="auto"/>
        <w:spacing w:before="0" w:after="0"/>
        <w:rPr>
          <w:b/>
          <w:bCs/>
          <w:lang w:val="en-GB"/>
        </w:rPr>
      </w:pPr>
      <w:r w:rsidRPr="00DF01DB">
        <w:rPr>
          <w:b/>
          <w:bCs/>
          <w:lang w:val="en-GB"/>
        </w:rPr>
        <w:lastRenderedPageBreak/>
        <w:t xml:space="preserve">Contribution to the body of knowledge </w:t>
      </w:r>
    </w:p>
    <w:p w14:paraId="74525D6A" w14:textId="77777777" w:rsidR="0037235D" w:rsidRPr="00DF01DB" w:rsidRDefault="004B2E94">
      <w:pPr>
        <w:shd w:val="clear" w:color="auto" w:fill="auto"/>
        <w:spacing w:before="0" w:after="0"/>
        <w:rPr>
          <w:highlight w:val="white"/>
          <w:lang w:val="en-GB"/>
        </w:rPr>
      </w:pPr>
      <w:r w:rsidRPr="00DF01DB">
        <w:rPr>
          <w:lang w:val="en-GB"/>
        </w:rPr>
        <w:t xml:space="preserve">The research regarding relationship between brand image and brand loyalty for Zara, H&amp;M and Uniqlo adds to the body of knowledge in marketing, consumer behaviour, and retail management. This research helps in filling the business gaps regarding how different fast-fashion strategies influence consumer commitment. The research identified gaps within the literature collected by underpinning different brands failing to communicate with sustainability and managing conflicts between fast fashion models and sustainable models. </w:t>
      </w:r>
      <w:r w:rsidRPr="00DF01DB">
        <w:rPr>
          <w:highlight w:val="white"/>
          <w:lang w:val="en-GB"/>
        </w:rPr>
        <w:t>Brand image factors such as strong image, emotional value, store layout, social media management and affordability combined helps in creating a sense of quality and satisfaction for the customers (</w:t>
      </w:r>
      <w:r w:rsidRPr="00DF01DB">
        <w:rPr>
          <w:lang w:val="en-GB"/>
        </w:rPr>
        <w:t xml:space="preserve">Tahir </w:t>
      </w:r>
      <w:r w:rsidRPr="00DF01DB">
        <w:rPr>
          <w:i/>
          <w:iCs/>
          <w:lang w:val="en-GB"/>
        </w:rPr>
        <w:t>et al</w:t>
      </w:r>
      <w:r w:rsidRPr="00DF01DB">
        <w:rPr>
          <w:lang w:val="en-GB"/>
        </w:rPr>
        <w:t>., 2024</w:t>
      </w:r>
      <w:r w:rsidRPr="00DF01DB">
        <w:rPr>
          <w:highlight w:val="white"/>
          <w:lang w:val="en-GB"/>
        </w:rPr>
        <w:t xml:space="preserve">). These factors are possible contributors to increased repeat purchase rates and generators of high revenue for associated brands. </w:t>
      </w:r>
      <w:r w:rsidRPr="00DF01DB">
        <w:rPr>
          <w:lang w:val="en-GB"/>
        </w:rPr>
        <w:t xml:space="preserve">İbrahimcioğlu and Kitapçı </w:t>
      </w:r>
      <w:r w:rsidRPr="00DF01DB">
        <w:rPr>
          <w:highlight w:val="white"/>
          <w:lang w:val="en-GB"/>
        </w:rPr>
        <w:t xml:space="preserve">(2025) opined that the contextualising the brand equity models helps in establishing brand equity within the high-velocity fast-fashion sector. This helps in adding value to the empirical data on how “fast fashion brand personality” drives loyalty. </w:t>
      </w:r>
    </w:p>
    <w:p w14:paraId="16D6B408" w14:textId="77777777" w:rsidR="0037235D" w:rsidRPr="00DF01DB" w:rsidRDefault="004B2E94">
      <w:pPr>
        <w:shd w:val="clear" w:color="auto" w:fill="auto"/>
        <w:spacing w:before="0" w:after="0"/>
        <w:rPr>
          <w:lang w:val="en-GB"/>
        </w:rPr>
      </w:pPr>
      <w:r w:rsidRPr="00DF01DB">
        <w:rPr>
          <w:highlight w:val="white"/>
          <w:lang w:val="en-GB"/>
        </w:rPr>
        <w:t xml:space="preserve">The knowledge of differentiating “fast-fashion models” added within the study helps in broadening the definition of fast-fashion. This refers to considering the contrasting views for each of the brands which has been delivered within the findings of the study showcased within theme 3. On the other hand, the theme 3 of findings signified that there is need </w:t>
      </w:r>
      <w:r w:rsidRPr="00DF01DB">
        <w:rPr>
          <w:lang w:val="en-GB"/>
        </w:rPr>
        <w:t xml:space="preserve">to increase collaboration and implication is found in reaching targeted results. This helped in enhancing knowledge regarding the contrasting brand image of Zara (high-fashion/short-turnaround) while H&amp;M’s “affordable/diverse” brand image and Uniqlo’s “functional/minimalist” image. </w:t>
      </w:r>
    </w:p>
    <w:p w14:paraId="45C54895" w14:textId="77777777" w:rsidR="0037235D" w:rsidRPr="00DF01DB" w:rsidRDefault="004B2E94">
      <w:pPr>
        <w:shd w:val="clear" w:color="auto" w:fill="auto"/>
        <w:spacing w:before="0" w:after="0"/>
        <w:rPr>
          <w:lang w:val="en-GB"/>
        </w:rPr>
      </w:pPr>
      <w:r w:rsidRPr="00DF01DB">
        <w:rPr>
          <w:lang w:val="en-GB"/>
        </w:rPr>
        <w:t xml:space="preserve">Furthermore, the study also adds to understanding the comparative analysis of specific giants. The addition of Uniqlo to comparative analysis of Zara and H&amp;M provides a third point of perspective for understanding the differentiated techniques based on Japanese efficiency, quality and minimalism. Natarajan and Veera Raghavan (2025) mentioned that testing mediating variables helps in investigating brand trust, perceived quality and in-store experiences. This has been widely used within the report, which adds credibility to the existing knowledge by adding different consumer perceptions based on the brand image of Zara, H&amp;M and Uniqlo. Alongside this, the use of consumer behaviour analysis within the study adds credible in-depth evaluation of “why” behind the purchase decisions for the three brands, namely, Zara, H&amp;M and Uniqlo. Besides, the use of sustainability contribution of each of the brands helps in offering CSR initiative knowledge for fast-fashion brands that caters to earning improved customer retention rates and how that can improve image for fast-fashion brands. </w:t>
      </w:r>
      <w:r w:rsidRPr="00DF01DB">
        <w:rPr>
          <w:lang w:val="en-GB"/>
        </w:rPr>
        <w:lastRenderedPageBreak/>
        <w:t xml:space="preserve">Thus, the use of the information from the findings of the study, improved knowledge and understanding of the major fast-fashion brands such as Zara, H&amp;M and Uniqlo can be gained. Hence, the study contributes to knowledge regarding fast-fashion brands regarding successful models, brand loyalty, and moving beyond simple price-based explanations to a more multi-dimensional view of consumer-brand relationships. </w:t>
      </w:r>
    </w:p>
    <w:p w14:paraId="3C7E6661" w14:textId="77777777" w:rsidR="0037235D" w:rsidRPr="00DF01DB" w:rsidRDefault="004B2E94">
      <w:pPr>
        <w:shd w:val="clear" w:color="auto" w:fill="auto"/>
        <w:spacing w:before="0" w:after="0"/>
        <w:rPr>
          <w:b/>
          <w:bCs/>
          <w:lang w:val="en-GB"/>
        </w:rPr>
      </w:pPr>
      <w:r w:rsidRPr="00DF01DB">
        <w:rPr>
          <w:b/>
          <w:bCs/>
          <w:lang w:val="en-GB"/>
        </w:rPr>
        <w:t xml:space="preserve">Addition to professional practices </w:t>
      </w:r>
    </w:p>
    <w:p w14:paraId="582A6071" w14:textId="77777777" w:rsidR="0037235D" w:rsidRPr="00DF01DB" w:rsidRDefault="004B2E94">
      <w:pPr>
        <w:shd w:val="clear" w:color="auto" w:fill="auto"/>
        <w:spacing w:before="0" w:after="0"/>
        <w:rPr>
          <w:highlight w:val="white"/>
          <w:lang w:val="en-GB"/>
        </w:rPr>
      </w:pPr>
      <w:r w:rsidRPr="00DF01DB">
        <w:rPr>
          <w:lang w:val="en-GB"/>
        </w:rPr>
        <w:t xml:space="preserve">Investigating the relationship between brand image and brand loyalty adds in-depth analysis of perception of quality, self-congruity and repeat purchases of consumers for understanding the actionable and evidence based insights that can enhance professional practices. Khoirunnisa and Sulistiobudi </w:t>
      </w:r>
      <w:r w:rsidRPr="00DF01DB">
        <w:rPr>
          <w:highlight w:val="white"/>
          <w:lang w:val="en-GB"/>
        </w:rPr>
        <w:t xml:space="preserve">(2024) reported that self-congruity plays a role of 40.8% in driving fast-fashion product brand loyalty with an actual self-congruity role of 41.2% for improved fast-fashion product brand image. </w:t>
      </w:r>
      <w:r w:rsidRPr="00DF01DB">
        <w:rPr>
          <w:lang w:val="en-GB"/>
        </w:rPr>
        <w:t xml:space="preserve">The study adds in-depth analysis of strategic branding and positioning decisions that helps brand managers and strategists to gain “data-driven personalisation of image attributes”. Watson </w:t>
      </w:r>
      <w:r w:rsidRPr="00DF01DB">
        <w:rPr>
          <w:i/>
          <w:iCs/>
          <w:lang w:val="en-GB"/>
        </w:rPr>
        <w:t xml:space="preserve">et al. </w:t>
      </w:r>
      <w:r w:rsidRPr="00DF01DB">
        <w:rPr>
          <w:lang w:val="en-GB"/>
        </w:rPr>
        <w:t>(2024) stated that studying the consumer attitudes and behaviours towards green brands helps in essentialising the “green brand images for mainstream brands”. This has been widely used within the study for pointing out reasons for “green brand image” targeting purchase intentions of customers alongside its effect on brand loyalty.  This is an addition of new information regarding the three brands, namely, Zara, H&amp;M and Uniqlo facing</w:t>
      </w:r>
      <w:r w:rsidR="00403653" w:rsidRPr="00DF01DB">
        <w:rPr>
          <w:lang w:val="en-GB"/>
        </w:rPr>
        <w:t xml:space="preserve"> strategic changes for adapting</w:t>
      </w:r>
      <w:r w:rsidRPr="00DF01DB">
        <w:rPr>
          <w:lang w:val="en-GB"/>
        </w:rPr>
        <w:t xml:space="preserve"> to “green brand image” for targeted brand loyalty improvements. The comparative results highlight the differentiators and gaps enabling clearer positioning of Zara, H&amp;M and Uniqlo as "fast+responsible" v/s “ultra-affordable and trendy” for avoiding generic campaigns. </w:t>
      </w:r>
      <w:r w:rsidRPr="00DF01DB">
        <w:rPr>
          <w:lang w:val="en-GB"/>
        </w:rPr>
        <w:br/>
        <w:t xml:space="preserve">This study adds in marketing and communication optimisation as it helps in managing the effective guidance for targeting customers using “brand messaging” and "personalised content targeting” based on perception of quality and business performance collaborations. Based on findings of theme 3, Zahran (2025) stated that the </w:t>
      </w:r>
      <w:r w:rsidRPr="00DF01DB">
        <w:rPr>
          <w:highlight w:val="white"/>
          <w:lang w:val="en-GB"/>
        </w:rPr>
        <w:t>increasing better interaction with stakeholders is linked with one-to-one collaboration with customers, with the assistance of different social media platforms. These strategies can be used by professionals for idealizing the communication pathways to improve customer engagement and self-congruity. Furthermore, the use of customer brand identification informs the campaigns regarding emotional connections and identity signalling, which are key factors for fast-fashion companies (</w:t>
      </w:r>
      <w:r w:rsidRPr="00DF01DB">
        <w:rPr>
          <w:lang w:val="en-GB"/>
        </w:rPr>
        <w:t xml:space="preserve">Javed </w:t>
      </w:r>
      <w:r w:rsidRPr="00DF01DB">
        <w:rPr>
          <w:i/>
          <w:iCs/>
          <w:lang w:val="en-GB"/>
        </w:rPr>
        <w:t xml:space="preserve">et al., </w:t>
      </w:r>
      <w:r w:rsidRPr="00DF01DB">
        <w:rPr>
          <w:lang w:val="en-GB"/>
        </w:rPr>
        <w:t>2024</w:t>
      </w:r>
      <w:r w:rsidRPr="00DF01DB">
        <w:rPr>
          <w:highlight w:val="white"/>
          <w:lang w:val="en-GB"/>
        </w:rPr>
        <w:t xml:space="preserve">). This adds in-depth analysis to the ideas of using campaigns or social media influencers for improving brand awareness and enhancing the brand loyalty by acquiring new </w:t>
      </w:r>
      <w:r w:rsidRPr="00DF01DB">
        <w:rPr>
          <w:highlight w:val="white"/>
          <w:lang w:val="en-GB"/>
        </w:rPr>
        <w:lastRenderedPageBreak/>
        <w:t xml:space="preserve">customers.  Social media, influencer strategies and word of mouth tactics can be refined based on the identification of source credibility and trustworthiness. This further helps in contributing information to the professionals within the fashion industry for assisting them with informed decision-making and data-driven action support. </w:t>
      </w:r>
    </w:p>
    <w:p w14:paraId="6CC2BAA5" w14:textId="77777777" w:rsidR="0037235D" w:rsidRPr="00DF01DB" w:rsidRDefault="004B2E94">
      <w:pPr>
        <w:shd w:val="clear" w:color="auto" w:fill="auto"/>
        <w:spacing w:before="0" w:after="0"/>
        <w:rPr>
          <w:lang w:val="en-GB"/>
        </w:rPr>
      </w:pPr>
      <w:r w:rsidRPr="00DF01DB">
        <w:rPr>
          <w:highlight w:val="white"/>
          <w:lang w:val="en-GB"/>
        </w:rPr>
        <w:t xml:space="preserve">Contrarily, </w:t>
      </w:r>
      <w:r w:rsidRPr="00DF01DB">
        <w:rPr>
          <w:lang w:val="en-GB"/>
        </w:rPr>
        <w:t xml:space="preserve">Acar </w:t>
      </w:r>
      <w:r w:rsidRPr="00DF01DB">
        <w:rPr>
          <w:i/>
          <w:iCs/>
          <w:lang w:val="en-GB"/>
        </w:rPr>
        <w:t xml:space="preserve">et al., </w:t>
      </w:r>
      <w:r w:rsidRPr="00DF01DB">
        <w:rPr>
          <w:highlight w:val="white"/>
          <w:lang w:val="en-GB"/>
        </w:rPr>
        <w:t xml:space="preserve">(2024) stated that product teams use insights to design items, fits, styles and collections that better match the target consumer’s actual self-image thus reducing switching to different brands. Based on this, the research contributes to understanding different “consumer perceptions affecting key components” that can affect the brand image and loyalty of Zara, H&amp;M and Uniqlo. In theme 1 findings, Khan </w:t>
      </w:r>
      <w:r w:rsidRPr="00DF01DB">
        <w:rPr>
          <w:i/>
          <w:iCs/>
          <w:highlight w:val="white"/>
          <w:lang w:val="en-GB"/>
        </w:rPr>
        <w:t>et al</w:t>
      </w:r>
      <w:r w:rsidRPr="00DF01DB">
        <w:rPr>
          <w:highlight w:val="white"/>
          <w:lang w:val="en-GB"/>
        </w:rPr>
        <w:t xml:space="preserve">. (2024) found that </w:t>
      </w:r>
      <w:r w:rsidRPr="00DF01DB">
        <w:rPr>
          <w:lang w:val="en-GB"/>
        </w:rPr>
        <w:t xml:space="preserve">dealing with the challenges of market expansion is essential to achieve the targeted outcome in an easy manner. Thus, the company comparison using data from Zara, H&amp;M and Uniqlo’s brand image and brand loyalty can help in managing the best-practice benchmarks such as trend translation and including sizing. </w:t>
      </w:r>
    </w:p>
    <w:p w14:paraId="057F45DB" w14:textId="77777777" w:rsidR="0037235D" w:rsidRPr="00DF01DB" w:rsidRDefault="004B2E94">
      <w:pPr>
        <w:shd w:val="clear" w:color="auto" w:fill="auto"/>
        <w:spacing w:before="0" w:after="0"/>
        <w:rPr>
          <w:b/>
          <w:bCs/>
          <w:lang w:val="en-GB"/>
        </w:rPr>
      </w:pPr>
      <w:r w:rsidRPr="00DF01DB">
        <w:rPr>
          <w:b/>
          <w:bCs/>
          <w:lang w:val="en-GB"/>
        </w:rPr>
        <w:t xml:space="preserve">Contribution to the theory </w:t>
      </w:r>
    </w:p>
    <w:p w14:paraId="7EA7840C" w14:textId="77777777" w:rsidR="0037235D" w:rsidRPr="00DF01DB" w:rsidRDefault="004B2E94">
      <w:pPr>
        <w:shd w:val="clear" w:color="auto" w:fill="auto"/>
        <w:spacing w:before="0" w:after="0"/>
        <w:rPr>
          <w:lang w:val="en-GB"/>
        </w:rPr>
      </w:pPr>
      <w:r w:rsidRPr="00DF01DB">
        <w:rPr>
          <w:lang w:val="en-GB"/>
        </w:rPr>
        <w:t xml:space="preserve">The study contributes in-depth analysis of digital platforms such as e-commerce, apps and social media alongside partnerships and customer communities for co-creating brand image and fostering brand loyalty. This has been done by using </w:t>
      </w:r>
      <w:r w:rsidRPr="00DF01DB">
        <w:rPr>
          <w:b/>
          <w:bCs/>
          <w:lang w:val="en-GB"/>
        </w:rPr>
        <w:t>“</w:t>
      </w:r>
      <w:r w:rsidRPr="00DF01DB">
        <w:rPr>
          <w:lang w:val="en-GB"/>
        </w:rPr>
        <w:t xml:space="preserve">Platform Ecosystems Theory (PET)”, “Keller’s Brand Resonance Model” and “Aaker’s Brand Equity Model” for understanding the consumer behaviour and factors influencing the purchasing rates. From the theoretical foundations of the PET model, Abbate </w:t>
      </w:r>
      <w:r w:rsidRPr="00DF01DB">
        <w:rPr>
          <w:i/>
          <w:iCs/>
          <w:lang w:val="en-GB"/>
        </w:rPr>
        <w:t>et al.</w:t>
      </w:r>
      <w:r w:rsidRPr="00DF01DB">
        <w:rPr>
          <w:lang w:val="en-GB"/>
        </w:rPr>
        <w:t xml:space="preserve"> (2022) identified that AI technologies identify consumer behaviour better than traditional methods since it can easily interpret search queries from customer data. This offers utilisation of the theoretical knowledge of using AI technologies to be used by professionals and future researchers for interpreting the customer data and providing relevant customer insights. </w:t>
      </w:r>
    </w:p>
    <w:p w14:paraId="7B81C7FA" w14:textId="77777777" w:rsidR="0037235D" w:rsidRPr="00DF01DB" w:rsidRDefault="004B2E94">
      <w:pPr>
        <w:shd w:val="clear" w:color="auto" w:fill="auto"/>
        <w:spacing w:before="0" w:after="0"/>
        <w:rPr>
          <w:lang w:val="en-GB"/>
        </w:rPr>
      </w:pPr>
      <w:r w:rsidRPr="00DF01DB">
        <w:rPr>
          <w:lang w:val="en-GB"/>
        </w:rPr>
        <w:t xml:space="preserve">In accordance with Keller's Brand Resonance Model (KBRM) within 2.3.4 section of LR, Gutiérrez </w:t>
      </w:r>
      <w:r w:rsidRPr="00DF01DB">
        <w:rPr>
          <w:i/>
          <w:iCs/>
          <w:lang w:val="en-GB"/>
        </w:rPr>
        <w:t xml:space="preserve">et al. </w:t>
      </w:r>
      <w:r w:rsidRPr="00DF01DB">
        <w:rPr>
          <w:lang w:val="en-GB"/>
        </w:rPr>
        <w:t xml:space="preserve">(2024) identified that consumers feel positive emotions, opinions, and convictions with each experience with a brand experience. The authors have left gaps in the study where it could be seen that different brand equity theories have been discussed, however, models, but it does not go into great detail about any of them because it is too broad. This has further hampered the study from knowing how well the customers are familiar with the brands which has further hindered the comparisons of the brand equity with Zara, H&amp;M, and Uniqlo. However, the use of the KBRM helped in analysing the insights of accelerating resonance in low-involvement and high-frequency category by considering the utilisation of omnichannel </w:t>
      </w:r>
      <w:r w:rsidRPr="00DF01DB">
        <w:rPr>
          <w:lang w:val="en-GB"/>
        </w:rPr>
        <w:lastRenderedPageBreak/>
        <w:t xml:space="preserve">touchpoints in the feelings towards resonance. Besides, the potential extensions for hybrid physical to digital imagery can also be developed using the information found from KBRM. </w:t>
      </w:r>
    </w:p>
    <w:p w14:paraId="3CE1B955" w14:textId="77777777" w:rsidR="0037235D" w:rsidRPr="00DF01DB" w:rsidRDefault="004B2E94">
      <w:pPr>
        <w:rPr>
          <w:lang w:val="en-GB"/>
        </w:rPr>
      </w:pPr>
      <w:r w:rsidRPr="00DF01DB">
        <w:rPr>
          <w:lang w:val="en-GB"/>
        </w:rPr>
        <w:t xml:space="preserve">Based on the 2.3.5 section of LR findings, Aaker’s Brand Equity Model (ABEM) helped in outlining how brands add value for companies and customers alike. Ekinci </w:t>
      </w:r>
      <w:r w:rsidRPr="00DF01DB">
        <w:rPr>
          <w:i/>
          <w:iCs/>
          <w:lang w:val="en-GB"/>
        </w:rPr>
        <w:t>et al</w:t>
      </w:r>
      <w:r w:rsidRPr="00DF01DB">
        <w:rPr>
          <w:lang w:val="en-GB"/>
        </w:rPr>
        <w:t xml:space="preserve">. (2023) also discussed the notions and theory of Aaker brand equity model, yet failed to validate the theory with other industries. Hence, the Aaker’s brand equity model helps in underpinning the brand associations and expectations of quality shape brand loyalty distinct across top fast-fashion brands like Zara, H&amp;M, and Uniqlo. </w:t>
      </w:r>
    </w:p>
    <w:p w14:paraId="3A8FC0EE" w14:textId="77777777" w:rsidR="0037235D" w:rsidRPr="00DF01DB" w:rsidRDefault="004B2E94">
      <w:pPr>
        <w:pStyle w:val="Heading2"/>
        <w:spacing w:before="360" w:after="120"/>
        <w:rPr>
          <w:color w:val="auto"/>
          <w:lang w:val="en-GB"/>
        </w:rPr>
      </w:pPr>
      <w:bookmarkStart w:id="83" w:name="_heading=h.pr4psq4pvj9x" w:colFirst="0" w:colLast="0"/>
      <w:bookmarkStart w:id="84" w:name="_Toc220437235"/>
      <w:bookmarkEnd w:id="83"/>
      <w:r w:rsidRPr="00DF01DB">
        <w:rPr>
          <w:color w:val="auto"/>
          <w:lang w:val="en-GB"/>
        </w:rPr>
        <w:t>5.5 Limitation of the study</w:t>
      </w:r>
      <w:bookmarkEnd w:id="84"/>
      <w:r w:rsidRPr="00DF01DB">
        <w:rPr>
          <w:color w:val="auto"/>
          <w:lang w:val="en-GB"/>
        </w:rPr>
        <w:t xml:space="preserve"> </w:t>
      </w:r>
    </w:p>
    <w:p w14:paraId="37E93624" w14:textId="77777777" w:rsidR="0037235D" w:rsidRPr="00DF01DB" w:rsidRDefault="004B2E94">
      <w:pPr>
        <w:numPr>
          <w:ilvl w:val="0"/>
          <w:numId w:val="4"/>
        </w:numPr>
        <w:shd w:val="clear" w:color="auto" w:fill="auto"/>
        <w:spacing w:before="0" w:after="0"/>
        <w:rPr>
          <w:lang w:val="en-GB"/>
        </w:rPr>
      </w:pPr>
      <w:r w:rsidRPr="00DF01DB">
        <w:rPr>
          <w:lang w:val="en-GB"/>
        </w:rPr>
        <w:t>The research has used secondary data which included challenges such as researcher biases and limited the reliability of the research (</w:t>
      </w:r>
      <w:r w:rsidRPr="00DF01DB">
        <w:rPr>
          <w:highlight w:val="white"/>
          <w:lang w:val="en-GB"/>
        </w:rPr>
        <w:t xml:space="preserve">Baldwin </w:t>
      </w:r>
      <w:r w:rsidRPr="00DF01DB">
        <w:rPr>
          <w:i/>
          <w:iCs/>
          <w:highlight w:val="white"/>
          <w:lang w:val="en-GB"/>
        </w:rPr>
        <w:t xml:space="preserve">et al. </w:t>
      </w:r>
      <w:r w:rsidRPr="00DF01DB">
        <w:rPr>
          <w:highlight w:val="white"/>
          <w:lang w:val="en-GB"/>
        </w:rPr>
        <w:t>2022</w:t>
      </w:r>
      <w:r w:rsidRPr="00DF01DB">
        <w:rPr>
          <w:lang w:val="en-GB"/>
        </w:rPr>
        <w:t xml:space="preserve">). </w:t>
      </w:r>
    </w:p>
    <w:p w14:paraId="08CEC817" w14:textId="77777777" w:rsidR="0037235D" w:rsidRPr="00DF01DB" w:rsidRDefault="004B2E94">
      <w:pPr>
        <w:numPr>
          <w:ilvl w:val="0"/>
          <w:numId w:val="4"/>
        </w:numPr>
        <w:shd w:val="clear" w:color="auto" w:fill="auto"/>
        <w:spacing w:before="0" w:after="0"/>
        <w:rPr>
          <w:lang w:val="en-GB"/>
        </w:rPr>
      </w:pPr>
      <w:r w:rsidRPr="00DF01DB">
        <w:rPr>
          <w:lang w:val="en-GB"/>
        </w:rPr>
        <w:t>Lack of primary data in the research has created limitations to increase relevance of the research.</w:t>
      </w:r>
    </w:p>
    <w:p w14:paraId="7FDED8FE" w14:textId="77777777" w:rsidR="0037235D" w:rsidRPr="00DF01DB" w:rsidRDefault="004B2E94">
      <w:pPr>
        <w:numPr>
          <w:ilvl w:val="0"/>
          <w:numId w:val="4"/>
        </w:numPr>
        <w:shd w:val="clear" w:color="auto" w:fill="auto"/>
        <w:spacing w:before="0" w:after="0"/>
        <w:rPr>
          <w:lang w:val="en-GB"/>
        </w:rPr>
      </w:pPr>
      <w:r w:rsidRPr="00DF01DB">
        <w:rPr>
          <w:lang w:val="en-GB"/>
        </w:rPr>
        <w:t>A small sample size such as focus on only three fast-fashion brands (Zara, H&amp;M and Uniqlo) have limited understanding of a full picture of the fast-fashion industry due to enhanced focus on these three brands.</w:t>
      </w:r>
    </w:p>
    <w:p w14:paraId="233782C9" w14:textId="77777777" w:rsidR="0037235D" w:rsidRPr="00DF01DB" w:rsidRDefault="004B2E94">
      <w:pPr>
        <w:numPr>
          <w:ilvl w:val="0"/>
          <w:numId w:val="4"/>
        </w:numPr>
        <w:shd w:val="clear" w:color="auto" w:fill="auto"/>
        <w:spacing w:before="0" w:after="0"/>
        <w:rPr>
          <w:lang w:val="en-GB"/>
        </w:rPr>
      </w:pPr>
      <w:r w:rsidRPr="00DF01DB">
        <w:rPr>
          <w:lang w:val="en-GB"/>
        </w:rPr>
        <w:t xml:space="preserve">The research has faced limitations due to a strict timeline which hampered flexibility and creative output in the research. </w:t>
      </w:r>
    </w:p>
    <w:p w14:paraId="23A10BE6" w14:textId="77777777" w:rsidR="0037235D" w:rsidRPr="00DF01DB" w:rsidRDefault="004B2E94">
      <w:pPr>
        <w:numPr>
          <w:ilvl w:val="0"/>
          <w:numId w:val="4"/>
        </w:numPr>
        <w:shd w:val="clear" w:color="auto" w:fill="auto"/>
        <w:spacing w:before="0" w:after="0"/>
        <w:rPr>
          <w:lang w:val="en-GB"/>
        </w:rPr>
      </w:pPr>
      <w:r w:rsidRPr="00DF01DB">
        <w:rPr>
          <w:lang w:val="en-GB"/>
        </w:rPr>
        <w:t xml:space="preserve">The research has faced limitations to include statistical analysis due to lack of primary quantitative data in the research. </w:t>
      </w:r>
    </w:p>
    <w:p w14:paraId="745236D7" w14:textId="77777777" w:rsidR="0037235D" w:rsidRPr="00DF01DB" w:rsidRDefault="004B2E94">
      <w:pPr>
        <w:pStyle w:val="Heading2"/>
        <w:rPr>
          <w:color w:val="auto"/>
          <w:lang w:val="en-GB"/>
        </w:rPr>
      </w:pPr>
      <w:bookmarkStart w:id="85" w:name="_heading=h.7k58z0tojia1" w:colFirst="0" w:colLast="0"/>
      <w:bookmarkStart w:id="86" w:name="_Toc220437236"/>
      <w:bookmarkEnd w:id="85"/>
      <w:r w:rsidRPr="00DF01DB">
        <w:rPr>
          <w:color w:val="auto"/>
          <w:lang w:val="en-GB"/>
        </w:rPr>
        <w:t>5.6 Recommendation for future researchers</w:t>
      </w:r>
      <w:bookmarkEnd w:id="86"/>
      <w:r w:rsidRPr="00DF01DB">
        <w:rPr>
          <w:color w:val="auto"/>
          <w:lang w:val="en-GB"/>
        </w:rPr>
        <w:t xml:space="preserve"> </w:t>
      </w:r>
    </w:p>
    <w:p w14:paraId="110ED077" w14:textId="77777777" w:rsidR="0037235D" w:rsidRPr="00DF01DB" w:rsidRDefault="004B2E94">
      <w:pPr>
        <w:shd w:val="clear" w:color="auto" w:fill="auto"/>
        <w:spacing w:before="0" w:after="0"/>
        <w:rPr>
          <w:lang w:val="en-GB"/>
        </w:rPr>
      </w:pPr>
      <w:r w:rsidRPr="00DF01DB">
        <w:rPr>
          <w:lang w:val="en-GB"/>
        </w:rPr>
        <w:t>The future researchers such as professionals and knowledge seekers are recommended to expand longitudinal and multi-country designs as it can help in tracking the same consumers for over 8-19 months across multiple countries (</w:t>
      </w:r>
      <w:r w:rsidRPr="00DF01DB">
        <w:rPr>
          <w:highlight w:val="white"/>
          <w:lang w:val="en-GB"/>
        </w:rPr>
        <w:t>Colucci</w:t>
      </w:r>
      <w:r w:rsidRPr="00DF01DB">
        <w:rPr>
          <w:i/>
          <w:iCs/>
          <w:highlight w:val="white"/>
          <w:lang w:val="en-GB"/>
        </w:rPr>
        <w:t xml:space="preserve"> et al.,</w:t>
      </w:r>
      <w:r w:rsidRPr="00DF01DB">
        <w:rPr>
          <w:highlight w:val="white"/>
          <w:lang w:val="en-GB"/>
        </w:rPr>
        <w:t xml:space="preserve"> 2025)</w:t>
      </w:r>
      <w:r w:rsidRPr="00DF01DB">
        <w:rPr>
          <w:lang w:val="en-GB"/>
        </w:rPr>
        <w:t xml:space="preserve">. This can help in better understanding of using AI-driven process assistance and how brand image shapes brand loyalty relationships with the consumers over time when fast-fashion’s rapid product cycles and shifting consumer values regarding sustainability and digital experiences. It could further help future researchers in strengthening the causal inferences of the brands such as Zara, H&amp;M and Uniqlo beyond cross-sectional data integrations. </w:t>
      </w:r>
    </w:p>
    <w:p w14:paraId="0060308A" w14:textId="77777777" w:rsidR="0037235D" w:rsidRPr="00DF01DB" w:rsidRDefault="004B2E94">
      <w:pPr>
        <w:shd w:val="clear" w:color="auto" w:fill="auto"/>
        <w:spacing w:before="0" w:after="0"/>
        <w:rPr>
          <w:lang w:val="en-GB"/>
        </w:rPr>
      </w:pPr>
      <w:r w:rsidRPr="00DF01DB">
        <w:rPr>
          <w:lang w:val="en-GB"/>
        </w:rPr>
        <w:lastRenderedPageBreak/>
        <w:t xml:space="preserve">Besides, integration of the actual behavioural data and sustainable dimensions can help managers in analysing the behavioural metrics such as loyalty program purchase frequency and app usage data for improved brand image (Theodorakopoulos and Theodoropoulou, 2024). This can help fast-fashion brand managers to explicitly add sustainability and ethical sourcing as key dimensions of brand image. Furthermore, Lin </w:t>
      </w:r>
      <w:r w:rsidRPr="00DF01DB">
        <w:rPr>
          <w:i/>
          <w:iCs/>
          <w:lang w:val="en-GB"/>
        </w:rPr>
        <w:t xml:space="preserve">et al. </w:t>
      </w:r>
      <w:r w:rsidRPr="00DF01DB">
        <w:rPr>
          <w:lang w:val="en-GB"/>
        </w:rPr>
        <w:t xml:space="preserve">(2025) mentioned that actual behavioural data and sustainable dimensions improves the robust inclusion of Aaker's and Keller’s model to strengthen contributions to the PET model for improved eco-friendly ecosystem practices affecting loyalty. Hence, researchers such as managers can utilize the internal collaboration and achieve success in their business mission for continued environment of improvements and obtaining enhanced brand loyalty. However, by adapting to the longitudinal and multi-country designs alongside behavioural data and sustainable dimensions inclusion, future researchers can gain profiting brand loyalty and brand image development. </w:t>
      </w:r>
    </w:p>
    <w:p w14:paraId="0532C04E" w14:textId="77777777" w:rsidR="0037235D" w:rsidRPr="00DF01DB" w:rsidRDefault="004B2E94">
      <w:pPr>
        <w:pStyle w:val="Heading2"/>
        <w:rPr>
          <w:color w:val="auto"/>
          <w:lang w:val="en-GB"/>
        </w:rPr>
      </w:pPr>
      <w:bookmarkStart w:id="87" w:name="_Toc220437237"/>
      <w:r w:rsidRPr="00DF01DB">
        <w:rPr>
          <w:color w:val="auto"/>
          <w:lang w:val="en-GB"/>
        </w:rPr>
        <w:t>5.7 Conclusion</w:t>
      </w:r>
      <w:bookmarkEnd w:id="87"/>
    </w:p>
    <w:p w14:paraId="07081D39" w14:textId="77777777" w:rsidR="0037235D" w:rsidRPr="00DF01DB" w:rsidRDefault="004B2E94">
      <w:pPr>
        <w:shd w:val="clear" w:color="auto" w:fill="auto"/>
        <w:spacing w:before="0" w:after="0"/>
        <w:rPr>
          <w:lang w:val="en-GB"/>
        </w:rPr>
      </w:pPr>
      <w:r w:rsidRPr="00DF01DB">
        <w:rPr>
          <w:lang w:val="en-GB"/>
        </w:rPr>
        <w:t xml:space="preserve">It can be concluded from the above evaluation that brand image and loyalty are closely interlinked with each other in gaining a positive outcome. Social media platforms can play a pivotal role in resolving issues observed in managing better consumer interaction, and gaining adequate value appears to be possible. It has been observed that strategic collaboration among key partners is necessary to deal with the challenges of competitive positioning and ensure long-term progress. ZARA, Uniqlo, and H&amp;M prioritise on the expansion of business by using a positive brand image and gaining long-term loyalty from customers. Identification of market gaps creates an opportunity to deal with the issues and gain reliable results in an easy manner in terms of addressing objectives 1,2. Therefore, it is required to incorporate a strategy for long-term business network expansion and planning to achieve success for brands. </w:t>
      </w:r>
    </w:p>
    <w:p w14:paraId="5D55CDFC" w14:textId="77777777" w:rsidR="0037235D" w:rsidRPr="00DF01DB" w:rsidRDefault="004B2E94">
      <w:pPr>
        <w:shd w:val="clear" w:color="auto" w:fill="auto"/>
        <w:spacing w:before="0" w:after="0"/>
        <w:rPr>
          <w:lang w:val="en-GB"/>
        </w:rPr>
      </w:pPr>
      <w:r w:rsidRPr="00DF01DB">
        <w:rPr>
          <w:lang w:val="en-GB"/>
        </w:rPr>
        <w:t xml:space="preserve">The index of business growth in the fast-fashion retail market includes sales growth, profitability ratio, customer growth, market share, and return on investment. In the case of the fast-fashion retail market, increased customer lifetime value has caused a reduction in switching costs. Ensuring long-term emotional connection with stakeholders needs on-time feedback response, product quality improvement and determining the scope of the value proposition. Identification of challenges observed and development of the strategy of mitigation creates opportunities to deal with the barriers. It has created an opportunity to reach objectives 3 and 4 regarding the practical measures. ZARA, Uniqlo, and H&amp;M need to formulate a strategy to fulfill customers’ requirements and gain adequate value in the long run. </w:t>
      </w:r>
      <w:r w:rsidRPr="00DF01DB">
        <w:rPr>
          <w:lang w:val="en-GB"/>
        </w:rPr>
        <w:lastRenderedPageBreak/>
        <w:t>Henceforth, timely product development strategy modification and ensuring value-based recommendations are necessary to achieve targets.</w:t>
      </w:r>
    </w:p>
    <w:p w14:paraId="3FCC31FF" w14:textId="77777777" w:rsidR="0037235D" w:rsidRPr="00DF01DB" w:rsidRDefault="004B2E94">
      <w:pPr>
        <w:shd w:val="clear" w:color="auto" w:fill="auto"/>
        <w:spacing w:before="0" w:after="0"/>
        <w:rPr>
          <w:lang w:val="en-GB"/>
        </w:rPr>
      </w:pPr>
      <w:r w:rsidRPr="00DF01DB">
        <w:rPr>
          <w:lang w:val="en-GB"/>
        </w:rPr>
        <w:t xml:space="preserve">Brand image and brand loyalty are two notable factors in shaping business identity and enhancing opportunities for competitive positioning. Increasing coordination in the strategy of branding plays a vital role in increasing the opportunity of competitive advantage and increasing business networks. ZARA has always prioritised customers' feedback prior to shaping marketing strategy and determining product development strategy. Understanding customers’ psychology is one of the most notable measures to achieve success in business positioning and determine value. The study has added value regarding the process of promotion and increased coordination in the strategy of branding. AI-driven strategy of process optimisation creates an opportunity for fast-fashion retail brands to increase the scope of business progress. H&amp;M has a point-based reward initiative for successful achievement of brand loyalty, and dealing with the challenges of competitive positioning can be easier. Uniqlo has experienced a significant increase in market share with adequate focus on business transition and gaining business growth opportunities. </w:t>
      </w:r>
    </w:p>
    <w:p w14:paraId="17A6E5F2" w14:textId="77777777" w:rsidR="0037235D" w:rsidRPr="00DF01DB" w:rsidRDefault="004B2E94">
      <w:pPr>
        <w:shd w:val="clear" w:color="auto" w:fill="auto"/>
        <w:spacing w:before="0" w:after="0"/>
        <w:rPr>
          <w:lang w:val="en-GB"/>
        </w:rPr>
      </w:pPr>
      <w:r w:rsidRPr="00DF01DB">
        <w:rPr>
          <w:lang w:val="en-GB"/>
        </w:rPr>
        <w:t xml:space="preserve">Continuous shift has been observed in the fast-fashion market at the global level, and an increase in competition has been found. Dealing with the existing barrier is necessary with a focus on changing scenarios and ensuring adequate satisfaction among consumers. Ensuring adequate customer satisfaction creates an opportunity for success, and the enhancement of optimal output turns out to be possible. Adequate technological assistance is providing opportunity to determine progressive market insights and implication is found in reaching success. Thematic analysis of secondary qualitative data and a case study of companies helped to interpret the research topic and </w:t>
      </w:r>
      <w:r w:rsidR="00403653" w:rsidRPr="00DF01DB">
        <w:rPr>
          <w:lang w:val="en-GB"/>
        </w:rPr>
        <w:t>fulfil</w:t>
      </w:r>
      <w:r w:rsidRPr="00DF01DB">
        <w:rPr>
          <w:lang w:val="en-GB"/>
        </w:rPr>
        <w:t xml:space="preserve"> objectives. Dynamism in the existing market structure created an opportunity to achieve the desired output, and the impact is observed in reaching success. The company comparison using data from Zara, H&amp;M and Uniqlo’s brand image and brand loyalty can help in managing the best-practice benchmarks such as trend translation and including sizing.  The study contributes to knowledge regarding fast-fashion brands regarding successful models, brand loyalty, and moving beyond simple price-based explanations to a more multi-dimensional view of consumer-brand relationships. Therefore, it creates an opportunity to enhance the scope of progress, and the implication is observed in the determination of the outcome. </w:t>
      </w:r>
    </w:p>
    <w:p w14:paraId="78D03460" w14:textId="77777777" w:rsidR="0037235D" w:rsidRPr="00DF01DB" w:rsidRDefault="0037235D">
      <w:pPr>
        <w:pBdr>
          <w:top w:val="nil"/>
          <w:left w:val="nil"/>
          <w:bottom w:val="nil"/>
          <w:right w:val="nil"/>
          <w:between w:val="nil"/>
        </w:pBdr>
        <w:shd w:val="clear" w:color="auto" w:fill="auto"/>
        <w:spacing w:before="0" w:after="0"/>
        <w:rPr>
          <w:lang w:val="en-GB"/>
        </w:rPr>
      </w:pPr>
    </w:p>
    <w:p w14:paraId="6676414E" w14:textId="77777777" w:rsidR="0037235D" w:rsidRPr="00DF01DB" w:rsidRDefault="0037235D">
      <w:pPr>
        <w:pBdr>
          <w:top w:val="nil"/>
          <w:left w:val="nil"/>
          <w:bottom w:val="nil"/>
          <w:right w:val="nil"/>
          <w:between w:val="nil"/>
        </w:pBdr>
        <w:shd w:val="clear" w:color="auto" w:fill="auto"/>
        <w:spacing w:before="0" w:after="0"/>
        <w:rPr>
          <w:b/>
          <w:bCs/>
          <w:lang w:val="en-GB"/>
        </w:rPr>
      </w:pPr>
    </w:p>
    <w:p w14:paraId="61B4460B" w14:textId="77777777" w:rsidR="0037235D" w:rsidRPr="00DF01DB" w:rsidRDefault="0037235D">
      <w:pPr>
        <w:pBdr>
          <w:top w:val="nil"/>
          <w:left w:val="nil"/>
          <w:bottom w:val="nil"/>
          <w:right w:val="nil"/>
          <w:between w:val="nil"/>
        </w:pBdr>
        <w:shd w:val="clear" w:color="auto" w:fill="auto"/>
        <w:spacing w:before="0" w:after="0" w:line="276" w:lineRule="auto"/>
        <w:jc w:val="left"/>
        <w:rPr>
          <w:rFonts w:ascii="Arial" w:eastAsia="Arial" w:hAnsi="Arial" w:cs="Arial"/>
          <w:sz w:val="22"/>
          <w:szCs w:val="22"/>
          <w:lang w:val="en-GB"/>
        </w:rPr>
      </w:pPr>
    </w:p>
    <w:p w14:paraId="5BF005BC" w14:textId="77777777" w:rsidR="0037235D" w:rsidRPr="00DF01DB" w:rsidRDefault="0037235D">
      <w:pPr>
        <w:pBdr>
          <w:top w:val="nil"/>
          <w:left w:val="nil"/>
          <w:bottom w:val="nil"/>
          <w:right w:val="nil"/>
          <w:between w:val="nil"/>
        </w:pBdr>
        <w:shd w:val="clear" w:color="auto" w:fill="auto"/>
        <w:spacing w:before="0" w:after="0"/>
        <w:rPr>
          <w:lang w:val="en-GB"/>
        </w:rPr>
      </w:pPr>
    </w:p>
    <w:p w14:paraId="2218F329" w14:textId="77777777" w:rsidR="0037235D" w:rsidRPr="00DF01DB" w:rsidRDefault="004B2E94" w:rsidP="006C67B9">
      <w:pPr>
        <w:pStyle w:val="Heading1"/>
        <w:rPr>
          <w:color w:val="auto"/>
          <w:lang w:val="en-GB"/>
        </w:rPr>
      </w:pPr>
      <w:bookmarkStart w:id="88" w:name="_Toc220437238"/>
      <w:r w:rsidRPr="00DF01DB">
        <w:rPr>
          <w:color w:val="auto"/>
          <w:lang w:val="en-GB"/>
        </w:rPr>
        <w:t>References</w:t>
      </w:r>
      <w:bookmarkEnd w:id="88"/>
    </w:p>
    <w:p w14:paraId="32353B0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Abbate, T., </w:t>
      </w:r>
      <w:proofErr w:type="spellStart"/>
      <w:r w:rsidRPr="00DF01DB">
        <w:rPr>
          <w:highlight w:val="white"/>
          <w:lang w:val="en-GB"/>
        </w:rPr>
        <w:t>Codini</w:t>
      </w:r>
      <w:proofErr w:type="spellEnd"/>
      <w:r w:rsidRPr="00DF01DB">
        <w:rPr>
          <w:highlight w:val="white"/>
          <w:lang w:val="en-GB"/>
        </w:rPr>
        <w:t xml:space="preserve">, A., Aquilani, B. and </w:t>
      </w:r>
      <w:proofErr w:type="spellStart"/>
      <w:r w:rsidRPr="00DF01DB">
        <w:rPr>
          <w:highlight w:val="white"/>
          <w:lang w:val="en-GB"/>
        </w:rPr>
        <w:t>Vrontis</w:t>
      </w:r>
      <w:proofErr w:type="spellEnd"/>
      <w:r w:rsidRPr="00DF01DB">
        <w:rPr>
          <w:highlight w:val="white"/>
          <w:lang w:val="en-GB"/>
        </w:rPr>
        <w:t xml:space="preserve">, D., (2022). From knowledge ecosystems to capabilities ecosystems: When open innovation digital platforms lead to value co-creation. </w:t>
      </w:r>
      <w:r w:rsidRPr="00DF01DB">
        <w:rPr>
          <w:i/>
          <w:iCs/>
          <w:highlight w:val="white"/>
          <w:lang w:val="en-GB"/>
        </w:rPr>
        <w:t>Journal of the Knowledge Economy</w:t>
      </w:r>
      <w:r w:rsidRPr="00DF01DB">
        <w:rPr>
          <w:highlight w:val="white"/>
          <w:lang w:val="en-GB"/>
        </w:rPr>
        <w:t>, 13(1), pp.290-304.</w:t>
      </w:r>
    </w:p>
    <w:p w14:paraId="3F260176"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Acar, A., </w:t>
      </w:r>
      <w:proofErr w:type="spellStart"/>
      <w:r w:rsidRPr="00DF01DB">
        <w:rPr>
          <w:lang w:val="en-GB"/>
        </w:rPr>
        <w:t>Büyükdağ</w:t>
      </w:r>
      <w:proofErr w:type="spellEnd"/>
      <w:r w:rsidRPr="00DF01DB">
        <w:rPr>
          <w:lang w:val="en-GB"/>
        </w:rPr>
        <w:t xml:space="preserve">, N., </w:t>
      </w:r>
      <w:proofErr w:type="spellStart"/>
      <w:r w:rsidRPr="00DF01DB">
        <w:rPr>
          <w:lang w:val="en-GB"/>
        </w:rPr>
        <w:t>Türten</w:t>
      </w:r>
      <w:proofErr w:type="spellEnd"/>
      <w:r w:rsidRPr="00DF01DB">
        <w:rPr>
          <w:lang w:val="en-GB"/>
        </w:rPr>
        <w:t xml:space="preserve">, B., Diker, E. and </w:t>
      </w:r>
      <w:proofErr w:type="spellStart"/>
      <w:r w:rsidRPr="00DF01DB">
        <w:rPr>
          <w:lang w:val="en-GB"/>
        </w:rPr>
        <w:t>Çalışır</w:t>
      </w:r>
      <w:proofErr w:type="spellEnd"/>
      <w:r w:rsidRPr="00DF01DB">
        <w:rPr>
          <w:lang w:val="en-GB"/>
        </w:rPr>
        <w:t xml:space="preserve">, G., (2024). The role of brand identity, brand lifestyle congruence, and brand satisfaction on repurchase intention: a multi-group structural equation model. </w:t>
      </w:r>
      <w:r w:rsidRPr="00DF01DB">
        <w:rPr>
          <w:i/>
          <w:iCs/>
          <w:lang w:val="en-GB"/>
        </w:rPr>
        <w:t>Humanities and Social Sciences Communications</w:t>
      </w:r>
      <w:r w:rsidRPr="00DF01DB">
        <w:rPr>
          <w:lang w:val="en-GB"/>
        </w:rPr>
        <w:t>, 11(1), pp.1-13.</w:t>
      </w:r>
    </w:p>
    <w:p w14:paraId="3012F31F"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Agu, E.E., </w:t>
      </w:r>
      <w:proofErr w:type="spellStart"/>
      <w:r w:rsidRPr="00DF01DB">
        <w:rPr>
          <w:highlight w:val="white"/>
          <w:lang w:val="en-GB"/>
        </w:rPr>
        <w:t>Iyelolu</w:t>
      </w:r>
      <w:proofErr w:type="spellEnd"/>
      <w:r w:rsidRPr="00DF01DB">
        <w:rPr>
          <w:highlight w:val="white"/>
          <w:lang w:val="en-GB"/>
        </w:rPr>
        <w:t xml:space="preserve">, T.V., Idemudia, C. and </w:t>
      </w:r>
      <w:proofErr w:type="spellStart"/>
      <w:r w:rsidRPr="00DF01DB">
        <w:rPr>
          <w:highlight w:val="white"/>
          <w:lang w:val="en-GB"/>
        </w:rPr>
        <w:t>Ijomah</w:t>
      </w:r>
      <w:proofErr w:type="spellEnd"/>
      <w:r w:rsidRPr="00DF01DB">
        <w:rPr>
          <w:highlight w:val="white"/>
          <w:lang w:val="en-GB"/>
        </w:rPr>
        <w:t xml:space="preserve">, T.I., (2024). Exploring the relationship between sustainable business practices and increased brand loyalty. </w:t>
      </w:r>
      <w:r w:rsidRPr="00DF01DB">
        <w:rPr>
          <w:i/>
          <w:iCs/>
          <w:highlight w:val="white"/>
          <w:lang w:val="en-GB"/>
        </w:rPr>
        <w:t>International Journal of Management &amp; Entrepreneurship Research</w:t>
      </w:r>
      <w:r w:rsidRPr="00DF01DB">
        <w:rPr>
          <w:highlight w:val="white"/>
          <w:lang w:val="en-GB"/>
        </w:rPr>
        <w:t xml:space="preserve">, </w:t>
      </w:r>
      <w:r w:rsidRPr="00DF01DB">
        <w:rPr>
          <w:i/>
          <w:iCs/>
          <w:highlight w:val="white"/>
          <w:lang w:val="en-GB"/>
        </w:rPr>
        <w:t>6</w:t>
      </w:r>
      <w:r w:rsidRPr="00DF01DB">
        <w:rPr>
          <w:highlight w:val="white"/>
          <w:lang w:val="en-GB"/>
        </w:rPr>
        <w:t>(8), pp.2463-2475.</w:t>
      </w:r>
    </w:p>
    <w:p w14:paraId="6205AB4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Ahmadian, S., </w:t>
      </w:r>
      <w:proofErr w:type="spellStart"/>
      <w:r w:rsidRPr="00DF01DB">
        <w:rPr>
          <w:highlight w:val="white"/>
          <w:lang w:val="en-GB"/>
        </w:rPr>
        <w:t>Sahraei</w:t>
      </w:r>
      <w:proofErr w:type="spellEnd"/>
      <w:r w:rsidRPr="00DF01DB">
        <w:rPr>
          <w:highlight w:val="white"/>
          <w:lang w:val="en-GB"/>
        </w:rPr>
        <w:t xml:space="preserve">, B. and Khosro, S.K., (2023). Brand attachment, brand experience, brand image, perceived quality, perceived value, and brand loyalty. </w:t>
      </w:r>
      <w:r w:rsidRPr="00DF01DB">
        <w:rPr>
          <w:i/>
          <w:iCs/>
          <w:highlight w:val="white"/>
          <w:lang w:val="en-GB"/>
        </w:rPr>
        <w:t>Journal of Humanities Social Sciences And Business (JHSSB)</w:t>
      </w:r>
      <w:r w:rsidRPr="00DF01DB">
        <w:rPr>
          <w:highlight w:val="white"/>
          <w:lang w:val="en-GB"/>
        </w:rPr>
        <w:t xml:space="preserve">, </w:t>
      </w:r>
      <w:r w:rsidRPr="00DF01DB">
        <w:rPr>
          <w:i/>
          <w:iCs/>
          <w:highlight w:val="white"/>
          <w:lang w:val="en-GB"/>
        </w:rPr>
        <w:t>3</w:t>
      </w:r>
      <w:r w:rsidRPr="00DF01DB">
        <w:rPr>
          <w:highlight w:val="white"/>
          <w:lang w:val="en-GB"/>
        </w:rPr>
        <w:t>(1), pp.257-269.</w:t>
      </w:r>
    </w:p>
    <w:p w14:paraId="0E88936B"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Ahmed, R.R., Erum, Z.Z., Alam, S.H., </w:t>
      </w:r>
      <w:proofErr w:type="spellStart"/>
      <w:r w:rsidRPr="00DF01DB">
        <w:rPr>
          <w:highlight w:val="white"/>
          <w:lang w:val="en-GB"/>
        </w:rPr>
        <w:t>Streimikiene</w:t>
      </w:r>
      <w:proofErr w:type="spellEnd"/>
      <w:r w:rsidRPr="00DF01DB">
        <w:rPr>
          <w:highlight w:val="white"/>
          <w:lang w:val="en-GB"/>
        </w:rPr>
        <w:t xml:space="preserve">, D. and Parmar, V., (2023). Effect of social media marketing of luxury brands on brand equity, customer equity and customer purchase intention. </w:t>
      </w:r>
      <w:proofErr w:type="spellStart"/>
      <w:r w:rsidRPr="00DF01DB">
        <w:rPr>
          <w:i/>
          <w:iCs/>
          <w:highlight w:val="white"/>
          <w:lang w:val="en-GB"/>
        </w:rPr>
        <w:t>Amfiteatru</w:t>
      </w:r>
      <w:proofErr w:type="spellEnd"/>
      <w:r w:rsidRPr="00DF01DB">
        <w:rPr>
          <w:i/>
          <w:iCs/>
          <w:highlight w:val="white"/>
          <w:lang w:val="en-GB"/>
        </w:rPr>
        <w:t xml:space="preserve"> economic.</w:t>
      </w:r>
      <w:r w:rsidRPr="00DF01DB">
        <w:rPr>
          <w:highlight w:val="white"/>
          <w:lang w:val="en-GB"/>
        </w:rPr>
        <w:t xml:space="preserve">, </w:t>
      </w:r>
      <w:r w:rsidRPr="00DF01DB">
        <w:rPr>
          <w:i/>
          <w:iCs/>
          <w:highlight w:val="white"/>
          <w:lang w:val="en-GB"/>
        </w:rPr>
        <w:t>25</w:t>
      </w:r>
      <w:r w:rsidRPr="00DF01DB">
        <w:rPr>
          <w:highlight w:val="white"/>
          <w:lang w:val="en-GB"/>
        </w:rPr>
        <w:t>(62), pp.265-282.</w:t>
      </w:r>
    </w:p>
    <w:p w14:paraId="288C346F"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Alghizzawi, M., Al Shibly, M.S., </w:t>
      </w:r>
      <w:proofErr w:type="spellStart"/>
      <w:r w:rsidRPr="00DF01DB">
        <w:rPr>
          <w:highlight w:val="white"/>
          <w:lang w:val="en-GB"/>
        </w:rPr>
        <w:t>Ezmigna</w:t>
      </w:r>
      <w:proofErr w:type="spellEnd"/>
      <w:r w:rsidRPr="00DF01DB">
        <w:rPr>
          <w:highlight w:val="white"/>
          <w:lang w:val="en-GB"/>
        </w:rPr>
        <w:t xml:space="preserve">, A.A.R., Shahwan, Y. and </w:t>
      </w:r>
      <w:proofErr w:type="spellStart"/>
      <w:r w:rsidRPr="00DF01DB">
        <w:rPr>
          <w:highlight w:val="white"/>
          <w:lang w:val="en-GB"/>
        </w:rPr>
        <w:t>Binsaddig</w:t>
      </w:r>
      <w:proofErr w:type="spellEnd"/>
      <w:r w:rsidRPr="00DF01DB">
        <w:rPr>
          <w:highlight w:val="white"/>
          <w:lang w:val="en-GB"/>
        </w:rPr>
        <w:t xml:space="preserve">, R., (2024). Corporate social responsibility and customer loyalty from a literary perspective. In </w:t>
      </w:r>
      <w:r w:rsidRPr="00DF01DB">
        <w:rPr>
          <w:i/>
          <w:iCs/>
          <w:highlight w:val="white"/>
          <w:lang w:val="en-GB"/>
        </w:rPr>
        <w:t>Artificial intelligence and economic sustainability in the era of industrial revolution 5.0</w:t>
      </w:r>
      <w:r w:rsidRPr="00DF01DB">
        <w:rPr>
          <w:highlight w:val="white"/>
          <w:lang w:val="en-GB"/>
        </w:rPr>
        <w:t xml:space="preserve"> (pp. 1083-1094). Cham: Springer Nature Switzerland.</w:t>
      </w:r>
    </w:p>
    <w:p w14:paraId="25C4418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Arora, N. and Chaudhary, K., (2024). Analysing E-Loyalty Dynamics in Fashion E-Commerce through Survey-Based Analysis. </w:t>
      </w:r>
      <w:proofErr w:type="spellStart"/>
      <w:r w:rsidRPr="00DF01DB">
        <w:rPr>
          <w:i/>
          <w:iCs/>
          <w:highlight w:val="white"/>
          <w:lang w:val="en-GB"/>
        </w:rPr>
        <w:t>Tekstilec</w:t>
      </w:r>
      <w:proofErr w:type="spellEnd"/>
      <w:r w:rsidRPr="00DF01DB">
        <w:rPr>
          <w:highlight w:val="white"/>
          <w:lang w:val="en-GB"/>
        </w:rPr>
        <w:t xml:space="preserve">, </w:t>
      </w:r>
      <w:r w:rsidRPr="00DF01DB">
        <w:rPr>
          <w:i/>
          <w:iCs/>
          <w:highlight w:val="white"/>
          <w:lang w:val="en-GB"/>
        </w:rPr>
        <w:t>67</w:t>
      </w:r>
      <w:r w:rsidRPr="00DF01DB">
        <w:rPr>
          <w:highlight w:val="white"/>
          <w:lang w:val="en-GB"/>
        </w:rPr>
        <w:t>(3), pp.279-288.</w:t>
      </w:r>
    </w:p>
    <w:p w14:paraId="751251D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Astuti, N.C. and Azzahra, S.M., (2025). INSTAGRAM MARKETING STRATEGIES AND COMMUNITY BUILDING: A CASE STUDY OF FASHION SMES IN BANDUNG, INDONESIA. </w:t>
      </w:r>
      <w:r w:rsidRPr="00DF01DB">
        <w:rPr>
          <w:i/>
          <w:iCs/>
          <w:highlight w:val="white"/>
          <w:lang w:val="en-GB"/>
        </w:rPr>
        <w:t>Among Makarti</w:t>
      </w:r>
      <w:r w:rsidRPr="00DF01DB">
        <w:rPr>
          <w:highlight w:val="white"/>
          <w:lang w:val="en-GB"/>
        </w:rPr>
        <w:t xml:space="preserve">, </w:t>
      </w:r>
      <w:r w:rsidRPr="00DF01DB">
        <w:rPr>
          <w:i/>
          <w:iCs/>
          <w:highlight w:val="white"/>
          <w:lang w:val="en-GB"/>
        </w:rPr>
        <w:t>18</w:t>
      </w:r>
      <w:r w:rsidRPr="00DF01DB">
        <w:rPr>
          <w:highlight w:val="white"/>
          <w:lang w:val="en-GB"/>
        </w:rPr>
        <w:t>(1), pp.26-40.</w:t>
      </w:r>
    </w:p>
    <w:p w14:paraId="5AD9E291" w14:textId="77777777" w:rsidR="006C67B9" w:rsidRPr="00DF01DB" w:rsidRDefault="006C67B9">
      <w:pPr>
        <w:pBdr>
          <w:top w:val="nil"/>
          <w:left w:val="nil"/>
          <w:bottom w:val="nil"/>
          <w:right w:val="nil"/>
          <w:between w:val="nil"/>
        </w:pBdr>
        <w:shd w:val="clear" w:color="auto" w:fill="auto"/>
        <w:spacing w:before="0"/>
        <w:rPr>
          <w:highlight w:val="white"/>
          <w:lang w:val="en-GB"/>
        </w:rPr>
      </w:pPr>
      <w:r w:rsidRPr="00DF01DB">
        <w:rPr>
          <w:highlight w:val="white"/>
          <w:lang w:val="en-GB"/>
        </w:rPr>
        <w:lastRenderedPageBreak/>
        <w:t xml:space="preserve">Baldwin, J.R., </w:t>
      </w:r>
      <w:proofErr w:type="spellStart"/>
      <w:r w:rsidRPr="00DF01DB">
        <w:rPr>
          <w:highlight w:val="white"/>
          <w:lang w:val="en-GB"/>
        </w:rPr>
        <w:t>Pingault</w:t>
      </w:r>
      <w:proofErr w:type="spellEnd"/>
      <w:r w:rsidRPr="00DF01DB">
        <w:rPr>
          <w:highlight w:val="white"/>
          <w:lang w:val="en-GB"/>
        </w:rPr>
        <w:t xml:space="preserve">, J.B., Schoeler, T., Sallis, H.M. and </w:t>
      </w:r>
      <w:proofErr w:type="spellStart"/>
      <w:r w:rsidRPr="00DF01DB">
        <w:rPr>
          <w:highlight w:val="white"/>
          <w:lang w:val="en-GB"/>
        </w:rPr>
        <w:t>Munafò</w:t>
      </w:r>
      <w:proofErr w:type="spellEnd"/>
      <w:r w:rsidRPr="00DF01DB">
        <w:rPr>
          <w:highlight w:val="white"/>
          <w:lang w:val="en-GB"/>
        </w:rPr>
        <w:t xml:space="preserve">, M.R., (2022). Protecting against researcher bias in secondary data analysis: challenges and potential solutions. </w:t>
      </w:r>
      <w:r w:rsidRPr="00DF01DB">
        <w:rPr>
          <w:i/>
          <w:iCs/>
          <w:highlight w:val="white"/>
          <w:lang w:val="en-GB"/>
        </w:rPr>
        <w:t>European Journal of Epidemiology</w:t>
      </w:r>
      <w:r w:rsidRPr="00DF01DB">
        <w:rPr>
          <w:highlight w:val="white"/>
          <w:lang w:val="en-GB"/>
        </w:rPr>
        <w:t xml:space="preserve">, </w:t>
      </w:r>
      <w:r w:rsidRPr="00DF01DB">
        <w:rPr>
          <w:i/>
          <w:iCs/>
          <w:highlight w:val="white"/>
          <w:lang w:val="en-GB"/>
        </w:rPr>
        <w:t>37</w:t>
      </w:r>
      <w:r w:rsidRPr="00DF01DB">
        <w:rPr>
          <w:highlight w:val="white"/>
          <w:lang w:val="en-GB"/>
        </w:rPr>
        <w:t>(1), pp.1-10.</w:t>
      </w:r>
    </w:p>
    <w:p w14:paraId="73D5C97C"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Bashir, M.A., Saraih, U.N.B., </w:t>
      </w:r>
      <w:proofErr w:type="spellStart"/>
      <w:r w:rsidRPr="00DF01DB">
        <w:rPr>
          <w:highlight w:val="white"/>
          <w:lang w:val="en-GB"/>
        </w:rPr>
        <w:t>Gundala</w:t>
      </w:r>
      <w:proofErr w:type="spellEnd"/>
      <w:r w:rsidRPr="00DF01DB">
        <w:rPr>
          <w:highlight w:val="white"/>
          <w:lang w:val="en-GB"/>
        </w:rPr>
        <w:t xml:space="preserve">, R., Ansari, J., Qureshi, M.A. and Ahmed, S.H.I.R.A.Z., (2024). Digital influence: Examining social media marketing dynamics and how they affect consumer brand loyalty. </w:t>
      </w:r>
      <w:r w:rsidRPr="00DF01DB">
        <w:rPr>
          <w:i/>
          <w:iCs/>
          <w:highlight w:val="white"/>
          <w:lang w:val="en-GB"/>
        </w:rPr>
        <w:t>WSEAS Trans. Bus. Econ</w:t>
      </w:r>
      <w:r w:rsidRPr="00DF01DB">
        <w:rPr>
          <w:highlight w:val="white"/>
          <w:lang w:val="en-GB"/>
        </w:rPr>
        <w:t xml:space="preserve">, </w:t>
      </w:r>
      <w:r w:rsidRPr="00DF01DB">
        <w:rPr>
          <w:i/>
          <w:iCs/>
          <w:highlight w:val="white"/>
          <w:lang w:val="en-GB"/>
        </w:rPr>
        <w:t>21</w:t>
      </w:r>
      <w:r w:rsidRPr="00DF01DB">
        <w:rPr>
          <w:highlight w:val="white"/>
          <w:lang w:val="en-GB"/>
        </w:rPr>
        <w:t>, pp.128-135.</w:t>
      </w:r>
    </w:p>
    <w:p w14:paraId="6B9FA11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Battisti, S., Agarwal, N. and Brem, A., (2022). Creating new tech entrepreneurs with digital platforms: Meta-organizations for shared value in data-driven retail ecosystems, </w:t>
      </w:r>
      <w:r w:rsidRPr="00DF01DB">
        <w:rPr>
          <w:i/>
          <w:iCs/>
          <w:highlight w:val="white"/>
          <w:lang w:val="en-GB"/>
        </w:rPr>
        <w:t>Technological Forecasting and Social Change</w:t>
      </w:r>
      <w:r w:rsidRPr="00DF01DB">
        <w:rPr>
          <w:highlight w:val="white"/>
          <w:lang w:val="en-GB"/>
        </w:rPr>
        <w:t xml:space="preserve">, </w:t>
      </w:r>
      <w:r w:rsidRPr="00DF01DB">
        <w:rPr>
          <w:i/>
          <w:iCs/>
          <w:highlight w:val="white"/>
          <w:lang w:val="en-GB"/>
        </w:rPr>
        <w:t>175</w:t>
      </w:r>
      <w:r w:rsidRPr="00DF01DB">
        <w:rPr>
          <w:highlight w:val="white"/>
          <w:lang w:val="en-GB"/>
        </w:rPr>
        <w:t>, p.121392.</w:t>
      </w:r>
    </w:p>
    <w:p w14:paraId="65F2EF4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Bhuiyan, M.S., (2024). The role of AI-Enhanced Personalization in Customer Experiences, </w:t>
      </w:r>
      <w:r w:rsidRPr="00DF01DB">
        <w:rPr>
          <w:i/>
          <w:iCs/>
          <w:highlight w:val="white"/>
          <w:lang w:val="en-GB"/>
        </w:rPr>
        <w:t>Journal of Computer Science and Technology Studies</w:t>
      </w:r>
      <w:r w:rsidRPr="00DF01DB">
        <w:rPr>
          <w:highlight w:val="white"/>
          <w:lang w:val="en-GB"/>
        </w:rPr>
        <w:t>, 6(1), pp.162-169.</w:t>
      </w:r>
    </w:p>
    <w:p w14:paraId="33D34CFE"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Bing, G., Al Mughairi, B., Karim, A.M. and Karim, A.M., (2024). Study on Importance of Brand Loyalty for Customer Retention for Consumer Durable Products: New Era Viewpoint, </w:t>
      </w:r>
      <w:r w:rsidRPr="00DF01DB">
        <w:rPr>
          <w:i/>
          <w:iCs/>
          <w:highlight w:val="white"/>
          <w:lang w:val="en-GB"/>
        </w:rPr>
        <w:t>International Journal of Academic Research in Business and Social Sciences,</w:t>
      </w:r>
      <w:r w:rsidRPr="00DF01DB">
        <w:rPr>
          <w:highlight w:val="white"/>
          <w:lang w:val="en-GB"/>
        </w:rPr>
        <w:t xml:space="preserve"> 14(1), pp.453-464.</w:t>
      </w:r>
    </w:p>
    <w:p w14:paraId="4C3D74F4"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Blazquez-</w:t>
      </w:r>
      <w:proofErr w:type="spellStart"/>
      <w:r w:rsidRPr="00DF01DB">
        <w:rPr>
          <w:highlight w:val="white"/>
          <w:lang w:val="en-GB"/>
        </w:rPr>
        <w:t>Resino</w:t>
      </w:r>
      <w:proofErr w:type="spellEnd"/>
      <w:r w:rsidRPr="00DF01DB">
        <w:rPr>
          <w:highlight w:val="white"/>
          <w:lang w:val="en-GB"/>
        </w:rPr>
        <w:t xml:space="preserve">, J.J., Martínez-Ruiz, M.P. and </w:t>
      </w:r>
      <w:proofErr w:type="spellStart"/>
      <w:r w:rsidRPr="00DF01DB">
        <w:rPr>
          <w:highlight w:val="white"/>
          <w:lang w:val="en-GB"/>
        </w:rPr>
        <w:t>Tajvidi</w:t>
      </w:r>
      <w:proofErr w:type="spellEnd"/>
      <w:r w:rsidRPr="00DF01DB">
        <w:rPr>
          <w:highlight w:val="white"/>
          <w:lang w:val="en-GB"/>
        </w:rPr>
        <w:t xml:space="preserve">, R., (2025). Building loyalty in the fast fashion market: The key role of customer brand identification. </w:t>
      </w:r>
      <w:r w:rsidRPr="00DF01DB">
        <w:rPr>
          <w:i/>
          <w:iCs/>
          <w:highlight w:val="white"/>
          <w:lang w:val="en-GB"/>
        </w:rPr>
        <w:t>Journal of Global Fashion Marketing</w:t>
      </w:r>
      <w:r w:rsidRPr="00DF01DB">
        <w:rPr>
          <w:highlight w:val="white"/>
          <w:lang w:val="en-GB"/>
        </w:rPr>
        <w:t xml:space="preserve">, </w:t>
      </w:r>
      <w:r w:rsidRPr="00DF01DB">
        <w:rPr>
          <w:i/>
          <w:iCs/>
          <w:highlight w:val="white"/>
          <w:lang w:val="en-GB"/>
        </w:rPr>
        <w:t>16</w:t>
      </w:r>
      <w:r w:rsidRPr="00DF01DB">
        <w:rPr>
          <w:highlight w:val="white"/>
          <w:lang w:val="en-GB"/>
        </w:rPr>
        <w:t>(1), pp.47-70.</w:t>
      </w:r>
    </w:p>
    <w:p w14:paraId="6CBC95D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Chauhan, J.S., (2023). Brand Loyalty and Its Impact on Repeat Purchase Behaviour of Customers: A Cross-Sectional Study in the FMCG Context. </w:t>
      </w:r>
      <w:r w:rsidRPr="00DF01DB">
        <w:rPr>
          <w:i/>
          <w:iCs/>
          <w:highlight w:val="white"/>
          <w:lang w:val="en-GB"/>
        </w:rPr>
        <w:t>Psychology and Education</w:t>
      </w:r>
      <w:r w:rsidRPr="00DF01DB">
        <w:rPr>
          <w:highlight w:val="white"/>
          <w:lang w:val="en-GB"/>
        </w:rPr>
        <w:t xml:space="preserve">, </w:t>
      </w:r>
      <w:r w:rsidRPr="00DF01DB">
        <w:rPr>
          <w:i/>
          <w:iCs/>
          <w:highlight w:val="white"/>
          <w:lang w:val="en-GB"/>
        </w:rPr>
        <w:t>55</w:t>
      </w:r>
      <w:r w:rsidRPr="00DF01DB">
        <w:rPr>
          <w:highlight w:val="white"/>
          <w:lang w:val="en-GB"/>
        </w:rPr>
        <w:t>(1), pp.684-692.</w:t>
      </w:r>
    </w:p>
    <w:p w14:paraId="19CC89AF" w14:textId="77777777" w:rsidR="006C67B9" w:rsidRPr="00DF01DB" w:rsidRDefault="006C67B9">
      <w:pPr>
        <w:pBdr>
          <w:top w:val="nil"/>
          <w:left w:val="nil"/>
          <w:bottom w:val="nil"/>
          <w:right w:val="nil"/>
          <w:between w:val="nil"/>
        </w:pBdr>
        <w:shd w:val="clear" w:color="auto" w:fill="auto"/>
        <w:spacing w:before="0"/>
        <w:rPr>
          <w:highlight w:val="white"/>
          <w:lang w:val="en-GB"/>
        </w:rPr>
      </w:pPr>
      <w:r w:rsidRPr="00DF01DB">
        <w:rPr>
          <w:highlight w:val="white"/>
          <w:lang w:val="en-GB"/>
        </w:rPr>
        <w:t xml:space="preserve">Chen, L., </w:t>
      </w:r>
      <w:proofErr w:type="spellStart"/>
      <w:r w:rsidRPr="00DF01DB">
        <w:rPr>
          <w:highlight w:val="white"/>
          <w:lang w:val="en-GB"/>
        </w:rPr>
        <w:t>Halepoto</w:t>
      </w:r>
      <w:proofErr w:type="spellEnd"/>
      <w:r w:rsidRPr="00DF01DB">
        <w:rPr>
          <w:highlight w:val="white"/>
          <w:lang w:val="en-GB"/>
        </w:rPr>
        <w:t xml:space="preserve">, H., Liu, C., Yan, X. and Qiu, L., (2022). Research on influencing mechanism of fashion brand image value creation based on consumer value co-creation and experiential value perception theory. </w:t>
      </w:r>
      <w:r w:rsidRPr="00DF01DB">
        <w:rPr>
          <w:i/>
          <w:iCs/>
          <w:highlight w:val="white"/>
          <w:lang w:val="en-GB"/>
        </w:rPr>
        <w:t>Sustainability</w:t>
      </w:r>
      <w:r w:rsidRPr="00DF01DB">
        <w:rPr>
          <w:highlight w:val="white"/>
          <w:lang w:val="en-GB"/>
        </w:rPr>
        <w:t xml:space="preserve">, </w:t>
      </w:r>
      <w:r w:rsidRPr="00DF01DB">
        <w:rPr>
          <w:i/>
          <w:iCs/>
          <w:highlight w:val="white"/>
          <w:lang w:val="en-GB"/>
        </w:rPr>
        <w:t>14</w:t>
      </w:r>
      <w:r w:rsidRPr="00DF01DB">
        <w:rPr>
          <w:highlight w:val="white"/>
          <w:lang w:val="en-GB"/>
        </w:rPr>
        <w:t>(13), p.7524.</w:t>
      </w:r>
    </w:p>
    <w:p w14:paraId="56CAC3BB" w14:textId="77777777" w:rsidR="006C67B9" w:rsidRPr="00DF01DB" w:rsidRDefault="006C67B9">
      <w:pPr>
        <w:rPr>
          <w:highlight w:val="white"/>
          <w:lang w:val="en-GB"/>
        </w:rPr>
      </w:pPr>
      <w:r w:rsidRPr="00DF01DB">
        <w:rPr>
          <w:highlight w:val="white"/>
          <w:lang w:val="en-GB"/>
        </w:rPr>
        <w:t xml:space="preserve">Colucci, M., Vecchi, A. and Bonetti, F., (2025). The Transformative Influence of Artificial Intelligence on the Fashion Industry. </w:t>
      </w:r>
      <w:r w:rsidRPr="00DF01DB">
        <w:rPr>
          <w:i/>
          <w:iCs/>
          <w:highlight w:val="white"/>
          <w:lang w:val="en-GB"/>
        </w:rPr>
        <w:t>The Cyber-Creativity Process: How Humans Co-Create with Artificial Intelligence</w:t>
      </w:r>
      <w:r w:rsidRPr="00DF01DB">
        <w:rPr>
          <w:highlight w:val="white"/>
          <w:lang w:val="en-GB"/>
        </w:rPr>
        <w:t>, pp.163-201.</w:t>
      </w:r>
    </w:p>
    <w:p w14:paraId="3BC3CFE0" w14:textId="77777777" w:rsidR="006C67B9" w:rsidRPr="00DF01DB" w:rsidRDefault="006C67B9">
      <w:pPr>
        <w:pBdr>
          <w:top w:val="nil"/>
          <w:left w:val="nil"/>
          <w:bottom w:val="nil"/>
          <w:right w:val="nil"/>
          <w:between w:val="nil"/>
        </w:pBdr>
        <w:rPr>
          <w:lang w:val="en-GB"/>
        </w:rPr>
      </w:pPr>
      <w:r w:rsidRPr="00DF01DB">
        <w:rPr>
          <w:lang w:val="en-GB"/>
        </w:rPr>
        <w:lastRenderedPageBreak/>
        <w:t xml:space="preserve">Dempsey, M., Geitner, L., Brennan, A. and McAvoy, J., (2021). A review of the success and failure factors for change management. </w:t>
      </w:r>
      <w:r w:rsidRPr="00DF01DB">
        <w:rPr>
          <w:i/>
          <w:iCs/>
          <w:lang w:val="en-GB"/>
        </w:rPr>
        <w:t>IEEE Engineering Management Review</w:t>
      </w:r>
      <w:r w:rsidRPr="00DF01DB">
        <w:rPr>
          <w:lang w:val="en-GB"/>
        </w:rPr>
        <w:t xml:space="preserve">, </w:t>
      </w:r>
      <w:r w:rsidRPr="00DF01DB">
        <w:rPr>
          <w:i/>
          <w:iCs/>
          <w:lang w:val="en-GB"/>
        </w:rPr>
        <w:t>50</w:t>
      </w:r>
      <w:r w:rsidRPr="00DF01DB">
        <w:rPr>
          <w:lang w:val="en-GB"/>
        </w:rPr>
        <w:t>(1), pp.85-93.</w:t>
      </w:r>
    </w:p>
    <w:p w14:paraId="620A9047" w14:textId="77777777" w:rsidR="006C67B9" w:rsidRPr="00DF01DB" w:rsidRDefault="006C67B9">
      <w:pPr>
        <w:pBdr>
          <w:top w:val="nil"/>
          <w:left w:val="nil"/>
          <w:bottom w:val="nil"/>
          <w:right w:val="nil"/>
          <w:between w:val="nil"/>
        </w:pBdr>
        <w:spacing w:before="240"/>
        <w:rPr>
          <w:u w:val="single"/>
          <w:lang w:val="en-GB"/>
        </w:rPr>
      </w:pPr>
      <w:r w:rsidRPr="00DF01DB">
        <w:rPr>
          <w:lang w:val="en-GB"/>
        </w:rPr>
        <w:t xml:space="preserve">Donkoh, S. and Mensah, J., (2023). Application of triangulation in qualitative research. </w:t>
      </w:r>
      <w:r w:rsidRPr="00DF01DB">
        <w:rPr>
          <w:i/>
          <w:iCs/>
          <w:lang w:val="en-GB"/>
        </w:rPr>
        <w:t>Journal of Applied Biotechnology and Bioengineering</w:t>
      </w:r>
      <w:r w:rsidRPr="00DF01DB">
        <w:rPr>
          <w:lang w:val="en-GB"/>
        </w:rPr>
        <w:t xml:space="preserve">, </w:t>
      </w:r>
      <w:r w:rsidRPr="00DF01DB">
        <w:rPr>
          <w:i/>
          <w:iCs/>
          <w:lang w:val="en-GB"/>
        </w:rPr>
        <w:t>10</w:t>
      </w:r>
      <w:r w:rsidRPr="00DF01DB">
        <w:rPr>
          <w:lang w:val="en-GB"/>
        </w:rPr>
        <w:t>(1), pp.6-9.</w:t>
      </w:r>
    </w:p>
    <w:p w14:paraId="4A4DCDB5"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Drzewiecka, A.A. and Guinnane, O.R., (2024). How Marketing Fashions Consumer Loyalty. Uncovering Insights Through a Mixed Methods Approach. </w:t>
      </w:r>
      <w:r w:rsidRPr="00DF01DB">
        <w:rPr>
          <w:i/>
          <w:iCs/>
          <w:highlight w:val="white"/>
          <w:lang w:val="en-GB"/>
        </w:rPr>
        <w:t>Multidisciplinary International Journal of Research and Development</w:t>
      </w:r>
      <w:r w:rsidRPr="00DF01DB">
        <w:rPr>
          <w:highlight w:val="white"/>
          <w:lang w:val="en-GB"/>
        </w:rPr>
        <w:t xml:space="preserve">, </w:t>
      </w:r>
      <w:r w:rsidRPr="00DF01DB">
        <w:rPr>
          <w:i/>
          <w:iCs/>
          <w:highlight w:val="white"/>
          <w:lang w:val="en-GB"/>
        </w:rPr>
        <w:t>3</w:t>
      </w:r>
      <w:r w:rsidRPr="00DF01DB">
        <w:rPr>
          <w:highlight w:val="white"/>
          <w:lang w:val="en-GB"/>
        </w:rPr>
        <w:t>(6), pp.88-106.</w:t>
      </w:r>
    </w:p>
    <w:p w14:paraId="25D97165" w14:textId="77777777" w:rsidR="006C67B9" w:rsidRPr="00DF01DB" w:rsidRDefault="006C67B9">
      <w:pPr>
        <w:pBdr>
          <w:top w:val="nil"/>
          <w:left w:val="nil"/>
          <w:bottom w:val="nil"/>
          <w:right w:val="nil"/>
          <w:between w:val="nil"/>
        </w:pBdr>
        <w:rPr>
          <w:lang w:val="en-GB"/>
        </w:rPr>
      </w:pPr>
      <w:r w:rsidRPr="00DF01DB">
        <w:rPr>
          <w:lang w:val="en-GB"/>
        </w:rPr>
        <w:t xml:space="preserve">Earth.org, (2025). </w:t>
      </w:r>
      <w:r w:rsidRPr="00DF01DB">
        <w:rPr>
          <w:i/>
          <w:iCs/>
          <w:lang w:val="en-GB"/>
        </w:rPr>
        <w:t xml:space="preserve">The Environmental Impact of Fast Fashion, Explained, </w:t>
      </w:r>
      <w:r w:rsidRPr="00DF01DB">
        <w:rPr>
          <w:lang w:val="en-GB"/>
        </w:rPr>
        <w:t xml:space="preserve">Available at: </w:t>
      </w:r>
      <w:hyperlink r:id="rId23">
        <w:r w:rsidRPr="00DF01DB">
          <w:rPr>
            <w:u w:val="single"/>
            <w:lang w:val="en-GB"/>
          </w:rPr>
          <w:t>https://earth.org/fast-fashions-detrimental-effect-on-the-environment/</w:t>
        </w:r>
      </w:hyperlink>
      <w:r w:rsidRPr="00DF01DB">
        <w:rPr>
          <w:lang w:val="en-GB"/>
        </w:rPr>
        <w:t>(Accessed: 25 November 2025).</w:t>
      </w:r>
    </w:p>
    <w:p w14:paraId="21E004F6" w14:textId="77777777" w:rsidR="006C67B9" w:rsidRPr="00DF01DB" w:rsidRDefault="006C67B9">
      <w:pPr>
        <w:pBdr>
          <w:top w:val="nil"/>
          <w:left w:val="nil"/>
          <w:bottom w:val="nil"/>
          <w:right w:val="nil"/>
          <w:between w:val="nil"/>
        </w:pBdr>
        <w:rPr>
          <w:lang w:val="en-GB"/>
        </w:rPr>
      </w:pPr>
      <w:r w:rsidRPr="00DF01DB">
        <w:rPr>
          <w:lang w:val="en-GB"/>
        </w:rPr>
        <w:t xml:space="preserve">Ekinci, Y., </w:t>
      </w:r>
      <w:proofErr w:type="spellStart"/>
      <w:r w:rsidRPr="00DF01DB">
        <w:rPr>
          <w:lang w:val="en-GB"/>
        </w:rPr>
        <w:t>Japutra</w:t>
      </w:r>
      <w:proofErr w:type="spellEnd"/>
      <w:r w:rsidRPr="00DF01DB">
        <w:rPr>
          <w:lang w:val="en-GB"/>
        </w:rPr>
        <w:t xml:space="preserve">, A., Molinillo, S. and Uysal, M., (2023). Extension and validation of a novel destination brand equity model. </w:t>
      </w:r>
      <w:r w:rsidRPr="00DF01DB">
        <w:rPr>
          <w:i/>
          <w:iCs/>
          <w:lang w:val="en-GB"/>
        </w:rPr>
        <w:t>Journal of Travel Research, 62</w:t>
      </w:r>
      <w:r w:rsidRPr="00DF01DB">
        <w:rPr>
          <w:lang w:val="en-GB"/>
        </w:rPr>
        <w:t>(6), pp.1257-1276.</w:t>
      </w:r>
    </w:p>
    <w:p w14:paraId="2A2B1FF8"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El Nemar, S., El-Chaarani, H., </w:t>
      </w:r>
      <w:proofErr w:type="spellStart"/>
      <w:r w:rsidRPr="00DF01DB">
        <w:rPr>
          <w:highlight w:val="white"/>
          <w:lang w:val="en-GB"/>
        </w:rPr>
        <w:t>Dandachi</w:t>
      </w:r>
      <w:proofErr w:type="spellEnd"/>
      <w:r w:rsidRPr="00DF01DB">
        <w:rPr>
          <w:highlight w:val="white"/>
          <w:lang w:val="en-GB"/>
        </w:rPr>
        <w:t xml:space="preserve">, I. and Castellano, S., (2025). Resource-based view and sustainable advantage: a framework for SMEs. </w:t>
      </w:r>
      <w:r w:rsidRPr="00DF01DB">
        <w:rPr>
          <w:i/>
          <w:iCs/>
          <w:highlight w:val="white"/>
          <w:lang w:val="en-GB"/>
        </w:rPr>
        <w:t>Journal of Strategic Marketing</w:t>
      </w:r>
      <w:r w:rsidRPr="00DF01DB">
        <w:rPr>
          <w:highlight w:val="white"/>
          <w:lang w:val="en-GB"/>
        </w:rPr>
        <w:t xml:space="preserve">, </w:t>
      </w:r>
      <w:r w:rsidRPr="00DF01DB">
        <w:rPr>
          <w:i/>
          <w:iCs/>
          <w:highlight w:val="white"/>
          <w:lang w:val="en-GB"/>
        </w:rPr>
        <w:t>33</w:t>
      </w:r>
      <w:r w:rsidRPr="00DF01DB">
        <w:rPr>
          <w:highlight w:val="white"/>
          <w:lang w:val="en-GB"/>
        </w:rPr>
        <w:t>(6), pp.798-821.</w:t>
      </w:r>
    </w:p>
    <w:p w14:paraId="53763553"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Fares, N., Lloret, J., Kumar, V. and Frederico, G.F., (2023). Factors affecting omnichannel buying online and return in store: evidence from fast-fashion retail. </w:t>
      </w:r>
      <w:r w:rsidRPr="00DF01DB">
        <w:rPr>
          <w:i/>
          <w:iCs/>
          <w:highlight w:val="white"/>
          <w:lang w:val="en-GB"/>
        </w:rPr>
        <w:t>Journal of Enterprise Information Management</w:t>
      </w:r>
      <w:r w:rsidRPr="00DF01DB">
        <w:rPr>
          <w:highlight w:val="white"/>
          <w:lang w:val="en-GB"/>
        </w:rPr>
        <w:t xml:space="preserve">, </w:t>
      </w:r>
      <w:r w:rsidRPr="00DF01DB">
        <w:rPr>
          <w:i/>
          <w:iCs/>
          <w:highlight w:val="white"/>
          <w:lang w:val="en-GB"/>
        </w:rPr>
        <w:t>36</w:t>
      </w:r>
      <w:r w:rsidRPr="00DF01DB">
        <w:rPr>
          <w:highlight w:val="white"/>
          <w:lang w:val="en-GB"/>
        </w:rPr>
        <w:t>(4), pp.952-978.</w:t>
      </w:r>
    </w:p>
    <w:p w14:paraId="78E88EE2" w14:textId="77777777" w:rsidR="006C67B9" w:rsidRPr="00DF01DB" w:rsidRDefault="006C67B9">
      <w:pPr>
        <w:pBdr>
          <w:top w:val="nil"/>
          <w:left w:val="nil"/>
          <w:bottom w:val="nil"/>
          <w:right w:val="nil"/>
          <w:between w:val="nil"/>
        </w:pBdr>
        <w:spacing w:before="240"/>
        <w:rPr>
          <w:lang w:val="en-GB"/>
        </w:rPr>
      </w:pPr>
      <w:r w:rsidRPr="00DF01DB">
        <w:rPr>
          <w:lang w:val="en-GB"/>
        </w:rPr>
        <w:t xml:space="preserve">Flake, J.K., Davidson, I.J., Wong, O. and Pek, J., (2022). Construct validity and the validity of replication studies: A systematic review. </w:t>
      </w:r>
      <w:r w:rsidRPr="00DF01DB">
        <w:rPr>
          <w:i/>
          <w:iCs/>
          <w:lang w:val="en-GB"/>
        </w:rPr>
        <w:t>American Psychologist</w:t>
      </w:r>
      <w:r w:rsidRPr="00DF01DB">
        <w:rPr>
          <w:lang w:val="en-GB"/>
        </w:rPr>
        <w:t xml:space="preserve">, </w:t>
      </w:r>
      <w:r w:rsidRPr="00DF01DB">
        <w:rPr>
          <w:i/>
          <w:iCs/>
          <w:lang w:val="en-GB"/>
        </w:rPr>
        <w:t>77</w:t>
      </w:r>
      <w:r w:rsidRPr="00DF01DB">
        <w:rPr>
          <w:lang w:val="en-GB"/>
        </w:rPr>
        <w:t>(4), p.576.</w:t>
      </w:r>
    </w:p>
    <w:p w14:paraId="0CBE7D39"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Globaldata (2022) </w:t>
      </w:r>
      <w:r w:rsidRPr="00DF01DB">
        <w:rPr>
          <w:i/>
          <w:iCs/>
          <w:highlight w:val="white"/>
          <w:lang w:val="en-GB"/>
        </w:rPr>
        <w:t>Uniqlo Japan.</w:t>
      </w:r>
      <w:r w:rsidRPr="00DF01DB">
        <w:rPr>
          <w:highlight w:val="white"/>
          <w:lang w:val="en-GB"/>
        </w:rPr>
        <w:t xml:space="preserve"> Available at:</w:t>
      </w:r>
      <w:hyperlink r:id="rId24">
        <w:r w:rsidRPr="00DF01DB">
          <w:rPr>
            <w:highlight w:val="white"/>
            <w:u w:val="single"/>
            <w:lang w:val="en-GB"/>
          </w:rPr>
          <w:t>https://www.globaldata.com/store/report/japan-uniqlo-clothing-and-footwear-shopper-profile-analysis/</w:t>
        </w:r>
      </w:hyperlink>
      <w:r w:rsidRPr="00DF01DB">
        <w:rPr>
          <w:highlight w:val="white"/>
          <w:lang w:val="en-GB"/>
        </w:rPr>
        <w:t xml:space="preserve"> (Accessed: 15 January 2026)</w:t>
      </w:r>
    </w:p>
    <w:p w14:paraId="02D6B6C6" w14:textId="77777777" w:rsidR="006C67B9" w:rsidRPr="00DF01DB" w:rsidRDefault="006C67B9">
      <w:pPr>
        <w:pBdr>
          <w:top w:val="nil"/>
          <w:left w:val="nil"/>
          <w:bottom w:val="nil"/>
          <w:right w:val="nil"/>
          <w:between w:val="nil"/>
        </w:pBdr>
        <w:rPr>
          <w:lang w:val="en-GB"/>
        </w:rPr>
      </w:pPr>
      <w:r w:rsidRPr="00DF01DB">
        <w:rPr>
          <w:lang w:val="en-GB"/>
        </w:rPr>
        <w:t xml:space="preserve">Gutiérrez, M.M.G., Perona Páez, J.J. and Gutiérrez Bonilla, F.D.P., (2024). Models of brand equity. A systematic and critical reviews. </w:t>
      </w:r>
      <w:r w:rsidRPr="00DF01DB">
        <w:rPr>
          <w:i/>
          <w:iCs/>
          <w:lang w:val="en-GB"/>
        </w:rPr>
        <w:t>Cogent Business &amp; Management</w:t>
      </w:r>
      <w:r w:rsidRPr="00DF01DB">
        <w:rPr>
          <w:lang w:val="en-GB"/>
        </w:rPr>
        <w:t xml:space="preserve">, </w:t>
      </w:r>
      <w:r w:rsidRPr="00DF01DB">
        <w:rPr>
          <w:i/>
          <w:iCs/>
          <w:lang w:val="en-GB"/>
        </w:rPr>
        <w:t>11</w:t>
      </w:r>
      <w:r w:rsidRPr="00DF01DB">
        <w:rPr>
          <w:lang w:val="en-GB"/>
        </w:rPr>
        <w:t>(1), p.2433168.</w:t>
      </w:r>
    </w:p>
    <w:p w14:paraId="022E6CDA" w14:textId="77777777" w:rsidR="006C67B9" w:rsidRPr="00DF01DB" w:rsidRDefault="006C67B9">
      <w:pPr>
        <w:pBdr>
          <w:top w:val="nil"/>
          <w:left w:val="nil"/>
          <w:bottom w:val="nil"/>
          <w:right w:val="nil"/>
          <w:between w:val="nil"/>
        </w:pBdr>
        <w:spacing w:before="240"/>
        <w:rPr>
          <w:lang w:val="en-GB"/>
        </w:rPr>
      </w:pPr>
      <w:r w:rsidRPr="00DF01DB">
        <w:rPr>
          <w:lang w:val="en-GB"/>
        </w:rPr>
        <w:t xml:space="preserve">Hall, J.R., Savas-Hall, S. and Shaw, E.H., (2023). A deductive approach to a systematic review of entrepreneurship literature. </w:t>
      </w:r>
      <w:r w:rsidRPr="00DF01DB">
        <w:rPr>
          <w:i/>
          <w:iCs/>
          <w:lang w:val="en-GB"/>
        </w:rPr>
        <w:t>Management Review Quarterly</w:t>
      </w:r>
      <w:r w:rsidRPr="00DF01DB">
        <w:rPr>
          <w:lang w:val="en-GB"/>
        </w:rPr>
        <w:t xml:space="preserve">, </w:t>
      </w:r>
      <w:r w:rsidRPr="00DF01DB">
        <w:rPr>
          <w:i/>
          <w:iCs/>
          <w:lang w:val="en-GB"/>
        </w:rPr>
        <w:t>73</w:t>
      </w:r>
      <w:r w:rsidRPr="00DF01DB">
        <w:rPr>
          <w:lang w:val="en-GB"/>
        </w:rPr>
        <w:t>(3), pp.987-1016.</w:t>
      </w:r>
    </w:p>
    <w:p w14:paraId="4A128D09" w14:textId="77777777" w:rsidR="006C67B9" w:rsidRPr="00DF01DB" w:rsidRDefault="006C67B9">
      <w:pPr>
        <w:pBdr>
          <w:top w:val="nil"/>
          <w:left w:val="nil"/>
          <w:bottom w:val="nil"/>
          <w:right w:val="nil"/>
          <w:between w:val="nil"/>
        </w:pBdr>
        <w:rPr>
          <w:lang w:val="en-GB"/>
        </w:rPr>
      </w:pPr>
      <w:r w:rsidRPr="00DF01DB">
        <w:rPr>
          <w:highlight w:val="white"/>
          <w:lang w:val="en-GB"/>
        </w:rPr>
        <w:lastRenderedPageBreak/>
        <w:t xml:space="preserve">Hewlett, S.A., (2024). The new rules of executive presence. </w:t>
      </w:r>
      <w:r w:rsidRPr="00DF01DB">
        <w:rPr>
          <w:i/>
          <w:iCs/>
          <w:highlight w:val="white"/>
          <w:lang w:val="en-GB"/>
        </w:rPr>
        <w:t>Harvard Business Review</w:t>
      </w:r>
      <w:r w:rsidRPr="00DF01DB">
        <w:rPr>
          <w:highlight w:val="white"/>
          <w:lang w:val="en-GB"/>
        </w:rPr>
        <w:t>, pp.134-139.</w:t>
      </w:r>
    </w:p>
    <w:p w14:paraId="44B978B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Hmgroup (2024) </w:t>
      </w:r>
      <w:r w:rsidRPr="00DF01DB">
        <w:rPr>
          <w:i/>
          <w:iCs/>
          <w:highlight w:val="white"/>
          <w:lang w:val="en-GB"/>
        </w:rPr>
        <w:t>Vision and Strategy.</w:t>
      </w:r>
      <w:r w:rsidRPr="00DF01DB">
        <w:rPr>
          <w:highlight w:val="white"/>
          <w:lang w:val="en-GB"/>
        </w:rPr>
        <w:t xml:space="preserve"> Available at:</w:t>
      </w:r>
      <w:hyperlink r:id="rId25">
        <w:r w:rsidRPr="00DF01DB">
          <w:rPr>
            <w:highlight w:val="white"/>
            <w:u w:val="single"/>
            <w:lang w:val="en-GB"/>
          </w:rPr>
          <w:t>https://hmgroup.com/sustainability/leading-the-change/vision-and-strategy/</w:t>
        </w:r>
      </w:hyperlink>
      <w:r w:rsidRPr="00DF01DB">
        <w:rPr>
          <w:highlight w:val="white"/>
          <w:lang w:val="en-GB"/>
        </w:rPr>
        <w:t xml:space="preserve"> (Accessed: 15 January 2026)</w:t>
      </w:r>
    </w:p>
    <w:p w14:paraId="1A57FC1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Holloway, S., (2025). Impact of Supply Chain Disruptions on Brand Loyalty: A Qualitative Study of Consumer Experiences in Times of Crisis. </w:t>
      </w:r>
      <w:r w:rsidRPr="00DF01DB">
        <w:rPr>
          <w:i/>
          <w:iCs/>
          <w:highlight w:val="white"/>
          <w:lang w:val="en-GB"/>
        </w:rPr>
        <w:t>Available at SSRN 5124533</w:t>
      </w:r>
      <w:r w:rsidRPr="00DF01DB">
        <w:rPr>
          <w:highlight w:val="white"/>
          <w:lang w:val="en-GB"/>
        </w:rPr>
        <w:t>.</w:t>
      </w:r>
    </w:p>
    <w:p w14:paraId="3C6FA7E5"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İbrahimcioğlu, A.S. and Kitapçı, H., (2025). How Environmental Turbulence Shapes the Path from Resilience to Sustainability: Useful Insights Gathered from Small and Medium Enterprises (SMEs). </w:t>
      </w:r>
      <w:r w:rsidRPr="00DF01DB">
        <w:rPr>
          <w:i/>
          <w:iCs/>
          <w:lang w:val="en-GB"/>
        </w:rPr>
        <w:t>Sustainability</w:t>
      </w:r>
      <w:r w:rsidRPr="00DF01DB">
        <w:rPr>
          <w:lang w:val="en-GB"/>
        </w:rPr>
        <w:t xml:space="preserve">, 17(15), p.6938. </w:t>
      </w:r>
    </w:p>
    <w:p w14:paraId="2288E159" w14:textId="77777777" w:rsidR="006C67B9" w:rsidRPr="00DF01DB" w:rsidRDefault="006C67B9">
      <w:pPr>
        <w:pBdr>
          <w:top w:val="nil"/>
          <w:left w:val="nil"/>
          <w:bottom w:val="nil"/>
          <w:right w:val="nil"/>
          <w:between w:val="nil"/>
        </w:pBdr>
        <w:spacing w:before="240"/>
        <w:rPr>
          <w:highlight w:val="white"/>
          <w:lang w:val="en-GB"/>
        </w:rPr>
      </w:pPr>
      <w:r w:rsidRPr="00DF01DB">
        <w:rPr>
          <w:highlight w:val="white"/>
          <w:lang w:val="en-GB"/>
        </w:rPr>
        <w:t xml:space="preserve">Ikram, M. and Kenayathulla, H.B., (2022). Out of touch: comparing and contrasting positivism and interpretivism in social science. </w:t>
      </w:r>
      <w:r w:rsidRPr="00DF01DB">
        <w:rPr>
          <w:i/>
          <w:iCs/>
          <w:highlight w:val="white"/>
          <w:lang w:val="en-GB"/>
        </w:rPr>
        <w:t>Asian Journal of Research in Education and Social Sciences</w:t>
      </w:r>
      <w:r w:rsidRPr="00DF01DB">
        <w:rPr>
          <w:highlight w:val="white"/>
          <w:lang w:val="en-GB"/>
        </w:rPr>
        <w:t xml:space="preserve">, </w:t>
      </w:r>
      <w:r w:rsidRPr="00DF01DB">
        <w:rPr>
          <w:i/>
          <w:iCs/>
          <w:highlight w:val="white"/>
          <w:lang w:val="en-GB"/>
        </w:rPr>
        <w:t>4</w:t>
      </w:r>
      <w:r w:rsidRPr="00DF01DB">
        <w:rPr>
          <w:highlight w:val="white"/>
          <w:lang w:val="en-GB"/>
        </w:rPr>
        <w:t>(2), pp.39-49.</w:t>
      </w:r>
    </w:p>
    <w:p w14:paraId="7839CF0C" w14:textId="77777777" w:rsidR="006C67B9" w:rsidRPr="00DF01DB" w:rsidRDefault="006C67B9">
      <w:pPr>
        <w:pBdr>
          <w:top w:val="nil"/>
          <w:left w:val="nil"/>
          <w:bottom w:val="nil"/>
          <w:right w:val="nil"/>
          <w:between w:val="nil"/>
        </w:pBdr>
        <w:rPr>
          <w:highlight w:val="white"/>
          <w:lang w:val="en-GB"/>
        </w:rPr>
      </w:pPr>
      <w:bookmarkStart w:id="89" w:name="_heading=h.dfkv8iomfqr6" w:colFirst="0" w:colLast="0"/>
      <w:bookmarkEnd w:id="89"/>
      <w:r w:rsidRPr="00DF01DB">
        <w:rPr>
          <w:highlight w:val="white"/>
          <w:lang w:val="en-GB"/>
        </w:rPr>
        <w:t xml:space="preserve">Ilmi, S.H., </w:t>
      </w:r>
      <w:proofErr w:type="spellStart"/>
      <w:r w:rsidRPr="00DF01DB">
        <w:rPr>
          <w:highlight w:val="white"/>
          <w:lang w:val="en-GB"/>
        </w:rPr>
        <w:t>Harianto</w:t>
      </w:r>
      <w:proofErr w:type="spellEnd"/>
      <w:r w:rsidRPr="00DF01DB">
        <w:rPr>
          <w:highlight w:val="white"/>
          <w:lang w:val="en-GB"/>
        </w:rPr>
        <w:t xml:space="preserve">, E., Mas’ud, R. and </w:t>
      </w:r>
      <w:proofErr w:type="spellStart"/>
      <w:r w:rsidRPr="00DF01DB">
        <w:rPr>
          <w:highlight w:val="white"/>
          <w:lang w:val="en-GB"/>
        </w:rPr>
        <w:t>Azizurrohman</w:t>
      </w:r>
      <w:proofErr w:type="spellEnd"/>
      <w:r w:rsidRPr="00DF01DB">
        <w:rPr>
          <w:highlight w:val="white"/>
          <w:lang w:val="en-GB"/>
        </w:rPr>
        <w:t>, M., (2023). DOES DIGITAL MARKETING BASED ON BRAND IMAGE AND BRAND TRUST AFFECT PURCHASE DECISIONS IN THE FASHION INDUSTRY 4.0?.</w:t>
      </w:r>
      <w:r w:rsidRPr="00DF01DB">
        <w:rPr>
          <w:i/>
          <w:iCs/>
          <w:highlight w:val="white"/>
          <w:lang w:val="en-GB"/>
        </w:rPr>
        <w:t>JurnalAplikasiManajemen</w:t>
      </w:r>
      <w:r w:rsidRPr="00DF01DB">
        <w:rPr>
          <w:highlight w:val="white"/>
          <w:lang w:val="en-GB"/>
        </w:rPr>
        <w:t xml:space="preserve">, </w:t>
      </w:r>
      <w:r w:rsidRPr="00DF01DB">
        <w:rPr>
          <w:i/>
          <w:iCs/>
          <w:highlight w:val="white"/>
          <w:lang w:val="en-GB"/>
        </w:rPr>
        <w:t>21</w:t>
      </w:r>
      <w:r w:rsidRPr="00DF01DB">
        <w:rPr>
          <w:highlight w:val="white"/>
          <w:lang w:val="en-GB"/>
        </w:rPr>
        <w:t>(3), pp.553-566.</w:t>
      </w:r>
    </w:p>
    <w:p w14:paraId="5CC8F6A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Inditex (2025) </w:t>
      </w:r>
      <w:r w:rsidRPr="00DF01DB">
        <w:rPr>
          <w:i/>
          <w:iCs/>
          <w:highlight w:val="white"/>
          <w:lang w:val="en-GB"/>
        </w:rPr>
        <w:t>Our Approach</w:t>
      </w:r>
      <w:r w:rsidRPr="00DF01DB">
        <w:rPr>
          <w:highlight w:val="white"/>
          <w:lang w:val="en-GB"/>
        </w:rPr>
        <w:t xml:space="preserve"> Available </w:t>
      </w:r>
      <w:proofErr w:type="spellStart"/>
      <w:r w:rsidRPr="00DF01DB">
        <w:rPr>
          <w:highlight w:val="white"/>
          <w:lang w:val="en-GB"/>
        </w:rPr>
        <w:t>at:</w:t>
      </w:r>
      <w:hyperlink r:id="rId26">
        <w:r w:rsidRPr="00DF01DB">
          <w:rPr>
            <w:highlight w:val="white"/>
            <w:u w:val="single"/>
            <w:lang w:val="en-GB"/>
          </w:rPr>
          <w:t>https</w:t>
        </w:r>
        <w:proofErr w:type="spellEnd"/>
        <w:r w:rsidRPr="00DF01DB">
          <w:rPr>
            <w:highlight w:val="white"/>
            <w:u w:val="single"/>
            <w:lang w:val="en-GB"/>
          </w:rPr>
          <w:t>://www.inditex.com/itxcomweb/es/en/group/our-approach</w:t>
        </w:r>
      </w:hyperlink>
      <w:r w:rsidRPr="00DF01DB">
        <w:rPr>
          <w:highlight w:val="white"/>
          <w:lang w:val="en-GB"/>
        </w:rPr>
        <w:t xml:space="preserve"> (Accessed: 15 January 2026)</w:t>
      </w:r>
    </w:p>
    <w:p w14:paraId="24AAF860"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Islami, M.M., Rahyuni, S. and Rukayyah, A., (2024). Strategic branding: Building market positioning and business growth through integrated management practices. </w:t>
      </w:r>
      <w:r w:rsidRPr="00DF01DB">
        <w:rPr>
          <w:i/>
          <w:iCs/>
          <w:highlight w:val="white"/>
          <w:lang w:val="en-GB"/>
        </w:rPr>
        <w:t>Advances in Business &amp; Industrial Marketing Research</w:t>
      </w:r>
      <w:r w:rsidRPr="00DF01DB">
        <w:rPr>
          <w:highlight w:val="white"/>
          <w:lang w:val="en-GB"/>
        </w:rPr>
        <w:t xml:space="preserve">, </w:t>
      </w:r>
      <w:r w:rsidRPr="00DF01DB">
        <w:rPr>
          <w:i/>
          <w:iCs/>
          <w:highlight w:val="white"/>
          <w:lang w:val="en-GB"/>
        </w:rPr>
        <w:t>2</w:t>
      </w:r>
      <w:r w:rsidRPr="00DF01DB">
        <w:rPr>
          <w:highlight w:val="white"/>
          <w:lang w:val="en-GB"/>
        </w:rPr>
        <w:t>(2), pp.110-122.</w:t>
      </w:r>
    </w:p>
    <w:p w14:paraId="4E074BF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Javed, T., Mahmoud, A.B., Yang, J. and Zhao, X., (2024). Green branding in fast fashion: examining the impact of social sustainability claims on Chinese consumer behaviour and brand perception. </w:t>
      </w:r>
      <w:r w:rsidRPr="00DF01DB">
        <w:rPr>
          <w:i/>
          <w:iCs/>
          <w:highlight w:val="white"/>
          <w:lang w:val="en-GB"/>
        </w:rPr>
        <w:t>Corporate Communications: An International Journal</w:t>
      </w:r>
      <w:r w:rsidRPr="00DF01DB">
        <w:rPr>
          <w:highlight w:val="white"/>
          <w:lang w:val="en-GB"/>
        </w:rPr>
        <w:t xml:space="preserve">, </w:t>
      </w:r>
      <w:r w:rsidRPr="00DF01DB">
        <w:rPr>
          <w:i/>
          <w:iCs/>
          <w:highlight w:val="white"/>
          <w:lang w:val="en-GB"/>
        </w:rPr>
        <w:t>29</w:t>
      </w:r>
      <w:r w:rsidRPr="00DF01DB">
        <w:rPr>
          <w:highlight w:val="white"/>
          <w:lang w:val="en-GB"/>
        </w:rPr>
        <w:t>(6), pp.915-934.</w:t>
      </w:r>
    </w:p>
    <w:p w14:paraId="08F9714A"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lastRenderedPageBreak/>
        <w:t xml:space="preserve">Javed, T., Mahmoud, A.B., Yang, J. and Zhao, X., (2024). Green branding in fast fashion: examining the impact of social sustainability claims on Chinese consumer behaviour and brand perception. </w:t>
      </w:r>
      <w:r w:rsidRPr="00DF01DB">
        <w:rPr>
          <w:i/>
          <w:iCs/>
          <w:lang w:val="en-GB"/>
        </w:rPr>
        <w:t>Corporate Communications: An International Journal</w:t>
      </w:r>
      <w:r w:rsidRPr="00DF01DB">
        <w:rPr>
          <w:lang w:val="en-GB"/>
        </w:rPr>
        <w:t>, 29(6), pp.915-934.</w:t>
      </w:r>
    </w:p>
    <w:p w14:paraId="647BC659"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Joshi, P. and Kumar, N., (2024). Fast fashion brands: Sustainable marketing practices and consumer purchase behaviour. </w:t>
      </w:r>
      <w:proofErr w:type="spellStart"/>
      <w:r w:rsidRPr="00DF01DB">
        <w:rPr>
          <w:i/>
          <w:iCs/>
          <w:highlight w:val="white"/>
          <w:lang w:val="en-GB"/>
        </w:rPr>
        <w:t>Tekstilec</w:t>
      </w:r>
      <w:proofErr w:type="spellEnd"/>
      <w:r w:rsidRPr="00DF01DB">
        <w:rPr>
          <w:highlight w:val="white"/>
          <w:lang w:val="en-GB"/>
        </w:rPr>
        <w:t>, pp.4-18.</w:t>
      </w:r>
    </w:p>
    <w:p w14:paraId="7B753373" w14:textId="77777777" w:rsidR="006C67B9" w:rsidRPr="00DF01DB" w:rsidRDefault="006C67B9">
      <w:pPr>
        <w:pBdr>
          <w:top w:val="nil"/>
          <w:left w:val="nil"/>
          <w:bottom w:val="nil"/>
          <w:right w:val="nil"/>
          <w:between w:val="nil"/>
        </w:pBdr>
        <w:rPr>
          <w:lang w:val="en-GB"/>
        </w:rPr>
      </w:pPr>
      <w:r w:rsidRPr="00DF01DB">
        <w:rPr>
          <w:lang w:val="en-GB"/>
        </w:rPr>
        <w:t xml:space="preserve">Ken Research, (2024). </w:t>
      </w:r>
      <w:r w:rsidRPr="00DF01DB">
        <w:rPr>
          <w:i/>
          <w:iCs/>
          <w:lang w:val="en-GB"/>
        </w:rPr>
        <w:t>UK Sustainable Fashion &amp; Circular Apparel Market</w:t>
      </w:r>
      <w:r w:rsidRPr="00DF01DB">
        <w:rPr>
          <w:lang w:val="en-GB"/>
        </w:rPr>
        <w:t>. Available at:</w:t>
      </w:r>
      <w:hyperlink r:id="rId27">
        <w:r w:rsidRPr="00DF01DB">
          <w:rPr>
            <w:u w:val="single"/>
            <w:lang w:val="en-GB"/>
          </w:rPr>
          <w:t>https://www.kenresearch.com/uk-sustainable-fashion-circular-apparel-market</w:t>
        </w:r>
      </w:hyperlink>
      <w:r w:rsidRPr="00DF01DB">
        <w:rPr>
          <w:lang w:val="en-GB"/>
        </w:rPr>
        <w:t xml:space="preserve"> (Accessed: 22 November 2025).</w:t>
      </w:r>
    </w:p>
    <w:p w14:paraId="5A43AAE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Khadem, M. and Sayem, A., (2024). Service quality, customer satisfaction, and customer loyalty analysis in Bangladesh apparel fashion retail: An empirical study. </w:t>
      </w:r>
      <w:r w:rsidRPr="00DF01DB">
        <w:rPr>
          <w:i/>
          <w:iCs/>
          <w:highlight w:val="white"/>
          <w:lang w:val="en-GB"/>
        </w:rPr>
        <w:t>Retrieved March</w:t>
      </w:r>
      <w:r w:rsidRPr="00DF01DB">
        <w:rPr>
          <w:highlight w:val="white"/>
          <w:lang w:val="en-GB"/>
        </w:rPr>
        <w:t xml:space="preserve">, </w:t>
      </w:r>
      <w:r w:rsidRPr="00DF01DB">
        <w:rPr>
          <w:i/>
          <w:iCs/>
          <w:highlight w:val="white"/>
          <w:lang w:val="en-GB"/>
        </w:rPr>
        <w:t>10</w:t>
      </w:r>
      <w:r w:rsidRPr="00DF01DB">
        <w:rPr>
          <w:highlight w:val="white"/>
          <w:lang w:val="en-GB"/>
        </w:rPr>
        <w:t>.</w:t>
      </w:r>
    </w:p>
    <w:p w14:paraId="71013284"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Khan, Z., Khan, A., Nabi, M.K., Khanam, Z. and Arwab, M., (2024). The effect of </w:t>
      </w:r>
      <w:proofErr w:type="spellStart"/>
      <w:r w:rsidRPr="00DF01DB">
        <w:rPr>
          <w:highlight w:val="white"/>
          <w:lang w:val="en-GB"/>
        </w:rPr>
        <w:t>eWOM</w:t>
      </w:r>
      <w:proofErr w:type="spellEnd"/>
      <w:r w:rsidRPr="00DF01DB">
        <w:rPr>
          <w:highlight w:val="white"/>
          <w:lang w:val="en-GB"/>
        </w:rPr>
        <w:t xml:space="preserve"> on consumer purchase intention and mediating role of brand equity: a study of apparel brands. </w:t>
      </w:r>
      <w:r w:rsidRPr="00DF01DB">
        <w:rPr>
          <w:i/>
          <w:iCs/>
          <w:highlight w:val="white"/>
          <w:lang w:val="en-GB"/>
        </w:rPr>
        <w:t>Research Journal of Textile and Apparel</w:t>
      </w:r>
      <w:r w:rsidRPr="00DF01DB">
        <w:rPr>
          <w:highlight w:val="white"/>
          <w:lang w:val="en-GB"/>
        </w:rPr>
        <w:t xml:space="preserve">, </w:t>
      </w:r>
      <w:r w:rsidRPr="00DF01DB">
        <w:rPr>
          <w:i/>
          <w:iCs/>
          <w:highlight w:val="white"/>
          <w:lang w:val="en-GB"/>
        </w:rPr>
        <w:t>28</w:t>
      </w:r>
      <w:r w:rsidRPr="00DF01DB">
        <w:rPr>
          <w:highlight w:val="white"/>
          <w:lang w:val="en-GB"/>
        </w:rPr>
        <w:t>(4), pp.1108-1125.</w:t>
      </w:r>
    </w:p>
    <w:p w14:paraId="55FBEBC9"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Khoirunnisa, N. and Sulistiobudi, R.A., (2024). “My </w:t>
      </w:r>
      <w:proofErr w:type="spellStart"/>
      <w:r w:rsidRPr="00DF01DB">
        <w:rPr>
          <w:lang w:val="en-GB"/>
        </w:rPr>
        <w:t>Favorite</w:t>
      </w:r>
      <w:proofErr w:type="spellEnd"/>
      <w:r w:rsidRPr="00DF01DB">
        <w:rPr>
          <w:lang w:val="en-GB"/>
        </w:rPr>
        <w:t xml:space="preserve"> Brand and I”: Self-Congruity and Brand Loyalty of Fast Fashion Product. European Journal of Humanities and Social Sciences, 4(1), pp.1-8. </w:t>
      </w:r>
    </w:p>
    <w:p w14:paraId="3C916559" w14:textId="77777777" w:rsidR="006C67B9" w:rsidRPr="00DF01DB" w:rsidRDefault="006C67B9">
      <w:pPr>
        <w:pBdr>
          <w:top w:val="nil"/>
          <w:left w:val="nil"/>
          <w:bottom w:val="nil"/>
          <w:right w:val="nil"/>
          <w:between w:val="nil"/>
        </w:pBdr>
        <w:rPr>
          <w:lang w:val="en-GB"/>
        </w:rPr>
      </w:pPr>
      <w:r w:rsidRPr="00DF01DB">
        <w:rPr>
          <w:lang w:val="en-GB"/>
        </w:rPr>
        <w:t xml:space="preserve">King, C. (2025). </w:t>
      </w:r>
      <w:r w:rsidRPr="00DF01DB">
        <w:rPr>
          <w:i/>
          <w:iCs/>
          <w:lang w:val="en-GB"/>
        </w:rPr>
        <w:t>Sustainability, Circularity, &amp; Social Responsibility at H&amp;M</w:t>
      </w:r>
      <w:r w:rsidRPr="00DF01DB">
        <w:rPr>
          <w:lang w:val="en-GB"/>
        </w:rPr>
        <w:t>. Available at:</w:t>
      </w:r>
      <w:hyperlink r:id="rId28">
        <w:r w:rsidRPr="00DF01DB">
          <w:rPr>
            <w:u w:val="single"/>
            <w:lang w:val="en-GB"/>
          </w:rPr>
          <w:t>https://sustainabilitymag.com/articles/sustainability-circularity-social-responsibility-at-h-m</w:t>
        </w:r>
      </w:hyperlink>
      <w:r w:rsidRPr="00DF01DB">
        <w:rPr>
          <w:lang w:val="en-GB"/>
        </w:rPr>
        <w:t xml:space="preserve"> (Accessed: 24 November 2025).</w:t>
      </w:r>
    </w:p>
    <w:p w14:paraId="30E9CD5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Lau, O. and Ki, C.W., (2021). Can consumers’ gamified, personalized, and engaging experiences with VR fashion apps increase in-app purchase intention by fulfilling </w:t>
      </w:r>
      <w:proofErr w:type="spellStart"/>
      <w:r w:rsidRPr="00DF01DB">
        <w:rPr>
          <w:highlight w:val="white"/>
          <w:lang w:val="en-GB"/>
        </w:rPr>
        <w:t>needs?,</w:t>
      </w:r>
      <w:r w:rsidRPr="00DF01DB">
        <w:rPr>
          <w:i/>
          <w:iCs/>
          <w:highlight w:val="white"/>
          <w:lang w:val="en-GB"/>
        </w:rPr>
        <w:t>Fashion</w:t>
      </w:r>
      <w:proofErr w:type="spellEnd"/>
      <w:r w:rsidRPr="00DF01DB">
        <w:rPr>
          <w:i/>
          <w:iCs/>
          <w:highlight w:val="white"/>
          <w:lang w:val="en-GB"/>
        </w:rPr>
        <w:t xml:space="preserve"> and Textiles</w:t>
      </w:r>
      <w:r w:rsidRPr="00DF01DB">
        <w:rPr>
          <w:highlight w:val="white"/>
          <w:lang w:val="en-GB"/>
        </w:rPr>
        <w:t>, 8(1), p.36.</w:t>
      </w:r>
    </w:p>
    <w:p w14:paraId="147668EE" w14:textId="77777777" w:rsidR="006C67B9" w:rsidRPr="00DF01DB" w:rsidRDefault="006C67B9">
      <w:pPr>
        <w:pBdr>
          <w:top w:val="nil"/>
          <w:left w:val="nil"/>
          <w:bottom w:val="nil"/>
          <w:right w:val="nil"/>
          <w:between w:val="nil"/>
        </w:pBdr>
        <w:spacing w:before="240"/>
        <w:rPr>
          <w:lang w:val="en-GB"/>
        </w:rPr>
      </w:pPr>
      <w:r w:rsidRPr="00DF01DB">
        <w:rPr>
          <w:lang w:val="en-GB"/>
        </w:rPr>
        <w:t xml:space="preserve">Lavarda, R. and Bellucci, C.F., (2022). Case study as a suitable method to research strategy as practice perspective. </w:t>
      </w:r>
      <w:r w:rsidRPr="00DF01DB">
        <w:rPr>
          <w:i/>
          <w:iCs/>
          <w:lang w:val="en-GB"/>
        </w:rPr>
        <w:t>The Qualitative Report</w:t>
      </w:r>
      <w:r w:rsidRPr="00DF01DB">
        <w:rPr>
          <w:lang w:val="en-GB"/>
        </w:rPr>
        <w:t xml:space="preserve">, </w:t>
      </w:r>
      <w:r w:rsidRPr="00DF01DB">
        <w:rPr>
          <w:i/>
          <w:iCs/>
          <w:lang w:val="en-GB"/>
        </w:rPr>
        <w:t>27</w:t>
      </w:r>
      <w:r w:rsidRPr="00DF01DB">
        <w:rPr>
          <w:lang w:val="en-GB"/>
        </w:rPr>
        <w:t>(2), pp.539-555.</w:t>
      </w:r>
    </w:p>
    <w:p w14:paraId="1DA43766" w14:textId="77777777" w:rsidR="006C67B9" w:rsidRPr="00DF01DB" w:rsidRDefault="006C67B9">
      <w:pPr>
        <w:pBdr>
          <w:top w:val="nil"/>
          <w:left w:val="nil"/>
          <w:bottom w:val="nil"/>
          <w:right w:val="nil"/>
          <w:between w:val="nil"/>
        </w:pBdr>
        <w:rPr>
          <w:highlight w:val="white"/>
          <w:lang w:val="en-GB"/>
        </w:rPr>
      </w:pPr>
      <w:r w:rsidRPr="00DF01DB">
        <w:rPr>
          <w:lang w:val="en-GB"/>
        </w:rPr>
        <w:t xml:space="preserve">Lin, C.C., </w:t>
      </w:r>
      <w:proofErr w:type="spellStart"/>
      <w:r w:rsidRPr="00DF01DB">
        <w:rPr>
          <w:lang w:val="en-GB"/>
        </w:rPr>
        <w:t>Nugraha</w:t>
      </w:r>
      <w:proofErr w:type="spellEnd"/>
      <w:r w:rsidRPr="00DF01DB">
        <w:rPr>
          <w:lang w:val="en-GB"/>
        </w:rPr>
        <w:t>, K.S. and Hsu, Y.J., (2025). The Effect of Sustainable Development Goals on Customer Satisfaction, Customer Loyalty and the Role of Brand Image in Green Hotels. Advances in Management and Applied Economics, 15(1), pp.1-7.</w:t>
      </w:r>
      <w:r w:rsidRPr="00DF01DB">
        <w:rPr>
          <w:lang w:val="en-GB"/>
        </w:rPr>
        <w:br w:type="page"/>
      </w:r>
    </w:p>
    <w:p w14:paraId="3FEDFBBA" w14:textId="77777777" w:rsidR="006C67B9" w:rsidRPr="00DF01DB" w:rsidRDefault="006C67B9">
      <w:pPr>
        <w:pBdr>
          <w:top w:val="nil"/>
          <w:left w:val="nil"/>
          <w:bottom w:val="nil"/>
          <w:right w:val="nil"/>
          <w:between w:val="nil"/>
        </w:pBdr>
        <w:rPr>
          <w:lang w:val="en-GB"/>
        </w:rPr>
      </w:pPr>
      <w:r w:rsidRPr="00DF01DB">
        <w:rPr>
          <w:lang w:val="en-GB"/>
        </w:rPr>
        <w:lastRenderedPageBreak/>
        <w:t>Lin, Y.S., (2021). Customer Loyalty, Satisfaction, and Brand Image Study in Fast Fashion Brands.</w:t>
      </w:r>
    </w:p>
    <w:p w14:paraId="27DEE6D6"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Linsner, A., </w:t>
      </w:r>
      <w:proofErr w:type="spellStart"/>
      <w:r w:rsidRPr="00DF01DB">
        <w:rPr>
          <w:highlight w:val="white"/>
          <w:lang w:val="en-GB"/>
        </w:rPr>
        <w:t>Sotiriadou</w:t>
      </w:r>
      <w:proofErr w:type="spellEnd"/>
      <w:r w:rsidRPr="00DF01DB">
        <w:rPr>
          <w:highlight w:val="white"/>
          <w:lang w:val="en-GB"/>
        </w:rPr>
        <w:t xml:space="preserve">, P., Hill, B. and Hallmann, K., (2021). Athlete brand identity, image and congruence: A systematic literature review. </w:t>
      </w:r>
      <w:r w:rsidRPr="00DF01DB">
        <w:rPr>
          <w:i/>
          <w:iCs/>
          <w:highlight w:val="white"/>
          <w:lang w:val="en-GB"/>
        </w:rPr>
        <w:t>International Journal of Sport Management and Marketing</w:t>
      </w:r>
      <w:r w:rsidRPr="00DF01DB">
        <w:rPr>
          <w:highlight w:val="white"/>
          <w:lang w:val="en-GB"/>
        </w:rPr>
        <w:t xml:space="preserve">, </w:t>
      </w:r>
      <w:r w:rsidRPr="00DF01DB">
        <w:rPr>
          <w:i/>
          <w:iCs/>
          <w:highlight w:val="white"/>
          <w:lang w:val="en-GB"/>
        </w:rPr>
        <w:t>21</w:t>
      </w:r>
      <w:r w:rsidRPr="00DF01DB">
        <w:rPr>
          <w:highlight w:val="white"/>
          <w:lang w:val="en-GB"/>
        </w:rPr>
        <w:t>(1-2), pp.103-133.</w:t>
      </w:r>
    </w:p>
    <w:p w14:paraId="2D4A7889" w14:textId="77777777" w:rsidR="006C67B9" w:rsidRPr="00DF01DB" w:rsidRDefault="006C67B9">
      <w:pPr>
        <w:pBdr>
          <w:top w:val="nil"/>
          <w:left w:val="nil"/>
          <w:bottom w:val="nil"/>
          <w:right w:val="nil"/>
          <w:between w:val="nil"/>
        </w:pBdr>
        <w:rPr>
          <w:lang w:val="en-GB"/>
        </w:rPr>
      </w:pPr>
      <w:r w:rsidRPr="00DF01DB">
        <w:rPr>
          <w:lang w:val="en-GB"/>
        </w:rPr>
        <w:t xml:space="preserve">Live Frankly, (2024). </w:t>
      </w:r>
      <w:r w:rsidRPr="00DF01DB">
        <w:rPr>
          <w:i/>
          <w:iCs/>
          <w:lang w:val="en-GB"/>
        </w:rPr>
        <w:t>How sustainable is Zara and can I shop there with a clean conscience?</w:t>
      </w:r>
      <w:r w:rsidRPr="00DF01DB">
        <w:rPr>
          <w:lang w:val="en-GB"/>
        </w:rPr>
        <w:t>. Available at:</w:t>
      </w:r>
      <w:hyperlink r:id="rId29">
        <w:r w:rsidRPr="00DF01DB">
          <w:rPr>
            <w:u w:val="single"/>
            <w:lang w:val="en-GB"/>
          </w:rPr>
          <w:t>https://livefrankly.co.uk/sustainable-fashion/how-sustainable-is-zara-and-can-i-shop-there-with-a-clean-conscience/</w:t>
        </w:r>
      </w:hyperlink>
      <w:r w:rsidRPr="00DF01DB">
        <w:rPr>
          <w:lang w:val="en-GB"/>
        </w:rPr>
        <w:t xml:space="preserve"> (Accessed: 21 November 2025).</w:t>
      </w:r>
    </w:p>
    <w:p w14:paraId="1CFEDC9D" w14:textId="77777777" w:rsidR="006C67B9" w:rsidRPr="00DF01DB" w:rsidRDefault="006C67B9">
      <w:pPr>
        <w:pBdr>
          <w:top w:val="nil"/>
          <w:left w:val="nil"/>
          <w:bottom w:val="nil"/>
          <w:right w:val="nil"/>
          <w:between w:val="nil"/>
        </w:pBdr>
        <w:spacing w:before="240"/>
        <w:rPr>
          <w:lang w:val="en-GB"/>
        </w:rPr>
      </w:pPr>
      <w:r w:rsidRPr="00DF01DB">
        <w:rPr>
          <w:lang w:val="en-GB"/>
        </w:rPr>
        <w:t xml:space="preserve">Luft, J.A., Jeong, S., </w:t>
      </w:r>
      <w:proofErr w:type="spellStart"/>
      <w:r w:rsidRPr="00DF01DB">
        <w:rPr>
          <w:lang w:val="en-GB"/>
        </w:rPr>
        <w:t>Idsardi</w:t>
      </w:r>
      <w:proofErr w:type="spellEnd"/>
      <w:r w:rsidRPr="00DF01DB">
        <w:rPr>
          <w:lang w:val="en-GB"/>
        </w:rPr>
        <w:t xml:space="preserve">, R. and Gardner, G., (2022). Literature reviews, theoretical frameworks, and conceptual frameworks: An introduction for new biology education researchers. </w:t>
      </w:r>
      <w:r w:rsidRPr="00DF01DB">
        <w:rPr>
          <w:i/>
          <w:iCs/>
          <w:lang w:val="en-GB"/>
        </w:rPr>
        <w:t>CBE—Life Sciences Education</w:t>
      </w:r>
      <w:r w:rsidRPr="00DF01DB">
        <w:rPr>
          <w:lang w:val="en-GB"/>
        </w:rPr>
        <w:t xml:space="preserve">, </w:t>
      </w:r>
      <w:r w:rsidRPr="00DF01DB">
        <w:rPr>
          <w:i/>
          <w:iCs/>
          <w:lang w:val="en-GB"/>
        </w:rPr>
        <w:t>21</w:t>
      </w:r>
      <w:r w:rsidRPr="00DF01DB">
        <w:rPr>
          <w:lang w:val="en-GB"/>
        </w:rPr>
        <w:t>(3), p.rm33.</w:t>
      </w:r>
    </w:p>
    <w:p w14:paraId="78623964" w14:textId="77777777" w:rsidR="006C67B9" w:rsidRPr="00DF01DB" w:rsidRDefault="006C67B9">
      <w:pPr>
        <w:pBdr>
          <w:top w:val="nil"/>
          <w:left w:val="nil"/>
          <w:bottom w:val="nil"/>
          <w:right w:val="nil"/>
          <w:between w:val="nil"/>
        </w:pBdr>
        <w:rPr>
          <w:lang w:val="en-GB"/>
        </w:rPr>
      </w:pPr>
      <w:r w:rsidRPr="00DF01DB">
        <w:rPr>
          <w:lang w:val="en-GB"/>
        </w:rPr>
        <w:t xml:space="preserve">Maratos, A., (2023). The fast fashion industry: formulating the future of environmental change. </w:t>
      </w:r>
      <w:r w:rsidRPr="00DF01DB">
        <w:rPr>
          <w:i/>
          <w:iCs/>
          <w:lang w:val="en-GB"/>
        </w:rPr>
        <w:t>Pace Environmental Law Review</w:t>
      </w:r>
      <w:r w:rsidRPr="00DF01DB">
        <w:rPr>
          <w:lang w:val="en-GB"/>
        </w:rPr>
        <w:t xml:space="preserve">, </w:t>
      </w:r>
      <w:r w:rsidRPr="00DF01DB">
        <w:rPr>
          <w:i/>
          <w:iCs/>
          <w:lang w:val="en-GB"/>
        </w:rPr>
        <w:t>40</w:t>
      </w:r>
      <w:r w:rsidRPr="00DF01DB">
        <w:rPr>
          <w:lang w:val="en-GB"/>
        </w:rPr>
        <w:t>(2), p.391.</w:t>
      </w:r>
    </w:p>
    <w:p w14:paraId="6B40A0AB" w14:textId="77777777" w:rsidR="006C67B9" w:rsidRPr="00DF01DB" w:rsidRDefault="006C67B9">
      <w:pPr>
        <w:pBdr>
          <w:top w:val="nil"/>
          <w:left w:val="nil"/>
          <w:bottom w:val="nil"/>
          <w:right w:val="nil"/>
          <w:between w:val="nil"/>
        </w:pBdr>
        <w:rPr>
          <w:lang w:val="en-GB"/>
        </w:rPr>
      </w:pPr>
      <w:r w:rsidRPr="00DF01DB">
        <w:rPr>
          <w:lang w:val="en-GB"/>
        </w:rPr>
        <w:t xml:space="preserve">McKinsey, (2025). </w:t>
      </w:r>
      <w:r w:rsidRPr="00DF01DB">
        <w:rPr>
          <w:i/>
          <w:iCs/>
          <w:lang w:val="en-GB"/>
        </w:rPr>
        <w:t>What is fast fashion?</w:t>
      </w:r>
      <w:r w:rsidRPr="00DF01DB">
        <w:rPr>
          <w:lang w:val="en-GB"/>
        </w:rPr>
        <w:t xml:space="preserve">. Available at: </w:t>
      </w:r>
      <w:hyperlink r:id="rId30">
        <w:r w:rsidRPr="00DF01DB">
          <w:rPr>
            <w:u w:val="single"/>
            <w:lang w:val="en-GB"/>
          </w:rPr>
          <w:t>https://www.mckinsey.com/featured-insights/mckinsey-explainers/what-is-fast-fashion</w:t>
        </w:r>
      </w:hyperlink>
      <w:r w:rsidRPr="00DF01DB">
        <w:rPr>
          <w:lang w:val="en-GB"/>
        </w:rPr>
        <w:t xml:space="preserve"> (Accessed: 12 November 2025).</w:t>
      </w:r>
    </w:p>
    <w:p w14:paraId="2960BD54"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Nagdevani, D., Petel, B., Jaju, P., Sah, A., Sapra, R., </w:t>
      </w:r>
      <w:proofErr w:type="spellStart"/>
      <w:r w:rsidRPr="00DF01DB">
        <w:rPr>
          <w:highlight w:val="white"/>
          <w:lang w:val="en-GB"/>
        </w:rPr>
        <w:t>Kacchara</w:t>
      </w:r>
      <w:proofErr w:type="spellEnd"/>
      <w:r w:rsidRPr="00DF01DB">
        <w:rPr>
          <w:highlight w:val="white"/>
          <w:lang w:val="en-GB"/>
        </w:rPr>
        <w:t xml:space="preserve">, G., Chauhan, R. and </w:t>
      </w:r>
      <w:proofErr w:type="spellStart"/>
      <w:r w:rsidRPr="00DF01DB">
        <w:rPr>
          <w:highlight w:val="white"/>
          <w:lang w:val="en-GB"/>
        </w:rPr>
        <w:t>Maseleno</w:t>
      </w:r>
      <w:proofErr w:type="spellEnd"/>
      <w:r w:rsidRPr="00DF01DB">
        <w:rPr>
          <w:highlight w:val="white"/>
          <w:lang w:val="en-GB"/>
        </w:rPr>
        <w:t xml:space="preserve">, A., (2024). Understanding Youth Attraction to Designer Clothing. </w:t>
      </w:r>
      <w:proofErr w:type="spellStart"/>
      <w:r w:rsidRPr="00DF01DB">
        <w:rPr>
          <w:i/>
          <w:iCs/>
          <w:highlight w:val="white"/>
          <w:lang w:val="en-GB"/>
        </w:rPr>
        <w:t>Greenation</w:t>
      </w:r>
      <w:proofErr w:type="spellEnd"/>
      <w:r w:rsidRPr="00DF01DB">
        <w:rPr>
          <w:i/>
          <w:iCs/>
          <w:highlight w:val="white"/>
          <w:lang w:val="en-GB"/>
        </w:rPr>
        <w:t xml:space="preserve"> International Journal of Tourism and Management</w:t>
      </w:r>
      <w:r w:rsidRPr="00DF01DB">
        <w:rPr>
          <w:highlight w:val="white"/>
          <w:lang w:val="en-GB"/>
        </w:rPr>
        <w:t xml:space="preserve">, </w:t>
      </w:r>
      <w:r w:rsidRPr="00DF01DB">
        <w:rPr>
          <w:i/>
          <w:iCs/>
          <w:highlight w:val="white"/>
          <w:lang w:val="en-GB"/>
        </w:rPr>
        <w:t>2</w:t>
      </w:r>
      <w:r w:rsidRPr="00DF01DB">
        <w:rPr>
          <w:highlight w:val="white"/>
          <w:lang w:val="en-GB"/>
        </w:rPr>
        <w:t>(4), pp.315-324.</w:t>
      </w:r>
    </w:p>
    <w:p w14:paraId="7F4C0712"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Natarajan, T. and Veera Raghavan, D.R., (2025). Does integrated store service quality explain omnichannel shoppers' online brand advocacy </w:t>
      </w:r>
      <w:proofErr w:type="spellStart"/>
      <w:r w:rsidRPr="00DF01DB">
        <w:rPr>
          <w:lang w:val="en-GB"/>
        </w:rPr>
        <w:t>behaviors</w:t>
      </w:r>
      <w:proofErr w:type="spellEnd"/>
      <w:r w:rsidRPr="00DF01DB">
        <w:rPr>
          <w:lang w:val="en-GB"/>
        </w:rPr>
        <w:t xml:space="preserve">?: role of memorable shopping experiences, store attachment, and relationship strength. </w:t>
      </w:r>
      <w:r w:rsidRPr="00DF01DB">
        <w:rPr>
          <w:i/>
          <w:iCs/>
          <w:lang w:val="en-GB"/>
        </w:rPr>
        <w:t>The TQM Journal</w:t>
      </w:r>
      <w:r w:rsidRPr="00DF01DB">
        <w:rPr>
          <w:lang w:val="en-GB"/>
        </w:rPr>
        <w:t>, 37(1), pp.73-105.</w:t>
      </w:r>
    </w:p>
    <w:p w14:paraId="22B8294A"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Neha, J.P. and Kumar, N., (2024). Sustainable Marketing Initiatives and Consumer Perception of Fast Fashion Brands. </w:t>
      </w:r>
      <w:r w:rsidRPr="00DF01DB">
        <w:rPr>
          <w:i/>
          <w:iCs/>
          <w:highlight w:val="white"/>
          <w:lang w:val="en-GB"/>
        </w:rPr>
        <w:t>Textile and Leather Review</w:t>
      </w:r>
      <w:r w:rsidRPr="00DF01DB">
        <w:rPr>
          <w:highlight w:val="white"/>
          <w:lang w:val="en-GB"/>
        </w:rPr>
        <w:t xml:space="preserve">, </w:t>
      </w:r>
      <w:r w:rsidRPr="00DF01DB">
        <w:rPr>
          <w:i/>
          <w:iCs/>
          <w:highlight w:val="white"/>
          <w:lang w:val="en-GB"/>
        </w:rPr>
        <w:t>7</w:t>
      </w:r>
      <w:r w:rsidRPr="00DF01DB">
        <w:rPr>
          <w:highlight w:val="white"/>
          <w:lang w:val="en-GB"/>
        </w:rPr>
        <w:t>, pp.104-124.</w:t>
      </w:r>
    </w:p>
    <w:p w14:paraId="0E14B728" w14:textId="77777777" w:rsidR="006C67B9" w:rsidRPr="00DF01DB" w:rsidRDefault="006C67B9">
      <w:pPr>
        <w:pBdr>
          <w:top w:val="nil"/>
          <w:left w:val="nil"/>
          <w:bottom w:val="nil"/>
          <w:right w:val="nil"/>
          <w:between w:val="nil"/>
        </w:pBdr>
        <w:spacing w:before="240"/>
        <w:rPr>
          <w:lang w:val="en-GB"/>
        </w:rPr>
      </w:pPr>
      <w:r w:rsidRPr="00DF01DB">
        <w:rPr>
          <w:lang w:val="en-GB"/>
        </w:rPr>
        <w:t xml:space="preserve">Nii Laryeafio, M. and Ogbewe, O.C., (2023). Ethical consideration dilemma: systematic review of ethics in qualitative data collection through interviews. </w:t>
      </w:r>
      <w:r w:rsidRPr="00DF01DB">
        <w:rPr>
          <w:i/>
          <w:iCs/>
          <w:lang w:val="en-GB"/>
        </w:rPr>
        <w:t>Journal of Ethics in Entrepreneurship and Technology</w:t>
      </w:r>
      <w:r w:rsidRPr="00DF01DB">
        <w:rPr>
          <w:lang w:val="en-GB"/>
        </w:rPr>
        <w:t xml:space="preserve">, </w:t>
      </w:r>
      <w:r w:rsidRPr="00DF01DB">
        <w:rPr>
          <w:i/>
          <w:iCs/>
          <w:lang w:val="en-GB"/>
        </w:rPr>
        <w:t>3</w:t>
      </w:r>
      <w:r w:rsidRPr="00DF01DB">
        <w:rPr>
          <w:lang w:val="en-GB"/>
        </w:rPr>
        <w:t>(2), pp.94-110.</w:t>
      </w:r>
    </w:p>
    <w:p w14:paraId="4BC320A5" w14:textId="77777777" w:rsidR="006C67B9" w:rsidRPr="00DF01DB" w:rsidRDefault="006C67B9">
      <w:pPr>
        <w:pBdr>
          <w:top w:val="nil"/>
          <w:left w:val="nil"/>
          <w:bottom w:val="nil"/>
          <w:right w:val="nil"/>
          <w:between w:val="nil"/>
        </w:pBdr>
        <w:spacing w:before="240"/>
        <w:rPr>
          <w:lang w:val="en-GB"/>
        </w:rPr>
      </w:pPr>
      <w:r w:rsidRPr="00DF01DB">
        <w:rPr>
          <w:lang w:val="en-GB"/>
        </w:rPr>
        <w:t>Nyimbili, F. and Nyimbili, L., (2024). Types of purposive sampling techniques with their examples and application in qualitative research studies.</w:t>
      </w:r>
    </w:p>
    <w:p w14:paraId="17C82CBD" w14:textId="77777777" w:rsidR="006C67B9" w:rsidRPr="00DF01DB" w:rsidRDefault="006C67B9">
      <w:pPr>
        <w:pBdr>
          <w:top w:val="nil"/>
          <w:left w:val="nil"/>
          <w:bottom w:val="nil"/>
          <w:right w:val="nil"/>
          <w:between w:val="nil"/>
        </w:pBdr>
        <w:rPr>
          <w:highlight w:val="white"/>
          <w:lang w:val="en-GB"/>
        </w:rPr>
      </w:pPr>
      <w:proofErr w:type="spellStart"/>
      <w:r w:rsidRPr="00DF01DB">
        <w:rPr>
          <w:highlight w:val="white"/>
          <w:lang w:val="en-GB"/>
        </w:rPr>
        <w:lastRenderedPageBreak/>
        <w:t>Oyewobi</w:t>
      </w:r>
      <w:proofErr w:type="spellEnd"/>
      <w:r w:rsidRPr="00DF01DB">
        <w:rPr>
          <w:highlight w:val="white"/>
          <w:lang w:val="en-GB"/>
        </w:rPr>
        <w:t xml:space="preserve">, L.O., Okanlawon, T.T., </w:t>
      </w:r>
      <w:proofErr w:type="spellStart"/>
      <w:r w:rsidRPr="00DF01DB">
        <w:rPr>
          <w:highlight w:val="white"/>
          <w:lang w:val="en-GB"/>
        </w:rPr>
        <w:t>Medayese</w:t>
      </w:r>
      <w:proofErr w:type="spellEnd"/>
      <w:r w:rsidRPr="00DF01DB">
        <w:rPr>
          <w:highlight w:val="white"/>
          <w:lang w:val="en-GB"/>
        </w:rPr>
        <w:t xml:space="preserve">, S.O., Abubakar, M.J., </w:t>
      </w:r>
      <w:proofErr w:type="spellStart"/>
      <w:r w:rsidRPr="00DF01DB">
        <w:rPr>
          <w:highlight w:val="white"/>
          <w:lang w:val="en-GB"/>
        </w:rPr>
        <w:t>Ogunbode</w:t>
      </w:r>
      <w:proofErr w:type="spellEnd"/>
      <w:r w:rsidRPr="00DF01DB">
        <w:rPr>
          <w:highlight w:val="white"/>
          <w:lang w:val="en-GB"/>
        </w:rPr>
        <w:t>, E.B. and Jimoh, R.A., (2025). Developing a Conceptual Framework for Quality Research in the Built Environment,</w:t>
      </w:r>
      <w:r w:rsidRPr="00DF01DB">
        <w:rPr>
          <w:i/>
          <w:iCs/>
          <w:highlight w:val="white"/>
          <w:lang w:val="en-GB"/>
        </w:rPr>
        <w:t xml:space="preserve"> Environmental Technology and Science Journal</w:t>
      </w:r>
      <w:r w:rsidRPr="00DF01DB">
        <w:rPr>
          <w:highlight w:val="white"/>
          <w:lang w:val="en-GB"/>
        </w:rPr>
        <w:t>, 16(1), pp.123-132.</w:t>
      </w:r>
    </w:p>
    <w:p w14:paraId="75691D7B" w14:textId="77777777" w:rsidR="006C67B9" w:rsidRPr="00DF01DB" w:rsidRDefault="006C67B9">
      <w:pPr>
        <w:pBdr>
          <w:top w:val="nil"/>
          <w:left w:val="nil"/>
          <w:bottom w:val="nil"/>
          <w:right w:val="nil"/>
          <w:between w:val="nil"/>
        </w:pBdr>
        <w:rPr>
          <w:lang w:val="en-GB"/>
        </w:rPr>
      </w:pPr>
      <w:proofErr w:type="spellStart"/>
      <w:r w:rsidRPr="00DF01DB">
        <w:rPr>
          <w:lang w:val="en-GB"/>
        </w:rPr>
        <w:t>Papasolomou</w:t>
      </w:r>
      <w:proofErr w:type="spellEnd"/>
      <w:r w:rsidRPr="00DF01DB">
        <w:rPr>
          <w:lang w:val="en-GB"/>
        </w:rPr>
        <w:t xml:space="preserve">, I., </w:t>
      </w:r>
      <w:proofErr w:type="spellStart"/>
      <w:r w:rsidRPr="00DF01DB">
        <w:rPr>
          <w:lang w:val="en-GB"/>
        </w:rPr>
        <w:t>Melanthiou</w:t>
      </w:r>
      <w:proofErr w:type="spellEnd"/>
      <w:r w:rsidRPr="00DF01DB">
        <w:rPr>
          <w:lang w:val="en-GB"/>
        </w:rPr>
        <w:t xml:space="preserve">, Y. and </w:t>
      </w:r>
      <w:proofErr w:type="spellStart"/>
      <w:r w:rsidRPr="00DF01DB">
        <w:rPr>
          <w:lang w:val="en-GB"/>
        </w:rPr>
        <w:t>Tsamouridis</w:t>
      </w:r>
      <w:proofErr w:type="spellEnd"/>
      <w:r w:rsidRPr="00DF01DB">
        <w:rPr>
          <w:lang w:val="en-GB"/>
        </w:rPr>
        <w:t xml:space="preserve">, A., (2023). The fast fashion vs environment debate: Consumers’ level of awareness, feelings, and behaviour towards sustainability within the fast-fashion sector. </w:t>
      </w:r>
      <w:r w:rsidRPr="00DF01DB">
        <w:rPr>
          <w:i/>
          <w:iCs/>
          <w:lang w:val="en-GB"/>
        </w:rPr>
        <w:t>Journal of Marketing Communications</w:t>
      </w:r>
      <w:r w:rsidRPr="00DF01DB">
        <w:rPr>
          <w:lang w:val="en-GB"/>
        </w:rPr>
        <w:t xml:space="preserve">, </w:t>
      </w:r>
      <w:r w:rsidRPr="00DF01DB">
        <w:rPr>
          <w:i/>
          <w:iCs/>
          <w:lang w:val="en-GB"/>
        </w:rPr>
        <w:t>29</w:t>
      </w:r>
      <w:r w:rsidRPr="00DF01DB">
        <w:rPr>
          <w:lang w:val="en-GB"/>
        </w:rPr>
        <w:t>(2), pp.191-209.</w:t>
      </w:r>
    </w:p>
    <w:p w14:paraId="5C9CFB2E"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Patil, D., (2024). Artificial intelligence-driven customer service: enhancing personalization, loyalty, and customer satisfaction. </w:t>
      </w:r>
      <w:r w:rsidRPr="00DF01DB">
        <w:rPr>
          <w:i/>
          <w:iCs/>
          <w:highlight w:val="white"/>
          <w:lang w:val="en-GB"/>
        </w:rPr>
        <w:t>Loyalty, And Customer Satisfaction (November 20, 2024)</w:t>
      </w:r>
      <w:r w:rsidRPr="00DF01DB">
        <w:rPr>
          <w:highlight w:val="white"/>
          <w:lang w:val="en-GB"/>
        </w:rPr>
        <w:t>.</w:t>
      </w:r>
    </w:p>
    <w:p w14:paraId="0D5D0B8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Petrescu, M., Krishen, A.S., Gironda, J.T. and Fergurson, J.R., (2024). Exploring AI technology and consumer </w:t>
      </w:r>
      <w:proofErr w:type="spellStart"/>
      <w:r w:rsidRPr="00DF01DB">
        <w:rPr>
          <w:highlight w:val="white"/>
          <w:lang w:val="en-GB"/>
        </w:rPr>
        <w:t>behavior</w:t>
      </w:r>
      <w:proofErr w:type="spellEnd"/>
      <w:r w:rsidRPr="00DF01DB">
        <w:rPr>
          <w:highlight w:val="white"/>
          <w:lang w:val="en-GB"/>
        </w:rPr>
        <w:t xml:space="preserve"> in retail interactions. </w:t>
      </w:r>
      <w:r w:rsidRPr="00DF01DB">
        <w:rPr>
          <w:i/>
          <w:iCs/>
          <w:highlight w:val="white"/>
          <w:lang w:val="en-GB"/>
        </w:rPr>
        <w:t>Journal of Consumer Behaviour,</w:t>
      </w:r>
      <w:r w:rsidRPr="00DF01DB">
        <w:rPr>
          <w:highlight w:val="white"/>
          <w:lang w:val="en-GB"/>
        </w:rPr>
        <w:t xml:space="preserve"> 23(6), pp.3132-3151.</w:t>
      </w:r>
    </w:p>
    <w:p w14:paraId="458FD82A" w14:textId="77777777" w:rsidR="006C67B9" w:rsidRPr="00DF01DB" w:rsidRDefault="006C67B9">
      <w:pPr>
        <w:pBdr>
          <w:top w:val="nil"/>
          <w:left w:val="nil"/>
          <w:bottom w:val="nil"/>
          <w:right w:val="nil"/>
          <w:between w:val="nil"/>
        </w:pBdr>
        <w:rPr>
          <w:lang w:val="en-GB"/>
        </w:rPr>
      </w:pPr>
      <w:r w:rsidRPr="00DF01DB">
        <w:rPr>
          <w:lang w:val="en-GB"/>
        </w:rPr>
        <w:t xml:space="preserve">Prachaseree, K., Ahmad, N. and Isa, N.M., (2022). Reviews of brand equity for online retailers. </w:t>
      </w:r>
      <w:r w:rsidRPr="00DF01DB">
        <w:rPr>
          <w:i/>
          <w:iCs/>
          <w:lang w:val="en-GB"/>
        </w:rPr>
        <w:t>ABAC Journal</w:t>
      </w:r>
      <w:r w:rsidRPr="00DF01DB">
        <w:rPr>
          <w:lang w:val="en-GB"/>
        </w:rPr>
        <w:t xml:space="preserve">, </w:t>
      </w:r>
      <w:r w:rsidRPr="00DF01DB">
        <w:rPr>
          <w:i/>
          <w:iCs/>
          <w:lang w:val="en-GB"/>
        </w:rPr>
        <w:t>42</w:t>
      </w:r>
      <w:r w:rsidRPr="00DF01DB">
        <w:rPr>
          <w:lang w:val="en-GB"/>
        </w:rPr>
        <w:t>(1), p.52.</w:t>
      </w:r>
    </w:p>
    <w:p w14:paraId="3A649DD9" w14:textId="77777777" w:rsidR="006C67B9" w:rsidRPr="00DF01DB" w:rsidRDefault="006C67B9">
      <w:pPr>
        <w:pBdr>
          <w:top w:val="nil"/>
          <w:left w:val="nil"/>
          <w:bottom w:val="nil"/>
          <w:right w:val="nil"/>
          <w:between w:val="nil"/>
        </w:pBdr>
        <w:rPr>
          <w:lang w:val="en-GB"/>
        </w:rPr>
      </w:pPr>
      <w:r w:rsidRPr="00DF01DB">
        <w:rPr>
          <w:lang w:val="en-GB"/>
        </w:rPr>
        <w:t xml:space="preserve">Priyadarshini, B.I. and Prasad, U.D., (2024). From fast fashion to sustainable innovation: Managing the social and environmental impact of fashion tech. </w:t>
      </w:r>
      <w:r w:rsidRPr="00DF01DB">
        <w:rPr>
          <w:i/>
          <w:iCs/>
          <w:lang w:val="en-GB"/>
        </w:rPr>
        <w:t>Int. J. Eng. Technol. Manag. Sci</w:t>
      </w:r>
      <w:r w:rsidRPr="00DF01DB">
        <w:rPr>
          <w:lang w:val="en-GB"/>
        </w:rPr>
        <w:t xml:space="preserve">, </w:t>
      </w:r>
      <w:r w:rsidRPr="00DF01DB">
        <w:rPr>
          <w:i/>
          <w:iCs/>
          <w:lang w:val="en-GB"/>
        </w:rPr>
        <w:t>8</w:t>
      </w:r>
      <w:r w:rsidRPr="00DF01DB">
        <w:rPr>
          <w:lang w:val="en-GB"/>
        </w:rPr>
        <w:t>, pp.37-45.</w:t>
      </w:r>
    </w:p>
    <w:p w14:paraId="4108587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Rachbini, W., </w:t>
      </w:r>
      <w:proofErr w:type="spellStart"/>
      <w:r w:rsidRPr="00DF01DB">
        <w:rPr>
          <w:highlight w:val="white"/>
          <w:lang w:val="en-GB"/>
        </w:rPr>
        <w:t>Soeharso</w:t>
      </w:r>
      <w:proofErr w:type="spellEnd"/>
      <w:r w:rsidRPr="00DF01DB">
        <w:rPr>
          <w:highlight w:val="white"/>
          <w:lang w:val="en-GB"/>
        </w:rPr>
        <w:t xml:space="preserve">, S.Y., Nugroho, A.S., Evi, T. and Rahmawati, E., (2023). The Impact of Brand Society and Narrative Branding on Brand Image and its Implications on Consumer Purchase </w:t>
      </w:r>
      <w:proofErr w:type="spellStart"/>
      <w:r w:rsidRPr="00DF01DB">
        <w:rPr>
          <w:highlight w:val="white"/>
          <w:lang w:val="en-GB"/>
        </w:rPr>
        <w:t>Behavior</w:t>
      </w:r>
      <w:proofErr w:type="spellEnd"/>
      <w:r w:rsidRPr="00DF01DB">
        <w:rPr>
          <w:highlight w:val="white"/>
          <w:lang w:val="en-GB"/>
        </w:rPr>
        <w:t xml:space="preserve">: A Case Study of Luxury Fashion Brands in Jakarta. </w:t>
      </w:r>
      <w:r w:rsidRPr="00DF01DB">
        <w:rPr>
          <w:i/>
          <w:iCs/>
          <w:highlight w:val="white"/>
          <w:lang w:val="en-GB"/>
        </w:rPr>
        <w:t>Journal of Law and Sustainable Development</w:t>
      </w:r>
      <w:r w:rsidRPr="00DF01DB">
        <w:rPr>
          <w:highlight w:val="white"/>
          <w:lang w:val="en-GB"/>
        </w:rPr>
        <w:t xml:space="preserve">, </w:t>
      </w:r>
      <w:r w:rsidRPr="00DF01DB">
        <w:rPr>
          <w:i/>
          <w:iCs/>
          <w:highlight w:val="white"/>
          <w:lang w:val="en-GB"/>
        </w:rPr>
        <w:t>11</w:t>
      </w:r>
      <w:r w:rsidRPr="00DF01DB">
        <w:rPr>
          <w:highlight w:val="white"/>
          <w:lang w:val="en-GB"/>
        </w:rPr>
        <w:t>(7), pp.e1387-e1387.</w:t>
      </w:r>
    </w:p>
    <w:p w14:paraId="78367D68"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Rane, N., Paramesha, M., Choudhary, S. and Rane, J., (2024). Artificial intelligence in sales and marketing: Enhancing customer satisfaction, experience and loyalty. </w:t>
      </w:r>
      <w:r w:rsidRPr="00DF01DB">
        <w:rPr>
          <w:i/>
          <w:iCs/>
          <w:highlight w:val="white"/>
          <w:lang w:val="en-GB"/>
        </w:rPr>
        <w:t>Experience and Loyalty (May 17, 2024)</w:t>
      </w:r>
      <w:r w:rsidRPr="00DF01DB">
        <w:rPr>
          <w:highlight w:val="white"/>
          <w:lang w:val="en-GB"/>
        </w:rPr>
        <w:t>.</w:t>
      </w:r>
    </w:p>
    <w:p w14:paraId="5D75F71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Retailinsights (2025) </w:t>
      </w:r>
      <w:r w:rsidRPr="00DF01DB">
        <w:rPr>
          <w:i/>
          <w:iCs/>
          <w:highlight w:val="white"/>
          <w:lang w:val="en-GB"/>
        </w:rPr>
        <w:t>H&amp;M Sees Second Quarter Sales</w:t>
      </w:r>
      <w:r w:rsidRPr="00DF01DB">
        <w:rPr>
          <w:highlight w:val="white"/>
          <w:lang w:val="en-GB"/>
        </w:rPr>
        <w:t xml:space="preserve"> Available </w:t>
      </w:r>
      <w:proofErr w:type="spellStart"/>
      <w:r w:rsidRPr="00DF01DB">
        <w:rPr>
          <w:highlight w:val="white"/>
          <w:lang w:val="en-GB"/>
        </w:rPr>
        <w:t>at:</w:t>
      </w:r>
      <w:hyperlink r:id="rId31">
        <w:r w:rsidRPr="00DF01DB">
          <w:rPr>
            <w:highlight w:val="white"/>
            <w:u w:val="single"/>
            <w:lang w:val="en-GB"/>
          </w:rPr>
          <w:t>https</w:t>
        </w:r>
        <w:proofErr w:type="spellEnd"/>
        <w:r w:rsidRPr="00DF01DB">
          <w:rPr>
            <w:highlight w:val="white"/>
            <w:u w:val="single"/>
            <w:lang w:val="en-GB"/>
          </w:rPr>
          <w:t>://www.retail-insight-network.com/news/hm-q2-2025/</w:t>
        </w:r>
      </w:hyperlink>
      <w:r w:rsidRPr="00DF01DB">
        <w:rPr>
          <w:highlight w:val="white"/>
          <w:lang w:val="en-GB"/>
        </w:rPr>
        <w:t xml:space="preserve"> (Accessed: 15 January 2026)</w:t>
      </w:r>
    </w:p>
    <w:p w14:paraId="119608F3" w14:textId="77777777" w:rsidR="006C67B9" w:rsidRPr="00DF01DB" w:rsidRDefault="006C67B9">
      <w:pPr>
        <w:pBdr>
          <w:top w:val="nil"/>
          <w:left w:val="nil"/>
          <w:bottom w:val="nil"/>
          <w:right w:val="nil"/>
          <w:between w:val="nil"/>
        </w:pBdr>
        <w:rPr>
          <w:lang w:val="en-GB"/>
        </w:rPr>
      </w:pPr>
      <w:r w:rsidRPr="00DF01DB">
        <w:rPr>
          <w:lang w:val="en-GB"/>
        </w:rPr>
        <w:t xml:space="preserve">Romero, M.J.R. and Abril, C., (2024). Exploring the dimensions of NGO donor‐based brand equity: A literature review. </w:t>
      </w:r>
      <w:r w:rsidRPr="00DF01DB">
        <w:rPr>
          <w:i/>
          <w:iCs/>
          <w:lang w:val="en-GB"/>
        </w:rPr>
        <w:t>Nonprofit Management and Leadership</w:t>
      </w:r>
      <w:r w:rsidRPr="00DF01DB">
        <w:rPr>
          <w:lang w:val="en-GB"/>
        </w:rPr>
        <w:t xml:space="preserve">, </w:t>
      </w:r>
      <w:r w:rsidRPr="00DF01DB">
        <w:rPr>
          <w:i/>
          <w:iCs/>
          <w:lang w:val="en-GB"/>
        </w:rPr>
        <w:t>35</w:t>
      </w:r>
      <w:r w:rsidRPr="00DF01DB">
        <w:rPr>
          <w:lang w:val="en-GB"/>
        </w:rPr>
        <w:t>(1), pp.219-235.</w:t>
      </w:r>
    </w:p>
    <w:p w14:paraId="43E21DF4" w14:textId="77777777" w:rsidR="006C67B9" w:rsidRPr="00DF01DB" w:rsidRDefault="006C67B9">
      <w:pPr>
        <w:pBdr>
          <w:top w:val="nil"/>
          <w:left w:val="nil"/>
          <w:bottom w:val="nil"/>
          <w:right w:val="nil"/>
          <w:between w:val="nil"/>
        </w:pBdr>
        <w:rPr>
          <w:lang w:val="en-GB"/>
        </w:rPr>
      </w:pPr>
      <w:r w:rsidRPr="00DF01DB">
        <w:rPr>
          <w:lang w:val="en-GB"/>
        </w:rPr>
        <w:lastRenderedPageBreak/>
        <w:t xml:space="preserve">Salawu, R., Shamsuddin, A., </w:t>
      </w:r>
      <w:proofErr w:type="spellStart"/>
      <w:r w:rsidRPr="00DF01DB">
        <w:rPr>
          <w:lang w:val="en-GB"/>
        </w:rPr>
        <w:t>Bolatitio</w:t>
      </w:r>
      <w:proofErr w:type="spellEnd"/>
      <w:r w:rsidRPr="00DF01DB">
        <w:rPr>
          <w:lang w:val="en-GB"/>
        </w:rPr>
        <w:t xml:space="preserve">, S. and </w:t>
      </w:r>
      <w:proofErr w:type="spellStart"/>
      <w:r w:rsidRPr="00DF01DB">
        <w:rPr>
          <w:lang w:val="en-GB"/>
        </w:rPr>
        <w:t>Masibo</w:t>
      </w:r>
      <w:proofErr w:type="spellEnd"/>
      <w:r w:rsidRPr="00DF01DB">
        <w:rPr>
          <w:lang w:val="en-GB"/>
        </w:rPr>
        <w:t>, S., (2023). Theoretical and conceptual frameworks in research: Conceptual clarification. </w:t>
      </w:r>
      <w:r w:rsidRPr="00DF01DB">
        <w:rPr>
          <w:i/>
          <w:iCs/>
          <w:lang w:val="en-GB"/>
        </w:rPr>
        <w:t>European Chemical Bulletin</w:t>
      </w:r>
      <w:r w:rsidRPr="00DF01DB">
        <w:rPr>
          <w:lang w:val="en-GB"/>
        </w:rPr>
        <w:t>, </w:t>
      </w:r>
      <w:r w:rsidRPr="00DF01DB">
        <w:rPr>
          <w:i/>
          <w:iCs/>
          <w:lang w:val="en-GB"/>
        </w:rPr>
        <w:t>12</w:t>
      </w:r>
      <w:r w:rsidRPr="00DF01DB">
        <w:rPr>
          <w:lang w:val="en-GB"/>
        </w:rPr>
        <w:t>(12), pp.2103-2117.</w:t>
      </w:r>
    </w:p>
    <w:p w14:paraId="54A40503" w14:textId="77777777" w:rsidR="006C67B9" w:rsidRPr="00DF01DB" w:rsidRDefault="006C67B9">
      <w:pPr>
        <w:pBdr>
          <w:top w:val="nil"/>
          <w:left w:val="nil"/>
          <w:bottom w:val="nil"/>
          <w:right w:val="nil"/>
          <w:between w:val="nil"/>
        </w:pBdr>
        <w:rPr>
          <w:lang w:val="en-GB"/>
        </w:rPr>
      </w:pPr>
      <w:r w:rsidRPr="00DF01DB">
        <w:rPr>
          <w:lang w:val="en-GB"/>
        </w:rPr>
        <w:t xml:space="preserve">Salvietti, G., Ieva, M. and </w:t>
      </w:r>
      <w:proofErr w:type="spellStart"/>
      <w:r w:rsidRPr="00DF01DB">
        <w:rPr>
          <w:lang w:val="en-GB"/>
        </w:rPr>
        <w:t>Ziliani</w:t>
      </w:r>
      <w:proofErr w:type="spellEnd"/>
      <w:r w:rsidRPr="00DF01DB">
        <w:rPr>
          <w:lang w:val="en-GB"/>
        </w:rPr>
        <w:t xml:space="preserve">, C., (2025). Driving channel integration perception in omnichannel environments: the role of touchpoints. </w:t>
      </w:r>
      <w:r w:rsidRPr="00DF01DB">
        <w:rPr>
          <w:i/>
          <w:iCs/>
          <w:lang w:val="en-GB"/>
        </w:rPr>
        <w:t>Journal of Product &amp; Brand Management</w:t>
      </w:r>
      <w:r w:rsidRPr="00DF01DB">
        <w:rPr>
          <w:lang w:val="en-GB"/>
        </w:rPr>
        <w:t xml:space="preserve">, </w:t>
      </w:r>
      <w:r w:rsidRPr="00DF01DB">
        <w:rPr>
          <w:i/>
          <w:iCs/>
          <w:lang w:val="en-GB"/>
        </w:rPr>
        <w:t>34</w:t>
      </w:r>
      <w:r w:rsidRPr="00DF01DB">
        <w:rPr>
          <w:lang w:val="en-GB"/>
        </w:rPr>
        <w:t>(1), pp.6-20.</w:t>
      </w:r>
    </w:p>
    <w:p w14:paraId="33612918"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Sarkis, N., Jabbour Al Maalouf, N., Saliba, E. and Azizi, J., (2025). The impact of augmented reality within the fashion industry on purchase decisions, customer engagement, and brand loyalty. </w:t>
      </w:r>
      <w:r w:rsidRPr="00DF01DB">
        <w:rPr>
          <w:i/>
          <w:iCs/>
          <w:highlight w:val="white"/>
          <w:lang w:val="en-GB"/>
        </w:rPr>
        <w:t>International Journal of Fashion Design, Technology and Education</w:t>
      </w:r>
      <w:r w:rsidRPr="00DF01DB">
        <w:rPr>
          <w:highlight w:val="white"/>
          <w:lang w:val="en-GB"/>
        </w:rPr>
        <w:t>, pp.1-10.</w:t>
      </w:r>
    </w:p>
    <w:p w14:paraId="317251DD" w14:textId="77777777" w:rsidR="006C67B9" w:rsidRPr="00DF01DB" w:rsidRDefault="006C67B9">
      <w:pPr>
        <w:pBdr>
          <w:top w:val="nil"/>
          <w:left w:val="nil"/>
          <w:bottom w:val="nil"/>
          <w:right w:val="nil"/>
          <w:between w:val="nil"/>
        </w:pBdr>
        <w:rPr>
          <w:lang w:val="en-GB"/>
        </w:rPr>
      </w:pPr>
      <w:r w:rsidRPr="00DF01DB">
        <w:rPr>
          <w:lang w:val="en-GB"/>
        </w:rPr>
        <w:t>Saunders, M. N. K., Lewis, P., and Thornhill, A. (2019). Research Methods for Business Students (8th ed.). Pearson Education.</w:t>
      </w:r>
    </w:p>
    <w:p w14:paraId="09BB6474"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Siregar, N., </w:t>
      </w:r>
      <w:proofErr w:type="spellStart"/>
      <w:r w:rsidRPr="00DF01DB">
        <w:rPr>
          <w:highlight w:val="white"/>
          <w:lang w:val="en-GB"/>
        </w:rPr>
        <w:t>Nursyamsi</w:t>
      </w:r>
      <w:proofErr w:type="spellEnd"/>
      <w:r w:rsidRPr="00DF01DB">
        <w:rPr>
          <w:highlight w:val="white"/>
          <w:lang w:val="en-GB"/>
        </w:rPr>
        <w:t xml:space="preserve">, S.E., Angellia, F., </w:t>
      </w:r>
      <w:proofErr w:type="spellStart"/>
      <w:r w:rsidRPr="00DF01DB">
        <w:rPr>
          <w:highlight w:val="white"/>
          <w:lang w:val="en-GB"/>
        </w:rPr>
        <w:t>Hamboer</w:t>
      </w:r>
      <w:proofErr w:type="spellEnd"/>
      <w:r w:rsidRPr="00DF01DB">
        <w:rPr>
          <w:highlight w:val="white"/>
          <w:lang w:val="en-GB"/>
        </w:rPr>
        <w:t xml:space="preserve">, M.J.E. and Riyantie, M., (2023). The role of social media in increasing customer interaction and brand loyalty. </w:t>
      </w:r>
      <w:proofErr w:type="spellStart"/>
      <w:r w:rsidRPr="00DF01DB">
        <w:rPr>
          <w:i/>
          <w:iCs/>
          <w:highlight w:val="white"/>
          <w:lang w:val="en-GB"/>
        </w:rPr>
        <w:t>JurnalMinfoPolgan</w:t>
      </w:r>
      <w:proofErr w:type="spellEnd"/>
      <w:r w:rsidRPr="00DF01DB">
        <w:rPr>
          <w:highlight w:val="white"/>
          <w:lang w:val="en-GB"/>
        </w:rPr>
        <w:t xml:space="preserve">, </w:t>
      </w:r>
      <w:r w:rsidRPr="00DF01DB">
        <w:rPr>
          <w:i/>
          <w:iCs/>
          <w:highlight w:val="white"/>
          <w:lang w:val="en-GB"/>
        </w:rPr>
        <w:t>12</w:t>
      </w:r>
      <w:r w:rsidRPr="00DF01DB">
        <w:rPr>
          <w:highlight w:val="white"/>
          <w:lang w:val="en-GB"/>
        </w:rPr>
        <w:t>(2), pp.1865-1873.</w:t>
      </w:r>
    </w:p>
    <w:p w14:paraId="75096F7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(2024) </w:t>
      </w:r>
      <w:r w:rsidRPr="00DF01DB">
        <w:rPr>
          <w:i/>
          <w:iCs/>
          <w:highlight w:val="white"/>
          <w:lang w:val="en-GB"/>
        </w:rPr>
        <w:t>H&amp;M Brand Profile.</w:t>
      </w:r>
      <w:r w:rsidRPr="00DF01DB">
        <w:rPr>
          <w:highlight w:val="white"/>
          <w:lang w:val="en-GB"/>
        </w:rPr>
        <w:t xml:space="preserve"> Available at:</w:t>
      </w:r>
      <w:hyperlink r:id="rId32">
        <w:r w:rsidRPr="00DF01DB">
          <w:rPr>
            <w:highlight w:val="white"/>
            <w:u w:val="single"/>
            <w:lang w:val="en-GB"/>
          </w:rPr>
          <w:t>https://www.statista.com/forecasts/1335613/handm-fashion-stores-brand-profile-in-the-uk/?srsltid=AfmBOopsOMrij6LcmcwGFAR-v6-Kc5kfGiRxk_XSzcOtHH3G_3_ES5VA</w:t>
        </w:r>
      </w:hyperlink>
      <w:r w:rsidRPr="00DF01DB">
        <w:rPr>
          <w:highlight w:val="white"/>
          <w:lang w:val="en-GB"/>
        </w:rPr>
        <w:t xml:space="preserve"> (Accessed: 15 January 2026)</w:t>
      </w:r>
    </w:p>
    <w:p w14:paraId="0605D9F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(2024) </w:t>
      </w:r>
      <w:r w:rsidRPr="00DF01DB">
        <w:rPr>
          <w:i/>
          <w:iCs/>
          <w:highlight w:val="white"/>
          <w:lang w:val="en-GB"/>
        </w:rPr>
        <w:t>Worldwide Business Growth of Inditex Group.</w:t>
      </w:r>
      <w:r w:rsidRPr="00DF01DB">
        <w:rPr>
          <w:highlight w:val="white"/>
          <w:lang w:val="en-GB"/>
        </w:rPr>
        <w:t xml:space="preserve"> Available at:</w:t>
      </w:r>
      <w:hyperlink r:id="rId33">
        <w:r w:rsidRPr="00DF01DB">
          <w:rPr>
            <w:highlight w:val="white"/>
            <w:u w:val="single"/>
            <w:lang w:val="en-GB"/>
          </w:rPr>
          <w:t>https://www.statista.com/statistics/456505/sales-inditex-group-worldwide-by-format/?srsltid=AfmBOor3IsN0Dk2k6jUHoU4w_5DXW_o91roLS_VCtgZh1o-aXh3JHVKO</w:t>
        </w:r>
      </w:hyperlink>
      <w:r w:rsidRPr="00DF01DB">
        <w:rPr>
          <w:highlight w:val="white"/>
          <w:lang w:val="en-GB"/>
        </w:rPr>
        <w:t xml:space="preserve"> (Accessed: 15 January 2026)</w:t>
      </w:r>
    </w:p>
    <w:p w14:paraId="29886367"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(2024). </w:t>
      </w:r>
      <w:r w:rsidRPr="00DF01DB">
        <w:rPr>
          <w:i/>
          <w:iCs/>
          <w:highlight w:val="white"/>
          <w:lang w:val="en-GB"/>
        </w:rPr>
        <w:t>Sales of H&amp;M Group.</w:t>
      </w:r>
      <w:r w:rsidRPr="00DF01DB">
        <w:rPr>
          <w:highlight w:val="white"/>
          <w:lang w:val="en-GB"/>
        </w:rPr>
        <w:t xml:space="preserve"> Available at:</w:t>
      </w:r>
      <w:hyperlink r:id="rId34">
        <w:r w:rsidRPr="00DF01DB">
          <w:rPr>
            <w:highlight w:val="white"/>
            <w:u w:val="single"/>
            <w:lang w:val="en-GB"/>
          </w:rPr>
          <w:t>https://www.statista.com/statistics/252190/gross-sales-of-the-h-und-m-group-worldwide/?srsltid=AfmBOoo4Ru7U2Av2xHVUJxOqmrGyozqcRMVxQroXtvIMEIl4-B9SqjQm</w:t>
        </w:r>
      </w:hyperlink>
      <w:r w:rsidRPr="00DF01DB">
        <w:rPr>
          <w:highlight w:val="white"/>
          <w:lang w:val="en-GB"/>
        </w:rPr>
        <w:t xml:space="preserve"> (Accessed: 15 January 2026)</w:t>
      </w:r>
    </w:p>
    <w:p w14:paraId="705A2B80"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(2025) </w:t>
      </w:r>
      <w:r w:rsidRPr="00DF01DB">
        <w:rPr>
          <w:i/>
          <w:iCs/>
          <w:highlight w:val="white"/>
          <w:lang w:val="en-GB"/>
        </w:rPr>
        <w:t>Sales Per Store</w:t>
      </w:r>
      <w:r w:rsidRPr="00DF01DB">
        <w:rPr>
          <w:highlight w:val="white"/>
          <w:lang w:val="en-GB"/>
        </w:rPr>
        <w:t xml:space="preserve"> Available at:</w:t>
      </w:r>
      <w:hyperlink r:id="rId35">
        <w:r w:rsidRPr="00DF01DB">
          <w:rPr>
            <w:highlight w:val="white"/>
            <w:u w:val="single"/>
            <w:lang w:val="en-GB"/>
          </w:rPr>
          <w:t>https://www.statista.com/statistics/1617776/uniqlo-japan-sales-per-</w:t>
        </w:r>
        <w:r w:rsidRPr="00DF01DB">
          <w:rPr>
            <w:highlight w:val="white"/>
            <w:u w:val="single"/>
            <w:lang w:val="en-GB"/>
          </w:rPr>
          <w:lastRenderedPageBreak/>
          <w:t>store/?srsltid=AfmBOookKQObb15Y2jikFsvhH-lb3U4TbM-xNbbmDh1p60g7BZD2_9bf</w:t>
        </w:r>
      </w:hyperlink>
      <w:r w:rsidRPr="00DF01DB">
        <w:rPr>
          <w:highlight w:val="white"/>
          <w:lang w:val="en-GB"/>
        </w:rPr>
        <w:t xml:space="preserve"> (Accessed: 15 January 2026)</w:t>
      </w:r>
    </w:p>
    <w:p w14:paraId="4E43B979"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(2025) </w:t>
      </w:r>
      <w:r w:rsidRPr="00DF01DB">
        <w:rPr>
          <w:i/>
          <w:iCs/>
          <w:highlight w:val="white"/>
          <w:lang w:val="en-GB"/>
        </w:rPr>
        <w:t>Zara’s Social Media Followers</w:t>
      </w:r>
      <w:r w:rsidRPr="00DF01DB">
        <w:rPr>
          <w:highlight w:val="white"/>
          <w:lang w:val="en-GB"/>
        </w:rPr>
        <w:t xml:space="preserve"> Available at:</w:t>
      </w:r>
      <w:hyperlink r:id="rId36">
        <w:r w:rsidRPr="00DF01DB">
          <w:rPr>
            <w:highlight w:val="white"/>
            <w:u w:val="single"/>
            <w:lang w:val="en-GB"/>
          </w:rPr>
          <w:t>https://www.statista.com/statistics/762313/worldwide-number-of-followers-of-zara-on-social-networks/?srsltid=AfmBOoqdcDrznO1oVU40hhvJo4XZ_6C77y_IN8KcLgdoEYJYk27xIsI_</w:t>
        </w:r>
      </w:hyperlink>
      <w:r w:rsidRPr="00DF01DB">
        <w:rPr>
          <w:highlight w:val="white"/>
          <w:lang w:val="en-GB"/>
        </w:rPr>
        <w:t xml:space="preserve"> (Accessed: 15 January 2026)</w:t>
      </w:r>
    </w:p>
    <w:p w14:paraId="172F270F"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Stehn, L., Engström, S., Uusitalo, P. and </w:t>
      </w:r>
      <w:proofErr w:type="spellStart"/>
      <w:r w:rsidRPr="00DF01DB">
        <w:rPr>
          <w:highlight w:val="white"/>
          <w:lang w:val="en-GB"/>
        </w:rPr>
        <w:t>Lavikka</w:t>
      </w:r>
      <w:proofErr w:type="spellEnd"/>
      <w:r w:rsidRPr="00DF01DB">
        <w:rPr>
          <w:highlight w:val="white"/>
          <w:lang w:val="en-GB"/>
        </w:rPr>
        <w:t xml:space="preserve">, R., (2021). Understanding industrialised house building as a company’s dynamic capabilities. </w:t>
      </w:r>
      <w:r w:rsidRPr="00DF01DB">
        <w:rPr>
          <w:i/>
          <w:iCs/>
          <w:highlight w:val="white"/>
          <w:lang w:val="en-GB"/>
        </w:rPr>
        <w:t>Construction innovation</w:t>
      </w:r>
      <w:r w:rsidRPr="00DF01DB">
        <w:rPr>
          <w:highlight w:val="white"/>
          <w:lang w:val="en-GB"/>
        </w:rPr>
        <w:t xml:space="preserve">, </w:t>
      </w:r>
      <w:r w:rsidRPr="00DF01DB">
        <w:rPr>
          <w:i/>
          <w:iCs/>
          <w:highlight w:val="white"/>
          <w:lang w:val="en-GB"/>
        </w:rPr>
        <w:t>21</w:t>
      </w:r>
      <w:r w:rsidRPr="00DF01DB">
        <w:rPr>
          <w:highlight w:val="white"/>
          <w:lang w:val="en-GB"/>
        </w:rPr>
        <w:t>(1), pp.5-21.</w:t>
      </w:r>
    </w:p>
    <w:p w14:paraId="06FA2499" w14:textId="77777777" w:rsidR="006C67B9" w:rsidRPr="00DF01DB" w:rsidRDefault="006C67B9">
      <w:pPr>
        <w:pBdr>
          <w:top w:val="nil"/>
          <w:left w:val="nil"/>
          <w:bottom w:val="nil"/>
          <w:right w:val="nil"/>
          <w:between w:val="nil"/>
        </w:pBdr>
        <w:rPr>
          <w:lang w:val="en-GB"/>
        </w:rPr>
      </w:pPr>
      <w:proofErr w:type="spellStart"/>
      <w:r w:rsidRPr="00DF01DB">
        <w:rPr>
          <w:lang w:val="en-GB"/>
        </w:rPr>
        <w:t>Stukalina</w:t>
      </w:r>
      <w:proofErr w:type="spellEnd"/>
      <w:r w:rsidRPr="00DF01DB">
        <w:rPr>
          <w:lang w:val="en-GB"/>
        </w:rPr>
        <w:t xml:space="preserve">, Y. and Pavlyuk, D., (2021). Using customer-based brand equity model in the higher education context: simulating the current university’s brand. </w:t>
      </w:r>
      <w:r w:rsidRPr="00DF01DB">
        <w:rPr>
          <w:i/>
          <w:iCs/>
          <w:lang w:val="en-GB"/>
        </w:rPr>
        <w:t>Business, Management and Economics Engineering</w:t>
      </w:r>
      <w:r w:rsidRPr="00DF01DB">
        <w:rPr>
          <w:lang w:val="en-GB"/>
        </w:rPr>
        <w:t xml:space="preserve">, </w:t>
      </w:r>
      <w:r w:rsidRPr="00DF01DB">
        <w:rPr>
          <w:i/>
          <w:iCs/>
          <w:lang w:val="en-GB"/>
        </w:rPr>
        <w:t>19</w:t>
      </w:r>
      <w:r w:rsidRPr="00DF01DB">
        <w:rPr>
          <w:lang w:val="en-GB"/>
        </w:rPr>
        <w:t>(2), pp.272-288.</w:t>
      </w:r>
    </w:p>
    <w:p w14:paraId="455AB34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Tahir, A.H., Adnan, M. and Saeed, Z., (2024). The impact of brand image on customer satisfaction and brand loyalty: A systematic literature review. </w:t>
      </w:r>
      <w:proofErr w:type="spellStart"/>
      <w:r w:rsidRPr="00DF01DB">
        <w:rPr>
          <w:i/>
          <w:iCs/>
          <w:highlight w:val="white"/>
          <w:lang w:val="en-GB"/>
        </w:rPr>
        <w:t>Heliyon</w:t>
      </w:r>
      <w:proofErr w:type="spellEnd"/>
      <w:r w:rsidRPr="00DF01DB">
        <w:rPr>
          <w:highlight w:val="white"/>
          <w:lang w:val="en-GB"/>
        </w:rPr>
        <w:t xml:space="preserve">, </w:t>
      </w:r>
      <w:r w:rsidRPr="00DF01DB">
        <w:rPr>
          <w:i/>
          <w:iCs/>
          <w:highlight w:val="white"/>
          <w:lang w:val="en-GB"/>
        </w:rPr>
        <w:t>10</w:t>
      </w:r>
      <w:r w:rsidRPr="00DF01DB">
        <w:rPr>
          <w:highlight w:val="white"/>
          <w:lang w:val="en-GB"/>
        </w:rPr>
        <w:t>(16).</w:t>
      </w:r>
    </w:p>
    <w:p w14:paraId="439BD53A"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Tahir, A.H., Adnan, M. and Saeed, Z., (2024). The impact of brand image on customer satisfaction and brand loyalty: A systematic literature review. </w:t>
      </w:r>
      <w:proofErr w:type="spellStart"/>
      <w:r w:rsidRPr="00DF01DB">
        <w:rPr>
          <w:i/>
          <w:iCs/>
          <w:lang w:val="en-GB"/>
        </w:rPr>
        <w:t>Heliyon</w:t>
      </w:r>
      <w:proofErr w:type="spellEnd"/>
      <w:r w:rsidRPr="00DF01DB">
        <w:rPr>
          <w:lang w:val="en-GB"/>
        </w:rPr>
        <w:t xml:space="preserve">, 10(16). </w:t>
      </w:r>
    </w:p>
    <w:p w14:paraId="4C4FDB4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The Guardian (2025) </w:t>
      </w:r>
      <w:r w:rsidRPr="00DF01DB">
        <w:rPr>
          <w:i/>
          <w:iCs/>
          <w:highlight w:val="white"/>
          <w:lang w:val="en-GB"/>
        </w:rPr>
        <w:t>Zara At 50</w:t>
      </w:r>
      <w:r w:rsidRPr="00DF01DB">
        <w:rPr>
          <w:highlight w:val="white"/>
          <w:lang w:val="en-GB"/>
        </w:rPr>
        <w:t xml:space="preserve"> Available at:</w:t>
      </w:r>
      <w:hyperlink r:id="rId37">
        <w:r w:rsidRPr="00DF01DB">
          <w:rPr>
            <w:highlight w:val="white"/>
            <w:u w:val="single"/>
            <w:lang w:val="en-GB"/>
          </w:rPr>
          <w:t>https://www.theguardian.com/fashion/2025/jul/05/zara-at-50-how-the-brand-rose-to-the-top-and-what-its-doing-to-stay-there</w:t>
        </w:r>
      </w:hyperlink>
      <w:r w:rsidRPr="00DF01DB">
        <w:rPr>
          <w:highlight w:val="white"/>
          <w:lang w:val="en-GB"/>
        </w:rPr>
        <w:t xml:space="preserve"> (Accessed: 15 January 2026)</w:t>
      </w:r>
    </w:p>
    <w:p w14:paraId="2E9BF807"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Theodorakopoulos, L. and Theodoropoulou, A., (2024). Leveraging big data analytics for understanding consumer </w:t>
      </w:r>
      <w:proofErr w:type="spellStart"/>
      <w:r w:rsidRPr="00DF01DB">
        <w:rPr>
          <w:lang w:val="en-GB"/>
        </w:rPr>
        <w:t>behavior</w:t>
      </w:r>
      <w:proofErr w:type="spellEnd"/>
      <w:r w:rsidRPr="00DF01DB">
        <w:rPr>
          <w:lang w:val="en-GB"/>
        </w:rPr>
        <w:t xml:space="preserve"> in digital marketing: A systematic review. Human </w:t>
      </w:r>
      <w:proofErr w:type="spellStart"/>
      <w:r w:rsidRPr="00DF01DB">
        <w:rPr>
          <w:lang w:val="en-GB"/>
        </w:rPr>
        <w:t>Behavior</w:t>
      </w:r>
      <w:proofErr w:type="spellEnd"/>
      <w:r w:rsidRPr="00DF01DB">
        <w:rPr>
          <w:lang w:val="en-GB"/>
        </w:rPr>
        <w:t xml:space="preserve"> and Emerging Technologies, 2024(1), p.3641502.</w:t>
      </w:r>
    </w:p>
    <w:p w14:paraId="3086F817" w14:textId="77777777" w:rsidR="006C67B9" w:rsidRPr="00DF01DB" w:rsidRDefault="006C67B9">
      <w:pPr>
        <w:pBdr>
          <w:top w:val="nil"/>
          <w:left w:val="nil"/>
          <w:bottom w:val="nil"/>
          <w:right w:val="nil"/>
          <w:between w:val="nil"/>
        </w:pBdr>
        <w:rPr>
          <w:lang w:val="en-GB"/>
        </w:rPr>
      </w:pPr>
      <w:r w:rsidRPr="00DF01DB">
        <w:rPr>
          <w:lang w:val="en-GB"/>
        </w:rPr>
        <w:t xml:space="preserve">Uniform Market, (2025). </w:t>
      </w:r>
      <w:r w:rsidRPr="00DF01DB">
        <w:rPr>
          <w:i/>
          <w:iCs/>
          <w:lang w:val="en-GB"/>
        </w:rPr>
        <w:t>Environmental Impact of Fast Fashion Statistics (2025)</w:t>
      </w:r>
      <w:r w:rsidRPr="00DF01DB">
        <w:rPr>
          <w:lang w:val="en-GB"/>
        </w:rPr>
        <w:t xml:space="preserve">. Available at: </w:t>
      </w:r>
      <w:hyperlink r:id="rId38">
        <w:r w:rsidRPr="00DF01DB">
          <w:rPr>
            <w:u w:val="single"/>
            <w:lang w:val="en-GB"/>
          </w:rPr>
          <w:t>https://www.uniformmarket.com/statistics/fast-fashion-statistics</w:t>
        </w:r>
      </w:hyperlink>
      <w:r w:rsidRPr="00DF01DB">
        <w:rPr>
          <w:lang w:val="en-GB"/>
        </w:rPr>
        <w:t xml:space="preserve"> (Accessed: 25 November 2025).</w:t>
      </w:r>
    </w:p>
    <w:p w14:paraId="44E85223"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Uniqlo (2024) </w:t>
      </w:r>
      <w:r w:rsidRPr="00DF01DB">
        <w:rPr>
          <w:i/>
          <w:iCs/>
          <w:highlight w:val="white"/>
          <w:lang w:val="en-GB"/>
        </w:rPr>
        <w:t>About Uniqlo.</w:t>
      </w:r>
      <w:r w:rsidRPr="00DF01DB">
        <w:rPr>
          <w:highlight w:val="white"/>
          <w:lang w:val="en-GB"/>
        </w:rPr>
        <w:t xml:space="preserve"> Available at:</w:t>
      </w:r>
      <w:hyperlink r:id="rId39">
        <w:r w:rsidRPr="00DF01DB">
          <w:rPr>
            <w:highlight w:val="white"/>
            <w:u w:val="single"/>
            <w:lang w:val="en-GB"/>
          </w:rPr>
          <w:t>https://www.uniqlo.com/in/en/information?srsltid=AfmBOorqDIOgP3aRDLMTHIobWf4v76kzNIB8MGLjWOpInNIZS61o-Lkv</w:t>
        </w:r>
      </w:hyperlink>
      <w:r w:rsidRPr="00DF01DB">
        <w:rPr>
          <w:highlight w:val="white"/>
          <w:lang w:val="en-GB"/>
        </w:rPr>
        <w:t xml:space="preserve"> (Accessed: 15 January 2026)</w:t>
      </w:r>
    </w:p>
    <w:p w14:paraId="1FA3E30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lastRenderedPageBreak/>
        <w:t xml:space="preserve">Uniqlo (2024) </w:t>
      </w:r>
      <w:r w:rsidRPr="00DF01DB">
        <w:rPr>
          <w:i/>
          <w:iCs/>
          <w:highlight w:val="white"/>
          <w:lang w:val="en-GB"/>
        </w:rPr>
        <w:t>Business Overview</w:t>
      </w:r>
      <w:r w:rsidRPr="00DF01DB">
        <w:rPr>
          <w:highlight w:val="white"/>
          <w:lang w:val="en-GB"/>
        </w:rPr>
        <w:t xml:space="preserve"> Available at:</w:t>
      </w:r>
      <w:hyperlink r:id="rId40">
        <w:r w:rsidRPr="00DF01DB">
          <w:rPr>
            <w:highlight w:val="white"/>
            <w:u w:val="single"/>
            <w:lang w:val="en-GB"/>
          </w:rPr>
          <w:t>https://www.uniqlo.com/in/en/information/corp-business?srsltid=AfmBOop30AWzcEAN2eycRrnVl-xP5wNlHMgXpoeX6zrdC5wOcJ-7Uyw4</w:t>
        </w:r>
      </w:hyperlink>
      <w:r w:rsidRPr="00DF01DB">
        <w:rPr>
          <w:highlight w:val="white"/>
          <w:lang w:val="en-GB"/>
        </w:rPr>
        <w:t xml:space="preserve"> (Accessed: 15 January 2026)</w:t>
      </w:r>
    </w:p>
    <w:p w14:paraId="6D48727B"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Wang, Z., Doren, C., Cai, S. and Ren, S., (2023). Enterprise level responses to environmental institutional pressure: Focus on legitimization strategies.  </w:t>
      </w:r>
      <w:r w:rsidRPr="00DF01DB">
        <w:rPr>
          <w:i/>
          <w:iCs/>
          <w:highlight w:val="white"/>
          <w:lang w:val="en-GB"/>
        </w:rPr>
        <w:t>Journal of Cleaner Production</w:t>
      </w:r>
      <w:r w:rsidRPr="00DF01DB">
        <w:rPr>
          <w:highlight w:val="white"/>
          <w:lang w:val="en-GB"/>
        </w:rPr>
        <w:t xml:space="preserve">, </w:t>
      </w:r>
      <w:r w:rsidRPr="00DF01DB">
        <w:rPr>
          <w:i/>
          <w:iCs/>
          <w:highlight w:val="white"/>
          <w:lang w:val="en-GB"/>
        </w:rPr>
        <w:t>382</w:t>
      </w:r>
      <w:r w:rsidRPr="00DF01DB">
        <w:rPr>
          <w:highlight w:val="white"/>
          <w:lang w:val="en-GB"/>
        </w:rPr>
        <w:t>, p.135148.</w:t>
      </w:r>
    </w:p>
    <w:p w14:paraId="0F5CBFB7"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Watson, A., </w:t>
      </w:r>
      <w:proofErr w:type="spellStart"/>
      <w:r w:rsidRPr="00DF01DB">
        <w:rPr>
          <w:lang w:val="en-GB"/>
        </w:rPr>
        <w:t>Perrigot</w:t>
      </w:r>
      <w:proofErr w:type="spellEnd"/>
      <w:r w:rsidRPr="00DF01DB">
        <w:rPr>
          <w:lang w:val="en-GB"/>
        </w:rPr>
        <w:t xml:space="preserve">, R. and Dada, O., (2024). The effects of green brand image on brand loyalty: The case of mainstream fast food brands. </w:t>
      </w:r>
      <w:r w:rsidRPr="00DF01DB">
        <w:rPr>
          <w:i/>
          <w:iCs/>
          <w:lang w:val="en-GB"/>
        </w:rPr>
        <w:t>Business Strategy and the Environment</w:t>
      </w:r>
      <w:r w:rsidRPr="00DF01DB">
        <w:rPr>
          <w:lang w:val="en-GB"/>
        </w:rPr>
        <w:t xml:space="preserve">, 33(2), pp.806-819. </w:t>
      </w:r>
    </w:p>
    <w:p w14:paraId="743379AA"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Wei, S., (2024). The Importance of Brand Image. </w:t>
      </w:r>
      <w:r w:rsidRPr="00DF01DB">
        <w:rPr>
          <w:i/>
          <w:iCs/>
          <w:highlight w:val="white"/>
          <w:lang w:val="en-GB"/>
        </w:rPr>
        <w:t>Media and Communication Research</w:t>
      </w:r>
      <w:r w:rsidRPr="00DF01DB">
        <w:rPr>
          <w:highlight w:val="white"/>
          <w:lang w:val="en-GB"/>
        </w:rPr>
        <w:t xml:space="preserve">, </w:t>
      </w:r>
      <w:r w:rsidRPr="00DF01DB">
        <w:rPr>
          <w:i/>
          <w:iCs/>
          <w:highlight w:val="white"/>
          <w:lang w:val="en-GB"/>
        </w:rPr>
        <w:t>5</w:t>
      </w:r>
      <w:r w:rsidRPr="00DF01DB">
        <w:rPr>
          <w:highlight w:val="white"/>
          <w:lang w:val="en-GB"/>
        </w:rPr>
        <w:t>(1), pp.93-98.</w:t>
      </w:r>
    </w:p>
    <w:p w14:paraId="75CF52B6" w14:textId="77777777" w:rsidR="006C67B9" w:rsidRPr="00DF01DB" w:rsidRDefault="006C67B9">
      <w:pPr>
        <w:pBdr>
          <w:top w:val="nil"/>
          <w:left w:val="nil"/>
          <w:bottom w:val="nil"/>
          <w:right w:val="nil"/>
          <w:between w:val="nil"/>
        </w:pBdr>
        <w:rPr>
          <w:lang w:val="en-GB"/>
        </w:rPr>
      </w:pPr>
      <w:r w:rsidRPr="00DF01DB">
        <w:rPr>
          <w:lang w:val="en-GB"/>
        </w:rPr>
        <w:t xml:space="preserve">Wren, B., (2022). Sustainable supply chain management in the fast fashion Industry: A comparative study of current efforts and best practices to address the climate crisis. </w:t>
      </w:r>
      <w:r w:rsidRPr="00DF01DB">
        <w:rPr>
          <w:i/>
          <w:iCs/>
          <w:lang w:val="en-GB"/>
        </w:rPr>
        <w:t>Cleaner Logistics and Supply Chain</w:t>
      </w:r>
      <w:r w:rsidRPr="00DF01DB">
        <w:rPr>
          <w:lang w:val="en-GB"/>
        </w:rPr>
        <w:t xml:space="preserve">, </w:t>
      </w:r>
      <w:r w:rsidRPr="00DF01DB">
        <w:rPr>
          <w:i/>
          <w:iCs/>
          <w:lang w:val="en-GB"/>
        </w:rPr>
        <w:t>4</w:t>
      </w:r>
      <w:r w:rsidRPr="00DF01DB">
        <w:rPr>
          <w:lang w:val="en-GB"/>
        </w:rPr>
        <w:t>, p.100032.</w:t>
      </w:r>
    </w:p>
    <w:p w14:paraId="2DA4F5F2"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Zahran, A.M., (2025). The impact of marketing strategies on the success of the fast fashion industry: A systematic review. </w:t>
      </w:r>
      <w:r w:rsidRPr="00DF01DB">
        <w:rPr>
          <w:i/>
          <w:iCs/>
          <w:highlight w:val="white"/>
          <w:lang w:val="en-GB"/>
        </w:rPr>
        <w:t xml:space="preserve">JUMDER: </w:t>
      </w:r>
      <w:proofErr w:type="spellStart"/>
      <w:r w:rsidRPr="00DF01DB">
        <w:rPr>
          <w:i/>
          <w:iCs/>
          <w:highlight w:val="white"/>
          <w:lang w:val="en-GB"/>
        </w:rPr>
        <w:t>JurnalBisnis</w:t>
      </w:r>
      <w:proofErr w:type="spellEnd"/>
      <w:r w:rsidRPr="00DF01DB">
        <w:rPr>
          <w:i/>
          <w:iCs/>
          <w:highlight w:val="white"/>
          <w:lang w:val="en-GB"/>
        </w:rPr>
        <w:t xml:space="preserve"> Digital dan Ekonomi Kreatif</w:t>
      </w:r>
      <w:r w:rsidRPr="00DF01DB">
        <w:rPr>
          <w:highlight w:val="white"/>
          <w:lang w:val="en-GB"/>
        </w:rPr>
        <w:t xml:space="preserve">, </w:t>
      </w:r>
      <w:r w:rsidRPr="00DF01DB">
        <w:rPr>
          <w:i/>
          <w:iCs/>
          <w:highlight w:val="white"/>
          <w:lang w:val="en-GB"/>
        </w:rPr>
        <w:t>1</w:t>
      </w:r>
      <w:r w:rsidRPr="00DF01DB">
        <w:rPr>
          <w:highlight w:val="white"/>
          <w:lang w:val="en-GB"/>
        </w:rPr>
        <w:t>(3), pp.1-15.</w:t>
      </w:r>
    </w:p>
    <w:p w14:paraId="2C7C190F"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Zeng, N., Vignali, G. and Ryding, D., (2023). Understanding the application of AI-enabled chatbots in luxury fashion retailing, </w:t>
      </w:r>
      <w:r w:rsidRPr="00DF01DB">
        <w:rPr>
          <w:i/>
          <w:iCs/>
          <w:highlight w:val="white"/>
          <w:lang w:val="en-GB"/>
        </w:rPr>
        <w:t>The garment economy: Understanding history, developing business models, and leveraging digital technologies</w:t>
      </w:r>
      <w:r w:rsidRPr="00DF01DB">
        <w:rPr>
          <w:highlight w:val="white"/>
          <w:lang w:val="en-GB"/>
        </w:rPr>
        <w:t xml:space="preserve"> (pp. 369-388). Cham: Springer International Publishing.</w:t>
      </w:r>
    </w:p>
    <w:p w14:paraId="2FDA2D9D" w14:textId="77777777" w:rsidR="0037235D" w:rsidRPr="00DF01DB" w:rsidRDefault="004B2E94" w:rsidP="006C67B9">
      <w:pPr>
        <w:pStyle w:val="Heading1"/>
        <w:rPr>
          <w:color w:val="auto"/>
          <w:highlight w:val="white"/>
          <w:lang w:val="en-GB"/>
        </w:rPr>
      </w:pPr>
      <w:bookmarkStart w:id="90" w:name="_Toc220437239"/>
      <w:r w:rsidRPr="00DF01DB">
        <w:rPr>
          <w:color w:val="auto"/>
          <w:highlight w:val="white"/>
          <w:lang w:val="en-GB"/>
        </w:rPr>
        <w:t>Appendices</w:t>
      </w:r>
      <w:bookmarkEnd w:id="90"/>
    </w:p>
    <w:p w14:paraId="6014BFB8" w14:textId="77777777" w:rsidR="0037235D" w:rsidRPr="00DF01DB" w:rsidRDefault="004B2E94">
      <w:pPr>
        <w:pBdr>
          <w:top w:val="nil"/>
          <w:left w:val="nil"/>
          <w:bottom w:val="nil"/>
          <w:right w:val="nil"/>
          <w:between w:val="nil"/>
        </w:pBdr>
        <w:spacing w:before="0" w:after="0"/>
        <w:rPr>
          <w:b/>
          <w:bCs/>
          <w:highlight w:val="white"/>
          <w:lang w:val="en-GB"/>
        </w:rPr>
      </w:pPr>
      <w:r w:rsidRPr="00DF01DB">
        <w:rPr>
          <w:b/>
          <w:bCs/>
          <w:highlight w:val="white"/>
          <w:lang w:val="en-GB"/>
        </w:rPr>
        <w:t>Appendix 1: Data extraction table</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01DB" w:rsidRPr="00DF01DB" w14:paraId="1CAC4CCB" w14:textId="77777777">
        <w:tc>
          <w:tcPr>
            <w:tcW w:w="4514" w:type="dxa"/>
            <w:tcMar>
              <w:top w:w="100" w:type="dxa"/>
              <w:left w:w="100" w:type="dxa"/>
              <w:bottom w:w="100" w:type="dxa"/>
              <w:right w:w="100" w:type="dxa"/>
            </w:tcMar>
          </w:tcPr>
          <w:p w14:paraId="170BCDF6" w14:textId="77777777" w:rsidR="0037235D" w:rsidRPr="00DF01DB" w:rsidRDefault="004B2E94">
            <w:pPr>
              <w:widowControl w:val="0"/>
              <w:pBdr>
                <w:top w:val="nil"/>
                <w:left w:val="nil"/>
                <w:bottom w:val="nil"/>
                <w:right w:val="nil"/>
                <w:between w:val="nil"/>
              </w:pBdr>
              <w:shd w:val="clear" w:color="auto" w:fill="auto"/>
              <w:spacing w:before="0" w:after="0"/>
              <w:jc w:val="center"/>
              <w:rPr>
                <w:b/>
                <w:bCs/>
                <w:i/>
                <w:iCs/>
                <w:highlight w:val="white"/>
                <w:lang w:val="en-GB"/>
              </w:rPr>
            </w:pPr>
            <w:r w:rsidRPr="00DF01DB">
              <w:rPr>
                <w:b/>
                <w:bCs/>
                <w:i/>
                <w:iCs/>
                <w:highlight w:val="white"/>
                <w:lang w:val="en-GB"/>
              </w:rPr>
              <w:t xml:space="preserve">Themes </w:t>
            </w:r>
          </w:p>
        </w:tc>
        <w:tc>
          <w:tcPr>
            <w:tcW w:w="4514" w:type="dxa"/>
            <w:tcMar>
              <w:top w:w="100" w:type="dxa"/>
              <w:left w:w="100" w:type="dxa"/>
              <w:bottom w:w="100" w:type="dxa"/>
              <w:right w:w="100" w:type="dxa"/>
            </w:tcMar>
          </w:tcPr>
          <w:p w14:paraId="3AE92139" w14:textId="77777777" w:rsidR="0037235D" w:rsidRPr="00DF01DB" w:rsidRDefault="004B2E94">
            <w:pPr>
              <w:widowControl w:val="0"/>
              <w:pBdr>
                <w:top w:val="nil"/>
                <w:left w:val="nil"/>
                <w:bottom w:val="nil"/>
                <w:right w:val="nil"/>
                <w:between w:val="nil"/>
              </w:pBdr>
              <w:shd w:val="clear" w:color="auto" w:fill="auto"/>
              <w:spacing w:before="0" w:after="0"/>
              <w:jc w:val="center"/>
              <w:rPr>
                <w:b/>
                <w:bCs/>
                <w:i/>
                <w:iCs/>
                <w:highlight w:val="white"/>
                <w:lang w:val="en-GB"/>
              </w:rPr>
            </w:pPr>
            <w:r w:rsidRPr="00DF01DB">
              <w:rPr>
                <w:b/>
                <w:bCs/>
                <w:i/>
                <w:iCs/>
                <w:highlight w:val="white"/>
                <w:lang w:val="en-GB"/>
              </w:rPr>
              <w:t xml:space="preserve">Sources </w:t>
            </w:r>
          </w:p>
        </w:tc>
      </w:tr>
      <w:tr w:rsidR="00DF01DB" w:rsidRPr="00DF01DB" w14:paraId="0316AEAF" w14:textId="77777777">
        <w:tc>
          <w:tcPr>
            <w:tcW w:w="4514" w:type="dxa"/>
            <w:tcMar>
              <w:top w:w="100" w:type="dxa"/>
              <w:left w:w="100" w:type="dxa"/>
              <w:bottom w:w="100" w:type="dxa"/>
              <w:right w:w="100" w:type="dxa"/>
            </w:tcMar>
          </w:tcPr>
          <w:p w14:paraId="190ACD5B" w14:textId="77777777" w:rsidR="0037235D" w:rsidRPr="00DF01DB" w:rsidRDefault="004B2E94">
            <w:pPr>
              <w:spacing w:before="240" w:after="240"/>
              <w:rPr>
                <w:b/>
                <w:bCs/>
                <w:lang w:val="en-GB"/>
              </w:rPr>
            </w:pPr>
            <w:r w:rsidRPr="00DF01DB">
              <w:rPr>
                <w:b/>
                <w:bCs/>
                <w:lang w:val="en-GB"/>
              </w:rPr>
              <w:lastRenderedPageBreak/>
              <w:t xml:space="preserve">Consumers’ perception is affected by the key components of brand image, brand loyalty in Zara, H&amp;M, and Uniqlo. </w:t>
            </w:r>
          </w:p>
          <w:p w14:paraId="4E74EC1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7691BB2A" w14:textId="77777777" w:rsidR="0037235D" w:rsidRPr="00DF01DB" w:rsidRDefault="004B2E94">
            <w:pPr>
              <w:rPr>
                <w:highlight w:val="white"/>
                <w:lang w:val="en-GB"/>
              </w:rPr>
            </w:pPr>
            <w:r w:rsidRPr="00DF01DB">
              <w:rPr>
                <w:highlight w:val="white"/>
                <w:lang w:val="en-GB"/>
              </w:rPr>
              <w:t xml:space="preserve">Rachbini, W., </w:t>
            </w:r>
            <w:proofErr w:type="spellStart"/>
            <w:r w:rsidRPr="00DF01DB">
              <w:rPr>
                <w:highlight w:val="white"/>
                <w:lang w:val="en-GB"/>
              </w:rPr>
              <w:t>Soeharso</w:t>
            </w:r>
            <w:proofErr w:type="spellEnd"/>
            <w:r w:rsidRPr="00DF01DB">
              <w:rPr>
                <w:highlight w:val="white"/>
                <w:lang w:val="en-GB"/>
              </w:rPr>
              <w:t xml:space="preserve">, S.Y., Nugroho, A.S., Evi, T. and Rahmawati, E., (2023). The Impact of Brand Society and Narrative Branding on Brand Image and its Implications on Consumer Purchase </w:t>
            </w:r>
            <w:proofErr w:type="spellStart"/>
            <w:r w:rsidRPr="00DF01DB">
              <w:rPr>
                <w:highlight w:val="white"/>
                <w:lang w:val="en-GB"/>
              </w:rPr>
              <w:t>Behavior</w:t>
            </w:r>
            <w:proofErr w:type="spellEnd"/>
            <w:r w:rsidRPr="00DF01DB">
              <w:rPr>
                <w:highlight w:val="white"/>
                <w:lang w:val="en-GB"/>
              </w:rPr>
              <w:t xml:space="preserve">: A Case Study of Luxury Fashion Brands in Jakarta. </w:t>
            </w:r>
            <w:r w:rsidRPr="00DF01DB">
              <w:rPr>
                <w:i/>
                <w:iCs/>
                <w:highlight w:val="white"/>
                <w:lang w:val="en-GB"/>
              </w:rPr>
              <w:t>Journal of Law and Sustainable Development</w:t>
            </w:r>
            <w:r w:rsidRPr="00DF01DB">
              <w:rPr>
                <w:highlight w:val="white"/>
                <w:lang w:val="en-GB"/>
              </w:rPr>
              <w:t xml:space="preserve">, </w:t>
            </w:r>
            <w:r w:rsidRPr="00DF01DB">
              <w:rPr>
                <w:i/>
                <w:iCs/>
                <w:highlight w:val="white"/>
                <w:lang w:val="en-GB"/>
              </w:rPr>
              <w:t>11</w:t>
            </w:r>
            <w:r w:rsidRPr="00DF01DB">
              <w:rPr>
                <w:highlight w:val="white"/>
                <w:lang w:val="en-GB"/>
              </w:rPr>
              <w:t>(7), pp.e1387-e1387.</w:t>
            </w:r>
          </w:p>
          <w:p w14:paraId="4FC63CC8"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r>
      <w:tr w:rsidR="00DF01DB" w:rsidRPr="00DF01DB" w14:paraId="5218FD61" w14:textId="77777777">
        <w:tc>
          <w:tcPr>
            <w:tcW w:w="4514" w:type="dxa"/>
            <w:tcMar>
              <w:top w:w="100" w:type="dxa"/>
              <w:left w:w="100" w:type="dxa"/>
              <w:bottom w:w="100" w:type="dxa"/>
              <w:right w:w="100" w:type="dxa"/>
            </w:tcMar>
          </w:tcPr>
          <w:p w14:paraId="183823E0"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3CC519FA" w14:textId="77777777" w:rsidR="0037235D" w:rsidRPr="00DF01DB" w:rsidRDefault="004B2E94">
            <w:pPr>
              <w:rPr>
                <w:highlight w:val="white"/>
                <w:lang w:val="en-GB"/>
              </w:rPr>
            </w:pPr>
            <w:r w:rsidRPr="00DF01DB">
              <w:rPr>
                <w:highlight w:val="white"/>
                <w:lang w:val="en-GB"/>
              </w:rPr>
              <w:t xml:space="preserve">Statista (2024) </w:t>
            </w:r>
            <w:r w:rsidRPr="00DF01DB">
              <w:rPr>
                <w:i/>
                <w:iCs/>
                <w:highlight w:val="white"/>
                <w:lang w:val="en-GB"/>
              </w:rPr>
              <w:t>H&amp;M Brand Profile.</w:t>
            </w:r>
            <w:r w:rsidRPr="00DF01DB">
              <w:rPr>
                <w:highlight w:val="white"/>
                <w:lang w:val="en-GB"/>
              </w:rPr>
              <w:t xml:space="preserve"> Available at:</w:t>
            </w:r>
            <w:hyperlink r:id="rId41">
              <w:r w:rsidRPr="00DF01DB">
                <w:rPr>
                  <w:highlight w:val="white"/>
                  <w:u w:val="single"/>
                  <w:lang w:val="en-GB"/>
                </w:rPr>
                <w:t>https://www.statista.com/forecasts/1335613/handm-fashion-stores-brand-profile-in-the-uk/?srsltid=AfmBOopsOMrij6LcmcwGFAR-v6-Kc5kfGiRxk_XSzcOtHH3G_3_ES5VA</w:t>
              </w:r>
            </w:hyperlink>
            <w:r w:rsidRPr="00DF01DB">
              <w:rPr>
                <w:highlight w:val="white"/>
                <w:lang w:val="en-GB"/>
              </w:rPr>
              <w:t xml:space="preserve"> (Accessed: 15 January 2026)</w:t>
            </w:r>
          </w:p>
          <w:p w14:paraId="70824EE1"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r>
      <w:tr w:rsidR="00DF01DB" w:rsidRPr="00DF01DB" w14:paraId="57C35B4F" w14:textId="77777777">
        <w:tc>
          <w:tcPr>
            <w:tcW w:w="4514" w:type="dxa"/>
            <w:tcMar>
              <w:top w:w="100" w:type="dxa"/>
              <w:left w:w="100" w:type="dxa"/>
              <w:bottom w:w="100" w:type="dxa"/>
              <w:right w:w="100" w:type="dxa"/>
            </w:tcMar>
          </w:tcPr>
          <w:p w14:paraId="23BD64F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33D6C201" w14:textId="77777777" w:rsidR="0037235D" w:rsidRPr="00DF01DB" w:rsidRDefault="004B2E94">
            <w:pPr>
              <w:rPr>
                <w:highlight w:val="white"/>
                <w:lang w:val="en-GB"/>
              </w:rPr>
            </w:pPr>
            <w:r w:rsidRPr="00DF01DB">
              <w:rPr>
                <w:highlight w:val="white"/>
                <w:lang w:val="en-GB"/>
              </w:rPr>
              <w:t xml:space="preserve">Ilmi, S.H., </w:t>
            </w:r>
            <w:proofErr w:type="spellStart"/>
            <w:r w:rsidRPr="00DF01DB">
              <w:rPr>
                <w:highlight w:val="white"/>
                <w:lang w:val="en-GB"/>
              </w:rPr>
              <w:t>Harianto</w:t>
            </w:r>
            <w:proofErr w:type="spellEnd"/>
            <w:r w:rsidRPr="00DF01DB">
              <w:rPr>
                <w:highlight w:val="white"/>
                <w:lang w:val="en-GB"/>
              </w:rPr>
              <w:t xml:space="preserve">, E., Mas’ud, R. and </w:t>
            </w:r>
            <w:proofErr w:type="spellStart"/>
            <w:r w:rsidRPr="00DF01DB">
              <w:rPr>
                <w:highlight w:val="white"/>
                <w:lang w:val="en-GB"/>
              </w:rPr>
              <w:t>Azizurrohman</w:t>
            </w:r>
            <w:proofErr w:type="spellEnd"/>
            <w:r w:rsidRPr="00DF01DB">
              <w:rPr>
                <w:highlight w:val="white"/>
                <w:lang w:val="en-GB"/>
              </w:rPr>
              <w:t>, M., (2023). DOES DIGITAL MARKETING BASED ON BRAND IMAGE AND BRAND TRUST AFFECT PURCHASE DECISIONS IN THE FASHION INDUSTRY 4.0?.</w:t>
            </w:r>
            <w:r w:rsidRPr="00DF01DB">
              <w:rPr>
                <w:i/>
                <w:iCs/>
                <w:highlight w:val="white"/>
                <w:lang w:val="en-GB"/>
              </w:rPr>
              <w:t>JurnalAplikasiManajemen</w:t>
            </w:r>
            <w:r w:rsidRPr="00DF01DB">
              <w:rPr>
                <w:highlight w:val="white"/>
                <w:lang w:val="en-GB"/>
              </w:rPr>
              <w:t xml:space="preserve">, </w:t>
            </w:r>
            <w:r w:rsidRPr="00DF01DB">
              <w:rPr>
                <w:i/>
                <w:iCs/>
                <w:highlight w:val="white"/>
                <w:lang w:val="en-GB"/>
              </w:rPr>
              <w:t>21</w:t>
            </w:r>
            <w:r w:rsidRPr="00DF01DB">
              <w:rPr>
                <w:highlight w:val="white"/>
                <w:lang w:val="en-GB"/>
              </w:rPr>
              <w:t>(3), pp.553-566.</w:t>
            </w:r>
          </w:p>
          <w:p w14:paraId="50DD6047" w14:textId="77777777" w:rsidR="0037235D" w:rsidRPr="00DF01DB" w:rsidRDefault="0037235D">
            <w:pPr>
              <w:widowControl w:val="0"/>
              <w:pBdr>
                <w:top w:val="nil"/>
                <w:left w:val="nil"/>
                <w:bottom w:val="nil"/>
                <w:right w:val="nil"/>
                <w:between w:val="nil"/>
              </w:pBdr>
              <w:shd w:val="clear" w:color="auto" w:fill="auto"/>
              <w:spacing w:before="0" w:after="0"/>
              <w:rPr>
                <w:highlight w:val="white"/>
                <w:lang w:val="en-GB"/>
              </w:rPr>
            </w:pPr>
          </w:p>
        </w:tc>
      </w:tr>
      <w:tr w:rsidR="00DF01DB" w:rsidRPr="00DF01DB" w14:paraId="494B9942" w14:textId="77777777">
        <w:tc>
          <w:tcPr>
            <w:tcW w:w="4514" w:type="dxa"/>
            <w:tcMar>
              <w:top w:w="100" w:type="dxa"/>
              <w:left w:w="100" w:type="dxa"/>
              <w:bottom w:w="100" w:type="dxa"/>
              <w:right w:w="100" w:type="dxa"/>
            </w:tcMar>
          </w:tcPr>
          <w:p w14:paraId="7C92C587"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5B0D876" w14:textId="77777777" w:rsidR="0037235D" w:rsidRPr="00DF01DB" w:rsidRDefault="004B2E94">
            <w:pPr>
              <w:rPr>
                <w:highlight w:val="white"/>
                <w:lang w:val="en-GB"/>
              </w:rPr>
            </w:pPr>
            <w:r w:rsidRPr="00DF01DB">
              <w:rPr>
                <w:highlight w:val="white"/>
                <w:lang w:val="en-GB"/>
              </w:rPr>
              <w:t xml:space="preserve">Statista (2024) </w:t>
            </w:r>
            <w:r w:rsidRPr="00DF01DB">
              <w:rPr>
                <w:i/>
                <w:iCs/>
                <w:highlight w:val="white"/>
                <w:lang w:val="en-GB"/>
              </w:rPr>
              <w:t>Worldwide Business Growth of Inditex Group.</w:t>
            </w:r>
            <w:r w:rsidRPr="00DF01DB">
              <w:rPr>
                <w:highlight w:val="white"/>
                <w:lang w:val="en-GB"/>
              </w:rPr>
              <w:t xml:space="preserve"> Available at:</w:t>
            </w:r>
            <w:hyperlink r:id="rId42">
              <w:r w:rsidRPr="00DF01DB">
                <w:rPr>
                  <w:highlight w:val="white"/>
                  <w:u w:val="single"/>
                  <w:lang w:val="en-GB"/>
                </w:rPr>
                <w:t>https://www.statista.com/statistics/456505/sales-inditex-group-worldwide-by-format/?srsltid=AfmBOor3IsN0Dk2k6jUHoU4w_5DXW_o91roLS_VCtgZh1o-aXh3JHVKO</w:t>
              </w:r>
            </w:hyperlink>
            <w:r w:rsidRPr="00DF01DB">
              <w:rPr>
                <w:highlight w:val="white"/>
                <w:lang w:val="en-GB"/>
              </w:rPr>
              <w:t xml:space="preserve"> (Accessed: 15 January 2026)</w:t>
            </w:r>
          </w:p>
          <w:p w14:paraId="0C6CE9A2" w14:textId="77777777" w:rsidR="0037235D" w:rsidRPr="00DF01DB" w:rsidRDefault="0037235D">
            <w:pPr>
              <w:widowControl w:val="0"/>
              <w:pBdr>
                <w:top w:val="nil"/>
                <w:left w:val="nil"/>
                <w:bottom w:val="nil"/>
                <w:right w:val="nil"/>
                <w:between w:val="nil"/>
              </w:pBdr>
              <w:shd w:val="clear" w:color="auto" w:fill="auto"/>
              <w:spacing w:before="0" w:after="0"/>
              <w:rPr>
                <w:highlight w:val="white"/>
                <w:lang w:val="en-GB"/>
              </w:rPr>
            </w:pPr>
          </w:p>
        </w:tc>
      </w:tr>
      <w:tr w:rsidR="00DF01DB" w:rsidRPr="00DF01DB" w14:paraId="3FC80963" w14:textId="77777777">
        <w:tc>
          <w:tcPr>
            <w:tcW w:w="4514" w:type="dxa"/>
            <w:tcMar>
              <w:top w:w="100" w:type="dxa"/>
              <w:left w:w="100" w:type="dxa"/>
              <w:bottom w:w="100" w:type="dxa"/>
              <w:right w:w="100" w:type="dxa"/>
            </w:tcMar>
          </w:tcPr>
          <w:p w14:paraId="744355A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63A28AF" w14:textId="77777777" w:rsidR="0037235D" w:rsidRPr="00DF01DB" w:rsidRDefault="004B2E94">
            <w:pPr>
              <w:rPr>
                <w:highlight w:val="white"/>
                <w:lang w:val="en-GB"/>
              </w:rPr>
            </w:pPr>
            <w:r w:rsidRPr="00DF01DB">
              <w:rPr>
                <w:highlight w:val="white"/>
                <w:lang w:val="en-GB"/>
              </w:rPr>
              <w:t xml:space="preserve">Ahmed, R.R., Erum, Z.Z., Alam, S.H., </w:t>
            </w:r>
            <w:proofErr w:type="spellStart"/>
            <w:r w:rsidRPr="00DF01DB">
              <w:rPr>
                <w:highlight w:val="white"/>
                <w:lang w:val="en-GB"/>
              </w:rPr>
              <w:t>Streimikiene</w:t>
            </w:r>
            <w:proofErr w:type="spellEnd"/>
            <w:r w:rsidRPr="00DF01DB">
              <w:rPr>
                <w:highlight w:val="white"/>
                <w:lang w:val="en-GB"/>
              </w:rPr>
              <w:t xml:space="preserve">, D. and Parmar, V., (2023). Effect of social media marketing of luxury brands on brand equity, customer equity and customer purchase intention. </w:t>
            </w:r>
            <w:proofErr w:type="spellStart"/>
            <w:r w:rsidRPr="00DF01DB">
              <w:rPr>
                <w:i/>
                <w:iCs/>
                <w:highlight w:val="white"/>
                <w:lang w:val="en-GB"/>
              </w:rPr>
              <w:t>Amfiteatru</w:t>
            </w:r>
            <w:proofErr w:type="spellEnd"/>
            <w:r w:rsidRPr="00DF01DB">
              <w:rPr>
                <w:i/>
                <w:iCs/>
                <w:highlight w:val="white"/>
                <w:lang w:val="en-GB"/>
              </w:rPr>
              <w:t xml:space="preserve"> economic.</w:t>
            </w:r>
            <w:r w:rsidRPr="00DF01DB">
              <w:rPr>
                <w:highlight w:val="white"/>
                <w:lang w:val="en-GB"/>
              </w:rPr>
              <w:t xml:space="preserve">, </w:t>
            </w:r>
            <w:r w:rsidRPr="00DF01DB">
              <w:rPr>
                <w:i/>
                <w:iCs/>
                <w:highlight w:val="white"/>
                <w:lang w:val="en-GB"/>
              </w:rPr>
              <w:t>25</w:t>
            </w:r>
            <w:r w:rsidRPr="00DF01DB">
              <w:rPr>
                <w:highlight w:val="white"/>
                <w:lang w:val="en-GB"/>
              </w:rPr>
              <w:t>(62), pp.265-282.</w:t>
            </w:r>
          </w:p>
          <w:p w14:paraId="103797D2" w14:textId="77777777" w:rsidR="0037235D" w:rsidRPr="00DF01DB" w:rsidRDefault="0037235D">
            <w:pPr>
              <w:rPr>
                <w:highlight w:val="white"/>
                <w:lang w:val="en-GB"/>
              </w:rPr>
            </w:pPr>
          </w:p>
        </w:tc>
      </w:tr>
      <w:tr w:rsidR="00DF01DB" w:rsidRPr="00DF01DB" w14:paraId="2FD822A1" w14:textId="77777777">
        <w:tc>
          <w:tcPr>
            <w:tcW w:w="4514" w:type="dxa"/>
            <w:tcMar>
              <w:top w:w="100" w:type="dxa"/>
              <w:left w:w="100" w:type="dxa"/>
              <w:bottom w:w="100" w:type="dxa"/>
              <w:right w:w="100" w:type="dxa"/>
            </w:tcMar>
          </w:tcPr>
          <w:p w14:paraId="781CFA58"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0ABD0AF1" w14:textId="77777777" w:rsidR="0037235D" w:rsidRPr="00DF01DB" w:rsidRDefault="004B2E94">
            <w:pPr>
              <w:rPr>
                <w:highlight w:val="white"/>
                <w:lang w:val="en-GB"/>
              </w:rPr>
            </w:pPr>
            <w:r w:rsidRPr="00DF01DB">
              <w:rPr>
                <w:highlight w:val="white"/>
                <w:lang w:val="en-GB"/>
              </w:rPr>
              <w:t xml:space="preserve">Khan, Z., Khan, A., Nabi, M.K., Khanam, Z. and Arwab, M., (2024). The effect of </w:t>
            </w:r>
            <w:proofErr w:type="spellStart"/>
            <w:r w:rsidRPr="00DF01DB">
              <w:rPr>
                <w:highlight w:val="white"/>
                <w:lang w:val="en-GB"/>
              </w:rPr>
              <w:t>eWOM</w:t>
            </w:r>
            <w:proofErr w:type="spellEnd"/>
            <w:r w:rsidRPr="00DF01DB">
              <w:rPr>
                <w:highlight w:val="white"/>
                <w:lang w:val="en-GB"/>
              </w:rPr>
              <w:t xml:space="preserve"> on consumer purchase intention and mediating role of brand equity: a study of apparel brands. </w:t>
            </w:r>
            <w:r w:rsidRPr="00DF01DB">
              <w:rPr>
                <w:i/>
                <w:iCs/>
                <w:highlight w:val="white"/>
                <w:lang w:val="en-GB"/>
              </w:rPr>
              <w:t>Research Journal of Textile and Apparel</w:t>
            </w:r>
            <w:r w:rsidRPr="00DF01DB">
              <w:rPr>
                <w:highlight w:val="white"/>
                <w:lang w:val="en-GB"/>
              </w:rPr>
              <w:t xml:space="preserve">, </w:t>
            </w:r>
            <w:r w:rsidRPr="00DF01DB">
              <w:rPr>
                <w:i/>
                <w:iCs/>
                <w:highlight w:val="white"/>
                <w:lang w:val="en-GB"/>
              </w:rPr>
              <w:t>28</w:t>
            </w:r>
            <w:r w:rsidRPr="00DF01DB">
              <w:rPr>
                <w:highlight w:val="white"/>
                <w:lang w:val="en-GB"/>
              </w:rPr>
              <w:t>(4), pp.1108-1125.</w:t>
            </w:r>
          </w:p>
          <w:p w14:paraId="11597487" w14:textId="77777777" w:rsidR="0037235D" w:rsidRPr="00DF01DB" w:rsidRDefault="0037235D">
            <w:pPr>
              <w:rPr>
                <w:highlight w:val="white"/>
                <w:lang w:val="en-GB"/>
              </w:rPr>
            </w:pPr>
          </w:p>
        </w:tc>
      </w:tr>
      <w:tr w:rsidR="00DF01DB" w:rsidRPr="00DF01DB" w14:paraId="7F49D6E3" w14:textId="77777777">
        <w:tc>
          <w:tcPr>
            <w:tcW w:w="4514" w:type="dxa"/>
            <w:tcMar>
              <w:top w:w="100" w:type="dxa"/>
              <w:left w:w="100" w:type="dxa"/>
              <w:bottom w:w="100" w:type="dxa"/>
              <w:right w:w="100" w:type="dxa"/>
            </w:tcMar>
          </w:tcPr>
          <w:p w14:paraId="11B54E30" w14:textId="77777777" w:rsidR="0037235D" w:rsidRPr="00DF01DB" w:rsidRDefault="004B2E94">
            <w:pPr>
              <w:spacing w:before="0" w:after="240"/>
              <w:rPr>
                <w:b/>
                <w:bCs/>
                <w:lang w:val="en-GB"/>
              </w:rPr>
            </w:pPr>
            <w:r w:rsidRPr="00DF01DB">
              <w:rPr>
                <w:b/>
                <w:bCs/>
                <w:lang w:val="en-GB"/>
              </w:rPr>
              <w:t xml:space="preserve">Examination of crucial factors determining brand image and loyalty </w:t>
            </w:r>
            <w:r w:rsidRPr="00DF01DB">
              <w:rPr>
                <w:b/>
                <w:bCs/>
                <w:lang w:val="en-GB"/>
              </w:rPr>
              <w:lastRenderedPageBreak/>
              <w:t xml:space="preserve">among consumers in the fast fashion sector in companies Zara, H&amp;M, and Uniqlo. </w:t>
            </w:r>
          </w:p>
          <w:p w14:paraId="738536CA"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893DBCB" w14:textId="77777777" w:rsidR="0037235D" w:rsidRPr="00DF01DB" w:rsidRDefault="004B2E94">
            <w:pPr>
              <w:rPr>
                <w:highlight w:val="white"/>
                <w:lang w:val="en-GB"/>
              </w:rPr>
            </w:pPr>
            <w:r w:rsidRPr="00DF01DB">
              <w:rPr>
                <w:highlight w:val="white"/>
                <w:lang w:val="en-GB"/>
              </w:rPr>
              <w:lastRenderedPageBreak/>
              <w:t xml:space="preserve">Arora, N. and Chaudhary, K., (2024). Analysing E-Loyalty Dynamics in Fashion </w:t>
            </w:r>
            <w:r w:rsidRPr="00DF01DB">
              <w:rPr>
                <w:highlight w:val="white"/>
                <w:lang w:val="en-GB"/>
              </w:rPr>
              <w:lastRenderedPageBreak/>
              <w:t xml:space="preserve">E-Commerce through Survey-Based Analysis. </w:t>
            </w:r>
            <w:proofErr w:type="spellStart"/>
            <w:r w:rsidRPr="00DF01DB">
              <w:rPr>
                <w:i/>
                <w:iCs/>
                <w:highlight w:val="white"/>
                <w:lang w:val="en-GB"/>
              </w:rPr>
              <w:t>Tekstilec</w:t>
            </w:r>
            <w:proofErr w:type="spellEnd"/>
            <w:r w:rsidRPr="00DF01DB">
              <w:rPr>
                <w:highlight w:val="white"/>
                <w:lang w:val="en-GB"/>
              </w:rPr>
              <w:t xml:space="preserve">, </w:t>
            </w:r>
            <w:r w:rsidRPr="00DF01DB">
              <w:rPr>
                <w:i/>
                <w:iCs/>
                <w:highlight w:val="white"/>
                <w:lang w:val="en-GB"/>
              </w:rPr>
              <w:t>67</w:t>
            </w:r>
            <w:r w:rsidRPr="00DF01DB">
              <w:rPr>
                <w:highlight w:val="white"/>
                <w:lang w:val="en-GB"/>
              </w:rPr>
              <w:t>(3), pp.279-288.</w:t>
            </w:r>
          </w:p>
          <w:p w14:paraId="3B63D0B0" w14:textId="77777777" w:rsidR="0037235D" w:rsidRPr="00DF01DB" w:rsidRDefault="0037235D">
            <w:pPr>
              <w:rPr>
                <w:highlight w:val="white"/>
                <w:lang w:val="en-GB"/>
              </w:rPr>
            </w:pPr>
          </w:p>
        </w:tc>
      </w:tr>
      <w:tr w:rsidR="00DF01DB" w:rsidRPr="00DF01DB" w14:paraId="765ABEA0" w14:textId="77777777">
        <w:tc>
          <w:tcPr>
            <w:tcW w:w="4514" w:type="dxa"/>
            <w:tcMar>
              <w:top w:w="100" w:type="dxa"/>
              <w:left w:w="100" w:type="dxa"/>
              <w:bottom w:w="100" w:type="dxa"/>
              <w:right w:w="100" w:type="dxa"/>
            </w:tcMar>
          </w:tcPr>
          <w:p w14:paraId="4EC5B25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11574810" w14:textId="77777777" w:rsidR="0037235D" w:rsidRPr="00DF01DB" w:rsidRDefault="004B2E94">
            <w:pPr>
              <w:rPr>
                <w:highlight w:val="white"/>
                <w:lang w:val="en-GB"/>
              </w:rPr>
            </w:pPr>
            <w:r w:rsidRPr="00DF01DB">
              <w:rPr>
                <w:highlight w:val="white"/>
                <w:lang w:val="en-GB"/>
              </w:rPr>
              <w:t>Blazquez-</w:t>
            </w:r>
            <w:proofErr w:type="spellStart"/>
            <w:r w:rsidRPr="00DF01DB">
              <w:rPr>
                <w:highlight w:val="white"/>
                <w:lang w:val="en-GB"/>
              </w:rPr>
              <w:t>Resino</w:t>
            </w:r>
            <w:proofErr w:type="spellEnd"/>
            <w:r w:rsidRPr="00DF01DB">
              <w:rPr>
                <w:highlight w:val="white"/>
                <w:lang w:val="en-GB"/>
              </w:rPr>
              <w:t xml:space="preserve">, J.J., Martínez-Ruiz, M.P. and </w:t>
            </w:r>
            <w:proofErr w:type="spellStart"/>
            <w:r w:rsidRPr="00DF01DB">
              <w:rPr>
                <w:highlight w:val="white"/>
                <w:lang w:val="en-GB"/>
              </w:rPr>
              <w:t>Tajvidi</w:t>
            </w:r>
            <w:proofErr w:type="spellEnd"/>
            <w:r w:rsidRPr="00DF01DB">
              <w:rPr>
                <w:highlight w:val="white"/>
                <w:lang w:val="en-GB"/>
              </w:rPr>
              <w:t xml:space="preserve">, R., (2025). Building loyalty in the fast fashion market: The key role of customer brand identification. </w:t>
            </w:r>
            <w:r w:rsidRPr="00DF01DB">
              <w:rPr>
                <w:i/>
                <w:iCs/>
                <w:highlight w:val="white"/>
                <w:lang w:val="en-GB"/>
              </w:rPr>
              <w:t>Journal of Global Fashion Marketing</w:t>
            </w:r>
            <w:r w:rsidRPr="00DF01DB">
              <w:rPr>
                <w:highlight w:val="white"/>
                <w:lang w:val="en-GB"/>
              </w:rPr>
              <w:t xml:space="preserve">, </w:t>
            </w:r>
            <w:r w:rsidRPr="00DF01DB">
              <w:rPr>
                <w:i/>
                <w:iCs/>
                <w:highlight w:val="white"/>
                <w:lang w:val="en-GB"/>
              </w:rPr>
              <w:t>16</w:t>
            </w:r>
            <w:r w:rsidRPr="00DF01DB">
              <w:rPr>
                <w:highlight w:val="white"/>
                <w:lang w:val="en-GB"/>
              </w:rPr>
              <w:t>(1), pp.47-70.</w:t>
            </w:r>
          </w:p>
          <w:p w14:paraId="5C7457D7" w14:textId="77777777" w:rsidR="0037235D" w:rsidRPr="00DF01DB" w:rsidRDefault="0037235D">
            <w:pPr>
              <w:rPr>
                <w:highlight w:val="white"/>
                <w:lang w:val="en-GB"/>
              </w:rPr>
            </w:pPr>
          </w:p>
        </w:tc>
      </w:tr>
      <w:tr w:rsidR="00DF01DB" w:rsidRPr="00DF01DB" w14:paraId="7C043D21" w14:textId="77777777">
        <w:tc>
          <w:tcPr>
            <w:tcW w:w="4514" w:type="dxa"/>
            <w:tcMar>
              <w:top w:w="100" w:type="dxa"/>
              <w:left w:w="100" w:type="dxa"/>
              <w:bottom w:w="100" w:type="dxa"/>
              <w:right w:w="100" w:type="dxa"/>
            </w:tcMar>
          </w:tcPr>
          <w:p w14:paraId="124FF311"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02C9F3B" w14:textId="77777777" w:rsidR="0037235D" w:rsidRPr="00DF01DB" w:rsidRDefault="004B2E94">
            <w:pPr>
              <w:rPr>
                <w:highlight w:val="white"/>
                <w:lang w:val="en-GB"/>
              </w:rPr>
            </w:pPr>
            <w:r w:rsidRPr="00DF01DB">
              <w:rPr>
                <w:highlight w:val="white"/>
                <w:lang w:val="en-GB"/>
              </w:rPr>
              <w:t xml:space="preserve">The Guardian (2025) </w:t>
            </w:r>
            <w:r w:rsidRPr="00DF01DB">
              <w:rPr>
                <w:i/>
                <w:iCs/>
                <w:highlight w:val="white"/>
                <w:lang w:val="en-GB"/>
              </w:rPr>
              <w:t>Zara At 50</w:t>
            </w:r>
            <w:r w:rsidRPr="00DF01DB">
              <w:rPr>
                <w:highlight w:val="white"/>
                <w:lang w:val="en-GB"/>
              </w:rPr>
              <w:t xml:space="preserve"> Available at:</w:t>
            </w:r>
            <w:hyperlink r:id="rId43">
              <w:r w:rsidRPr="00DF01DB">
                <w:rPr>
                  <w:highlight w:val="white"/>
                  <w:u w:val="single"/>
                  <w:lang w:val="en-GB"/>
                </w:rPr>
                <w:t>https://www.theguardian.com/fashion/2025/jul/05/zara-at-50-how-the-brand-rose-to-the-top-and-what-its-doing-to-stay-there</w:t>
              </w:r>
            </w:hyperlink>
            <w:r w:rsidRPr="00DF01DB">
              <w:rPr>
                <w:highlight w:val="white"/>
                <w:lang w:val="en-GB"/>
              </w:rPr>
              <w:t xml:space="preserve"> (Accessed: 15 January 2026)</w:t>
            </w:r>
          </w:p>
          <w:p w14:paraId="6AE55BEB" w14:textId="77777777" w:rsidR="0037235D" w:rsidRPr="00DF01DB" w:rsidRDefault="0037235D">
            <w:pPr>
              <w:rPr>
                <w:highlight w:val="white"/>
                <w:lang w:val="en-GB"/>
              </w:rPr>
            </w:pPr>
          </w:p>
        </w:tc>
      </w:tr>
      <w:tr w:rsidR="00DF01DB" w:rsidRPr="00DF01DB" w14:paraId="2A7FCB50" w14:textId="77777777">
        <w:tc>
          <w:tcPr>
            <w:tcW w:w="4514" w:type="dxa"/>
            <w:tcMar>
              <w:top w:w="100" w:type="dxa"/>
              <w:left w:w="100" w:type="dxa"/>
              <w:bottom w:w="100" w:type="dxa"/>
              <w:right w:w="100" w:type="dxa"/>
            </w:tcMar>
          </w:tcPr>
          <w:p w14:paraId="49AA1772"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1D523F04" w14:textId="77777777" w:rsidR="0037235D" w:rsidRPr="00DF01DB" w:rsidRDefault="004B2E94">
            <w:pPr>
              <w:rPr>
                <w:highlight w:val="white"/>
                <w:lang w:val="en-GB"/>
              </w:rPr>
            </w:pPr>
            <w:r w:rsidRPr="00DF01DB">
              <w:rPr>
                <w:highlight w:val="white"/>
                <w:lang w:val="en-GB"/>
              </w:rPr>
              <w:t xml:space="preserve">Retailinsights (2025) </w:t>
            </w:r>
            <w:r w:rsidRPr="00DF01DB">
              <w:rPr>
                <w:i/>
                <w:iCs/>
                <w:highlight w:val="white"/>
                <w:lang w:val="en-GB"/>
              </w:rPr>
              <w:t>H&amp;M Sees Second Quarter Sales</w:t>
            </w:r>
            <w:r w:rsidRPr="00DF01DB">
              <w:rPr>
                <w:highlight w:val="white"/>
                <w:lang w:val="en-GB"/>
              </w:rPr>
              <w:t xml:space="preserve"> Available </w:t>
            </w:r>
            <w:proofErr w:type="spellStart"/>
            <w:r w:rsidRPr="00DF01DB">
              <w:rPr>
                <w:highlight w:val="white"/>
                <w:lang w:val="en-GB"/>
              </w:rPr>
              <w:t>at:</w:t>
            </w:r>
            <w:hyperlink r:id="rId44">
              <w:r w:rsidRPr="00DF01DB">
                <w:rPr>
                  <w:highlight w:val="white"/>
                  <w:u w:val="single"/>
                  <w:lang w:val="en-GB"/>
                </w:rPr>
                <w:t>https</w:t>
              </w:r>
              <w:proofErr w:type="spellEnd"/>
              <w:r w:rsidRPr="00DF01DB">
                <w:rPr>
                  <w:highlight w:val="white"/>
                  <w:u w:val="single"/>
                  <w:lang w:val="en-GB"/>
                </w:rPr>
                <w:t>://www.retail-insight-network.com/news/hm-q2-2025/</w:t>
              </w:r>
            </w:hyperlink>
            <w:r w:rsidRPr="00DF01DB">
              <w:rPr>
                <w:highlight w:val="white"/>
                <w:lang w:val="en-GB"/>
              </w:rPr>
              <w:t xml:space="preserve"> (Accessed: 15 January 2026)</w:t>
            </w:r>
          </w:p>
          <w:p w14:paraId="774844AE" w14:textId="77777777" w:rsidR="0037235D" w:rsidRPr="00DF01DB" w:rsidRDefault="0037235D">
            <w:pPr>
              <w:rPr>
                <w:highlight w:val="white"/>
                <w:lang w:val="en-GB"/>
              </w:rPr>
            </w:pPr>
          </w:p>
        </w:tc>
      </w:tr>
      <w:tr w:rsidR="00DF01DB" w:rsidRPr="00DF01DB" w14:paraId="2A19D1A1" w14:textId="77777777">
        <w:tc>
          <w:tcPr>
            <w:tcW w:w="4514" w:type="dxa"/>
            <w:tcMar>
              <w:top w:w="100" w:type="dxa"/>
              <w:left w:w="100" w:type="dxa"/>
              <w:bottom w:w="100" w:type="dxa"/>
              <w:right w:w="100" w:type="dxa"/>
            </w:tcMar>
          </w:tcPr>
          <w:p w14:paraId="03A7788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AC7C349" w14:textId="77777777" w:rsidR="0037235D" w:rsidRPr="00DF01DB" w:rsidRDefault="004B2E94">
            <w:pPr>
              <w:rPr>
                <w:highlight w:val="white"/>
                <w:lang w:val="en-GB"/>
              </w:rPr>
            </w:pPr>
            <w:r w:rsidRPr="00DF01DB">
              <w:rPr>
                <w:highlight w:val="white"/>
                <w:lang w:val="en-GB"/>
              </w:rPr>
              <w:t xml:space="preserve">Neha, J.P. and Kumar, N., (2024). Sustainable Marketing Initiatives and Consumer Perception of Fast Fashion </w:t>
            </w:r>
            <w:r w:rsidRPr="00DF01DB">
              <w:rPr>
                <w:highlight w:val="white"/>
                <w:lang w:val="en-GB"/>
              </w:rPr>
              <w:lastRenderedPageBreak/>
              <w:t xml:space="preserve">Brands. </w:t>
            </w:r>
            <w:r w:rsidRPr="00DF01DB">
              <w:rPr>
                <w:i/>
                <w:iCs/>
                <w:highlight w:val="white"/>
                <w:lang w:val="en-GB"/>
              </w:rPr>
              <w:t>Textile and Leather Review</w:t>
            </w:r>
            <w:r w:rsidRPr="00DF01DB">
              <w:rPr>
                <w:highlight w:val="white"/>
                <w:lang w:val="en-GB"/>
              </w:rPr>
              <w:t xml:space="preserve">, </w:t>
            </w:r>
            <w:r w:rsidRPr="00DF01DB">
              <w:rPr>
                <w:i/>
                <w:iCs/>
                <w:highlight w:val="white"/>
                <w:lang w:val="en-GB"/>
              </w:rPr>
              <w:t>7</w:t>
            </w:r>
            <w:r w:rsidRPr="00DF01DB">
              <w:rPr>
                <w:highlight w:val="white"/>
                <w:lang w:val="en-GB"/>
              </w:rPr>
              <w:t>, pp.104-124.</w:t>
            </w:r>
          </w:p>
          <w:p w14:paraId="6C9BA51A" w14:textId="77777777" w:rsidR="0037235D" w:rsidRPr="00DF01DB" w:rsidRDefault="0037235D">
            <w:pPr>
              <w:rPr>
                <w:highlight w:val="white"/>
                <w:lang w:val="en-GB"/>
              </w:rPr>
            </w:pPr>
          </w:p>
        </w:tc>
      </w:tr>
      <w:tr w:rsidR="00DF01DB" w:rsidRPr="00DF01DB" w14:paraId="6070F892" w14:textId="77777777">
        <w:tc>
          <w:tcPr>
            <w:tcW w:w="4514" w:type="dxa"/>
            <w:tcMar>
              <w:top w:w="100" w:type="dxa"/>
              <w:left w:w="100" w:type="dxa"/>
              <w:bottom w:w="100" w:type="dxa"/>
              <w:right w:w="100" w:type="dxa"/>
            </w:tcMar>
          </w:tcPr>
          <w:p w14:paraId="3B8BD8A4"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7F02EC88" w14:textId="77777777" w:rsidR="0037235D" w:rsidRPr="00DF01DB" w:rsidRDefault="004B2E94">
            <w:pPr>
              <w:rPr>
                <w:highlight w:val="white"/>
                <w:lang w:val="en-GB"/>
              </w:rPr>
            </w:pPr>
            <w:r w:rsidRPr="00DF01DB">
              <w:rPr>
                <w:highlight w:val="white"/>
                <w:lang w:val="en-GB"/>
              </w:rPr>
              <w:t xml:space="preserve">Globaldata (2022) </w:t>
            </w:r>
            <w:r w:rsidRPr="00DF01DB">
              <w:rPr>
                <w:i/>
                <w:iCs/>
                <w:highlight w:val="white"/>
                <w:lang w:val="en-GB"/>
              </w:rPr>
              <w:t>Uniqlo Japan.</w:t>
            </w:r>
            <w:r w:rsidRPr="00DF01DB">
              <w:rPr>
                <w:highlight w:val="white"/>
                <w:lang w:val="en-GB"/>
              </w:rPr>
              <w:t xml:space="preserve"> Available at:</w:t>
            </w:r>
            <w:hyperlink r:id="rId45">
              <w:r w:rsidRPr="00DF01DB">
                <w:rPr>
                  <w:highlight w:val="white"/>
                  <w:u w:val="single"/>
                  <w:lang w:val="en-GB"/>
                </w:rPr>
                <w:t>https://www.globaldata.com/store/report/japan-uniqlo-clothing-and-footwear-shopper-profile-analysis/</w:t>
              </w:r>
            </w:hyperlink>
            <w:r w:rsidRPr="00DF01DB">
              <w:rPr>
                <w:highlight w:val="white"/>
                <w:lang w:val="en-GB"/>
              </w:rPr>
              <w:t xml:space="preserve"> (Accessed: 15 January 2026)</w:t>
            </w:r>
          </w:p>
          <w:p w14:paraId="2E391F42" w14:textId="77777777" w:rsidR="0037235D" w:rsidRPr="00DF01DB" w:rsidRDefault="0037235D">
            <w:pPr>
              <w:rPr>
                <w:highlight w:val="white"/>
                <w:lang w:val="en-GB"/>
              </w:rPr>
            </w:pPr>
          </w:p>
        </w:tc>
      </w:tr>
      <w:tr w:rsidR="00DF01DB" w:rsidRPr="00DF01DB" w14:paraId="25B072C9" w14:textId="77777777">
        <w:tc>
          <w:tcPr>
            <w:tcW w:w="4514" w:type="dxa"/>
            <w:tcMar>
              <w:top w:w="100" w:type="dxa"/>
              <w:left w:w="100" w:type="dxa"/>
              <w:bottom w:w="100" w:type="dxa"/>
              <w:right w:w="100" w:type="dxa"/>
            </w:tcMar>
          </w:tcPr>
          <w:p w14:paraId="68FCF1D2" w14:textId="77777777" w:rsidR="0037235D" w:rsidRPr="00DF01DB" w:rsidRDefault="004B2E94">
            <w:pPr>
              <w:spacing w:before="0" w:after="240"/>
              <w:rPr>
                <w:b/>
                <w:bCs/>
                <w:lang w:val="en-GB"/>
              </w:rPr>
            </w:pPr>
            <w:r w:rsidRPr="00DF01DB">
              <w:rPr>
                <w:b/>
                <w:bCs/>
                <w:lang w:val="en-GB"/>
              </w:rPr>
              <w:t xml:space="preserve">Identification of similarities and differences in brand loyalty strategies among Zara, H&amp;M, and Uniqlo. </w:t>
            </w:r>
          </w:p>
          <w:p w14:paraId="4AD5FE00"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0E7E1162" w14:textId="77777777" w:rsidR="0037235D" w:rsidRPr="00DF01DB" w:rsidRDefault="004B2E94">
            <w:pPr>
              <w:rPr>
                <w:highlight w:val="white"/>
                <w:lang w:val="en-GB"/>
              </w:rPr>
            </w:pPr>
            <w:r w:rsidRPr="00DF01DB">
              <w:rPr>
                <w:highlight w:val="white"/>
                <w:lang w:val="en-GB"/>
              </w:rPr>
              <w:t xml:space="preserve">Sarkis, N., Jabbour Al Maalouf, N., Saliba, E. and Azizi, J., (2025). The impact of augmented reality within the fashion industry on purchase decisions, customer engagement, and brand loyalty. </w:t>
            </w:r>
            <w:r w:rsidRPr="00DF01DB">
              <w:rPr>
                <w:i/>
                <w:iCs/>
                <w:highlight w:val="white"/>
                <w:lang w:val="en-GB"/>
              </w:rPr>
              <w:t>International Journal of Fashion Design, Technology and Education</w:t>
            </w:r>
            <w:r w:rsidRPr="00DF01DB">
              <w:rPr>
                <w:highlight w:val="white"/>
                <w:lang w:val="en-GB"/>
              </w:rPr>
              <w:t>, pp.1-10.</w:t>
            </w:r>
          </w:p>
          <w:p w14:paraId="156D85BD" w14:textId="77777777" w:rsidR="0037235D" w:rsidRPr="00DF01DB" w:rsidRDefault="0037235D">
            <w:pPr>
              <w:rPr>
                <w:highlight w:val="white"/>
                <w:lang w:val="en-GB"/>
              </w:rPr>
            </w:pPr>
          </w:p>
        </w:tc>
      </w:tr>
      <w:tr w:rsidR="00DF01DB" w:rsidRPr="00DF01DB" w14:paraId="165798AB" w14:textId="77777777">
        <w:tc>
          <w:tcPr>
            <w:tcW w:w="4514" w:type="dxa"/>
            <w:tcMar>
              <w:top w:w="100" w:type="dxa"/>
              <w:left w:w="100" w:type="dxa"/>
              <w:bottom w:w="100" w:type="dxa"/>
              <w:right w:w="100" w:type="dxa"/>
            </w:tcMar>
          </w:tcPr>
          <w:p w14:paraId="7D305BA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3397002" w14:textId="77777777" w:rsidR="0037235D" w:rsidRPr="00DF01DB" w:rsidRDefault="004B2E94">
            <w:pPr>
              <w:rPr>
                <w:highlight w:val="white"/>
                <w:lang w:val="en-GB"/>
              </w:rPr>
            </w:pPr>
            <w:r w:rsidRPr="00DF01DB">
              <w:rPr>
                <w:highlight w:val="white"/>
                <w:lang w:val="en-GB"/>
              </w:rPr>
              <w:t xml:space="preserve">The Guardian (2025) </w:t>
            </w:r>
            <w:r w:rsidRPr="00DF01DB">
              <w:rPr>
                <w:i/>
                <w:iCs/>
                <w:highlight w:val="white"/>
                <w:lang w:val="en-GB"/>
              </w:rPr>
              <w:t>Zara At 50</w:t>
            </w:r>
            <w:r w:rsidRPr="00DF01DB">
              <w:rPr>
                <w:highlight w:val="white"/>
                <w:lang w:val="en-GB"/>
              </w:rPr>
              <w:t xml:space="preserve"> Available at:</w:t>
            </w:r>
            <w:hyperlink r:id="rId46">
              <w:r w:rsidRPr="00DF01DB">
                <w:rPr>
                  <w:highlight w:val="white"/>
                  <w:u w:val="single"/>
                  <w:lang w:val="en-GB"/>
                </w:rPr>
                <w:t>https://www.theguardian.com/fashion/2025/jul/05/zara-at-50-how-the-brand-rose-to-the-top-and-what-its-doing-to-stay-there</w:t>
              </w:r>
            </w:hyperlink>
            <w:r w:rsidRPr="00DF01DB">
              <w:rPr>
                <w:highlight w:val="white"/>
                <w:lang w:val="en-GB"/>
              </w:rPr>
              <w:t xml:space="preserve"> (Accessed: 15 January 2026)</w:t>
            </w:r>
          </w:p>
          <w:p w14:paraId="0D8AE242" w14:textId="77777777" w:rsidR="0037235D" w:rsidRPr="00DF01DB" w:rsidRDefault="004B2E94">
            <w:pPr>
              <w:rPr>
                <w:highlight w:val="white"/>
                <w:lang w:val="en-GB"/>
              </w:rPr>
            </w:pPr>
            <w:r w:rsidRPr="00DF01DB">
              <w:rPr>
                <w:highlight w:val="white"/>
                <w:lang w:val="en-GB"/>
              </w:rPr>
              <w:t xml:space="preserve">Joshi, P. and Kumar, N., (2024). Fast fashion brands: Sustainable marketing practices and </w:t>
            </w:r>
            <w:r w:rsidRPr="00DF01DB">
              <w:rPr>
                <w:highlight w:val="white"/>
                <w:lang w:val="en-GB"/>
              </w:rPr>
              <w:lastRenderedPageBreak/>
              <w:t xml:space="preserve">consumer purchase behaviour. </w:t>
            </w:r>
            <w:proofErr w:type="spellStart"/>
            <w:r w:rsidRPr="00DF01DB">
              <w:rPr>
                <w:i/>
                <w:iCs/>
                <w:highlight w:val="white"/>
                <w:lang w:val="en-GB"/>
              </w:rPr>
              <w:t>Tekstilec</w:t>
            </w:r>
            <w:proofErr w:type="spellEnd"/>
            <w:r w:rsidRPr="00DF01DB">
              <w:rPr>
                <w:highlight w:val="white"/>
                <w:lang w:val="en-GB"/>
              </w:rPr>
              <w:t>, pp.4-18.</w:t>
            </w:r>
          </w:p>
          <w:p w14:paraId="2416B62D" w14:textId="77777777" w:rsidR="0037235D" w:rsidRPr="00DF01DB" w:rsidRDefault="0037235D">
            <w:pPr>
              <w:rPr>
                <w:highlight w:val="white"/>
                <w:lang w:val="en-GB"/>
              </w:rPr>
            </w:pPr>
          </w:p>
        </w:tc>
      </w:tr>
      <w:tr w:rsidR="00DF01DB" w:rsidRPr="00DF01DB" w14:paraId="52B1E480" w14:textId="77777777">
        <w:tc>
          <w:tcPr>
            <w:tcW w:w="4514" w:type="dxa"/>
            <w:tcMar>
              <w:top w:w="100" w:type="dxa"/>
              <w:left w:w="100" w:type="dxa"/>
              <w:bottom w:w="100" w:type="dxa"/>
              <w:right w:w="100" w:type="dxa"/>
            </w:tcMar>
          </w:tcPr>
          <w:p w14:paraId="39889410"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7A50FA4" w14:textId="77777777" w:rsidR="0037235D" w:rsidRPr="00DF01DB" w:rsidRDefault="004B2E94">
            <w:pPr>
              <w:rPr>
                <w:highlight w:val="white"/>
                <w:lang w:val="en-GB"/>
              </w:rPr>
            </w:pPr>
            <w:r w:rsidRPr="00DF01DB">
              <w:rPr>
                <w:highlight w:val="white"/>
                <w:lang w:val="en-GB"/>
              </w:rPr>
              <w:t xml:space="preserve">Zahran, A.M., (2025). The impact of marketing strategies on the success of the fast fashion industry: A systematic review. </w:t>
            </w:r>
            <w:r w:rsidRPr="00DF01DB">
              <w:rPr>
                <w:i/>
                <w:iCs/>
                <w:highlight w:val="white"/>
                <w:lang w:val="en-GB"/>
              </w:rPr>
              <w:t xml:space="preserve">JUMDER: </w:t>
            </w:r>
            <w:proofErr w:type="spellStart"/>
            <w:r w:rsidRPr="00DF01DB">
              <w:rPr>
                <w:i/>
                <w:iCs/>
                <w:highlight w:val="white"/>
                <w:lang w:val="en-GB"/>
              </w:rPr>
              <w:t>JurnalBisnis</w:t>
            </w:r>
            <w:proofErr w:type="spellEnd"/>
            <w:r w:rsidRPr="00DF01DB">
              <w:rPr>
                <w:i/>
                <w:iCs/>
                <w:highlight w:val="white"/>
                <w:lang w:val="en-GB"/>
              </w:rPr>
              <w:t xml:space="preserve"> Digital dan Ekonomi Kreatif</w:t>
            </w:r>
            <w:r w:rsidRPr="00DF01DB">
              <w:rPr>
                <w:highlight w:val="white"/>
                <w:lang w:val="en-GB"/>
              </w:rPr>
              <w:t xml:space="preserve">, </w:t>
            </w:r>
            <w:r w:rsidRPr="00DF01DB">
              <w:rPr>
                <w:i/>
                <w:iCs/>
                <w:highlight w:val="white"/>
                <w:lang w:val="en-GB"/>
              </w:rPr>
              <w:t>1</w:t>
            </w:r>
            <w:r w:rsidRPr="00DF01DB">
              <w:rPr>
                <w:highlight w:val="white"/>
                <w:lang w:val="en-GB"/>
              </w:rPr>
              <w:t>(3), pp.1-15.</w:t>
            </w:r>
          </w:p>
          <w:p w14:paraId="2255DAA6" w14:textId="77777777" w:rsidR="0037235D" w:rsidRPr="00DF01DB" w:rsidRDefault="0037235D">
            <w:pPr>
              <w:rPr>
                <w:highlight w:val="white"/>
                <w:lang w:val="en-GB"/>
              </w:rPr>
            </w:pPr>
          </w:p>
        </w:tc>
      </w:tr>
      <w:tr w:rsidR="00DF01DB" w:rsidRPr="00DF01DB" w14:paraId="023ACBA5" w14:textId="77777777">
        <w:tc>
          <w:tcPr>
            <w:tcW w:w="4514" w:type="dxa"/>
            <w:tcMar>
              <w:top w:w="100" w:type="dxa"/>
              <w:left w:w="100" w:type="dxa"/>
              <w:bottom w:w="100" w:type="dxa"/>
              <w:right w:w="100" w:type="dxa"/>
            </w:tcMar>
          </w:tcPr>
          <w:p w14:paraId="0D97E64F"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176B1614" w14:textId="77777777" w:rsidR="0037235D" w:rsidRPr="00DF01DB" w:rsidRDefault="004B2E94">
            <w:pPr>
              <w:rPr>
                <w:highlight w:val="white"/>
                <w:lang w:val="en-GB"/>
              </w:rPr>
            </w:pPr>
            <w:r w:rsidRPr="00DF01DB">
              <w:rPr>
                <w:highlight w:val="white"/>
                <w:lang w:val="en-GB"/>
              </w:rPr>
              <w:t xml:space="preserve">Uniqlo (2024) </w:t>
            </w:r>
            <w:r w:rsidRPr="00DF01DB">
              <w:rPr>
                <w:i/>
                <w:iCs/>
                <w:highlight w:val="white"/>
                <w:lang w:val="en-GB"/>
              </w:rPr>
              <w:t>About Uniqlo.</w:t>
            </w:r>
            <w:r w:rsidRPr="00DF01DB">
              <w:rPr>
                <w:highlight w:val="white"/>
                <w:lang w:val="en-GB"/>
              </w:rPr>
              <w:t xml:space="preserve"> Available at:</w:t>
            </w:r>
            <w:hyperlink r:id="rId47">
              <w:r w:rsidRPr="00DF01DB">
                <w:rPr>
                  <w:highlight w:val="white"/>
                  <w:u w:val="single"/>
                  <w:lang w:val="en-GB"/>
                </w:rPr>
                <w:t>https://www.uniqlo.com/in/en/information?srsltid=AfmBOorqDIOgP3aRDLMTHIobWf4v76kzNIB8MGLjWOpInNIZS61o-Lkv</w:t>
              </w:r>
            </w:hyperlink>
            <w:r w:rsidRPr="00DF01DB">
              <w:rPr>
                <w:highlight w:val="white"/>
                <w:lang w:val="en-GB"/>
              </w:rPr>
              <w:t xml:space="preserve"> (Accessed: 15 January 2026)</w:t>
            </w:r>
          </w:p>
        </w:tc>
      </w:tr>
      <w:tr w:rsidR="00DF01DB" w:rsidRPr="00DF01DB" w14:paraId="251B8995" w14:textId="77777777">
        <w:tc>
          <w:tcPr>
            <w:tcW w:w="4514" w:type="dxa"/>
            <w:tcMar>
              <w:top w:w="100" w:type="dxa"/>
              <w:left w:w="100" w:type="dxa"/>
              <w:bottom w:w="100" w:type="dxa"/>
              <w:right w:w="100" w:type="dxa"/>
            </w:tcMar>
          </w:tcPr>
          <w:p w14:paraId="24A32C4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2E616CE" w14:textId="77777777" w:rsidR="0037235D" w:rsidRPr="00DF01DB" w:rsidRDefault="004B2E94">
            <w:pPr>
              <w:rPr>
                <w:highlight w:val="white"/>
                <w:lang w:val="en-GB"/>
              </w:rPr>
            </w:pPr>
            <w:r w:rsidRPr="00DF01DB">
              <w:rPr>
                <w:highlight w:val="white"/>
                <w:lang w:val="en-GB"/>
              </w:rPr>
              <w:t xml:space="preserve">Hmgroup (2024) </w:t>
            </w:r>
            <w:r w:rsidRPr="00DF01DB">
              <w:rPr>
                <w:i/>
                <w:iCs/>
                <w:highlight w:val="white"/>
                <w:lang w:val="en-GB"/>
              </w:rPr>
              <w:t>Vision and Strategy.</w:t>
            </w:r>
            <w:r w:rsidRPr="00DF01DB">
              <w:rPr>
                <w:highlight w:val="white"/>
                <w:lang w:val="en-GB"/>
              </w:rPr>
              <w:t xml:space="preserve"> Available at:</w:t>
            </w:r>
            <w:hyperlink r:id="rId48">
              <w:r w:rsidRPr="00DF01DB">
                <w:rPr>
                  <w:highlight w:val="white"/>
                  <w:u w:val="single"/>
                  <w:lang w:val="en-GB"/>
                </w:rPr>
                <w:t>https://hmgroup.com/sustainability/leading-the-change/vision-and-strategy/</w:t>
              </w:r>
            </w:hyperlink>
            <w:r w:rsidRPr="00DF01DB">
              <w:rPr>
                <w:highlight w:val="white"/>
                <w:lang w:val="en-GB"/>
              </w:rPr>
              <w:t xml:space="preserve"> (Accessed: 15 January 2026)</w:t>
            </w:r>
          </w:p>
          <w:p w14:paraId="7005AF1B" w14:textId="77777777" w:rsidR="0037235D" w:rsidRPr="00DF01DB" w:rsidRDefault="0037235D">
            <w:pPr>
              <w:rPr>
                <w:highlight w:val="white"/>
                <w:lang w:val="en-GB"/>
              </w:rPr>
            </w:pPr>
          </w:p>
        </w:tc>
      </w:tr>
      <w:tr w:rsidR="00DF01DB" w:rsidRPr="00DF01DB" w14:paraId="4E5709D1" w14:textId="77777777">
        <w:tc>
          <w:tcPr>
            <w:tcW w:w="4514" w:type="dxa"/>
            <w:tcMar>
              <w:top w:w="100" w:type="dxa"/>
              <w:left w:w="100" w:type="dxa"/>
              <w:bottom w:w="100" w:type="dxa"/>
              <w:right w:w="100" w:type="dxa"/>
            </w:tcMar>
          </w:tcPr>
          <w:p w14:paraId="2C79ECD3"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C7F305E" w14:textId="77777777" w:rsidR="0037235D" w:rsidRPr="00DF01DB" w:rsidRDefault="004B2E94">
            <w:pPr>
              <w:rPr>
                <w:highlight w:val="white"/>
                <w:lang w:val="en-GB"/>
              </w:rPr>
            </w:pPr>
            <w:r w:rsidRPr="00DF01DB">
              <w:rPr>
                <w:highlight w:val="white"/>
                <w:lang w:val="en-GB"/>
              </w:rPr>
              <w:t xml:space="preserve">Uniqlo (2024) </w:t>
            </w:r>
            <w:r w:rsidRPr="00DF01DB">
              <w:rPr>
                <w:i/>
                <w:iCs/>
                <w:highlight w:val="white"/>
                <w:lang w:val="en-GB"/>
              </w:rPr>
              <w:t>Business Overview</w:t>
            </w:r>
            <w:r w:rsidRPr="00DF01DB">
              <w:rPr>
                <w:highlight w:val="white"/>
                <w:lang w:val="en-GB"/>
              </w:rPr>
              <w:t xml:space="preserve"> Available at:</w:t>
            </w:r>
            <w:hyperlink r:id="rId49">
              <w:r w:rsidRPr="00DF01DB">
                <w:rPr>
                  <w:highlight w:val="white"/>
                  <w:u w:val="single"/>
                  <w:lang w:val="en-GB"/>
                </w:rPr>
                <w:t>https://www.uniqlo.com/in/en/information/corp-business?srsltid=AfmBOop30AWzcEAN2e</w:t>
              </w:r>
              <w:r w:rsidRPr="00DF01DB">
                <w:rPr>
                  <w:highlight w:val="white"/>
                  <w:u w:val="single"/>
                  <w:lang w:val="en-GB"/>
                </w:rPr>
                <w:lastRenderedPageBreak/>
                <w:t>ycRrnVl-xP5wNlHMgXpoeX6zrdC5wOcJ-7Uyw4</w:t>
              </w:r>
            </w:hyperlink>
            <w:r w:rsidRPr="00DF01DB">
              <w:rPr>
                <w:highlight w:val="white"/>
                <w:lang w:val="en-GB"/>
              </w:rPr>
              <w:t xml:space="preserve"> (Accessed: 15 January 2026)</w:t>
            </w:r>
          </w:p>
          <w:p w14:paraId="166F7E90" w14:textId="77777777" w:rsidR="0037235D" w:rsidRPr="00DF01DB" w:rsidRDefault="0037235D">
            <w:pPr>
              <w:rPr>
                <w:highlight w:val="white"/>
                <w:lang w:val="en-GB"/>
              </w:rPr>
            </w:pPr>
          </w:p>
        </w:tc>
      </w:tr>
      <w:tr w:rsidR="00DF01DB" w:rsidRPr="00DF01DB" w14:paraId="7E3436F8" w14:textId="77777777">
        <w:tc>
          <w:tcPr>
            <w:tcW w:w="4514" w:type="dxa"/>
            <w:tcMar>
              <w:top w:w="100" w:type="dxa"/>
              <w:left w:w="100" w:type="dxa"/>
              <w:bottom w:w="100" w:type="dxa"/>
              <w:right w:w="100" w:type="dxa"/>
            </w:tcMar>
          </w:tcPr>
          <w:p w14:paraId="7C2076E8" w14:textId="77777777" w:rsidR="0037235D" w:rsidRPr="00DF01DB" w:rsidRDefault="004B2E94">
            <w:pPr>
              <w:spacing w:before="0" w:after="240"/>
              <w:rPr>
                <w:b/>
                <w:bCs/>
                <w:lang w:val="en-GB"/>
              </w:rPr>
            </w:pPr>
            <w:r w:rsidRPr="00DF01DB">
              <w:rPr>
                <w:b/>
                <w:bCs/>
                <w:lang w:val="en-GB"/>
              </w:rPr>
              <w:t xml:space="preserve">Strategic recommendations and attributes of brand image help in influencing brand loyalty among consumers of Zara, H&amp;M, and Uniqlo. </w:t>
            </w:r>
          </w:p>
          <w:p w14:paraId="047E9646"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0757B5CD" w14:textId="77777777" w:rsidR="0037235D" w:rsidRPr="00DF01DB" w:rsidRDefault="004B2E94">
            <w:pPr>
              <w:rPr>
                <w:highlight w:val="white"/>
                <w:lang w:val="en-GB"/>
              </w:rPr>
            </w:pPr>
            <w:r w:rsidRPr="00DF01DB">
              <w:rPr>
                <w:highlight w:val="white"/>
                <w:lang w:val="en-GB"/>
              </w:rPr>
              <w:t xml:space="preserve">Patil, D., (2024). Artificial intelligence-driven customer service: enhancing personalization, loyalty, and customer satisfaction. </w:t>
            </w:r>
            <w:r w:rsidRPr="00DF01DB">
              <w:rPr>
                <w:i/>
                <w:iCs/>
                <w:highlight w:val="white"/>
                <w:lang w:val="en-GB"/>
              </w:rPr>
              <w:t>Loyalty, And Customer Satisfaction (November 20, 2024)</w:t>
            </w:r>
            <w:r w:rsidRPr="00DF01DB">
              <w:rPr>
                <w:highlight w:val="white"/>
                <w:lang w:val="en-GB"/>
              </w:rPr>
              <w:t>.</w:t>
            </w:r>
          </w:p>
          <w:p w14:paraId="4AE6400E" w14:textId="77777777" w:rsidR="0037235D" w:rsidRPr="00DF01DB" w:rsidRDefault="0037235D">
            <w:pPr>
              <w:rPr>
                <w:highlight w:val="white"/>
                <w:lang w:val="en-GB"/>
              </w:rPr>
            </w:pPr>
          </w:p>
        </w:tc>
      </w:tr>
      <w:tr w:rsidR="00DF01DB" w:rsidRPr="00DF01DB" w14:paraId="1B7CAB1D" w14:textId="77777777">
        <w:tc>
          <w:tcPr>
            <w:tcW w:w="4514" w:type="dxa"/>
            <w:tcMar>
              <w:top w:w="100" w:type="dxa"/>
              <w:left w:w="100" w:type="dxa"/>
              <w:bottom w:w="100" w:type="dxa"/>
              <w:right w:w="100" w:type="dxa"/>
            </w:tcMar>
          </w:tcPr>
          <w:p w14:paraId="342DB8C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916D80D" w14:textId="77777777" w:rsidR="0037235D" w:rsidRPr="00DF01DB" w:rsidRDefault="004B2E94">
            <w:pPr>
              <w:rPr>
                <w:highlight w:val="white"/>
                <w:lang w:val="en-GB"/>
              </w:rPr>
            </w:pPr>
            <w:r w:rsidRPr="00DF01DB">
              <w:rPr>
                <w:highlight w:val="white"/>
                <w:lang w:val="en-GB"/>
              </w:rPr>
              <w:t xml:space="preserve">Statista (2025) </w:t>
            </w:r>
            <w:r w:rsidRPr="00DF01DB">
              <w:rPr>
                <w:i/>
                <w:iCs/>
                <w:highlight w:val="white"/>
                <w:lang w:val="en-GB"/>
              </w:rPr>
              <w:t>Zara’s Social Media Followers</w:t>
            </w:r>
            <w:r w:rsidRPr="00DF01DB">
              <w:rPr>
                <w:highlight w:val="white"/>
                <w:lang w:val="en-GB"/>
              </w:rPr>
              <w:t xml:space="preserve"> Available at:</w:t>
            </w:r>
            <w:hyperlink r:id="rId50">
              <w:r w:rsidRPr="00DF01DB">
                <w:rPr>
                  <w:highlight w:val="white"/>
                  <w:u w:val="single"/>
                  <w:lang w:val="en-GB"/>
                </w:rPr>
                <w:t>https://www.statista.com/statistics/762313/worldwide-number-of-followers-of-zara-on-social-networks/?srsltid=AfmBOoqdcDrznO1oVU40hhvJo4XZ_6C77y_IN8KcLgdoEYJYk27xIsI_</w:t>
              </w:r>
            </w:hyperlink>
            <w:r w:rsidRPr="00DF01DB">
              <w:rPr>
                <w:highlight w:val="white"/>
                <w:lang w:val="en-GB"/>
              </w:rPr>
              <w:t xml:space="preserve"> (Accessed: 15 January 2026)</w:t>
            </w:r>
          </w:p>
          <w:p w14:paraId="5C6B4D2D" w14:textId="77777777" w:rsidR="0037235D" w:rsidRPr="00DF01DB" w:rsidRDefault="0037235D">
            <w:pPr>
              <w:rPr>
                <w:highlight w:val="white"/>
                <w:lang w:val="en-GB"/>
              </w:rPr>
            </w:pPr>
          </w:p>
        </w:tc>
      </w:tr>
      <w:tr w:rsidR="00DF01DB" w:rsidRPr="00DF01DB" w14:paraId="03240C13" w14:textId="77777777">
        <w:tc>
          <w:tcPr>
            <w:tcW w:w="4514" w:type="dxa"/>
            <w:tcMar>
              <w:top w:w="100" w:type="dxa"/>
              <w:left w:w="100" w:type="dxa"/>
              <w:bottom w:w="100" w:type="dxa"/>
              <w:right w:w="100" w:type="dxa"/>
            </w:tcMar>
          </w:tcPr>
          <w:p w14:paraId="18BD435E"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FCE19BB" w14:textId="77777777" w:rsidR="0037235D" w:rsidRPr="00DF01DB" w:rsidRDefault="004B2E94">
            <w:pPr>
              <w:rPr>
                <w:highlight w:val="white"/>
                <w:lang w:val="en-GB"/>
              </w:rPr>
            </w:pPr>
            <w:r w:rsidRPr="00DF01DB">
              <w:rPr>
                <w:highlight w:val="white"/>
                <w:lang w:val="en-GB"/>
              </w:rPr>
              <w:t xml:space="preserve">Rane, N., Paramesha, M., Choudhary, S. and Rane, J., (2024). Artificial intelligence in sales and marketing: Enhancing customer satisfaction, experience and loyalty. </w:t>
            </w:r>
            <w:r w:rsidRPr="00DF01DB">
              <w:rPr>
                <w:i/>
                <w:iCs/>
                <w:highlight w:val="white"/>
                <w:lang w:val="en-GB"/>
              </w:rPr>
              <w:t>Experience and Loyalty (May 17, 2024)</w:t>
            </w:r>
            <w:r w:rsidRPr="00DF01DB">
              <w:rPr>
                <w:highlight w:val="white"/>
                <w:lang w:val="en-GB"/>
              </w:rPr>
              <w:t>.</w:t>
            </w:r>
          </w:p>
          <w:p w14:paraId="10BDF7B3" w14:textId="77777777" w:rsidR="0037235D" w:rsidRPr="00DF01DB" w:rsidRDefault="004B2E94">
            <w:pPr>
              <w:rPr>
                <w:highlight w:val="white"/>
                <w:lang w:val="en-GB"/>
              </w:rPr>
            </w:pPr>
            <w:r w:rsidRPr="00DF01DB">
              <w:rPr>
                <w:highlight w:val="white"/>
                <w:lang w:val="en-GB"/>
              </w:rPr>
              <w:t xml:space="preserve">Agu, E.E., </w:t>
            </w:r>
            <w:proofErr w:type="spellStart"/>
            <w:r w:rsidRPr="00DF01DB">
              <w:rPr>
                <w:highlight w:val="white"/>
                <w:lang w:val="en-GB"/>
              </w:rPr>
              <w:t>Iyelolu</w:t>
            </w:r>
            <w:proofErr w:type="spellEnd"/>
            <w:r w:rsidRPr="00DF01DB">
              <w:rPr>
                <w:highlight w:val="white"/>
                <w:lang w:val="en-GB"/>
              </w:rPr>
              <w:t xml:space="preserve">, T.V., Idemudia, C. and </w:t>
            </w:r>
            <w:proofErr w:type="spellStart"/>
            <w:r w:rsidRPr="00DF01DB">
              <w:rPr>
                <w:highlight w:val="white"/>
                <w:lang w:val="en-GB"/>
              </w:rPr>
              <w:t>Ijomah</w:t>
            </w:r>
            <w:proofErr w:type="spellEnd"/>
            <w:r w:rsidRPr="00DF01DB">
              <w:rPr>
                <w:highlight w:val="white"/>
                <w:lang w:val="en-GB"/>
              </w:rPr>
              <w:t xml:space="preserve">, T.I., (2024). Exploring the </w:t>
            </w:r>
            <w:r w:rsidRPr="00DF01DB">
              <w:rPr>
                <w:highlight w:val="white"/>
                <w:lang w:val="en-GB"/>
              </w:rPr>
              <w:lastRenderedPageBreak/>
              <w:t xml:space="preserve">relationship between sustainable business practices and increased brand loyalty. </w:t>
            </w:r>
            <w:r w:rsidRPr="00DF01DB">
              <w:rPr>
                <w:i/>
                <w:iCs/>
                <w:highlight w:val="white"/>
                <w:lang w:val="en-GB"/>
              </w:rPr>
              <w:t>International Journal of Management &amp; Entrepreneurship Research</w:t>
            </w:r>
            <w:r w:rsidRPr="00DF01DB">
              <w:rPr>
                <w:highlight w:val="white"/>
                <w:lang w:val="en-GB"/>
              </w:rPr>
              <w:t xml:space="preserve">, </w:t>
            </w:r>
            <w:r w:rsidRPr="00DF01DB">
              <w:rPr>
                <w:i/>
                <w:iCs/>
                <w:highlight w:val="white"/>
                <w:lang w:val="en-GB"/>
              </w:rPr>
              <w:t>6</w:t>
            </w:r>
            <w:r w:rsidRPr="00DF01DB">
              <w:rPr>
                <w:highlight w:val="white"/>
                <w:lang w:val="en-GB"/>
              </w:rPr>
              <w:t>(8), pp.2463-2475.</w:t>
            </w:r>
          </w:p>
          <w:p w14:paraId="62D43C8E" w14:textId="77777777" w:rsidR="0037235D" w:rsidRPr="00DF01DB" w:rsidRDefault="0037235D">
            <w:pPr>
              <w:rPr>
                <w:highlight w:val="white"/>
                <w:lang w:val="en-GB"/>
              </w:rPr>
            </w:pPr>
          </w:p>
        </w:tc>
      </w:tr>
      <w:tr w:rsidR="00DF01DB" w:rsidRPr="00DF01DB" w14:paraId="5BBA8DE7" w14:textId="77777777">
        <w:tc>
          <w:tcPr>
            <w:tcW w:w="4514" w:type="dxa"/>
            <w:tcMar>
              <w:top w:w="100" w:type="dxa"/>
              <w:left w:w="100" w:type="dxa"/>
              <w:bottom w:w="100" w:type="dxa"/>
              <w:right w:w="100" w:type="dxa"/>
            </w:tcMar>
          </w:tcPr>
          <w:p w14:paraId="18EFEB61"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7259DBD" w14:textId="77777777" w:rsidR="0037235D" w:rsidRPr="00DF01DB" w:rsidRDefault="004B2E94">
            <w:pPr>
              <w:rPr>
                <w:highlight w:val="white"/>
                <w:lang w:val="en-GB"/>
              </w:rPr>
            </w:pPr>
            <w:r w:rsidRPr="00DF01DB">
              <w:rPr>
                <w:highlight w:val="white"/>
                <w:lang w:val="en-GB"/>
              </w:rPr>
              <w:t xml:space="preserve">Uniqlo (2024) </w:t>
            </w:r>
            <w:r w:rsidRPr="00DF01DB">
              <w:rPr>
                <w:i/>
                <w:iCs/>
                <w:highlight w:val="white"/>
                <w:lang w:val="en-GB"/>
              </w:rPr>
              <w:t>Business Overview</w:t>
            </w:r>
            <w:r w:rsidRPr="00DF01DB">
              <w:rPr>
                <w:highlight w:val="white"/>
                <w:lang w:val="en-GB"/>
              </w:rPr>
              <w:t xml:space="preserve"> Available at:</w:t>
            </w:r>
            <w:hyperlink r:id="rId51">
              <w:r w:rsidRPr="00DF01DB">
                <w:rPr>
                  <w:highlight w:val="white"/>
                  <w:u w:val="single"/>
                  <w:lang w:val="en-GB"/>
                </w:rPr>
                <w:t>https://www.uniqlo.com/in/en/information/corp-business?srsltid=AfmBOop30AWzcEAN2eycRrnVl-xP5wNlHMgXpoeX6zrdC5wOcJ-7Uyw4</w:t>
              </w:r>
            </w:hyperlink>
            <w:r w:rsidRPr="00DF01DB">
              <w:rPr>
                <w:highlight w:val="white"/>
                <w:lang w:val="en-GB"/>
              </w:rPr>
              <w:t xml:space="preserve"> (Accessed: 15 January 2026)</w:t>
            </w:r>
          </w:p>
          <w:p w14:paraId="092140AB" w14:textId="77777777" w:rsidR="0037235D" w:rsidRPr="00DF01DB" w:rsidRDefault="0037235D">
            <w:pPr>
              <w:rPr>
                <w:highlight w:val="white"/>
                <w:lang w:val="en-GB"/>
              </w:rPr>
            </w:pPr>
          </w:p>
        </w:tc>
      </w:tr>
      <w:tr w:rsidR="00DF01DB" w:rsidRPr="00DF01DB" w14:paraId="34E96D91" w14:textId="77777777">
        <w:tc>
          <w:tcPr>
            <w:tcW w:w="4514" w:type="dxa"/>
            <w:tcMar>
              <w:top w:w="100" w:type="dxa"/>
              <w:left w:w="100" w:type="dxa"/>
              <w:bottom w:w="100" w:type="dxa"/>
              <w:right w:w="100" w:type="dxa"/>
            </w:tcMar>
          </w:tcPr>
          <w:p w14:paraId="1EE2B016"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7989F54F" w14:textId="77777777" w:rsidR="0037235D" w:rsidRPr="00DF01DB" w:rsidRDefault="004B2E94">
            <w:pPr>
              <w:rPr>
                <w:highlight w:val="white"/>
                <w:lang w:val="en-GB"/>
              </w:rPr>
            </w:pPr>
            <w:r w:rsidRPr="00DF01DB">
              <w:rPr>
                <w:highlight w:val="white"/>
                <w:lang w:val="en-GB"/>
              </w:rPr>
              <w:t xml:space="preserve">Statista (2024) </w:t>
            </w:r>
            <w:r w:rsidRPr="00DF01DB">
              <w:rPr>
                <w:i/>
                <w:iCs/>
                <w:highlight w:val="white"/>
                <w:lang w:val="en-GB"/>
              </w:rPr>
              <w:t>H&amp;M Brand Profile.</w:t>
            </w:r>
            <w:r w:rsidRPr="00DF01DB">
              <w:rPr>
                <w:highlight w:val="white"/>
                <w:lang w:val="en-GB"/>
              </w:rPr>
              <w:t xml:space="preserve"> Available at:</w:t>
            </w:r>
            <w:hyperlink r:id="rId52">
              <w:r w:rsidRPr="00DF01DB">
                <w:rPr>
                  <w:highlight w:val="white"/>
                  <w:u w:val="single"/>
                  <w:lang w:val="en-GB"/>
                </w:rPr>
                <w:t>https://www.statista.com/forecasts/1335613/handm-fashion-stores-brand-profile-in-the-uk/?srsltid=AfmBOopsOMrij6LcmcwGFAR-v6-Kc5kfGiRxk_XSzcOtHH3G_3_ES5VA</w:t>
              </w:r>
            </w:hyperlink>
            <w:r w:rsidRPr="00DF01DB">
              <w:rPr>
                <w:highlight w:val="white"/>
                <w:lang w:val="en-GB"/>
              </w:rPr>
              <w:t xml:space="preserve"> (Accessed: 15 January 2026)</w:t>
            </w:r>
          </w:p>
          <w:p w14:paraId="3C94D62E" w14:textId="77777777" w:rsidR="0037235D" w:rsidRPr="00DF01DB" w:rsidRDefault="0037235D">
            <w:pPr>
              <w:rPr>
                <w:highlight w:val="white"/>
                <w:lang w:val="en-GB"/>
              </w:rPr>
            </w:pPr>
          </w:p>
        </w:tc>
      </w:tr>
      <w:tr w:rsidR="00DF01DB" w:rsidRPr="00DF01DB" w14:paraId="268A56E2" w14:textId="77777777">
        <w:tc>
          <w:tcPr>
            <w:tcW w:w="4514" w:type="dxa"/>
            <w:tcMar>
              <w:top w:w="100" w:type="dxa"/>
              <w:left w:w="100" w:type="dxa"/>
              <w:bottom w:w="100" w:type="dxa"/>
              <w:right w:w="100" w:type="dxa"/>
            </w:tcMar>
          </w:tcPr>
          <w:p w14:paraId="7A1D18C2"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94BB673" w14:textId="77777777" w:rsidR="0037235D" w:rsidRPr="00DF01DB" w:rsidRDefault="004B2E94">
            <w:pPr>
              <w:rPr>
                <w:highlight w:val="white"/>
                <w:lang w:val="en-GB"/>
              </w:rPr>
            </w:pPr>
            <w:r w:rsidRPr="00DF01DB">
              <w:rPr>
                <w:highlight w:val="white"/>
                <w:lang w:val="en-GB"/>
              </w:rPr>
              <w:t xml:space="preserve">Alghizzawi, M., Al Shibly, M.S., </w:t>
            </w:r>
            <w:proofErr w:type="spellStart"/>
            <w:r w:rsidRPr="00DF01DB">
              <w:rPr>
                <w:highlight w:val="white"/>
                <w:lang w:val="en-GB"/>
              </w:rPr>
              <w:t>Ezmigna</w:t>
            </w:r>
            <w:proofErr w:type="spellEnd"/>
            <w:r w:rsidRPr="00DF01DB">
              <w:rPr>
                <w:highlight w:val="white"/>
                <w:lang w:val="en-GB"/>
              </w:rPr>
              <w:t xml:space="preserve">, A.A.R., Shahwan, Y. and </w:t>
            </w:r>
            <w:proofErr w:type="spellStart"/>
            <w:r w:rsidRPr="00DF01DB">
              <w:rPr>
                <w:highlight w:val="white"/>
                <w:lang w:val="en-GB"/>
              </w:rPr>
              <w:t>Binsaddig</w:t>
            </w:r>
            <w:proofErr w:type="spellEnd"/>
            <w:r w:rsidRPr="00DF01DB">
              <w:rPr>
                <w:highlight w:val="white"/>
                <w:lang w:val="en-GB"/>
              </w:rPr>
              <w:t xml:space="preserve">, R., (2024). Corporate social responsibility and </w:t>
            </w:r>
            <w:r w:rsidRPr="00DF01DB">
              <w:rPr>
                <w:highlight w:val="white"/>
                <w:lang w:val="en-GB"/>
              </w:rPr>
              <w:lastRenderedPageBreak/>
              <w:t xml:space="preserve">customer loyalty from a literary perspective. In </w:t>
            </w:r>
            <w:r w:rsidRPr="00DF01DB">
              <w:rPr>
                <w:i/>
                <w:iCs/>
                <w:highlight w:val="white"/>
                <w:lang w:val="en-GB"/>
              </w:rPr>
              <w:t>Artificial intelligence and economic sustainability in the era of industrial revolution 5.0</w:t>
            </w:r>
            <w:r w:rsidRPr="00DF01DB">
              <w:rPr>
                <w:highlight w:val="white"/>
                <w:lang w:val="en-GB"/>
              </w:rPr>
              <w:t xml:space="preserve"> (pp. 1083-1094). Cham: Springer Nature Switzerland.</w:t>
            </w:r>
          </w:p>
          <w:p w14:paraId="78A329DF" w14:textId="77777777" w:rsidR="0037235D" w:rsidRPr="00DF01DB" w:rsidRDefault="0037235D">
            <w:pPr>
              <w:rPr>
                <w:highlight w:val="white"/>
                <w:lang w:val="en-GB"/>
              </w:rPr>
            </w:pPr>
          </w:p>
        </w:tc>
      </w:tr>
    </w:tbl>
    <w:p w14:paraId="2433F425" w14:textId="77777777" w:rsidR="0037235D" w:rsidRPr="00DF01DB" w:rsidRDefault="004B2E94">
      <w:pPr>
        <w:pBdr>
          <w:top w:val="nil"/>
          <w:left w:val="nil"/>
          <w:bottom w:val="nil"/>
          <w:right w:val="nil"/>
          <w:between w:val="nil"/>
        </w:pBdr>
        <w:spacing w:after="0"/>
        <w:rPr>
          <w:b/>
          <w:bCs/>
          <w:highlight w:val="white"/>
          <w:lang w:val="en-GB"/>
        </w:rPr>
      </w:pPr>
      <w:r w:rsidRPr="00DF01DB">
        <w:rPr>
          <w:b/>
          <w:bCs/>
          <w:highlight w:val="white"/>
          <w:lang w:val="en-GB"/>
        </w:rPr>
        <w:t>Appendix 2: Evaluation of customers’ psychology</w:t>
      </w:r>
    </w:p>
    <w:p w14:paraId="7829F353" w14:textId="640F3A34" w:rsidR="0037235D" w:rsidRPr="00403653" w:rsidRDefault="004B2E94">
      <w:pPr>
        <w:pBdr>
          <w:top w:val="nil"/>
          <w:left w:val="nil"/>
          <w:bottom w:val="nil"/>
          <w:right w:val="nil"/>
          <w:between w:val="nil"/>
        </w:pBdr>
        <w:spacing w:after="0"/>
        <w:rPr>
          <w:b/>
          <w:bCs/>
          <w:highlight w:val="white"/>
          <w:lang w:val="en-GB"/>
        </w:rPr>
      </w:pPr>
      <w:r w:rsidRPr="00DF01DB">
        <w:rPr>
          <w:b/>
          <w:bCs/>
          <w:noProof/>
          <w:highlight w:val="white"/>
          <w:lang w:val="en-GB" w:eastAsia="en-GB"/>
        </w:rPr>
        <w:drawing>
          <wp:inline distT="114300" distB="114300" distL="114300" distR="114300" wp14:anchorId="718DACFC" wp14:editId="6332351C">
            <wp:extent cx="5731200" cy="3340100"/>
            <wp:effectExtent l="12700" t="12700" r="12700" b="12700"/>
            <wp:docPr id="151672428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3"/>
                    <a:srcRect/>
                    <a:stretch>
                      <a:fillRect/>
                    </a:stretch>
                  </pic:blipFill>
                  <pic:spPr>
                    <a:xfrm>
                      <a:off x="0" y="0"/>
                      <a:ext cx="5731200" cy="3340100"/>
                    </a:xfrm>
                    <a:prstGeom prst="rect">
                      <a:avLst/>
                    </a:prstGeom>
                    <a:ln w="12700">
                      <a:solidFill>
                        <a:srgbClr val="000000"/>
                      </a:solidFill>
                      <a:prstDash val="solid"/>
                    </a:ln>
                  </pic:spPr>
                </pic:pic>
              </a:graphicData>
            </a:graphic>
          </wp:inline>
        </w:drawing>
      </w:r>
    </w:p>
    <w:sectPr w:rsidR="0037235D" w:rsidRPr="00403653">
      <w:footerReference w:type="default" r:id="rId54"/>
      <w:headerReference w:type="first" r:id="rId55"/>
      <w:footerReference w:type="first" r:id="rId5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4080C" w14:textId="77777777" w:rsidR="000A1D02" w:rsidRDefault="000A1D02">
      <w:pPr>
        <w:spacing w:before="0" w:after="0" w:line="240" w:lineRule="auto"/>
      </w:pPr>
      <w:r>
        <w:separator/>
      </w:r>
    </w:p>
  </w:endnote>
  <w:endnote w:type="continuationSeparator" w:id="0">
    <w:p w14:paraId="6B3DC4A4" w14:textId="77777777" w:rsidR="000A1D02" w:rsidRDefault="000A1D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0D86D982-F99F-4FCA-AD30-6F9D6B8CFB43}"/>
  </w:font>
  <w:font w:name="Tahoma">
    <w:panose1 w:val="020B0604030504040204"/>
    <w:charset w:val="00"/>
    <w:family w:val="swiss"/>
    <w:pitch w:val="variable"/>
    <w:sig w:usb0="E1002EFF" w:usb1="C000605B" w:usb2="00000029" w:usb3="00000000" w:csb0="000101FF" w:csb1="00000000"/>
    <w:embedRegular r:id="rId2" w:fontKey="{31355C29-CF49-411D-A129-3299F435096C}"/>
  </w:font>
  <w:font w:name="Arial">
    <w:panose1 w:val="020B0604020202020204"/>
    <w:charset w:val="00"/>
    <w:family w:val="swiss"/>
    <w:pitch w:val="variable"/>
    <w:sig w:usb0="E0002EFF" w:usb1="C000785B" w:usb2="00000009" w:usb3="00000000" w:csb0="000001FF" w:csb1="00000000"/>
  </w:font>
  <w:font w:name="Mistral">
    <w:panose1 w:val="03090702030407020403"/>
    <w:charset w:val="00"/>
    <w:family w:val="script"/>
    <w:pitch w:val="variable"/>
    <w:sig w:usb0="00000287" w:usb1="00000000" w:usb2="00000000" w:usb3="00000000" w:csb0="0000009F" w:csb1="00000000"/>
    <w:embedRegular r:id="rId3" w:fontKey="{DBB6F2BE-5703-413F-8DA4-4EBAF2DD649C}"/>
  </w:font>
  <w:font w:name="Cambria">
    <w:panose1 w:val="02040503050406030204"/>
    <w:charset w:val="00"/>
    <w:family w:val="roman"/>
    <w:pitch w:val="variable"/>
    <w:sig w:usb0="E00006FF" w:usb1="420024FF" w:usb2="02000000" w:usb3="00000000" w:csb0="0000019F" w:csb1="00000000"/>
    <w:embedRegular r:id="rId4" w:fontKey="{00DA0061-CC4D-4007-85C7-2EC962EEF3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DDAAD" w14:textId="77777777" w:rsidR="0037235D" w:rsidRDefault="004B2E94">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DB3094">
      <w:rPr>
        <w:noProof/>
        <w:color w:val="000000"/>
      </w:rPr>
      <w:t>2</w:t>
    </w:r>
    <w:r>
      <w:rPr>
        <w:color w:val="000000"/>
      </w:rPr>
      <w:fldChar w:fldCharType="end"/>
    </w:r>
  </w:p>
  <w:p w14:paraId="2CBAF5FE" w14:textId="77777777" w:rsidR="0037235D" w:rsidRDefault="0037235D">
    <w:pPr>
      <w:pBdr>
        <w:top w:val="nil"/>
        <w:left w:val="nil"/>
        <w:bottom w:val="nil"/>
        <w:right w:val="nil"/>
        <w:between w:val="nil"/>
      </w:pBdr>
      <w:jc w:val="right"/>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69DD1A" w14:textId="77777777" w:rsidR="0037235D" w:rsidRDefault="0037235D">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27B85" w14:textId="77777777" w:rsidR="000A1D02" w:rsidRDefault="000A1D02">
      <w:pPr>
        <w:spacing w:before="0" w:after="0" w:line="240" w:lineRule="auto"/>
      </w:pPr>
      <w:r>
        <w:separator/>
      </w:r>
    </w:p>
  </w:footnote>
  <w:footnote w:type="continuationSeparator" w:id="0">
    <w:p w14:paraId="74530D28" w14:textId="77777777" w:rsidR="000A1D02" w:rsidRDefault="000A1D0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A4DAFF" w14:textId="77777777" w:rsidR="0037235D" w:rsidRDefault="0037235D">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B3435"/>
    <w:multiLevelType w:val="multilevel"/>
    <w:tmpl w:val="4622FC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D04622"/>
    <w:multiLevelType w:val="multilevel"/>
    <w:tmpl w:val="730AA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774C06"/>
    <w:multiLevelType w:val="multilevel"/>
    <w:tmpl w:val="71903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8B7214"/>
    <w:multiLevelType w:val="multilevel"/>
    <w:tmpl w:val="672A4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2924F1"/>
    <w:multiLevelType w:val="multilevel"/>
    <w:tmpl w:val="BE929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4289460">
    <w:abstractNumId w:val="0"/>
  </w:num>
  <w:num w:numId="2" w16cid:durableId="1321274881">
    <w:abstractNumId w:val="2"/>
  </w:num>
  <w:num w:numId="3" w16cid:durableId="957029272">
    <w:abstractNumId w:val="4"/>
  </w:num>
  <w:num w:numId="4" w16cid:durableId="1485513617">
    <w:abstractNumId w:val="1"/>
  </w:num>
  <w:num w:numId="5" w16cid:durableId="16117425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35D"/>
    <w:rsid w:val="000725DB"/>
    <w:rsid w:val="000A1D02"/>
    <w:rsid w:val="00147DA0"/>
    <w:rsid w:val="00292810"/>
    <w:rsid w:val="0037235D"/>
    <w:rsid w:val="00403653"/>
    <w:rsid w:val="00421793"/>
    <w:rsid w:val="00436B4E"/>
    <w:rsid w:val="0045367C"/>
    <w:rsid w:val="004B03C9"/>
    <w:rsid w:val="004B2E94"/>
    <w:rsid w:val="006120C3"/>
    <w:rsid w:val="00616CA1"/>
    <w:rsid w:val="006C67B9"/>
    <w:rsid w:val="00864F19"/>
    <w:rsid w:val="008E6888"/>
    <w:rsid w:val="009A4191"/>
    <w:rsid w:val="00A82FCB"/>
    <w:rsid w:val="00B35CC1"/>
    <w:rsid w:val="00DB3094"/>
    <w:rsid w:val="00DF01DB"/>
    <w:rsid w:val="00ED219B"/>
    <w:rsid w:val="00EF32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55A64"/>
  <w15:docId w15:val="{F3B468C5-6500-49B5-AC31-06AB2D059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hd w:val="clear" w:color="auto" w:fill="FFFFFF"/>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240" w:after="240"/>
      <w:outlineLvl w:val="0"/>
    </w:pPr>
    <w:rPr>
      <w:b/>
      <w:bCs/>
      <w:color w:val="000000"/>
    </w:rPr>
  </w:style>
  <w:style w:type="paragraph" w:styleId="Heading2">
    <w:name w:val="heading 2"/>
    <w:basedOn w:val="Normal"/>
    <w:next w:val="Normal"/>
    <w:pPr>
      <w:keepNext/>
      <w:keepLines/>
      <w:pBdr>
        <w:top w:val="nil"/>
        <w:left w:val="nil"/>
        <w:bottom w:val="nil"/>
        <w:right w:val="nil"/>
        <w:between w:val="nil"/>
      </w:pBdr>
      <w:outlineLvl w:val="1"/>
    </w:pPr>
    <w:rPr>
      <w:b/>
      <w:bCs/>
      <w:color w:val="000000"/>
    </w:rPr>
  </w:style>
  <w:style w:type="paragraph" w:styleId="Heading3">
    <w:name w:val="heading 3"/>
    <w:basedOn w:val="Normal"/>
    <w:next w:val="Normal"/>
    <w:pPr>
      <w:keepNext/>
      <w:keepLines/>
      <w:pBdr>
        <w:top w:val="nil"/>
        <w:left w:val="nil"/>
        <w:bottom w:val="nil"/>
        <w:right w:val="nil"/>
        <w:between w:val="nil"/>
      </w:pBdr>
      <w:outlineLvl w:val="2"/>
    </w:pPr>
    <w:rPr>
      <w:b/>
      <w:bCs/>
      <w:color w:val="FF0000"/>
    </w:rPr>
  </w:style>
  <w:style w:type="paragraph" w:styleId="Heading4">
    <w:name w:val="heading 4"/>
    <w:basedOn w:val="Normal"/>
    <w:next w:val="Normal"/>
    <w:pPr>
      <w:keepNext/>
      <w:keepLines/>
      <w:pBdr>
        <w:top w:val="nil"/>
        <w:left w:val="nil"/>
        <w:bottom w:val="nil"/>
        <w:right w:val="nil"/>
        <w:between w:val="nil"/>
      </w:pBdr>
      <w:spacing w:before="280" w:after="80"/>
      <w:jc w:val="center"/>
      <w:outlineLvl w:val="3"/>
    </w:pPr>
    <w:rPr>
      <w:b/>
      <w:bCs/>
      <w:color w:val="000000"/>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before="0" w:after="60"/>
    </w:pPr>
    <w:rPr>
      <w:color w:val="000000"/>
      <w:sz w:val="52"/>
      <w:szCs w:val="52"/>
    </w:rPr>
  </w:style>
  <w:style w:type="table" w:customStyle="1" w:styleId="TableNormal1">
    <w:name w:val="TableNormal"/>
    <w:rsid w:val="009E0C84"/>
    <w:tblPr>
      <w:tblCellMar>
        <w:top w:w="100" w:type="dxa"/>
        <w:left w:w="100" w:type="dxa"/>
        <w:bottom w:w="100" w:type="dxa"/>
        <w:right w:w="100" w:type="dxa"/>
      </w:tblCellMar>
    </w:tblPr>
  </w:style>
  <w:style w:type="paragraph" w:customStyle="1" w:styleId="Normal1">
    <w:name w:val="Normal1"/>
    <w:rsid w:val="009E0C84"/>
  </w:style>
  <w:style w:type="table" w:customStyle="1" w:styleId="TableNormal2">
    <w:name w:val="TableNormal"/>
    <w:rsid w:val="009E0C84"/>
    <w:tblPr>
      <w:tblCellMar>
        <w:top w:w="100" w:type="dxa"/>
        <w:left w:w="100" w:type="dxa"/>
        <w:bottom w:w="100" w:type="dxa"/>
        <w:right w:w="100" w:type="dxa"/>
      </w:tblCellMar>
    </w:tblPr>
  </w:style>
  <w:style w:type="table" w:customStyle="1" w:styleId="TableNormal3">
    <w:name w:val="TableNormal"/>
    <w:rsid w:val="0051177D"/>
    <w:tblPr>
      <w:tblCellMar>
        <w:top w:w="100" w:type="dxa"/>
        <w:left w:w="100" w:type="dxa"/>
        <w:bottom w:w="100" w:type="dxa"/>
        <w:right w:w="100" w:type="dxa"/>
      </w:tblCellMar>
    </w:tblPr>
  </w:style>
  <w:style w:type="table" w:customStyle="1" w:styleId="TableNormal4">
    <w:name w:val="TableNormal"/>
    <w:rsid w:val="00BC0AF5"/>
    <w:tblPr>
      <w:tblCellMar>
        <w:top w:w="100" w:type="dxa"/>
        <w:left w:w="100" w:type="dxa"/>
        <w:bottom w:w="100" w:type="dxa"/>
        <w:right w:w="100" w:type="dxa"/>
      </w:tblCellMar>
    </w:tblPr>
  </w:style>
  <w:style w:type="paragraph" w:customStyle="1" w:styleId="Normal10">
    <w:name w:val="Normal1"/>
    <w:rsid w:val="00BC0AF5"/>
  </w:style>
  <w:style w:type="table" w:customStyle="1" w:styleId="TableNormal5">
    <w:name w:val="TableNormal"/>
    <w:rsid w:val="004F0B6A"/>
    <w:tblPr>
      <w:tblCellMar>
        <w:top w:w="100" w:type="dxa"/>
        <w:left w:w="100" w:type="dxa"/>
        <w:bottom w:w="100" w:type="dxa"/>
        <w:right w:w="100" w:type="dxa"/>
      </w:tblCellMar>
    </w:tblPr>
  </w:style>
  <w:style w:type="paragraph" w:styleId="CommentText">
    <w:name w:val="annotation text"/>
    <w:basedOn w:val="Normal10"/>
    <w:link w:val="CommentTextChar"/>
    <w:uiPriority w:val="99"/>
    <w:semiHidden/>
    <w:unhideWhenUsed/>
    <w:rsid w:val="004F0B6A"/>
    <w:pPr>
      <w:spacing w:line="240" w:lineRule="auto"/>
    </w:pPr>
    <w:rPr>
      <w:sz w:val="20"/>
      <w:szCs w:val="20"/>
    </w:rPr>
  </w:style>
  <w:style w:type="character" w:customStyle="1" w:styleId="CommentTextChar">
    <w:name w:val="Comment Text Char"/>
    <w:basedOn w:val="DefaultParagraphFont"/>
    <w:link w:val="CommentText"/>
    <w:uiPriority w:val="99"/>
    <w:semiHidden/>
    <w:rsid w:val="004F0B6A"/>
    <w:rPr>
      <w:sz w:val="20"/>
      <w:szCs w:val="20"/>
      <w:shd w:val="clear" w:color="auto" w:fill="FFFFFF"/>
    </w:rPr>
  </w:style>
  <w:style w:type="character" w:styleId="CommentReference">
    <w:name w:val="annotation reference"/>
    <w:basedOn w:val="DefaultParagraphFont"/>
    <w:uiPriority w:val="99"/>
    <w:semiHidden/>
    <w:unhideWhenUsed/>
    <w:rsid w:val="004F0B6A"/>
    <w:rPr>
      <w:sz w:val="16"/>
      <w:szCs w:val="16"/>
    </w:rPr>
  </w:style>
  <w:style w:type="paragraph" w:styleId="TOCHeading">
    <w:name w:val="TOC Heading"/>
    <w:basedOn w:val="Heading1"/>
    <w:next w:val="Normal10"/>
    <w:uiPriority w:val="39"/>
    <w:unhideWhenUsed/>
    <w:qFormat/>
    <w:rsid w:val="00135FE8"/>
    <w:pPr>
      <w:shd w:val="clear" w:color="auto" w:fill="auto"/>
      <w:spacing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10"/>
    <w:next w:val="Normal10"/>
    <w:autoRedefine/>
    <w:uiPriority w:val="39"/>
    <w:unhideWhenUsed/>
    <w:rsid w:val="00135FE8"/>
    <w:pPr>
      <w:spacing w:after="100"/>
    </w:pPr>
  </w:style>
  <w:style w:type="paragraph" w:styleId="TOC2">
    <w:name w:val="toc 2"/>
    <w:basedOn w:val="Normal10"/>
    <w:next w:val="Normal10"/>
    <w:autoRedefine/>
    <w:uiPriority w:val="39"/>
    <w:unhideWhenUsed/>
    <w:rsid w:val="00135FE8"/>
    <w:pPr>
      <w:spacing w:after="100"/>
      <w:ind w:left="240"/>
    </w:pPr>
  </w:style>
  <w:style w:type="paragraph" w:styleId="TOC3">
    <w:name w:val="toc 3"/>
    <w:basedOn w:val="Normal10"/>
    <w:next w:val="Normal10"/>
    <w:autoRedefine/>
    <w:uiPriority w:val="39"/>
    <w:unhideWhenUsed/>
    <w:rsid w:val="00135FE8"/>
    <w:pPr>
      <w:spacing w:after="100"/>
      <w:ind w:left="480"/>
    </w:pPr>
  </w:style>
  <w:style w:type="character" w:styleId="Hyperlink">
    <w:name w:val="Hyperlink"/>
    <w:basedOn w:val="DefaultParagraphFont"/>
    <w:uiPriority w:val="99"/>
    <w:unhideWhenUsed/>
    <w:rsid w:val="00135FE8"/>
    <w:rPr>
      <w:color w:val="0000FF" w:themeColor="hyperlink"/>
      <w:u w:val="single"/>
    </w:rPr>
  </w:style>
  <w:style w:type="paragraph" w:styleId="BalloonText">
    <w:name w:val="Balloon Text"/>
    <w:basedOn w:val="Normal10"/>
    <w:link w:val="BalloonTextChar"/>
    <w:uiPriority w:val="99"/>
    <w:semiHidden/>
    <w:unhideWhenUsed/>
    <w:rsid w:val="003B52C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2CA"/>
    <w:rPr>
      <w:rFonts w:ascii="Tahoma" w:hAnsi="Tahoma" w:cs="Tahoma"/>
      <w:sz w:val="16"/>
      <w:szCs w:val="16"/>
      <w:shd w:val="clear" w:color="auto" w:fill="FFFFFF"/>
    </w:rPr>
  </w:style>
  <w:style w:type="paragraph" w:customStyle="1" w:styleId="Normal11">
    <w:name w:val="Normal1"/>
    <w:rsid w:val="003B52CA"/>
    <w:pPr>
      <w:shd w:val="clear" w:color="auto" w:fill="auto"/>
      <w:spacing w:before="0" w:after="0" w:line="276" w:lineRule="auto"/>
      <w:jc w:val="left"/>
    </w:pPr>
    <w:rPr>
      <w:rFonts w:ascii="Arial" w:eastAsia="Arial" w:hAnsi="Arial" w:cs="Arial"/>
      <w:sz w:val="22"/>
      <w:szCs w:val="22"/>
    </w:rPr>
  </w:style>
  <w:style w:type="paragraph" w:styleId="NormalWeb">
    <w:name w:val="Normal (Web)"/>
    <w:basedOn w:val="Normal10"/>
    <w:uiPriority w:val="99"/>
    <w:semiHidden/>
    <w:unhideWhenUsed/>
    <w:rsid w:val="003D53E8"/>
    <w:pPr>
      <w:shd w:val="clear" w:color="auto" w:fill="auto"/>
      <w:spacing w:before="100" w:beforeAutospacing="1" w:after="100" w:afterAutospacing="1" w:line="240" w:lineRule="auto"/>
      <w:jc w:val="left"/>
    </w:pPr>
  </w:style>
  <w:style w:type="paragraph" w:styleId="TableofFigures">
    <w:name w:val="table of figures"/>
    <w:basedOn w:val="Normal1"/>
    <w:next w:val="Normal1"/>
    <w:uiPriority w:val="99"/>
    <w:unhideWhenUsed/>
    <w:rsid w:val="00735B53"/>
    <w:pPr>
      <w:spacing w:after="0"/>
    </w:pPr>
  </w:style>
  <w:style w:type="paragraph" w:styleId="Header">
    <w:name w:val="header"/>
    <w:basedOn w:val="Normal1"/>
    <w:link w:val="HeaderChar"/>
    <w:uiPriority w:val="99"/>
    <w:unhideWhenUsed/>
    <w:rsid w:val="00B01D4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1D47"/>
    <w:rPr>
      <w:shd w:val="clear" w:color="auto" w:fill="FFFFFF"/>
    </w:rPr>
  </w:style>
  <w:style w:type="paragraph" w:styleId="Footer">
    <w:name w:val="footer"/>
    <w:basedOn w:val="Normal1"/>
    <w:link w:val="FooterChar"/>
    <w:uiPriority w:val="99"/>
    <w:unhideWhenUsed/>
    <w:rsid w:val="00B01D4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01D47"/>
    <w:rPr>
      <w:shd w:val="clear" w:color="auto" w:fill="FFFFFF"/>
    </w:rPr>
  </w:style>
  <w:style w:type="paragraph" w:customStyle="1" w:styleId="Normal2">
    <w:name w:val="Normal2"/>
    <w:rsid w:val="00DD0437"/>
    <w:pPr>
      <w:shd w:val="clear" w:color="auto" w:fill="auto"/>
      <w:spacing w:before="0" w:after="0"/>
    </w:pPr>
  </w:style>
  <w:style w:type="table" w:customStyle="1" w:styleId="a">
    <w:basedOn w:val="TableNormal"/>
    <w:rsid w:val="009E0C84"/>
    <w:tblPr>
      <w:tblStyleRowBandSize w:val="1"/>
      <w:tblStyleColBandSize w:val="1"/>
    </w:tblPr>
  </w:style>
  <w:style w:type="table" w:customStyle="1" w:styleId="a0">
    <w:basedOn w:val="TableNormal"/>
    <w:rsid w:val="009E0C84"/>
    <w:tblPr>
      <w:tblStyleRowBandSize w:val="1"/>
      <w:tblStyleColBandSize w:val="1"/>
    </w:tblPr>
  </w:style>
  <w:style w:type="paragraph" w:styleId="Subtitle">
    <w:name w:val="Subtitle"/>
    <w:basedOn w:val="Normal"/>
    <w:next w:val="Normal"/>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inditex.com/itxcomweb/es/en/group/our-approach" TargetMode="External"/><Relationship Id="rId39" Type="http://schemas.openxmlformats.org/officeDocument/2006/relationships/hyperlink" Target="https://www.uniqlo.com/in/en/information?srsltid=AfmBOorqDIOgP3aRDLMTHIobWf4v76kzNIB8MGLjWOpInNIZS61o-Lkv" TargetMode="External"/><Relationship Id="rId21" Type="http://schemas.openxmlformats.org/officeDocument/2006/relationships/image" Target="media/image13.png"/><Relationship Id="rId34" Type="http://schemas.openxmlformats.org/officeDocument/2006/relationships/hyperlink" Target="https://www.statista.com/statistics/252190/gross-sales-of-the-h-und-m-group-worldwide/?srsltid=AfmBOoo4Ru7U2Av2xHVUJxOqmrGyozqcRMVxQroXtvIMEIl4-B9SqjQm" TargetMode="External"/><Relationship Id="rId42" Type="http://schemas.openxmlformats.org/officeDocument/2006/relationships/hyperlink" Target="https://www.statista.com/statistics/456505/sales-inditex-group-worldwide-by-format/?srsltid=AfmBOor3IsN0Dk2k6jUHoU4w_5DXW_o91roLS_VCtgZh1o-aXh3JHVKO" TargetMode="External"/><Relationship Id="rId47" Type="http://schemas.openxmlformats.org/officeDocument/2006/relationships/hyperlink" Target="https://www.uniqlo.com/in/en/information?srsltid=AfmBOorqDIOgP3aRDLMTHIobWf4v76kzNIB8MGLjWOpInNIZS61o-Lkv" TargetMode="External"/><Relationship Id="rId50" Type="http://schemas.openxmlformats.org/officeDocument/2006/relationships/hyperlink" Target="https://www.statista.com/statistics/762313/worldwide-number-of-followers-of-zara-on-social-networks/?srsltid=AfmBOoqdcDrznO1oVU40hhvJo4XZ_6C77y_IN8KcLgdoEYJYk27xIsI_" TargetMode="External"/><Relationship Id="rId55"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livefrankly.co.uk/sustainable-fashion/how-sustainable-is-zara-and-can-i-shop-there-with-a-clean-conscience/" TargetMode="External"/><Relationship Id="rId11" Type="http://schemas.openxmlformats.org/officeDocument/2006/relationships/image" Target="media/image3.png"/><Relationship Id="rId24" Type="http://schemas.openxmlformats.org/officeDocument/2006/relationships/hyperlink" Target="https://www.globaldata.com/store/report/japan-uniqlo-clothing-and-footwear-shopper-profile-analysis/" TargetMode="External"/><Relationship Id="rId32" Type="http://schemas.openxmlformats.org/officeDocument/2006/relationships/hyperlink" Target="https://www.statista.com/forecasts/1335613/handm-fashion-stores-brand-profile-in-the-uk/?srsltid=AfmBOopsOMrij6LcmcwGFAR-v6-Kc5kfGiRxk_XSzcOtHH3G_3_ES5VA" TargetMode="External"/><Relationship Id="rId37" Type="http://schemas.openxmlformats.org/officeDocument/2006/relationships/hyperlink" Target="https://www.theguardian.com/fashion/2025/jul/05/zara-at-50-how-the-brand-rose-to-the-top-and-what-its-doing-to-stay-there" TargetMode="External"/><Relationship Id="rId40" Type="http://schemas.openxmlformats.org/officeDocument/2006/relationships/hyperlink" Target="https://www.uniqlo.com/in/en/information/corp-business?srsltid=AfmBOop30AWzcEAN2eycRrnVl-xP5wNlHMgXpoeX6zrdC5wOcJ-7Uyw4" TargetMode="External"/><Relationship Id="rId45" Type="http://schemas.openxmlformats.org/officeDocument/2006/relationships/hyperlink" Target="https://www.globaldata.com/store/report/japan-uniqlo-clothing-and-footwear-shopper-profile-analysis/" TargetMode="External"/><Relationship Id="rId53" Type="http://schemas.openxmlformats.org/officeDocument/2006/relationships/image" Target="media/image15.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kenresearch.com/uk-sustainable-fashion-circular-apparel-market" TargetMode="External"/><Relationship Id="rId30" Type="http://schemas.openxmlformats.org/officeDocument/2006/relationships/hyperlink" Target="https://www.mckinsey.com/featured-insights/mckinsey-explainers/what-is-fast-fashion" TargetMode="External"/><Relationship Id="rId35" Type="http://schemas.openxmlformats.org/officeDocument/2006/relationships/hyperlink" Target="https://www.statista.com/statistics/1617776/uniqlo-japan-sales-per-store/?srsltid=AfmBOookKQObb15Y2jikFsvhH-lb3U4TbM-xNbbmDh1p60g7BZD2_9bf" TargetMode="External"/><Relationship Id="rId43" Type="http://schemas.openxmlformats.org/officeDocument/2006/relationships/hyperlink" Target="https://www.theguardian.com/fashion/2025/jul/05/zara-at-50-how-the-brand-rose-to-the-top-and-what-its-doing-to-stay-there" TargetMode="External"/><Relationship Id="rId48" Type="http://schemas.openxmlformats.org/officeDocument/2006/relationships/hyperlink" Target="https://hmgroup.com/sustainability/leading-the-change/vision-and-strategy/" TargetMode="External"/><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uniqlo.com/in/en/information/corp-business?srsltid=AfmBOop30AWzcEAN2eycRrnVl-xP5wNlHMgXpoeX6zrdC5wOcJ-7Uyw4"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mgroup.com/sustainability/leading-the-change/vision-and-strategy/" TargetMode="External"/><Relationship Id="rId33" Type="http://schemas.openxmlformats.org/officeDocument/2006/relationships/hyperlink" Target="https://www.statista.com/statistics/456505/sales-inditex-group-worldwide-by-format/?srsltid=AfmBOor3IsN0Dk2k6jUHoU4w_5DXW_o91roLS_VCtgZh1o-aXh3JHVKO" TargetMode="External"/><Relationship Id="rId38" Type="http://schemas.openxmlformats.org/officeDocument/2006/relationships/hyperlink" Target="https://www.uniformmarket.com/statistics/fast-fashion-statistics" TargetMode="External"/><Relationship Id="rId46" Type="http://schemas.openxmlformats.org/officeDocument/2006/relationships/hyperlink" Target="https://www.theguardian.com/fashion/2025/jul/05/zara-at-50-how-the-brand-rose-to-the-top-and-what-its-doing-to-stay-there" TargetMode="External"/><Relationship Id="rId20" Type="http://schemas.openxmlformats.org/officeDocument/2006/relationships/image" Target="media/image12.png"/><Relationship Id="rId41" Type="http://schemas.openxmlformats.org/officeDocument/2006/relationships/hyperlink" Target="https://www.statista.com/forecasts/1335613/handm-fashion-stores-brand-profile-in-the-uk/?srsltid=AfmBOopsOMrij6LcmcwGFAR-v6-Kc5kfGiRxk_XSzcOtHH3G_3_ES5VA"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arth.org/fast-fashions-detrimental-effect-on-the-environment/" TargetMode="External"/><Relationship Id="rId28" Type="http://schemas.openxmlformats.org/officeDocument/2006/relationships/hyperlink" Target="https://sustainabilitymag.com/articles/sustainability-circularity-social-responsibility-at-h-m" TargetMode="External"/><Relationship Id="rId36" Type="http://schemas.openxmlformats.org/officeDocument/2006/relationships/hyperlink" Target="https://www.statista.com/statistics/762313/worldwide-number-of-followers-of-zara-on-social-networks/?srsltid=AfmBOoqdcDrznO1oVU40hhvJo4XZ_6C77y_IN8KcLgdoEYJYk27xIsI_" TargetMode="External"/><Relationship Id="rId49" Type="http://schemas.openxmlformats.org/officeDocument/2006/relationships/hyperlink" Target="https://www.uniqlo.com/in/en/information/corp-business?srsltid=AfmBOop30AWzcEAN2eycRrnVl-xP5wNlHMgXpoeX6zrdC5wOcJ-7Uyw4"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retail-insight-network.com/news/hm-q2-2025/" TargetMode="External"/><Relationship Id="rId44" Type="http://schemas.openxmlformats.org/officeDocument/2006/relationships/hyperlink" Target="https://www.retail-insight-network.com/news/hm-q2-2025/" TargetMode="External"/><Relationship Id="rId52" Type="http://schemas.openxmlformats.org/officeDocument/2006/relationships/hyperlink" Target="https://www.statista.com/forecasts/1335613/handm-fashion-stores-brand-profile-in-the-uk/?srsltid=AfmBOopsOMrij6LcmcwGFAR-v6-Kc5kfGiRxk_XSzcOtHH3G_3_ES5V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qIbwaHdUMCoyxlYMP9J5FIOsvg==">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</go:docsCustomData>
</go:gDocsCustomXmlDataStorage>
</file>

<file path=customXml/itemProps1.xml><?xml version="1.0" encoding="utf-8"?>
<ds:datastoreItem xmlns:ds="http://schemas.openxmlformats.org/officeDocument/2006/customXml" ds:itemID="{92CAEB18-3DB3-4E5B-B262-D1F59304C0C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80</Pages>
  <Words>22140</Words>
  <Characters>126204</Characters>
  <Application>Microsoft Office Word</Application>
  <DocSecurity>0</DocSecurity>
  <Lines>1051</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Solanki</cp:lastModifiedBy>
  <cp:revision>12</cp:revision>
  <dcterms:created xsi:type="dcterms:W3CDTF">2026-01-27T14:28:00Z</dcterms:created>
  <dcterms:modified xsi:type="dcterms:W3CDTF">2026-02-03T11:57:00Z</dcterms:modified>
</cp:coreProperties>
</file>