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9F00CD" w14:textId="77777777" w:rsidR="0062160C" w:rsidRPr="00CF129D" w:rsidRDefault="00FA19AA" w:rsidP="00FA19AA">
      <w:pPr>
        <w:jc w:val="center"/>
        <w:rPr>
          <w:rFonts w:ascii="Arial" w:hAnsi="Arial" w:cs="Arial"/>
          <w:sz w:val="24"/>
          <w:szCs w:val="24"/>
        </w:rPr>
      </w:pPr>
      <w:r w:rsidRPr="00CF129D">
        <w:rPr>
          <w:rFonts w:ascii="Arial" w:hAnsi="Arial" w:cs="Arial"/>
          <w:b/>
          <w:sz w:val="24"/>
          <w:szCs w:val="24"/>
          <w:u w:val="single"/>
        </w:rPr>
        <w:t>Reflection Two</w:t>
      </w:r>
    </w:p>
    <w:p w14:paraId="6BEE8892" w14:textId="77777777" w:rsidR="00FA19AA" w:rsidRPr="00CF129D" w:rsidRDefault="00FA19AA" w:rsidP="00FA19AA">
      <w:pPr>
        <w:rPr>
          <w:rFonts w:ascii="Arial" w:hAnsi="Arial" w:cs="Arial"/>
          <w:sz w:val="24"/>
          <w:szCs w:val="24"/>
        </w:rPr>
      </w:pPr>
    </w:p>
    <w:p w14:paraId="38FA298C" w14:textId="7B3AD647" w:rsidR="00FA19AA" w:rsidRPr="00CF129D" w:rsidRDefault="00FA19AA" w:rsidP="00FA19AA">
      <w:pPr>
        <w:spacing w:line="360" w:lineRule="auto"/>
        <w:jc w:val="both"/>
        <w:rPr>
          <w:rFonts w:ascii="Arial" w:hAnsi="Arial" w:cs="Arial"/>
          <w:sz w:val="24"/>
          <w:szCs w:val="24"/>
        </w:rPr>
      </w:pPr>
      <w:r w:rsidRPr="00CF129D">
        <w:rPr>
          <w:rFonts w:ascii="Arial" w:hAnsi="Arial" w:cs="Arial"/>
          <w:sz w:val="24"/>
          <w:szCs w:val="24"/>
        </w:rPr>
        <w:t>The following reflection uses the six stages of Gibbs’ Reflective Model (1998) to look at effective caseload management in the care home team of the Nutrition &amp; Dietetics Department.</w:t>
      </w:r>
      <w:r w:rsidR="00F859D4" w:rsidRPr="00CF129D">
        <w:rPr>
          <w:rFonts w:ascii="Arial" w:hAnsi="Arial" w:cs="Arial"/>
          <w:sz w:val="24"/>
          <w:szCs w:val="24"/>
        </w:rPr>
        <w:t xml:space="preserve">  A patient on the waiting list </w:t>
      </w:r>
      <w:r w:rsidR="00CF3AAE">
        <w:rPr>
          <w:rFonts w:ascii="Arial" w:hAnsi="Arial" w:cs="Arial"/>
          <w:sz w:val="24"/>
          <w:szCs w:val="24"/>
        </w:rPr>
        <w:t xml:space="preserve">missed a review, </w:t>
      </w:r>
      <w:r w:rsidR="00F859D4" w:rsidRPr="00CF129D">
        <w:rPr>
          <w:rFonts w:ascii="Arial" w:hAnsi="Arial" w:cs="Arial"/>
          <w:sz w:val="24"/>
          <w:szCs w:val="24"/>
        </w:rPr>
        <w:t>a</w:t>
      </w:r>
      <w:r w:rsidR="00CF3AAE">
        <w:rPr>
          <w:rFonts w:ascii="Arial" w:hAnsi="Arial" w:cs="Arial"/>
          <w:sz w:val="24"/>
          <w:szCs w:val="24"/>
        </w:rPr>
        <w:t>s a</w:t>
      </w:r>
      <w:r w:rsidR="00F859D4" w:rsidRPr="00CF129D">
        <w:rPr>
          <w:rFonts w:ascii="Arial" w:hAnsi="Arial" w:cs="Arial"/>
          <w:sz w:val="24"/>
          <w:szCs w:val="24"/>
        </w:rPr>
        <w:t xml:space="preserve"> target date </w:t>
      </w:r>
      <w:r w:rsidR="00CF3AAE">
        <w:rPr>
          <w:rFonts w:ascii="Arial" w:hAnsi="Arial" w:cs="Arial"/>
          <w:sz w:val="24"/>
          <w:szCs w:val="24"/>
        </w:rPr>
        <w:t xml:space="preserve">had </w:t>
      </w:r>
      <w:r w:rsidR="00F859D4" w:rsidRPr="00CF129D">
        <w:rPr>
          <w:rFonts w:ascii="Arial" w:hAnsi="Arial" w:cs="Arial"/>
          <w:sz w:val="24"/>
          <w:szCs w:val="24"/>
        </w:rPr>
        <w:t>not be</w:t>
      </w:r>
      <w:r w:rsidR="00CF3AAE">
        <w:rPr>
          <w:rFonts w:ascii="Arial" w:hAnsi="Arial" w:cs="Arial"/>
          <w:sz w:val="24"/>
          <w:szCs w:val="24"/>
        </w:rPr>
        <w:t>en</w:t>
      </w:r>
      <w:r w:rsidR="00F859D4" w:rsidRPr="00CF129D">
        <w:rPr>
          <w:rFonts w:ascii="Arial" w:hAnsi="Arial" w:cs="Arial"/>
          <w:sz w:val="24"/>
          <w:szCs w:val="24"/>
        </w:rPr>
        <w:t xml:space="preserve"> set.</w:t>
      </w:r>
    </w:p>
    <w:p w14:paraId="7018B7E6" w14:textId="77777777" w:rsidR="00FA19AA" w:rsidRPr="00CF129D" w:rsidRDefault="00FA19AA" w:rsidP="00FA19AA">
      <w:pPr>
        <w:spacing w:line="360" w:lineRule="auto"/>
        <w:jc w:val="both"/>
        <w:rPr>
          <w:rFonts w:ascii="Arial" w:hAnsi="Arial" w:cs="Arial"/>
          <w:b/>
          <w:sz w:val="24"/>
          <w:szCs w:val="24"/>
          <w:u w:val="single"/>
        </w:rPr>
      </w:pPr>
    </w:p>
    <w:p w14:paraId="45CAF481" w14:textId="77777777" w:rsidR="00DF0591" w:rsidRPr="00CF129D" w:rsidRDefault="00FA19AA" w:rsidP="00FA19AA">
      <w:pPr>
        <w:spacing w:line="360" w:lineRule="auto"/>
        <w:jc w:val="both"/>
        <w:rPr>
          <w:rFonts w:ascii="Arial" w:hAnsi="Arial" w:cs="Arial"/>
          <w:b/>
          <w:sz w:val="24"/>
          <w:szCs w:val="24"/>
          <w:u w:val="single"/>
        </w:rPr>
      </w:pPr>
      <w:r w:rsidRPr="00CF129D">
        <w:rPr>
          <w:rFonts w:ascii="Arial" w:hAnsi="Arial" w:cs="Arial"/>
          <w:b/>
          <w:sz w:val="24"/>
          <w:szCs w:val="24"/>
          <w:u w:val="single"/>
        </w:rPr>
        <w:t>Description</w:t>
      </w:r>
      <w:r w:rsidR="00EB2A0F" w:rsidRPr="00CF129D">
        <w:rPr>
          <w:rFonts w:ascii="Arial" w:hAnsi="Arial" w:cs="Arial"/>
          <w:b/>
          <w:sz w:val="24"/>
          <w:szCs w:val="24"/>
          <w:u w:val="single"/>
        </w:rPr>
        <w:t xml:space="preserve"> </w:t>
      </w:r>
    </w:p>
    <w:p w14:paraId="4F4A9431" w14:textId="184AAD51" w:rsidR="00FA19AA" w:rsidRPr="00CF129D" w:rsidRDefault="00DF0591" w:rsidP="00FA19AA">
      <w:pPr>
        <w:spacing w:line="360" w:lineRule="auto"/>
        <w:jc w:val="both"/>
        <w:rPr>
          <w:rFonts w:ascii="Arial" w:hAnsi="Arial" w:cs="Arial"/>
          <w:sz w:val="24"/>
          <w:szCs w:val="24"/>
        </w:rPr>
      </w:pPr>
      <w:r w:rsidRPr="00CF129D">
        <w:rPr>
          <w:rFonts w:ascii="Arial" w:hAnsi="Arial" w:cs="Arial"/>
          <w:sz w:val="24"/>
          <w:szCs w:val="24"/>
        </w:rPr>
        <w:t>T</w:t>
      </w:r>
      <w:r w:rsidR="00FA19AA" w:rsidRPr="00CF129D">
        <w:rPr>
          <w:rFonts w:ascii="Arial" w:hAnsi="Arial" w:cs="Arial"/>
          <w:sz w:val="24"/>
          <w:szCs w:val="24"/>
        </w:rPr>
        <w:t xml:space="preserve">he Dietetic Assistant Practitioner (DAP) printed off the team waiting list from the Health Board’s clinical portal.  The waiting list includes all new and </w:t>
      </w:r>
      <w:r w:rsidRPr="00CF129D">
        <w:rPr>
          <w:rFonts w:ascii="Arial" w:hAnsi="Arial" w:cs="Arial"/>
          <w:sz w:val="24"/>
          <w:szCs w:val="24"/>
        </w:rPr>
        <w:t xml:space="preserve">review </w:t>
      </w:r>
      <w:r w:rsidR="00FA19AA" w:rsidRPr="00CF129D">
        <w:rPr>
          <w:rFonts w:ascii="Arial" w:hAnsi="Arial" w:cs="Arial"/>
          <w:sz w:val="24"/>
          <w:szCs w:val="24"/>
        </w:rPr>
        <w:t xml:space="preserve">care home patients, each one having a set target date.  The DAP collated the waiting list and </w:t>
      </w:r>
      <w:r w:rsidRPr="00CF129D">
        <w:rPr>
          <w:rFonts w:ascii="Arial" w:hAnsi="Arial" w:cs="Arial"/>
          <w:sz w:val="24"/>
          <w:szCs w:val="24"/>
        </w:rPr>
        <w:t>compiled</w:t>
      </w:r>
      <w:r w:rsidR="00FA19AA" w:rsidRPr="00CF129D">
        <w:rPr>
          <w:rFonts w:ascii="Arial" w:hAnsi="Arial" w:cs="Arial"/>
          <w:sz w:val="24"/>
          <w:szCs w:val="24"/>
        </w:rPr>
        <w:t xml:space="preserve"> a </w:t>
      </w:r>
      <w:r w:rsidRPr="00CF129D">
        <w:rPr>
          <w:rFonts w:ascii="Arial" w:hAnsi="Arial" w:cs="Arial"/>
          <w:sz w:val="24"/>
          <w:szCs w:val="24"/>
        </w:rPr>
        <w:t>list of</w:t>
      </w:r>
      <w:r w:rsidR="00FA19AA" w:rsidRPr="00CF129D">
        <w:rPr>
          <w:rFonts w:ascii="Arial" w:hAnsi="Arial" w:cs="Arial"/>
          <w:sz w:val="24"/>
          <w:szCs w:val="24"/>
        </w:rPr>
        <w:t xml:space="preserve"> patients due </w:t>
      </w:r>
      <w:r w:rsidRPr="00CF129D">
        <w:rPr>
          <w:rFonts w:ascii="Arial" w:hAnsi="Arial" w:cs="Arial"/>
          <w:sz w:val="24"/>
          <w:szCs w:val="24"/>
        </w:rPr>
        <w:t>a</w:t>
      </w:r>
      <w:r w:rsidR="00FA19AA" w:rsidRPr="00CF129D">
        <w:rPr>
          <w:rFonts w:ascii="Arial" w:hAnsi="Arial" w:cs="Arial"/>
          <w:sz w:val="24"/>
          <w:szCs w:val="24"/>
        </w:rPr>
        <w:t xml:space="preserve"> review for the week ahead.   One patient that was referred for weight loss, however, had been sitting on the review list at 0 weeks for the past 12 weeks as they had not been allocated a target date on the </w:t>
      </w:r>
      <w:r w:rsidRPr="00CF129D">
        <w:rPr>
          <w:rFonts w:ascii="Arial" w:hAnsi="Arial" w:cs="Arial"/>
          <w:sz w:val="24"/>
          <w:szCs w:val="24"/>
        </w:rPr>
        <w:t>portal</w:t>
      </w:r>
      <w:r w:rsidR="00FA19AA" w:rsidRPr="00CF129D">
        <w:rPr>
          <w:rFonts w:ascii="Arial" w:hAnsi="Arial" w:cs="Arial"/>
          <w:sz w:val="24"/>
          <w:szCs w:val="24"/>
        </w:rPr>
        <w:t xml:space="preserve"> and therefore missed their review date.  The DAP reported it to the line manager immediately and the patient </w:t>
      </w:r>
      <w:r w:rsidRPr="00CF129D">
        <w:rPr>
          <w:rFonts w:ascii="Arial" w:hAnsi="Arial" w:cs="Arial"/>
          <w:sz w:val="24"/>
          <w:szCs w:val="24"/>
        </w:rPr>
        <w:t xml:space="preserve">was </w:t>
      </w:r>
      <w:r w:rsidR="00FA19AA" w:rsidRPr="00CF129D">
        <w:rPr>
          <w:rFonts w:ascii="Arial" w:hAnsi="Arial" w:cs="Arial"/>
          <w:sz w:val="24"/>
          <w:szCs w:val="24"/>
        </w:rPr>
        <w:t xml:space="preserve">booked in urgently for review.   The DAP attended the care home </w:t>
      </w:r>
      <w:r w:rsidRPr="00CF129D">
        <w:rPr>
          <w:rFonts w:ascii="Arial" w:hAnsi="Arial" w:cs="Arial"/>
          <w:sz w:val="24"/>
          <w:szCs w:val="24"/>
        </w:rPr>
        <w:t xml:space="preserve">the next day </w:t>
      </w:r>
      <w:r w:rsidR="00FA19AA" w:rsidRPr="00CF129D">
        <w:rPr>
          <w:rFonts w:ascii="Arial" w:hAnsi="Arial" w:cs="Arial"/>
          <w:sz w:val="24"/>
          <w:szCs w:val="24"/>
        </w:rPr>
        <w:t>and apologised to the patient and explained what had happened</w:t>
      </w:r>
      <w:r w:rsidR="005D0C65" w:rsidRPr="00CF129D">
        <w:rPr>
          <w:rFonts w:ascii="Arial" w:hAnsi="Arial" w:cs="Arial"/>
          <w:sz w:val="24"/>
          <w:szCs w:val="24"/>
        </w:rPr>
        <w:t xml:space="preserve"> and asked if he would like to speak to the line manager</w:t>
      </w:r>
      <w:r w:rsidR="00FA19AA" w:rsidRPr="00CF129D">
        <w:rPr>
          <w:rFonts w:ascii="Arial" w:hAnsi="Arial" w:cs="Arial"/>
          <w:sz w:val="24"/>
          <w:szCs w:val="24"/>
        </w:rPr>
        <w:t xml:space="preserve">.  The patient said </w:t>
      </w:r>
      <w:r w:rsidR="005D0C65" w:rsidRPr="00CF129D">
        <w:rPr>
          <w:rFonts w:ascii="Arial" w:hAnsi="Arial" w:cs="Arial"/>
          <w:sz w:val="24"/>
          <w:szCs w:val="24"/>
        </w:rPr>
        <w:t xml:space="preserve">no </w:t>
      </w:r>
      <w:r w:rsidR="00FA19AA" w:rsidRPr="00CF129D">
        <w:rPr>
          <w:rFonts w:ascii="Arial" w:hAnsi="Arial" w:cs="Arial"/>
          <w:sz w:val="24"/>
          <w:szCs w:val="24"/>
        </w:rPr>
        <w:t xml:space="preserve">that he was enjoying the supplements prescribed and </w:t>
      </w:r>
      <w:r w:rsidRPr="00CF129D">
        <w:rPr>
          <w:rFonts w:ascii="Arial" w:hAnsi="Arial" w:cs="Arial"/>
          <w:sz w:val="24"/>
          <w:szCs w:val="24"/>
        </w:rPr>
        <w:t xml:space="preserve">he </w:t>
      </w:r>
      <w:r w:rsidR="00FA19AA" w:rsidRPr="00CF129D">
        <w:rPr>
          <w:rFonts w:ascii="Arial" w:hAnsi="Arial" w:cs="Arial"/>
          <w:sz w:val="24"/>
          <w:szCs w:val="24"/>
        </w:rPr>
        <w:t>had not lost any weight.</w:t>
      </w:r>
    </w:p>
    <w:p w14:paraId="7B23EF0B" w14:textId="77777777" w:rsidR="00FA19AA" w:rsidRPr="00CF129D" w:rsidRDefault="00FA19AA" w:rsidP="00FA19AA">
      <w:pPr>
        <w:spacing w:line="360" w:lineRule="auto"/>
        <w:jc w:val="both"/>
        <w:rPr>
          <w:rFonts w:ascii="Arial" w:hAnsi="Arial" w:cs="Arial"/>
          <w:sz w:val="24"/>
          <w:szCs w:val="24"/>
        </w:rPr>
      </w:pPr>
    </w:p>
    <w:p w14:paraId="2C9671A2" w14:textId="54997DC2" w:rsidR="00FA19AA" w:rsidRPr="00CF129D" w:rsidRDefault="00FA19AA" w:rsidP="00FA19AA">
      <w:pPr>
        <w:spacing w:line="360" w:lineRule="auto"/>
        <w:jc w:val="both"/>
        <w:rPr>
          <w:rFonts w:ascii="Arial" w:hAnsi="Arial" w:cs="Arial"/>
          <w:sz w:val="24"/>
          <w:szCs w:val="24"/>
        </w:rPr>
      </w:pPr>
      <w:r w:rsidRPr="00CF129D">
        <w:rPr>
          <w:rFonts w:ascii="Arial" w:hAnsi="Arial" w:cs="Arial"/>
          <w:b/>
          <w:sz w:val="24"/>
          <w:szCs w:val="24"/>
          <w:u w:val="single"/>
        </w:rPr>
        <w:t>Feelings</w:t>
      </w:r>
      <w:r w:rsidR="005D0C65" w:rsidRPr="00CF129D">
        <w:rPr>
          <w:rFonts w:ascii="Arial" w:hAnsi="Arial" w:cs="Arial"/>
          <w:b/>
          <w:sz w:val="24"/>
          <w:szCs w:val="24"/>
          <w:u w:val="single"/>
        </w:rPr>
        <w:t xml:space="preserve"> </w:t>
      </w:r>
    </w:p>
    <w:p w14:paraId="2292186A" w14:textId="7FA94039" w:rsidR="00FA19AA" w:rsidRPr="00CF129D" w:rsidRDefault="00FA19AA" w:rsidP="00FA19AA">
      <w:pPr>
        <w:spacing w:line="360" w:lineRule="auto"/>
        <w:jc w:val="both"/>
        <w:rPr>
          <w:rFonts w:ascii="Arial" w:hAnsi="Arial" w:cs="Arial"/>
          <w:sz w:val="24"/>
          <w:szCs w:val="24"/>
        </w:rPr>
      </w:pPr>
      <w:r w:rsidRPr="00CF129D">
        <w:rPr>
          <w:rFonts w:ascii="Arial" w:hAnsi="Arial" w:cs="Arial"/>
          <w:sz w:val="24"/>
          <w:szCs w:val="24"/>
        </w:rPr>
        <w:t>The DAP would have felt anxious and upset that a patient had been missed especially if the patient was not complying to the dietetic care plan and had lost more weight.   The DAP would have felt embarrassed</w:t>
      </w:r>
      <w:r w:rsidR="00DF0591" w:rsidRPr="00CF129D">
        <w:rPr>
          <w:rFonts w:ascii="Arial" w:hAnsi="Arial" w:cs="Arial"/>
          <w:sz w:val="24"/>
          <w:szCs w:val="24"/>
        </w:rPr>
        <w:t>, would</w:t>
      </w:r>
      <w:r w:rsidRPr="00CF129D">
        <w:rPr>
          <w:rFonts w:ascii="Arial" w:hAnsi="Arial" w:cs="Arial"/>
          <w:sz w:val="24"/>
          <w:szCs w:val="24"/>
        </w:rPr>
        <w:t xml:space="preserve"> not have wanted to feel incompetent over something being missed and would not have wanted the line manager being upset and angry about it.   The DAP would have felt relieved that the patient </w:t>
      </w:r>
      <w:r w:rsidR="00CF3AAE">
        <w:rPr>
          <w:rFonts w:ascii="Arial" w:hAnsi="Arial" w:cs="Arial"/>
          <w:sz w:val="24"/>
          <w:szCs w:val="24"/>
        </w:rPr>
        <w:t xml:space="preserve">did not want to speak to the line manager but would </w:t>
      </w:r>
      <w:r w:rsidR="00DF0591" w:rsidRPr="00CF129D">
        <w:rPr>
          <w:rFonts w:ascii="Arial" w:hAnsi="Arial" w:cs="Arial"/>
          <w:sz w:val="24"/>
          <w:szCs w:val="24"/>
        </w:rPr>
        <w:t>have felt nervous that a complaint could have been made.</w:t>
      </w:r>
    </w:p>
    <w:p w14:paraId="59BF55B3" w14:textId="77777777" w:rsidR="00FA19AA" w:rsidRDefault="00FA19AA" w:rsidP="00FA19AA">
      <w:pPr>
        <w:spacing w:line="360" w:lineRule="auto"/>
        <w:jc w:val="both"/>
        <w:rPr>
          <w:rFonts w:ascii="Arial" w:hAnsi="Arial" w:cs="Arial"/>
          <w:sz w:val="24"/>
          <w:szCs w:val="24"/>
        </w:rPr>
      </w:pPr>
    </w:p>
    <w:p w14:paraId="50D1AA13" w14:textId="77777777" w:rsidR="000456F8" w:rsidRPr="00CF129D" w:rsidRDefault="000456F8" w:rsidP="00FA19AA">
      <w:pPr>
        <w:spacing w:line="360" w:lineRule="auto"/>
        <w:jc w:val="both"/>
        <w:rPr>
          <w:rFonts w:ascii="Arial" w:hAnsi="Arial" w:cs="Arial"/>
          <w:sz w:val="24"/>
          <w:szCs w:val="24"/>
        </w:rPr>
      </w:pPr>
    </w:p>
    <w:p w14:paraId="1C47A0E7" w14:textId="1A2253F0" w:rsidR="00FA19AA" w:rsidRPr="00CF129D" w:rsidRDefault="00FA19AA" w:rsidP="00FA19AA">
      <w:pPr>
        <w:spacing w:line="360" w:lineRule="auto"/>
        <w:jc w:val="both"/>
        <w:rPr>
          <w:rFonts w:ascii="Arial" w:hAnsi="Arial" w:cs="Arial"/>
          <w:b/>
          <w:sz w:val="24"/>
          <w:szCs w:val="24"/>
          <w:u w:val="single"/>
        </w:rPr>
      </w:pPr>
      <w:r w:rsidRPr="00CF129D">
        <w:rPr>
          <w:rFonts w:ascii="Arial" w:hAnsi="Arial" w:cs="Arial"/>
          <w:b/>
          <w:sz w:val="24"/>
          <w:szCs w:val="24"/>
          <w:u w:val="single"/>
        </w:rPr>
        <w:lastRenderedPageBreak/>
        <w:t>Evaluation</w:t>
      </w:r>
      <w:r w:rsidR="005D0C65" w:rsidRPr="00CF129D">
        <w:rPr>
          <w:rFonts w:ascii="Arial" w:hAnsi="Arial" w:cs="Arial"/>
          <w:b/>
          <w:sz w:val="24"/>
          <w:szCs w:val="24"/>
          <w:u w:val="single"/>
        </w:rPr>
        <w:t xml:space="preserve"> </w:t>
      </w:r>
    </w:p>
    <w:p w14:paraId="02F46E7A" w14:textId="29FF5824" w:rsidR="00FA19AA" w:rsidRPr="00CF129D" w:rsidRDefault="00FA19AA" w:rsidP="00FA19AA">
      <w:pPr>
        <w:spacing w:line="360" w:lineRule="auto"/>
        <w:jc w:val="both"/>
        <w:rPr>
          <w:rFonts w:ascii="Arial" w:hAnsi="Arial" w:cs="Arial"/>
          <w:sz w:val="24"/>
          <w:szCs w:val="24"/>
        </w:rPr>
      </w:pPr>
      <w:r w:rsidRPr="00CF129D">
        <w:rPr>
          <w:rFonts w:ascii="Arial" w:hAnsi="Arial" w:cs="Arial"/>
          <w:sz w:val="24"/>
          <w:szCs w:val="24"/>
        </w:rPr>
        <w:t xml:space="preserve">The patient could have lost weight </w:t>
      </w:r>
      <w:r w:rsidR="00DF0591" w:rsidRPr="00CF129D">
        <w:rPr>
          <w:rFonts w:ascii="Arial" w:hAnsi="Arial" w:cs="Arial"/>
          <w:sz w:val="24"/>
          <w:szCs w:val="24"/>
        </w:rPr>
        <w:t>putting him at</w:t>
      </w:r>
      <w:r w:rsidR="0008380E">
        <w:rPr>
          <w:rFonts w:ascii="Arial" w:hAnsi="Arial" w:cs="Arial"/>
          <w:sz w:val="24"/>
          <w:szCs w:val="24"/>
        </w:rPr>
        <w:t xml:space="preserve"> an</w:t>
      </w:r>
      <w:r w:rsidR="00DF0591" w:rsidRPr="00CF129D">
        <w:rPr>
          <w:rFonts w:ascii="Arial" w:hAnsi="Arial" w:cs="Arial"/>
          <w:sz w:val="24"/>
          <w:szCs w:val="24"/>
        </w:rPr>
        <w:t xml:space="preserve"> increased risk of developing malnutrition.</w:t>
      </w:r>
      <w:r w:rsidRPr="00CF129D">
        <w:rPr>
          <w:rFonts w:ascii="Arial" w:hAnsi="Arial" w:cs="Arial"/>
          <w:sz w:val="24"/>
          <w:szCs w:val="24"/>
        </w:rPr>
        <w:t xml:space="preserve">  </w:t>
      </w:r>
      <w:r w:rsidR="005D0C65" w:rsidRPr="00CF129D">
        <w:rPr>
          <w:rFonts w:ascii="Arial" w:hAnsi="Arial" w:cs="Arial"/>
          <w:sz w:val="24"/>
          <w:szCs w:val="24"/>
        </w:rPr>
        <w:t xml:space="preserve"> The DAP acted immediately in reporting it to </w:t>
      </w:r>
      <w:r w:rsidR="00CB1965">
        <w:rPr>
          <w:rFonts w:ascii="Arial" w:hAnsi="Arial" w:cs="Arial"/>
          <w:sz w:val="24"/>
          <w:szCs w:val="24"/>
        </w:rPr>
        <w:t xml:space="preserve">the </w:t>
      </w:r>
      <w:r w:rsidR="005D0C65" w:rsidRPr="00CF129D">
        <w:rPr>
          <w:rFonts w:ascii="Arial" w:hAnsi="Arial" w:cs="Arial"/>
          <w:sz w:val="24"/>
          <w:szCs w:val="24"/>
        </w:rPr>
        <w:t xml:space="preserve">line manager and acted prudently by </w:t>
      </w:r>
      <w:r w:rsidR="00DF0591" w:rsidRPr="00CF129D">
        <w:rPr>
          <w:rFonts w:ascii="Arial" w:hAnsi="Arial" w:cs="Arial"/>
          <w:sz w:val="24"/>
          <w:szCs w:val="24"/>
        </w:rPr>
        <w:t xml:space="preserve">prioritising the patient and </w:t>
      </w:r>
      <w:r w:rsidR="005D0C65" w:rsidRPr="00CF129D">
        <w:rPr>
          <w:rFonts w:ascii="Arial" w:hAnsi="Arial" w:cs="Arial"/>
          <w:sz w:val="24"/>
          <w:szCs w:val="24"/>
        </w:rPr>
        <w:t xml:space="preserve">booking </w:t>
      </w:r>
      <w:r w:rsidR="00DF0591" w:rsidRPr="00CF129D">
        <w:rPr>
          <w:rFonts w:ascii="Arial" w:hAnsi="Arial" w:cs="Arial"/>
          <w:sz w:val="24"/>
          <w:szCs w:val="24"/>
        </w:rPr>
        <w:t>him</w:t>
      </w:r>
      <w:r w:rsidR="005D0C65" w:rsidRPr="00CF129D">
        <w:rPr>
          <w:rFonts w:ascii="Arial" w:hAnsi="Arial" w:cs="Arial"/>
          <w:sz w:val="24"/>
          <w:szCs w:val="24"/>
        </w:rPr>
        <w:t xml:space="preserve"> in</w:t>
      </w:r>
      <w:r w:rsidR="00DF0591" w:rsidRPr="00CF129D">
        <w:rPr>
          <w:rFonts w:ascii="Arial" w:hAnsi="Arial" w:cs="Arial"/>
          <w:sz w:val="24"/>
          <w:szCs w:val="24"/>
        </w:rPr>
        <w:t xml:space="preserve"> </w:t>
      </w:r>
      <w:r w:rsidR="001A78BE">
        <w:rPr>
          <w:rFonts w:ascii="Arial" w:hAnsi="Arial" w:cs="Arial"/>
          <w:sz w:val="24"/>
          <w:szCs w:val="24"/>
        </w:rPr>
        <w:t>urgently</w:t>
      </w:r>
      <w:r w:rsidR="00DF0591" w:rsidRPr="00CF129D">
        <w:rPr>
          <w:rFonts w:ascii="Arial" w:hAnsi="Arial" w:cs="Arial"/>
          <w:sz w:val="24"/>
          <w:szCs w:val="24"/>
        </w:rPr>
        <w:t>.  T</w:t>
      </w:r>
      <w:r w:rsidR="005D0C65" w:rsidRPr="00CF129D">
        <w:rPr>
          <w:rFonts w:ascii="Arial" w:hAnsi="Arial" w:cs="Arial"/>
          <w:sz w:val="24"/>
          <w:szCs w:val="24"/>
        </w:rPr>
        <w:t xml:space="preserve">he DAP </w:t>
      </w:r>
      <w:r w:rsidR="00DF0591" w:rsidRPr="00CF129D">
        <w:rPr>
          <w:rFonts w:ascii="Arial" w:hAnsi="Arial" w:cs="Arial"/>
          <w:sz w:val="24"/>
          <w:szCs w:val="24"/>
        </w:rPr>
        <w:t xml:space="preserve">showed good quality of care by </w:t>
      </w:r>
      <w:r w:rsidR="005D0C65" w:rsidRPr="00CF129D">
        <w:rPr>
          <w:rFonts w:ascii="Arial" w:hAnsi="Arial" w:cs="Arial"/>
          <w:sz w:val="24"/>
          <w:szCs w:val="24"/>
        </w:rPr>
        <w:t>apologis</w:t>
      </w:r>
      <w:r w:rsidR="00DF0591" w:rsidRPr="00CF129D">
        <w:rPr>
          <w:rFonts w:ascii="Arial" w:hAnsi="Arial" w:cs="Arial"/>
          <w:sz w:val="24"/>
          <w:szCs w:val="24"/>
        </w:rPr>
        <w:t>ing</w:t>
      </w:r>
      <w:r w:rsidR="005D0C65" w:rsidRPr="00CF129D">
        <w:rPr>
          <w:rFonts w:ascii="Arial" w:hAnsi="Arial" w:cs="Arial"/>
          <w:sz w:val="24"/>
          <w:szCs w:val="24"/>
        </w:rPr>
        <w:t xml:space="preserve"> to the patient</w:t>
      </w:r>
      <w:r w:rsidR="00DF0591" w:rsidRPr="00CF129D">
        <w:rPr>
          <w:rFonts w:ascii="Arial" w:hAnsi="Arial" w:cs="Arial"/>
          <w:sz w:val="24"/>
          <w:szCs w:val="24"/>
        </w:rPr>
        <w:t>, explaining what had happened</w:t>
      </w:r>
      <w:r w:rsidR="005D0C65" w:rsidRPr="00CF129D">
        <w:rPr>
          <w:rFonts w:ascii="Arial" w:hAnsi="Arial" w:cs="Arial"/>
          <w:sz w:val="24"/>
          <w:szCs w:val="24"/>
        </w:rPr>
        <w:t xml:space="preserve"> and offer</w:t>
      </w:r>
      <w:r w:rsidR="00DF0591" w:rsidRPr="00CF129D">
        <w:rPr>
          <w:rFonts w:ascii="Arial" w:hAnsi="Arial" w:cs="Arial"/>
          <w:sz w:val="24"/>
          <w:szCs w:val="24"/>
        </w:rPr>
        <w:t>ing</w:t>
      </w:r>
      <w:r w:rsidR="005D0C65" w:rsidRPr="00CF129D">
        <w:rPr>
          <w:rFonts w:ascii="Arial" w:hAnsi="Arial" w:cs="Arial"/>
          <w:sz w:val="24"/>
          <w:szCs w:val="24"/>
        </w:rPr>
        <w:t xml:space="preserve"> a discussion with the line manager.</w:t>
      </w:r>
      <w:r w:rsidR="00DF0591" w:rsidRPr="00CF129D">
        <w:rPr>
          <w:rFonts w:ascii="Arial" w:hAnsi="Arial" w:cs="Arial"/>
          <w:sz w:val="24"/>
          <w:szCs w:val="24"/>
        </w:rPr>
        <w:t xml:space="preserve"> </w:t>
      </w:r>
      <w:r w:rsidR="0008380E">
        <w:rPr>
          <w:rFonts w:ascii="Arial" w:hAnsi="Arial" w:cs="Arial"/>
          <w:sz w:val="24"/>
          <w:szCs w:val="24"/>
        </w:rPr>
        <w:t xml:space="preserve"> The care home also ha</w:t>
      </w:r>
      <w:r w:rsidR="00C76D53">
        <w:rPr>
          <w:rFonts w:ascii="Arial" w:hAnsi="Arial" w:cs="Arial"/>
          <w:sz w:val="24"/>
          <w:szCs w:val="24"/>
        </w:rPr>
        <w:t xml:space="preserve">d a duty of care to the patient to re-refer the patient back to </w:t>
      </w:r>
      <w:r w:rsidR="005A7B2C">
        <w:rPr>
          <w:rFonts w:ascii="Arial" w:hAnsi="Arial" w:cs="Arial"/>
          <w:sz w:val="24"/>
          <w:szCs w:val="24"/>
        </w:rPr>
        <w:t>the</w:t>
      </w:r>
      <w:r w:rsidR="00C76D53">
        <w:rPr>
          <w:rFonts w:ascii="Arial" w:hAnsi="Arial" w:cs="Arial"/>
          <w:sz w:val="24"/>
          <w:szCs w:val="24"/>
        </w:rPr>
        <w:t xml:space="preserve"> department if there were any concerns.</w:t>
      </w:r>
    </w:p>
    <w:p w14:paraId="763EE667" w14:textId="77777777" w:rsidR="00FA19AA" w:rsidRPr="00CF129D" w:rsidRDefault="00FA19AA" w:rsidP="00FA19AA">
      <w:pPr>
        <w:spacing w:line="360" w:lineRule="auto"/>
        <w:jc w:val="both"/>
        <w:rPr>
          <w:rFonts w:ascii="Arial" w:hAnsi="Arial" w:cs="Arial"/>
          <w:sz w:val="24"/>
          <w:szCs w:val="24"/>
        </w:rPr>
      </w:pPr>
    </w:p>
    <w:p w14:paraId="661A0470" w14:textId="305F83B6" w:rsidR="00FA19AA" w:rsidRPr="00CF129D" w:rsidRDefault="00FA19AA" w:rsidP="00FA19AA">
      <w:pPr>
        <w:spacing w:line="360" w:lineRule="auto"/>
        <w:jc w:val="both"/>
        <w:rPr>
          <w:rFonts w:ascii="Arial" w:hAnsi="Arial" w:cs="Arial"/>
          <w:sz w:val="24"/>
          <w:szCs w:val="24"/>
        </w:rPr>
      </w:pPr>
      <w:r w:rsidRPr="00CF129D">
        <w:rPr>
          <w:rFonts w:ascii="Arial" w:hAnsi="Arial" w:cs="Arial"/>
          <w:b/>
          <w:sz w:val="24"/>
          <w:szCs w:val="24"/>
          <w:u w:val="single"/>
        </w:rPr>
        <w:t>Analysis</w:t>
      </w:r>
    </w:p>
    <w:p w14:paraId="3AC85505" w14:textId="19E0B7B9" w:rsidR="0042238B" w:rsidRPr="00CF129D" w:rsidRDefault="005D0C65" w:rsidP="00FA19AA">
      <w:pPr>
        <w:spacing w:line="360" w:lineRule="auto"/>
        <w:jc w:val="both"/>
        <w:rPr>
          <w:rFonts w:ascii="Arial" w:hAnsi="Arial" w:cs="Arial"/>
          <w:sz w:val="24"/>
          <w:szCs w:val="24"/>
        </w:rPr>
      </w:pPr>
      <w:r w:rsidRPr="00CF129D">
        <w:rPr>
          <w:rFonts w:ascii="Arial" w:hAnsi="Arial" w:cs="Arial"/>
          <w:sz w:val="24"/>
          <w:szCs w:val="24"/>
        </w:rPr>
        <w:t xml:space="preserve">The DAP demonstrated good team working </w:t>
      </w:r>
      <w:r w:rsidR="00F52786" w:rsidRPr="00CF129D">
        <w:rPr>
          <w:rFonts w:ascii="Arial" w:hAnsi="Arial" w:cs="Arial"/>
          <w:sz w:val="24"/>
          <w:szCs w:val="24"/>
        </w:rPr>
        <w:t xml:space="preserve">and leadership </w:t>
      </w:r>
      <w:r w:rsidRPr="00CF129D">
        <w:rPr>
          <w:rFonts w:ascii="Arial" w:hAnsi="Arial" w:cs="Arial"/>
          <w:sz w:val="24"/>
          <w:szCs w:val="24"/>
        </w:rPr>
        <w:t xml:space="preserve">skills </w:t>
      </w:r>
      <w:r w:rsidR="000A568E" w:rsidRPr="00CF129D">
        <w:rPr>
          <w:rFonts w:ascii="Arial" w:hAnsi="Arial" w:cs="Arial"/>
          <w:sz w:val="24"/>
          <w:szCs w:val="24"/>
        </w:rPr>
        <w:t xml:space="preserve">by acting with integrity </w:t>
      </w:r>
      <w:r w:rsidR="00F52786" w:rsidRPr="00CF129D">
        <w:rPr>
          <w:rFonts w:ascii="Arial" w:hAnsi="Arial" w:cs="Arial"/>
          <w:sz w:val="24"/>
          <w:szCs w:val="24"/>
        </w:rPr>
        <w:t xml:space="preserve">in addressing the problem </w:t>
      </w:r>
      <w:r w:rsidR="000A568E" w:rsidRPr="00CF129D">
        <w:rPr>
          <w:rFonts w:ascii="Arial" w:hAnsi="Arial" w:cs="Arial"/>
          <w:sz w:val="24"/>
          <w:szCs w:val="24"/>
        </w:rPr>
        <w:t xml:space="preserve">in an ethical </w:t>
      </w:r>
      <w:r w:rsidRPr="00CF129D">
        <w:rPr>
          <w:rFonts w:ascii="Arial" w:hAnsi="Arial" w:cs="Arial"/>
          <w:sz w:val="24"/>
          <w:szCs w:val="24"/>
        </w:rPr>
        <w:t xml:space="preserve">and </w:t>
      </w:r>
      <w:r w:rsidR="000A568E" w:rsidRPr="00CF129D">
        <w:rPr>
          <w:rFonts w:ascii="Arial" w:hAnsi="Arial" w:cs="Arial"/>
          <w:sz w:val="24"/>
          <w:szCs w:val="24"/>
        </w:rPr>
        <w:t>honest way (</w:t>
      </w:r>
      <w:r w:rsidR="00461F56">
        <w:rPr>
          <w:rFonts w:ascii="Arial" w:hAnsi="Arial" w:cs="Arial"/>
          <w:sz w:val="24"/>
          <w:szCs w:val="24"/>
        </w:rPr>
        <w:t xml:space="preserve">NHS </w:t>
      </w:r>
      <w:r w:rsidR="000A568E" w:rsidRPr="00CF129D">
        <w:rPr>
          <w:rFonts w:ascii="Arial" w:hAnsi="Arial" w:cs="Arial"/>
          <w:sz w:val="24"/>
          <w:szCs w:val="24"/>
        </w:rPr>
        <w:t xml:space="preserve">Leadership Framework, 2012).   This coincides with </w:t>
      </w:r>
      <w:r w:rsidR="005A7B2C">
        <w:rPr>
          <w:rFonts w:ascii="Arial" w:hAnsi="Arial" w:cs="Arial"/>
          <w:sz w:val="24"/>
          <w:szCs w:val="24"/>
        </w:rPr>
        <w:t xml:space="preserve">Code 1 of </w:t>
      </w:r>
      <w:r w:rsidR="000A568E" w:rsidRPr="00CF129D">
        <w:rPr>
          <w:rFonts w:ascii="Arial" w:hAnsi="Arial" w:cs="Arial"/>
          <w:sz w:val="24"/>
          <w:szCs w:val="24"/>
        </w:rPr>
        <w:t>the Welsh Government</w:t>
      </w:r>
      <w:r w:rsidR="002A6D99">
        <w:rPr>
          <w:rFonts w:ascii="Arial" w:hAnsi="Arial" w:cs="Arial"/>
          <w:sz w:val="24"/>
          <w:szCs w:val="24"/>
        </w:rPr>
        <w:t xml:space="preserve"> </w:t>
      </w:r>
      <w:r w:rsidR="000A568E" w:rsidRPr="00CF129D">
        <w:rPr>
          <w:rFonts w:ascii="Arial" w:hAnsi="Arial" w:cs="Arial"/>
          <w:sz w:val="24"/>
          <w:szCs w:val="24"/>
        </w:rPr>
        <w:t xml:space="preserve">Code of Conduct for Healthcare Support Workers in Wales as the DAP was </w:t>
      </w:r>
      <w:r w:rsidR="00EB2A0F" w:rsidRPr="00CF129D">
        <w:rPr>
          <w:rFonts w:ascii="Arial" w:hAnsi="Arial" w:cs="Arial"/>
          <w:sz w:val="24"/>
          <w:szCs w:val="24"/>
        </w:rPr>
        <w:t xml:space="preserve">being accountable for </w:t>
      </w:r>
      <w:r w:rsidR="000A568E" w:rsidRPr="00CF129D">
        <w:rPr>
          <w:rFonts w:ascii="Arial" w:hAnsi="Arial" w:cs="Arial"/>
          <w:sz w:val="24"/>
          <w:szCs w:val="24"/>
        </w:rPr>
        <w:t>their actions and omissions by discussing the issue with the line manager immediately</w:t>
      </w:r>
      <w:r w:rsidR="00A838AD">
        <w:rPr>
          <w:rFonts w:ascii="Arial" w:hAnsi="Arial" w:cs="Arial"/>
          <w:sz w:val="24"/>
          <w:szCs w:val="24"/>
        </w:rPr>
        <w:t xml:space="preserve"> and arrang</w:t>
      </w:r>
      <w:r w:rsidR="008035C5">
        <w:rPr>
          <w:rFonts w:ascii="Arial" w:hAnsi="Arial" w:cs="Arial"/>
          <w:sz w:val="24"/>
          <w:szCs w:val="24"/>
        </w:rPr>
        <w:t>ing to see the patient imminently</w:t>
      </w:r>
      <w:r w:rsidR="000A568E" w:rsidRPr="00CF129D">
        <w:rPr>
          <w:rFonts w:ascii="Arial" w:hAnsi="Arial" w:cs="Arial"/>
          <w:sz w:val="24"/>
          <w:szCs w:val="24"/>
        </w:rPr>
        <w:t>.  The DAP apologis</w:t>
      </w:r>
      <w:r w:rsidR="00CF3AAE">
        <w:rPr>
          <w:rFonts w:ascii="Arial" w:hAnsi="Arial" w:cs="Arial"/>
          <w:sz w:val="24"/>
          <w:szCs w:val="24"/>
        </w:rPr>
        <w:t>ed</w:t>
      </w:r>
      <w:r w:rsidR="000A568E" w:rsidRPr="00CF129D">
        <w:rPr>
          <w:rFonts w:ascii="Arial" w:hAnsi="Arial" w:cs="Arial"/>
          <w:sz w:val="24"/>
          <w:szCs w:val="24"/>
        </w:rPr>
        <w:t xml:space="preserve"> to the patient, advis</w:t>
      </w:r>
      <w:r w:rsidR="00CF3AAE">
        <w:rPr>
          <w:rFonts w:ascii="Arial" w:hAnsi="Arial" w:cs="Arial"/>
          <w:sz w:val="24"/>
          <w:szCs w:val="24"/>
        </w:rPr>
        <w:t>ed</w:t>
      </w:r>
      <w:r w:rsidR="000A568E" w:rsidRPr="00CF129D">
        <w:rPr>
          <w:rFonts w:ascii="Arial" w:hAnsi="Arial" w:cs="Arial"/>
          <w:sz w:val="24"/>
          <w:szCs w:val="24"/>
        </w:rPr>
        <w:t xml:space="preserve"> the patient about what had happened and offer</w:t>
      </w:r>
      <w:r w:rsidR="00CF3AAE">
        <w:rPr>
          <w:rFonts w:ascii="Arial" w:hAnsi="Arial" w:cs="Arial"/>
          <w:sz w:val="24"/>
          <w:szCs w:val="24"/>
        </w:rPr>
        <w:t>ed</w:t>
      </w:r>
      <w:r w:rsidR="000A568E" w:rsidRPr="00CF129D">
        <w:rPr>
          <w:rFonts w:ascii="Arial" w:hAnsi="Arial" w:cs="Arial"/>
          <w:sz w:val="24"/>
          <w:szCs w:val="24"/>
        </w:rPr>
        <w:t xml:space="preserve"> a solution.</w:t>
      </w:r>
      <w:r w:rsidR="00ED6E56" w:rsidRPr="00CF129D">
        <w:rPr>
          <w:rFonts w:ascii="Arial" w:hAnsi="Arial" w:cs="Arial"/>
          <w:sz w:val="24"/>
          <w:szCs w:val="24"/>
        </w:rPr>
        <w:t xml:space="preserve">  </w:t>
      </w:r>
      <w:r w:rsidR="0042238B" w:rsidRPr="00CF129D">
        <w:rPr>
          <w:rFonts w:ascii="Arial" w:hAnsi="Arial" w:cs="Arial"/>
          <w:sz w:val="24"/>
          <w:szCs w:val="24"/>
        </w:rPr>
        <w:t>The situation could have been worse if the patient had lost weight resulting in a malnutrition screening score going from low/medium to high</w:t>
      </w:r>
      <w:r w:rsidR="00CF3AAE">
        <w:rPr>
          <w:rFonts w:ascii="Arial" w:hAnsi="Arial" w:cs="Arial"/>
          <w:sz w:val="24"/>
          <w:szCs w:val="24"/>
        </w:rPr>
        <w:t xml:space="preserve"> </w:t>
      </w:r>
      <w:r w:rsidR="0042238B" w:rsidRPr="00CF129D">
        <w:rPr>
          <w:rFonts w:ascii="Arial" w:hAnsi="Arial" w:cs="Arial"/>
          <w:sz w:val="24"/>
          <w:szCs w:val="24"/>
        </w:rPr>
        <w:t>(</w:t>
      </w:r>
      <w:r w:rsidR="00ED6E56" w:rsidRPr="00CF129D">
        <w:rPr>
          <w:rFonts w:ascii="Arial" w:hAnsi="Arial" w:cs="Arial"/>
          <w:sz w:val="24"/>
          <w:szCs w:val="24"/>
        </w:rPr>
        <w:t>Nutrition &amp; Dietetics, SBUHB</w:t>
      </w:r>
      <w:r w:rsidR="00CF129D" w:rsidRPr="00CF129D">
        <w:rPr>
          <w:rFonts w:ascii="Arial" w:hAnsi="Arial" w:cs="Arial"/>
          <w:sz w:val="24"/>
          <w:szCs w:val="24"/>
        </w:rPr>
        <w:t>,</w:t>
      </w:r>
      <w:r w:rsidR="00ED6E56" w:rsidRPr="00CF129D">
        <w:rPr>
          <w:rFonts w:ascii="Arial" w:hAnsi="Arial" w:cs="Arial"/>
          <w:sz w:val="24"/>
          <w:szCs w:val="24"/>
        </w:rPr>
        <w:t xml:space="preserve"> C</w:t>
      </w:r>
      <w:r w:rsidR="0042238B" w:rsidRPr="00CF129D">
        <w:rPr>
          <w:rFonts w:ascii="Arial" w:hAnsi="Arial" w:cs="Arial"/>
          <w:sz w:val="24"/>
          <w:szCs w:val="24"/>
        </w:rPr>
        <w:t xml:space="preserve">ommunity </w:t>
      </w:r>
      <w:r w:rsidR="00ED6E56" w:rsidRPr="00CF129D">
        <w:rPr>
          <w:rFonts w:ascii="Arial" w:hAnsi="Arial" w:cs="Arial"/>
          <w:sz w:val="24"/>
          <w:szCs w:val="24"/>
        </w:rPr>
        <w:t>N</w:t>
      </w:r>
      <w:r w:rsidR="0042238B" w:rsidRPr="00CF129D">
        <w:rPr>
          <w:rFonts w:ascii="Arial" w:hAnsi="Arial" w:cs="Arial"/>
          <w:sz w:val="24"/>
          <w:szCs w:val="24"/>
        </w:rPr>
        <w:t xml:space="preserve">utrition </w:t>
      </w:r>
      <w:r w:rsidR="00ED6E56" w:rsidRPr="00CF129D">
        <w:rPr>
          <w:rFonts w:ascii="Arial" w:hAnsi="Arial" w:cs="Arial"/>
          <w:sz w:val="24"/>
          <w:szCs w:val="24"/>
        </w:rPr>
        <w:t>P</w:t>
      </w:r>
      <w:r w:rsidR="0042238B" w:rsidRPr="00CF129D">
        <w:rPr>
          <w:rFonts w:ascii="Arial" w:hAnsi="Arial" w:cs="Arial"/>
          <w:sz w:val="24"/>
          <w:szCs w:val="24"/>
        </w:rPr>
        <w:t>athway</w:t>
      </w:r>
      <w:r w:rsidR="00CF129D" w:rsidRPr="00CF129D">
        <w:rPr>
          <w:rFonts w:ascii="Arial" w:hAnsi="Arial" w:cs="Arial"/>
          <w:sz w:val="24"/>
          <w:szCs w:val="24"/>
        </w:rPr>
        <w:t xml:space="preserve"> 2023</w:t>
      </w:r>
      <w:r w:rsidR="0042238B" w:rsidRPr="00CF129D">
        <w:rPr>
          <w:rFonts w:ascii="Arial" w:hAnsi="Arial" w:cs="Arial"/>
          <w:sz w:val="24"/>
          <w:szCs w:val="24"/>
        </w:rPr>
        <w:t>)</w:t>
      </w:r>
      <w:r w:rsidR="00CF3AAE">
        <w:rPr>
          <w:rFonts w:ascii="Arial" w:hAnsi="Arial" w:cs="Arial"/>
          <w:sz w:val="24"/>
          <w:szCs w:val="24"/>
        </w:rPr>
        <w:t>. The Duty of Candour in Wales could have applied if the error resulted in moderate to severe harm.</w:t>
      </w:r>
    </w:p>
    <w:p w14:paraId="20337C0E" w14:textId="77777777" w:rsidR="00F52786" w:rsidRPr="00CF129D" w:rsidRDefault="00F52786" w:rsidP="00FA19AA">
      <w:pPr>
        <w:spacing w:line="360" w:lineRule="auto"/>
        <w:jc w:val="both"/>
        <w:rPr>
          <w:rFonts w:ascii="Arial" w:hAnsi="Arial" w:cs="Arial"/>
          <w:b/>
          <w:sz w:val="24"/>
          <w:szCs w:val="24"/>
          <w:u w:val="single"/>
        </w:rPr>
      </w:pPr>
      <w:bookmarkStart w:id="0" w:name="_GoBack"/>
      <w:bookmarkEnd w:id="0"/>
    </w:p>
    <w:p w14:paraId="6E8158E1" w14:textId="7569D77C" w:rsidR="005D0C65" w:rsidRPr="00CF129D" w:rsidRDefault="005D0C65" w:rsidP="00FA19AA">
      <w:pPr>
        <w:spacing w:line="360" w:lineRule="auto"/>
        <w:jc w:val="both"/>
        <w:rPr>
          <w:rFonts w:ascii="Arial" w:hAnsi="Arial" w:cs="Arial"/>
          <w:sz w:val="24"/>
          <w:szCs w:val="24"/>
        </w:rPr>
      </w:pPr>
      <w:r w:rsidRPr="00CF129D">
        <w:rPr>
          <w:rFonts w:ascii="Arial" w:hAnsi="Arial" w:cs="Arial"/>
          <w:b/>
          <w:sz w:val="24"/>
          <w:szCs w:val="24"/>
          <w:u w:val="single"/>
        </w:rPr>
        <w:t>Conclusion</w:t>
      </w:r>
      <w:r w:rsidRPr="00CF129D">
        <w:rPr>
          <w:rFonts w:ascii="Arial" w:hAnsi="Arial" w:cs="Arial"/>
          <w:sz w:val="24"/>
          <w:szCs w:val="24"/>
        </w:rPr>
        <w:t xml:space="preserve"> </w:t>
      </w:r>
    </w:p>
    <w:p w14:paraId="1A22732D" w14:textId="05B3091C" w:rsidR="005D0C65" w:rsidRPr="00CF129D" w:rsidRDefault="00CF129D" w:rsidP="00FA19AA">
      <w:pPr>
        <w:spacing w:line="360" w:lineRule="auto"/>
        <w:jc w:val="both"/>
        <w:rPr>
          <w:rFonts w:ascii="Arial" w:hAnsi="Arial" w:cs="Arial"/>
          <w:sz w:val="24"/>
          <w:szCs w:val="24"/>
        </w:rPr>
      </w:pPr>
      <w:r w:rsidRPr="00CF129D">
        <w:rPr>
          <w:rFonts w:ascii="Arial" w:hAnsi="Arial" w:cs="Arial"/>
          <w:sz w:val="24"/>
          <w:szCs w:val="24"/>
        </w:rPr>
        <w:t xml:space="preserve">The DAP showed good quality of care by arranging an immediate review and discussing the error with the patient.  </w:t>
      </w:r>
      <w:r w:rsidR="00EB713F">
        <w:rPr>
          <w:rFonts w:ascii="Arial" w:hAnsi="Arial" w:cs="Arial"/>
          <w:sz w:val="24"/>
          <w:szCs w:val="24"/>
        </w:rPr>
        <w:t>In future, t</w:t>
      </w:r>
      <w:r w:rsidRPr="00CF129D">
        <w:rPr>
          <w:rFonts w:ascii="Arial" w:hAnsi="Arial" w:cs="Arial"/>
          <w:sz w:val="24"/>
          <w:szCs w:val="24"/>
        </w:rPr>
        <w:t xml:space="preserve">he DAP would need to ensure that regular checks are carried out on the waiting list to ensure that all patients are accounted for and have target dates set.  The DAP would need to reflect on why the patient was missed and address any issues with the line manager.  This would improve the quality of care that a patient receives in the future. </w:t>
      </w:r>
    </w:p>
    <w:p w14:paraId="41C414BF" w14:textId="77777777" w:rsidR="005D0C65" w:rsidRDefault="005D0C65" w:rsidP="00FA19AA">
      <w:pPr>
        <w:spacing w:line="360" w:lineRule="auto"/>
        <w:jc w:val="both"/>
        <w:rPr>
          <w:rFonts w:ascii="Arial" w:hAnsi="Arial" w:cs="Arial"/>
          <w:sz w:val="24"/>
          <w:szCs w:val="24"/>
        </w:rPr>
      </w:pPr>
    </w:p>
    <w:p w14:paraId="40F5CB33" w14:textId="77777777" w:rsidR="00834518" w:rsidRDefault="00834518" w:rsidP="00FA19AA">
      <w:pPr>
        <w:spacing w:line="360" w:lineRule="auto"/>
        <w:jc w:val="both"/>
        <w:rPr>
          <w:rFonts w:ascii="Arial" w:hAnsi="Arial" w:cs="Arial"/>
          <w:sz w:val="24"/>
          <w:szCs w:val="24"/>
        </w:rPr>
      </w:pPr>
    </w:p>
    <w:p w14:paraId="65DA7653" w14:textId="77777777" w:rsidR="00834518" w:rsidRPr="00CF129D" w:rsidRDefault="00834518" w:rsidP="00FA19AA">
      <w:pPr>
        <w:spacing w:line="360" w:lineRule="auto"/>
        <w:jc w:val="both"/>
        <w:rPr>
          <w:rFonts w:ascii="Arial" w:hAnsi="Arial" w:cs="Arial"/>
          <w:sz w:val="24"/>
          <w:szCs w:val="24"/>
        </w:rPr>
      </w:pPr>
    </w:p>
    <w:p w14:paraId="5C801EA8" w14:textId="223AD4B4" w:rsidR="005D0C65" w:rsidRPr="00CF129D" w:rsidRDefault="005D0C65" w:rsidP="00FA19AA">
      <w:pPr>
        <w:spacing w:line="360" w:lineRule="auto"/>
        <w:jc w:val="both"/>
        <w:rPr>
          <w:rFonts w:ascii="Arial" w:hAnsi="Arial" w:cs="Arial"/>
          <w:sz w:val="24"/>
          <w:szCs w:val="24"/>
        </w:rPr>
      </w:pPr>
      <w:r w:rsidRPr="00CF129D">
        <w:rPr>
          <w:rFonts w:ascii="Arial" w:hAnsi="Arial" w:cs="Arial"/>
          <w:b/>
          <w:sz w:val="24"/>
          <w:szCs w:val="24"/>
          <w:u w:val="single"/>
        </w:rPr>
        <w:t>Action plan</w:t>
      </w:r>
      <w:r w:rsidRPr="00CF129D">
        <w:rPr>
          <w:rFonts w:ascii="Arial" w:hAnsi="Arial" w:cs="Arial"/>
          <w:sz w:val="24"/>
          <w:szCs w:val="24"/>
        </w:rPr>
        <w:t xml:space="preserve"> </w:t>
      </w:r>
    </w:p>
    <w:p w14:paraId="00539653" w14:textId="21E3949C" w:rsidR="00BE669D" w:rsidRDefault="00CF129D" w:rsidP="00FA19AA">
      <w:pPr>
        <w:spacing w:line="360" w:lineRule="auto"/>
        <w:jc w:val="both"/>
        <w:rPr>
          <w:rFonts w:ascii="Arial" w:hAnsi="Arial" w:cs="Arial"/>
          <w:sz w:val="24"/>
          <w:szCs w:val="24"/>
        </w:rPr>
      </w:pPr>
      <w:r w:rsidRPr="00CF129D">
        <w:rPr>
          <w:rFonts w:ascii="Arial" w:hAnsi="Arial" w:cs="Arial"/>
          <w:sz w:val="24"/>
          <w:szCs w:val="24"/>
        </w:rPr>
        <w:t>This error could</w:t>
      </w:r>
      <w:r w:rsidR="005D0C65" w:rsidRPr="00CF129D">
        <w:rPr>
          <w:rFonts w:ascii="Arial" w:hAnsi="Arial" w:cs="Arial"/>
          <w:sz w:val="24"/>
          <w:szCs w:val="24"/>
        </w:rPr>
        <w:t xml:space="preserve"> arise again especially if other teams are adding patients on to the waiting list without informing the </w:t>
      </w:r>
      <w:r w:rsidRPr="00CF129D">
        <w:rPr>
          <w:rFonts w:ascii="Arial" w:hAnsi="Arial" w:cs="Arial"/>
          <w:sz w:val="24"/>
          <w:szCs w:val="24"/>
        </w:rPr>
        <w:t xml:space="preserve">care home </w:t>
      </w:r>
      <w:r w:rsidR="005D0C65" w:rsidRPr="00CF129D">
        <w:rPr>
          <w:rFonts w:ascii="Arial" w:hAnsi="Arial" w:cs="Arial"/>
          <w:sz w:val="24"/>
          <w:szCs w:val="24"/>
        </w:rPr>
        <w:t>team.  T</w:t>
      </w:r>
      <w:r w:rsidRPr="00CF129D">
        <w:rPr>
          <w:rFonts w:ascii="Arial" w:hAnsi="Arial" w:cs="Arial"/>
          <w:sz w:val="24"/>
          <w:szCs w:val="24"/>
        </w:rPr>
        <w:t>his issue should be discussed</w:t>
      </w:r>
      <w:r w:rsidR="005D0C65" w:rsidRPr="00CF129D">
        <w:rPr>
          <w:rFonts w:ascii="Arial" w:hAnsi="Arial" w:cs="Arial"/>
          <w:sz w:val="24"/>
          <w:szCs w:val="24"/>
        </w:rPr>
        <w:t xml:space="preserve"> in </w:t>
      </w:r>
      <w:r w:rsidRPr="00CF129D">
        <w:rPr>
          <w:rFonts w:ascii="Arial" w:hAnsi="Arial" w:cs="Arial"/>
          <w:sz w:val="24"/>
          <w:szCs w:val="24"/>
        </w:rPr>
        <w:t xml:space="preserve">the </w:t>
      </w:r>
      <w:r w:rsidR="005D0C65" w:rsidRPr="00CF129D">
        <w:rPr>
          <w:rFonts w:ascii="Arial" w:hAnsi="Arial" w:cs="Arial"/>
          <w:sz w:val="24"/>
          <w:szCs w:val="24"/>
        </w:rPr>
        <w:t>team meeting</w:t>
      </w:r>
      <w:r w:rsidRPr="00CF129D">
        <w:rPr>
          <w:rFonts w:ascii="Arial" w:hAnsi="Arial" w:cs="Arial"/>
          <w:sz w:val="24"/>
          <w:szCs w:val="24"/>
        </w:rPr>
        <w:t>, followed by a</w:t>
      </w:r>
      <w:r w:rsidR="005D0C65" w:rsidRPr="00CF129D">
        <w:rPr>
          <w:rFonts w:ascii="Arial" w:hAnsi="Arial" w:cs="Arial"/>
          <w:sz w:val="24"/>
          <w:szCs w:val="24"/>
        </w:rPr>
        <w:t xml:space="preserve"> generic e-mail to </w:t>
      </w:r>
      <w:r w:rsidR="00825622">
        <w:rPr>
          <w:rFonts w:ascii="Arial" w:hAnsi="Arial" w:cs="Arial"/>
          <w:sz w:val="24"/>
          <w:szCs w:val="24"/>
        </w:rPr>
        <w:t>all dietetic staff</w:t>
      </w:r>
      <w:r w:rsidR="005D0C65" w:rsidRPr="00CF129D">
        <w:rPr>
          <w:rFonts w:ascii="Arial" w:hAnsi="Arial" w:cs="Arial"/>
          <w:sz w:val="24"/>
          <w:szCs w:val="24"/>
        </w:rPr>
        <w:t xml:space="preserve"> </w:t>
      </w:r>
      <w:r w:rsidRPr="00CF129D">
        <w:rPr>
          <w:rFonts w:ascii="Arial" w:hAnsi="Arial" w:cs="Arial"/>
          <w:sz w:val="24"/>
          <w:szCs w:val="24"/>
        </w:rPr>
        <w:t>to ensure that</w:t>
      </w:r>
      <w:r w:rsidR="005D0C65" w:rsidRPr="00CF129D">
        <w:rPr>
          <w:rFonts w:ascii="Arial" w:hAnsi="Arial" w:cs="Arial"/>
          <w:sz w:val="24"/>
          <w:szCs w:val="24"/>
        </w:rPr>
        <w:t xml:space="preserve"> the care home team </w:t>
      </w:r>
      <w:r w:rsidR="00714907">
        <w:rPr>
          <w:rFonts w:ascii="Arial" w:hAnsi="Arial" w:cs="Arial"/>
          <w:sz w:val="24"/>
          <w:szCs w:val="24"/>
        </w:rPr>
        <w:t xml:space="preserve">are informed </w:t>
      </w:r>
      <w:r w:rsidRPr="00CF129D">
        <w:rPr>
          <w:rFonts w:ascii="Arial" w:hAnsi="Arial" w:cs="Arial"/>
          <w:sz w:val="24"/>
          <w:szCs w:val="24"/>
        </w:rPr>
        <w:t>of any</w:t>
      </w:r>
      <w:r w:rsidR="005D0C65" w:rsidRPr="00CF129D">
        <w:rPr>
          <w:rFonts w:ascii="Arial" w:hAnsi="Arial" w:cs="Arial"/>
          <w:sz w:val="24"/>
          <w:szCs w:val="24"/>
        </w:rPr>
        <w:t xml:space="preserve"> patient </w:t>
      </w:r>
      <w:r w:rsidRPr="00CF129D">
        <w:rPr>
          <w:rFonts w:ascii="Arial" w:hAnsi="Arial" w:cs="Arial"/>
          <w:sz w:val="24"/>
          <w:szCs w:val="24"/>
        </w:rPr>
        <w:t xml:space="preserve">that </w:t>
      </w:r>
      <w:r w:rsidR="00834518">
        <w:rPr>
          <w:rFonts w:ascii="Arial" w:hAnsi="Arial" w:cs="Arial"/>
          <w:sz w:val="24"/>
          <w:szCs w:val="24"/>
        </w:rPr>
        <w:t>has been added on to the care home team waiting list</w:t>
      </w:r>
      <w:r w:rsidR="00F374D7">
        <w:rPr>
          <w:rFonts w:ascii="Arial" w:hAnsi="Arial" w:cs="Arial"/>
          <w:sz w:val="24"/>
          <w:szCs w:val="24"/>
        </w:rPr>
        <w:t xml:space="preserve"> and needing a dietetic review. </w:t>
      </w:r>
    </w:p>
    <w:p w14:paraId="19692E65" w14:textId="75AD97DB" w:rsidR="00CF129D" w:rsidRPr="00CF129D" w:rsidRDefault="00CF3AAE" w:rsidP="00CF129D">
      <w:pPr>
        <w:spacing w:line="360" w:lineRule="auto"/>
        <w:jc w:val="both"/>
        <w:rPr>
          <w:rFonts w:ascii="Arial" w:hAnsi="Arial" w:cs="Arial"/>
          <w:sz w:val="24"/>
          <w:szCs w:val="24"/>
        </w:rPr>
      </w:pPr>
      <w:r>
        <w:rPr>
          <w:rFonts w:ascii="Arial" w:hAnsi="Arial" w:cs="Arial"/>
          <w:sz w:val="24"/>
          <w:szCs w:val="24"/>
        </w:rPr>
        <w:t>T</w:t>
      </w:r>
      <w:r w:rsidR="00CF129D" w:rsidRPr="00CF129D">
        <w:rPr>
          <w:rFonts w:ascii="Arial" w:hAnsi="Arial" w:cs="Arial"/>
          <w:sz w:val="24"/>
          <w:szCs w:val="24"/>
        </w:rPr>
        <w:t>he</w:t>
      </w:r>
      <w:r w:rsidR="00F52786" w:rsidRPr="00CF129D">
        <w:rPr>
          <w:rFonts w:ascii="Arial" w:hAnsi="Arial" w:cs="Arial"/>
          <w:sz w:val="24"/>
          <w:szCs w:val="24"/>
        </w:rPr>
        <w:t xml:space="preserve"> patient </w:t>
      </w:r>
      <w:r w:rsidR="00CF129D" w:rsidRPr="00CF129D">
        <w:rPr>
          <w:rFonts w:ascii="Arial" w:hAnsi="Arial" w:cs="Arial"/>
          <w:sz w:val="24"/>
          <w:szCs w:val="24"/>
        </w:rPr>
        <w:t xml:space="preserve">could have been </w:t>
      </w:r>
      <w:r w:rsidR="00F52786" w:rsidRPr="00CF129D">
        <w:rPr>
          <w:rFonts w:ascii="Arial" w:hAnsi="Arial" w:cs="Arial"/>
          <w:sz w:val="24"/>
          <w:szCs w:val="24"/>
        </w:rPr>
        <w:t xml:space="preserve">upset and angry and </w:t>
      </w:r>
      <w:r w:rsidR="00CF129D" w:rsidRPr="00CF129D">
        <w:rPr>
          <w:rFonts w:ascii="Arial" w:hAnsi="Arial" w:cs="Arial"/>
          <w:sz w:val="24"/>
          <w:szCs w:val="24"/>
        </w:rPr>
        <w:t>the concern escalated</w:t>
      </w:r>
      <w:r w:rsidR="00F52786" w:rsidRPr="00CF129D">
        <w:rPr>
          <w:rFonts w:ascii="Arial" w:hAnsi="Arial" w:cs="Arial"/>
          <w:sz w:val="24"/>
          <w:szCs w:val="24"/>
        </w:rPr>
        <w:t xml:space="preserve"> to </w:t>
      </w:r>
      <w:r w:rsidR="00CF129D" w:rsidRPr="00CF129D">
        <w:rPr>
          <w:rFonts w:ascii="Arial" w:hAnsi="Arial" w:cs="Arial"/>
          <w:sz w:val="24"/>
          <w:szCs w:val="24"/>
        </w:rPr>
        <w:t xml:space="preserve">the </w:t>
      </w:r>
      <w:r w:rsidR="00F52786" w:rsidRPr="00CF129D">
        <w:rPr>
          <w:rFonts w:ascii="Arial" w:hAnsi="Arial" w:cs="Arial"/>
          <w:sz w:val="24"/>
          <w:szCs w:val="24"/>
        </w:rPr>
        <w:t>service lead</w:t>
      </w:r>
      <w:r w:rsidR="00CF129D" w:rsidRPr="00CF129D">
        <w:rPr>
          <w:rFonts w:ascii="Arial" w:hAnsi="Arial" w:cs="Arial"/>
          <w:sz w:val="24"/>
          <w:szCs w:val="24"/>
        </w:rPr>
        <w:t xml:space="preserve">.  Under the SBUHB </w:t>
      </w:r>
      <w:r w:rsidR="00F52786" w:rsidRPr="00CF129D">
        <w:rPr>
          <w:rFonts w:ascii="Arial" w:hAnsi="Arial" w:cs="Arial"/>
          <w:sz w:val="24"/>
          <w:szCs w:val="24"/>
        </w:rPr>
        <w:t xml:space="preserve">Risk </w:t>
      </w:r>
      <w:r w:rsidR="00CF129D" w:rsidRPr="00CF129D">
        <w:rPr>
          <w:rFonts w:ascii="Arial" w:hAnsi="Arial" w:cs="Arial"/>
          <w:sz w:val="24"/>
          <w:szCs w:val="24"/>
        </w:rPr>
        <w:t>Management</w:t>
      </w:r>
      <w:r w:rsidR="00F52786" w:rsidRPr="00CF129D">
        <w:rPr>
          <w:rFonts w:ascii="Arial" w:hAnsi="Arial" w:cs="Arial"/>
          <w:sz w:val="24"/>
          <w:szCs w:val="24"/>
        </w:rPr>
        <w:t xml:space="preserve"> Policy</w:t>
      </w:r>
      <w:r w:rsidR="00CF129D" w:rsidRPr="00CF129D">
        <w:rPr>
          <w:rFonts w:ascii="Arial" w:hAnsi="Arial" w:cs="Arial"/>
          <w:sz w:val="24"/>
          <w:szCs w:val="24"/>
        </w:rPr>
        <w:t xml:space="preserve"> 2023, the error would be reported on the DATIX System (Risk Management System).  To prevent this from happening, the DAP should therefore ensure that </w:t>
      </w:r>
      <w:r w:rsidR="00785E49">
        <w:rPr>
          <w:rFonts w:ascii="Arial" w:hAnsi="Arial" w:cs="Arial"/>
          <w:sz w:val="24"/>
          <w:szCs w:val="24"/>
        </w:rPr>
        <w:t xml:space="preserve">in the future </w:t>
      </w:r>
      <w:r w:rsidR="00CF129D" w:rsidRPr="00CF129D">
        <w:rPr>
          <w:rFonts w:ascii="Arial" w:hAnsi="Arial" w:cs="Arial"/>
          <w:sz w:val="24"/>
          <w:szCs w:val="24"/>
        </w:rPr>
        <w:t>target date</w:t>
      </w:r>
      <w:r w:rsidR="00C00E67">
        <w:rPr>
          <w:rFonts w:ascii="Arial" w:hAnsi="Arial" w:cs="Arial"/>
          <w:sz w:val="24"/>
          <w:szCs w:val="24"/>
        </w:rPr>
        <w:t>s</w:t>
      </w:r>
      <w:r w:rsidR="00CF129D" w:rsidRPr="00CF129D">
        <w:rPr>
          <w:rFonts w:ascii="Arial" w:hAnsi="Arial" w:cs="Arial"/>
          <w:sz w:val="24"/>
          <w:szCs w:val="24"/>
        </w:rPr>
        <w:t xml:space="preserve"> </w:t>
      </w:r>
      <w:r w:rsidR="00C00E67">
        <w:rPr>
          <w:rFonts w:ascii="Arial" w:hAnsi="Arial" w:cs="Arial"/>
          <w:sz w:val="24"/>
          <w:szCs w:val="24"/>
        </w:rPr>
        <w:t>are</w:t>
      </w:r>
      <w:r w:rsidR="00CF129D" w:rsidRPr="00CF129D">
        <w:rPr>
          <w:rFonts w:ascii="Arial" w:hAnsi="Arial" w:cs="Arial"/>
          <w:sz w:val="24"/>
          <w:szCs w:val="24"/>
        </w:rPr>
        <w:t xml:space="preserve"> set for patient</w:t>
      </w:r>
      <w:r w:rsidR="00C00E67">
        <w:rPr>
          <w:rFonts w:ascii="Arial" w:hAnsi="Arial" w:cs="Arial"/>
          <w:sz w:val="24"/>
          <w:szCs w:val="24"/>
        </w:rPr>
        <w:t>s</w:t>
      </w:r>
      <w:r w:rsidR="00CF129D" w:rsidRPr="00CF129D">
        <w:rPr>
          <w:rFonts w:ascii="Arial" w:hAnsi="Arial" w:cs="Arial"/>
          <w:sz w:val="24"/>
          <w:szCs w:val="24"/>
        </w:rPr>
        <w:t xml:space="preserve"> on</w:t>
      </w:r>
      <w:r w:rsidR="00C00E67">
        <w:rPr>
          <w:rFonts w:ascii="Arial" w:hAnsi="Arial" w:cs="Arial"/>
          <w:sz w:val="24"/>
          <w:szCs w:val="24"/>
        </w:rPr>
        <w:t xml:space="preserve"> completion of</w:t>
      </w:r>
      <w:r w:rsidR="00CF129D" w:rsidRPr="00CF129D">
        <w:rPr>
          <w:rFonts w:ascii="Arial" w:hAnsi="Arial" w:cs="Arial"/>
          <w:sz w:val="24"/>
          <w:szCs w:val="24"/>
        </w:rPr>
        <w:t xml:space="preserve"> the </w:t>
      </w:r>
      <w:r w:rsidR="00C00E67">
        <w:rPr>
          <w:rFonts w:ascii="Arial" w:hAnsi="Arial" w:cs="Arial"/>
          <w:sz w:val="24"/>
          <w:szCs w:val="24"/>
        </w:rPr>
        <w:t xml:space="preserve">intervention. </w:t>
      </w:r>
      <w:r w:rsidR="00CF129D" w:rsidRPr="00CF129D">
        <w:rPr>
          <w:rFonts w:ascii="Arial" w:hAnsi="Arial" w:cs="Arial"/>
          <w:sz w:val="24"/>
          <w:szCs w:val="24"/>
        </w:rPr>
        <w:t xml:space="preserve">  </w:t>
      </w:r>
    </w:p>
    <w:p w14:paraId="22CB0906" w14:textId="259BC341" w:rsidR="00F52786" w:rsidRPr="00CF129D" w:rsidRDefault="00F52786" w:rsidP="00FA19AA">
      <w:pPr>
        <w:spacing w:line="360" w:lineRule="auto"/>
        <w:jc w:val="both"/>
        <w:rPr>
          <w:rFonts w:ascii="Arial" w:hAnsi="Arial" w:cs="Arial"/>
          <w:sz w:val="24"/>
          <w:szCs w:val="24"/>
        </w:rPr>
      </w:pPr>
    </w:p>
    <w:p w14:paraId="26B24218" w14:textId="5B7FE57D" w:rsidR="000A568E" w:rsidRPr="00CF129D" w:rsidRDefault="000A568E" w:rsidP="00FA19AA">
      <w:pPr>
        <w:spacing w:line="360" w:lineRule="auto"/>
        <w:jc w:val="both"/>
        <w:rPr>
          <w:rFonts w:ascii="Arial" w:hAnsi="Arial" w:cs="Arial"/>
          <w:sz w:val="24"/>
          <w:szCs w:val="24"/>
        </w:rPr>
      </w:pPr>
    </w:p>
    <w:p w14:paraId="5493D9A8" w14:textId="3E76CD85" w:rsidR="000A568E" w:rsidRPr="00CF129D" w:rsidRDefault="000A568E" w:rsidP="00FA19AA">
      <w:pPr>
        <w:spacing w:line="360" w:lineRule="auto"/>
        <w:jc w:val="both"/>
        <w:rPr>
          <w:rFonts w:ascii="Arial" w:hAnsi="Arial" w:cs="Arial"/>
          <w:sz w:val="24"/>
          <w:szCs w:val="24"/>
        </w:rPr>
      </w:pPr>
    </w:p>
    <w:p w14:paraId="40D33FC6" w14:textId="30621D1A" w:rsidR="000A568E" w:rsidRPr="00CF129D" w:rsidRDefault="00CF129D" w:rsidP="00CF129D">
      <w:pPr>
        <w:jc w:val="center"/>
        <w:rPr>
          <w:rFonts w:ascii="Arial" w:hAnsi="Arial" w:cs="Arial"/>
          <w:sz w:val="24"/>
          <w:szCs w:val="24"/>
        </w:rPr>
      </w:pPr>
      <w:r w:rsidRPr="00CF129D">
        <w:rPr>
          <w:rFonts w:ascii="Arial" w:hAnsi="Arial" w:cs="Arial"/>
          <w:b/>
          <w:sz w:val="24"/>
          <w:szCs w:val="24"/>
          <w:u w:val="single"/>
        </w:rPr>
        <w:br w:type="page"/>
      </w:r>
      <w:r w:rsidR="000A568E" w:rsidRPr="00CF129D">
        <w:rPr>
          <w:rFonts w:ascii="Arial" w:hAnsi="Arial" w:cs="Arial"/>
          <w:b/>
          <w:sz w:val="24"/>
          <w:szCs w:val="24"/>
          <w:u w:val="single"/>
        </w:rPr>
        <w:lastRenderedPageBreak/>
        <w:t>References</w:t>
      </w:r>
    </w:p>
    <w:p w14:paraId="43187C15" w14:textId="268DE6E2" w:rsidR="005405D2" w:rsidRDefault="005405D2" w:rsidP="000A568E">
      <w:pPr>
        <w:spacing w:line="240" w:lineRule="auto"/>
        <w:rPr>
          <w:rFonts w:ascii="Arial" w:hAnsi="Arial" w:cs="Arial"/>
          <w:sz w:val="24"/>
          <w:szCs w:val="24"/>
        </w:rPr>
      </w:pPr>
    </w:p>
    <w:p w14:paraId="67A8C654" w14:textId="5F93276F" w:rsidR="005405D2" w:rsidRDefault="005405D2" w:rsidP="005405D2">
      <w:pPr>
        <w:spacing w:after="100" w:afterAutospacing="1" w:line="240" w:lineRule="auto"/>
        <w:rPr>
          <w:rFonts w:ascii="Arial" w:hAnsi="Arial" w:cs="Arial"/>
          <w:sz w:val="24"/>
          <w:szCs w:val="24"/>
        </w:rPr>
      </w:pPr>
      <w:r>
        <w:rPr>
          <w:rFonts w:ascii="Arial" w:hAnsi="Arial" w:cs="Arial"/>
          <w:sz w:val="24"/>
          <w:szCs w:val="24"/>
        </w:rPr>
        <w:t xml:space="preserve">Department of Nutrition &amp; Dietetics, Swansea Bay University Health Board (2023) </w:t>
      </w:r>
      <w:r>
        <w:rPr>
          <w:rFonts w:ascii="Arial" w:hAnsi="Arial" w:cs="Arial"/>
          <w:i/>
          <w:sz w:val="24"/>
          <w:szCs w:val="24"/>
        </w:rPr>
        <w:t>Community Nutrition Pathway</w:t>
      </w:r>
      <w:r>
        <w:rPr>
          <w:rFonts w:ascii="Arial" w:hAnsi="Arial" w:cs="Arial"/>
          <w:sz w:val="24"/>
          <w:szCs w:val="24"/>
        </w:rPr>
        <w:t>. 2</w:t>
      </w:r>
      <w:r w:rsidRPr="005405D2">
        <w:rPr>
          <w:rFonts w:ascii="Arial" w:hAnsi="Arial" w:cs="Arial"/>
          <w:sz w:val="24"/>
          <w:szCs w:val="24"/>
          <w:vertAlign w:val="superscript"/>
        </w:rPr>
        <w:t>nd</w:t>
      </w:r>
      <w:r>
        <w:rPr>
          <w:rFonts w:ascii="Arial" w:hAnsi="Arial" w:cs="Arial"/>
          <w:sz w:val="24"/>
          <w:szCs w:val="24"/>
        </w:rPr>
        <w:t xml:space="preserve"> Edition.</w:t>
      </w:r>
    </w:p>
    <w:p w14:paraId="575CDC8E" w14:textId="63347EF9" w:rsidR="005405D2" w:rsidRDefault="000A568E" w:rsidP="005405D2">
      <w:pPr>
        <w:spacing w:after="100" w:afterAutospacing="1" w:line="240" w:lineRule="auto"/>
        <w:rPr>
          <w:rFonts w:ascii="Arial" w:hAnsi="Arial" w:cs="Arial"/>
          <w:sz w:val="24"/>
          <w:szCs w:val="24"/>
        </w:rPr>
      </w:pPr>
      <w:r w:rsidRPr="00CF129D">
        <w:rPr>
          <w:rFonts w:ascii="Arial" w:hAnsi="Arial" w:cs="Arial"/>
          <w:sz w:val="24"/>
          <w:szCs w:val="24"/>
        </w:rPr>
        <w:t xml:space="preserve">NHS Leadership Academy (2012) </w:t>
      </w:r>
      <w:r w:rsidRPr="00CF129D">
        <w:rPr>
          <w:rFonts w:ascii="Arial" w:hAnsi="Arial" w:cs="Arial"/>
          <w:i/>
          <w:sz w:val="24"/>
          <w:szCs w:val="24"/>
        </w:rPr>
        <w:t>Leadership Framework</w:t>
      </w:r>
      <w:r w:rsidR="005405D2">
        <w:rPr>
          <w:rFonts w:ascii="Arial" w:hAnsi="Arial" w:cs="Arial"/>
          <w:i/>
          <w:sz w:val="24"/>
          <w:szCs w:val="24"/>
        </w:rPr>
        <w:t xml:space="preserve">. </w:t>
      </w:r>
      <w:r w:rsidR="005405D2">
        <w:rPr>
          <w:rFonts w:ascii="Arial" w:hAnsi="Arial" w:cs="Arial"/>
          <w:sz w:val="24"/>
          <w:szCs w:val="24"/>
        </w:rPr>
        <w:t xml:space="preserve">Available at </w:t>
      </w:r>
      <w:hyperlink r:id="rId7" w:history="1">
        <w:r w:rsidR="005405D2" w:rsidRPr="00BC5720">
          <w:rPr>
            <w:rStyle w:val="Hyperlink"/>
            <w:rFonts w:ascii="Arial" w:hAnsi="Arial" w:cs="Arial"/>
            <w:sz w:val="24"/>
            <w:szCs w:val="24"/>
          </w:rPr>
          <w:t>https://www.leadershipacademy.nhs.uk/wp-content/uploads/2012/11/NHSLeadership-Framework-LeadershipFramework.pdf</w:t>
        </w:r>
      </w:hyperlink>
      <w:r w:rsidR="005405D2">
        <w:rPr>
          <w:rFonts w:ascii="Arial" w:hAnsi="Arial" w:cs="Arial"/>
          <w:sz w:val="24"/>
          <w:szCs w:val="24"/>
        </w:rPr>
        <w:t xml:space="preserve"> (Accessed on 9th January 2024)</w:t>
      </w:r>
    </w:p>
    <w:p w14:paraId="6FF7F850" w14:textId="6E189992" w:rsidR="00CF3AAE" w:rsidRPr="00CF129D" w:rsidRDefault="00CF3AAE" w:rsidP="005405D2">
      <w:pPr>
        <w:spacing w:after="100" w:afterAutospacing="1" w:line="240" w:lineRule="auto"/>
        <w:rPr>
          <w:rFonts w:ascii="Arial" w:hAnsi="Arial" w:cs="Arial"/>
          <w:sz w:val="24"/>
          <w:szCs w:val="24"/>
        </w:rPr>
      </w:pPr>
      <w:r>
        <w:rPr>
          <w:rFonts w:ascii="Arial" w:hAnsi="Arial" w:cs="Arial"/>
          <w:sz w:val="24"/>
          <w:szCs w:val="24"/>
        </w:rPr>
        <w:t xml:space="preserve">NHS Wales (2023) </w:t>
      </w:r>
      <w:r>
        <w:rPr>
          <w:rFonts w:ascii="Arial" w:hAnsi="Arial" w:cs="Arial"/>
          <w:i/>
          <w:sz w:val="24"/>
          <w:szCs w:val="24"/>
        </w:rPr>
        <w:t>A service user guide to The Duty of Candour</w:t>
      </w:r>
    </w:p>
    <w:p w14:paraId="13C9DF33" w14:textId="28817B1B" w:rsidR="005405D2" w:rsidRDefault="005405D2" w:rsidP="005405D2">
      <w:pPr>
        <w:spacing w:after="100" w:afterAutospacing="1" w:line="240" w:lineRule="auto"/>
        <w:rPr>
          <w:rFonts w:ascii="Arial" w:eastAsia="+mn-ea" w:hAnsi="Arial" w:cs="Arial"/>
          <w:i/>
          <w:color w:val="000000"/>
          <w:kern w:val="24"/>
          <w:sz w:val="24"/>
          <w:szCs w:val="24"/>
        </w:rPr>
      </w:pPr>
      <w:r w:rsidRPr="00CF129D">
        <w:rPr>
          <w:rFonts w:ascii="Arial" w:eastAsia="+mn-ea" w:hAnsi="Arial" w:cs="Arial"/>
          <w:color w:val="000000"/>
          <w:kern w:val="24"/>
          <w:sz w:val="24"/>
          <w:szCs w:val="24"/>
        </w:rPr>
        <w:t xml:space="preserve">Swansea Bay University Health Board (2023) </w:t>
      </w:r>
      <w:r w:rsidRPr="00CF129D">
        <w:rPr>
          <w:rFonts w:ascii="Arial" w:eastAsia="+mn-ea" w:hAnsi="Arial" w:cs="Arial"/>
          <w:i/>
          <w:color w:val="000000"/>
          <w:kern w:val="24"/>
          <w:sz w:val="24"/>
          <w:szCs w:val="24"/>
        </w:rPr>
        <w:t>Risk Management Policy</w:t>
      </w:r>
    </w:p>
    <w:p w14:paraId="6B1CC19A" w14:textId="77777777" w:rsidR="005405D2" w:rsidRDefault="005405D2" w:rsidP="005405D2">
      <w:pPr>
        <w:spacing w:after="100" w:afterAutospacing="1" w:line="240" w:lineRule="auto"/>
        <w:jc w:val="both"/>
        <w:rPr>
          <w:rFonts w:ascii="Arial" w:hAnsi="Arial" w:cs="Arial"/>
          <w:sz w:val="24"/>
          <w:szCs w:val="24"/>
        </w:rPr>
      </w:pPr>
      <w:r>
        <w:rPr>
          <w:rFonts w:ascii="Arial" w:hAnsi="Arial" w:cs="Arial"/>
          <w:sz w:val="24"/>
          <w:szCs w:val="24"/>
        </w:rPr>
        <w:t xml:space="preserve">University of Cumbria (2020) </w:t>
      </w:r>
      <w:r>
        <w:rPr>
          <w:rFonts w:ascii="Arial" w:hAnsi="Arial" w:cs="Arial"/>
          <w:i/>
          <w:sz w:val="24"/>
          <w:szCs w:val="24"/>
        </w:rPr>
        <w:t xml:space="preserve">Gibbs’ Reflective Cycle. </w:t>
      </w:r>
      <w:r>
        <w:rPr>
          <w:rFonts w:ascii="Arial" w:hAnsi="Arial" w:cs="Arial"/>
          <w:sz w:val="24"/>
          <w:szCs w:val="24"/>
        </w:rPr>
        <w:t xml:space="preserve">Available at: </w:t>
      </w:r>
      <w:hyperlink r:id="rId8" w:history="1">
        <w:r>
          <w:rPr>
            <w:rStyle w:val="Hyperlink"/>
            <w:rFonts w:ascii="Arial" w:hAnsi="Arial" w:cs="Arial"/>
            <w:sz w:val="24"/>
            <w:szCs w:val="24"/>
          </w:rPr>
          <w:t>https://my.cumbria.ac.uk/media/MyCumbria/Documents/ReflectiveCycleGibbs..pdf</w:t>
        </w:r>
      </w:hyperlink>
      <w:r>
        <w:rPr>
          <w:rFonts w:ascii="Arial" w:hAnsi="Arial" w:cs="Arial"/>
          <w:sz w:val="24"/>
          <w:szCs w:val="24"/>
        </w:rPr>
        <w:t xml:space="preserve"> (Accessed on 18th December 2023)  </w:t>
      </w:r>
    </w:p>
    <w:p w14:paraId="0F0FC6D2" w14:textId="44ABAC06" w:rsidR="000A568E" w:rsidRPr="00CF129D" w:rsidRDefault="000A568E" w:rsidP="005405D2">
      <w:pPr>
        <w:spacing w:after="100" w:afterAutospacing="1" w:line="240" w:lineRule="auto"/>
        <w:rPr>
          <w:rFonts w:ascii="Arial" w:hAnsi="Arial" w:cs="Arial"/>
          <w:i/>
          <w:sz w:val="24"/>
          <w:szCs w:val="24"/>
        </w:rPr>
      </w:pPr>
      <w:r w:rsidRPr="00CF129D">
        <w:rPr>
          <w:rFonts w:ascii="Arial" w:hAnsi="Arial" w:cs="Arial"/>
          <w:sz w:val="24"/>
          <w:szCs w:val="24"/>
        </w:rPr>
        <w:t xml:space="preserve">Welsh Government (2023) </w:t>
      </w:r>
      <w:r w:rsidRPr="00CF129D">
        <w:rPr>
          <w:rFonts w:ascii="Arial" w:hAnsi="Arial" w:cs="Arial"/>
          <w:i/>
          <w:sz w:val="24"/>
          <w:szCs w:val="24"/>
        </w:rPr>
        <w:t>Code of Conduct for Healthcare Support Workers in Wales</w:t>
      </w:r>
    </w:p>
    <w:p w14:paraId="45EAA70F" w14:textId="32E97DFE" w:rsidR="00CF129D" w:rsidRPr="00CF129D" w:rsidRDefault="00CF129D" w:rsidP="005405D2">
      <w:pPr>
        <w:spacing w:after="100" w:afterAutospacing="1" w:line="240" w:lineRule="auto"/>
        <w:rPr>
          <w:rFonts w:ascii="Arial" w:hAnsi="Arial" w:cs="Arial"/>
          <w:sz w:val="24"/>
          <w:szCs w:val="24"/>
        </w:rPr>
      </w:pPr>
    </w:p>
    <w:p w14:paraId="26C0E89E" w14:textId="1E917FC4" w:rsidR="00CF129D" w:rsidRPr="00CF129D" w:rsidRDefault="00CF129D" w:rsidP="005405D2">
      <w:pPr>
        <w:spacing w:after="100" w:afterAutospacing="1" w:line="240" w:lineRule="auto"/>
        <w:rPr>
          <w:rFonts w:ascii="Arial" w:eastAsia="+mn-ea" w:hAnsi="Arial" w:cs="Arial"/>
          <w:color w:val="000000"/>
          <w:kern w:val="24"/>
          <w:sz w:val="24"/>
          <w:szCs w:val="24"/>
        </w:rPr>
      </w:pPr>
    </w:p>
    <w:p w14:paraId="3C084B59" w14:textId="77777777" w:rsidR="000A568E" w:rsidRPr="00CF129D" w:rsidRDefault="000A568E" w:rsidP="005405D2">
      <w:pPr>
        <w:spacing w:after="100" w:afterAutospacing="1" w:line="240" w:lineRule="auto"/>
        <w:rPr>
          <w:rFonts w:ascii="Arial" w:hAnsi="Arial" w:cs="Arial"/>
          <w:i/>
          <w:sz w:val="24"/>
          <w:szCs w:val="24"/>
        </w:rPr>
      </w:pPr>
    </w:p>
    <w:p w14:paraId="5E39BA01" w14:textId="77777777" w:rsidR="000A568E" w:rsidRPr="00CF129D" w:rsidRDefault="000A568E" w:rsidP="005405D2">
      <w:pPr>
        <w:spacing w:after="100" w:afterAutospacing="1" w:line="240" w:lineRule="auto"/>
        <w:rPr>
          <w:rFonts w:ascii="Arial" w:hAnsi="Arial" w:cs="Arial"/>
          <w:i/>
          <w:sz w:val="24"/>
          <w:szCs w:val="24"/>
        </w:rPr>
      </w:pPr>
    </w:p>
    <w:p w14:paraId="13563EF7" w14:textId="60C25168" w:rsidR="000A568E" w:rsidRPr="00CF129D" w:rsidRDefault="000A568E" w:rsidP="005405D2">
      <w:pPr>
        <w:spacing w:after="100" w:afterAutospacing="1" w:line="240" w:lineRule="auto"/>
        <w:jc w:val="both"/>
        <w:rPr>
          <w:rFonts w:ascii="Arial" w:hAnsi="Arial" w:cs="Arial"/>
          <w:sz w:val="24"/>
          <w:szCs w:val="24"/>
        </w:rPr>
      </w:pPr>
    </w:p>
    <w:p w14:paraId="19B9EB02" w14:textId="5F2397AF" w:rsidR="00F52786" w:rsidRPr="00CF129D" w:rsidRDefault="00F52786" w:rsidP="005405D2">
      <w:pPr>
        <w:spacing w:after="100" w:afterAutospacing="1" w:line="240" w:lineRule="auto"/>
        <w:jc w:val="both"/>
        <w:rPr>
          <w:rFonts w:ascii="Arial" w:hAnsi="Arial" w:cs="Arial"/>
          <w:sz w:val="24"/>
          <w:szCs w:val="24"/>
        </w:rPr>
      </w:pPr>
    </w:p>
    <w:sectPr w:rsidR="00F52786" w:rsidRPr="00CF12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19AA"/>
    <w:rsid w:val="000456F8"/>
    <w:rsid w:val="0008380E"/>
    <w:rsid w:val="000A568E"/>
    <w:rsid w:val="001A78BE"/>
    <w:rsid w:val="002A6D99"/>
    <w:rsid w:val="002B0BE0"/>
    <w:rsid w:val="0042238B"/>
    <w:rsid w:val="00461F56"/>
    <w:rsid w:val="005405D2"/>
    <w:rsid w:val="00557151"/>
    <w:rsid w:val="005A7B2C"/>
    <w:rsid w:val="005D0C65"/>
    <w:rsid w:val="0062160C"/>
    <w:rsid w:val="00714907"/>
    <w:rsid w:val="00785E49"/>
    <w:rsid w:val="008035C5"/>
    <w:rsid w:val="00825622"/>
    <w:rsid w:val="00834518"/>
    <w:rsid w:val="00A838AD"/>
    <w:rsid w:val="00B75093"/>
    <w:rsid w:val="00BE669D"/>
    <w:rsid w:val="00C00E67"/>
    <w:rsid w:val="00C76D53"/>
    <w:rsid w:val="00CB1965"/>
    <w:rsid w:val="00CF129D"/>
    <w:rsid w:val="00CF3AAE"/>
    <w:rsid w:val="00DF0591"/>
    <w:rsid w:val="00EB2A0F"/>
    <w:rsid w:val="00EB713F"/>
    <w:rsid w:val="00ED6E56"/>
    <w:rsid w:val="00F374D7"/>
    <w:rsid w:val="00F52786"/>
    <w:rsid w:val="00F859D4"/>
    <w:rsid w:val="00FA1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E2E45"/>
  <w15:chartTrackingRefBased/>
  <w15:docId w15:val="{130788BD-4AE2-4540-9A2E-94D369BEB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05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812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umbria.ac.uk/media/MyCumbria/Documents/ReflectiveCycleGibbs..pdf" TargetMode="External"/><Relationship Id="rId3" Type="http://schemas.openxmlformats.org/officeDocument/2006/relationships/customXml" Target="../customXml/item3.xml"/><Relationship Id="rId7" Type="http://schemas.openxmlformats.org/officeDocument/2006/relationships/hyperlink" Target="https://www.leadershipacademy.nhs.uk/wp-content/uploads/2012/11/NHSLeadership-Framework-LeadershipFramework.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5" ma:contentTypeDescription="Create a new document." ma:contentTypeScope="" ma:versionID="2d11de971297f78b54e7ec654d6a338f">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39cef63daa02586950967f26ede06e3a"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F78A45-DF43-45D4-89FB-7B80329F4460}">
  <ds:schemaRefs>
    <ds:schemaRef ds:uri="http://schemas.microsoft.com/sharepoint/v3/contenttype/forms"/>
  </ds:schemaRefs>
</ds:datastoreItem>
</file>

<file path=customXml/itemProps2.xml><?xml version="1.0" encoding="utf-8"?>
<ds:datastoreItem xmlns:ds="http://schemas.openxmlformats.org/officeDocument/2006/customXml" ds:itemID="{AED75477-C6EE-4C3A-9D4D-ACE72D4F7EB3}">
  <ds:schemaRefs>
    <ds:schemaRef ds:uri="http://schemas.microsoft.com/office/2006/metadata/properties"/>
    <ds:schemaRef ds:uri="http://www.w3.org/XML/1998/namespace"/>
    <ds:schemaRef ds:uri="http://purl.org/dc/dcmitype/"/>
    <ds:schemaRef ds:uri="http://schemas.microsoft.com/office/2006/documentManagement/types"/>
    <ds:schemaRef ds:uri="http://purl.org/dc/terms/"/>
    <ds:schemaRef ds:uri="2795bbee-07b4-4e79-98d8-0419d9871cad"/>
    <ds:schemaRef ds:uri="http://purl.org/dc/elements/1.1/"/>
    <ds:schemaRef ds:uri="http://schemas.microsoft.com/office/infopath/2007/PartnerControls"/>
    <ds:schemaRef ds:uri="http://schemas.openxmlformats.org/package/2006/metadata/core-properties"/>
    <ds:schemaRef ds:uri="258d5018-feb4-45ec-8043-ac7152467c64"/>
  </ds:schemaRefs>
</ds:datastoreItem>
</file>

<file path=customXml/itemProps3.xml><?xml version="1.0" encoding="utf-8"?>
<ds:datastoreItem xmlns:ds="http://schemas.openxmlformats.org/officeDocument/2006/customXml" ds:itemID="{66A43977-DB5A-462A-B564-EA75D15C171A}">
  <ds:schemaRefs>
    <ds:schemaRef ds:uri="http://schemas.microsoft.com/office/2006/metadata/contentType"/>
    <ds:schemaRef ds:uri="http://schemas.microsoft.com/office/2006/metadata/properties/metaAttributes"/>
    <ds:schemaRef ds:uri="http://www.w3.org/2000/xmlns/"/>
    <ds:schemaRef ds:uri="http://www.w3.org/2001/XMLSchema"/>
    <ds:schemaRef ds:uri="2795bbee-07b4-4e79-98d8-0419d9871cad"/>
    <ds:schemaRef ds:uri="258d5018-feb4-45ec-8043-ac7152467c6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4</Pages>
  <Words>798</Words>
  <Characters>4552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Wilyeo (Swansea Bay UHB - Dietetics)</dc:creator>
  <cp:keywords/>
  <dc:description/>
  <cp:lastModifiedBy>Rhian Wilyeo (Swansea Bay UHB - Dietetics)</cp:lastModifiedBy>
  <cp:revision>29</cp:revision>
  <dcterms:created xsi:type="dcterms:W3CDTF">2024-01-04T09:23:00Z</dcterms:created>
  <dcterms:modified xsi:type="dcterms:W3CDTF">2024-01-16T14:18:00Z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