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309B4" w14:textId="2C51CB37" w:rsidR="006B0DD7" w:rsidRPr="00FF4102" w:rsidRDefault="006B0DD7" w:rsidP="003A08D2">
      <w:pPr>
        <w:rPr>
          <w:rFonts w:ascii="Arial" w:hAnsi="Arial" w:cs="Arial"/>
        </w:rPr>
      </w:pPr>
      <w:r w:rsidRPr="00FF4102">
        <w:rPr>
          <w:rFonts w:ascii="Arial" w:hAnsi="Arial" w:cs="Arial"/>
        </w:rPr>
        <w:tab/>
      </w:r>
      <w:r w:rsidRPr="00FF4102">
        <w:rPr>
          <w:rFonts w:ascii="Arial" w:hAnsi="Arial" w:cs="Arial"/>
        </w:rPr>
        <w:tab/>
      </w:r>
      <w:r w:rsidRPr="00FF4102">
        <w:rPr>
          <w:rFonts w:ascii="Arial" w:hAnsi="Arial" w:cs="Arial"/>
        </w:rPr>
        <w:tab/>
      </w:r>
      <w:r w:rsidRPr="00FF4102">
        <w:rPr>
          <w:rFonts w:ascii="Arial" w:hAnsi="Arial" w:cs="Arial"/>
        </w:rPr>
        <w:tab/>
      </w:r>
      <w:r w:rsidRPr="00FF4102">
        <w:rPr>
          <w:rFonts w:ascii="Arial" w:hAnsi="Arial" w:cs="Arial"/>
          <w:b/>
          <w:bCs/>
          <w:noProof/>
        </w:rPr>
        <w:drawing>
          <wp:inline distT="0" distB="0" distL="0" distR="0" wp14:anchorId="58EDB7F3" wp14:editId="32B6BD3F">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03E12A0D" w14:textId="77777777" w:rsidR="006B0DD7" w:rsidRPr="00FF4102" w:rsidRDefault="006B0DD7" w:rsidP="003A08D2">
      <w:pPr>
        <w:rPr>
          <w:rFonts w:ascii="Arial" w:hAnsi="Arial" w:cs="Arial"/>
        </w:rPr>
      </w:pPr>
    </w:p>
    <w:p w14:paraId="37641A65" w14:textId="77777777" w:rsidR="006B0DD7" w:rsidRPr="00FF4102" w:rsidRDefault="006B0DD7" w:rsidP="003A08D2">
      <w:pPr>
        <w:rPr>
          <w:rFonts w:ascii="Arial" w:hAnsi="Arial" w:cs="Arial"/>
        </w:rPr>
      </w:pPr>
    </w:p>
    <w:p w14:paraId="2D33BA1E" w14:textId="77777777" w:rsidR="00FF4102" w:rsidRDefault="00FF4102" w:rsidP="00FF4102">
      <w:pPr>
        <w:rPr>
          <w:rFonts w:ascii="Arial" w:hAnsi="Arial" w:cs="Arial"/>
        </w:rPr>
      </w:pPr>
    </w:p>
    <w:p w14:paraId="74E5C3D1" w14:textId="77777777" w:rsidR="00FF4102" w:rsidRPr="00FF4102" w:rsidRDefault="00FF4102" w:rsidP="00FF4102">
      <w:pPr>
        <w:rPr>
          <w:rFonts w:ascii="Arial" w:hAnsi="Arial" w:cs="Arial"/>
          <w:sz w:val="52"/>
          <w:szCs w:val="52"/>
        </w:rPr>
      </w:pPr>
    </w:p>
    <w:p w14:paraId="08F522E2" w14:textId="3477D9A8" w:rsidR="00990CB0" w:rsidRPr="00FF4102" w:rsidRDefault="00990CB0" w:rsidP="00FF4102">
      <w:pPr>
        <w:jc w:val="center"/>
        <w:rPr>
          <w:rFonts w:ascii="Arial" w:hAnsi="Arial" w:cs="Arial"/>
          <w:b/>
          <w:bCs/>
          <w:sz w:val="52"/>
          <w:szCs w:val="52"/>
        </w:rPr>
      </w:pPr>
      <w:r w:rsidRPr="00FF4102">
        <w:rPr>
          <w:rFonts w:ascii="Arial" w:hAnsi="Arial" w:cs="Arial"/>
          <w:b/>
          <w:bCs/>
          <w:sz w:val="52"/>
          <w:szCs w:val="52"/>
        </w:rPr>
        <w:t>A</w:t>
      </w:r>
      <w:r w:rsidR="00C438BA" w:rsidRPr="00FF4102">
        <w:rPr>
          <w:rFonts w:ascii="Arial" w:hAnsi="Arial" w:cs="Arial"/>
          <w:b/>
          <w:bCs/>
          <w:sz w:val="52"/>
          <w:szCs w:val="52"/>
        </w:rPr>
        <w:t>SSESSMENT 1</w:t>
      </w:r>
    </w:p>
    <w:p w14:paraId="343D22AF" w14:textId="605D3C8B" w:rsidR="00C438BA" w:rsidRPr="00FF4102" w:rsidRDefault="00C438BA" w:rsidP="00FF4102">
      <w:pPr>
        <w:pStyle w:val="paragraph"/>
        <w:spacing w:before="0" w:beforeAutospacing="0" w:after="0" w:afterAutospacing="0"/>
        <w:jc w:val="center"/>
        <w:textAlignment w:val="baseline"/>
        <w:rPr>
          <w:rStyle w:val="normaltextrun"/>
          <w:rFonts w:ascii="Arial" w:hAnsi="Arial" w:cs="Arial"/>
          <w:b/>
          <w:bCs/>
          <w:sz w:val="52"/>
          <w:szCs w:val="52"/>
        </w:rPr>
      </w:pPr>
      <w:r w:rsidRPr="00FF4102">
        <w:rPr>
          <w:rFonts w:ascii="Arial" w:hAnsi="Arial" w:cs="Arial"/>
          <w:b/>
          <w:bCs/>
          <w:sz w:val="52"/>
          <w:szCs w:val="52"/>
        </w:rPr>
        <w:t>Supporting Paper</w:t>
      </w:r>
    </w:p>
    <w:p w14:paraId="4709C666" w14:textId="77777777" w:rsidR="00C438BA" w:rsidRPr="00FF4102" w:rsidRDefault="00C438BA" w:rsidP="00C438BA">
      <w:pPr>
        <w:pStyle w:val="paragraph"/>
        <w:spacing w:before="0" w:beforeAutospacing="0" w:after="0" w:afterAutospacing="0"/>
        <w:textAlignment w:val="baseline"/>
        <w:rPr>
          <w:rStyle w:val="normaltextrun"/>
          <w:rFonts w:ascii="Arial" w:hAnsi="Arial" w:cs="Arial"/>
          <w:b/>
          <w:bCs/>
          <w:sz w:val="22"/>
          <w:szCs w:val="22"/>
        </w:rPr>
      </w:pPr>
    </w:p>
    <w:p w14:paraId="58EF1721" w14:textId="77777777" w:rsidR="00C438BA" w:rsidRPr="00FF4102" w:rsidRDefault="00C438BA" w:rsidP="00C438BA">
      <w:pPr>
        <w:pStyle w:val="paragraph"/>
        <w:spacing w:before="0" w:beforeAutospacing="0" w:after="0" w:afterAutospacing="0"/>
        <w:textAlignment w:val="baseline"/>
        <w:rPr>
          <w:rStyle w:val="normaltextrun"/>
          <w:rFonts w:ascii="Arial" w:hAnsi="Arial" w:cs="Arial"/>
          <w:b/>
          <w:bCs/>
          <w:sz w:val="22"/>
          <w:szCs w:val="22"/>
        </w:rPr>
      </w:pPr>
    </w:p>
    <w:p w14:paraId="188A2162" w14:textId="77777777" w:rsidR="00C438BA" w:rsidRPr="00FF4102" w:rsidRDefault="00C438BA" w:rsidP="00C438BA">
      <w:pPr>
        <w:pStyle w:val="paragraph"/>
        <w:spacing w:before="0" w:beforeAutospacing="0" w:after="0" w:afterAutospacing="0"/>
        <w:textAlignment w:val="baseline"/>
        <w:rPr>
          <w:rStyle w:val="normaltextrun"/>
          <w:rFonts w:ascii="Arial" w:hAnsi="Arial" w:cs="Arial"/>
          <w:b/>
          <w:bCs/>
          <w:sz w:val="22"/>
          <w:szCs w:val="22"/>
        </w:rPr>
      </w:pPr>
    </w:p>
    <w:p w14:paraId="66542518" w14:textId="77777777" w:rsidR="00C438BA" w:rsidRDefault="00C438BA" w:rsidP="00C438BA">
      <w:pPr>
        <w:pStyle w:val="paragraph"/>
        <w:spacing w:before="0" w:beforeAutospacing="0" w:after="0" w:afterAutospacing="0"/>
        <w:textAlignment w:val="baseline"/>
        <w:rPr>
          <w:rStyle w:val="normaltextrun"/>
          <w:rFonts w:ascii="Arial" w:hAnsi="Arial" w:cs="Arial"/>
          <w:b/>
          <w:bCs/>
          <w:sz w:val="22"/>
          <w:szCs w:val="22"/>
        </w:rPr>
      </w:pPr>
    </w:p>
    <w:p w14:paraId="04773B38" w14:textId="77777777" w:rsidR="00FF4102" w:rsidRDefault="00FF4102" w:rsidP="00C438BA">
      <w:pPr>
        <w:pStyle w:val="paragraph"/>
        <w:spacing w:before="0" w:beforeAutospacing="0" w:after="0" w:afterAutospacing="0"/>
        <w:textAlignment w:val="baseline"/>
        <w:rPr>
          <w:rStyle w:val="normaltextrun"/>
          <w:rFonts w:ascii="Arial" w:hAnsi="Arial" w:cs="Arial"/>
          <w:b/>
          <w:bCs/>
          <w:sz w:val="22"/>
          <w:szCs w:val="22"/>
        </w:rPr>
      </w:pPr>
    </w:p>
    <w:p w14:paraId="204C5963" w14:textId="77777777" w:rsidR="00FF4102" w:rsidRDefault="00FF4102" w:rsidP="00C438BA">
      <w:pPr>
        <w:pStyle w:val="paragraph"/>
        <w:spacing w:before="0" w:beforeAutospacing="0" w:after="0" w:afterAutospacing="0"/>
        <w:textAlignment w:val="baseline"/>
        <w:rPr>
          <w:rStyle w:val="normaltextrun"/>
          <w:rFonts w:ascii="Arial" w:hAnsi="Arial" w:cs="Arial"/>
          <w:b/>
          <w:bCs/>
          <w:sz w:val="22"/>
          <w:szCs w:val="22"/>
        </w:rPr>
      </w:pPr>
    </w:p>
    <w:p w14:paraId="2C185B58" w14:textId="77777777" w:rsidR="00FF4102" w:rsidRDefault="00FF4102" w:rsidP="00C438BA">
      <w:pPr>
        <w:pStyle w:val="paragraph"/>
        <w:spacing w:before="0" w:beforeAutospacing="0" w:after="0" w:afterAutospacing="0"/>
        <w:textAlignment w:val="baseline"/>
        <w:rPr>
          <w:rStyle w:val="normaltextrun"/>
          <w:rFonts w:ascii="Arial" w:hAnsi="Arial" w:cs="Arial"/>
          <w:b/>
          <w:bCs/>
          <w:sz w:val="22"/>
          <w:szCs w:val="22"/>
        </w:rPr>
      </w:pPr>
    </w:p>
    <w:p w14:paraId="4D996DA6" w14:textId="77777777" w:rsidR="00FF4102" w:rsidRDefault="00FF4102" w:rsidP="00C438BA">
      <w:pPr>
        <w:pStyle w:val="paragraph"/>
        <w:spacing w:before="0" w:beforeAutospacing="0" w:after="0" w:afterAutospacing="0"/>
        <w:textAlignment w:val="baseline"/>
        <w:rPr>
          <w:rStyle w:val="normaltextrun"/>
          <w:rFonts w:ascii="Arial" w:hAnsi="Arial" w:cs="Arial"/>
          <w:b/>
          <w:bCs/>
          <w:sz w:val="22"/>
          <w:szCs w:val="22"/>
        </w:rPr>
      </w:pPr>
    </w:p>
    <w:p w14:paraId="1A82DF63" w14:textId="77777777" w:rsidR="00FF4102" w:rsidRDefault="00FF4102" w:rsidP="00C438BA">
      <w:pPr>
        <w:pStyle w:val="paragraph"/>
        <w:spacing w:before="0" w:beforeAutospacing="0" w:after="0" w:afterAutospacing="0"/>
        <w:textAlignment w:val="baseline"/>
        <w:rPr>
          <w:rStyle w:val="normaltextrun"/>
          <w:rFonts w:ascii="Arial" w:hAnsi="Arial" w:cs="Arial"/>
          <w:b/>
          <w:bCs/>
          <w:sz w:val="22"/>
          <w:szCs w:val="22"/>
        </w:rPr>
      </w:pPr>
    </w:p>
    <w:p w14:paraId="5D9BBCE8" w14:textId="77777777" w:rsidR="00FF4102" w:rsidRDefault="00FF4102" w:rsidP="00C438BA">
      <w:pPr>
        <w:pStyle w:val="paragraph"/>
        <w:spacing w:before="0" w:beforeAutospacing="0" w:after="0" w:afterAutospacing="0"/>
        <w:textAlignment w:val="baseline"/>
        <w:rPr>
          <w:rStyle w:val="normaltextrun"/>
          <w:rFonts w:ascii="Arial" w:hAnsi="Arial" w:cs="Arial"/>
          <w:b/>
          <w:bCs/>
          <w:sz w:val="22"/>
          <w:szCs w:val="22"/>
        </w:rPr>
      </w:pPr>
    </w:p>
    <w:p w14:paraId="4D2053B0" w14:textId="77777777" w:rsidR="00FF4102" w:rsidRDefault="00FF4102" w:rsidP="00C438BA">
      <w:pPr>
        <w:pStyle w:val="paragraph"/>
        <w:spacing w:before="0" w:beforeAutospacing="0" w:after="0" w:afterAutospacing="0"/>
        <w:textAlignment w:val="baseline"/>
        <w:rPr>
          <w:rStyle w:val="normaltextrun"/>
          <w:rFonts w:ascii="Arial" w:hAnsi="Arial" w:cs="Arial"/>
          <w:b/>
          <w:bCs/>
          <w:sz w:val="22"/>
          <w:szCs w:val="22"/>
        </w:rPr>
      </w:pPr>
    </w:p>
    <w:p w14:paraId="23D3409B" w14:textId="77777777" w:rsidR="00FF4102" w:rsidRDefault="00FF4102" w:rsidP="00C438BA">
      <w:pPr>
        <w:pStyle w:val="paragraph"/>
        <w:spacing w:before="0" w:beforeAutospacing="0" w:after="0" w:afterAutospacing="0"/>
        <w:textAlignment w:val="baseline"/>
        <w:rPr>
          <w:rStyle w:val="normaltextrun"/>
          <w:rFonts w:ascii="Arial" w:hAnsi="Arial" w:cs="Arial"/>
          <w:b/>
          <w:bCs/>
          <w:sz w:val="22"/>
          <w:szCs w:val="22"/>
        </w:rPr>
      </w:pPr>
    </w:p>
    <w:p w14:paraId="24A2BCC3" w14:textId="77777777" w:rsidR="00FF4102" w:rsidRPr="00FF4102" w:rsidRDefault="00FF4102" w:rsidP="00C438BA">
      <w:pPr>
        <w:pStyle w:val="paragraph"/>
        <w:spacing w:before="0" w:beforeAutospacing="0" w:after="0" w:afterAutospacing="0"/>
        <w:textAlignment w:val="baseline"/>
        <w:rPr>
          <w:rStyle w:val="normaltextrun"/>
          <w:rFonts w:ascii="Arial" w:hAnsi="Arial" w:cs="Arial"/>
          <w:b/>
          <w:bCs/>
          <w:sz w:val="22"/>
          <w:szCs w:val="22"/>
        </w:rPr>
      </w:pPr>
    </w:p>
    <w:p w14:paraId="76B3F0BA" w14:textId="77777777" w:rsidR="00C438BA" w:rsidRPr="00FF4102" w:rsidRDefault="00C438BA" w:rsidP="00C438BA">
      <w:pPr>
        <w:pStyle w:val="paragraph"/>
        <w:spacing w:before="0" w:beforeAutospacing="0" w:after="0" w:afterAutospacing="0"/>
        <w:textAlignment w:val="baseline"/>
        <w:rPr>
          <w:rStyle w:val="normaltextrun"/>
          <w:rFonts w:ascii="Arial" w:hAnsi="Arial" w:cs="Arial"/>
          <w:b/>
          <w:bCs/>
          <w:sz w:val="22"/>
          <w:szCs w:val="22"/>
        </w:rPr>
      </w:pPr>
    </w:p>
    <w:p w14:paraId="22C930F5" w14:textId="77777777" w:rsidR="00C438BA" w:rsidRPr="00FF4102" w:rsidRDefault="00C438BA" w:rsidP="00C438BA">
      <w:pPr>
        <w:pStyle w:val="paragraph"/>
        <w:spacing w:before="0" w:beforeAutospacing="0" w:after="0" w:afterAutospacing="0"/>
        <w:textAlignment w:val="baseline"/>
        <w:rPr>
          <w:rStyle w:val="normaltextrun"/>
          <w:rFonts w:ascii="Arial" w:hAnsi="Arial" w:cs="Arial"/>
          <w:b/>
          <w:bCs/>
          <w:sz w:val="22"/>
          <w:szCs w:val="22"/>
        </w:rPr>
      </w:pPr>
    </w:p>
    <w:p w14:paraId="4A791CCB" w14:textId="7026FD1D" w:rsidR="00C438BA" w:rsidRPr="00FF4102" w:rsidRDefault="00C438BA" w:rsidP="00C438BA">
      <w:pPr>
        <w:pStyle w:val="paragraph"/>
        <w:spacing w:before="0" w:beforeAutospacing="0" w:after="0" w:afterAutospacing="0"/>
        <w:ind w:left="720" w:firstLine="720"/>
        <w:textAlignment w:val="baseline"/>
        <w:rPr>
          <w:rFonts w:ascii="Arial" w:hAnsi="Arial" w:cs="Arial"/>
          <w:sz w:val="22"/>
          <w:szCs w:val="22"/>
        </w:rPr>
      </w:pPr>
      <w:r w:rsidRPr="00FF4102">
        <w:rPr>
          <w:rStyle w:val="normaltextrun"/>
          <w:rFonts w:ascii="Arial" w:hAnsi="Arial" w:cs="Arial"/>
          <w:b/>
          <w:bCs/>
          <w:sz w:val="22"/>
          <w:szCs w:val="22"/>
        </w:rPr>
        <w:t xml:space="preserve">Student </w:t>
      </w:r>
      <w:r w:rsidRPr="00FF4102">
        <w:rPr>
          <w:rStyle w:val="spellingerror"/>
          <w:rFonts w:ascii="Arial" w:hAnsi="Arial" w:cs="Arial"/>
          <w:b/>
          <w:bCs/>
          <w:sz w:val="22"/>
          <w:szCs w:val="22"/>
        </w:rPr>
        <w:t>name</w:t>
      </w:r>
      <w:r w:rsidRPr="00FF4102">
        <w:rPr>
          <w:rStyle w:val="spellingerror"/>
          <w:rFonts w:ascii="Arial" w:hAnsi="Arial" w:cs="Arial"/>
          <w:sz w:val="22"/>
          <w:szCs w:val="22"/>
        </w:rPr>
        <w:t>: Helenita</w:t>
      </w:r>
      <w:r w:rsidRPr="00FF4102">
        <w:rPr>
          <w:rStyle w:val="normaltextrun"/>
          <w:rFonts w:ascii="Arial" w:hAnsi="Arial" w:cs="Arial"/>
          <w:sz w:val="22"/>
          <w:szCs w:val="22"/>
        </w:rPr>
        <w:t xml:space="preserve"> </w:t>
      </w:r>
      <w:r w:rsidRPr="00FF4102">
        <w:rPr>
          <w:rStyle w:val="spellingerror"/>
          <w:rFonts w:ascii="Arial" w:hAnsi="Arial" w:cs="Arial"/>
          <w:sz w:val="22"/>
          <w:szCs w:val="22"/>
        </w:rPr>
        <w:t>Gelsano</w:t>
      </w:r>
      <w:r w:rsidRPr="00FF4102">
        <w:rPr>
          <w:rStyle w:val="normaltextrun"/>
          <w:rFonts w:ascii="Arial" w:hAnsi="Arial" w:cs="Arial"/>
          <w:sz w:val="22"/>
          <w:szCs w:val="22"/>
        </w:rPr>
        <w:t xml:space="preserve"> </w:t>
      </w:r>
      <w:r w:rsidRPr="00FF4102">
        <w:rPr>
          <w:rStyle w:val="spellingerror"/>
          <w:rFonts w:ascii="Arial" w:hAnsi="Arial" w:cs="Arial"/>
          <w:sz w:val="22"/>
          <w:szCs w:val="22"/>
        </w:rPr>
        <w:t>Payac</w:t>
      </w:r>
      <w:r w:rsidRPr="00FF4102">
        <w:rPr>
          <w:rStyle w:val="eop"/>
          <w:rFonts w:ascii="Arial" w:hAnsi="Arial" w:cs="Arial"/>
          <w:sz w:val="22"/>
          <w:szCs w:val="22"/>
        </w:rPr>
        <w:t> </w:t>
      </w:r>
    </w:p>
    <w:p w14:paraId="23526CB8" w14:textId="77777777" w:rsidR="00C438BA" w:rsidRPr="00FF4102" w:rsidRDefault="00C438BA" w:rsidP="00C438BA">
      <w:pPr>
        <w:pStyle w:val="paragraph"/>
        <w:spacing w:before="0" w:beforeAutospacing="0" w:after="0" w:afterAutospacing="0"/>
        <w:ind w:left="720" w:firstLine="720"/>
        <w:textAlignment w:val="baseline"/>
        <w:rPr>
          <w:rFonts w:ascii="Arial" w:hAnsi="Arial" w:cs="Arial"/>
          <w:sz w:val="22"/>
          <w:szCs w:val="22"/>
        </w:rPr>
      </w:pPr>
      <w:r w:rsidRPr="00FF4102">
        <w:rPr>
          <w:rStyle w:val="normaltextrun"/>
          <w:rFonts w:ascii="Arial" w:hAnsi="Arial" w:cs="Arial"/>
          <w:b/>
          <w:bCs/>
          <w:sz w:val="22"/>
          <w:szCs w:val="22"/>
        </w:rPr>
        <w:t>Student ID</w:t>
      </w:r>
      <w:r w:rsidRPr="00FF4102">
        <w:rPr>
          <w:rStyle w:val="normaltextrun"/>
          <w:rFonts w:ascii="Arial" w:hAnsi="Arial" w:cs="Arial"/>
          <w:sz w:val="22"/>
          <w:szCs w:val="22"/>
        </w:rPr>
        <w:t>:2027358</w:t>
      </w:r>
      <w:r w:rsidRPr="00FF4102">
        <w:rPr>
          <w:rStyle w:val="eop"/>
          <w:rFonts w:ascii="Arial" w:hAnsi="Arial" w:cs="Arial"/>
          <w:sz w:val="22"/>
          <w:szCs w:val="22"/>
        </w:rPr>
        <w:t> </w:t>
      </w:r>
    </w:p>
    <w:p w14:paraId="2C218192" w14:textId="4CBD3B8C" w:rsidR="00C438BA" w:rsidRPr="00FF4102" w:rsidRDefault="00C438BA" w:rsidP="00C438BA">
      <w:pPr>
        <w:pStyle w:val="paragraph"/>
        <w:spacing w:before="0" w:beforeAutospacing="0" w:after="0" w:afterAutospacing="0"/>
        <w:ind w:left="720" w:firstLine="720"/>
        <w:textAlignment w:val="baseline"/>
        <w:rPr>
          <w:rFonts w:ascii="Arial" w:hAnsi="Arial" w:cs="Arial"/>
          <w:sz w:val="22"/>
          <w:szCs w:val="22"/>
        </w:rPr>
      </w:pPr>
      <w:r w:rsidRPr="00FF4102">
        <w:rPr>
          <w:rStyle w:val="normaltextrun"/>
          <w:rFonts w:ascii="Arial" w:hAnsi="Arial" w:cs="Arial"/>
          <w:b/>
          <w:bCs/>
          <w:sz w:val="22"/>
          <w:szCs w:val="22"/>
        </w:rPr>
        <w:t>Module name</w:t>
      </w:r>
      <w:r w:rsidRPr="00FF4102">
        <w:rPr>
          <w:rStyle w:val="normaltextrun"/>
          <w:rFonts w:ascii="Arial" w:hAnsi="Arial" w:cs="Arial"/>
          <w:sz w:val="22"/>
          <w:szCs w:val="22"/>
        </w:rPr>
        <w:t xml:space="preserve">: Children, Young People and Families    </w:t>
      </w:r>
    </w:p>
    <w:p w14:paraId="1C7496C2" w14:textId="579D9D85" w:rsidR="00C438BA" w:rsidRPr="00FF4102" w:rsidRDefault="00C438BA" w:rsidP="00C438BA">
      <w:pPr>
        <w:pStyle w:val="paragraph"/>
        <w:spacing w:before="0" w:beforeAutospacing="0" w:after="0" w:afterAutospacing="0"/>
        <w:ind w:left="720" w:firstLine="720"/>
        <w:textAlignment w:val="baseline"/>
        <w:rPr>
          <w:rFonts w:ascii="Arial" w:hAnsi="Arial" w:cs="Arial"/>
          <w:sz w:val="22"/>
          <w:szCs w:val="22"/>
        </w:rPr>
      </w:pPr>
      <w:r w:rsidRPr="00FF4102">
        <w:rPr>
          <w:rStyle w:val="normaltextrun"/>
          <w:rFonts w:ascii="Arial" w:hAnsi="Arial" w:cs="Arial"/>
          <w:b/>
          <w:bCs/>
          <w:sz w:val="22"/>
          <w:szCs w:val="22"/>
        </w:rPr>
        <w:t>Module code</w:t>
      </w:r>
      <w:r w:rsidRPr="00FF4102">
        <w:rPr>
          <w:rStyle w:val="normaltextrun"/>
          <w:rFonts w:ascii="Arial" w:hAnsi="Arial" w:cs="Arial"/>
          <w:sz w:val="22"/>
          <w:szCs w:val="22"/>
        </w:rPr>
        <w:t>: BMHP5004</w:t>
      </w:r>
      <w:r w:rsidRPr="00FF4102">
        <w:rPr>
          <w:rStyle w:val="eop"/>
          <w:rFonts w:ascii="Arial" w:hAnsi="Arial" w:cs="Arial"/>
          <w:sz w:val="22"/>
          <w:szCs w:val="22"/>
        </w:rPr>
        <w:t> </w:t>
      </w:r>
    </w:p>
    <w:p w14:paraId="3FC8465A" w14:textId="6181587B" w:rsidR="00C438BA" w:rsidRPr="00FF4102" w:rsidRDefault="00C438BA" w:rsidP="00C438BA">
      <w:pPr>
        <w:pStyle w:val="paragraph"/>
        <w:spacing w:before="0" w:beforeAutospacing="0" w:after="0" w:afterAutospacing="0"/>
        <w:ind w:left="720" w:firstLine="720"/>
        <w:textAlignment w:val="baseline"/>
        <w:rPr>
          <w:rFonts w:ascii="Arial" w:hAnsi="Arial" w:cs="Arial"/>
          <w:sz w:val="22"/>
          <w:szCs w:val="22"/>
        </w:rPr>
      </w:pPr>
      <w:r w:rsidRPr="00FF4102">
        <w:rPr>
          <w:rStyle w:val="normaltextrun"/>
          <w:rFonts w:ascii="Arial" w:hAnsi="Arial" w:cs="Arial"/>
          <w:b/>
          <w:bCs/>
          <w:sz w:val="22"/>
          <w:szCs w:val="22"/>
        </w:rPr>
        <w:t>Lecturer name</w:t>
      </w:r>
      <w:r w:rsidRPr="00FF4102">
        <w:rPr>
          <w:rStyle w:val="normaltextrun"/>
          <w:rFonts w:ascii="Arial" w:hAnsi="Arial" w:cs="Arial"/>
          <w:sz w:val="22"/>
          <w:szCs w:val="22"/>
        </w:rPr>
        <w:t>: Laila Surani</w:t>
      </w:r>
      <w:r w:rsidRPr="00FF4102">
        <w:rPr>
          <w:rStyle w:val="eop"/>
          <w:rFonts w:ascii="Arial" w:hAnsi="Arial" w:cs="Arial"/>
          <w:sz w:val="22"/>
          <w:szCs w:val="22"/>
        </w:rPr>
        <w:t> </w:t>
      </w:r>
      <w:r w:rsidRPr="00FF4102">
        <w:rPr>
          <w:rStyle w:val="normaltextrun"/>
          <w:rFonts w:ascii="Arial" w:hAnsi="Arial" w:cs="Arial"/>
          <w:b/>
          <w:bCs/>
          <w:sz w:val="22"/>
          <w:szCs w:val="22"/>
        </w:rPr>
        <w:t>  </w:t>
      </w:r>
      <w:r w:rsidRPr="00FF4102">
        <w:rPr>
          <w:rStyle w:val="eop"/>
          <w:rFonts w:ascii="Arial" w:hAnsi="Arial" w:cs="Arial"/>
          <w:sz w:val="22"/>
          <w:szCs w:val="22"/>
        </w:rPr>
        <w:t> </w:t>
      </w:r>
    </w:p>
    <w:p w14:paraId="013FB52E" w14:textId="77777777" w:rsidR="00C438BA" w:rsidRPr="00FF4102" w:rsidRDefault="00C438BA" w:rsidP="00C438BA">
      <w:pPr>
        <w:rPr>
          <w:rFonts w:ascii="Arial" w:hAnsi="Arial" w:cs="Arial"/>
        </w:rPr>
      </w:pPr>
    </w:p>
    <w:p w14:paraId="2E03C66E" w14:textId="041647F5" w:rsidR="00C438BA" w:rsidRPr="00FF4102" w:rsidRDefault="00C438BA" w:rsidP="00C438BA">
      <w:pPr>
        <w:rPr>
          <w:rFonts w:ascii="Arial" w:hAnsi="Arial" w:cs="Arial"/>
          <w:b/>
          <w:bCs/>
        </w:rPr>
      </w:pPr>
    </w:p>
    <w:p w14:paraId="01653A23" w14:textId="2373F9A1" w:rsidR="00C438BA" w:rsidRPr="00FF4102" w:rsidRDefault="00C438BA" w:rsidP="00C438BA">
      <w:pPr>
        <w:rPr>
          <w:rFonts w:ascii="Arial" w:hAnsi="Arial" w:cs="Arial"/>
          <w:b/>
          <w:bCs/>
        </w:rPr>
      </w:pPr>
    </w:p>
    <w:p w14:paraId="333C4FB6" w14:textId="2BCABD44" w:rsidR="00C438BA" w:rsidRPr="00FF4102" w:rsidRDefault="00C438BA" w:rsidP="00C438BA">
      <w:pPr>
        <w:rPr>
          <w:rFonts w:ascii="Arial" w:hAnsi="Arial" w:cs="Arial"/>
          <w:b/>
          <w:bCs/>
        </w:rPr>
      </w:pPr>
    </w:p>
    <w:p w14:paraId="1BCBA81E" w14:textId="12F2D437" w:rsidR="00C438BA" w:rsidRPr="00FF4102" w:rsidRDefault="00C438BA" w:rsidP="00C438BA">
      <w:pPr>
        <w:rPr>
          <w:rFonts w:ascii="Arial" w:hAnsi="Arial" w:cs="Arial"/>
          <w:b/>
          <w:bCs/>
        </w:rPr>
      </w:pPr>
      <w:r w:rsidRPr="00FF4102">
        <w:rPr>
          <w:rFonts w:ascii="Arial" w:hAnsi="Arial" w:cs="Arial"/>
          <w:b/>
          <w:bCs/>
        </w:rPr>
        <w:tab/>
      </w:r>
      <w:r w:rsidRPr="00FF4102">
        <w:rPr>
          <w:rFonts w:ascii="Arial" w:hAnsi="Arial" w:cs="Arial"/>
          <w:b/>
          <w:bCs/>
        </w:rPr>
        <w:tab/>
      </w:r>
      <w:r w:rsidRPr="00FF4102">
        <w:rPr>
          <w:rFonts w:ascii="Arial" w:hAnsi="Arial" w:cs="Arial"/>
          <w:b/>
          <w:bCs/>
        </w:rPr>
        <w:tab/>
      </w:r>
      <w:r w:rsidRPr="00FF4102">
        <w:rPr>
          <w:rFonts w:ascii="Arial" w:hAnsi="Arial" w:cs="Arial"/>
          <w:b/>
          <w:bCs/>
        </w:rPr>
        <w:tab/>
      </w:r>
    </w:p>
    <w:p w14:paraId="0CACBCDB" w14:textId="77777777" w:rsidR="00C438BA" w:rsidRPr="00FF4102" w:rsidRDefault="00C438BA" w:rsidP="003A08D2">
      <w:pPr>
        <w:rPr>
          <w:rFonts w:ascii="Arial" w:hAnsi="Arial" w:cs="Arial"/>
        </w:rPr>
      </w:pPr>
    </w:p>
    <w:p w14:paraId="7E02B26F" w14:textId="77777777" w:rsidR="00C438BA" w:rsidRPr="00FF4102" w:rsidRDefault="00C438BA" w:rsidP="003A08D2">
      <w:pPr>
        <w:rPr>
          <w:rFonts w:ascii="Arial" w:hAnsi="Arial" w:cs="Arial"/>
        </w:rPr>
      </w:pPr>
    </w:p>
    <w:p w14:paraId="1145E85D" w14:textId="77777777" w:rsidR="00FF4102" w:rsidRDefault="00FF4102" w:rsidP="003A08D2">
      <w:pPr>
        <w:rPr>
          <w:rFonts w:ascii="Arial" w:hAnsi="Arial" w:cs="Arial"/>
        </w:rPr>
      </w:pPr>
    </w:p>
    <w:p w14:paraId="3E392AB4" w14:textId="024C19FD" w:rsidR="003A08D2" w:rsidRPr="00124E9E" w:rsidRDefault="003A08D2" w:rsidP="00852BCF">
      <w:pPr>
        <w:jc w:val="both"/>
        <w:rPr>
          <w:rFonts w:ascii="Arial" w:hAnsi="Arial" w:cs="Arial"/>
          <w:b/>
          <w:bCs/>
          <w:sz w:val="28"/>
          <w:szCs w:val="28"/>
        </w:rPr>
      </w:pPr>
      <w:r w:rsidRPr="00124E9E">
        <w:rPr>
          <w:rFonts w:ascii="Arial" w:hAnsi="Arial" w:cs="Arial"/>
          <w:b/>
          <w:bCs/>
          <w:sz w:val="28"/>
          <w:szCs w:val="28"/>
        </w:rPr>
        <w:lastRenderedPageBreak/>
        <w:t>INTRODUCTION</w:t>
      </w:r>
    </w:p>
    <w:p w14:paraId="784BBDE2" w14:textId="11129D59" w:rsidR="003A08D2" w:rsidRPr="00FF4102" w:rsidRDefault="003A08D2" w:rsidP="00852BCF">
      <w:pPr>
        <w:jc w:val="both"/>
        <w:rPr>
          <w:rFonts w:ascii="Arial" w:hAnsi="Arial" w:cs="Arial"/>
        </w:rPr>
      </w:pPr>
      <w:r w:rsidRPr="00FF4102">
        <w:rPr>
          <w:rFonts w:ascii="Arial" w:hAnsi="Arial" w:cs="Arial"/>
        </w:rPr>
        <w:t>People say a family is the most important basic unit of society. With its many functions associated with it, critically, a family is</w:t>
      </w:r>
      <w:r w:rsidR="00E9103C" w:rsidRPr="00FF4102">
        <w:rPr>
          <w:rFonts w:ascii="Arial" w:hAnsi="Arial" w:cs="Arial"/>
        </w:rPr>
        <w:t xml:space="preserve"> </w:t>
      </w:r>
      <w:r w:rsidRPr="00FF4102">
        <w:rPr>
          <w:rFonts w:ascii="Arial" w:hAnsi="Arial" w:cs="Arial"/>
        </w:rPr>
        <w:t xml:space="preserve">the root or foundation of every individual. The stronger the foundation of a child is better. On the other hand, some </w:t>
      </w:r>
      <w:r w:rsidR="00DD7331" w:rsidRPr="00FF4102">
        <w:rPr>
          <w:rFonts w:ascii="Arial" w:hAnsi="Arial" w:cs="Arial"/>
        </w:rPr>
        <w:t>families, especially parents,</w:t>
      </w:r>
      <w:r w:rsidRPr="00FF4102">
        <w:rPr>
          <w:rFonts w:ascii="Arial" w:hAnsi="Arial" w:cs="Arial"/>
        </w:rPr>
        <w:t xml:space="preserve"> may find themselves in a difficult situation. This will then affect the life of their children.</w:t>
      </w:r>
    </w:p>
    <w:p w14:paraId="61B79666" w14:textId="77777777" w:rsidR="00FF4102" w:rsidRDefault="003A08D2" w:rsidP="00852BCF">
      <w:pPr>
        <w:jc w:val="both"/>
        <w:rPr>
          <w:rFonts w:ascii="Arial" w:hAnsi="Arial" w:cs="Arial"/>
        </w:rPr>
      </w:pPr>
      <w:r w:rsidRPr="00FF4102">
        <w:rPr>
          <w:rFonts w:ascii="Arial" w:hAnsi="Arial" w:cs="Arial"/>
        </w:rPr>
        <w:t>This essay will talk about a case study presented and will identify the reasons why these people are in a vulnerable position</w:t>
      </w:r>
      <w:r w:rsidR="00E9103C" w:rsidRPr="00FF4102">
        <w:rPr>
          <w:rFonts w:ascii="Arial" w:hAnsi="Arial" w:cs="Arial"/>
        </w:rPr>
        <w:t xml:space="preserve"> </w:t>
      </w:r>
      <w:r w:rsidRPr="00FF4102">
        <w:rPr>
          <w:rFonts w:ascii="Arial" w:hAnsi="Arial" w:cs="Arial"/>
        </w:rPr>
        <w:t>and how effectively they are about to manage with the social support in place.</w:t>
      </w:r>
    </w:p>
    <w:p w14:paraId="4FDD3146" w14:textId="77777777" w:rsidR="00FF4102" w:rsidRDefault="00FF4102" w:rsidP="00852BCF">
      <w:pPr>
        <w:jc w:val="both"/>
        <w:rPr>
          <w:rFonts w:ascii="Arial" w:hAnsi="Arial" w:cs="Arial"/>
        </w:rPr>
      </w:pPr>
    </w:p>
    <w:p w14:paraId="09F41382" w14:textId="5B11AB15" w:rsidR="003A08D2" w:rsidRPr="00124E9E" w:rsidRDefault="003A08D2" w:rsidP="00852BCF">
      <w:pPr>
        <w:jc w:val="both"/>
        <w:rPr>
          <w:rFonts w:ascii="Arial" w:hAnsi="Arial" w:cs="Arial"/>
          <w:sz w:val="28"/>
          <w:szCs w:val="28"/>
        </w:rPr>
      </w:pPr>
      <w:r w:rsidRPr="00124E9E">
        <w:rPr>
          <w:rFonts w:ascii="Arial" w:hAnsi="Arial" w:cs="Arial"/>
          <w:b/>
          <w:bCs/>
          <w:sz w:val="28"/>
          <w:szCs w:val="28"/>
        </w:rPr>
        <w:t>CASE STUDY</w:t>
      </w:r>
    </w:p>
    <w:p w14:paraId="1EA4BF37" w14:textId="58EEB37E" w:rsidR="003A08D2" w:rsidRPr="00FF4102" w:rsidRDefault="003A08D2" w:rsidP="00852BCF">
      <w:pPr>
        <w:jc w:val="both"/>
        <w:rPr>
          <w:rFonts w:ascii="Arial" w:hAnsi="Arial" w:cs="Arial"/>
        </w:rPr>
      </w:pPr>
      <w:proofErr w:type="gramStart"/>
      <w:r w:rsidRPr="00FF4102">
        <w:rPr>
          <w:rFonts w:ascii="Arial" w:hAnsi="Arial" w:cs="Arial"/>
        </w:rPr>
        <w:t>Looking into the case report, there</w:t>
      </w:r>
      <w:proofErr w:type="gramEnd"/>
      <w:r w:rsidRPr="00FF4102">
        <w:rPr>
          <w:rFonts w:ascii="Arial" w:hAnsi="Arial" w:cs="Arial"/>
        </w:rPr>
        <w:t xml:space="preserve"> are factors that </w:t>
      </w:r>
      <w:r w:rsidR="003150CF" w:rsidRPr="00FF4102">
        <w:rPr>
          <w:rFonts w:ascii="Arial" w:hAnsi="Arial" w:cs="Arial"/>
        </w:rPr>
        <w:t>cause</w:t>
      </w:r>
      <w:r w:rsidRPr="00FF4102">
        <w:rPr>
          <w:rFonts w:ascii="Arial" w:hAnsi="Arial" w:cs="Arial"/>
        </w:rPr>
        <w:t xml:space="preserve"> the family to be in distress. Firstly, poor parenting – for instance, the</w:t>
      </w:r>
      <w:r w:rsidR="00FC1F56" w:rsidRPr="00FF4102">
        <w:rPr>
          <w:rFonts w:ascii="Arial" w:hAnsi="Arial" w:cs="Arial"/>
        </w:rPr>
        <w:t xml:space="preserve"> </w:t>
      </w:r>
      <w:r w:rsidRPr="00FF4102">
        <w:rPr>
          <w:rFonts w:ascii="Arial" w:hAnsi="Arial" w:cs="Arial"/>
        </w:rPr>
        <w:t xml:space="preserve">mom does not know the whereabouts of his son and other children were not controlled properly at home. According to </w:t>
      </w:r>
      <w:r w:rsidR="00A90F2C" w:rsidRPr="00FF4102">
        <w:rPr>
          <w:rFonts w:ascii="Arial" w:hAnsi="Arial" w:cs="Arial"/>
        </w:rPr>
        <w:t>Rogers (</w:t>
      </w:r>
      <w:r w:rsidRPr="00FF4102">
        <w:rPr>
          <w:rFonts w:ascii="Arial" w:hAnsi="Arial" w:cs="Arial"/>
        </w:rPr>
        <w:t>2003) childhood is considered the early phase of human life in all cultures and all societies. Therefore, it is important</w:t>
      </w:r>
    </w:p>
    <w:p w14:paraId="31485D13" w14:textId="13AF5E5B" w:rsidR="003A08D2" w:rsidRPr="00FF4102" w:rsidRDefault="00720DFF" w:rsidP="00852BCF">
      <w:pPr>
        <w:jc w:val="both"/>
        <w:rPr>
          <w:rFonts w:ascii="Arial" w:hAnsi="Arial" w:cs="Arial"/>
        </w:rPr>
      </w:pPr>
      <w:r w:rsidRPr="00FF4102">
        <w:rPr>
          <w:rFonts w:ascii="Arial" w:hAnsi="Arial" w:cs="Arial"/>
        </w:rPr>
        <w:t>Children should be managed how you want them to be as they age</w:t>
      </w:r>
      <w:r w:rsidR="003A08D2" w:rsidRPr="00FF4102">
        <w:rPr>
          <w:rFonts w:ascii="Arial" w:hAnsi="Arial" w:cs="Arial"/>
        </w:rPr>
        <w:t>.</w:t>
      </w:r>
    </w:p>
    <w:p w14:paraId="62495134" w14:textId="2CA38BBB" w:rsidR="003A08D2" w:rsidRPr="00FF4102" w:rsidRDefault="003A08D2" w:rsidP="00852BCF">
      <w:pPr>
        <w:jc w:val="both"/>
        <w:rPr>
          <w:rFonts w:ascii="Arial" w:hAnsi="Arial" w:cs="Arial"/>
        </w:rPr>
      </w:pPr>
      <w:r w:rsidRPr="00FF4102">
        <w:rPr>
          <w:rFonts w:ascii="Arial" w:hAnsi="Arial" w:cs="Arial"/>
        </w:rPr>
        <w:t xml:space="preserve">Secondly, the family is experiencing low income/financial difficulty. The father is working but is not enough for the </w:t>
      </w:r>
      <w:r w:rsidR="00517D09" w:rsidRPr="00FF4102">
        <w:rPr>
          <w:rFonts w:ascii="Arial" w:hAnsi="Arial" w:cs="Arial"/>
        </w:rPr>
        <w:t>whole family’s needs</w:t>
      </w:r>
      <w:r w:rsidR="00720DFF" w:rsidRPr="00FF4102">
        <w:rPr>
          <w:rFonts w:ascii="Arial" w:hAnsi="Arial" w:cs="Arial"/>
        </w:rPr>
        <w:t>,</w:t>
      </w:r>
      <w:r w:rsidRPr="00FF4102">
        <w:rPr>
          <w:rFonts w:ascii="Arial" w:hAnsi="Arial" w:cs="Arial"/>
        </w:rPr>
        <w:t xml:space="preserve"> </w:t>
      </w:r>
      <w:r w:rsidR="00BD5957" w:rsidRPr="00FF4102">
        <w:rPr>
          <w:rFonts w:ascii="Arial" w:hAnsi="Arial" w:cs="Arial"/>
        </w:rPr>
        <w:t>in</w:t>
      </w:r>
      <w:r w:rsidRPr="00FF4102">
        <w:rPr>
          <w:rFonts w:ascii="Arial" w:hAnsi="Arial" w:cs="Arial"/>
        </w:rPr>
        <w:t xml:space="preserve"> addition, the mom is addicted to gambling which is causing more financial </w:t>
      </w:r>
      <w:r w:rsidR="001B3CAC" w:rsidRPr="00FF4102">
        <w:rPr>
          <w:rFonts w:ascii="Arial" w:hAnsi="Arial" w:cs="Arial"/>
        </w:rPr>
        <w:t>problems</w:t>
      </w:r>
      <w:r w:rsidRPr="00FF4102">
        <w:rPr>
          <w:rFonts w:ascii="Arial" w:hAnsi="Arial" w:cs="Arial"/>
        </w:rPr>
        <w:t xml:space="preserve"> as money </w:t>
      </w:r>
      <w:r w:rsidR="002B3F04" w:rsidRPr="00FF4102">
        <w:rPr>
          <w:rFonts w:ascii="Arial" w:hAnsi="Arial" w:cs="Arial"/>
        </w:rPr>
        <w:t>is not being used</w:t>
      </w:r>
      <w:r w:rsidR="006D7390" w:rsidRPr="00FF4102">
        <w:rPr>
          <w:rFonts w:ascii="Arial" w:hAnsi="Arial" w:cs="Arial"/>
        </w:rPr>
        <w:t xml:space="preserve"> </w:t>
      </w:r>
      <w:r w:rsidRPr="00FF4102">
        <w:rPr>
          <w:rFonts w:ascii="Arial" w:hAnsi="Arial" w:cs="Arial"/>
        </w:rPr>
        <w:t xml:space="preserve">wisely. This behaviour alone causes </w:t>
      </w:r>
      <w:r w:rsidR="001B3CAC" w:rsidRPr="00FF4102">
        <w:rPr>
          <w:rFonts w:ascii="Arial" w:hAnsi="Arial" w:cs="Arial"/>
        </w:rPr>
        <w:t>a</w:t>
      </w:r>
      <w:r w:rsidR="002B3F04" w:rsidRPr="00FF4102">
        <w:rPr>
          <w:rFonts w:ascii="Arial" w:hAnsi="Arial" w:cs="Arial"/>
        </w:rPr>
        <w:t xml:space="preserve"> </w:t>
      </w:r>
      <w:r w:rsidRPr="00FF4102">
        <w:rPr>
          <w:rFonts w:ascii="Arial" w:hAnsi="Arial" w:cs="Arial"/>
        </w:rPr>
        <w:t xml:space="preserve">spiralling effect </w:t>
      </w:r>
      <w:r w:rsidR="001B3CAC" w:rsidRPr="00FF4102">
        <w:rPr>
          <w:rFonts w:ascii="Arial" w:hAnsi="Arial" w:cs="Arial"/>
        </w:rPr>
        <w:t>on</w:t>
      </w:r>
      <w:r w:rsidRPr="00FF4102">
        <w:rPr>
          <w:rFonts w:ascii="Arial" w:hAnsi="Arial" w:cs="Arial"/>
        </w:rPr>
        <w:t xml:space="preserve"> </w:t>
      </w:r>
      <w:r w:rsidR="00990CB0" w:rsidRPr="00FF4102">
        <w:rPr>
          <w:rFonts w:ascii="Arial" w:hAnsi="Arial" w:cs="Arial"/>
        </w:rPr>
        <w:t>one’s</w:t>
      </w:r>
      <w:r w:rsidRPr="00FF4102">
        <w:rPr>
          <w:rFonts w:ascii="Arial" w:hAnsi="Arial" w:cs="Arial"/>
        </w:rPr>
        <w:t xml:space="preserve"> family condition.</w:t>
      </w:r>
    </w:p>
    <w:p w14:paraId="5218E47A" w14:textId="1D4DC216" w:rsidR="003A08D2" w:rsidRPr="00FF4102" w:rsidRDefault="003A08D2" w:rsidP="00852BCF">
      <w:pPr>
        <w:jc w:val="both"/>
        <w:rPr>
          <w:rFonts w:ascii="Arial" w:hAnsi="Arial" w:cs="Arial"/>
        </w:rPr>
      </w:pPr>
      <w:r w:rsidRPr="00FF4102">
        <w:rPr>
          <w:rFonts w:ascii="Arial" w:hAnsi="Arial" w:cs="Arial"/>
        </w:rPr>
        <w:t xml:space="preserve">Lastly, </w:t>
      </w:r>
      <w:r w:rsidR="006D6994" w:rsidRPr="00FF4102">
        <w:rPr>
          <w:rFonts w:ascii="Arial" w:hAnsi="Arial" w:cs="Arial"/>
        </w:rPr>
        <w:t xml:space="preserve">the </w:t>
      </w:r>
      <w:r w:rsidRPr="00FF4102">
        <w:rPr>
          <w:rFonts w:ascii="Arial" w:hAnsi="Arial" w:cs="Arial"/>
        </w:rPr>
        <w:t>mother's mental health problem. Understandably, the mother has many responsibilities. The pressure of rearing the</w:t>
      </w:r>
      <w:r w:rsidR="002D027C" w:rsidRPr="00FF4102">
        <w:rPr>
          <w:rFonts w:ascii="Arial" w:hAnsi="Arial" w:cs="Arial"/>
        </w:rPr>
        <w:t xml:space="preserve"> </w:t>
      </w:r>
      <w:r w:rsidRPr="00FF4102">
        <w:rPr>
          <w:rFonts w:ascii="Arial" w:hAnsi="Arial" w:cs="Arial"/>
        </w:rPr>
        <w:t xml:space="preserve">children </w:t>
      </w:r>
      <w:r w:rsidR="00BD5957" w:rsidRPr="00FF4102">
        <w:rPr>
          <w:rFonts w:ascii="Arial" w:hAnsi="Arial" w:cs="Arial"/>
        </w:rPr>
        <w:t xml:space="preserve">by </w:t>
      </w:r>
      <w:r w:rsidRPr="00FF4102">
        <w:rPr>
          <w:rFonts w:ascii="Arial" w:hAnsi="Arial" w:cs="Arial"/>
        </w:rPr>
        <w:t>being the only person left in the house is not simple. As explained by Hay, 1996; Liss et al., 2013a, as a norm, mothers</w:t>
      </w:r>
      <w:r w:rsidR="002D027C" w:rsidRPr="00FF4102">
        <w:rPr>
          <w:rFonts w:ascii="Arial" w:hAnsi="Arial" w:cs="Arial"/>
        </w:rPr>
        <w:t xml:space="preserve"> </w:t>
      </w:r>
      <w:r w:rsidRPr="00FF4102">
        <w:rPr>
          <w:rFonts w:ascii="Arial" w:hAnsi="Arial" w:cs="Arial"/>
        </w:rPr>
        <w:t xml:space="preserve">are perceived to be the main </w:t>
      </w:r>
      <w:r w:rsidR="009F1ABD" w:rsidRPr="00FF4102">
        <w:rPr>
          <w:rFonts w:ascii="Arial" w:hAnsi="Arial" w:cs="Arial"/>
        </w:rPr>
        <w:t>ones</w:t>
      </w:r>
      <w:r w:rsidRPr="00FF4102">
        <w:rPr>
          <w:rFonts w:ascii="Arial" w:hAnsi="Arial" w:cs="Arial"/>
        </w:rPr>
        <w:t xml:space="preserve"> responsible to look after the children. Devoted </w:t>
      </w:r>
      <w:r w:rsidR="009F1ABD" w:rsidRPr="00FF4102">
        <w:rPr>
          <w:rFonts w:ascii="Arial" w:hAnsi="Arial" w:cs="Arial"/>
        </w:rPr>
        <w:t>to</w:t>
      </w:r>
      <w:r w:rsidRPr="00FF4102">
        <w:rPr>
          <w:rFonts w:ascii="Arial" w:hAnsi="Arial" w:cs="Arial"/>
        </w:rPr>
        <w:t xml:space="preserve"> meeting this task, prioritising the needs of</w:t>
      </w:r>
      <w:r w:rsidR="002D027C" w:rsidRPr="00FF4102">
        <w:rPr>
          <w:rFonts w:ascii="Arial" w:hAnsi="Arial" w:cs="Arial"/>
        </w:rPr>
        <w:t xml:space="preserve"> </w:t>
      </w:r>
      <w:r w:rsidRPr="00FF4102">
        <w:rPr>
          <w:rFonts w:ascii="Arial" w:hAnsi="Arial" w:cs="Arial"/>
        </w:rPr>
        <w:t xml:space="preserve">the children before her own. This norm is highly influencing </w:t>
      </w:r>
      <w:r w:rsidR="009F1ABD" w:rsidRPr="00FF4102">
        <w:rPr>
          <w:rFonts w:ascii="Arial" w:hAnsi="Arial" w:cs="Arial"/>
        </w:rPr>
        <w:t>one’s</w:t>
      </w:r>
      <w:r w:rsidRPr="00FF4102">
        <w:rPr>
          <w:rFonts w:ascii="Arial" w:hAnsi="Arial" w:cs="Arial"/>
        </w:rPr>
        <w:t xml:space="preserve"> </w:t>
      </w:r>
      <w:r w:rsidR="00090DDB" w:rsidRPr="00FF4102">
        <w:rPr>
          <w:rFonts w:ascii="Arial" w:hAnsi="Arial" w:cs="Arial"/>
        </w:rPr>
        <w:t>affect</w:t>
      </w:r>
      <w:r w:rsidRPr="00FF4102">
        <w:rPr>
          <w:rFonts w:ascii="Arial" w:hAnsi="Arial" w:cs="Arial"/>
        </w:rPr>
        <w:t xml:space="preserve">, </w:t>
      </w:r>
      <w:r w:rsidR="002D027C" w:rsidRPr="00FF4102">
        <w:rPr>
          <w:rFonts w:ascii="Arial" w:hAnsi="Arial" w:cs="Arial"/>
        </w:rPr>
        <w:t>behaviour,</w:t>
      </w:r>
      <w:r w:rsidRPr="00FF4102">
        <w:rPr>
          <w:rFonts w:ascii="Arial" w:hAnsi="Arial" w:cs="Arial"/>
        </w:rPr>
        <w:t xml:space="preserve"> and mental health (Major, 1994; Cialdini and</w:t>
      </w:r>
      <w:r w:rsidR="002D027C" w:rsidRPr="00FF4102">
        <w:rPr>
          <w:rFonts w:ascii="Arial" w:hAnsi="Arial" w:cs="Arial"/>
        </w:rPr>
        <w:t xml:space="preserve"> </w:t>
      </w:r>
      <w:proofErr w:type="spellStart"/>
      <w:r w:rsidRPr="00FF4102">
        <w:rPr>
          <w:rFonts w:ascii="Arial" w:hAnsi="Arial" w:cs="Arial"/>
        </w:rPr>
        <w:t>Trost</w:t>
      </w:r>
      <w:proofErr w:type="spellEnd"/>
      <w:r w:rsidRPr="00FF4102">
        <w:rPr>
          <w:rFonts w:ascii="Arial" w:hAnsi="Arial" w:cs="Arial"/>
        </w:rPr>
        <w:t>, 1998).</w:t>
      </w:r>
      <w:r w:rsidR="002D027C" w:rsidRPr="00FF4102">
        <w:rPr>
          <w:rFonts w:ascii="Arial" w:hAnsi="Arial" w:cs="Arial"/>
        </w:rPr>
        <w:t xml:space="preserve"> </w:t>
      </w:r>
      <w:r w:rsidRPr="00FF4102">
        <w:rPr>
          <w:rFonts w:ascii="Arial" w:hAnsi="Arial" w:cs="Arial"/>
        </w:rPr>
        <w:t xml:space="preserve">With these factors, the negative impact </w:t>
      </w:r>
      <w:r w:rsidR="00990CB0" w:rsidRPr="00FF4102">
        <w:rPr>
          <w:rFonts w:ascii="Arial" w:hAnsi="Arial" w:cs="Arial"/>
        </w:rPr>
        <w:t>is</w:t>
      </w:r>
      <w:r w:rsidRPr="00FF4102">
        <w:rPr>
          <w:rFonts w:ascii="Arial" w:hAnsi="Arial" w:cs="Arial"/>
        </w:rPr>
        <w:t xml:space="preserve"> seen as follows. First, the school reported poor school attendance </w:t>
      </w:r>
      <w:r w:rsidR="002E3D3D" w:rsidRPr="00FF4102">
        <w:rPr>
          <w:rFonts w:ascii="Arial" w:hAnsi="Arial" w:cs="Arial"/>
        </w:rPr>
        <w:t>among</w:t>
      </w:r>
      <w:r w:rsidRPr="00FF4102">
        <w:rPr>
          <w:rFonts w:ascii="Arial" w:hAnsi="Arial" w:cs="Arial"/>
        </w:rPr>
        <w:t xml:space="preserve"> children.</w:t>
      </w:r>
    </w:p>
    <w:p w14:paraId="30591F09" w14:textId="75FFFBF5" w:rsidR="003A08D2" w:rsidRPr="00FF4102" w:rsidRDefault="003A08D2" w:rsidP="00852BCF">
      <w:pPr>
        <w:jc w:val="both"/>
        <w:rPr>
          <w:rFonts w:ascii="Arial" w:hAnsi="Arial" w:cs="Arial"/>
        </w:rPr>
      </w:pPr>
      <w:r w:rsidRPr="00FF4102">
        <w:rPr>
          <w:rFonts w:ascii="Arial" w:hAnsi="Arial" w:cs="Arial"/>
        </w:rPr>
        <w:t>Truancy can signal many problems one of these can be the result of a parent’s difficulties in disciplining their children and</w:t>
      </w:r>
      <w:r w:rsidR="002D027C" w:rsidRPr="00FF4102">
        <w:rPr>
          <w:rFonts w:ascii="Arial" w:hAnsi="Arial" w:cs="Arial"/>
        </w:rPr>
        <w:t xml:space="preserve"> </w:t>
      </w:r>
      <w:r w:rsidRPr="00FF4102">
        <w:rPr>
          <w:rFonts w:ascii="Arial" w:hAnsi="Arial" w:cs="Arial"/>
        </w:rPr>
        <w:t>creating safe boundaries and routines at home. These parenting difficulties lead to a poor and chaotic home learning</w:t>
      </w:r>
      <w:r w:rsidR="002D027C" w:rsidRPr="00FF4102">
        <w:rPr>
          <w:rFonts w:ascii="Arial" w:hAnsi="Arial" w:cs="Arial"/>
        </w:rPr>
        <w:t xml:space="preserve"> </w:t>
      </w:r>
      <w:r w:rsidRPr="00FF4102">
        <w:rPr>
          <w:rFonts w:ascii="Arial" w:hAnsi="Arial" w:cs="Arial"/>
        </w:rPr>
        <w:t xml:space="preserve">environment (Amber </w:t>
      </w:r>
      <w:r w:rsidR="00990CB0" w:rsidRPr="00FF4102">
        <w:rPr>
          <w:rFonts w:ascii="Arial" w:hAnsi="Arial" w:cs="Arial"/>
        </w:rPr>
        <w:t>Erickson</w:t>
      </w:r>
      <w:r w:rsidRPr="00FF4102">
        <w:rPr>
          <w:rFonts w:ascii="Arial" w:hAnsi="Arial" w:cs="Arial"/>
        </w:rPr>
        <w:t xml:space="preserve"> </w:t>
      </w:r>
      <w:proofErr w:type="spellStart"/>
      <w:r w:rsidRPr="00FF4102">
        <w:rPr>
          <w:rFonts w:ascii="Arial" w:hAnsi="Arial" w:cs="Arial"/>
        </w:rPr>
        <w:t>Gabey</w:t>
      </w:r>
      <w:proofErr w:type="spellEnd"/>
      <w:r w:rsidRPr="00FF4102">
        <w:rPr>
          <w:rFonts w:ascii="Arial" w:hAnsi="Arial" w:cs="Arial"/>
        </w:rPr>
        <w:t xml:space="preserve">, 2013). Second, older children get </w:t>
      </w:r>
      <w:r w:rsidR="004277F7" w:rsidRPr="00FF4102">
        <w:rPr>
          <w:rFonts w:ascii="Arial" w:hAnsi="Arial" w:cs="Arial"/>
        </w:rPr>
        <w:t>involved</w:t>
      </w:r>
      <w:r w:rsidRPr="00FF4102">
        <w:rPr>
          <w:rFonts w:ascii="Arial" w:hAnsi="Arial" w:cs="Arial"/>
        </w:rPr>
        <w:t xml:space="preserve"> in many incidents of anti-social behaviour.</w:t>
      </w:r>
    </w:p>
    <w:p w14:paraId="110CE95C" w14:textId="5E67E6E4" w:rsidR="003A08D2" w:rsidRPr="00FF4102" w:rsidRDefault="003A08D2" w:rsidP="00852BCF">
      <w:pPr>
        <w:jc w:val="both"/>
        <w:rPr>
          <w:rFonts w:ascii="Arial" w:hAnsi="Arial" w:cs="Arial"/>
        </w:rPr>
      </w:pPr>
      <w:r w:rsidRPr="00FF4102">
        <w:rPr>
          <w:rFonts w:ascii="Arial" w:hAnsi="Arial" w:cs="Arial"/>
        </w:rPr>
        <w:t xml:space="preserve">Police are being called and </w:t>
      </w:r>
      <w:r w:rsidR="00FB689E" w:rsidRPr="00FF4102">
        <w:rPr>
          <w:rFonts w:ascii="Arial" w:hAnsi="Arial" w:cs="Arial"/>
        </w:rPr>
        <w:t>relationships</w:t>
      </w:r>
      <w:r w:rsidRPr="00FF4102">
        <w:rPr>
          <w:rFonts w:ascii="Arial" w:hAnsi="Arial" w:cs="Arial"/>
        </w:rPr>
        <w:t xml:space="preserve"> with </w:t>
      </w:r>
      <w:r w:rsidR="00FB689E" w:rsidRPr="00FF4102">
        <w:rPr>
          <w:rFonts w:ascii="Arial" w:hAnsi="Arial" w:cs="Arial"/>
        </w:rPr>
        <w:t>neighbours</w:t>
      </w:r>
      <w:r w:rsidRPr="00FF4102">
        <w:rPr>
          <w:rFonts w:ascii="Arial" w:hAnsi="Arial" w:cs="Arial"/>
        </w:rPr>
        <w:t xml:space="preserve"> are affected. There is also a possibility of eviction because of </w:t>
      </w:r>
      <w:r w:rsidR="00FB689E" w:rsidRPr="00FF4102">
        <w:rPr>
          <w:rFonts w:ascii="Arial" w:hAnsi="Arial" w:cs="Arial"/>
        </w:rPr>
        <w:t xml:space="preserve">this </w:t>
      </w:r>
      <w:r w:rsidR="00304C66" w:rsidRPr="00FF4102">
        <w:rPr>
          <w:rFonts w:ascii="Arial" w:hAnsi="Arial" w:cs="Arial"/>
        </w:rPr>
        <w:t>problem third</w:t>
      </w:r>
      <w:r w:rsidRPr="00FF4102">
        <w:rPr>
          <w:rFonts w:ascii="Arial" w:hAnsi="Arial" w:cs="Arial"/>
        </w:rPr>
        <w:t xml:space="preserve">, the eldest son was reported using cannabis. Fourth, aggression or violence </w:t>
      </w:r>
      <w:r w:rsidR="00304C66" w:rsidRPr="00FF4102">
        <w:rPr>
          <w:rFonts w:ascii="Arial" w:hAnsi="Arial" w:cs="Arial"/>
        </w:rPr>
        <w:t>is observed</w:t>
      </w:r>
      <w:r w:rsidRPr="00FF4102">
        <w:rPr>
          <w:rFonts w:ascii="Arial" w:hAnsi="Arial" w:cs="Arial"/>
        </w:rPr>
        <w:t xml:space="preserve"> in the house as the</w:t>
      </w:r>
      <w:r w:rsidR="002D027C" w:rsidRPr="00FF4102">
        <w:rPr>
          <w:rFonts w:ascii="Arial" w:hAnsi="Arial" w:cs="Arial"/>
        </w:rPr>
        <w:t xml:space="preserve"> </w:t>
      </w:r>
      <w:r w:rsidRPr="00FF4102">
        <w:rPr>
          <w:rFonts w:ascii="Arial" w:hAnsi="Arial" w:cs="Arial"/>
        </w:rPr>
        <w:t xml:space="preserve">kids become uncontrolled. Lastly, children were </w:t>
      </w:r>
      <w:r w:rsidR="00382906" w:rsidRPr="00FF4102">
        <w:rPr>
          <w:rFonts w:ascii="Arial" w:hAnsi="Arial" w:cs="Arial"/>
        </w:rPr>
        <w:t>in poor</w:t>
      </w:r>
      <w:r w:rsidRPr="00FF4102">
        <w:rPr>
          <w:rFonts w:ascii="Arial" w:hAnsi="Arial" w:cs="Arial"/>
        </w:rPr>
        <w:t xml:space="preserve"> health </w:t>
      </w:r>
      <w:r w:rsidR="00382906" w:rsidRPr="00FF4102">
        <w:rPr>
          <w:rFonts w:ascii="Arial" w:hAnsi="Arial" w:cs="Arial"/>
        </w:rPr>
        <w:t>conditions</w:t>
      </w:r>
      <w:r w:rsidRPr="00FF4102">
        <w:rPr>
          <w:rFonts w:ascii="Arial" w:hAnsi="Arial" w:cs="Arial"/>
        </w:rPr>
        <w:t xml:space="preserve">. They are missing doctor's </w:t>
      </w:r>
      <w:r w:rsidR="00382906" w:rsidRPr="00FF4102">
        <w:rPr>
          <w:rFonts w:ascii="Arial" w:hAnsi="Arial" w:cs="Arial"/>
        </w:rPr>
        <w:t xml:space="preserve">appointments </w:t>
      </w:r>
      <w:r w:rsidRPr="00FF4102">
        <w:rPr>
          <w:rFonts w:ascii="Arial" w:hAnsi="Arial" w:cs="Arial"/>
        </w:rPr>
        <w:t xml:space="preserve">and </w:t>
      </w:r>
      <w:r w:rsidR="002E3D3D" w:rsidRPr="00FF4102">
        <w:rPr>
          <w:rFonts w:ascii="Arial" w:hAnsi="Arial" w:cs="Arial"/>
        </w:rPr>
        <w:t xml:space="preserve">are </w:t>
      </w:r>
      <w:r w:rsidRPr="00FF4102">
        <w:rPr>
          <w:rFonts w:ascii="Arial" w:hAnsi="Arial" w:cs="Arial"/>
        </w:rPr>
        <w:t>not</w:t>
      </w:r>
      <w:r w:rsidR="002D027C" w:rsidRPr="00FF4102">
        <w:rPr>
          <w:rFonts w:ascii="Arial" w:hAnsi="Arial" w:cs="Arial"/>
        </w:rPr>
        <w:t xml:space="preserve"> </w:t>
      </w:r>
      <w:r w:rsidRPr="00FF4102">
        <w:rPr>
          <w:rFonts w:ascii="Arial" w:hAnsi="Arial" w:cs="Arial"/>
        </w:rPr>
        <w:t xml:space="preserve">registered with </w:t>
      </w:r>
      <w:r w:rsidR="00382906" w:rsidRPr="00FF4102">
        <w:rPr>
          <w:rFonts w:ascii="Arial" w:hAnsi="Arial" w:cs="Arial"/>
        </w:rPr>
        <w:t>the dentist</w:t>
      </w:r>
      <w:r w:rsidRPr="00FF4102">
        <w:rPr>
          <w:rFonts w:ascii="Arial" w:hAnsi="Arial" w:cs="Arial"/>
        </w:rPr>
        <w:t>.</w:t>
      </w:r>
    </w:p>
    <w:p w14:paraId="3761183C" w14:textId="77777777" w:rsidR="003A08D2" w:rsidRDefault="003A08D2" w:rsidP="00852BCF">
      <w:pPr>
        <w:jc w:val="both"/>
        <w:rPr>
          <w:rFonts w:ascii="Arial" w:hAnsi="Arial" w:cs="Arial"/>
        </w:rPr>
      </w:pPr>
    </w:p>
    <w:p w14:paraId="7A1547FD" w14:textId="77777777" w:rsidR="00FF4102" w:rsidRDefault="00FF4102" w:rsidP="00852BCF">
      <w:pPr>
        <w:jc w:val="both"/>
        <w:rPr>
          <w:rFonts w:ascii="Arial" w:hAnsi="Arial" w:cs="Arial"/>
        </w:rPr>
      </w:pPr>
    </w:p>
    <w:p w14:paraId="11722DA2" w14:textId="77777777" w:rsidR="00FF4102" w:rsidRDefault="00FF4102" w:rsidP="00852BCF">
      <w:pPr>
        <w:jc w:val="both"/>
        <w:rPr>
          <w:rFonts w:ascii="Arial" w:hAnsi="Arial" w:cs="Arial"/>
        </w:rPr>
      </w:pPr>
    </w:p>
    <w:p w14:paraId="7C81E3A5" w14:textId="77777777" w:rsidR="00FF4102" w:rsidRDefault="00FF4102" w:rsidP="00852BCF">
      <w:pPr>
        <w:jc w:val="both"/>
        <w:rPr>
          <w:rFonts w:ascii="Arial" w:hAnsi="Arial" w:cs="Arial"/>
        </w:rPr>
      </w:pPr>
    </w:p>
    <w:p w14:paraId="15CFA05D" w14:textId="77777777" w:rsidR="00FF4102" w:rsidRPr="00124E9E" w:rsidRDefault="00FF4102" w:rsidP="00852BCF">
      <w:pPr>
        <w:jc w:val="both"/>
        <w:rPr>
          <w:rFonts w:ascii="Arial" w:hAnsi="Arial" w:cs="Arial"/>
          <w:sz w:val="28"/>
          <w:szCs w:val="28"/>
        </w:rPr>
      </w:pPr>
    </w:p>
    <w:p w14:paraId="19EE78C3" w14:textId="3E3D9C91" w:rsidR="003A08D2" w:rsidRPr="00124E9E" w:rsidRDefault="003A08D2" w:rsidP="00852BCF">
      <w:pPr>
        <w:jc w:val="both"/>
        <w:rPr>
          <w:rFonts w:ascii="Arial" w:hAnsi="Arial" w:cs="Arial"/>
          <w:b/>
          <w:bCs/>
          <w:sz w:val="28"/>
          <w:szCs w:val="28"/>
        </w:rPr>
      </w:pPr>
      <w:r w:rsidRPr="00124E9E">
        <w:rPr>
          <w:rFonts w:ascii="Arial" w:hAnsi="Arial" w:cs="Arial"/>
          <w:b/>
          <w:bCs/>
          <w:sz w:val="28"/>
          <w:szCs w:val="28"/>
        </w:rPr>
        <w:t>THE PROCESS OF INTERVENTION</w:t>
      </w:r>
    </w:p>
    <w:p w14:paraId="19BB2A91" w14:textId="77777777" w:rsidR="003A08D2" w:rsidRPr="00124E9E" w:rsidRDefault="003A08D2" w:rsidP="00852BCF">
      <w:pPr>
        <w:jc w:val="both"/>
        <w:rPr>
          <w:rFonts w:ascii="Arial" w:hAnsi="Arial" w:cs="Arial"/>
          <w:b/>
          <w:bCs/>
          <w:sz w:val="28"/>
          <w:szCs w:val="28"/>
        </w:rPr>
      </w:pPr>
      <w:r w:rsidRPr="00124E9E">
        <w:rPr>
          <w:rFonts w:ascii="Arial" w:hAnsi="Arial" w:cs="Arial"/>
          <w:b/>
          <w:bCs/>
          <w:sz w:val="28"/>
          <w:szCs w:val="28"/>
        </w:rPr>
        <w:t>ACTIONS OF SOCIAL SERVICES WITH THE FAMILY</w:t>
      </w:r>
    </w:p>
    <w:p w14:paraId="27F9B41C" w14:textId="53F3EE16" w:rsidR="003A08D2" w:rsidRPr="00FF4102" w:rsidRDefault="003A08D2" w:rsidP="00852BCF">
      <w:pPr>
        <w:jc w:val="both"/>
        <w:rPr>
          <w:rFonts w:ascii="Arial" w:hAnsi="Arial" w:cs="Arial"/>
        </w:rPr>
      </w:pPr>
      <w:r w:rsidRPr="00FF4102">
        <w:rPr>
          <w:rFonts w:ascii="Arial" w:hAnsi="Arial" w:cs="Arial"/>
        </w:rPr>
        <w:t xml:space="preserve">In response, </w:t>
      </w:r>
      <w:r w:rsidR="00274DBD" w:rsidRPr="00FF4102">
        <w:rPr>
          <w:rFonts w:ascii="Arial" w:hAnsi="Arial" w:cs="Arial"/>
        </w:rPr>
        <w:t>social</w:t>
      </w:r>
      <w:r w:rsidRPr="00FF4102">
        <w:rPr>
          <w:rFonts w:ascii="Arial" w:hAnsi="Arial" w:cs="Arial"/>
        </w:rPr>
        <w:t xml:space="preserve"> services </w:t>
      </w:r>
      <w:r w:rsidR="00990CB0" w:rsidRPr="00FF4102">
        <w:rPr>
          <w:rFonts w:ascii="Arial" w:hAnsi="Arial" w:cs="Arial"/>
        </w:rPr>
        <w:t>have</w:t>
      </w:r>
      <w:r w:rsidRPr="00FF4102">
        <w:rPr>
          <w:rFonts w:ascii="Arial" w:hAnsi="Arial" w:cs="Arial"/>
        </w:rPr>
        <w:t xml:space="preserve"> a system in place to help families in trouble. </w:t>
      </w:r>
      <w:r w:rsidR="00990CB0" w:rsidRPr="00FF4102">
        <w:rPr>
          <w:rFonts w:ascii="Arial" w:hAnsi="Arial" w:cs="Arial"/>
        </w:rPr>
        <w:t>First</w:t>
      </w:r>
      <w:r w:rsidRPr="00FF4102">
        <w:rPr>
          <w:rFonts w:ascii="Arial" w:hAnsi="Arial" w:cs="Arial"/>
        </w:rPr>
        <w:t>, the intervention worker worked with</w:t>
      </w:r>
      <w:r w:rsidR="00554EE4" w:rsidRPr="00FF4102">
        <w:rPr>
          <w:rFonts w:ascii="Arial" w:hAnsi="Arial" w:cs="Arial"/>
        </w:rPr>
        <w:t xml:space="preserve"> </w:t>
      </w:r>
      <w:r w:rsidRPr="00FF4102">
        <w:rPr>
          <w:rFonts w:ascii="Arial" w:hAnsi="Arial" w:cs="Arial"/>
        </w:rPr>
        <w:t xml:space="preserve">the mother. As cited by </w:t>
      </w:r>
      <w:r w:rsidR="00990CB0" w:rsidRPr="00FF4102">
        <w:rPr>
          <w:rFonts w:ascii="Arial" w:hAnsi="Arial" w:cs="Arial"/>
        </w:rPr>
        <w:t>Politi</w:t>
      </w:r>
      <w:r w:rsidRPr="00FF4102">
        <w:rPr>
          <w:rFonts w:ascii="Arial" w:hAnsi="Arial" w:cs="Arial"/>
        </w:rPr>
        <w:t xml:space="preserve"> et al., (2010) communication is important in collaborative </w:t>
      </w:r>
      <w:r w:rsidR="00BF580E" w:rsidRPr="00FF4102">
        <w:rPr>
          <w:rFonts w:ascii="Arial" w:hAnsi="Arial" w:cs="Arial"/>
        </w:rPr>
        <w:t>decision-making</w:t>
      </w:r>
      <w:r w:rsidRPr="00FF4102">
        <w:rPr>
          <w:rFonts w:ascii="Arial" w:hAnsi="Arial" w:cs="Arial"/>
        </w:rPr>
        <w:t>. It helped to build trust</w:t>
      </w:r>
      <w:r w:rsidR="00B47461" w:rsidRPr="00FF4102">
        <w:rPr>
          <w:rFonts w:ascii="Arial" w:hAnsi="Arial" w:cs="Arial"/>
        </w:rPr>
        <w:t xml:space="preserve"> </w:t>
      </w:r>
      <w:r w:rsidRPr="00FF4102">
        <w:rPr>
          <w:rFonts w:ascii="Arial" w:hAnsi="Arial" w:cs="Arial"/>
        </w:rPr>
        <w:t xml:space="preserve">and confidence </w:t>
      </w:r>
      <w:r w:rsidR="00274DBD" w:rsidRPr="00FF4102">
        <w:rPr>
          <w:rFonts w:ascii="Arial" w:hAnsi="Arial" w:cs="Arial"/>
        </w:rPr>
        <w:t>in</w:t>
      </w:r>
      <w:r w:rsidRPr="00FF4102">
        <w:rPr>
          <w:rFonts w:ascii="Arial" w:hAnsi="Arial" w:cs="Arial"/>
        </w:rPr>
        <w:t xml:space="preserve"> the family</w:t>
      </w:r>
      <w:r w:rsidR="00274DBD" w:rsidRPr="00FF4102">
        <w:rPr>
          <w:rFonts w:ascii="Arial" w:hAnsi="Arial" w:cs="Arial"/>
        </w:rPr>
        <w:t>,</w:t>
      </w:r>
      <w:r w:rsidRPr="00FF4102">
        <w:rPr>
          <w:rFonts w:ascii="Arial" w:hAnsi="Arial" w:cs="Arial"/>
        </w:rPr>
        <w:t xml:space="preserve"> especially the mother.</w:t>
      </w:r>
      <w:r w:rsidR="00B47461" w:rsidRPr="00FF4102">
        <w:rPr>
          <w:rFonts w:ascii="Arial" w:hAnsi="Arial" w:cs="Arial"/>
        </w:rPr>
        <w:t xml:space="preserve"> </w:t>
      </w:r>
      <w:r w:rsidRPr="00FF4102">
        <w:rPr>
          <w:rFonts w:ascii="Arial" w:hAnsi="Arial" w:cs="Arial"/>
        </w:rPr>
        <w:t xml:space="preserve">From this initial intervention, everything follows. The mother was </w:t>
      </w:r>
      <w:r w:rsidR="00990CB0" w:rsidRPr="00FF4102">
        <w:rPr>
          <w:rFonts w:ascii="Arial" w:hAnsi="Arial" w:cs="Arial"/>
        </w:rPr>
        <w:t>assisted</w:t>
      </w:r>
      <w:r w:rsidRPr="00FF4102">
        <w:rPr>
          <w:rFonts w:ascii="Arial" w:hAnsi="Arial" w:cs="Arial"/>
        </w:rPr>
        <w:t xml:space="preserve"> to speak to the school and </w:t>
      </w:r>
      <w:r w:rsidR="00990CB0" w:rsidRPr="00FF4102">
        <w:rPr>
          <w:rFonts w:ascii="Arial" w:hAnsi="Arial" w:cs="Arial"/>
        </w:rPr>
        <w:t>arrange</w:t>
      </w:r>
      <w:r w:rsidRPr="00FF4102">
        <w:rPr>
          <w:rFonts w:ascii="Arial" w:hAnsi="Arial" w:cs="Arial"/>
        </w:rPr>
        <w:t xml:space="preserve"> in</w:t>
      </w:r>
      <w:r w:rsidR="00B47461" w:rsidRPr="00FF4102">
        <w:rPr>
          <w:rFonts w:ascii="Arial" w:hAnsi="Arial" w:cs="Arial"/>
        </w:rPr>
        <w:t xml:space="preserve"> </w:t>
      </w:r>
      <w:r w:rsidR="000346AB" w:rsidRPr="00FF4102">
        <w:rPr>
          <w:rFonts w:ascii="Arial" w:hAnsi="Arial" w:cs="Arial"/>
        </w:rPr>
        <w:t>a place</w:t>
      </w:r>
      <w:r w:rsidRPr="00FF4102">
        <w:rPr>
          <w:rFonts w:ascii="Arial" w:hAnsi="Arial" w:cs="Arial"/>
        </w:rPr>
        <w:t xml:space="preserve"> to improve the attendance of the child and avoided to get fined.</w:t>
      </w:r>
    </w:p>
    <w:p w14:paraId="55473EB8" w14:textId="5705FF94" w:rsidR="003A08D2" w:rsidRPr="00FF4102" w:rsidRDefault="00990CB0" w:rsidP="00852BCF">
      <w:pPr>
        <w:jc w:val="both"/>
        <w:rPr>
          <w:rFonts w:ascii="Arial" w:hAnsi="Arial" w:cs="Arial"/>
        </w:rPr>
      </w:pPr>
      <w:r w:rsidRPr="00FF4102">
        <w:rPr>
          <w:rFonts w:ascii="Arial" w:hAnsi="Arial" w:cs="Arial"/>
        </w:rPr>
        <w:t>Second</w:t>
      </w:r>
      <w:r w:rsidR="003A08D2" w:rsidRPr="00FF4102">
        <w:rPr>
          <w:rFonts w:ascii="Arial" w:hAnsi="Arial" w:cs="Arial"/>
        </w:rPr>
        <w:t xml:space="preserve">, the </w:t>
      </w:r>
      <w:r w:rsidR="00274DBD" w:rsidRPr="00FF4102">
        <w:rPr>
          <w:rFonts w:ascii="Arial" w:hAnsi="Arial" w:cs="Arial"/>
        </w:rPr>
        <w:t>caseworker</w:t>
      </w:r>
      <w:r w:rsidR="003A08D2" w:rsidRPr="00FF4102">
        <w:rPr>
          <w:rFonts w:ascii="Arial" w:hAnsi="Arial" w:cs="Arial"/>
        </w:rPr>
        <w:t xml:space="preserve"> confronted the mother with </w:t>
      </w:r>
      <w:r w:rsidR="00274DBD" w:rsidRPr="00FF4102">
        <w:rPr>
          <w:rFonts w:ascii="Arial" w:hAnsi="Arial" w:cs="Arial"/>
        </w:rPr>
        <w:t xml:space="preserve">a </w:t>
      </w:r>
      <w:r w:rsidR="003A08D2" w:rsidRPr="00FF4102">
        <w:rPr>
          <w:rFonts w:ascii="Arial" w:hAnsi="Arial" w:cs="Arial"/>
        </w:rPr>
        <w:t>gambling problem and helped her access addiction support services.</w:t>
      </w:r>
      <w:r w:rsidR="0042592F" w:rsidRPr="00FF4102">
        <w:rPr>
          <w:rFonts w:ascii="Arial" w:hAnsi="Arial" w:cs="Arial"/>
        </w:rPr>
        <w:t xml:space="preserve"> </w:t>
      </w:r>
      <w:r w:rsidR="003A08D2" w:rsidRPr="00FF4102">
        <w:rPr>
          <w:rFonts w:ascii="Arial" w:hAnsi="Arial" w:cs="Arial"/>
        </w:rPr>
        <w:t xml:space="preserve">With this, financial issues </w:t>
      </w:r>
      <w:r w:rsidRPr="00FF4102">
        <w:rPr>
          <w:rFonts w:ascii="Arial" w:hAnsi="Arial" w:cs="Arial"/>
        </w:rPr>
        <w:t>were</w:t>
      </w:r>
      <w:r w:rsidR="003A08D2" w:rsidRPr="00FF4102">
        <w:rPr>
          <w:rFonts w:ascii="Arial" w:hAnsi="Arial" w:cs="Arial"/>
        </w:rPr>
        <w:t xml:space="preserve"> tackled. The mother was able to defeat her gambling addiction by putting herself </w:t>
      </w:r>
      <w:r w:rsidR="00216769" w:rsidRPr="00FF4102">
        <w:rPr>
          <w:rFonts w:ascii="Arial" w:hAnsi="Arial" w:cs="Arial"/>
        </w:rPr>
        <w:t>under</w:t>
      </w:r>
      <w:r w:rsidR="003A08D2" w:rsidRPr="00FF4102">
        <w:rPr>
          <w:rFonts w:ascii="Arial" w:hAnsi="Arial" w:cs="Arial"/>
        </w:rPr>
        <w:t xml:space="preserve"> </w:t>
      </w:r>
      <w:r w:rsidR="00BF5C17" w:rsidRPr="00FF4102">
        <w:rPr>
          <w:rFonts w:ascii="Arial" w:hAnsi="Arial" w:cs="Arial"/>
        </w:rPr>
        <w:t xml:space="preserve">a </w:t>
      </w:r>
      <w:r w:rsidR="003A08D2" w:rsidRPr="00FF4102">
        <w:rPr>
          <w:rFonts w:ascii="Arial" w:hAnsi="Arial" w:cs="Arial"/>
        </w:rPr>
        <w:t>voluntary ban</w:t>
      </w:r>
      <w:r w:rsidR="0042592F" w:rsidRPr="00FF4102">
        <w:rPr>
          <w:rFonts w:ascii="Arial" w:hAnsi="Arial" w:cs="Arial"/>
        </w:rPr>
        <w:t xml:space="preserve"> </w:t>
      </w:r>
      <w:r w:rsidR="003A08D2" w:rsidRPr="00FF4102">
        <w:rPr>
          <w:rFonts w:ascii="Arial" w:hAnsi="Arial" w:cs="Arial"/>
        </w:rPr>
        <w:t xml:space="preserve">mother's </w:t>
      </w:r>
      <w:r w:rsidRPr="00FF4102">
        <w:rPr>
          <w:rFonts w:ascii="Arial" w:hAnsi="Arial" w:cs="Arial"/>
        </w:rPr>
        <w:t>well-being</w:t>
      </w:r>
      <w:r w:rsidR="003A08D2" w:rsidRPr="00FF4102">
        <w:rPr>
          <w:rFonts w:ascii="Arial" w:hAnsi="Arial" w:cs="Arial"/>
        </w:rPr>
        <w:t xml:space="preserve"> was looked</w:t>
      </w:r>
      <w:r w:rsidR="0042592F" w:rsidRPr="00FF4102">
        <w:rPr>
          <w:rFonts w:ascii="Arial" w:hAnsi="Arial" w:cs="Arial"/>
        </w:rPr>
        <w:t xml:space="preserve"> </w:t>
      </w:r>
      <w:r w:rsidR="003A08D2" w:rsidRPr="00FF4102">
        <w:rPr>
          <w:rFonts w:ascii="Arial" w:hAnsi="Arial" w:cs="Arial"/>
        </w:rPr>
        <w:t xml:space="preserve">after and </w:t>
      </w:r>
      <w:r w:rsidR="0042592F" w:rsidRPr="00FF4102">
        <w:rPr>
          <w:rFonts w:ascii="Arial" w:hAnsi="Arial" w:cs="Arial"/>
        </w:rPr>
        <w:t>boosted</w:t>
      </w:r>
      <w:r w:rsidR="003A08D2" w:rsidRPr="00FF4102">
        <w:rPr>
          <w:rFonts w:ascii="Arial" w:hAnsi="Arial" w:cs="Arial"/>
        </w:rPr>
        <w:t xml:space="preserve"> her confidence as she enrolled herself </w:t>
      </w:r>
      <w:r w:rsidR="000346AB" w:rsidRPr="00FF4102">
        <w:rPr>
          <w:rFonts w:ascii="Arial" w:hAnsi="Arial" w:cs="Arial"/>
        </w:rPr>
        <w:t>on</w:t>
      </w:r>
      <w:r w:rsidR="003A08D2" w:rsidRPr="00FF4102">
        <w:rPr>
          <w:rFonts w:ascii="Arial" w:hAnsi="Arial" w:cs="Arial"/>
        </w:rPr>
        <w:t xml:space="preserve"> a course </w:t>
      </w:r>
      <w:r w:rsidR="006477BA" w:rsidRPr="00FF4102">
        <w:rPr>
          <w:rFonts w:ascii="Arial" w:hAnsi="Arial" w:cs="Arial"/>
        </w:rPr>
        <w:t>at</w:t>
      </w:r>
      <w:r w:rsidR="003A08D2" w:rsidRPr="00FF4102">
        <w:rPr>
          <w:rFonts w:ascii="Arial" w:hAnsi="Arial" w:cs="Arial"/>
        </w:rPr>
        <w:t xml:space="preserve"> </w:t>
      </w:r>
      <w:r w:rsidR="000346AB" w:rsidRPr="00FF4102">
        <w:rPr>
          <w:rFonts w:ascii="Arial" w:hAnsi="Arial" w:cs="Arial"/>
        </w:rPr>
        <w:t xml:space="preserve">a </w:t>
      </w:r>
      <w:r w:rsidR="003A08D2" w:rsidRPr="00FF4102">
        <w:rPr>
          <w:rFonts w:ascii="Arial" w:hAnsi="Arial" w:cs="Arial"/>
        </w:rPr>
        <w:t xml:space="preserve">local college as her first step </w:t>
      </w:r>
      <w:r w:rsidR="000346AB" w:rsidRPr="00FF4102">
        <w:rPr>
          <w:rFonts w:ascii="Arial" w:hAnsi="Arial" w:cs="Arial"/>
        </w:rPr>
        <w:t>toward</w:t>
      </w:r>
      <w:r w:rsidR="003A08D2" w:rsidRPr="00FF4102">
        <w:rPr>
          <w:rFonts w:ascii="Arial" w:hAnsi="Arial" w:cs="Arial"/>
        </w:rPr>
        <w:t xml:space="preserve"> employment. Lastly, the</w:t>
      </w:r>
      <w:r w:rsidR="004B5963" w:rsidRPr="00FF4102">
        <w:rPr>
          <w:rFonts w:ascii="Arial" w:hAnsi="Arial" w:cs="Arial"/>
        </w:rPr>
        <w:t xml:space="preserve"> </w:t>
      </w:r>
      <w:r w:rsidR="003A08D2" w:rsidRPr="00FF4102">
        <w:rPr>
          <w:rFonts w:ascii="Arial" w:hAnsi="Arial" w:cs="Arial"/>
        </w:rPr>
        <w:t xml:space="preserve">eldest </w:t>
      </w:r>
      <w:r w:rsidRPr="00FF4102">
        <w:rPr>
          <w:rFonts w:ascii="Arial" w:hAnsi="Arial" w:cs="Arial"/>
        </w:rPr>
        <w:t>sons</w:t>
      </w:r>
      <w:r w:rsidR="003A08D2" w:rsidRPr="00FF4102">
        <w:rPr>
          <w:rFonts w:ascii="Arial" w:hAnsi="Arial" w:cs="Arial"/>
        </w:rPr>
        <w:t xml:space="preserve"> receive assistance in getting </w:t>
      </w:r>
      <w:r w:rsidRPr="00FF4102">
        <w:rPr>
          <w:rFonts w:ascii="Arial" w:hAnsi="Arial" w:cs="Arial"/>
        </w:rPr>
        <w:t>apprenticeship</w:t>
      </w:r>
      <w:r w:rsidR="003A08D2" w:rsidRPr="00FF4102">
        <w:rPr>
          <w:rFonts w:ascii="Arial" w:hAnsi="Arial" w:cs="Arial"/>
        </w:rPr>
        <w:t xml:space="preserve"> </w:t>
      </w:r>
      <w:r w:rsidR="00F91063" w:rsidRPr="00FF4102">
        <w:rPr>
          <w:rFonts w:ascii="Arial" w:hAnsi="Arial" w:cs="Arial"/>
        </w:rPr>
        <w:t>programs</w:t>
      </w:r>
      <w:r w:rsidR="003A08D2" w:rsidRPr="00FF4102">
        <w:rPr>
          <w:rFonts w:ascii="Arial" w:hAnsi="Arial" w:cs="Arial"/>
        </w:rPr>
        <w:t>.</w:t>
      </w:r>
    </w:p>
    <w:p w14:paraId="2452C625" w14:textId="77777777" w:rsidR="003A08D2" w:rsidRPr="00124E9E" w:rsidRDefault="003A08D2" w:rsidP="00852BCF">
      <w:pPr>
        <w:jc w:val="both"/>
        <w:rPr>
          <w:rFonts w:ascii="Arial" w:hAnsi="Arial" w:cs="Arial"/>
          <w:sz w:val="28"/>
          <w:szCs w:val="28"/>
        </w:rPr>
      </w:pPr>
    </w:p>
    <w:p w14:paraId="293E0651" w14:textId="77777777" w:rsidR="003A08D2" w:rsidRPr="00124E9E" w:rsidRDefault="003A08D2" w:rsidP="00852BCF">
      <w:pPr>
        <w:jc w:val="both"/>
        <w:rPr>
          <w:rFonts w:ascii="Arial" w:hAnsi="Arial" w:cs="Arial"/>
          <w:b/>
          <w:bCs/>
          <w:sz w:val="28"/>
          <w:szCs w:val="28"/>
        </w:rPr>
      </w:pPr>
      <w:r w:rsidRPr="00124E9E">
        <w:rPr>
          <w:rFonts w:ascii="Arial" w:hAnsi="Arial" w:cs="Arial"/>
          <w:b/>
          <w:bCs/>
          <w:sz w:val="28"/>
          <w:szCs w:val="28"/>
        </w:rPr>
        <w:t>RESULTS AND OUTCOMES</w:t>
      </w:r>
    </w:p>
    <w:p w14:paraId="374A2B4A" w14:textId="586B9A6B" w:rsidR="00A92D56" w:rsidRPr="00FF4102" w:rsidRDefault="003A08D2" w:rsidP="00852BCF">
      <w:pPr>
        <w:jc w:val="both"/>
        <w:rPr>
          <w:rFonts w:ascii="Arial" w:hAnsi="Arial" w:cs="Arial"/>
        </w:rPr>
      </w:pPr>
      <w:r w:rsidRPr="00FF4102">
        <w:rPr>
          <w:rFonts w:ascii="Arial" w:hAnsi="Arial" w:cs="Arial"/>
        </w:rPr>
        <w:t xml:space="preserve">A big </w:t>
      </w:r>
      <w:r w:rsidR="00990CB0" w:rsidRPr="00FF4102">
        <w:rPr>
          <w:rFonts w:ascii="Arial" w:hAnsi="Arial" w:cs="Arial"/>
        </w:rPr>
        <w:t>turnaround</w:t>
      </w:r>
      <w:r w:rsidRPr="00FF4102">
        <w:rPr>
          <w:rFonts w:ascii="Arial" w:hAnsi="Arial" w:cs="Arial"/>
        </w:rPr>
        <w:t xml:space="preserve"> of the family for the family was noted. Huge behavioural changes among the children. Relationship within the</w:t>
      </w:r>
      <w:r w:rsidR="00B7098A" w:rsidRPr="00FF4102">
        <w:rPr>
          <w:rFonts w:ascii="Arial" w:hAnsi="Arial" w:cs="Arial"/>
        </w:rPr>
        <w:t xml:space="preserve"> </w:t>
      </w:r>
      <w:r w:rsidRPr="00FF4102">
        <w:rPr>
          <w:rFonts w:ascii="Arial" w:hAnsi="Arial" w:cs="Arial"/>
        </w:rPr>
        <w:t xml:space="preserve">family is better. No more </w:t>
      </w:r>
      <w:r w:rsidR="00990CB0" w:rsidRPr="00FF4102">
        <w:rPr>
          <w:rFonts w:ascii="Arial" w:hAnsi="Arial" w:cs="Arial"/>
        </w:rPr>
        <w:t>anti-social</w:t>
      </w:r>
      <w:r w:rsidRPr="00FF4102">
        <w:rPr>
          <w:rFonts w:ascii="Arial" w:hAnsi="Arial" w:cs="Arial"/>
        </w:rPr>
        <w:t xml:space="preserve"> behaviour incidents. The eldest son started </w:t>
      </w:r>
      <w:r w:rsidR="0070696F" w:rsidRPr="00FF4102">
        <w:rPr>
          <w:rFonts w:ascii="Arial" w:hAnsi="Arial" w:cs="Arial"/>
        </w:rPr>
        <w:t>earning his own money and forming</w:t>
      </w:r>
      <w:r w:rsidRPr="00FF4102">
        <w:rPr>
          <w:rFonts w:ascii="Arial" w:hAnsi="Arial" w:cs="Arial"/>
        </w:rPr>
        <w:t xml:space="preserve"> good</w:t>
      </w:r>
      <w:r w:rsidR="00B7098A" w:rsidRPr="00FF4102">
        <w:rPr>
          <w:rFonts w:ascii="Arial" w:hAnsi="Arial" w:cs="Arial"/>
        </w:rPr>
        <w:t xml:space="preserve"> </w:t>
      </w:r>
      <w:r w:rsidR="00BF5C17" w:rsidRPr="00FF4102">
        <w:rPr>
          <w:rFonts w:ascii="Arial" w:hAnsi="Arial" w:cs="Arial"/>
        </w:rPr>
        <w:t>relationships</w:t>
      </w:r>
      <w:r w:rsidRPr="00FF4102">
        <w:rPr>
          <w:rFonts w:ascii="Arial" w:hAnsi="Arial" w:cs="Arial"/>
        </w:rPr>
        <w:t xml:space="preserve"> with other family members. Possible eviction </w:t>
      </w:r>
      <w:r w:rsidR="00BF5C17" w:rsidRPr="00FF4102">
        <w:rPr>
          <w:rFonts w:ascii="Arial" w:hAnsi="Arial" w:cs="Arial"/>
        </w:rPr>
        <w:t xml:space="preserve">is </w:t>
      </w:r>
      <w:r w:rsidRPr="00FF4102">
        <w:rPr>
          <w:rFonts w:ascii="Arial" w:hAnsi="Arial" w:cs="Arial"/>
        </w:rPr>
        <w:t xml:space="preserve">no longer a worry. </w:t>
      </w:r>
      <w:r w:rsidR="00494807" w:rsidRPr="00FF4102">
        <w:rPr>
          <w:rFonts w:ascii="Arial" w:hAnsi="Arial" w:cs="Arial"/>
        </w:rPr>
        <w:t>All</w:t>
      </w:r>
      <w:r w:rsidR="00CA6AC0" w:rsidRPr="00FF4102">
        <w:rPr>
          <w:rFonts w:ascii="Arial" w:hAnsi="Arial" w:cs="Arial"/>
        </w:rPr>
        <w:t xml:space="preserve"> the kids' attendance at school had increased, and the mother </w:t>
      </w:r>
      <w:r w:rsidR="00976C10" w:rsidRPr="00FF4102">
        <w:rPr>
          <w:rFonts w:ascii="Arial" w:hAnsi="Arial" w:cs="Arial"/>
        </w:rPr>
        <w:t>was</w:t>
      </w:r>
      <w:r w:rsidR="00CA6AC0" w:rsidRPr="00FF4102">
        <w:rPr>
          <w:rFonts w:ascii="Arial" w:hAnsi="Arial" w:cs="Arial"/>
        </w:rPr>
        <w:t xml:space="preserve"> doing a better job of running the household.</w:t>
      </w:r>
    </w:p>
    <w:p w14:paraId="3E5E3160" w14:textId="59CC845B" w:rsidR="003A08D2" w:rsidRPr="00124E9E" w:rsidRDefault="003A08D2" w:rsidP="00852BCF">
      <w:pPr>
        <w:jc w:val="both"/>
        <w:rPr>
          <w:rFonts w:ascii="Arial" w:hAnsi="Arial" w:cs="Arial"/>
          <w:b/>
          <w:bCs/>
          <w:sz w:val="28"/>
          <w:szCs w:val="28"/>
        </w:rPr>
      </w:pPr>
      <w:r w:rsidRPr="00124E9E">
        <w:rPr>
          <w:rFonts w:ascii="Arial" w:hAnsi="Arial" w:cs="Arial"/>
          <w:b/>
          <w:bCs/>
          <w:sz w:val="28"/>
          <w:szCs w:val="28"/>
        </w:rPr>
        <w:t xml:space="preserve">POLICY AND LEGISLATION </w:t>
      </w:r>
    </w:p>
    <w:p w14:paraId="22A46BC3" w14:textId="04A233FD" w:rsidR="009730D6" w:rsidRPr="00FF4102" w:rsidRDefault="00C82A7E" w:rsidP="00852BCF">
      <w:pPr>
        <w:jc w:val="both"/>
        <w:rPr>
          <w:rFonts w:ascii="Arial" w:hAnsi="Arial" w:cs="Arial"/>
        </w:rPr>
      </w:pPr>
      <w:r w:rsidRPr="00FF4102">
        <w:rPr>
          <w:rFonts w:ascii="Arial" w:hAnsi="Arial" w:cs="Arial"/>
        </w:rPr>
        <w:t>The Children's Act</w:t>
      </w:r>
      <w:r w:rsidR="00824396" w:rsidRPr="00FF4102">
        <w:rPr>
          <w:rFonts w:ascii="Arial" w:hAnsi="Arial" w:cs="Arial"/>
        </w:rPr>
        <w:t xml:space="preserve"> 1989</w:t>
      </w:r>
      <w:r w:rsidRPr="00FF4102">
        <w:rPr>
          <w:rFonts w:ascii="Arial" w:hAnsi="Arial" w:cs="Arial"/>
        </w:rPr>
        <w:t xml:space="preserve"> consolidated and clarified the law already in place regarding </w:t>
      </w:r>
      <w:r w:rsidR="00B968D0" w:rsidRPr="00FF4102">
        <w:rPr>
          <w:rFonts w:ascii="Arial" w:hAnsi="Arial" w:cs="Arial"/>
        </w:rPr>
        <w:t>childcare</w:t>
      </w:r>
      <w:r w:rsidRPr="00FF4102">
        <w:rPr>
          <w:rFonts w:ascii="Arial" w:hAnsi="Arial" w:cs="Arial"/>
        </w:rPr>
        <w:t xml:space="preserve">. It changed the focus of family law to prioritise maintaining intact families and treating children as people with rights and interests. </w:t>
      </w:r>
    </w:p>
    <w:p w14:paraId="2AE611B1" w14:textId="2DA80A6B" w:rsidR="00665400" w:rsidRPr="00FF4102" w:rsidRDefault="00C82A7E" w:rsidP="00852BCF">
      <w:pPr>
        <w:jc w:val="both"/>
        <w:rPr>
          <w:rFonts w:ascii="Arial" w:hAnsi="Arial" w:cs="Arial"/>
        </w:rPr>
      </w:pPr>
      <w:r w:rsidRPr="00FF4102">
        <w:rPr>
          <w:rFonts w:ascii="Arial" w:hAnsi="Arial" w:cs="Arial"/>
        </w:rPr>
        <w:t xml:space="preserve">The law now imposed new obligations on local authorities to support poor children and families in their communities </w:t>
      </w:r>
      <w:proofErr w:type="gramStart"/>
      <w:r w:rsidRPr="00FF4102">
        <w:rPr>
          <w:rFonts w:ascii="Arial" w:hAnsi="Arial" w:cs="Arial"/>
        </w:rPr>
        <w:t>in order to</w:t>
      </w:r>
      <w:proofErr w:type="gramEnd"/>
      <w:r w:rsidRPr="00FF4102">
        <w:rPr>
          <w:rFonts w:ascii="Arial" w:hAnsi="Arial" w:cs="Arial"/>
        </w:rPr>
        <w:t xml:space="preserve"> increase protection for children. Additionally, growing specialisation within public care services was a result of its statutory instruction.</w:t>
      </w:r>
    </w:p>
    <w:p w14:paraId="1F2D602F" w14:textId="0B2C1432" w:rsidR="003358DA" w:rsidRPr="00FF4102" w:rsidRDefault="00B52849" w:rsidP="00852BCF">
      <w:pPr>
        <w:spacing w:after="0" w:line="240" w:lineRule="auto"/>
        <w:contextualSpacing/>
        <w:jc w:val="both"/>
        <w:rPr>
          <w:rFonts w:ascii="Arial" w:eastAsia="Times New Roman" w:hAnsi="Arial" w:cs="Arial"/>
          <w:lang w:eastAsia="en-GB"/>
        </w:rPr>
      </w:pPr>
      <w:r w:rsidRPr="00FF4102">
        <w:rPr>
          <w:rFonts w:ascii="Arial" w:eastAsia="Times New Roman" w:hAnsi="Arial" w:cs="Arial"/>
          <w:lang w:eastAsia="en-GB"/>
        </w:rPr>
        <w:t>The Children and Social Work Act of 2017 (the Act) aims to strengthen support for looked-after children and care leavers, advance the welfare and protection of kids, and establish rules for social workers' licencing.</w:t>
      </w:r>
    </w:p>
    <w:p w14:paraId="062A1047" w14:textId="77777777" w:rsidR="003358DA" w:rsidRPr="00FF4102" w:rsidRDefault="003358DA" w:rsidP="00852BCF">
      <w:pPr>
        <w:spacing w:after="0" w:line="240" w:lineRule="auto"/>
        <w:contextualSpacing/>
        <w:jc w:val="both"/>
        <w:rPr>
          <w:rFonts w:ascii="Arial" w:eastAsia="Times New Roman" w:hAnsi="Arial" w:cs="Arial"/>
          <w:lang w:eastAsia="en-GB"/>
        </w:rPr>
      </w:pPr>
    </w:p>
    <w:p w14:paraId="3FAE2417" w14:textId="77777777" w:rsidR="003358DA" w:rsidRPr="00FF4102" w:rsidRDefault="003358DA" w:rsidP="00852BCF">
      <w:pPr>
        <w:spacing w:after="0" w:line="240" w:lineRule="auto"/>
        <w:contextualSpacing/>
        <w:jc w:val="both"/>
        <w:rPr>
          <w:rFonts w:ascii="Arial" w:eastAsia="Times New Roman" w:hAnsi="Arial" w:cs="Arial"/>
          <w:lang w:eastAsia="en-GB"/>
        </w:rPr>
      </w:pPr>
    </w:p>
    <w:p w14:paraId="74069CC5" w14:textId="77777777" w:rsidR="003A08D2" w:rsidRPr="00124E9E" w:rsidRDefault="003A08D2" w:rsidP="00852BCF">
      <w:pPr>
        <w:jc w:val="both"/>
        <w:rPr>
          <w:rFonts w:ascii="Arial" w:hAnsi="Arial" w:cs="Arial"/>
          <w:b/>
          <w:bCs/>
          <w:sz w:val="28"/>
          <w:szCs w:val="28"/>
        </w:rPr>
      </w:pPr>
      <w:r w:rsidRPr="00124E9E">
        <w:rPr>
          <w:rFonts w:ascii="Arial" w:hAnsi="Arial" w:cs="Arial"/>
          <w:b/>
          <w:bCs/>
          <w:sz w:val="28"/>
          <w:szCs w:val="28"/>
        </w:rPr>
        <w:t>CONCLUSION</w:t>
      </w:r>
    </w:p>
    <w:p w14:paraId="1A8B5D8C" w14:textId="7F7196FD" w:rsidR="003A08D2" w:rsidRPr="00FF4102" w:rsidRDefault="003A08D2" w:rsidP="00852BCF">
      <w:pPr>
        <w:jc w:val="both"/>
        <w:rPr>
          <w:rFonts w:ascii="Arial" w:hAnsi="Arial" w:cs="Arial"/>
        </w:rPr>
      </w:pPr>
      <w:r w:rsidRPr="00FF4102">
        <w:rPr>
          <w:rFonts w:ascii="Arial" w:hAnsi="Arial" w:cs="Arial"/>
        </w:rPr>
        <w:t>In conclusion, according to (DCLG July 2014) the Troubled Families programme</w:t>
      </w:r>
      <w:r w:rsidR="00E97332" w:rsidRPr="00FF4102">
        <w:rPr>
          <w:rFonts w:ascii="Arial" w:hAnsi="Arial" w:cs="Arial"/>
        </w:rPr>
        <w:t xml:space="preserve"> focuses on working with families so that issues like domestic abuse, dysfunctional relationships, and mental and physical health issues may be addressed, allowing families to function better and the external signs of such issues to lessen.</w:t>
      </w:r>
      <w:r w:rsidRPr="00FF4102">
        <w:rPr>
          <w:rFonts w:ascii="Arial" w:hAnsi="Arial" w:cs="Arial"/>
        </w:rPr>
        <w:t xml:space="preserve">–children are back in school, there is reduced crime </w:t>
      </w:r>
      <w:r w:rsidR="00A92D56" w:rsidRPr="00FF4102">
        <w:rPr>
          <w:rFonts w:ascii="Arial" w:hAnsi="Arial" w:cs="Arial"/>
        </w:rPr>
        <w:t>and anti-social</w:t>
      </w:r>
      <w:r w:rsidRPr="00FF4102">
        <w:rPr>
          <w:rFonts w:ascii="Arial" w:hAnsi="Arial" w:cs="Arial"/>
        </w:rPr>
        <w:t xml:space="preserve"> behaviour, parents can start to think about their future, training and preparation for work. The government through</w:t>
      </w:r>
      <w:r w:rsidR="00BA0661" w:rsidRPr="00FF4102">
        <w:rPr>
          <w:rFonts w:ascii="Arial" w:hAnsi="Arial" w:cs="Arial"/>
        </w:rPr>
        <w:t xml:space="preserve"> </w:t>
      </w:r>
      <w:r w:rsidRPr="00FF4102">
        <w:rPr>
          <w:rFonts w:ascii="Arial" w:hAnsi="Arial" w:cs="Arial"/>
        </w:rPr>
        <w:t xml:space="preserve">the Local Authorities and other </w:t>
      </w:r>
      <w:r w:rsidR="00990CB0" w:rsidRPr="00FF4102">
        <w:rPr>
          <w:rFonts w:ascii="Arial" w:hAnsi="Arial" w:cs="Arial"/>
        </w:rPr>
        <w:t>multi-disciplinary</w:t>
      </w:r>
      <w:r w:rsidRPr="00FF4102">
        <w:rPr>
          <w:rFonts w:ascii="Arial" w:hAnsi="Arial" w:cs="Arial"/>
        </w:rPr>
        <w:t xml:space="preserve"> </w:t>
      </w:r>
      <w:r w:rsidR="00C025F5" w:rsidRPr="00FF4102">
        <w:rPr>
          <w:rFonts w:ascii="Arial" w:hAnsi="Arial" w:cs="Arial"/>
        </w:rPr>
        <w:t>teams</w:t>
      </w:r>
      <w:r w:rsidRPr="00FF4102">
        <w:rPr>
          <w:rFonts w:ascii="Arial" w:hAnsi="Arial" w:cs="Arial"/>
        </w:rPr>
        <w:t xml:space="preserve"> did a great job in meeting the needs of its people through this program.</w:t>
      </w:r>
    </w:p>
    <w:p w14:paraId="37427C78" w14:textId="0CADE63B" w:rsidR="003A08D2" w:rsidRPr="00FF4102" w:rsidRDefault="003A08D2" w:rsidP="00852BCF">
      <w:pPr>
        <w:jc w:val="both"/>
        <w:rPr>
          <w:rFonts w:ascii="Arial" w:hAnsi="Arial" w:cs="Arial"/>
        </w:rPr>
      </w:pPr>
    </w:p>
    <w:p w14:paraId="066628B9" w14:textId="77777777" w:rsidR="003A08D2" w:rsidRPr="00FF4102" w:rsidRDefault="003A08D2" w:rsidP="00852BCF">
      <w:pPr>
        <w:jc w:val="both"/>
        <w:rPr>
          <w:rFonts w:ascii="Arial" w:hAnsi="Arial" w:cs="Arial"/>
        </w:rPr>
      </w:pPr>
    </w:p>
    <w:p w14:paraId="6F907AC7" w14:textId="77777777" w:rsidR="003A08D2" w:rsidRPr="00D9125B" w:rsidRDefault="003A08D2" w:rsidP="00852BCF">
      <w:pPr>
        <w:jc w:val="both"/>
        <w:rPr>
          <w:rFonts w:ascii="Arial" w:hAnsi="Arial" w:cs="Arial"/>
          <w:b/>
          <w:bCs/>
          <w:sz w:val="28"/>
          <w:szCs w:val="28"/>
        </w:rPr>
      </w:pPr>
      <w:r w:rsidRPr="00D9125B">
        <w:rPr>
          <w:rFonts w:ascii="Arial" w:hAnsi="Arial" w:cs="Arial"/>
          <w:b/>
          <w:bCs/>
          <w:sz w:val="28"/>
          <w:szCs w:val="28"/>
        </w:rPr>
        <w:t>RECOMMENDATIONS</w:t>
      </w:r>
    </w:p>
    <w:p w14:paraId="0264ECAF" w14:textId="72827B59" w:rsidR="00162342" w:rsidRPr="00FF4102" w:rsidRDefault="003A08D2" w:rsidP="00852BCF">
      <w:pPr>
        <w:jc w:val="both"/>
        <w:rPr>
          <w:rFonts w:ascii="Arial" w:hAnsi="Arial" w:cs="Arial"/>
        </w:rPr>
      </w:pPr>
      <w:r w:rsidRPr="00FF4102">
        <w:rPr>
          <w:rFonts w:ascii="Arial" w:hAnsi="Arial" w:cs="Arial"/>
        </w:rPr>
        <w:t xml:space="preserve">According to (Breiner H Ford et al. 2021) </w:t>
      </w:r>
      <w:r w:rsidR="00162342" w:rsidRPr="00FF4102">
        <w:rPr>
          <w:rFonts w:ascii="Arial" w:hAnsi="Arial" w:cs="Arial"/>
        </w:rPr>
        <w:t xml:space="preserve">Promoting the </w:t>
      </w:r>
      <w:r w:rsidR="003B5C63" w:rsidRPr="00FF4102">
        <w:rPr>
          <w:rFonts w:ascii="Arial" w:hAnsi="Arial" w:cs="Arial"/>
        </w:rPr>
        <w:t>well-being</w:t>
      </w:r>
      <w:r w:rsidR="00162342" w:rsidRPr="00FF4102">
        <w:rPr>
          <w:rFonts w:ascii="Arial" w:hAnsi="Arial" w:cs="Arial"/>
        </w:rPr>
        <w:t xml:space="preserve"> of children requires that all caregivers develop their </w:t>
      </w:r>
      <w:r w:rsidR="00AC2788" w:rsidRPr="00FF4102">
        <w:rPr>
          <w:rFonts w:ascii="Arial" w:hAnsi="Arial" w:cs="Arial"/>
        </w:rPr>
        <w:t>ability</w:t>
      </w:r>
      <w:r w:rsidR="00162342" w:rsidRPr="00FF4102">
        <w:rPr>
          <w:rFonts w:ascii="Arial" w:hAnsi="Arial" w:cs="Arial"/>
        </w:rPr>
        <w:t xml:space="preserve"> to develop responsive and caring connections with their charges.</w:t>
      </w:r>
    </w:p>
    <w:p w14:paraId="5CAC2AEF" w14:textId="4B9085AC" w:rsidR="003A08D2" w:rsidRPr="00FF4102" w:rsidRDefault="003A08D2" w:rsidP="00852BCF">
      <w:pPr>
        <w:jc w:val="both"/>
        <w:rPr>
          <w:rFonts w:ascii="Arial" w:hAnsi="Arial" w:cs="Arial"/>
        </w:rPr>
      </w:pPr>
      <w:r w:rsidRPr="00FF4102">
        <w:rPr>
          <w:rFonts w:ascii="Arial" w:hAnsi="Arial" w:cs="Arial"/>
        </w:rPr>
        <w:t xml:space="preserve">As (Rogers, 2003) approached childhood as </w:t>
      </w:r>
      <w:r w:rsidR="00997D41" w:rsidRPr="00FF4102">
        <w:rPr>
          <w:rFonts w:ascii="Arial" w:hAnsi="Arial" w:cs="Arial"/>
        </w:rPr>
        <w:t xml:space="preserve">the </w:t>
      </w:r>
      <w:r w:rsidRPr="00FF4102">
        <w:rPr>
          <w:rFonts w:ascii="Arial" w:hAnsi="Arial" w:cs="Arial"/>
        </w:rPr>
        <w:t>social construction of a</w:t>
      </w:r>
      <w:r w:rsidR="00F53D7F" w:rsidRPr="00FF4102">
        <w:rPr>
          <w:rFonts w:ascii="Arial" w:hAnsi="Arial" w:cs="Arial"/>
        </w:rPr>
        <w:t xml:space="preserve"> </w:t>
      </w:r>
      <w:r w:rsidRPr="00FF4102">
        <w:rPr>
          <w:rFonts w:ascii="Arial" w:hAnsi="Arial" w:cs="Arial"/>
        </w:rPr>
        <w:t xml:space="preserve">family. It is important to assist </w:t>
      </w:r>
      <w:r w:rsidR="00997D41" w:rsidRPr="00FF4102">
        <w:rPr>
          <w:rFonts w:ascii="Arial" w:hAnsi="Arial" w:cs="Arial"/>
        </w:rPr>
        <w:t xml:space="preserve">the </w:t>
      </w:r>
      <w:r w:rsidRPr="00FF4102">
        <w:rPr>
          <w:rFonts w:ascii="Arial" w:hAnsi="Arial" w:cs="Arial"/>
        </w:rPr>
        <w:t>family at a formative stage. Early prevention or preventative approach could also be the best way.</w:t>
      </w:r>
      <w:r w:rsidR="00F53D7F" w:rsidRPr="00FF4102">
        <w:rPr>
          <w:rFonts w:ascii="Arial" w:hAnsi="Arial" w:cs="Arial"/>
        </w:rPr>
        <w:t xml:space="preserve"> </w:t>
      </w:r>
      <w:r w:rsidRPr="00FF4102">
        <w:rPr>
          <w:rFonts w:ascii="Arial" w:hAnsi="Arial" w:cs="Arial"/>
        </w:rPr>
        <w:t xml:space="preserve">As families </w:t>
      </w:r>
      <w:r w:rsidR="00997D41" w:rsidRPr="00FF4102">
        <w:rPr>
          <w:rFonts w:ascii="Arial" w:hAnsi="Arial" w:cs="Arial"/>
        </w:rPr>
        <w:t>who are</w:t>
      </w:r>
      <w:r w:rsidRPr="00FF4102">
        <w:rPr>
          <w:rFonts w:ascii="Arial" w:hAnsi="Arial" w:cs="Arial"/>
        </w:rPr>
        <w:t xml:space="preserve"> already receiving support, it is also viewed that local authorities and social services </w:t>
      </w:r>
      <w:r w:rsidR="00C025F5" w:rsidRPr="00FF4102">
        <w:rPr>
          <w:rFonts w:ascii="Arial" w:hAnsi="Arial" w:cs="Arial"/>
        </w:rPr>
        <w:t>must</w:t>
      </w:r>
      <w:r w:rsidRPr="00FF4102">
        <w:rPr>
          <w:rFonts w:ascii="Arial" w:hAnsi="Arial" w:cs="Arial"/>
        </w:rPr>
        <w:t xml:space="preserve"> do </w:t>
      </w:r>
      <w:r w:rsidR="00297D14" w:rsidRPr="00FF4102">
        <w:rPr>
          <w:rFonts w:ascii="Arial" w:hAnsi="Arial" w:cs="Arial"/>
        </w:rPr>
        <w:t xml:space="preserve">follow-up </w:t>
      </w:r>
      <w:r w:rsidRPr="00FF4102">
        <w:rPr>
          <w:rFonts w:ascii="Arial" w:hAnsi="Arial" w:cs="Arial"/>
        </w:rPr>
        <w:t>checks initially every after 6 months to ensure that services are maintained.</w:t>
      </w:r>
    </w:p>
    <w:p w14:paraId="04889E82" w14:textId="06E3D189" w:rsidR="003A08D2" w:rsidRPr="00D9125B" w:rsidRDefault="003A08D2" w:rsidP="003A08D2">
      <w:pPr>
        <w:rPr>
          <w:rFonts w:ascii="Arial" w:hAnsi="Arial" w:cs="Arial"/>
          <w:sz w:val="28"/>
          <w:szCs w:val="28"/>
        </w:rPr>
      </w:pPr>
    </w:p>
    <w:p w14:paraId="36872281" w14:textId="77777777" w:rsidR="006B0DD7" w:rsidRPr="00D9125B" w:rsidRDefault="006B0DD7" w:rsidP="006B0DD7">
      <w:pPr>
        <w:rPr>
          <w:rFonts w:ascii="Arial" w:hAnsi="Arial" w:cs="Arial"/>
          <w:b/>
          <w:bCs/>
          <w:sz w:val="28"/>
          <w:szCs w:val="28"/>
        </w:rPr>
      </w:pPr>
      <w:r w:rsidRPr="00D9125B">
        <w:rPr>
          <w:rFonts w:ascii="Arial" w:hAnsi="Arial" w:cs="Arial"/>
          <w:b/>
          <w:bCs/>
          <w:sz w:val="28"/>
          <w:szCs w:val="28"/>
        </w:rPr>
        <w:t>REFERENCES:</w:t>
      </w:r>
    </w:p>
    <w:p w14:paraId="2EF41D8B" w14:textId="1EA8B5BE" w:rsidR="006B0DD7" w:rsidRPr="00FF4102" w:rsidRDefault="006B0DD7" w:rsidP="006B0DD7">
      <w:pPr>
        <w:rPr>
          <w:rFonts w:ascii="Arial" w:hAnsi="Arial" w:cs="Arial"/>
        </w:rPr>
      </w:pPr>
      <w:r w:rsidRPr="00FF4102">
        <w:rPr>
          <w:rFonts w:ascii="Arial" w:hAnsi="Arial" w:cs="Arial"/>
        </w:rPr>
        <w:t>Amber Erickson Gabey (</w:t>
      </w:r>
      <w:r w:rsidR="00986070" w:rsidRPr="00FF4102">
        <w:rPr>
          <w:rFonts w:ascii="Arial" w:hAnsi="Arial" w:cs="Arial"/>
        </w:rPr>
        <w:t>2013) About</w:t>
      </w:r>
      <w:r w:rsidRPr="00FF4102">
        <w:rPr>
          <w:rFonts w:ascii="Arial" w:hAnsi="Arial" w:cs="Arial"/>
        </w:rPr>
        <w:t xml:space="preserve"> truancy. NYC: Mayor’s Interagency Task Force on Truancy, Chronic Absenteeism and School</w:t>
      </w:r>
      <w:r w:rsidR="00A57BDF" w:rsidRPr="00FF4102">
        <w:rPr>
          <w:rFonts w:ascii="Arial" w:hAnsi="Arial" w:cs="Arial"/>
        </w:rPr>
        <w:t xml:space="preserve"> </w:t>
      </w:r>
      <w:r w:rsidRPr="00FF4102">
        <w:rPr>
          <w:rFonts w:ascii="Arial" w:hAnsi="Arial" w:cs="Arial"/>
        </w:rPr>
        <w:t>Engagement. Retrieved October 28, 2013, from</w:t>
      </w:r>
      <w:r w:rsidR="00A57BDF" w:rsidRPr="00FF4102">
        <w:rPr>
          <w:rFonts w:ascii="Arial" w:hAnsi="Arial" w:cs="Arial"/>
        </w:rPr>
        <w:t xml:space="preserve"> </w:t>
      </w:r>
      <w:r w:rsidRPr="00FF4102">
        <w:rPr>
          <w:rFonts w:ascii="Arial" w:hAnsi="Arial" w:cs="Arial"/>
        </w:rPr>
        <w:t>nyc.gov/html/truancy/html/home/home.shtm</w:t>
      </w:r>
    </w:p>
    <w:p w14:paraId="6CE68C82" w14:textId="4461C33F" w:rsidR="006B0DD7" w:rsidRPr="00FF4102" w:rsidRDefault="006B0DD7" w:rsidP="006B0DD7">
      <w:pPr>
        <w:rPr>
          <w:rFonts w:ascii="Arial" w:hAnsi="Arial" w:cs="Arial"/>
        </w:rPr>
      </w:pPr>
      <w:r w:rsidRPr="00FF4102">
        <w:rPr>
          <w:rFonts w:ascii="Arial" w:hAnsi="Arial" w:cs="Arial"/>
        </w:rPr>
        <w:t>Breiner H, Ford M, Gadsden VL, editors. Washington (DC): National Academies Press (US); 2016 Nov 21.</w:t>
      </w:r>
      <w:r w:rsidR="00A57BDF" w:rsidRPr="00FF4102">
        <w:rPr>
          <w:rFonts w:ascii="Arial" w:hAnsi="Arial" w:cs="Arial"/>
        </w:rPr>
        <w:t xml:space="preserve"> </w:t>
      </w:r>
      <w:r w:rsidRPr="00FF4102">
        <w:rPr>
          <w:rFonts w:ascii="Arial" w:hAnsi="Arial" w:cs="Arial"/>
        </w:rPr>
        <w:t>Cialdini R. B., Trost M. R. (1998). “Social influence: social norms, conformity, and compliance,” in The Handbook of Social Psychology Vol.</w:t>
      </w:r>
      <w:r w:rsidR="001F7C6B" w:rsidRPr="00FF4102">
        <w:rPr>
          <w:rFonts w:ascii="Arial" w:hAnsi="Arial" w:cs="Arial"/>
        </w:rPr>
        <w:t xml:space="preserve"> </w:t>
      </w:r>
      <w:r w:rsidRPr="00FF4102">
        <w:rPr>
          <w:rFonts w:ascii="Arial" w:hAnsi="Arial" w:cs="Arial"/>
        </w:rPr>
        <w:t>2 eds Gilbert D., Fiske S., Lindzy G. (Boston: McGraw-Hill</w:t>
      </w:r>
      <w:r w:rsidR="00986070" w:rsidRPr="00FF4102">
        <w:rPr>
          <w:rFonts w:ascii="Arial" w:hAnsi="Arial" w:cs="Arial"/>
        </w:rPr>
        <w:t>;)</w:t>
      </w:r>
      <w:r w:rsidRPr="00FF4102">
        <w:rPr>
          <w:rFonts w:ascii="Arial" w:hAnsi="Arial" w:cs="Arial"/>
        </w:rPr>
        <w:t>, 151–192.</w:t>
      </w:r>
    </w:p>
    <w:p w14:paraId="63A93D0D" w14:textId="6D614971" w:rsidR="006B0DD7" w:rsidRPr="00FF4102" w:rsidRDefault="006B0DD7" w:rsidP="006B0DD7">
      <w:pPr>
        <w:rPr>
          <w:rFonts w:ascii="Arial" w:hAnsi="Arial" w:cs="Arial"/>
        </w:rPr>
      </w:pPr>
      <w:r w:rsidRPr="00FF4102">
        <w:rPr>
          <w:rFonts w:ascii="Arial" w:hAnsi="Arial" w:cs="Arial"/>
        </w:rPr>
        <w:t xml:space="preserve">Hays S. (1996). The Cultural Contradictions of </w:t>
      </w:r>
      <w:r w:rsidR="00986070" w:rsidRPr="00FF4102">
        <w:rPr>
          <w:rFonts w:ascii="Arial" w:hAnsi="Arial" w:cs="Arial"/>
        </w:rPr>
        <w:t>Motherhood. New</w:t>
      </w:r>
      <w:r w:rsidRPr="00FF4102">
        <w:rPr>
          <w:rFonts w:ascii="Arial" w:hAnsi="Arial" w:cs="Arial"/>
        </w:rPr>
        <w:t xml:space="preserve"> Haven, CT: Yale University Press.</w:t>
      </w:r>
    </w:p>
    <w:p w14:paraId="5B99AE99" w14:textId="418C5643" w:rsidR="006B0DD7" w:rsidRPr="00FF4102" w:rsidRDefault="006B0DD7" w:rsidP="006B0DD7">
      <w:pPr>
        <w:rPr>
          <w:rFonts w:ascii="Arial" w:hAnsi="Arial" w:cs="Arial"/>
        </w:rPr>
      </w:pPr>
      <w:r w:rsidRPr="00FF4102">
        <w:rPr>
          <w:rFonts w:ascii="Arial" w:hAnsi="Arial" w:cs="Arial"/>
        </w:rPr>
        <w:t xml:space="preserve">Liss M., Schiffrin H. H., </w:t>
      </w:r>
      <w:r w:rsidR="00986070" w:rsidRPr="00FF4102">
        <w:rPr>
          <w:rFonts w:ascii="Arial" w:hAnsi="Arial" w:cs="Arial"/>
        </w:rPr>
        <w:t>Mackintosh</w:t>
      </w:r>
      <w:r w:rsidRPr="00FF4102">
        <w:rPr>
          <w:rFonts w:ascii="Arial" w:hAnsi="Arial" w:cs="Arial"/>
        </w:rPr>
        <w:t xml:space="preserve"> V. H., Miles-McLean H., Erchull M. J. (2013a). Development and validation of a quantitative measure of</w:t>
      </w:r>
      <w:r w:rsidR="001F7C6B" w:rsidRPr="00FF4102">
        <w:rPr>
          <w:rFonts w:ascii="Arial" w:hAnsi="Arial" w:cs="Arial"/>
        </w:rPr>
        <w:t xml:space="preserve"> </w:t>
      </w:r>
      <w:r w:rsidRPr="00FF4102">
        <w:rPr>
          <w:rFonts w:ascii="Arial" w:hAnsi="Arial" w:cs="Arial"/>
        </w:rPr>
        <w:t>intensive parenting attitudes. J. Child Fam. Stud. 22 621–636. 10.1007/s10826-012-9616-y</w:t>
      </w:r>
    </w:p>
    <w:p w14:paraId="31CC036B" w14:textId="77777777" w:rsidR="006B0DD7" w:rsidRPr="00FF4102" w:rsidRDefault="006B0DD7" w:rsidP="006B0DD7">
      <w:pPr>
        <w:rPr>
          <w:rFonts w:ascii="Arial" w:hAnsi="Arial" w:cs="Arial"/>
        </w:rPr>
      </w:pPr>
      <w:r w:rsidRPr="00FF4102">
        <w:rPr>
          <w:rFonts w:ascii="Arial" w:hAnsi="Arial" w:cs="Arial"/>
        </w:rPr>
        <w:t>Louise Casey CB, 2014 Department for Communities and Local Government July 2014.</w:t>
      </w:r>
    </w:p>
    <w:p w14:paraId="2EAC59ED" w14:textId="47FA2AA2" w:rsidR="006B0DD7" w:rsidRPr="00FF4102" w:rsidRDefault="00000000" w:rsidP="006B0DD7">
      <w:pPr>
        <w:rPr>
          <w:rFonts w:ascii="Arial" w:hAnsi="Arial" w:cs="Arial"/>
        </w:rPr>
      </w:pPr>
      <w:hyperlink r:id="rId7" w:history="1">
        <w:r w:rsidR="00723043" w:rsidRPr="00FF4102">
          <w:rPr>
            <w:rStyle w:val="Hyperlink"/>
            <w:rFonts w:ascii="Arial" w:hAnsi="Arial" w:cs="Arial"/>
          </w:rPr>
          <w:t>https://assets.publishing.service.gov.uk/government/uploads/system/uploads/attachment_data/file/336430/Understanding_Troubled_Families</w:t>
        </w:r>
      </w:hyperlink>
      <w:r w:rsidR="00723043" w:rsidRPr="00FF4102">
        <w:rPr>
          <w:rFonts w:ascii="Arial" w:hAnsi="Arial" w:cs="Arial"/>
        </w:rPr>
        <w:t xml:space="preserve"> </w:t>
      </w:r>
      <w:r w:rsidR="006B0DD7" w:rsidRPr="00FF4102">
        <w:rPr>
          <w:rFonts w:ascii="Arial" w:hAnsi="Arial" w:cs="Arial"/>
        </w:rPr>
        <w:t>Accessed 30 November 2022</w:t>
      </w:r>
    </w:p>
    <w:p w14:paraId="25029F02" w14:textId="628AF9F4" w:rsidR="006B0DD7" w:rsidRPr="00FF4102" w:rsidRDefault="006B0DD7" w:rsidP="006B0DD7">
      <w:pPr>
        <w:rPr>
          <w:rFonts w:ascii="Arial" w:hAnsi="Arial" w:cs="Arial"/>
        </w:rPr>
      </w:pPr>
      <w:r w:rsidRPr="00FF4102">
        <w:rPr>
          <w:rFonts w:ascii="Arial" w:hAnsi="Arial" w:cs="Arial"/>
        </w:rPr>
        <w:t>Major B. (1994). “From social inequality to personal entitlement: the role of social comparisons, legitimacy appraisals, and group membership,” in Advances in Experimental Social Psychology Vol. 26 ed. Zanna M. P. (San Diego: Academic Press</w:t>
      </w:r>
      <w:r w:rsidR="00C438BA" w:rsidRPr="00FF4102">
        <w:rPr>
          <w:rFonts w:ascii="Arial" w:hAnsi="Arial" w:cs="Arial"/>
        </w:rPr>
        <w:t>;)</w:t>
      </w:r>
      <w:r w:rsidRPr="00FF4102">
        <w:rPr>
          <w:rFonts w:ascii="Arial" w:hAnsi="Arial" w:cs="Arial"/>
        </w:rPr>
        <w:t>, 293–355.</w:t>
      </w:r>
    </w:p>
    <w:p w14:paraId="7EF43464" w14:textId="33266085" w:rsidR="006B0DD7" w:rsidRPr="00FF4102" w:rsidRDefault="006B0DD7" w:rsidP="006B0DD7">
      <w:pPr>
        <w:rPr>
          <w:rFonts w:ascii="Arial" w:hAnsi="Arial" w:cs="Arial"/>
        </w:rPr>
      </w:pPr>
      <w:r w:rsidRPr="00FF4102">
        <w:rPr>
          <w:rFonts w:ascii="Arial" w:hAnsi="Arial" w:cs="Arial"/>
        </w:rPr>
        <w:t>Morris, K. (2013) Troubled families: vulnerable families’ experiences of multiple service use.</w:t>
      </w:r>
      <w:r w:rsidR="00511F01" w:rsidRPr="00FF4102">
        <w:rPr>
          <w:rFonts w:ascii="Arial" w:hAnsi="Arial" w:cs="Arial"/>
        </w:rPr>
        <w:t xml:space="preserve"> </w:t>
      </w:r>
      <w:r w:rsidRPr="00FF4102">
        <w:rPr>
          <w:rFonts w:ascii="Arial" w:hAnsi="Arial" w:cs="Arial"/>
        </w:rPr>
        <w:t>Child and Family Social Work, 18, 198–206.</w:t>
      </w:r>
    </w:p>
    <w:p w14:paraId="5F6BA1EA" w14:textId="2613D3B3" w:rsidR="006B0DD7" w:rsidRPr="00FF4102" w:rsidRDefault="006B0DD7" w:rsidP="006B0DD7">
      <w:pPr>
        <w:rPr>
          <w:rFonts w:ascii="Arial" w:hAnsi="Arial" w:cs="Arial"/>
        </w:rPr>
      </w:pPr>
      <w:r w:rsidRPr="00FF4102">
        <w:rPr>
          <w:rFonts w:ascii="Arial" w:hAnsi="Arial" w:cs="Arial"/>
        </w:rPr>
        <w:t xml:space="preserve">National Academies of Sciences, Engineering, and Medicine; Division of </w:t>
      </w:r>
      <w:r w:rsidR="00C438BA" w:rsidRPr="00FF4102">
        <w:rPr>
          <w:rFonts w:ascii="Arial" w:hAnsi="Arial" w:cs="Arial"/>
        </w:rPr>
        <w:t>Behavioural</w:t>
      </w:r>
      <w:r w:rsidRPr="00FF4102">
        <w:rPr>
          <w:rFonts w:ascii="Arial" w:hAnsi="Arial" w:cs="Arial"/>
        </w:rPr>
        <w:t xml:space="preserve"> and Social Sciences and Education; Board on</w:t>
      </w:r>
      <w:r w:rsidR="00336FB5" w:rsidRPr="00FF4102">
        <w:rPr>
          <w:rFonts w:ascii="Arial" w:hAnsi="Arial" w:cs="Arial"/>
        </w:rPr>
        <w:t xml:space="preserve"> </w:t>
      </w:r>
      <w:r w:rsidRPr="00FF4102">
        <w:rPr>
          <w:rFonts w:ascii="Arial" w:hAnsi="Arial" w:cs="Arial"/>
        </w:rPr>
        <w:t>Children, Youth, and Families; Committee on Supporting the Parents of Young Children.</w:t>
      </w:r>
      <w:r w:rsidR="00336FB5" w:rsidRPr="00FF4102">
        <w:rPr>
          <w:rFonts w:ascii="Arial" w:hAnsi="Arial" w:cs="Arial"/>
        </w:rPr>
        <w:t xml:space="preserve"> </w:t>
      </w:r>
      <w:r w:rsidRPr="00FF4102">
        <w:rPr>
          <w:rFonts w:ascii="Arial" w:hAnsi="Arial" w:cs="Arial"/>
        </w:rPr>
        <w:t>12 September 2010</w:t>
      </w:r>
    </w:p>
    <w:p w14:paraId="3F2F7290" w14:textId="77777777" w:rsidR="006B0DD7" w:rsidRPr="00FF4102" w:rsidRDefault="006B0DD7" w:rsidP="006B0DD7">
      <w:pPr>
        <w:rPr>
          <w:rFonts w:ascii="Arial" w:hAnsi="Arial" w:cs="Arial"/>
        </w:rPr>
      </w:pPr>
      <w:r w:rsidRPr="00FF4102">
        <w:rPr>
          <w:rFonts w:ascii="Arial" w:hAnsi="Arial" w:cs="Arial"/>
        </w:rPr>
        <w:t>Politi, Mary, Street Jr Richard, L (2010) The importance of communication in collaborative decision making: facilitating shared mind and the management of uncertainty https://doi.org/10.1111/j.1365-2753.2010.01549.x</w:t>
      </w:r>
    </w:p>
    <w:p w14:paraId="36B797D6" w14:textId="506535C8" w:rsidR="006B0DD7" w:rsidRPr="00FF4102" w:rsidRDefault="006B0DD7" w:rsidP="006B0DD7">
      <w:pPr>
        <w:rPr>
          <w:rFonts w:ascii="Arial" w:hAnsi="Arial" w:cs="Arial"/>
        </w:rPr>
      </w:pPr>
      <w:r w:rsidRPr="00FF4102">
        <w:rPr>
          <w:rFonts w:ascii="Arial" w:hAnsi="Arial" w:cs="Arial"/>
        </w:rPr>
        <w:lastRenderedPageBreak/>
        <w:t>Ribbens McCarthy, J. Hooper, C-A., and Gillies, V. (eds) (2013) Family Troubles?</w:t>
      </w:r>
      <w:r w:rsidR="002F6BD8" w:rsidRPr="00FF4102">
        <w:rPr>
          <w:rFonts w:ascii="Arial" w:hAnsi="Arial" w:cs="Arial"/>
        </w:rPr>
        <w:t xml:space="preserve"> </w:t>
      </w:r>
      <w:r w:rsidRPr="00FF4102">
        <w:rPr>
          <w:rFonts w:ascii="Arial" w:hAnsi="Arial" w:cs="Arial"/>
        </w:rPr>
        <w:t>Exploring Change and Challenges in the Lives of Children and Young People. Bristol:</w:t>
      </w:r>
      <w:r w:rsidR="002F6BD8" w:rsidRPr="00FF4102">
        <w:rPr>
          <w:rFonts w:ascii="Arial" w:hAnsi="Arial" w:cs="Arial"/>
        </w:rPr>
        <w:t xml:space="preserve"> </w:t>
      </w:r>
      <w:r w:rsidRPr="00FF4102">
        <w:rPr>
          <w:rFonts w:ascii="Arial" w:hAnsi="Arial" w:cs="Arial"/>
        </w:rPr>
        <w:t>Policy Press.</w:t>
      </w:r>
    </w:p>
    <w:p w14:paraId="4C1FD485" w14:textId="377B0DE0" w:rsidR="006B0DD7" w:rsidRPr="00FF4102" w:rsidRDefault="006B0DD7" w:rsidP="006B0DD7">
      <w:pPr>
        <w:rPr>
          <w:rFonts w:ascii="Arial" w:hAnsi="Arial" w:cs="Arial"/>
        </w:rPr>
      </w:pPr>
      <w:r w:rsidRPr="00FF4102">
        <w:rPr>
          <w:rFonts w:ascii="Arial" w:hAnsi="Arial" w:cs="Arial"/>
        </w:rPr>
        <w:t>Rogers, S. W. (2003). What is a child? In M. Woodhead &amp; H. Montgomery (Eds.), Understanding childhood: an interdisciplinary approach</w:t>
      </w:r>
      <w:r w:rsidR="002F6BD8" w:rsidRPr="00FF4102">
        <w:rPr>
          <w:rFonts w:ascii="Arial" w:hAnsi="Arial" w:cs="Arial"/>
        </w:rPr>
        <w:t xml:space="preserve"> </w:t>
      </w:r>
      <w:r w:rsidRPr="00FF4102">
        <w:rPr>
          <w:rFonts w:ascii="Arial" w:hAnsi="Arial" w:cs="Arial"/>
        </w:rPr>
        <w:t>(pp. 1-43). UK: The Open University.</w:t>
      </w:r>
    </w:p>
    <w:p w14:paraId="6CEA2ADE" w14:textId="7C28D285" w:rsidR="006B0DD7" w:rsidRPr="00FF4102" w:rsidRDefault="006B0DD7" w:rsidP="006B0DD7">
      <w:pPr>
        <w:rPr>
          <w:rFonts w:ascii="Arial" w:hAnsi="Arial" w:cs="Arial"/>
        </w:rPr>
      </w:pPr>
      <w:r w:rsidRPr="00FF4102">
        <w:rPr>
          <w:rFonts w:ascii="Arial" w:hAnsi="Arial" w:cs="Arial"/>
        </w:rPr>
        <w:t>Social Exclusion Task Force (SETF) (2007a) Reaching Out, Think Family: Analysis and Themes from the Families at Risk Review, London:</w:t>
      </w:r>
    </w:p>
    <w:p w14:paraId="53170871" w14:textId="5075222B" w:rsidR="005F4286" w:rsidRPr="00FF4102" w:rsidRDefault="005F4286" w:rsidP="007239EF">
      <w:pPr>
        <w:spacing w:line="256" w:lineRule="auto"/>
        <w:contextualSpacing/>
        <w:rPr>
          <w:rFonts w:ascii="Arial" w:eastAsia="Times New Roman" w:hAnsi="Arial" w:cs="Arial"/>
          <w:lang w:eastAsia="en-GB"/>
        </w:rPr>
      </w:pPr>
      <w:r w:rsidRPr="00FF4102">
        <w:rPr>
          <w:rFonts w:ascii="Arial" w:eastAsia="Calibri" w:hAnsi="Arial" w:cs="Arial"/>
          <w:color w:val="000000"/>
          <w:kern w:val="24"/>
          <w:lang w:eastAsia="en-GB"/>
        </w:rPr>
        <w:t xml:space="preserve">Politics.co.uk (2021) </w:t>
      </w:r>
      <w:r w:rsidRPr="00FF4102">
        <w:rPr>
          <w:rFonts w:ascii="Arial" w:eastAsia="Calibri" w:hAnsi="Arial" w:cs="Arial"/>
          <w:i/>
          <w:iCs/>
          <w:color w:val="000000"/>
          <w:kern w:val="24"/>
          <w:lang w:eastAsia="en-GB"/>
        </w:rPr>
        <w:t>Children Act 1989.</w:t>
      </w:r>
      <w:r w:rsidRPr="00FF4102">
        <w:rPr>
          <w:rFonts w:ascii="Arial" w:eastAsia="Calibri" w:hAnsi="Arial" w:cs="Arial"/>
          <w:color w:val="000000"/>
          <w:kern w:val="24"/>
          <w:lang w:eastAsia="en-GB"/>
        </w:rPr>
        <w:t xml:space="preserve"> (online). Available at: </w:t>
      </w:r>
      <w:hyperlink r:id="rId8" w:history="1">
        <w:r w:rsidRPr="00FF4102">
          <w:rPr>
            <w:rFonts w:ascii="Arial" w:eastAsia="Calibri" w:hAnsi="Arial" w:cs="Arial"/>
            <w:color w:val="0563C1"/>
            <w:kern w:val="24"/>
            <w:u w:val="single"/>
            <w:lang w:eastAsia="en-GB"/>
          </w:rPr>
          <w:t>https://www.politics.co.uk/reference/children-act-1989/</w:t>
        </w:r>
      </w:hyperlink>
      <w:r w:rsidRPr="00FF4102">
        <w:rPr>
          <w:rFonts w:ascii="Arial" w:eastAsia="Calibri" w:hAnsi="Arial" w:cs="Arial"/>
          <w:color w:val="000000"/>
          <w:kern w:val="24"/>
          <w:lang w:eastAsia="en-GB"/>
        </w:rPr>
        <w:t xml:space="preserve"> (Accessed: </w:t>
      </w:r>
      <w:r w:rsidR="00653824" w:rsidRPr="00FF4102">
        <w:rPr>
          <w:rFonts w:ascii="Arial" w:eastAsia="Calibri" w:hAnsi="Arial" w:cs="Arial"/>
          <w:color w:val="000000"/>
          <w:kern w:val="24"/>
          <w:lang w:eastAsia="en-GB"/>
        </w:rPr>
        <w:t>0</w:t>
      </w:r>
      <w:r w:rsidRPr="00FF4102">
        <w:rPr>
          <w:rFonts w:ascii="Arial" w:eastAsia="Calibri" w:hAnsi="Arial" w:cs="Arial"/>
          <w:color w:val="000000"/>
          <w:kern w:val="24"/>
          <w:lang w:eastAsia="en-GB"/>
        </w:rPr>
        <w:t>2/</w:t>
      </w:r>
      <w:r w:rsidR="00653824" w:rsidRPr="00FF4102">
        <w:rPr>
          <w:rFonts w:ascii="Arial" w:eastAsia="Calibri" w:hAnsi="Arial" w:cs="Arial"/>
          <w:color w:val="000000"/>
          <w:kern w:val="24"/>
          <w:lang w:eastAsia="en-GB"/>
        </w:rPr>
        <w:t>12</w:t>
      </w:r>
      <w:r w:rsidRPr="00FF4102">
        <w:rPr>
          <w:rFonts w:ascii="Arial" w:eastAsia="Calibri" w:hAnsi="Arial" w:cs="Arial"/>
          <w:color w:val="000000"/>
          <w:kern w:val="24"/>
          <w:lang w:eastAsia="en-GB"/>
        </w:rPr>
        <w:t>/202</w:t>
      </w:r>
      <w:r w:rsidR="0010579F" w:rsidRPr="00FF4102">
        <w:rPr>
          <w:rFonts w:ascii="Arial" w:eastAsia="Calibri" w:hAnsi="Arial" w:cs="Arial"/>
          <w:color w:val="000000"/>
          <w:kern w:val="24"/>
          <w:lang w:eastAsia="en-GB"/>
        </w:rPr>
        <w:t>2</w:t>
      </w:r>
      <w:r w:rsidRPr="00FF4102">
        <w:rPr>
          <w:rFonts w:ascii="Arial" w:eastAsia="Calibri" w:hAnsi="Arial" w:cs="Arial"/>
          <w:color w:val="000000"/>
          <w:kern w:val="24"/>
          <w:lang w:eastAsia="en-GB"/>
        </w:rPr>
        <w:t>).</w:t>
      </w:r>
    </w:p>
    <w:p w14:paraId="3BD82A73" w14:textId="77777777" w:rsidR="005F4286" w:rsidRPr="00FF4102" w:rsidRDefault="005F4286" w:rsidP="00A128AD">
      <w:pPr>
        <w:spacing w:line="256" w:lineRule="auto"/>
        <w:ind w:left="1267"/>
        <w:contextualSpacing/>
        <w:rPr>
          <w:rFonts w:ascii="Arial" w:eastAsia="Times New Roman" w:hAnsi="Arial" w:cs="Arial"/>
          <w:lang w:eastAsia="en-GB"/>
        </w:rPr>
      </w:pPr>
    </w:p>
    <w:p w14:paraId="31B9AFE0" w14:textId="4616C8DC" w:rsidR="00426884" w:rsidRPr="00FF4102" w:rsidRDefault="00426884" w:rsidP="007239EF">
      <w:pPr>
        <w:spacing w:line="256" w:lineRule="auto"/>
        <w:contextualSpacing/>
        <w:rPr>
          <w:rFonts w:ascii="Arial" w:eastAsia="Times New Roman" w:hAnsi="Arial" w:cs="Arial"/>
          <w:lang w:eastAsia="en-GB"/>
        </w:rPr>
      </w:pPr>
      <w:r w:rsidRPr="00FF4102">
        <w:rPr>
          <w:rFonts w:ascii="Arial" w:eastAsia="Calibri" w:hAnsi="Arial" w:cs="Arial"/>
          <w:color w:val="000000"/>
          <w:kern w:val="24"/>
          <w:lang w:eastAsia="en-GB"/>
        </w:rPr>
        <w:t xml:space="preserve">Local Government Association (2017) </w:t>
      </w:r>
      <w:r w:rsidRPr="00FF4102">
        <w:rPr>
          <w:rFonts w:ascii="Arial" w:eastAsia="Calibri" w:hAnsi="Arial" w:cs="Arial"/>
          <w:i/>
          <w:iCs/>
          <w:color w:val="000000"/>
          <w:kern w:val="24"/>
          <w:lang w:eastAsia="en-GB"/>
        </w:rPr>
        <w:t xml:space="preserve">Get in on the Act Children and Social Work Act 2017. </w:t>
      </w:r>
      <w:r w:rsidRPr="00FF4102">
        <w:rPr>
          <w:rFonts w:ascii="Arial" w:eastAsia="Calibri" w:hAnsi="Arial" w:cs="Arial"/>
          <w:color w:val="000000"/>
          <w:kern w:val="24"/>
          <w:lang w:eastAsia="en-GB"/>
        </w:rPr>
        <w:t>(online).</w:t>
      </w:r>
      <w:r w:rsidRPr="00FF4102">
        <w:rPr>
          <w:rFonts w:ascii="Arial" w:eastAsia="Calibri" w:hAnsi="Arial" w:cs="Arial"/>
          <w:i/>
          <w:iCs/>
          <w:color w:val="000000"/>
          <w:kern w:val="24"/>
          <w:lang w:eastAsia="en-GB"/>
        </w:rPr>
        <w:t xml:space="preserve"> </w:t>
      </w:r>
      <w:r w:rsidRPr="00FF4102">
        <w:rPr>
          <w:rFonts w:ascii="Arial" w:eastAsia="Calibri" w:hAnsi="Arial" w:cs="Arial"/>
          <w:color w:val="000000"/>
          <w:kern w:val="24"/>
          <w:lang w:eastAsia="en-GB"/>
        </w:rPr>
        <w:t xml:space="preserve">Available at: </w:t>
      </w:r>
      <w:hyperlink r:id="rId9" w:history="1">
        <w:r w:rsidRPr="00FF4102">
          <w:rPr>
            <w:rFonts w:ascii="Arial" w:eastAsia="Calibri" w:hAnsi="Arial" w:cs="Arial"/>
            <w:color w:val="0563C1"/>
            <w:kern w:val="24"/>
            <w:u w:val="single"/>
            <w:lang w:eastAsia="en-GB"/>
          </w:rPr>
          <w:t>https://local.gov.uk/sites/default/files/documents/9.36_Get_in_on_the_Act_-_Children_02%20web.pdf#:~:text=The%20Children%20and%20Social%20Work%20Act%202017%20%28the,and%20of%20any%20relationship%20with%20the%20prospective%20adopter</w:t>
        </w:r>
      </w:hyperlink>
      <w:r w:rsidRPr="00FF4102">
        <w:rPr>
          <w:rFonts w:ascii="Arial" w:eastAsia="Calibri" w:hAnsi="Arial" w:cs="Arial"/>
          <w:color w:val="000000"/>
          <w:kern w:val="24"/>
          <w:lang w:eastAsia="en-GB"/>
        </w:rPr>
        <w:t xml:space="preserve"> (Accessed: </w:t>
      </w:r>
      <w:r w:rsidR="005A75D7" w:rsidRPr="00FF4102">
        <w:rPr>
          <w:rFonts w:ascii="Arial" w:eastAsia="Calibri" w:hAnsi="Arial" w:cs="Arial"/>
          <w:color w:val="000000"/>
          <w:kern w:val="24"/>
          <w:lang w:eastAsia="en-GB"/>
        </w:rPr>
        <w:t>02</w:t>
      </w:r>
      <w:r w:rsidRPr="00FF4102">
        <w:rPr>
          <w:rFonts w:ascii="Arial" w:eastAsia="Calibri" w:hAnsi="Arial" w:cs="Arial"/>
          <w:color w:val="000000"/>
          <w:kern w:val="24"/>
          <w:lang w:eastAsia="en-GB"/>
        </w:rPr>
        <w:t>/</w:t>
      </w:r>
      <w:r w:rsidR="005A75D7" w:rsidRPr="00FF4102">
        <w:rPr>
          <w:rFonts w:ascii="Arial" w:eastAsia="Calibri" w:hAnsi="Arial" w:cs="Arial"/>
          <w:color w:val="000000"/>
          <w:kern w:val="24"/>
          <w:lang w:eastAsia="en-GB"/>
        </w:rPr>
        <w:t>12</w:t>
      </w:r>
      <w:r w:rsidRPr="00FF4102">
        <w:rPr>
          <w:rFonts w:ascii="Arial" w:eastAsia="Calibri" w:hAnsi="Arial" w:cs="Arial"/>
          <w:color w:val="000000"/>
          <w:kern w:val="24"/>
          <w:lang w:eastAsia="en-GB"/>
        </w:rPr>
        <w:t>/202</w:t>
      </w:r>
      <w:r w:rsidR="005A75D7" w:rsidRPr="00FF4102">
        <w:rPr>
          <w:rFonts w:ascii="Arial" w:eastAsia="Calibri" w:hAnsi="Arial" w:cs="Arial"/>
          <w:color w:val="000000"/>
          <w:kern w:val="24"/>
          <w:lang w:eastAsia="en-GB"/>
        </w:rPr>
        <w:t>2</w:t>
      </w:r>
      <w:r w:rsidRPr="00FF4102">
        <w:rPr>
          <w:rFonts w:ascii="Arial" w:eastAsia="Calibri" w:hAnsi="Arial" w:cs="Arial"/>
          <w:color w:val="000000"/>
          <w:kern w:val="24"/>
          <w:lang w:eastAsia="en-GB"/>
        </w:rPr>
        <w:t>).</w:t>
      </w:r>
      <w:r w:rsidRPr="00FF4102">
        <w:rPr>
          <w:rFonts w:ascii="Arial" w:eastAsia="Calibri" w:hAnsi="Arial" w:cs="Arial"/>
          <w:i/>
          <w:iCs/>
          <w:color w:val="000000"/>
          <w:kern w:val="24"/>
          <w:lang w:eastAsia="en-GB"/>
        </w:rPr>
        <w:t xml:space="preserve"> </w:t>
      </w:r>
    </w:p>
    <w:p w14:paraId="0F062397" w14:textId="77777777" w:rsidR="006B0DD7" w:rsidRPr="00FF4102" w:rsidRDefault="006B0DD7" w:rsidP="003A08D2">
      <w:pPr>
        <w:rPr>
          <w:rFonts w:ascii="Arial" w:hAnsi="Arial" w:cs="Arial"/>
        </w:rPr>
      </w:pPr>
    </w:p>
    <w:sectPr w:rsidR="006B0DD7" w:rsidRPr="00FF41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A1EF2"/>
    <w:multiLevelType w:val="hybridMultilevel"/>
    <w:tmpl w:val="E53A96E4"/>
    <w:lvl w:ilvl="0" w:tplc="1AD8197C">
      <w:start w:val="1"/>
      <w:numFmt w:val="bullet"/>
      <w:lvlText w:val="•"/>
      <w:lvlJc w:val="left"/>
      <w:pPr>
        <w:tabs>
          <w:tab w:val="num" w:pos="720"/>
        </w:tabs>
        <w:ind w:left="720" w:hanging="360"/>
      </w:pPr>
      <w:rPr>
        <w:rFonts w:ascii="Arial" w:hAnsi="Arial" w:hint="default"/>
      </w:rPr>
    </w:lvl>
    <w:lvl w:ilvl="1" w:tplc="2F1C945A" w:tentative="1">
      <w:start w:val="1"/>
      <w:numFmt w:val="bullet"/>
      <w:lvlText w:val="•"/>
      <w:lvlJc w:val="left"/>
      <w:pPr>
        <w:tabs>
          <w:tab w:val="num" w:pos="1440"/>
        </w:tabs>
        <w:ind w:left="1440" w:hanging="360"/>
      </w:pPr>
      <w:rPr>
        <w:rFonts w:ascii="Arial" w:hAnsi="Arial" w:hint="default"/>
      </w:rPr>
    </w:lvl>
    <w:lvl w:ilvl="2" w:tplc="A9BC0C36" w:tentative="1">
      <w:start w:val="1"/>
      <w:numFmt w:val="bullet"/>
      <w:lvlText w:val="•"/>
      <w:lvlJc w:val="left"/>
      <w:pPr>
        <w:tabs>
          <w:tab w:val="num" w:pos="2160"/>
        </w:tabs>
        <w:ind w:left="2160" w:hanging="360"/>
      </w:pPr>
      <w:rPr>
        <w:rFonts w:ascii="Arial" w:hAnsi="Arial" w:hint="default"/>
      </w:rPr>
    </w:lvl>
    <w:lvl w:ilvl="3" w:tplc="D5DAC30A" w:tentative="1">
      <w:start w:val="1"/>
      <w:numFmt w:val="bullet"/>
      <w:lvlText w:val="•"/>
      <w:lvlJc w:val="left"/>
      <w:pPr>
        <w:tabs>
          <w:tab w:val="num" w:pos="2880"/>
        </w:tabs>
        <w:ind w:left="2880" w:hanging="360"/>
      </w:pPr>
      <w:rPr>
        <w:rFonts w:ascii="Arial" w:hAnsi="Arial" w:hint="default"/>
      </w:rPr>
    </w:lvl>
    <w:lvl w:ilvl="4" w:tplc="F1EEBCEC" w:tentative="1">
      <w:start w:val="1"/>
      <w:numFmt w:val="bullet"/>
      <w:lvlText w:val="•"/>
      <w:lvlJc w:val="left"/>
      <w:pPr>
        <w:tabs>
          <w:tab w:val="num" w:pos="3600"/>
        </w:tabs>
        <w:ind w:left="3600" w:hanging="360"/>
      </w:pPr>
      <w:rPr>
        <w:rFonts w:ascii="Arial" w:hAnsi="Arial" w:hint="default"/>
      </w:rPr>
    </w:lvl>
    <w:lvl w:ilvl="5" w:tplc="53B22DF4" w:tentative="1">
      <w:start w:val="1"/>
      <w:numFmt w:val="bullet"/>
      <w:lvlText w:val="•"/>
      <w:lvlJc w:val="left"/>
      <w:pPr>
        <w:tabs>
          <w:tab w:val="num" w:pos="4320"/>
        </w:tabs>
        <w:ind w:left="4320" w:hanging="360"/>
      </w:pPr>
      <w:rPr>
        <w:rFonts w:ascii="Arial" w:hAnsi="Arial" w:hint="default"/>
      </w:rPr>
    </w:lvl>
    <w:lvl w:ilvl="6" w:tplc="35DA69A6" w:tentative="1">
      <w:start w:val="1"/>
      <w:numFmt w:val="bullet"/>
      <w:lvlText w:val="•"/>
      <w:lvlJc w:val="left"/>
      <w:pPr>
        <w:tabs>
          <w:tab w:val="num" w:pos="5040"/>
        </w:tabs>
        <w:ind w:left="5040" w:hanging="360"/>
      </w:pPr>
      <w:rPr>
        <w:rFonts w:ascii="Arial" w:hAnsi="Arial" w:hint="default"/>
      </w:rPr>
    </w:lvl>
    <w:lvl w:ilvl="7" w:tplc="96C4800A" w:tentative="1">
      <w:start w:val="1"/>
      <w:numFmt w:val="bullet"/>
      <w:lvlText w:val="•"/>
      <w:lvlJc w:val="left"/>
      <w:pPr>
        <w:tabs>
          <w:tab w:val="num" w:pos="5760"/>
        </w:tabs>
        <w:ind w:left="5760" w:hanging="360"/>
      </w:pPr>
      <w:rPr>
        <w:rFonts w:ascii="Arial" w:hAnsi="Arial" w:hint="default"/>
      </w:rPr>
    </w:lvl>
    <w:lvl w:ilvl="8" w:tplc="790E832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871254"/>
    <w:multiLevelType w:val="hybridMultilevel"/>
    <w:tmpl w:val="890AAE42"/>
    <w:lvl w:ilvl="0" w:tplc="9AAE9144">
      <w:start w:val="1"/>
      <w:numFmt w:val="bullet"/>
      <w:lvlText w:val="•"/>
      <w:lvlJc w:val="left"/>
      <w:pPr>
        <w:tabs>
          <w:tab w:val="num" w:pos="720"/>
        </w:tabs>
        <w:ind w:left="720" w:hanging="360"/>
      </w:pPr>
      <w:rPr>
        <w:rFonts w:ascii="Arial" w:hAnsi="Arial" w:hint="default"/>
      </w:rPr>
    </w:lvl>
    <w:lvl w:ilvl="1" w:tplc="7F34577E" w:tentative="1">
      <w:start w:val="1"/>
      <w:numFmt w:val="bullet"/>
      <w:lvlText w:val="•"/>
      <w:lvlJc w:val="left"/>
      <w:pPr>
        <w:tabs>
          <w:tab w:val="num" w:pos="1440"/>
        </w:tabs>
        <w:ind w:left="1440" w:hanging="360"/>
      </w:pPr>
      <w:rPr>
        <w:rFonts w:ascii="Arial" w:hAnsi="Arial" w:hint="default"/>
      </w:rPr>
    </w:lvl>
    <w:lvl w:ilvl="2" w:tplc="0EAE7EE0" w:tentative="1">
      <w:start w:val="1"/>
      <w:numFmt w:val="bullet"/>
      <w:lvlText w:val="•"/>
      <w:lvlJc w:val="left"/>
      <w:pPr>
        <w:tabs>
          <w:tab w:val="num" w:pos="2160"/>
        </w:tabs>
        <w:ind w:left="2160" w:hanging="360"/>
      </w:pPr>
      <w:rPr>
        <w:rFonts w:ascii="Arial" w:hAnsi="Arial" w:hint="default"/>
      </w:rPr>
    </w:lvl>
    <w:lvl w:ilvl="3" w:tplc="FF26F70A" w:tentative="1">
      <w:start w:val="1"/>
      <w:numFmt w:val="bullet"/>
      <w:lvlText w:val="•"/>
      <w:lvlJc w:val="left"/>
      <w:pPr>
        <w:tabs>
          <w:tab w:val="num" w:pos="2880"/>
        </w:tabs>
        <w:ind w:left="2880" w:hanging="360"/>
      </w:pPr>
      <w:rPr>
        <w:rFonts w:ascii="Arial" w:hAnsi="Arial" w:hint="default"/>
      </w:rPr>
    </w:lvl>
    <w:lvl w:ilvl="4" w:tplc="DFD81CE2" w:tentative="1">
      <w:start w:val="1"/>
      <w:numFmt w:val="bullet"/>
      <w:lvlText w:val="•"/>
      <w:lvlJc w:val="left"/>
      <w:pPr>
        <w:tabs>
          <w:tab w:val="num" w:pos="3600"/>
        </w:tabs>
        <w:ind w:left="3600" w:hanging="360"/>
      </w:pPr>
      <w:rPr>
        <w:rFonts w:ascii="Arial" w:hAnsi="Arial" w:hint="default"/>
      </w:rPr>
    </w:lvl>
    <w:lvl w:ilvl="5" w:tplc="673CE02E" w:tentative="1">
      <w:start w:val="1"/>
      <w:numFmt w:val="bullet"/>
      <w:lvlText w:val="•"/>
      <w:lvlJc w:val="left"/>
      <w:pPr>
        <w:tabs>
          <w:tab w:val="num" w:pos="4320"/>
        </w:tabs>
        <w:ind w:left="4320" w:hanging="360"/>
      </w:pPr>
      <w:rPr>
        <w:rFonts w:ascii="Arial" w:hAnsi="Arial" w:hint="default"/>
      </w:rPr>
    </w:lvl>
    <w:lvl w:ilvl="6" w:tplc="CD06DFD0" w:tentative="1">
      <w:start w:val="1"/>
      <w:numFmt w:val="bullet"/>
      <w:lvlText w:val="•"/>
      <w:lvlJc w:val="left"/>
      <w:pPr>
        <w:tabs>
          <w:tab w:val="num" w:pos="5040"/>
        </w:tabs>
        <w:ind w:left="5040" w:hanging="360"/>
      </w:pPr>
      <w:rPr>
        <w:rFonts w:ascii="Arial" w:hAnsi="Arial" w:hint="default"/>
      </w:rPr>
    </w:lvl>
    <w:lvl w:ilvl="7" w:tplc="B4466A20" w:tentative="1">
      <w:start w:val="1"/>
      <w:numFmt w:val="bullet"/>
      <w:lvlText w:val="•"/>
      <w:lvlJc w:val="left"/>
      <w:pPr>
        <w:tabs>
          <w:tab w:val="num" w:pos="5760"/>
        </w:tabs>
        <w:ind w:left="5760" w:hanging="360"/>
      </w:pPr>
      <w:rPr>
        <w:rFonts w:ascii="Arial" w:hAnsi="Arial" w:hint="default"/>
      </w:rPr>
    </w:lvl>
    <w:lvl w:ilvl="8" w:tplc="BC4E882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4BD035C"/>
    <w:multiLevelType w:val="hybridMultilevel"/>
    <w:tmpl w:val="4044EAC8"/>
    <w:lvl w:ilvl="0" w:tplc="9014EBA4">
      <w:start w:val="1"/>
      <w:numFmt w:val="bullet"/>
      <w:lvlText w:val="•"/>
      <w:lvlJc w:val="left"/>
      <w:pPr>
        <w:tabs>
          <w:tab w:val="num" w:pos="720"/>
        </w:tabs>
        <w:ind w:left="720" w:hanging="360"/>
      </w:pPr>
      <w:rPr>
        <w:rFonts w:ascii="Arial" w:hAnsi="Arial" w:hint="default"/>
      </w:rPr>
    </w:lvl>
    <w:lvl w:ilvl="1" w:tplc="B42A2FCC" w:tentative="1">
      <w:start w:val="1"/>
      <w:numFmt w:val="bullet"/>
      <w:lvlText w:val="•"/>
      <w:lvlJc w:val="left"/>
      <w:pPr>
        <w:tabs>
          <w:tab w:val="num" w:pos="1440"/>
        </w:tabs>
        <w:ind w:left="1440" w:hanging="360"/>
      </w:pPr>
      <w:rPr>
        <w:rFonts w:ascii="Arial" w:hAnsi="Arial" w:hint="default"/>
      </w:rPr>
    </w:lvl>
    <w:lvl w:ilvl="2" w:tplc="32F07298" w:tentative="1">
      <w:start w:val="1"/>
      <w:numFmt w:val="bullet"/>
      <w:lvlText w:val="•"/>
      <w:lvlJc w:val="left"/>
      <w:pPr>
        <w:tabs>
          <w:tab w:val="num" w:pos="2160"/>
        </w:tabs>
        <w:ind w:left="2160" w:hanging="360"/>
      </w:pPr>
      <w:rPr>
        <w:rFonts w:ascii="Arial" w:hAnsi="Arial" w:hint="default"/>
      </w:rPr>
    </w:lvl>
    <w:lvl w:ilvl="3" w:tplc="D46A93E6" w:tentative="1">
      <w:start w:val="1"/>
      <w:numFmt w:val="bullet"/>
      <w:lvlText w:val="•"/>
      <w:lvlJc w:val="left"/>
      <w:pPr>
        <w:tabs>
          <w:tab w:val="num" w:pos="2880"/>
        </w:tabs>
        <w:ind w:left="2880" w:hanging="360"/>
      </w:pPr>
      <w:rPr>
        <w:rFonts w:ascii="Arial" w:hAnsi="Arial" w:hint="default"/>
      </w:rPr>
    </w:lvl>
    <w:lvl w:ilvl="4" w:tplc="882A4C78" w:tentative="1">
      <w:start w:val="1"/>
      <w:numFmt w:val="bullet"/>
      <w:lvlText w:val="•"/>
      <w:lvlJc w:val="left"/>
      <w:pPr>
        <w:tabs>
          <w:tab w:val="num" w:pos="3600"/>
        </w:tabs>
        <w:ind w:left="3600" w:hanging="360"/>
      </w:pPr>
      <w:rPr>
        <w:rFonts w:ascii="Arial" w:hAnsi="Arial" w:hint="default"/>
      </w:rPr>
    </w:lvl>
    <w:lvl w:ilvl="5" w:tplc="00E832B6" w:tentative="1">
      <w:start w:val="1"/>
      <w:numFmt w:val="bullet"/>
      <w:lvlText w:val="•"/>
      <w:lvlJc w:val="left"/>
      <w:pPr>
        <w:tabs>
          <w:tab w:val="num" w:pos="4320"/>
        </w:tabs>
        <w:ind w:left="4320" w:hanging="360"/>
      </w:pPr>
      <w:rPr>
        <w:rFonts w:ascii="Arial" w:hAnsi="Arial" w:hint="default"/>
      </w:rPr>
    </w:lvl>
    <w:lvl w:ilvl="6" w:tplc="BEDEFDF2" w:tentative="1">
      <w:start w:val="1"/>
      <w:numFmt w:val="bullet"/>
      <w:lvlText w:val="•"/>
      <w:lvlJc w:val="left"/>
      <w:pPr>
        <w:tabs>
          <w:tab w:val="num" w:pos="5040"/>
        </w:tabs>
        <w:ind w:left="5040" w:hanging="360"/>
      </w:pPr>
      <w:rPr>
        <w:rFonts w:ascii="Arial" w:hAnsi="Arial" w:hint="default"/>
      </w:rPr>
    </w:lvl>
    <w:lvl w:ilvl="7" w:tplc="F8B25962" w:tentative="1">
      <w:start w:val="1"/>
      <w:numFmt w:val="bullet"/>
      <w:lvlText w:val="•"/>
      <w:lvlJc w:val="left"/>
      <w:pPr>
        <w:tabs>
          <w:tab w:val="num" w:pos="5760"/>
        </w:tabs>
        <w:ind w:left="5760" w:hanging="360"/>
      </w:pPr>
      <w:rPr>
        <w:rFonts w:ascii="Arial" w:hAnsi="Arial" w:hint="default"/>
      </w:rPr>
    </w:lvl>
    <w:lvl w:ilvl="8" w:tplc="8892E55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BAB46DF"/>
    <w:multiLevelType w:val="hybridMultilevel"/>
    <w:tmpl w:val="177A24E0"/>
    <w:lvl w:ilvl="0" w:tplc="E794D92A">
      <w:start w:val="1"/>
      <w:numFmt w:val="bullet"/>
      <w:lvlText w:val="•"/>
      <w:lvlJc w:val="left"/>
      <w:pPr>
        <w:tabs>
          <w:tab w:val="num" w:pos="720"/>
        </w:tabs>
        <w:ind w:left="720" w:hanging="360"/>
      </w:pPr>
      <w:rPr>
        <w:rFonts w:ascii="Arial" w:hAnsi="Arial" w:hint="default"/>
      </w:rPr>
    </w:lvl>
    <w:lvl w:ilvl="1" w:tplc="B144F6D4" w:tentative="1">
      <w:start w:val="1"/>
      <w:numFmt w:val="bullet"/>
      <w:lvlText w:val="•"/>
      <w:lvlJc w:val="left"/>
      <w:pPr>
        <w:tabs>
          <w:tab w:val="num" w:pos="1440"/>
        </w:tabs>
        <w:ind w:left="1440" w:hanging="360"/>
      </w:pPr>
      <w:rPr>
        <w:rFonts w:ascii="Arial" w:hAnsi="Arial" w:hint="default"/>
      </w:rPr>
    </w:lvl>
    <w:lvl w:ilvl="2" w:tplc="C658BB02" w:tentative="1">
      <w:start w:val="1"/>
      <w:numFmt w:val="bullet"/>
      <w:lvlText w:val="•"/>
      <w:lvlJc w:val="left"/>
      <w:pPr>
        <w:tabs>
          <w:tab w:val="num" w:pos="2160"/>
        </w:tabs>
        <w:ind w:left="2160" w:hanging="360"/>
      </w:pPr>
      <w:rPr>
        <w:rFonts w:ascii="Arial" w:hAnsi="Arial" w:hint="default"/>
      </w:rPr>
    </w:lvl>
    <w:lvl w:ilvl="3" w:tplc="D430ECDE" w:tentative="1">
      <w:start w:val="1"/>
      <w:numFmt w:val="bullet"/>
      <w:lvlText w:val="•"/>
      <w:lvlJc w:val="left"/>
      <w:pPr>
        <w:tabs>
          <w:tab w:val="num" w:pos="2880"/>
        </w:tabs>
        <w:ind w:left="2880" w:hanging="360"/>
      </w:pPr>
      <w:rPr>
        <w:rFonts w:ascii="Arial" w:hAnsi="Arial" w:hint="default"/>
      </w:rPr>
    </w:lvl>
    <w:lvl w:ilvl="4" w:tplc="871A9428" w:tentative="1">
      <w:start w:val="1"/>
      <w:numFmt w:val="bullet"/>
      <w:lvlText w:val="•"/>
      <w:lvlJc w:val="left"/>
      <w:pPr>
        <w:tabs>
          <w:tab w:val="num" w:pos="3600"/>
        </w:tabs>
        <w:ind w:left="3600" w:hanging="360"/>
      </w:pPr>
      <w:rPr>
        <w:rFonts w:ascii="Arial" w:hAnsi="Arial" w:hint="default"/>
      </w:rPr>
    </w:lvl>
    <w:lvl w:ilvl="5" w:tplc="2B4AFFD8" w:tentative="1">
      <w:start w:val="1"/>
      <w:numFmt w:val="bullet"/>
      <w:lvlText w:val="•"/>
      <w:lvlJc w:val="left"/>
      <w:pPr>
        <w:tabs>
          <w:tab w:val="num" w:pos="4320"/>
        </w:tabs>
        <w:ind w:left="4320" w:hanging="360"/>
      </w:pPr>
      <w:rPr>
        <w:rFonts w:ascii="Arial" w:hAnsi="Arial" w:hint="default"/>
      </w:rPr>
    </w:lvl>
    <w:lvl w:ilvl="6" w:tplc="CC322000" w:tentative="1">
      <w:start w:val="1"/>
      <w:numFmt w:val="bullet"/>
      <w:lvlText w:val="•"/>
      <w:lvlJc w:val="left"/>
      <w:pPr>
        <w:tabs>
          <w:tab w:val="num" w:pos="5040"/>
        </w:tabs>
        <w:ind w:left="5040" w:hanging="360"/>
      </w:pPr>
      <w:rPr>
        <w:rFonts w:ascii="Arial" w:hAnsi="Arial" w:hint="default"/>
      </w:rPr>
    </w:lvl>
    <w:lvl w:ilvl="7" w:tplc="F1A86208" w:tentative="1">
      <w:start w:val="1"/>
      <w:numFmt w:val="bullet"/>
      <w:lvlText w:val="•"/>
      <w:lvlJc w:val="left"/>
      <w:pPr>
        <w:tabs>
          <w:tab w:val="num" w:pos="5760"/>
        </w:tabs>
        <w:ind w:left="5760" w:hanging="360"/>
      </w:pPr>
      <w:rPr>
        <w:rFonts w:ascii="Arial" w:hAnsi="Arial" w:hint="default"/>
      </w:rPr>
    </w:lvl>
    <w:lvl w:ilvl="8" w:tplc="56A216B8" w:tentative="1">
      <w:start w:val="1"/>
      <w:numFmt w:val="bullet"/>
      <w:lvlText w:val="•"/>
      <w:lvlJc w:val="left"/>
      <w:pPr>
        <w:tabs>
          <w:tab w:val="num" w:pos="6480"/>
        </w:tabs>
        <w:ind w:left="6480" w:hanging="360"/>
      </w:pPr>
      <w:rPr>
        <w:rFonts w:ascii="Arial" w:hAnsi="Arial" w:hint="default"/>
      </w:rPr>
    </w:lvl>
  </w:abstractNum>
  <w:num w:numId="1" w16cid:durableId="119954492">
    <w:abstractNumId w:val="2"/>
  </w:num>
  <w:num w:numId="2" w16cid:durableId="974795829">
    <w:abstractNumId w:val="1"/>
  </w:num>
  <w:num w:numId="3" w16cid:durableId="781536733">
    <w:abstractNumId w:val="3"/>
  </w:num>
  <w:num w:numId="4" w16cid:durableId="303125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8D2"/>
    <w:rsid w:val="000346AB"/>
    <w:rsid w:val="00050C1D"/>
    <w:rsid w:val="00072A04"/>
    <w:rsid w:val="00077503"/>
    <w:rsid w:val="00090DDB"/>
    <w:rsid w:val="000A29FB"/>
    <w:rsid w:val="0010579F"/>
    <w:rsid w:val="00124E9E"/>
    <w:rsid w:val="00146B4B"/>
    <w:rsid w:val="00162342"/>
    <w:rsid w:val="001623E6"/>
    <w:rsid w:val="00176A0C"/>
    <w:rsid w:val="00184BB1"/>
    <w:rsid w:val="001923AB"/>
    <w:rsid w:val="001B0D1C"/>
    <w:rsid w:val="001B3CAC"/>
    <w:rsid w:val="001F50C4"/>
    <w:rsid w:val="001F7C6B"/>
    <w:rsid w:val="00204E18"/>
    <w:rsid w:val="00216769"/>
    <w:rsid w:val="00253221"/>
    <w:rsid w:val="00274DBD"/>
    <w:rsid w:val="00297D14"/>
    <w:rsid w:val="002B3F04"/>
    <w:rsid w:val="002D027C"/>
    <w:rsid w:val="002E2B8F"/>
    <w:rsid w:val="002E3D3D"/>
    <w:rsid w:val="002F6BD8"/>
    <w:rsid w:val="00304C66"/>
    <w:rsid w:val="0031344D"/>
    <w:rsid w:val="003150CF"/>
    <w:rsid w:val="003358DA"/>
    <w:rsid w:val="0033603F"/>
    <w:rsid w:val="00336FB5"/>
    <w:rsid w:val="003433B3"/>
    <w:rsid w:val="00357268"/>
    <w:rsid w:val="003753C3"/>
    <w:rsid w:val="00382906"/>
    <w:rsid w:val="003A08D2"/>
    <w:rsid w:val="003B5C63"/>
    <w:rsid w:val="003D294A"/>
    <w:rsid w:val="003D3656"/>
    <w:rsid w:val="003E4F76"/>
    <w:rsid w:val="0042592F"/>
    <w:rsid w:val="00426884"/>
    <w:rsid w:val="004277F7"/>
    <w:rsid w:val="00494807"/>
    <w:rsid w:val="004B5963"/>
    <w:rsid w:val="005034C1"/>
    <w:rsid w:val="00511F01"/>
    <w:rsid w:val="005153BA"/>
    <w:rsid w:val="00517D09"/>
    <w:rsid w:val="00554EE4"/>
    <w:rsid w:val="005A1F98"/>
    <w:rsid w:val="005A22EA"/>
    <w:rsid w:val="005A75D7"/>
    <w:rsid w:val="005F4286"/>
    <w:rsid w:val="006477BA"/>
    <w:rsid w:val="00653824"/>
    <w:rsid w:val="00665400"/>
    <w:rsid w:val="006B0DD7"/>
    <w:rsid w:val="006D6994"/>
    <w:rsid w:val="006D7390"/>
    <w:rsid w:val="0070696F"/>
    <w:rsid w:val="00720DFF"/>
    <w:rsid w:val="00723043"/>
    <w:rsid w:val="007239EF"/>
    <w:rsid w:val="00727C2E"/>
    <w:rsid w:val="007304D1"/>
    <w:rsid w:val="0077403A"/>
    <w:rsid w:val="007B0CB5"/>
    <w:rsid w:val="007E2B2C"/>
    <w:rsid w:val="008230CF"/>
    <w:rsid w:val="00824396"/>
    <w:rsid w:val="00852BCF"/>
    <w:rsid w:val="00903F07"/>
    <w:rsid w:val="00924DE5"/>
    <w:rsid w:val="00956237"/>
    <w:rsid w:val="009621CF"/>
    <w:rsid w:val="00962B6E"/>
    <w:rsid w:val="009730D6"/>
    <w:rsid w:val="00976C10"/>
    <w:rsid w:val="0098116C"/>
    <w:rsid w:val="00986070"/>
    <w:rsid w:val="00990CB0"/>
    <w:rsid w:val="009950E1"/>
    <w:rsid w:val="00997D41"/>
    <w:rsid w:val="00997FFB"/>
    <w:rsid w:val="009B05D1"/>
    <w:rsid w:val="009C2AB7"/>
    <w:rsid w:val="009F1ABD"/>
    <w:rsid w:val="00A02D50"/>
    <w:rsid w:val="00A128AD"/>
    <w:rsid w:val="00A57BDF"/>
    <w:rsid w:val="00A67608"/>
    <w:rsid w:val="00A821CF"/>
    <w:rsid w:val="00A90F2C"/>
    <w:rsid w:val="00A92D56"/>
    <w:rsid w:val="00AB5417"/>
    <w:rsid w:val="00AB7146"/>
    <w:rsid w:val="00AC2788"/>
    <w:rsid w:val="00AD51A0"/>
    <w:rsid w:val="00B3405C"/>
    <w:rsid w:val="00B47461"/>
    <w:rsid w:val="00B52849"/>
    <w:rsid w:val="00B7098A"/>
    <w:rsid w:val="00B81556"/>
    <w:rsid w:val="00B8749F"/>
    <w:rsid w:val="00B968D0"/>
    <w:rsid w:val="00BA0661"/>
    <w:rsid w:val="00BB0975"/>
    <w:rsid w:val="00BB5F28"/>
    <w:rsid w:val="00BC6D27"/>
    <w:rsid w:val="00BD51D0"/>
    <w:rsid w:val="00BD5957"/>
    <w:rsid w:val="00BF580E"/>
    <w:rsid w:val="00BF5C17"/>
    <w:rsid w:val="00C025F5"/>
    <w:rsid w:val="00C438BA"/>
    <w:rsid w:val="00C82A7E"/>
    <w:rsid w:val="00CA6AC0"/>
    <w:rsid w:val="00D16192"/>
    <w:rsid w:val="00D24B4A"/>
    <w:rsid w:val="00D32BD9"/>
    <w:rsid w:val="00D54457"/>
    <w:rsid w:val="00D65EA6"/>
    <w:rsid w:val="00D9125B"/>
    <w:rsid w:val="00DD7331"/>
    <w:rsid w:val="00E75E25"/>
    <w:rsid w:val="00E9103C"/>
    <w:rsid w:val="00E97332"/>
    <w:rsid w:val="00EC1D6B"/>
    <w:rsid w:val="00EF56C3"/>
    <w:rsid w:val="00F12D5F"/>
    <w:rsid w:val="00F4212E"/>
    <w:rsid w:val="00F53D7F"/>
    <w:rsid w:val="00F734AE"/>
    <w:rsid w:val="00F91063"/>
    <w:rsid w:val="00F914DB"/>
    <w:rsid w:val="00FB689E"/>
    <w:rsid w:val="00FC1F56"/>
    <w:rsid w:val="00FF4102"/>
    <w:rsid w:val="00FF4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02CE7"/>
  <w15:chartTrackingRefBased/>
  <w15:docId w15:val="{70F0098B-684B-40A9-AB42-907166110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438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438BA"/>
  </w:style>
  <w:style w:type="character" w:customStyle="1" w:styleId="spellingerror">
    <w:name w:val="spellingerror"/>
    <w:basedOn w:val="DefaultParagraphFont"/>
    <w:rsid w:val="00C438BA"/>
  </w:style>
  <w:style w:type="character" w:customStyle="1" w:styleId="eop">
    <w:name w:val="eop"/>
    <w:basedOn w:val="DefaultParagraphFont"/>
    <w:rsid w:val="00C438BA"/>
  </w:style>
  <w:style w:type="paragraph" w:styleId="ListParagraph">
    <w:name w:val="List Paragraph"/>
    <w:basedOn w:val="Normal"/>
    <w:uiPriority w:val="34"/>
    <w:qFormat/>
    <w:rsid w:val="00C438BA"/>
    <w:pPr>
      <w:spacing w:after="0" w:line="240" w:lineRule="auto"/>
      <w:ind w:left="720"/>
      <w:contextualSpacing/>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997FFB"/>
    <w:rPr>
      <w:color w:val="0000FF"/>
      <w:u w:val="single"/>
    </w:rPr>
  </w:style>
  <w:style w:type="character" w:styleId="UnresolvedMention">
    <w:name w:val="Unresolved Mention"/>
    <w:basedOn w:val="DefaultParagraphFont"/>
    <w:uiPriority w:val="99"/>
    <w:semiHidden/>
    <w:unhideWhenUsed/>
    <w:rsid w:val="00723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229684">
      <w:bodyDiv w:val="1"/>
      <w:marLeft w:val="0"/>
      <w:marRight w:val="0"/>
      <w:marTop w:val="0"/>
      <w:marBottom w:val="0"/>
      <w:divBdr>
        <w:top w:val="none" w:sz="0" w:space="0" w:color="auto"/>
        <w:left w:val="none" w:sz="0" w:space="0" w:color="auto"/>
        <w:bottom w:val="none" w:sz="0" w:space="0" w:color="auto"/>
        <w:right w:val="none" w:sz="0" w:space="0" w:color="auto"/>
      </w:divBdr>
      <w:divsChild>
        <w:div w:id="1575698257">
          <w:marLeft w:val="547"/>
          <w:marRight w:val="0"/>
          <w:marTop w:val="62"/>
          <w:marBottom w:val="160"/>
          <w:divBdr>
            <w:top w:val="none" w:sz="0" w:space="0" w:color="auto"/>
            <w:left w:val="none" w:sz="0" w:space="0" w:color="auto"/>
            <w:bottom w:val="none" w:sz="0" w:space="0" w:color="auto"/>
            <w:right w:val="none" w:sz="0" w:space="0" w:color="auto"/>
          </w:divBdr>
        </w:div>
      </w:divsChild>
    </w:div>
    <w:div w:id="851381911">
      <w:bodyDiv w:val="1"/>
      <w:marLeft w:val="0"/>
      <w:marRight w:val="0"/>
      <w:marTop w:val="0"/>
      <w:marBottom w:val="0"/>
      <w:divBdr>
        <w:top w:val="none" w:sz="0" w:space="0" w:color="auto"/>
        <w:left w:val="none" w:sz="0" w:space="0" w:color="auto"/>
        <w:bottom w:val="none" w:sz="0" w:space="0" w:color="auto"/>
        <w:right w:val="none" w:sz="0" w:space="0" w:color="auto"/>
      </w:divBdr>
      <w:divsChild>
        <w:div w:id="1069767291">
          <w:marLeft w:val="547"/>
          <w:marRight w:val="0"/>
          <w:marTop w:val="62"/>
          <w:marBottom w:val="160"/>
          <w:divBdr>
            <w:top w:val="none" w:sz="0" w:space="0" w:color="auto"/>
            <w:left w:val="none" w:sz="0" w:space="0" w:color="auto"/>
            <w:bottom w:val="none" w:sz="0" w:space="0" w:color="auto"/>
            <w:right w:val="none" w:sz="0" w:space="0" w:color="auto"/>
          </w:divBdr>
        </w:div>
      </w:divsChild>
    </w:div>
    <w:div w:id="1690597858">
      <w:bodyDiv w:val="1"/>
      <w:marLeft w:val="0"/>
      <w:marRight w:val="0"/>
      <w:marTop w:val="0"/>
      <w:marBottom w:val="0"/>
      <w:divBdr>
        <w:top w:val="none" w:sz="0" w:space="0" w:color="auto"/>
        <w:left w:val="none" w:sz="0" w:space="0" w:color="auto"/>
        <w:bottom w:val="none" w:sz="0" w:space="0" w:color="auto"/>
        <w:right w:val="none" w:sz="0" w:space="0" w:color="auto"/>
      </w:divBdr>
      <w:divsChild>
        <w:div w:id="1043824247">
          <w:marLeft w:val="547"/>
          <w:marRight w:val="0"/>
          <w:marTop w:val="115"/>
          <w:marBottom w:val="0"/>
          <w:divBdr>
            <w:top w:val="none" w:sz="0" w:space="0" w:color="auto"/>
            <w:left w:val="none" w:sz="0" w:space="0" w:color="auto"/>
            <w:bottom w:val="none" w:sz="0" w:space="0" w:color="auto"/>
            <w:right w:val="none" w:sz="0" w:space="0" w:color="auto"/>
          </w:divBdr>
        </w:div>
        <w:div w:id="8437667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tics.co.uk/reference/children-act-1989/" TargetMode="External"/><Relationship Id="rId3" Type="http://schemas.openxmlformats.org/officeDocument/2006/relationships/styles" Target="styles.xml"/><Relationship Id="rId7" Type="http://schemas.openxmlformats.org/officeDocument/2006/relationships/hyperlink" Target="https://assets.publishing.service.gov.uk/government/uploads/system/uploads/attachment_data/file/336430/Understanding_Troubled_Famili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cal.gov.uk/sites/default/files/documents/9.36_Get_in_on_the_Act_-_Children_02%20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B46D0-B22E-4A8D-8222-E0296C160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5</Pages>
  <Words>1471</Words>
  <Characters>8389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helenita payac</dc:creator>
  <cp:keywords/>
  <dc:description/>
  <cp:lastModifiedBy>helenita payac</cp:lastModifiedBy>
  <cp:revision>137</cp:revision>
  <dcterms:created xsi:type="dcterms:W3CDTF">2022-12-11T00:52:00Z</dcterms:created>
  <dcterms:modified xsi:type="dcterms:W3CDTF">2022-12-19T15:19:00Z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2d7c6eb7d649e33ec37215ea25c994972007a151eb1a58a7f61323a54fd7e049</vt:lpwstr>
  </property>
</Properties>
</file>