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keepNext w:val="0"/>
        <w:bidi w:val="0"/>
        <w:ind w:left="0" w:right="0" w:firstLine="0"/>
        <w:jc w:val="center"/>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School of Sport, Health &amp; Outdoor Education</w:t>
      </w:r>
    </w:p>
    <w:p>
      <w:pPr>
        <w:pStyle w:val="Body"/>
        <w:bidi w:val="0"/>
        <w:spacing w:line="276" w:lineRule="auto"/>
        <w:ind w:left="0" w:right="0" w:firstLine="0"/>
        <w:jc w:val="left"/>
        <w:rPr>
          <w:rFonts w:ascii="Calibri" w:cs="Calibri" w:hAnsi="Calibri" w:eastAsia="Calibri"/>
          <w:b w:val="1"/>
          <w:bCs w:val="1"/>
          <w:sz w:val="16"/>
          <w:szCs w:val="16"/>
          <w:u w:color="000000"/>
          <w:rtl w:val="0"/>
        </w:rPr>
      </w:pPr>
    </w:p>
    <w:p>
      <w:pPr>
        <w:pStyle w:val="Subtitle"/>
        <w:keepNext w:val="0"/>
        <w:bidi w:val="0"/>
        <w:ind w:left="0" w:right="0" w:firstLine="0"/>
        <w:jc w:val="center"/>
        <w:rPr>
          <w:rFonts w:ascii="Times New Roman" w:cs="Times New Roman" w:hAnsi="Times New Roman" w:eastAsia="Times New Roman"/>
          <w:sz w:val="32"/>
          <w:szCs w:val="32"/>
          <w:u w:val="single" w:color="000000"/>
          <w:rtl w:val="0"/>
          <w:lang w:val="en-US"/>
        </w:rPr>
      </w:pPr>
      <w:r>
        <w:rPr>
          <w:rFonts w:ascii="Times New Roman" w:hAnsi="Times New Roman"/>
          <w:sz w:val="32"/>
          <w:szCs w:val="32"/>
          <w:u w:val="single" w:color="000000"/>
          <w:rtl w:val="0"/>
          <w:lang w:val="en-US"/>
        </w:rPr>
        <w:t>Assessment Feedback Sheet</w:t>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32"/>
          <w:szCs w:val="32"/>
          <w:u w:val="none" w:color="000000"/>
          <w:rtl w:val="0"/>
          <w:lang w:val="en-US"/>
        </w:rPr>
      </w:pPr>
      <w:r>
        <w:rPr>
          <w:rFonts w:ascii="Times New Roman" w:hAnsi="Times New Roman"/>
          <w:b w:val="1"/>
          <w:bCs w:val="1"/>
          <w:sz w:val="24"/>
          <w:szCs w:val="24"/>
          <w:u w:val="none" w:color="000000"/>
          <w:rtl w:val="0"/>
          <w:lang w:val="en-US"/>
        </w:rPr>
        <w:t>Student No./Name:</w:t>
        <w:tab/>
      </w:r>
      <w:r>
        <w:rPr>
          <w:rFonts w:ascii="Times New Roman" w:hAnsi="Times New Roman"/>
          <w:b w:val="1"/>
          <w:bCs w:val="1"/>
          <w:sz w:val="24"/>
          <w:szCs w:val="24"/>
          <w:u w:val="none" w:color="000000"/>
          <w:rtl w:val="0"/>
          <w:lang w:val="en-US"/>
        </w:rPr>
        <w:t>Alex Malyon</w:t>
      </w:r>
    </w:p>
    <w:p>
      <w:pPr>
        <w:pStyle w:val="Subtitle"/>
        <w:keepNext w:val="0"/>
        <w:bidi w:val="0"/>
        <w:ind w:left="0" w:right="0" w:firstLine="0"/>
        <w:jc w:val="left"/>
        <w:rPr>
          <w:rFonts w:ascii="Times New Roman" w:cs="Times New Roman" w:hAnsi="Times New Roman" w:eastAsia="Times New Roman"/>
          <w:b w:val="1"/>
          <w:bCs w:val="1"/>
          <w:sz w:val="32"/>
          <w:szCs w:val="32"/>
          <w:u w:val="none" w:color="000000"/>
          <w:rtl w:val="0"/>
          <w:lang w:val="en-US"/>
        </w:rPr>
      </w:pPr>
      <w:r>
        <w:rPr>
          <w:rFonts w:ascii="Times New Roman" w:hAnsi="Times New Roman"/>
          <w:b w:val="1"/>
          <w:bCs w:val="1"/>
          <w:sz w:val="24"/>
          <w:szCs w:val="24"/>
          <w:u w:val="none" w:color="000000"/>
          <w:rtl w:val="0"/>
          <w:lang w:val="en-US"/>
        </w:rPr>
        <w:t xml:space="preserve">                               </w:t>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r>
        <w:rPr>
          <w:rFonts w:ascii="Times New Roman" w:hAnsi="Times New Roman"/>
          <w:b w:val="1"/>
          <w:bCs w:val="1"/>
          <w:sz w:val="24"/>
          <w:szCs w:val="24"/>
          <w:u w:val="none" w:color="000000"/>
          <w:rtl w:val="0"/>
          <w:lang w:val="en-US"/>
        </w:rPr>
        <w:t>Module Code:</w:t>
      </w:r>
      <w:r>
        <w:rPr>
          <w:rFonts w:ascii="Times New Roman" w:hAnsi="Times New Roman"/>
          <w:sz w:val="24"/>
          <w:szCs w:val="24"/>
          <w:u w:val="none" w:color="000000"/>
          <w:rtl w:val="0"/>
          <w:lang w:val="en-US"/>
        </w:rPr>
        <w:t xml:space="preserve"> </w:t>
        <w:tab/>
        <w:t>SHSS5066</w:t>
      </w:r>
      <w:r>
        <w:rPr>
          <w:rFonts w:ascii="Times New Roman" w:cs="Times New Roman" w:hAnsi="Times New Roman" w:eastAsia="Times New Roman"/>
          <w:b w:val="1"/>
          <w:bCs w:val="1"/>
          <w:sz w:val="24"/>
          <w:szCs w:val="24"/>
          <w:u w:val="none" w:color="000000"/>
          <w:rtl w:val="0"/>
          <w:lang w:val="en-US"/>
        </w:rPr>
        <w:tab/>
        <w:tab/>
        <w:tab/>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r>
        <w:rPr>
          <w:rFonts w:ascii="Times New Roman" w:hAnsi="Times New Roman"/>
          <w:b w:val="1"/>
          <w:bCs w:val="1"/>
          <w:sz w:val="24"/>
          <w:szCs w:val="24"/>
          <w:u w:val="none" w:color="000000"/>
          <w:rtl w:val="0"/>
          <w:lang w:val="en-US"/>
        </w:rPr>
        <w:t xml:space="preserve">Module: </w:t>
        <w:tab/>
        <w:tab/>
      </w:r>
      <w:r>
        <w:rPr>
          <w:rFonts w:ascii="Times New Roman" w:hAnsi="Times New Roman"/>
          <w:sz w:val="24"/>
          <w:szCs w:val="24"/>
          <w:u w:val="none" w:color="000000"/>
          <w:rtl w:val="0"/>
          <w:lang w:val="en-US"/>
        </w:rPr>
        <w:t>Exercise referral</w:t>
      </w:r>
    </w:p>
    <w:p>
      <w:pPr>
        <w:pStyle w:val="Subtitle"/>
        <w:keepNext w:val="0"/>
        <w:bidi w:val="0"/>
        <w:ind w:left="0" w:right="0" w:firstLine="0"/>
        <w:jc w:val="left"/>
        <w:rPr>
          <w:rFonts w:ascii="Times New Roman" w:cs="Times New Roman" w:hAnsi="Times New Roman" w:eastAsia="Times New Roman"/>
          <w:b w:val="1"/>
          <w:bCs w:val="1"/>
          <w:sz w:val="24"/>
          <w:szCs w:val="24"/>
          <w:u w:val="none" w:color="000000"/>
          <w:rtl w:val="0"/>
          <w:lang w:val="en-US"/>
        </w:rPr>
      </w:pPr>
    </w:p>
    <w:p>
      <w:pPr>
        <w:pStyle w:val="Subtitle"/>
        <w:keepNext w:val="0"/>
        <w:bidi w:val="0"/>
        <w:ind w:left="0" w:right="0" w:firstLine="0"/>
        <w:jc w:val="left"/>
        <w:rPr>
          <w:rFonts w:ascii="Times New Roman" w:cs="Times New Roman" w:hAnsi="Times New Roman" w:eastAsia="Times New Roman"/>
          <w:b w:val="1"/>
          <w:bCs w:val="1"/>
          <w:sz w:val="16"/>
          <w:szCs w:val="16"/>
          <w:u w:val="single" w:color="000000"/>
          <w:rtl w:val="0"/>
          <w:lang w:val="en-US"/>
        </w:rPr>
      </w:pPr>
    </w:p>
    <w:tbl>
      <w:tblPr>
        <w:tblW w:w="1094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05"/>
        <w:gridCol w:w="356"/>
        <w:gridCol w:w="184"/>
        <w:gridCol w:w="1054"/>
        <w:gridCol w:w="939"/>
        <w:gridCol w:w="160"/>
        <w:gridCol w:w="1009"/>
        <w:gridCol w:w="1055"/>
        <w:gridCol w:w="1054"/>
        <w:gridCol w:w="482"/>
        <w:gridCol w:w="572"/>
        <w:gridCol w:w="1055"/>
        <w:gridCol w:w="720"/>
      </w:tblGrid>
      <w:tr>
        <w:tblPrEx>
          <w:shd w:val="clear" w:color="auto" w:fill="ced7e7"/>
        </w:tblPrEx>
        <w:trPr>
          <w:trHeight w:val="227" w:hRule="atLeast"/>
        </w:trPr>
        <w:tc>
          <w:tcPr>
            <w:tcW w:type="dxa" w:w="10945"/>
            <w:gridSpan w:val="13"/>
            <w:tcBorders>
              <w:top w:val="single" w:color="000000" w:sz="2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18"/>
                <w:szCs w:val="18"/>
                <w:u w:color="000000"/>
                <w:rtl w:val="0"/>
                <w:lang w:val="en-US"/>
              </w:rPr>
              <w:t>Personal Evaluation</w:t>
            </w:r>
            <w:r>
              <w:rPr>
                <w:rFonts w:ascii="Times New Roman" w:hAnsi="Times New Roman" w:hint="default"/>
                <w:b w:val="0"/>
                <w:bCs w:val="0"/>
                <w:sz w:val="18"/>
                <w:szCs w:val="18"/>
                <w:u w:color="000000"/>
                <w:rtl w:val="0"/>
                <w:lang w:val="en-US"/>
              </w:rPr>
              <w:t xml:space="preserve"> – </w:t>
            </w:r>
            <w:r>
              <w:rPr>
                <w:rFonts w:ascii="Times New Roman" w:hAnsi="Times New Roman"/>
                <w:b w:val="0"/>
                <w:bCs w:val="0"/>
                <w:sz w:val="18"/>
                <w:szCs w:val="18"/>
                <w:u w:color="000000"/>
                <w:rtl w:val="0"/>
                <w:lang w:val="en-US"/>
              </w:rPr>
              <w:t xml:space="preserve">to support your academic progress please complete the section below </w:t>
            </w:r>
            <w:r>
              <w:rPr>
                <w:rFonts w:ascii="Times New Roman" w:hAnsi="Times New Roman"/>
                <w:b w:val="1"/>
                <w:bCs w:val="1"/>
                <w:sz w:val="18"/>
                <w:szCs w:val="18"/>
                <w:u w:val="single" w:color="000000"/>
                <w:rtl w:val="0"/>
                <w:lang w:val="en-US"/>
              </w:rPr>
              <w:t>BEFORE</w:t>
            </w:r>
            <w:r>
              <w:rPr>
                <w:rFonts w:ascii="Times New Roman" w:hAnsi="Times New Roman"/>
                <w:b w:val="0"/>
                <w:bCs w:val="0"/>
                <w:sz w:val="18"/>
                <w:szCs w:val="18"/>
                <w:u w:color="000000"/>
                <w:rtl w:val="0"/>
                <w:lang w:val="en-US"/>
              </w:rPr>
              <w:t xml:space="preserve"> submitting your work.</w:t>
            </w:r>
          </w:p>
        </w:tc>
      </w:tr>
      <w:tr>
        <w:tblPrEx>
          <w:shd w:val="clear" w:color="auto" w:fill="ced7e7"/>
        </w:tblPrEx>
        <w:trPr>
          <w:trHeight w:val="66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w:bidi w:val="0"/>
              <w:spacing w:line="276" w:lineRule="auto"/>
              <w:ind w:left="113" w:right="113" w:firstLine="0"/>
              <w:jc w:val="left"/>
              <w:rPr>
                <w:rtl w:val="0"/>
              </w:rPr>
            </w:pPr>
            <w:r>
              <w:rPr>
                <w:rFonts w:ascii="Times New Roman" w:hAnsi="Times New Roman"/>
                <w:sz w:val="18"/>
                <w:szCs w:val="18"/>
                <w:u w:color="000000"/>
                <w:rtl w:val="0"/>
                <w:lang w:val="en-US"/>
              </w:rPr>
              <w:t>What do you consider to be the best aspects of this work?</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bidi w:val="0"/>
              <w:ind w:left="0" w:right="0" w:firstLine="0"/>
              <w:jc w:val="center"/>
              <w:rPr>
                <w:rtl w:val="0"/>
              </w:rPr>
            </w:pPr>
            <w:r>
              <w:rPr>
                <w:rFonts w:ascii="Times New Roman" w:hAnsi="Times New Roman"/>
                <w:b w:val="1"/>
                <w:bCs w:val="1"/>
                <w:sz w:val="24"/>
                <w:szCs w:val="24"/>
                <w:u w:color="000000"/>
                <w:rtl w:val="0"/>
              </w:rPr>
              <w:t>I feel that the best aspects of this work is the research done in order to write it.</w:t>
            </w:r>
          </w:p>
        </w:tc>
      </w:tr>
      <w:tr>
        <w:tblPrEx>
          <w:shd w:val="clear" w:color="auto" w:fill="ced7e7"/>
        </w:tblPrEx>
        <w:trPr>
          <w:trHeight w:val="90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bidi w:val="0"/>
              <w:spacing w:line="276" w:lineRule="auto"/>
              <w:ind w:left="113" w:right="113" w:firstLine="0"/>
              <w:jc w:val="left"/>
              <w:rPr>
                <w:rtl w:val="0"/>
              </w:rPr>
            </w:pPr>
            <w:r>
              <w:rPr>
                <w:rFonts w:ascii="Times New Roman" w:hAnsi="Times New Roman"/>
                <w:sz w:val="18"/>
                <w:szCs w:val="18"/>
                <w:u w:color="000000"/>
                <w:rtl w:val="0"/>
                <w:lang w:val="en-US"/>
              </w:rPr>
              <w:t>Which aspects do you consider could have been improved in this piece of work?</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Default"/>
              <w:bidi w:val="0"/>
              <w:ind w:left="0" w:right="0" w:firstLine="0"/>
              <w:jc w:val="center"/>
              <w:rPr>
                <w:rtl w:val="0"/>
              </w:rPr>
            </w:pPr>
            <w:r>
              <w:rPr>
                <w:rFonts w:ascii="Times New Roman" w:hAnsi="Times New Roman"/>
                <w:b w:val="1"/>
                <w:bCs w:val="1"/>
                <w:sz w:val="24"/>
                <w:szCs w:val="24"/>
                <w:u w:color="000000"/>
                <w:rtl w:val="0"/>
              </w:rPr>
              <w:t>I feel like the aspects that could have been improved are the training programs description due to me running out of word count.</w:t>
            </w:r>
          </w:p>
        </w:tc>
      </w:tr>
      <w:tr>
        <w:tblPrEx>
          <w:shd w:val="clear" w:color="auto" w:fill="ced7e7"/>
        </w:tblPrEx>
        <w:trPr>
          <w:trHeight w:val="889"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w:bidi w:val="0"/>
              <w:spacing w:line="276" w:lineRule="auto"/>
              <w:ind w:left="113" w:right="113" w:firstLine="0"/>
              <w:jc w:val="left"/>
              <w:rPr>
                <w:rtl w:val="0"/>
              </w:rPr>
            </w:pPr>
            <w:r>
              <w:rPr>
                <w:rFonts w:ascii="Times New Roman" w:hAnsi="Times New Roman"/>
                <w:sz w:val="18"/>
                <w:szCs w:val="18"/>
                <w:u w:color="000000"/>
                <w:rtl w:val="0"/>
                <w:lang w:val="en-US"/>
              </w:rPr>
              <w:t>What have you found most satisfying whilst undertaking this submission?</w:t>
            </w:r>
          </w:p>
        </w:tc>
        <w:tc>
          <w:tcPr>
            <w:tcW w:type="dxa" w:w="8100"/>
            <w:gridSpan w:val="1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bidi w:val="0"/>
              <w:ind w:left="0" w:right="0" w:firstLine="0"/>
              <w:jc w:val="center"/>
              <w:rPr>
                <w:rtl w:val="0"/>
              </w:rPr>
            </w:pPr>
            <w:r>
              <w:rPr>
                <w:rFonts w:ascii="Times New Roman" w:hAnsi="Times New Roman"/>
                <w:b w:val="1"/>
                <w:bCs w:val="1"/>
                <w:sz w:val="24"/>
                <w:szCs w:val="24"/>
                <w:u w:color="000000"/>
                <w:rtl w:val="0"/>
              </w:rPr>
              <w:t>Converting all the information and the data from the case study to the essay.</w:t>
            </w:r>
          </w:p>
        </w:tc>
      </w:tr>
      <w:tr>
        <w:tblPrEx>
          <w:shd w:val="clear" w:color="auto" w:fill="ced7e7"/>
        </w:tblPrEx>
        <w:trPr>
          <w:trHeight w:val="302" w:hRule="atLeast"/>
        </w:trPr>
        <w:tc>
          <w:tcPr>
            <w:tcW w:type="dxa" w:w="2305"/>
            <w:vMerge w:val="restart"/>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24"/>
                <w:szCs w:val="24"/>
                <w:u w:color="000000"/>
                <w:rtl w:val="0"/>
                <w:lang w:val="en-US"/>
              </w:rPr>
            </w:pPr>
          </w:p>
          <w:p>
            <w:pPr>
              <w:pStyle w:val="Subtitle"/>
              <w:keepNext w:val="0"/>
              <w:jc w:val="center"/>
            </w:pPr>
            <w:r>
              <w:rPr>
                <w:rFonts w:ascii="Times New Roman" w:hAnsi="Times New Roman"/>
                <w:b w:val="1"/>
                <w:bCs w:val="1"/>
                <w:sz w:val="24"/>
                <w:szCs w:val="24"/>
                <w:u w:color="000000"/>
                <w:rtl w:val="0"/>
                <w:lang w:val="en-US"/>
              </w:rPr>
              <w:t>ASSESSMENT CRITERIA</w:t>
            </w:r>
          </w:p>
        </w:tc>
        <w:tc>
          <w:tcPr>
            <w:tcW w:type="dxa" w:w="540"/>
            <w:gridSpan w:val="2"/>
            <w:vMerge w:val="restart"/>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93"/>
              <w:bottom w:type="dxa" w:w="80"/>
              <w:right w:type="dxa" w:w="193"/>
            </w:tcMar>
            <w:vAlign w:val="top"/>
          </w:tcPr>
          <w:p>
            <w:pPr>
              <w:pStyle w:val="Body"/>
              <w:bidi w:val="0"/>
              <w:spacing w:line="276" w:lineRule="auto"/>
              <w:ind w:left="113" w:right="113" w:firstLine="0"/>
              <w:jc w:val="left"/>
              <w:rPr>
                <w:rFonts w:ascii="Calibri" w:cs="Calibri" w:hAnsi="Calibri" w:eastAsia="Calibri"/>
                <w:sz w:val="16"/>
                <w:szCs w:val="16"/>
                <w:u w:color="000000"/>
                <w:rtl w:val="0"/>
              </w:rPr>
            </w:pPr>
            <w:r>
              <w:rPr>
                <w:rFonts w:ascii="Calibri" w:cs="Calibri" w:hAnsi="Calibri" w:eastAsia="Calibri"/>
                <w:sz w:val="16"/>
                <w:szCs w:val="16"/>
                <w:u w:color="000000"/>
                <w:rtl w:val="0"/>
                <w:lang w:val="en-US"/>
              </w:rPr>
              <w:t>Learning</w:t>
            </w:r>
          </w:p>
          <w:p>
            <w:pPr>
              <w:pStyle w:val="Body"/>
              <w:spacing w:line="276" w:lineRule="auto"/>
              <w:ind w:left="113" w:right="113" w:firstLine="0"/>
              <w:jc w:val="left"/>
              <w:rPr>
                <w:rFonts w:ascii="Calibri" w:cs="Calibri" w:hAnsi="Calibri" w:eastAsia="Calibri"/>
                <w:sz w:val="16"/>
                <w:szCs w:val="16"/>
                <w:u w:color="000000"/>
              </w:rPr>
            </w:pPr>
            <w:r>
              <w:rPr>
                <w:rFonts w:ascii="Calibri" w:cs="Calibri" w:hAnsi="Calibri" w:eastAsia="Calibri"/>
                <w:sz w:val="16"/>
                <w:szCs w:val="16"/>
                <w:u w:color="000000"/>
                <w:rtl w:val="0"/>
                <w:lang w:val="en-US"/>
              </w:rPr>
              <w:t>Outcomes</w:t>
            </w:r>
          </w:p>
          <w:p>
            <w:pPr>
              <w:pStyle w:val="Body"/>
              <w:bidi w:val="0"/>
              <w:spacing w:line="276" w:lineRule="auto"/>
              <w:ind w:left="113" w:right="113" w:firstLine="0"/>
              <w:jc w:val="left"/>
              <w:rPr>
                <w:rtl w:val="0"/>
              </w:rPr>
            </w:pPr>
            <w:r>
              <w:rPr>
                <w:rFonts w:ascii="Calibri" w:cs="Calibri" w:hAnsi="Calibri" w:eastAsia="Calibri"/>
                <w:sz w:val="16"/>
                <w:szCs w:val="16"/>
                <w:u w:color="000000"/>
                <w:rtl w:val="0"/>
                <w:lang w:val="en-US"/>
              </w:rPr>
            </w:r>
          </w:p>
        </w:tc>
        <w:tc>
          <w:tcPr>
            <w:tcW w:type="dxa" w:w="8100"/>
            <w:gridSpan w:val="10"/>
            <w:tcBorders>
              <w:top w:val="single" w:color="000000" w:sz="4"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24"/>
                <w:szCs w:val="24"/>
                <w:u w:color="000000"/>
                <w:rtl w:val="0"/>
                <w:lang w:val="en-US"/>
              </w:rPr>
              <w:t>GRADE</w:t>
            </w:r>
          </w:p>
        </w:tc>
      </w:tr>
      <w:tr>
        <w:tblPrEx>
          <w:shd w:val="clear" w:color="auto" w:fill="ced7e7"/>
        </w:tblPrEx>
        <w:trPr>
          <w:trHeight w:val="1336" w:hRule="atLeast"/>
        </w:trPr>
        <w:tc>
          <w:tcPr>
            <w:tcW w:type="dxa" w:w="2305"/>
            <w:vMerge w:val="continue"/>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540"/>
            <w:gridSpan w:val="2"/>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105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Poor</w:t>
            </w:r>
          </w:p>
          <w:p>
            <w:pPr>
              <w:pStyle w:val="Subtitle"/>
              <w:keepNext w:val="0"/>
              <w:jc w:val="center"/>
            </w:pPr>
            <w:r>
              <w:rPr>
                <w:rFonts w:ascii="Times New Roman" w:hAnsi="Times New Roman"/>
                <w:b w:val="1"/>
                <w:bCs w:val="1"/>
                <w:sz w:val="16"/>
                <w:szCs w:val="16"/>
                <w:u w:color="000000"/>
                <w:rtl w:val="0"/>
                <w:lang w:val="en-US"/>
              </w:rPr>
              <w:t>&lt; 25%</w:t>
            </w:r>
          </w:p>
        </w:tc>
        <w:tc>
          <w:tcPr>
            <w:tcW w:type="dxa" w:w="93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Unsatisfactory</w:t>
            </w:r>
          </w:p>
          <w:p>
            <w:pPr>
              <w:pStyle w:val="Subtitle"/>
              <w:keepNext w:val="0"/>
              <w:jc w:val="center"/>
            </w:pPr>
            <w:r>
              <w:rPr>
                <w:rFonts w:ascii="Times New Roman" w:hAnsi="Times New Roman"/>
                <w:b w:val="1"/>
                <w:bCs w:val="1"/>
                <w:sz w:val="16"/>
                <w:szCs w:val="16"/>
                <w:u w:color="000000"/>
                <w:rtl w:val="0"/>
                <w:lang w:val="en-US"/>
              </w:rPr>
              <w:t>26-39%</w:t>
            </w:r>
          </w:p>
        </w:tc>
        <w:tc>
          <w:tcPr>
            <w:tcW w:type="dxa" w:w="1169"/>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Satisfactory</w:t>
            </w:r>
          </w:p>
          <w:p>
            <w:pPr>
              <w:pStyle w:val="Subtitle"/>
              <w:keepNext w:val="0"/>
              <w:jc w:val="center"/>
            </w:pPr>
            <w:r>
              <w:rPr>
                <w:rFonts w:ascii="Times New Roman" w:hAnsi="Times New Roman"/>
                <w:b w:val="1"/>
                <w:bCs w:val="1"/>
                <w:sz w:val="16"/>
                <w:szCs w:val="16"/>
                <w:u w:color="000000"/>
                <w:rtl w:val="0"/>
                <w:lang w:val="en-US"/>
              </w:rPr>
              <w:t xml:space="preserve">40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49%</w:t>
            </w:r>
          </w:p>
        </w:tc>
        <w:tc>
          <w:tcPr>
            <w:tcW w:type="dxa" w:w="105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Good</w:t>
            </w:r>
          </w:p>
          <w:p>
            <w:pPr>
              <w:pStyle w:val="Subtitle"/>
              <w:keepNext w:val="0"/>
              <w:jc w:val="center"/>
            </w:pPr>
            <w:r>
              <w:rPr>
                <w:rFonts w:ascii="Times New Roman" w:hAnsi="Times New Roman"/>
                <w:b w:val="1"/>
                <w:bCs w:val="1"/>
                <w:sz w:val="16"/>
                <w:szCs w:val="16"/>
                <w:u w:color="000000"/>
                <w:rtl w:val="0"/>
                <w:lang w:val="en-US"/>
              </w:rPr>
              <w:t xml:space="preserve">50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59%</w:t>
            </w:r>
          </w:p>
        </w:tc>
        <w:tc>
          <w:tcPr>
            <w:tcW w:type="dxa" w:w="105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Very Good</w:t>
            </w:r>
          </w:p>
          <w:p>
            <w:pPr>
              <w:pStyle w:val="Subtitle"/>
              <w:keepNext w:val="0"/>
              <w:jc w:val="center"/>
            </w:pPr>
            <w:r>
              <w:rPr>
                <w:rFonts w:ascii="Times New Roman" w:hAnsi="Times New Roman"/>
                <w:b w:val="1"/>
                <w:bCs w:val="1"/>
                <w:sz w:val="16"/>
                <w:szCs w:val="16"/>
                <w:u w:color="000000"/>
                <w:rtl w:val="0"/>
                <w:lang w:val="en-US"/>
              </w:rPr>
              <w:t xml:space="preserve">60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69%</w:t>
            </w:r>
          </w:p>
        </w:tc>
        <w:tc>
          <w:tcPr>
            <w:tcW w:type="dxa" w:w="1054"/>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Excellent</w:t>
            </w:r>
          </w:p>
          <w:p>
            <w:pPr>
              <w:pStyle w:val="Subtitle"/>
              <w:keepNext w:val="0"/>
              <w:jc w:val="center"/>
            </w:pPr>
            <w:r>
              <w:rPr>
                <w:rFonts w:ascii="Times New Roman" w:hAnsi="Times New Roman"/>
                <w:b w:val="1"/>
                <w:bCs w:val="1"/>
                <w:sz w:val="16"/>
                <w:szCs w:val="16"/>
                <w:u w:color="000000"/>
                <w:rtl w:val="0"/>
                <w:lang w:val="en-US"/>
              </w:rPr>
              <w:t xml:space="preserve">70 </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84%</w:t>
            </w:r>
          </w:p>
        </w:tc>
        <w:tc>
          <w:tcPr>
            <w:tcW w:type="dxa" w:w="1055"/>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16"/>
                <w:szCs w:val="16"/>
                <w:u w:color="000000"/>
                <w:rtl w:val="0"/>
              </w:rPr>
            </w:pPr>
            <w:r>
              <w:rPr>
                <w:rFonts w:ascii="Times New Roman" w:hAnsi="Times New Roman"/>
                <w:b w:val="1"/>
                <w:bCs w:val="1"/>
                <w:sz w:val="16"/>
                <w:szCs w:val="16"/>
                <w:u w:color="000000"/>
                <w:rtl w:val="0"/>
                <w:lang w:val="en-US"/>
              </w:rPr>
              <w:t>Exceptional</w:t>
            </w:r>
          </w:p>
          <w:p>
            <w:pPr>
              <w:pStyle w:val="Subtitle"/>
              <w:keepNext w:val="0"/>
              <w:jc w:val="center"/>
            </w:pPr>
            <w:r>
              <w:rPr>
                <w:rFonts w:ascii="Times New Roman" w:hAnsi="Times New Roman"/>
                <w:b w:val="1"/>
                <w:bCs w:val="1"/>
                <w:sz w:val="16"/>
                <w:szCs w:val="16"/>
                <w:u w:color="000000"/>
                <w:rtl w:val="0"/>
                <w:lang w:val="en-US"/>
              </w:rPr>
              <w:t>85</w:t>
            </w:r>
            <w:r>
              <w:rPr>
                <w:rFonts w:ascii="Times New Roman" w:hAnsi="Times New Roman" w:hint="default"/>
                <w:b w:val="1"/>
                <w:bCs w:val="1"/>
                <w:sz w:val="16"/>
                <w:szCs w:val="16"/>
                <w:u w:color="000000"/>
                <w:rtl w:val="0"/>
                <w:lang w:val="en-US"/>
              </w:rPr>
              <w:t xml:space="preserve">– </w:t>
            </w:r>
            <w:r>
              <w:rPr>
                <w:rFonts w:ascii="Times New Roman" w:hAnsi="Times New Roman"/>
                <w:b w:val="1"/>
                <w:bCs w:val="1"/>
                <w:sz w:val="16"/>
                <w:szCs w:val="16"/>
                <w:u w:color="000000"/>
                <w:rtl w:val="0"/>
                <w:lang w:val="en-US"/>
              </w:rPr>
              <w:t>100%</w:t>
            </w: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jc w:val="left"/>
            </w:pPr>
            <w:r>
              <w:rPr>
                <w:rFonts w:ascii="Times New Roman" w:hAnsi="Times New Roman"/>
                <w:b w:val="1"/>
                <w:bCs w:val="1"/>
                <w:sz w:val="18"/>
                <w:szCs w:val="18"/>
                <w:u w:color="000000"/>
                <w:rtl w:val="0"/>
                <w:lang w:val="en-US"/>
              </w:rPr>
              <w:t xml:space="preserve">  %</w:t>
            </w:r>
          </w:p>
        </w:tc>
      </w:tr>
      <w:tr>
        <w:tblPrEx>
          <w:shd w:val="clear" w:color="auto" w:fill="ced7e7"/>
        </w:tblPrEx>
        <w:trPr>
          <w:trHeight w:val="2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sz w:val="18"/>
                <w:szCs w:val="18"/>
                <w:u w:color="000000"/>
                <w:rtl w:val="0"/>
                <w:lang w:val="en-US"/>
              </w:rPr>
              <w:t>Overview of health</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10</w:t>
            </w:r>
          </w:p>
        </w:tc>
      </w:tr>
      <w:tr>
        <w:tblPrEx>
          <w:shd w:val="clear" w:color="auto" w:fill="ced7e7"/>
        </w:tblPrEx>
        <w:trPr>
          <w:trHeight w:val="4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sz w:val="18"/>
                <w:szCs w:val="18"/>
                <w:u w:color="000000"/>
                <w:rtl w:val="0"/>
                <w:lang w:val="en-US"/>
              </w:rPr>
              <w:t>Overview of exercise referral</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10</w:t>
            </w:r>
          </w:p>
        </w:tc>
      </w:tr>
      <w:tr>
        <w:tblPrEx>
          <w:shd w:val="clear" w:color="auto" w:fill="ced7e7"/>
        </w:tblPrEx>
        <w:trPr>
          <w:trHeight w:val="4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sz w:val="18"/>
                <w:szCs w:val="18"/>
                <w:u w:color="000000"/>
                <w:rtl w:val="0"/>
                <w:lang w:val="en-US"/>
              </w:rPr>
              <w:t>Analysis of information collected</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30</w:t>
            </w:r>
          </w:p>
        </w:tc>
      </w:tr>
      <w:tr>
        <w:tblPrEx>
          <w:shd w:val="clear" w:color="auto" w:fill="ced7e7"/>
        </w:tblPrEx>
        <w:trPr>
          <w:trHeight w:val="4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sz w:val="18"/>
                <w:szCs w:val="18"/>
                <w:u w:color="000000"/>
                <w:rtl w:val="0"/>
                <w:lang w:val="en-US"/>
              </w:rPr>
              <w:t>Training programme and justification</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30</w:t>
            </w:r>
          </w:p>
        </w:tc>
      </w:tr>
      <w:tr>
        <w:tblPrEx>
          <w:shd w:val="clear" w:color="auto" w:fill="ced7e7"/>
        </w:tblPrEx>
        <w:trPr>
          <w:trHeight w:val="4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sz w:val="18"/>
                <w:szCs w:val="18"/>
                <w:u w:color="000000"/>
                <w:rtl w:val="0"/>
                <w:lang w:val="en-US"/>
              </w:rPr>
              <w:t>Report Structure and format</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center"/>
          </w:tcPr>
          <w:p/>
        </w:tc>
        <w:tc>
          <w:tcPr>
            <w:tcW w:type="dxa" w:w="719"/>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10</w:t>
            </w:r>
          </w:p>
        </w:tc>
      </w:tr>
      <w:tr>
        <w:tblPrEx>
          <w:shd w:val="clear" w:color="auto" w:fill="ced7e7"/>
        </w:tblPrEx>
        <w:trPr>
          <w:trHeight w:val="205" w:hRule="atLeast"/>
        </w:trPr>
        <w:tc>
          <w:tcPr>
            <w:tcW w:type="dxa" w:w="2305"/>
            <w:tcBorders>
              <w:top w:val="single" w:color="000000" w:sz="6"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sz w:val="18"/>
                <w:szCs w:val="18"/>
                <w:u w:color="000000"/>
                <w:rtl w:val="0"/>
                <w:lang w:val="en-US"/>
              </w:rPr>
              <w:t xml:space="preserve">References </w:t>
            </w:r>
          </w:p>
        </w:tc>
        <w:tc>
          <w:tcPr>
            <w:tcW w:type="dxa" w:w="540"/>
            <w:gridSpan w:val="2"/>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w:t>
            </w: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939"/>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169"/>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4"/>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1055"/>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tc>
        <w:tc>
          <w:tcPr>
            <w:tcW w:type="dxa" w:w="719"/>
            <w:tcBorders>
              <w:top w:val="single" w:color="000000" w:sz="6" w:space="0" w:shadow="0" w:frame="0"/>
              <w:left w:val="single" w:color="000000" w:sz="6"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10</w:t>
            </w:r>
          </w:p>
        </w:tc>
      </w:tr>
      <w:tr>
        <w:tblPrEx>
          <w:shd w:val="clear" w:color="auto" w:fill="ced7e7"/>
        </w:tblPrEx>
        <w:trPr>
          <w:trHeight w:val="602" w:hRule="atLeast"/>
        </w:trPr>
        <w:tc>
          <w:tcPr>
            <w:tcW w:type="dxa" w:w="10225"/>
            <w:gridSpan w:val="12"/>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0"/>
                <w:bCs w:val="0"/>
                <w:sz w:val="18"/>
                <w:szCs w:val="18"/>
                <w:u w:color="000000"/>
                <w:rtl w:val="0"/>
                <w:lang w:val="en-US"/>
              </w:rPr>
              <w:t xml:space="preserve">It is expected that students will present work that is proof read, correctly referenced and adheres to the </w:t>
            </w:r>
            <w:r>
              <w:rPr>
                <w:rFonts w:ascii="Times New Roman" w:hAnsi="Times New Roman"/>
                <w:b w:val="1"/>
                <w:bCs w:val="1"/>
                <w:sz w:val="18"/>
                <w:szCs w:val="18"/>
                <w:u w:color="000000"/>
                <w:rtl w:val="0"/>
                <w:lang w:val="en-US"/>
              </w:rPr>
              <w:t>Assessment Checklist.</w:t>
            </w:r>
            <w:r>
              <w:rPr>
                <w:rFonts w:ascii="Times New Roman" w:hAnsi="Times New Roman"/>
                <w:b w:val="0"/>
                <w:bCs w:val="0"/>
                <w:sz w:val="18"/>
                <w:szCs w:val="18"/>
                <w:u w:color="000000"/>
                <w:rtl w:val="0"/>
                <w:lang w:val="en-US"/>
              </w:rPr>
              <w:t xml:space="preserve"> Therefore a range of 0 </w:t>
            </w:r>
            <w:r>
              <w:rPr>
                <w:rFonts w:ascii="Times New Roman" w:hAnsi="Times New Roman" w:hint="default"/>
                <w:b w:val="0"/>
                <w:bCs w:val="0"/>
                <w:sz w:val="18"/>
                <w:szCs w:val="18"/>
                <w:u w:color="000000"/>
                <w:rtl w:val="0"/>
                <w:lang w:val="en-US"/>
              </w:rPr>
              <w:t xml:space="preserve">– </w:t>
            </w:r>
            <w:r>
              <w:rPr>
                <w:rFonts w:ascii="Times New Roman" w:hAnsi="Times New Roman"/>
                <w:b w:val="0"/>
                <w:bCs w:val="0"/>
                <w:sz w:val="18"/>
                <w:szCs w:val="18"/>
                <w:u w:color="000000"/>
                <w:rtl w:val="0"/>
                <w:lang w:val="en-US"/>
              </w:rPr>
              <w:t xml:space="preserve">10 marks will be deducted for non-completion of any of the points on the </w:t>
            </w:r>
            <w:r>
              <w:rPr>
                <w:rFonts w:ascii="Times New Roman" w:hAnsi="Times New Roman"/>
                <w:b w:val="1"/>
                <w:bCs w:val="1"/>
                <w:sz w:val="18"/>
                <w:szCs w:val="18"/>
                <w:u w:color="000000"/>
                <w:rtl w:val="0"/>
                <w:lang w:val="en-US"/>
              </w:rPr>
              <w:t>checklist below</w:t>
            </w:r>
            <w:r>
              <w:rPr>
                <w:rFonts w:ascii="Times New Roman" w:hAnsi="Times New Roman"/>
                <w:b w:val="0"/>
                <w:bCs w:val="0"/>
                <w:sz w:val="18"/>
                <w:szCs w:val="18"/>
                <w:u w:color="000000"/>
                <w:rtl w:val="0"/>
                <w:lang w:val="en-US"/>
              </w:rPr>
              <w:t>.</w:t>
            </w:r>
          </w:p>
        </w:tc>
        <w:tc>
          <w:tcPr>
            <w:tcW w:type="dxa" w:w="719"/>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196" w:hRule="atLeast"/>
        </w:trPr>
        <w:tc>
          <w:tcPr>
            <w:tcW w:type="dxa" w:w="10945"/>
            <w:gridSpan w:val="13"/>
            <w:tcBorders>
              <w:top w:val="single" w:color="000000" w:sz="4" w:space="0" w:shadow="0" w:frame="0"/>
              <w:left w:val="single" w:color="000000" w:sz="2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1"/>
                <w:bCs w:val="1"/>
                <w:sz w:val="24"/>
                <w:szCs w:val="24"/>
                <w:u w:color="000000"/>
                <w:rtl w:val="0"/>
                <w:lang w:val="en-US"/>
              </w:rPr>
              <w:t>TUTOR COMMENTS:</w:t>
            </w:r>
          </w:p>
        </w:tc>
      </w:tr>
      <w:tr>
        <w:tblPrEx>
          <w:shd w:val="clear" w:color="auto" w:fill="ced7e7"/>
        </w:tblPrEx>
        <w:trPr>
          <w:trHeight w:val="427" w:hRule="atLeast"/>
        </w:trPr>
        <w:tc>
          <w:tcPr>
            <w:tcW w:type="dxa" w:w="2661"/>
            <w:gridSpan w:val="2"/>
            <w:tcBorders>
              <w:top w:val="single" w:color="000000" w:sz="4" w:space="0" w:shadow="0" w:frame="0"/>
              <w:left w:val="single" w:color="000000" w:sz="2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18"/>
                <w:szCs w:val="18"/>
                <w:u w:color="000000"/>
                <w:rtl w:val="0"/>
              </w:rPr>
            </w:pPr>
            <w:r>
              <w:rPr>
                <w:rFonts w:ascii="Times New Roman" w:hAnsi="Times New Roman"/>
                <w:b w:val="1"/>
                <w:bCs w:val="1"/>
                <w:sz w:val="18"/>
                <w:szCs w:val="18"/>
                <w:u w:color="000000"/>
                <w:rtl w:val="0"/>
                <w:lang w:val="en-US"/>
              </w:rPr>
              <w:t xml:space="preserve"> Submission date: </w:t>
            </w:r>
          </w:p>
          <w:p>
            <w:pPr>
              <w:pStyle w:val="Subtitle"/>
              <w:keepNext w:val="0"/>
              <w:jc w:val="left"/>
            </w:pPr>
            <w:r>
              <w:rPr>
                <w:rFonts w:ascii="Times New Roman" w:hAnsi="Times New Roman"/>
                <w:b w:val="1"/>
                <w:bCs w:val="1"/>
                <w:sz w:val="18"/>
                <w:szCs w:val="18"/>
                <w:u w:color="000000"/>
                <w:rtl w:val="0"/>
                <w:lang w:val="en-US"/>
              </w:rPr>
              <w:t>via Turnitin</w:t>
            </w:r>
          </w:p>
        </w:tc>
        <w:tc>
          <w:tcPr>
            <w:tcW w:type="dxa" w:w="2337"/>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18"/>
                <w:szCs w:val="18"/>
                <w:u w:color="000000"/>
                <w:rtl w:val="0"/>
              </w:rPr>
            </w:pPr>
            <w:r>
              <w:rPr>
                <w:rFonts w:ascii="Times New Roman" w:hAnsi="Times New Roman"/>
                <w:b w:val="1"/>
                <w:bCs w:val="1"/>
                <w:sz w:val="18"/>
                <w:szCs w:val="18"/>
                <w:u w:color="000000"/>
                <w:rtl w:val="0"/>
                <w:lang w:val="en-US"/>
              </w:rPr>
              <w:t>Return date:</w:t>
            </w:r>
          </w:p>
          <w:p>
            <w:pPr>
              <w:pStyle w:val="Subtitle"/>
              <w:keepNext w:val="0"/>
              <w:jc w:val="left"/>
            </w:pPr>
            <w:r>
              <w:rPr>
                <w:rFonts w:ascii="Times New Roman" w:hAnsi="Times New Roman"/>
                <w:b w:val="1"/>
                <w:bCs w:val="1"/>
                <w:sz w:val="18"/>
                <w:szCs w:val="18"/>
                <w:u w:color="000000"/>
                <w:rtl w:val="0"/>
                <w:lang w:val="en-US"/>
              </w:rPr>
              <w:t>(at least within 4 weeks)</w:t>
            </w:r>
          </w:p>
        </w:tc>
        <w:tc>
          <w:tcPr>
            <w:tcW w:type="dxa" w:w="3600"/>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 xml:space="preserve">Tutor: </w:t>
            </w:r>
          </w:p>
        </w:tc>
        <w:tc>
          <w:tcPr>
            <w:tcW w:type="dxa" w:w="2347"/>
            <w:gridSpan w:val="3"/>
            <w:tcBorders>
              <w:top w:val="single" w:color="000000" w:sz="4" w:space="0" w:shadow="0" w:frame="0"/>
              <w:left w:val="single" w:color="000000" w:sz="4" w:space="0" w:shadow="0" w:frame="0"/>
              <w:bottom w:val="single" w:color="000000" w:sz="2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 xml:space="preserve">Mark: </w:t>
            </w:r>
          </w:p>
        </w:tc>
      </w:tr>
    </w:tbl>
    <w:p>
      <w:pPr>
        <w:pStyle w:val="Subtitle"/>
        <w:keepNext w:val="0"/>
        <w:widowControl w:val="0"/>
        <w:bidi w:val="0"/>
        <w:ind w:left="0" w:right="0" w:firstLine="0"/>
        <w:jc w:val="left"/>
        <w:rPr>
          <w:rFonts w:ascii="Times New Roman" w:cs="Times New Roman" w:hAnsi="Times New Roman" w:eastAsia="Times New Roman"/>
          <w:b w:val="1"/>
          <w:bCs w:val="1"/>
          <w:sz w:val="16"/>
          <w:szCs w:val="16"/>
          <w:u w:val="singl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1"/>
          <w:bCs w:val="1"/>
          <w:sz w:val="16"/>
          <w:szCs w:val="16"/>
          <w:u w:val="singl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1"/>
          <w:bCs w:val="1"/>
          <w:sz w:val="16"/>
          <w:szCs w:val="16"/>
          <w:u w:val="singl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1"/>
          <w:bCs w:val="1"/>
          <w:sz w:val="16"/>
          <w:szCs w:val="16"/>
          <w:u w:val="singl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1"/>
          <w:bCs w:val="1"/>
          <w:sz w:val="28"/>
          <w:szCs w:val="28"/>
          <w:u w:val="singl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1"/>
          <w:bCs w:val="1"/>
          <w:sz w:val="28"/>
          <w:szCs w:val="28"/>
          <w:u w:val="single" w:color="000000"/>
          <w:rtl w:val="0"/>
          <w:lang w:val="en-US"/>
        </w:rPr>
      </w:pPr>
      <w:r>
        <w:rPr>
          <w:rFonts w:ascii="Times New Roman" w:hAnsi="Times New Roman"/>
          <w:b w:val="1"/>
          <w:bCs w:val="1"/>
          <w:sz w:val="28"/>
          <w:szCs w:val="28"/>
          <w:u w:val="single" w:color="000000"/>
          <w:rtl w:val="0"/>
          <w:lang w:val="en-US"/>
        </w:rPr>
        <w:t>Case Study of client with obesity</w:t>
      </w:r>
    </w:p>
    <w:p>
      <w:pPr>
        <w:pStyle w:val="Subtitle"/>
        <w:keepNext w:val="0"/>
        <w:widowControl w:val="0"/>
        <w:bidi w:val="0"/>
        <w:spacing w:line="360" w:lineRule="auto"/>
        <w:ind w:left="0" w:right="0" w:firstLine="0"/>
        <w:jc w:val="left"/>
        <w:rPr>
          <w:rFonts w:ascii="Times New Roman" w:cs="Times New Roman" w:hAnsi="Times New Roman" w:eastAsia="Times New Roman"/>
          <w:b w:val="1"/>
          <w:bCs w:val="1"/>
          <w:sz w:val="28"/>
          <w:szCs w:val="28"/>
          <w:u w:val="singl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4"/>
          <w:szCs w:val="24"/>
          <w:u w:val="none" w:color="000000"/>
          <w:rtl w:val="0"/>
          <w:lang w:val="en-US"/>
        </w:rPr>
      </w:pPr>
      <w:r>
        <w:rPr>
          <w:rFonts w:ascii="Times New Roman" w:hAnsi="Times New Roman"/>
          <w:b w:val="1"/>
          <w:bCs w:val="1"/>
          <w:sz w:val="28"/>
          <w:szCs w:val="28"/>
          <w:u w:val="single" w:color="000000"/>
          <w:rtl w:val="0"/>
          <w:lang w:val="en-US"/>
        </w:rPr>
        <w:t>Health benefits of Exercise</w:t>
      </w:r>
      <w:r>
        <w:rPr>
          <w:rFonts w:ascii="Arial Unicode MS" w:cs="Arial Unicode MS" w:hAnsi="Arial Unicode MS" w:eastAsia="Arial Unicode MS"/>
          <w:b w:val="0"/>
          <w:bCs w:val="0"/>
          <w:i w:val="0"/>
          <w:iCs w:val="0"/>
          <w:sz w:val="28"/>
          <w:szCs w:val="28"/>
          <w:u w:val="single" w:color="000000"/>
          <w:rtl w:val="0"/>
          <w:lang w:val="en-US"/>
        </w:rPr>
        <w:br w:type="textWrapping"/>
      </w:r>
      <w:r>
        <w:rPr>
          <w:rFonts w:ascii="Times New Roman" w:hAnsi="Times New Roman"/>
          <w:b w:val="0"/>
          <w:bCs w:val="0"/>
          <w:sz w:val="24"/>
          <w:szCs w:val="24"/>
          <w:u w:val="none" w:color="000000"/>
          <w:rtl w:val="0"/>
          <w:lang w:val="en-US"/>
        </w:rPr>
        <w:t>During this section an overview of the general health benefits of exercise will be discussed. Exercise is a vital part of living a fit and healthy lifestyle, there are many ways in which a person can stay fit and healthy with exercise, for example playing sports such as football, rugby or even tennis. Other forms of exercise include going to the gym, running, jogging or even going on long walks are all great ways to stay fit and healthy. For substantial health benefi</w:t>
      </w:r>
      <w:r>
        <w:rPr>
          <w:rFonts w:ascii="Times New Roman" w:hAnsi="Times New Roman"/>
          <w:b w:val="0"/>
          <w:bCs w:val="0"/>
          <w:color w:val="000000"/>
          <w:sz w:val="24"/>
          <w:szCs w:val="24"/>
          <w:u w:val="none" w:color="000000"/>
          <w:rtl w:val="0"/>
          <w:lang w:val="en-US"/>
        </w:rPr>
        <w:t xml:space="preserve">ts adults require to </w:t>
      </w:r>
      <w:r>
        <w:rPr>
          <w:rFonts w:ascii="Times New Roman" w:hAnsi="Times New Roman"/>
          <w:b w:val="0"/>
          <w:bCs w:val="0"/>
          <w:color w:val="000000"/>
          <w:sz w:val="24"/>
          <w:szCs w:val="24"/>
          <w:u w:val="none" w:color="000000"/>
          <w:rtl w:val="0"/>
          <w:lang w:val="en-US"/>
        </w:rPr>
        <w:t xml:space="preserve">do at least 150 minutes of </w:t>
      </w:r>
      <w:r>
        <w:rPr>
          <w:rFonts w:ascii="Times New Roman" w:hAnsi="Times New Roman"/>
          <w:b w:val="0"/>
          <w:bCs w:val="0"/>
          <w:color w:val="000000"/>
          <w:sz w:val="24"/>
          <w:szCs w:val="24"/>
          <w:u w:val="none" w:color="005eb8"/>
          <w:rtl w:val="0"/>
          <w:lang w:val="en-US"/>
        </w:rPr>
        <w:t>moderate intensity activity</w:t>
      </w:r>
      <w:r>
        <w:rPr>
          <w:rFonts w:ascii="Times New Roman" w:hAnsi="Times New Roman"/>
          <w:b w:val="0"/>
          <w:bCs w:val="0"/>
          <w:color w:val="000000"/>
          <w:sz w:val="24"/>
          <w:szCs w:val="24"/>
          <w:u w:val="none" w:color="000000"/>
          <w:rtl w:val="0"/>
          <w:lang w:val="en-US"/>
        </w:rPr>
        <w:t xml:space="preserve"> a week or </w:t>
      </w:r>
      <w:r>
        <w:rPr>
          <w:rFonts w:ascii="Times New Roman" w:hAnsi="Times New Roman"/>
          <w:b w:val="0"/>
          <w:bCs w:val="0"/>
          <w:color w:val="000000"/>
          <w:sz w:val="24"/>
          <w:szCs w:val="24"/>
          <w:u w:val="none" w:color="000000"/>
          <w:rtl w:val="0"/>
          <w:lang w:val="en-US"/>
        </w:rPr>
        <w:t xml:space="preserve">at least </w:t>
      </w:r>
      <w:r>
        <w:rPr>
          <w:rFonts w:ascii="Times New Roman" w:hAnsi="Times New Roman"/>
          <w:b w:val="0"/>
          <w:bCs w:val="0"/>
          <w:color w:val="000000"/>
          <w:sz w:val="24"/>
          <w:szCs w:val="24"/>
          <w:u w:val="none" w:color="000000"/>
          <w:rtl w:val="0"/>
          <w:lang w:val="en-US"/>
        </w:rPr>
        <w:t xml:space="preserve">75 minutes of </w:t>
      </w:r>
      <w:r>
        <w:rPr>
          <w:rFonts w:ascii="Times New Roman" w:hAnsi="Times New Roman"/>
          <w:b w:val="0"/>
          <w:bCs w:val="0"/>
          <w:color w:val="000000"/>
          <w:sz w:val="24"/>
          <w:szCs w:val="24"/>
          <w:u w:val="none" w:color="005eb8"/>
          <w:rtl w:val="0"/>
          <w:lang w:val="en-US"/>
        </w:rPr>
        <w:t>vigorous intensity activity</w:t>
      </w:r>
      <w:r>
        <w:rPr>
          <w:rFonts w:ascii="Times New Roman" w:hAnsi="Times New Roman"/>
          <w:b w:val="0"/>
          <w:bCs w:val="0"/>
          <w:color w:val="000000"/>
          <w:sz w:val="24"/>
          <w:szCs w:val="24"/>
          <w:u w:val="none" w:color="000000"/>
          <w:rtl w:val="0"/>
          <w:lang w:val="en-US"/>
        </w:rPr>
        <w:t xml:space="preserve"> a week</w:t>
      </w:r>
      <w:r>
        <w:rPr>
          <w:rFonts w:ascii="Times New Roman" w:hAnsi="Times New Roman"/>
          <w:b w:val="0"/>
          <w:bCs w:val="0"/>
          <w:color w:val="000000"/>
          <w:sz w:val="24"/>
          <w:szCs w:val="24"/>
          <w:u w:val="none" w:color="000000"/>
          <w:rtl w:val="0"/>
          <w:lang w:val="en-US"/>
        </w:rPr>
        <w:t xml:space="preserve"> (NHS, No date). There are many health benefits of taking part in physical activity, for example exercise improves your mood and allows you to be happier, exercise may help people suffering from mental health by giving them a decreased level of depression, stress and/or anxiety. </w:t>
      </w:r>
      <w:r>
        <w:rPr>
          <w:rFonts w:ascii="Times New Roman" w:hAnsi="Times New Roman"/>
          <w:b w:val="0"/>
          <w:bCs w:val="0"/>
          <w:color w:val="000000"/>
          <w:sz w:val="24"/>
          <w:szCs w:val="24"/>
          <w:u w:val="none" w:color="000000"/>
          <w:rtl w:val="0"/>
          <w:lang w:val="en-US"/>
        </w:rPr>
        <w:t>It produces changes in the parts of the brain that regulate stress and anxiety. It can also increase brain sensitivity for the hormones serotonin and norepinephrine, which relieve feelings of depression</w:t>
      </w:r>
      <w:r>
        <w:rPr>
          <w:rFonts w:ascii="Times New Roman" w:hAnsi="Times New Roman"/>
          <w:b w:val="0"/>
          <w:bCs w:val="0"/>
          <w:color w:val="000000"/>
          <w:sz w:val="24"/>
          <w:szCs w:val="24"/>
          <w:u w:val="none" w:color="000000"/>
          <w:rtl w:val="0"/>
          <w:lang w:val="en-US"/>
        </w:rPr>
        <w:t xml:space="preserve">. </w:t>
      </w:r>
      <w:r>
        <w:rPr>
          <w:rFonts w:ascii="Times New Roman" w:hAnsi="Times New Roman"/>
          <w:b w:val="0"/>
          <w:bCs w:val="0"/>
          <w:color w:val="000000"/>
          <w:sz w:val="24"/>
          <w:szCs w:val="24"/>
          <w:u w:val="none" w:color="000000"/>
          <w:rtl w:val="0"/>
          <w:lang w:val="en-US"/>
        </w:rPr>
        <w:t>Additionally, exercise can increase the production of endorphins, which are known to help produce positive feelings and reduce the perception of pain</w:t>
      </w:r>
      <w:r>
        <w:rPr>
          <w:rFonts w:ascii="Times New Roman" w:hAnsi="Times New Roman"/>
          <w:b w:val="0"/>
          <w:bCs w:val="0"/>
          <w:color w:val="000000"/>
          <w:sz w:val="24"/>
          <w:szCs w:val="24"/>
          <w:u w:val="none" w:color="000000"/>
          <w:rtl w:val="0"/>
          <w:lang w:val="en-US"/>
        </w:rPr>
        <w:t xml:space="preserve"> (Semeco, 2017). Furthermore exercise is a good source of weight loss, individuals who are inactive have a greater chance of weight gain and then in later life develop obesity. Exercise is a vital part of weight loss, for an individual who may be trying to loose weight by only eating healthy</w:t>
      </w:r>
      <w:r>
        <w:rPr>
          <w:rFonts w:ascii="Times New Roman" w:hAnsi="Times New Roman"/>
          <w:b w:val="0"/>
          <w:bCs w:val="0"/>
          <w:color w:val="000000"/>
          <w:sz w:val="26"/>
          <w:szCs w:val="26"/>
          <w:u w:val="none" w:color="000000"/>
          <w:rtl w:val="0"/>
          <w:lang w:val="en-US"/>
        </w:rPr>
        <w:t xml:space="preserve"> and eating </w:t>
      </w:r>
      <w:r>
        <w:rPr>
          <w:rFonts w:ascii="Times New Roman" w:hAnsi="Times New Roman"/>
          <w:b w:val="0"/>
          <w:bCs w:val="0"/>
          <w:color w:val="060606"/>
          <w:sz w:val="24"/>
          <w:szCs w:val="24"/>
          <w:u w:val="none" w:color="000000"/>
          <w:rtl w:val="0"/>
          <w:lang w:val="en-US"/>
        </w:rPr>
        <w:t xml:space="preserve">a reduced calorie intake will lower your metabolic rate, which will delay weight loss. </w:t>
      </w:r>
      <w:r>
        <w:rPr>
          <w:rFonts w:ascii="Times New Roman" w:hAnsi="Times New Roman"/>
          <w:b w:val="0"/>
          <w:bCs w:val="0"/>
          <w:color w:val="060606"/>
          <w:sz w:val="24"/>
          <w:szCs w:val="24"/>
          <w:u w:val="none" w:color="000000"/>
          <w:rtl w:val="0"/>
          <w:lang w:val="en-US"/>
        </w:rPr>
        <w:t>However o</w:t>
      </w:r>
      <w:r>
        <w:rPr>
          <w:rFonts w:ascii="Times New Roman" w:hAnsi="Times New Roman"/>
          <w:b w:val="0"/>
          <w:bCs w:val="0"/>
          <w:color w:val="060606"/>
          <w:sz w:val="24"/>
          <w:szCs w:val="24"/>
          <w:u w:val="none" w:color="000000"/>
          <w:rtl w:val="0"/>
          <w:lang w:val="en-US"/>
        </w:rPr>
        <w:t>n the contrary, regular exercise has been shown to increase your metabolic rate, which will burn more calories and help you lose weight</w:t>
      </w:r>
      <w:r>
        <w:rPr>
          <w:rFonts w:ascii="Times New Roman" w:hAnsi="Times New Roman"/>
          <w:b w:val="0"/>
          <w:bCs w:val="0"/>
          <w:color w:val="060606"/>
          <w:sz w:val="24"/>
          <w:szCs w:val="24"/>
          <w:u w:val="none" w:color="000000"/>
          <w:rtl w:val="0"/>
          <w:lang w:val="en-US"/>
        </w:rPr>
        <w:t xml:space="preserve"> (Semeco, 2017). In addition to this exercise can also reduce the risk of chronic disease, a lack of physical activity is a primary cause of chronic disease. </w:t>
      </w:r>
      <w:r>
        <w:rPr>
          <w:rFonts w:ascii="Times New Roman" w:hAnsi="Times New Roman"/>
          <w:b w:val="0"/>
          <w:bCs w:val="0"/>
          <w:sz w:val="24"/>
          <w:szCs w:val="24"/>
          <w:u w:val="none" w:color="000000"/>
          <w:rtl w:val="0"/>
          <w:lang w:val="en-US"/>
        </w:rPr>
        <w:t xml:space="preserve">Regular exercise has been shown to improve </w:t>
      </w:r>
      <w:r>
        <w:rPr>
          <w:rFonts w:ascii="Times New Roman" w:hAnsi="Times New Roman"/>
          <w:b w:val="0"/>
          <w:bCs w:val="0"/>
          <w:color w:val="010303"/>
          <w:sz w:val="24"/>
          <w:szCs w:val="24"/>
          <w:u w:val="none" w:color="000000"/>
          <w:rtl w:val="0"/>
          <w:lang w:val="en-US"/>
        </w:rPr>
        <w:t>insulin sensitivity</w:t>
      </w:r>
      <w:r>
        <w:rPr>
          <w:rFonts w:ascii="Times New Roman" w:hAnsi="Times New Roman"/>
          <w:b w:val="0"/>
          <w:bCs w:val="0"/>
          <w:sz w:val="24"/>
          <w:szCs w:val="24"/>
          <w:u w:val="none" w:color="000000"/>
          <w:rtl w:val="0"/>
          <w:lang w:val="en-US"/>
        </w:rPr>
        <w:t>, cardiovascular fitness and body composition, yet decrease blood pressure and blood fat levels</w:t>
      </w:r>
      <w:r>
        <w:rPr>
          <w:rFonts w:ascii="Times New Roman" w:hAnsi="Times New Roman"/>
          <w:b w:val="0"/>
          <w:bCs w:val="0"/>
          <w:sz w:val="24"/>
          <w:szCs w:val="24"/>
          <w:u w:val="none" w:color="000000"/>
          <w:rtl w:val="0"/>
          <w:lang w:val="en-US"/>
        </w:rPr>
        <w:t>. Lack of exercise may increase the risk of diabetes and in addition to this increase the amount of body fat (Semeco, 2017). Additionally exercise benefits your brain health and memory, this is because exercises improves brain function and protects memory and thinking skills, i</w:t>
      </w:r>
      <w:r>
        <w:rPr>
          <w:rFonts w:ascii="Times New Roman" w:hAnsi="Times New Roman"/>
          <w:b w:val="0"/>
          <w:bCs w:val="0"/>
          <w:sz w:val="24"/>
          <w:szCs w:val="24"/>
          <w:u w:val="none" w:color="000000"/>
          <w:rtl w:val="0"/>
          <w:lang w:val="en-US"/>
        </w:rPr>
        <w:t>t can also stimulate the production of hormones that can enhance the growth of brain cells.</w:t>
      </w:r>
      <w:r>
        <w:rPr>
          <w:rFonts w:ascii="Times New Roman" w:hAnsi="Times New Roman"/>
          <w:b w:val="0"/>
          <w:bCs w:val="0"/>
          <w:sz w:val="24"/>
          <w:szCs w:val="24"/>
          <w:u w:val="none" w:color="000000"/>
          <w:rtl w:val="0"/>
          <w:lang w:val="en-US"/>
        </w:rPr>
        <w:t xml:space="preserve"> In addition to this exercise increases your heart rate which allows the heart to pump more blood and oxygen to the brain and </w:t>
      </w:r>
      <w:r>
        <w:rPr>
          <w:rFonts w:ascii="Times New Roman" w:hAnsi="Times New Roman"/>
          <w:b w:val="0"/>
          <w:bCs w:val="0"/>
          <w:color w:val="000000"/>
          <w:sz w:val="24"/>
          <w:szCs w:val="24"/>
          <w:u w:val="none" w:color="000000"/>
          <w:rtl w:val="0"/>
          <w:lang w:val="en-US"/>
        </w:rPr>
        <w:t>has been shown to reduce changes in the brain that can cause Alzheimer's disease and schizophrenia</w:t>
      </w:r>
      <w:r>
        <w:rPr>
          <w:rFonts w:ascii="Times New Roman" w:hAnsi="Times New Roman"/>
          <w:b w:val="0"/>
          <w:bCs w:val="0"/>
          <w:color w:val="000000"/>
          <w:sz w:val="24"/>
          <w:szCs w:val="24"/>
          <w:u w:val="none" w:color="000000"/>
          <w:rtl w:val="0"/>
          <w:lang w:val="en-US"/>
        </w:rPr>
        <w:t xml:space="preserve"> (Semeco, 2017). Regular physical activity at all ages can help prevent long term illnesses and keep the body fit and healthy throughout an individuals lifetime.</w:t>
      </w: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4"/>
          <w:szCs w:val="24"/>
          <w:u w:val="non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4"/>
          <w:szCs w:val="24"/>
          <w:u w:val="non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1"/>
          <w:bCs w:val="1"/>
          <w:color w:val="000000"/>
          <w:sz w:val="28"/>
          <w:szCs w:val="28"/>
          <w:u w:val="single" w:color="000000"/>
          <w:rtl w:val="0"/>
          <w:lang w:val="en-US"/>
        </w:rPr>
      </w:pPr>
      <w:r>
        <w:rPr>
          <w:rFonts w:ascii="Times New Roman" w:hAnsi="Times New Roman"/>
          <w:b w:val="1"/>
          <w:bCs w:val="1"/>
          <w:color w:val="000000"/>
          <w:sz w:val="28"/>
          <w:szCs w:val="28"/>
          <w:u w:val="single" w:color="000000"/>
          <w:rtl w:val="0"/>
          <w:lang w:val="en-US"/>
        </w:rPr>
        <w:t>Exercise Referral</w:t>
      </w:r>
    </w:p>
    <w:p>
      <w:pPr>
        <w:pStyle w:val="Subtitle"/>
        <w:keepNext w:val="0"/>
        <w:widowControl w:val="0"/>
        <w:bidi w:val="0"/>
        <w:spacing w:line="360" w:lineRule="auto"/>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Exercise referral is a specific and formalised training program where a medical professional refers a client to a certain program for them to follow. It is not a recommendation to exercise, it is something the client will need to follow and complete </w:t>
      </w:r>
      <w:r>
        <w:rPr>
          <w:rFonts w:ascii="Times New Roman" w:hAnsi="Times New Roman"/>
          <w:color w:val="000000"/>
          <w:sz w:val="24"/>
          <w:szCs w:val="24"/>
          <w:u w:color="000000"/>
          <w:rtl w:val="0"/>
          <w:lang w:val="en-US"/>
        </w:rPr>
        <w:t>A formal agreement will exist between the referrer and the exercise project</w:t>
      </w:r>
      <w:r>
        <w:rPr>
          <w:rFonts w:ascii="Times New Roman" w:hAnsi="Times New Roman"/>
          <w:color w:val="000000"/>
          <w:sz w:val="24"/>
          <w:szCs w:val="24"/>
          <w:u w:color="000000"/>
          <w:rtl w:val="0"/>
          <w:lang w:val="en-US"/>
        </w:rPr>
        <w:t>, this is</w:t>
      </w:r>
      <w:r>
        <w:rPr>
          <w:rFonts w:ascii="Times New Roman" w:hAnsi="Times New Roman"/>
          <w:color w:val="000000"/>
          <w:sz w:val="24"/>
          <w:szCs w:val="24"/>
          <w:u w:color="000000"/>
          <w:rtl w:val="0"/>
          <w:lang w:val="en-US"/>
        </w:rPr>
        <w:t xml:space="preserve"> </w:t>
      </w:r>
      <w:r>
        <w:rPr>
          <w:rFonts w:ascii="Times New Roman" w:hAnsi="Times New Roman"/>
          <w:color w:val="000000"/>
          <w:sz w:val="24"/>
          <w:szCs w:val="24"/>
          <w:u w:color="000000"/>
          <w:rtl w:val="0"/>
          <w:lang w:val="en-US"/>
        </w:rPr>
        <w:t>u</w:t>
      </w:r>
      <w:r>
        <w:rPr>
          <w:rFonts w:ascii="Times New Roman" w:hAnsi="Times New Roman"/>
          <w:color w:val="000000"/>
          <w:sz w:val="24"/>
          <w:szCs w:val="24"/>
          <w:u w:color="000000"/>
          <w:rtl w:val="0"/>
          <w:lang w:val="en-US"/>
        </w:rPr>
        <w:t>sually run by local authority leisure centres</w:t>
      </w:r>
      <w:r>
        <w:rPr>
          <w:rFonts w:ascii="Times New Roman" w:hAnsi="Times New Roman"/>
          <w:color w:val="000000"/>
          <w:sz w:val="24"/>
          <w:szCs w:val="24"/>
          <w:u w:color="000000"/>
          <w:rtl w:val="0"/>
          <w:lang w:val="en-US"/>
        </w:rPr>
        <w:t xml:space="preserve">. The referrer will usually ensure a 12 week training program for the client to follow and complete, the program will include supervised physical activity tailored to suit the referred clients needs, looking to improve the clients state of health. </w:t>
      </w:r>
      <w:r>
        <w:rPr>
          <w:rFonts w:ascii="Times New Roman" w:hAnsi="Times New Roman"/>
          <w:color w:val="000000"/>
          <w:sz w:val="24"/>
          <w:szCs w:val="24"/>
          <w:u w:color="000000"/>
          <w:rtl w:val="0"/>
          <w:lang w:val="en-US"/>
        </w:rPr>
        <w:t>The principal of referral to exercise was established in the early 90s and since that time a range of qualifications and competencies have been developed to ensure the safe and effective programming for clients with a range of medical conditions</w:t>
      </w:r>
      <w:r>
        <w:rPr>
          <w:rFonts w:ascii="Times New Roman" w:hAnsi="Times New Roman"/>
          <w:color w:val="000000"/>
          <w:sz w:val="24"/>
          <w:szCs w:val="24"/>
          <w:u w:color="000000"/>
          <w:rtl w:val="0"/>
          <w:lang w:val="en-US"/>
        </w:rPr>
        <w:t xml:space="preserve"> (The Register of Exercise Professionals, 2018). </w:t>
      </w:r>
      <w:r>
        <w:rPr>
          <w:rFonts w:ascii="Times New Roman" w:hAnsi="Times New Roman"/>
          <w:color w:val="000000"/>
          <w:sz w:val="24"/>
          <w:szCs w:val="24"/>
          <w:u w:color="000000"/>
          <w:rtl w:val="0"/>
          <w:lang w:val="en-US"/>
        </w:rPr>
        <w:t>Epidemiology is the study of how often diseases occur in different groups of people and why. Epidemiological information is used to plan and evaluate strategies to prevent illness and as a guide to the management of patients in whom disease has already developed</w:t>
      </w:r>
      <w:r>
        <w:rPr>
          <w:rFonts w:ascii="Times New Roman" w:hAnsi="Times New Roman"/>
          <w:color w:val="000000"/>
          <w:sz w:val="24"/>
          <w:szCs w:val="24"/>
          <w:u w:color="000000"/>
          <w:rtl w:val="0"/>
          <w:lang w:val="en-US"/>
        </w:rPr>
        <w:t xml:space="preserve"> (The bmj, No date). </w:t>
      </w:r>
    </w:p>
    <w:p>
      <w:pPr>
        <w:pStyle w:val="Subtitle"/>
        <w:keepNext w:val="0"/>
        <w:widowControl w:val="0"/>
        <w:bidi w:val="0"/>
        <w:spacing w:line="360" w:lineRule="auto"/>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4"/>
          <w:szCs w:val="24"/>
          <w:u w:val="none" w:color="000000"/>
          <w:rtl w:val="0"/>
          <w:lang w:val="en-US"/>
        </w:rPr>
      </w:pPr>
      <w:r>
        <w:rPr>
          <w:rFonts w:ascii="Times New Roman" w:hAnsi="Times New Roman"/>
          <w:b w:val="1"/>
          <w:bCs w:val="1"/>
          <w:color w:val="000000"/>
          <w:sz w:val="28"/>
          <w:szCs w:val="28"/>
          <w:u w:val="single" w:color="000000"/>
          <w:rtl w:val="0"/>
          <w:lang w:val="en-US"/>
        </w:rPr>
        <w:t>Health Condition</w:t>
      </w:r>
      <w:r>
        <w:rPr>
          <w:rFonts w:ascii="Times New Roman" w:hAnsi="Times New Roman"/>
          <w:b w:val="1"/>
          <w:bCs w:val="1"/>
          <w:color w:val="000000"/>
          <w:sz w:val="28"/>
          <w:szCs w:val="28"/>
          <w:u w:val="none" w:color="000000"/>
          <w:rtl w:val="0"/>
          <w:lang w:val="en-US"/>
        </w:rPr>
        <w:t xml:space="preserve"> </w:t>
      </w:r>
      <w:r>
        <w:rPr>
          <w:rFonts w:ascii="Arial Unicode MS" w:cs="Arial Unicode MS" w:hAnsi="Arial Unicode MS" w:eastAsia="Arial Unicode MS"/>
          <w:b w:val="0"/>
          <w:bCs w:val="0"/>
          <w:i w:val="0"/>
          <w:iCs w:val="0"/>
          <w:color w:val="000000"/>
          <w:sz w:val="28"/>
          <w:szCs w:val="28"/>
          <w:u w:val="single" w:color="000000"/>
          <w:rtl w:val="0"/>
          <w:lang w:val="en-US"/>
        </w:rPr>
        <w:br w:type="textWrapping"/>
      </w:r>
      <w:r>
        <w:rPr>
          <w:rFonts w:ascii="Times New Roman" w:hAnsi="Times New Roman"/>
          <w:b w:val="0"/>
          <w:bCs w:val="0"/>
          <w:color w:val="000000"/>
          <w:sz w:val="24"/>
          <w:szCs w:val="24"/>
          <w:u w:val="none" w:color="000000"/>
          <w:rtl w:val="0"/>
          <w:lang w:val="en-US"/>
        </w:rPr>
        <w:t xml:space="preserve">The referred clients health condition is currently obesity and pre diabetes. Obesity is a health condition that occurs when a person carries excess weight and body fat that may affect their health, it is measured using a body mass index tool which is calculated using a height and weight measurement. </w:t>
      </w:r>
      <w:r>
        <w:rPr>
          <w:rFonts w:ascii="Times New Roman" w:hAnsi="Times New Roman"/>
          <w:b w:val="0"/>
          <w:bCs w:val="0"/>
          <w:sz w:val="24"/>
          <w:szCs w:val="24"/>
          <w:u w:val="none" w:color="000000"/>
          <w:rtl w:val="0"/>
          <w:lang w:val="en-US"/>
        </w:rPr>
        <w:t xml:space="preserve">A BMI between 25 and 29.9 indicates that a person is carrying excess weight. A BMI of 30 or over suggests that a person may have </w:t>
      </w:r>
      <w:r>
        <w:rPr>
          <w:rFonts w:ascii="Times New Roman" w:hAnsi="Times New Roman"/>
          <w:b w:val="0"/>
          <w:bCs w:val="0"/>
          <w:color w:val="000102"/>
          <w:sz w:val="24"/>
          <w:szCs w:val="24"/>
          <w:u w:val="none" w:color="000000"/>
          <w:rtl w:val="0"/>
          <w:lang w:val="en-US"/>
        </w:rPr>
        <w:t>obesity</w:t>
      </w:r>
      <w:r>
        <w:rPr>
          <w:rFonts w:ascii="Times New Roman" w:hAnsi="Times New Roman"/>
          <w:b w:val="0"/>
          <w:bCs w:val="0"/>
          <w:color w:val="000102"/>
          <w:sz w:val="24"/>
          <w:szCs w:val="24"/>
          <w:u w:val="none" w:color="000000"/>
          <w:rtl w:val="0"/>
          <w:lang w:val="en-US"/>
        </w:rPr>
        <w:t xml:space="preserve"> (Marengo, 2018). Obesity is a very serious and can be life threatening, this is because it </w:t>
      </w:r>
      <w:r>
        <w:rPr>
          <w:rFonts w:ascii="Times New Roman" w:hAnsi="Times New Roman"/>
          <w:b w:val="0"/>
          <w:bCs w:val="0"/>
          <w:sz w:val="24"/>
          <w:szCs w:val="24"/>
          <w:u w:val="none" w:color="000000"/>
          <w:rtl w:val="0"/>
          <w:lang w:val="en-US"/>
        </w:rPr>
        <w:t xml:space="preserve">can increase their risk of developing a number of health conditions, including metabolic syndrome, </w:t>
      </w:r>
      <w:r>
        <w:rPr>
          <w:rFonts w:ascii="Times New Roman" w:hAnsi="Times New Roman"/>
          <w:b w:val="0"/>
          <w:bCs w:val="0"/>
          <w:color w:val="000000"/>
          <w:sz w:val="24"/>
          <w:szCs w:val="24"/>
          <w:u w:val="none" w:color="000000"/>
          <w:rtl w:val="0"/>
          <w:lang w:val="en-US"/>
        </w:rPr>
        <w:t>arthritis</w:t>
      </w:r>
      <w:r>
        <w:rPr>
          <w:rFonts w:ascii="Times New Roman" w:hAnsi="Times New Roman"/>
          <w:b w:val="0"/>
          <w:bCs w:val="0"/>
          <w:sz w:val="24"/>
          <w:szCs w:val="24"/>
          <w:u w:val="none" w:color="000000"/>
          <w:rtl w:val="0"/>
          <w:lang w:val="en-US"/>
        </w:rPr>
        <w:t xml:space="preserve">, and some types of </w:t>
      </w:r>
      <w:r>
        <w:rPr>
          <w:rFonts w:ascii="Times New Roman" w:hAnsi="Times New Roman"/>
          <w:b w:val="0"/>
          <w:bCs w:val="0"/>
          <w:color w:val="020202"/>
          <w:sz w:val="24"/>
          <w:szCs w:val="24"/>
          <w:u w:val="none" w:color="000000"/>
          <w:rtl w:val="0"/>
          <w:lang w:val="en-US"/>
        </w:rPr>
        <w:t>cancer</w:t>
      </w:r>
      <w:r>
        <w:rPr>
          <w:rFonts w:ascii="Times New Roman" w:hAnsi="Times New Roman"/>
          <w:b w:val="0"/>
          <w:bCs w:val="0"/>
          <w:color w:val="020202"/>
          <w:sz w:val="24"/>
          <w:szCs w:val="24"/>
          <w:u w:val="none" w:color="000000"/>
          <w:rtl w:val="0"/>
          <w:lang w:val="en-US"/>
        </w:rPr>
        <w:t xml:space="preserve"> (Marengo, 2018). Obesity can be caused by a number of factors, these may include, consuming too many calories or unhealthy foods, leading a sedentary lifestyle, not getting enough sleep or in addition to this carry the genes for obesity from a member in their family. Pre-diabetes is a health condition that occurs when </w:t>
      </w:r>
      <w:r>
        <w:rPr>
          <w:rFonts w:ascii="Times New Roman" w:hAnsi="Times New Roman"/>
          <w:b w:val="0"/>
          <w:bCs w:val="0"/>
          <w:sz w:val="24"/>
          <w:szCs w:val="24"/>
          <w:u w:val="none" w:color="000000"/>
          <w:rtl w:val="0"/>
          <w:lang w:val="en-US"/>
        </w:rPr>
        <w:t>you have a higher</w:t>
      </w:r>
      <w:r>
        <w:rPr>
          <w:rFonts w:ascii="Times New Roman" w:hAnsi="Times New Roman"/>
          <w:b w:val="0"/>
          <w:bCs w:val="0"/>
          <w:sz w:val="24"/>
          <w:szCs w:val="24"/>
          <w:u w:val="none" w:color="000000"/>
          <w:rtl w:val="0"/>
          <w:lang w:val="en-US"/>
        </w:rPr>
        <w:t xml:space="preserve"> </w:t>
      </w:r>
      <w:r>
        <w:rPr>
          <w:rFonts w:ascii="Times New Roman" w:hAnsi="Times New Roman"/>
          <w:b w:val="0"/>
          <w:bCs w:val="0"/>
          <w:sz w:val="24"/>
          <w:szCs w:val="24"/>
          <w:u w:val="none" w:color="000000"/>
          <w:rtl w:val="0"/>
          <w:lang w:val="en-US"/>
        </w:rPr>
        <w:t>than</w:t>
      </w:r>
      <w:r>
        <w:rPr>
          <w:rFonts w:ascii="Times New Roman" w:hAnsi="Times New Roman"/>
          <w:b w:val="0"/>
          <w:bCs w:val="0"/>
          <w:sz w:val="24"/>
          <w:szCs w:val="24"/>
          <w:u w:val="none" w:color="000000"/>
          <w:rtl w:val="0"/>
          <w:lang w:val="en-US"/>
        </w:rPr>
        <w:t xml:space="preserve"> </w:t>
      </w:r>
      <w:r>
        <w:rPr>
          <w:rFonts w:ascii="Times New Roman" w:hAnsi="Times New Roman"/>
          <w:b w:val="0"/>
          <w:bCs w:val="0"/>
          <w:sz w:val="24"/>
          <w:szCs w:val="24"/>
          <w:u w:val="none" w:color="000000"/>
          <w:rtl w:val="0"/>
          <w:lang w:val="en-US"/>
        </w:rPr>
        <w:t>normal blood sugar level. But, it</w:t>
      </w:r>
      <w:r>
        <w:rPr>
          <w:rFonts w:ascii="Times New Roman" w:hAnsi="Times New Roman" w:hint="default"/>
          <w:b w:val="0"/>
          <w:bCs w:val="0"/>
          <w:sz w:val="24"/>
          <w:szCs w:val="24"/>
          <w:u w:val="none" w:color="000000"/>
          <w:rtl w:val="0"/>
          <w:lang w:val="en-US"/>
        </w:rPr>
        <w:t>’</w:t>
      </w:r>
      <w:r>
        <w:rPr>
          <w:rFonts w:ascii="Times New Roman" w:hAnsi="Times New Roman"/>
          <w:b w:val="0"/>
          <w:bCs w:val="0"/>
          <w:sz w:val="24"/>
          <w:szCs w:val="24"/>
          <w:u w:val="none" w:color="000000"/>
          <w:rtl w:val="0"/>
          <w:lang w:val="en-US"/>
        </w:rPr>
        <w:t>s not high enough to be diagnostic f</w:t>
      </w:r>
      <w:r>
        <w:rPr>
          <w:rFonts w:ascii="Times New Roman" w:hAnsi="Times New Roman"/>
          <w:b w:val="0"/>
          <w:bCs w:val="0"/>
          <w:color w:val="030303"/>
          <w:sz w:val="24"/>
          <w:szCs w:val="24"/>
          <w:u w:val="none" w:color="000000"/>
          <w:rtl w:val="0"/>
          <w:lang w:val="en-US"/>
        </w:rPr>
        <w:t>or diabetes. If you don</w:t>
      </w:r>
      <w:r>
        <w:rPr>
          <w:rFonts w:ascii="Times New Roman" w:hAnsi="Times New Roman" w:hint="default"/>
          <w:b w:val="0"/>
          <w:bCs w:val="0"/>
          <w:color w:val="030303"/>
          <w:sz w:val="24"/>
          <w:szCs w:val="24"/>
          <w:u w:val="none" w:color="000000"/>
          <w:rtl w:val="0"/>
          <w:lang w:val="en-US"/>
        </w:rPr>
        <w:t>’</w:t>
      </w:r>
      <w:r>
        <w:rPr>
          <w:rFonts w:ascii="Times New Roman" w:hAnsi="Times New Roman"/>
          <w:b w:val="0"/>
          <w:bCs w:val="0"/>
          <w:color w:val="030303"/>
          <w:sz w:val="24"/>
          <w:szCs w:val="24"/>
          <w:u w:val="none" w:color="000000"/>
          <w:rtl w:val="0"/>
          <w:lang w:val="en-US"/>
        </w:rPr>
        <w:t>t get treatment for it, pre</w:t>
      </w:r>
      <w:r>
        <w:rPr>
          <w:rFonts w:ascii="Times New Roman" w:hAnsi="Times New Roman"/>
          <w:b w:val="0"/>
          <w:bCs w:val="0"/>
          <w:color w:val="030303"/>
          <w:sz w:val="24"/>
          <w:szCs w:val="24"/>
          <w:u w:val="none" w:color="000000"/>
          <w:rtl w:val="0"/>
          <w:lang w:val="en-US"/>
        </w:rPr>
        <w:t xml:space="preserve"> </w:t>
      </w:r>
      <w:r>
        <w:rPr>
          <w:rFonts w:ascii="Times New Roman" w:hAnsi="Times New Roman"/>
          <w:b w:val="0"/>
          <w:bCs w:val="0"/>
          <w:color w:val="030303"/>
          <w:sz w:val="24"/>
          <w:szCs w:val="24"/>
          <w:u w:val="none" w:color="000000"/>
          <w:rtl w:val="0"/>
          <w:lang w:val="en-US"/>
        </w:rPr>
        <w:t>diabetes can lead to type 2 diabetes, heart disease, and stroke</w:t>
      </w:r>
      <w:r>
        <w:rPr>
          <w:rFonts w:ascii="Times New Roman" w:hAnsi="Times New Roman"/>
          <w:b w:val="0"/>
          <w:bCs w:val="0"/>
          <w:color w:val="030303"/>
          <w:sz w:val="24"/>
          <w:szCs w:val="24"/>
          <w:u w:val="none" w:color="000000"/>
          <w:rtl w:val="0"/>
          <w:lang w:val="en-US"/>
        </w:rPr>
        <w:t xml:space="preserve"> (Basina, 2018)</w:t>
      </w:r>
      <w:r>
        <w:rPr>
          <w:rFonts w:ascii="Times New Roman" w:hAnsi="Times New Roman"/>
          <w:b w:val="0"/>
          <w:bCs w:val="0"/>
          <w:color w:val="030303"/>
          <w:sz w:val="24"/>
          <w:szCs w:val="24"/>
          <w:u w:val="none" w:color="000000"/>
          <w:rtl w:val="0"/>
          <w:lang w:val="en-US"/>
        </w:rPr>
        <w:t>.</w:t>
      </w:r>
      <w:r>
        <w:rPr>
          <w:rFonts w:ascii="Times New Roman" w:hAnsi="Times New Roman"/>
          <w:b w:val="0"/>
          <w:bCs w:val="0"/>
          <w:color w:val="030303"/>
          <w:sz w:val="24"/>
          <w:szCs w:val="24"/>
          <w:u w:val="none" w:color="000000"/>
          <w:rtl w:val="0"/>
          <w:lang w:val="en-US"/>
        </w:rPr>
        <w:t xml:space="preserve"> Pre diabetes is a serious condition and if not treated may result in a worse health condition. </w:t>
      </w:r>
      <w:r>
        <w:rPr>
          <w:rFonts w:ascii="Times New Roman" w:hAnsi="Times New Roman"/>
          <w:b w:val="0"/>
          <w:bCs w:val="0"/>
          <w:color w:val="000000"/>
          <w:sz w:val="24"/>
          <w:szCs w:val="24"/>
          <w:u w:val="none" w:color="000000"/>
          <w:rtl w:val="0"/>
          <w:lang w:val="en-US"/>
        </w:rPr>
        <w:t>People who develop type 2 diabetes usually have pre</w:t>
      </w:r>
      <w:r>
        <w:rPr>
          <w:rFonts w:ascii="Times New Roman" w:hAnsi="Times New Roman"/>
          <w:b w:val="0"/>
          <w:bCs w:val="0"/>
          <w:color w:val="000000"/>
          <w:sz w:val="24"/>
          <w:szCs w:val="24"/>
          <w:u w:val="none" w:color="000000"/>
          <w:rtl w:val="0"/>
          <w:lang w:val="en-US"/>
        </w:rPr>
        <w:t xml:space="preserve"> </w:t>
      </w:r>
      <w:r>
        <w:rPr>
          <w:rFonts w:ascii="Times New Roman" w:hAnsi="Times New Roman"/>
          <w:b w:val="0"/>
          <w:bCs w:val="0"/>
          <w:color w:val="000000"/>
          <w:sz w:val="24"/>
          <w:szCs w:val="24"/>
          <w:u w:val="none" w:color="000000"/>
          <w:rtl w:val="0"/>
          <w:lang w:val="en-US"/>
        </w:rPr>
        <w:t>diabetes first. If you have pre</w:t>
      </w:r>
      <w:r>
        <w:rPr>
          <w:rFonts w:ascii="Times New Roman" w:hAnsi="Times New Roman"/>
          <w:b w:val="0"/>
          <w:bCs w:val="0"/>
          <w:color w:val="000000"/>
          <w:sz w:val="24"/>
          <w:szCs w:val="24"/>
          <w:u w:val="none" w:color="000000"/>
          <w:rtl w:val="0"/>
          <w:lang w:val="en-US"/>
        </w:rPr>
        <w:t xml:space="preserve"> </w:t>
      </w:r>
      <w:r>
        <w:rPr>
          <w:rFonts w:ascii="Times New Roman" w:hAnsi="Times New Roman"/>
          <w:b w:val="0"/>
          <w:bCs w:val="0"/>
          <w:color w:val="000000"/>
          <w:sz w:val="24"/>
          <w:szCs w:val="24"/>
          <w:u w:val="none" w:color="000000"/>
          <w:rtl w:val="0"/>
          <w:lang w:val="en-US"/>
        </w:rPr>
        <w:t>diabetes, you are at much higher risk of developing type 2 diabetes. You are also at risk of developing other health conditions, including heart disease or stroke</w:t>
      </w:r>
      <w:r>
        <w:rPr>
          <w:rFonts w:ascii="Times New Roman" w:hAnsi="Times New Roman"/>
          <w:b w:val="0"/>
          <w:bCs w:val="0"/>
          <w:color w:val="000000"/>
          <w:sz w:val="24"/>
          <w:szCs w:val="24"/>
          <w:u w:val="none" w:color="000000"/>
          <w:rtl w:val="0"/>
          <w:lang w:val="en-US"/>
        </w:rPr>
        <w:t xml:space="preserve"> (</w:t>
      </w:r>
      <w:r>
        <w:rPr>
          <w:rFonts w:ascii="Times New Roman" w:hAnsi="Times New Roman"/>
          <w:b w:val="0"/>
          <w:bCs w:val="0"/>
          <w:sz w:val="24"/>
          <w:szCs w:val="24"/>
          <w:u w:val="none" w:color="000000"/>
          <w:rtl w:val="0"/>
          <w:lang w:val="en-US"/>
        </w:rPr>
        <w:t>familydoctor.org</w:t>
      </w:r>
      <w:r>
        <w:rPr>
          <w:rFonts w:ascii="Times New Roman" w:hAnsi="Times New Roman"/>
          <w:b w:val="0"/>
          <w:bCs w:val="0"/>
          <w:color w:val="000000"/>
          <w:sz w:val="24"/>
          <w:szCs w:val="24"/>
          <w:u w:val="none" w:color="000000"/>
          <w:rtl w:val="0"/>
          <w:lang w:val="en-US"/>
        </w:rPr>
        <w:t xml:space="preserve">, 2018). In addition to this the referred client has a health concern which is high cholesterol. </w:t>
      </w:r>
      <w:r>
        <w:rPr>
          <w:rFonts w:ascii="Times New Roman" w:hAnsi="Times New Roman"/>
          <w:b w:val="0"/>
          <w:bCs w:val="0"/>
          <w:color w:val="000000"/>
          <w:sz w:val="24"/>
          <w:szCs w:val="24"/>
          <w:u w:val="none" w:color="000000"/>
          <w:rtl w:val="0"/>
          <w:lang w:val="en-US"/>
        </w:rPr>
        <w:t>Cholesterol is a waxy substance found in your blood. Your body needs cholesterol to build healthy cells, but high levels of cholesterol can increase your risk of heart disease</w:t>
      </w:r>
      <w:r>
        <w:rPr>
          <w:rFonts w:ascii="Times New Roman" w:hAnsi="Times New Roman"/>
          <w:b w:val="0"/>
          <w:bCs w:val="0"/>
          <w:color w:val="000000"/>
          <w:sz w:val="24"/>
          <w:szCs w:val="24"/>
          <w:u w:val="none" w:color="000000"/>
          <w:rtl w:val="0"/>
          <w:lang w:val="en-US"/>
        </w:rPr>
        <w:t xml:space="preserve"> (Mayo clinic, 2019). High cholesterol can be caused by many factors these may include, obesity, diabetes, poor diet and in addition to this a lack of exercise. The referred clients lack of exercise may be one of the leading problems which are causing major health problems, the client states that he takes part in a slow walk occasionally, he in addition to this states that his doctor has suggested that he needs to be more active. In order to improve Mr bigger health problems he will need to change his exercise and diet lifestyle drastically, otherwise his health conditions may worsen over time.</w:t>
      </w: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4"/>
          <w:szCs w:val="24"/>
          <w:u w:val="none" w:color="000000"/>
          <w:rtl w:val="0"/>
          <w:lang w:val="en-US"/>
        </w:rPr>
      </w:pPr>
      <w:r>
        <w:rPr>
          <w:rFonts w:ascii="Times New Roman" w:hAnsi="Times New Roman"/>
          <w:b w:val="1"/>
          <w:bCs w:val="1"/>
          <w:color w:val="000000"/>
          <w:sz w:val="28"/>
          <w:szCs w:val="28"/>
          <w:u w:val="single" w:color="000000"/>
          <w:rtl w:val="0"/>
          <w:lang w:val="en-US"/>
        </w:rPr>
        <w:t>Assessment Data</w:t>
      </w:r>
      <w:r>
        <w:rPr>
          <w:rFonts w:ascii="Arial Unicode MS" w:cs="Arial Unicode MS" w:hAnsi="Arial Unicode MS" w:eastAsia="Arial Unicode MS"/>
          <w:b w:val="0"/>
          <w:bCs w:val="0"/>
          <w:i w:val="0"/>
          <w:iCs w:val="0"/>
          <w:color w:val="000000"/>
          <w:sz w:val="28"/>
          <w:szCs w:val="28"/>
          <w:u w:val="single" w:color="000000"/>
          <w:rtl w:val="0"/>
          <w:lang w:val="en-US"/>
        </w:rPr>
        <w:br w:type="textWrapping"/>
      </w:r>
      <w:r>
        <w:rPr>
          <w:rFonts w:ascii="Times New Roman" w:hAnsi="Times New Roman"/>
          <w:b w:val="0"/>
          <w:bCs w:val="0"/>
          <w:color w:val="000000"/>
          <w:sz w:val="24"/>
          <w:szCs w:val="24"/>
          <w:u w:val="none" w:color="000000"/>
          <w:rtl w:val="0"/>
          <w:lang w:val="en-US"/>
        </w:rPr>
        <w:t xml:space="preserve">An assessment was taken place were a few tests were done by the client. The tests that were recorded are as followed blood pressure, resting heart rate, VO2 Max, height and weight, hip and waist, grip hand strength using both hands and in addition to this the sit and reach test. The first test recorded was the blood pressure. </w:t>
      </w:r>
      <w:r>
        <w:rPr>
          <w:rFonts w:ascii="Times New Roman" w:hAnsi="Times New Roman"/>
          <w:b w:val="0"/>
          <w:bCs w:val="0"/>
          <w:color w:val="000000"/>
          <w:sz w:val="24"/>
          <w:szCs w:val="24"/>
          <w:u w:val="none" w:color="000000"/>
          <w:rtl w:val="0"/>
          <w:lang w:val="en-US"/>
        </w:rPr>
        <w:t>When your heart beats, it pumps blood round your body to give it the energy and oxygen it needs. As the blood moves, it pushes against the sides of the blood vessels. The strength of this pushing is your blood pressure. If your blood pressure is too high, it puts extra strain on your arteries (and your heart) and this may lead to heart attacks and strokes</w:t>
      </w:r>
      <w:r>
        <w:rPr>
          <w:rFonts w:ascii="Times New Roman" w:hAnsi="Times New Roman"/>
          <w:b w:val="0"/>
          <w:bCs w:val="0"/>
          <w:color w:val="000000"/>
          <w:sz w:val="24"/>
          <w:szCs w:val="24"/>
          <w:u w:val="none" w:color="000000"/>
          <w:rtl w:val="0"/>
          <w:lang w:val="en-US"/>
        </w:rPr>
        <w:t xml:space="preserve"> (Blood Pressure UK, 2008)</w:t>
      </w:r>
      <w:r>
        <w:rPr>
          <w:rFonts w:ascii="Times New Roman" w:hAnsi="Times New Roman"/>
          <w:b w:val="0"/>
          <w:bCs w:val="0"/>
          <w:color w:val="000000"/>
          <w:sz w:val="24"/>
          <w:szCs w:val="24"/>
          <w:u w:val="none" w:color="000000"/>
          <w:rtl w:val="0"/>
          <w:lang w:val="en-US"/>
        </w:rPr>
        <w:t>.</w:t>
      </w:r>
      <w:r>
        <w:rPr>
          <w:rFonts w:ascii="Times New Roman" w:hAnsi="Times New Roman"/>
          <w:b w:val="0"/>
          <w:bCs w:val="0"/>
          <w:color w:val="000000"/>
          <w:sz w:val="24"/>
          <w:szCs w:val="24"/>
          <w:u w:val="none" w:color="000000"/>
          <w:rtl w:val="0"/>
          <w:lang w:val="en-US"/>
        </w:rPr>
        <w:t xml:space="preserve"> It is important to keep track of your blood pressure which you can do using a </w:t>
      </w:r>
      <w:r>
        <w:rPr>
          <w:rFonts w:ascii="Times New Roman" w:hAnsi="Times New Roman"/>
          <w:b w:val="0"/>
          <w:bCs w:val="0"/>
          <w:color w:val="000000"/>
          <w:sz w:val="24"/>
          <w:szCs w:val="24"/>
          <w:u w:val="none" w:color="000000"/>
          <w:rtl w:val="0"/>
          <w:lang w:val="en-US"/>
        </w:rPr>
        <w:t>blood pressure test</w:t>
      </w:r>
      <w:r>
        <w:rPr>
          <w:rFonts w:ascii="Times New Roman" w:hAnsi="Times New Roman"/>
          <w:b w:val="0"/>
          <w:bCs w:val="0"/>
          <w:color w:val="000000"/>
          <w:sz w:val="24"/>
          <w:szCs w:val="24"/>
          <w:u w:val="none" w:color="000000"/>
          <w:rtl w:val="0"/>
          <w:lang w:val="en-US"/>
        </w:rPr>
        <w:t>, this</w:t>
      </w:r>
      <w:r>
        <w:rPr>
          <w:rFonts w:ascii="Times New Roman" w:hAnsi="Times New Roman"/>
          <w:b w:val="0"/>
          <w:bCs w:val="0"/>
          <w:color w:val="000000"/>
          <w:sz w:val="24"/>
          <w:szCs w:val="24"/>
          <w:u w:val="none" w:color="000000"/>
          <w:rtl w:val="0"/>
          <w:lang w:val="en-US"/>
        </w:rPr>
        <w:t xml:space="preserve"> measures the pressure in your arteries as your heart pumps</w:t>
      </w:r>
      <w:r>
        <w:rPr>
          <w:rFonts w:ascii="Times New Roman" w:hAnsi="Times New Roman"/>
          <w:b w:val="0"/>
          <w:bCs w:val="0"/>
          <w:color w:val="000000"/>
          <w:sz w:val="24"/>
          <w:szCs w:val="24"/>
          <w:u w:val="none" w:color="000000"/>
          <w:rtl w:val="0"/>
          <w:lang w:val="en-US"/>
        </w:rPr>
        <w:t xml:space="preserve"> (Mayo clinic, 2018). The clients reading was 144/90mmHg, this is higher than average with the average score for a 46 year old male being 127/84mmHg. This shows that Mr Bigger has high blood pressure. The next test that was recorded was his resting heart rate while seated, the resting heart rate is calculated by measuring how many times your heart beats in a minute. Mr bigger resting heart rate was 77bpm, whereas the normal resting heart rate for a male is ranged between 60 to 100 beats per minute. The next test recorded was the VO2 Max test, a </w:t>
      </w:r>
      <w:r>
        <w:rPr>
          <w:rFonts w:ascii="Times New Roman" w:hAnsi="Times New Roman"/>
          <w:b w:val="0"/>
          <w:bCs w:val="0"/>
          <w:color w:val="000000"/>
          <w:sz w:val="24"/>
          <w:szCs w:val="24"/>
          <w:u w:val="none" w:color="000000"/>
          <w:rtl w:val="0"/>
          <w:lang w:val="en-US"/>
        </w:rPr>
        <w:t xml:space="preserve">VO2 max, also known as maximal oxygen uptake, is the measurement of the maximum amount of oxygen a person can </w:t>
      </w:r>
      <w:r>
        <w:rPr>
          <w:rFonts w:ascii="Times New Roman" w:hAnsi="Times New Roman"/>
          <w:b w:val="0"/>
          <w:bCs w:val="0"/>
          <w:color w:val="000000"/>
          <w:sz w:val="24"/>
          <w:szCs w:val="24"/>
          <w:u w:val="none" w:color="000000"/>
          <w:rtl w:val="0"/>
          <w:lang w:val="en-US"/>
        </w:rPr>
        <w:t>utilise</w:t>
      </w:r>
      <w:r>
        <w:rPr>
          <w:rFonts w:ascii="Times New Roman" w:hAnsi="Times New Roman"/>
          <w:b w:val="0"/>
          <w:bCs w:val="0"/>
          <w:color w:val="000000"/>
          <w:sz w:val="24"/>
          <w:szCs w:val="24"/>
          <w:u w:val="none" w:color="000000"/>
          <w:rtl w:val="0"/>
          <w:lang w:val="en-US"/>
        </w:rPr>
        <w:t xml:space="preserve"> during intense exercise</w:t>
      </w:r>
      <w:r>
        <w:rPr>
          <w:rFonts w:ascii="Times New Roman" w:hAnsi="Times New Roman"/>
          <w:b w:val="0"/>
          <w:bCs w:val="0"/>
          <w:color w:val="000000"/>
          <w:sz w:val="24"/>
          <w:szCs w:val="24"/>
          <w:u w:val="none" w:color="000000"/>
          <w:rtl w:val="0"/>
          <w:lang w:val="en-US"/>
        </w:rPr>
        <w:t xml:space="preserve"> (Quinn, 2020). In this test Mr Bigger scored 19ml/kg/min whereas the average score for a 46 year old male is approximately 35 to 40 ml, which means Mr Bigger</w:t>
      </w:r>
      <w:r>
        <w:rPr>
          <w:rFonts w:ascii="Times New Roman" w:hAnsi="Times New Roman" w:hint="default"/>
          <w:b w:val="0"/>
          <w:bCs w:val="0"/>
          <w:color w:val="000000"/>
          <w:sz w:val="24"/>
          <w:szCs w:val="24"/>
          <w:u w:val="none" w:color="000000"/>
          <w:rtl w:val="0"/>
          <w:lang w:val="en-US"/>
        </w:rPr>
        <w:t>’</w:t>
      </w:r>
      <w:r>
        <w:rPr>
          <w:rFonts w:ascii="Times New Roman" w:hAnsi="Times New Roman"/>
          <w:b w:val="0"/>
          <w:bCs w:val="0"/>
          <w:color w:val="000000"/>
          <w:sz w:val="24"/>
          <w:szCs w:val="24"/>
          <w:u w:val="none" w:color="000000"/>
          <w:rtl w:val="0"/>
          <w:lang w:val="en-US"/>
        </w:rPr>
        <w:t>s score is very poor. The next test that was recorded was the height and weight scores and the hip to waist scores, using his height and weight his bmi can be calculated. The measurements of his height 171cm and his weight 93.5kg give him a bmi score of 31.9 meaning he come under the obese category. The normal and average bmi scores range between 18.5 and 25. Mr Bigger</w:t>
      </w:r>
      <w:r>
        <w:rPr>
          <w:rFonts w:ascii="Times New Roman" w:hAnsi="Times New Roman" w:hint="default"/>
          <w:b w:val="0"/>
          <w:bCs w:val="0"/>
          <w:color w:val="000000"/>
          <w:sz w:val="24"/>
          <w:szCs w:val="24"/>
          <w:u w:val="none" w:color="000000"/>
          <w:rtl w:val="0"/>
          <w:lang w:val="en-US"/>
        </w:rPr>
        <w:t>’</w:t>
      </w:r>
      <w:r>
        <w:rPr>
          <w:rFonts w:ascii="Times New Roman" w:hAnsi="Times New Roman"/>
          <w:b w:val="0"/>
          <w:bCs w:val="0"/>
          <w:color w:val="000000"/>
          <w:sz w:val="24"/>
          <w:szCs w:val="24"/>
          <w:u w:val="none" w:color="000000"/>
          <w:rtl w:val="0"/>
          <w:lang w:val="en-US"/>
        </w:rPr>
        <w:t>s hip measurement was 109cm and waist measurement of 98cm. The next test that was recorded was the hand grip strength test using both of the clients hands. The purpose of the hand grip strength test is to measure the isometric strength in both the forearm and hand. Mr Bigger scored 29kg with his dominant hand and 24kg with his non dominant hand, the measurements show he is stronger with his dominant hand. An average score for a 46 year old male is ranged between 34.7 and 54.5 meaning Mr Bigger is categorised as weak. The final test that was recorded was the sit and reach, Mr Bigger scored 14cm, whereas an average male scored between 15-20cm meaning Mr Bigger is slightly under the average.</w:t>
      </w: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8"/>
          <w:szCs w:val="28"/>
          <w:u w:val="none" w:color="000000"/>
          <w:rtl w:val="0"/>
          <w:lang w:val="en-US"/>
        </w:rPr>
      </w:pPr>
      <w:r>
        <w:rPr>
          <w:rFonts w:ascii="Times New Roman" w:hAnsi="Times New Roman"/>
          <w:b w:val="1"/>
          <w:bCs w:val="1"/>
          <w:color w:val="000000"/>
          <w:sz w:val="28"/>
          <w:szCs w:val="28"/>
          <w:u w:val="single" w:color="000000"/>
          <w:rtl w:val="0"/>
          <w:lang w:val="en-US"/>
        </w:rPr>
        <w:t>Exercise Program</w:t>
      </w:r>
    </w:p>
    <w:p>
      <w:pPr>
        <w:pStyle w:val="Subtitle"/>
        <w:keepNext w:val="0"/>
        <w:widowControl w:val="0"/>
        <w:bidi w:val="0"/>
        <w:spacing w:line="360" w:lineRule="auto"/>
        <w:ind w:left="0" w:right="0" w:firstLine="0"/>
        <w:jc w:val="left"/>
        <w:rPr>
          <w:rFonts w:ascii="Times New Roman" w:cs="Times New Roman" w:hAnsi="Times New Roman" w:eastAsia="Times New Roman"/>
          <w:b w:val="0"/>
          <w:bCs w:val="0"/>
          <w:color w:val="000000"/>
          <w:sz w:val="26"/>
          <w:szCs w:val="26"/>
          <w:u w:val="none" w:color="000000"/>
          <w:rtl w:val="0"/>
          <w:lang w:val="en-US"/>
        </w:rPr>
      </w:pPr>
      <w:r>
        <w:rPr>
          <w:rFonts w:ascii="Times New Roman" w:hAnsi="Times New Roman"/>
          <w:b w:val="0"/>
          <w:bCs w:val="0"/>
          <w:color w:val="000000"/>
          <w:sz w:val="24"/>
          <w:szCs w:val="24"/>
          <w:u w:val="none" w:color="000000"/>
          <w:rtl w:val="0"/>
          <w:lang w:val="en-US"/>
        </w:rPr>
        <w:t>A 6 week training program was designed in order to fit the needs and lifestyle of the client. The client will require to complete the full 6 week program in order to benefit his health. The training program has 6 weeks of 5 day activity days as well as 2 rest days each week. In order to complete this training program the client will need access to a gym and also a bike, either from home or the use of a watt bike at the gym. On the first and second week of the training program the intensity levels begin lower than the rest of the weeks, this is because Mr Bigger is a beginner and is very inactive meaning if pushed to work high intensity at the beginning he will find it to difficult and challenging, resulting in him quitting the program. During the first and second week of the program on Monday Mr Bigger will require a gym where he will train for 30 minutes, during those 30 mins he will workout with a variety of resistance machines for both legs and upper body that are available to him in the gym. Using resistance machine</w:t>
      </w:r>
      <w:r>
        <w:rPr>
          <w:rFonts w:ascii="Times New Roman" w:hAnsi="Times New Roman"/>
          <w:b w:val="0"/>
          <w:bCs w:val="0"/>
          <w:color w:val="000000"/>
          <w:sz w:val="24"/>
          <w:szCs w:val="24"/>
          <w:u w:val="none" w:color="000000"/>
          <w:rtl w:val="0"/>
          <w:lang w:val="en-US"/>
        </w:rPr>
        <w:t>s</w:t>
      </w:r>
      <w:r>
        <w:rPr>
          <w:rFonts w:ascii="Times New Roman" w:hAnsi="Times New Roman"/>
          <w:b w:val="0"/>
          <w:bCs w:val="0"/>
          <w:color w:val="000000"/>
          <w:sz w:val="24"/>
          <w:szCs w:val="24"/>
          <w:u w:val="none" w:color="000000"/>
          <w:rtl w:val="0"/>
          <w:lang w:val="en-US"/>
        </w:rPr>
        <w:t xml:space="preserve"> will benefit Mr Bigger because when</w:t>
      </w:r>
      <w:r>
        <w:rPr>
          <w:rFonts w:ascii="Times New Roman" w:hAnsi="Times New Roman"/>
          <w:b w:val="0"/>
          <w:bCs w:val="0"/>
          <w:color w:val="000000"/>
          <w:sz w:val="24"/>
          <w:szCs w:val="24"/>
          <w:u w:val="none" w:color="000000"/>
          <w:rtl w:val="0"/>
          <w:lang w:val="en-US"/>
        </w:rPr>
        <w:t xml:space="preserve"> you build more muscle, your metabolism increases because muscle burns more calories at rest than fat. Th</w:t>
      </w:r>
      <w:r>
        <w:rPr>
          <w:rFonts w:ascii="Times New Roman" w:hAnsi="Times New Roman"/>
          <w:b w:val="0"/>
          <w:bCs w:val="0"/>
          <w:color w:val="000000"/>
          <w:sz w:val="24"/>
          <w:szCs w:val="24"/>
          <w:u w:val="none" w:color="000000"/>
          <w:rtl w:val="0"/>
          <w:lang w:val="en-US"/>
        </w:rPr>
        <w:t>is means</w:t>
      </w:r>
      <w:r>
        <w:rPr>
          <w:rFonts w:ascii="Times New Roman" w:hAnsi="Times New Roman"/>
          <w:b w:val="0"/>
          <w:bCs w:val="0"/>
          <w:color w:val="000000"/>
          <w:sz w:val="24"/>
          <w:szCs w:val="24"/>
          <w:u w:val="none" w:color="000000"/>
          <w:rtl w:val="0"/>
          <w:lang w:val="en-US"/>
        </w:rPr>
        <w:t xml:space="preserve"> </w:t>
      </w:r>
      <w:r>
        <w:rPr>
          <w:rFonts w:ascii="Times New Roman" w:hAnsi="Times New Roman"/>
          <w:b w:val="0"/>
          <w:bCs w:val="0"/>
          <w:color w:val="000000"/>
          <w:sz w:val="24"/>
          <w:szCs w:val="24"/>
          <w:u w:val="none" w:color="000000"/>
          <w:rtl w:val="0"/>
          <w:lang w:val="en-US"/>
        </w:rPr>
        <w:t>y</w:t>
      </w:r>
      <w:r>
        <w:rPr>
          <w:rFonts w:ascii="Times New Roman" w:hAnsi="Times New Roman"/>
          <w:b w:val="0"/>
          <w:bCs w:val="0"/>
          <w:color w:val="000000"/>
          <w:sz w:val="24"/>
          <w:szCs w:val="24"/>
          <w:u w:val="none" w:color="000000"/>
          <w:rtl w:val="0"/>
          <w:lang w:val="en-US"/>
        </w:rPr>
        <w:t>ou burn more calories on a daily basis</w:t>
      </w:r>
      <w:r>
        <w:rPr>
          <w:rFonts w:ascii="Times New Roman" w:hAnsi="Times New Roman"/>
          <w:b w:val="0"/>
          <w:bCs w:val="0"/>
          <w:color w:val="000000"/>
          <w:sz w:val="24"/>
          <w:szCs w:val="24"/>
          <w:u w:val="none" w:color="000000"/>
          <w:rtl w:val="0"/>
          <w:lang w:val="en-US"/>
        </w:rPr>
        <w:t xml:space="preserve">, </w:t>
      </w:r>
      <w:r>
        <w:rPr>
          <w:rFonts w:ascii="Times New Roman" w:hAnsi="Times New Roman"/>
          <w:b w:val="0"/>
          <w:bCs w:val="0"/>
          <w:color w:val="000000"/>
          <w:sz w:val="24"/>
          <w:szCs w:val="24"/>
          <w:u w:val="none" w:color="000000"/>
          <w:rtl w:val="0"/>
          <w:lang w:val="en-US"/>
        </w:rPr>
        <w:t>making it easier to lose body fat</w:t>
      </w:r>
      <w:r>
        <w:rPr>
          <w:rFonts w:ascii="Times New Roman" w:hAnsi="Times New Roman"/>
          <w:b w:val="0"/>
          <w:bCs w:val="0"/>
          <w:color w:val="000000"/>
          <w:sz w:val="24"/>
          <w:szCs w:val="24"/>
          <w:u w:val="none" w:color="000000"/>
          <w:rtl w:val="0"/>
          <w:lang w:val="en-US"/>
        </w:rPr>
        <w:t xml:space="preserve"> (Turco, 2019)</w:t>
      </w:r>
      <w:r>
        <w:rPr>
          <w:rFonts w:ascii="Times New Roman" w:hAnsi="Times New Roman"/>
          <w:b w:val="0"/>
          <w:bCs w:val="0"/>
          <w:color w:val="000000"/>
          <w:sz w:val="24"/>
          <w:szCs w:val="24"/>
          <w:u w:val="none" w:color="000000"/>
          <w:rtl w:val="0"/>
          <w:lang w:val="en-US"/>
        </w:rPr>
        <w:t>.</w:t>
      </w:r>
      <w:r>
        <w:rPr>
          <w:rFonts w:ascii="Times New Roman" w:hAnsi="Times New Roman"/>
          <w:b w:val="0"/>
          <w:bCs w:val="0"/>
          <w:color w:val="000000"/>
          <w:sz w:val="24"/>
          <w:szCs w:val="24"/>
          <w:u w:val="none" w:color="000000"/>
          <w:rtl w:val="0"/>
          <w:lang w:val="en-US"/>
        </w:rPr>
        <w:t xml:space="preserve"> On Tuesday he will then take part in a 45 minute walk, this will be a good source of cardio and improve his cardiovascular system. </w:t>
      </w:r>
      <w:r>
        <w:rPr>
          <w:rFonts w:ascii="Times New Roman" w:hAnsi="Times New Roman"/>
          <w:b w:val="0"/>
          <w:bCs w:val="0"/>
          <w:sz w:val="24"/>
          <w:szCs w:val="24"/>
          <w:u w:val="none" w:color="000000"/>
          <w:rtl w:val="0"/>
          <w:lang w:val="en-US"/>
        </w:rPr>
        <w:t xml:space="preserve">Walking is an excellent exercise for fat burning. While any exercise can burn calories, </w:t>
      </w:r>
      <w:r>
        <w:rPr>
          <w:rFonts w:ascii="Times New Roman" w:hAnsi="Times New Roman"/>
          <w:b w:val="0"/>
          <w:bCs w:val="0"/>
          <w:color w:val="010102"/>
          <w:sz w:val="24"/>
          <w:szCs w:val="24"/>
          <w:u w:val="none" w:color="486dcc"/>
          <w:rtl w:val="0"/>
          <w:lang w:val="en-US"/>
        </w:rPr>
        <w:t>brisk walking</w:t>
      </w:r>
      <w:r>
        <w:rPr>
          <w:rFonts w:ascii="Times New Roman" w:hAnsi="Times New Roman"/>
          <w:b w:val="0"/>
          <w:bCs w:val="0"/>
          <w:sz w:val="24"/>
          <w:szCs w:val="24"/>
          <w:u w:val="none" w:color="000000"/>
          <w:rtl w:val="0"/>
          <w:lang w:val="en-US"/>
        </w:rPr>
        <w:t xml:space="preserve"> for 45 minutes </w:t>
      </w:r>
      <w:r>
        <w:rPr>
          <w:rFonts w:ascii="Times New Roman" w:hAnsi="Times New Roman"/>
          <w:b w:val="0"/>
          <w:bCs w:val="0"/>
          <w:sz w:val="24"/>
          <w:szCs w:val="24"/>
          <w:u w:val="none" w:color="000000"/>
          <w:rtl w:val="0"/>
          <w:lang w:val="en-US"/>
        </w:rPr>
        <w:t>mobilises</w:t>
      </w:r>
      <w:r>
        <w:rPr>
          <w:rFonts w:ascii="Times New Roman" w:hAnsi="Times New Roman"/>
          <w:b w:val="0"/>
          <w:bCs w:val="0"/>
          <w:sz w:val="24"/>
          <w:szCs w:val="24"/>
          <w:u w:val="none" w:color="000000"/>
          <w:rtl w:val="0"/>
          <w:lang w:val="en-US"/>
        </w:rPr>
        <w:t xml:space="preserve"> the body to dip into fat reserves and burn stored fat. It is especially good for burning internal belly fat, called visceral fat, that not only contributes to your waistline but also raises your risks for diabetes and heart disease</w:t>
      </w:r>
      <w:r>
        <w:rPr>
          <w:rFonts w:ascii="Times New Roman" w:hAnsi="Times New Roman"/>
          <w:b w:val="0"/>
          <w:bCs w:val="0"/>
          <w:sz w:val="24"/>
          <w:szCs w:val="24"/>
          <w:u w:val="none" w:color="000000"/>
          <w:rtl w:val="0"/>
          <w:lang w:val="en-US"/>
        </w:rPr>
        <w:t xml:space="preserve"> (Bumgardner, 2019). Wednesday Mr bigger should have a day of rest and then carry on Thursday were he will take part in a 40 minute slow jog. A slow jog will also be a good source of cardio which is excellent for burning calories. </w:t>
      </w:r>
      <w:r>
        <w:rPr>
          <w:rFonts w:ascii="Times New Roman" w:hAnsi="Times New Roman"/>
          <w:b w:val="0"/>
          <w:bCs w:val="0"/>
          <w:sz w:val="24"/>
          <w:szCs w:val="24"/>
          <w:u w:val="none" w:color="000000"/>
          <w:rtl w:val="0"/>
          <w:lang w:val="en-US"/>
        </w:rPr>
        <w:t>Running is an excellent form of exercise for weight loss. It burns a lot of calories, may help you continue to burn calories long after a workout, may help suppress appetite and targets harmful belly fat</w:t>
      </w:r>
      <w:r>
        <w:rPr>
          <w:rFonts w:ascii="Times New Roman" w:hAnsi="Times New Roman"/>
          <w:b w:val="0"/>
          <w:bCs w:val="0"/>
          <w:sz w:val="24"/>
          <w:szCs w:val="24"/>
          <w:u w:val="none" w:color="000000"/>
          <w:rtl w:val="0"/>
          <w:lang w:val="en-US"/>
        </w:rPr>
        <w:t xml:space="preserve"> (Raman, 2017)</w:t>
      </w:r>
      <w:r>
        <w:rPr>
          <w:rFonts w:ascii="Times New Roman" w:hAnsi="Times New Roman"/>
          <w:b w:val="0"/>
          <w:bCs w:val="0"/>
          <w:sz w:val="24"/>
          <w:szCs w:val="24"/>
          <w:u w:val="none" w:color="000000"/>
          <w:rtl w:val="0"/>
          <w:lang w:val="en-US"/>
        </w:rPr>
        <w:t>.</w:t>
      </w:r>
      <w:r>
        <w:rPr>
          <w:rFonts w:ascii="Times New Roman" w:hAnsi="Times New Roman"/>
          <w:b w:val="0"/>
          <w:bCs w:val="0"/>
          <w:sz w:val="24"/>
          <w:szCs w:val="24"/>
          <w:u w:val="none" w:color="000000"/>
          <w:rtl w:val="0"/>
          <w:lang w:val="en-US"/>
        </w:rPr>
        <w:t xml:space="preserve"> On Friday Mr bigger will attend the gym once again for a 30 minute session, followed by a rest day Saturday and a 45 minute walk Sunday. During weeks 3 to 6 the training program stays remotely the same on each day, however the intensity of each session will have increased, for example the amount of minutes in the gym session or the amount of minutes during cardio sessions. Increasing intensity of sessions is good</w:t>
      </w:r>
      <w:r>
        <w:rPr>
          <w:rFonts w:ascii="Times New Roman" w:hAnsi="Times New Roman"/>
          <w:b w:val="0"/>
          <w:bCs w:val="0"/>
          <w:color w:val="000000"/>
          <w:sz w:val="26"/>
          <w:szCs w:val="26"/>
          <w:u w:val="none" w:color="000000"/>
          <w:rtl w:val="0"/>
          <w:lang w:val="en-US"/>
        </w:rPr>
        <w:t xml:space="preserve"> for training this is because an increase of</w:t>
      </w:r>
      <w:r>
        <w:rPr>
          <w:rFonts w:ascii="Times New Roman" w:hAnsi="Times New Roman"/>
          <w:b w:val="0"/>
          <w:bCs w:val="0"/>
          <w:sz w:val="24"/>
          <w:szCs w:val="24"/>
          <w:u w:val="none" w:color="000000"/>
          <w:rtl w:val="0"/>
          <w:lang w:val="en-US"/>
        </w:rPr>
        <w:t xml:space="preserve"> the intensity </w:t>
      </w:r>
      <w:r>
        <w:rPr>
          <w:rFonts w:ascii="Times New Roman" w:hAnsi="Times New Roman"/>
          <w:b w:val="0"/>
          <w:bCs w:val="0"/>
          <w:sz w:val="24"/>
          <w:szCs w:val="24"/>
          <w:u w:val="none" w:color="000000"/>
          <w:rtl w:val="0"/>
          <w:lang w:val="en-US"/>
        </w:rPr>
        <w:t>in</w:t>
      </w:r>
      <w:r>
        <w:rPr>
          <w:rFonts w:ascii="Times New Roman" w:hAnsi="Times New Roman"/>
          <w:b w:val="0"/>
          <w:bCs w:val="0"/>
          <w:sz w:val="24"/>
          <w:szCs w:val="24"/>
          <w:u w:val="none" w:color="000000"/>
          <w:rtl w:val="0"/>
          <w:lang w:val="en-US"/>
        </w:rPr>
        <w:t xml:space="preserve"> your workout burns more fat and builds muscle.</w:t>
      </w:r>
      <w:r>
        <w:rPr>
          <w:rFonts w:ascii="Times New Roman" w:hAnsi="Times New Roman"/>
          <w:b w:val="0"/>
          <w:bCs w:val="0"/>
          <w:sz w:val="24"/>
          <w:szCs w:val="24"/>
          <w:u w:val="none" w:color="000000"/>
          <w:rtl w:val="0"/>
          <w:lang w:val="en-US"/>
        </w:rPr>
        <w:t xml:space="preserve"> </w:t>
      </w:r>
      <w:r>
        <w:rPr>
          <w:rFonts w:ascii="Times New Roman" w:hAnsi="Times New Roman"/>
          <w:b w:val="0"/>
          <w:bCs w:val="0"/>
          <w:sz w:val="24"/>
          <w:szCs w:val="24"/>
          <w:u w:val="none" w:color="000000"/>
          <w:rtl w:val="0"/>
          <w:lang w:val="en-US"/>
        </w:rPr>
        <w:t>According to a recent article in the American College of Sports Medicine's Health and Fitness Journal, working out at a high-intensity delivers the benefits of endurance training in a shorter amount of time</w:t>
      </w:r>
      <w:r>
        <w:rPr>
          <w:rFonts w:ascii="Times New Roman" w:hAnsi="Times New Roman"/>
          <w:b w:val="0"/>
          <w:bCs w:val="0"/>
          <w:sz w:val="24"/>
          <w:szCs w:val="24"/>
          <w:u w:val="none" w:color="000000"/>
          <w:rtl w:val="0"/>
          <w:lang w:val="en-US"/>
        </w:rPr>
        <w:t xml:space="preserve"> (Wtop news, 2013)</w:t>
      </w:r>
      <w:r>
        <w:rPr>
          <w:rFonts w:ascii="Times New Roman" w:hAnsi="Times New Roman"/>
          <w:b w:val="0"/>
          <w:bCs w:val="0"/>
          <w:sz w:val="24"/>
          <w:szCs w:val="24"/>
          <w:u w:val="none" w:color="000000"/>
          <w:rtl w:val="0"/>
          <w:lang w:val="en-US"/>
        </w:rPr>
        <w:t>.</w:t>
      </w: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4"/>
          <w:szCs w:val="24"/>
          <w:u w:val="none" w:color="000000"/>
          <w:rtl w:val="0"/>
          <w:lang w:val="en-US"/>
        </w:rPr>
      </w:pPr>
      <w:r>
        <w:rPr>
          <w:rFonts w:ascii="Times New Roman" w:hAnsi="Times New Roman"/>
          <w:b w:val="0"/>
          <w:bCs w:val="0"/>
          <w:color w:val="000000"/>
          <w:sz w:val="24"/>
          <w:szCs w:val="24"/>
          <w:u w:val="none" w:color="000000"/>
          <w:rtl w:val="0"/>
          <w:lang w:val="en-US"/>
        </w:rPr>
        <w:t>Word Count: 2,076</w:t>
      </w: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1"/>
          <w:bCs w:val="1"/>
          <w:color w:val="000000"/>
          <w:sz w:val="28"/>
          <w:szCs w:val="28"/>
          <w:u w:val="single" w:color="000000"/>
          <w:rtl w:val="0"/>
          <w:lang w:val="en-US"/>
        </w:rPr>
      </w:pPr>
      <w:r>
        <w:rPr>
          <w:rFonts w:ascii="Times New Roman" w:hAnsi="Times New Roman"/>
          <w:b w:val="1"/>
          <w:bCs w:val="1"/>
          <w:color w:val="000000"/>
          <w:sz w:val="28"/>
          <w:szCs w:val="28"/>
          <w:u w:val="single" w:color="000000"/>
          <w:rtl w:val="0"/>
          <w:lang w:val="en-US"/>
        </w:rPr>
        <w:t>Reference list</w:t>
      </w:r>
    </w:p>
    <w:p>
      <w:pPr>
        <w:pStyle w:val="Subtitle"/>
        <w:keepNext w:val="0"/>
        <w:widowControl w:val="0"/>
        <w:bidi w:val="0"/>
        <w:ind w:left="0" w:right="0" w:firstLine="0"/>
        <w:jc w:val="left"/>
        <w:rPr>
          <w:rFonts w:ascii="Times New Roman" w:cs="Times New Roman" w:hAnsi="Times New Roman" w:eastAsia="Times New Roman"/>
          <w:b w:val="1"/>
          <w:bCs w:val="1"/>
          <w:color w:val="000000"/>
          <w:sz w:val="28"/>
          <w:szCs w:val="28"/>
          <w:u w:val="single"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NHS (No date) Exercise.</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Available at:</w:t>
      </w:r>
      <w:r>
        <w:rPr>
          <w:rFonts w:ascii="Times New Roman" w:hAnsi="Times New Roman"/>
          <w:color w:val="000000"/>
          <w:sz w:val="24"/>
          <w:szCs w:val="24"/>
          <w:u w:color="000000"/>
          <w:rtl w:val="0"/>
          <w:lang w:val="en-US"/>
        </w:rPr>
        <w:t xml:space="preserve">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"https://www.nhs.uk/live-well/exercise/"</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https://www.nhs.uk/live-well/exercise/</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14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Semeco, A. (2017)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The Top 10 Benefits of Regular Exercise</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Healthline, 10th February.</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"https://www.healthline.com/nutrition/10-benefits-of-exercise"</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https://www.healthline.com/nutrition/10-benefits-of-exercise</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14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The Register of Exercises Professionals (2018) Exercise Referral.</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"https://www.exerciseregister.org/exercise-referral"</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https://www.exerciseregister.org/exercise-referral</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16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The bmj (No date) </w:t>
      </w:r>
      <w:r>
        <w:rPr>
          <w:rFonts w:ascii="Times New Roman" w:hAnsi="Times New Roman"/>
          <w:color w:val="000000"/>
          <w:sz w:val="24"/>
          <w:szCs w:val="24"/>
          <w:u w:color="000000"/>
          <w:rtl w:val="0"/>
          <w:lang w:val="en-US"/>
        </w:rPr>
        <w:t>What is epidemiology?</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"https://www.bmj.com/about-bmj/resources-readers/publications/epidemiology-uninitiated/1-what-epidemiology"</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https://www.bmj.com/about-bmj/resources-readers/publications/epidemiology-uninitiated/1-what-epidemiology</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16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Marengo, K. (2018)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What is obesity and what causes it?</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Medical News Today, 2nd November.</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"https://www.medicalnewstoday.com/articles/323551"</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https://www.medicalnewstoday.com/articles/323551</w:t>
      </w:r>
      <w:r>
        <w:rPr>
          <w:rFonts w:ascii="Times New Roman" w:cs="Times New Roman" w:hAnsi="Times New Roman" w:eastAsia="Times New Roman"/>
          <w:sz w:val="24"/>
          <w:szCs w:val="24"/>
          <w:u w:color="000000"/>
          <w:rtl w:val="0"/>
          <w:lang w:val="en-US"/>
        </w:rPr>
        <w:fldChar w:fldCharType="end" w:fldLock="0"/>
      </w:r>
      <w:r>
        <w:rPr>
          <w:rFonts w:ascii="Times New Roman" w:hAnsi="Times New Roman"/>
          <w:color w:val="000000"/>
          <w:sz w:val="24"/>
          <w:szCs w:val="24"/>
          <w:u w:color="000000"/>
          <w:rtl w:val="0"/>
          <w:lang w:val="en-US"/>
        </w:rPr>
        <w:t xml:space="preserve"> </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16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Basina, M. (2018)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What is pre diabetes?</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Healthline, 2nd July.</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"https://www.healthline.com/health/type-2-diabetes/what-is-prediabetes"</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https://www.healthline.com/health/type-2-diabetes/what-is-prediabetes</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16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sz w:val="24"/>
          <w:szCs w:val="24"/>
          <w:u w:color="000000"/>
          <w:rtl w:val="0"/>
          <w:lang w:val="en-US"/>
        </w:rPr>
        <w:t>familydoctor.org</w:t>
      </w:r>
      <w:r>
        <w:rPr>
          <w:rFonts w:ascii="Times New Roman" w:hAnsi="Times New Roman"/>
          <w:color w:val="000000"/>
          <w:sz w:val="24"/>
          <w:szCs w:val="24"/>
          <w:u w:color="000000"/>
          <w:rtl w:val="0"/>
          <w:lang w:val="en-US"/>
        </w:rPr>
        <w:t xml:space="preserve"> (2018)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Pre diabetes</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xml:space="preserve">, </w:t>
      </w:r>
      <w:r>
        <w:rPr>
          <w:rFonts w:ascii="Times New Roman" w:hAnsi="Times New Roman"/>
          <w:sz w:val="24"/>
          <w:szCs w:val="24"/>
          <w:u w:color="000000"/>
          <w:rtl w:val="0"/>
          <w:lang w:val="en-US"/>
        </w:rPr>
        <w:t>familydoctor.org</w:t>
      </w:r>
      <w:r>
        <w:rPr>
          <w:rFonts w:ascii="Times New Roman" w:hAnsi="Times New Roman"/>
          <w:color w:val="000000"/>
          <w:sz w:val="24"/>
          <w:szCs w:val="24"/>
          <w:u w:color="000000"/>
          <w:rtl w:val="0"/>
          <w:lang w:val="en-US"/>
        </w:rPr>
        <w:t>, 3rd August.</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Available at:</w:t>
      </w:r>
      <w:r>
        <w:rPr>
          <w:rFonts w:ascii="Times New Roman" w:hAnsi="Times New Roman"/>
          <w:color w:val="000000"/>
          <w:sz w:val="24"/>
          <w:szCs w:val="24"/>
          <w:u w:color="000000"/>
          <w:rtl w:val="0"/>
          <w:lang w:val="en-US"/>
        </w:rPr>
        <w:t xml:space="preserve">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"https://familydoctor.org/condition/prediabetes/"</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https://familydoctor.org/condition/prediabetes/</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16 April 2020).</w:t>
      </w:r>
      <w:r>
        <w:rPr>
          <w:rFonts w:ascii="Arial Unicode MS" w:cs="Arial Unicode MS" w:hAnsi="Arial Unicode MS" w:eastAsia="Arial Unicode MS"/>
          <w:b w:val="0"/>
          <w:bCs w:val="0"/>
          <w:i w:val="0"/>
          <w:iCs w:val="0"/>
          <w:color w:val="000000"/>
          <w:sz w:val="24"/>
          <w:szCs w:val="24"/>
          <w:u w:color="000000"/>
          <w:rtl w:val="0"/>
          <w:lang w:val="en-US"/>
        </w:rPr>
        <w:br w:type="textWrapping"/>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Mayo clinic (2019) High cholesterol.</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"https://www.mayoclinic.org/diseases-conditions/high-blood-cholesterol/symptoms-causes/syc-20350800"</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https://www.mayoclinic.org/diseases-conditions/high-blood-cholesterol/symptoms-causes/syc-20350800</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20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Mayo clinic (2018) Blood pressure test.</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"https://www.mayoclinic.org/tests-procedures/blood-pressure-test/about/pac-20393098"</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https://www.mayoclinic.org/tests-procedures/blood-pressure-test/about/pac-20393098</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20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Blood Pressure UK (2008) What is blood pressure?</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"http://www.bloodpressureuk.org/BloodPressureandyou/Thebasics/Bloodpressure"</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http://www.bloodpressureuk.org/BloodPressureandyou/Thebasics/Bloodpressure</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20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Quinn, E. (2020)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VO2 Max Testing in Athletes</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Verywell fit, 15th April.</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"https://www.verywellfit.com/what-is-vo2-max-3120097"</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https://www.verywellfit.com/what-is-vo2-max-3120097</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20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Turco, L, D. (2019)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How many calories do you burn lifting weights?</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Shape, 5th September.</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"https://www.shape.com/fitness/tips/calories-burned-lifting-weights"</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https://www.shape.com/fitness/tips/calories-burned-lifting-weights</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21 April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Bumgardner, W. (2019)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Are You Walking in the Fat-Burning Zone?</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Verywell fit, 24th June.</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"https://www.verywellfit.com/are-you-walking-in-the-fat-burning-zone-3436869"</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https://www.verywellfit.com/are-you-walking-in-the-fat-burning-zone-3436869</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 May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 xml:space="preserve">Raman, R. (2017)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How running helps you loose weight</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 Healthline, 13th June.</w:t>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"https://www.healthline.com/nutrition/running-for-weight-loss"</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https://www.healthline.com/nutrition/running-for-weight-loss</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 May 2020).</w:t>
      </w: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p>
    <w:p>
      <w:pPr>
        <w:pStyle w:val="Subtitle"/>
        <w:keepNext w:val="0"/>
        <w:widowControl w:val="0"/>
        <w:bidi w:val="0"/>
        <w:ind w:left="0" w:right="0" w:firstLine="0"/>
        <w:jc w:val="left"/>
        <w:rPr>
          <w:rFonts w:ascii="Times New Roman" w:cs="Times New Roman" w:hAnsi="Times New Roman" w:eastAsia="Times New Roman"/>
          <w:color w:val="000000"/>
          <w:sz w:val="24"/>
          <w:szCs w:val="24"/>
          <w:u w:color="000000"/>
          <w:rtl w:val="0"/>
          <w:lang w:val="en-US"/>
        </w:rPr>
      </w:pPr>
      <w:r>
        <w:rPr>
          <w:rFonts w:ascii="Times New Roman" w:hAnsi="Times New Roman"/>
          <w:color w:val="000000"/>
          <w:sz w:val="24"/>
          <w:szCs w:val="24"/>
          <w:u w:color="000000"/>
          <w:rtl w:val="0"/>
          <w:lang w:val="en-US"/>
        </w:rPr>
        <w:t>Wtop news (2013) Seven tips for increasing your workout intensity.</w:t>
      </w:r>
    </w:p>
    <w:p>
      <w:pPr>
        <w:pStyle w:val="Subtitle"/>
        <w:keepNext w:val="0"/>
        <w:widowControl w:val="0"/>
        <w:bidi w:val="0"/>
        <w:ind w:left="0" w:right="0" w:firstLine="0"/>
        <w:jc w:val="left"/>
        <w:rPr>
          <w:rFonts w:ascii="Times New Roman" w:cs="Times New Roman" w:hAnsi="Times New Roman" w:eastAsia="Times New Roman"/>
          <w:color w:val="000000"/>
          <w:sz w:val="26"/>
          <w:szCs w:val="26"/>
          <w:u w:color="000000"/>
          <w:rtl w:val="0"/>
          <w:lang w:val="en-US"/>
        </w:rPr>
      </w:pPr>
      <w:r>
        <w:rPr>
          <w:rFonts w:ascii="Times New Roman" w:hAnsi="Times New Roman"/>
          <w:color w:val="000000"/>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lang w:val="en-US"/>
        </w:rPr>
        <w:fldChar w:fldCharType="begin" w:fldLock="0"/>
      </w:r>
      <w:r>
        <w:rPr>
          <w:rStyle w:val="Hyperlink.0"/>
          <w:rFonts w:ascii="Times New Roman" w:cs="Times New Roman" w:hAnsi="Times New Roman" w:eastAsia="Times New Roman"/>
          <w:sz w:val="24"/>
          <w:szCs w:val="24"/>
          <w:u w:color="000000"/>
          <w:rtl w:val="0"/>
          <w:lang w:val="en-US"/>
        </w:rPr>
        <w:instrText xml:space="preserve"> HYPERLINK "https://wtop.com/news/2013/05/seven-tips-for-increasing-your-workout-intensity/"</w:instrText>
      </w:r>
      <w:r>
        <w:rPr>
          <w:rStyle w:val="Hyperlink.0"/>
          <w:rFonts w:ascii="Times New Roman" w:cs="Times New Roman" w:hAnsi="Times New Roman" w:eastAsia="Times New Roman"/>
          <w:sz w:val="24"/>
          <w:szCs w:val="24"/>
          <w:u w:color="000000"/>
          <w:rtl w:val="0"/>
          <w:lang w:val="en-US"/>
        </w:rPr>
        <w:fldChar w:fldCharType="separate" w:fldLock="0"/>
      </w:r>
      <w:r>
        <w:rPr>
          <w:rStyle w:val="Hyperlink.0"/>
          <w:rFonts w:ascii="Times New Roman" w:hAnsi="Times New Roman"/>
          <w:sz w:val="24"/>
          <w:szCs w:val="24"/>
          <w:u w:color="000000"/>
          <w:rtl w:val="0"/>
          <w:lang w:val="en-US"/>
        </w:rPr>
        <w:t>https://wtop.com/news/2013/05/seven-tips-for-increasing-your-workout-intensity/</w:t>
      </w:r>
      <w:r>
        <w:rPr>
          <w:rFonts w:ascii="Times New Roman" w:cs="Times New Roman" w:hAnsi="Times New Roman" w:eastAsia="Times New Roman"/>
          <w:sz w:val="24"/>
          <w:szCs w:val="24"/>
          <w:u w:color="000000"/>
          <w:rtl w:val="0"/>
          <w:lang w:val="en-US"/>
        </w:rPr>
        <w:fldChar w:fldCharType="end" w:fldLock="0"/>
      </w:r>
      <w:r>
        <w:rPr>
          <w:rFonts w:ascii="Arial Unicode MS" w:cs="Arial Unicode MS" w:hAnsi="Arial Unicode MS" w:eastAsia="Arial Unicode MS"/>
          <w:b w:val="0"/>
          <w:bCs w:val="0"/>
          <w:i w:val="0"/>
          <w:iCs w:val="0"/>
          <w:color w:val="000000"/>
          <w:sz w:val="24"/>
          <w:szCs w:val="24"/>
          <w:u w:color="000000"/>
          <w:rtl w:val="0"/>
          <w:lang w:val="en-US"/>
        </w:rPr>
        <w:br w:type="textWrapping"/>
      </w:r>
      <w:r>
        <w:rPr>
          <w:rFonts w:ascii="Times New Roman" w:hAnsi="Times New Roman"/>
          <w:color w:val="000000"/>
          <w:sz w:val="24"/>
          <w:szCs w:val="24"/>
          <w:u w:color="000000"/>
          <w:rtl w:val="0"/>
          <w:lang w:val="en-US"/>
        </w:rPr>
        <w:t>(Accessed: 1 May 2020).</w:t>
      </w: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1"/>
          <w:bCs w:val="1"/>
          <w:color w:val="000000"/>
          <w:sz w:val="28"/>
          <w:szCs w:val="28"/>
          <w:u w:val="single" w:color="000000"/>
          <w:rtl w:val="0"/>
          <w:lang w:val="en-US"/>
        </w:rPr>
      </w:pPr>
      <w:r>
        <w:rPr>
          <w:rFonts w:ascii="Times New Roman" w:hAnsi="Times New Roman"/>
          <w:b w:val="1"/>
          <w:bCs w:val="1"/>
          <w:color w:val="000000"/>
          <w:sz w:val="28"/>
          <w:szCs w:val="28"/>
          <w:u w:val="single" w:color="000000"/>
          <w:rtl w:val="0"/>
          <w:lang w:val="en-US"/>
        </w:rPr>
        <w:t>Appendices: 6 week training program:</w:t>
      </w: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204"/>
        <w:gridCol w:w="1204"/>
        <w:gridCol w:w="1204"/>
        <w:gridCol w:w="1301"/>
        <w:gridCol w:w="1107"/>
        <w:gridCol w:w="1204"/>
        <w:gridCol w:w="1204"/>
        <w:gridCol w:w="1204"/>
      </w:tblGrid>
      <w:tr>
        <w:tblPrEx>
          <w:shd w:val="clear" w:color="auto" w:fill="bdc0bf"/>
        </w:tblPrEx>
        <w:trPr>
          <w:trHeight w:val="482" w:hRule="atLeast"/>
          <w:tblHeader/>
        </w:trPr>
        <w:tc>
          <w:tcPr>
            <w:tcW w:type="dxa" w:w="12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Weeks/Days</w:t>
            </w:r>
          </w:p>
        </w:tc>
        <w:tc>
          <w:tcPr>
            <w:tcW w:type="dxa" w:w="12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Monday</w:t>
            </w:r>
          </w:p>
        </w:tc>
        <w:tc>
          <w:tcPr>
            <w:tcW w:type="dxa" w:w="12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Tuesday</w:t>
            </w:r>
          </w:p>
        </w:tc>
        <w:tc>
          <w:tcPr>
            <w:tcW w:type="dxa" w:w="130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Wednesday</w:t>
            </w:r>
          </w:p>
        </w:tc>
        <w:tc>
          <w:tcPr>
            <w:tcW w:type="dxa" w:w="110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Thursday</w:t>
            </w:r>
          </w:p>
        </w:tc>
        <w:tc>
          <w:tcPr>
            <w:tcW w:type="dxa" w:w="12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Friday</w:t>
            </w:r>
          </w:p>
        </w:tc>
        <w:tc>
          <w:tcPr>
            <w:tcW w:type="dxa" w:w="12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Saturday</w:t>
            </w:r>
          </w:p>
        </w:tc>
        <w:tc>
          <w:tcPr>
            <w:tcW w:type="dxa" w:w="12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Sunday</w:t>
            </w:r>
          </w:p>
        </w:tc>
      </w:tr>
      <w:tr>
        <w:tblPrEx>
          <w:shd w:val="clear" w:color="auto" w:fill="auto"/>
        </w:tblPrEx>
        <w:trPr>
          <w:trHeight w:val="482" w:hRule="atLeast"/>
        </w:trPr>
        <w:tc>
          <w:tcPr>
            <w:tcW w:type="dxa" w:w="1204"/>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Week 1</w:t>
            </w:r>
          </w:p>
        </w:tc>
        <w:tc>
          <w:tcPr>
            <w:tcW w:type="dxa" w:w="1204"/>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30 mins gym</w:t>
            </w:r>
          </w:p>
        </w:tc>
        <w:tc>
          <w:tcPr>
            <w:tcW w:type="dxa" w:w="120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45 min walk</w:t>
            </w:r>
          </w:p>
        </w:tc>
        <w:tc>
          <w:tcPr>
            <w:tcW w:type="dxa" w:w="130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10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40 min slow run</w:t>
            </w:r>
          </w:p>
        </w:tc>
        <w:tc>
          <w:tcPr>
            <w:tcW w:type="dxa" w:w="120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30 mins gym</w:t>
            </w:r>
          </w:p>
        </w:tc>
        <w:tc>
          <w:tcPr>
            <w:tcW w:type="dxa" w:w="120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20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45 min walk</w:t>
            </w:r>
          </w:p>
        </w:tc>
      </w:tr>
      <w:tr>
        <w:tblPrEx>
          <w:shd w:val="clear" w:color="auto" w:fill="auto"/>
        </w:tblPrEx>
        <w:trPr>
          <w:trHeight w:val="479" w:hRule="atLeast"/>
        </w:trPr>
        <w:tc>
          <w:tcPr>
            <w:tcW w:type="dxa" w:w="12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Week 2</w:t>
            </w:r>
          </w:p>
        </w:tc>
        <w:tc>
          <w:tcPr>
            <w:tcW w:type="dxa" w:w="120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30 mins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45 min walk</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1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40 min slow run</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30 mins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45 min walk</w:t>
            </w:r>
          </w:p>
        </w:tc>
      </w:tr>
      <w:tr>
        <w:tblPrEx>
          <w:shd w:val="clear" w:color="auto" w:fill="auto"/>
        </w:tblPrEx>
        <w:trPr>
          <w:trHeight w:val="479" w:hRule="atLeast"/>
        </w:trPr>
        <w:tc>
          <w:tcPr>
            <w:tcW w:type="dxa" w:w="12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Week 3</w:t>
            </w:r>
          </w:p>
        </w:tc>
        <w:tc>
          <w:tcPr>
            <w:tcW w:type="dxa" w:w="120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40 min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 walk</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1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 run</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40 mins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 walk</w:t>
            </w:r>
          </w:p>
        </w:tc>
      </w:tr>
      <w:tr>
        <w:tblPrEx>
          <w:shd w:val="clear" w:color="auto" w:fill="auto"/>
        </w:tblPrEx>
        <w:trPr>
          <w:trHeight w:val="479" w:hRule="atLeast"/>
        </w:trPr>
        <w:tc>
          <w:tcPr>
            <w:tcW w:type="dxa" w:w="12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Week 4</w:t>
            </w:r>
          </w:p>
        </w:tc>
        <w:tc>
          <w:tcPr>
            <w:tcW w:type="dxa" w:w="120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40 min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 walk</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1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 run</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40 mins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 walk</w:t>
            </w:r>
          </w:p>
        </w:tc>
      </w:tr>
      <w:tr>
        <w:tblPrEx>
          <w:shd w:val="clear" w:color="auto" w:fill="auto"/>
        </w:tblPrEx>
        <w:trPr>
          <w:trHeight w:val="479" w:hRule="atLeast"/>
        </w:trPr>
        <w:tc>
          <w:tcPr>
            <w:tcW w:type="dxa" w:w="12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Week 5</w:t>
            </w:r>
          </w:p>
        </w:tc>
        <w:tc>
          <w:tcPr>
            <w:tcW w:type="dxa" w:w="120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mins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walk</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1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run</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50 mins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walk</w:t>
            </w:r>
          </w:p>
        </w:tc>
      </w:tr>
      <w:tr>
        <w:tblPrEx>
          <w:shd w:val="clear" w:color="auto" w:fill="auto"/>
        </w:tblPrEx>
        <w:trPr>
          <w:trHeight w:val="279" w:hRule="atLeast"/>
        </w:trPr>
        <w:tc>
          <w:tcPr>
            <w:tcW w:type="dxa" w:w="12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Week 6</w:t>
            </w:r>
          </w:p>
        </w:tc>
        <w:tc>
          <w:tcPr>
            <w:tcW w:type="dxa" w:w="120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walk</w:t>
            </w:r>
          </w:p>
        </w:tc>
        <w:tc>
          <w:tcPr>
            <w:tcW w:type="dxa" w:w="13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10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run</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gym</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Rest day</w:t>
            </w:r>
          </w:p>
        </w:tc>
        <w:tc>
          <w:tcPr>
            <w:tcW w:type="dxa" w:w="12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 hour walk</w:t>
            </w:r>
          </w:p>
        </w:tc>
      </w:tr>
    </w:tbl>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Fonts w:ascii="Times New Roman" w:cs="Times New Roman" w:hAnsi="Times New Roman" w:eastAsia="Times New Roman"/>
          <w:b w:val="0"/>
          <w:bCs w:val="0"/>
          <w:color w:val="000000"/>
          <w:sz w:val="26"/>
          <w:szCs w:val="26"/>
          <w:u w:val="none" w:color="000000"/>
          <w:rtl w:val="0"/>
          <w:lang w:val="en-US"/>
        </w:rPr>
      </w:pPr>
    </w:p>
    <w:p>
      <w:pPr>
        <w:pStyle w:val="Subtitle"/>
        <w:keepNext w:val="0"/>
        <w:widowControl w:val="0"/>
        <w:bidi w:val="0"/>
        <w:ind w:left="0" w:right="0" w:firstLine="0"/>
        <w:jc w:val="left"/>
        <w:rPr>
          <w:rtl w:val="0"/>
        </w:rPr>
      </w:pPr>
      <w:r>
        <w:rPr>
          <w:rFonts w:ascii="Times New Roman" w:cs="Times New Roman" w:hAnsi="Times New Roman" w:eastAsia="Times New Roman"/>
          <w:b w:val="0"/>
          <w:bCs w:val="0"/>
          <w:color w:val="000000"/>
          <w:sz w:val="26"/>
          <w:szCs w:val="26"/>
          <w:u w:val="none" w:color="000000"/>
          <w:rtl w:val="0"/>
          <w:lang w:val="en-US"/>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