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7D097"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3D49DC50"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5595D063"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6F68524F"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102A9391"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4C6BE6AF"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627DAC93"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0A527DEA"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19B52CD0"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5684E0E2"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42B41638" w14:textId="77777777" w:rsidR="00E97072" w:rsidRDefault="00E97072">
      <w:pPr>
        <w:pStyle w:val="Normal1"/>
        <w:spacing w:line="360" w:lineRule="auto"/>
        <w:jc w:val="center"/>
        <w:rPr>
          <w:rFonts w:ascii="Times New Roman" w:eastAsia="Times New Roman" w:hAnsi="Times New Roman" w:cs="Times New Roman"/>
          <w:b/>
          <w:sz w:val="32"/>
          <w:szCs w:val="32"/>
        </w:rPr>
      </w:pPr>
    </w:p>
    <w:p w14:paraId="11C52D33" w14:textId="77777777" w:rsidR="00E97072" w:rsidRDefault="00B84EE1">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The Importance of ‘Policing by Consent’ and the Impact it has upon a Modern-day Police Service.</w:t>
      </w:r>
    </w:p>
    <w:p w14:paraId="5463C29C" w14:textId="77777777" w:rsidR="00E97072" w:rsidRDefault="00B84EE1">
      <w:pPr>
        <w:pStyle w:val="Normal1"/>
        <w:jc w:val="center"/>
        <w:rPr>
          <w:rFonts w:ascii="Times New Roman" w:eastAsia="Times New Roman" w:hAnsi="Times New Roman" w:cs="Times New Roman"/>
          <w:b/>
          <w:sz w:val="32"/>
          <w:szCs w:val="32"/>
        </w:rPr>
      </w:pPr>
      <w:r>
        <w:br w:type="page"/>
      </w:r>
    </w:p>
    <w:p w14:paraId="122DC6A6" w14:textId="77777777" w:rsidR="00D2109F" w:rsidRDefault="00B84EE1">
      <w:pPr>
        <w:pStyle w:val="Normal1"/>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Contents </w:t>
      </w:r>
    </w:p>
    <w:sdt>
      <w:sdtPr>
        <w:rPr>
          <w:rFonts w:ascii="Arial" w:eastAsia="Arial" w:hAnsi="Arial" w:cs="Arial"/>
          <w:b w:val="0"/>
          <w:bCs w:val="0"/>
          <w:color w:val="auto"/>
          <w:sz w:val="22"/>
          <w:szCs w:val="22"/>
        </w:rPr>
        <w:id w:val="27490459"/>
        <w:docPartObj>
          <w:docPartGallery w:val="Table of Contents"/>
          <w:docPartUnique/>
        </w:docPartObj>
      </w:sdtPr>
      <w:sdtEndPr/>
      <w:sdtContent>
        <w:p w14:paraId="012A77F8" w14:textId="77777777" w:rsidR="00D2109F" w:rsidRPr="00D2109F" w:rsidRDefault="00D2109F" w:rsidP="00D2109F">
          <w:pPr>
            <w:pStyle w:val="TOCHeading"/>
            <w:spacing w:line="360" w:lineRule="auto"/>
            <w:jc w:val="both"/>
            <w:rPr>
              <w:rFonts w:ascii="Times New Roman" w:hAnsi="Times New Roman" w:cs="Times New Roman"/>
              <w:sz w:val="24"/>
              <w:szCs w:val="24"/>
            </w:rPr>
          </w:pPr>
        </w:p>
        <w:p w14:paraId="55491845" w14:textId="77777777" w:rsidR="00D2109F" w:rsidRPr="00D2109F" w:rsidRDefault="00D2109F" w:rsidP="00D2109F">
          <w:pPr>
            <w:pStyle w:val="TOC1"/>
            <w:tabs>
              <w:tab w:val="right" w:leader="dot" w:pos="9019"/>
            </w:tabs>
            <w:spacing w:line="360" w:lineRule="auto"/>
            <w:jc w:val="both"/>
            <w:rPr>
              <w:rFonts w:ascii="Times New Roman" w:hAnsi="Times New Roman" w:cs="Times New Roman"/>
              <w:noProof/>
              <w:sz w:val="24"/>
              <w:szCs w:val="24"/>
            </w:rPr>
          </w:pPr>
          <w:r w:rsidRPr="00D2109F">
            <w:rPr>
              <w:rFonts w:ascii="Times New Roman" w:hAnsi="Times New Roman" w:cs="Times New Roman"/>
              <w:sz w:val="24"/>
              <w:szCs w:val="24"/>
            </w:rPr>
            <w:fldChar w:fldCharType="begin"/>
          </w:r>
          <w:r w:rsidRPr="00D2109F">
            <w:rPr>
              <w:rFonts w:ascii="Times New Roman" w:hAnsi="Times New Roman" w:cs="Times New Roman"/>
              <w:sz w:val="24"/>
              <w:szCs w:val="24"/>
            </w:rPr>
            <w:instrText xml:space="preserve"> TOC \o "1-3" \h \z \u </w:instrText>
          </w:r>
          <w:r w:rsidRPr="00D2109F">
            <w:rPr>
              <w:rFonts w:ascii="Times New Roman" w:hAnsi="Times New Roman" w:cs="Times New Roman"/>
              <w:sz w:val="24"/>
              <w:szCs w:val="24"/>
            </w:rPr>
            <w:fldChar w:fldCharType="separate"/>
          </w:r>
          <w:hyperlink w:anchor="_Toc118997354" w:history="1">
            <w:r w:rsidRPr="00D2109F">
              <w:rPr>
                <w:rStyle w:val="Hyperlink"/>
                <w:rFonts w:ascii="Times New Roman" w:hAnsi="Times New Roman" w:cs="Times New Roman"/>
                <w:noProof/>
                <w:sz w:val="24"/>
                <w:szCs w:val="24"/>
              </w:rPr>
              <w:t>Introduction</w:t>
            </w:r>
            <w:r w:rsidRPr="00D2109F">
              <w:rPr>
                <w:rFonts w:ascii="Times New Roman" w:hAnsi="Times New Roman" w:cs="Times New Roman"/>
                <w:noProof/>
                <w:webHidden/>
                <w:sz w:val="24"/>
                <w:szCs w:val="24"/>
              </w:rPr>
              <w:tab/>
            </w:r>
            <w:r w:rsidRPr="00D2109F">
              <w:rPr>
                <w:rFonts w:ascii="Times New Roman" w:hAnsi="Times New Roman" w:cs="Times New Roman"/>
                <w:noProof/>
                <w:webHidden/>
                <w:sz w:val="24"/>
                <w:szCs w:val="24"/>
              </w:rPr>
              <w:fldChar w:fldCharType="begin"/>
            </w:r>
            <w:r w:rsidRPr="00D2109F">
              <w:rPr>
                <w:rFonts w:ascii="Times New Roman" w:hAnsi="Times New Roman" w:cs="Times New Roman"/>
                <w:noProof/>
                <w:webHidden/>
                <w:sz w:val="24"/>
                <w:szCs w:val="24"/>
              </w:rPr>
              <w:instrText xml:space="preserve"> PAGEREF _Toc118997354 \h </w:instrText>
            </w:r>
            <w:r w:rsidRPr="00D2109F">
              <w:rPr>
                <w:rFonts w:ascii="Times New Roman" w:hAnsi="Times New Roman" w:cs="Times New Roman"/>
                <w:noProof/>
                <w:webHidden/>
                <w:sz w:val="24"/>
                <w:szCs w:val="24"/>
              </w:rPr>
            </w:r>
            <w:r w:rsidRPr="00D2109F">
              <w:rPr>
                <w:rFonts w:ascii="Times New Roman" w:hAnsi="Times New Roman" w:cs="Times New Roman"/>
                <w:noProof/>
                <w:webHidden/>
                <w:sz w:val="24"/>
                <w:szCs w:val="24"/>
              </w:rPr>
              <w:fldChar w:fldCharType="separate"/>
            </w:r>
            <w:r w:rsidRPr="00D2109F">
              <w:rPr>
                <w:rFonts w:ascii="Times New Roman" w:hAnsi="Times New Roman" w:cs="Times New Roman"/>
                <w:noProof/>
                <w:webHidden/>
                <w:sz w:val="24"/>
                <w:szCs w:val="24"/>
              </w:rPr>
              <w:t>3</w:t>
            </w:r>
            <w:r w:rsidRPr="00D2109F">
              <w:rPr>
                <w:rFonts w:ascii="Times New Roman" w:hAnsi="Times New Roman" w:cs="Times New Roman"/>
                <w:noProof/>
                <w:webHidden/>
                <w:sz w:val="24"/>
                <w:szCs w:val="24"/>
              </w:rPr>
              <w:fldChar w:fldCharType="end"/>
            </w:r>
          </w:hyperlink>
        </w:p>
        <w:p w14:paraId="7034EB3A" w14:textId="77777777" w:rsidR="00D2109F" w:rsidRPr="00D2109F" w:rsidRDefault="0071733B" w:rsidP="00D2109F">
          <w:pPr>
            <w:pStyle w:val="TOC1"/>
            <w:tabs>
              <w:tab w:val="right" w:leader="dot" w:pos="9019"/>
            </w:tabs>
            <w:spacing w:line="360" w:lineRule="auto"/>
            <w:jc w:val="both"/>
            <w:rPr>
              <w:rFonts w:ascii="Times New Roman" w:hAnsi="Times New Roman" w:cs="Times New Roman"/>
              <w:noProof/>
              <w:sz w:val="24"/>
              <w:szCs w:val="24"/>
            </w:rPr>
          </w:pPr>
          <w:hyperlink w:anchor="_Toc118997355" w:history="1">
            <w:r w:rsidR="00D2109F" w:rsidRPr="00D2109F">
              <w:rPr>
                <w:rStyle w:val="Hyperlink"/>
                <w:rFonts w:ascii="Times New Roman" w:hAnsi="Times New Roman" w:cs="Times New Roman"/>
                <w:noProof/>
                <w:sz w:val="24"/>
                <w:szCs w:val="24"/>
              </w:rPr>
              <w:t>Main body</w:t>
            </w:r>
            <w:r w:rsidR="00D2109F" w:rsidRPr="00D2109F">
              <w:rPr>
                <w:rFonts w:ascii="Times New Roman" w:hAnsi="Times New Roman" w:cs="Times New Roman"/>
                <w:noProof/>
                <w:webHidden/>
                <w:sz w:val="24"/>
                <w:szCs w:val="24"/>
              </w:rPr>
              <w:tab/>
            </w:r>
            <w:r w:rsidR="00D2109F" w:rsidRPr="00D2109F">
              <w:rPr>
                <w:rFonts w:ascii="Times New Roman" w:hAnsi="Times New Roman" w:cs="Times New Roman"/>
                <w:noProof/>
                <w:webHidden/>
                <w:sz w:val="24"/>
                <w:szCs w:val="24"/>
              </w:rPr>
              <w:fldChar w:fldCharType="begin"/>
            </w:r>
            <w:r w:rsidR="00D2109F" w:rsidRPr="00D2109F">
              <w:rPr>
                <w:rFonts w:ascii="Times New Roman" w:hAnsi="Times New Roman" w:cs="Times New Roman"/>
                <w:noProof/>
                <w:webHidden/>
                <w:sz w:val="24"/>
                <w:szCs w:val="24"/>
              </w:rPr>
              <w:instrText xml:space="preserve"> PAGEREF _Toc118997355 \h </w:instrText>
            </w:r>
            <w:r w:rsidR="00D2109F" w:rsidRPr="00D2109F">
              <w:rPr>
                <w:rFonts w:ascii="Times New Roman" w:hAnsi="Times New Roman" w:cs="Times New Roman"/>
                <w:noProof/>
                <w:webHidden/>
                <w:sz w:val="24"/>
                <w:szCs w:val="24"/>
              </w:rPr>
            </w:r>
            <w:r w:rsidR="00D2109F" w:rsidRPr="00D2109F">
              <w:rPr>
                <w:rFonts w:ascii="Times New Roman" w:hAnsi="Times New Roman" w:cs="Times New Roman"/>
                <w:noProof/>
                <w:webHidden/>
                <w:sz w:val="24"/>
                <w:szCs w:val="24"/>
              </w:rPr>
              <w:fldChar w:fldCharType="separate"/>
            </w:r>
            <w:r w:rsidR="00D2109F" w:rsidRPr="00D2109F">
              <w:rPr>
                <w:rFonts w:ascii="Times New Roman" w:hAnsi="Times New Roman" w:cs="Times New Roman"/>
                <w:noProof/>
                <w:webHidden/>
                <w:sz w:val="24"/>
                <w:szCs w:val="24"/>
              </w:rPr>
              <w:t>3</w:t>
            </w:r>
            <w:r w:rsidR="00D2109F" w:rsidRPr="00D2109F">
              <w:rPr>
                <w:rFonts w:ascii="Times New Roman" w:hAnsi="Times New Roman" w:cs="Times New Roman"/>
                <w:noProof/>
                <w:webHidden/>
                <w:sz w:val="24"/>
                <w:szCs w:val="24"/>
              </w:rPr>
              <w:fldChar w:fldCharType="end"/>
            </w:r>
          </w:hyperlink>
        </w:p>
        <w:p w14:paraId="39310569" w14:textId="77777777" w:rsidR="00D2109F" w:rsidRPr="00D2109F" w:rsidRDefault="0071733B" w:rsidP="00D2109F">
          <w:pPr>
            <w:pStyle w:val="TOC2"/>
            <w:tabs>
              <w:tab w:val="right" w:leader="dot" w:pos="9019"/>
            </w:tabs>
            <w:spacing w:line="360" w:lineRule="auto"/>
            <w:jc w:val="both"/>
            <w:rPr>
              <w:rFonts w:ascii="Times New Roman" w:hAnsi="Times New Roman" w:cs="Times New Roman"/>
              <w:noProof/>
              <w:sz w:val="24"/>
              <w:szCs w:val="24"/>
            </w:rPr>
          </w:pPr>
          <w:hyperlink w:anchor="_Toc118997356" w:history="1">
            <w:r w:rsidR="00D2109F" w:rsidRPr="00D2109F">
              <w:rPr>
                <w:rStyle w:val="Hyperlink"/>
                <w:rFonts w:ascii="Times New Roman" w:hAnsi="Times New Roman" w:cs="Times New Roman"/>
                <w:noProof/>
                <w:sz w:val="24"/>
                <w:szCs w:val="24"/>
              </w:rPr>
              <w:t>The concept regarding Policing by consent</w:t>
            </w:r>
            <w:r w:rsidR="00D2109F" w:rsidRPr="00D2109F">
              <w:rPr>
                <w:rFonts w:ascii="Times New Roman" w:hAnsi="Times New Roman" w:cs="Times New Roman"/>
                <w:noProof/>
                <w:webHidden/>
                <w:sz w:val="24"/>
                <w:szCs w:val="24"/>
              </w:rPr>
              <w:tab/>
            </w:r>
            <w:r w:rsidR="00D2109F" w:rsidRPr="00D2109F">
              <w:rPr>
                <w:rFonts w:ascii="Times New Roman" w:hAnsi="Times New Roman" w:cs="Times New Roman"/>
                <w:noProof/>
                <w:webHidden/>
                <w:sz w:val="24"/>
                <w:szCs w:val="24"/>
              </w:rPr>
              <w:fldChar w:fldCharType="begin"/>
            </w:r>
            <w:r w:rsidR="00D2109F" w:rsidRPr="00D2109F">
              <w:rPr>
                <w:rFonts w:ascii="Times New Roman" w:hAnsi="Times New Roman" w:cs="Times New Roman"/>
                <w:noProof/>
                <w:webHidden/>
                <w:sz w:val="24"/>
                <w:szCs w:val="24"/>
              </w:rPr>
              <w:instrText xml:space="preserve"> PAGEREF _Toc118997356 \h </w:instrText>
            </w:r>
            <w:r w:rsidR="00D2109F" w:rsidRPr="00D2109F">
              <w:rPr>
                <w:rFonts w:ascii="Times New Roman" w:hAnsi="Times New Roman" w:cs="Times New Roman"/>
                <w:noProof/>
                <w:webHidden/>
                <w:sz w:val="24"/>
                <w:szCs w:val="24"/>
              </w:rPr>
            </w:r>
            <w:r w:rsidR="00D2109F" w:rsidRPr="00D2109F">
              <w:rPr>
                <w:rFonts w:ascii="Times New Roman" w:hAnsi="Times New Roman" w:cs="Times New Roman"/>
                <w:noProof/>
                <w:webHidden/>
                <w:sz w:val="24"/>
                <w:szCs w:val="24"/>
              </w:rPr>
              <w:fldChar w:fldCharType="separate"/>
            </w:r>
            <w:r w:rsidR="00D2109F" w:rsidRPr="00D2109F">
              <w:rPr>
                <w:rFonts w:ascii="Times New Roman" w:hAnsi="Times New Roman" w:cs="Times New Roman"/>
                <w:noProof/>
                <w:webHidden/>
                <w:sz w:val="24"/>
                <w:szCs w:val="24"/>
              </w:rPr>
              <w:t>3</w:t>
            </w:r>
            <w:r w:rsidR="00D2109F" w:rsidRPr="00D2109F">
              <w:rPr>
                <w:rFonts w:ascii="Times New Roman" w:hAnsi="Times New Roman" w:cs="Times New Roman"/>
                <w:noProof/>
                <w:webHidden/>
                <w:sz w:val="24"/>
                <w:szCs w:val="24"/>
              </w:rPr>
              <w:fldChar w:fldCharType="end"/>
            </w:r>
          </w:hyperlink>
        </w:p>
        <w:p w14:paraId="28A95201" w14:textId="77777777" w:rsidR="00D2109F" w:rsidRPr="00D2109F" w:rsidRDefault="0071733B" w:rsidP="00D2109F">
          <w:pPr>
            <w:pStyle w:val="TOC2"/>
            <w:tabs>
              <w:tab w:val="right" w:leader="dot" w:pos="9019"/>
            </w:tabs>
            <w:spacing w:line="360" w:lineRule="auto"/>
            <w:jc w:val="both"/>
            <w:rPr>
              <w:rFonts w:ascii="Times New Roman" w:hAnsi="Times New Roman" w:cs="Times New Roman"/>
              <w:noProof/>
              <w:sz w:val="24"/>
              <w:szCs w:val="24"/>
            </w:rPr>
          </w:pPr>
          <w:hyperlink w:anchor="_Toc118997357" w:history="1">
            <w:r w:rsidR="00D2109F" w:rsidRPr="00D2109F">
              <w:rPr>
                <w:rStyle w:val="Hyperlink"/>
                <w:rFonts w:ascii="Times New Roman" w:hAnsi="Times New Roman" w:cs="Times New Roman"/>
                <w:noProof/>
                <w:sz w:val="24"/>
                <w:szCs w:val="24"/>
              </w:rPr>
              <w:t>The principles of Peelian</w:t>
            </w:r>
            <w:r w:rsidR="00D2109F" w:rsidRPr="00D2109F">
              <w:rPr>
                <w:rFonts w:ascii="Times New Roman" w:hAnsi="Times New Roman" w:cs="Times New Roman"/>
                <w:noProof/>
                <w:webHidden/>
                <w:sz w:val="24"/>
                <w:szCs w:val="24"/>
              </w:rPr>
              <w:tab/>
            </w:r>
            <w:r w:rsidR="00D2109F" w:rsidRPr="00D2109F">
              <w:rPr>
                <w:rFonts w:ascii="Times New Roman" w:hAnsi="Times New Roman" w:cs="Times New Roman"/>
                <w:noProof/>
                <w:webHidden/>
                <w:sz w:val="24"/>
                <w:szCs w:val="24"/>
              </w:rPr>
              <w:fldChar w:fldCharType="begin"/>
            </w:r>
            <w:r w:rsidR="00D2109F" w:rsidRPr="00D2109F">
              <w:rPr>
                <w:rFonts w:ascii="Times New Roman" w:hAnsi="Times New Roman" w:cs="Times New Roman"/>
                <w:noProof/>
                <w:webHidden/>
                <w:sz w:val="24"/>
                <w:szCs w:val="24"/>
              </w:rPr>
              <w:instrText xml:space="preserve"> PAGEREF _Toc118997357 \h </w:instrText>
            </w:r>
            <w:r w:rsidR="00D2109F" w:rsidRPr="00D2109F">
              <w:rPr>
                <w:rFonts w:ascii="Times New Roman" w:hAnsi="Times New Roman" w:cs="Times New Roman"/>
                <w:noProof/>
                <w:webHidden/>
                <w:sz w:val="24"/>
                <w:szCs w:val="24"/>
              </w:rPr>
            </w:r>
            <w:r w:rsidR="00D2109F" w:rsidRPr="00D2109F">
              <w:rPr>
                <w:rFonts w:ascii="Times New Roman" w:hAnsi="Times New Roman" w:cs="Times New Roman"/>
                <w:noProof/>
                <w:webHidden/>
                <w:sz w:val="24"/>
                <w:szCs w:val="24"/>
              </w:rPr>
              <w:fldChar w:fldCharType="separate"/>
            </w:r>
            <w:r w:rsidR="00D2109F" w:rsidRPr="00D2109F">
              <w:rPr>
                <w:rFonts w:ascii="Times New Roman" w:hAnsi="Times New Roman" w:cs="Times New Roman"/>
                <w:noProof/>
                <w:webHidden/>
                <w:sz w:val="24"/>
                <w:szCs w:val="24"/>
              </w:rPr>
              <w:t>3</w:t>
            </w:r>
            <w:r w:rsidR="00D2109F" w:rsidRPr="00D2109F">
              <w:rPr>
                <w:rFonts w:ascii="Times New Roman" w:hAnsi="Times New Roman" w:cs="Times New Roman"/>
                <w:noProof/>
                <w:webHidden/>
                <w:sz w:val="24"/>
                <w:szCs w:val="24"/>
              </w:rPr>
              <w:fldChar w:fldCharType="end"/>
            </w:r>
          </w:hyperlink>
        </w:p>
        <w:p w14:paraId="02BBC76F" w14:textId="77777777" w:rsidR="00D2109F" w:rsidRPr="00D2109F" w:rsidRDefault="0071733B" w:rsidP="00D2109F">
          <w:pPr>
            <w:pStyle w:val="TOC2"/>
            <w:tabs>
              <w:tab w:val="right" w:leader="dot" w:pos="9019"/>
            </w:tabs>
            <w:spacing w:line="360" w:lineRule="auto"/>
            <w:jc w:val="both"/>
            <w:rPr>
              <w:rFonts w:ascii="Times New Roman" w:hAnsi="Times New Roman" w:cs="Times New Roman"/>
              <w:noProof/>
              <w:sz w:val="24"/>
              <w:szCs w:val="24"/>
            </w:rPr>
          </w:pPr>
          <w:hyperlink w:anchor="_Toc118997358" w:history="1">
            <w:r w:rsidR="00D2109F" w:rsidRPr="00D2109F">
              <w:rPr>
                <w:rStyle w:val="Hyperlink"/>
                <w:rFonts w:ascii="Times New Roman" w:hAnsi="Times New Roman" w:cs="Times New Roman"/>
                <w:noProof/>
                <w:sz w:val="24"/>
                <w:szCs w:val="24"/>
              </w:rPr>
              <w:t>Importance of Policing by consent</w:t>
            </w:r>
            <w:r w:rsidR="00D2109F" w:rsidRPr="00D2109F">
              <w:rPr>
                <w:rFonts w:ascii="Times New Roman" w:hAnsi="Times New Roman" w:cs="Times New Roman"/>
                <w:noProof/>
                <w:webHidden/>
                <w:sz w:val="24"/>
                <w:szCs w:val="24"/>
              </w:rPr>
              <w:tab/>
            </w:r>
            <w:r w:rsidR="00D2109F" w:rsidRPr="00D2109F">
              <w:rPr>
                <w:rFonts w:ascii="Times New Roman" w:hAnsi="Times New Roman" w:cs="Times New Roman"/>
                <w:noProof/>
                <w:webHidden/>
                <w:sz w:val="24"/>
                <w:szCs w:val="24"/>
              </w:rPr>
              <w:fldChar w:fldCharType="begin"/>
            </w:r>
            <w:r w:rsidR="00D2109F" w:rsidRPr="00D2109F">
              <w:rPr>
                <w:rFonts w:ascii="Times New Roman" w:hAnsi="Times New Roman" w:cs="Times New Roman"/>
                <w:noProof/>
                <w:webHidden/>
                <w:sz w:val="24"/>
                <w:szCs w:val="24"/>
              </w:rPr>
              <w:instrText xml:space="preserve"> PAGEREF _Toc118997358 \h </w:instrText>
            </w:r>
            <w:r w:rsidR="00D2109F" w:rsidRPr="00D2109F">
              <w:rPr>
                <w:rFonts w:ascii="Times New Roman" w:hAnsi="Times New Roman" w:cs="Times New Roman"/>
                <w:noProof/>
                <w:webHidden/>
                <w:sz w:val="24"/>
                <w:szCs w:val="24"/>
              </w:rPr>
            </w:r>
            <w:r w:rsidR="00D2109F" w:rsidRPr="00D2109F">
              <w:rPr>
                <w:rFonts w:ascii="Times New Roman" w:hAnsi="Times New Roman" w:cs="Times New Roman"/>
                <w:noProof/>
                <w:webHidden/>
                <w:sz w:val="24"/>
                <w:szCs w:val="24"/>
              </w:rPr>
              <w:fldChar w:fldCharType="separate"/>
            </w:r>
            <w:r w:rsidR="00D2109F" w:rsidRPr="00D2109F">
              <w:rPr>
                <w:rFonts w:ascii="Times New Roman" w:hAnsi="Times New Roman" w:cs="Times New Roman"/>
                <w:noProof/>
                <w:webHidden/>
                <w:sz w:val="24"/>
                <w:szCs w:val="24"/>
              </w:rPr>
              <w:t>4</w:t>
            </w:r>
            <w:r w:rsidR="00D2109F" w:rsidRPr="00D2109F">
              <w:rPr>
                <w:rFonts w:ascii="Times New Roman" w:hAnsi="Times New Roman" w:cs="Times New Roman"/>
                <w:noProof/>
                <w:webHidden/>
                <w:sz w:val="24"/>
                <w:szCs w:val="24"/>
              </w:rPr>
              <w:fldChar w:fldCharType="end"/>
            </w:r>
          </w:hyperlink>
        </w:p>
        <w:p w14:paraId="78DEA358" w14:textId="77777777" w:rsidR="00D2109F" w:rsidRPr="00D2109F" w:rsidRDefault="0071733B" w:rsidP="00D2109F">
          <w:pPr>
            <w:pStyle w:val="TOC2"/>
            <w:tabs>
              <w:tab w:val="right" w:leader="dot" w:pos="9019"/>
            </w:tabs>
            <w:spacing w:line="360" w:lineRule="auto"/>
            <w:jc w:val="both"/>
            <w:rPr>
              <w:rFonts w:ascii="Times New Roman" w:hAnsi="Times New Roman" w:cs="Times New Roman"/>
              <w:noProof/>
              <w:sz w:val="24"/>
              <w:szCs w:val="24"/>
            </w:rPr>
          </w:pPr>
          <w:hyperlink w:anchor="_Toc118997359" w:history="1">
            <w:r w:rsidR="00D2109F" w:rsidRPr="00D2109F">
              <w:rPr>
                <w:rStyle w:val="Hyperlink"/>
                <w:rFonts w:ascii="Times New Roman" w:hAnsi="Times New Roman" w:cs="Times New Roman"/>
                <w:noProof/>
                <w:sz w:val="24"/>
                <w:szCs w:val="24"/>
              </w:rPr>
              <w:t>Impact on the modern-day police service</w:t>
            </w:r>
            <w:r w:rsidR="00D2109F" w:rsidRPr="00D2109F">
              <w:rPr>
                <w:rFonts w:ascii="Times New Roman" w:hAnsi="Times New Roman" w:cs="Times New Roman"/>
                <w:noProof/>
                <w:webHidden/>
                <w:sz w:val="24"/>
                <w:szCs w:val="24"/>
              </w:rPr>
              <w:tab/>
            </w:r>
            <w:r w:rsidR="00D2109F" w:rsidRPr="00D2109F">
              <w:rPr>
                <w:rFonts w:ascii="Times New Roman" w:hAnsi="Times New Roman" w:cs="Times New Roman"/>
                <w:noProof/>
                <w:webHidden/>
                <w:sz w:val="24"/>
                <w:szCs w:val="24"/>
              </w:rPr>
              <w:fldChar w:fldCharType="begin"/>
            </w:r>
            <w:r w:rsidR="00D2109F" w:rsidRPr="00D2109F">
              <w:rPr>
                <w:rFonts w:ascii="Times New Roman" w:hAnsi="Times New Roman" w:cs="Times New Roman"/>
                <w:noProof/>
                <w:webHidden/>
                <w:sz w:val="24"/>
                <w:szCs w:val="24"/>
              </w:rPr>
              <w:instrText xml:space="preserve"> PAGEREF _Toc118997359 \h </w:instrText>
            </w:r>
            <w:r w:rsidR="00D2109F" w:rsidRPr="00D2109F">
              <w:rPr>
                <w:rFonts w:ascii="Times New Roman" w:hAnsi="Times New Roman" w:cs="Times New Roman"/>
                <w:noProof/>
                <w:webHidden/>
                <w:sz w:val="24"/>
                <w:szCs w:val="24"/>
              </w:rPr>
            </w:r>
            <w:r w:rsidR="00D2109F" w:rsidRPr="00D2109F">
              <w:rPr>
                <w:rFonts w:ascii="Times New Roman" w:hAnsi="Times New Roman" w:cs="Times New Roman"/>
                <w:noProof/>
                <w:webHidden/>
                <w:sz w:val="24"/>
                <w:szCs w:val="24"/>
              </w:rPr>
              <w:fldChar w:fldCharType="separate"/>
            </w:r>
            <w:r w:rsidR="00D2109F" w:rsidRPr="00D2109F">
              <w:rPr>
                <w:rFonts w:ascii="Times New Roman" w:hAnsi="Times New Roman" w:cs="Times New Roman"/>
                <w:noProof/>
                <w:webHidden/>
                <w:sz w:val="24"/>
                <w:szCs w:val="24"/>
              </w:rPr>
              <w:t>5</w:t>
            </w:r>
            <w:r w:rsidR="00D2109F" w:rsidRPr="00D2109F">
              <w:rPr>
                <w:rFonts w:ascii="Times New Roman" w:hAnsi="Times New Roman" w:cs="Times New Roman"/>
                <w:noProof/>
                <w:webHidden/>
                <w:sz w:val="24"/>
                <w:szCs w:val="24"/>
              </w:rPr>
              <w:fldChar w:fldCharType="end"/>
            </w:r>
          </w:hyperlink>
        </w:p>
        <w:p w14:paraId="102D65C1" w14:textId="77777777" w:rsidR="00D2109F" w:rsidRPr="00D2109F" w:rsidRDefault="0071733B" w:rsidP="00D2109F">
          <w:pPr>
            <w:pStyle w:val="TOC1"/>
            <w:tabs>
              <w:tab w:val="right" w:leader="dot" w:pos="9019"/>
            </w:tabs>
            <w:spacing w:line="360" w:lineRule="auto"/>
            <w:jc w:val="both"/>
            <w:rPr>
              <w:rFonts w:ascii="Times New Roman" w:hAnsi="Times New Roman" w:cs="Times New Roman"/>
              <w:noProof/>
              <w:sz w:val="24"/>
              <w:szCs w:val="24"/>
            </w:rPr>
          </w:pPr>
          <w:hyperlink w:anchor="_Toc118997360" w:history="1">
            <w:r w:rsidR="00D2109F" w:rsidRPr="00D2109F">
              <w:rPr>
                <w:rStyle w:val="Hyperlink"/>
                <w:rFonts w:ascii="Times New Roman" w:hAnsi="Times New Roman" w:cs="Times New Roman"/>
                <w:noProof/>
                <w:sz w:val="24"/>
                <w:szCs w:val="24"/>
              </w:rPr>
              <w:t>Conclusion</w:t>
            </w:r>
            <w:r w:rsidR="00D2109F" w:rsidRPr="00D2109F">
              <w:rPr>
                <w:rFonts w:ascii="Times New Roman" w:hAnsi="Times New Roman" w:cs="Times New Roman"/>
                <w:noProof/>
                <w:webHidden/>
                <w:sz w:val="24"/>
                <w:szCs w:val="24"/>
              </w:rPr>
              <w:tab/>
            </w:r>
            <w:r w:rsidR="00D2109F" w:rsidRPr="00D2109F">
              <w:rPr>
                <w:rFonts w:ascii="Times New Roman" w:hAnsi="Times New Roman" w:cs="Times New Roman"/>
                <w:noProof/>
                <w:webHidden/>
                <w:sz w:val="24"/>
                <w:szCs w:val="24"/>
              </w:rPr>
              <w:fldChar w:fldCharType="begin"/>
            </w:r>
            <w:r w:rsidR="00D2109F" w:rsidRPr="00D2109F">
              <w:rPr>
                <w:rFonts w:ascii="Times New Roman" w:hAnsi="Times New Roman" w:cs="Times New Roman"/>
                <w:noProof/>
                <w:webHidden/>
                <w:sz w:val="24"/>
                <w:szCs w:val="24"/>
              </w:rPr>
              <w:instrText xml:space="preserve"> PAGEREF _Toc118997360 \h </w:instrText>
            </w:r>
            <w:r w:rsidR="00D2109F" w:rsidRPr="00D2109F">
              <w:rPr>
                <w:rFonts w:ascii="Times New Roman" w:hAnsi="Times New Roman" w:cs="Times New Roman"/>
                <w:noProof/>
                <w:webHidden/>
                <w:sz w:val="24"/>
                <w:szCs w:val="24"/>
              </w:rPr>
            </w:r>
            <w:r w:rsidR="00D2109F" w:rsidRPr="00D2109F">
              <w:rPr>
                <w:rFonts w:ascii="Times New Roman" w:hAnsi="Times New Roman" w:cs="Times New Roman"/>
                <w:noProof/>
                <w:webHidden/>
                <w:sz w:val="24"/>
                <w:szCs w:val="24"/>
              </w:rPr>
              <w:fldChar w:fldCharType="separate"/>
            </w:r>
            <w:r w:rsidR="00D2109F" w:rsidRPr="00D2109F">
              <w:rPr>
                <w:rFonts w:ascii="Times New Roman" w:hAnsi="Times New Roman" w:cs="Times New Roman"/>
                <w:noProof/>
                <w:webHidden/>
                <w:sz w:val="24"/>
                <w:szCs w:val="24"/>
              </w:rPr>
              <w:t>6</w:t>
            </w:r>
            <w:r w:rsidR="00D2109F" w:rsidRPr="00D2109F">
              <w:rPr>
                <w:rFonts w:ascii="Times New Roman" w:hAnsi="Times New Roman" w:cs="Times New Roman"/>
                <w:noProof/>
                <w:webHidden/>
                <w:sz w:val="24"/>
                <w:szCs w:val="24"/>
              </w:rPr>
              <w:fldChar w:fldCharType="end"/>
            </w:r>
          </w:hyperlink>
        </w:p>
        <w:p w14:paraId="38A54E31" w14:textId="77777777" w:rsidR="00D2109F" w:rsidRPr="00D2109F" w:rsidRDefault="0071733B" w:rsidP="00D2109F">
          <w:pPr>
            <w:pStyle w:val="TOC1"/>
            <w:tabs>
              <w:tab w:val="right" w:leader="dot" w:pos="9019"/>
            </w:tabs>
            <w:spacing w:line="360" w:lineRule="auto"/>
            <w:jc w:val="both"/>
            <w:rPr>
              <w:rFonts w:ascii="Times New Roman" w:hAnsi="Times New Roman" w:cs="Times New Roman"/>
              <w:noProof/>
              <w:sz w:val="24"/>
              <w:szCs w:val="24"/>
            </w:rPr>
          </w:pPr>
          <w:hyperlink w:anchor="_Toc118997361" w:history="1">
            <w:r w:rsidR="00D2109F" w:rsidRPr="00D2109F">
              <w:rPr>
                <w:rStyle w:val="Hyperlink"/>
                <w:rFonts w:ascii="Times New Roman" w:hAnsi="Times New Roman" w:cs="Times New Roman"/>
                <w:noProof/>
                <w:sz w:val="24"/>
                <w:szCs w:val="24"/>
              </w:rPr>
              <w:t>References</w:t>
            </w:r>
            <w:r w:rsidR="00D2109F" w:rsidRPr="00D2109F">
              <w:rPr>
                <w:rFonts w:ascii="Times New Roman" w:hAnsi="Times New Roman" w:cs="Times New Roman"/>
                <w:noProof/>
                <w:webHidden/>
                <w:sz w:val="24"/>
                <w:szCs w:val="24"/>
              </w:rPr>
              <w:tab/>
            </w:r>
            <w:r w:rsidR="00D2109F" w:rsidRPr="00D2109F">
              <w:rPr>
                <w:rFonts w:ascii="Times New Roman" w:hAnsi="Times New Roman" w:cs="Times New Roman"/>
                <w:noProof/>
                <w:webHidden/>
                <w:sz w:val="24"/>
                <w:szCs w:val="24"/>
              </w:rPr>
              <w:fldChar w:fldCharType="begin"/>
            </w:r>
            <w:r w:rsidR="00D2109F" w:rsidRPr="00D2109F">
              <w:rPr>
                <w:rFonts w:ascii="Times New Roman" w:hAnsi="Times New Roman" w:cs="Times New Roman"/>
                <w:noProof/>
                <w:webHidden/>
                <w:sz w:val="24"/>
                <w:szCs w:val="24"/>
              </w:rPr>
              <w:instrText xml:space="preserve"> PAGEREF _Toc118997361 \h </w:instrText>
            </w:r>
            <w:r w:rsidR="00D2109F" w:rsidRPr="00D2109F">
              <w:rPr>
                <w:rFonts w:ascii="Times New Roman" w:hAnsi="Times New Roman" w:cs="Times New Roman"/>
                <w:noProof/>
                <w:webHidden/>
                <w:sz w:val="24"/>
                <w:szCs w:val="24"/>
              </w:rPr>
            </w:r>
            <w:r w:rsidR="00D2109F" w:rsidRPr="00D2109F">
              <w:rPr>
                <w:rFonts w:ascii="Times New Roman" w:hAnsi="Times New Roman" w:cs="Times New Roman"/>
                <w:noProof/>
                <w:webHidden/>
                <w:sz w:val="24"/>
                <w:szCs w:val="24"/>
              </w:rPr>
              <w:fldChar w:fldCharType="separate"/>
            </w:r>
            <w:r w:rsidR="00D2109F" w:rsidRPr="00D2109F">
              <w:rPr>
                <w:rFonts w:ascii="Times New Roman" w:hAnsi="Times New Roman" w:cs="Times New Roman"/>
                <w:noProof/>
                <w:webHidden/>
                <w:sz w:val="24"/>
                <w:szCs w:val="24"/>
              </w:rPr>
              <w:t>7</w:t>
            </w:r>
            <w:r w:rsidR="00D2109F" w:rsidRPr="00D2109F">
              <w:rPr>
                <w:rFonts w:ascii="Times New Roman" w:hAnsi="Times New Roman" w:cs="Times New Roman"/>
                <w:noProof/>
                <w:webHidden/>
                <w:sz w:val="24"/>
                <w:szCs w:val="24"/>
              </w:rPr>
              <w:fldChar w:fldCharType="end"/>
            </w:r>
          </w:hyperlink>
        </w:p>
        <w:p w14:paraId="38B586AB" w14:textId="77777777" w:rsidR="00D2109F" w:rsidRDefault="00D2109F" w:rsidP="00D2109F">
          <w:pPr>
            <w:spacing w:line="360" w:lineRule="auto"/>
            <w:jc w:val="both"/>
          </w:pPr>
          <w:r w:rsidRPr="00D2109F">
            <w:rPr>
              <w:rFonts w:ascii="Times New Roman" w:hAnsi="Times New Roman" w:cs="Times New Roman"/>
              <w:sz w:val="24"/>
              <w:szCs w:val="24"/>
            </w:rPr>
            <w:fldChar w:fldCharType="end"/>
          </w:r>
        </w:p>
      </w:sdtContent>
    </w:sdt>
    <w:p w14:paraId="26FC11EF" w14:textId="77777777" w:rsidR="00E97072" w:rsidRDefault="00B84EE1">
      <w:pPr>
        <w:pStyle w:val="Normal1"/>
        <w:jc w:val="center"/>
        <w:rPr>
          <w:rFonts w:ascii="Times New Roman" w:eastAsia="Times New Roman" w:hAnsi="Times New Roman" w:cs="Times New Roman"/>
          <w:b/>
          <w:sz w:val="28"/>
          <w:szCs w:val="28"/>
        </w:rPr>
      </w:pPr>
      <w:r>
        <w:br w:type="page"/>
      </w:r>
    </w:p>
    <w:p w14:paraId="2F48C010" w14:textId="77777777" w:rsidR="00E97072" w:rsidRDefault="00B84EE1" w:rsidP="00746912">
      <w:pPr>
        <w:pStyle w:val="Heading1"/>
      </w:pPr>
      <w:bookmarkStart w:id="0" w:name="_Toc118997354"/>
      <w:r>
        <w:lastRenderedPageBreak/>
        <w:t>Introduction</w:t>
      </w:r>
      <w:bookmarkEnd w:id="0"/>
      <w:r>
        <w:t xml:space="preserve"> </w:t>
      </w:r>
    </w:p>
    <w:p w14:paraId="14FCEF2C" w14:textId="77777777" w:rsidR="00E97072" w:rsidRDefault="00B84E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Police are important members of society who ensure the safety of people and overall society.  Police are instrumental in maintaining the law and order in the city and enabling justice in the process. They ensure that the norms and values of the society are </w:t>
      </w:r>
      <w:proofErr w:type="gramStart"/>
      <w:r>
        <w:rPr>
          <w:rFonts w:ascii="Times New Roman" w:eastAsia="Times New Roman" w:hAnsi="Times New Roman" w:cs="Times New Roman"/>
          <w:sz w:val="24"/>
          <w:szCs w:val="24"/>
        </w:rPr>
        <w:t>maintained</w:t>
      </w:r>
      <w:proofErr w:type="gramEnd"/>
      <w:r>
        <w:rPr>
          <w:rFonts w:ascii="Times New Roman" w:eastAsia="Times New Roman" w:hAnsi="Times New Roman" w:cs="Times New Roman"/>
          <w:sz w:val="24"/>
          <w:szCs w:val="24"/>
        </w:rPr>
        <w:t xml:space="preserve"> and people live in peace rather than in chaos. In this process of safeguarding people, there are ethics that needs to be maintained by the police to ensure they safeguard within the boundary of their rights and do not harm people with their associate privilege. In this study, the concept of policing by consent will be provided which will be further illustrated by the principles of </w:t>
      </w:r>
      <w:proofErr w:type="spellStart"/>
      <w:r>
        <w:rPr>
          <w:rFonts w:ascii="Times New Roman" w:eastAsia="Times New Roman" w:hAnsi="Times New Roman" w:cs="Times New Roman"/>
          <w:sz w:val="24"/>
          <w:szCs w:val="24"/>
        </w:rPr>
        <w:t>peelian</w:t>
      </w:r>
      <w:proofErr w:type="spellEnd"/>
      <w:r>
        <w:rPr>
          <w:rFonts w:ascii="Times New Roman" w:eastAsia="Times New Roman" w:hAnsi="Times New Roman" w:cs="Times New Roman"/>
          <w:sz w:val="24"/>
          <w:szCs w:val="24"/>
        </w:rPr>
        <w:t xml:space="preserve"> and finally their impact on the modern-day police service.   </w:t>
      </w:r>
    </w:p>
    <w:p w14:paraId="467017CB" w14:textId="77777777" w:rsidR="00E97072" w:rsidRDefault="00B84EE1" w:rsidP="00746912">
      <w:pPr>
        <w:pStyle w:val="Heading1"/>
      </w:pPr>
      <w:bookmarkStart w:id="1" w:name="_Toc118997355"/>
      <w:r>
        <w:t>Main body</w:t>
      </w:r>
      <w:bookmarkEnd w:id="1"/>
      <w:r>
        <w:t xml:space="preserve"> </w:t>
      </w:r>
    </w:p>
    <w:p w14:paraId="554D920C" w14:textId="77777777" w:rsidR="00E97072" w:rsidRDefault="00B84EE1" w:rsidP="00746912">
      <w:pPr>
        <w:pStyle w:val="Heading2"/>
      </w:pPr>
      <w:bookmarkStart w:id="2" w:name="_Toc118997356"/>
      <w:r>
        <w:t>The concept regarding Policing by consent</w:t>
      </w:r>
      <w:bookmarkEnd w:id="2"/>
    </w:p>
    <w:p w14:paraId="1BE8C541" w14:textId="77777777" w:rsidR="00E97072" w:rsidRDefault="00B84E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police force of the UK is grounded in the principle of policing by consent and is an important part of society. They are the public servants who are given the responsibility of managing the people and ensuring the safety of the people only by the approval of the people. Before taking any the police of the UK have to take consent from the people to take any action (</w:t>
      </w:r>
      <w:hyperlink r:id="rId7">
        <w:r>
          <w:rPr>
            <w:rFonts w:ascii="Times New Roman" w:eastAsia="Times New Roman" w:hAnsi="Times New Roman" w:cs="Times New Roman"/>
            <w:sz w:val="24"/>
            <w:szCs w:val="24"/>
          </w:rPr>
          <w:t>london.gov.uk</w:t>
        </w:r>
      </w:hyperlink>
      <w:r>
        <w:rPr>
          <w:rFonts w:ascii="Times New Roman" w:eastAsia="Times New Roman" w:hAnsi="Times New Roman" w:cs="Times New Roman"/>
          <w:sz w:val="24"/>
          <w:szCs w:val="24"/>
        </w:rPr>
        <w:t xml:space="preserve">, 2022). The police force of the UK believes that the people are the main stakeholders of society and to take any action, their consent is necessary and then ensure the safety of the people. It is the duty of the police to build strong relationships with the community and build trust to ensure efficiency in maintaining peace in the community and ensuring better safety for the people. Policing by consent has changed due to the pandemic as the outbreak of Covid-19 has stretched the definition of the concept which means the police have to perform numerous rules and regulations and take up greater responsibility to ensure the safety of the people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maintain the impact of the virus to a lower level. 68% agreed to the new law and gave their consent to the police to manage the spread of the virus and keep it under check to ensure that the people in the UK are safe and their actions are in accordance with the general </w:t>
      </w:r>
      <w:r w:rsidR="0079566E">
        <w:rPr>
          <w:rFonts w:ascii="Times New Roman" w:eastAsia="Times New Roman" w:hAnsi="Times New Roman" w:cs="Times New Roman"/>
          <w:sz w:val="24"/>
          <w:szCs w:val="24"/>
        </w:rPr>
        <w:t>public (</w:t>
      </w:r>
      <w:hyperlink r:id="rId8">
        <w:r>
          <w:rPr>
            <w:rFonts w:ascii="Times New Roman" w:eastAsia="Times New Roman" w:hAnsi="Times New Roman" w:cs="Times New Roman"/>
            <w:sz w:val="24"/>
            <w:szCs w:val="24"/>
          </w:rPr>
          <w:t>london.gov.uk</w:t>
        </w:r>
      </w:hyperlink>
      <w:r>
        <w:rPr>
          <w:rFonts w:ascii="Times New Roman" w:eastAsia="Times New Roman" w:hAnsi="Times New Roman" w:cs="Times New Roman"/>
          <w:sz w:val="24"/>
          <w:szCs w:val="24"/>
        </w:rPr>
        <w:t xml:space="preserve">, 2022). </w:t>
      </w:r>
    </w:p>
    <w:p w14:paraId="4BE421DC" w14:textId="77777777" w:rsidR="00E97072" w:rsidRDefault="00B84EE1" w:rsidP="00746912">
      <w:pPr>
        <w:pStyle w:val="Heading2"/>
      </w:pPr>
      <w:bookmarkStart w:id="3" w:name="_Toc118997357"/>
      <w:r>
        <w:t xml:space="preserve">The principles of </w:t>
      </w:r>
      <w:proofErr w:type="spellStart"/>
      <w:r>
        <w:t>Peelian</w:t>
      </w:r>
      <w:bookmarkEnd w:id="3"/>
      <w:proofErr w:type="spellEnd"/>
      <w:r>
        <w:t xml:space="preserve"> </w:t>
      </w:r>
    </w:p>
    <w:p w14:paraId="09F3C732" w14:textId="77777777" w:rsidR="00E97072" w:rsidRDefault="00B84E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Policing by consent is formed by the nine rules, established by Robert Peel in 1829. These principles were established to enforce the law that is aligned with the consent of the people. The people are the main stakeholders of the state, and the state to maintain legitimacy and power can be enforced by the army but to maintain law and order fairly the police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take </w:t>
      </w:r>
      <w:r>
        <w:rPr>
          <w:rFonts w:ascii="Times New Roman" w:eastAsia="Times New Roman" w:hAnsi="Times New Roman" w:cs="Times New Roman"/>
          <w:sz w:val="24"/>
          <w:szCs w:val="24"/>
        </w:rPr>
        <w:lastRenderedPageBreak/>
        <w:t xml:space="preserve">consent from the public to enact and take necessary action in society. In the </w:t>
      </w:r>
      <w:proofErr w:type="spellStart"/>
      <w:r>
        <w:rPr>
          <w:rFonts w:ascii="Times New Roman" w:eastAsia="Times New Roman" w:hAnsi="Times New Roman" w:cs="Times New Roman"/>
          <w:sz w:val="24"/>
          <w:szCs w:val="24"/>
        </w:rPr>
        <w:t>Peelian</w:t>
      </w:r>
      <w:proofErr w:type="spellEnd"/>
      <w:r>
        <w:rPr>
          <w:rFonts w:ascii="Times New Roman" w:eastAsia="Times New Roman" w:hAnsi="Times New Roman" w:cs="Times New Roman"/>
          <w:sz w:val="24"/>
          <w:szCs w:val="24"/>
        </w:rPr>
        <w:t xml:space="preserve"> principle, the general public is the most important part of the law and it is the duty of the police to introduce the law with the consent of the general public which will make the law more holistic and ensure a better relationship between the police and the greater society (</w:t>
      </w:r>
      <w:hyperlink r:id="rId9">
        <w:r>
          <w:rPr>
            <w:rFonts w:ascii="Times New Roman" w:eastAsia="Times New Roman" w:hAnsi="Times New Roman" w:cs="Times New Roman"/>
            <w:sz w:val="24"/>
            <w:szCs w:val="24"/>
          </w:rPr>
          <w:t>gov.uk</w:t>
        </w:r>
      </w:hyperlink>
      <w:r>
        <w:rPr>
          <w:rFonts w:ascii="Times New Roman" w:eastAsia="Times New Roman" w:hAnsi="Times New Roman" w:cs="Times New Roman"/>
          <w:sz w:val="24"/>
          <w:szCs w:val="24"/>
        </w:rPr>
        <w:t xml:space="preserve">, 2022). The principle states that police should reduce the use of violence and ensure a more proactive process that involves the common mass to ensure a better solution to the issues in society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bring more homogeneity and peace to society. This will increase public awareness in society and also increase the general responsibility of people to maintain social order in society and ensure that the law is </w:t>
      </w:r>
      <w:proofErr w:type="gramStart"/>
      <w:r>
        <w:rPr>
          <w:rFonts w:ascii="Times New Roman" w:eastAsia="Times New Roman" w:hAnsi="Times New Roman" w:cs="Times New Roman"/>
          <w:sz w:val="24"/>
          <w:szCs w:val="24"/>
        </w:rPr>
        <w:t>upheld</w:t>
      </w:r>
      <w:proofErr w:type="gramEnd"/>
      <w:r>
        <w:rPr>
          <w:rFonts w:ascii="Times New Roman" w:eastAsia="Times New Roman" w:hAnsi="Times New Roman" w:cs="Times New Roman"/>
          <w:sz w:val="24"/>
          <w:szCs w:val="24"/>
        </w:rPr>
        <w:t xml:space="preserve"> and it is used properly. This reduces the burden of the police to manage the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and increases their efficiency in solving issues in society and building a better society with a strong relationship between the police and society. This also helps to build trust in people about the police and their ways of </w:t>
      </w:r>
      <w:proofErr w:type="gramStart"/>
      <w:r>
        <w:rPr>
          <w:rFonts w:ascii="Times New Roman" w:eastAsia="Times New Roman" w:hAnsi="Times New Roman" w:cs="Times New Roman"/>
          <w:sz w:val="24"/>
          <w:szCs w:val="24"/>
        </w:rPr>
        <w:t>taking action</w:t>
      </w:r>
      <w:proofErr w:type="gramEnd"/>
      <w:r>
        <w:rPr>
          <w:rFonts w:ascii="Times New Roman" w:eastAsia="Times New Roman" w:hAnsi="Times New Roman" w:cs="Times New Roman"/>
          <w:sz w:val="24"/>
          <w:szCs w:val="24"/>
        </w:rPr>
        <w:t xml:space="preserve"> in society and how they implement the law that is for the greater good of the people in the UK (</w:t>
      </w:r>
      <w:r>
        <w:rPr>
          <w:rFonts w:ascii="Times New Roman" w:eastAsia="Times New Roman" w:hAnsi="Times New Roman" w:cs="Times New Roman"/>
          <w:color w:val="222222"/>
          <w:sz w:val="24"/>
          <w:szCs w:val="24"/>
          <w:highlight w:val="white"/>
        </w:rPr>
        <w:t>Shannon, 2021)</w:t>
      </w:r>
      <w:r>
        <w:rPr>
          <w:rFonts w:ascii="Times New Roman" w:eastAsia="Times New Roman" w:hAnsi="Times New Roman" w:cs="Times New Roman"/>
          <w:sz w:val="24"/>
          <w:szCs w:val="24"/>
        </w:rPr>
        <w:t xml:space="preserve">. The principal further added that police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keep the public in line before issuing any law and ask for their </w:t>
      </w:r>
      <w:r w:rsidR="0079566E">
        <w:rPr>
          <w:rFonts w:ascii="Times New Roman" w:eastAsia="Times New Roman" w:hAnsi="Times New Roman" w:cs="Times New Roman"/>
          <w:sz w:val="24"/>
          <w:szCs w:val="24"/>
        </w:rPr>
        <w:t>advice;</w:t>
      </w:r>
      <w:r>
        <w:rPr>
          <w:rFonts w:ascii="Times New Roman" w:eastAsia="Times New Roman" w:hAnsi="Times New Roman" w:cs="Times New Roman"/>
          <w:sz w:val="24"/>
          <w:szCs w:val="24"/>
        </w:rPr>
        <w:t xml:space="preserve"> this will help the state to maintain authority over the common mass.</w:t>
      </w:r>
    </w:p>
    <w:p w14:paraId="682D8D92" w14:textId="77777777" w:rsidR="00E97072" w:rsidRDefault="00B84EE1" w:rsidP="00746912">
      <w:pPr>
        <w:pStyle w:val="Heading2"/>
      </w:pPr>
      <w:bookmarkStart w:id="4" w:name="_Toc118997358"/>
      <w:r>
        <w:t>Importance of Policing by consent</w:t>
      </w:r>
      <w:bookmarkEnd w:id="4"/>
      <w:r>
        <w:t xml:space="preserve"> </w:t>
      </w:r>
    </w:p>
    <w:p w14:paraId="369D1406" w14:textId="77777777" w:rsidR="00E97072" w:rsidRDefault="00B84E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Policing by consent has important in the society of the UK as it provides a base for the police to act on the behalf of the people and ensure that the common mass is </w:t>
      </w:r>
      <w:proofErr w:type="gramStart"/>
      <w:r>
        <w:rPr>
          <w:rFonts w:ascii="Times New Roman" w:eastAsia="Times New Roman" w:hAnsi="Times New Roman" w:cs="Times New Roman"/>
          <w:sz w:val="24"/>
          <w:szCs w:val="24"/>
        </w:rPr>
        <w:t>safe</w:t>
      </w:r>
      <w:proofErr w:type="gramEnd"/>
      <w:r>
        <w:rPr>
          <w:rFonts w:ascii="Times New Roman" w:eastAsia="Times New Roman" w:hAnsi="Times New Roman" w:cs="Times New Roman"/>
          <w:sz w:val="24"/>
          <w:szCs w:val="24"/>
        </w:rPr>
        <w:t xml:space="preserve"> and actions undertaken by them are aligned with the advice of the general public. The law is important as it makes the police aware of their duty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of the responsibility they have towards society and their involvement to take necessary action to mitigate the issues and challenges in society (</w:t>
      </w:r>
      <w:r>
        <w:rPr>
          <w:rFonts w:ascii="Times New Roman" w:eastAsia="Times New Roman" w:hAnsi="Times New Roman" w:cs="Times New Roman"/>
          <w:color w:val="222222"/>
          <w:sz w:val="24"/>
          <w:szCs w:val="24"/>
          <w:highlight w:val="white"/>
        </w:rPr>
        <w:t xml:space="preserve">Wong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law prevents crime and disorder, not with the action of the military but as per the legal requirements of the state. The law is made for the police to understand the dynamics of society and act accordingly. While performing or carrying out legal action the police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take the consent of the people for taking any action to maintain a public image and reputation and also manage public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6"/>
          <w:szCs w:val="26"/>
          <w:highlight w:val="white"/>
        </w:rPr>
        <w:t>Coster</w:t>
      </w:r>
      <w:proofErr w:type="spellEnd"/>
      <w:r>
        <w:rPr>
          <w:rFonts w:ascii="Times New Roman" w:eastAsia="Times New Roman" w:hAnsi="Times New Roman" w:cs="Times New Roman"/>
          <w:color w:val="222222"/>
          <w:sz w:val="26"/>
          <w:szCs w:val="26"/>
          <w:highlight w:val="white"/>
        </w:rPr>
        <w:t>, 2022)</w:t>
      </w:r>
      <w:r>
        <w:rPr>
          <w:rFonts w:ascii="Times New Roman" w:eastAsia="Times New Roman" w:hAnsi="Times New Roman" w:cs="Times New Roman"/>
          <w:sz w:val="24"/>
          <w:szCs w:val="24"/>
        </w:rPr>
        <w:t xml:space="preserve">. The police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seek the cooperation of the public before conducting the action and secure the public will on the actions that are to be taken by the police. The police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maintain friendships with the general mass to ensure fair judgement to the people irrespective of their wealth and social status and the police have to uphold the law and provide impartial service to the law. It is the duty of the police to make sure that the law is independent. The police need to use the minimum amount of physical force to maintain order in society and secure public opinion on the matter and their </w:t>
      </w:r>
      <w:r>
        <w:rPr>
          <w:rFonts w:ascii="Times New Roman" w:eastAsia="Times New Roman" w:hAnsi="Times New Roman" w:cs="Times New Roman"/>
          <w:sz w:val="24"/>
          <w:szCs w:val="24"/>
        </w:rPr>
        <w:lastRenderedPageBreak/>
        <w:t>trust in the police. The police and the public need to work together to maintain the safety of the masses</w:t>
      </w:r>
      <w:r w:rsidR="0079566E">
        <w:rPr>
          <w:rFonts w:ascii="Times New Roman" w:eastAsia="Times New Roman" w:hAnsi="Times New Roman" w:cs="Times New Roman"/>
          <w:sz w:val="24"/>
          <w:szCs w:val="24"/>
        </w:rPr>
        <w:t xml:space="preserve"> in the society</w:t>
      </w:r>
      <w:r>
        <w:rPr>
          <w:rFonts w:ascii="Times New Roman" w:eastAsia="Times New Roman" w:hAnsi="Times New Roman" w:cs="Times New Roman"/>
          <w:sz w:val="24"/>
          <w:szCs w:val="24"/>
        </w:rPr>
        <w:t xml:space="preserve">. The law allows the police and the public to work together and increases the sustainability of the law and promotes the law for better integration in society. </w:t>
      </w:r>
    </w:p>
    <w:p w14:paraId="4315F8EE" w14:textId="77777777" w:rsidR="00E97072" w:rsidRDefault="00B84EE1" w:rsidP="00746912">
      <w:pPr>
        <w:pStyle w:val="Heading2"/>
      </w:pPr>
      <w:bookmarkStart w:id="5" w:name="_Toc118997359"/>
      <w:r>
        <w:t>Impact on the modern-day police service</w:t>
      </w:r>
      <w:bookmarkEnd w:id="5"/>
      <w:r>
        <w:t xml:space="preserve"> </w:t>
      </w:r>
    </w:p>
    <w:p w14:paraId="3CFB98A1" w14:textId="77777777" w:rsidR="00E97072" w:rsidRDefault="00B84E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law of policing by consent has a huge impact on the modern police of the UK. It provides a platform for the police to act cautiously and take public consent to mitigate the larger issues of society. The law has provided a subjective approach to understanding the public and their actions toward society (</w:t>
      </w:r>
      <w:r>
        <w:rPr>
          <w:rFonts w:ascii="Times New Roman" w:eastAsia="Times New Roman" w:hAnsi="Times New Roman" w:cs="Times New Roman"/>
          <w:color w:val="222222"/>
          <w:sz w:val="24"/>
          <w:szCs w:val="24"/>
          <w:highlight w:val="white"/>
        </w:rPr>
        <w:t>Farrow, 2021)</w:t>
      </w:r>
      <w:r>
        <w:rPr>
          <w:rFonts w:ascii="Times New Roman" w:eastAsia="Times New Roman" w:hAnsi="Times New Roman" w:cs="Times New Roman"/>
          <w:sz w:val="24"/>
          <w:szCs w:val="24"/>
        </w:rPr>
        <w:t xml:space="preserve">. The law aims to study the behavioral patterns of people in the UK and their ways of viewing incidents which allow the police to work by keeping their image intact and then taking necessary actions. It increases the responsibility of the people, especially after the pandemic which widened the definition of the law and allowed the police to take necessary measures to ensure the safety of the people which was supported by the maximum number of people living in the UK. This shows the law helps in building trust with the people and ensures that the actions taken up by the police are assured by the public and support the law. The pandemic was perfect where the </w:t>
      </w:r>
      <w:proofErr w:type="gramStart"/>
      <w:r>
        <w:rPr>
          <w:rFonts w:ascii="Times New Roman" w:eastAsia="Times New Roman" w:hAnsi="Times New Roman" w:cs="Times New Roman"/>
          <w:sz w:val="24"/>
          <w:szCs w:val="24"/>
        </w:rPr>
        <w:t>state maintained</w:t>
      </w:r>
      <w:proofErr w:type="gramEnd"/>
      <w:r>
        <w:rPr>
          <w:rFonts w:ascii="Times New Roman" w:eastAsia="Times New Roman" w:hAnsi="Times New Roman" w:cs="Times New Roman"/>
          <w:sz w:val="24"/>
          <w:szCs w:val="24"/>
        </w:rPr>
        <w:t xml:space="preserve"> legitimacy but with the consent of the people and was able to put a check on the spread of the virus in society (</w:t>
      </w:r>
      <w:proofErr w:type="spellStart"/>
      <w:r>
        <w:rPr>
          <w:rFonts w:ascii="Times New Roman" w:eastAsia="Times New Roman" w:hAnsi="Times New Roman" w:cs="Times New Roman"/>
          <w:color w:val="222222"/>
          <w:sz w:val="24"/>
          <w:szCs w:val="24"/>
          <w:highlight w:val="white"/>
        </w:rPr>
        <w:t>Olisa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In modern times, it restricts police from moral policing and puts fair judgement on the people without affecting their privacy. It helps the modern police to identify their area of boundary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maintain social order in society. </w:t>
      </w:r>
    </w:p>
    <w:p w14:paraId="1B1B2DFC" w14:textId="77777777" w:rsidR="00E97072" w:rsidRDefault="00B84EE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was also seen during the riots in the UK where the prime minister of the UK put the trust in the police to ease the pressure of the riots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avoided bringing the military to take action to mitigate the issue. The riots were stopped by the mutual consent of the people. This showcases the principles of democracies and how the government of the UK, even in the crisis, was able to maintain the principle of democracies (</w:t>
      </w:r>
      <w:r>
        <w:rPr>
          <w:rFonts w:ascii="Times New Roman" w:eastAsia="Times New Roman" w:hAnsi="Times New Roman" w:cs="Times New Roman"/>
          <w:color w:val="222222"/>
          <w:sz w:val="24"/>
          <w:szCs w:val="24"/>
          <w:highlight w:val="white"/>
        </w:rPr>
        <w:t>Palmer, 2020)</w:t>
      </w:r>
      <w:r>
        <w:rPr>
          <w:rFonts w:ascii="Times New Roman" w:eastAsia="Times New Roman" w:hAnsi="Times New Roman" w:cs="Times New Roman"/>
          <w:sz w:val="24"/>
          <w:szCs w:val="24"/>
        </w:rPr>
        <w:t xml:space="preserve">. The law, policing by consent, showcases the values of democracies, where the police believed in dialogue to stop the riots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prevented themselves from using physical violence. This was also seen during the pandemic when police along with the public helped to mitigate the crisis this law also help the police to build trust with the people which helps the police to share the responsibility and maintain social order in society. The law upholds the image of the UK police in the global platform and provides a foundation for other police forces around the world. </w:t>
      </w:r>
    </w:p>
    <w:p w14:paraId="7CBFD9AF" w14:textId="77777777" w:rsidR="00E97072" w:rsidRDefault="00B84EE1" w:rsidP="00746912">
      <w:pPr>
        <w:pStyle w:val="Heading1"/>
      </w:pPr>
      <w:bookmarkStart w:id="6" w:name="_Toc118997360"/>
      <w:r>
        <w:lastRenderedPageBreak/>
        <w:t>Conclusion</w:t>
      </w:r>
      <w:bookmarkEnd w:id="6"/>
      <w:r>
        <w:t xml:space="preserve"> </w:t>
      </w:r>
    </w:p>
    <w:p w14:paraId="670F172B" w14:textId="77777777" w:rsidR="00E97072" w:rsidRDefault="00B84EE1">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In the concluding chapter, it can be stated that policing by consent is an important feature of the UK </w:t>
      </w:r>
      <w:proofErr w:type="gramStart"/>
      <w:r>
        <w:rPr>
          <w:rFonts w:ascii="Times New Roman" w:eastAsia="Times New Roman" w:hAnsi="Times New Roman" w:cs="Times New Roman"/>
          <w:sz w:val="24"/>
          <w:szCs w:val="24"/>
        </w:rPr>
        <w:t>police</w:t>
      </w:r>
      <w:proofErr w:type="gramEnd"/>
      <w:r>
        <w:rPr>
          <w:rFonts w:ascii="Times New Roman" w:eastAsia="Times New Roman" w:hAnsi="Times New Roman" w:cs="Times New Roman"/>
          <w:sz w:val="24"/>
          <w:szCs w:val="24"/>
        </w:rPr>
        <w:t xml:space="preserve"> and it is made to ensure that the public receives fair judgement and production and not by military action or physical force but by the cooperation of the public and the police. The law highlights the roles and responsibilities of both public and the police and their ways to mitigate the issue in society. Though the law of consent is elaborated due to the pandemic still it is the duty to ensure fair action with the consent of the public and maintain homogeneity in society which indicates the maintenance of law and order.</w:t>
      </w:r>
      <w:r>
        <w:br w:type="page"/>
      </w:r>
    </w:p>
    <w:p w14:paraId="48F8AB8E" w14:textId="77777777" w:rsidR="00E97072" w:rsidRDefault="00B84EE1" w:rsidP="00746912">
      <w:pPr>
        <w:pStyle w:val="Heading1"/>
      </w:pPr>
      <w:bookmarkStart w:id="7" w:name="_Toc118997361"/>
      <w:r>
        <w:lastRenderedPageBreak/>
        <w:t>References</w:t>
      </w:r>
      <w:bookmarkEnd w:id="7"/>
      <w:r>
        <w:t xml:space="preserve"> </w:t>
      </w:r>
    </w:p>
    <w:p w14:paraId="06DA45C0" w14:textId="77777777" w:rsidR="00D45BFD" w:rsidRDefault="00D45BFD">
      <w:pPr>
        <w:pStyle w:val="Normal1"/>
        <w:spacing w:line="360" w:lineRule="auto"/>
        <w:jc w:val="both"/>
      </w:pPr>
      <w:proofErr w:type="spellStart"/>
      <w:r>
        <w:rPr>
          <w:rFonts w:ascii="Times New Roman" w:eastAsia="Times New Roman" w:hAnsi="Times New Roman" w:cs="Times New Roman"/>
          <w:color w:val="222222"/>
          <w:sz w:val="26"/>
          <w:szCs w:val="26"/>
          <w:highlight w:val="white"/>
        </w:rPr>
        <w:t>Coster</w:t>
      </w:r>
      <w:proofErr w:type="spellEnd"/>
      <w:r>
        <w:rPr>
          <w:rFonts w:ascii="Times New Roman" w:eastAsia="Times New Roman" w:hAnsi="Times New Roman" w:cs="Times New Roman"/>
          <w:color w:val="222222"/>
          <w:sz w:val="26"/>
          <w:szCs w:val="26"/>
          <w:highlight w:val="white"/>
        </w:rPr>
        <w:t xml:space="preserve">, A., 2022. Policing in challenging times. </w:t>
      </w:r>
      <w:r>
        <w:rPr>
          <w:rFonts w:ascii="Times New Roman" w:eastAsia="Times New Roman" w:hAnsi="Times New Roman" w:cs="Times New Roman"/>
          <w:i/>
          <w:color w:val="222222"/>
          <w:sz w:val="26"/>
          <w:szCs w:val="26"/>
          <w:highlight w:val="white"/>
        </w:rPr>
        <w:t>Public Sector</w:t>
      </w:r>
      <w:r>
        <w:rPr>
          <w:rFonts w:ascii="Times New Roman" w:eastAsia="Times New Roman" w:hAnsi="Times New Roman" w:cs="Times New Roman"/>
          <w:color w:val="222222"/>
          <w:sz w:val="26"/>
          <w:szCs w:val="26"/>
          <w:highlight w:val="white"/>
        </w:rPr>
        <w:t xml:space="preserve">, </w:t>
      </w:r>
      <w:r>
        <w:rPr>
          <w:rFonts w:ascii="Times New Roman" w:eastAsia="Times New Roman" w:hAnsi="Times New Roman" w:cs="Times New Roman"/>
          <w:i/>
          <w:color w:val="222222"/>
          <w:sz w:val="26"/>
          <w:szCs w:val="26"/>
          <w:highlight w:val="white"/>
        </w:rPr>
        <w:t>45</w:t>
      </w:r>
      <w:r>
        <w:rPr>
          <w:rFonts w:ascii="Times New Roman" w:eastAsia="Times New Roman" w:hAnsi="Times New Roman" w:cs="Times New Roman"/>
          <w:color w:val="222222"/>
          <w:sz w:val="26"/>
          <w:szCs w:val="26"/>
          <w:highlight w:val="white"/>
        </w:rPr>
        <w:t>(2), pp.17-18.</w:t>
      </w:r>
    </w:p>
    <w:p w14:paraId="7EB27E15" w14:textId="77777777" w:rsidR="00D45BFD" w:rsidRPr="00D45BFD" w:rsidRDefault="00D45BFD">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Desai AM, U., (no date). Policing with Consent [online]. </w:t>
      </w:r>
      <w:r>
        <w:rPr>
          <w:rFonts w:ascii="Times New Roman" w:eastAsia="Times New Roman" w:hAnsi="Times New Roman" w:cs="Times New Roman"/>
          <w:i/>
          <w:sz w:val="24"/>
          <w:szCs w:val="24"/>
        </w:rPr>
        <w:t>Home page</w:t>
      </w:r>
      <w:r>
        <w:rPr>
          <w:rFonts w:ascii="Times New Roman" w:eastAsia="Times New Roman" w:hAnsi="Times New Roman" w:cs="Times New Roman"/>
          <w:sz w:val="24"/>
          <w:szCs w:val="24"/>
        </w:rPr>
        <w:t xml:space="preserve">. [Viewed 10 November 2022]. Available from: </w:t>
      </w:r>
      <w:hyperlink r:id="rId10">
        <w:r>
          <w:rPr>
            <w:rFonts w:ascii="Times New Roman" w:eastAsia="Times New Roman" w:hAnsi="Times New Roman" w:cs="Times New Roman"/>
            <w:sz w:val="24"/>
            <w:szCs w:val="24"/>
          </w:rPr>
          <w:t>https://www.london.gov.uk/sites/default/files/policing_with_consent.pdf</w:t>
        </w:r>
      </w:hyperlink>
    </w:p>
    <w:p w14:paraId="209BF9B2" w14:textId="77777777" w:rsidR="00D45BFD" w:rsidRDefault="00D45BF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Farrow, K., 2020. Policing the pandemic in the UK using the principles of procedural justice. </w:t>
      </w:r>
      <w:r>
        <w:rPr>
          <w:rFonts w:ascii="Times New Roman" w:eastAsia="Times New Roman" w:hAnsi="Times New Roman" w:cs="Times New Roman"/>
          <w:i/>
          <w:color w:val="222222"/>
          <w:sz w:val="24"/>
          <w:szCs w:val="24"/>
          <w:highlight w:val="white"/>
        </w:rPr>
        <w:t>Policing: a journal of policy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(3), pp.587-592.</w:t>
      </w:r>
    </w:p>
    <w:p w14:paraId="1AC6E421" w14:textId="77777777" w:rsidR="00D45BFD" w:rsidRDefault="00D45BFD">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Home Office, (2016). Definition of policing by consent [online]. </w:t>
      </w:r>
      <w:r>
        <w:rPr>
          <w:rFonts w:ascii="Times New Roman" w:eastAsia="Times New Roman" w:hAnsi="Times New Roman" w:cs="Times New Roman"/>
          <w:i/>
          <w:sz w:val="24"/>
          <w:szCs w:val="24"/>
        </w:rPr>
        <w:t>GOV.UK</w:t>
      </w:r>
      <w:r>
        <w:rPr>
          <w:rFonts w:ascii="Times New Roman" w:eastAsia="Times New Roman" w:hAnsi="Times New Roman" w:cs="Times New Roman"/>
          <w:sz w:val="24"/>
          <w:szCs w:val="24"/>
        </w:rPr>
        <w:t xml:space="preserve">. [Viewed 10 November 2022]. Available from: </w:t>
      </w:r>
      <w:hyperlink r:id="rId11">
        <w:r>
          <w:rPr>
            <w:rFonts w:ascii="Times New Roman" w:eastAsia="Times New Roman" w:hAnsi="Times New Roman" w:cs="Times New Roman"/>
            <w:sz w:val="24"/>
            <w:szCs w:val="24"/>
          </w:rPr>
          <w:t>https://www.gov.uk/government/publications/policing-by-consent/definition-of-policing-by-consent</w:t>
        </w:r>
      </w:hyperlink>
    </w:p>
    <w:p w14:paraId="5B2A7DE2" w14:textId="77777777" w:rsidR="00D45BFD" w:rsidRDefault="00D45BFD">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Olisa</w:t>
      </w:r>
      <w:proofErr w:type="spellEnd"/>
      <w:r>
        <w:rPr>
          <w:rFonts w:ascii="Times New Roman" w:eastAsia="Times New Roman" w:hAnsi="Times New Roman" w:cs="Times New Roman"/>
          <w:color w:val="222222"/>
          <w:sz w:val="24"/>
          <w:szCs w:val="24"/>
          <w:highlight w:val="white"/>
        </w:rPr>
        <w:t>, V., 2021. Policing in an Age of Reform—An Overview of the United Kingdom Community-</w:t>
      </w:r>
      <w:proofErr w:type="spellStart"/>
      <w:r>
        <w:rPr>
          <w:rFonts w:ascii="Times New Roman" w:eastAsia="Times New Roman" w:hAnsi="Times New Roman" w:cs="Times New Roman"/>
          <w:color w:val="222222"/>
          <w:sz w:val="24"/>
          <w:szCs w:val="24"/>
          <w:highlight w:val="white"/>
        </w:rPr>
        <w:t>Centred</w:t>
      </w:r>
      <w:proofErr w:type="spellEnd"/>
      <w:r>
        <w:rPr>
          <w:rFonts w:ascii="Times New Roman" w:eastAsia="Times New Roman" w:hAnsi="Times New Roman" w:cs="Times New Roman"/>
          <w:color w:val="222222"/>
          <w:sz w:val="24"/>
          <w:szCs w:val="24"/>
          <w:highlight w:val="white"/>
        </w:rPr>
        <w:t xml:space="preserve"> Police Model. </w:t>
      </w:r>
      <w:r>
        <w:rPr>
          <w:rFonts w:ascii="Times New Roman" w:eastAsia="Times New Roman" w:hAnsi="Times New Roman" w:cs="Times New Roman"/>
          <w:i/>
          <w:color w:val="222222"/>
          <w:sz w:val="24"/>
          <w:szCs w:val="24"/>
          <w:highlight w:val="white"/>
        </w:rPr>
        <w:t>Policing in an Age of Reform</w:t>
      </w:r>
      <w:r>
        <w:rPr>
          <w:rFonts w:ascii="Times New Roman" w:eastAsia="Times New Roman" w:hAnsi="Times New Roman" w:cs="Times New Roman"/>
          <w:color w:val="222222"/>
          <w:sz w:val="24"/>
          <w:szCs w:val="24"/>
          <w:highlight w:val="white"/>
        </w:rPr>
        <w:t>, pp.49-60.</w:t>
      </w:r>
    </w:p>
    <w:p w14:paraId="082C3447" w14:textId="77777777" w:rsidR="00D45BFD" w:rsidRDefault="00D45BF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Palmer, D., 2020. Pandemic policing needs to be done with the public's trust, not confusion. </w:t>
      </w:r>
      <w:r>
        <w:rPr>
          <w:rFonts w:ascii="Times New Roman" w:eastAsia="Times New Roman" w:hAnsi="Times New Roman" w:cs="Times New Roman"/>
          <w:i/>
          <w:color w:val="222222"/>
          <w:sz w:val="24"/>
          <w:szCs w:val="24"/>
          <w:highlight w:val="white"/>
        </w:rPr>
        <w:t>Australasian Policing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(3), pp.47-48.</w:t>
      </w:r>
    </w:p>
    <w:p w14:paraId="22DE2DDC" w14:textId="77777777" w:rsidR="00D45BFD" w:rsidRDefault="00D45B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Policing with Consent [online], (no date). </w:t>
      </w:r>
      <w:r>
        <w:rPr>
          <w:rFonts w:ascii="Times New Roman" w:eastAsia="Times New Roman" w:hAnsi="Times New Roman" w:cs="Times New Roman"/>
          <w:i/>
          <w:sz w:val="24"/>
          <w:szCs w:val="24"/>
        </w:rPr>
        <w:t>LGOV</w:t>
      </w:r>
      <w:r>
        <w:rPr>
          <w:rFonts w:ascii="Times New Roman" w:eastAsia="Times New Roman" w:hAnsi="Times New Roman" w:cs="Times New Roman"/>
          <w:sz w:val="24"/>
          <w:szCs w:val="24"/>
        </w:rPr>
        <w:t xml:space="preserve">. [Viewed 10 November 2022]. Available from: </w:t>
      </w:r>
      <w:hyperlink r:id="rId12" w:anchor=":~:text=Derived%20from%20the%20nine%20principles,for%20a%20police%20service's%20actions">
        <w:r>
          <w:rPr>
            <w:rFonts w:ascii="Times New Roman" w:eastAsia="Times New Roman" w:hAnsi="Times New Roman" w:cs="Times New Roman"/>
            <w:sz w:val="24"/>
            <w:szCs w:val="24"/>
          </w:rPr>
          <w:t>https://www.london.gov.uk/node/59395#:~:text=Derived%20from%20the%20nine%20principles,for%20a%20police%20service's%20actions</w:t>
        </w:r>
      </w:hyperlink>
    </w:p>
    <w:p w14:paraId="40920EE3" w14:textId="77777777" w:rsidR="00D45BFD" w:rsidRDefault="00D45BF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Shannon, I., 2022. Policing by Consent. In </w:t>
      </w:r>
      <w:r>
        <w:rPr>
          <w:rFonts w:ascii="Times New Roman" w:eastAsia="Times New Roman" w:hAnsi="Times New Roman" w:cs="Times New Roman"/>
          <w:i/>
          <w:color w:val="222222"/>
          <w:sz w:val="24"/>
          <w:szCs w:val="24"/>
          <w:highlight w:val="white"/>
        </w:rPr>
        <w:t>Chief Police Officers’ Stories of Legitimacy</w:t>
      </w:r>
      <w:r>
        <w:rPr>
          <w:rFonts w:ascii="Times New Roman" w:eastAsia="Times New Roman" w:hAnsi="Times New Roman" w:cs="Times New Roman"/>
          <w:color w:val="222222"/>
          <w:sz w:val="24"/>
          <w:szCs w:val="24"/>
          <w:highlight w:val="white"/>
        </w:rPr>
        <w:t xml:space="preserve"> (pp. 129-173). Palgrave Macmillan, Cham.</w:t>
      </w:r>
    </w:p>
    <w:p w14:paraId="3E51FC9F" w14:textId="77777777" w:rsidR="00D45BFD" w:rsidRDefault="00D45BF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Wong, K. and </w:t>
      </w:r>
      <w:proofErr w:type="spellStart"/>
      <w:r>
        <w:rPr>
          <w:rFonts w:ascii="Times New Roman" w:eastAsia="Times New Roman" w:hAnsi="Times New Roman" w:cs="Times New Roman"/>
          <w:color w:val="222222"/>
          <w:sz w:val="24"/>
          <w:szCs w:val="24"/>
          <w:highlight w:val="white"/>
        </w:rPr>
        <w:t>Christmann</w:t>
      </w:r>
      <w:proofErr w:type="spellEnd"/>
      <w:r>
        <w:rPr>
          <w:rFonts w:ascii="Times New Roman" w:eastAsia="Times New Roman" w:hAnsi="Times New Roman" w:cs="Times New Roman"/>
          <w:color w:val="222222"/>
          <w:sz w:val="24"/>
          <w:szCs w:val="24"/>
          <w:highlight w:val="white"/>
        </w:rPr>
        <w:t xml:space="preserve">, K., 2020. Policing and Consent. </w:t>
      </w:r>
      <w:r>
        <w:rPr>
          <w:rFonts w:ascii="Times New Roman" w:eastAsia="Times New Roman" w:hAnsi="Times New Roman" w:cs="Times New Roman"/>
          <w:i/>
          <w:color w:val="222222"/>
          <w:sz w:val="24"/>
          <w:szCs w:val="24"/>
          <w:highlight w:val="white"/>
        </w:rPr>
        <w:t>Metropolis</w:t>
      </w:r>
      <w:r>
        <w:rPr>
          <w:rFonts w:ascii="Times New Roman" w:eastAsia="Times New Roman" w:hAnsi="Times New Roman" w:cs="Times New Roman"/>
          <w:color w:val="222222"/>
          <w:sz w:val="24"/>
          <w:szCs w:val="24"/>
          <w:highlight w:val="white"/>
        </w:rPr>
        <w:t>.</w:t>
      </w:r>
    </w:p>
    <w:p w14:paraId="6A5537A6" w14:textId="77777777" w:rsidR="00E97072" w:rsidRDefault="00E97072">
      <w:pPr>
        <w:pStyle w:val="Normal1"/>
        <w:spacing w:line="360" w:lineRule="auto"/>
        <w:jc w:val="both"/>
        <w:rPr>
          <w:rFonts w:ascii="Times New Roman" w:eastAsia="Times New Roman" w:hAnsi="Times New Roman" w:cs="Times New Roman"/>
          <w:b/>
          <w:sz w:val="28"/>
          <w:szCs w:val="28"/>
        </w:rPr>
      </w:pPr>
    </w:p>
    <w:sectPr w:rsidR="00E97072" w:rsidSect="00D2109F">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C7D0F" w14:textId="77777777" w:rsidR="0071733B" w:rsidRDefault="0071733B" w:rsidP="00E97072">
      <w:pPr>
        <w:spacing w:line="240" w:lineRule="auto"/>
      </w:pPr>
      <w:r>
        <w:separator/>
      </w:r>
    </w:p>
  </w:endnote>
  <w:endnote w:type="continuationSeparator" w:id="0">
    <w:p w14:paraId="4A3C3C5D" w14:textId="77777777" w:rsidR="0071733B" w:rsidRDefault="0071733B" w:rsidP="00E970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7490454"/>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06BFE041" w14:textId="77777777" w:rsidR="00D2109F" w:rsidRPr="00D2109F" w:rsidRDefault="00D2109F">
            <w:pPr>
              <w:pStyle w:val="Footer"/>
              <w:jc w:val="right"/>
              <w:rPr>
                <w:rFonts w:ascii="Times New Roman" w:hAnsi="Times New Roman" w:cs="Times New Roman"/>
                <w:sz w:val="24"/>
                <w:szCs w:val="24"/>
              </w:rPr>
            </w:pPr>
            <w:r w:rsidRPr="00D2109F">
              <w:rPr>
                <w:rFonts w:ascii="Times New Roman" w:hAnsi="Times New Roman" w:cs="Times New Roman"/>
                <w:sz w:val="24"/>
                <w:szCs w:val="24"/>
              </w:rPr>
              <w:t xml:space="preserve">Page </w:t>
            </w:r>
            <w:r w:rsidRPr="00D2109F">
              <w:rPr>
                <w:rFonts w:ascii="Times New Roman" w:hAnsi="Times New Roman" w:cs="Times New Roman"/>
                <w:b/>
                <w:sz w:val="24"/>
                <w:szCs w:val="24"/>
              </w:rPr>
              <w:fldChar w:fldCharType="begin"/>
            </w:r>
            <w:r w:rsidRPr="00D2109F">
              <w:rPr>
                <w:rFonts w:ascii="Times New Roman" w:hAnsi="Times New Roman" w:cs="Times New Roman"/>
                <w:b/>
                <w:sz w:val="24"/>
                <w:szCs w:val="24"/>
              </w:rPr>
              <w:instrText xml:space="preserve"> PAGE </w:instrText>
            </w:r>
            <w:r w:rsidRPr="00D2109F">
              <w:rPr>
                <w:rFonts w:ascii="Times New Roman" w:hAnsi="Times New Roman" w:cs="Times New Roman"/>
                <w:b/>
                <w:sz w:val="24"/>
                <w:szCs w:val="24"/>
              </w:rPr>
              <w:fldChar w:fldCharType="separate"/>
            </w:r>
            <w:r w:rsidR="0079566E">
              <w:rPr>
                <w:rFonts w:ascii="Times New Roman" w:hAnsi="Times New Roman" w:cs="Times New Roman"/>
                <w:b/>
                <w:noProof/>
                <w:sz w:val="24"/>
                <w:szCs w:val="24"/>
              </w:rPr>
              <w:t>2</w:t>
            </w:r>
            <w:r w:rsidRPr="00D2109F">
              <w:rPr>
                <w:rFonts w:ascii="Times New Roman" w:hAnsi="Times New Roman" w:cs="Times New Roman"/>
                <w:b/>
                <w:sz w:val="24"/>
                <w:szCs w:val="24"/>
              </w:rPr>
              <w:fldChar w:fldCharType="end"/>
            </w:r>
            <w:r w:rsidRPr="00D2109F">
              <w:rPr>
                <w:rFonts w:ascii="Times New Roman" w:hAnsi="Times New Roman" w:cs="Times New Roman"/>
                <w:sz w:val="24"/>
                <w:szCs w:val="24"/>
              </w:rPr>
              <w:t xml:space="preserve"> of </w:t>
            </w:r>
            <w:r w:rsidRPr="00D2109F">
              <w:rPr>
                <w:rFonts w:ascii="Times New Roman" w:hAnsi="Times New Roman" w:cs="Times New Roman"/>
                <w:b/>
                <w:sz w:val="24"/>
                <w:szCs w:val="24"/>
              </w:rPr>
              <w:fldChar w:fldCharType="begin"/>
            </w:r>
            <w:r w:rsidRPr="00D2109F">
              <w:rPr>
                <w:rFonts w:ascii="Times New Roman" w:hAnsi="Times New Roman" w:cs="Times New Roman"/>
                <w:b/>
                <w:sz w:val="24"/>
                <w:szCs w:val="24"/>
              </w:rPr>
              <w:instrText xml:space="preserve"> NUMPAGES  </w:instrText>
            </w:r>
            <w:r w:rsidRPr="00D2109F">
              <w:rPr>
                <w:rFonts w:ascii="Times New Roman" w:hAnsi="Times New Roman" w:cs="Times New Roman"/>
                <w:b/>
                <w:sz w:val="24"/>
                <w:szCs w:val="24"/>
              </w:rPr>
              <w:fldChar w:fldCharType="separate"/>
            </w:r>
            <w:r w:rsidR="0079566E">
              <w:rPr>
                <w:rFonts w:ascii="Times New Roman" w:hAnsi="Times New Roman" w:cs="Times New Roman"/>
                <w:b/>
                <w:noProof/>
                <w:sz w:val="24"/>
                <w:szCs w:val="24"/>
              </w:rPr>
              <w:t>7</w:t>
            </w:r>
            <w:r w:rsidRPr="00D2109F">
              <w:rPr>
                <w:rFonts w:ascii="Times New Roman" w:hAnsi="Times New Roman" w:cs="Times New Roman"/>
                <w:b/>
                <w:sz w:val="24"/>
                <w:szCs w:val="24"/>
              </w:rPr>
              <w:fldChar w:fldCharType="end"/>
            </w:r>
          </w:p>
        </w:sdtContent>
      </w:sdt>
    </w:sdtContent>
  </w:sdt>
  <w:p w14:paraId="0A0AE2A0" w14:textId="77777777" w:rsidR="00E97072" w:rsidRPr="00D2109F" w:rsidRDefault="00E97072">
    <w:pPr>
      <w:pStyle w:val="Normal1"/>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15820" w14:textId="77777777" w:rsidR="0071733B" w:rsidRDefault="0071733B" w:rsidP="00E97072">
      <w:pPr>
        <w:spacing w:line="240" w:lineRule="auto"/>
      </w:pPr>
      <w:r>
        <w:separator/>
      </w:r>
    </w:p>
  </w:footnote>
  <w:footnote w:type="continuationSeparator" w:id="0">
    <w:p w14:paraId="08F47F5B" w14:textId="77777777" w:rsidR="0071733B" w:rsidRDefault="0071733B" w:rsidP="00E970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072"/>
    <w:rsid w:val="00117B61"/>
    <w:rsid w:val="006E63B3"/>
    <w:rsid w:val="0071733B"/>
    <w:rsid w:val="00746912"/>
    <w:rsid w:val="0079566E"/>
    <w:rsid w:val="007C1753"/>
    <w:rsid w:val="007E5BD3"/>
    <w:rsid w:val="00B84EE1"/>
    <w:rsid w:val="00D2109F"/>
    <w:rsid w:val="00D45BFD"/>
    <w:rsid w:val="00E97072"/>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E1FF9"/>
  <w15:docId w15:val="{0D2AFAD3-B91E-904C-9BFF-8968CFCE1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4691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746912"/>
    <w:pPr>
      <w:keepNext/>
      <w:keepLines/>
      <w:spacing w:before="240" w:line="360" w:lineRule="auto"/>
      <w:jc w:val="both"/>
      <w:outlineLvl w:val="1"/>
    </w:pPr>
    <w:rPr>
      <w:rFonts w:ascii="Times New Roman" w:hAnsi="Times New Roman"/>
      <w:b/>
      <w:sz w:val="24"/>
      <w:szCs w:val="32"/>
    </w:rPr>
  </w:style>
  <w:style w:type="paragraph" w:styleId="Heading3">
    <w:name w:val="heading 3"/>
    <w:basedOn w:val="Normal1"/>
    <w:next w:val="Normal1"/>
    <w:rsid w:val="00E97072"/>
    <w:pPr>
      <w:keepNext/>
      <w:keepLines/>
      <w:spacing w:before="320" w:after="80"/>
      <w:outlineLvl w:val="2"/>
    </w:pPr>
    <w:rPr>
      <w:color w:val="434343"/>
      <w:sz w:val="28"/>
      <w:szCs w:val="28"/>
    </w:rPr>
  </w:style>
  <w:style w:type="paragraph" w:styleId="Heading4">
    <w:name w:val="heading 4"/>
    <w:basedOn w:val="Normal1"/>
    <w:next w:val="Normal1"/>
    <w:rsid w:val="00E97072"/>
    <w:pPr>
      <w:keepNext/>
      <w:keepLines/>
      <w:spacing w:before="280" w:after="80"/>
      <w:outlineLvl w:val="3"/>
    </w:pPr>
    <w:rPr>
      <w:color w:val="666666"/>
      <w:sz w:val="24"/>
      <w:szCs w:val="24"/>
    </w:rPr>
  </w:style>
  <w:style w:type="paragraph" w:styleId="Heading5">
    <w:name w:val="heading 5"/>
    <w:basedOn w:val="Normal1"/>
    <w:next w:val="Normal1"/>
    <w:rsid w:val="00E97072"/>
    <w:pPr>
      <w:keepNext/>
      <w:keepLines/>
      <w:spacing w:before="240" w:after="80"/>
      <w:outlineLvl w:val="4"/>
    </w:pPr>
    <w:rPr>
      <w:color w:val="666666"/>
    </w:rPr>
  </w:style>
  <w:style w:type="paragraph" w:styleId="Heading6">
    <w:name w:val="heading 6"/>
    <w:basedOn w:val="Normal1"/>
    <w:next w:val="Normal1"/>
    <w:rsid w:val="00E970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7072"/>
  </w:style>
  <w:style w:type="paragraph" w:styleId="Title">
    <w:name w:val="Title"/>
    <w:basedOn w:val="Normal1"/>
    <w:next w:val="Normal1"/>
    <w:rsid w:val="00E97072"/>
    <w:pPr>
      <w:keepNext/>
      <w:keepLines/>
      <w:spacing w:after="60"/>
    </w:pPr>
    <w:rPr>
      <w:sz w:val="52"/>
      <w:szCs w:val="52"/>
    </w:rPr>
  </w:style>
  <w:style w:type="paragraph" w:styleId="Subtitle">
    <w:name w:val="Subtitle"/>
    <w:basedOn w:val="Normal1"/>
    <w:next w:val="Normal1"/>
    <w:rsid w:val="00E9707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97072"/>
    <w:pPr>
      <w:spacing w:line="240" w:lineRule="auto"/>
    </w:pPr>
    <w:rPr>
      <w:sz w:val="20"/>
      <w:szCs w:val="20"/>
    </w:rPr>
  </w:style>
  <w:style w:type="character" w:customStyle="1" w:styleId="CommentTextChar">
    <w:name w:val="Comment Text Char"/>
    <w:basedOn w:val="DefaultParagraphFont"/>
    <w:link w:val="CommentText"/>
    <w:uiPriority w:val="99"/>
    <w:semiHidden/>
    <w:rsid w:val="00E97072"/>
    <w:rPr>
      <w:sz w:val="20"/>
      <w:szCs w:val="20"/>
    </w:rPr>
  </w:style>
  <w:style w:type="character" w:styleId="CommentReference">
    <w:name w:val="annotation reference"/>
    <w:basedOn w:val="DefaultParagraphFont"/>
    <w:uiPriority w:val="99"/>
    <w:semiHidden/>
    <w:unhideWhenUsed/>
    <w:rsid w:val="00E97072"/>
    <w:rPr>
      <w:sz w:val="16"/>
      <w:szCs w:val="16"/>
    </w:rPr>
  </w:style>
  <w:style w:type="paragraph" w:styleId="BalloonText">
    <w:name w:val="Balloon Text"/>
    <w:basedOn w:val="Normal"/>
    <w:link w:val="BalloonTextChar"/>
    <w:uiPriority w:val="99"/>
    <w:semiHidden/>
    <w:unhideWhenUsed/>
    <w:rsid w:val="007469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912"/>
    <w:rPr>
      <w:rFonts w:ascii="Tahoma" w:hAnsi="Tahoma" w:cs="Tahoma"/>
      <w:sz w:val="16"/>
      <w:szCs w:val="16"/>
    </w:rPr>
  </w:style>
  <w:style w:type="paragraph" w:styleId="Header">
    <w:name w:val="header"/>
    <w:basedOn w:val="Normal"/>
    <w:link w:val="HeaderChar"/>
    <w:uiPriority w:val="99"/>
    <w:semiHidden/>
    <w:unhideWhenUsed/>
    <w:rsid w:val="00D2109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2109F"/>
  </w:style>
  <w:style w:type="paragraph" w:styleId="Footer">
    <w:name w:val="footer"/>
    <w:basedOn w:val="Normal"/>
    <w:link w:val="FooterChar"/>
    <w:uiPriority w:val="99"/>
    <w:unhideWhenUsed/>
    <w:rsid w:val="00D2109F"/>
    <w:pPr>
      <w:tabs>
        <w:tab w:val="center" w:pos="4680"/>
        <w:tab w:val="right" w:pos="9360"/>
      </w:tabs>
      <w:spacing w:line="240" w:lineRule="auto"/>
    </w:pPr>
  </w:style>
  <w:style w:type="character" w:customStyle="1" w:styleId="FooterChar">
    <w:name w:val="Footer Char"/>
    <w:basedOn w:val="DefaultParagraphFont"/>
    <w:link w:val="Footer"/>
    <w:uiPriority w:val="99"/>
    <w:rsid w:val="00D2109F"/>
  </w:style>
  <w:style w:type="paragraph" w:styleId="TOCHeading">
    <w:name w:val="TOC Heading"/>
    <w:basedOn w:val="Heading1"/>
    <w:next w:val="Normal"/>
    <w:uiPriority w:val="39"/>
    <w:semiHidden/>
    <w:unhideWhenUsed/>
    <w:qFormat/>
    <w:rsid w:val="00D2109F"/>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2109F"/>
    <w:pPr>
      <w:spacing w:after="100"/>
    </w:pPr>
  </w:style>
  <w:style w:type="paragraph" w:styleId="TOC2">
    <w:name w:val="toc 2"/>
    <w:basedOn w:val="Normal"/>
    <w:next w:val="Normal"/>
    <w:autoRedefine/>
    <w:uiPriority w:val="39"/>
    <w:unhideWhenUsed/>
    <w:rsid w:val="00D2109F"/>
    <w:pPr>
      <w:spacing w:after="100"/>
      <w:ind w:left="220"/>
    </w:pPr>
  </w:style>
  <w:style w:type="character" w:styleId="Hyperlink">
    <w:name w:val="Hyperlink"/>
    <w:basedOn w:val="DefaultParagraphFont"/>
    <w:uiPriority w:val="99"/>
    <w:unhideWhenUsed/>
    <w:rsid w:val="00D2109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ondon.gov.uk/sites/default/files/policing_with_consent.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ondon.gov.uk/sites/default/files/policing_with_consent.pdf" TargetMode="External"/><Relationship Id="rId12" Type="http://schemas.openxmlformats.org/officeDocument/2006/relationships/hyperlink" Target="https://www.london.gov.uk/node/5939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ondon.gov.uk/sites/default/files/policing_with_consent.pdf" TargetMode="External"/><Relationship Id="rId4" Type="http://schemas.openxmlformats.org/officeDocument/2006/relationships/webSettings" Target="webSettings.xml"/><Relationship Id="rId9" Type="http://schemas.openxmlformats.org/officeDocument/2006/relationships/hyperlink" Target="https://www.gov.uk/government/publications/policing-by-consent/definition-of-policing-by-cons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252FE4-5C80-42F5-AE59-16438777F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1762</Words>
  <Characters>8736</Characters>
  <Application>Microsoft Office Word</Application>
  <DocSecurity>0</DocSecurity>
  <Lines>149</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3</cp:revision>
  <dcterms:created xsi:type="dcterms:W3CDTF">2022-11-10T16:13:00Z</dcterms:created>
  <dcterms:modified xsi:type="dcterms:W3CDTF">2022-11-10T16:14:00Z</dcterms:modified>
  <cp:category/>
</cp:coreProperties>
</file>