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52B8A" w14:textId="77777777" w:rsidR="00786F0E" w:rsidRDefault="00786F0E">
      <w:pPr>
        <w:rPr>
          <w:b/>
          <w:bCs/>
          <w:sz w:val="72"/>
          <w:szCs w:val="72"/>
        </w:rPr>
      </w:pPr>
      <w:r w:rsidRPr="00786F0E">
        <w:rPr>
          <w:b/>
          <w:bCs/>
          <w:sz w:val="72"/>
          <w:szCs w:val="72"/>
        </w:rPr>
        <w:t xml:space="preserve">   </w:t>
      </w:r>
      <w:r>
        <w:rPr>
          <w:b/>
          <w:bCs/>
          <w:sz w:val="72"/>
          <w:szCs w:val="72"/>
        </w:rPr>
        <w:t xml:space="preserve">     </w:t>
      </w:r>
    </w:p>
    <w:p w14:paraId="4D3FC7B7" w14:textId="77397FE2" w:rsidR="00906A79" w:rsidRPr="00DF30CA" w:rsidRDefault="00786F0E">
      <w:pPr>
        <w:rPr>
          <w:b/>
          <w:bCs/>
          <w:sz w:val="72"/>
          <w:szCs w:val="72"/>
        </w:rPr>
      </w:pPr>
      <w:r>
        <w:rPr>
          <w:b/>
          <w:bCs/>
          <w:sz w:val="72"/>
          <w:szCs w:val="72"/>
        </w:rPr>
        <w:t xml:space="preserve">        </w:t>
      </w:r>
      <w:r w:rsidRPr="00786F0E">
        <w:rPr>
          <w:b/>
          <w:bCs/>
          <w:sz w:val="72"/>
          <w:szCs w:val="72"/>
        </w:rPr>
        <w:t xml:space="preserve">   </w:t>
      </w:r>
      <w:r w:rsidR="00B22D36" w:rsidRPr="00DF30CA">
        <w:rPr>
          <w:b/>
          <w:bCs/>
          <w:sz w:val="72"/>
          <w:szCs w:val="72"/>
        </w:rPr>
        <w:t>Telling my Story</w:t>
      </w:r>
    </w:p>
    <w:p w14:paraId="7B4D2051" w14:textId="7C0DFD07" w:rsidR="00ED5C1E" w:rsidRDefault="00DF30CA">
      <w:pPr>
        <w:rPr>
          <w:b/>
          <w:bCs/>
          <w:sz w:val="56"/>
          <w:szCs w:val="56"/>
          <w:u w:val="single"/>
        </w:rPr>
      </w:pPr>
      <w:r>
        <w:rPr>
          <w:b/>
          <w:bCs/>
          <w:sz w:val="72"/>
          <w:szCs w:val="72"/>
        </w:rPr>
        <w:t xml:space="preserve">          </w:t>
      </w:r>
      <w:r w:rsidR="00F138AD" w:rsidRPr="00DF30CA">
        <w:rPr>
          <w:b/>
          <w:bCs/>
          <w:sz w:val="56"/>
          <w:szCs w:val="56"/>
          <w:u w:val="single"/>
        </w:rPr>
        <w:t xml:space="preserve">All </w:t>
      </w:r>
      <w:r>
        <w:rPr>
          <w:b/>
          <w:bCs/>
          <w:sz w:val="56"/>
          <w:szCs w:val="56"/>
          <w:u w:val="single"/>
        </w:rPr>
        <w:t>A</w:t>
      </w:r>
      <w:r w:rsidR="00F138AD" w:rsidRPr="00DF30CA">
        <w:rPr>
          <w:b/>
          <w:bCs/>
          <w:sz w:val="56"/>
          <w:szCs w:val="56"/>
          <w:u w:val="single"/>
        </w:rPr>
        <w:t xml:space="preserve">bout my </w:t>
      </w:r>
      <w:r>
        <w:rPr>
          <w:b/>
          <w:bCs/>
          <w:sz w:val="56"/>
          <w:szCs w:val="56"/>
          <w:u w:val="single"/>
        </w:rPr>
        <w:t>S</w:t>
      </w:r>
      <w:r w:rsidR="00F138AD" w:rsidRPr="00DF30CA">
        <w:rPr>
          <w:b/>
          <w:bCs/>
          <w:sz w:val="56"/>
          <w:szCs w:val="56"/>
          <w:u w:val="single"/>
        </w:rPr>
        <w:t>ucces</w:t>
      </w:r>
      <w:r w:rsidRPr="00DF30CA">
        <w:rPr>
          <w:b/>
          <w:bCs/>
          <w:sz w:val="56"/>
          <w:szCs w:val="56"/>
          <w:u w:val="single"/>
        </w:rPr>
        <w:t>s</w:t>
      </w:r>
    </w:p>
    <w:p w14:paraId="7F863819" w14:textId="018EAB2B" w:rsidR="00DF30CA" w:rsidRPr="003B318E" w:rsidRDefault="003B318E">
      <w:pPr>
        <w:rPr>
          <w:b/>
          <w:bCs/>
          <w:sz w:val="56"/>
          <w:szCs w:val="56"/>
        </w:rPr>
      </w:pPr>
      <w:r>
        <w:rPr>
          <w:b/>
          <w:bCs/>
          <w:sz w:val="56"/>
          <w:szCs w:val="56"/>
        </w:rPr>
        <w:t xml:space="preserve"> </w:t>
      </w:r>
      <w:r w:rsidR="00EA0F6F">
        <w:rPr>
          <w:b/>
          <w:bCs/>
          <w:sz w:val="56"/>
          <w:szCs w:val="56"/>
        </w:rPr>
        <w:t xml:space="preserve">                      </w:t>
      </w:r>
      <w:r>
        <w:rPr>
          <w:b/>
          <w:bCs/>
          <w:sz w:val="56"/>
          <w:szCs w:val="56"/>
        </w:rPr>
        <w:t>(Unit 3)</w:t>
      </w:r>
    </w:p>
    <w:p w14:paraId="6B4148D9" w14:textId="77777777" w:rsidR="00DF30CA" w:rsidRDefault="00DF30CA">
      <w:pPr>
        <w:rPr>
          <w:b/>
          <w:bCs/>
          <w:sz w:val="56"/>
          <w:szCs w:val="56"/>
          <w:u w:val="single"/>
        </w:rPr>
      </w:pPr>
    </w:p>
    <w:p w14:paraId="5C3DA9E9" w14:textId="77777777" w:rsidR="00DF30CA" w:rsidRDefault="00DF30CA">
      <w:pPr>
        <w:rPr>
          <w:b/>
          <w:bCs/>
          <w:sz w:val="56"/>
          <w:szCs w:val="56"/>
          <w:u w:val="single"/>
        </w:rPr>
      </w:pPr>
    </w:p>
    <w:p w14:paraId="1CD15F6F" w14:textId="77777777" w:rsidR="00DF30CA" w:rsidRDefault="00DF30CA">
      <w:pPr>
        <w:rPr>
          <w:b/>
          <w:bCs/>
          <w:sz w:val="56"/>
          <w:szCs w:val="56"/>
          <w:u w:val="single"/>
        </w:rPr>
      </w:pPr>
    </w:p>
    <w:p w14:paraId="5FCF7965" w14:textId="77777777" w:rsidR="00F57394" w:rsidRDefault="00B3520C">
      <w:pPr>
        <w:rPr>
          <w:b/>
          <w:bCs/>
          <w:sz w:val="32"/>
          <w:szCs w:val="32"/>
        </w:rPr>
      </w:pPr>
      <w:r>
        <w:rPr>
          <w:b/>
          <w:bCs/>
          <w:sz w:val="32"/>
          <w:szCs w:val="32"/>
        </w:rPr>
        <w:t xml:space="preserve">                                                         </w:t>
      </w:r>
    </w:p>
    <w:p w14:paraId="4A44D0B0" w14:textId="77777777" w:rsidR="00F57394" w:rsidRDefault="00F57394">
      <w:pPr>
        <w:rPr>
          <w:b/>
          <w:bCs/>
          <w:sz w:val="32"/>
          <w:szCs w:val="32"/>
        </w:rPr>
      </w:pPr>
    </w:p>
    <w:p w14:paraId="19A57B63" w14:textId="77777777" w:rsidR="00F57394" w:rsidRDefault="00F57394">
      <w:pPr>
        <w:rPr>
          <w:b/>
          <w:bCs/>
          <w:sz w:val="32"/>
          <w:szCs w:val="32"/>
        </w:rPr>
      </w:pPr>
    </w:p>
    <w:p w14:paraId="224489C8" w14:textId="77777777" w:rsidR="00F57394" w:rsidRDefault="00F57394">
      <w:pPr>
        <w:rPr>
          <w:b/>
          <w:bCs/>
          <w:sz w:val="32"/>
          <w:szCs w:val="32"/>
        </w:rPr>
      </w:pPr>
    </w:p>
    <w:p w14:paraId="07093749" w14:textId="77777777" w:rsidR="00F57394" w:rsidRDefault="00F57394">
      <w:pPr>
        <w:rPr>
          <w:b/>
          <w:bCs/>
          <w:sz w:val="32"/>
          <w:szCs w:val="32"/>
        </w:rPr>
      </w:pPr>
    </w:p>
    <w:p w14:paraId="030F5CE3" w14:textId="77777777" w:rsidR="00F57394" w:rsidRDefault="00F57394">
      <w:pPr>
        <w:rPr>
          <w:b/>
          <w:bCs/>
          <w:sz w:val="32"/>
          <w:szCs w:val="32"/>
        </w:rPr>
      </w:pPr>
    </w:p>
    <w:p w14:paraId="4CFDFE56" w14:textId="77777777" w:rsidR="00F57394" w:rsidRDefault="00F57394">
      <w:pPr>
        <w:rPr>
          <w:b/>
          <w:bCs/>
          <w:sz w:val="32"/>
          <w:szCs w:val="32"/>
        </w:rPr>
      </w:pPr>
    </w:p>
    <w:p w14:paraId="3F9DCBF9" w14:textId="0CD1292E" w:rsidR="00F57394" w:rsidRDefault="00F57394">
      <w:pPr>
        <w:rPr>
          <w:b/>
          <w:bCs/>
          <w:sz w:val="32"/>
          <w:szCs w:val="32"/>
        </w:rPr>
      </w:pPr>
      <w:r>
        <w:rPr>
          <w:b/>
          <w:bCs/>
          <w:sz w:val="32"/>
          <w:szCs w:val="32"/>
        </w:rPr>
        <w:t xml:space="preserve">                                                                                              Corina Chelu</w:t>
      </w:r>
    </w:p>
    <w:p w14:paraId="114BB0CC" w14:textId="5ED18EF3" w:rsidR="00F57394" w:rsidRDefault="00F57394">
      <w:pPr>
        <w:rPr>
          <w:b/>
          <w:bCs/>
          <w:sz w:val="32"/>
          <w:szCs w:val="32"/>
        </w:rPr>
      </w:pPr>
      <w:r>
        <w:rPr>
          <w:b/>
          <w:bCs/>
          <w:sz w:val="32"/>
          <w:szCs w:val="32"/>
        </w:rPr>
        <w:t xml:space="preserve">                                                     </w:t>
      </w:r>
      <w:r w:rsidR="00B3520C">
        <w:rPr>
          <w:b/>
          <w:bCs/>
          <w:sz w:val="32"/>
          <w:szCs w:val="32"/>
        </w:rPr>
        <w:t>Skills Development in the Workpla</w:t>
      </w:r>
      <w:r>
        <w:rPr>
          <w:b/>
          <w:bCs/>
          <w:sz w:val="32"/>
          <w:szCs w:val="32"/>
        </w:rPr>
        <w:t>ce</w:t>
      </w:r>
    </w:p>
    <w:p w14:paraId="51F5DE66" w14:textId="1F8570A2" w:rsidR="00B3520C" w:rsidRPr="00DF30CA" w:rsidRDefault="00F57394">
      <w:pPr>
        <w:rPr>
          <w:b/>
          <w:bCs/>
          <w:sz w:val="32"/>
          <w:szCs w:val="32"/>
        </w:rPr>
      </w:pPr>
      <w:r>
        <w:rPr>
          <w:b/>
          <w:bCs/>
          <w:sz w:val="32"/>
          <w:szCs w:val="32"/>
        </w:rPr>
        <w:t xml:space="preserve">                                                     University of Wales Trinity Saint David </w:t>
      </w:r>
    </w:p>
    <w:p w14:paraId="37C74B4E" w14:textId="77777777" w:rsidR="000715D9" w:rsidRDefault="000715D9" w:rsidP="00022D19"/>
    <w:p w14:paraId="76C63DE2" w14:textId="77777777" w:rsidR="000715D9" w:rsidRDefault="000715D9" w:rsidP="00022D19"/>
    <w:p w14:paraId="0F661139" w14:textId="77777777" w:rsidR="000715D9" w:rsidRDefault="000715D9" w:rsidP="00022D19"/>
    <w:p w14:paraId="3D2DB387" w14:textId="77777777" w:rsidR="000715D9" w:rsidRDefault="000715D9" w:rsidP="00022D19"/>
    <w:p w14:paraId="798D81C9" w14:textId="77777777" w:rsidR="00F57394" w:rsidRDefault="00F57394" w:rsidP="00022D19"/>
    <w:p w14:paraId="41D47D98" w14:textId="68DCCC10" w:rsidR="00022D19" w:rsidRDefault="00022D19" w:rsidP="00022D19">
      <w:r w:rsidRPr="000715D9">
        <w:rPr>
          <w:b/>
          <w:bCs/>
          <w:u w:val="single"/>
        </w:rPr>
        <w:t>Introduction</w:t>
      </w:r>
      <w:r>
        <w:t>:</w:t>
      </w:r>
    </w:p>
    <w:p w14:paraId="1544C4C5" w14:textId="77777777" w:rsidR="00022D19" w:rsidRDefault="00022D19" w:rsidP="00022D19">
      <w:r>
        <w:t xml:space="preserve">In the fast-paced world of business, effective communication plays a pivotal role in achieving success. One day, I found myself facing a crucial meeting with the big managers of </w:t>
      </w:r>
      <w:proofErr w:type="spellStart"/>
      <w:r>
        <w:t>Evri</w:t>
      </w:r>
      <w:proofErr w:type="spellEnd"/>
      <w:r>
        <w:t>, a renowned delivery company. The objective was to convince them to contract with our company for a mutually beneficial partnership. This seemingly daunting task required a persuasive communication strategy that incorporated storytelling, self-confidence, and authenticity.</w:t>
      </w:r>
    </w:p>
    <w:p w14:paraId="71EBEC66" w14:textId="77777777" w:rsidR="00022D19" w:rsidRDefault="00022D19" w:rsidP="00022D19">
      <w:r w:rsidRPr="000715D9">
        <w:rPr>
          <w:b/>
          <w:bCs/>
          <w:u w:val="single"/>
        </w:rPr>
        <w:t>Main Body</w:t>
      </w:r>
      <w:r>
        <w:t>:</w:t>
      </w:r>
    </w:p>
    <w:p w14:paraId="57784BA8" w14:textId="77777777" w:rsidR="00022D19" w:rsidRPr="000715D9" w:rsidRDefault="00022D19" w:rsidP="00022D19">
      <w:pPr>
        <w:rPr>
          <w:b/>
          <w:bCs/>
        </w:rPr>
      </w:pPr>
      <w:r w:rsidRPr="000715D9">
        <w:rPr>
          <w:b/>
          <w:bCs/>
        </w:rPr>
        <w:t>Storytelling as a Persuasive Communication Tool:</w:t>
      </w:r>
    </w:p>
    <w:p w14:paraId="32DDB4A0" w14:textId="77777777" w:rsidR="00C36C2B" w:rsidRDefault="00022D19" w:rsidP="00022D19">
      <w:r>
        <w:t>Understanding the power of storytelling, I delved into my preparations for the meeting. Instead of bombarding the managers with dry statistics and technical jargon, I decided to take a different approach. I crafted a story that would capture their attention, awaken their emotions, and ultimately persuade them to consider our proposal.</w:t>
      </w:r>
    </w:p>
    <w:p w14:paraId="66DA7C1E" w14:textId="475C16A6" w:rsidR="00022D19" w:rsidRDefault="00022D19" w:rsidP="00022D19">
      <w:r>
        <w:t>During the meeting, I began with an attention-grabbing opening, setting the stage for the journey I was about to take them on. I wove a tale of a small local business that struggled to keep up with its growing demand for deliveries. This story highlighted the challenges faced by the business and the potential risks of neglecting efficient delivery services. The managers leaned in, intrigued by the narrative.</w:t>
      </w:r>
    </w:p>
    <w:p w14:paraId="19CAF3BC" w14:textId="77777777" w:rsidR="00022D19" w:rsidRDefault="00022D19" w:rsidP="00022D19">
      <w:r>
        <w:t>As the story progressed, I carefully incorporated relevant data and facts, seamlessly blending them into the narrative. By presenting the information within a captivating story, I made it relatable and memorable, allowing the managers to connect emotionally with our proposal. They could envision the adverse consequences of not partnering with us, while also understanding the potential benefits and opportunities that lay ahead.</w:t>
      </w:r>
    </w:p>
    <w:p w14:paraId="703E84AC" w14:textId="77777777" w:rsidR="00022D19" w:rsidRDefault="00022D19" w:rsidP="00022D19">
      <w:r w:rsidRPr="00C36C2B">
        <w:rPr>
          <w:b/>
          <w:bCs/>
        </w:rPr>
        <w:t>Self-Confidence and Authenticity</w:t>
      </w:r>
      <w:r>
        <w:t>:</w:t>
      </w:r>
    </w:p>
    <w:p w14:paraId="2974AD6D" w14:textId="77777777" w:rsidR="00022D19" w:rsidRDefault="00022D19" w:rsidP="00022D19">
      <w:r>
        <w:t>To deliver a persuasive presentation, self-confidence and authenticity were essential ingredients. I understood that if I didn't believe in the proposal myself, it would be challenging to convince others of its value. Therefore, I nurtured my self-confidence and embraced my unique perspective as a catalyst for success.</w:t>
      </w:r>
    </w:p>
    <w:p w14:paraId="0AF59A29" w14:textId="77777777" w:rsidR="00022D19" w:rsidRDefault="00022D19" w:rsidP="00022D19">
      <w:r>
        <w:t>To prepare mentally, I spent time visualizing the positive outcome of the meeting. I reminded myself of my knowledge, experience, and ability to communicate effectively. This practice boosted my self-confidence, enabling me to exude an air of assurance during the meeting. I knew that confidence would resonate with the managers, helping them trust in our abilities to deliver on the proposed partnership.</w:t>
      </w:r>
    </w:p>
    <w:p w14:paraId="0F270039" w14:textId="77777777" w:rsidR="00022D19" w:rsidRDefault="00022D19" w:rsidP="00022D19">
      <w:r>
        <w:t>Additionally, I recognized the importance of authenticity in communication. I aimed to be transparent and genuine throughout the presentation, sharing the challenges and successes we had experienced as a company. This honesty allowed the managers to see our passion, dedication, and integrity, building trust and fostering a genuine connection.</w:t>
      </w:r>
    </w:p>
    <w:p w14:paraId="66404A05" w14:textId="77777777" w:rsidR="00022D19" w:rsidRDefault="00022D19" w:rsidP="00022D19"/>
    <w:p w14:paraId="1D0EC16B" w14:textId="77777777" w:rsidR="00C36C2B" w:rsidRDefault="00C36C2B" w:rsidP="00022D19"/>
    <w:p w14:paraId="6C92470E" w14:textId="77777777" w:rsidR="00EA0F6F" w:rsidRDefault="00EA0F6F" w:rsidP="00022D19">
      <w:pPr>
        <w:rPr>
          <w:b/>
          <w:bCs/>
        </w:rPr>
      </w:pPr>
    </w:p>
    <w:p w14:paraId="4B648E50" w14:textId="59495016" w:rsidR="00022D19" w:rsidRDefault="00022D19" w:rsidP="00022D19">
      <w:r w:rsidRPr="00C36C2B">
        <w:rPr>
          <w:b/>
          <w:bCs/>
        </w:rPr>
        <w:t>Preparing a Strong Presentation</w:t>
      </w:r>
      <w:r>
        <w:t>:</w:t>
      </w:r>
    </w:p>
    <w:p w14:paraId="6BB46D80" w14:textId="77777777" w:rsidR="00022D19" w:rsidRDefault="00022D19" w:rsidP="00022D19">
      <w:r>
        <w:t>Crafting a strong presentation required meticulous preparation. I mapped out the key points I wanted to cover and organized them in a logical flow. To engage the managers, I incorporated visual aids, such as graphs and charts, to present data in a clear and concise manner. Additionally, I rehearsed my presentation multiple times, refining my delivery and ensuring a smooth and confident performance.</w:t>
      </w:r>
    </w:p>
    <w:p w14:paraId="667A3968" w14:textId="77777777" w:rsidR="00387183" w:rsidRDefault="00022D19" w:rsidP="00022D19">
      <w:r>
        <w:t>To further enhance the impact of my presentation, I tapped into the power of storytelling during my delivery. With each point I made, I shared anecdotes that exemplified the value and benefits of partnering with our company. These stories provided tangible evidence of our success and offered relatable examples to support our proposal.</w:t>
      </w:r>
    </w:p>
    <w:p w14:paraId="466DE766" w14:textId="7BCC44D9" w:rsidR="00387183" w:rsidRDefault="00022D19" w:rsidP="00022D19">
      <w:r w:rsidRPr="00ED5C1E">
        <w:rPr>
          <w:b/>
          <w:bCs/>
          <w:u w:val="single"/>
        </w:rPr>
        <w:t>Conclusion</w:t>
      </w:r>
      <w:r>
        <w:t>:</w:t>
      </w:r>
    </w:p>
    <w:p w14:paraId="2CB8989E" w14:textId="642DA709" w:rsidR="00786F0E" w:rsidRDefault="00022D19" w:rsidP="00022D19">
      <w:r>
        <w:t xml:space="preserve">In conclusion, the meeting with the big managers of </w:t>
      </w:r>
      <w:proofErr w:type="spellStart"/>
      <w:r>
        <w:t>Evri</w:t>
      </w:r>
      <w:proofErr w:type="spellEnd"/>
      <w:r>
        <w:t xml:space="preserve"> was a success. Using storytelling as a persuasive communication tool, I was able to engage the managers emotionally and logically. Supported by my self-confidence and authenticity, I delivered a strong presentation that resonated with them. By combining these elements, I effectively communicated our proposal, compelling them to consider a partnership with our company. This experience served as a reminder of the power of persuasive communication and highlighted the importance of incorporating storytelling, self-confidence, and authenticity in presentations.</w:t>
      </w:r>
    </w:p>
    <w:p w14:paraId="0915586C" w14:textId="77777777" w:rsidR="00F57394" w:rsidRDefault="00F57394" w:rsidP="00022D19"/>
    <w:p w14:paraId="490EF3BF" w14:textId="77777777" w:rsidR="00F57394" w:rsidRDefault="00F57394" w:rsidP="00022D19"/>
    <w:p w14:paraId="55BE918A" w14:textId="5A40BCAC" w:rsidR="00F57394" w:rsidRDefault="00F57394" w:rsidP="00022D19">
      <w:pPr>
        <w:rPr>
          <w:b/>
          <w:bCs/>
          <w:sz w:val="28"/>
          <w:szCs w:val="28"/>
        </w:rPr>
      </w:pPr>
      <w:r w:rsidRPr="00A83478">
        <w:rPr>
          <w:b/>
          <w:bCs/>
          <w:sz w:val="28"/>
          <w:szCs w:val="28"/>
        </w:rPr>
        <w:t>References</w:t>
      </w:r>
      <w:r w:rsidR="00A83478">
        <w:rPr>
          <w:b/>
          <w:bCs/>
          <w:sz w:val="28"/>
          <w:szCs w:val="28"/>
        </w:rPr>
        <w:t>:</w:t>
      </w:r>
    </w:p>
    <w:p w14:paraId="46867315" w14:textId="77777777" w:rsidR="00A83478" w:rsidRDefault="00A83478" w:rsidP="00022D19">
      <w:pPr>
        <w:rPr>
          <w:b/>
          <w:bCs/>
          <w:sz w:val="28"/>
          <w:szCs w:val="28"/>
        </w:rPr>
      </w:pPr>
    </w:p>
    <w:p w14:paraId="31F87FBA" w14:textId="34C630A1" w:rsidR="00A83478" w:rsidRDefault="00650D94" w:rsidP="00022D19">
      <w:pPr>
        <w:rPr>
          <w:b/>
          <w:bCs/>
          <w:sz w:val="28"/>
          <w:szCs w:val="28"/>
        </w:rPr>
      </w:pPr>
      <w:hyperlink r:id="rId5" w:history="1">
        <w:r w:rsidR="00B83583" w:rsidRPr="00F9163D">
          <w:rPr>
            <w:rStyle w:val="Hyperlink"/>
            <w:b/>
            <w:bCs/>
            <w:sz w:val="28"/>
            <w:szCs w:val="28"/>
          </w:rPr>
          <w:t>https://hbr.org/podcast/2023/07/communicating-effectively-when-youre-running-on-empty</w:t>
        </w:r>
      </w:hyperlink>
    </w:p>
    <w:p w14:paraId="2ED38747" w14:textId="77777777" w:rsidR="00B83583" w:rsidRDefault="00B83583" w:rsidP="00022D19">
      <w:pPr>
        <w:rPr>
          <w:b/>
          <w:bCs/>
          <w:sz w:val="28"/>
          <w:szCs w:val="28"/>
        </w:rPr>
      </w:pPr>
    </w:p>
    <w:p w14:paraId="76621263" w14:textId="55B2D1B0" w:rsidR="00B83583" w:rsidRDefault="00650D94" w:rsidP="00022D19">
      <w:pPr>
        <w:rPr>
          <w:b/>
          <w:bCs/>
          <w:sz w:val="28"/>
          <w:szCs w:val="28"/>
        </w:rPr>
      </w:pPr>
      <w:hyperlink r:id="rId6" w:anchor=":~:text=Good%20stories%20have%20more%20than,That%20is%20your%20message" w:history="1">
        <w:r w:rsidR="00B83583" w:rsidRPr="00F9163D">
          <w:rPr>
            <w:rStyle w:val="Hyperlink"/>
            <w:b/>
            <w:bCs/>
            <w:sz w:val="28"/>
            <w:szCs w:val="28"/>
          </w:rPr>
          <w:t>https://hbr.org/2011/03/using-stories-as-a-tool-of-per#:~:text=Good%20stories%20have%20more%20than,That%20is%20your%20message</w:t>
        </w:r>
      </w:hyperlink>
    </w:p>
    <w:p w14:paraId="272F138D" w14:textId="77777777" w:rsidR="00B83583" w:rsidRDefault="00B83583" w:rsidP="00022D19">
      <w:pPr>
        <w:rPr>
          <w:b/>
          <w:bCs/>
          <w:sz w:val="28"/>
          <w:szCs w:val="28"/>
        </w:rPr>
      </w:pPr>
    </w:p>
    <w:p w14:paraId="08666A39" w14:textId="2D589C56" w:rsidR="008D5797" w:rsidRDefault="00650D94" w:rsidP="00022D19">
      <w:pPr>
        <w:rPr>
          <w:b/>
          <w:bCs/>
          <w:sz w:val="28"/>
          <w:szCs w:val="28"/>
        </w:rPr>
      </w:pPr>
      <w:hyperlink r:id="rId7" w:history="1">
        <w:r w:rsidR="008D5797" w:rsidRPr="00F9163D">
          <w:rPr>
            <w:rStyle w:val="Hyperlink"/>
            <w:b/>
            <w:bCs/>
            <w:sz w:val="28"/>
            <w:szCs w:val="28"/>
          </w:rPr>
          <w:t>https://www.linkedin.com/advice/0/how-can-you-use-storytelling-persuade-influence</w:t>
        </w:r>
      </w:hyperlink>
    </w:p>
    <w:p w14:paraId="15BD5796" w14:textId="77777777" w:rsidR="008D5797" w:rsidRDefault="008D5797" w:rsidP="00022D19">
      <w:pPr>
        <w:rPr>
          <w:b/>
          <w:bCs/>
          <w:sz w:val="28"/>
          <w:szCs w:val="28"/>
        </w:rPr>
      </w:pPr>
    </w:p>
    <w:p w14:paraId="5199FB4B" w14:textId="12390E97" w:rsidR="008D5797" w:rsidRDefault="00650D94" w:rsidP="00022D19">
      <w:pPr>
        <w:rPr>
          <w:b/>
          <w:bCs/>
          <w:sz w:val="28"/>
          <w:szCs w:val="28"/>
        </w:rPr>
      </w:pPr>
      <w:hyperlink r:id="rId8" w:history="1">
        <w:r w:rsidR="00B322E1" w:rsidRPr="00F9163D">
          <w:rPr>
            <w:rStyle w:val="Hyperlink"/>
            <w:b/>
            <w:bCs/>
            <w:sz w:val="28"/>
            <w:szCs w:val="28"/>
          </w:rPr>
          <w:t>https://www.zocdoc.com/blog/the-challenges-of-developing-authentic-self-esteem/</w:t>
        </w:r>
      </w:hyperlink>
    </w:p>
    <w:p w14:paraId="75A47A76" w14:textId="77777777" w:rsidR="00B322E1" w:rsidRDefault="00B322E1" w:rsidP="00022D19">
      <w:pPr>
        <w:rPr>
          <w:b/>
          <w:bCs/>
          <w:sz w:val="28"/>
          <w:szCs w:val="28"/>
        </w:rPr>
      </w:pPr>
    </w:p>
    <w:p w14:paraId="63F0783B" w14:textId="77777777" w:rsidR="00EA0F6F" w:rsidRDefault="00EA0F6F" w:rsidP="00022D19">
      <w:pPr>
        <w:rPr>
          <w:b/>
          <w:bCs/>
          <w:sz w:val="28"/>
          <w:szCs w:val="28"/>
        </w:rPr>
      </w:pPr>
    </w:p>
    <w:p w14:paraId="359E91D5" w14:textId="77777777" w:rsidR="00EA0F6F" w:rsidRDefault="00EA0F6F" w:rsidP="00022D19">
      <w:pPr>
        <w:rPr>
          <w:b/>
          <w:bCs/>
          <w:sz w:val="28"/>
          <w:szCs w:val="28"/>
        </w:rPr>
      </w:pPr>
    </w:p>
    <w:p w14:paraId="7F296526" w14:textId="5BD60C05" w:rsidR="00343D29" w:rsidRDefault="00931A3E" w:rsidP="00761A49">
      <w:pPr>
        <w:rPr>
          <w:b/>
          <w:bCs/>
          <w:sz w:val="56"/>
          <w:szCs w:val="56"/>
          <w:u w:val="single"/>
        </w:rPr>
      </w:pPr>
      <w:r>
        <w:rPr>
          <w:b/>
          <w:bCs/>
          <w:sz w:val="56"/>
          <w:szCs w:val="56"/>
        </w:rPr>
        <w:t xml:space="preserve">  </w:t>
      </w:r>
      <w:r w:rsidR="00CD6E9B">
        <w:rPr>
          <w:b/>
          <w:bCs/>
          <w:sz w:val="56"/>
          <w:szCs w:val="56"/>
        </w:rPr>
        <w:t xml:space="preserve">          </w:t>
      </w:r>
      <w:r w:rsidR="00C31303">
        <w:rPr>
          <w:b/>
          <w:bCs/>
          <w:sz w:val="56"/>
          <w:szCs w:val="56"/>
          <w:u w:val="single"/>
        </w:rPr>
        <w:t xml:space="preserve"> </w:t>
      </w:r>
      <w:r w:rsidR="00CD6E9B">
        <w:rPr>
          <w:b/>
          <w:bCs/>
          <w:sz w:val="56"/>
          <w:szCs w:val="56"/>
          <w:u w:val="single"/>
        </w:rPr>
        <w:t>Personal Evaluation</w:t>
      </w:r>
      <w:r w:rsidR="00C31303">
        <w:rPr>
          <w:b/>
          <w:bCs/>
          <w:sz w:val="56"/>
          <w:szCs w:val="56"/>
          <w:u w:val="single"/>
        </w:rPr>
        <w:t xml:space="preserve"> </w:t>
      </w:r>
    </w:p>
    <w:p w14:paraId="0BC6080A" w14:textId="7AF60929" w:rsidR="00CD6E9B" w:rsidRDefault="004B07FB" w:rsidP="00761A49">
      <w:pPr>
        <w:rPr>
          <w:b/>
          <w:bCs/>
          <w:sz w:val="56"/>
          <w:szCs w:val="56"/>
        </w:rPr>
      </w:pPr>
      <w:r>
        <w:rPr>
          <w:b/>
          <w:bCs/>
          <w:sz w:val="56"/>
          <w:szCs w:val="56"/>
        </w:rPr>
        <w:t xml:space="preserve">                      </w:t>
      </w:r>
      <w:r w:rsidR="00CD6E9B">
        <w:rPr>
          <w:b/>
          <w:bCs/>
          <w:sz w:val="56"/>
          <w:szCs w:val="56"/>
        </w:rPr>
        <w:t>(</w:t>
      </w:r>
      <w:r>
        <w:rPr>
          <w:b/>
          <w:bCs/>
          <w:sz w:val="56"/>
          <w:szCs w:val="56"/>
        </w:rPr>
        <w:t>Unit 4 )</w:t>
      </w:r>
    </w:p>
    <w:p w14:paraId="2D91D299" w14:textId="77777777" w:rsidR="004B07FB" w:rsidRDefault="004B07FB" w:rsidP="00761A49">
      <w:pPr>
        <w:rPr>
          <w:b/>
          <w:bCs/>
          <w:sz w:val="56"/>
          <w:szCs w:val="56"/>
        </w:rPr>
      </w:pPr>
    </w:p>
    <w:p w14:paraId="632E596A" w14:textId="77777777" w:rsidR="004B07FB" w:rsidRDefault="004B07FB" w:rsidP="00761A49">
      <w:pPr>
        <w:rPr>
          <w:b/>
          <w:bCs/>
          <w:sz w:val="56"/>
          <w:szCs w:val="56"/>
        </w:rPr>
      </w:pPr>
    </w:p>
    <w:p w14:paraId="191465A7" w14:textId="77777777" w:rsidR="004B07FB" w:rsidRDefault="004B07FB" w:rsidP="004B07FB"/>
    <w:p w14:paraId="2B8FC0C5" w14:textId="2E1DFD05" w:rsidR="004B07FB" w:rsidRDefault="004B07FB" w:rsidP="004B07FB"/>
    <w:p w14:paraId="5763F406" w14:textId="547BE6E5" w:rsidR="004B07FB" w:rsidRPr="00705486" w:rsidRDefault="004B07FB" w:rsidP="004B07FB">
      <w:pPr>
        <w:rPr>
          <w:b/>
          <w:bCs/>
          <w:u w:val="single"/>
        </w:rPr>
      </w:pPr>
      <w:r w:rsidRPr="00705486">
        <w:rPr>
          <w:b/>
          <w:bCs/>
          <w:u w:val="single"/>
        </w:rPr>
        <w:t>Introduction</w:t>
      </w:r>
    </w:p>
    <w:p w14:paraId="6DCEE9A0" w14:textId="0B478794" w:rsidR="004B07FB" w:rsidRDefault="004B07FB" w:rsidP="004B07FB">
      <w:r>
        <w:t xml:space="preserve">The </w:t>
      </w:r>
      <w:proofErr w:type="spellStart"/>
      <w:r>
        <w:t>endeavor</w:t>
      </w:r>
      <w:proofErr w:type="spellEnd"/>
      <w:r>
        <w:t xml:space="preserve"> to secure a business contract with </w:t>
      </w:r>
      <w:proofErr w:type="spellStart"/>
      <w:r>
        <w:t>Evri</w:t>
      </w:r>
      <w:proofErr w:type="spellEnd"/>
      <w:r>
        <w:t xml:space="preserve"> by offering delivery services through a dedicated team of 10 skilled drivers with their own vans represents a significant undertaking with broad implications for my entrepreneurial journey and professional development. This report evaluates the initiative's success, the interdependence between the project, me, and other stakeholders, and the critical role of teamwork in achieving our goals.</w:t>
      </w:r>
    </w:p>
    <w:p w14:paraId="41D11149" w14:textId="4F80624A" w:rsidR="004B07FB" w:rsidRPr="008F63B1" w:rsidRDefault="004B07FB" w:rsidP="004B07FB">
      <w:pPr>
        <w:rPr>
          <w:b/>
          <w:bCs/>
        </w:rPr>
      </w:pPr>
      <w:r w:rsidRPr="008F63B1">
        <w:rPr>
          <w:b/>
          <w:bCs/>
        </w:rPr>
        <w:t>Project Success</w:t>
      </w:r>
    </w:p>
    <w:p w14:paraId="41852DCA" w14:textId="77777777" w:rsidR="002631C3" w:rsidRDefault="004B07FB" w:rsidP="004B07FB">
      <w:r>
        <w:t xml:space="preserve">The project's core objective was to provide efficient, reliable delivery services for </w:t>
      </w:r>
      <w:proofErr w:type="spellStart"/>
      <w:r>
        <w:t>Evri</w:t>
      </w:r>
      <w:proofErr w:type="spellEnd"/>
      <w:r>
        <w:t xml:space="preserve">, ensuring up to 300 parcels are loaded and delivered daily by 5 pm. This success was not just a measure of securing the contract but also in executing the services promised effectively. The project was meticulously planned, from identifying experienced drivers with the right attitude and vehicles to implementing a scalable process that accommodates the dynamic nature of parcel deliveries. The initiative's success can be attributed to thorough market research, understanding </w:t>
      </w:r>
      <w:proofErr w:type="spellStart"/>
      <w:r>
        <w:t>Evri's</w:t>
      </w:r>
      <w:proofErr w:type="spellEnd"/>
      <w:r>
        <w:t xml:space="preserve"> specific needs, and tailoring our proposal to meet those needs competitively.</w:t>
      </w:r>
      <w:r w:rsidR="002631C3">
        <w:t xml:space="preserve"> </w:t>
      </w:r>
    </w:p>
    <w:p w14:paraId="5EFB27FE" w14:textId="48A01CFF" w:rsidR="004B07FB" w:rsidRDefault="004B07FB" w:rsidP="004B07FB">
      <w:r>
        <w:t xml:space="preserve">Personal growth was intertwined with the project's success. The journey involved honing negotiation skills, understanding the logistics industry's intricacies, and mastering project management. Each step offered a learning opportunity, reinforcing the belief that success is a journey, not a destination. </w:t>
      </w:r>
    </w:p>
    <w:p w14:paraId="643A26A5" w14:textId="77777777" w:rsidR="004B07FB" w:rsidRDefault="004B07FB" w:rsidP="004B07FB"/>
    <w:p w14:paraId="25E96CF2" w14:textId="77777777" w:rsidR="004B07FB" w:rsidRPr="003D75D0" w:rsidRDefault="004B07FB" w:rsidP="004B07FB">
      <w:pPr>
        <w:rPr>
          <w:b/>
          <w:bCs/>
        </w:rPr>
      </w:pPr>
      <w:r w:rsidRPr="003D75D0">
        <w:rPr>
          <w:b/>
          <w:bCs/>
        </w:rPr>
        <w:t>You, Your Project, and Others</w:t>
      </w:r>
    </w:p>
    <w:p w14:paraId="38EECA87" w14:textId="77777777" w:rsidR="003D75D0" w:rsidRDefault="004B07FB" w:rsidP="004B07FB">
      <w:r>
        <w:t xml:space="preserve">My relationship with this project is deeply personal. Beyond a business venture, it represented a commitment to excellence, a testament to resilience in the face of challenges, and a reflection of my leadership philosophy. This initiative was not only about proving the capabilities of our team but also about building a sustainable partnership with </w:t>
      </w:r>
      <w:proofErr w:type="spellStart"/>
      <w:r>
        <w:t>Evri</w:t>
      </w:r>
      <w:proofErr w:type="spellEnd"/>
      <w:r>
        <w:t xml:space="preserve"> that could lead to long-term mutual benefits.</w:t>
      </w:r>
    </w:p>
    <w:p w14:paraId="3D5255AF" w14:textId="2D3A7F57" w:rsidR="004B07FB" w:rsidRDefault="004B07FB" w:rsidP="004B07FB">
      <w:r>
        <w:lastRenderedPageBreak/>
        <w:t xml:space="preserve">This project's success was inherently linked to the dynamism and dedication of our drivers, the understanding and support of </w:t>
      </w:r>
      <w:proofErr w:type="spellStart"/>
      <w:r>
        <w:t>Evri's</w:t>
      </w:r>
      <w:proofErr w:type="spellEnd"/>
      <w:r>
        <w:t xml:space="preserve"> management, and the unwavering belief of all stakeholders in our vision. Building and maintaining these relationships required transparent communication, mutual respect, and a shared commitment to quality and reliability.</w:t>
      </w:r>
    </w:p>
    <w:p w14:paraId="1B8C9A74" w14:textId="38340818" w:rsidR="004B07FB" w:rsidRPr="002631C3" w:rsidRDefault="004B07FB" w:rsidP="004B07FB">
      <w:pPr>
        <w:rPr>
          <w:b/>
          <w:bCs/>
        </w:rPr>
      </w:pPr>
      <w:r w:rsidRPr="002631C3">
        <w:rPr>
          <w:b/>
          <w:bCs/>
        </w:rPr>
        <w:t>Success Through Teamwork</w:t>
      </w:r>
    </w:p>
    <w:p w14:paraId="7C0E1912" w14:textId="77777777" w:rsidR="004B07FB" w:rsidRDefault="004B07FB" w:rsidP="004B07FB">
      <w:r>
        <w:t xml:space="preserve">Teamwork has been the backbone of our project's success. From the onset, it was clear that the ambitious goal of loading and delivering up to 300 parcels daily would demand more than just individual effort; it required a </w:t>
      </w:r>
      <w:proofErr w:type="spellStart"/>
      <w:r>
        <w:t>synchronized</w:t>
      </w:r>
      <w:proofErr w:type="spellEnd"/>
      <w:r>
        <w:t xml:space="preserve"> team operating with a shared vision.</w:t>
      </w:r>
    </w:p>
    <w:p w14:paraId="6818B0CD" w14:textId="3F27523E" w:rsidR="004B07FB" w:rsidRDefault="004B07FB" w:rsidP="004B07FB">
      <w:r>
        <w:t xml:space="preserve">Cultivating a culture of teamwork involved promoting open communication, fostering an environment where every team member could voice ideas and concerns, and ensuring that each individual understood their role and how it contributed to the project's overall success. This culture not only </w:t>
      </w:r>
      <w:proofErr w:type="spellStart"/>
      <w:r>
        <w:t>maximized</w:t>
      </w:r>
      <w:proofErr w:type="spellEnd"/>
      <w:r>
        <w:t xml:space="preserve"> our operational efficiency but also created a sense of community and belonging among team members, driving motivation and dedication.</w:t>
      </w:r>
    </w:p>
    <w:p w14:paraId="37B43FAF" w14:textId="7C34AB99" w:rsidR="004B07FB" w:rsidRDefault="004B07FB" w:rsidP="004B07FB">
      <w:r>
        <w:t xml:space="preserve">The drivers, being at the frontline of our operations, embodied the spirit of teamwork. Their feedback was invaluable in </w:t>
      </w:r>
      <w:proofErr w:type="spellStart"/>
      <w:r>
        <w:t>optimizing</w:t>
      </w:r>
      <w:proofErr w:type="spellEnd"/>
      <w:r>
        <w:t xml:space="preserve"> routes, improving parcel handling procedures, and enhancing customer satisfaction. Their commitment to ensuring timely deliveries, even under challenging circumstances, highlighted the project's collective ethos: achieving excellence through unity.</w:t>
      </w:r>
    </w:p>
    <w:p w14:paraId="121B355C" w14:textId="16A2BCE0" w:rsidR="004B07FB" w:rsidRPr="00705486" w:rsidRDefault="004B07FB" w:rsidP="004B07FB">
      <w:pPr>
        <w:rPr>
          <w:b/>
          <w:bCs/>
          <w:u w:val="single"/>
        </w:rPr>
      </w:pPr>
      <w:r w:rsidRPr="00705486">
        <w:rPr>
          <w:b/>
          <w:bCs/>
          <w:u w:val="single"/>
        </w:rPr>
        <w:t>Conclusion</w:t>
      </w:r>
    </w:p>
    <w:p w14:paraId="02F74F88" w14:textId="705B0240" w:rsidR="00780F35" w:rsidRDefault="00780F35" w:rsidP="00780F35">
      <w:r>
        <w:t xml:space="preserve">Securing and fulfilling a contract with </w:t>
      </w:r>
      <w:proofErr w:type="spellStart"/>
      <w:r>
        <w:t>Evri</w:t>
      </w:r>
      <w:proofErr w:type="spellEnd"/>
      <w:r>
        <w:t xml:space="preserve"> has marked a significant milestone in my professional journey, serving as a vivid testament to the limitless potential of combining individual aspirations with collective dedication. This experience has not only been a robust learning curve but also a demonstration of the project’s triumph through a harmonious blend of personal ambitions and teamwork. The success of this </w:t>
      </w:r>
      <w:proofErr w:type="spellStart"/>
      <w:r>
        <w:t>endeavor</w:t>
      </w:r>
      <w:proofErr w:type="spellEnd"/>
      <w:r>
        <w:t xml:space="preserve"> strongly reinforces my conviction that when individuals align under a shared vision, propelled by effective leadership and a foundation of mutual respect, the possibilities of what they can accomplish together are boundless.</w:t>
      </w:r>
    </w:p>
    <w:p w14:paraId="3715D886" w14:textId="0859994E" w:rsidR="00780F35" w:rsidRDefault="00780F35" w:rsidP="00780F35">
      <w:r>
        <w:t>Throughout this journey, the importance of each team member's contribution became increasingly evident, spotlighting the critical role of collaboration in overcoming the intricate challenges presented by the logistics sector. It underscored how the integration of diverse skill sets, when steered towards a unified goal, can break through barriers and set new benchmarks for success. This venture has highlighted the essence of synergy, showcasing that the sum of our collective efforts far surpasses what we could achieve individually.</w:t>
      </w:r>
    </w:p>
    <w:p w14:paraId="5DFC1CAC" w14:textId="39CB6A09" w:rsidR="00780F35" w:rsidRDefault="00780F35" w:rsidP="00780F35">
      <w:r>
        <w:t xml:space="preserve">Drawing from this experience, it has become clear that the path to achieving greatness in any field, especially one as dynamic and challenging as logistics, is paved with the stones of perseverance, adaptability, and relentless pursuit of excellence. The process of securing the contract with </w:t>
      </w:r>
      <w:proofErr w:type="spellStart"/>
      <w:r>
        <w:t>Evri</w:t>
      </w:r>
      <w:proofErr w:type="spellEnd"/>
      <w:r>
        <w:t xml:space="preserve"> was not merely about negotiating terms and signing agreements; it was about laying the groundwork for a sustainable partnership that thrives on innovation, efficiency, and shared success.</w:t>
      </w:r>
    </w:p>
    <w:p w14:paraId="07E90B01" w14:textId="2BF2454E" w:rsidR="00780F35" w:rsidRDefault="00780F35" w:rsidP="00780F35">
      <w:r>
        <w:t>This milestone has further solidified my belief in the power of visionary leadership—that by setting clear goals, fostering an environment of transparency and trust, and encouraging open communication, we can inspire those around us to push beyond their limits. It is through such</w:t>
      </w:r>
      <w:r w:rsidR="00CC0365">
        <w:t xml:space="preserve"> </w:t>
      </w:r>
      <w:r>
        <w:t>leadership that teams are empowered to navigate through uncertainties and emerge victorious, even in the face of unforeseen challenges.</w:t>
      </w:r>
    </w:p>
    <w:p w14:paraId="13C81C63" w14:textId="4DF643D8" w:rsidR="00E85B39" w:rsidRDefault="00780F35" w:rsidP="0083315C">
      <w:pPr>
        <w:rPr>
          <w:b/>
          <w:bCs/>
          <w:sz w:val="28"/>
          <w:szCs w:val="28"/>
        </w:rPr>
      </w:pPr>
      <w:r>
        <w:lastRenderedPageBreak/>
        <w:t xml:space="preserve">Reflecting on this accomplishment, it serves as a beacon for future </w:t>
      </w:r>
      <w:proofErr w:type="spellStart"/>
      <w:r>
        <w:t>endeavors</w:t>
      </w:r>
      <w:proofErr w:type="spellEnd"/>
      <w:r>
        <w:t xml:space="preserve">, illustrating that with resilience, strategic planning, and a culture of respect and inclusion, no objective is too ambitious, no goal unreachable. This personal evaluation of the experience with </w:t>
      </w:r>
      <w:proofErr w:type="spellStart"/>
      <w:r>
        <w:t>Evri</w:t>
      </w:r>
      <w:proofErr w:type="spellEnd"/>
      <w:r>
        <w:t xml:space="preserve"> not only celebrates our achievements but also sets a new direction for what we, as a unified team, aspire to accomplish moving forward. It highlights a universal truth: when we come together in pursuit of a common purpose, driven by shared values and aspirations, we unlock a realm of possibilities, charting a course towards collective success and </w:t>
      </w:r>
      <w:proofErr w:type="spellStart"/>
      <w:r>
        <w:t>fulfillment</w:t>
      </w:r>
      <w:proofErr w:type="spellEnd"/>
      <w:r w:rsidR="00705486">
        <w:t xml:space="preserve">. </w:t>
      </w:r>
    </w:p>
    <w:p w14:paraId="3452754F" w14:textId="128D8F63" w:rsidR="00E85B39" w:rsidRPr="006A646A" w:rsidRDefault="00E85B39" w:rsidP="0083315C">
      <w:pPr>
        <w:rPr>
          <w:b/>
          <w:bCs/>
          <w:sz w:val="28"/>
          <w:szCs w:val="28"/>
        </w:rPr>
      </w:pPr>
    </w:p>
    <w:p w14:paraId="39FC4DD9" w14:textId="77777777" w:rsidR="00E85B39" w:rsidRPr="006A646A" w:rsidRDefault="00E85B39" w:rsidP="0083315C">
      <w:pPr>
        <w:rPr>
          <w:b/>
          <w:bCs/>
          <w:sz w:val="28"/>
          <w:szCs w:val="28"/>
        </w:rPr>
      </w:pPr>
    </w:p>
    <w:p w14:paraId="44DD9B8C" w14:textId="722CCEBD" w:rsidR="00AF4B61" w:rsidRPr="006A646A" w:rsidRDefault="00AF4B61" w:rsidP="0083315C">
      <w:pPr>
        <w:rPr>
          <w:b/>
          <w:bCs/>
          <w:sz w:val="28"/>
          <w:szCs w:val="28"/>
        </w:rPr>
      </w:pPr>
    </w:p>
    <w:p w14:paraId="2C5BCE95" w14:textId="77777777" w:rsidR="00AF4B61" w:rsidRPr="006A646A" w:rsidRDefault="00AF4B61" w:rsidP="0083315C">
      <w:pPr>
        <w:rPr>
          <w:b/>
          <w:bCs/>
          <w:sz w:val="28"/>
          <w:szCs w:val="28"/>
        </w:rPr>
      </w:pPr>
    </w:p>
    <w:p w14:paraId="1BBFE2DE" w14:textId="2372477A" w:rsidR="00AF4B61" w:rsidRPr="006A646A" w:rsidRDefault="00AF4B61" w:rsidP="0083315C">
      <w:pPr>
        <w:rPr>
          <w:b/>
          <w:bCs/>
          <w:sz w:val="28"/>
          <w:szCs w:val="28"/>
        </w:rPr>
      </w:pPr>
    </w:p>
    <w:p w14:paraId="3C82CF91" w14:textId="77777777" w:rsidR="006A646A" w:rsidRDefault="006A646A" w:rsidP="0083315C">
      <w:pPr>
        <w:rPr>
          <w:b/>
          <w:bCs/>
          <w:sz w:val="28"/>
          <w:szCs w:val="28"/>
        </w:rPr>
      </w:pPr>
    </w:p>
    <w:p w14:paraId="3FC37935" w14:textId="77777777" w:rsidR="006A646A" w:rsidRDefault="006A646A" w:rsidP="0083315C">
      <w:pPr>
        <w:rPr>
          <w:b/>
          <w:bCs/>
          <w:sz w:val="28"/>
          <w:szCs w:val="28"/>
        </w:rPr>
      </w:pPr>
    </w:p>
    <w:p w14:paraId="7EB15DCF" w14:textId="02521EBF" w:rsidR="00EA3E0F" w:rsidRDefault="00EA3E0F" w:rsidP="0083315C">
      <w:pPr>
        <w:rPr>
          <w:b/>
          <w:bCs/>
          <w:sz w:val="28"/>
          <w:szCs w:val="28"/>
        </w:rPr>
      </w:pPr>
    </w:p>
    <w:p w14:paraId="1D8397E6" w14:textId="77777777" w:rsidR="006A646A" w:rsidRDefault="006A646A" w:rsidP="0083315C">
      <w:pPr>
        <w:rPr>
          <w:b/>
          <w:bCs/>
          <w:sz w:val="28"/>
          <w:szCs w:val="28"/>
        </w:rPr>
      </w:pPr>
    </w:p>
    <w:p w14:paraId="2B8EB287" w14:textId="77777777" w:rsidR="00343D29" w:rsidRDefault="00343D29" w:rsidP="0083315C">
      <w:pPr>
        <w:rPr>
          <w:b/>
          <w:bCs/>
          <w:sz w:val="28"/>
          <w:szCs w:val="28"/>
        </w:rPr>
      </w:pPr>
    </w:p>
    <w:p w14:paraId="37686F40" w14:textId="77777777" w:rsidR="00343D29" w:rsidRPr="00343D29" w:rsidRDefault="00343D29" w:rsidP="0083315C">
      <w:pPr>
        <w:rPr>
          <w:b/>
          <w:bCs/>
          <w:sz w:val="28"/>
          <w:szCs w:val="28"/>
        </w:rPr>
      </w:pPr>
    </w:p>
    <w:p w14:paraId="23A3204B" w14:textId="77777777" w:rsidR="00454459" w:rsidRPr="006305FA" w:rsidRDefault="00454459" w:rsidP="00022D19">
      <w:pPr>
        <w:rPr>
          <w:sz w:val="56"/>
          <w:szCs w:val="56"/>
        </w:rPr>
      </w:pPr>
    </w:p>
    <w:p w14:paraId="4EA6E768" w14:textId="30BB7C2A" w:rsidR="00454459" w:rsidRPr="006305FA" w:rsidRDefault="00454459" w:rsidP="00ED51FA"/>
    <w:sectPr w:rsidR="00454459" w:rsidRPr="00630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F02F5D"/>
    <w:multiLevelType w:val="hybridMultilevel"/>
    <w:tmpl w:val="85B88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700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C1B"/>
    <w:rsid w:val="00001893"/>
    <w:rsid w:val="00022D19"/>
    <w:rsid w:val="000715D9"/>
    <w:rsid w:val="00094ECB"/>
    <w:rsid w:val="001C0229"/>
    <w:rsid w:val="002631C3"/>
    <w:rsid w:val="002960A5"/>
    <w:rsid w:val="00317A2F"/>
    <w:rsid w:val="00343D29"/>
    <w:rsid w:val="00387183"/>
    <w:rsid w:val="003B318E"/>
    <w:rsid w:val="003D75D0"/>
    <w:rsid w:val="004222CC"/>
    <w:rsid w:val="00454459"/>
    <w:rsid w:val="004B07FB"/>
    <w:rsid w:val="00523630"/>
    <w:rsid w:val="006305FA"/>
    <w:rsid w:val="00650D94"/>
    <w:rsid w:val="00686532"/>
    <w:rsid w:val="006A3A8E"/>
    <w:rsid w:val="006A646A"/>
    <w:rsid w:val="00705486"/>
    <w:rsid w:val="00761A49"/>
    <w:rsid w:val="00780F35"/>
    <w:rsid w:val="00786F0E"/>
    <w:rsid w:val="007A6B06"/>
    <w:rsid w:val="0083315C"/>
    <w:rsid w:val="00894FD0"/>
    <w:rsid w:val="008D5797"/>
    <w:rsid w:val="008F63B1"/>
    <w:rsid w:val="00906A79"/>
    <w:rsid w:val="00916C8D"/>
    <w:rsid w:val="00931A3E"/>
    <w:rsid w:val="00944821"/>
    <w:rsid w:val="00A83478"/>
    <w:rsid w:val="00AF4B61"/>
    <w:rsid w:val="00B22D36"/>
    <w:rsid w:val="00B322E1"/>
    <w:rsid w:val="00B3520C"/>
    <w:rsid w:val="00B83583"/>
    <w:rsid w:val="00C31303"/>
    <w:rsid w:val="00C36C2B"/>
    <w:rsid w:val="00CC0365"/>
    <w:rsid w:val="00CD6E9B"/>
    <w:rsid w:val="00DD2C1B"/>
    <w:rsid w:val="00DF30CA"/>
    <w:rsid w:val="00E85B39"/>
    <w:rsid w:val="00EA0F6F"/>
    <w:rsid w:val="00EA3E0F"/>
    <w:rsid w:val="00ED51FA"/>
    <w:rsid w:val="00ED5C1E"/>
    <w:rsid w:val="00F138AD"/>
    <w:rsid w:val="00F5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902B"/>
  <w15:chartTrackingRefBased/>
  <w15:docId w15:val="{AC15D50C-8711-4A0E-B977-572F15ADA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583"/>
    <w:rPr>
      <w:color w:val="0563C1" w:themeColor="hyperlink"/>
      <w:u w:val="single"/>
    </w:rPr>
  </w:style>
  <w:style w:type="character" w:styleId="UnresolvedMention">
    <w:name w:val="Unresolved Mention"/>
    <w:basedOn w:val="DefaultParagraphFont"/>
    <w:uiPriority w:val="99"/>
    <w:semiHidden/>
    <w:unhideWhenUsed/>
    <w:rsid w:val="00B83583"/>
    <w:rPr>
      <w:color w:val="605E5C"/>
      <w:shd w:val="clear" w:color="auto" w:fill="E1DFDD"/>
    </w:rPr>
  </w:style>
  <w:style w:type="character" w:styleId="FollowedHyperlink">
    <w:name w:val="FollowedHyperlink"/>
    <w:basedOn w:val="DefaultParagraphFont"/>
    <w:uiPriority w:val="99"/>
    <w:semiHidden/>
    <w:unhideWhenUsed/>
    <w:rsid w:val="00B322E1"/>
    <w:rPr>
      <w:color w:val="954F72" w:themeColor="followedHyperlink"/>
      <w:u w:val="single"/>
    </w:rPr>
  </w:style>
  <w:style w:type="paragraph" w:styleId="ListParagraph">
    <w:name w:val="List Paragraph"/>
    <w:basedOn w:val="Normal"/>
    <w:uiPriority w:val="34"/>
    <w:qFormat/>
    <w:rsid w:val="004B07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ocdoc.com/blog/the-challenges-of-developing-authentic-self-esteem/" TargetMode="External"/><Relationship Id="rId3" Type="http://schemas.openxmlformats.org/officeDocument/2006/relationships/settings" Target="settings.xml"/><Relationship Id="rId7" Type="http://schemas.openxmlformats.org/officeDocument/2006/relationships/hyperlink" Target="https://www.linkedin.com/advice/0/how-can-you-use-storytelling-persuade-influ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11/03/using-stories-as-a-tool-of-per" TargetMode="External"/><Relationship Id="rId5" Type="http://schemas.openxmlformats.org/officeDocument/2006/relationships/hyperlink" Target="https://hbr.org/podcast/2023/07/communicating-effectively-when-youre-running-on-empt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1743</Words>
  <Characters>9939</Characters>
  <Application>Microsoft Office Word</Application>
  <DocSecurity>0</DocSecurity>
  <Lines>82</Lines>
  <Paragraphs>23</Paragraphs>
  <ScaleCrop>false</ScaleCrop>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Corina-Marilena Chelu (1815984)</cp:lastModifiedBy>
  <cp:revision>2</cp:revision>
  <dcterms:created xsi:type="dcterms:W3CDTF">2024-04-23T12:48:00Z</dcterms:created>
  <dcterms:modified xsi:type="dcterms:W3CDTF">2024-04-23T12:48:00Z</dcterms:modified>
</cp:coreProperties>
</file>