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9BC55" w14:textId="6FE53D5A" w:rsidR="00291469" w:rsidRDefault="00C83A62" w:rsidP="001C57D2">
      <w:pPr>
        <w:pStyle w:val="Title"/>
      </w:pPr>
      <w:r w:rsidRPr="00A019C7">
        <w:t>Certificate of Higher Education Skills for the Workplace</w:t>
      </w:r>
    </w:p>
    <w:p w14:paraId="153FBD40" w14:textId="77777777" w:rsidR="003033CD" w:rsidRDefault="003033CD" w:rsidP="003033CD"/>
    <w:p w14:paraId="0233B3D9" w14:textId="77777777" w:rsidR="003033CD" w:rsidRDefault="003033CD" w:rsidP="003033CD"/>
    <w:p w14:paraId="4C518E48" w14:textId="09957745" w:rsidR="003033CD" w:rsidRPr="000D511A" w:rsidRDefault="003033CD" w:rsidP="000D511A">
      <w:pPr>
        <w:rPr>
          <w:rFonts w:asciiTheme="minorBidi" w:hAnsiTheme="minorBidi"/>
        </w:rPr>
      </w:pPr>
      <w:r w:rsidRPr="000D511A">
        <w:rPr>
          <w:rFonts w:asciiTheme="minorBidi" w:hAnsiTheme="minorBidi"/>
        </w:rPr>
        <w:t>Student name:</w:t>
      </w:r>
      <w:r w:rsidR="002401AB" w:rsidRPr="000D511A">
        <w:rPr>
          <w:rFonts w:asciiTheme="minorBidi" w:hAnsiTheme="minorBidi"/>
        </w:rPr>
        <w:t xml:space="preserve"> Henna Khan</w:t>
      </w:r>
    </w:p>
    <w:p w14:paraId="6FCC386B" w14:textId="7C87780D" w:rsidR="003033CD" w:rsidRPr="000D511A" w:rsidRDefault="003033CD" w:rsidP="000D511A">
      <w:pPr>
        <w:rPr>
          <w:rFonts w:asciiTheme="minorBidi" w:hAnsiTheme="minorBidi"/>
        </w:rPr>
      </w:pPr>
      <w:r w:rsidRPr="000D511A">
        <w:rPr>
          <w:rFonts w:asciiTheme="minorBidi" w:hAnsiTheme="minorBidi"/>
        </w:rPr>
        <w:t>Student number:</w:t>
      </w:r>
      <w:r w:rsidR="002401AB" w:rsidRPr="000D511A">
        <w:rPr>
          <w:rFonts w:asciiTheme="minorBidi" w:hAnsiTheme="minorBidi"/>
        </w:rPr>
        <w:t xml:space="preserve"> 2022</w:t>
      </w:r>
      <w:r w:rsidR="006B7FD7" w:rsidRPr="000D511A">
        <w:rPr>
          <w:rFonts w:asciiTheme="minorBidi" w:hAnsiTheme="minorBidi"/>
        </w:rPr>
        <w:t>085</w:t>
      </w:r>
    </w:p>
    <w:p w14:paraId="089D6007" w14:textId="64F2DA27" w:rsidR="003033CD" w:rsidRPr="000D511A" w:rsidRDefault="003033CD" w:rsidP="000D511A">
      <w:pPr>
        <w:rPr>
          <w:rFonts w:asciiTheme="minorBidi" w:hAnsiTheme="minorBidi"/>
        </w:rPr>
      </w:pPr>
      <w:r w:rsidRPr="000D511A">
        <w:rPr>
          <w:rFonts w:asciiTheme="minorBidi" w:hAnsiTheme="minorBidi"/>
        </w:rPr>
        <w:t xml:space="preserve"> </w:t>
      </w:r>
      <w:r w:rsidR="006B7FD7" w:rsidRPr="000D511A">
        <w:rPr>
          <w:rFonts w:asciiTheme="minorBidi" w:hAnsiTheme="minorBidi"/>
        </w:rPr>
        <w:t>Module: BMSW</w:t>
      </w:r>
      <w:r w:rsidR="00FB2BDF" w:rsidRPr="000D511A">
        <w:rPr>
          <w:rFonts w:asciiTheme="minorBidi" w:hAnsiTheme="minorBidi"/>
        </w:rPr>
        <w:t>4001</w:t>
      </w:r>
      <w:r w:rsidRPr="000D511A">
        <w:rPr>
          <w:rFonts w:asciiTheme="minorBidi" w:hAnsiTheme="minorBidi"/>
        </w:rPr>
        <w:t xml:space="preserve"> </w:t>
      </w:r>
    </w:p>
    <w:p w14:paraId="0E66E132" w14:textId="61C186BD" w:rsidR="003033CD" w:rsidRPr="000D511A" w:rsidRDefault="003033CD" w:rsidP="000D511A">
      <w:pPr>
        <w:rPr>
          <w:rFonts w:asciiTheme="minorBidi" w:hAnsiTheme="minorBidi"/>
        </w:rPr>
      </w:pPr>
      <w:r w:rsidRPr="000D511A">
        <w:rPr>
          <w:rFonts w:asciiTheme="minorBidi" w:hAnsiTheme="minorBidi"/>
        </w:rPr>
        <w:t>Lecturer’s name</w:t>
      </w:r>
      <w:r w:rsidR="00EB5754" w:rsidRPr="000D511A">
        <w:rPr>
          <w:rFonts w:asciiTheme="minorBidi" w:hAnsiTheme="minorBidi"/>
        </w:rPr>
        <w:t>:</w:t>
      </w:r>
      <w:r w:rsidR="00FB2BDF" w:rsidRPr="000D511A">
        <w:rPr>
          <w:rFonts w:asciiTheme="minorBidi" w:hAnsiTheme="minorBidi"/>
        </w:rPr>
        <w:t xml:space="preserve">Abdi Rahman </w:t>
      </w:r>
    </w:p>
    <w:p w14:paraId="486FA6B9" w14:textId="7E5BD8F3" w:rsidR="001C57D2" w:rsidRPr="000D511A" w:rsidRDefault="001C57D2" w:rsidP="000D511A">
      <w:pPr>
        <w:jc w:val="left"/>
        <w:rPr>
          <w:rFonts w:asciiTheme="minorBidi" w:hAnsiTheme="minorBidi"/>
        </w:rPr>
      </w:pPr>
      <w:r w:rsidRPr="000D511A">
        <w:rPr>
          <w:rFonts w:asciiTheme="minorBidi" w:hAnsiTheme="minorBidi"/>
        </w:rPr>
        <w:br w:type="page"/>
      </w:r>
    </w:p>
    <w:sdt>
      <w:sdtPr>
        <w:rPr>
          <w:rFonts w:asciiTheme="minorBidi" w:eastAsiaTheme="minorHAnsi" w:hAnsiTheme="minorBidi" w:cstheme="minorBidi"/>
          <w:color w:val="auto"/>
          <w:sz w:val="22"/>
          <w:szCs w:val="22"/>
        </w:rPr>
        <w:id w:val="271527028"/>
        <w:docPartObj>
          <w:docPartGallery w:val="Table of Contents"/>
          <w:docPartUnique/>
        </w:docPartObj>
      </w:sdtPr>
      <w:sdtEndPr>
        <w:rPr>
          <w:noProof/>
        </w:rPr>
      </w:sdtEndPr>
      <w:sdtContent>
        <w:p w14:paraId="692361D0" w14:textId="428C16FE" w:rsidR="001C57D2" w:rsidRPr="000D511A" w:rsidRDefault="001C57D2" w:rsidP="000D511A">
          <w:pPr>
            <w:pStyle w:val="TOCHeading"/>
            <w:spacing w:line="360" w:lineRule="auto"/>
            <w:rPr>
              <w:rFonts w:asciiTheme="minorBidi" w:hAnsiTheme="minorBidi" w:cstheme="minorBidi"/>
            </w:rPr>
          </w:pPr>
          <w:r w:rsidRPr="000D511A">
            <w:rPr>
              <w:rFonts w:asciiTheme="minorBidi" w:hAnsiTheme="minorBidi" w:cstheme="minorBidi"/>
            </w:rPr>
            <w:t>Table of Contents</w:t>
          </w:r>
        </w:p>
        <w:p w14:paraId="2D8FC2CD" w14:textId="2B83091D" w:rsidR="0094015C" w:rsidRPr="000D511A" w:rsidRDefault="001C57D2" w:rsidP="000D511A">
          <w:pPr>
            <w:pStyle w:val="TOC1"/>
            <w:tabs>
              <w:tab w:val="right" w:leader="dot" w:pos="9350"/>
            </w:tabs>
            <w:rPr>
              <w:rFonts w:asciiTheme="minorBidi" w:eastAsiaTheme="minorEastAsia" w:hAnsiTheme="minorBidi"/>
              <w:noProof/>
            </w:rPr>
          </w:pPr>
          <w:r w:rsidRPr="000D511A">
            <w:rPr>
              <w:rFonts w:asciiTheme="minorBidi" w:hAnsiTheme="minorBidi"/>
            </w:rPr>
            <w:fldChar w:fldCharType="begin"/>
          </w:r>
          <w:r w:rsidRPr="000D511A">
            <w:rPr>
              <w:rFonts w:asciiTheme="minorBidi" w:hAnsiTheme="minorBidi"/>
            </w:rPr>
            <w:instrText xml:space="preserve"> TOC \o "1-3" \h \z \u </w:instrText>
          </w:r>
          <w:r w:rsidRPr="000D511A">
            <w:rPr>
              <w:rFonts w:asciiTheme="minorBidi" w:hAnsiTheme="minorBidi"/>
            </w:rPr>
            <w:fldChar w:fldCharType="separate"/>
          </w:r>
          <w:hyperlink w:anchor="_Toc100131971" w:history="1">
            <w:r w:rsidR="0094015C" w:rsidRPr="000D511A">
              <w:rPr>
                <w:rStyle w:val="Hyperlink"/>
                <w:rFonts w:asciiTheme="minorBidi" w:hAnsiTheme="minorBidi"/>
                <w:noProof/>
              </w:rPr>
              <w:t>Task 1 Academic report</w:t>
            </w:r>
            <w:r w:rsidR="0094015C" w:rsidRPr="000D511A">
              <w:rPr>
                <w:rFonts w:asciiTheme="minorBidi" w:hAnsiTheme="minorBidi"/>
                <w:noProof/>
                <w:webHidden/>
              </w:rPr>
              <w:tab/>
            </w:r>
            <w:r w:rsidR="0094015C" w:rsidRPr="000D511A">
              <w:rPr>
                <w:rFonts w:asciiTheme="minorBidi" w:hAnsiTheme="minorBidi"/>
                <w:noProof/>
                <w:webHidden/>
              </w:rPr>
              <w:fldChar w:fldCharType="begin"/>
            </w:r>
            <w:r w:rsidR="0094015C" w:rsidRPr="000D511A">
              <w:rPr>
                <w:rFonts w:asciiTheme="minorBidi" w:hAnsiTheme="minorBidi"/>
                <w:noProof/>
                <w:webHidden/>
              </w:rPr>
              <w:instrText xml:space="preserve"> PAGEREF _Toc100131971 \h </w:instrText>
            </w:r>
            <w:r w:rsidR="0094015C" w:rsidRPr="000D511A">
              <w:rPr>
                <w:rFonts w:asciiTheme="minorBidi" w:hAnsiTheme="minorBidi"/>
                <w:noProof/>
                <w:webHidden/>
              </w:rPr>
            </w:r>
            <w:r w:rsidR="0094015C" w:rsidRPr="000D511A">
              <w:rPr>
                <w:rFonts w:asciiTheme="minorBidi" w:hAnsiTheme="minorBidi"/>
                <w:noProof/>
                <w:webHidden/>
              </w:rPr>
              <w:fldChar w:fldCharType="separate"/>
            </w:r>
            <w:r w:rsidR="0094015C" w:rsidRPr="000D511A">
              <w:rPr>
                <w:rFonts w:asciiTheme="minorBidi" w:hAnsiTheme="minorBidi"/>
                <w:noProof/>
                <w:webHidden/>
              </w:rPr>
              <w:t>3</w:t>
            </w:r>
            <w:r w:rsidR="0094015C" w:rsidRPr="000D511A">
              <w:rPr>
                <w:rFonts w:asciiTheme="minorBidi" w:hAnsiTheme="minorBidi"/>
                <w:noProof/>
                <w:webHidden/>
              </w:rPr>
              <w:fldChar w:fldCharType="end"/>
            </w:r>
          </w:hyperlink>
        </w:p>
        <w:p w14:paraId="7F30F874" w14:textId="479A7B05" w:rsidR="0094015C" w:rsidRPr="000D511A" w:rsidRDefault="00EB7E36" w:rsidP="000D511A">
          <w:pPr>
            <w:pStyle w:val="TOC1"/>
            <w:tabs>
              <w:tab w:val="right" w:leader="dot" w:pos="9350"/>
            </w:tabs>
            <w:rPr>
              <w:rFonts w:asciiTheme="minorBidi" w:eastAsiaTheme="minorEastAsia" w:hAnsiTheme="minorBidi"/>
              <w:noProof/>
            </w:rPr>
          </w:pPr>
          <w:hyperlink w:anchor="_Toc100131972" w:history="1">
            <w:r w:rsidR="0094015C" w:rsidRPr="000D511A">
              <w:rPr>
                <w:rStyle w:val="Hyperlink"/>
                <w:rFonts w:asciiTheme="minorBidi" w:hAnsiTheme="minorBidi"/>
                <w:noProof/>
              </w:rPr>
              <w:t>Introduction</w:t>
            </w:r>
            <w:r w:rsidR="0094015C" w:rsidRPr="000D511A">
              <w:rPr>
                <w:rFonts w:asciiTheme="minorBidi" w:hAnsiTheme="minorBidi"/>
                <w:noProof/>
                <w:webHidden/>
              </w:rPr>
              <w:tab/>
            </w:r>
            <w:r w:rsidR="0094015C" w:rsidRPr="000D511A">
              <w:rPr>
                <w:rFonts w:asciiTheme="minorBidi" w:hAnsiTheme="minorBidi"/>
                <w:noProof/>
                <w:webHidden/>
              </w:rPr>
              <w:fldChar w:fldCharType="begin"/>
            </w:r>
            <w:r w:rsidR="0094015C" w:rsidRPr="000D511A">
              <w:rPr>
                <w:rFonts w:asciiTheme="minorBidi" w:hAnsiTheme="minorBidi"/>
                <w:noProof/>
                <w:webHidden/>
              </w:rPr>
              <w:instrText xml:space="preserve"> PAGEREF _Toc100131972 \h </w:instrText>
            </w:r>
            <w:r w:rsidR="0094015C" w:rsidRPr="000D511A">
              <w:rPr>
                <w:rFonts w:asciiTheme="minorBidi" w:hAnsiTheme="minorBidi"/>
                <w:noProof/>
                <w:webHidden/>
              </w:rPr>
            </w:r>
            <w:r w:rsidR="0094015C" w:rsidRPr="000D511A">
              <w:rPr>
                <w:rFonts w:asciiTheme="minorBidi" w:hAnsiTheme="minorBidi"/>
                <w:noProof/>
                <w:webHidden/>
              </w:rPr>
              <w:fldChar w:fldCharType="separate"/>
            </w:r>
            <w:r w:rsidR="0094015C" w:rsidRPr="000D511A">
              <w:rPr>
                <w:rFonts w:asciiTheme="minorBidi" w:hAnsiTheme="minorBidi"/>
                <w:noProof/>
                <w:webHidden/>
              </w:rPr>
              <w:t>3</w:t>
            </w:r>
            <w:r w:rsidR="0094015C" w:rsidRPr="000D511A">
              <w:rPr>
                <w:rFonts w:asciiTheme="minorBidi" w:hAnsiTheme="minorBidi"/>
                <w:noProof/>
                <w:webHidden/>
              </w:rPr>
              <w:fldChar w:fldCharType="end"/>
            </w:r>
          </w:hyperlink>
        </w:p>
        <w:p w14:paraId="14B86D02" w14:textId="423BFFCA" w:rsidR="0094015C" w:rsidRPr="000D511A" w:rsidRDefault="00EB7E36" w:rsidP="000D511A">
          <w:pPr>
            <w:pStyle w:val="TOC1"/>
            <w:tabs>
              <w:tab w:val="right" w:leader="dot" w:pos="9350"/>
            </w:tabs>
            <w:rPr>
              <w:rFonts w:asciiTheme="minorBidi" w:eastAsiaTheme="minorEastAsia" w:hAnsiTheme="minorBidi"/>
              <w:noProof/>
            </w:rPr>
          </w:pPr>
          <w:hyperlink w:anchor="_Toc100131973" w:history="1">
            <w:r w:rsidR="0094015C" w:rsidRPr="000D511A">
              <w:rPr>
                <w:rStyle w:val="Hyperlink"/>
                <w:rFonts w:asciiTheme="minorBidi" w:hAnsiTheme="minorBidi"/>
                <w:noProof/>
              </w:rPr>
              <w:t>Highlighting the difficulties of inspiring employees in any kind of environment</w:t>
            </w:r>
            <w:r w:rsidR="0094015C" w:rsidRPr="000D511A">
              <w:rPr>
                <w:rFonts w:asciiTheme="minorBidi" w:hAnsiTheme="minorBidi"/>
                <w:noProof/>
                <w:webHidden/>
              </w:rPr>
              <w:tab/>
            </w:r>
            <w:r w:rsidR="0094015C" w:rsidRPr="000D511A">
              <w:rPr>
                <w:rFonts w:asciiTheme="minorBidi" w:hAnsiTheme="minorBidi"/>
                <w:noProof/>
                <w:webHidden/>
              </w:rPr>
              <w:fldChar w:fldCharType="begin"/>
            </w:r>
            <w:r w:rsidR="0094015C" w:rsidRPr="000D511A">
              <w:rPr>
                <w:rFonts w:asciiTheme="minorBidi" w:hAnsiTheme="minorBidi"/>
                <w:noProof/>
                <w:webHidden/>
              </w:rPr>
              <w:instrText xml:space="preserve"> PAGEREF _Toc100131973 \h </w:instrText>
            </w:r>
            <w:r w:rsidR="0094015C" w:rsidRPr="000D511A">
              <w:rPr>
                <w:rFonts w:asciiTheme="minorBidi" w:hAnsiTheme="minorBidi"/>
                <w:noProof/>
                <w:webHidden/>
              </w:rPr>
            </w:r>
            <w:r w:rsidR="0094015C" w:rsidRPr="000D511A">
              <w:rPr>
                <w:rFonts w:asciiTheme="minorBidi" w:hAnsiTheme="minorBidi"/>
                <w:noProof/>
                <w:webHidden/>
              </w:rPr>
              <w:fldChar w:fldCharType="separate"/>
            </w:r>
            <w:r w:rsidR="0094015C" w:rsidRPr="000D511A">
              <w:rPr>
                <w:rFonts w:asciiTheme="minorBidi" w:hAnsiTheme="minorBidi"/>
                <w:noProof/>
                <w:webHidden/>
              </w:rPr>
              <w:t>3</w:t>
            </w:r>
            <w:r w:rsidR="0094015C" w:rsidRPr="000D511A">
              <w:rPr>
                <w:rFonts w:asciiTheme="minorBidi" w:hAnsiTheme="minorBidi"/>
                <w:noProof/>
                <w:webHidden/>
              </w:rPr>
              <w:fldChar w:fldCharType="end"/>
            </w:r>
          </w:hyperlink>
        </w:p>
        <w:p w14:paraId="023AAABD" w14:textId="408DEBBE" w:rsidR="0094015C" w:rsidRPr="000D511A" w:rsidRDefault="00EB7E36" w:rsidP="000D511A">
          <w:pPr>
            <w:pStyle w:val="TOC2"/>
            <w:tabs>
              <w:tab w:val="right" w:leader="dot" w:pos="9350"/>
            </w:tabs>
            <w:rPr>
              <w:rFonts w:asciiTheme="minorBidi" w:eastAsiaTheme="minorEastAsia" w:hAnsiTheme="minorBidi"/>
              <w:noProof/>
            </w:rPr>
          </w:pPr>
          <w:hyperlink w:anchor="_Toc100131974" w:history="1">
            <w:r w:rsidR="0094015C" w:rsidRPr="000D511A">
              <w:rPr>
                <w:rStyle w:val="Hyperlink"/>
                <w:rFonts w:asciiTheme="minorBidi" w:hAnsiTheme="minorBidi"/>
                <w:noProof/>
              </w:rPr>
              <w:t>Pay</w:t>
            </w:r>
            <w:r w:rsidR="0094015C" w:rsidRPr="000D511A">
              <w:rPr>
                <w:rFonts w:asciiTheme="minorBidi" w:hAnsiTheme="minorBidi"/>
                <w:noProof/>
                <w:webHidden/>
              </w:rPr>
              <w:tab/>
            </w:r>
            <w:r w:rsidR="0094015C" w:rsidRPr="000D511A">
              <w:rPr>
                <w:rFonts w:asciiTheme="minorBidi" w:hAnsiTheme="minorBidi"/>
                <w:noProof/>
                <w:webHidden/>
              </w:rPr>
              <w:fldChar w:fldCharType="begin"/>
            </w:r>
            <w:r w:rsidR="0094015C" w:rsidRPr="000D511A">
              <w:rPr>
                <w:rFonts w:asciiTheme="minorBidi" w:hAnsiTheme="minorBidi"/>
                <w:noProof/>
                <w:webHidden/>
              </w:rPr>
              <w:instrText xml:space="preserve"> PAGEREF _Toc100131974 \h </w:instrText>
            </w:r>
            <w:r w:rsidR="0094015C" w:rsidRPr="000D511A">
              <w:rPr>
                <w:rFonts w:asciiTheme="minorBidi" w:hAnsiTheme="minorBidi"/>
                <w:noProof/>
                <w:webHidden/>
              </w:rPr>
            </w:r>
            <w:r w:rsidR="0094015C" w:rsidRPr="000D511A">
              <w:rPr>
                <w:rFonts w:asciiTheme="minorBidi" w:hAnsiTheme="minorBidi"/>
                <w:noProof/>
                <w:webHidden/>
              </w:rPr>
              <w:fldChar w:fldCharType="separate"/>
            </w:r>
            <w:r w:rsidR="0094015C" w:rsidRPr="000D511A">
              <w:rPr>
                <w:rFonts w:asciiTheme="minorBidi" w:hAnsiTheme="minorBidi"/>
                <w:noProof/>
                <w:webHidden/>
              </w:rPr>
              <w:t>6</w:t>
            </w:r>
            <w:r w:rsidR="0094015C" w:rsidRPr="000D511A">
              <w:rPr>
                <w:rFonts w:asciiTheme="minorBidi" w:hAnsiTheme="minorBidi"/>
                <w:noProof/>
                <w:webHidden/>
              </w:rPr>
              <w:fldChar w:fldCharType="end"/>
            </w:r>
          </w:hyperlink>
        </w:p>
        <w:p w14:paraId="1FB4D34D" w14:textId="22FD9FBC" w:rsidR="0094015C" w:rsidRPr="000D511A" w:rsidRDefault="00EB7E36" w:rsidP="000D511A">
          <w:pPr>
            <w:pStyle w:val="TOC2"/>
            <w:tabs>
              <w:tab w:val="right" w:leader="dot" w:pos="9350"/>
            </w:tabs>
            <w:rPr>
              <w:rFonts w:asciiTheme="minorBidi" w:eastAsiaTheme="minorEastAsia" w:hAnsiTheme="minorBidi"/>
              <w:noProof/>
            </w:rPr>
          </w:pPr>
          <w:hyperlink w:anchor="_Toc100131975" w:history="1">
            <w:r w:rsidR="0094015C" w:rsidRPr="000D511A">
              <w:rPr>
                <w:rStyle w:val="Hyperlink"/>
                <w:rFonts w:asciiTheme="minorBidi" w:hAnsiTheme="minorBidi"/>
                <w:noProof/>
              </w:rPr>
              <w:t>Recognition and awards</w:t>
            </w:r>
            <w:r w:rsidR="0094015C" w:rsidRPr="000D511A">
              <w:rPr>
                <w:rFonts w:asciiTheme="minorBidi" w:hAnsiTheme="minorBidi"/>
                <w:noProof/>
                <w:webHidden/>
              </w:rPr>
              <w:tab/>
            </w:r>
            <w:r w:rsidR="0094015C" w:rsidRPr="000D511A">
              <w:rPr>
                <w:rFonts w:asciiTheme="minorBidi" w:hAnsiTheme="minorBidi"/>
                <w:noProof/>
                <w:webHidden/>
              </w:rPr>
              <w:fldChar w:fldCharType="begin"/>
            </w:r>
            <w:r w:rsidR="0094015C" w:rsidRPr="000D511A">
              <w:rPr>
                <w:rFonts w:asciiTheme="minorBidi" w:hAnsiTheme="minorBidi"/>
                <w:noProof/>
                <w:webHidden/>
              </w:rPr>
              <w:instrText xml:space="preserve"> PAGEREF _Toc100131975 \h </w:instrText>
            </w:r>
            <w:r w:rsidR="0094015C" w:rsidRPr="000D511A">
              <w:rPr>
                <w:rFonts w:asciiTheme="minorBidi" w:hAnsiTheme="minorBidi"/>
                <w:noProof/>
                <w:webHidden/>
              </w:rPr>
            </w:r>
            <w:r w:rsidR="0094015C" w:rsidRPr="000D511A">
              <w:rPr>
                <w:rFonts w:asciiTheme="minorBidi" w:hAnsiTheme="minorBidi"/>
                <w:noProof/>
                <w:webHidden/>
              </w:rPr>
              <w:fldChar w:fldCharType="separate"/>
            </w:r>
            <w:r w:rsidR="0094015C" w:rsidRPr="000D511A">
              <w:rPr>
                <w:rFonts w:asciiTheme="minorBidi" w:hAnsiTheme="minorBidi"/>
                <w:noProof/>
                <w:webHidden/>
              </w:rPr>
              <w:t>6</w:t>
            </w:r>
            <w:r w:rsidR="0094015C" w:rsidRPr="000D511A">
              <w:rPr>
                <w:rFonts w:asciiTheme="minorBidi" w:hAnsiTheme="minorBidi"/>
                <w:noProof/>
                <w:webHidden/>
              </w:rPr>
              <w:fldChar w:fldCharType="end"/>
            </w:r>
          </w:hyperlink>
        </w:p>
        <w:p w14:paraId="771B051E" w14:textId="031512D5" w:rsidR="0094015C" w:rsidRPr="000D511A" w:rsidRDefault="00EB7E36" w:rsidP="000D511A">
          <w:pPr>
            <w:pStyle w:val="TOC2"/>
            <w:tabs>
              <w:tab w:val="right" w:leader="dot" w:pos="9350"/>
            </w:tabs>
            <w:rPr>
              <w:rFonts w:asciiTheme="minorBidi" w:eastAsiaTheme="minorEastAsia" w:hAnsiTheme="minorBidi"/>
              <w:noProof/>
            </w:rPr>
          </w:pPr>
          <w:hyperlink w:anchor="_Toc100131976" w:history="1">
            <w:r w:rsidR="0094015C" w:rsidRPr="000D511A">
              <w:rPr>
                <w:rStyle w:val="Hyperlink"/>
                <w:rFonts w:asciiTheme="minorBidi" w:hAnsiTheme="minorBidi"/>
                <w:noProof/>
              </w:rPr>
              <w:t>Additional holidays</w:t>
            </w:r>
            <w:r w:rsidR="0094015C" w:rsidRPr="000D511A">
              <w:rPr>
                <w:rFonts w:asciiTheme="minorBidi" w:hAnsiTheme="minorBidi"/>
                <w:noProof/>
                <w:webHidden/>
              </w:rPr>
              <w:tab/>
            </w:r>
            <w:r w:rsidR="0094015C" w:rsidRPr="000D511A">
              <w:rPr>
                <w:rFonts w:asciiTheme="minorBidi" w:hAnsiTheme="minorBidi"/>
                <w:noProof/>
                <w:webHidden/>
              </w:rPr>
              <w:fldChar w:fldCharType="begin"/>
            </w:r>
            <w:r w:rsidR="0094015C" w:rsidRPr="000D511A">
              <w:rPr>
                <w:rFonts w:asciiTheme="minorBidi" w:hAnsiTheme="minorBidi"/>
                <w:noProof/>
                <w:webHidden/>
              </w:rPr>
              <w:instrText xml:space="preserve"> PAGEREF _Toc100131976 \h </w:instrText>
            </w:r>
            <w:r w:rsidR="0094015C" w:rsidRPr="000D511A">
              <w:rPr>
                <w:rFonts w:asciiTheme="minorBidi" w:hAnsiTheme="minorBidi"/>
                <w:noProof/>
                <w:webHidden/>
              </w:rPr>
            </w:r>
            <w:r w:rsidR="0094015C" w:rsidRPr="000D511A">
              <w:rPr>
                <w:rFonts w:asciiTheme="minorBidi" w:hAnsiTheme="minorBidi"/>
                <w:noProof/>
                <w:webHidden/>
              </w:rPr>
              <w:fldChar w:fldCharType="separate"/>
            </w:r>
            <w:r w:rsidR="0094015C" w:rsidRPr="000D511A">
              <w:rPr>
                <w:rFonts w:asciiTheme="minorBidi" w:hAnsiTheme="minorBidi"/>
                <w:noProof/>
                <w:webHidden/>
              </w:rPr>
              <w:t>7</w:t>
            </w:r>
            <w:r w:rsidR="0094015C" w:rsidRPr="000D511A">
              <w:rPr>
                <w:rFonts w:asciiTheme="minorBidi" w:hAnsiTheme="minorBidi"/>
                <w:noProof/>
                <w:webHidden/>
              </w:rPr>
              <w:fldChar w:fldCharType="end"/>
            </w:r>
          </w:hyperlink>
        </w:p>
        <w:p w14:paraId="62A04010" w14:textId="180D3422" w:rsidR="0094015C" w:rsidRPr="000D511A" w:rsidRDefault="00EB7E36" w:rsidP="000D511A">
          <w:pPr>
            <w:pStyle w:val="TOC2"/>
            <w:tabs>
              <w:tab w:val="right" w:leader="dot" w:pos="9350"/>
            </w:tabs>
            <w:rPr>
              <w:rFonts w:asciiTheme="minorBidi" w:eastAsiaTheme="minorEastAsia" w:hAnsiTheme="minorBidi"/>
              <w:noProof/>
            </w:rPr>
          </w:pPr>
          <w:hyperlink w:anchor="_Toc100131977" w:history="1">
            <w:r w:rsidR="0094015C" w:rsidRPr="000D511A">
              <w:rPr>
                <w:rStyle w:val="Hyperlink"/>
                <w:rFonts w:asciiTheme="minorBidi" w:hAnsiTheme="minorBidi"/>
                <w:noProof/>
              </w:rPr>
              <w:t>Good working conditions</w:t>
            </w:r>
            <w:r w:rsidR="0094015C" w:rsidRPr="000D511A">
              <w:rPr>
                <w:rFonts w:asciiTheme="minorBidi" w:hAnsiTheme="minorBidi"/>
                <w:noProof/>
                <w:webHidden/>
              </w:rPr>
              <w:tab/>
            </w:r>
            <w:r w:rsidR="0094015C" w:rsidRPr="000D511A">
              <w:rPr>
                <w:rFonts w:asciiTheme="minorBidi" w:hAnsiTheme="minorBidi"/>
                <w:noProof/>
                <w:webHidden/>
              </w:rPr>
              <w:fldChar w:fldCharType="begin"/>
            </w:r>
            <w:r w:rsidR="0094015C" w:rsidRPr="000D511A">
              <w:rPr>
                <w:rFonts w:asciiTheme="minorBidi" w:hAnsiTheme="minorBidi"/>
                <w:noProof/>
                <w:webHidden/>
              </w:rPr>
              <w:instrText xml:space="preserve"> PAGEREF _Toc100131977 \h </w:instrText>
            </w:r>
            <w:r w:rsidR="0094015C" w:rsidRPr="000D511A">
              <w:rPr>
                <w:rFonts w:asciiTheme="minorBidi" w:hAnsiTheme="minorBidi"/>
                <w:noProof/>
                <w:webHidden/>
              </w:rPr>
            </w:r>
            <w:r w:rsidR="0094015C" w:rsidRPr="000D511A">
              <w:rPr>
                <w:rFonts w:asciiTheme="minorBidi" w:hAnsiTheme="minorBidi"/>
                <w:noProof/>
                <w:webHidden/>
              </w:rPr>
              <w:fldChar w:fldCharType="separate"/>
            </w:r>
            <w:r w:rsidR="0094015C" w:rsidRPr="000D511A">
              <w:rPr>
                <w:rFonts w:asciiTheme="minorBidi" w:hAnsiTheme="minorBidi"/>
                <w:noProof/>
                <w:webHidden/>
              </w:rPr>
              <w:t>7</w:t>
            </w:r>
            <w:r w:rsidR="0094015C" w:rsidRPr="000D511A">
              <w:rPr>
                <w:rFonts w:asciiTheme="minorBidi" w:hAnsiTheme="minorBidi"/>
                <w:noProof/>
                <w:webHidden/>
              </w:rPr>
              <w:fldChar w:fldCharType="end"/>
            </w:r>
          </w:hyperlink>
        </w:p>
        <w:p w14:paraId="38C6A2DE" w14:textId="14DB6EB6" w:rsidR="0094015C" w:rsidRPr="000D511A" w:rsidRDefault="00EB7E36" w:rsidP="000D511A">
          <w:pPr>
            <w:pStyle w:val="TOC1"/>
            <w:tabs>
              <w:tab w:val="right" w:leader="dot" w:pos="9350"/>
            </w:tabs>
            <w:rPr>
              <w:rFonts w:asciiTheme="minorBidi" w:eastAsiaTheme="minorEastAsia" w:hAnsiTheme="minorBidi"/>
              <w:noProof/>
            </w:rPr>
          </w:pPr>
          <w:hyperlink w:anchor="_Toc100131978" w:history="1">
            <w:r w:rsidR="0094015C" w:rsidRPr="000D511A">
              <w:rPr>
                <w:rStyle w:val="Hyperlink"/>
                <w:rFonts w:asciiTheme="minorBidi" w:hAnsiTheme="minorBidi"/>
                <w:noProof/>
              </w:rPr>
              <w:t>Conclusion</w:t>
            </w:r>
            <w:r w:rsidR="0094015C" w:rsidRPr="000D511A">
              <w:rPr>
                <w:rFonts w:asciiTheme="minorBidi" w:hAnsiTheme="minorBidi"/>
                <w:noProof/>
                <w:webHidden/>
              </w:rPr>
              <w:tab/>
            </w:r>
            <w:r w:rsidR="0094015C" w:rsidRPr="000D511A">
              <w:rPr>
                <w:rFonts w:asciiTheme="minorBidi" w:hAnsiTheme="minorBidi"/>
                <w:noProof/>
                <w:webHidden/>
              </w:rPr>
              <w:fldChar w:fldCharType="begin"/>
            </w:r>
            <w:r w:rsidR="0094015C" w:rsidRPr="000D511A">
              <w:rPr>
                <w:rFonts w:asciiTheme="minorBidi" w:hAnsiTheme="minorBidi"/>
                <w:noProof/>
                <w:webHidden/>
              </w:rPr>
              <w:instrText xml:space="preserve"> PAGEREF _Toc100131978 \h </w:instrText>
            </w:r>
            <w:r w:rsidR="0094015C" w:rsidRPr="000D511A">
              <w:rPr>
                <w:rFonts w:asciiTheme="minorBidi" w:hAnsiTheme="minorBidi"/>
                <w:noProof/>
                <w:webHidden/>
              </w:rPr>
            </w:r>
            <w:r w:rsidR="0094015C" w:rsidRPr="000D511A">
              <w:rPr>
                <w:rFonts w:asciiTheme="minorBidi" w:hAnsiTheme="minorBidi"/>
                <w:noProof/>
                <w:webHidden/>
              </w:rPr>
              <w:fldChar w:fldCharType="separate"/>
            </w:r>
            <w:r w:rsidR="0094015C" w:rsidRPr="000D511A">
              <w:rPr>
                <w:rFonts w:asciiTheme="minorBidi" w:hAnsiTheme="minorBidi"/>
                <w:noProof/>
                <w:webHidden/>
              </w:rPr>
              <w:t>7</w:t>
            </w:r>
            <w:r w:rsidR="0094015C" w:rsidRPr="000D511A">
              <w:rPr>
                <w:rFonts w:asciiTheme="minorBidi" w:hAnsiTheme="minorBidi"/>
                <w:noProof/>
                <w:webHidden/>
              </w:rPr>
              <w:fldChar w:fldCharType="end"/>
            </w:r>
          </w:hyperlink>
        </w:p>
        <w:p w14:paraId="3762FE8F" w14:textId="0FFB9128" w:rsidR="0094015C" w:rsidRPr="000D511A" w:rsidRDefault="00EB7E36" w:rsidP="000D511A">
          <w:pPr>
            <w:pStyle w:val="TOC1"/>
            <w:tabs>
              <w:tab w:val="right" w:leader="dot" w:pos="9350"/>
            </w:tabs>
            <w:rPr>
              <w:rFonts w:asciiTheme="minorBidi" w:eastAsiaTheme="minorEastAsia" w:hAnsiTheme="minorBidi"/>
              <w:noProof/>
            </w:rPr>
          </w:pPr>
          <w:hyperlink w:anchor="_Toc100131979" w:history="1">
            <w:r w:rsidR="0094015C" w:rsidRPr="000D511A">
              <w:rPr>
                <w:rStyle w:val="Hyperlink"/>
                <w:rFonts w:asciiTheme="minorBidi" w:hAnsiTheme="minorBidi"/>
                <w:noProof/>
              </w:rPr>
              <w:t>References</w:t>
            </w:r>
            <w:r w:rsidR="0094015C" w:rsidRPr="000D511A">
              <w:rPr>
                <w:rFonts w:asciiTheme="minorBidi" w:hAnsiTheme="minorBidi"/>
                <w:noProof/>
                <w:webHidden/>
              </w:rPr>
              <w:tab/>
            </w:r>
            <w:r w:rsidR="0094015C" w:rsidRPr="000D511A">
              <w:rPr>
                <w:rFonts w:asciiTheme="minorBidi" w:hAnsiTheme="minorBidi"/>
                <w:noProof/>
                <w:webHidden/>
              </w:rPr>
              <w:fldChar w:fldCharType="begin"/>
            </w:r>
            <w:r w:rsidR="0094015C" w:rsidRPr="000D511A">
              <w:rPr>
                <w:rFonts w:asciiTheme="minorBidi" w:hAnsiTheme="minorBidi"/>
                <w:noProof/>
                <w:webHidden/>
              </w:rPr>
              <w:instrText xml:space="preserve"> PAGEREF _Toc100131979 \h </w:instrText>
            </w:r>
            <w:r w:rsidR="0094015C" w:rsidRPr="000D511A">
              <w:rPr>
                <w:rFonts w:asciiTheme="minorBidi" w:hAnsiTheme="minorBidi"/>
                <w:noProof/>
                <w:webHidden/>
              </w:rPr>
            </w:r>
            <w:r w:rsidR="0094015C" w:rsidRPr="000D511A">
              <w:rPr>
                <w:rFonts w:asciiTheme="minorBidi" w:hAnsiTheme="minorBidi"/>
                <w:noProof/>
                <w:webHidden/>
              </w:rPr>
              <w:fldChar w:fldCharType="separate"/>
            </w:r>
            <w:r w:rsidR="0094015C" w:rsidRPr="000D511A">
              <w:rPr>
                <w:rFonts w:asciiTheme="minorBidi" w:hAnsiTheme="minorBidi"/>
                <w:noProof/>
                <w:webHidden/>
              </w:rPr>
              <w:t>8</w:t>
            </w:r>
            <w:r w:rsidR="0094015C" w:rsidRPr="000D511A">
              <w:rPr>
                <w:rFonts w:asciiTheme="minorBidi" w:hAnsiTheme="minorBidi"/>
                <w:noProof/>
                <w:webHidden/>
              </w:rPr>
              <w:fldChar w:fldCharType="end"/>
            </w:r>
          </w:hyperlink>
        </w:p>
        <w:p w14:paraId="0D6C5091" w14:textId="79FCA317" w:rsidR="001C57D2" w:rsidRPr="000D511A" w:rsidRDefault="001C57D2" w:rsidP="000D511A">
          <w:pPr>
            <w:rPr>
              <w:rFonts w:asciiTheme="minorBidi" w:hAnsiTheme="minorBidi"/>
            </w:rPr>
          </w:pPr>
          <w:r w:rsidRPr="000D511A">
            <w:rPr>
              <w:rFonts w:asciiTheme="minorBidi" w:hAnsiTheme="minorBidi"/>
              <w:noProof/>
            </w:rPr>
            <w:fldChar w:fldCharType="end"/>
          </w:r>
        </w:p>
      </w:sdtContent>
    </w:sdt>
    <w:p w14:paraId="249EE900" w14:textId="5A882FDA" w:rsidR="001C57D2" w:rsidRPr="000D511A" w:rsidRDefault="001C57D2" w:rsidP="000D511A">
      <w:pPr>
        <w:jc w:val="left"/>
        <w:rPr>
          <w:rFonts w:asciiTheme="minorBidi" w:hAnsiTheme="minorBidi"/>
        </w:rPr>
      </w:pPr>
      <w:r w:rsidRPr="000D511A">
        <w:rPr>
          <w:rFonts w:asciiTheme="minorBidi" w:hAnsiTheme="minorBidi"/>
        </w:rPr>
        <w:br w:type="page"/>
      </w:r>
    </w:p>
    <w:p w14:paraId="7C5F733B" w14:textId="0DD24907" w:rsidR="00A15DF7" w:rsidRPr="000D511A" w:rsidRDefault="00A15DF7" w:rsidP="000D511A">
      <w:pPr>
        <w:pStyle w:val="Heading1"/>
        <w:rPr>
          <w:rFonts w:asciiTheme="minorBidi" w:hAnsiTheme="minorBidi" w:cstheme="minorBidi"/>
        </w:rPr>
      </w:pPr>
      <w:bookmarkStart w:id="0" w:name="_Toc100131971"/>
      <w:r w:rsidRPr="000D511A">
        <w:rPr>
          <w:rFonts w:asciiTheme="minorBidi" w:hAnsiTheme="minorBidi" w:cstheme="minorBidi"/>
        </w:rPr>
        <w:lastRenderedPageBreak/>
        <w:t>Task 1 Academic report</w:t>
      </w:r>
      <w:bookmarkEnd w:id="0"/>
    </w:p>
    <w:p w14:paraId="35A0A24D" w14:textId="1F764409" w:rsidR="001C57D2" w:rsidRPr="000D511A" w:rsidRDefault="001C57D2" w:rsidP="000D511A">
      <w:pPr>
        <w:pStyle w:val="Heading1"/>
        <w:rPr>
          <w:rFonts w:asciiTheme="minorBidi" w:hAnsiTheme="minorBidi" w:cstheme="minorBidi"/>
        </w:rPr>
      </w:pPr>
      <w:bookmarkStart w:id="1" w:name="_Toc100131972"/>
      <w:r w:rsidRPr="000D511A">
        <w:rPr>
          <w:rFonts w:asciiTheme="minorBidi" w:hAnsiTheme="minorBidi" w:cstheme="minorBidi"/>
        </w:rPr>
        <w:t>Introduction</w:t>
      </w:r>
      <w:bookmarkEnd w:id="1"/>
    </w:p>
    <w:p w14:paraId="2A0A60C6" w14:textId="7A6C8414" w:rsidR="001C57D2" w:rsidRPr="000D511A" w:rsidRDefault="00A83D90" w:rsidP="000D511A">
      <w:pPr>
        <w:rPr>
          <w:rFonts w:asciiTheme="minorBidi" w:hAnsiTheme="minorBidi"/>
        </w:rPr>
      </w:pPr>
      <w:r w:rsidRPr="000D511A">
        <w:rPr>
          <w:rFonts w:asciiTheme="minorBidi" w:hAnsiTheme="minorBidi"/>
        </w:rPr>
        <w:t>Those with previous or current work experience who wish to earn a university degree as well as an internationally recognized certificate in leadership and management can do so through the Certificate in Higher Education Skills for the Workplace in this field. As a full-time undergraduate program, this one-year course is available at seven locations in south and west Wales. Student attendance is required on a midweek evening three times per month and on the weekend one time per month.</w:t>
      </w:r>
      <w:r w:rsidR="00A00799" w:rsidRPr="000D511A">
        <w:rPr>
          <w:rFonts w:asciiTheme="minorBidi" w:hAnsiTheme="minorBidi"/>
        </w:rPr>
        <w:t xml:space="preserve"> The Credential in Higher Education Skills for the Workplace in Leadership and Management is designed for those who have worked in the sector before or now</w:t>
      </w:r>
      <w:r w:rsidR="003D3DB4" w:rsidRPr="000D511A">
        <w:rPr>
          <w:rFonts w:asciiTheme="minorBidi" w:hAnsiTheme="minorBidi"/>
        </w:rPr>
        <w:t>.</w:t>
      </w:r>
      <w:r w:rsidR="00EC5665" w:rsidRPr="000D511A">
        <w:rPr>
          <w:rFonts w:asciiTheme="minorBidi" w:hAnsiTheme="minorBidi"/>
        </w:rPr>
        <w:t xml:space="preserve"> This article has discussed a variety of motivational strategies that may be used to encourage employees to complete their tasks. The motivation of employees may take many forms, including monetary reward, recognition and awards, more vacation time, or a nice working atmosphere.</w:t>
      </w:r>
    </w:p>
    <w:p w14:paraId="2168FD45" w14:textId="6E603C7F" w:rsidR="00A00799" w:rsidRPr="000D511A" w:rsidRDefault="00357540" w:rsidP="000D511A">
      <w:pPr>
        <w:pStyle w:val="Heading1"/>
        <w:rPr>
          <w:rFonts w:asciiTheme="minorBidi" w:hAnsiTheme="minorBidi" w:cstheme="minorBidi"/>
        </w:rPr>
      </w:pPr>
      <w:bookmarkStart w:id="2" w:name="_Toc100131973"/>
      <w:r w:rsidRPr="000D511A">
        <w:rPr>
          <w:rFonts w:asciiTheme="minorBidi" w:hAnsiTheme="minorBidi" w:cstheme="minorBidi"/>
        </w:rPr>
        <w:t>Highlighting the difficulties of inspiring employees in any kind of environment</w:t>
      </w:r>
      <w:bookmarkEnd w:id="2"/>
    </w:p>
    <w:p w14:paraId="58FCCA1F" w14:textId="19744BA0" w:rsidR="00D2054E" w:rsidRPr="000D511A" w:rsidRDefault="00D2054E" w:rsidP="000D511A">
      <w:pPr>
        <w:rPr>
          <w:rFonts w:asciiTheme="minorBidi" w:hAnsiTheme="minorBidi"/>
        </w:rPr>
      </w:pPr>
      <w:r w:rsidRPr="000D511A">
        <w:rPr>
          <w:rFonts w:asciiTheme="minorBidi" w:hAnsiTheme="minorBidi"/>
        </w:rPr>
        <w:t xml:space="preserve">Encouraging </w:t>
      </w:r>
      <w:r w:rsidR="00834ED3" w:rsidRPr="000D511A">
        <w:rPr>
          <w:rFonts w:asciiTheme="minorBidi" w:hAnsiTheme="minorBidi"/>
        </w:rPr>
        <w:t xml:space="preserve">the </w:t>
      </w:r>
      <w:r w:rsidRPr="000D511A">
        <w:rPr>
          <w:rFonts w:asciiTheme="minorBidi" w:hAnsiTheme="minorBidi"/>
        </w:rPr>
        <w:t>staff, including the following:</w:t>
      </w:r>
    </w:p>
    <w:p w14:paraId="41D0B25D" w14:textId="095DF3FB" w:rsidR="00D2054E" w:rsidRPr="000D511A" w:rsidRDefault="00D2054E" w:rsidP="000D511A">
      <w:pPr>
        <w:pStyle w:val="ListParagraph"/>
        <w:numPr>
          <w:ilvl w:val="0"/>
          <w:numId w:val="1"/>
        </w:numPr>
        <w:rPr>
          <w:rFonts w:asciiTheme="minorBidi" w:hAnsiTheme="minorBidi"/>
        </w:rPr>
      </w:pPr>
      <w:r w:rsidRPr="000D511A">
        <w:rPr>
          <w:rFonts w:asciiTheme="minorBidi" w:hAnsiTheme="minorBidi"/>
        </w:rPr>
        <w:t>Priority must be given to safety</w:t>
      </w:r>
      <w:r w:rsidR="00BA633E" w:rsidRPr="000D511A">
        <w:rPr>
          <w:rFonts w:asciiTheme="minorBidi" w:hAnsiTheme="minorBidi"/>
        </w:rPr>
        <w:t>.</w:t>
      </w:r>
      <w:r w:rsidRPr="000D511A">
        <w:rPr>
          <w:rFonts w:asciiTheme="minorBidi" w:hAnsiTheme="minorBidi"/>
        </w:rPr>
        <w:t xml:space="preserve"> </w:t>
      </w:r>
      <w:r w:rsidR="00834ED3" w:rsidRPr="000D511A">
        <w:rPr>
          <w:rFonts w:asciiTheme="minorBidi" w:hAnsiTheme="minorBidi"/>
        </w:rPr>
        <w:t>The company’s</w:t>
      </w:r>
      <w:r w:rsidRPr="000D511A">
        <w:rPr>
          <w:rFonts w:asciiTheme="minorBidi" w:hAnsiTheme="minorBidi"/>
        </w:rPr>
        <w:t xml:space="preserve"> safety and well-being should always come first, whether </w:t>
      </w:r>
      <w:r w:rsidR="0094015C" w:rsidRPr="000D511A">
        <w:rPr>
          <w:rFonts w:asciiTheme="minorBidi" w:hAnsiTheme="minorBidi"/>
        </w:rPr>
        <w:t>I’m</w:t>
      </w:r>
      <w:r w:rsidRPr="000D511A">
        <w:rPr>
          <w:rFonts w:asciiTheme="minorBidi" w:hAnsiTheme="minorBidi"/>
        </w:rPr>
        <w:t xml:space="preserve"> stocking up on PPE and hand sanitizer or encouraging staff to take sick days</w:t>
      </w:r>
      <w:r w:rsidR="00E0178A" w:rsidRPr="000D511A">
        <w:rPr>
          <w:rFonts w:asciiTheme="minorBidi" w:hAnsiTheme="minorBidi"/>
        </w:rPr>
        <w:t xml:space="preserve"> (</w:t>
      </w:r>
      <w:proofErr w:type="spellStart"/>
      <w:r w:rsidR="00E0178A" w:rsidRPr="000D511A">
        <w:rPr>
          <w:rFonts w:asciiTheme="minorBidi" w:hAnsiTheme="minorBidi"/>
        </w:rPr>
        <w:t>Beriatos</w:t>
      </w:r>
      <w:proofErr w:type="spellEnd"/>
      <w:r w:rsidR="00E0178A" w:rsidRPr="000D511A">
        <w:rPr>
          <w:rFonts w:asciiTheme="minorBidi" w:hAnsiTheme="minorBidi"/>
        </w:rPr>
        <w:t>, 2020)</w:t>
      </w:r>
      <w:r w:rsidRPr="000D511A">
        <w:rPr>
          <w:rFonts w:asciiTheme="minorBidi" w:hAnsiTheme="minorBidi"/>
        </w:rPr>
        <w:t>.</w:t>
      </w:r>
    </w:p>
    <w:p w14:paraId="7BB695E6" w14:textId="077CC16F" w:rsidR="00D2054E" w:rsidRPr="000D511A" w:rsidRDefault="00D2054E" w:rsidP="000D511A">
      <w:pPr>
        <w:pStyle w:val="ListParagraph"/>
        <w:numPr>
          <w:ilvl w:val="0"/>
          <w:numId w:val="1"/>
        </w:numPr>
        <w:rPr>
          <w:rFonts w:asciiTheme="minorBidi" w:hAnsiTheme="minorBidi"/>
        </w:rPr>
      </w:pPr>
      <w:r w:rsidRPr="000D511A">
        <w:rPr>
          <w:rFonts w:asciiTheme="minorBidi" w:hAnsiTheme="minorBidi"/>
        </w:rPr>
        <w:t xml:space="preserve">A little amount of empathy goes a long way. The last year has had a tremendous effect on everyone in their unique way. Consult </w:t>
      </w:r>
      <w:r w:rsidR="00834ED3" w:rsidRPr="000D511A">
        <w:rPr>
          <w:rFonts w:asciiTheme="minorBidi" w:hAnsiTheme="minorBidi"/>
        </w:rPr>
        <w:t>the personnel</w:t>
      </w:r>
      <w:r w:rsidRPr="000D511A">
        <w:rPr>
          <w:rFonts w:asciiTheme="minorBidi" w:hAnsiTheme="minorBidi"/>
        </w:rPr>
        <w:t xml:space="preserve"> and ascertain their wants and needs. Perhaps they'll need some more leniency, a break, or just a few helpful resources.</w:t>
      </w:r>
    </w:p>
    <w:p w14:paraId="6F1D1191" w14:textId="1248A208" w:rsidR="00D2054E" w:rsidRPr="000D511A" w:rsidRDefault="00D2054E" w:rsidP="000D511A">
      <w:pPr>
        <w:pStyle w:val="ListParagraph"/>
        <w:numPr>
          <w:ilvl w:val="0"/>
          <w:numId w:val="1"/>
        </w:numPr>
        <w:rPr>
          <w:rFonts w:asciiTheme="minorBidi" w:hAnsiTheme="minorBidi"/>
        </w:rPr>
      </w:pPr>
      <w:r w:rsidRPr="000D511A">
        <w:rPr>
          <w:rFonts w:asciiTheme="minorBidi" w:hAnsiTheme="minorBidi"/>
        </w:rPr>
        <w:t xml:space="preserve">It is critical to have open channels of communication. If the business is through a transformation, </w:t>
      </w:r>
      <w:r w:rsidR="00834ED3" w:rsidRPr="000D511A">
        <w:rPr>
          <w:rFonts w:asciiTheme="minorBidi" w:hAnsiTheme="minorBidi"/>
        </w:rPr>
        <w:t xml:space="preserve">anyone </w:t>
      </w:r>
      <w:r w:rsidRPr="000D511A">
        <w:rPr>
          <w:rFonts w:asciiTheme="minorBidi" w:hAnsiTheme="minorBidi"/>
        </w:rPr>
        <w:t xml:space="preserve">should tell </w:t>
      </w:r>
      <w:r w:rsidR="00834ED3" w:rsidRPr="000D511A">
        <w:rPr>
          <w:rFonts w:asciiTheme="minorBidi" w:hAnsiTheme="minorBidi"/>
        </w:rPr>
        <w:t>the employees</w:t>
      </w:r>
      <w:r w:rsidRPr="000D511A">
        <w:rPr>
          <w:rFonts w:asciiTheme="minorBidi" w:hAnsiTheme="minorBidi"/>
        </w:rPr>
        <w:t xml:space="preserve">. As a result, clients can place their trust in </w:t>
      </w:r>
      <w:r w:rsidR="00834ED3" w:rsidRPr="000D511A">
        <w:rPr>
          <w:rFonts w:asciiTheme="minorBidi" w:hAnsiTheme="minorBidi"/>
        </w:rPr>
        <w:t xml:space="preserve">anyone </w:t>
      </w:r>
      <w:r w:rsidRPr="000D511A">
        <w:rPr>
          <w:rFonts w:asciiTheme="minorBidi" w:hAnsiTheme="minorBidi"/>
        </w:rPr>
        <w:t xml:space="preserve">and </w:t>
      </w:r>
      <w:r w:rsidR="00834ED3" w:rsidRPr="000D511A">
        <w:rPr>
          <w:rFonts w:asciiTheme="minorBidi" w:hAnsiTheme="minorBidi"/>
        </w:rPr>
        <w:t xml:space="preserve">the </w:t>
      </w:r>
      <w:r w:rsidRPr="000D511A">
        <w:rPr>
          <w:rFonts w:asciiTheme="minorBidi" w:hAnsiTheme="minorBidi"/>
        </w:rPr>
        <w:t xml:space="preserve">organization while also knowing that </w:t>
      </w:r>
      <w:r w:rsidR="00834ED3" w:rsidRPr="000D511A">
        <w:rPr>
          <w:rFonts w:asciiTheme="minorBidi" w:hAnsiTheme="minorBidi"/>
        </w:rPr>
        <w:t>anyone will</w:t>
      </w:r>
      <w:r w:rsidRPr="000D511A">
        <w:rPr>
          <w:rFonts w:asciiTheme="minorBidi" w:hAnsiTheme="minorBidi"/>
        </w:rPr>
        <w:t xml:space="preserve"> keep them updated</w:t>
      </w:r>
      <w:r w:rsidR="000E3B84" w:rsidRPr="000D511A">
        <w:rPr>
          <w:rFonts w:asciiTheme="minorBidi" w:hAnsiTheme="minorBidi"/>
        </w:rPr>
        <w:t>(Top Five Employee Motivation Problems, 2022)</w:t>
      </w:r>
      <w:r w:rsidR="0094015C" w:rsidRPr="000D511A">
        <w:rPr>
          <w:rFonts w:asciiTheme="minorBidi" w:hAnsiTheme="minorBidi"/>
        </w:rPr>
        <w:t>.</w:t>
      </w:r>
    </w:p>
    <w:p w14:paraId="1BBA3297" w14:textId="77777777" w:rsidR="00057CC9" w:rsidRPr="000D511A" w:rsidRDefault="00057CC9" w:rsidP="000D511A">
      <w:pPr>
        <w:rPr>
          <w:rFonts w:asciiTheme="minorBidi" w:hAnsiTheme="minorBidi"/>
        </w:rPr>
      </w:pPr>
      <w:r w:rsidRPr="000D511A">
        <w:rPr>
          <w:rFonts w:asciiTheme="minorBidi" w:hAnsiTheme="minorBidi"/>
        </w:rPr>
        <w:t>It is critical to be an obliging and genuine manager.</w:t>
      </w:r>
    </w:p>
    <w:p w14:paraId="5F492169" w14:textId="67443C2A" w:rsidR="00D2054E" w:rsidRPr="000D511A" w:rsidRDefault="00057CC9" w:rsidP="000D511A">
      <w:pPr>
        <w:rPr>
          <w:rFonts w:asciiTheme="minorBidi" w:hAnsiTheme="minorBidi"/>
        </w:rPr>
      </w:pPr>
      <w:r w:rsidRPr="000D511A">
        <w:rPr>
          <w:rFonts w:asciiTheme="minorBidi" w:hAnsiTheme="minorBidi"/>
        </w:rPr>
        <w:t xml:space="preserve">While this may seem self-evident, bad management is a primary source of employee turnover. Respect, honesty, support, and open communication are the cornerstones of this relationship. However, as a competent leader and mentor, </w:t>
      </w:r>
      <w:r w:rsidR="00834ED3" w:rsidRPr="000D511A">
        <w:rPr>
          <w:rFonts w:asciiTheme="minorBidi" w:hAnsiTheme="minorBidi"/>
        </w:rPr>
        <w:t xml:space="preserve">anyone </w:t>
      </w:r>
      <w:r w:rsidRPr="000D511A">
        <w:rPr>
          <w:rFonts w:asciiTheme="minorBidi" w:hAnsiTheme="minorBidi"/>
        </w:rPr>
        <w:t xml:space="preserve">may do much more. If </w:t>
      </w:r>
      <w:r w:rsidR="00C744AE" w:rsidRPr="000D511A">
        <w:rPr>
          <w:rFonts w:asciiTheme="minorBidi" w:hAnsiTheme="minorBidi"/>
        </w:rPr>
        <w:t>I</w:t>
      </w:r>
      <w:r w:rsidRPr="000D511A">
        <w:rPr>
          <w:rFonts w:asciiTheme="minorBidi" w:hAnsiTheme="minorBidi"/>
        </w:rPr>
        <w:t>'</w:t>
      </w:r>
      <w:r w:rsidR="00C744AE" w:rsidRPr="000D511A">
        <w:rPr>
          <w:rFonts w:asciiTheme="minorBidi" w:hAnsiTheme="minorBidi"/>
        </w:rPr>
        <w:t>v</w:t>
      </w:r>
      <w:r w:rsidRPr="000D511A">
        <w:rPr>
          <w:rFonts w:asciiTheme="minorBidi" w:hAnsiTheme="minorBidi"/>
        </w:rPr>
        <w:t>e new to management, it's a good idea to read multiple books on the subject, since effective management is an art that involves both knowledge and practice</w:t>
      </w:r>
      <w:r w:rsidR="00C744AE" w:rsidRPr="000D511A">
        <w:rPr>
          <w:rFonts w:asciiTheme="minorBidi" w:hAnsiTheme="minorBidi"/>
        </w:rPr>
        <w:t xml:space="preserve"> (Williams., 2020)</w:t>
      </w:r>
      <w:r w:rsidRPr="000D511A">
        <w:rPr>
          <w:rFonts w:asciiTheme="minorBidi" w:hAnsiTheme="minorBidi"/>
        </w:rPr>
        <w:t>.</w:t>
      </w:r>
    </w:p>
    <w:p w14:paraId="686AECD4" w14:textId="77777777" w:rsidR="00057CC9" w:rsidRPr="000D511A" w:rsidRDefault="00057CC9" w:rsidP="000D511A">
      <w:pPr>
        <w:rPr>
          <w:rFonts w:asciiTheme="minorBidi" w:hAnsiTheme="minorBidi"/>
        </w:rPr>
      </w:pPr>
      <w:r w:rsidRPr="000D511A">
        <w:rPr>
          <w:rFonts w:asciiTheme="minorBidi" w:hAnsiTheme="minorBidi"/>
        </w:rPr>
        <w:lastRenderedPageBreak/>
        <w:t>Employees should be rewarded.</w:t>
      </w:r>
    </w:p>
    <w:p w14:paraId="690C7F45" w14:textId="270C567D" w:rsidR="00057CC9" w:rsidRPr="000D511A" w:rsidRDefault="00057CC9" w:rsidP="000D511A">
      <w:pPr>
        <w:rPr>
          <w:rFonts w:asciiTheme="minorBidi" w:hAnsiTheme="minorBidi"/>
        </w:rPr>
      </w:pPr>
      <w:r w:rsidRPr="000D511A">
        <w:rPr>
          <w:rFonts w:asciiTheme="minorBidi" w:hAnsiTheme="minorBidi"/>
        </w:rPr>
        <w:t xml:space="preserve">People will stick with </w:t>
      </w:r>
      <w:r w:rsidR="00834ED3" w:rsidRPr="000D511A">
        <w:rPr>
          <w:rFonts w:asciiTheme="minorBidi" w:hAnsiTheme="minorBidi"/>
        </w:rPr>
        <w:t xml:space="preserve">the </w:t>
      </w:r>
      <w:r w:rsidRPr="000D511A">
        <w:rPr>
          <w:rFonts w:asciiTheme="minorBidi" w:hAnsiTheme="minorBidi"/>
        </w:rPr>
        <w:t xml:space="preserve">company if they have a reason to. If </w:t>
      </w:r>
      <w:r w:rsidR="00834ED3" w:rsidRPr="000D511A">
        <w:rPr>
          <w:rFonts w:asciiTheme="minorBidi" w:hAnsiTheme="minorBidi"/>
        </w:rPr>
        <w:t xml:space="preserve">anyone </w:t>
      </w:r>
      <w:r w:rsidR="0094015C" w:rsidRPr="000D511A">
        <w:rPr>
          <w:rFonts w:asciiTheme="minorBidi" w:hAnsiTheme="minorBidi"/>
        </w:rPr>
        <w:t>wants</w:t>
      </w:r>
      <w:r w:rsidRPr="000D511A">
        <w:rPr>
          <w:rFonts w:asciiTheme="minorBidi" w:hAnsiTheme="minorBidi"/>
        </w:rPr>
        <w:t xml:space="preserve"> to keep </w:t>
      </w:r>
      <w:r w:rsidR="00834ED3" w:rsidRPr="000D511A">
        <w:rPr>
          <w:rFonts w:asciiTheme="minorBidi" w:hAnsiTheme="minorBidi"/>
        </w:rPr>
        <w:t xml:space="preserve">the </w:t>
      </w:r>
      <w:r w:rsidRPr="000D511A">
        <w:rPr>
          <w:rFonts w:asciiTheme="minorBidi" w:hAnsiTheme="minorBidi"/>
        </w:rPr>
        <w:t>employees motivated, an incentive program is a good idea. These are some potential advantages of incorporating:</w:t>
      </w:r>
    </w:p>
    <w:p w14:paraId="1F7B5661" w14:textId="6DCBA981" w:rsidR="00057CC9" w:rsidRPr="000D511A" w:rsidRDefault="00057CC9" w:rsidP="000D511A">
      <w:pPr>
        <w:pStyle w:val="ListParagraph"/>
        <w:numPr>
          <w:ilvl w:val="0"/>
          <w:numId w:val="2"/>
        </w:numPr>
        <w:rPr>
          <w:rFonts w:asciiTheme="minorBidi" w:hAnsiTheme="minorBidi"/>
        </w:rPr>
      </w:pPr>
      <w:r w:rsidRPr="000D511A">
        <w:rPr>
          <w:rFonts w:asciiTheme="minorBidi" w:hAnsiTheme="minorBidi"/>
        </w:rPr>
        <w:t>Quarterly payment of a bonus</w:t>
      </w:r>
    </w:p>
    <w:p w14:paraId="59AD98AF" w14:textId="77777777" w:rsidR="00057CC9" w:rsidRPr="000D511A" w:rsidRDefault="00057CC9" w:rsidP="000D511A">
      <w:pPr>
        <w:pStyle w:val="ListParagraph"/>
        <w:numPr>
          <w:ilvl w:val="0"/>
          <w:numId w:val="2"/>
        </w:numPr>
        <w:rPr>
          <w:rFonts w:asciiTheme="minorBidi" w:hAnsiTheme="minorBidi"/>
        </w:rPr>
      </w:pPr>
      <w:r w:rsidRPr="000D511A">
        <w:rPr>
          <w:rFonts w:asciiTheme="minorBidi" w:hAnsiTheme="minorBidi"/>
        </w:rPr>
        <w:t>Private health care services.</w:t>
      </w:r>
    </w:p>
    <w:p w14:paraId="73C75C6B" w14:textId="77777777" w:rsidR="00057CC9" w:rsidRPr="000D511A" w:rsidRDefault="00057CC9" w:rsidP="000D511A">
      <w:pPr>
        <w:pStyle w:val="ListParagraph"/>
        <w:numPr>
          <w:ilvl w:val="0"/>
          <w:numId w:val="2"/>
        </w:numPr>
        <w:rPr>
          <w:rFonts w:asciiTheme="minorBidi" w:hAnsiTheme="minorBidi"/>
        </w:rPr>
      </w:pPr>
      <w:r w:rsidRPr="000D511A">
        <w:rPr>
          <w:rFonts w:asciiTheme="minorBidi" w:hAnsiTheme="minorBidi"/>
        </w:rPr>
        <w:t>Providing financial aid for the acquisition of further certificates or qualifications.</w:t>
      </w:r>
    </w:p>
    <w:p w14:paraId="423175D3" w14:textId="6D63A804" w:rsidR="00057CC9" w:rsidRPr="000D511A" w:rsidRDefault="00057CC9" w:rsidP="000D511A">
      <w:pPr>
        <w:pStyle w:val="ListParagraph"/>
        <w:numPr>
          <w:ilvl w:val="0"/>
          <w:numId w:val="2"/>
        </w:numPr>
        <w:rPr>
          <w:rFonts w:asciiTheme="minorBidi" w:hAnsiTheme="minorBidi"/>
        </w:rPr>
      </w:pPr>
      <w:r w:rsidRPr="000D511A">
        <w:rPr>
          <w:rFonts w:asciiTheme="minorBidi" w:hAnsiTheme="minorBidi"/>
        </w:rPr>
        <w:t xml:space="preserve">Inside </w:t>
      </w:r>
      <w:r w:rsidR="00834ED3" w:rsidRPr="000D511A">
        <w:rPr>
          <w:rFonts w:asciiTheme="minorBidi" w:hAnsiTheme="minorBidi"/>
        </w:rPr>
        <w:t>the company</w:t>
      </w:r>
      <w:r w:rsidRPr="000D511A">
        <w:rPr>
          <w:rFonts w:asciiTheme="minorBidi" w:hAnsiTheme="minorBidi"/>
        </w:rPr>
        <w:t xml:space="preserve">, </w:t>
      </w:r>
      <w:r w:rsidR="00834ED3" w:rsidRPr="000D511A">
        <w:rPr>
          <w:rFonts w:asciiTheme="minorBidi" w:hAnsiTheme="minorBidi"/>
        </w:rPr>
        <w:t>anyone may</w:t>
      </w:r>
      <w:r w:rsidRPr="000D511A">
        <w:rPr>
          <w:rFonts w:asciiTheme="minorBidi" w:hAnsiTheme="minorBidi"/>
        </w:rPr>
        <w:t xml:space="preserve"> share in the profits.</w:t>
      </w:r>
    </w:p>
    <w:p w14:paraId="59088291" w14:textId="77777777" w:rsidR="00057CC9" w:rsidRPr="000D511A" w:rsidRDefault="00057CC9" w:rsidP="000D511A">
      <w:pPr>
        <w:rPr>
          <w:rFonts w:asciiTheme="minorBidi" w:hAnsiTheme="minorBidi"/>
        </w:rPr>
      </w:pPr>
      <w:r w:rsidRPr="000D511A">
        <w:rPr>
          <w:rFonts w:asciiTheme="minorBidi" w:hAnsiTheme="minorBidi"/>
        </w:rPr>
        <w:t>Make room for their growth.</w:t>
      </w:r>
    </w:p>
    <w:p w14:paraId="3685E8E4" w14:textId="7230C62B" w:rsidR="00057CC9" w:rsidRPr="000D511A" w:rsidRDefault="00057CC9" w:rsidP="000D511A">
      <w:pPr>
        <w:rPr>
          <w:rFonts w:asciiTheme="minorBidi" w:hAnsiTheme="minorBidi"/>
        </w:rPr>
      </w:pPr>
      <w:r w:rsidRPr="000D511A">
        <w:rPr>
          <w:rFonts w:asciiTheme="minorBidi" w:hAnsiTheme="minorBidi"/>
        </w:rPr>
        <w:t xml:space="preserve">If </w:t>
      </w:r>
      <w:r w:rsidR="00834ED3" w:rsidRPr="000D511A">
        <w:rPr>
          <w:rFonts w:asciiTheme="minorBidi" w:hAnsiTheme="minorBidi"/>
        </w:rPr>
        <w:t xml:space="preserve">the </w:t>
      </w:r>
      <w:r w:rsidRPr="000D511A">
        <w:rPr>
          <w:rFonts w:asciiTheme="minorBidi" w:hAnsiTheme="minorBidi"/>
        </w:rPr>
        <w:t xml:space="preserve">company is expanding quickly, providing opportunities for advancement inside the company may be a powerful motivator for </w:t>
      </w:r>
      <w:r w:rsidR="00834ED3" w:rsidRPr="000D511A">
        <w:rPr>
          <w:rFonts w:asciiTheme="minorBidi" w:hAnsiTheme="minorBidi"/>
        </w:rPr>
        <w:t>the employees</w:t>
      </w:r>
      <w:r w:rsidRPr="000D511A">
        <w:rPr>
          <w:rFonts w:asciiTheme="minorBidi" w:hAnsiTheme="minorBidi"/>
        </w:rPr>
        <w:t>. In addition to the financial incentive, there is also the psychological benefit of a sense of trust and worth in one's work.</w:t>
      </w:r>
      <w:r w:rsidR="00C744AE" w:rsidRPr="000D511A">
        <w:rPr>
          <w:rFonts w:asciiTheme="minorBidi" w:hAnsiTheme="minorBidi"/>
        </w:rPr>
        <w:t xml:space="preserve"> The </w:t>
      </w:r>
      <w:r w:rsidR="00834ED3" w:rsidRPr="000D511A">
        <w:rPr>
          <w:rFonts w:asciiTheme="minorBidi" w:hAnsiTheme="minorBidi"/>
        </w:rPr>
        <w:t>staff</w:t>
      </w:r>
      <w:r w:rsidRPr="000D511A">
        <w:rPr>
          <w:rFonts w:asciiTheme="minorBidi" w:hAnsiTheme="minorBidi"/>
        </w:rPr>
        <w:t xml:space="preserve"> could be a good fit for management positions in the new location if </w:t>
      </w:r>
      <w:r w:rsidR="00C744AE" w:rsidRPr="000D511A">
        <w:rPr>
          <w:rFonts w:asciiTheme="minorBidi" w:hAnsiTheme="minorBidi"/>
        </w:rPr>
        <w:t>I’m</w:t>
      </w:r>
      <w:r w:rsidRPr="000D511A">
        <w:rPr>
          <w:rFonts w:asciiTheme="minorBidi" w:hAnsiTheme="minorBidi"/>
        </w:rPr>
        <w:t xml:space="preserve"> expanding</w:t>
      </w:r>
      <w:r w:rsidR="00C744AE" w:rsidRPr="000D511A">
        <w:rPr>
          <w:rFonts w:asciiTheme="minorBidi" w:hAnsiTheme="minorBidi"/>
        </w:rPr>
        <w:t xml:space="preserve"> (</w:t>
      </w:r>
      <w:proofErr w:type="spellStart"/>
      <w:r w:rsidR="00C744AE" w:rsidRPr="000D511A">
        <w:rPr>
          <w:rFonts w:asciiTheme="minorBidi" w:hAnsiTheme="minorBidi"/>
        </w:rPr>
        <w:t>Gressle</w:t>
      </w:r>
      <w:proofErr w:type="spellEnd"/>
      <w:r w:rsidR="00C744AE" w:rsidRPr="000D511A">
        <w:rPr>
          <w:rFonts w:asciiTheme="minorBidi" w:hAnsiTheme="minorBidi"/>
        </w:rPr>
        <w:t>, 2021).</w:t>
      </w:r>
      <w:r w:rsidRPr="000D511A">
        <w:rPr>
          <w:rFonts w:asciiTheme="minorBidi" w:hAnsiTheme="minorBidi"/>
        </w:rPr>
        <w:t xml:space="preserve"> Let an expert inventory manager handle all vendor contacts if possible.</w:t>
      </w:r>
    </w:p>
    <w:p w14:paraId="37A8C007" w14:textId="77777777" w:rsidR="00057CC9" w:rsidRPr="000D511A" w:rsidRDefault="00057CC9" w:rsidP="000D511A">
      <w:pPr>
        <w:rPr>
          <w:rFonts w:asciiTheme="minorBidi" w:hAnsiTheme="minorBidi"/>
        </w:rPr>
      </w:pPr>
      <w:r w:rsidRPr="000D511A">
        <w:rPr>
          <w:rFonts w:asciiTheme="minorBidi" w:hAnsiTheme="minorBidi"/>
        </w:rPr>
        <w:t>Distribute positive feedback.</w:t>
      </w:r>
    </w:p>
    <w:p w14:paraId="7FDC0AC2" w14:textId="6313E161" w:rsidR="00057CC9" w:rsidRPr="000D511A" w:rsidRDefault="00057CC9" w:rsidP="000D511A">
      <w:pPr>
        <w:rPr>
          <w:rFonts w:asciiTheme="minorBidi" w:hAnsiTheme="minorBidi"/>
        </w:rPr>
      </w:pPr>
      <w:r w:rsidRPr="000D511A">
        <w:rPr>
          <w:rFonts w:asciiTheme="minorBidi" w:hAnsiTheme="minorBidi"/>
        </w:rPr>
        <w:t xml:space="preserve">It's a lovely feeling to be content with one's job. </w:t>
      </w:r>
      <w:r w:rsidR="0094015C" w:rsidRPr="000D511A">
        <w:rPr>
          <w:rFonts w:asciiTheme="minorBidi" w:hAnsiTheme="minorBidi"/>
        </w:rPr>
        <w:t>It</w:t>
      </w:r>
      <w:r w:rsidRPr="000D511A">
        <w:rPr>
          <w:rFonts w:asciiTheme="minorBidi" w:hAnsiTheme="minorBidi"/>
        </w:rPr>
        <w:t xml:space="preserve"> has a major impact on employee satisfaction. </w:t>
      </w:r>
      <w:r w:rsidR="00834ED3" w:rsidRPr="000D511A">
        <w:rPr>
          <w:rFonts w:asciiTheme="minorBidi" w:hAnsiTheme="minorBidi"/>
        </w:rPr>
        <w:t>Anyone may</w:t>
      </w:r>
      <w:r w:rsidRPr="000D511A">
        <w:rPr>
          <w:rFonts w:asciiTheme="minorBidi" w:hAnsiTheme="minorBidi"/>
        </w:rPr>
        <w:t xml:space="preserve"> feel good about </w:t>
      </w:r>
      <w:r w:rsidR="00834ED3" w:rsidRPr="000D511A">
        <w:rPr>
          <w:rFonts w:asciiTheme="minorBidi" w:hAnsiTheme="minorBidi"/>
        </w:rPr>
        <w:t>job</w:t>
      </w:r>
      <w:r w:rsidRPr="000D511A">
        <w:rPr>
          <w:rFonts w:asciiTheme="minorBidi" w:hAnsiTheme="minorBidi"/>
        </w:rPr>
        <w:t xml:space="preserve"> satisfaction in a variety of ways, from knowing </w:t>
      </w:r>
      <w:r w:rsidR="00834ED3" w:rsidRPr="000D511A">
        <w:rPr>
          <w:rFonts w:asciiTheme="minorBidi" w:hAnsiTheme="minorBidi"/>
        </w:rPr>
        <w:t xml:space="preserve">anyone </w:t>
      </w:r>
      <w:r w:rsidRPr="000D511A">
        <w:rPr>
          <w:rFonts w:asciiTheme="minorBidi" w:hAnsiTheme="minorBidi"/>
        </w:rPr>
        <w:t xml:space="preserve">made the perfect cup of coffee to boosting someone's self-esteem with a brand-new haircut. It's also important to share the positive feedback from customers with </w:t>
      </w:r>
      <w:r w:rsidR="00834ED3" w:rsidRPr="000D511A">
        <w:rPr>
          <w:rFonts w:asciiTheme="minorBidi" w:hAnsiTheme="minorBidi"/>
        </w:rPr>
        <w:t>the employees</w:t>
      </w:r>
      <w:r w:rsidRPr="000D511A">
        <w:rPr>
          <w:rFonts w:asciiTheme="minorBidi" w:hAnsiTheme="minorBidi"/>
        </w:rPr>
        <w:t xml:space="preserve"> if they show thanks. Using Square Feedback, this is a cinch. Many Square salespeople make it a point to share positive feedback with their colleagues </w:t>
      </w:r>
      <w:r w:rsidR="0094015C" w:rsidRPr="000D511A">
        <w:rPr>
          <w:rFonts w:asciiTheme="minorBidi" w:hAnsiTheme="minorBidi"/>
        </w:rPr>
        <w:t>every week</w:t>
      </w:r>
      <w:r w:rsidRPr="000D511A">
        <w:rPr>
          <w:rFonts w:asciiTheme="minorBidi" w:hAnsiTheme="minorBidi"/>
        </w:rPr>
        <w:t>.</w:t>
      </w:r>
    </w:p>
    <w:p w14:paraId="654BA225" w14:textId="77777777" w:rsidR="00A338BA" w:rsidRPr="000D511A" w:rsidRDefault="00A338BA" w:rsidP="000D511A">
      <w:pPr>
        <w:rPr>
          <w:rFonts w:asciiTheme="minorBidi" w:hAnsiTheme="minorBidi"/>
        </w:rPr>
      </w:pPr>
      <w:r w:rsidRPr="000D511A">
        <w:rPr>
          <w:rFonts w:asciiTheme="minorBidi" w:hAnsiTheme="minorBidi"/>
        </w:rPr>
        <w:t>The importance of transparency cannot be overstated.</w:t>
      </w:r>
    </w:p>
    <w:p w14:paraId="21986319" w14:textId="21934601" w:rsidR="00A338BA" w:rsidRPr="000D511A" w:rsidRDefault="00A338BA" w:rsidP="000D511A">
      <w:pPr>
        <w:rPr>
          <w:rFonts w:asciiTheme="minorBidi" w:hAnsiTheme="minorBidi"/>
        </w:rPr>
      </w:pPr>
      <w:r w:rsidRPr="000D511A">
        <w:rPr>
          <w:rFonts w:asciiTheme="minorBidi" w:hAnsiTheme="minorBidi"/>
        </w:rPr>
        <w:t xml:space="preserve">Understanding what goes on behind the scenes can help </w:t>
      </w:r>
      <w:r w:rsidR="00834ED3" w:rsidRPr="000D511A">
        <w:rPr>
          <w:rFonts w:asciiTheme="minorBidi" w:hAnsiTheme="minorBidi"/>
        </w:rPr>
        <w:t>the workers</w:t>
      </w:r>
      <w:r w:rsidRPr="000D511A">
        <w:rPr>
          <w:rFonts w:asciiTheme="minorBidi" w:hAnsiTheme="minorBidi"/>
        </w:rPr>
        <w:t xml:space="preserve"> to feel more involved in the company they work for. Make ensure that this information is delivered to them </w:t>
      </w:r>
      <w:r w:rsidR="0094015C" w:rsidRPr="000D511A">
        <w:rPr>
          <w:rFonts w:asciiTheme="minorBidi" w:hAnsiTheme="minorBidi"/>
        </w:rPr>
        <w:t>regularly</w:t>
      </w:r>
      <w:r w:rsidRPr="000D511A">
        <w:rPr>
          <w:rFonts w:asciiTheme="minorBidi" w:hAnsiTheme="minorBidi"/>
        </w:rPr>
        <w:t xml:space="preserve">; otherwise, they may get disinterested. Square's interface is straightforward. This procedure is made easier by the dashboard application, which provides critical company information. In order to better serve </w:t>
      </w:r>
      <w:r w:rsidR="00834ED3" w:rsidRPr="000D511A">
        <w:rPr>
          <w:rFonts w:asciiTheme="minorBidi" w:hAnsiTheme="minorBidi"/>
        </w:rPr>
        <w:t>consumers</w:t>
      </w:r>
      <w:r w:rsidRPr="000D511A">
        <w:rPr>
          <w:rFonts w:asciiTheme="minorBidi" w:hAnsiTheme="minorBidi"/>
        </w:rPr>
        <w:t xml:space="preserve">, </w:t>
      </w:r>
      <w:r w:rsidR="00834ED3" w:rsidRPr="000D511A">
        <w:rPr>
          <w:rFonts w:asciiTheme="minorBidi" w:hAnsiTheme="minorBidi"/>
        </w:rPr>
        <w:t>anyone may</w:t>
      </w:r>
      <w:r w:rsidRPr="000D511A">
        <w:rPr>
          <w:rFonts w:asciiTheme="minorBidi" w:hAnsiTheme="minorBidi"/>
        </w:rPr>
        <w:t xml:space="preserve"> choose to disclose information about new and returning customers on a daily, weekly, or monthly basis. There are several benefits to providing workers with this kind of access to data, including the ability to make them feel like they are an important part of the firm</w:t>
      </w:r>
      <w:r w:rsidR="000E3B84" w:rsidRPr="000D511A">
        <w:rPr>
          <w:rFonts w:asciiTheme="minorBidi" w:hAnsiTheme="minorBidi"/>
        </w:rPr>
        <w:t>.</w:t>
      </w:r>
    </w:p>
    <w:p w14:paraId="23481C25" w14:textId="77777777" w:rsidR="00A338BA" w:rsidRPr="000D511A" w:rsidRDefault="00A338BA" w:rsidP="000D511A">
      <w:pPr>
        <w:rPr>
          <w:rFonts w:asciiTheme="minorBidi" w:hAnsiTheme="minorBidi"/>
        </w:rPr>
      </w:pPr>
      <w:r w:rsidRPr="000D511A">
        <w:rPr>
          <w:rFonts w:asciiTheme="minorBidi" w:hAnsiTheme="minorBidi"/>
        </w:rPr>
        <w:lastRenderedPageBreak/>
        <w:t>Allow for a wide variety of scheduling options to be considered.</w:t>
      </w:r>
    </w:p>
    <w:p w14:paraId="206C7902" w14:textId="5E88FCAC" w:rsidR="00A338BA" w:rsidRPr="000D511A" w:rsidRDefault="00A338BA" w:rsidP="000D511A">
      <w:pPr>
        <w:rPr>
          <w:rFonts w:asciiTheme="minorBidi" w:hAnsiTheme="minorBidi"/>
        </w:rPr>
      </w:pPr>
      <w:r w:rsidRPr="000D511A">
        <w:rPr>
          <w:rFonts w:asciiTheme="minorBidi" w:hAnsiTheme="minorBidi"/>
        </w:rPr>
        <w:t xml:space="preserve">As a result of technological advancements, the method </w:t>
      </w:r>
      <w:r w:rsidR="0094015C" w:rsidRPr="000D511A">
        <w:rPr>
          <w:rFonts w:asciiTheme="minorBidi" w:hAnsiTheme="minorBidi"/>
        </w:rPr>
        <w:t>by</w:t>
      </w:r>
      <w:r w:rsidRPr="000D511A">
        <w:rPr>
          <w:rFonts w:asciiTheme="minorBidi" w:hAnsiTheme="minorBidi"/>
        </w:rPr>
        <w:t xml:space="preserve"> which organizations and individuals perform their daily activities has changed. This is especially true in light of the current trend toward more people working from home. The rising number of workers who choose flexible work hours will need </w:t>
      </w:r>
      <w:r w:rsidR="00834ED3" w:rsidRPr="000D511A">
        <w:rPr>
          <w:rFonts w:asciiTheme="minorBidi" w:hAnsiTheme="minorBidi"/>
        </w:rPr>
        <w:t>the company</w:t>
      </w:r>
      <w:r w:rsidRPr="000D511A">
        <w:rPr>
          <w:rFonts w:asciiTheme="minorBidi" w:hAnsiTheme="minorBidi"/>
        </w:rPr>
        <w:t xml:space="preserve"> to adapt its operations in order to be a competitive employer in 2021. Consider offering work-from-home possibilities or flexible work schedules to top-tier employees in order to attract and retain the best talent.</w:t>
      </w:r>
    </w:p>
    <w:p w14:paraId="2DEEC1D5" w14:textId="77777777" w:rsidR="00A338BA" w:rsidRPr="000D511A" w:rsidRDefault="00A338BA" w:rsidP="000D511A">
      <w:pPr>
        <w:rPr>
          <w:rFonts w:asciiTheme="minorBidi" w:hAnsiTheme="minorBidi"/>
        </w:rPr>
      </w:pPr>
      <w:r w:rsidRPr="000D511A">
        <w:rPr>
          <w:rFonts w:asciiTheme="minorBidi" w:hAnsiTheme="minorBidi"/>
        </w:rPr>
        <w:t>Make meals available to employees who work on-site.</w:t>
      </w:r>
    </w:p>
    <w:p w14:paraId="1286767D" w14:textId="634D8B43" w:rsidR="00057CC9" w:rsidRPr="000D511A" w:rsidRDefault="00AE4717" w:rsidP="000D511A">
      <w:pPr>
        <w:rPr>
          <w:rFonts w:asciiTheme="minorBidi" w:hAnsiTheme="minorBidi"/>
        </w:rPr>
      </w:pPr>
      <w:r w:rsidRPr="000D511A">
        <w:rPr>
          <w:rFonts w:asciiTheme="minorBidi" w:hAnsiTheme="minorBidi"/>
        </w:rPr>
        <w:t>The</w:t>
      </w:r>
      <w:r w:rsidR="00A338BA" w:rsidRPr="000D511A">
        <w:rPr>
          <w:rFonts w:asciiTheme="minorBidi" w:hAnsiTheme="minorBidi"/>
        </w:rPr>
        <w:t xml:space="preserve"> quality of a company's meals </w:t>
      </w:r>
      <w:r w:rsidRPr="000D511A">
        <w:rPr>
          <w:rFonts w:asciiTheme="minorBidi" w:hAnsiTheme="minorBidi"/>
        </w:rPr>
        <w:t xml:space="preserve">is </w:t>
      </w:r>
      <w:r w:rsidR="00A338BA" w:rsidRPr="000D511A">
        <w:rPr>
          <w:rFonts w:asciiTheme="minorBidi" w:hAnsiTheme="minorBidi"/>
        </w:rPr>
        <w:t>a factor in its ability to retain employees</w:t>
      </w:r>
      <w:r w:rsidRPr="000D511A">
        <w:rPr>
          <w:rFonts w:asciiTheme="minorBidi" w:hAnsiTheme="minorBidi"/>
        </w:rPr>
        <w:t>.</w:t>
      </w:r>
      <w:r w:rsidR="00A338BA" w:rsidRPr="000D511A">
        <w:rPr>
          <w:rFonts w:asciiTheme="minorBidi" w:hAnsiTheme="minorBidi"/>
        </w:rPr>
        <w:t xml:space="preserve"> Maybe. When people are hungry, they are less productive in their jobs</w:t>
      </w:r>
      <w:r w:rsidR="00AA7BF9" w:rsidRPr="000D511A">
        <w:rPr>
          <w:rFonts w:asciiTheme="minorBidi" w:hAnsiTheme="minorBidi"/>
        </w:rPr>
        <w:t xml:space="preserve"> (Employer-Provided Employee Meals, 2022)</w:t>
      </w:r>
      <w:r w:rsidR="00A338BA" w:rsidRPr="000D511A">
        <w:rPr>
          <w:rFonts w:asciiTheme="minorBidi" w:hAnsiTheme="minorBidi"/>
        </w:rPr>
        <w:t xml:space="preserve">. If </w:t>
      </w:r>
      <w:r w:rsidR="00834ED3" w:rsidRPr="000D511A">
        <w:rPr>
          <w:rFonts w:asciiTheme="minorBidi" w:hAnsiTheme="minorBidi"/>
        </w:rPr>
        <w:t>anyone provides</w:t>
      </w:r>
      <w:r w:rsidR="00A338BA" w:rsidRPr="000D511A">
        <w:rPr>
          <w:rFonts w:asciiTheme="minorBidi" w:hAnsiTheme="minorBidi"/>
        </w:rPr>
        <w:t xml:space="preserve"> </w:t>
      </w:r>
      <w:r w:rsidR="00834ED3" w:rsidRPr="000D511A">
        <w:rPr>
          <w:rFonts w:asciiTheme="minorBidi" w:hAnsiTheme="minorBidi"/>
        </w:rPr>
        <w:t>the staff</w:t>
      </w:r>
      <w:r w:rsidR="00A338BA" w:rsidRPr="000D511A">
        <w:rPr>
          <w:rFonts w:asciiTheme="minorBidi" w:hAnsiTheme="minorBidi"/>
        </w:rPr>
        <w:t xml:space="preserve"> with a midday snack or an afternoon pick-me-up, they will be more motivated and productive for the balance of the day. Employees' satisfaction would improve by 11 percent if they had access to free meals at work, according to a recent study. Food is undoubtedly a key component of many workplace cultures, as shown by the fact that 60 percent of workers regard meals and snacks as one of the top three benefits of their company. Taking care of </w:t>
      </w:r>
      <w:r w:rsidR="00834ED3" w:rsidRPr="000D511A">
        <w:rPr>
          <w:rFonts w:asciiTheme="minorBidi" w:hAnsiTheme="minorBidi"/>
        </w:rPr>
        <w:t>physical</w:t>
      </w:r>
      <w:r w:rsidR="00A338BA" w:rsidRPr="000D511A">
        <w:rPr>
          <w:rFonts w:asciiTheme="minorBidi" w:hAnsiTheme="minorBidi"/>
        </w:rPr>
        <w:t xml:space="preserve"> health communicates to </w:t>
      </w:r>
      <w:r w:rsidR="00834ED3" w:rsidRPr="000D511A">
        <w:rPr>
          <w:rFonts w:asciiTheme="minorBidi" w:hAnsiTheme="minorBidi"/>
        </w:rPr>
        <w:t>the employer</w:t>
      </w:r>
      <w:r w:rsidR="00A338BA" w:rsidRPr="000D511A">
        <w:rPr>
          <w:rFonts w:asciiTheme="minorBidi" w:hAnsiTheme="minorBidi"/>
        </w:rPr>
        <w:t xml:space="preserve"> that </w:t>
      </w:r>
      <w:r w:rsidR="00834ED3" w:rsidRPr="000D511A">
        <w:rPr>
          <w:rFonts w:asciiTheme="minorBidi" w:hAnsiTheme="minorBidi"/>
        </w:rPr>
        <w:t>anyone is</w:t>
      </w:r>
      <w:r w:rsidR="00A338BA" w:rsidRPr="000D511A">
        <w:rPr>
          <w:rFonts w:asciiTheme="minorBidi" w:hAnsiTheme="minorBidi"/>
        </w:rPr>
        <w:t xml:space="preserve"> valued as a person, not simply as a worker</w:t>
      </w:r>
      <w:r w:rsidR="0094015C" w:rsidRPr="000D511A">
        <w:rPr>
          <w:rFonts w:asciiTheme="minorBidi" w:hAnsiTheme="minorBidi"/>
        </w:rPr>
        <w:t>,</w:t>
      </w:r>
      <w:r w:rsidR="00A338BA" w:rsidRPr="000D511A">
        <w:rPr>
          <w:rFonts w:asciiTheme="minorBidi" w:hAnsiTheme="minorBidi"/>
        </w:rPr>
        <w:t xml:space="preserve"> and that </w:t>
      </w:r>
      <w:r w:rsidR="00834ED3" w:rsidRPr="000D511A">
        <w:rPr>
          <w:rFonts w:asciiTheme="minorBidi" w:hAnsiTheme="minorBidi"/>
        </w:rPr>
        <w:t>anyone</w:t>
      </w:r>
      <w:r w:rsidR="00A338BA" w:rsidRPr="000D511A">
        <w:rPr>
          <w:rFonts w:asciiTheme="minorBidi" w:hAnsiTheme="minorBidi"/>
        </w:rPr>
        <w:t xml:space="preserve"> </w:t>
      </w:r>
      <w:r w:rsidR="0094015C" w:rsidRPr="000D511A">
        <w:rPr>
          <w:rFonts w:asciiTheme="minorBidi" w:hAnsiTheme="minorBidi"/>
        </w:rPr>
        <w:t xml:space="preserve">is </w:t>
      </w:r>
      <w:r w:rsidR="00A338BA" w:rsidRPr="000D511A">
        <w:rPr>
          <w:rFonts w:asciiTheme="minorBidi" w:hAnsiTheme="minorBidi"/>
        </w:rPr>
        <w:t>important to them</w:t>
      </w:r>
      <w:r w:rsidR="00AA7BF9" w:rsidRPr="000D511A">
        <w:rPr>
          <w:rFonts w:asciiTheme="minorBidi" w:hAnsiTheme="minorBidi"/>
        </w:rPr>
        <w:t xml:space="preserve"> (Division of Labor Standards Enforcement (DLSE), 2022)</w:t>
      </w:r>
      <w:r w:rsidR="00A338BA" w:rsidRPr="000D511A">
        <w:rPr>
          <w:rFonts w:asciiTheme="minorBidi" w:hAnsiTheme="minorBidi"/>
        </w:rPr>
        <w:t>.</w:t>
      </w:r>
    </w:p>
    <w:p w14:paraId="2F9944EA" w14:textId="77777777" w:rsidR="00A338BA" w:rsidRPr="000D511A" w:rsidRDefault="00A338BA" w:rsidP="000D511A">
      <w:pPr>
        <w:rPr>
          <w:rFonts w:asciiTheme="minorBidi" w:hAnsiTheme="minorBidi"/>
        </w:rPr>
      </w:pPr>
      <w:r w:rsidRPr="000D511A">
        <w:rPr>
          <w:rFonts w:asciiTheme="minorBidi" w:hAnsiTheme="minorBidi"/>
        </w:rPr>
        <w:t>Recognize their achievements.</w:t>
      </w:r>
    </w:p>
    <w:p w14:paraId="25F58DB1" w14:textId="4101236F" w:rsidR="00A338BA" w:rsidRPr="000D511A" w:rsidRDefault="00A338BA" w:rsidP="000D511A">
      <w:pPr>
        <w:rPr>
          <w:rFonts w:asciiTheme="minorBidi" w:hAnsiTheme="minorBidi"/>
        </w:rPr>
      </w:pPr>
      <w:r w:rsidRPr="000D511A">
        <w:rPr>
          <w:rFonts w:asciiTheme="minorBidi" w:hAnsiTheme="minorBidi"/>
        </w:rPr>
        <w:t xml:space="preserve">Recognition for a job well done is often all individuals who perform at their best need. Applaud </w:t>
      </w:r>
      <w:r w:rsidR="00834ED3" w:rsidRPr="000D511A">
        <w:rPr>
          <w:rFonts w:asciiTheme="minorBidi" w:hAnsiTheme="minorBidi"/>
        </w:rPr>
        <w:t xml:space="preserve">the </w:t>
      </w:r>
      <w:r w:rsidRPr="000D511A">
        <w:rPr>
          <w:rFonts w:asciiTheme="minorBidi" w:hAnsiTheme="minorBidi"/>
        </w:rPr>
        <w:t>colleagues for their efforts on a project or for going above and beyond to aid a coworker in need. It is not only about the act of praising, but about the principle: if people feel their efforts are recognized, they will feel obligated to continue working diligently.</w:t>
      </w:r>
    </w:p>
    <w:p w14:paraId="2283A55C" w14:textId="509D6DF0" w:rsidR="00A338BA" w:rsidRPr="000D511A" w:rsidRDefault="00A338BA" w:rsidP="000D511A">
      <w:pPr>
        <w:rPr>
          <w:rFonts w:asciiTheme="minorBidi" w:hAnsiTheme="minorBidi"/>
        </w:rPr>
      </w:pPr>
      <w:r w:rsidRPr="000D511A">
        <w:rPr>
          <w:rFonts w:asciiTheme="minorBidi" w:hAnsiTheme="minorBidi"/>
        </w:rPr>
        <w:t xml:space="preserve">Employee happiness, productivity, and retention all rise by 14% and 31%, respectively, when reward and recognition programs are implemented. It is vital to demonstrate </w:t>
      </w:r>
      <w:r w:rsidR="00AE4717" w:rsidRPr="000D511A">
        <w:rPr>
          <w:rFonts w:asciiTheme="minorBidi" w:hAnsiTheme="minorBidi"/>
        </w:rPr>
        <w:t>gratitude</w:t>
      </w:r>
      <w:r w:rsidRPr="000D511A">
        <w:rPr>
          <w:rFonts w:asciiTheme="minorBidi" w:hAnsiTheme="minorBidi"/>
        </w:rPr>
        <w:t xml:space="preserve"> for </w:t>
      </w:r>
      <w:r w:rsidR="00834ED3" w:rsidRPr="000D511A">
        <w:rPr>
          <w:rFonts w:asciiTheme="minorBidi" w:hAnsiTheme="minorBidi"/>
        </w:rPr>
        <w:t>the employee’s</w:t>
      </w:r>
      <w:r w:rsidRPr="000D511A">
        <w:rPr>
          <w:rFonts w:asciiTheme="minorBidi" w:hAnsiTheme="minorBidi"/>
        </w:rPr>
        <w:t xml:space="preserve"> efforts, which </w:t>
      </w:r>
      <w:r w:rsidR="00834ED3" w:rsidRPr="000D511A">
        <w:rPr>
          <w:rFonts w:asciiTheme="minorBidi" w:hAnsiTheme="minorBidi"/>
        </w:rPr>
        <w:t>anyone</w:t>
      </w:r>
      <w:r w:rsidR="00AE4717" w:rsidRPr="000D511A">
        <w:rPr>
          <w:rFonts w:asciiTheme="minorBidi" w:hAnsiTheme="minorBidi"/>
        </w:rPr>
        <w:t xml:space="preserve"> </w:t>
      </w:r>
      <w:r w:rsidRPr="000D511A">
        <w:rPr>
          <w:rFonts w:asciiTheme="minorBidi" w:hAnsiTheme="minorBidi"/>
        </w:rPr>
        <w:t>may do in person or in writing in a business newsletter or email.</w:t>
      </w:r>
      <w:r w:rsidR="00F8490A" w:rsidRPr="000D511A">
        <w:rPr>
          <w:rFonts w:asciiTheme="minorBidi" w:hAnsiTheme="minorBidi"/>
        </w:rPr>
        <w:t xml:space="preserve"> </w:t>
      </w:r>
      <w:r w:rsidRPr="000D511A">
        <w:rPr>
          <w:rFonts w:asciiTheme="minorBidi" w:hAnsiTheme="minorBidi"/>
        </w:rPr>
        <w:t xml:space="preserve">Having </w:t>
      </w:r>
      <w:r w:rsidR="00AE4717" w:rsidRPr="000D511A">
        <w:rPr>
          <w:rFonts w:asciiTheme="minorBidi" w:hAnsiTheme="minorBidi"/>
        </w:rPr>
        <w:t xml:space="preserve">a </w:t>
      </w:r>
      <w:r w:rsidRPr="000D511A">
        <w:rPr>
          <w:rFonts w:asciiTheme="minorBidi" w:hAnsiTheme="minorBidi"/>
        </w:rPr>
        <w:t xml:space="preserve">long-term, </w:t>
      </w:r>
      <w:r w:rsidR="0094015C" w:rsidRPr="000D511A">
        <w:rPr>
          <w:rFonts w:asciiTheme="minorBidi" w:hAnsiTheme="minorBidi"/>
        </w:rPr>
        <w:t xml:space="preserve">the </w:t>
      </w:r>
      <w:r w:rsidRPr="000D511A">
        <w:rPr>
          <w:rFonts w:asciiTheme="minorBidi" w:hAnsiTheme="minorBidi"/>
        </w:rPr>
        <w:t xml:space="preserve">devoted </w:t>
      </w:r>
      <w:r w:rsidR="00425205" w:rsidRPr="000D511A">
        <w:rPr>
          <w:rFonts w:asciiTheme="minorBidi" w:hAnsiTheme="minorBidi"/>
        </w:rPr>
        <w:t>worker</w:t>
      </w:r>
      <w:r w:rsidRPr="000D511A">
        <w:rPr>
          <w:rFonts w:asciiTheme="minorBidi" w:hAnsiTheme="minorBidi"/>
        </w:rPr>
        <w:t xml:space="preserve"> is a huge benefit. It is vital for </w:t>
      </w:r>
      <w:r w:rsidR="00AE4717" w:rsidRPr="000D511A">
        <w:rPr>
          <w:rFonts w:asciiTheme="minorBidi" w:hAnsiTheme="minorBidi"/>
        </w:rPr>
        <w:t>the company’s</w:t>
      </w:r>
      <w:r w:rsidRPr="000D511A">
        <w:rPr>
          <w:rFonts w:asciiTheme="minorBidi" w:hAnsiTheme="minorBidi"/>
        </w:rPr>
        <w:t xml:space="preserve"> long-term success that </w:t>
      </w:r>
      <w:r w:rsidR="00834ED3" w:rsidRPr="000D511A">
        <w:rPr>
          <w:rFonts w:asciiTheme="minorBidi" w:hAnsiTheme="minorBidi"/>
        </w:rPr>
        <w:t>anyone</w:t>
      </w:r>
      <w:r w:rsidR="00AE4717" w:rsidRPr="000D511A">
        <w:rPr>
          <w:rFonts w:asciiTheme="minorBidi" w:hAnsiTheme="minorBidi"/>
        </w:rPr>
        <w:t xml:space="preserve"> </w:t>
      </w:r>
      <w:r w:rsidRPr="000D511A">
        <w:rPr>
          <w:rFonts w:asciiTheme="minorBidi" w:hAnsiTheme="minorBidi"/>
        </w:rPr>
        <w:t xml:space="preserve">inspire </w:t>
      </w:r>
      <w:r w:rsidR="00834ED3" w:rsidRPr="000D511A">
        <w:rPr>
          <w:rFonts w:asciiTheme="minorBidi" w:hAnsiTheme="minorBidi"/>
        </w:rPr>
        <w:t>the</w:t>
      </w:r>
      <w:r w:rsidR="00AE4717" w:rsidRPr="000D511A">
        <w:rPr>
          <w:rFonts w:asciiTheme="minorBidi" w:hAnsiTheme="minorBidi"/>
        </w:rPr>
        <w:t xml:space="preserve"> </w:t>
      </w:r>
      <w:r w:rsidRPr="000D511A">
        <w:rPr>
          <w:rFonts w:asciiTheme="minorBidi" w:hAnsiTheme="minorBidi"/>
        </w:rPr>
        <w:t xml:space="preserve">employees, especially through trying times. It's far simpler to run a business when </w:t>
      </w:r>
      <w:r w:rsidR="00AE4717" w:rsidRPr="000D511A">
        <w:rPr>
          <w:rFonts w:asciiTheme="minorBidi" w:hAnsiTheme="minorBidi"/>
        </w:rPr>
        <w:t>anyone has</w:t>
      </w:r>
      <w:r w:rsidRPr="000D511A">
        <w:rPr>
          <w:rFonts w:asciiTheme="minorBidi" w:hAnsiTheme="minorBidi"/>
        </w:rPr>
        <w:t xml:space="preserve"> long-term employees that understand the ins and outs of everything</w:t>
      </w:r>
      <w:r w:rsidR="00AE4717" w:rsidRPr="000D511A">
        <w:rPr>
          <w:rFonts w:asciiTheme="minorBidi" w:hAnsiTheme="minorBidi"/>
        </w:rPr>
        <w:t>.</w:t>
      </w:r>
    </w:p>
    <w:p w14:paraId="4B0CF811" w14:textId="2257292E" w:rsidR="00A338BA" w:rsidRPr="000D511A" w:rsidRDefault="005337F4" w:rsidP="000D511A">
      <w:pPr>
        <w:rPr>
          <w:rFonts w:asciiTheme="minorBidi" w:hAnsiTheme="minorBidi"/>
        </w:rPr>
      </w:pPr>
      <w:r w:rsidRPr="000D511A">
        <w:rPr>
          <w:rFonts w:asciiTheme="minorBidi" w:hAnsiTheme="minorBidi"/>
        </w:rPr>
        <w:t>Determine the customer's desires.</w:t>
      </w:r>
    </w:p>
    <w:p w14:paraId="5E9C002D" w14:textId="05675095" w:rsidR="00A338BA" w:rsidRPr="000D511A" w:rsidRDefault="00A338BA" w:rsidP="000D511A">
      <w:pPr>
        <w:rPr>
          <w:rFonts w:asciiTheme="minorBidi" w:hAnsiTheme="minorBidi"/>
        </w:rPr>
      </w:pPr>
      <w:r w:rsidRPr="000D511A">
        <w:rPr>
          <w:rFonts w:asciiTheme="minorBidi" w:hAnsiTheme="minorBidi"/>
        </w:rPr>
        <w:lastRenderedPageBreak/>
        <w:t xml:space="preserve">It is preferable to ascertain the motivations of </w:t>
      </w:r>
      <w:r w:rsidR="00834ED3" w:rsidRPr="000D511A">
        <w:rPr>
          <w:rFonts w:asciiTheme="minorBidi" w:hAnsiTheme="minorBidi"/>
        </w:rPr>
        <w:t>the</w:t>
      </w:r>
      <w:r w:rsidR="00AE4717" w:rsidRPr="000D511A">
        <w:rPr>
          <w:rFonts w:asciiTheme="minorBidi" w:hAnsiTheme="minorBidi"/>
        </w:rPr>
        <w:t xml:space="preserve"> </w:t>
      </w:r>
      <w:r w:rsidRPr="000D511A">
        <w:rPr>
          <w:rFonts w:asciiTheme="minorBidi" w:hAnsiTheme="minorBidi"/>
        </w:rPr>
        <w:t xml:space="preserve">team than to depend on conjecture. Surprising </w:t>
      </w:r>
      <w:r w:rsidR="00834ED3" w:rsidRPr="000D511A">
        <w:rPr>
          <w:rFonts w:asciiTheme="minorBidi" w:hAnsiTheme="minorBidi"/>
        </w:rPr>
        <w:t>the</w:t>
      </w:r>
      <w:r w:rsidR="00AE4717" w:rsidRPr="000D511A">
        <w:rPr>
          <w:rFonts w:asciiTheme="minorBidi" w:hAnsiTheme="minorBidi"/>
        </w:rPr>
        <w:t xml:space="preserve"> </w:t>
      </w:r>
      <w:r w:rsidRPr="000D511A">
        <w:rPr>
          <w:rFonts w:asciiTheme="minorBidi" w:hAnsiTheme="minorBidi"/>
        </w:rPr>
        <w:t xml:space="preserve">employees and </w:t>
      </w:r>
      <w:r w:rsidR="00834ED3" w:rsidRPr="000D511A">
        <w:rPr>
          <w:rFonts w:asciiTheme="minorBidi" w:hAnsiTheme="minorBidi"/>
        </w:rPr>
        <w:t>the</w:t>
      </w:r>
      <w:r w:rsidR="00AE4717" w:rsidRPr="000D511A">
        <w:rPr>
          <w:rFonts w:asciiTheme="minorBidi" w:hAnsiTheme="minorBidi"/>
        </w:rPr>
        <w:t xml:space="preserve"> </w:t>
      </w:r>
      <w:r w:rsidRPr="000D511A">
        <w:rPr>
          <w:rFonts w:asciiTheme="minorBidi" w:hAnsiTheme="minorBidi"/>
        </w:rPr>
        <w:t xml:space="preserve">company may be the best thing </w:t>
      </w:r>
      <w:r w:rsidR="00834ED3" w:rsidRPr="000D511A">
        <w:rPr>
          <w:rFonts w:asciiTheme="minorBidi" w:hAnsiTheme="minorBidi"/>
        </w:rPr>
        <w:t>anyone</w:t>
      </w:r>
      <w:r w:rsidR="00AE4717" w:rsidRPr="000D511A">
        <w:rPr>
          <w:rFonts w:asciiTheme="minorBidi" w:hAnsiTheme="minorBidi"/>
        </w:rPr>
        <w:t xml:space="preserve"> </w:t>
      </w:r>
      <w:r w:rsidRPr="000D511A">
        <w:rPr>
          <w:rFonts w:asciiTheme="minorBidi" w:hAnsiTheme="minorBidi"/>
        </w:rPr>
        <w:t>can do for them.</w:t>
      </w:r>
    </w:p>
    <w:p w14:paraId="7596B85E" w14:textId="2AACADA4" w:rsidR="007B0474" w:rsidRPr="000D511A" w:rsidRDefault="007B0474" w:rsidP="000D511A">
      <w:pPr>
        <w:rPr>
          <w:rFonts w:asciiTheme="minorBidi" w:hAnsiTheme="minorBidi"/>
        </w:rPr>
      </w:pPr>
      <w:r w:rsidRPr="000D511A">
        <w:rPr>
          <w:rFonts w:asciiTheme="minorBidi" w:hAnsiTheme="minorBidi"/>
        </w:rPr>
        <w:t xml:space="preserve">There are several methods </w:t>
      </w:r>
      <w:r w:rsidR="0094015C" w:rsidRPr="000D511A">
        <w:rPr>
          <w:rFonts w:asciiTheme="minorBidi" w:hAnsiTheme="minorBidi"/>
        </w:rPr>
        <w:t>by</w:t>
      </w:r>
      <w:r w:rsidRPr="000D511A">
        <w:rPr>
          <w:rFonts w:asciiTheme="minorBidi" w:hAnsiTheme="minorBidi"/>
        </w:rPr>
        <w:t xml:space="preserve"> which employees might be inspired.</w:t>
      </w:r>
    </w:p>
    <w:p w14:paraId="5011CF11" w14:textId="452AA220" w:rsidR="007B0474" w:rsidRPr="000D511A" w:rsidRDefault="00D07989" w:rsidP="000D511A">
      <w:pPr>
        <w:pStyle w:val="Heading2"/>
        <w:rPr>
          <w:rFonts w:asciiTheme="minorBidi" w:hAnsiTheme="minorBidi" w:cstheme="minorBidi"/>
        </w:rPr>
      </w:pPr>
      <w:bookmarkStart w:id="3" w:name="_Toc100131974"/>
      <w:r w:rsidRPr="000D511A">
        <w:rPr>
          <w:rFonts w:asciiTheme="minorBidi" w:hAnsiTheme="minorBidi" w:cstheme="minorBidi"/>
        </w:rPr>
        <w:t>Pay</w:t>
      </w:r>
      <w:bookmarkEnd w:id="3"/>
    </w:p>
    <w:p w14:paraId="24A67F7B" w14:textId="0CCBF00C" w:rsidR="00D07989" w:rsidRPr="000D511A" w:rsidRDefault="0094015C" w:rsidP="000D511A">
      <w:pPr>
        <w:rPr>
          <w:rFonts w:asciiTheme="minorBidi" w:hAnsiTheme="minorBidi"/>
        </w:rPr>
      </w:pPr>
      <w:r w:rsidRPr="000D511A">
        <w:rPr>
          <w:rFonts w:asciiTheme="minorBidi" w:hAnsiTheme="minorBidi"/>
        </w:rPr>
        <w:t>Several well-known theories of motivation place</w:t>
      </w:r>
      <w:r w:rsidR="00D07989" w:rsidRPr="000D511A">
        <w:rPr>
          <w:rFonts w:asciiTheme="minorBidi" w:hAnsiTheme="minorBidi"/>
        </w:rPr>
        <w:t xml:space="preserve"> a premium on the value of the work environment. In the job, money is a powerful motivation. It serves as a medium of exchange and satisfies employees' desires and objectives</w:t>
      </w:r>
      <w:r w:rsidR="00AA7BF9" w:rsidRPr="000D511A">
        <w:rPr>
          <w:rFonts w:asciiTheme="minorBidi" w:hAnsiTheme="minorBidi"/>
        </w:rPr>
        <w:t xml:space="preserve"> (CMS, 2022)</w:t>
      </w:r>
      <w:r w:rsidR="00D07989" w:rsidRPr="000D511A">
        <w:rPr>
          <w:rFonts w:asciiTheme="minorBidi" w:hAnsiTheme="minorBidi"/>
        </w:rPr>
        <w:t>. The company's employees may use it as a scorecard to see how much they are valued by the company. Depending on their pay, employees may also assess their value in contrast to that of their coworkers. The economic value of money is not the only consideration. Employee productivity is certainly influenced by financial incentives. Employees' actions are also a little muddled. It is difficult to anticipate a person's actions if we ask whether or not money is an incentive. Money may act as a motivator to some extent.</w:t>
      </w:r>
    </w:p>
    <w:p w14:paraId="1FB5EEE2" w14:textId="76B8CF58" w:rsidR="00D07989" w:rsidRPr="000D511A" w:rsidRDefault="00D07989" w:rsidP="000D511A">
      <w:pPr>
        <w:pStyle w:val="Heading2"/>
        <w:rPr>
          <w:rFonts w:asciiTheme="minorBidi" w:hAnsiTheme="minorBidi" w:cstheme="minorBidi"/>
          <w:sz w:val="22"/>
          <w:szCs w:val="22"/>
        </w:rPr>
      </w:pPr>
      <w:bookmarkStart w:id="4" w:name="_Toc100131975"/>
      <w:r w:rsidRPr="000D511A">
        <w:rPr>
          <w:rFonts w:asciiTheme="minorBidi" w:hAnsiTheme="minorBidi" w:cstheme="minorBidi"/>
        </w:rPr>
        <w:t>Recognition and awards</w:t>
      </w:r>
      <w:bookmarkEnd w:id="4"/>
    </w:p>
    <w:p w14:paraId="0A9A2F3B" w14:textId="09AD01AA" w:rsidR="00F8490A" w:rsidRPr="000D511A" w:rsidRDefault="00425205" w:rsidP="000D511A">
      <w:pPr>
        <w:rPr>
          <w:rFonts w:asciiTheme="minorBidi" w:hAnsiTheme="minorBidi"/>
        </w:rPr>
      </w:pPr>
      <w:r w:rsidRPr="000D511A">
        <w:rPr>
          <w:rFonts w:asciiTheme="minorBidi" w:hAnsiTheme="minorBidi"/>
        </w:rPr>
        <w:t>Recognition is the only way to get a reward.</w:t>
      </w:r>
      <w:r w:rsidR="007B0474" w:rsidRPr="000D511A">
        <w:rPr>
          <w:rFonts w:asciiTheme="minorBidi" w:hAnsiTheme="minorBidi"/>
        </w:rPr>
        <w:t xml:space="preserve"> </w:t>
      </w:r>
      <w:r w:rsidRPr="000D511A">
        <w:rPr>
          <w:rFonts w:asciiTheme="minorBidi" w:hAnsiTheme="minorBidi"/>
        </w:rPr>
        <w:t xml:space="preserve">In both small and large companies, reward and recognition programs have a role. In order to meet </w:t>
      </w:r>
      <w:r w:rsidR="00834ED3" w:rsidRPr="000D511A">
        <w:rPr>
          <w:rFonts w:asciiTheme="minorBidi" w:hAnsiTheme="minorBidi"/>
        </w:rPr>
        <w:t>the</w:t>
      </w:r>
      <w:r w:rsidR="00AE4717" w:rsidRPr="000D511A">
        <w:rPr>
          <w:rFonts w:asciiTheme="minorBidi" w:hAnsiTheme="minorBidi"/>
        </w:rPr>
        <w:t xml:space="preserve"> </w:t>
      </w:r>
      <w:r w:rsidRPr="000D511A">
        <w:rPr>
          <w:rFonts w:asciiTheme="minorBidi" w:hAnsiTheme="minorBidi"/>
        </w:rPr>
        <w:t xml:space="preserve">company's goals, </w:t>
      </w:r>
      <w:r w:rsidR="00C744AE" w:rsidRPr="000D511A">
        <w:rPr>
          <w:rFonts w:asciiTheme="minorBidi" w:hAnsiTheme="minorBidi"/>
        </w:rPr>
        <w:t>I</w:t>
      </w:r>
      <w:r w:rsidRPr="000D511A">
        <w:rPr>
          <w:rFonts w:asciiTheme="minorBidi" w:hAnsiTheme="minorBidi"/>
        </w:rPr>
        <w:t xml:space="preserve">, as a business owner or director, must first establish the skills, accomplishments, and behaviors that </w:t>
      </w:r>
      <w:r w:rsidR="00834ED3" w:rsidRPr="000D511A">
        <w:rPr>
          <w:rFonts w:asciiTheme="minorBidi" w:hAnsiTheme="minorBidi"/>
        </w:rPr>
        <w:t>the</w:t>
      </w:r>
      <w:r w:rsidR="00AE4717" w:rsidRPr="000D511A">
        <w:rPr>
          <w:rFonts w:asciiTheme="minorBidi" w:hAnsiTheme="minorBidi"/>
        </w:rPr>
        <w:t xml:space="preserve"> </w:t>
      </w:r>
      <w:r w:rsidRPr="000D511A">
        <w:rPr>
          <w:rFonts w:asciiTheme="minorBidi" w:hAnsiTheme="minorBidi"/>
        </w:rPr>
        <w:t xml:space="preserve">employees must possess. In order to get an edge over </w:t>
      </w:r>
      <w:r w:rsidR="00AE4717" w:rsidRPr="000D511A">
        <w:rPr>
          <w:rFonts w:asciiTheme="minorBidi" w:hAnsiTheme="minorBidi"/>
        </w:rPr>
        <w:t>competitors</w:t>
      </w:r>
      <w:r w:rsidRPr="000D511A">
        <w:rPr>
          <w:rFonts w:asciiTheme="minorBidi" w:hAnsiTheme="minorBidi"/>
        </w:rPr>
        <w:t xml:space="preserve">, </w:t>
      </w:r>
      <w:r w:rsidR="00834ED3" w:rsidRPr="000D511A">
        <w:rPr>
          <w:rFonts w:asciiTheme="minorBidi" w:hAnsiTheme="minorBidi"/>
        </w:rPr>
        <w:t>anyone</w:t>
      </w:r>
      <w:r w:rsidR="00AE4717" w:rsidRPr="000D511A">
        <w:rPr>
          <w:rFonts w:asciiTheme="minorBidi" w:hAnsiTheme="minorBidi"/>
        </w:rPr>
        <w:t xml:space="preserve"> </w:t>
      </w:r>
      <w:r w:rsidRPr="000D511A">
        <w:rPr>
          <w:rFonts w:asciiTheme="minorBidi" w:hAnsiTheme="minorBidi"/>
        </w:rPr>
        <w:t>should consider rewarding and recognizing great achievements</w:t>
      </w:r>
      <w:r w:rsidR="000E3B84" w:rsidRPr="000D511A">
        <w:rPr>
          <w:rFonts w:asciiTheme="minorBidi" w:hAnsiTheme="minorBidi"/>
        </w:rPr>
        <w:t xml:space="preserve"> (Employee Rewards and Recognition in the Workplace: Then &amp; Now | </w:t>
      </w:r>
      <w:proofErr w:type="spellStart"/>
      <w:r w:rsidR="000E3B84" w:rsidRPr="000D511A">
        <w:rPr>
          <w:rFonts w:asciiTheme="minorBidi" w:hAnsiTheme="minorBidi"/>
        </w:rPr>
        <w:t>Awardco</w:t>
      </w:r>
      <w:proofErr w:type="spellEnd"/>
      <w:r w:rsidR="000E3B84" w:rsidRPr="000D511A">
        <w:rPr>
          <w:rFonts w:asciiTheme="minorBidi" w:hAnsiTheme="minorBidi"/>
        </w:rPr>
        <w:t>, 2022)</w:t>
      </w:r>
      <w:r w:rsidRPr="000D511A">
        <w:rPr>
          <w:rFonts w:asciiTheme="minorBidi" w:hAnsiTheme="minorBidi"/>
        </w:rPr>
        <w:t xml:space="preserve">. Many managers and bandleaders are ignorant of the importance of employee gratitude, which is why it is often overlooked. Investing in employee appreciation is vital. To encourage </w:t>
      </w:r>
      <w:r w:rsidR="00834ED3" w:rsidRPr="000D511A">
        <w:rPr>
          <w:rFonts w:asciiTheme="minorBidi" w:hAnsiTheme="minorBidi"/>
        </w:rPr>
        <w:t>the</w:t>
      </w:r>
      <w:r w:rsidR="00AE4717" w:rsidRPr="000D511A">
        <w:rPr>
          <w:rFonts w:asciiTheme="minorBidi" w:hAnsiTheme="minorBidi"/>
        </w:rPr>
        <w:t xml:space="preserve"> </w:t>
      </w:r>
      <w:r w:rsidRPr="000D511A">
        <w:rPr>
          <w:rFonts w:asciiTheme="minorBidi" w:hAnsiTheme="minorBidi"/>
        </w:rPr>
        <w:t xml:space="preserve">employees and keep them engaged, there are </w:t>
      </w:r>
      <w:r w:rsidR="0094015C" w:rsidRPr="000D511A">
        <w:rPr>
          <w:rFonts w:asciiTheme="minorBidi" w:hAnsiTheme="minorBidi"/>
        </w:rPr>
        <w:t>several</w:t>
      </w:r>
      <w:r w:rsidRPr="000D511A">
        <w:rPr>
          <w:rFonts w:asciiTheme="minorBidi" w:hAnsiTheme="minorBidi"/>
        </w:rPr>
        <w:t xml:space="preserve"> ways </w:t>
      </w:r>
      <w:r w:rsidR="00834ED3" w:rsidRPr="000D511A">
        <w:rPr>
          <w:rFonts w:asciiTheme="minorBidi" w:hAnsiTheme="minorBidi"/>
        </w:rPr>
        <w:t>anyone</w:t>
      </w:r>
      <w:r w:rsidR="00AE4717" w:rsidRPr="000D511A">
        <w:rPr>
          <w:rFonts w:asciiTheme="minorBidi" w:hAnsiTheme="minorBidi"/>
        </w:rPr>
        <w:t xml:space="preserve"> </w:t>
      </w:r>
      <w:r w:rsidRPr="000D511A">
        <w:rPr>
          <w:rFonts w:asciiTheme="minorBidi" w:hAnsiTheme="minorBidi"/>
        </w:rPr>
        <w:t>may do it. Take a closer look at the positive effects of public acknowledgment on the three types of workers most often seen in modern workplaces: An engaged workforce consists of people that put their all into their job and strive to make the organization better. Employees who aren't invested in their work - people who are essentially 'checked out,' dedicating time rather than energy to it. This kind of employee expresses a lack of interest in their work by criticizing the successes of their coworkers.</w:t>
      </w:r>
    </w:p>
    <w:p w14:paraId="2112F20D" w14:textId="13A560A5" w:rsidR="00D74FB5" w:rsidRPr="000D511A" w:rsidRDefault="00D74FB5" w:rsidP="000D511A">
      <w:pPr>
        <w:pStyle w:val="Heading2"/>
        <w:rPr>
          <w:rFonts w:asciiTheme="minorBidi" w:hAnsiTheme="minorBidi" w:cstheme="minorBidi"/>
        </w:rPr>
      </w:pPr>
      <w:bookmarkStart w:id="5" w:name="_Toc100131976"/>
      <w:r w:rsidRPr="000D511A">
        <w:rPr>
          <w:rFonts w:asciiTheme="minorBidi" w:hAnsiTheme="minorBidi" w:cstheme="minorBidi"/>
        </w:rPr>
        <w:t xml:space="preserve">Additional </w:t>
      </w:r>
      <w:r w:rsidR="00AE4717" w:rsidRPr="000D511A">
        <w:rPr>
          <w:rFonts w:asciiTheme="minorBidi" w:hAnsiTheme="minorBidi" w:cstheme="minorBidi"/>
        </w:rPr>
        <w:t>holidays</w:t>
      </w:r>
      <w:bookmarkEnd w:id="5"/>
    </w:p>
    <w:p w14:paraId="273A5913" w14:textId="0C9F045B" w:rsidR="00D74FB5" w:rsidRPr="000D511A" w:rsidRDefault="00357540" w:rsidP="000D511A">
      <w:pPr>
        <w:rPr>
          <w:rFonts w:asciiTheme="minorBidi" w:hAnsiTheme="minorBidi"/>
        </w:rPr>
      </w:pPr>
      <w:r w:rsidRPr="000D511A">
        <w:rPr>
          <w:rFonts w:asciiTheme="minorBidi" w:hAnsiTheme="minorBidi"/>
        </w:rPr>
        <w:t xml:space="preserve">In addition to money and other rewards, a large number of people are motivated by other considerations. Nonetheless, according to recent research, the owner's extended vacation time is the most motivating element for workers in their work environment. Creating a rift in their work </w:t>
      </w:r>
      <w:r w:rsidRPr="000D511A">
        <w:rPr>
          <w:rFonts w:asciiTheme="minorBidi" w:hAnsiTheme="minorBidi"/>
        </w:rPr>
        <w:lastRenderedPageBreak/>
        <w:t xml:space="preserve">may draw attention to themselves. It is advantageous for them to take a longer vacation since it allows them to spend more time with their family. Because of the </w:t>
      </w:r>
      <w:r w:rsidR="0094015C" w:rsidRPr="000D511A">
        <w:rPr>
          <w:rFonts w:asciiTheme="minorBidi" w:hAnsiTheme="minorBidi"/>
        </w:rPr>
        <w:t>long</w:t>
      </w:r>
      <w:r w:rsidRPr="000D511A">
        <w:rPr>
          <w:rFonts w:asciiTheme="minorBidi" w:hAnsiTheme="minorBidi"/>
        </w:rPr>
        <w:t xml:space="preserve"> vacation, they are more attentive </w:t>
      </w:r>
      <w:r w:rsidR="0094015C" w:rsidRPr="000D511A">
        <w:rPr>
          <w:rFonts w:asciiTheme="minorBidi" w:hAnsiTheme="minorBidi"/>
        </w:rPr>
        <w:t>to</w:t>
      </w:r>
      <w:r w:rsidRPr="000D511A">
        <w:rPr>
          <w:rFonts w:asciiTheme="minorBidi" w:hAnsiTheme="minorBidi"/>
        </w:rPr>
        <w:t xml:space="preserve"> the owner and more eager to perform. </w:t>
      </w:r>
      <w:r w:rsidR="0094015C" w:rsidRPr="000D511A">
        <w:rPr>
          <w:rFonts w:asciiTheme="minorBidi" w:hAnsiTheme="minorBidi"/>
        </w:rPr>
        <w:t>Before</w:t>
      </w:r>
      <w:r w:rsidRPr="000D511A">
        <w:rPr>
          <w:rFonts w:asciiTheme="minorBidi" w:hAnsiTheme="minorBidi"/>
        </w:rPr>
        <w:t xml:space="preserve"> the advent of flexible work arrangements, employers utilized paid time off to reward and promote high-performing employees and teams, especially those who exceeded sales quotas. Unquestionably, companies who provide vacation time today do so in celebration of their workers' increasingly diverse range of achievements.</w:t>
      </w:r>
    </w:p>
    <w:p w14:paraId="134BABB8" w14:textId="02A8197D" w:rsidR="00D07989" w:rsidRPr="000D511A" w:rsidRDefault="00D07989" w:rsidP="000D511A">
      <w:pPr>
        <w:pStyle w:val="Heading2"/>
        <w:rPr>
          <w:rFonts w:asciiTheme="minorBidi" w:hAnsiTheme="minorBidi" w:cstheme="minorBidi"/>
        </w:rPr>
      </w:pPr>
      <w:bookmarkStart w:id="6" w:name="_Toc100131977"/>
      <w:r w:rsidRPr="000D511A">
        <w:rPr>
          <w:rFonts w:asciiTheme="minorBidi" w:hAnsiTheme="minorBidi" w:cstheme="minorBidi"/>
        </w:rPr>
        <w:t>Good working conditions</w:t>
      </w:r>
      <w:bookmarkEnd w:id="6"/>
    </w:p>
    <w:p w14:paraId="5DE57118" w14:textId="3800A6F9" w:rsidR="00D07989" w:rsidRPr="000D511A" w:rsidRDefault="00D07989" w:rsidP="000D511A">
      <w:pPr>
        <w:rPr>
          <w:rFonts w:asciiTheme="minorBidi" w:hAnsiTheme="minorBidi"/>
        </w:rPr>
      </w:pPr>
      <w:r w:rsidRPr="000D511A">
        <w:rPr>
          <w:rFonts w:asciiTheme="minorBidi" w:hAnsiTheme="minorBidi"/>
        </w:rPr>
        <w:t xml:space="preserve">Nobody wants to spend their whole day in a lifeless, dreary setting. It's </w:t>
      </w:r>
      <w:r w:rsidR="0094015C" w:rsidRPr="000D511A">
        <w:rPr>
          <w:rFonts w:asciiTheme="minorBidi" w:hAnsiTheme="minorBidi"/>
        </w:rPr>
        <w:t xml:space="preserve">a </w:t>
      </w:r>
      <w:r w:rsidRPr="000D511A">
        <w:rPr>
          <w:rFonts w:asciiTheme="minorBidi" w:hAnsiTheme="minorBidi"/>
        </w:rPr>
        <w:t>lot more enjoyable to work in an environment that is pleasing to the eye, functional, well-lit, and even somewhat interesting</w:t>
      </w:r>
      <w:r w:rsidR="000E3B84" w:rsidRPr="000D511A">
        <w:rPr>
          <w:rFonts w:asciiTheme="minorBidi" w:hAnsiTheme="minorBidi"/>
        </w:rPr>
        <w:t xml:space="preserve"> (Good Working Conditions for Workers, 2022)</w:t>
      </w:r>
      <w:r w:rsidRPr="000D511A">
        <w:rPr>
          <w:rFonts w:asciiTheme="minorBidi" w:hAnsiTheme="minorBidi"/>
        </w:rPr>
        <w:t xml:space="preserve">. To begin, everything must be well-maintained and current. This entails upgrading </w:t>
      </w:r>
      <w:r w:rsidR="00AE4717" w:rsidRPr="000D511A">
        <w:rPr>
          <w:rFonts w:asciiTheme="minorBidi" w:hAnsiTheme="minorBidi"/>
        </w:rPr>
        <w:t>the cold</w:t>
      </w:r>
      <w:r w:rsidRPr="000D511A">
        <w:rPr>
          <w:rFonts w:asciiTheme="minorBidi" w:hAnsiTheme="minorBidi"/>
        </w:rPr>
        <w:t xml:space="preserve"> War-era back-office computer with a rapid, adaptable, and cost-effective point-of-sale system. Additionally, it requires keeping things clean and orderly. Transform </w:t>
      </w:r>
      <w:r w:rsidR="00AE4717" w:rsidRPr="000D511A">
        <w:rPr>
          <w:rFonts w:asciiTheme="minorBidi" w:hAnsiTheme="minorBidi"/>
        </w:rPr>
        <w:t>the living</w:t>
      </w:r>
      <w:r w:rsidRPr="000D511A">
        <w:rPr>
          <w:rFonts w:asciiTheme="minorBidi" w:hAnsiTheme="minorBidi"/>
        </w:rPr>
        <w:t xml:space="preserve"> space without spending a fortune. Local artists or odd items from a local charity shop may make excellent contributions to the design of </w:t>
      </w:r>
      <w:r w:rsidR="00834ED3" w:rsidRPr="000D511A">
        <w:rPr>
          <w:rFonts w:asciiTheme="minorBidi" w:hAnsiTheme="minorBidi"/>
        </w:rPr>
        <w:t>the</w:t>
      </w:r>
      <w:r w:rsidR="00AE4717" w:rsidRPr="000D511A">
        <w:rPr>
          <w:rFonts w:asciiTheme="minorBidi" w:hAnsiTheme="minorBidi"/>
        </w:rPr>
        <w:t xml:space="preserve"> </w:t>
      </w:r>
      <w:r w:rsidRPr="000D511A">
        <w:rPr>
          <w:rFonts w:asciiTheme="minorBidi" w:hAnsiTheme="minorBidi"/>
        </w:rPr>
        <w:t xml:space="preserve">house. All of these little details will significantly improve </w:t>
      </w:r>
      <w:r w:rsidR="00AE4717" w:rsidRPr="000D511A">
        <w:rPr>
          <w:rFonts w:asciiTheme="minorBidi" w:hAnsiTheme="minorBidi"/>
        </w:rPr>
        <w:t>the employee’s</w:t>
      </w:r>
      <w:r w:rsidRPr="000D511A">
        <w:rPr>
          <w:rFonts w:asciiTheme="minorBidi" w:hAnsiTheme="minorBidi"/>
        </w:rPr>
        <w:t xml:space="preserve"> life.</w:t>
      </w:r>
    </w:p>
    <w:p w14:paraId="190F1EAA" w14:textId="21D13BA4" w:rsidR="00D07989" w:rsidRPr="000D511A" w:rsidRDefault="00357540" w:rsidP="000D511A">
      <w:pPr>
        <w:pStyle w:val="Heading1"/>
        <w:rPr>
          <w:rFonts w:asciiTheme="minorBidi" w:hAnsiTheme="minorBidi" w:cstheme="minorBidi"/>
        </w:rPr>
      </w:pPr>
      <w:bookmarkStart w:id="7" w:name="_Toc100131978"/>
      <w:r w:rsidRPr="000D511A">
        <w:rPr>
          <w:rFonts w:asciiTheme="minorBidi" w:hAnsiTheme="minorBidi" w:cstheme="minorBidi"/>
        </w:rPr>
        <w:t>Conclusion</w:t>
      </w:r>
      <w:bookmarkEnd w:id="7"/>
    </w:p>
    <w:p w14:paraId="2C42A798" w14:textId="1E1BB9D7" w:rsidR="00585445" w:rsidRPr="000D511A" w:rsidRDefault="003D3DB4" w:rsidP="000D511A">
      <w:pPr>
        <w:rPr>
          <w:rFonts w:asciiTheme="minorBidi" w:hAnsiTheme="minorBidi"/>
        </w:rPr>
      </w:pPr>
      <w:r w:rsidRPr="000D511A">
        <w:rPr>
          <w:rFonts w:asciiTheme="minorBidi" w:hAnsiTheme="minorBidi"/>
        </w:rPr>
        <w:t>Having an interest or a compelling motive to achieve something is what motivates employees to do their best work</w:t>
      </w:r>
      <w:r w:rsidR="000E3B84" w:rsidRPr="000D511A">
        <w:rPr>
          <w:rFonts w:asciiTheme="minorBidi" w:hAnsiTheme="minorBidi"/>
        </w:rPr>
        <w:t>(Grint, 2021)</w:t>
      </w:r>
      <w:r w:rsidRPr="000D511A">
        <w:rPr>
          <w:rFonts w:asciiTheme="minorBidi" w:hAnsiTheme="minorBidi"/>
        </w:rPr>
        <w:t>. A person who is enthusiastic about a task will enthusiastically learn about it and work persistently to see it through to completion. In the absence of enthusiasm, it is possible to have a lack of drive and an inability to complete a job. The aforementioned approach of improving employee motivation via remuneration is the most successful since people are often motivated by money and will put in a significant amount of effort and pressure in order to earn more money in the long run. Individuals must first be provided with financial resources before they may be encouraged</w:t>
      </w:r>
    </w:p>
    <w:p w14:paraId="488E5E23" w14:textId="78373751" w:rsidR="00C744AE" w:rsidRPr="000D511A" w:rsidRDefault="00585445" w:rsidP="000D511A">
      <w:pPr>
        <w:jc w:val="left"/>
        <w:rPr>
          <w:rFonts w:asciiTheme="minorBidi" w:hAnsiTheme="minorBidi"/>
        </w:rPr>
      </w:pPr>
      <w:r w:rsidRPr="000D511A">
        <w:rPr>
          <w:rFonts w:asciiTheme="minorBidi" w:hAnsiTheme="minorBidi"/>
        </w:rPr>
        <w:br w:type="page"/>
      </w:r>
    </w:p>
    <w:p w14:paraId="289B37C8" w14:textId="27E04287" w:rsidR="00C744AE" w:rsidRPr="000D511A" w:rsidRDefault="00C744AE" w:rsidP="000D511A">
      <w:pPr>
        <w:pStyle w:val="Heading1"/>
        <w:rPr>
          <w:rFonts w:asciiTheme="minorBidi" w:hAnsiTheme="minorBidi" w:cstheme="minorBidi"/>
        </w:rPr>
      </w:pPr>
      <w:bookmarkStart w:id="8" w:name="_Toc100131979"/>
      <w:r w:rsidRPr="000D511A">
        <w:rPr>
          <w:rFonts w:asciiTheme="minorBidi" w:hAnsiTheme="minorBidi" w:cstheme="minorBidi"/>
        </w:rPr>
        <w:lastRenderedPageBreak/>
        <w:t>References</w:t>
      </w:r>
      <w:bookmarkEnd w:id="8"/>
    </w:p>
    <w:p w14:paraId="16C7D6CC" w14:textId="308DDB33" w:rsidR="00AA7BF9" w:rsidRPr="000D511A" w:rsidRDefault="00AA7BF9" w:rsidP="000D511A">
      <w:pPr>
        <w:rPr>
          <w:rFonts w:asciiTheme="minorBidi" w:hAnsiTheme="minorBidi"/>
        </w:rPr>
      </w:pPr>
      <w:r w:rsidRPr="000D511A">
        <w:rPr>
          <w:rFonts w:asciiTheme="minorBidi" w:hAnsiTheme="minorBidi"/>
        </w:rPr>
        <w:t>Award.</w:t>
      </w:r>
      <w:r w:rsidR="0094015C" w:rsidRPr="000D511A">
        <w:rPr>
          <w:rFonts w:asciiTheme="minorBidi" w:hAnsiTheme="minorBidi"/>
        </w:rPr>
        <w:t xml:space="preserve"> </w:t>
      </w:r>
      <w:r w:rsidRPr="000D511A">
        <w:rPr>
          <w:rFonts w:asciiTheme="minorBidi" w:hAnsiTheme="minorBidi"/>
        </w:rPr>
        <w:t xml:space="preserve">co. 2022. Employee Rewards and Recognition in the Workplace: Then &amp; Now | </w:t>
      </w:r>
      <w:proofErr w:type="spellStart"/>
      <w:r w:rsidRPr="000D511A">
        <w:rPr>
          <w:rFonts w:asciiTheme="minorBidi" w:hAnsiTheme="minorBidi"/>
        </w:rPr>
        <w:t>Awardco</w:t>
      </w:r>
      <w:proofErr w:type="spellEnd"/>
      <w:r w:rsidRPr="000D511A">
        <w:rPr>
          <w:rFonts w:asciiTheme="minorBidi" w:hAnsiTheme="minorBidi"/>
        </w:rPr>
        <w:t>. [online] Available at: &lt;https://www.award.co/blog/rewards-and-recognition-in-the-workplace&gt; [Accessed 6 April 2022].</w:t>
      </w:r>
    </w:p>
    <w:p w14:paraId="0C9565D7" w14:textId="77777777" w:rsidR="0094015C" w:rsidRPr="000D511A" w:rsidRDefault="0094015C" w:rsidP="000D511A">
      <w:pPr>
        <w:rPr>
          <w:rFonts w:asciiTheme="minorBidi" w:hAnsiTheme="minorBidi"/>
        </w:rPr>
      </w:pPr>
      <w:proofErr w:type="spellStart"/>
      <w:r w:rsidRPr="000D511A">
        <w:rPr>
          <w:rFonts w:asciiTheme="minorBidi" w:hAnsiTheme="minorBidi"/>
        </w:rPr>
        <w:t>Beriatos</w:t>
      </w:r>
      <w:proofErr w:type="spellEnd"/>
      <w:r w:rsidRPr="000D511A">
        <w:rPr>
          <w:rFonts w:asciiTheme="minorBidi" w:hAnsiTheme="minorBidi"/>
        </w:rPr>
        <w:t>, E., 2020. Sustainable planning and development. Southampton: WIT Press.</w:t>
      </w:r>
    </w:p>
    <w:p w14:paraId="7E6E2719" w14:textId="506BE8B7" w:rsidR="00AA7BF9" w:rsidRPr="000D511A" w:rsidRDefault="00AA7BF9" w:rsidP="000D511A">
      <w:pPr>
        <w:rPr>
          <w:rFonts w:asciiTheme="minorBidi" w:hAnsiTheme="minorBidi"/>
        </w:rPr>
      </w:pPr>
      <w:proofErr w:type="spellStart"/>
      <w:r w:rsidRPr="000D511A">
        <w:rPr>
          <w:rFonts w:asciiTheme="minorBidi" w:hAnsiTheme="minorBidi"/>
        </w:rPr>
        <w:t>Bizfluent</w:t>
      </w:r>
      <w:proofErr w:type="spellEnd"/>
      <w:r w:rsidRPr="000D511A">
        <w:rPr>
          <w:rFonts w:asciiTheme="minorBidi" w:hAnsiTheme="minorBidi"/>
        </w:rPr>
        <w:t>. 2022. Good Working Conditions for Workers. [online] Available at: &lt;https://bizfluent.com/info-7746340-good-working-conditions-workers.html&gt; [Accessed 6 April 2022].</w:t>
      </w:r>
    </w:p>
    <w:p w14:paraId="1AF479AF" w14:textId="6D041379" w:rsidR="00AA7BF9" w:rsidRPr="000D511A" w:rsidRDefault="00AA7BF9" w:rsidP="000D511A">
      <w:pPr>
        <w:rPr>
          <w:rFonts w:asciiTheme="minorBidi" w:hAnsiTheme="minorBidi"/>
        </w:rPr>
      </w:pPr>
      <w:r w:rsidRPr="000D511A">
        <w:rPr>
          <w:rFonts w:asciiTheme="minorBidi" w:hAnsiTheme="minorBidi"/>
        </w:rPr>
        <w:t>CMS, O., 2022. Department of Labor &amp; Workforce Development. [online] Nj.gov. Available at: &lt;https://nj.gov/labor/&gt; [Accessed 6 April 2022].</w:t>
      </w:r>
    </w:p>
    <w:p w14:paraId="2E18F95A" w14:textId="2B14F865" w:rsidR="00AA7BF9" w:rsidRPr="000D511A" w:rsidRDefault="00AA7BF9" w:rsidP="000D511A">
      <w:pPr>
        <w:rPr>
          <w:rFonts w:asciiTheme="minorBidi" w:hAnsiTheme="minorBidi"/>
        </w:rPr>
      </w:pPr>
      <w:r w:rsidRPr="000D511A">
        <w:rPr>
          <w:rFonts w:asciiTheme="minorBidi" w:hAnsiTheme="minorBidi"/>
        </w:rPr>
        <w:t>Dir.ca.gov. 2022. Division of Labor Standards Enforcement (DLSE). [online] Available at: &lt;http://dir.ca.gov/</w:t>
      </w:r>
      <w:proofErr w:type="spellStart"/>
      <w:r w:rsidRPr="000D511A">
        <w:rPr>
          <w:rFonts w:asciiTheme="minorBidi" w:hAnsiTheme="minorBidi"/>
        </w:rPr>
        <w:t>dlse</w:t>
      </w:r>
      <w:proofErr w:type="spellEnd"/>
      <w:r w:rsidRPr="000D511A">
        <w:rPr>
          <w:rFonts w:asciiTheme="minorBidi" w:hAnsiTheme="minorBidi"/>
        </w:rPr>
        <w:t>/faq_mealperiods.htm&gt; [Accessed 6 April 2022].</w:t>
      </w:r>
    </w:p>
    <w:p w14:paraId="69BC888B" w14:textId="77777777" w:rsidR="0094015C" w:rsidRPr="000D511A" w:rsidRDefault="0094015C" w:rsidP="000D511A">
      <w:pPr>
        <w:rPr>
          <w:rFonts w:asciiTheme="minorBidi" w:hAnsiTheme="minorBidi"/>
        </w:rPr>
      </w:pPr>
      <w:proofErr w:type="spellStart"/>
      <w:r w:rsidRPr="000D511A">
        <w:rPr>
          <w:rFonts w:asciiTheme="minorBidi" w:hAnsiTheme="minorBidi"/>
        </w:rPr>
        <w:t>Gressle</w:t>
      </w:r>
      <w:proofErr w:type="spellEnd"/>
      <w:r w:rsidRPr="000D511A">
        <w:rPr>
          <w:rFonts w:asciiTheme="minorBidi" w:hAnsiTheme="minorBidi"/>
        </w:rPr>
        <w:t>, S., 2021. Homeland security. [Washington, D.C.]: Congressional Research Service [Library of Congress].</w:t>
      </w:r>
    </w:p>
    <w:p w14:paraId="00CF1AD6" w14:textId="5A70B2F2" w:rsidR="0094015C" w:rsidRPr="000D511A" w:rsidRDefault="0094015C" w:rsidP="000D511A">
      <w:pPr>
        <w:rPr>
          <w:rFonts w:asciiTheme="minorBidi" w:hAnsiTheme="minorBidi"/>
        </w:rPr>
      </w:pPr>
      <w:r w:rsidRPr="000D511A">
        <w:rPr>
          <w:rFonts w:asciiTheme="minorBidi" w:hAnsiTheme="minorBidi"/>
        </w:rPr>
        <w:t xml:space="preserve">Grint, K., 2021. Leadership, management, and command. [Place of publication not identified]: </w:t>
      </w:r>
      <w:proofErr w:type="spellStart"/>
      <w:r w:rsidRPr="000D511A">
        <w:rPr>
          <w:rFonts w:asciiTheme="minorBidi" w:hAnsiTheme="minorBidi"/>
        </w:rPr>
        <w:t>Palgrave</w:t>
      </w:r>
      <w:proofErr w:type="spellEnd"/>
      <w:r w:rsidRPr="000D511A">
        <w:rPr>
          <w:rFonts w:asciiTheme="minorBidi" w:hAnsiTheme="minorBidi"/>
        </w:rPr>
        <w:t xml:space="preserve"> Macmillan.</w:t>
      </w:r>
    </w:p>
    <w:p w14:paraId="43BF05C3" w14:textId="5E89F18A" w:rsidR="00AA7BF9" w:rsidRPr="000D511A" w:rsidRDefault="00AA7BF9" w:rsidP="000D511A">
      <w:pPr>
        <w:rPr>
          <w:rFonts w:asciiTheme="minorBidi" w:hAnsiTheme="minorBidi"/>
        </w:rPr>
      </w:pPr>
      <w:r w:rsidRPr="000D511A">
        <w:rPr>
          <w:rFonts w:asciiTheme="minorBidi" w:hAnsiTheme="minorBidi"/>
        </w:rPr>
        <w:t>Journal of Accountancy. 2022. Employer-Provided Employee Meals. [online] Available at: &lt;https://www.journalofaccountancy.com/issues/1998/mar/employerprovidedemployeemeals.html&gt; [Accessed 6 April 2022].</w:t>
      </w:r>
    </w:p>
    <w:p w14:paraId="0489FC51" w14:textId="77777777" w:rsidR="0094015C" w:rsidRPr="000D511A" w:rsidRDefault="0094015C" w:rsidP="000D511A">
      <w:pPr>
        <w:rPr>
          <w:rFonts w:asciiTheme="minorBidi" w:hAnsiTheme="minorBidi"/>
        </w:rPr>
      </w:pPr>
      <w:r w:rsidRPr="000D511A">
        <w:rPr>
          <w:rFonts w:asciiTheme="minorBidi" w:hAnsiTheme="minorBidi"/>
        </w:rPr>
        <w:t xml:space="preserve">Williams., 2020. Effective Management. </w:t>
      </w:r>
      <w:proofErr w:type="spellStart"/>
      <w:r w:rsidRPr="000D511A">
        <w:rPr>
          <w:rFonts w:asciiTheme="minorBidi" w:hAnsiTheme="minorBidi"/>
        </w:rPr>
        <w:t>Cengage</w:t>
      </w:r>
      <w:proofErr w:type="spellEnd"/>
      <w:r w:rsidRPr="000D511A">
        <w:rPr>
          <w:rFonts w:asciiTheme="minorBidi" w:hAnsiTheme="minorBidi"/>
        </w:rPr>
        <w:t xml:space="preserve"> Learning.</w:t>
      </w:r>
    </w:p>
    <w:p w14:paraId="52308B64" w14:textId="124CE5B4" w:rsidR="00AA7BF9" w:rsidRPr="000D511A" w:rsidRDefault="00AA7BF9" w:rsidP="000D511A">
      <w:pPr>
        <w:rPr>
          <w:rFonts w:asciiTheme="minorBidi" w:hAnsiTheme="minorBidi"/>
        </w:rPr>
      </w:pPr>
      <w:r w:rsidRPr="000D511A">
        <w:rPr>
          <w:rFonts w:asciiTheme="minorBidi" w:hAnsiTheme="minorBidi"/>
        </w:rPr>
        <w:t>Work - Chron.com. 2022. Top Five Employee Motivation Problems. [online] Available at: &lt;https://work.chron.com/top-five-employee-motivation-problems-22613.html&gt; [Accessed 6 April 2022].</w:t>
      </w:r>
    </w:p>
    <w:p w14:paraId="7B2C3F56" w14:textId="77777777" w:rsidR="00C744AE" w:rsidRPr="000D511A" w:rsidRDefault="00C744AE" w:rsidP="000D511A">
      <w:pPr>
        <w:rPr>
          <w:rFonts w:asciiTheme="minorBidi" w:hAnsiTheme="minorBidi"/>
        </w:rPr>
      </w:pPr>
    </w:p>
    <w:p w14:paraId="4311C142" w14:textId="4785DE9F" w:rsidR="00B47D56" w:rsidRPr="000D511A" w:rsidRDefault="00B47D56" w:rsidP="000D511A">
      <w:pPr>
        <w:jc w:val="left"/>
        <w:rPr>
          <w:rFonts w:asciiTheme="minorBidi" w:hAnsiTheme="minorBidi"/>
        </w:rPr>
      </w:pPr>
    </w:p>
    <w:sectPr w:rsidR="00B47D56" w:rsidRPr="000D511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5D125" w14:textId="77777777" w:rsidR="004265FD" w:rsidRDefault="004265FD" w:rsidP="000E3B84">
      <w:pPr>
        <w:spacing w:after="0" w:line="240" w:lineRule="auto"/>
      </w:pPr>
      <w:r>
        <w:separator/>
      </w:r>
    </w:p>
  </w:endnote>
  <w:endnote w:type="continuationSeparator" w:id="0">
    <w:p w14:paraId="12CAD5AF" w14:textId="77777777" w:rsidR="004265FD" w:rsidRDefault="004265FD" w:rsidP="000E3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2306152"/>
      <w:docPartObj>
        <w:docPartGallery w:val="Page Numbers (Bottom of Page)"/>
        <w:docPartUnique/>
      </w:docPartObj>
    </w:sdtPr>
    <w:sdtEndPr>
      <w:rPr>
        <w:noProof/>
      </w:rPr>
    </w:sdtEndPr>
    <w:sdtContent>
      <w:p w14:paraId="16ED237E" w14:textId="562ADF9E" w:rsidR="000E3B84" w:rsidRDefault="000E3B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496F8E" w14:textId="77777777" w:rsidR="000E3B84" w:rsidRDefault="000E3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7D552" w14:textId="77777777" w:rsidR="004265FD" w:rsidRDefault="004265FD" w:rsidP="000E3B84">
      <w:pPr>
        <w:spacing w:after="0" w:line="240" w:lineRule="auto"/>
      </w:pPr>
      <w:r>
        <w:separator/>
      </w:r>
    </w:p>
  </w:footnote>
  <w:footnote w:type="continuationSeparator" w:id="0">
    <w:p w14:paraId="258B84DA" w14:textId="77777777" w:rsidR="004265FD" w:rsidRDefault="004265FD" w:rsidP="000E3B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A3157"/>
    <w:multiLevelType w:val="hybridMultilevel"/>
    <w:tmpl w:val="F79473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326610"/>
    <w:multiLevelType w:val="hybridMultilevel"/>
    <w:tmpl w:val="69EE3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042C0B"/>
    <w:multiLevelType w:val="hybridMultilevel"/>
    <w:tmpl w:val="B66E0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A62"/>
    <w:rsid w:val="00057CC9"/>
    <w:rsid w:val="000D511A"/>
    <w:rsid w:val="000E3B84"/>
    <w:rsid w:val="00113A05"/>
    <w:rsid w:val="001C57D2"/>
    <w:rsid w:val="002401AB"/>
    <w:rsid w:val="00291469"/>
    <w:rsid w:val="003033CD"/>
    <w:rsid w:val="00357540"/>
    <w:rsid w:val="003D3DB4"/>
    <w:rsid w:val="00425205"/>
    <w:rsid w:val="004265FD"/>
    <w:rsid w:val="004502C5"/>
    <w:rsid w:val="005337F4"/>
    <w:rsid w:val="00585445"/>
    <w:rsid w:val="006B7FD7"/>
    <w:rsid w:val="0073074D"/>
    <w:rsid w:val="007B0474"/>
    <w:rsid w:val="007F0850"/>
    <w:rsid w:val="007F48C2"/>
    <w:rsid w:val="00834ED3"/>
    <w:rsid w:val="0094015C"/>
    <w:rsid w:val="009C5457"/>
    <w:rsid w:val="00A00799"/>
    <w:rsid w:val="00A15DF7"/>
    <w:rsid w:val="00A338BA"/>
    <w:rsid w:val="00A83D90"/>
    <w:rsid w:val="00AA7BF9"/>
    <w:rsid w:val="00AD36D5"/>
    <w:rsid w:val="00AD5199"/>
    <w:rsid w:val="00AD63EF"/>
    <w:rsid w:val="00AE4717"/>
    <w:rsid w:val="00AF3B9C"/>
    <w:rsid w:val="00B47D56"/>
    <w:rsid w:val="00BA633E"/>
    <w:rsid w:val="00C744AE"/>
    <w:rsid w:val="00C83A62"/>
    <w:rsid w:val="00CF3548"/>
    <w:rsid w:val="00D07989"/>
    <w:rsid w:val="00D2054E"/>
    <w:rsid w:val="00D74FB5"/>
    <w:rsid w:val="00DE2EA4"/>
    <w:rsid w:val="00E0178A"/>
    <w:rsid w:val="00E74D29"/>
    <w:rsid w:val="00EB5754"/>
    <w:rsid w:val="00EC5665"/>
    <w:rsid w:val="00F8490A"/>
    <w:rsid w:val="00FB2BDF"/>
    <w:rsid w:val="00FC2E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23C3E"/>
  <w15:chartTrackingRefBased/>
  <w15:docId w15:val="{56F33761-5367-4789-9ED4-BA41C93B4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A62"/>
    <w:pPr>
      <w:spacing w:line="360" w:lineRule="auto"/>
      <w:jc w:val="both"/>
    </w:pPr>
    <w:rPr>
      <w:rFonts w:ascii="Arial" w:hAnsi="Arial"/>
    </w:rPr>
  </w:style>
  <w:style w:type="paragraph" w:styleId="Heading1">
    <w:name w:val="heading 1"/>
    <w:basedOn w:val="Normal"/>
    <w:next w:val="Normal"/>
    <w:link w:val="Heading1Char"/>
    <w:uiPriority w:val="9"/>
    <w:qFormat/>
    <w:rsid w:val="00C83A62"/>
    <w:pPr>
      <w:keepNext/>
      <w:keepLines/>
      <w:spacing w:before="240" w:after="0"/>
      <w:outlineLvl w:val="0"/>
    </w:pPr>
    <w:rPr>
      <w:rFonts w:eastAsiaTheme="majorEastAsia" w:cstheme="majorBidi"/>
      <w:color w:val="365F91" w:themeColor="accent1" w:themeShade="BF"/>
      <w:sz w:val="28"/>
      <w:szCs w:val="32"/>
    </w:rPr>
  </w:style>
  <w:style w:type="paragraph" w:styleId="Heading2">
    <w:name w:val="heading 2"/>
    <w:basedOn w:val="Normal"/>
    <w:next w:val="Normal"/>
    <w:link w:val="Heading2Char"/>
    <w:uiPriority w:val="9"/>
    <w:unhideWhenUsed/>
    <w:qFormat/>
    <w:rsid w:val="00C83A62"/>
    <w:pPr>
      <w:keepNext/>
      <w:keepLines/>
      <w:spacing w:before="40" w:after="0"/>
      <w:outlineLvl w:val="1"/>
    </w:pPr>
    <w:rPr>
      <w:rFonts w:eastAsiaTheme="majorEastAsia"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3A62"/>
    <w:rPr>
      <w:rFonts w:ascii="Arial" w:eastAsiaTheme="majorEastAsia" w:hAnsi="Arial" w:cstheme="majorBidi"/>
      <w:color w:val="365F91" w:themeColor="accent1" w:themeShade="BF"/>
      <w:sz w:val="28"/>
      <w:szCs w:val="32"/>
    </w:rPr>
  </w:style>
  <w:style w:type="character" w:customStyle="1" w:styleId="Heading2Char">
    <w:name w:val="Heading 2 Char"/>
    <w:basedOn w:val="DefaultParagraphFont"/>
    <w:link w:val="Heading2"/>
    <w:uiPriority w:val="9"/>
    <w:rsid w:val="00C83A62"/>
    <w:rPr>
      <w:rFonts w:ascii="Arial" w:eastAsiaTheme="majorEastAsia" w:hAnsi="Arial" w:cstheme="majorBidi"/>
      <w:color w:val="365F91" w:themeColor="accent1" w:themeShade="BF"/>
      <w:sz w:val="26"/>
      <w:szCs w:val="26"/>
    </w:rPr>
  </w:style>
  <w:style w:type="paragraph" w:styleId="Title">
    <w:name w:val="Title"/>
    <w:basedOn w:val="Normal"/>
    <w:next w:val="Normal"/>
    <w:link w:val="TitleChar"/>
    <w:uiPriority w:val="10"/>
    <w:qFormat/>
    <w:rsid w:val="001C57D2"/>
    <w:pPr>
      <w:spacing w:after="0" w:line="240" w:lineRule="auto"/>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C57D2"/>
    <w:rPr>
      <w:rFonts w:ascii="Arial" w:eastAsiaTheme="majorEastAsia" w:hAnsi="Arial" w:cstheme="majorBidi"/>
      <w:spacing w:val="-10"/>
      <w:kern w:val="28"/>
      <w:sz w:val="56"/>
      <w:szCs w:val="56"/>
    </w:rPr>
  </w:style>
  <w:style w:type="paragraph" w:styleId="TOCHeading">
    <w:name w:val="TOC Heading"/>
    <w:basedOn w:val="Heading1"/>
    <w:next w:val="Normal"/>
    <w:uiPriority w:val="39"/>
    <w:unhideWhenUsed/>
    <w:qFormat/>
    <w:rsid w:val="001C57D2"/>
    <w:pPr>
      <w:spacing w:line="259" w:lineRule="auto"/>
      <w:jc w:val="left"/>
      <w:outlineLvl w:val="9"/>
    </w:pPr>
    <w:rPr>
      <w:rFonts w:asciiTheme="majorHAnsi" w:hAnsiTheme="majorHAnsi"/>
      <w:sz w:val="32"/>
    </w:rPr>
  </w:style>
  <w:style w:type="paragraph" w:styleId="ListParagraph">
    <w:name w:val="List Paragraph"/>
    <w:basedOn w:val="Normal"/>
    <w:uiPriority w:val="34"/>
    <w:qFormat/>
    <w:rsid w:val="00D2054E"/>
    <w:pPr>
      <w:ind w:left="720"/>
      <w:contextualSpacing/>
    </w:pPr>
  </w:style>
  <w:style w:type="paragraph" w:styleId="TOC1">
    <w:name w:val="toc 1"/>
    <w:basedOn w:val="Normal"/>
    <w:next w:val="Normal"/>
    <w:autoRedefine/>
    <w:uiPriority w:val="39"/>
    <w:unhideWhenUsed/>
    <w:rsid w:val="00D07989"/>
    <w:pPr>
      <w:spacing w:after="100"/>
    </w:pPr>
  </w:style>
  <w:style w:type="paragraph" w:styleId="TOC2">
    <w:name w:val="toc 2"/>
    <w:basedOn w:val="Normal"/>
    <w:next w:val="Normal"/>
    <w:autoRedefine/>
    <w:uiPriority w:val="39"/>
    <w:unhideWhenUsed/>
    <w:rsid w:val="00D07989"/>
    <w:pPr>
      <w:spacing w:after="100"/>
      <w:ind w:left="220"/>
    </w:pPr>
  </w:style>
  <w:style w:type="character" w:styleId="Hyperlink">
    <w:name w:val="Hyperlink"/>
    <w:basedOn w:val="DefaultParagraphFont"/>
    <w:uiPriority w:val="99"/>
    <w:unhideWhenUsed/>
    <w:rsid w:val="00D07989"/>
    <w:rPr>
      <w:color w:val="0000FF" w:themeColor="hyperlink"/>
      <w:u w:val="single"/>
    </w:rPr>
  </w:style>
  <w:style w:type="paragraph" w:styleId="NormalWeb">
    <w:name w:val="Normal (Web)"/>
    <w:basedOn w:val="Normal"/>
    <w:uiPriority w:val="99"/>
    <w:semiHidden/>
    <w:unhideWhenUsed/>
    <w:rsid w:val="00C744AE"/>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E3B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3B84"/>
    <w:rPr>
      <w:rFonts w:ascii="Arial" w:hAnsi="Arial"/>
    </w:rPr>
  </w:style>
  <w:style w:type="paragraph" w:styleId="Footer">
    <w:name w:val="footer"/>
    <w:basedOn w:val="Normal"/>
    <w:link w:val="FooterChar"/>
    <w:uiPriority w:val="99"/>
    <w:unhideWhenUsed/>
    <w:rsid w:val="000E3B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3B84"/>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62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8A5CB-02AD-4D6C-A2EF-C9039AE1E4C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2107</Words>
  <Characters>12010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Rahima Begum</dc:creator>
  <cp:keywords/>
  <dc:description/>
  <cp:lastModifiedBy>Henna Khan (2022085)</cp:lastModifiedBy>
  <cp:revision>2</cp:revision>
  <dcterms:created xsi:type="dcterms:W3CDTF">2022-04-06T11:27:00Z</dcterms:created>
  <dcterms:modified xsi:type="dcterms:W3CDTF">2022-04-06T11:27:00Z</dcterms:modified>
</cp:coreProperties>
</file>