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6D1887F" w:rsidR="005E6C44" w:rsidRPr="004C3A0B" w:rsidRDefault="0085627F" w:rsidP="008C4441">
            <w:pPr>
              <w:rPr>
                <w:rFonts w:ascii="Arial" w:hAnsi="Arial" w:cs="Arial"/>
                <w:sz w:val="22"/>
                <w:szCs w:val="22"/>
              </w:rPr>
            </w:pPr>
            <w:r>
              <w:rPr>
                <w:rFonts w:ascii="Arial" w:hAnsi="Arial" w:cs="Arial"/>
                <w:sz w:val="22"/>
                <w:szCs w:val="22"/>
              </w:rPr>
              <w:t>Nadejda Toma</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8B1A266"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EF7CB9"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A8AA742"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1088B6" w:rsidR="005E6C44" w:rsidRPr="004C3A0B" w:rsidRDefault="00890234" w:rsidP="008C4441">
            <w:pPr>
              <w:rPr>
                <w:rFonts w:ascii="Arial" w:hAnsi="Arial" w:cs="Arial"/>
                <w:sz w:val="22"/>
                <w:szCs w:val="22"/>
              </w:rPr>
            </w:pPr>
            <w:r w:rsidRPr="00890234">
              <w:rPr>
                <w:rFonts w:ascii="Arial" w:hAnsi="Arial" w:cs="Arial"/>
                <w:sz w:val="22"/>
                <w:szCs w:val="22"/>
              </w:rPr>
              <w:t>Institute of Inner City Learning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EA56C45" w:rsidR="005E6C44" w:rsidRPr="004C3A0B" w:rsidRDefault="00890234" w:rsidP="008C4441">
            <w:pPr>
              <w:rPr>
                <w:rFonts w:ascii="Arial" w:hAnsi="Arial" w:cs="Arial"/>
                <w:sz w:val="22"/>
                <w:szCs w:val="22"/>
              </w:rPr>
            </w:pPr>
            <w:r>
              <w:rPr>
                <w:rFonts w:ascii="Arial" w:hAnsi="Arial" w:cs="Arial"/>
                <w:sz w:val="22"/>
                <w:szCs w:val="22"/>
              </w:rPr>
              <w:t>Birmingham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41F1B2A" w:rsidR="005E6C44" w:rsidRDefault="00890234" w:rsidP="008C4441">
            <w:pPr>
              <w:rPr>
                <w:rFonts w:ascii="Arial" w:hAnsi="Arial" w:cs="Arial"/>
                <w:sz w:val="22"/>
                <w:szCs w:val="22"/>
              </w:rPr>
            </w:pPr>
            <w:r>
              <w:rPr>
                <w:rFonts w:ascii="Arial" w:hAnsi="Arial" w:cs="Arial"/>
                <w:sz w:val="22"/>
                <w:szCs w:val="22"/>
              </w:rPr>
              <w:t>22329</w:t>
            </w:r>
            <w:r w:rsidR="0085627F">
              <w:rPr>
                <w:rFonts w:ascii="Arial" w:hAnsi="Arial" w:cs="Arial"/>
                <w:sz w:val="22"/>
                <w:szCs w:val="22"/>
              </w:rPr>
              <w:t>20</w:t>
            </w:r>
            <w:r>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4ABFD2C" w:rsidR="005E6C44" w:rsidRDefault="00890234" w:rsidP="008C4441">
            <w:pPr>
              <w:rPr>
                <w:rFonts w:ascii="Arial" w:hAnsi="Arial" w:cs="Arial"/>
                <w:sz w:val="22"/>
                <w:szCs w:val="22"/>
              </w:rPr>
            </w:pPr>
            <w:r>
              <w:rPr>
                <w:rFonts w:ascii="Arial" w:hAnsi="Arial" w:cs="Arial"/>
                <w:sz w:val="22"/>
                <w:szCs w:val="22"/>
              </w:rPr>
              <w:t>07</w:t>
            </w:r>
            <w:r w:rsidR="0085627F">
              <w:rPr>
                <w:rFonts w:ascii="Arial" w:hAnsi="Arial" w:cs="Arial"/>
                <w:sz w:val="22"/>
                <w:szCs w:val="22"/>
              </w:rPr>
              <w:t>512498762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0A48A33" w:rsidR="005E6C44" w:rsidRPr="004C3A0B" w:rsidRDefault="00890234" w:rsidP="00090CF7">
            <w:pPr>
              <w:rPr>
                <w:rFonts w:ascii="Arial" w:hAnsi="Arial" w:cs="Arial"/>
                <w:sz w:val="22"/>
                <w:szCs w:val="22"/>
              </w:rPr>
            </w:pPr>
            <w:r>
              <w:rPr>
                <w:rFonts w:ascii="Arial" w:hAnsi="Arial" w:cs="Arial"/>
                <w:sz w:val="22"/>
                <w:szCs w:val="22"/>
              </w:rPr>
              <w:t>22329</w:t>
            </w:r>
            <w:r w:rsidR="0085627F">
              <w:rPr>
                <w:rFonts w:ascii="Arial" w:hAnsi="Arial" w:cs="Arial"/>
                <w:sz w:val="22"/>
                <w:szCs w:val="22"/>
              </w:rPr>
              <w:t>20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02D415B" w:rsidR="005E6C44" w:rsidRPr="004C3A0B" w:rsidRDefault="00890234" w:rsidP="00090CF7">
            <w:pPr>
              <w:rPr>
                <w:rFonts w:ascii="Arial" w:hAnsi="Arial" w:cs="Arial"/>
                <w:sz w:val="22"/>
                <w:szCs w:val="22"/>
              </w:rPr>
            </w:pPr>
            <w:r>
              <w:rPr>
                <w:rFonts w:ascii="Arial" w:hAnsi="Arial" w:cs="Arial"/>
                <w:sz w:val="22"/>
                <w:szCs w:val="22"/>
              </w:rPr>
              <w:t xml:space="preserve">MSc </w:t>
            </w:r>
            <w:r w:rsidRPr="00890234">
              <w:rPr>
                <w:rFonts w:ascii="Arial" w:hAnsi="Arial" w:cs="Arial"/>
                <w:sz w:val="22"/>
                <w:szCs w:val="22"/>
              </w:rPr>
              <w:t>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F705530" w:rsidR="005E6C44" w:rsidRPr="004C3A0B" w:rsidRDefault="00890234" w:rsidP="00090CF7">
            <w:pPr>
              <w:rPr>
                <w:rFonts w:ascii="Arial" w:hAnsi="Arial" w:cs="Arial"/>
                <w:sz w:val="22"/>
                <w:szCs w:val="22"/>
              </w:rPr>
            </w:pPr>
            <w:r w:rsidRPr="00890234">
              <w:rPr>
                <w:rFonts w:ascii="Arial" w:hAnsi="Arial" w:cs="Arial"/>
                <w:sz w:val="22"/>
                <w:szCs w:val="22"/>
              </w:rPr>
              <w:t>Mohamed Ben Farah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A0269DC" w:rsidR="005E6C44" w:rsidRPr="00DD0929" w:rsidRDefault="00C52FA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FD74430" w:rsidR="005E6C44" w:rsidRPr="004C3A0B" w:rsidRDefault="00C52F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4175A04" w:rsidR="005E6C44" w:rsidRPr="00065801" w:rsidRDefault="00C52F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3EC55EC4" w:rsidR="005E6C44" w:rsidRPr="004C3A0B" w:rsidRDefault="00B17F1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AEF0ADD" w:rsidR="005E6C44" w:rsidRPr="004C3A0B" w:rsidRDefault="00C52FA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B95AC27" w:rsidR="005E6C44" w:rsidRPr="004C3A0B" w:rsidRDefault="00C52FA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4704CA3" w:rsidR="005E6C44" w:rsidRPr="003257BD"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B8A7DCD" w:rsidR="005E6C44" w:rsidRPr="003257BD"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915B350" w:rsidR="005E6C44" w:rsidRPr="00CE6A02"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6AD5FD91" w:rsidR="004C3D85" w:rsidRPr="004C3A0B" w:rsidRDefault="00C52FA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632768B" w:rsidR="004C3D85" w:rsidRPr="004C3A0B" w:rsidRDefault="00D937A9" w:rsidP="003C07E3">
            <w:pPr>
              <w:rPr>
                <w:rFonts w:ascii="Arial" w:hAnsi="Arial" w:cs="Arial"/>
                <w:sz w:val="22"/>
                <w:szCs w:val="22"/>
              </w:rPr>
            </w:pPr>
            <w:r w:rsidRPr="00D937A9">
              <w:rPr>
                <w:rFonts w:ascii="Arial" w:hAnsi="Arial" w:cs="Arial"/>
                <w:b/>
                <w:bCs/>
                <w:sz w:val="22"/>
                <w:szCs w:val="22"/>
              </w:rPr>
              <w:t>Investigating the Role of Artificial Intelligence in Improving the Accuracy and Trustworthiness of Community Emergency Alert Systems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99E66D2" w:rsidR="004C3D85" w:rsidRPr="00D839CD" w:rsidRDefault="00C52FA8" w:rsidP="003C07E3">
            <w:pPr>
              <w:rPr>
                <w:rFonts w:ascii="Arial" w:hAnsi="Arial" w:cs="Arial"/>
                <w:sz w:val="22"/>
                <w:szCs w:val="22"/>
              </w:rPr>
            </w:pPr>
            <w:r>
              <w:rPr>
                <w:rFonts w:ascii="Arial" w:hAnsi="Arial" w:cs="Arial"/>
                <w:sz w:val="22"/>
                <w:szCs w:val="22"/>
              </w:rPr>
              <w:t>11.05.2026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7B1CC6C" w:rsidR="004C3D85" w:rsidRPr="004C3A0B" w:rsidRDefault="00447D38" w:rsidP="003C07E3">
            <w:pPr>
              <w:rPr>
                <w:rFonts w:ascii="Arial" w:hAnsi="Arial" w:cs="Arial"/>
                <w:sz w:val="22"/>
                <w:szCs w:val="22"/>
              </w:rPr>
            </w:pPr>
            <w:r>
              <w:rPr>
                <w:rFonts w:ascii="Arial" w:hAnsi="Arial" w:cs="Arial"/>
                <w:sz w:val="22"/>
                <w:szCs w:val="22"/>
              </w:rPr>
              <w:t>14.07.2026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12BCCDA" w14:textId="096ABD87" w:rsidR="00447D38" w:rsidRPr="00447D38" w:rsidRDefault="00A337A7" w:rsidP="00447D38">
            <w:pPr>
              <w:rPr>
                <w:rFonts w:ascii="Arial" w:hAnsi="Arial" w:cs="Arial"/>
              </w:rPr>
            </w:pPr>
            <w:r w:rsidRPr="00A337A7">
              <w:rPr>
                <w:rFonts w:ascii="Arial" w:hAnsi="Arial" w:cs="Arial"/>
              </w:rPr>
              <w:t>The purpose of this research is to investigate how Artificial Intelligence can improve the accuracy and trustworthiness of community emergency alert systems. Community-generated alerts can be useful during emergencies, but they may also contain inaccurate, misleading or unverified information. The research will examine how AI techniques can support credibility assessment, misinformation detection, source verification and explainable decision-making. The study will use published academic research only and will not involve human participants or primary data collection.</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61C27B57" w:rsidR="00F96C3F" w:rsidRPr="006C1FDD" w:rsidRDefault="00D937A9" w:rsidP="00F96C3F">
            <w:pPr>
              <w:rPr>
                <w:rFonts w:ascii="Arial" w:hAnsi="Arial" w:cs="Arial"/>
                <w:sz w:val="22"/>
                <w:szCs w:val="22"/>
              </w:rPr>
            </w:pPr>
            <w:r w:rsidRPr="00D937A9">
              <w:rPr>
                <w:rFonts w:ascii="Arial" w:hAnsi="Arial" w:cs="Arial"/>
              </w:rPr>
              <w:t>How can Artificial Intelligence improve the accuracy and trustworthiness of community emergency alert systems?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C626CD" w14:textId="77777777" w:rsidR="00447D38" w:rsidRDefault="00447D38" w:rsidP="00F96C3F">
            <w:pPr>
              <w:rPr>
                <w:rFonts w:ascii="Arial" w:hAnsi="Arial" w:cs="Arial"/>
              </w:rPr>
            </w:pPr>
          </w:p>
          <w:p w14:paraId="574A3C8C" w14:textId="3B9BB92B" w:rsidR="00F96C3F" w:rsidRPr="002A152D" w:rsidRDefault="00D937A9" w:rsidP="00F96C3F">
            <w:pPr>
              <w:rPr>
                <w:rFonts w:ascii="Arial" w:hAnsi="Arial" w:cs="Arial"/>
              </w:rPr>
            </w:pPr>
            <w:r w:rsidRPr="00D937A9">
              <w:rPr>
                <w:rFonts w:ascii="Arial" w:hAnsi="Arial" w:cs="Arial"/>
              </w:rPr>
              <w:t>The aim of this research is to investigate how AI can enhance the accuracy and trustworthiness of community emergency alerts by reviewing existing AI verification and credibility assessment methods and evaluating their ability to reduce misinformation and false reports.</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447D38">
            <w:pPr>
              <w:tabs>
                <w:tab w:val="left" w:pos="216"/>
              </w:tabs>
              <w:rPr>
                <w:rFonts w:ascii="Arial" w:hAnsi="Arial" w:cs="Arial"/>
              </w:rPr>
            </w:pPr>
          </w:p>
          <w:p w14:paraId="1B8BAD68" w14:textId="14F2014D" w:rsidR="00D937A9" w:rsidRPr="00D937A9" w:rsidRDefault="00D937A9" w:rsidP="00D937A9">
            <w:pPr>
              <w:pStyle w:val="ListParagraph"/>
              <w:numPr>
                <w:ilvl w:val="0"/>
                <w:numId w:val="32"/>
              </w:numPr>
              <w:tabs>
                <w:tab w:val="left" w:pos="216"/>
                <w:tab w:val="left" w:pos="360"/>
              </w:tabs>
              <w:ind w:left="85" w:firstLine="0"/>
              <w:rPr>
                <w:rFonts w:ascii="Arial" w:hAnsi="Arial" w:cs="Arial"/>
              </w:rPr>
            </w:pPr>
            <w:r w:rsidRPr="00D937A9">
              <w:rPr>
                <w:rFonts w:ascii="Arial" w:hAnsi="Arial" w:cs="Arial"/>
              </w:rPr>
              <w:t xml:space="preserve">To identify the main challenges affecting the accuracy and trustworthiness of community emergency alerts. </w:t>
            </w:r>
          </w:p>
          <w:p w14:paraId="58883B6F" w14:textId="0AB10272" w:rsidR="00D937A9" w:rsidRPr="00D937A9" w:rsidRDefault="00D937A9" w:rsidP="00D937A9">
            <w:pPr>
              <w:pStyle w:val="ListParagraph"/>
              <w:numPr>
                <w:ilvl w:val="0"/>
                <w:numId w:val="32"/>
              </w:numPr>
              <w:tabs>
                <w:tab w:val="left" w:pos="216"/>
                <w:tab w:val="left" w:pos="360"/>
              </w:tabs>
              <w:ind w:left="85" w:firstLine="0"/>
              <w:rPr>
                <w:rFonts w:ascii="Arial" w:hAnsi="Arial" w:cs="Arial"/>
              </w:rPr>
            </w:pPr>
            <w:r w:rsidRPr="00D937A9">
              <w:rPr>
                <w:rFonts w:ascii="Arial" w:hAnsi="Arial" w:cs="Arial"/>
              </w:rPr>
              <w:t xml:space="preserve">To review AI techniques used for misinformation detection, source verification and credibility assessment. </w:t>
            </w:r>
          </w:p>
          <w:p w14:paraId="7D5CE431" w14:textId="68DEBC1A" w:rsidR="00D937A9" w:rsidRPr="00D937A9" w:rsidRDefault="00D937A9" w:rsidP="00D937A9">
            <w:pPr>
              <w:pStyle w:val="ListParagraph"/>
              <w:numPr>
                <w:ilvl w:val="0"/>
                <w:numId w:val="32"/>
              </w:numPr>
              <w:tabs>
                <w:tab w:val="left" w:pos="216"/>
                <w:tab w:val="left" w:pos="360"/>
              </w:tabs>
              <w:ind w:left="85" w:firstLine="0"/>
              <w:rPr>
                <w:rFonts w:ascii="Arial" w:hAnsi="Arial" w:cs="Arial"/>
              </w:rPr>
            </w:pPr>
            <w:r w:rsidRPr="00D937A9">
              <w:rPr>
                <w:rFonts w:ascii="Arial" w:hAnsi="Arial" w:cs="Arial"/>
              </w:rPr>
              <w:t xml:space="preserve">To analyse the strengths and limitations of these techniques. </w:t>
            </w:r>
          </w:p>
          <w:p w14:paraId="6FAB27F4" w14:textId="0FAA26FF" w:rsidR="00D937A9" w:rsidRPr="00D937A9" w:rsidRDefault="00D937A9" w:rsidP="00D937A9">
            <w:pPr>
              <w:pStyle w:val="ListParagraph"/>
              <w:numPr>
                <w:ilvl w:val="0"/>
                <w:numId w:val="32"/>
              </w:numPr>
              <w:tabs>
                <w:tab w:val="left" w:pos="216"/>
                <w:tab w:val="left" w:pos="360"/>
              </w:tabs>
              <w:ind w:left="85" w:firstLine="0"/>
              <w:rPr>
                <w:rFonts w:ascii="Arial" w:hAnsi="Arial" w:cs="Arial"/>
              </w:rPr>
            </w:pPr>
            <w:r w:rsidRPr="00D937A9">
              <w:rPr>
                <w:rFonts w:ascii="Arial" w:hAnsi="Arial" w:cs="Arial"/>
              </w:rPr>
              <w:t xml:space="preserve">To investigate how explainable AI and human review may improve user trust. </w:t>
            </w:r>
          </w:p>
          <w:p w14:paraId="195CBC88" w14:textId="34CBD72C" w:rsidR="00F96C3F" w:rsidRPr="00D937A9" w:rsidRDefault="00D937A9" w:rsidP="00D937A9">
            <w:pPr>
              <w:pStyle w:val="ListParagraph"/>
              <w:numPr>
                <w:ilvl w:val="0"/>
                <w:numId w:val="32"/>
              </w:numPr>
              <w:tabs>
                <w:tab w:val="left" w:pos="360"/>
              </w:tabs>
              <w:ind w:left="85" w:firstLine="0"/>
              <w:rPr>
                <w:rFonts w:ascii="Arial" w:hAnsi="Arial" w:cs="Arial"/>
              </w:rPr>
            </w:pPr>
            <w:r w:rsidRPr="00D937A9">
              <w:rPr>
                <w:rFonts w:ascii="Arial" w:hAnsi="Arial" w:cs="Arial"/>
              </w:rPr>
              <w:lastRenderedPageBreak/>
              <w:t>To propose a conceptual AI-supported verification framework for community emergency alert systems.</w:t>
            </w:r>
            <w:r w:rsidRPr="00D937A9">
              <w:rPr>
                <w:rFonts w:ascii="Arial" w:hAnsi="Arial" w:cs="Arial"/>
              </w:rPr>
              <w:t xml:space="preserve"> </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D513D66" w14:textId="77777777" w:rsidR="00183E5E" w:rsidRPr="00183E5E" w:rsidRDefault="00183E5E" w:rsidP="00183E5E">
            <w:pPr>
              <w:rPr>
                <w:rFonts w:ascii="Arial" w:hAnsi="Arial" w:cs="Arial"/>
                <w:sz w:val="22"/>
                <w:szCs w:val="22"/>
              </w:rPr>
            </w:pPr>
            <w:r w:rsidRPr="00183E5E">
              <w:rPr>
                <w:rFonts w:ascii="Arial" w:hAnsi="Arial" w:cs="Arial"/>
                <w:sz w:val="22"/>
                <w:szCs w:val="22"/>
              </w:rPr>
              <w:t>This research will use a Systematic Literature Review. No primary data will be collected, and no human participants will be involved. Academic literature will be searched using databases such as IEEE Xplore, Scopus, ScienceDirect and ACM Digital Library. Google Scholar may also be used to identify supporting sources.</w:t>
            </w:r>
          </w:p>
          <w:p w14:paraId="00AD1B6B" w14:textId="77777777" w:rsidR="00183E5E" w:rsidRPr="00183E5E" w:rsidRDefault="00183E5E" w:rsidP="00183E5E">
            <w:pPr>
              <w:rPr>
                <w:rFonts w:ascii="Arial" w:hAnsi="Arial" w:cs="Arial"/>
                <w:sz w:val="22"/>
                <w:szCs w:val="22"/>
              </w:rPr>
            </w:pPr>
            <w:r w:rsidRPr="00183E5E">
              <w:rPr>
                <w:rFonts w:ascii="Arial" w:hAnsi="Arial" w:cs="Arial"/>
                <w:sz w:val="22"/>
                <w:szCs w:val="22"/>
              </w:rPr>
              <w:t>Search terms will combine concepts related to Artificial Intelligence, emergency communication, community reporting, misinformation, credibility and verification. The literature selection process will follow the PRISMA 2020 framework. Duplicate records will be removed, and publications will be screened using inclusion and exclusion criteria.</w:t>
            </w:r>
          </w:p>
          <w:p w14:paraId="0C01958A" w14:textId="77777777" w:rsidR="00183E5E" w:rsidRPr="00183E5E" w:rsidRDefault="00183E5E" w:rsidP="00183E5E">
            <w:pPr>
              <w:rPr>
                <w:rFonts w:ascii="Arial" w:hAnsi="Arial" w:cs="Arial"/>
                <w:sz w:val="22"/>
                <w:szCs w:val="22"/>
              </w:rPr>
            </w:pPr>
            <w:r w:rsidRPr="00183E5E">
              <w:rPr>
                <w:rFonts w:ascii="Arial" w:hAnsi="Arial" w:cs="Arial"/>
                <w:sz w:val="22"/>
                <w:szCs w:val="22"/>
              </w:rPr>
              <w:t>The study will mainly include peer-reviewed journal articles, conference papers, systematic reviews and relevant academic frameworks. Priority will be given to recent publications related to AI-based credibility assessment, misinformation detection, explainable AI and emergency communication.</w:t>
            </w:r>
          </w:p>
          <w:p w14:paraId="33D2956B" w14:textId="77777777" w:rsidR="00183E5E" w:rsidRPr="00183E5E" w:rsidRDefault="00183E5E" w:rsidP="00183E5E">
            <w:pPr>
              <w:rPr>
                <w:rFonts w:ascii="Arial" w:hAnsi="Arial" w:cs="Arial"/>
                <w:sz w:val="22"/>
                <w:szCs w:val="22"/>
              </w:rPr>
            </w:pPr>
            <w:r w:rsidRPr="00183E5E">
              <w:rPr>
                <w:rFonts w:ascii="Arial" w:hAnsi="Arial" w:cs="Arial"/>
                <w:sz w:val="22"/>
                <w:szCs w:val="22"/>
              </w:rPr>
              <w:t>Rayyan may be used to support duplicate removal and screening. A PRISMA flow diagram will record the number of studies identified, screened, excluded and included.</w:t>
            </w:r>
          </w:p>
          <w:p w14:paraId="30BAF763" w14:textId="77777777" w:rsidR="00183E5E" w:rsidRPr="00183E5E" w:rsidRDefault="00183E5E" w:rsidP="00183E5E">
            <w:pPr>
              <w:rPr>
                <w:rFonts w:ascii="Arial" w:hAnsi="Arial" w:cs="Arial"/>
                <w:sz w:val="22"/>
                <w:szCs w:val="22"/>
              </w:rPr>
            </w:pPr>
            <w:r w:rsidRPr="00183E5E">
              <w:rPr>
                <w:rFonts w:ascii="Arial" w:hAnsi="Arial" w:cs="Arial"/>
                <w:sz w:val="22"/>
                <w:szCs w:val="22"/>
              </w:rPr>
              <w:t>Data will be extracted from the selected publications using a structured table. The table will record information such as the authors, publication year, research aim, AI technique, dataset, evaluation method, findings, strengths and limitations.</w:t>
            </w:r>
          </w:p>
          <w:p w14:paraId="0FB15411" w14:textId="77777777" w:rsidR="00183E5E" w:rsidRPr="00183E5E" w:rsidRDefault="00183E5E" w:rsidP="00183E5E">
            <w:pPr>
              <w:rPr>
                <w:rFonts w:ascii="Arial" w:hAnsi="Arial" w:cs="Arial"/>
                <w:sz w:val="22"/>
                <w:szCs w:val="22"/>
              </w:rPr>
            </w:pPr>
            <w:r w:rsidRPr="00183E5E">
              <w:rPr>
                <w:rFonts w:ascii="Arial" w:hAnsi="Arial" w:cs="Arial"/>
                <w:sz w:val="22"/>
                <w:szCs w:val="22"/>
              </w:rPr>
              <w:t>The extracted information will be analysed using thematic analysis. Themes may include credibility assessment, misinformation detection, source reliability, location and time verification, explainable AI, human review and trust.</w:t>
            </w:r>
          </w:p>
          <w:p w14:paraId="20F2C9C3" w14:textId="77777777" w:rsidR="00183E5E" w:rsidRPr="00183E5E" w:rsidRDefault="00183E5E" w:rsidP="00183E5E">
            <w:pPr>
              <w:rPr>
                <w:rFonts w:ascii="Arial" w:hAnsi="Arial" w:cs="Arial"/>
                <w:sz w:val="22"/>
                <w:szCs w:val="22"/>
              </w:rPr>
            </w:pPr>
            <w:r w:rsidRPr="00183E5E">
              <w:rPr>
                <w:rFonts w:ascii="Arial" w:hAnsi="Arial" w:cs="Arial"/>
                <w:sz w:val="22"/>
                <w:szCs w:val="22"/>
              </w:rPr>
              <w:t>Only publicly available academic sources will be used. The research will not collect personal data, confidential information or sensitive participant information. Findings will be reported accurately, with proper referencing, and limitations of the reviewed studies will be acknowledged.</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4E18453" w:rsidR="00B23BFF" w:rsidRPr="004C3A0B" w:rsidRDefault="004B5822" w:rsidP="003C07E3">
            <w:pPr>
              <w:rPr>
                <w:rFonts w:ascii="Arial" w:hAnsi="Arial" w:cs="Arial"/>
                <w:sz w:val="22"/>
                <w:szCs w:val="22"/>
              </w:rPr>
            </w:pPr>
            <w:r w:rsidRPr="004B5822">
              <w:rPr>
                <w:rFonts w:ascii="Arial" w:hAnsi="Arial" w:cs="Arial"/>
                <w:sz w:val="22"/>
                <w:szCs w:val="22"/>
              </w:rPr>
              <w:t>The research will be conducted in the United Kingdom. Literature searching, screening, analysis and academic writing will be completed remotely using the UWTSD online library, academic databases and a password-protected personal computer.</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734313E5" w:rsidR="00B23BFF" w:rsidRDefault="004B5822" w:rsidP="003C07E3">
            <w:pPr>
              <w:rPr>
                <w:rFonts w:ascii="Arial" w:hAnsi="Arial" w:cs="Arial"/>
                <w:sz w:val="22"/>
                <w:szCs w:val="22"/>
              </w:rPr>
            </w:pPr>
            <w:r w:rsidRPr="004B5822">
              <w:rPr>
                <w:rFonts w:ascii="Arial" w:hAnsi="Arial" w:cs="Arial"/>
                <w:sz w:val="22"/>
                <w:szCs w:val="22"/>
              </w:rPr>
              <w:t>Not applicable. The research will be conducted in the United Kingdom and will use publicly available academic literature.</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DA277B" w:rsidR="004942B0" w:rsidRPr="00090CF7" w:rsidRDefault="004B582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35D6D9"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F8DB080"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27C9C9"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EA48A04"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09A47E7"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EDE46D1"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41C1BCE"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19B7E0"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49E437A"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262998E"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1ACB722"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2A833F"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F8C457"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F3F78" w:rsidR="00C11423" w:rsidRPr="006C1FDD" w:rsidRDefault="004B5822" w:rsidP="00C11423">
            <w:pPr>
              <w:rPr>
                <w:rFonts w:ascii="Arial" w:hAnsi="Arial" w:cs="Arial"/>
              </w:rPr>
            </w:pPr>
            <w:r w:rsidRPr="004B5822">
              <w:rPr>
                <w:rFonts w:ascii="Arial" w:hAnsi="Arial" w:cs="Arial"/>
              </w:rPr>
              <w:t>Not applicable. The research will not involve primary data collection. It will use a Systematic Literature Review based on secondary academic sources.</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64D6015"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F217608"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0BAE93D"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78B4B3"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FA947BE"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AAA8DB5"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292BA8E"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9A6A39D"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3A482A2"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2F0B898" w14:textId="77777777" w:rsidR="00ED0C59" w:rsidRDefault="00ED0C59" w:rsidP="00ED0C59">
            <w:pPr>
              <w:rPr>
                <w:rFonts w:ascii="Arial" w:hAnsi="Arial" w:cs="Arial"/>
              </w:rPr>
            </w:pPr>
          </w:p>
          <w:p w14:paraId="77E68A5D" w14:textId="7E286F77" w:rsidR="00ED0C59" w:rsidRPr="004C3A0B" w:rsidRDefault="004B5822" w:rsidP="00ED0C59">
            <w:pPr>
              <w:rPr>
                <w:rFonts w:ascii="Arial" w:hAnsi="Arial" w:cs="Arial"/>
                <w:sz w:val="22"/>
                <w:szCs w:val="22"/>
              </w:rPr>
            </w:pPr>
            <w:r w:rsidRPr="004B5822">
              <w:rPr>
                <w:rFonts w:ascii="Arial" w:hAnsi="Arial" w:cs="Arial"/>
                <w:sz w:val="22"/>
                <w:szCs w:val="22"/>
              </w:rPr>
              <w:t>Not applicable. The research does not involve human participants.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2CA64A1" w:rsidR="00025F69" w:rsidRDefault="004B5822" w:rsidP="003257BD">
            <w:pPr>
              <w:rPr>
                <w:rFonts w:ascii="Arial" w:hAnsi="Arial" w:cs="Arial"/>
                <w:sz w:val="22"/>
                <w:szCs w:val="22"/>
              </w:rPr>
            </w:pPr>
            <w:r>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E721090" w:rsidR="00025F69" w:rsidRDefault="004B5822" w:rsidP="003257BD">
            <w:pPr>
              <w:rPr>
                <w:rFonts w:ascii="Arial" w:hAnsi="Arial" w:cs="Arial"/>
                <w:sz w:val="22"/>
                <w:szCs w:val="22"/>
              </w:rPr>
            </w:pPr>
            <w:r w:rsidRPr="004B5822">
              <w:rPr>
                <w:rFonts w:ascii="Arial" w:hAnsi="Arial" w:cs="Arial"/>
                <w:sz w:val="22"/>
                <w:szCs w:val="22"/>
              </w:rPr>
              <w:t>No participants will be recruited.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B420A63" w:rsidR="00025F69" w:rsidRDefault="004B5822" w:rsidP="003257BD">
            <w:pPr>
              <w:rPr>
                <w:rFonts w:ascii="Arial" w:hAnsi="Arial" w:cs="Arial"/>
                <w:sz w:val="22"/>
                <w:szCs w:val="22"/>
              </w:rPr>
            </w:pPr>
            <w:r w:rsidRPr="004B5822">
              <w:rPr>
                <w:rFonts w:ascii="Arial" w:hAnsi="Arial" w:cs="Arial"/>
                <w:sz w:val="22"/>
                <w:szCs w:val="22"/>
              </w:rPr>
              <w:t>No participants will be recruited.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9A2ED9E" w:rsidR="00025F69" w:rsidRPr="004C3A0B" w:rsidRDefault="004B5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887CF33"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F3488AE"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0668121"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E4D436B"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D6D2E27"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2FDB7EB"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D7E0686"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93B847D"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03127CF8" w:rsidR="00025F69" w:rsidRDefault="004B5822" w:rsidP="003257BD">
            <w:pPr>
              <w:rPr>
                <w:rFonts w:ascii="Arial" w:hAnsi="Arial" w:cs="Arial"/>
                <w:sz w:val="22"/>
                <w:szCs w:val="22"/>
              </w:rPr>
            </w:pPr>
            <w:r w:rsidRPr="004B5822">
              <w:rPr>
                <w:rFonts w:ascii="Arial" w:hAnsi="Arial" w:cs="Arial"/>
                <w:sz w:val="22"/>
                <w:szCs w:val="22"/>
              </w:rPr>
              <w:t>Not applicable. This research does not involve human participants, recruitment, questionnaires, interviews, observation or any other form of primary data collection.</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858B14F"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9A54DF7"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948B8D"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FE5D023"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AA9DE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6161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7316042" w:rsidR="00003E64" w:rsidRDefault="00B6161B" w:rsidP="003257BD">
            <w:pPr>
              <w:rPr>
                <w:rFonts w:ascii="Arial" w:hAnsi="Arial" w:cs="Arial"/>
                <w:sz w:val="22"/>
                <w:szCs w:val="22"/>
              </w:rPr>
            </w:pPr>
            <w:r w:rsidRPr="00B6161B">
              <w:rPr>
                <w:rFonts w:ascii="Arial" w:hAnsi="Arial" w:cs="Arial"/>
                <w:sz w:val="22"/>
                <w:szCs w:val="22"/>
              </w:rPr>
              <w:t>Not applicable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1CC4E1BF" w:rsidR="00003E64" w:rsidRDefault="00B6161B" w:rsidP="003257BD">
            <w:pPr>
              <w:rPr>
                <w:rFonts w:ascii="Arial" w:hAnsi="Arial" w:cs="Arial"/>
                <w:sz w:val="22"/>
                <w:szCs w:val="22"/>
              </w:rPr>
            </w:pPr>
            <w:r w:rsidRPr="00B6161B">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AD47F0B" w:rsidR="00003E64" w:rsidRPr="004C3A0B" w:rsidRDefault="00B6161B" w:rsidP="003257BD">
            <w:pPr>
              <w:rPr>
                <w:rFonts w:ascii="Arial" w:hAnsi="Arial" w:cs="Arial"/>
                <w:sz w:val="22"/>
                <w:szCs w:val="22"/>
              </w:rPr>
            </w:pPr>
            <w:r w:rsidRPr="00B6161B">
              <w:rPr>
                <w:rFonts w:ascii="Arial" w:hAnsi="Arial" w:cs="Arial"/>
                <w:sz w:val="22"/>
                <w:szCs w:val="22"/>
              </w:rPr>
              <w:t>Not applicable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126CBF4" w:rsidR="00003E64" w:rsidRDefault="00B6161B" w:rsidP="003257BD">
            <w:pPr>
              <w:rPr>
                <w:rFonts w:ascii="Arial" w:hAnsi="Arial" w:cs="Arial"/>
                <w:sz w:val="22"/>
                <w:szCs w:val="22"/>
              </w:rPr>
            </w:pPr>
            <w:r w:rsidRPr="00B6161B">
              <w:rPr>
                <w:rFonts w:ascii="Arial" w:hAnsi="Arial" w:cs="Arial"/>
                <w:sz w:val="22"/>
                <w:szCs w:val="22"/>
              </w:rPr>
              <w:t>The research presents minimal risk to the investigator. Possible risks include extended computer use, eye strain, poor posture, fatigue and stress related to academic deadlines.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3EA9FC36" w:rsidR="00003E64" w:rsidRPr="004C3A0B" w:rsidRDefault="00B6161B" w:rsidP="003257BD">
            <w:pPr>
              <w:rPr>
                <w:rFonts w:ascii="Arial" w:hAnsi="Arial" w:cs="Arial"/>
                <w:sz w:val="22"/>
                <w:szCs w:val="22"/>
              </w:rPr>
            </w:pPr>
            <w:r w:rsidRPr="00B6161B">
              <w:rPr>
                <w:rFonts w:ascii="Arial" w:hAnsi="Arial" w:cs="Arial"/>
                <w:sz w:val="22"/>
                <w:szCs w:val="22"/>
              </w:rPr>
              <w:t>The investigator will take regular breaks, use an appropriate workstation, follow a structured research schedule and maintain secure backups of the research files.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43314444" w:rsidR="00003E64" w:rsidRPr="004C3A0B" w:rsidRDefault="00EC37E4" w:rsidP="003257BD">
            <w:pPr>
              <w:rPr>
                <w:rFonts w:ascii="Arial" w:hAnsi="Arial" w:cs="Arial"/>
                <w:sz w:val="22"/>
                <w:szCs w:val="22"/>
              </w:rPr>
            </w:pPr>
            <w:r>
              <w:rPr>
                <w:rFonts w:ascii="Arial" w:hAnsi="Arial" w:cs="Arial"/>
                <w:sz w:val="22"/>
                <w:szCs w:val="22"/>
              </w:rPr>
              <w:t>No risks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A185518"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EC37E4">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DAF8E25"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39FFDC65" w14:textId="22ECDCDD" w:rsidR="006930C2" w:rsidRPr="004C3A0B" w:rsidRDefault="00EC37E4" w:rsidP="00B17F18">
            <w:pPr>
              <w:rPr>
                <w:rFonts w:cs="Arial"/>
              </w:rPr>
            </w:pPr>
            <w:r w:rsidRPr="00EC37E4">
              <w:rPr>
                <w:rFonts w:ascii="Arial" w:hAnsi="Arial" w:cs="Arial"/>
                <w:sz w:val="22"/>
                <w:szCs w:val="22"/>
              </w:rPr>
              <w:t xml:space="preserve">Not applicable. </w:t>
            </w:r>
            <w:r w:rsidR="006930C2"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3E1BF55"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BDF395" w:rsidR="006930C2" w:rsidRDefault="00EC37E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367610CC"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9567E0A" w:rsidR="006930C2" w:rsidRDefault="00EC37E4" w:rsidP="00947984">
            <w:pPr>
              <w:pStyle w:val="NormalWeb"/>
              <w:autoSpaceDE w:val="0"/>
              <w:autoSpaceDN w:val="0"/>
              <w:adjustRightInd w:val="0"/>
              <w:jc w:val="center"/>
            </w:pPr>
            <w:r>
              <w:rPr>
                <w:rFonts w:ascii="MS Gothic" w:eastAsia="MS Gothic" w:hAnsi="MS Gothic" w:cs="Arial"/>
                <w:b/>
                <w:bCs/>
                <w:sz w:val="22"/>
                <w:szCs w:val="22"/>
                <w:lang w:val="en-US"/>
              </w:rPr>
              <w:t>No</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6A6F31C2" w:rsidR="006930C2" w:rsidRPr="004C3A0B" w:rsidRDefault="00EC37E4" w:rsidP="003257BD">
            <w:pPr>
              <w:rPr>
                <w:rFonts w:ascii="Arial" w:hAnsi="Arial" w:cs="Arial"/>
                <w:sz w:val="22"/>
                <w:szCs w:val="22"/>
              </w:rPr>
            </w:pPr>
            <w:r w:rsidRPr="00EC37E4">
              <w:rPr>
                <w:rFonts w:ascii="Arial" w:hAnsi="Arial" w:cs="Arial"/>
                <w:sz w:val="22"/>
                <w:szCs w:val="22"/>
              </w:rPr>
              <w:t>Not applicable</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5AD8C76" w:rsidR="004D0161" w:rsidRPr="004C3A0B" w:rsidRDefault="00EC37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A1C2E80"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61FB029"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079A4F"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D6EA7DC"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1FD9FCA0"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4FE398"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2EC6E54B"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E1B3D55"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3B1FE38A"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9620FFA"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5923C45" w:rsidR="004D0161" w:rsidRPr="004C3A0B" w:rsidRDefault="00EC37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6A51C489" w:rsidR="004D0161" w:rsidRPr="004C3A0B" w:rsidRDefault="00B17F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579E3DF8" w:rsidR="004D0161" w:rsidRPr="004C3A0B" w:rsidRDefault="00B17F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EC81D3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C6B75B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8BF5C0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B2A830E"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44F33DA7" w:rsidR="004D0161" w:rsidRPr="004C3A0B" w:rsidRDefault="00B17F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965911E"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509C8675" w:rsidR="004D0161" w:rsidRPr="004C3A0B" w:rsidRDefault="00EC37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3BFF5544"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Electronic research files, including literature search results, screening records, data extraction tables and the final report, will be transferred only through secure and password-protected systems. Relevant academic materials may be shared with the academic supervisor or submitted through UWTSD systems for assessment.</w:t>
            </w:r>
          </w:p>
          <w:p w14:paraId="4D76D60A"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Rayyan, Microsoft Excel, Microsoft Word and reference management software may be used to organise the literature review records. No personal or sensitive data will be included. Research files will be archived securely after the completion of the project in accordance with UWTSD data management requirements.</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FA9378B" w:rsidR="004D0161" w:rsidRDefault="00EC37E4" w:rsidP="003257BD">
            <w:pPr>
              <w:autoSpaceDE w:val="0"/>
              <w:autoSpaceDN w:val="0"/>
              <w:adjustRightInd w:val="0"/>
              <w:rPr>
                <w:rFonts w:ascii="Arial" w:hAnsi="Arial" w:cs="Arial"/>
                <w:sz w:val="22"/>
                <w:szCs w:val="22"/>
              </w:rPr>
            </w:pPr>
            <w:r w:rsidRPr="00EC37E4">
              <w:rPr>
                <w:rFonts w:ascii="Arial" w:hAnsi="Arial" w:cs="Arial"/>
                <w:sz w:val="22"/>
                <w:szCs w:val="22"/>
              </w:rPr>
              <w:t xml:space="preserve">The principal researcher, </w:t>
            </w:r>
            <w:r w:rsidR="00E55E33">
              <w:rPr>
                <w:rFonts w:ascii="Arial" w:hAnsi="Arial" w:cs="Arial"/>
                <w:sz w:val="22"/>
                <w:szCs w:val="22"/>
              </w:rPr>
              <w:t>Nadejda Toma</w:t>
            </w:r>
            <w:r w:rsidRPr="00EC37E4">
              <w:rPr>
                <w:rFonts w:ascii="Arial" w:hAnsi="Arial" w:cs="Arial"/>
                <w:sz w:val="22"/>
                <w:szCs w:val="22"/>
              </w:rPr>
              <w:t>, will have access to the research files. The academic supervisor and authorised UWTSD staff may access relevant materials for supervision, assessment and academic quality purposes.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09BE45B3" w:rsidR="004D0161" w:rsidRDefault="00EC37E4" w:rsidP="003257BD">
            <w:pPr>
              <w:autoSpaceDE w:val="0"/>
              <w:autoSpaceDN w:val="0"/>
              <w:adjustRightInd w:val="0"/>
              <w:rPr>
                <w:rFonts w:ascii="Arial" w:hAnsi="Arial" w:cs="Arial"/>
                <w:sz w:val="22"/>
                <w:szCs w:val="22"/>
              </w:rPr>
            </w:pPr>
            <w:r w:rsidRPr="00EC37E4">
              <w:rPr>
                <w:rFonts w:ascii="Arial" w:hAnsi="Arial" w:cs="Arial"/>
                <w:sz w:val="22"/>
                <w:szCs w:val="22"/>
              </w:rPr>
              <w:t xml:space="preserve">The principal researcher, </w:t>
            </w:r>
            <w:r w:rsidR="00E55E33">
              <w:rPr>
                <w:rFonts w:ascii="Arial" w:hAnsi="Arial" w:cs="Arial"/>
                <w:sz w:val="22"/>
                <w:szCs w:val="22"/>
              </w:rPr>
              <w:t>Nadejda Toma</w:t>
            </w:r>
            <w:r w:rsidRPr="00EC37E4">
              <w:rPr>
                <w:rFonts w:ascii="Arial" w:hAnsi="Arial" w:cs="Arial"/>
                <w:sz w:val="22"/>
                <w:szCs w:val="22"/>
              </w:rPr>
              <w:t>, will act as the main custodian of the research data. UWTSD may retain submitted assessment materials according to University policies.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5E8AB793"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lastRenderedPageBreak/>
              <w:t>Research files will be stored electronically on a password-protected personal computer and secure university-approved cloud storage. Regular backups will be maintained to reduce the risk of data loss.</w:t>
            </w:r>
          </w:p>
          <w:p w14:paraId="0AB16217"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The files will include academic articles, search records, screening decisions, data extraction tables, analysis notes and the final report. No personal or sensitive data will be stored. Access will be restricted to the researcher and authorised academic staff. The files will be retained until the research and assessment processes are complete and for any additional period required by UWTSD policy.</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99ABA50" w:rsidR="004D0161" w:rsidRDefault="00EC37E4" w:rsidP="00C32EFB">
            <w:pPr>
              <w:autoSpaceDE w:val="0"/>
              <w:autoSpaceDN w:val="0"/>
              <w:adjustRightInd w:val="0"/>
              <w:rPr>
                <w:rFonts w:ascii="Arial" w:hAnsi="Arial" w:cs="Arial"/>
                <w:sz w:val="22"/>
                <w:szCs w:val="22"/>
              </w:rPr>
            </w:pPr>
            <w:r w:rsidRPr="00EC37E4">
              <w:rPr>
                <w:rFonts w:ascii="Arial" w:hAnsi="Arial" w:cs="Arial"/>
                <w:sz w:val="22"/>
                <w:szCs w:val="22"/>
              </w:rPr>
              <w:t>The research data will not be stored in the UWTSD Research Data Repository because this is a taught postgraduate research project based on secondary academic literature and does not generate a new public research dataset.</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0C5777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37E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9C2A62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37E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3176E85" w:rsidR="004D0161" w:rsidRPr="004C3A0B" w:rsidRDefault="00E55E33" w:rsidP="00694EA8">
            <w:pPr>
              <w:spacing w:before="100" w:beforeAutospacing="1" w:after="100" w:afterAutospacing="1"/>
              <w:rPr>
                <w:rFonts w:ascii="Arial" w:hAnsi="Arial" w:cs="Arial"/>
                <w:sz w:val="22"/>
                <w:szCs w:val="22"/>
              </w:rPr>
            </w:pPr>
            <w:r>
              <w:rPr>
                <w:rFonts w:ascii="Arial" w:hAnsi="Arial" w:cs="Arial"/>
                <w:sz w:val="22"/>
                <w:szCs w:val="22"/>
              </w:rPr>
              <w:t>Nadejda Toma</w:t>
            </w:r>
          </w:p>
        </w:tc>
        <w:tc>
          <w:tcPr>
            <w:tcW w:w="2139" w:type="dxa"/>
            <w:vAlign w:val="center"/>
          </w:tcPr>
          <w:p w14:paraId="578CE7ED" w14:textId="003B935B" w:rsidR="00EC37E4"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C37E4">
              <w:rPr>
                <w:rFonts w:ascii="Arial" w:hAnsi="Arial" w:cs="Arial"/>
                <w:b/>
                <w:bCs/>
                <w:sz w:val="22"/>
                <w:szCs w:val="22"/>
              </w:rPr>
              <w:t xml:space="preserve"> 14.07.2026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FD44EEA" w:rsidR="00AA7E42" w:rsidRPr="004C3A0B" w:rsidRDefault="00EC37E4" w:rsidP="00CA7241">
            <w:pPr>
              <w:pStyle w:val="ListParagraph"/>
              <w:ind w:left="0"/>
              <w:rPr>
                <w:rFonts w:ascii="Arial" w:hAnsi="Arial" w:cs="Arial"/>
              </w:rPr>
            </w:pPr>
            <w:r w:rsidRPr="00EC37E4">
              <w:rPr>
                <w:rFonts w:ascii="Arial" w:hAnsi="Arial" w:cs="Arial"/>
              </w:rPr>
              <w:t>Mohamed Ben Farah</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600F0F2" w:rsidR="00CC2661" w:rsidRPr="004C3A0B" w:rsidRDefault="00100B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9760DC0" w:rsidR="00CC2661" w:rsidRPr="004C3A0B" w:rsidRDefault="00100B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AB9E8C9" w:rsidR="00743859" w:rsidRDefault="00100B8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567BE25" w:rsidR="00743859" w:rsidRPr="004C3A0B" w:rsidRDefault="00100B8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03FC034" w:rsidR="00743859" w:rsidRPr="004C3A0B" w:rsidRDefault="00100B8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4FF0968" w:rsidR="00424773" w:rsidRDefault="00100B8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0543E" w14:textId="77777777" w:rsidR="005533B3" w:rsidRDefault="005533B3" w:rsidP="00390251">
      <w:r>
        <w:separator/>
      </w:r>
    </w:p>
    <w:p w14:paraId="1FBCA2D2" w14:textId="77777777" w:rsidR="005533B3" w:rsidRDefault="005533B3"/>
  </w:endnote>
  <w:endnote w:type="continuationSeparator" w:id="0">
    <w:p w14:paraId="1749CAFD" w14:textId="77777777" w:rsidR="005533B3" w:rsidRDefault="005533B3" w:rsidP="00390251">
      <w:r>
        <w:continuationSeparator/>
      </w:r>
    </w:p>
    <w:p w14:paraId="04FCFE6A" w14:textId="77777777" w:rsidR="005533B3" w:rsidRDefault="00553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C9152" w14:textId="77777777" w:rsidR="005533B3" w:rsidRDefault="005533B3" w:rsidP="00390251">
      <w:r>
        <w:separator/>
      </w:r>
    </w:p>
    <w:p w14:paraId="74CFBF3E" w14:textId="77777777" w:rsidR="005533B3" w:rsidRDefault="005533B3"/>
  </w:footnote>
  <w:footnote w:type="continuationSeparator" w:id="0">
    <w:p w14:paraId="575541CD" w14:textId="77777777" w:rsidR="005533B3" w:rsidRDefault="005533B3" w:rsidP="00390251">
      <w:r>
        <w:continuationSeparator/>
      </w:r>
    </w:p>
    <w:p w14:paraId="7CCA2771" w14:textId="77777777" w:rsidR="005533B3" w:rsidRDefault="00553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C1C4C"/>
    <w:multiLevelType w:val="hybridMultilevel"/>
    <w:tmpl w:val="B2B41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737BD5"/>
    <w:multiLevelType w:val="hybridMultilevel"/>
    <w:tmpl w:val="F5103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583D5C"/>
    <w:multiLevelType w:val="hybridMultilevel"/>
    <w:tmpl w:val="6718820A"/>
    <w:lvl w:ilvl="0" w:tplc="0809000F">
      <w:start w:val="1"/>
      <w:numFmt w:val="decimal"/>
      <w:lvlText w:val="%1."/>
      <w:lvlJc w:val="left"/>
      <w:pPr>
        <w:ind w:left="845" w:hanging="360"/>
      </w:pPr>
    </w:lvl>
    <w:lvl w:ilvl="1" w:tplc="08090019" w:tentative="1">
      <w:start w:val="1"/>
      <w:numFmt w:val="lowerLetter"/>
      <w:lvlText w:val="%2."/>
      <w:lvlJc w:val="left"/>
      <w:pPr>
        <w:ind w:left="1565" w:hanging="360"/>
      </w:pPr>
    </w:lvl>
    <w:lvl w:ilvl="2" w:tplc="0809001B" w:tentative="1">
      <w:start w:val="1"/>
      <w:numFmt w:val="lowerRoman"/>
      <w:lvlText w:val="%3."/>
      <w:lvlJc w:val="right"/>
      <w:pPr>
        <w:ind w:left="2285" w:hanging="180"/>
      </w:pPr>
    </w:lvl>
    <w:lvl w:ilvl="3" w:tplc="0809000F" w:tentative="1">
      <w:start w:val="1"/>
      <w:numFmt w:val="decimal"/>
      <w:lvlText w:val="%4."/>
      <w:lvlJc w:val="left"/>
      <w:pPr>
        <w:ind w:left="3005" w:hanging="360"/>
      </w:pPr>
    </w:lvl>
    <w:lvl w:ilvl="4" w:tplc="08090019" w:tentative="1">
      <w:start w:val="1"/>
      <w:numFmt w:val="lowerLetter"/>
      <w:lvlText w:val="%5."/>
      <w:lvlJc w:val="left"/>
      <w:pPr>
        <w:ind w:left="3725" w:hanging="360"/>
      </w:pPr>
    </w:lvl>
    <w:lvl w:ilvl="5" w:tplc="0809001B" w:tentative="1">
      <w:start w:val="1"/>
      <w:numFmt w:val="lowerRoman"/>
      <w:lvlText w:val="%6."/>
      <w:lvlJc w:val="right"/>
      <w:pPr>
        <w:ind w:left="4445" w:hanging="180"/>
      </w:pPr>
    </w:lvl>
    <w:lvl w:ilvl="6" w:tplc="0809000F" w:tentative="1">
      <w:start w:val="1"/>
      <w:numFmt w:val="decimal"/>
      <w:lvlText w:val="%7."/>
      <w:lvlJc w:val="left"/>
      <w:pPr>
        <w:ind w:left="5165" w:hanging="360"/>
      </w:pPr>
    </w:lvl>
    <w:lvl w:ilvl="7" w:tplc="08090019" w:tentative="1">
      <w:start w:val="1"/>
      <w:numFmt w:val="lowerLetter"/>
      <w:lvlText w:val="%8."/>
      <w:lvlJc w:val="left"/>
      <w:pPr>
        <w:ind w:left="5885" w:hanging="360"/>
      </w:pPr>
    </w:lvl>
    <w:lvl w:ilvl="8" w:tplc="0809001B" w:tentative="1">
      <w:start w:val="1"/>
      <w:numFmt w:val="lowerRoman"/>
      <w:lvlText w:val="%9."/>
      <w:lvlJc w:val="right"/>
      <w:pPr>
        <w:ind w:left="6605"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9902C9"/>
    <w:multiLevelType w:val="hybridMultilevel"/>
    <w:tmpl w:val="03F0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830327"/>
    <w:multiLevelType w:val="hybridMultilevel"/>
    <w:tmpl w:val="491068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9010335">
    <w:abstractNumId w:val="11"/>
  </w:num>
  <w:num w:numId="2" w16cid:durableId="317463339">
    <w:abstractNumId w:val="22"/>
  </w:num>
  <w:num w:numId="3" w16cid:durableId="573009804">
    <w:abstractNumId w:val="2"/>
  </w:num>
  <w:num w:numId="4" w16cid:durableId="615795079">
    <w:abstractNumId w:val="28"/>
  </w:num>
  <w:num w:numId="5" w16cid:durableId="2581061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05334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5594667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0394169">
    <w:abstractNumId w:val="3"/>
  </w:num>
  <w:num w:numId="9" w16cid:durableId="1526863914">
    <w:abstractNumId w:val="8"/>
  </w:num>
  <w:num w:numId="10" w16cid:durableId="1681739910">
    <w:abstractNumId w:val="9"/>
  </w:num>
  <w:num w:numId="11" w16cid:durableId="957761816">
    <w:abstractNumId w:val="26"/>
  </w:num>
  <w:num w:numId="12" w16cid:durableId="1225792622">
    <w:abstractNumId w:val="24"/>
  </w:num>
  <w:num w:numId="13" w16cid:durableId="2014603270">
    <w:abstractNumId w:val="25"/>
  </w:num>
  <w:num w:numId="14" w16cid:durableId="656693247">
    <w:abstractNumId w:val="0"/>
  </w:num>
  <w:num w:numId="15" w16cid:durableId="673337450">
    <w:abstractNumId w:val="5"/>
  </w:num>
  <w:num w:numId="16" w16cid:durableId="2147162173">
    <w:abstractNumId w:val="7"/>
  </w:num>
  <w:num w:numId="17" w16cid:durableId="1410081481">
    <w:abstractNumId w:val="12"/>
  </w:num>
  <w:num w:numId="18" w16cid:durableId="873275181">
    <w:abstractNumId w:val="14"/>
  </w:num>
  <w:num w:numId="19" w16cid:durableId="484250053">
    <w:abstractNumId w:val="27"/>
  </w:num>
  <w:num w:numId="20" w16cid:durableId="1388263054">
    <w:abstractNumId w:val="4"/>
  </w:num>
  <w:num w:numId="21" w16cid:durableId="491258947">
    <w:abstractNumId w:val="15"/>
  </w:num>
  <w:num w:numId="22" w16cid:durableId="1694962413">
    <w:abstractNumId w:val="21"/>
  </w:num>
  <w:num w:numId="23" w16cid:durableId="527303110">
    <w:abstractNumId w:val="1"/>
  </w:num>
  <w:num w:numId="24" w16cid:durableId="608506211">
    <w:abstractNumId w:val="10"/>
  </w:num>
  <w:num w:numId="25" w16cid:durableId="1731421639">
    <w:abstractNumId w:val="13"/>
  </w:num>
  <w:num w:numId="26" w16cid:durableId="1557157618">
    <w:abstractNumId w:val="29"/>
  </w:num>
  <w:num w:numId="27" w16cid:durableId="2090761726">
    <w:abstractNumId w:val="18"/>
  </w:num>
  <w:num w:numId="28" w16cid:durableId="308558306">
    <w:abstractNumId w:val="19"/>
  </w:num>
  <w:num w:numId="29" w16cid:durableId="803235791">
    <w:abstractNumId w:val="6"/>
  </w:num>
  <w:num w:numId="30" w16cid:durableId="67920044">
    <w:abstractNumId w:val="23"/>
  </w:num>
  <w:num w:numId="31" w16cid:durableId="1214273604">
    <w:abstractNumId w:val="30"/>
  </w:num>
  <w:num w:numId="32" w16cid:durableId="108129501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0B81"/>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3E5E"/>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75F87"/>
    <w:rsid w:val="00280A88"/>
    <w:rsid w:val="0028199C"/>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7D38"/>
    <w:rsid w:val="0045485F"/>
    <w:rsid w:val="00462069"/>
    <w:rsid w:val="004632AA"/>
    <w:rsid w:val="00476398"/>
    <w:rsid w:val="0047697E"/>
    <w:rsid w:val="0048134A"/>
    <w:rsid w:val="00482054"/>
    <w:rsid w:val="0048583B"/>
    <w:rsid w:val="00486107"/>
    <w:rsid w:val="00487E4B"/>
    <w:rsid w:val="004942B0"/>
    <w:rsid w:val="00494691"/>
    <w:rsid w:val="004A7DD5"/>
    <w:rsid w:val="004B5822"/>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33B3"/>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204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627F"/>
    <w:rsid w:val="008732E0"/>
    <w:rsid w:val="00890234"/>
    <w:rsid w:val="008B346A"/>
    <w:rsid w:val="008B67D3"/>
    <w:rsid w:val="008C1A38"/>
    <w:rsid w:val="008C4441"/>
    <w:rsid w:val="008D0BC1"/>
    <w:rsid w:val="008E0B2C"/>
    <w:rsid w:val="008F29DD"/>
    <w:rsid w:val="008F33F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37A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7F18"/>
    <w:rsid w:val="00B2018A"/>
    <w:rsid w:val="00B20CAD"/>
    <w:rsid w:val="00B23BFF"/>
    <w:rsid w:val="00B240F2"/>
    <w:rsid w:val="00B269EC"/>
    <w:rsid w:val="00B27E6D"/>
    <w:rsid w:val="00B30DF8"/>
    <w:rsid w:val="00B3672F"/>
    <w:rsid w:val="00B44647"/>
    <w:rsid w:val="00B465A5"/>
    <w:rsid w:val="00B51F90"/>
    <w:rsid w:val="00B5410A"/>
    <w:rsid w:val="00B57F60"/>
    <w:rsid w:val="00B6161B"/>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2FA8"/>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37A9"/>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5E33"/>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7E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9023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890234"/>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890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4513</Words>
  <Characters>25727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Alexei Nica (2232919)</cp:lastModifiedBy>
  <cp:revision>12</cp:revision>
  <cp:lastPrinted>2016-10-24T12:21:00Z</cp:lastPrinted>
  <dcterms:created xsi:type="dcterms:W3CDTF">2020-10-28T17:00:00Z</dcterms:created>
  <dcterms:modified xsi:type="dcterms:W3CDTF">2026-07-14T13:52:00Z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