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D7556" w14:textId="77777777" w:rsidR="008A7806" w:rsidRDefault="00360443" w:rsidP="007E71F4">
      <w:pPr>
        <w:rPr>
          <w:rFonts w:ascii="Arial" w:hAnsi="Arial" w:cs="Arial"/>
          <w:b/>
          <w:bCs/>
          <w:sz w:val="24"/>
          <w:szCs w:val="24"/>
          <w:u w:val="single"/>
        </w:rPr>
      </w:pPr>
      <w:r w:rsidRPr="00F53165">
        <w:rPr>
          <w:rFonts w:ascii="Arial" w:hAnsi="Arial" w:cs="Arial"/>
          <w:b/>
          <w:bCs/>
          <w:sz w:val="24"/>
          <w:szCs w:val="24"/>
          <w:u w:val="single"/>
        </w:rPr>
        <w:t xml:space="preserve">Assignment 2 – Guidance </w:t>
      </w:r>
      <w:r w:rsidR="007E71F4">
        <w:rPr>
          <w:rFonts w:ascii="Arial" w:hAnsi="Arial" w:cs="Arial"/>
          <w:b/>
          <w:bCs/>
          <w:sz w:val="24"/>
          <w:szCs w:val="24"/>
          <w:u w:val="single"/>
        </w:rPr>
        <w:t xml:space="preserve"> </w:t>
      </w:r>
    </w:p>
    <w:p w14:paraId="48A152BB" w14:textId="2E298559" w:rsidR="00F53165" w:rsidRPr="007E71F4" w:rsidRDefault="00360443" w:rsidP="007E71F4">
      <w:pPr>
        <w:rPr>
          <w:rFonts w:ascii="Arial" w:hAnsi="Arial" w:cs="Arial"/>
          <w:b/>
          <w:bCs/>
          <w:sz w:val="24"/>
          <w:szCs w:val="24"/>
          <w:u w:val="single"/>
        </w:rPr>
      </w:pPr>
      <w:r w:rsidRPr="00F53165">
        <w:rPr>
          <w:rFonts w:ascii="Arial" w:hAnsi="Arial" w:cs="Arial"/>
          <w:b/>
          <w:bCs/>
          <w:sz w:val="24"/>
          <w:szCs w:val="24"/>
          <w:u w:val="single"/>
        </w:rPr>
        <w:t xml:space="preserve">Marketing Plan – written </w:t>
      </w:r>
      <w:r w:rsidR="008A7806">
        <w:rPr>
          <w:rFonts w:ascii="Arial" w:hAnsi="Arial" w:cs="Arial"/>
          <w:b/>
          <w:bCs/>
          <w:sz w:val="24"/>
          <w:szCs w:val="24"/>
          <w:u w:val="single"/>
        </w:rPr>
        <w:t>in</w:t>
      </w:r>
      <w:r w:rsidRPr="00F53165">
        <w:rPr>
          <w:rFonts w:ascii="Arial" w:hAnsi="Arial" w:cs="Arial"/>
          <w:b/>
          <w:bCs/>
          <w:sz w:val="24"/>
          <w:szCs w:val="24"/>
          <w:u w:val="single"/>
        </w:rPr>
        <w:t xml:space="preserve"> report format</w:t>
      </w:r>
    </w:p>
    <w:p w14:paraId="3EF5A808" w14:textId="77777777" w:rsidR="008A7806" w:rsidRPr="006353F2" w:rsidRDefault="008A7806">
      <w:pPr>
        <w:rPr>
          <w:rFonts w:ascii="Arial" w:hAnsi="Arial" w:cs="Arial"/>
          <w:b/>
          <w:bCs/>
          <w:sz w:val="16"/>
          <w:szCs w:val="16"/>
        </w:rPr>
      </w:pPr>
    </w:p>
    <w:p w14:paraId="586D8FBE" w14:textId="59AC6A41" w:rsidR="007E18EE" w:rsidRPr="00F53165" w:rsidRDefault="007E18EE" w:rsidP="00A06DCC">
      <w:pPr>
        <w:rPr>
          <w:rFonts w:ascii="Arial" w:hAnsi="Arial" w:cs="Arial"/>
          <w:b/>
          <w:bCs/>
          <w:sz w:val="24"/>
          <w:szCs w:val="24"/>
        </w:rPr>
      </w:pPr>
      <w:r w:rsidRPr="00F53165">
        <w:rPr>
          <w:rFonts w:ascii="Arial" w:hAnsi="Arial" w:cs="Arial"/>
          <w:b/>
          <w:bCs/>
          <w:sz w:val="24"/>
          <w:szCs w:val="24"/>
        </w:rPr>
        <w:t>Cover Page –</w:t>
      </w:r>
    </w:p>
    <w:p w14:paraId="4268814E" w14:textId="77777777" w:rsidR="00A06DCC" w:rsidRPr="00A06DCC" w:rsidRDefault="007E18EE" w:rsidP="00A06DCC">
      <w:pPr>
        <w:rPr>
          <w:rFonts w:ascii="Arial" w:hAnsi="Arial" w:cs="Arial"/>
          <w:color w:val="000000" w:themeColor="text1"/>
          <w:sz w:val="24"/>
          <w:szCs w:val="24"/>
        </w:rPr>
      </w:pPr>
      <w:r w:rsidRPr="00F53165">
        <w:rPr>
          <w:rFonts w:ascii="Arial" w:hAnsi="Arial" w:cs="Arial"/>
          <w:b/>
          <w:bCs/>
          <w:sz w:val="24"/>
          <w:szCs w:val="24"/>
        </w:rPr>
        <w:t xml:space="preserve">Executive Summary – </w:t>
      </w:r>
      <w:r w:rsidR="00A06DCC" w:rsidRPr="00A06DCC">
        <w:rPr>
          <w:rFonts w:ascii="Arial" w:hAnsi="Arial" w:cs="Arial"/>
          <w:color w:val="000000" w:themeColor="text1"/>
          <w:sz w:val="24"/>
          <w:szCs w:val="24"/>
          <w:shd w:val="clear" w:color="auto" w:fill="FFFFFF"/>
        </w:rPr>
        <w:t>An executive summary should summarise the key points of the report. It should restate the purpose of the report, detail the methodology and highlight the major findings conclusions and recommendations from the report</w:t>
      </w:r>
    </w:p>
    <w:p w14:paraId="22427555" w14:textId="40658C88" w:rsidR="00A06DCC" w:rsidRPr="00A06DCC" w:rsidRDefault="00A06DCC" w:rsidP="00A06DCC">
      <w:pPr>
        <w:rPr>
          <w:rFonts w:ascii="Arial" w:hAnsi="Arial" w:cs="Arial"/>
          <w:color w:val="000000" w:themeColor="text1"/>
          <w:sz w:val="24"/>
          <w:szCs w:val="24"/>
        </w:rPr>
      </w:pPr>
      <w:r w:rsidRPr="00A06DCC">
        <w:rPr>
          <w:rFonts w:ascii="Arial" w:hAnsi="Arial" w:cs="Arial"/>
          <w:color w:val="000000" w:themeColor="text1"/>
          <w:sz w:val="24"/>
          <w:szCs w:val="24"/>
        </w:rPr>
        <w:t>The purpose of this report is to analyse……..</w:t>
      </w:r>
    </w:p>
    <w:p w14:paraId="6A9BFB65" w14:textId="77777777" w:rsidR="00A06DCC" w:rsidRPr="00A06DCC" w:rsidRDefault="00A06DCC" w:rsidP="00A06DCC">
      <w:pPr>
        <w:pStyle w:val="ListParagraph"/>
        <w:numPr>
          <w:ilvl w:val="0"/>
          <w:numId w:val="1"/>
        </w:numPr>
        <w:rPr>
          <w:rFonts w:ascii="Arial" w:hAnsi="Arial" w:cs="Arial"/>
          <w:color w:val="000000" w:themeColor="text1"/>
          <w:sz w:val="24"/>
          <w:szCs w:val="24"/>
        </w:rPr>
      </w:pPr>
      <w:r w:rsidRPr="00A06DCC">
        <w:rPr>
          <w:rFonts w:ascii="Arial" w:hAnsi="Arial" w:cs="Arial"/>
          <w:color w:val="000000" w:themeColor="text1"/>
          <w:sz w:val="24"/>
          <w:szCs w:val="24"/>
        </w:rPr>
        <w:t>DO THIS SECTION LAST!!!!!!</w:t>
      </w:r>
    </w:p>
    <w:p w14:paraId="3E35A9AC" w14:textId="053898D7" w:rsidR="00A06DCC" w:rsidRPr="00A06DCC" w:rsidRDefault="00A06DCC" w:rsidP="00A06DCC">
      <w:pPr>
        <w:pStyle w:val="ListParagraph"/>
        <w:numPr>
          <w:ilvl w:val="0"/>
          <w:numId w:val="1"/>
        </w:numPr>
        <w:rPr>
          <w:rFonts w:ascii="Arial" w:hAnsi="Arial" w:cs="Arial"/>
          <w:color w:val="000000" w:themeColor="text1"/>
          <w:sz w:val="24"/>
          <w:szCs w:val="24"/>
        </w:rPr>
      </w:pPr>
      <w:r w:rsidRPr="00A06DCC">
        <w:rPr>
          <w:rFonts w:ascii="Arial" w:hAnsi="Arial" w:cs="Arial"/>
          <w:color w:val="000000" w:themeColor="text1"/>
          <w:sz w:val="24"/>
          <w:szCs w:val="24"/>
        </w:rPr>
        <w:t xml:space="preserve">NOT INCLUDED IN WORD COUNT – this section should be around </w:t>
      </w:r>
      <w:r>
        <w:rPr>
          <w:rFonts w:ascii="Arial" w:hAnsi="Arial" w:cs="Arial"/>
          <w:color w:val="000000" w:themeColor="text1"/>
          <w:sz w:val="24"/>
          <w:szCs w:val="24"/>
        </w:rPr>
        <w:t>½ to ¾ of a page</w:t>
      </w:r>
      <w:r w:rsidRPr="00A06DCC">
        <w:rPr>
          <w:rFonts w:ascii="Arial" w:hAnsi="Arial" w:cs="Arial"/>
          <w:color w:val="000000" w:themeColor="text1"/>
          <w:sz w:val="24"/>
          <w:szCs w:val="24"/>
        </w:rPr>
        <w:t xml:space="preserve"> in length for a </w:t>
      </w:r>
      <w:r>
        <w:rPr>
          <w:rFonts w:ascii="Arial" w:hAnsi="Arial" w:cs="Arial"/>
          <w:color w:val="000000" w:themeColor="text1"/>
          <w:sz w:val="24"/>
          <w:szCs w:val="24"/>
        </w:rPr>
        <w:t>25</w:t>
      </w:r>
      <w:r w:rsidRPr="00A06DCC">
        <w:rPr>
          <w:rFonts w:ascii="Arial" w:hAnsi="Arial" w:cs="Arial"/>
          <w:color w:val="000000" w:themeColor="text1"/>
          <w:sz w:val="24"/>
          <w:szCs w:val="24"/>
        </w:rPr>
        <w:t xml:space="preserve">00 word report.  </w:t>
      </w:r>
    </w:p>
    <w:p w14:paraId="2BBB05A0" w14:textId="77777777" w:rsidR="00A06DCC" w:rsidRPr="00A06DCC" w:rsidRDefault="00A06DCC" w:rsidP="00A06DCC">
      <w:pPr>
        <w:pStyle w:val="ListParagraph"/>
        <w:numPr>
          <w:ilvl w:val="0"/>
          <w:numId w:val="1"/>
        </w:numPr>
        <w:rPr>
          <w:rFonts w:ascii="Arial" w:hAnsi="Arial" w:cs="Arial"/>
          <w:color w:val="000000" w:themeColor="text1"/>
          <w:sz w:val="24"/>
          <w:szCs w:val="24"/>
        </w:rPr>
      </w:pPr>
      <w:r w:rsidRPr="00A06DCC">
        <w:rPr>
          <w:rFonts w:ascii="Arial" w:hAnsi="Arial" w:cs="Arial"/>
          <w:color w:val="000000" w:themeColor="text1"/>
          <w:sz w:val="24"/>
          <w:szCs w:val="24"/>
        </w:rPr>
        <w:t>DO NOT cite any sources in this section.</w:t>
      </w:r>
    </w:p>
    <w:p w14:paraId="6B350F1F" w14:textId="40D3924F" w:rsidR="007E18EE" w:rsidRDefault="007E18EE">
      <w:pPr>
        <w:rPr>
          <w:rFonts w:ascii="Arial" w:hAnsi="Arial" w:cs="Arial"/>
          <w:b/>
          <w:bCs/>
          <w:sz w:val="24"/>
          <w:szCs w:val="24"/>
        </w:rPr>
      </w:pPr>
    </w:p>
    <w:p w14:paraId="23E82BAA" w14:textId="443C61B0" w:rsidR="00A06DCC" w:rsidRPr="00F53165" w:rsidRDefault="00A06DCC">
      <w:pPr>
        <w:rPr>
          <w:rFonts w:ascii="Arial" w:hAnsi="Arial" w:cs="Arial"/>
          <w:b/>
          <w:bCs/>
          <w:sz w:val="24"/>
          <w:szCs w:val="24"/>
        </w:rPr>
      </w:pPr>
      <w:r>
        <w:rPr>
          <w:rFonts w:ascii="Arial" w:hAnsi="Arial" w:cs="Arial"/>
          <w:b/>
          <w:bCs/>
          <w:sz w:val="24"/>
          <w:szCs w:val="24"/>
        </w:rPr>
        <w:t>Contents Page – Report sections with page numbers</w:t>
      </w:r>
    </w:p>
    <w:p w14:paraId="2E1E65CF" w14:textId="77777777" w:rsidR="00A06DCC" w:rsidRPr="009E6D55" w:rsidRDefault="007E18EE" w:rsidP="00A06DCC">
      <w:pPr>
        <w:rPr>
          <w:rFonts w:ascii="Calibri" w:hAnsi="Calibri" w:cs="Calibri"/>
          <w:color w:val="222222"/>
          <w:shd w:val="clear" w:color="auto" w:fill="FFFFFF"/>
        </w:rPr>
      </w:pPr>
      <w:r w:rsidRPr="00F53165">
        <w:rPr>
          <w:rFonts w:ascii="Arial" w:hAnsi="Arial" w:cs="Arial"/>
          <w:b/>
          <w:bCs/>
          <w:sz w:val="24"/>
          <w:szCs w:val="24"/>
        </w:rPr>
        <w:t>Introduction –</w:t>
      </w:r>
      <w:r w:rsidR="008A7806">
        <w:rPr>
          <w:rFonts w:ascii="Arial" w:hAnsi="Arial" w:cs="Arial"/>
          <w:b/>
          <w:bCs/>
          <w:sz w:val="24"/>
          <w:szCs w:val="24"/>
        </w:rPr>
        <w:t xml:space="preserve"> </w:t>
      </w:r>
      <w:r w:rsidR="00A06DCC" w:rsidRPr="00A06DCC">
        <w:rPr>
          <w:rFonts w:ascii="Arial" w:hAnsi="Arial" w:cs="Arial"/>
          <w:color w:val="222222"/>
          <w:sz w:val="24"/>
          <w:szCs w:val="24"/>
          <w:shd w:val="clear" w:color="auto" w:fill="FFFFFF"/>
        </w:rPr>
        <w:t>The </w:t>
      </w:r>
      <w:r w:rsidR="00A06DCC" w:rsidRPr="00A06DCC">
        <w:rPr>
          <w:rFonts w:ascii="Arial" w:hAnsi="Arial" w:cs="Arial"/>
          <w:b/>
          <w:bCs/>
          <w:color w:val="222222"/>
          <w:sz w:val="24"/>
          <w:szCs w:val="24"/>
          <w:shd w:val="clear" w:color="auto" w:fill="FFFFFF"/>
        </w:rPr>
        <w:t>Introduction</w:t>
      </w:r>
      <w:r w:rsidR="00A06DCC" w:rsidRPr="00A06DCC">
        <w:rPr>
          <w:rFonts w:ascii="Arial" w:hAnsi="Arial" w:cs="Arial"/>
          <w:color w:val="222222"/>
          <w:sz w:val="24"/>
          <w:szCs w:val="24"/>
          <w:shd w:val="clear" w:color="auto" w:fill="FFFFFF"/>
        </w:rPr>
        <w:t> tells the reader what the </w:t>
      </w:r>
      <w:r w:rsidR="00A06DCC" w:rsidRPr="00A06DCC">
        <w:rPr>
          <w:rFonts w:ascii="Arial" w:hAnsi="Arial" w:cs="Arial"/>
          <w:b/>
          <w:bCs/>
          <w:color w:val="222222"/>
          <w:sz w:val="24"/>
          <w:szCs w:val="24"/>
          <w:shd w:val="clear" w:color="auto" w:fill="FFFFFF"/>
        </w:rPr>
        <w:t>report</w:t>
      </w:r>
      <w:r w:rsidR="00A06DCC" w:rsidRPr="00A06DCC">
        <w:rPr>
          <w:rFonts w:ascii="Arial" w:hAnsi="Arial" w:cs="Arial"/>
          <w:color w:val="222222"/>
          <w:sz w:val="24"/>
          <w:szCs w:val="24"/>
          <w:shd w:val="clear" w:color="auto" w:fill="FFFFFF"/>
        </w:rPr>
        <w:t> is about (but not its purpose). It sets the project in its wider context, and provides the background information the reader needs to understand the </w:t>
      </w:r>
      <w:r w:rsidR="00A06DCC" w:rsidRPr="00A06DCC">
        <w:rPr>
          <w:rFonts w:ascii="Arial" w:hAnsi="Arial" w:cs="Arial"/>
          <w:b/>
          <w:bCs/>
          <w:color w:val="222222"/>
          <w:sz w:val="24"/>
          <w:szCs w:val="24"/>
          <w:shd w:val="clear" w:color="auto" w:fill="FFFFFF"/>
        </w:rPr>
        <w:t>report</w:t>
      </w:r>
      <w:r w:rsidR="00A06DCC" w:rsidRPr="00A06DCC">
        <w:rPr>
          <w:rFonts w:ascii="Arial" w:hAnsi="Arial" w:cs="Arial"/>
          <w:color w:val="222222"/>
          <w:sz w:val="24"/>
          <w:szCs w:val="24"/>
          <w:shd w:val="clear" w:color="auto" w:fill="FFFFFF"/>
        </w:rPr>
        <w:t>. The </w:t>
      </w:r>
      <w:r w:rsidR="00A06DCC" w:rsidRPr="00A06DCC">
        <w:rPr>
          <w:rFonts w:ascii="Arial" w:hAnsi="Arial" w:cs="Arial"/>
          <w:b/>
          <w:bCs/>
          <w:color w:val="222222"/>
          <w:sz w:val="24"/>
          <w:szCs w:val="24"/>
          <w:shd w:val="clear" w:color="auto" w:fill="FFFFFF"/>
        </w:rPr>
        <w:t>Introduction</w:t>
      </w:r>
      <w:r w:rsidR="00A06DCC" w:rsidRPr="00A06DCC">
        <w:rPr>
          <w:rFonts w:ascii="Arial" w:hAnsi="Arial" w:cs="Arial"/>
          <w:color w:val="222222"/>
          <w:sz w:val="24"/>
          <w:szCs w:val="24"/>
          <w:shd w:val="clear" w:color="auto" w:fill="FFFFFF"/>
        </w:rPr>
        <w:t>: introduces the topic of the </w:t>
      </w:r>
      <w:r w:rsidR="00A06DCC" w:rsidRPr="00A06DCC">
        <w:rPr>
          <w:rFonts w:ascii="Arial" w:hAnsi="Arial" w:cs="Arial"/>
          <w:b/>
          <w:bCs/>
          <w:color w:val="222222"/>
          <w:sz w:val="24"/>
          <w:szCs w:val="24"/>
          <w:shd w:val="clear" w:color="auto" w:fill="FFFFFF"/>
        </w:rPr>
        <w:t>report</w:t>
      </w:r>
      <w:r w:rsidR="00A06DCC" w:rsidRPr="00A06DCC">
        <w:rPr>
          <w:rFonts w:ascii="Arial" w:hAnsi="Arial" w:cs="Arial"/>
          <w:color w:val="222222"/>
          <w:sz w:val="24"/>
          <w:szCs w:val="24"/>
          <w:shd w:val="clear" w:color="auto" w:fill="FFFFFF"/>
        </w:rPr>
        <w:t> in context.</w:t>
      </w:r>
    </w:p>
    <w:p w14:paraId="409C6D14" w14:textId="515CEE5B" w:rsidR="007E18EE" w:rsidRPr="008A7806" w:rsidRDefault="007E18EE" w:rsidP="008A7806">
      <w:pPr>
        <w:rPr>
          <w:rFonts w:ascii="Arial" w:hAnsi="Arial" w:cs="Arial"/>
          <w:b/>
          <w:bCs/>
          <w:sz w:val="24"/>
          <w:szCs w:val="24"/>
        </w:rPr>
      </w:pPr>
      <w:r w:rsidRPr="00F53165">
        <w:rPr>
          <w:rFonts w:ascii="Arial" w:hAnsi="Arial" w:cs="Arial"/>
          <w:sz w:val="24"/>
          <w:szCs w:val="24"/>
        </w:rPr>
        <w:t xml:space="preserve">What is the purpose of the marketing plan? Introduce SOSTAC </w:t>
      </w:r>
      <w:r w:rsidR="008A7806">
        <w:rPr>
          <w:rFonts w:ascii="Arial" w:hAnsi="Arial" w:cs="Arial"/>
          <w:sz w:val="24"/>
          <w:szCs w:val="24"/>
        </w:rPr>
        <w:t>&amp;</w:t>
      </w:r>
      <w:r w:rsidRPr="00F53165">
        <w:rPr>
          <w:rFonts w:ascii="Arial" w:hAnsi="Arial" w:cs="Arial"/>
          <w:sz w:val="24"/>
          <w:szCs w:val="24"/>
        </w:rPr>
        <w:t xml:space="preserve"> SMART</w:t>
      </w:r>
    </w:p>
    <w:p w14:paraId="1F6B6460" w14:textId="428563EE" w:rsidR="00360443" w:rsidRPr="008A7806" w:rsidRDefault="007E18EE" w:rsidP="008A7806">
      <w:pPr>
        <w:rPr>
          <w:rFonts w:ascii="Arial" w:hAnsi="Arial" w:cs="Arial"/>
          <w:b/>
          <w:bCs/>
          <w:sz w:val="24"/>
          <w:szCs w:val="24"/>
        </w:rPr>
      </w:pPr>
      <w:r w:rsidRPr="00F53165">
        <w:rPr>
          <w:rFonts w:ascii="Arial" w:hAnsi="Arial" w:cs="Arial"/>
          <w:b/>
          <w:bCs/>
          <w:sz w:val="24"/>
          <w:szCs w:val="24"/>
        </w:rPr>
        <w:t xml:space="preserve">Main Findings </w:t>
      </w:r>
      <w:r w:rsidR="00F53165">
        <w:rPr>
          <w:rFonts w:ascii="Arial" w:hAnsi="Arial" w:cs="Arial"/>
          <w:b/>
          <w:bCs/>
          <w:sz w:val="24"/>
          <w:szCs w:val="24"/>
        </w:rPr>
        <w:t>–</w:t>
      </w:r>
      <w:r w:rsidRPr="00F53165">
        <w:rPr>
          <w:rFonts w:ascii="Arial" w:hAnsi="Arial" w:cs="Arial"/>
          <w:b/>
          <w:bCs/>
          <w:sz w:val="24"/>
          <w:szCs w:val="24"/>
        </w:rPr>
        <w:t xml:space="preserve"> </w:t>
      </w:r>
      <w:r w:rsidR="00360443" w:rsidRPr="00F53165">
        <w:rPr>
          <w:rFonts w:ascii="Arial" w:hAnsi="Arial" w:cs="Arial"/>
          <w:sz w:val="24"/>
          <w:szCs w:val="24"/>
        </w:rPr>
        <w:t xml:space="preserve">After completing the external </w:t>
      </w:r>
      <w:r w:rsidR="008D77E2">
        <w:rPr>
          <w:rFonts w:ascii="Arial" w:hAnsi="Arial" w:cs="Arial"/>
          <w:sz w:val="24"/>
          <w:szCs w:val="24"/>
        </w:rPr>
        <w:t xml:space="preserve">(macro &amp; micro) and Internal </w:t>
      </w:r>
      <w:r w:rsidR="00360443" w:rsidRPr="00F53165">
        <w:rPr>
          <w:rFonts w:ascii="Arial" w:hAnsi="Arial" w:cs="Arial"/>
          <w:sz w:val="24"/>
          <w:szCs w:val="24"/>
        </w:rPr>
        <w:t xml:space="preserve">audit (Assignment 1) you should now be able to identify a strategic marketing objective that will enhance </w:t>
      </w:r>
      <w:r w:rsidR="008D77E2">
        <w:rPr>
          <w:rFonts w:ascii="Arial" w:hAnsi="Arial" w:cs="Arial"/>
          <w:sz w:val="24"/>
          <w:szCs w:val="24"/>
        </w:rPr>
        <w:t>your</w:t>
      </w:r>
      <w:r w:rsidR="00360443" w:rsidRPr="00F53165">
        <w:rPr>
          <w:rFonts w:ascii="Arial" w:hAnsi="Arial" w:cs="Arial"/>
          <w:sz w:val="24"/>
          <w:szCs w:val="24"/>
        </w:rPr>
        <w:t xml:space="preserve"> </w:t>
      </w:r>
      <w:r w:rsidR="008D77E2">
        <w:rPr>
          <w:rFonts w:ascii="Arial" w:hAnsi="Arial" w:cs="Arial"/>
          <w:sz w:val="24"/>
          <w:szCs w:val="24"/>
        </w:rPr>
        <w:t xml:space="preserve">UK </w:t>
      </w:r>
      <w:r w:rsidR="006353F2">
        <w:rPr>
          <w:rFonts w:ascii="Arial" w:hAnsi="Arial" w:cs="Arial"/>
          <w:sz w:val="24"/>
          <w:szCs w:val="24"/>
        </w:rPr>
        <w:t>fast Food</w:t>
      </w:r>
      <w:r w:rsidR="00514473">
        <w:rPr>
          <w:rFonts w:ascii="Arial" w:hAnsi="Arial" w:cs="Arial"/>
          <w:sz w:val="24"/>
          <w:szCs w:val="24"/>
        </w:rPr>
        <w:t xml:space="preserve"> Chain</w:t>
      </w:r>
      <w:r w:rsidR="008D77E2">
        <w:rPr>
          <w:rFonts w:ascii="Arial" w:hAnsi="Arial" w:cs="Arial"/>
          <w:sz w:val="24"/>
          <w:szCs w:val="24"/>
        </w:rPr>
        <w:t>’s</w:t>
      </w:r>
      <w:r w:rsidR="00360443" w:rsidRPr="00F53165">
        <w:rPr>
          <w:rFonts w:ascii="Arial" w:hAnsi="Arial" w:cs="Arial"/>
          <w:sz w:val="24"/>
          <w:szCs w:val="24"/>
        </w:rPr>
        <w:t xml:space="preserve"> </w:t>
      </w:r>
      <w:r w:rsidR="008D77E2">
        <w:rPr>
          <w:rFonts w:ascii="Arial" w:hAnsi="Arial" w:cs="Arial"/>
          <w:sz w:val="24"/>
          <w:szCs w:val="24"/>
        </w:rPr>
        <w:t>market performance and competitive position</w:t>
      </w:r>
      <w:r w:rsidR="00272914">
        <w:rPr>
          <w:rFonts w:ascii="Arial" w:hAnsi="Arial" w:cs="Arial"/>
          <w:sz w:val="24"/>
          <w:szCs w:val="24"/>
        </w:rPr>
        <w:t xml:space="preserve"> and develop a detailed plan to achieve this objective</w:t>
      </w:r>
      <w:r w:rsidR="00360443" w:rsidRPr="00F53165">
        <w:rPr>
          <w:rFonts w:ascii="Arial" w:hAnsi="Arial" w:cs="Arial"/>
          <w:sz w:val="24"/>
          <w:szCs w:val="24"/>
        </w:rPr>
        <w:t xml:space="preserve">. </w:t>
      </w:r>
    </w:p>
    <w:p w14:paraId="5AF1AF48" w14:textId="6EE1C671" w:rsidR="00A80477" w:rsidRPr="00F53165" w:rsidRDefault="00A80477" w:rsidP="00272914">
      <w:pPr>
        <w:rPr>
          <w:rFonts w:ascii="Arial" w:hAnsi="Arial" w:cs="Arial"/>
          <w:sz w:val="24"/>
          <w:szCs w:val="24"/>
        </w:rPr>
      </w:pPr>
      <w:r w:rsidRPr="00F85CF6">
        <w:rPr>
          <w:rFonts w:ascii="Arial" w:hAnsi="Arial" w:cs="Arial"/>
          <w:b/>
          <w:bCs/>
          <w:sz w:val="24"/>
          <w:szCs w:val="24"/>
        </w:rPr>
        <w:t>SOSTAC</w:t>
      </w:r>
      <w:r w:rsidRPr="00F53165">
        <w:rPr>
          <w:rFonts w:ascii="Arial" w:hAnsi="Arial" w:cs="Arial"/>
          <w:sz w:val="24"/>
          <w:szCs w:val="24"/>
        </w:rPr>
        <w:t xml:space="preserve"> should be used to structure the Marketing Plan: </w:t>
      </w:r>
      <w:r w:rsidR="008D77E2" w:rsidRPr="007E71F4">
        <w:rPr>
          <w:rFonts w:ascii="Arial" w:hAnsi="Arial" w:cs="Arial"/>
          <w:b/>
          <w:bCs/>
          <w:sz w:val="24"/>
          <w:szCs w:val="24"/>
        </w:rPr>
        <w:t>Your plan should cover a 12 month period</w:t>
      </w:r>
      <w:r w:rsidR="007E71F4" w:rsidRPr="007E71F4">
        <w:rPr>
          <w:rFonts w:ascii="Arial" w:hAnsi="Arial" w:cs="Arial"/>
          <w:b/>
          <w:bCs/>
          <w:sz w:val="24"/>
          <w:szCs w:val="24"/>
        </w:rPr>
        <w:t xml:space="preserve"> </w:t>
      </w:r>
      <w:r w:rsidR="007E71F4">
        <w:rPr>
          <w:rFonts w:ascii="Arial" w:hAnsi="Arial" w:cs="Arial"/>
          <w:sz w:val="24"/>
          <w:szCs w:val="24"/>
        </w:rPr>
        <w:t>from September 202</w:t>
      </w:r>
      <w:r w:rsidR="006353F2">
        <w:rPr>
          <w:rFonts w:ascii="Arial" w:hAnsi="Arial" w:cs="Arial"/>
          <w:sz w:val="24"/>
          <w:szCs w:val="24"/>
        </w:rPr>
        <w:t>5</w:t>
      </w:r>
      <w:r w:rsidR="007E71F4">
        <w:rPr>
          <w:rFonts w:ascii="Arial" w:hAnsi="Arial" w:cs="Arial"/>
          <w:sz w:val="24"/>
          <w:szCs w:val="24"/>
        </w:rPr>
        <w:t xml:space="preserve"> to August 202</w:t>
      </w:r>
      <w:r w:rsidR="006353F2">
        <w:rPr>
          <w:rFonts w:ascii="Arial" w:hAnsi="Arial" w:cs="Arial"/>
          <w:sz w:val="24"/>
          <w:szCs w:val="24"/>
        </w:rPr>
        <w:t>6</w:t>
      </w:r>
      <w:r w:rsidR="008D77E2">
        <w:rPr>
          <w:rFonts w:ascii="Arial" w:hAnsi="Arial" w:cs="Arial"/>
          <w:sz w:val="24"/>
          <w:szCs w:val="24"/>
        </w:rPr>
        <w:t xml:space="preserve">. </w:t>
      </w:r>
    </w:p>
    <w:p w14:paraId="3A186795" w14:textId="0EE6393C" w:rsidR="00A80477" w:rsidRPr="00F53165" w:rsidRDefault="00A80477" w:rsidP="008447B7">
      <w:pPr>
        <w:ind w:left="720"/>
        <w:rPr>
          <w:rFonts w:ascii="Arial" w:hAnsi="Arial" w:cs="Arial"/>
          <w:sz w:val="24"/>
          <w:szCs w:val="24"/>
        </w:rPr>
      </w:pPr>
      <w:r w:rsidRPr="00272914">
        <w:rPr>
          <w:rFonts w:ascii="Arial" w:hAnsi="Arial" w:cs="Arial"/>
          <w:b/>
          <w:bCs/>
          <w:sz w:val="24"/>
          <w:szCs w:val="24"/>
          <w:u w:val="single"/>
        </w:rPr>
        <w:t>Situation Analysis</w:t>
      </w:r>
      <w:r w:rsidRPr="00F53165">
        <w:rPr>
          <w:rFonts w:ascii="Arial" w:hAnsi="Arial" w:cs="Arial"/>
          <w:sz w:val="24"/>
          <w:szCs w:val="24"/>
        </w:rPr>
        <w:t xml:space="preserve"> – </w:t>
      </w:r>
      <w:r w:rsidR="00BE0BE4" w:rsidRPr="007E71F4">
        <w:rPr>
          <w:rFonts w:ascii="Arial" w:hAnsi="Arial" w:cs="Arial"/>
          <w:b/>
          <w:bCs/>
          <w:sz w:val="24"/>
          <w:szCs w:val="24"/>
        </w:rPr>
        <w:t>Where are we now?</w:t>
      </w:r>
      <w:r w:rsidR="00BE0BE4" w:rsidRPr="00F53165">
        <w:rPr>
          <w:rFonts w:ascii="Arial" w:hAnsi="Arial" w:cs="Arial"/>
          <w:sz w:val="24"/>
          <w:szCs w:val="24"/>
        </w:rPr>
        <w:t xml:space="preserve"> </w:t>
      </w:r>
      <w:r w:rsidRPr="00F53165">
        <w:rPr>
          <w:rFonts w:ascii="Arial" w:hAnsi="Arial" w:cs="Arial"/>
          <w:sz w:val="24"/>
          <w:szCs w:val="24"/>
        </w:rPr>
        <w:t xml:space="preserve">This would have been completed in Assignment 1, however you still need to discuss </w:t>
      </w:r>
      <w:r w:rsidR="008D77E2">
        <w:rPr>
          <w:rFonts w:ascii="Arial" w:hAnsi="Arial" w:cs="Arial"/>
          <w:sz w:val="24"/>
          <w:szCs w:val="24"/>
        </w:rPr>
        <w:t>the key points</w:t>
      </w:r>
      <w:r w:rsidRPr="00F53165">
        <w:rPr>
          <w:rFonts w:ascii="Arial" w:hAnsi="Arial" w:cs="Arial"/>
          <w:sz w:val="24"/>
          <w:szCs w:val="24"/>
        </w:rPr>
        <w:t xml:space="preserve"> here</w:t>
      </w:r>
      <w:r w:rsidR="00BE0BE4" w:rsidRPr="00F53165">
        <w:rPr>
          <w:rFonts w:ascii="Arial" w:hAnsi="Arial" w:cs="Arial"/>
          <w:sz w:val="24"/>
          <w:szCs w:val="24"/>
        </w:rPr>
        <w:t xml:space="preserve">. </w:t>
      </w:r>
      <w:r w:rsidR="007E71F4">
        <w:rPr>
          <w:rFonts w:ascii="Arial" w:hAnsi="Arial" w:cs="Arial"/>
          <w:sz w:val="24"/>
          <w:szCs w:val="24"/>
        </w:rPr>
        <w:t>You could use a TOWS analysis</w:t>
      </w:r>
      <w:r w:rsidR="006353F2">
        <w:rPr>
          <w:rFonts w:ascii="Arial" w:hAnsi="Arial" w:cs="Arial"/>
          <w:sz w:val="24"/>
          <w:szCs w:val="24"/>
        </w:rPr>
        <w:t xml:space="preserve"> (optional)</w:t>
      </w:r>
      <w:r w:rsidR="007E71F4">
        <w:rPr>
          <w:rFonts w:ascii="Arial" w:hAnsi="Arial" w:cs="Arial"/>
          <w:sz w:val="24"/>
          <w:szCs w:val="24"/>
        </w:rPr>
        <w:t>.</w:t>
      </w:r>
    </w:p>
    <w:p w14:paraId="7F402204" w14:textId="7EC409DF" w:rsidR="008A7806" w:rsidRPr="00F53165" w:rsidRDefault="00A80477" w:rsidP="008447B7">
      <w:pPr>
        <w:ind w:left="720"/>
        <w:rPr>
          <w:rFonts w:ascii="Arial" w:hAnsi="Arial" w:cs="Arial"/>
          <w:sz w:val="24"/>
          <w:szCs w:val="24"/>
        </w:rPr>
      </w:pPr>
      <w:r w:rsidRPr="00272914">
        <w:rPr>
          <w:rFonts w:ascii="Arial" w:hAnsi="Arial" w:cs="Arial"/>
          <w:b/>
          <w:bCs/>
          <w:sz w:val="24"/>
          <w:szCs w:val="24"/>
          <w:u w:val="single"/>
        </w:rPr>
        <w:t>O</w:t>
      </w:r>
      <w:r w:rsidR="00BE0BE4" w:rsidRPr="00272914">
        <w:rPr>
          <w:rFonts w:ascii="Arial" w:hAnsi="Arial" w:cs="Arial"/>
          <w:b/>
          <w:bCs/>
          <w:sz w:val="24"/>
          <w:szCs w:val="24"/>
          <w:u w:val="single"/>
        </w:rPr>
        <w:t>bjectives</w:t>
      </w:r>
      <w:r w:rsidR="00BE0BE4" w:rsidRPr="00F53165">
        <w:rPr>
          <w:rFonts w:ascii="Arial" w:hAnsi="Arial" w:cs="Arial"/>
          <w:sz w:val="24"/>
          <w:szCs w:val="24"/>
        </w:rPr>
        <w:t xml:space="preserve"> – </w:t>
      </w:r>
      <w:r w:rsidR="00BE0BE4" w:rsidRPr="007E71F4">
        <w:rPr>
          <w:rFonts w:ascii="Arial" w:hAnsi="Arial" w:cs="Arial"/>
          <w:b/>
          <w:bCs/>
          <w:sz w:val="24"/>
          <w:szCs w:val="24"/>
        </w:rPr>
        <w:t>Where do we want to be?</w:t>
      </w:r>
      <w:r w:rsidR="00BE0BE4" w:rsidRPr="00F53165">
        <w:rPr>
          <w:rFonts w:ascii="Arial" w:hAnsi="Arial" w:cs="Arial"/>
          <w:sz w:val="24"/>
          <w:szCs w:val="24"/>
        </w:rPr>
        <w:t xml:space="preserve"> </w:t>
      </w:r>
      <w:r w:rsidR="006353F2">
        <w:rPr>
          <w:rFonts w:ascii="Arial" w:hAnsi="Arial" w:cs="Arial"/>
          <w:sz w:val="24"/>
          <w:szCs w:val="24"/>
        </w:rPr>
        <w:t>You must identify</w:t>
      </w:r>
      <w:r w:rsidR="007E71F4">
        <w:rPr>
          <w:rFonts w:ascii="Arial" w:hAnsi="Arial" w:cs="Arial"/>
          <w:sz w:val="24"/>
          <w:szCs w:val="24"/>
        </w:rPr>
        <w:t xml:space="preserve"> </w:t>
      </w:r>
      <w:r w:rsidR="007E71F4" w:rsidRPr="007E71F4">
        <w:rPr>
          <w:rFonts w:ascii="Arial" w:hAnsi="Arial" w:cs="Arial"/>
          <w:b/>
          <w:bCs/>
          <w:sz w:val="24"/>
          <w:szCs w:val="24"/>
        </w:rPr>
        <w:t xml:space="preserve">one </w:t>
      </w:r>
      <w:r w:rsidR="006353F2">
        <w:rPr>
          <w:rFonts w:ascii="Arial" w:hAnsi="Arial" w:cs="Arial"/>
          <w:b/>
          <w:bCs/>
          <w:sz w:val="24"/>
          <w:szCs w:val="24"/>
        </w:rPr>
        <w:t>clear marketing area for the company to develop. You must give 1 or 2</w:t>
      </w:r>
      <w:r w:rsidR="008A7806">
        <w:rPr>
          <w:rFonts w:ascii="Arial" w:hAnsi="Arial" w:cs="Arial"/>
          <w:b/>
          <w:bCs/>
          <w:sz w:val="24"/>
          <w:szCs w:val="24"/>
        </w:rPr>
        <w:t xml:space="preserve"> strategic marketing</w:t>
      </w:r>
      <w:r w:rsidR="00BE0BE4" w:rsidRPr="007E71F4">
        <w:rPr>
          <w:rFonts w:ascii="Arial" w:hAnsi="Arial" w:cs="Arial"/>
          <w:b/>
          <w:bCs/>
          <w:sz w:val="24"/>
          <w:szCs w:val="24"/>
        </w:rPr>
        <w:t xml:space="preserve"> objective</w:t>
      </w:r>
      <w:r w:rsidR="00BE0BE4" w:rsidRPr="00F53165">
        <w:rPr>
          <w:rFonts w:ascii="Arial" w:hAnsi="Arial" w:cs="Arial"/>
          <w:sz w:val="24"/>
          <w:szCs w:val="24"/>
        </w:rPr>
        <w:t xml:space="preserve"> here. Be very clear about what this marketing objective will achieve. </w:t>
      </w:r>
      <w:r w:rsidR="008A7806" w:rsidRPr="00F53165">
        <w:rPr>
          <w:rFonts w:ascii="Arial" w:hAnsi="Arial" w:cs="Arial"/>
          <w:sz w:val="24"/>
          <w:szCs w:val="24"/>
        </w:rPr>
        <w:t xml:space="preserve">This must be a clear </w:t>
      </w:r>
      <w:r w:rsidR="008A7806">
        <w:rPr>
          <w:rFonts w:ascii="Arial" w:hAnsi="Arial" w:cs="Arial"/>
          <w:sz w:val="24"/>
          <w:szCs w:val="24"/>
        </w:rPr>
        <w:t xml:space="preserve">SMART </w:t>
      </w:r>
      <w:r w:rsidR="008A7806" w:rsidRPr="00F53165">
        <w:rPr>
          <w:rFonts w:ascii="Arial" w:hAnsi="Arial" w:cs="Arial"/>
          <w:sz w:val="24"/>
          <w:szCs w:val="24"/>
        </w:rPr>
        <w:t>marketing objective</w:t>
      </w:r>
      <w:r w:rsidR="008A7806">
        <w:rPr>
          <w:rFonts w:ascii="Arial" w:hAnsi="Arial" w:cs="Arial"/>
          <w:sz w:val="24"/>
          <w:szCs w:val="24"/>
        </w:rPr>
        <w:t xml:space="preserve"> - d</w:t>
      </w:r>
      <w:r w:rsidR="008A7806" w:rsidRPr="00F53165">
        <w:rPr>
          <w:rFonts w:ascii="Arial" w:hAnsi="Arial" w:cs="Arial"/>
          <w:sz w:val="24"/>
          <w:szCs w:val="24"/>
        </w:rPr>
        <w:t xml:space="preserve">efine SMART and then apply it to your objective There should be a clear justification for selecting this objective – if successful, how will this benefit the </w:t>
      </w:r>
      <w:r w:rsidR="006353F2">
        <w:rPr>
          <w:rFonts w:ascii="Arial" w:hAnsi="Arial" w:cs="Arial"/>
          <w:sz w:val="24"/>
          <w:szCs w:val="24"/>
        </w:rPr>
        <w:t>Fast Food</w:t>
      </w:r>
      <w:r w:rsidR="008A7806">
        <w:rPr>
          <w:rFonts w:ascii="Arial" w:hAnsi="Arial" w:cs="Arial"/>
          <w:sz w:val="24"/>
          <w:szCs w:val="24"/>
        </w:rPr>
        <w:t xml:space="preserve"> Chain</w:t>
      </w:r>
      <w:r w:rsidR="008A7806" w:rsidRPr="00F53165">
        <w:rPr>
          <w:rFonts w:ascii="Arial" w:hAnsi="Arial" w:cs="Arial"/>
          <w:sz w:val="24"/>
          <w:szCs w:val="24"/>
        </w:rPr>
        <w:t xml:space="preserve">? The justification should focus on specifics, not just overall profit, it could be the profit generated by a specific department, market share, new consumers, </w:t>
      </w:r>
      <w:r w:rsidR="008A7806">
        <w:rPr>
          <w:rFonts w:ascii="Arial" w:hAnsi="Arial" w:cs="Arial"/>
          <w:sz w:val="24"/>
          <w:szCs w:val="24"/>
        </w:rPr>
        <w:t xml:space="preserve">market growth, new product / service development, </w:t>
      </w:r>
      <w:r w:rsidR="008A7806" w:rsidRPr="00F53165">
        <w:rPr>
          <w:rFonts w:ascii="Arial" w:hAnsi="Arial" w:cs="Arial"/>
          <w:sz w:val="24"/>
          <w:szCs w:val="24"/>
        </w:rPr>
        <w:t xml:space="preserve">unit sales etc. It needs to be measurable. </w:t>
      </w:r>
    </w:p>
    <w:p w14:paraId="0B5845CD" w14:textId="5A65FB4C" w:rsidR="00BE0BE4" w:rsidRPr="00F53165" w:rsidRDefault="00BE0BE4" w:rsidP="008447B7">
      <w:pPr>
        <w:ind w:left="720"/>
        <w:rPr>
          <w:rFonts w:ascii="Arial" w:hAnsi="Arial" w:cs="Arial"/>
          <w:sz w:val="24"/>
          <w:szCs w:val="24"/>
        </w:rPr>
      </w:pPr>
      <w:r w:rsidRPr="00272914">
        <w:rPr>
          <w:rFonts w:ascii="Arial" w:hAnsi="Arial" w:cs="Arial"/>
          <w:b/>
          <w:bCs/>
          <w:sz w:val="24"/>
          <w:szCs w:val="24"/>
          <w:u w:val="single"/>
        </w:rPr>
        <w:t>Strategy</w:t>
      </w:r>
      <w:r w:rsidRPr="00F53165">
        <w:rPr>
          <w:rFonts w:ascii="Arial" w:hAnsi="Arial" w:cs="Arial"/>
          <w:sz w:val="24"/>
          <w:szCs w:val="24"/>
        </w:rPr>
        <w:t xml:space="preserve"> – </w:t>
      </w:r>
      <w:r w:rsidRPr="007E71F4">
        <w:rPr>
          <w:rFonts w:ascii="Arial" w:hAnsi="Arial" w:cs="Arial"/>
          <w:b/>
          <w:bCs/>
          <w:sz w:val="24"/>
          <w:szCs w:val="24"/>
        </w:rPr>
        <w:t>How do we get there?</w:t>
      </w:r>
      <w:r w:rsidRPr="00F53165">
        <w:rPr>
          <w:rFonts w:ascii="Arial" w:hAnsi="Arial" w:cs="Arial"/>
          <w:sz w:val="24"/>
          <w:szCs w:val="24"/>
        </w:rPr>
        <w:t xml:space="preserve"> </w:t>
      </w:r>
      <w:r w:rsidR="00514473">
        <w:rPr>
          <w:rFonts w:ascii="Arial" w:hAnsi="Arial" w:cs="Arial"/>
          <w:sz w:val="24"/>
          <w:szCs w:val="24"/>
        </w:rPr>
        <w:t>The recommended overall strategic direction and broad marketing strategy.</w:t>
      </w:r>
      <w:r w:rsidR="00543938">
        <w:rPr>
          <w:rFonts w:ascii="Arial" w:hAnsi="Arial" w:cs="Arial"/>
          <w:sz w:val="24"/>
          <w:szCs w:val="24"/>
        </w:rPr>
        <w:t xml:space="preserve"> You may include a discussion of Ansoff’s Growth Matrix and Porter’s Generic Strategies as well as the Segmentation, targeting and positioning strategy. </w:t>
      </w:r>
    </w:p>
    <w:p w14:paraId="202DB2CF" w14:textId="4D3ED9C2" w:rsidR="00BE0BE4" w:rsidRPr="00F53165" w:rsidRDefault="00C92F88" w:rsidP="008447B7">
      <w:pPr>
        <w:ind w:left="720"/>
        <w:rPr>
          <w:rFonts w:ascii="Arial" w:hAnsi="Arial" w:cs="Arial"/>
          <w:sz w:val="24"/>
          <w:szCs w:val="24"/>
        </w:rPr>
      </w:pPr>
      <w:r w:rsidRPr="00272914">
        <w:rPr>
          <w:rFonts w:ascii="Arial" w:hAnsi="Arial" w:cs="Arial"/>
          <w:b/>
          <w:bCs/>
          <w:sz w:val="24"/>
          <w:szCs w:val="24"/>
          <w:u w:val="single"/>
        </w:rPr>
        <w:lastRenderedPageBreak/>
        <w:t>Tactics</w:t>
      </w:r>
      <w:r w:rsidRPr="00F53165">
        <w:rPr>
          <w:rFonts w:ascii="Arial" w:hAnsi="Arial" w:cs="Arial"/>
          <w:sz w:val="24"/>
          <w:szCs w:val="24"/>
        </w:rPr>
        <w:t xml:space="preserve"> – </w:t>
      </w:r>
      <w:r w:rsidRPr="007E71F4">
        <w:rPr>
          <w:rFonts w:ascii="Arial" w:hAnsi="Arial" w:cs="Arial"/>
          <w:b/>
          <w:bCs/>
          <w:sz w:val="24"/>
          <w:szCs w:val="24"/>
        </w:rPr>
        <w:t>How exactly do we get there?</w:t>
      </w:r>
      <w:r w:rsidRPr="00F53165">
        <w:rPr>
          <w:rFonts w:ascii="Arial" w:hAnsi="Arial" w:cs="Arial"/>
          <w:sz w:val="24"/>
          <w:szCs w:val="24"/>
        </w:rPr>
        <w:t xml:space="preserve"> The Marketing Mix</w:t>
      </w:r>
      <w:r w:rsidR="006C3C52">
        <w:rPr>
          <w:rFonts w:ascii="Arial" w:hAnsi="Arial" w:cs="Arial"/>
          <w:sz w:val="24"/>
          <w:szCs w:val="24"/>
        </w:rPr>
        <w:t xml:space="preserve"> – detail</w:t>
      </w:r>
      <w:r w:rsidR="00C42CB7">
        <w:rPr>
          <w:rFonts w:ascii="Arial" w:hAnsi="Arial" w:cs="Arial"/>
          <w:sz w:val="24"/>
          <w:szCs w:val="24"/>
        </w:rPr>
        <w:t>ed</w:t>
      </w:r>
      <w:r w:rsidR="006C3C52">
        <w:rPr>
          <w:rFonts w:ascii="Arial" w:hAnsi="Arial" w:cs="Arial"/>
          <w:sz w:val="24"/>
          <w:szCs w:val="24"/>
        </w:rPr>
        <w:t xml:space="preserve"> 7P decisions</w:t>
      </w:r>
      <w:r w:rsidR="008D77E2">
        <w:rPr>
          <w:rFonts w:ascii="Arial" w:hAnsi="Arial" w:cs="Arial"/>
          <w:sz w:val="24"/>
          <w:szCs w:val="24"/>
        </w:rPr>
        <w:t>. Decisions must be justified and supported by research.</w:t>
      </w:r>
    </w:p>
    <w:p w14:paraId="3DB462E8" w14:textId="56BBA07B" w:rsidR="00C92F88" w:rsidRPr="00F53165" w:rsidRDefault="00C92F88" w:rsidP="008447B7">
      <w:pPr>
        <w:ind w:left="720"/>
        <w:rPr>
          <w:rFonts w:ascii="Arial" w:hAnsi="Arial" w:cs="Arial"/>
          <w:sz w:val="24"/>
          <w:szCs w:val="24"/>
        </w:rPr>
      </w:pPr>
      <w:r w:rsidRPr="00272914">
        <w:rPr>
          <w:rFonts w:ascii="Arial" w:hAnsi="Arial" w:cs="Arial"/>
          <w:b/>
          <w:bCs/>
          <w:sz w:val="24"/>
          <w:szCs w:val="24"/>
          <w:u w:val="single"/>
        </w:rPr>
        <w:t>Actions</w:t>
      </w:r>
      <w:r w:rsidRPr="00F53165">
        <w:rPr>
          <w:rFonts w:ascii="Arial" w:hAnsi="Arial" w:cs="Arial"/>
          <w:sz w:val="24"/>
          <w:szCs w:val="24"/>
        </w:rPr>
        <w:t xml:space="preserve"> – </w:t>
      </w:r>
      <w:r w:rsidRPr="007E71F4">
        <w:rPr>
          <w:rFonts w:ascii="Arial" w:hAnsi="Arial" w:cs="Arial"/>
          <w:b/>
          <w:bCs/>
          <w:sz w:val="24"/>
          <w:szCs w:val="24"/>
        </w:rPr>
        <w:t>Who does what, when and how?</w:t>
      </w:r>
      <w:r w:rsidRPr="00F53165">
        <w:rPr>
          <w:rFonts w:ascii="Arial" w:hAnsi="Arial" w:cs="Arial"/>
          <w:sz w:val="24"/>
          <w:szCs w:val="24"/>
        </w:rPr>
        <w:t xml:space="preserve"> How do you ensure the staff will deliver with excellence, will make this happen</w:t>
      </w:r>
      <w:r w:rsidR="007E18EE" w:rsidRPr="00F53165">
        <w:rPr>
          <w:rFonts w:ascii="Arial" w:hAnsi="Arial" w:cs="Arial"/>
          <w:sz w:val="24"/>
          <w:szCs w:val="24"/>
        </w:rPr>
        <w:t>?</w:t>
      </w:r>
      <w:r w:rsidR="008D77E2">
        <w:rPr>
          <w:rFonts w:ascii="Arial" w:hAnsi="Arial" w:cs="Arial"/>
          <w:sz w:val="24"/>
          <w:szCs w:val="24"/>
        </w:rPr>
        <w:t xml:space="preserve"> A </w:t>
      </w:r>
      <w:r w:rsidR="008D77E2" w:rsidRPr="008A7806">
        <w:rPr>
          <w:rFonts w:ascii="Arial" w:hAnsi="Arial" w:cs="Arial"/>
          <w:b/>
          <w:bCs/>
          <w:sz w:val="24"/>
          <w:szCs w:val="24"/>
        </w:rPr>
        <w:t>Gantt Chart</w:t>
      </w:r>
      <w:r w:rsidR="008D77E2">
        <w:rPr>
          <w:rFonts w:ascii="Arial" w:hAnsi="Arial" w:cs="Arial"/>
          <w:sz w:val="24"/>
          <w:szCs w:val="24"/>
        </w:rPr>
        <w:t xml:space="preserve"> may be used to schedule responsibilities within a time frame.</w:t>
      </w:r>
    </w:p>
    <w:p w14:paraId="4B7C755C" w14:textId="40A16CB4" w:rsidR="00C92F88" w:rsidRPr="00F53165" w:rsidRDefault="00C92F88" w:rsidP="008447B7">
      <w:pPr>
        <w:ind w:left="720"/>
        <w:rPr>
          <w:rFonts w:ascii="Arial" w:hAnsi="Arial" w:cs="Arial"/>
          <w:sz w:val="24"/>
          <w:szCs w:val="24"/>
        </w:rPr>
      </w:pPr>
      <w:r w:rsidRPr="00272914">
        <w:rPr>
          <w:rFonts w:ascii="Arial" w:hAnsi="Arial" w:cs="Arial"/>
          <w:b/>
          <w:bCs/>
          <w:sz w:val="24"/>
          <w:szCs w:val="24"/>
          <w:u w:val="single"/>
        </w:rPr>
        <w:t>Control</w:t>
      </w:r>
      <w:r w:rsidRPr="00F53165">
        <w:rPr>
          <w:rFonts w:ascii="Arial" w:hAnsi="Arial" w:cs="Arial"/>
          <w:sz w:val="24"/>
          <w:szCs w:val="24"/>
        </w:rPr>
        <w:t xml:space="preserve"> – </w:t>
      </w:r>
      <w:r w:rsidRPr="007E71F4">
        <w:rPr>
          <w:rFonts w:ascii="Arial" w:hAnsi="Arial" w:cs="Arial"/>
          <w:b/>
          <w:bCs/>
          <w:sz w:val="24"/>
          <w:szCs w:val="24"/>
        </w:rPr>
        <w:t>How do we know we will get there?</w:t>
      </w:r>
      <w:r w:rsidRPr="00F53165">
        <w:rPr>
          <w:rFonts w:ascii="Arial" w:hAnsi="Arial" w:cs="Arial"/>
          <w:sz w:val="24"/>
          <w:szCs w:val="24"/>
        </w:rPr>
        <w:t xml:space="preserve"> Monitoring and Evaluation</w:t>
      </w:r>
      <w:r w:rsidR="007E18EE" w:rsidRPr="00F53165">
        <w:rPr>
          <w:rFonts w:ascii="Arial" w:hAnsi="Arial" w:cs="Arial"/>
          <w:sz w:val="24"/>
          <w:szCs w:val="24"/>
        </w:rPr>
        <w:t xml:space="preserve">. Measure. What will you measure? How often will you measure? </w:t>
      </w:r>
      <w:r w:rsidR="006353F2">
        <w:rPr>
          <w:rFonts w:ascii="Arial" w:hAnsi="Arial" w:cs="Arial"/>
          <w:sz w:val="24"/>
          <w:szCs w:val="24"/>
        </w:rPr>
        <w:t>How will this data be used to optimise the marketing strategy. Select and justify metrics which must</w:t>
      </w:r>
      <w:r w:rsidR="003E6E0B">
        <w:rPr>
          <w:rFonts w:ascii="Arial" w:hAnsi="Arial" w:cs="Arial"/>
          <w:sz w:val="24"/>
          <w:szCs w:val="24"/>
        </w:rPr>
        <w:t xml:space="preserve"> be linked to </w:t>
      </w:r>
      <w:r w:rsidR="006353F2">
        <w:rPr>
          <w:rFonts w:ascii="Arial" w:hAnsi="Arial" w:cs="Arial"/>
          <w:sz w:val="24"/>
          <w:szCs w:val="24"/>
        </w:rPr>
        <w:t xml:space="preserve">your </w:t>
      </w:r>
      <w:r w:rsidR="003E6E0B">
        <w:rPr>
          <w:rFonts w:ascii="Arial" w:hAnsi="Arial" w:cs="Arial"/>
          <w:sz w:val="24"/>
          <w:szCs w:val="24"/>
        </w:rPr>
        <w:t>objectives.</w:t>
      </w:r>
      <w:r w:rsidR="00272914">
        <w:rPr>
          <w:rFonts w:ascii="Arial" w:hAnsi="Arial" w:cs="Arial"/>
          <w:sz w:val="24"/>
          <w:szCs w:val="24"/>
        </w:rPr>
        <w:t xml:space="preserve"> Identify KPIs</w:t>
      </w:r>
    </w:p>
    <w:p w14:paraId="7A264F2B" w14:textId="4F053D64" w:rsidR="007E18EE" w:rsidRPr="00CA324F" w:rsidRDefault="007E18EE">
      <w:pPr>
        <w:rPr>
          <w:rFonts w:ascii="Arial" w:hAnsi="Arial" w:cs="Arial"/>
          <w:sz w:val="24"/>
          <w:szCs w:val="24"/>
        </w:rPr>
      </w:pPr>
      <w:r w:rsidRPr="00F53165">
        <w:rPr>
          <w:rFonts w:ascii="Arial" w:hAnsi="Arial" w:cs="Arial"/>
          <w:b/>
          <w:bCs/>
          <w:sz w:val="24"/>
          <w:szCs w:val="24"/>
        </w:rPr>
        <w:t xml:space="preserve">Recommendations – </w:t>
      </w:r>
      <w:r w:rsidR="00CA324F" w:rsidRPr="00CA324F">
        <w:rPr>
          <w:rFonts w:ascii="Arial" w:hAnsi="Arial" w:cs="Arial"/>
          <w:sz w:val="24"/>
          <w:szCs w:val="24"/>
        </w:rPr>
        <w:t xml:space="preserve">Detail any recommendations for the organisation </w:t>
      </w:r>
    </w:p>
    <w:p w14:paraId="18B91964" w14:textId="0654361D" w:rsidR="007E18EE" w:rsidRPr="00F53165" w:rsidRDefault="007E18EE">
      <w:pPr>
        <w:rPr>
          <w:rFonts w:ascii="Arial" w:hAnsi="Arial" w:cs="Arial"/>
          <w:b/>
          <w:bCs/>
          <w:sz w:val="24"/>
          <w:szCs w:val="24"/>
        </w:rPr>
      </w:pPr>
      <w:r w:rsidRPr="00F53165">
        <w:rPr>
          <w:rFonts w:ascii="Arial" w:hAnsi="Arial" w:cs="Arial"/>
          <w:b/>
          <w:bCs/>
          <w:sz w:val="24"/>
          <w:szCs w:val="24"/>
        </w:rPr>
        <w:t xml:space="preserve">Conclusions – </w:t>
      </w:r>
      <w:r w:rsidR="00A06DCC" w:rsidRPr="00A06DCC">
        <w:rPr>
          <w:rFonts w:ascii="Arial" w:hAnsi="Arial" w:cs="Arial"/>
          <w:sz w:val="24"/>
          <w:szCs w:val="24"/>
        </w:rPr>
        <w:t>End with a brief conclusion that</w:t>
      </w:r>
      <w:r w:rsidR="00A06DCC">
        <w:rPr>
          <w:rFonts w:ascii="Arial" w:hAnsi="Arial" w:cs="Arial"/>
          <w:b/>
          <w:bCs/>
          <w:sz w:val="24"/>
          <w:szCs w:val="24"/>
        </w:rPr>
        <w:t xml:space="preserve"> </w:t>
      </w:r>
    </w:p>
    <w:p w14:paraId="61E9AD38" w14:textId="22FD4A5E" w:rsidR="00360443" w:rsidRDefault="007E18EE" w:rsidP="00543938">
      <w:pPr>
        <w:rPr>
          <w:rFonts w:ascii="Arial" w:hAnsi="Arial" w:cs="Arial"/>
          <w:sz w:val="24"/>
          <w:szCs w:val="24"/>
        </w:rPr>
      </w:pPr>
      <w:r w:rsidRPr="00F53165">
        <w:rPr>
          <w:rFonts w:ascii="Arial" w:hAnsi="Arial" w:cs="Arial"/>
          <w:b/>
          <w:bCs/>
          <w:sz w:val="24"/>
          <w:szCs w:val="24"/>
        </w:rPr>
        <w:t xml:space="preserve">Reference List – </w:t>
      </w:r>
      <w:r w:rsidRPr="00F53165">
        <w:rPr>
          <w:rFonts w:ascii="Arial" w:hAnsi="Arial" w:cs="Arial"/>
          <w:sz w:val="24"/>
          <w:szCs w:val="24"/>
        </w:rPr>
        <w:t>A minimum of 2</w:t>
      </w:r>
      <w:r w:rsidR="008D77E2">
        <w:rPr>
          <w:rFonts w:ascii="Arial" w:hAnsi="Arial" w:cs="Arial"/>
          <w:sz w:val="24"/>
          <w:szCs w:val="24"/>
        </w:rPr>
        <w:t>0</w:t>
      </w:r>
      <w:r w:rsidRPr="00F53165">
        <w:rPr>
          <w:rFonts w:ascii="Arial" w:hAnsi="Arial" w:cs="Arial"/>
          <w:sz w:val="24"/>
          <w:szCs w:val="24"/>
        </w:rPr>
        <w:t xml:space="preserve"> academic references </w:t>
      </w:r>
      <w:r w:rsidR="00A06DCC">
        <w:rPr>
          <w:rFonts w:ascii="Arial" w:hAnsi="Arial" w:cs="Arial"/>
          <w:sz w:val="24"/>
          <w:szCs w:val="24"/>
        </w:rPr>
        <w:t>(not included in the word count)</w:t>
      </w:r>
    </w:p>
    <w:p w14:paraId="664AE387" w14:textId="14449C7B" w:rsidR="00A06DCC" w:rsidRDefault="00A06DCC" w:rsidP="00543938">
      <w:pPr>
        <w:rPr>
          <w:rFonts w:ascii="Arial" w:hAnsi="Arial" w:cs="Arial"/>
          <w:sz w:val="24"/>
          <w:szCs w:val="24"/>
        </w:rPr>
      </w:pPr>
      <w:r w:rsidRPr="00A06DCC">
        <w:rPr>
          <w:rFonts w:ascii="Arial" w:hAnsi="Arial" w:cs="Arial"/>
          <w:b/>
          <w:bCs/>
          <w:sz w:val="24"/>
          <w:szCs w:val="24"/>
        </w:rPr>
        <w:t xml:space="preserve">Appendices </w:t>
      </w:r>
      <w:r>
        <w:rPr>
          <w:rFonts w:ascii="Arial" w:hAnsi="Arial" w:cs="Arial"/>
          <w:sz w:val="24"/>
          <w:szCs w:val="24"/>
        </w:rPr>
        <w:t>– List appendices and section each one – you MUST refer to the appendices in the main body of the report e.g. “Further details of XYZ mare included in appendix 1”</w:t>
      </w:r>
    </w:p>
    <w:p w14:paraId="50A7C1A5" w14:textId="1B71C7BE" w:rsidR="00CA324F" w:rsidRPr="00543938" w:rsidRDefault="00CA324F" w:rsidP="00543938">
      <w:pPr>
        <w:rPr>
          <w:rFonts w:ascii="Arial" w:hAnsi="Arial" w:cs="Arial"/>
          <w:b/>
          <w:bCs/>
          <w:sz w:val="24"/>
          <w:szCs w:val="24"/>
        </w:rPr>
      </w:pPr>
      <w:r>
        <w:rPr>
          <w:rFonts w:ascii="Arial" w:hAnsi="Arial" w:cs="Arial"/>
          <w:sz w:val="24"/>
          <w:szCs w:val="24"/>
        </w:rPr>
        <w:t xml:space="preserve">Appendices are not included in the word count. </w:t>
      </w:r>
    </w:p>
    <w:sectPr w:rsidR="00CA324F" w:rsidRPr="00543938" w:rsidSect="006353F2">
      <w:pgSz w:w="11906" w:h="16838"/>
      <w:pgMar w:top="907" w:right="1134" w:bottom="90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5B3A"/>
    <w:multiLevelType w:val="hybridMultilevel"/>
    <w:tmpl w:val="CE16D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2324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443"/>
    <w:rsid w:val="001F2873"/>
    <w:rsid w:val="00272914"/>
    <w:rsid w:val="00360443"/>
    <w:rsid w:val="003E6E0B"/>
    <w:rsid w:val="00514473"/>
    <w:rsid w:val="00543938"/>
    <w:rsid w:val="006353F2"/>
    <w:rsid w:val="006C3C52"/>
    <w:rsid w:val="007E18EE"/>
    <w:rsid w:val="007E71F4"/>
    <w:rsid w:val="008447B7"/>
    <w:rsid w:val="008A7806"/>
    <w:rsid w:val="008D77E2"/>
    <w:rsid w:val="00A06DCC"/>
    <w:rsid w:val="00A80477"/>
    <w:rsid w:val="00BE0BE4"/>
    <w:rsid w:val="00C42CB7"/>
    <w:rsid w:val="00C92F88"/>
    <w:rsid w:val="00CA324F"/>
    <w:rsid w:val="00F53165"/>
    <w:rsid w:val="00F85CF6"/>
    <w:rsid w:val="00FE157F"/>
    <w:rsid w:val="00FF3D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46DB"/>
  <w15:chartTrackingRefBased/>
  <w15:docId w15:val="{EB8C21E5-9FE3-4F82-A920-D906560B0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6D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Gwyneth Jones</cp:lastModifiedBy>
  <cp:revision>2</cp:revision>
  <dcterms:created xsi:type="dcterms:W3CDTF">2025-04-29T10:47:00Z</dcterms:created>
  <dcterms:modified xsi:type="dcterms:W3CDTF">2025-04-29T10:47:00Z</dcterms:modified>
</cp:coreProperties>
</file>