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821A9C" w14:textId="67E3576D" w:rsidR="009B7009" w:rsidRPr="009B7009" w:rsidRDefault="009B7009" w:rsidP="00DF33A6">
      <w:pPr>
        <w:pStyle w:val="NormalWeb"/>
        <w:rPr>
          <w:rFonts w:ascii="&amp;quot" w:hAnsi="&amp;quot"/>
          <w:color w:val="000000"/>
          <w:u w:val="single"/>
        </w:rPr>
      </w:pPr>
      <w:r w:rsidRPr="009B7009">
        <w:rPr>
          <w:rFonts w:ascii="&amp;quot" w:hAnsi="&amp;quot"/>
          <w:color w:val="000000"/>
          <w:u w:val="single"/>
        </w:rPr>
        <w:t xml:space="preserve"> A critical analysis of a journal article</w:t>
      </w:r>
    </w:p>
    <w:p w14:paraId="07D69BEA" w14:textId="3B9AA2DE" w:rsidR="00DF33A6" w:rsidRPr="00DF33A6" w:rsidRDefault="00DF33A6" w:rsidP="00DF33A6">
      <w:pPr>
        <w:pStyle w:val="NormalWeb"/>
        <w:rPr>
          <w:rFonts w:ascii="&amp;quot" w:hAnsi="&amp;quot"/>
          <w:color w:val="000000"/>
        </w:rPr>
      </w:pPr>
      <w:r w:rsidRPr="00DF33A6">
        <w:rPr>
          <w:rFonts w:ascii="&amp;quot" w:hAnsi="&amp;quot"/>
          <w:color w:val="000000"/>
        </w:rPr>
        <w:t xml:space="preserve">Inclusion – The role of special and mainstream schools </w:t>
      </w:r>
      <w:r w:rsidR="007259C3">
        <w:rPr>
          <w:rFonts w:ascii="&amp;quot" w:hAnsi="&amp;quot"/>
          <w:color w:val="000000"/>
        </w:rPr>
        <w:t>written by Anne Shaw</w:t>
      </w:r>
    </w:p>
    <w:p w14:paraId="4F28192D"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The title </w:t>
      </w:r>
    </w:p>
    <w:p w14:paraId="505AC3E4" w14:textId="0A0BD94E"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The title is about the “Inclusion: the role of special and mainstream schools”. The title is covering all the aspects of the topic. The variables are stated clearly because this paper is </w:t>
      </w:r>
      <w:r w:rsidR="009B7009">
        <w:rPr>
          <w:rFonts w:ascii="&amp;quot" w:hAnsi="&amp;quot"/>
          <w:color w:val="000000"/>
        </w:rPr>
        <w:t>exploring</w:t>
      </w:r>
      <w:r w:rsidRPr="00DF33A6">
        <w:rPr>
          <w:rFonts w:ascii="&amp;quot" w:hAnsi="&amp;quot"/>
          <w:color w:val="000000"/>
        </w:rPr>
        <w:t xml:space="preserve"> the role of special schools and mainstream </w:t>
      </w:r>
      <w:r w:rsidR="009B7009" w:rsidRPr="00DF33A6">
        <w:rPr>
          <w:rFonts w:ascii="&amp;quot" w:hAnsi="&amp;quot"/>
          <w:color w:val="000000"/>
        </w:rPr>
        <w:t>schools</w:t>
      </w:r>
      <w:r w:rsidR="009B7009">
        <w:rPr>
          <w:rFonts w:ascii="&amp;quot" w:hAnsi="&amp;quot"/>
          <w:color w:val="000000"/>
        </w:rPr>
        <w:t xml:space="preserve"> provisions</w:t>
      </w:r>
      <w:r w:rsidRPr="00DF33A6">
        <w:rPr>
          <w:rFonts w:ascii="&amp;quot" w:hAnsi="&amp;quot"/>
          <w:color w:val="000000"/>
        </w:rPr>
        <w:t xml:space="preserve"> for the children. The title includes the topic of the role of special and mainstream schools which clearly portrays the theoretical issues and also </w:t>
      </w:r>
      <w:r w:rsidR="009B7009">
        <w:rPr>
          <w:rFonts w:ascii="&amp;quot" w:hAnsi="&amp;quot"/>
          <w:color w:val="000000"/>
        </w:rPr>
        <w:t>illustrates the relationship between</w:t>
      </w:r>
      <w:r w:rsidRPr="00DF33A6">
        <w:rPr>
          <w:rFonts w:ascii="&amp;quot" w:hAnsi="&amp;quot"/>
          <w:color w:val="000000"/>
        </w:rPr>
        <w:t xml:space="preserve"> between the inclusion </w:t>
      </w:r>
      <w:r w:rsidR="00061E67">
        <w:rPr>
          <w:rFonts w:ascii="&amp;quot" w:hAnsi="&amp;quot"/>
          <w:color w:val="000000"/>
        </w:rPr>
        <w:t>in</w:t>
      </w:r>
      <w:r w:rsidRPr="00DF33A6">
        <w:rPr>
          <w:rFonts w:ascii="&amp;quot" w:hAnsi="&amp;quot"/>
          <w:color w:val="000000"/>
        </w:rPr>
        <w:t xml:space="preserve"> special and mainstream schools. </w:t>
      </w:r>
    </w:p>
    <w:p w14:paraId="4519D4EC" w14:textId="524CD9A8"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The author </w:t>
      </w:r>
    </w:p>
    <w:p w14:paraId="0B0A4C70" w14:textId="0479FF12" w:rsidR="00DF33A6" w:rsidRPr="00C114A3" w:rsidRDefault="00DF33A6" w:rsidP="007213CA">
      <w:pPr>
        <w:spacing w:line="360" w:lineRule="auto"/>
        <w:rPr>
          <w:rFonts w:ascii="Comic Sans MS" w:eastAsia="Comic Sans MS" w:hAnsi="Comic Sans MS" w:cs="Comic Sans MS"/>
          <w:sz w:val="24"/>
          <w:szCs w:val="24"/>
        </w:rPr>
      </w:pPr>
      <w:r w:rsidRPr="00C114A3">
        <w:rPr>
          <w:rFonts w:ascii="&amp;quot" w:hAnsi="&amp;quot"/>
          <w:color w:val="000000"/>
          <w:sz w:val="24"/>
          <w:szCs w:val="24"/>
        </w:rPr>
        <w:t xml:space="preserve">The author </w:t>
      </w:r>
      <w:r w:rsidR="00B801C4" w:rsidRPr="00C114A3">
        <w:rPr>
          <w:rFonts w:ascii="&amp;quot" w:hAnsi="&amp;quot"/>
          <w:color w:val="000000"/>
          <w:sz w:val="24"/>
          <w:szCs w:val="24"/>
        </w:rPr>
        <w:t xml:space="preserve">Anne Shaw is a teacher from Salford, Manchester, UK.  Anne Shaw </w:t>
      </w:r>
      <w:r w:rsidRPr="00C114A3">
        <w:rPr>
          <w:rFonts w:ascii="&amp;quot" w:hAnsi="&amp;quot"/>
          <w:color w:val="000000"/>
          <w:sz w:val="24"/>
          <w:szCs w:val="24"/>
        </w:rPr>
        <w:t>holds the degree of Masters in Education and</w:t>
      </w:r>
      <w:r w:rsidR="00B801C4" w:rsidRPr="00C114A3">
        <w:rPr>
          <w:rFonts w:ascii="&amp;quot" w:hAnsi="&amp;quot"/>
          <w:color w:val="000000"/>
          <w:sz w:val="24"/>
          <w:szCs w:val="24"/>
        </w:rPr>
        <w:t xml:space="preserve"> is</w:t>
      </w:r>
      <w:r w:rsidRPr="00C114A3">
        <w:rPr>
          <w:rFonts w:ascii="&amp;quot" w:hAnsi="&amp;quot"/>
          <w:color w:val="000000"/>
          <w:sz w:val="24"/>
          <w:szCs w:val="24"/>
        </w:rPr>
        <w:t xml:space="preserve"> currently working as a lecturer in Early Years Education at the University of Bolton.</w:t>
      </w:r>
      <w:r w:rsidR="00B801C4" w:rsidRPr="00C114A3">
        <w:rPr>
          <w:rFonts w:ascii="Comic Sans MS" w:eastAsia="Comic Sans MS" w:hAnsi="Comic Sans MS" w:cs="Comic Sans MS"/>
          <w:sz w:val="24"/>
          <w:szCs w:val="24"/>
        </w:rPr>
        <w:t xml:space="preserve"> </w:t>
      </w:r>
      <w:r w:rsidR="007213CA" w:rsidRPr="00C114A3">
        <w:rPr>
          <w:rFonts w:ascii="&amp;quot" w:eastAsia="Comic Sans MS" w:hAnsi="&amp;quot" w:cs="Comic Sans MS"/>
          <w:sz w:val="24"/>
          <w:szCs w:val="24"/>
        </w:rPr>
        <w:t xml:space="preserve">she has 14 years of experience teaching 4-11 years old children and has also experience of a Special Educational Needs Co-Ordinator (SENCO) in two primary schools.  </w:t>
      </w:r>
      <w:r w:rsidRPr="00C114A3">
        <w:rPr>
          <w:rFonts w:ascii="&amp;quot" w:hAnsi="&amp;quot"/>
          <w:color w:val="000000"/>
          <w:sz w:val="24"/>
          <w:szCs w:val="24"/>
        </w:rPr>
        <w:t xml:space="preserve">She has </w:t>
      </w:r>
      <w:r w:rsidR="009B7009" w:rsidRPr="00C114A3">
        <w:rPr>
          <w:rFonts w:ascii="&amp;quot" w:hAnsi="&amp;quot"/>
          <w:color w:val="000000"/>
          <w:sz w:val="24"/>
          <w:szCs w:val="24"/>
        </w:rPr>
        <w:t>undertaken</w:t>
      </w:r>
      <w:r w:rsidRPr="00C114A3">
        <w:rPr>
          <w:rFonts w:ascii="&amp;quot" w:hAnsi="&amp;quot"/>
          <w:color w:val="000000"/>
          <w:sz w:val="24"/>
          <w:szCs w:val="24"/>
        </w:rPr>
        <w:t xml:space="preserve"> research in the field of Educational Policy, and Inclusion and her most recent publication is "Inclusion: the role of special and mainstream schools”. She has published this article in British Journal of Special Education, Vol. 44 in 2017. </w:t>
      </w:r>
    </w:p>
    <w:p w14:paraId="25230AFA"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Keywords </w:t>
      </w:r>
    </w:p>
    <w:p w14:paraId="4C68EBB1" w14:textId="2F86F553"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Keywords were essential for finding words and concepts related to the research questions. It captured the essence of the paper in the field of education and made the paper searchable ensuring to get the related citations from different researchers (Cao et al., 2014). It was essential to search for the keywords that were relevant to the research paper and get the related documents from the database. The keywords that were used to extract this paper and also the other related papers include the keywords “inclusion”, “special schools”, “mainstream schools” and “child’s voice”. These were the elements which were to be analy</w:t>
      </w:r>
      <w:r w:rsidR="009B7009">
        <w:rPr>
          <w:rFonts w:ascii="&amp;quot" w:hAnsi="&amp;quot"/>
          <w:color w:val="000000"/>
        </w:rPr>
        <w:t>s</w:t>
      </w:r>
      <w:r w:rsidRPr="00DF33A6">
        <w:rPr>
          <w:rFonts w:ascii="&amp;quot" w:hAnsi="&amp;quot"/>
          <w:color w:val="000000"/>
        </w:rPr>
        <w:t xml:space="preserve">ed in this paper. </w:t>
      </w:r>
    </w:p>
    <w:p w14:paraId="7026BB17" w14:textId="3D344A74"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lastRenderedPageBreak/>
        <w:t xml:space="preserve">Abstract </w:t>
      </w:r>
    </w:p>
    <w:p w14:paraId="18E460BC" w14:textId="039C3D89"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The abstract written in the paper </w:t>
      </w:r>
      <w:r w:rsidR="009B7009">
        <w:rPr>
          <w:rFonts w:ascii="&amp;quot" w:hAnsi="&amp;quot"/>
          <w:color w:val="000000"/>
        </w:rPr>
        <w:t>outlined</w:t>
      </w:r>
      <w:r w:rsidRPr="00DF33A6">
        <w:rPr>
          <w:rFonts w:ascii="&amp;quot" w:hAnsi="&amp;quot"/>
          <w:color w:val="000000"/>
        </w:rPr>
        <w:t xml:space="preserve"> the purpose of the paper which </w:t>
      </w:r>
      <w:r w:rsidR="009B7009">
        <w:rPr>
          <w:rFonts w:ascii="&amp;quot" w:hAnsi="&amp;quot"/>
          <w:color w:val="000000"/>
        </w:rPr>
        <w:t>was</w:t>
      </w:r>
      <w:r w:rsidRPr="00DF33A6">
        <w:rPr>
          <w:rFonts w:ascii="&amp;quot" w:hAnsi="&amp;quot"/>
          <w:color w:val="000000"/>
        </w:rPr>
        <w:t xml:space="preserve"> to </w:t>
      </w:r>
      <w:r w:rsidR="009B7009">
        <w:rPr>
          <w:rFonts w:ascii="&amp;quot" w:hAnsi="&amp;quot"/>
          <w:color w:val="000000"/>
        </w:rPr>
        <w:t>explore</w:t>
      </w:r>
      <w:r w:rsidRPr="00DF33A6">
        <w:rPr>
          <w:rFonts w:ascii="&amp;quot" w:hAnsi="&amp;quot"/>
          <w:color w:val="000000"/>
        </w:rPr>
        <w:t xml:space="preserve"> the role of the special schools and mainstream schools. The article suggested that there was an increase in the placements of special schools, due to </w:t>
      </w:r>
      <w:r w:rsidR="009B7009">
        <w:rPr>
          <w:rFonts w:ascii="&amp;quot" w:hAnsi="&amp;quot"/>
          <w:color w:val="000000"/>
        </w:rPr>
        <w:t>this</w:t>
      </w:r>
      <w:r w:rsidRPr="00DF33A6">
        <w:rPr>
          <w:rFonts w:ascii="&amp;quot" w:hAnsi="&amp;quot"/>
          <w:color w:val="000000"/>
        </w:rPr>
        <w:t xml:space="preserve"> the investigation was carried out on the roles of special schools in the existing scenario of the inclusion</w:t>
      </w:r>
      <w:r w:rsidR="00182BA2">
        <w:rPr>
          <w:rFonts w:ascii="&amp;quot" w:hAnsi="&amp;quot"/>
          <w:color w:val="000000"/>
        </w:rPr>
        <w:t>,</w:t>
      </w:r>
      <w:r w:rsidRPr="00DF33A6">
        <w:rPr>
          <w:rFonts w:ascii="&amp;quot" w:hAnsi="&amp;quot"/>
          <w:color w:val="000000"/>
        </w:rPr>
        <w:t xml:space="preserve"> due to this reason</w:t>
      </w:r>
      <w:r w:rsidR="00061E67">
        <w:rPr>
          <w:rFonts w:ascii="&amp;quot" w:hAnsi="&amp;quot"/>
          <w:color w:val="000000"/>
        </w:rPr>
        <w:t>,</w:t>
      </w:r>
      <w:r w:rsidRPr="00DF33A6">
        <w:rPr>
          <w:rFonts w:ascii="&amp;quot" w:hAnsi="&amp;quot"/>
          <w:color w:val="000000"/>
        </w:rPr>
        <w:t xml:space="preserve"> the research was carried out. As far as findings and accomplishments are concerned from the paper, it s</w:t>
      </w:r>
      <w:r w:rsidR="009B7009">
        <w:rPr>
          <w:rFonts w:ascii="&amp;quot" w:hAnsi="&amp;quot"/>
          <w:color w:val="000000"/>
        </w:rPr>
        <w:t>tates</w:t>
      </w:r>
      <w:r w:rsidRPr="00DF33A6">
        <w:rPr>
          <w:rFonts w:ascii="&amp;quot" w:hAnsi="&amp;quot"/>
          <w:color w:val="000000"/>
        </w:rPr>
        <w:t xml:space="preserve"> that there was no clear </w:t>
      </w:r>
      <w:r w:rsidR="009B7009">
        <w:rPr>
          <w:rFonts w:ascii="&amp;quot" w:hAnsi="&amp;quot"/>
          <w:color w:val="000000"/>
        </w:rPr>
        <w:t>indicator</w:t>
      </w:r>
      <w:r w:rsidRPr="00DF33A6">
        <w:rPr>
          <w:rFonts w:ascii="&amp;quot" w:hAnsi="&amp;quot"/>
          <w:color w:val="000000"/>
        </w:rPr>
        <w:t xml:space="preserve"> of whether the setting result</w:t>
      </w:r>
      <w:r w:rsidR="009B7009">
        <w:rPr>
          <w:rFonts w:ascii="&amp;quot" w:hAnsi="&amp;quot"/>
          <w:color w:val="000000"/>
        </w:rPr>
        <w:t>ed</w:t>
      </w:r>
      <w:r w:rsidRPr="00DF33A6">
        <w:rPr>
          <w:rFonts w:ascii="&amp;quot" w:hAnsi="&amp;quot"/>
          <w:color w:val="000000"/>
        </w:rPr>
        <w:t xml:space="preserve"> in better outcomes or not. The tension between the standard plan and inclusion plan was identified in the paper. The significance of the study was to determine the role of special and mainstream schools and also highlighted the importance of inclusion including the criti</w:t>
      </w:r>
      <w:r w:rsidR="00182BA2">
        <w:rPr>
          <w:rFonts w:ascii="&amp;quot" w:hAnsi="&amp;quot"/>
          <w:color w:val="000000"/>
        </w:rPr>
        <w:t>que of this.</w:t>
      </w:r>
      <w:r w:rsidRPr="00DF33A6">
        <w:rPr>
          <w:rFonts w:ascii="&amp;quot" w:hAnsi="&amp;quot"/>
          <w:color w:val="000000"/>
        </w:rPr>
        <w:t xml:space="preserve"> The researcher reached to the conclusion that the special schools which are in less number will remain a story of “inclusive education system” and recommended for the growth of special mainstream schools with partnership links. The excellence of the setting, irrespective of the type is focused on the repercussions for the training of staff in the mainstream and special schools. </w:t>
      </w:r>
    </w:p>
    <w:p w14:paraId="0C5FDE0C"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Introduction </w:t>
      </w:r>
    </w:p>
    <w:p w14:paraId="54D62C5A" w14:textId="35D78656"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The report of</w:t>
      </w:r>
      <w:r w:rsidR="00061E67">
        <w:rPr>
          <w:rFonts w:ascii="&amp;quot" w:hAnsi="&amp;quot"/>
          <w:color w:val="000000"/>
        </w:rPr>
        <w:t xml:space="preserve"> Department of Education and Science (DES)</w:t>
      </w:r>
      <w:r w:rsidRPr="00DF33A6">
        <w:rPr>
          <w:rFonts w:ascii="&amp;quot" w:hAnsi="&amp;quot"/>
          <w:color w:val="000000"/>
        </w:rPr>
        <w:t>, 1978 and also the Education Act of 1981,</w:t>
      </w:r>
      <w:r w:rsidR="00182BA2">
        <w:rPr>
          <w:rFonts w:ascii="&amp;quot" w:hAnsi="&amp;quot"/>
          <w:color w:val="000000"/>
        </w:rPr>
        <w:t xml:space="preserve"> reviewed and </w:t>
      </w:r>
      <w:r w:rsidRPr="00DF33A6">
        <w:rPr>
          <w:rFonts w:ascii="&amp;quot" w:hAnsi="&amp;quot"/>
          <w:color w:val="000000"/>
        </w:rPr>
        <w:t>revolutioni</w:t>
      </w:r>
      <w:r w:rsidR="00182BA2">
        <w:rPr>
          <w:rFonts w:ascii="&amp;quot" w:hAnsi="&amp;quot"/>
          <w:color w:val="000000"/>
        </w:rPr>
        <w:t>s</w:t>
      </w:r>
      <w:r w:rsidRPr="00DF33A6">
        <w:rPr>
          <w:rFonts w:ascii="&amp;quot" w:hAnsi="&amp;quot"/>
          <w:color w:val="000000"/>
        </w:rPr>
        <w:t>ed the provision of education for the special and disabled children</w:t>
      </w:r>
      <w:r w:rsidR="00182BA2">
        <w:rPr>
          <w:rFonts w:ascii="&amp;quot" w:hAnsi="&amp;quot"/>
          <w:color w:val="000000"/>
        </w:rPr>
        <w:t>. The author began by using</w:t>
      </w:r>
      <w:r w:rsidR="00182BA2" w:rsidRPr="00DF33A6">
        <w:rPr>
          <w:rFonts w:ascii="&amp;quot" w:hAnsi="&amp;quot"/>
          <w:color w:val="000000"/>
        </w:rPr>
        <w:t xml:space="preserve"> jargon</w:t>
      </w:r>
      <w:r w:rsidRPr="00DF33A6">
        <w:rPr>
          <w:rFonts w:ascii="&amp;quot" w:hAnsi="&amp;quot"/>
          <w:color w:val="000000"/>
        </w:rPr>
        <w:t xml:space="preserve"> of "special educational needs" by supporting the amalgamation of children who have specific educational requirements in the mainstream schools, in contrast with the separation of special schools. Keeping this element in consideration, the Department for Education Hansen (2012) reported that the surge in the number of years</w:t>
      </w:r>
      <w:r w:rsidR="00182BA2">
        <w:rPr>
          <w:rFonts w:ascii="&amp;quot" w:hAnsi="&amp;quot"/>
          <w:color w:val="000000"/>
        </w:rPr>
        <w:t xml:space="preserve"> spent</w:t>
      </w:r>
      <w:r w:rsidRPr="00DF33A6">
        <w:rPr>
          <w:rFonts w:ascii="&amp;quot" w:hAnsi="&amp;quot"/>
          <w:color w:val="000000"/>
        </w:rPr>
        <w:t xml:space="preserve"> in the placement of special school exami</w:t>
      </w:r>
      <w:r w:rsidR="00182BA2">
        <w:rPr>
          <w:rFonts w:ascii="&amp;quot" w:hAnsi="&amp;quot"/>
          <w:color w:val="000000"/>
        </w:rPr>
        <w:t>ned</w:t>
      </w:r>
      <w:r w:rsidRPr="00DF33A6">
        <w:rPr>
          <w:rFonts w:ascii="&amp;quot" w:hAnsi="&amp;quot"/>
          <w:color w:val="000000"/>
        </w:rPr>
        <w:t xml:space="preserve"> the special school’s role in the existing situation of inclusion. </w:t>
      </w:r>
    </w:p>
    <w:p w14:paraId="3770692A" w14:textId="2C3F4CD9"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Research </w:t>
      </w:r>
      <w:r w:rsidR="007259C3">
        <w:rPr>
          <w:rFonts w:ascii="&amp;quot" w:hAnsi="&amp;quot"/>
          <w:color w:val="000000"/>
        </w:rPr>
        <w:t>design</w:t>
      </w:r>
      <w:r w:rsidRPr="00DF33A6">
        <w:rPr>
          <w:rFonts w:ascii="&amp;quot" w:hAnsi="&amp;quot"/>
          <w:color w:val="000000"/>
        </w:rPr>
        <w:t xml:space="preserve"> </w:t>
      </w:r>
    </w:p>
    <w:p w14:paraId="6E7F3C62" w14:textId="082FF009"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The problems identified while </w:t>
      </w:r>
      <w:r w:rsidR="00182BA2">
        <w:rPr>
          <w:rFonts w:ascii="&amp;quot" w:hAnsi="&amp;quot"/>
          <w:color w:val="000000"/>
        </w:rPr>
        <w:t xml:space="preserve">reading </w:t>
      </w:r>
      <w:r w:rsidRPr="00DF33A6">
        <w:rPr>
          <w:rFonts w:ascii="&amp;quot" w:hAnsi="&amp;quot"/>
          <w:color w:val="000000"/>
        </w:rPr>
        <w:t xml:space="preserve">through the related research papers were that the schools were trying to include the students who are facing the difficulty in learning. The </w:t>
      </w:r>
      <w:r w:rsidRPr="00DF33A6">
        <w:rPr>
          <w:rFonts w:ascii="&amp;quot" w:hAnsi="&amp;quot"/>
          <w:color w:val="000000"/>
        </w:rPr>
        <w:lastRenderedPageBreak/>
        <w:t>role of special and mainstream schools</w:t>
      </w:r>
      <w:r w:rsidR="00182BA2">
        <w:rPr>
          <w:rFonts w:ascii="&amp;quot" w:hAnsi="&amp;quot"/>
          <w:color w:val="000000"/>
        </w:rPr>
        <w:t xml:space="preserve"> is to promote</w:t>
      </w:r>
      <w:r w:rsidRPr="00DF33A6">
        <w:rPr>
          <w:rFonts w:ascii="&amp;quot" w:hAnsi="&amp;quot"/>
          <w:color w:val="000000"/>
        </w:rPr>
        <w:t xml:space="preserve"> the inclusion of students who have learning difficulty</w:t>
      </w:r>
      <w:r w:rsidR="00061E67">
        <w:rPr>
          <w:rFonts w:ascii="&amp;quot" w:hAnsi="&amp;quot"/>
          <w:color w:val="000000"/>
        </w:rPr>
        <w:t xml:space="preserve">. The number of </w:t>
      </w:r>
      <w:r w:rsidR="009974EE">
        <w:rPr>
          <w:rFonts w:ascii="&amp;quot" w:hAnsi="&amp;quot"/>
          <w:color w:val="000000"/>
        </w:rPr>
        <w:t xml:space="preserve">samples of schools were from westernised countries. The schools were both primary and secondary and there was a range in ages of the children. </w:t>
      </w:r>
    </w:p>
    <w:p w14:paraId="223C6A6C" w14:textId="01B497CB" w:rsidR="00DF33A6" w:rsidRPr="00DF33A6" w:rsidRDefault="009974EE" w:rsidP="00DF33A6">
      <w:pPr>
        <w:pStyle w:val="NormalWeb"/>
        <w:spacing w:line="360" w:lineRule="auto"/>
        <w:rPr>
          <w:rFonts w:ascii="&amp;quot" w:hAnsi="&amp;quot"/>
          <w:color w:val="000000"/>
        </w:rPr>
      </w:pPr>
      <w:r>
        <w:rPr>
          <w:rFonts w:ascii="&amp;quot" w:hAnsi="&amp;quot"/>
          <w:color w:val="000000"/>
        </w:rPr>
        <w:t xml:space="preserve">Discussion </w:t>
      </w:r>
    </w:p>
    <w:p w14:paraId="02CB7D97" w14:textId="00B2C719"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In recent times, there was a change in the approach of inclusive education for the students who are facing learning issues and facing the problems of disability. The legislation "Special Educational Needs and Disability Act 2001” has protected the access of children to the mainstream schools. The research was conducted and covered the identification of the challenges, issues and also the positive points related to the accessibility of mainstream schools for the children who </w:t>
      </w:r>
      <w:r w:rsidR="009974EE">
        <w:rPr>
          <w:rFonts w:ascii="&amp;quot" w:hAnsi="&amp;quot"/>
          <w:color w:val="000000"/>
        </w:rPr>
        <w:t>have SEN</w:t>
      </w:r>
      <w:r w:rsidRPr="00DF33A6">
        <w:rPr>
          <w:rFonts w:ascii="&amp;quot" w:hAnsi="&amp;quot"/>
          <w:color w:val="000000"/>
        </w:rPr>
        <w:t xml:space="preserve"> and also facing problem</w:t>
      </w:r>
      <w:r w:rsidR="00182BA2">
        <w:rPr>
          <w:rFonts w:ascii="&amp;quot" w:hAnsi="&amp;quot"/>
          <w:color w:val="000000"/>
        </w:rPr>
        <w:t>s</w:t>
      </w:r>
      <w:r w:rsidRPr="00DF33A6">
        <w:rPr>
          <w:rFonts w:ascii="&amp;quot" w:hAnsi="&amp;quot"/>
          <w:color w:val="000000"/>
        </w:rPr>
        <w:t xml:space="preserve"> in learning. </w:t>
      </w:r>
    </w:p>
    <w:p w14:paraId="539DC0DA"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Rationale and purpose of the study </w:t>
      </w:r>
    </w:p>
    <w:p w14:paraId="65FC5179" w14:textId="2818B738"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The purpose and rationale of the paper was justified because it explored how the children are included in the classroom settings</w:t>
      </w:r>
      <w:r w:rsidR="00182BA2">
        <w:rPr>
          <w:rFonts w:ascii="&amp;quot" w:hAnsi="&amp;quot"/>
          <w:color w:val="000000"/>
        </w:rPr>
        <w:t>,</w:t>
      </w:r>
      <w:r w:rsidRPr="00DF33A6">
        <w:rPr>
          <w:rFonts w:ascii="&amp;quot" w:hAnsi="&amp;quot"/>
          <w:color w:val="000000"/>
        </w:rPr>
        <w:t xml:space="preserve"> in the particular school designated for the children facing the difficulties in learning. For this purpose, the inclusion was understood in which the children can adjust to the educational and social environments. The schools have to implement the "inclusive" provisions related to the care of children having some learning difficulties. </w:t>
      </w:r>
      <w:r w:rsidR="007259C3">
        <w:rPr>
          <w:rFonts w:ascii="&amp;quot" w:hAnsi="&amp;quot"/>
          <w:color w:val="000000"/>
        </w:rPr>
        <w:t xml:space="preserve">There are historical as well as current literature used in the article.  </w:t>
      </w:r>
    </w:p>
    <w:p w14:paraId="1BCE7D7B"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Literature review </w:t>
      </w:r>
    </w:p>
    <w:p w14:paraId="1E619ADF" w14:textId="0F69DDDC"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The literature review has broadly focused on this issue, and a lot of researchers have </w:t>
      </w:r>
      <w:r w:rsidR="00182BA2">
        <w:rPr>
          <w:rFonts w:ascii="&amp;quot" w:hAnsi="&amp;quot"/>
          <w:color w:val="000000"/>
        </w:rPr>
        <w:t>carried out</w:t>
      </w:r>
      <w:r w:rsidRPr="00DF33A6">
        <w:rPr>
          <w:rFonts w:ascii="&amp;quot" w:hAnsi="&amp;quot"/>
          <w:color w:val="000000"/>
        </w:rPr>
        <w:t xml:space="preserve"> research in this topic encompassing different geographical areas. In this paper, not only the importance</w:t>
      </w:r>
      <w:r w:rsidR="00315A00">
        <w:rPr>
          <w:rFonts w:ascii="&amp;quot" w:hAnsi="&amp;quot"/>
          <w:color w:val="000000"/>
        </w:rPr>
        <w:t xml:space="preserve"> of inclusion</w:t>
      </w:r>
      <w:r w:rsidRPr="00DF33A6">
        <w:rPr>
          <w:rFonts w:ascii="&amp;quot" w:hAnsi="&amp;quot"/>
          <w:color w:val="000000"/>
        </w:rPr>
        <w:t xml:space="preserve"> is identified but also</w:t>
      </w:r>
      <w:r w:rsidR="00315A00">
        <w:rPr>
          <w:rFonts w:ascii="&amp;quot" w:hAnsi="&amp;quot"/>
          <w:color w:val="000000"/>
        </w:rPr>
        <w:t xml:space="preserve"> the</w:t>
      </w:r>
      <w:r w:rsidRPr="00DF33A6">
        <w:rPr>
          <w:rFonts w:ascii="&amp;quot" w:hAnsi="&amp;quot"/>
          <w:color w:val="000000"/>
        </w:rPr>
        <w:t xml:space="preserve"> criticism is mentioned of inclusion and role of special and mainstream schools. </w:t>
      </w:r>
    </w:p>
    <w:p w14:paraId="217F1F8D"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Importance of inclusion </w:t>
      </w:r>
    </w:p>
    <w:p w14:paraId="24EA2317" w14:textId="6CA45AAE"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Inclusion refers to the rights of the students irrespective of their disability and background and also provide the disable people an equal opportunity to develop and grow. It is a </w:t>
      </w:r>
      <w:r w:rsidRPr="00DF33A6">
        <w:rPr>
          <w:rFonts w:ascii="&amp;quot" w:hAnsi="&amp;quot"/>
          <w:color w:val="000000"/>
        </w:rPr>
        <w:lastRenderedPageBreak/>
        <w:t>process of interconnecting the special and general education that includes the initiatives and strategies to accomplish a unified structure of public education</w:t>
      </w:r>
      <w:r w:rsidR="00315A00">
        <w:rPr>
          <w:rFonts w:ascii="&amp;quot" w:hAnsi="&amp;quot"/>
          <w:color w:val="000000"/>
        </w:rPr>
        <w:t>.</w:t>
      </w:r>
      <w:r w:rsidRPr="00DF33A6">
        <w:rPr>
          <w:rFonts w:ascii="&amp;quot" w:hAnsi="&amp;quot"/>
          <w:color w:val="000000"/>
        </w:rPr>
        <w:t xml:space="preserve"> </w:t>
      </w:r>
      <w:r w:rsidR="00315A00">
        <w:rPr>
          <w:rFonts w:ascii="&amp;quot" w:hAnsi="&amp;quot"/>
          <w:color w:val="000000"/>
        </w:rPr>
        <w:t>This</w:t>
      </w:r>
      <w:r w:rsidRPr="00DF33A6">
        <w:rPr>
          <w:rFonts w:ascii="&amp;quot" w:hAnsi="&amp;quot"/>
          <w:color w:val="000000"/>
        </w:rPr>
        <w:t xml:space="preserve"> encompasses the children as well as you</w:t>
      </w:r>
      <w:r w:rsidR="00315A00">
        <w:rPr>
          <w:rFonts w:ascii="&amp;quot" w:hAnsi="&amp;quot"/>
          <w:color w:val="000000"/>
        </w:rPr>
        <w:t>ng people</w:t>
      </w:r>
      <w:r w:rsidRPr="00DF33A6">
        <w:rPr>
          <w:rFonts w:ascii="&amp;quot" w:hAnsi="&amp;quot"/>
          <w:color w:val="000000"/>
        </w:rPr>
        <w:t xml:space="preserve"> to take part in different activities</w:t>
      </w:r>
      <w:r w:rsidR="00315A00">
        <w:rPr>
          <w:rFonts w:ascii="&amp;quot" w:hAnsi="&amp;quot"/>
          <w:color w:val="000000"/>
        </w:rPr>
        <w:t>,</w:t>
      </w:r>
      <w:r w:rsidRPr="00DF33A6">
        <w:rPr>
          <w:rFonts w:ascii="&amp;quot" w:hAnsi="&amp;quot"/>
          <w:color w:val="000000"/>
        </w:rPr>
        <w:t xml:space="preserve"> that foster the high quality of standard of education by enhancing the effective teaching and give support to every student. The students who are facing the issues of learning also need assistance by getting the services which enable them to study well in schools. The efforts have taken place to form an inclusive policy with gives the rights to every student by providing them equal opportunities to grow</w:t>
      </w:r>
      <w:r w:rsidR="00315A00">
        <w:rPr>
          <w:rFonts w:ascii="&amp;quot" w:hAnsi="&amp;quot"/>
          <w:color w:val="000000"/>
        </w:rPr>
        <w:t>,</w:t>
      </w:r>
      <w:r w:rsidRPr="00DF33A6">
        <w:rPr>
          <w:rFonts w:ascii="&amp;quot" w:hAnsi="&amp;quot"/>
          <w:color w:val="000000"/>
        </w:rPr>
        <w:t xml:space="preserve"> by training the teachers to </w:t>
      </w:r>
      <w:r w:rsidR="00315A00">
        <w:rPr>
          <w:rFonts w:ascii="&amp;quot" w:hAnsi="&amp;quot"/>
          <w:color w:val="000000"/>
        </w:rPr>
        <w:t>support</w:t>
      </w:r>
      <w:r w:rsidRPr="00DF33A6">
        <w:rPr>
          <w:rFonts w:ascii="&amp;quot" w:hAnsi="&amp;quot"/>
          <w:color w:val="000000"/>
        </w:rPr>
        <w:t xml:space="preserve"> the students who are facing with the difficulties of learning. The schools have to make sure that they are catering the needs of the students</w:t>
      </w:r>
      <w:r w:rsidR="00315A00">
        <w:rPr>
          <w:rFonts w:ascii="&amp;quot" w:hAnsi="&amp;quot"/>
          <w:color w:val="000000"/>
        </w:rPr>
        <w:t>.</w:t>
      </w:r>
      <w:r w:rsidRPr="00DF33A6">
        <w:rPr>
          <w:rFonts w:ascii="&amp;quot" w:hAnsi="&amp;quot"/>
          <w:color w:val="000000"/>
        </w:rPr>
        <w:t xml:space="preserve"> </w:t>
      </w:r>
      <w:r w:rsidR="00315A00">
        <w:rPr>
          <w:rFonts w:ascii="&amp;quot" w:hAnsi="&amp;quot"/>
          <w:color w:val="000000"/>
        </w:rPr>
        <w:t>A</w:t>
      </w:r>
      <w:r w:rsidRPr="00DF33A6">
        <w:rPr>
          <w:rFonts w:ascii="&amp;quot" w:hAnsi="&amp;quot"/>
          <w:color w:val="000000"/>
        </w:rPr>
        <w:t>lso</w:t>
      </w:r>
      <w:r w:rsidR="00315A00">
        <w:rPr>
          <w:rFonts w:ascii="&amp;quot" w:hAnsi="&amp;quot"/>
          <w:color w:val="000000"/>
        </w:rPr>
        <w:t>,</w:t>
      </w:r>
      <w:r w:rsidRPr="00DF33A6">
        <w:rPr>
          <w:rFonts w:ascii="&amp;quot" w:hAnsi="&amp;quot"/>
          <w:color w:val="000000"/>
        </w:rPr>
        <w:t xml:space="preserve"> </w:t>
      </w:r>
      <w:r w:rsidR="007213CA" w:rsidRPr="00DF33A6">
        <w:rPr>
          <w:rFonts w:ascii="&amp;quot" w:hAnsi="&amp;quot"/>
          <w:color w:val="000000"/>
        </w:rPr>
        <w:t>undertaking</w:t>
      </w:r>
      <w:r w:rsidRPr="00DF33A6">
        <w:rPr>
          <w:rFonts w:ascii="&amp;quot" w:hAnsi="&amp;quot"/>
          <w:color w:val="000000"/>
        </w:rPr>
        <w:t xml:space="preserve"> their best to meet </w:t>
      </w:r>
      <w:r w:rsidR="00315A00">
        <w:rPr>
          <w:rFonts w:ascii="&amp;quot" w:hAnsi="&amp;quot"/>
          <w:color w:val="000000"/>
        </w:rPr>
        <w:t>their needs</w:t>
      </w:r>
      <w:r w:rsidRPr="00DF33A6">
        <w:rPr>
          <w:rFonts w:ascii="&amp;quot" w:hAnsi="&amp;quot"/>
          <w:color w:val="000000"/>
        </w:rPr>
        <w:t xml:space="preserve"> by providing them </w:t>
      </w:r>
      <w:r w:rsidR="007213CA">
        <w:rPr>
          <w:rFonts w:ascii="&amp;quot" w:hAnsi="&amp;quot"/>
          <w:color w:val="000000"/>
        </w:rPr>
        <w:t xml:space="preserve">with the </w:t>
      </w:r>
      <w:r w:rsidRPr="00DF33A6">
        <w:rPr>
          <w:rFonts w:ascii="&amp;quot" w:hAnsi="&amp;quot"/>
          <w:color w:val="000000"/>
        </w:rPr>
        <w:t>supportive framework</w:t>
      </w:r>
      <w:r w:rsidR="007213CA">
        <w:rPr>
          <w:rFonts w:ascii="&amp;quot" w:hAnsi="&amp;quot"/>
          <w:color w:val="000000"/>
        </w:rPr>
        <w:t xml:space="preserve"> to meet their needs</w:t>
      </w:r>
      <w:r w:rsidR="00791A4A">
        <w:rPr>
          <w:rFonts w:ascii="&amp;quot" w:hAnsi="&amp;quot"/>
          <w:color w:val="000000"/>
        </w:rPr>
        <w:t>. This</w:t>
      </w:r>
      <w:r w:rsidRPr="00DF33A6">
        <w:rPr>
          <w:rFonts w:ascii="&amp;quot" w:hAnsi="&amp;quot"/>
          <w:color w:val="000000"/>
        </w:rPr>
        <w:t xml:space="preserve"> includes the assessments of the special education to evaluate the learning progress of the students</w:t>
      </w:r>
      <w:r w:rsidR="00315A00">
        <w:rPr>
          <w:rFonts w:ascii="&amp;quot" w:hAnsi="&amp;quot"/>
          <w:color w:val="000000"/>
        </w:rPr>
        <w:t>,</w:t>
      </w:r>
      <w:r w:rsidRPr="00DF33A6">
        <w:rPr>
          <w:rFonts w:ascii="&amp;quot" w:hAnsi="&amp;quot"/>
          <w:color w:val="000000"/>
        </w:rPr>
        <w:t xml:space="preserve"> and also cater their educational requirements by providing them additional support. The role of managers plays an essential role by fostering the positive experience among the students who are facing the issues of learning. Many schools design the policy by involving the parents in the children's learning process to implement the inclusion successfully (Ainscow et al., 2013). </w:t>
      </w:r>
    </w:p>
    <w:p w14:paraId="4550EC0B" w14:textId="0449EC4C"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Many researchers have forbidden to use the term "special educational needs" and said that the inclusion is not linked with the students who require special educational needs to the children. Referring to the Index of Inclusion, the </w:t>
      </w:r>
      <w:r w:rsidR="00315A00" w:rsidRPr="00DF33A6">
        <w:rPr>
          <w:rFonts w:ascii="&amp;quot" w:hAnsi="&amp;quot"/>
          <w:color w:val="000000"/>
        </w:rPr>
        <w:t>difficulty</w:t>
      </w:r>
      <w:r w:rsidRPr="00DF33A6">
        <w:rPr>
          <w:rFonts w:ascii="&amp;quot" w:hAnsi="&amp;quot"/>
          <w:color w:val="000000"/>
        </w:rPr>
        <w:t xml:space="preserve"> of participation and learning was identified, not from "special educational needs" but from other restrictions which identify a label that reduces the expectations and lessen the attention. The use of integration approach means taking the disabled children from the special schools to the regular mainstream schools which are based on the necessity of connecting the children who are handicapped. On the other hand, the children who are handicapped also have an opportunity for participation through the proper education system of regular schools. In this way, the integration is not only implemented on the children who are disabled but also the children who</w:t>
      </w:r>
      <w:r w:rsidR="00315A00">
        <w:rPr>
          <w:rFonts w:ascii="&amp;quot" w:hAnsi="&amp;quot"/>
          <w:color w:val="000000"/>
        </w:rPr>
        <w:t>se</w:t>
      </w:r>
      <w:r w:rsidRPr="00DF33A6">
        <w:rPr>
          <w:rFonts w:ascii="&amp;quot" w:hAnsi="&amp;quot"/>
          <w:color w:val="000000"/>
        </w:rPr>
        <w:t xml:space="preserve"> demands and needs toward which the schools do not react (Symes and Humphrey, 2010). </w:t>
      </w:r>
    </w:p>
    <w:p w14:paraId="4C7C2ECC"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lastRenderedPageBreak/>
        <w:t xml:space="preserve">According to the index of inclusion, this is seen as ideal, aspiration and moving forward. In terms of education, inclusion is defined as: </w:t>
      </w:r>
    </w:p>
    <w:p w14:paraId="531C28EA"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Valuing all the staff and students in an equal manner </w:t>
      </w:r>
    </w:p>
    <w:p w14:paraId="7A5A8CEB"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Acceleration in the participation of the students and minimizing the exclusion based on the cultures and communities </w:t>
      </w:r>
    </w:p>
    <w:p w14:paraId="7EDD137F"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Reorganise the different cultures, practices and policies for all the students not only for the impaired students </w:t>
      </w:r>
    </w:p>
    <w:p w14:paraId="0241E05C" w14:textId="2882FC6C"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Learning to resolve the </w:t>
      </w:r>
      <w:r w:rsidR="00315A00">
        <w:rPr>
          <w:rFonts w:ascii="&amp;quot" w:hAnsi="&amp;quot"/>
          <w:color w:val="000000"/>
        </w:rPr>
        <w:t>difficulties</w:t>
      </w:r>
      <w:r w:rsidRPr="00DF33A6">
        <w:rPr>
          <w:rFonts w:ascii="&amp;quot" w:hAnsi="&amp;quot"/>
          <w:color w:val="000000"/>
        </w:rPr>
        <w:t xml:space="preserve"> and give students an opportunity to participate </w:t>
      </w:r>
    </w:p>
    <w:p w14:paraId="3448C838"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Identifying the differences among the children and try to overcome it by providing a supportive learning environment </w:t>
      </w:r>
    </w:p>
    <w:p w14:paraId="6735D8EC"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Focusing on the part that schools play in to build the community and foster the values among them </w:t>
      </w:r>
    </w:p>
    <w:p w14:paraId="17CFB8A4"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Creates a good and sustaining relationship between the communities and the schools </w:t>
      </w:r>
    </w:p>
    <w:p w14:paraId="16EB3C6E"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Recognising the importance of education in society </w:t>
      </w:r>
    </w:p>
    <w:p w14:paraId="5979FB10"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Many researchers have focused on the importance of inclusion, but there are some researchers as well who have opposing views on the inclusion. Criticism of inclusion </w:t>
      </w:r>
    </w:p>
    <w:p w14:paraId="37A16A02" w14:textId="5DA64739"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Forlin (2010) suggested that if the idealism is linked with the inclusion, it will not be helpful for the improvement of requirements of schools. O’Brien with his researchers took the position for the increase in the inclusions, which includes the professional discussion, debate and reflection which gives the meaning and direction that is challenged. The researcher argued that inclusion is not only about the placement, but it requires a discussion on the philosophy and policies which gives the results based on the individual learner. According to the study conducted by the OFSTED (2004), there are many distresses which are raised and also </w:t>
      </w:r>
      <w:r w:rsidR="002D0446">
        <w:rPr>
          <w:rFonts w:ascii="&amp;quot" w:hAnsi="&amp;quot"/>
          <w:color w:val="000000"/>
        </w:rPr>
        <w:t>transfers</w:t>
      </w:r>
      <w:r w:rsidRPr="00DF33A6">
        <w:rPr>
          <w:rFonts w:ascii="&amp;quot" w:hAnsi="&amp;quot"/>
          <w:color w:val="000000"/>
        </w:rPr>
        <w:t xml:space="preserve"> its evaluation on the framework of the </w:t>
      </w:r>
      <w:r w:rsidRPr="00DF33A6">
        <w:rPr>
          <w:rFonts w:ascii="&amp;quot" w:hAnsi="&amp;quot"/>
          <w:color w:val="000000"/>
        </w:rPr>
        <w:lastRenderedPageBreak/>
        <w:t xml:space="preserve">inclusion. The inclusion also raises concern when it is implemented in the schools which include: </w:t>
      </w:r>
    </w:p>
    <w:p w14:paraId="466C965C"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The learning progress becomes slower among the students </w:t>
      </w:r>
    </w:p>
    <w:p w14:paraId="4ED113C6"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Enabling the students who are based on the special educational needs to participate in the various programs of the school is a challenge </w:t>
      </w:r>
    </w:p>
    <w:p w14:paraId="45F0704A"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Expectations based on the accomplishments are not defined clearly </w:t>
      </w:r>
    </w:p>
    <w:p w14:paraId="3410AD29"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The data availability of the results of the students with SEN is minimal </w:t>
      </w:r>
    </w:p>
    <w:p w14:paraId="7ECFD568"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 The teaching quality varies for the SEN students and has high chances of inadequacies </w:t>
      </w:r>
    </w:p>
    <w:p w14:paraId="063AFCFB" w14:textId="09B51DD9"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OFSTED did not identify that the inclusion was wrong, but it recogni</w:t>
      </w:r>
      <w:r w:rsidR="00791A4A">
        <w:rPr>
          <w:rFonts w:ascii="&amp;quot" w:hAnsi="&amp;quot"/>
          <w:color w:val="000000"/>
        </w:rPr>
        <w:t>s</w:t>
      </w:r>
      <w:r w:rsidRPr="00DF33A6">
        <w:rPr>
          <w:rFonts w:ascii="&amp;quot" w:hAnsi="&amp;quot"/>
          <w:color w:val="000000"/>
        </w:rPr>
        <w:t xml:space="preserve">ed the gaps. The </w:t>
      </w:r>
      <w:r w:rsidR="002D0446" w:rsidRPr="00DF33A6">
        <w:rPr>
          <w:rFonts w:ascii="&amp;quot" w:hAnsi="&amp;quot"/>
          <w:color w:val="000000"/>
        </w:rPr>
        <w:t>self-importance</w:t>
      </w:r>
      <w:r w:rsidRPr="00DF33A6">
        <w:rPr>
          <w:rFonts w:ascii="&amp;quot" w:hAnsi="&amp;quot"/>
          <w:color w:val="000000"/>
        </w:rPr>
        <w:t xml:space="preserve"> of inclusion can educate all the children who are facing the problem of SEN in mainstream schools. The realistic point of view is that many teachers are not able to cope up and handle the SEN students (Holt et al., 2012). </w:t>
      </w:r>
    </w:p>
    <w:p w14:paraId="2007E8F3"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Policy and curriculum of schools </w:t>
      </w:r>
    </w:p>
    <w:p w14:paraId="6A807BDB"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In terms of the system, the goal of inclusion is to avert the relegation for those who experience adverse situations of life. The major part of the inclusion is to provide the opportunities to each student while taking into consideration all sorts of demands irrespective of culture, disability and race. The education system has to be integrated by meeting the needs of every student according to their needs. The policy of the school must be developed in such a way to highlight the lack of every student within the classroom settings through the inclusive curriculum to meet their demands. The "national curriculum council" in 1990 developed the three primary roles for the development and progress of the inclusive curriculum by meeting the challenges related to learning. This shows that the teacher has to facilitate and provide an experience to the students by providing the learning opportunities according to the abilities of the students to meet their demands. The barriers which are associated with the learning and assessment had to overcome by </w:t>
      </w:r>
      <w:r w:rsidRPr="00DF33A6">
        <w:rPr>
          <w:rFonts w:ascii="&amp;quot" w:hAnsi="&amp;quot"/>
          <w:color w:val="000000"/>
        </w:rPr>
        <w:lastRenderedPageBreak/>
        <w:t xml:space="preserve">providing the particular requirement for the evaluation and education. It is essential for the teachers to meet the demands of the students and evaluate the progress of the students which will enhance their learning progress (Boyle et al., 2013). </w:t>
      </w:r>
    </w:p>
    <w:p w14:paraId="5E1C68A2" w14:textId="77777777"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Special schools </w:t>
      </w:r>
    </w:p>
    <w:p w14:paraId="02E6F429" w14:textId="6C6A325F"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The failure to involve the disabled students in the mainstream schools was noticed by Baroness Warnock, who was a supporter of the mainstream educational system and called for the review of education for the children with disability. </w:t>
      </w:r>
      <w:r w:rsidR="002D0446">
        <w:rPr>
          <w:rFonts w:ascii="&amp;quot" w:hAnsi="&amp;quot"/>
          <w:color w:val="000000"/>
        </w:rPr>
        <w:t>The</w:t>
      </w:r>
      <w:r w:rsidRPr="00DF33A6">
        <w:rPr>
          <w:rFonts w:ascii="&amp;quot" w:hAnsi="&amp;quot"/>
          <w:color w:val="000000"/>
        </w:rPr>
        <w:t xml:space="preserve"> approach was argued by Lady Warnock who stated that the government must recogni</w:t>
      </w:r>
      <w:r w:rsidR="002D0446">
        <w:rPr>
          <w:rFonts w:ascii="&amp;quot" w:hAnsi="&amp;quot"/>
          <w:color w:val="000000"/>
        </w:rPr>
        <w:t>s</w:t>
      </w:r>
      <w:r w:rsidRPr="00DF33A6">
        <w:rPr>
          <w:rFonts w:ascii="&amp;quot" w:hAnsi="&amp;quot"/>
          <w:color w:val="000000"/>
        </w:rPr>
        <w:t>e the inclusion of a</w:t>
      </w:r>
      <w:r w:rsidR="002D0446">
        <w:rPr>
          <w:rFonts w:ascii="&amp;quot" w:hAnsi="&amp;quot"/>
          <w:color w:val="000000"/>
        </w:rPr>
        <w:t>n</w:t>
      </w:r>
      <w:r w:rsidRPr="00DF33A6">
        <w:rPr>
          <w:rFonts w:ascii="&amp;quot" w:hAnsi="&amp;quot"/>
          <w:color w:val="000000"/>
        </w:rPr>
        <w:t xml:space="preserve"> </w:t>
      </w:r>
      <w:r w:rsidR="002D0446" w:rsidRPr="00DF33A6">
        <w:rPr>
          <w:rFonts w:ascii="&amp;quot" w:hAnsi="&amp;quot"/>
          <w:color w:val="000000"/>
        </w:rPr>
        <w:t>ideal</w:t>
      </w:r>
      <w:r w:rsidRPr="00DF33A6">
        <w:rPr>
          <w:rFonts w:ascii="&amp;quot" w:hAnsi="&amp;quot"/>
          <w:color w:val="000000"/>
        </w:rPr>
        <w:t xml:space="preserve"> society which is not always perfect for the schools. There were a lot of arguments by different professionals and policymakers for separating the</w:t>
      </w:r>
      <w:r w:rsidR="00C114A3">
        <w:rPr>
          <w:rFonts w:ascii="&amp;quot" w:hAnsi="&amp;quot"/>
          <w:color w:val="000000"/>
        </w:rPr>
        <w:t xml:space="preserve"> segregated</w:t>
      </w:r>
      <w:r w:rsidRPr="00DF33A6">
        <w:rPr>
          <w:rFonts w:ascii="&amp;quot" w:hAnsi="&amp;quot"/>
          <w:color w:val="000000"/>
        </w:rPr>
        <w:t xml:space="preserve"> </w:t>
      </w:r>
      <w:r w:rsidR="00C114A3">
        <w:rPr>
          <w:rFonts w:ascii="&amp;quot" w:hAnsi="&amp;quot"/>
          <w:color w:val="000000"/>
        </w:rPr>
        <w:t>‘</w:t>
      </w:r>
      <w:r w:rsidRPr="00DF33A6">
        <w:rPr>
          <w:rFonts w:ascii="&amp;quot" w:hAnsi="&amp;quot"/>
          <w:color w:val="000000"/>
        </w:rPr>
        <w:t>special</w:t>
      </w:r>
      <w:r w:rsidR="00C114A3">
        <w:rPr>
          <w:rFonts w:ascii="&amp;quot" w:hAnsi="&amp;quot"/>
          <w:color w:val="000000"/>
        </w:rPr>
        <w:t>’</w:t>
      </w:r>
      <w:r w:rsidRPr="00DF33A6">
        <w:rPr>
          <w:rFonts w:ascii="&amp;quot" w:hAnsi="&amp;quot"/>
          <w:color w:val="000000"/>
        </w:rPr>
        <w:t xml:space="preserve"> schools for the disabled students to support an environment that is free from barriers</w:t>
      </w:r>
      <w:r w:rsidR="002D0446">
        <w:rPr>
          <w:rFonts w:ascii="&amp;quot" w:hAnsi="&amp;quot"/>
          <w:color w:val="000000"/>
        </w:rPr>
        <w:t>,</w:t>
      </w:r>
      <w:r w:rsidRPr="00DF33A6">
        <w:rPr>
          <w:rFonts w:ascii="&amp;quot" w:hAnsi="&amp;quot"/>
          <w:color w:val="000000"/>
        </w:rPr>
        <w:t xml:space="preserve"> and support the needs of the students. The mainstream schools were critici</w:t>
      </w:r>
      <w:r w:rsidR="002D0446">
        <w:rPr>
          <w:rFonts w:ascii="&amp;quot" w:hAnsi="&amp;quot"/>
          <w:color w:val="000000"/>
        </w:rPr>
        <w:t>s</w:t>
      </w:r>
      <w:r w:rsidRPr="00DF33A6">
        <w:rPr>
          <w:rFonts w:ascii="&amp;quot" w:hAnsi="&amp;quot"/>
          <w:color w:val="000000"/>
        </w:rPr>
        <w:t>ed because they failed to prepare the students with a disability to meet the</w:t>
      </w:r>
      <w:r w:rsidR="002D0446">
        <w:rPr>
          <w:rFonts w:ascii="&amp;quot" w:hAnsi="&amp;quot"/>
          <w:color w:val="000000"/>
        </w:rPr>
        <w:t>ir</w:t>
      </w:r>
      <w:r w:rsidRPr="00DF33A6">
        <w:rPr>
          <w:rFonts w:ascii="&amp;quot" w:hAnsi="&amp;quot"/>
          <w:color w:val="000000"/>
        </w:rPr>
        <w:t xml:space="preserve"> educational and social needs. The individual schools have their </w:t>
      </w:r>
      <w:r w:rsidR="00791A4A">
        <w:rPr>
          <w:rFonts w:ascii="&amp;quot" w:hAnsi="&amp;quot"/>
          <w:color w:val="000000"/>
        </w:rPr>
        <w:t>faults;</w:t>
      </w:r>
      <w:r w:rsidRPr="00DF33A6">
        <w:rPr>
          <w:rFonts w:ascii="&amp;quot" w:hAnsi="&amp;quot"/>
          <w:color w:val="000000"/>
        </w:rPr>
        <w:t xml:space="preserve"> </w:t>
      </w:r>
      <w:r w:rsidR="00791A4A">
        <w:rPr>
          <w:rFonts w:ascii="&amp;quot" w:hAnsi="&amp;quot"/>
          <w:color w:val="000000"/>
        </w:rPr>
        <w:t xml:space="preserve">however, </w:t>
      </w:r>
      <w:r w:rsidRPr="00DF33A6">
        <w:rPr>
          <w:rFonts w:ascii="&amp;quot" w:hAnsi="&amp;quot"/>
          <w:color w:val="000000"/>
        </w:rPr>
        <w:t>they were strongly critici</w:t>
      </w:r>
      <w:r w:rsidR="002D0446">
        <w:rPr>
          <w:rFonts w:ascii="&amp;quot" w:hAnsi="&amp;quot"/>
          <w:color w:val="000000"/>
        </w:rPr>
        <w:t>s</w:t>
      </w:r>
      <w:r w:rsidRPr="00DF33A6">
        <w:rPr>
          <w:rFonts w:ascii="&amp;quot" w:hAnsi="&amp;quot"/>
          <w:color w:val="000000"/>
        </w:rPr>
        <w:t xml:space="preserve">ed because they limit the options for disabling, students. The disabled students who were studying in the same school from </w:t>
      </w:r>
      <w:r w:rsidR="00791A4A">
        <w:rPr>
          <w:rFonts w:ascii="&amp;quot" w:hAnsi="&amp;quot"/>
          <w:color w:val="000000"/>
        </w:rPr>
        <w:t>the start</w:t>
      </w:r>
      <w:r w:rsidRPr="00DF33A6">
        <w:rPr>
          <w:rFonts w:ascii="&amp;quot" w:hAnsi="&amp;quot"/>
          <w:color w:val="000000"/>
        </w:rPr>
        <w:t xml:space="preserve"> are deprived of the experiences to consider the shift and consider the realities of society. A research was conducted in the same area which identified that the students who leave the school are viewed as isolated socially. This isolation increases social discrimination, minimi</w:t>
      </w:r>
      <w:r w:rsidR="002D0446">
        <w:rPr>
          <w:rFonts w:ascii="&amp;quot" w:hAnsi="&amp;quot"/>
          <w:color w:val="000000"/>
        </w:rPr>
        <w:t>s</w:t>
      </w:r>
      <w:r w:rsidRPr="00DF33A6">
        <w:rPr>
          <w:rFonts w:ascii="&amp;quot" w:hAnsi="&amp;quot"/>
          <w:color w:val="000000"/>
        </w:rPr>
        <w:t xml:space="preserve">ing the skills and tasks and not addressing the major issues of the time (Rodríguez et al., 2012). </w:t>
      </w:r>
    </w:p>
    <w:p w14:paraId="10103620" w14:textId="33260C9B"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The experiences derived from the mainstream schools are essential for disabled children to get the skills which are required to become an adult of the community and society. Moreover, the disabled children need an environment where they get the career aspirations</w:t>
      </w:r>
      <w:r w:rsidR="002D0446">
        <w:rPr>
          <w:rFonts w:ascii="&amp;quot" w:hAnsi="&amp;quot"/>
          <w:color w:val="000000"/>
        </w:rPr>
        <w:t>,</w:t>
      </w:r>
      <w:r w:rsidRPr="00DF33A6">
        <w:rPr>
          <w:rFonts w:ascii="&amp;quot" w:hAnsi="&amp;quot"/>
          <w:color w:val="000000"/>
        </w:rPr>
        <w:t xml:space="preserve"> which is not crushed by the system which is lacking the flexibility and encouragement and also</w:t>
      </w:r>
      <w:r w:rsidR="002D0446">
        <w:rPr>
          <w:rFonts w:ascii="&amp;quot" w:hAnsi="&amp;quot"/>
          <w:color w:val="000000"/>
        </w:rPr>
        <w:t>,</w:t>
      </w:r>
      <w:r w:rsidRPr="00DF33A6">
        <w:rPr>
          <w:rFonts w:ascii="&amp;quot" w:hAnsi="&amp;quot"/>
          <w:color w:val="000000"/>
        </w:rPr>
        <w:t xml:space="preserve"> a system that supports their feelings to which they do not entirely associate with. The criticism on the individual schools is based on their inaccessible </w:t>
      </w:r>
      <w:r w:rsidR="00791A4A" w:rsidRPr="00DF33A6">
        <w:rPr>
          <w:rFonts w:ascii="&amp;quot" w:hAnsi="&amp;quot"/>
          <w:color w:val="000000"/>
        </w:rPr>
        <w:t>curricula</w:t>
      </w:r>
      <w:r w:rsidR="002D0446">
        <w:rPr>
          <w:rFonts w:ascii="&amp;quot" w:hAnsi="&amp;quot"/>
          <w:color w:val="000000"/>
        </w:rPr>
        <w:t>.</w:t>
      </w:r>
      <w:r w:rsidRPr="00DF33A6">
        <w:rPr>
          <w:rFonts w:ascii="&amp;quot" w:hAnsi="&amp;quot"/>
          <w:color w:val="000000"/>
        </w:rPr>
        <w:t xml:space="preserve"> </w:t>
      </w:r>
      <w:r w:rsidR="002D0446">
        <w:rPr>
          <w:rFonts w:ascii="&amp;quot" w:hAnsi="&amp;quot"/>
          <w:color w:val="000000"/>
        </w:rPr>
        <w:t xml:space="preserve">This </w:t>
      </w:r>
      <w:r w:rsidR="00791A4A" w:rsidRPr="00DF33A6">
        <w:rPr>
          <w:rFonts w:ascii="&amp;quot" w:hAnsi="&amp;quot"/>
          <w:color w:val="000000"/>
        </w:rPr>
        <w:t>placed</w:t>
      </w:r>
      <w:r w:rsidRPr="00DF33A6">
        <w:rPr>
          <w:rFonts w:ascii="&amp;quot" w:hAnsi="&amp;quot"/>
          <w:color w:val="000000"/>
        </w:rPr>
        <w:t xml:space="preserve"> emphasis on their educational requirements and also </w:t>
      </w:r>
      <w:r w:rsidR="00791A4A" w:rsidRPr="00DF33A6">
        <w:rPr>
          <w:rFonts w:ascii="&amp;quot" w:hAnsi="&amp;quot"/>
          <w:color w:val="000000"/>
        </w:rPr>
        <w:t>delay</w:t>
      </w:r>
      <w:r w:rsidR="00791A4A">
        <w:rPr>
          <w:rFonts w:ascii="&amp;quot" w:hAnsi="&amp;quot"/>
          <w:color w:val="000000"/>
        </w:rPr>
        <w:t>ed</w:t>
      </w:r>
      <w:r w:rsidRPr="00DF33A6">
        <w:rPr>
          <w:rFonts w:ascii="&amp;quot" w:hAnsi="&amp;quot"/>
          <w:color w:val="000000"/>
        </w:rPr>
        <w:t xml:space="preserve"> the students from learning the variety of subjects</w:t>
      </w:r>
      <w:r w:rsidR="002D0446">
        <w:rPr>
          <w:rFonts w:ascii="&amp;quot" w:hAnsi="&amp;quot"/>
          <w:color w:val="000000"/>
        </w:rPr>
        <w:t>,</w:t>
      </w:r>
      <w:r w:rsidRPr="00DF33A6">
        <w:rPr>
          <w:rFonts w:ascii="&amp;quot" w:hAnsi="&amp;quot"/>
          <w:color w:val="000000"/>
        </w:rPr>
        <w:t xml:space="preserve"> which are taught in the mainstream schools and are based on the economic participation. There was also an opinion which is linked to </w:t>
      </w:r>
      <w:r w:rsidRPr="00DF33A6">
        <w:rPr>
          <w:rFonts w:ascii="&amp;quot" w:hAnsi="&amp;quot"/>
          <w:color w:val="000000"/>
        </w:rPr>
        <w:lastRenderedPageBreak/>
        <w:t xml:space="preserve">the minimal number of staff members in school who have restricted expertise in curriculum and also have limited range and content of the curriculum. Many researchers have given the social, educational and ethical opinions in favour and against on the inclusive education (MacFarlane and Woolfson, 2013). </w:t>
      </w:r>
    </w:p>
    <w:p w14:paraId="58F91528" w14:textId="0444D622"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Teacher’s training in handling </w:t>
      </w:r>
      <w:r w:rsidR="00061E67">
        <w:rPr>
          <w:rFonts w:ascii="&amp;quot" w:hAnsi="&amp;quot"/>
          <w:color w:val="000000"/>
        </w:rPr>
        <w:t>SEN</w:t>
      </w:r>
      <w:r w:rsidRPr="00DF33A6">
        <w:rPr>
          <w:rFonts w:ascii="&amp;quot" w:hAnsi="&amp;quot"/>
          <w:color w:val="000000"/>
        </w:rPr>
        <w:t xml:space="preserve"> students </w:t>
      </w:r>
    </w:p>
    <w:p w14:paraId="66AD8DD3" w14:textId="3DD8126E" w:rsidR="00DF33A6" w:rsidRPr="00DF33A6" w:rsidRDefault="00DF33A6" w:rsidP="00DF33A6">
      <w:pPr>
        <w:pStyle w:val="NormalWeb"/>
        <w:spacing w:line="360" w:lineRule="auto"/>
        <w:rPr>
          <w:rFonts w:ascii="&amp;quot" w:hAnsi="&amp;quot"/>
          <w:color w:val="000000"/>
        </w:rPr>
      </w:pPr>
      <w:r w:rsidRPr="00DF33A6">
        <w:rPr>
          <w:rFonts w:ascii="&amp;quot" w:hAnsi="&amp;quot"/>
          <w:color w:val="000000"/>
        </w:rPr>
        <w:t xml:space="preserve">For the successful implementation of inclusion, the role of teachers is essential to </w:t>
      </w:r>
      <w:r w:rsidR="00791A4A">
        <w:rPr>
          <w:rFonts w:ascii="&amp;quot" w:hAnsi="&amp;quot"/>
          <w:color w:val="000000"/>
        </w:rPr>
        <w:t>manage</w:t>
      </w:r>
      <w:r w:rsidRPr="00DF33A6">
        <w:rPr>
          <w:rFonts w:ascii="&amp;quot" w:hAnsi="&amp;quot"/>
          <w:color w:val="000000"/>
        </w:rPr>
        <w:t xml:space="preserve"> with the students that are facing the difficulty in learning. Researchers argued that sometimes the teachers have negative perception regarding the ability of the students to study in mainstream schools. It is essential that the teachers must have favourable judgment regarding the children particularly with the </w:t>
      </w:r>
      <w:r w:rsidR="00061E67">
        <w:rPr>
          <w:rFonts w:ascii="&amp;quot" w:hAnsi="&amp;quot"/>
          <w:color w:val="000000"/>
        </w:rPr>
        <w:t>SEN students</w:t>
      </w:r>
      <w:r w:rsidRPr="00DF33A6">
        <w:rPr>
          <w:rFonts w:ascii="&amp;quot" w:hAnsi="&amp;quot"/>
          <w:color w:val="000000"/>
        </w:rPr>
        <w:t xml:space="preserve">. The teacher's perception developed by a variety of factors that includes determining how the teacher deals with the students in a classroom setting. The training of the teachers is essential because many teachers are not aware of how to deal with children who have </w:t>
      </w:r>
      <w:r w:rsidR="002D0446">
        <w:rPr>
          <w:rFonts w:ascii="&amp;quot" w:hAnsi="&amp;quot"/>
          <w:color w:val="000000"/>
        </w:rPr>
        <w:t>learning difficulties</w:t>
      </w:r>
      <w:r w:rsidRPr="00DF33A6">
        <w:rPr>
          <w:rFonts w:ascii="&amp;quot" w:hAnsi="&amp;quot"/>
          <w:color w:val="000000"/>
        </w:rPr>
        <w:t xml:space="preserve">. Teachers must be trained so that they can develop their skills and know how to </w:t>
      </w:r>
      <w:r w:rsidR="008640D6">
        <w:rPr>
          <w:rFonts w:ascii="&amp;quot" w:hAnsi="&amp;quot"/>
          <w:color w:val="000000"/>
        </w:rPr>
        <w:t>support the needs</w:t>
      </w:r>
      <w:r w:rsidRPr="00DF33A6">
        <w:rPr>
          <w:rFonts w:ascii="&amp;quot" w:hAnsi="&amp;quot"/>
          <w:color w:val="000000"/>
        </w:rPr>
        <w:t xml:space="preserve"> </w:t>
      </w:r>
      <w:r w:rsidR="008640D6">
        <w:rPr>
          <w:rFonts w:ascii="&amp;quot" w:hAnsi="&amp;quot"/>
          <w:color w:val="000000"/>
        </w:rPr>
        <w:t>of</w:t>
      </w:r>
      <w:r w:rsidRPr="00DF33A6">
        <w:rPr>
          <w:rFonts w:ascii="&amp;quot" w:hAnsi="&amp;quot"/>
          <w:color w:val="000000"/>
        </w:rPr>
        <w:t xml:space="preserve"> the students </w:t>
      </w:r>
      <w:r w:rsidR="008640D6">
        <w:rPr>
          <w:rFonts w:ascii="&amp;quot" w:hAnsi="&amp;quot"/>
          <w:color w:val="000000"/>
        </w:rPr>
        <w:t xml:space="preserve">with </w:t>
      </w:r>
      <w:r w:rsidRPr="00DF33A6">
        <w:rPr>
          <w:rFonts w:ascii="&amp;quot" w:hAnsi="&amp;quot"/>
          <w:color w:val="000000"/>
        </w:rPr>
        <w:t xml:space="preserve">special needs and provide the best </w:t>
      </w:r>
      <w:r w:rsidR="008640D6" w:rsidRPr="00DF33A6">
        <w:rPr>
          <w:rFonts w:ascii="&amp;quot" w:hAnsi="&amp;quot"/>
          <w:color w:val="000000"/>
        </w:rPr>
        <w:t>experiences</w:t>
      </w:r>
      <w:r w:rsidR="008640D6">
        <w:rPr>
          <w:rFonts w:ascii="&amp;quot" w:hAnsi="&amp;quot"/>
          <w:color w:val="000000"/>
        </w:rPr>
        <w:t xml:space="preserve"> and teaching</w:t>
      </w:r>
      <w:r w:rsidRPr="00DF33A6">
        <w:rPr>
          <w:rFonts w:ascii="&amp;quot" w:hAnsi="&amp;quot"/>
          <w:color w:val="000000"/>
        </w:rPr>
        <w:t xml:space="preserve"> to the students. The literature review has developed a theoretical framework because different variables are explained based on the training of teachers, the role of schools and the positive and negative perspective of inclusion (O'Gorman and Drudy, 2010). </w:t>
      </w:r>
    </w:p>
    <w:p w14:paraId="2B26BFE1" w14:textId="5A9844EA" w:rsidR="00DF33A6" w:rsidRPr="00DF33A6" w:rsidRDefault="00061E67" w:rsidP="00DF33A6">
      <w:pPr>
        <w:pStyle w:val="NormalWeb"/>
        <w:spacing w:line="360" w:lineRule="auto"/>
        <w:rPr>
          <w:rFonts w:ascii="&amp;quot" w:hAnsi="&amp;quot"/>
          <w:color w:val="000000"/>
        </w:rPr>
      </w:pPr>
      <w:r>
        <w:rPr>
          <w:rFonts w:ascii="&amp;quot" w:hAnsi="&amp;quot"/>
          <w:color w:val="000000"/>
        </w:rPr>
        <w:t xml:space="preserve">Conclusion </w:t>
      </w:r>
      <w:r w:rsidR="00DF33A6" w:rsidRPr="00DF33A6">
        <w:rPr>
          <w:rFonts w:ascii="&amp;quot" w:hAnsi="&amp;quot"/>
          <w:color w:val="000000"/>
        </w:rPr>
        <w:t xml:space="preserve"> </w:t>
      </w:r>
    </w:p>
    <w:p w14:paraId="089BE79E" w14:textId="0D800B16" w:rsidR="00DF33A6" w:rsidRDefault="00DF33A6" w:rsidP="00DF33A6">
      <w:pPr>
        <w:pStyle w:val="NormalWeb"/>
        <w:spacing w:line="360" w:lineRule="auto"/>
        <w:rPr>
          <w:rFonts w:ascii="&amp;quot" w:hAnsi="&amp;quot"/>
          <w:color w:val="000000"/>
        </w:rPr>
      </w:pPr>
      <w:r w:rsidRPr="00DF33A6">
        <w:rPr>
          <w:rFonts w:ascii="&amp;quot" w:hAnsi="&amp;quot"/>
          <w:color w:val="000000"/>
        </w:rPr>
        <w:t>There are a lot of research papers in different countries that have identified the importance of inclusion and the importance of special schools. Some papers have taken different variables and the criticism was a part that was lacking in those papers. In this paper not only the criticism of inclusion is defined but also mentioned the role of teachers and their training so that they can</w:t>
      </w:r>
      <w:r w:rsidR="002D0446">
        <w:rPr>
          <w:rFonts w:ascii="&amp;quot" w:hAnsi="&amp;quot"/>
          <w:color w:val="000000"/>
        </w:rPr>
        <w:t xml:space="preserve"> support</w:t>
      </w:r>
      <w:r w:rsidRPr="00DF33A6">
        <w:rPr>
          <w:rFonts w:ascii="&amp;quot" w:hAnsi="&amp;quot"/>
          <w:color w:val="000000"/>
        </w:rPr>
        <w:t xml:space="preserve"> the </w:t>
      </w:r>
      <w:r w:rsidR="00061E67">
        <w:rPr>
          <w:rFonts w:ascii="&amp;quot" w:hAnsi="&amp;quot"/>
          <w:color w:val="000000"/>
        </w:rPr>
        <w:t>SEN</w:t>
      </w:r>
      <w:r w:rsidRPr="00DF33A6">
        <w:rPr>
          <w:rFonts w:ascii="&amp;quot" w:hAnsi="&amp;quot"/>
          <w:color w:val="000000"/>
        </w:rPr>
        <w:t xml:space="preserve"> students effectively. This research paper will be able to evaluate the needs of the disabled students who would require support to meet their needs. </w:t>
      </w:r>
    </w:p>
    <w:p w14:paraId="538B08DD" w14:textId="4A67FDD8" w:rsidR="00C114A3" w:rsidRDefault="00C114A3" w:rsidP="00DF33A6">
      <w:pPr>
        <w:pStyle w:val="NormalWeb"/>
        <w:spacing w:line="360" w:lineRule="auto"/>
        <w:rPr>
          <w:rFonts w:ascii="&amp;quot" w:hAnsi="&amp;quot"/>
          <w:color w:val="000000"/>
        </w:rPr>
      </w:pPr>
    </w:p>
    <w:p w14:paraId="122421D7" w14:textId="2947992B" w:rsidR="00DF33A6" w:rsidRPr="00DF33A6" w:rsidRDefault="00DF33A6" w:rsidP="0096048A">
      <w:pPr>
        <w:pStyle w:val="NormalWeb"/>
        <w:spacing w:line="360" w:lineRule="auto"/>
        <w:rPr>
          <w:rFonts w:ascii="&amp;quot" w:hAnsi="&amp;quot"/>
          <w:color w:val="000000"/>
        </w:rPr>
      </w:pPr>
      <w:r w:rsidRPr="00DF33A6">
        <w:rPr>
          <w:rFonts w:ascii="&amp;quot" w:hAnsi="&amp;quot"/>
          <w:color w:val="000000"/>
        </w:rPr>
        <w:t xml:space="preserve">References </w:t>
      </w:r>
    </w:p>
    <w:p w14:paraId="0F32DF98"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Ainscow, M., Dyson, A. and Weiner, S., 2013. From Exclusion to Inclusion: Ways of Responding in Schools to Students with Special Educational Needs. CfBT Education Trust. 60 Queens Road, Reading, RG1 4BS, England. </w:t>
      </w:r>
    </w:p>
    <w:p w14:paraId="2DB87D52"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Boyle, C., Topping, K. and Jindal-Snape, D., 2013. Teachers' attitudes toward inclusion in high schools. Teachers and Teaching, 19(5), pp.527-542. </w:t>
      </w:r>
    </w:p>
    <w:p w14:paraId="19AC87FC"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Cao, N., Wang, C., Li, M., Ren, K. and Lou, W., 2014. Privacy-preserving multi-keyword ranked search over encrypted cloud data. IEEE Transactions on parallel and distributed systems, 25(1), pp.222-233. </w:t>
      </w:r>
    </w:p>
    <w:p w14:paraId="0AE9962F"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Forlin, C., 2010. Reframing teacher education for inclusion. Teacher education for inclusion (pp. 29-38). Routledge. </w:t>
      </w:r>
    </w:p>
    <w:p w14:paraId="3E332F10"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Hansen, J.H., 2012. Limits to inclusion. International Journal of Inclusive Education, 16(1), pp.89-98. </w:t>
      </w:r>
    </w:p>
    <w:p w14:paraId="4CA1562C"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Holt, L., Lea, J. and Bowlby, S., 2012. Special units for young people on the autistic spectrum in mainstream schools: sites of normalisation, abnormalisation, inclusion, and exclusion. Environment and Planning A, 44(9), pp.2191-2206. </w:t>
      </w:r>
    </w:p>
    <w:p w14:paraId="470A2DDB" w14:textId="744A35E6" w:rsidR="00DF33A6" w:rsidRPr="00DF33A6" w:rsidRDefault="00DF33A6" w:rsidP="00DF33A6">
      <w:pPr>
        <w:pStyle w:val="NormalWeb"/>
        <w:rPr>
          <w:rFonts w:ascii="&amp;quot" w:hAnsi="&amp;quot"/>
          <w:color w:val="000000"/>
        </w:rPr>
      </w:pPr>
      <w:r w:rsidRPr="00DF33A6">
        <w:rPr>
          <w:rFonts w:ascii="&amp;quot" w:hAnsi="&amp;quot"/>
          <w:color w:val="000000"/>
        </w:rPr>
        <w:t xml:space="preserve">MacFarlane, K. and Woolfson, L.M., 2013. Teacher attitudes and behaviour toward the inclusion of children with social, emotional and behavioural difficulties in mainstream schools: An </w:t>
      </w:r>
      <w:r w:rsidR="008640D6">
        <w:rPr>
          <w:rFonts w:ascii="&amp;quot" w:hAnsi="&amp;quot"/>
          <w:color w:val="000000"/>
        </w:rPr>
        <w:t>a</w:t>
      </w:r>
      <w:r w:rsidRPr="00DF33A6">
        <w:rPr>
          <w:rFonts w:ascii="&amp;quot" w:hAnsi="&amp;quot"/>
          <w:color w:val="000000"/>
        </w:rPr>
        <w:t xml:space="preserve">pplication of the theory of planned behaviour. Teaching and teacher education, 29, pp.46-52. </w:t>
      </w:r>
    </w:p>
    <w:p w14:paraId="20318462" w14:textId="278E1236" w:rsidR="00DF33A6" w:rsidRPr="00DF33A6" w:rsidRDefault="00DF33A6" w:rsidP="00DF33A6">
      <w:pPr>
        <w:pStyle w:val="NormalWeb"/>
        <w:rPr>
          <w:rFonts w:ascii="&amp;quot" w:hAnsi="&amp;quot"/>
          <w:color w:val="000000"/>
        </w:rPr>
      </w:pPr>
      <w:r w:rsidRPr="00DF33A6">
        <w:rPr>
          <w:rFonts w:ascii="&amp;quot" w:hAnsi="&amp;quot"/>
          <w:color w:val="000000"/>
        </w:rPr>
        <w:t>O'Gorman, E. and Drudy, S., 2010. Addressing the professional development needs of teachers</w:t>
      </w:r>
      <w:r w:rsidR="008640D6">
        <w:rPr>
          <w:rFonts w:ascii="&amp;quot" w:hAnsi="&amp;quot"/>
          <w:color w:val="000000"/>
        </w:rPr>
        <w:t xml:space="preserve"> </w:t>
      </w:r>
      <w:r w:rsidRPr="00DF33A6">
        <w:rPr>
          <w:rFonts w:ascii="&amp;quot" w:hAnsi="&amp;quot"/>
          <w:color w:val="000000"/>
        </w:rPr>
        <w:t xml:space="preserve">working in the area of special education/inclusion in mainstream schools in Ireland. Journal of Research in Special Educational Needs, 10, pp.157-167. </w:t>
      </w:r>
    </w:p>
    <w:p w14:paraId="26B0665D" w14:textId="77777777" w:rsidR="00DF33A6" w:rsidRPr="00DF33A6" w:rsidRDefault="00DF33A6" w:rsidP="00DF33A6">
      <w:pPr>
        <w:pStyle w:val="NormalWeb"/>
        <w:rPr>
          <w:rFonts w:ascii="&amp;quot" w:hAnsi="&amp;quot"/>
          <w:color w:val="000000"/>
        </w:rPr>
      </w:pPr>
      <w:r w:rsidRPr="00DF33A6">
        <w:rPr>
          <w:rFonts w:ascii="&amp;quot" w:hAnsi="&amp;quot"/>
          <w:color w:val="000000"/>
        </w:rPr>
        <w:t xml:space="preserve">Rodríguez, I.R., Saldana, D. and Moreno, F.J., 2012. Support, inclusion, and special education teachers’ attitudes toward the education of students with autism spectrum disorders. Autism research and treatment, 2012. </w:t>
      </w:r>
    </w:p>
    <w:p w14:paraId="47813A5D" w14:textId="77777777" w:rsidR="00DF33A6" w:rsidRDefault="00DF33A6" w:rsidP="00DF33A6">
      <w:pPr>
        <w:pStyle w:val="NormalWeb"/>
        <w:rPr>
          <w:rFonts w:ascii="&amp;quot" w:hAnsi="&amp;quot"/>
          <w:color w:val="000000"/>
        </w:rPr>
      </w:pPr>
      <w:r w:rsidRPr="00DF33A6">
        <w:rPr>
          <w:rFonts w:ascii="&amp;quot" w:hAnsi="&amp;quot"/>
          <w:color w:val="000000"/>
        </w:rPr>
        <w:t xml:space="preserve">Symes, W. and Humphrey, N., 2010. Peer-group indicators of social inclusion among pupils with autistic spectrum disorders (ASD) in mainstream secondary schools: A comparative study. School Psychology International, 31(5), pp.478-494. </w:t>
      </w:r>
    </w:p>
    <w:p w14:paraId="41D005D9" w14:textId="77777777" w:rsidR="00DF33A6" w:rsidRDefault="00DF33A6" w:rsidP="00DF33A6">
      <w:pPr>
        <w:pStyle w:val="NormalWeb"/>
        <w:rPr>
          <w:rFonts w:ascii="&amp;quot" w:hAnsi="&amp;quot"/>
          <w:color w:val="000000"/>
        </w:rPr>
      </w:pPr>
    </w:p>
    <w:p w14:paraId="6A118ECF" w14:textId="77777777" w:rsidR="008640D6" w:rsidRDefault="008640D6" w:rsidP="00DF33A6">
      <w:pPr>
        <w:pStyle w:val="NormalWeb"/>
        <w:rPr>
          <w:rFonts w:ascii="&amp;quot" w:hAnsi="&amp;quot"/>
          <w:color w:val="000000"/>
          <w:u w:val="single"/>
        </w:rPr>
      </w:pPr>
    </w:p>
    <w:p w14:paraId="2F394693" w14:textId="105D65A8" w:rsidR="00DF33A6" w:rsidRPr="00DF33A6" w:rsidRDefault="00DF33A6" w:rsidP="00DF33A6">
      <w:pPr>
        <w:pStyle w:val="NormalWeb"/>
        <w:rPr>
          <w:rFonts w:ascii="&amp;quot" w:hAnsi="&amp;quot"/>
          <w:color w:val="000000"/>
          <w:u w:val="single"/>
        </w:rPr>
      </w:pPr>
      <w:r w:rsidRPr="00DF33A6">
        <w:rPr>
          <w:rFonts w:ascii="&amp;quot" w:hAnsi="&amp;quot"/>
          <w:color w:val="000000"/>
          <w:u w:val="single"/>
        </w:rPr>
        <w:lastRenderedPageBreak/>
        <w:t>Assignment</w:t>
      </w:r>
    </w:p>
    <w:p w14:paraId="72DC2F61" w14:textId="647D1FC9" w:rsidR="004F68E7" w:rsidRPr="00DF33A6" w:rsidRDefault="006B20E9" w:rsidP="007259C3">
      <w:pPr>
        <w:pStyle w:val="NormalWeb"/>
        <w:spacing w:line="360" w:lineRule="auto"/>
        <w:rPr>
          <w:rFonts w:ascii="&amp;quot" w:hAnsi="&amp;quot"/>
          <w:color w:val="000000"/>
        </w:rPr>
      </w:pPr>
      <w:r>
        <w:rPr>
          <w:rFonts w:ascii="&amp;quot" w:hAnsi="&amp;quot" w:cs="Arial"/>
          <w:lang w:val="en-GB"/>
        </w:rPr>
        <w:t>In this</w:t>
      </w:r>
      <w:r w:rsidR="003275FA" w:rsidRPr="006B20E9">
        <w:rPr>
          <w:rFonts w:ascii="&amp;quot" w:hAnsi="&amp;quot" w:cs="Arial"/>
          <w:lang w:val="en-GB"/>
        </w:rPr>
        <w:t xml:space="preserve"> assignment I have selected an aspect of the</w:t>
      </w:r>
      <w:r w:rsidR="00D6539C" w:rsidRPr="006B20E9">
        <w:rPr>
          <w:rFonts w:ascii="&amp;quot" w:hAnsi="&amp;quot" w:cs="Arial"/>
          <w:lang w:val="en-GB"/>
        </w:rPr>
        <w:t xml:space="preserve"> special educational needs (SEN)</w:t>
      </w:r>
      <w:r w:rsidR="003275FA" w:rsidRPr="006B20E9">
        <w:rPr>
          <w:rFonts w:ascii="&amp;quot" w:hAnsi="&amp;quot" w:cs="Arial"/>
          <w:lang w:val="en-GB"/>
        </w:rPr>
        <w:t xml:space="preserve"> </w:t>
      </w:r>
      <w:r w:rsidR="004F68E7">
        <w:rPr>
          <w:rFonts w:ascii="&amp;quot" w:hAnsi="&amp;quot" w:cs="Arial"/>
          <w:lang w:val="en-GB"/>
        </w:rPr>
        <w:t xml:space="preserve">organisation which is relevant to my role in the context of my setting. </w:t>
      </w:r>
    </w:p>
    <w:p w14:paraId="052E5282" w14:textId="2EEC75C8" w:rsidR="002C0787" w:rsidRDefault="003275FA" w:rsidP="002C0787">
      <w:pPr>
        <w:pStyle w:val="NormalWeb"/>
        <w:spacing w:line="360" w:lineRule="auto"/>
        <w:rPr>
          <w:rFonts w:ascii="&amp;quot" w:hAnsi="&amp;quot" w:cs="Arial"/>
          <w:lang w:val="en-GB"/>
        </w:rPr>
      </w:pPr>
      <w:r w:rsidRPr="006B20E9">
        <w:rPr>
          <w:rFonts w:ascii="&amp;quot" w:hAnsi="&amp;quot" w:cs="Arial"/>
          <w:lang w:val="en-GB"/>
        </w:rPr>
        <w:t>My</w:t>
      </w:r>
      <w:r w:rsidR="000456C1" w:rsidRPr="006B20E9">
        <w:rPr>
          <w:rFonts w:ascii="&amp;quot" w:hAnsi="&amp;quot" w:cs="Arial"/>
          <w:lang w:val="en-GB"/>
        </w:rPr>
        <w:t xml:space="preserve"> current</w:t>
      </w:r>
      <w:r w:rsidRPr="006B20E9">
        <w:rPr>
          <w:rFonts w:ascii="&amp;quot" w:hAnsi="&amp;quot" w:cs="Arial"/>
          <w:lang w:val="en-GB"/>
        </w:rPr>
        <w:t xml:space="preserve"> role is</w:t>
      </w:r>
      <w:r w:rsidR="000456C1" w:rsidRPr="006B20E9">
        <w:rPr>
          <w:rFonts w:ascii="&amp;quot" w:hAnsi="&amp;quot" w:cs="Arial"/>
          <w:lang w:val="en-GB"/>
        </w:rPr>
        <w:t xml:space="preserve"> a link support worker</w:t>
      </w:r>
      <w:r w:rsidR="009B4648">
        <w:rPr>
          <w:rFonts w:ascii="&amp;quot" w:hAnsi="&amp;quot" w:cs="Arial"/>
          <w:lang w:val="en-GB"/>
        </w:rPr>
        <w:t xml:space="preserve"> in </w:t>
      </w:r>
      <w:r w:rsidR="009B4648">
        <w:rPr>
          <w:color w:val="000000"/>
        </w:rPr>
        <w:t>The Well-being Team for the Local Authority</w:t>
      </w:r>
      <w:r w:rsidR="00C35F6D">
        <w:rPr>
          <w:color w:val="000000"/>
        </w:rPr>
        <w:t xml:space="preserve"> (LA)</w:t>
      </w:r>
      <w:r w:rsidR="009B4648">
        <w:rPr>
          <w:color w:val="000000"/>
        </w:rPr>
        <w:t xml:space="preserve"> </w:t>
      </w:r>
      <w:r w:rsidR="005C639C">
        <w:rPr>
          <w:color w:val="000000"/>
        </w:rPr>
        <w:t>and</w:t>
      </w:r>
      <w:r w:rsidR="00204558">
        <w:rPr>
          <w:color w:val="000000"/>
        </w:rPr>
        <w:t xml:space="preserve"> </w:t>
      </w:r>
      <w:r w:rsidR="008640D6">
        <w:rPr>
          <w:color w:val="000000"/>
        </w:rPr>
        <w:t>are</w:t>
      </w:r>
      <w:r w:rsidR="009B4648">
        <w:rPr>
          <w:color w:val="000000"/>
        </w:rPr>
        <w:t xml:space="preserve"> one of </w:t>
      </w:r>
      <w:r w:rsidR="00204558">
        <w:rPr>
          <w:color w:val="000000"/>
        </w:rPr>
        <w:t>eight</w:t>
      </w:r>
      <w:r w:rsidR="009B4648">
        <w:rPr>
          <w:color w:val="000000"/>
        </w:rPr>
        <w:t xml:space="preserve"> teams which are part of the inclusion team in the </w:t>
      </w:r>
      <w:r w:rsidR="00204558">
        <w:rPr>
          <w:color w:val="000000"/>
        </w:rPr>
        <w:t>L</w:t>
      </w:r>
      <w:r w:rsidR="009B4648">
        <w:rPr>
          <w:color w:val="000000"/>
        </w:rPr>
        <w:t>ocal</w:t>
      </w:r>
      <w:r w:rsidR="00204558">
        <w:rPr>
          <w:color w:val="000000"/>
        </w:rPr>
        <w:t xml:space="preserve"> Education</w:t>
      </w:r>
      <w:r w:rsidR="009B4648">
        <w:rPr>
          <w:color w:val="000000"/>
        </w:rPr>
        <w:t xml:space="preserve"> </w:t>
      </w:r>
      <w:r w:rsidR="00204558">
        <w:rPr>
          <w:color w:val="000000"/>
        </w:rPr>
        <w:t>A</w:t>
      </w:r>
      <w:r w:rsidR="009B4648">
        <w:rPr>
          <w:color w:val="000000"/>
        </w:rPr>
        <w:t>uthority</w:t>
      </w:r>
      <w:r w:rsidR="00204558">
        <w:rPr>
          <w:color w:val="000000"/>
        </w:rPr>
        <w:t xml:space="preserve"> (LEA).</w:t>
      </w:r>
      <w:r w:rsidR="007D74BC" w:rsidRPr="006B20E9">
        <w:rPr>
          <w:rFonts w:ascii="&amp;quot" w:hAnsi="&amp;quot" w:cs="Arial"/>
          <w:lang w:val="en-GB"/>
        </w:rPr>
        <w:t xml:space="preserve"> </w:t>
      </w:r>
      <w:r w:rsidR="00C35F6D">
        <w:rPr>
          <w:rFonts w:ascii="&amp;quot" w:hAnsi="&amp;quot" w:cs="Arial"/>
          <w:lang w:val="en-GB"/>
        </w:rPr>
        <w:t>Neither</w:t>
      </w:r>
      <w:r w:rsidR="001D14E0">
        <w:rPr>
          <w:rFonts w:ascii="&amp;quot" w:hAnsi="&amp;quot" w:cs="Arial"/>
          <w:lang w:val="en-GB"/>
        </w:rPr>
        <w:t xml:space="preserve"> of these</w:t>
      </w:r>
      <w:r w:rsidR="00C35F6D">
        <w:rPr>
          <w:rFonts w:ascii="&amp;quot" w:hAnsi="&amp;quot" w:cs="Arial"/>
          <w:lang w:val="en-GB"/>
        </w:rPr>
        <w:t xml:space="preserve"> teams are based in schools. </w:t>
      </w:r>
      <w:r w:rsidR="002C0787">
        <w:rPr>
          <w:rFonts w:ascii="&amp;quot" w:hAnsi="&amp;quot" w:cs="Arial"/>
          <w:lang w:val="en-GB"/>
        </w:rPr>
        <w:t xml:space="preserve">There are 3 voluntary aided schools in the LA which are Catholic schools, 40 primary schools, 9 secondary and 4 specialist provisions, 6 are Welsh speaking schools.  </w:t>
      </w:r>
    </w:p>
    <w:p w14:paraId="37D25720" w14:textId="1809FE95" w:rsidR="00C602F2" w:rsidRPr="00795B1F" w:rsidRDefault="004D24E3" w:rsidP="00593B35">
      <w:pPr>
        <w:pStyle w:val="NormalWeb"/>
        <w:spacing w:line="360" w:lineRule="auto"/>
        <w:rPr>
          <w:rFonts w:ascii="&amp;quot" w:hAnsi="&amp;quot" w:cs="Arial"/>
          <w:lang w:val="en-GB"/>
        </w:rPr>
      </w:pPr>
      <w:r w:rsidRPr="00C602F2">
        <w:rPr>
          <w:rFonts w:ascii="&amp;quot" w:hAnsi="&amp;quot" w:cs="Arial"/>
          <w:lang w:val="en-GB"/>
        </w:rPr>
        <w:t xml:space="preserve">The team consists of nine staff. There are seven females and two males. </w:t>
      </w:r>
      <w:r w:rsidR="00593B35">
        <w:rPr>
          <w:rFonts w:ascii="&amp;quot" w:hAnsi="&amp;quot" w:cs="Arial"/>
          <w:lang w:val="en-GB"/>
        </w:rPr>
        <w:t>Everyone in the team</w:t>
      </w:r>
      <w:r w:rsidR="00C602F2">
        <w:rPr>
          <w:rFonts w:ascii="&amp;quot" w:hAnsi="&amp;quot" w:cs="Arial"/>
          <w:lang w:val="en-GB"/>
        </w:rPr>
        <w:t xml:space="preserve"> </w:t>
      </w:r>
      <w:r w:rsidR="005C639C">
        <w:rPr>
          <w:rFonts w:ascii="&amp;quot" w:hAnsi="&amp;quot" w:cs="Arial"/>
          <w:lang w:val="en-GB"/>
        </w:rPr>
        <w:t xml:space="preserve">has previously </w:t>
      </w:r>
      <w:r w:rsidR="00BE63E3">
        <w:rPr>
          <w:rFonts w:ascii="&amp;quot" w:hAnsi="&amp;quot" w:cs="Arial"/>
          <w:lang w:val="en-GB"/>
        </w:rPr>
        <w:t xml:space="preserve">had </w:t>
      </w:r>
      <w:r w:rsidR="00593B35">
        <w:rPr>
          <w:rFonts w:ascii="&amp;quot" w:hAnsi="&amp;quot" w:cs="Arial"/>
          <w:lang w:val="en-GB"/>
        </w:rPr>
        <w:t xml:space="preserve">many years of experience with children and young people, not only in education but also youth work and young offender’s </w:t>
      </w:r>
      <w:r w:rsidR="00C602F2">
        <w:rPr>
          <w:rFonts w:ascii="&amp;quot" w:hAnsi="&amp;quot" w:cs="Arial"/>
          <w:lang w:val="en-GB"/>
        </w:rPr>
        <w:t>units. There</w:t>
      </w:r>
      <w:r w:rsidR="00593B35">
        <w:rPr>
          <w:rFonts w:ascii="&amp;quot" w:hAnsi="&amp;quot" w:cs="Arial"/>
          <w:lang w:val="en-GB"/>
        </w:rPr>
        <w:t xml:space="preserve"> are three practitioners who range from qualified counsellors, play therapists and a trauma and mental health informed practitioner. There are two key-workers, whom have </w:t>
      </w:r>
      <w:r w:rsidR="00C602F2">
        <w:rPr>
          <w:rFonts w:ascii="&amp;quot" w:hAnsi="&amp;quot" w:cs="Arial"/>
          <w:lang w:val="en-GB"/>
        </w:rPr>
        <w:t>previously been employed with</w:t>
      </w:r>
      <w:r w:rsidR="00593B35">
        <w:rPr>
          <w:rFonts w:ascii="&amp;quot" w:hAnsi="&amp;quot" w:cs="Arial"/>
          <w:lang w:val="en-GB"/>
        </w:rPr>
        <w:t xml:space="preserve"> the Youth Justice</w:t>
      </w:r>
      <w:r w:rsidR="002C0787">
        <w:rPr>
          <w:rFonts w:ascii="&amp;quot" w:hAnsi="&amp;quot" w:cs="Arial"/>
          <w:lang w:val="en-GB"/>
        </w:rPr>
        <w:t xml:space="preserve"> team</w:t>
      </w:r>
      <w:r w:rsidR="00593B35">
        <w:rPr>
          <w:rFonts w:ascii="&amp;quot" w:hAnsi="&amp;quot" w:cs="Arial"/>
          <w:lang w:val="en-GB"/>
        </w:rPr>
        <w:t xml:space="preserve"> and social work. There are two specialist teaching assistants (STA’s) who have </w:t>
      </w:r>
      <w:r w:rsidR="00C602F2">
        <w:rPr>
          <w:rFonts w:ascii="&amp;quot" w:hAnsi="&amp;quot" w:cs="Arial"/>
          <w:lang w:val="en-GB"/>
        </w:rPr>
        <w:t>experience</w:t>
      </w:r>
      <w:r w:rsidR="00593B35">
        <w:rPr>
          <w:rFonts w:ascii="&amp;quot" w:hAnsi="&amp;quot" w:cs="Arial"/>
          <w:lang w:val="en-GB"/>
        </w:rPr>
        <w:t xml:space="preserve"> in a school setting which range from nursery to secondary schools, specialist provisions</w:t>
      </w:r>
      <w:r w:rsidR="00C602F2">
        <w:rPr>
          <w:rFonts w:ascii="&amp;quot" w:hAnsi="&amp;quot" w:cs="Arial"/>
          <w:lang w:val="en-GB"/>
        </w:rPr>
        <w:t>, mainstream schools</w:t>
      </w:r>
      <w:r w:rsidR="00593B35">
        <w:rPr>
          <w:rFonts w:ascii="&amp;quot" w:hAnsi="&amp;quot" w:cs="Arial"/>
          <w:lang w:val="en-GB"/>
        </w:rPr>
        <w:t xml:space="preserve"> and managing a behaviour unit. There is also a </w:t>
      </w:r>
      <w:r w:rsidR="00593B35" w:rsidRPr="00795B1F">
        <w:rPr>
          <w:rFonts w:ascii="&amp;quot" w:hAnsi="&amp;quot" w:cs="Arial"/>
          <w:lang w:val="en-GB"/>
        </w:rPr>
        <w:t xml:space="preserve">teacher development officer who has also been employed in school. </w:t>
      </w:r>
    </w:p>
    <w:p w14:paraId="13CF68BC" w14:textId="21E6CB9C" w:rsidR="00322D69" w:rsidRPr="00C35F6D" w:rsidRDefault="00322D69" w:rsidP="00795B1F">
      <w:pPr>
        <w:pStyle w:val="NormalWeb"/>
        <w:spacing w:line="360" w:lineRule="auto"/>
        <w:rPr>
          <w:rFonts w:ascii="&amp;quot" w:hAnsi="&amp;quot"/>
          <w:color w:val="000000"/>
        </w:rPr>
      </w:pPr>
      <w:r w:rsidRPr="00C35F6D">
        <w:rPr>
          <w:rFonts w:ascii="&amp;quot" w:hAnsi="&amp;quot"/>
          <w:color w:val="000000"/>
        </w:rPr>
        <w:t>The manager of the team</w:t>
      </w:r>
      <w:r w:rsidR="00BE63E3">
        <w:rPr>
          <w:rFonts w:ascii="&amp;quot" w:hAnsi="&amp;quot"/>
          <w:color w:val="000000"/>
        </w:rPr>
        <w:t xml:space="preserve"> who was previously in charge of EOTAS</w:t>
      </w:r>
      <w:r w:rsidR="00DF33A6">
        <w:rPr>
          <w:rFonts w:ascii="&amp;quot" w:hAnsi="&amp;quot"/>
          <w:color w:val="000000"/>
        </w:rPr>
        <w:t xml:space="preserve"> ( education other than at school)</w:t>
      </w:r>
      <w:r w:rsidRPr="00C35F6D">
        <w:rPr>
          <w:rFonts w:ascii="&amp;quot" w:hAnsi="&amp;quot"/>
          <w:color w:val="000000"/>
        </w:rPr>
        <w:t xml:space="preserve"> </w:t>
      </w:r>
      <w:r w:rsidR="00C35F6D">
        <w:rPr>
          <w:rFonts w:ascii="&amp;quot" w:hAnsi="&amp;quot"/>
          <w:color w:val="000000"/>
        </w:rPr>
        <w:t xml:space="preserve">is also manager of </w:t>
      </w:r>
      <w:r w:rsidR="00C35F6D" w:rsidRPr="00C35F6D">
        <w:rPr>
          <w:rFonts w:ascii="&amp;quot" w:hAnsi="&amp;quot"/>
          <w:color w:val="000000"/>
        </w:rPr>
        <w:t>the</w:t>
      </w:r>
      <w:r w:rsidRPr="00C35F6D">
        <w:rPr>
          <w:rFonts w:ascii="&amp;quot" w:hAnsi="&amp;quot"/>
          <w:color w:val="000000"/>
        </w:rPr>
        <w:t xml:space="preserve"> Cynnydd team, the team are all based in a school setting. </w:t>
      </w:r>
      <w:r w:rsidR="00795B1F" w:rsidRPr="00C35F6D">
        <w:rPr>
          <w:rFonts w:ascii="&amp;quot" w:hAnsi="&amp;quot"/>
          <w:color w:val="000000"/>
        </w:rPr>
        <w:t>Cynnydd provides support to young people aged between 11 and 2</w:t>
      </w:r>
      <w:r w:rsidR="001D14E0">
        <w:rPr>
          <w:rFonts w:ascii="&amp;quot" w:hAnsi="&amp;quot"/>
          <w:color w:val="000000"/>
        </w:rPr>
        <w:t>3</w:t>
      </w:r>
      <w:r w:rsidR="00795B1F" w:rsidRPr="00C35F6D">
        <w:rPr>
          <w:rFonts w:ascii="&amp;quot" w:hAnsi="&amp;quot"/>
          <w:color w:val="000000"/>
        </w:rPr>
        <w:t xml:space="preserve"> years old who are at risk of becoming NEET (Not in Employment, Education or Training). The team are linked to all secondary schools within the LA including specialist provisions and also provides funding for additional support with the MEAS (Minority Ethnic Achievement Support) team. Cynnydd is an extension of the Wellbeing and behaviour team Behaviour Team and sits within Support for Inclusion.</w:t>
      </w:r>
    </w:p>
    <w:p w14:paraId="0D46F5F2" w14:textId="77777777" w:rsidR="001D14E0" w:rsidRDefault="00322D69" w:rsidP="00795B1F">
      <w:pPr>
        <w:pStyle w:val="NormalWeb"/>
        <w:spacing w:line="360" w:lineRule="auto"/>
        <w:rPr>
          <w:rFonts w:ascii="&amp;quot" w:hAnsi="&amp;quot"/>
        </w:rPr>
      </w:pPr>
      <w:r w:rsidRPr="00C35F6D">
        <w:rPr>
          <w:rFonts w:ascii="&amp;quot" w:hAnsi="&amp;quot"/>
        </w:rPr>
        <w:lastRenderedPageBreak/>
        <w:t xml:space="preserve">The </w:t>
      </w:r>
      <w:r w:rsidR="00795B1F" w:rsidRPr="00C35F6D">
        <w:rPr>
          <w:rFonts w:ascii="&amp;quot" w:hAnsi="&amp;quot"/>
        </w:rPr>
        <w:t>Cynnydd team</w:t>
      </w:r>
      <w:r w:rsidRPr="00C35F6D">
        <w:rPr>
          <w:rFonts w:ascii="&amp;quot" w:hAnsi="&amp;quot"/>
        </w:rPr>
        <w:t xml:space="preserve"> are currently working with over 400 young people in the authority to help them to overcome or achieve any subjects that are contributing to their disengagement from mainstream education. </w:t>
      </w:r>
    </w:p>
    <w:p w14:paraId="0D109C19" w14:textId="6F093AFE" w:rsidR="00322D69" w:rsidRPr="00C35F6D" w:rsidRDefault="00795B1F" w:rsidP="001D14E0">
      <w:pPr>
        <w:pStyle w:val="NormalWeb"/>
        <w:spacing w:line="360" w:lineRule="auto"/>
        <w:ind w:left="720"/>
        <w:rPr>
          <w:rFonts w:ascii="&amp;quot" w:hAnsi="&amp;quot"/>
        </w:rPr>
      </w:pPr>
      <w:r w:rsidRPr="00C35F6D">
        <w:rPr>
          <w:rFonts w:ascii="&amp;quot" w:hAnsi="&amp;quot"/>
        </w:rPr>
        <w:t>‘’</w:t>
      </w:r>
      <w:r w:rsidR="00322D69" w:rsidRPr="00C35F6D">
        <w:rPr>
          <w:rFonts w:ascii="&amp;quot" w:hAnsi="&amp;quot"/>
          <w:color w:val="000000"/>
        </w:rPr>
        <w:t>71% of young people who have now left the project, have gained a qualification as a result of Cynnydd support. 88.5% of young people who have now left the project have gained a positive outcome, including an increase in Wellbeing, through Cynnydd support and as a result, are at a reduced risk of becoming NEET.</w:t>
      </w:r>
      <w:r w:rsidRPr="00C35F6D">
        <w:rPr>
          <w:rFonts w:ascii="&amp;quot" w:hAnsi="&amp;quot"/>
          <w:color w:val="000000"/>
        </w:rPr>
        <w:t>’’</w:t>
      </w:r>
      <w:r w:rsidR="00322D69" w:rsidRPr="00C35F6D">
        <w:rPr>
          <w:rFonts w:ascii="&amp;quot" w:hAnsi="&amp;quot"/>
          <w:color w:val="000000"/>
        </w:rPr>
        <w:t xml:space="preserve">  </w:t>
      </w:r>
      <w:r w:rsidR="00BE63E3">
        <w:rPr>
          <w:rFonts w:ascii="&amp;quot" w:hAnsi="&amp;quot"/>
          <w:color w:val="000000"/>
        </w:rPr>
        <w:t>(</w:t>
      </w:r>
      <w:r w:rsidR="00322D69" w:rsidRPr="00C35F6D">
        <w:rPr>
          <w:rFonts w:ascii="&amp;quot" w:hAnsi="&amp;quot"/>
          <w:color w:val="000000"/>
        </w:rPr>
        <w:t>Cynnydd Project 2019)</w:t>
      </w:r>
    </w:p>
    <w:p w14:paraId="0D451124" w14:textId="77777777" w:rsidR="008640D6" w:rsidRDefault="008640D6" w:rsidP="00BE63E3">
      <w:pPr>
        <w:spacing w:line="360" w:lineRule="auto"/>
        <w:rPr>
          <w:rFonts w:ascii="&amp;quot" w:hAnsi="&amp;quot" w:cs="Arial"/>
          <w:sz w:val="24"/>
          <w:szCs w:val="24"/>
          <w:lang w:val="en-GB"/>
        </w:rPr>
      </w:pPr>
    </w:p>
    <w:p w14:paraId="3B6B5D84" w14:textId="69AC2CF1" w:rsidR="00BE63E3" w:rsidRPr="00BE63E3" w:rsidRDefault="00BE63E3" w:rsidP="00BE63E3">
      <w:pPr>
        <w:spacing w:line="360" w:lineRule="auto"/>
        <w:rPr>
          <w:rFonts w:ascii="&amp;quot" w:hAnsi="&amp;quot" w:cs="Arial"/>
          <w:sz w:val="24"/>
          <w:szCs w:val="24"/>
          <w:lang w:val="en-GB"/>
        </w:rPr>
      </w:pPr>
      <w:r w:rsidRPr="00BE63E3">
        <w:rPr>
          <w:rFonts w:ascii="&amp;quot" w:hAnsi="&amp;quot" w:cs="Arial"/>
          <w:sz w:val="24"/>
          <w:szCs w:val="24"/>
          <w:lang w:val="en-GB"/>
        </w:rPr>
        <w:t>The</w:t>
      </w:r>
      <w:r w:rsidR="00795B1F" w:rsidRPr="00BE63E3">
        <w:rPr>
          <w:rFonts w:ascii="&amp;quot" w:hAnsi="&amp;quot" w:cs="Arial"/>
          <w:sz w:val="24"/>
          <w:szCs w:val="24"/>
          <w:lang w:val="en-GB"/>
        </w:rPr>
        <w:t xml:space="preserve"> role allows me to work and support </w:t>
      </w:r>
      <w:r w:rsidR="003275FA" w:rsidRPr="00BE63E3">
        <w:rPr>
          <w:rFonts w:ascii="&amp;quot" w:hAnsi="&amp;quot" w:cs="Arial"/>
          <w:sz w:val="24"/>
          <w:szCs w:val="24"/>
          <w:lang w:val="en-GB"/>
        </w:rPr>
        <w:t>children</w:t>
      </w:r>
      <w:r w:rsidR="000456C1" w:rsidRPr="00BE63E3">
        <w:rPr>
          <w:rFonts w:ascii="&amp;quot" w:hAnsi="&amp;quot" w:cs="Arial"/>
          <w:sz w:val="24"/>
          <w:szCs w:val="24"/>
          <w:lang w:val="en-GB"/>
        </w:rPr>
        <w:t xml:space="preserve"> and young People</w:t>
      </w:r>
      <w:r w:rsidR="00E25B7A" w:rsidRPr="00BE63E3">
        <w:rPr>
          <w:rFonts w:ascii="&amp;quot" w:hAnsi="&amp;quot" w:cs="Arial"/>
          <w:sz w:val="24"/>
          <w:szCs w:val="24"/>
          <w:lang w:val="en-GB"/>
        </w:rPr>
        <w:t xml:space="preserve"> (YP)</w:t>
      </w:r>
      <w:r w:rsidR="0059345D" w:rsidRPr="00BE63E3">
        <w:rPr>
          <w:rFonts w:ascii="&amp;quot" w:hAnsi="&amp;quot" w:cs="Arial"/>
          <w:sz w:val="24"/>
          <w:szCs w:val="24"/>
          <w:lang w:val="en-GB"/>
        </w:rPr>
        <w:t xml:space="preserve"> aged between 3 and 16 years old</w:t>
      </w:r>
      <w:r w:rsidR="00795B1F" w:rsidRPr="00BE63E3">
        <w:rPr>
          <w:rFonts w:ascii="&amp;quot" w:hAnsi="&amp;quot" w:cs="Arial"/>
          <w:sz w:val="24"/>
          <w:szCs w:val="24"/>
          <w:lang w:val="en-GB"/>
        </w:rPr>
        <w:t xml:space="preserve">, to implement an early intervention for them to achieve their goal and reach their full potential at school. This can then prevent them from being placed on a </w:t>
      </w:r>
      <w:r w:rsidRPr="00BE63E3">
        <w:rPr>
          <w:rFonts w:ascii="&amp;quot" w:hAnsi="&amp;quot" w:cs="Arial"/>
          <w:sz w:val="24"/>
          <w:szCs w:val="24"/>
          <w:lang w:val="en-GB"/>
        </w:rPr>
        <w:t xml:space="preserve">reduced timetable or even an exclusion. </w:t>
      </w:r>
    </w:p>
    <w:p w14:paraId="6EF0AB2D" w14:textId="636A3782" w:rsidR="00BE63E3" w:rsidRDefault="00BE63E3" w:rsidP="00BE63E3">
      <w:pPr>
        <w:spacing w:line="360" w:lineRule="auto"/>
        <w:rPr>
          <w:rFonts w:ascii="&amp;quot" w:hAnsi="&amp;quot" w:cs="Arial"/>
          <w:sz w:val="24"/>
          <w:szCs w:val="24"/>
          <w:lang w:val="en-GB"/>
        </w:rPr>
      </w:pPr>
      <w:r w:rsidRPr="001E18E6">
        <w:rPr>
          <w:rFonts w:ascii="&amp;quot" w:hAnsi="&amp;quot" w:cs="Arial"/>
          <w:sz w:val="24"/>
          <w:szCs w:val="24"/>
          <w:lang w:val="en-GB"/>
        </w:rPr>
        <w:t xml:space="preserve">Graham Allen MP </w:t>
      </w:r>
      <w:r w:rsidR="00061E67" w:rsidRPr="001E18E6">
        <w:rPr>
          <w:rFonts w:ascii="&amp;quot" w:hAnsi="&amp;quot" w:cs="Arial"/>
          <w:sz w:val="24"/>
          <w:szCs w:val="24"/>
          <w:lang w:val="en-GB"/>
        </w:rPr>
        <w:t>(January</w:t>
      </w:r>
      <w:r w:rsidRPr="001E18E6">
        <w:rPr>
          <w:rFonts w:ascii="&amp;quot" w:hAnsi="&amp;quot" w:cs="Arial"/>
          <w:sz w:val="24"/>
          <w:szCs w:val="24"/>
          <w:lang w:val="en-GB"/>
        </w:rPr>
        <w:t xml:space="preserve"> 2011) states</w:t>
      </w:r>
      <w:r>
        <w:rPr>
          <w:rFonts w:ascii="&amp;quot" w:hAnsi="&amp;quot" w:cs="Arial"/>
          <w:sz w:val="24"/>
          <w:szCs w:val="24"/>
          <w:lang w:val="en-GB"/>
        </w:rPr>
        <w:t>;</w:t>
      </w:r>
    </w:p>
    <w:p w14:paraId="121CBB37" w14:textId="0EB85AEB" w:rsidR="00795B1F" w:rsidRPr="00BE63E3" w:rsidRDefault="00BE63E3" w:rsidP="00BE63E3">
      <w:pPr>
        <w:spacing w:line="360" w:lineRule="auto"/>
        <w:ind w:left="720"/>
        <w:rPr>
          <w:rFonts w:ascii="&amp;quot" w:hAnsi="&amp;quot" w:cs="Arial"/>
          <w:sz w:val="24"/>
          <w:szCs w:val="24"/>
          <w:lang w:val="en-GB"/>
        </w:rPr>
      </w:pPr>
      <w:r w:rsidRPr="001E18E6">
        <w:rPr>
          <w:rFonts w:ascii="&amp;quot" w:hAnsi="&amp;quot" w:cs="Arial"/>
          <w:sz w:val="24"/>
          <w:szCs w:val="24"/>
          <w:lang w:val="en-GB"/>
        </w:rPr>
        <w:t xml:space="preserve"> ‘’There are now two competing cultures: the dominant one – of late intervention – and the growing one – of Early Intervention. The bleak truth is that decades of expensive late intervention have failed.’’ </w:t>
      </w:r>
    </w:p>
    <w:p w14:paraId="6670FD4A" w14:textId="17BD8914" w:rsidR="003B4488" w:rsidRDefault="000456C1" w:rsidP="00647ACD">
      <w:pPr>
        <w:pStyle w:val="NormalWeb"/>
        <w:spacing w:line="360" w:lineRule="auto"/>
        <w:rPr>
          <w:rFonts w:ascii="&amp;quot" w:hAnsi="&amp;quot" w:cs="Arial"/>
          <w:lang w:val="en-GB"/>
        </w:rPr>
      </w:pPr>
      <w:r w:rsidRPr="006B20E9">
        <w:rPr>
          <w:rFonts w:ascii="&amp;quot" w:hAnsi="&amp;quot" w:cs="Arial"/>
          <w:lang w:val="en-GB"/>
        </w:rPr>
        <w:t>The children</w:t>
      </w:r>
      <w:r w:rsidR="00795B1F">
        <w:rPr>
          <w:rFonts w:ascii="&amp;quot" w:hAnsi="&amp;quot" w:cs="Arial"/>
          <w:lang w:val="en-GB"/>
        </w:rPr>
        <w:t xml:space="preserve"> and YP</w:t>
      </w:r>
      <w:r w:rsidRPr="006B20E9">
        <w:rPr>
          <w:rFonts w:ascii="&amp;quot" w:hAnsi="&amp;quot" w:cs="Arial"/>
          <w:lang w:val="en-GB"/>
        </w:rPr>
        <w:t xml:space="preserve"> have social, emotional, behavioural difficulties,</w:t>
      </w:r>
      <w:r w:rsidR="00E25B7A" w:rsidRPr="006B20E9">
        <w:rPr>
          <w:rFonts w:ascii="&amp;quot" w:hAnsi="&amp;quot" w:cs="Arial"/>
          <w:lang w:val="en-GB"/>
        </w:rPr>
        <w:t xml:space="preserve"> (</w:t>
      </w:r>
      <w:r w:rsidR="00AB2176" w:rsidRPr="006B20E9">
        <w:rPr>
          <w:rFonts w:ascii="&amp;quot" w:hAnsi="&amp;quot" w:cs="Arial"/>
          <w:lang w:val="en-GB"/>
        </w:rPr>
        <w:t>SEBD)</w:t>
      </w:r>
      <w:r w:rsidR="00C40B5F">
        <w:rPr>
          <w:rFonts w:ascii="&amp;quot" w:hAnsi="&amp;quot" w:cs="Arial"/>
          <w:lang w:val="en-GB"/>
        </w:rPr>
        <w:t xml:space="preserve"> and</w:t>
      </w:r>
      <w:r w:rsidR="00A45ABF">
        <w:rPr>
          <w:rFonts w:ascii="&amp;quot" w:hAnsi="&amp;quot" w:cs="Arial"/>
          <w:lang w:val="en-GB"/>
        </w:rPr>
        <w:t xml:space="preserve"> or</w:t>
      </w:r>
      <w:r w:rsidR="00C40B5F">
        <w:rPr>
          <w:rFonts w:ascii="&amp;quot" w:hAnsi="&amp;quot" w:cs="Arial"/>
          <w:lang w:val="en-GB"/>
        </w:rPr>
        <w:t xml:space="preserve"> trauma attachment</w:t>
      </w:r>
      <w:r w:rsidR="001D14E0">
        <w:rPr>
          <w:rFonts w:ascii="&amp;quot" w:hAnsi="&amp;quot" w:cs="Arial"/>
          <w:lang w:val="en-GB"/>
        </w:rPr>
        <w:t xml:space="preserve"> difficulties.</w:t>
      </w:r>
      <w:r w:rsidR="00B54E6B">
        <w:rPr>
          <w:rFonts w:ascii="&amp;quot" w:hAnsi="&amp;quot" w:cs="Arial"/>
          <w:lang w:val="en-GB"/>
        </w:rPr>
        <w:t xml:space="preserve"> These children and YP can be extremely challenging</w:t>
      </w:r>
      <w:r w:rsidR="00E75D0D">
        <w:rPr>
          <w:rFonts w:ascii="&amp;quot" w:hAnsi="&amp;quot" w:cs="Arial"/>
          <w:lang w:val="en-GB"/>
        </w:rPr>
        <w:t xml:space="preserve"> in a school setting and resist boundaries</w:t>
      </w:r>
      <w:r w:rsidR="00593B35">
        <w:rPr>
          <w:rFonts w:ascii="&amp;quot" w:hAnsi="&amp;quot" w:cs="Arial"/>
          <w:lang w:val="en-GB"/>
        </w:rPr>
        <w:t xml:space="preserve"> adding to</w:t>
      </w:r>
      <w:r w:rsidR="00E829D3">
        <w:rPr>
          <w:rFonts w:ascii="&amp;quot" w:hAnsi="&amp;quot" w:cs="Arial"/>
          <w:lang w:val="en-GB"/>
        </w:rPr>
        <w:t>o</w:t>
      </w:r>
      <w:r w:rsidR="00593B35">
        <w:rPr>
          <w:rFonts w:ascii="&amp;quot" w:hAnsi="&amp;quot" w:cs="Arial"/>
          <w:lang w:val="en-GB"/>
        </w:rPr>
        <w:t xml:space="preserve"> more pressure on staff and also an impact on other pupils in the class</w:t>
      </w:r>
      <w:r w:rsidR="00E75D0D">
        <w:rPr>
          <w:rFonts w:ascii="&amp;quot" w:hAnsi="&amp;quot" w:cs="Arial"/>
          <w:lang w:val="en-GB"/>
        </w:rPr>
        <w:t>.</w:t>
      </w:r>
      <w:r w:rsidR="00E829D3">
        <w:rPr>
          <w:rFonts w:ascii="&amp;quot" w:hAnsi="&amp;quot" w:cs="Arial"/>
          <w:lang w:val="en-GB"/>
        </w:rPr>
        <w:t xml:space="preserve"> The children or YP can take up an amount of time from the teacher leaving less time to teach the class.</w:t>
      </w:r>
      <w:r w:rsidR="00E75D0D">
        <w:rPr>
          <w:rFonts w:ascii="&amp;quot" w:hAnsi="&amp;quot" w:cs="Arial"/>
          <w:lang w:val="en-GB"/>
        </w:rPr>
        <w:t xml:space="preserve"> Th</w:t>
      </w:r>
      <w:r w:rsidR="00C602F2">
        <w:rPr>
          <w:rFonts w:ascii="&amp;quot" w:hAnsi="&amp;quot" w:cs="Arial"/>
          <w:lang w:val="en-GB"/>
        </w:rPr>
        <w:t>is</w:t>
      </w:r>
      <w:r w:rsidR="00E75D0D">
        <w:rPr>
          <w:rFonts w:ascii="&amp;quot" w:hAnsi="&amp;quot" w:cs="Arial"/>
          <w:lang w:val="en-GB"/>
        </w:rPr>
        <w:t xml:space="preserve"> challenging behaviour</w:t>
      </w:r>
      <w:r w:rsidR="00056992">
        <w:rPr>
          <w:rFonts w:ascii="&amp;quot" w:hAnsi="&amp;quot" w:cs="Arial"/>
          <w:lang w:val="en-GB"/>
        </w:rPr>
        <w:t xml:space="preserve"> can be very stressful</w:t>
      </w:r>
      <w:r w:rsidR="00EA622D">
        <w:rPr>
          <w:rFonts w:ascii="&amp;quot" w:hAnsi="&amp;quot" w:cs="Arial"/>
          <w:lang w:val="en-GB"/>
        </w:rPr>
        <w:t xml:space="preserve"> for teachers and staff at school on an everyday basis.</w:t>
      </w:r>
      <w:r w:rsidR="003B4488">
        <w:rPr>
          <w:rFonts w:ascii="&amp;quot" w:hAnsi="&amp;quot" w:cs="Arial"/>
          <w:lang w:val="en-GB"/>
        </w:rPr>
        <w:t xml:space="preserve"> </w:t>
      </w:r>
    </w:p>
    <w:p w14:paraId="7724BF65" w14:textId="51E49B8A" w:rsidR="007B3424" w:rsidRDefault="00AB2176" w:rsidP="00DF33A6">
      <w:pPr>
        <w:spacing w:line="360" w:lineRule="auto"/>
        <w:rPr>
          <w:rFonts w:ascii="&amp;quot" w:hAnsi="&amp;quot" w:cs="Arial"/>
          <w:sz w:val="24"/>
          <w:szCs w:val="24"/>
          <w:lang w:val="en-GB"/>
        </w:rPr>
      </w:pPr>
      <w:r w:rsidRPr="006B20E9">
        <w:rPr>
          <w:rFonts w:ascii="&amp;quot" w:hAnsi="&amp;quot" w:cs="Arial"/>
          <w:sz w:val="24"/>
          <w:szCs w:val="24"/>
          <w:lang w:val="en-GB"/>
        </w:rPr>
        <w:t>Many of these children</w:t>
      </w:r>
      <w:r w:rsidR="00647ACD">
        <w:rPr>
          <w:rFonts w:ascii="&amp;quot" w:hAnsi="&amp;quot" w:cs="Arial"/>
          <w:sz w:val="24"/>
          <w:szCs w:val="24"/>
          <w:lang w:val="en-GB"/>
        </w:rPr>
        <w:t xml:space="preserve"> or young people</w:t>
      </w:r>
      <w:r w:rsidRPr="006B20E9">
        <w:rPr>
          <w:rFonts w:ascii="&amp;quot" w:hAnsi="&amp;quot" w:cs="Arial"/>
          <w:sz w:val="24"/>
          <w:szCs w:val="24"/>
          <w:lang w:val="en-GB"/>
        </w:rPr>
        <w:t xml:space="preserve"> have suffered or witnessed abuse, neglect and have experienced traumatic events in their life.</w:t>
      </w:r>
      <w:r w:rsidR="001F25E7">
        <w:rPr>
          <w:rFonts w:ascii="&amp;quot" w:hAnsi="&amp;quot" w:cs="Arial"/>
          <w:sz w:val="24"/>
          <w:szCs w:val="24"/>
          <w:lang w:val="en-GB"/>
        </w:rPr>
        <w:t xml:space="preserve"> </w:t>
      </w:r>
      <w:r w:rsidR="00D16FBB">
        <w:rPr>
          <w:rFonts w:ascii="&amp;quot" w:hAnsi="&amp;quot" w:cs="Arial"/>
          <w:sz w:val="24"/>
          <w:szCs w:val="24"/>
          <w:lang w:val="en-GB"/>
        </w:rPr>
        <w:t xml:space="preserve">Many </w:t>
      </w:r>
      <w:r w:rsidR="001F25E7">
        <w:rPr>
          <w:rFonts w:ascii="&amp;quot" w:hAnsi="&amp;quot" w:cs="Arial"/>
          <w:sz w:val="24"/>
          <w:szCs w:val="24"/>
          <w:lang w:val="en-GB"/>
        </w:rPr>
        <w:t>also suffer with mental health issues which ha</w:t>
      </w:r>
      <w:r w:rsidR="00D16FBB">
        <w:rPr>
          <w:rFonts w:ascii="&amp;quot" w:hAnsi="&amp;quot" w:cs="Arial"/>
          <w:sz w:val="24"/>
          <w:szCs w:val="24"/>
          <w:lang w:val="en-GB"/>
        </w:rPr>
        <w:t>ve</w:t>
      </w:r>
      <w:r w:rsidR="001F25E7">
        <w:rPr>
          <w:rFonts w:ascii="&amp;quot" w:hAnsi="&amp;quot" w:cs="Arial"/>
          <w:sz w:val="24"/>
          <w:szCs w:val="24"/>
          <w:lang w:val="en-GB"/>
        </w:rPr>
        <w:t xml:space="preserve"> been a result from these traumatic events</w:t>
      </w:r>
      <w:r w:rsidR="00E829D3">
        <w:rPr>
          <w:rFonts w:ascii="&amp;quot" w:hAnsi="&amp;quot" w:cs="Arial"/>
          <w:sz w:val="24"/>
          <w:szCs w:val="24"/>
          <w:lang w:val="en-GB"/>
        </w:rPr>
        <w:t xml:space="preserve">. </w:t>
      </w:r>
      <w:r w:rsidR="00D16FBB">
        <w:rPr>
          <w:rFonts w:ascii="&amp;quot" w:hAnsi="&amp;quot" w:cs="Arial"/>
          <w:sz w:val="24"/>
          <w:szCs w:val="24"/>
          <w:lang w:val="en-GB"/>
        </w:rPr>
        <w:t>Domestic abuse is one factor for SEBD</w:t>
      </w:r>
      <w:r w:rsidR="00975DD6">
        <w:rPr>
          <w:rFonts w:ascii="&amp;quot" w:hAnsi="&amp;quot" w:cs="Arial"/>
          <w:sz w:val="24"/>
          <w:szCs w:val="24"/>
          <w:lang w:val="en-GB"/>
        </w:rPr>
        <w:t xml:space="preserve"> and researchers such as Abraham. C. (1994</w:t>
      </w:r>
      <w:r w:rsidR="00647ACD">
        <w:rPr>
          <w:rFonts w:ascii="&amp;quot" w:hAnsi="&amp;quot" w:cs="Arial"/>
          <w:sz w:val="24"/>
          <w:szCs w:val="24"/>
          <w:lang w:val="en-GB"/>
        </w:rPr>
        <w:t>, p.169</w:t>
      </w:r>
      <w:r w:rsidR="00975DD6">
        <w:rPr>
          <w:rFonts w:ascii="&amp;quot" w:hAnsi="&amp;quot" w:cs="Arial"/>
          <w:sz w:val="24"/>
          <w:szCs w:val="24"/>
          <w:lang w:val="en-GB"/>
        </w:rPr>
        <w:t xml:space="preserve">) </w:t>
      </w:r>
      <w:r w:rsidR="00061EE6">
        <w:rPr>
          <w:rFonts w:ascii="&amp;quot" w:hAnsi="&amp;quot" w:cs="Arial"/>
          <w:sz w:val="24"/>
          <w:szCs w:val="24"/>
          <w:lang w:val="en-GB"/>
        </w:rPr>
        <w:t>‘</w:t>
      </w:r>
      <w:r w:rsidR="00975DD6">
        <w:rPr>
          <w:rFonts w:ascii="&amp;quot" w:hAnsi="&amp;quot" w:cs="Arial"/>
          <w:sz w:val="24"/>
          <w:szCs w:val="24"/>
          <w:lang w:val="en-GB"/>
        </w:rPr>
        <w:t xml:space="preserve">’noted high levels of difficulties in school for </w:t>
      </w:r>
      <w:r w:rsidR="00975DD6">
        <w:rPr>
          <w:rFonts w:ascii="&amp;quot" w:hAnsi="&amp;quot" w:cs="Arial"/>
          <w:sz w:val="24"/>
          <w:szCs w:val="24"/>
          <w:lang w:val="en-GB"/>
        </w:rPr>
        <w:lastRenderedPageBreak/>
        <w:t>children and young people.’’  Hall and Lynch (1998</w:t>
      </w:r>
      <w:r w:rsidR="00647ACD">
        <w:rPr>
          <w:rFonts w:ascii="&amp;quot" w:hAnsi="&amp;quot" w:cs="Arial"/>
          <w:sz w:val="24"/>
          <w:szCs w:val="24"/>
          <w:lang w:val="en-GB"/>
        </w:rPr>
        <w:t>, p.169</w:t>
      </w:r>
      <w:r w:rsidR="00975DD6">
        <w:rPr>
          <w:rFonts w:ascii="&amp;quot" w:hAnsi="&amp;quot" w:cs="Arial"/>
          <w:sz w:val="24"/>
          <w:szCs w:val="24"/>
          <w:lang w:val="en-GB"/>
        </w:rPr>
        <w:t xml:space="preserve">) also agreed with Abraham that domestic violence is highly likely to be connected in ‘‘playground violence, bullying, educational failure and school exclusion.’’ </w:t>
      </w:r>
      <w:r w:rsidR="00A45ABF">
        <w:rPr>
          <w:rFonts w:ascii="&amp;quot" w:hAnsi="&amp;quot" w:cs="Arial"/>
          <w:sz w:val="24"/>
          <w:szCs w:val="24"/>
          <w:lang w:val="en-GB"/>
        </w:rPr>
        <w:t>Domestic abuse can also be a sign that children are suffering another type of abuse or neglect. (Stanley, 2011)</w:t>
      </w:r>
      <w:r w:rsidR="00647ACD">
        <w:rPr>
          <w:rFonts w:ascii="&amp;quot" w:hAnsi="&amp;quot" w:cs="Arial"/>
          <w:sz w:val="24"/>
          <w:szCs w:val="24"/>
          <w:lang w:val="en-GB"/>
        </w:rPr>
        <w:t>.</w:t>
      </w:r>
      <w:r w:rsidR="004F01A3">
        <w:rPr>
          <w:rFonts w:ascii="&amp;quot" w:hAnsi="&amp;quot" w:cs="Arial"/>
          <w:sz w:val="24"/>
          <w:szCs w:val="24"/>
          <w:lang w:val="en-GB"/>
        </w:rPr>
        <w:t xml:space="preserve"> The</w:t>
      </w:r>
      <w:r w:rsidR="00DD5233">
        <w:rPr>
          <w:rFonts w:ascii="&amp;quot" w:hAnsi="&amp;quot" w:cs="Arial"/>
          <w:sz w:val="24"/>
          <w:szCs w:val="24"/>
          <w:lang w:val="en-GB"/>
        </w:rPr>
        <w:t xml:space="preserve"> National Society for Prevention of Cruelty to Children</w:t>
      </w:r>
      <w:r w:rsidR="004F01A3">
        <w:rPr>
          <w:rFonts w:ascii="&amp;quot" w:hAnsi="&amp;quot" w:cs="Arial"/>
          <w:sz w:val="24"/>
          <w:szCs w:val="24"/>
          <w:lang w:val="en-GB"/>
        </w:rPr>
        <w:t xml:space="preserve"> (NSPCC)</w:t>
      </w:r>
      <w:r w:rsidR="0065718F">
        <w:rPr>
          <w:rFonts w:ascii="&amp;quot" w:hAnsi="&amp;quot" w:cs="Arial"/>
          <w:sz w:val="24"/>
          <w:szCs w:val="24"/>
          <w:lang w:val="en-GB"/>
        </w:rPr>
        <w:t xml:space="preserve"> (2009</w:t>
      </w:r>
      <w:r w:rsidR="007B3424">
        <w:rPr>
          <w:rFonts w:ascii="&amp;quot" w:hAnsi="&amp;quot" w:cs="Arial"/>
          <w:sz w:val="24"/>
          <w:szCs w:val="24"/>
          <w:lang w:val="en-GB"/>
        </w:rPr>
        <w:t>, p.13</w:t>
      </w:r>
      <w:r w:rsidR="0065718F">
        <w:rPr>
          <w:rFonts w:ascii="&amp;quot" w:hAnsi="&amp;quot" w:cs="Arial"/>
          <w:sz w:val="24"/>
          <w:szCs w:val="24"/>
          <w:lang w:val="en-GB"/>
        </w:rPr>
        <w:t>)</w:t>
      </w:r>
      <w:r w:rsidR="004F01A3" w:rsidRPr="004F01A3">
        <w:rPr>
          <w:rFonts w:ascii="&amp;quot" w:hAnsi="&amp;quot" w:cs="Arial"/>
          <w:sz w:val="24"/>
          <w:szCs w:val="24"/>
          <w:lang w:val="en-GB"/>
        </w:rPr>
        <w:t xml:space="preserve"> research</w:t>
      </w:r>
      <w:r w:rsidR="004F01A3">
        <w:rPr>
          <w:rFonts w:ascii="&amp;quot" w:hAnsi="&amp;quot" w:cs="Arial"/>
          <w:sz w:val="24"/>
          <w:szCs w:val="24"/>
          <w:lang w:val="en-GB"/>
        </w:rPr>
        <w:t>ed</w:t>
      </w:r>
      <w:r w:rsidR="004F01A3" w:rsidRPr="004F01A3">
        <w:rPr>
          <w:rFonts w:ascii="&amp;quot" w:hAnsi="&amp;quot" w:cs="Arial"/>
          <w:sz w:val="24"/>
          <w:szCs w:val="24"/>
          <w:lang w:val="en-GB"/>
        </w:rPr>
        <w:t xml:space="preserve"> </w:t>
      </w:r>
      <w:r w:rsidR="004F01A3">
        <w:rPr>
          <w:rFonts w:ascii="&amp;quot" w:hAnsi="&amp;quot" w:cs="Arial"/>
          <w:sz w:val="24"/>
          <w:szCs w:val="24"/>
          <w:lang w:val="en-GB"/>
        </w:rPr>
        <w:t xml:space="preserve">and identified </w:t>
      </w:r>
      <w:r w:rsidR="004F01A3" w:rsidRPr="004F01A3">
        <w:rPr>
          <w:rFonts w:ascii="&amp;quot" w:hAnsi="&amp;quot" w:cs="Arial"/>
          <w:sz w:val="24"/>
          <w:szCs w:val="24"/>
          <w:lang w:val="en-GB"/>
        </w:rPr>
        <w:t xml:space="preserve">that all </w:t>
      </w:r>
      <w:r w:rsidR="004F01A3">
        <w:rPr>
          <w:rFonts w:ascii="&amp;quot" w:hAnsi="&amp;quot" w:cs="Arial"/>
          <w:sz w:val="24"/>
          <w:szCs w:val="24"/>
          <w:lang w:val="en-GB"/>
        </w:rPr>
        <w:t>types</w:t>
      </w:r>
      <w:r w:rsidR="004F01A3" w:rsidRPr="004F01A3">
        <w:rPr>
          <w:rFonts w:ascii="&amp;quot" w:hAnsi="&amp;quot" w:cs="Arial"/>
          <w:sz w:val="24"/>
          <w:szCs w:val="24"/>
          <w:lang w:val="en-GB"/>
        </w:rPr>
        <w:t xml:space="preserve"> of abuse in child</w:t>
      </w:r>
      <w:r w:rsidR="004F01A3">
        <w:rPr>
          <w:rFonts w:ascii="&amp;quot" w:hAnsi="&amp;quot" w:cs="Arial"/>
          <w:sz w:val="24"/>
          <w:szCs w:val="24"/>
          <w:lang w:val="en-GB"/>
        </w:rPr>
        <w:t>ren and young people</w:t>
      </w:r>
      <w:r w:rsidR="004F01A3" w:rsidRPr="004F01A3">
        <w:rPr>
          <w:rFonts w:ascii="&amp;quot" w:hAnsi="&amp;quot" w:cs="Arial"/>
          <w:sz w:val="24"/>
          <w:szCs w:val="24"/>
          <w:lang w:val="en-GB"/>
        </w:rPr>
        <w:t xml:space="preserve"> were usually connected </w:t>
      </w:r>
      <w:r w:rsidR="004F01A3">
        <w:rPr>
          <w:rFonts w:ascii="&amp;quot" w:hAnsi="&amp;quot" w:cs="Arial"/>
          <w:sz w:val="24"/>
          <w:szCs w:val="24"/>
          <w:lang w:val="en-GB"/>
        </w:rPr>
        <w:t>‘’</w:t>
      </w:r>
      <w:r w:rsidR="004F01A3" w:rsidRPr="004F01A3">
        <w:rPr>
          <w:rFonts w:ascii="&amp;quot" w:hAnsi="&amp;quot" w:cs="Arial"/>
          <w:sz w:val="24"/>
          <w:szCs w:val="24"/>
          <w:lang w:val="en-GB"/>
        </w:rPr>
        <w:t>with poorer mental health and elevated delinquent behaviour.</w:t>
      </w:r>
      <w:r w:rsidR="004F01A3">
        <w:rPr>
          <w:rFonts w:ascii="&amp;quot" w:hAnsi="&amp;quot" w:cs="Arial"/>
          <w:sz w:val="24"/>
          <w:szCs w:val="24"/>
          <w:lang w:val="en-GB"/>
        </w:rPr>
        <w:t>’’</w:t>
      </w:r>
      <w:r w:rsidR="0065718F">
        <w:rPr>
          <w:rFonts w:ascii="&amp;quot" w:hAnsi="&amp;quot" w:cs="Arial"/>
          <w:sz w:val="24"/>
          <w:szCs w:val="24"/>
          <w:lang w:val="en-GB"/>
        </w:rPr>
        <w:t xml:space="preserve"> </w:t>
      </w:r>
    </w:p>
    <w:p w14:paraId="4A2FD2ED" w14:textId="77777777" w:rsidR="00DF33A6" w:rsidRPr="00DF33A6" w:rsidRDefault="00DF33A6" w:rsidP="00DF33A6">
      <w:pPr>
        <w:spacing w:line="360" w:lineRule="auto"/>
        <w:rPr>
          <w:rFonts w:ascii="&amp;quot" w:hAnsi="&amp;quot" w:cs="Arial"/>
          <w:sz w:val="24"/>
          <w:szCs w:val="24"/>
          <w:lang w:val="en-GB"/>
        </w:rPr>
      </w:pPr>
    </w:p>
    <w:p w14:paraId="4D6EF65F" w14:textId="4514A0BC" w:rsidR="00061EE6" w:rsidRPr="00490807" w:rsidRDefault="00F802C9" w:rsidP="001D14E0">
      <w:pPr>
        <w:pStyle w:val="NormalWeb"/>
        <w:spacing w:line="360" w:lineRule="auto"/>
        <w:rPr>
          <w:color w:val="000000"/>
        </w:rPr>
      </w:pPr>
      <w:r w:rsidRPr="006B20E9">
        <w:rPr>
          <w:rFonts w:ascii="&amp;quot" w:hAnsi="&amp;quot" w:cs="Arial"/>
          <w:lang w:val="en-GB"/>
        </w:rPr>
        <w:t>My role permits me to attend panels</w:t>
      </w:r>
      <w:r w:rsidR="003275FA" w:rsidRPr="006B20E9">
        <w:rPr>
          <w:rFonts w:ascii="&amp;quot" w:hAnsi="&amp;quot" w:cs="Arial"/>
          <w:lang w:val="en-GB"/>
        </w:rPr>
        <w:t xml:space="preserve"> for an early intervention regarding t</w:t>
      </w:r>
      <w:r w:rsidRPr="006B20E9">
        <w:rPr>
          <w:rFonts w:ascii="&amp;quot" w:hAnsi="&amp;quot" w:cs="Arial"/>
          <w:lang w:val="en-GB"/>
        </w:rPr>
        <w:t xml:space="preserve">hese children and YP. </w:t>
      </w:r>
      <w:r w:rsidR="00EB0FE5" w:rsidRPr="006B20E9">
        <w:rPr>
          <w:rFonts w:ascii="&amp;quot" w:hAnsi="&amp;quot" w:cs="Arial"/>
          <w:lang w:val="en-GB"/>
        </w:rPr>
        <w:t>The children</w:t>
      </w:r>
      <w:r w:rsidR="00621020">
        <w:rPr>
          <w:rFonts w:ascii="&amp;quot" w:hAnsi="&amp;quot" w:cs="Arial"/>
          <w:lang w:val="en-GB"/>
        </w:rPr>
        <w:t xml:space="preserve"> and YP</w:t>
      </w:r>
      <w:r w:rsidR="00EB0FE5" w:rsidRPr="006B20E9">
        <w:rPr>
          <w:rFonts w:ascii="&amp;quot" w:hAnsi="&amp;quot" w:cs="Arial"/>
          <w:lang w:val="en-GB"/>
        </w:rPr>
        <w:t xml:space="preserve"> are referred to a Communication Support Forum (CSF) from their school setting.</w:t>
      </w:r>
      <w:r w:rsidR="00053AC9" w:rsidRPr="006B20E9">
        <w:rPr>
          <w:rFonts w:ascii="&amp;quot" w:hAnsi="&amp;quot" w:cs="Arial"/>
          <w:lang w:val="en-GB"/>
        </w:rPr>
        <w:t xml:space="preserve"> </w:t>
      </w:r>
      <w:r w:rsidR="00EB0FE5" w:rsidRPr="006B20E9">
        <w:rPr>
          <w:rFonts w:ascii="&amp;quot" w:hAnsi="&amp;quot" w:cs="Arial"/>
          <w:lang w:val="en-GB"/>
        </w:rPr>
        <w:t xml:space="preserve"> Once a month a CSF clinic is held where multi-agency teams from the Local </w:t>
      </w:r>
      <w:r w:rsidR="00607FD5" w:rsidRPr="006B20E9">
        <w:rPr>
          <w:rFonts w:ascii="&amp;quot" w:hAnsi="&amp;quot" w:cs="Arial"/>
          <w:lang w:val="en-GB"/>
        </w:rPr>
        <w:t>Authority</w:t>
      </w:r>
      <w:r w:rsidR="003257A9" w:rsidRPr="006B20E9">
        <w:rPr>
          <w:rFonts w:ascii="&amp;quot" w:hAnsi="&amp;quot" w:cs="Arial"/>
          <w:lang w:val="en-GB"/>
        </w:rPr>
        <w:t xml:space="preserve"> mee</w:t>
      </w:r>
      <w:r w:rsidR="0059345D" w:rsidRPr="006B20E9">
        <w:rPr>
          <w:rFonts w:ascii="&amp;quot" w:hAnsi="&amp;quot" w:cs="Arial"/>
          <w:lang w:val="en-GB"/>
        </w:rPr>
        <w:t>t</w:t>
      </w:r>
      <w:r w:rsidR="007D74BC" w:rsidRPr="006B20E9">
        <w:rPr>
          <w:rFonts w:ascii="&amp;quot" w:hAnsi="&amp;quot" w:cs="Arial"/>
          <w:lang w:val="en-GB"/>
        </w:rPr>
        <w:t>. The teams are all working within the LA. They include speech and language,</w:t>
      </w:r>
      <w:r w:rsidR="007430DD" w:rsidRPr="006B20E9">
        <w:rPr>
          <w:rFonts w:ascii="&amp;quot" w:hAnsi="&amp;quot" w:cs="Arial"/>
          <w:lang w:val="en-GB"/>
        </w:rPr>
        <w:t xml:space="preserve"> occupational therapy,</w:t>
      </w:r>
      <w:r w:rsidR="007D74BC" w:rsidRPr="006B20E9">
        <w:rPr>
          <w:rFonts w:ascii="&amp;quot" w:hAnsi="&amp;quot" w:cs="Arial"/>
          <w:lang w:val="en-GB"/>
        </w:rPr>
        <w:t xml:space="preserve"> support for learning, hearing impaired, visionally impaired, the wellbeing and behaviour team</w:t>
      </w:r>
      <w:r w:rsidR="00A27978">
        <w:rPr>
          <w:rFonts w:ascii="&amp;quot" w:hAnsi="&amp;quot" w:cs="Arial"/>
          <w:lang w:val="en-GB"/>
        </w:rPr>
        <w:t xml:space="preserve">, education welfare officers, safeguarding team </w:t>
      </w:r>
      <w:r w:rsidR="007D74BC" w:rsidRPr="006B20E9">
        <w:rPr>
          <w:rFonts w:ascii="&amp;quot" w:hAnsi="&amp;quot" w:cs="Arial"/>
          <w:lang w:val="en-GB"/>
        </w:rPr>
        <w:t xml:space="preserve">and education psychologists. </w:t>
      </w:r>
    </w:p>
    <w:p w14:paraId="4540A23E" w14:textId="30EC90E9" w:rsidR="00F9519A" w:rsidRPr="00F9519A" w:rsidRDefault="007D74BC" w:rsidP="00F9519A">
      <w:pPr>
        <w:spacing w:line="360" w:lineRule="auto"/>
        <w:rPr>
          <w:rFonts w:ascii="&amp;quot" w:hAnsi="&amp;quot" w:cs="Arial"/>
          <w:sz w:val="24"/>
          <w:szCs w:val="24"/>
          <w:lang w:val="en-GB"/>
        </w:rPr>
      </w:pPr>
      <w:r w:rsidRPr="00F9519A">
        <w:rPr>
          <w:rFonts w:ascii="&amp;quot" w:hAnsi="&amp;quot" w:cs="Arial"/>
          <w:sz w:val="24"/>
          <w:szCs w:val="24"/>
          <w:lang w:val="en-GB"/>
        </w:rPr>
        <w:t xml:space="preserve">The referrals are </w:t>
      </w:r>
      <w:r w:rsidR="00624298" w:rsidRPr="00F9519A">
        <w:rPr>
          <w:rFonts w:ascii="&amp;quot" w:hAnsi="&amp;quot" w:cs="Arial"/>
          <w:sz w:val="24"/>
          <w:szCs w:val="24"/>
          <w:lang w:val="en-GB"/>
        </w:rPr>
        <w:t xml:space="preserve">made from schools </w:t>
      </w:r>
      <w:r w:rsidR="009745B8">
        <w:rPr>
          <w:rFonts w:ascii="&amp;quot" w:hAnsi="&amp;quot" w:cs="Arial"/>
          <w:sz w:val="24"/>
          <w:szCs w:val="24"/>
          <w:lang w:val="en-GB"/>
        </w:rPr>
        <w:t xml:space="preserve">and mutli- agency staff </w:t>
      </w:r>
      <w:r w:rsidR="00624298" w:rsidRPr="00F9519A">
        <w:rPr>
          <w:rFonts w:ascii="&amp;quot" w:hAnsi="&amp;quot" w:cs="Arial"/>
          <w:sz w:val="24"/>
          <w:szCs w:val="24"/>
          <w:lang w:val="en-GB"/>
        </w:rPr>
        <w:t xml:space="preserve">who are concerned about the child or young person. </w:t>
      </w:r>
      <w:r w:rsidR="00053AC9" w:rsidRPr="00F9519A">
        <w:rPr>
          <w:rFonts w:ascii="&amp;quot" w:hAnsi="&amp;quot" w:cs="Arial"/>
          <w:sz w:val="24"/>
          <w:szCs w:val="24"/>
          <w:lang w:val="en-GB"/>
        </w:rPr>
        <w:t xml:space="preserve">Parental consent is needed for this to take place prior to CSF. </w:t>
      </w:r>
      <w:r w:rsidR="00EB0FE5" w:rsidRPr="00F9519A">
        <w:rPr>
          <w:rFonts w:ascii="&amp;quot" w:hAnsi="&amp;quot" w:cs="Arial"/>
          <w:sz w:val="24"/>
          <w:szCs w:val="24"/>
          <w:lang w:val="en-GB"/>
        </w:rPr>
        <w:t>The</w:t>
      </w:r>
      <w:r w:rsidR="00C02337" w:rsidRPr="00F9519A">
        <w:rPr>
          <w:rFonts w:ascii="&amp;quot" w:hAnsi="&amp;quot" w:cs="Arial"/>
          <w:sz w:val="24"/>
          <w:szCs w:val="24"/>
          <w:lang w:val="en-GB"/>
        </w:rPr>
        <w:t xml:space="preserve"> </w:t>
      </w:r>
      <w:r w:rsidR="00EB0FE5" w:rsidRPr="00F9519A">
        <w:rPr>
          <w:rFonts w:ascii="&amp;quot" w:hAnsi="&amp;quot" w:cs="Arial"/>
          <w:sz w:val="24"/>
          <w:szCs w:val="24"/>
          <w:lang w:val="en-GB"/>
        </w:rPr>
        <w:t>children</w:t>
      </w:r>
      <w:r w:rsidR="00C02337" w:rsidRPr="00F9519A">
        <w:rPr>
          <w:rFonts w:ascii="&amp;quot" w:hAnsi="&amp;quot" w:cs="Arial"/>
          <w:sz w:val="24"/>
          <w:szCs w:val="24"/>
          <w:lang w:val="en-GB"/>
        </w:rPr>
        <w:t xml:space="preserve"> and YP</w:t>
      </w:r>
      <w:r w:rsidR="003257A9" w:rsidRPr="00F9519A">
        <w:rPr>
          <w:rFonts w:ascii="&amp;quot" w:hAnsi="&amp;quot" w:cs="Arial"/>
          <w:sz w:val="24"/>
          <w:szCs w:val="24"/>
          <w:lang w:val="en-GB"/>
        </w:rPr>
        <w:t xml:space="preserve"> should</w:t>
      </w:r>
      <w:r w:rsidR="00EB0FE5" w:rsidRPr="00F9519A">
        <w:rPr>
          <w:rFonts w:ascii="&amp;quot" w:hAnsi="&amp;quot" w:cs="Arial"/>
          <w:sz w:val="24"/>
          <w:szCs w:val="24"/>
          <w:lang w:val="en-GB"/>
        </w:rPr>
        <w:t xml:space="preserve"> have</w:t>
      </w:r>
      <w:r w:rsidR="00D7330A" w:rsidRPr="00F9519A">
        <w:rPr>
          <w:rFonts w:ascii="&amp;quot" w:hAnsi="&amp;quot" w:cs="Arial"/>
          <w:sz w:val="24"/>
          <w:szCs w:val="24"/>
          <w:lang w:val="en-GB"/>
        </w:rPr>
        <w:t xml:space="preserve"> </w:t>
      </w:r>
      <w:r w:rsidR="00561904" w:rsidRPr="00F9519A">
        <w:rPr>
          <w:rFonts w:ascii="&amp;quot" w:hAnsi="&amp;quot" w:cs="Arial"/>
          <w:sz w:val="24"/>
          <w:szCs w:val="24"/>
          <w:lang w:val="en-GB"/>
        </w:rPr>
        <w:t>two</w:t>
      </w:r>
      <w:r w:rsidR="00D7330A" w:rsidRPr="00F9519A">
        <w:rPr>
          <w:rFonts w:ascii="&amp;quot" w:hAnsi="&amp;quot" w:cs="Arial"/>
          <w:sz w:val="24"/>
          <w:szCs w:val="24"/>
          <w:lang w:val="en-GB"/>
        </w:rPr>
        <w:t xml:space="preserve"> individual education plans </w:t>
      </w:r>
      <w:r w:rsidR="00624298" w:rsidRPr="00F9519A">
        <w:rPr>
          <w:rFonts w:ascii="&amp;quot" w:hAnsi="&amp;quot" w:cs="Arial"/>
          <w:sz w:val="24"/>
          <w:szCs w:val="24"/>
          <w:lang w:val="en-GB"/>
        </w:rPr>
        <w:t>(</w:t>
      </w:r>
      <w:r w:rsidR="00D7330A" w:rsidRPr="00F9519A">
        <w:rPr>
          <w:rFonts w:ascii="&amp;quot" w:hAnsi="&amp;quot" w:cs="Arial"/>
          <w:sz w:val="24"/>
          <w:szCs w:val="24"/>
          <w:lang w:val="en-GB"/>
        </w:rPr>
        <w:t>I</w:t>
      </w:r>
      <w:r w:rsidR="00624298" w:rsidRPr="00F9519A">
        <w:rPr>
          <w:rFonts w:ascii="&amp;quot" w:hAnsi="&amp;quot" w:cs="Arial"/>
          <w:sz w:val="24"/>
          <w:szCs w:val="24"/>
          <w:lang w:val="en-GB"/>
        </w:rPr>
        <w:t>E</w:t>
      </w:r>
      <w:r w:rsidR="00D7330A" w:rsidRPr="00F9519A">
        <w:rPr>
          <w:rFonts w:ascii="&amp;quot" w:hAnsi="&amp;quot" w:cs="Arial"/>
          <w:sz w:val="24"/>
          <w:szCs w:val="24"/>
          <w:lang w:val="en-GB"/>
        </w:rPr>
        <w:t>P’s</w:t>
      </w:r>
      <w:r w:rsidR="00624298" w:rsidRPr="00F9519A">
        <w:rPr>
          <w:rFonts w:ascii="&amp;quot" w:hAnsi="&amp;quot" w:cs="Arial"/>
          <w:sz w:val="24"/>
          <w:szCs w:val="24"/>
          <w:lang w:val="en-GB"/>
        </w:rPr>
        <w:t>)</w:t>
      </w:r>
      <w:r w:rsidR="006B20E9" w:rsidRPr="00F9519A">
        <w:rPr>
          <w:rFonts w:ascii="&amp;quot" w:hAnsi="&amp;quot" w:cs="Arial"/>
          <w:sz w:val="24"/>
          <w:szCs w:val="24"/>
          <w:lang w:val="en-GB"/>
        </w:rPr>
        <w:t>.</w:t>
      </w:r>
      <w:r w:rsidR="00624298" w:rsidRPr="00F9519A">
        <w:rPr>
          <w:rFonts w:ascii="&amp;quot" w:hAnsi="&amp;quot" w:cs="Arial"/>
          <w:color w:val="222222"/>
          <w:sz w:val="24"/>
          <w:szCs w:val="24"/>
          <w:shd w:val="clear" w:color="auto" w:fill="FFFFFF"/>
        </w:rPr>
        <w:t xml:space="preserve"> </w:t>
      </w:r>
      <w:r w:rsidR="007430DD" w:rsidRPr="00F9519A">
        <w:rPr>
          <w:rFonts w:ascii="&amp;quot" w:hAnsi="&amp;quot"/>
          <w:color w:val="000000"/>
          <w:sz w:val="24"/>
          <w:szCs w:val="24"/>
        </w:rPr>
        <w:t xml:space="preserve"> IEP</w:t>
      </w:r>
      <w:r w:rsidR="006B20E9" w:rsidRPr="00F9519A">
        <w:rPr>
          <w:rFonts w:ascii="&amp;quot" w:hAnsi="&amp;quot"/>
          <w:color w:val="000000"/>
          <w:sz w:val="24"/>
          <w:szCs w:val="24"/>
        </w:rPr>
        <w:t>’s</w:t>
      </w:r>
      <w:r w:rsidR="007430DD" w:rsidRPr="00F9519A">
        <w:rPr>
          <w:rFonts w:ascii="&amp;quot" w:hAnsi="&amp;quot"/>
          <w:color w:val="000000"/>
          <w:sz w:val="24"/>
          <w:szCs w:val="24"/>
        </w:rPr>
        <w:t xml:space="preserve"> </w:t>
      </w:r>
      <w:r w:rsidR="006B20E9" w:rsidRPr="00F9519A">
        <w:rPr>
          <w:rFonts w:ascii="&amp;quot" w:hAnsi="&amp;quot"/>
          <w:color w:val="000000"/>
          <w:sz w:val="24"/>
          <w:szCs w:val="24"/>
        </w:rPr>
        <w:t>are</w:t>
      </w:r>
      <w:r w:rsidR="007430DD" w:rsidRPr="00F9519A">
        <w:rPr>
          <w:rFonts w:ascii="&amp;quot" w:hAnsi="&amp;quot"/>
          <w:color w:val="000000"/>
          <w:sz w:val="24"/>
          <w:szCs w:val="24"/>
        </w:rPr>
        <w:t xml:space="preserve"> a document that help teaching staff to plan for children and YP, teach them, and review their progress on a regular basis.  IEPs are different for each child and YP and should </w:t>
      </w:r>
      <w:r w:rsidR="00E829D3" w:rsidRPr="00F9519A">
        <w:rPr>
          <w:rFonts w:ascii="&amp;quot" w:hAnsi="&amp;quot"/>
          <w:color w:val="000000"/>
          <w:sz w:val="24"/>
          <w:szCs w:val="24"/>
        </w:rPr>
        <w:t>‘’</w:t>
      </w:r>
      <w:r w:rsidR="007430DD" w:rsidRPr="00F9519A">
        <w:rPr>
          <w:rFonts w:ascii="&amp;quot" w:hAnsi="&amp;quot"/>
          <w:color w:val="000000"/>
          <w:sz w:val="24"/>
          <w:szCs w:val="24"/>
        </w:rPr>
        <w:t>set out what should be taught, how it should be taught and how often.</w:t>
      </w:r>
      <w:r w:rsidR="00E829D3" w:rsidRPr="00F9519A">
        <w:rPr>
          <w:rFonts w:ascii="&amp;quot" w:hAnsi="&amp;quot"/>
          <w:color w:val="000000"/>
          <w:sz w:val="24"/>
          <w:szCs w:val="24"/>
        </w:rPr>
        <w:t>’’</w:t>
      </w:r>
      <w:r w:rsidR="00061EE6" w:rsidRPr="00F9519A">
        <w:rPr>
          <w:rFonts w:ascii="&amp;quot" w:hAnsi="&amp;quot" w:cs="Arial"/>
          <w:sz w:val="24"/>
          <w:szCs w:val="24"/>
          <w:lang w:val="en-GB"/>
        </w:rPr>
        <w:t xml:space="preserve"> </w:t>
      </w:r>
      <w:r w:rsidR="00383DCE" w:rsidRPr="00F9519A">
        <w:rPr>
          <w:rFonts w:ascii="&amp;quot" w:hAnsi="&amp;quot" w:cs="Arial"/>
          <w:sz w:val="24"/>
          <w:szCs w:val="24"/>
          <w:lang w:val="en-GB"/>
        </w:rPr>
        <w:t>(Autism.org.uk).</w:t>
      </w:r>
      <w:r w:rsidR="00F9519A">
        <w:rPr>
          <w:rFonts w:ascii="&amp;quot" w:hAnsi="&amp;quot" w:cs="Arial"/>
          <w:sz w:val="24"/>
          <w:szCs w:val="24"/>
          <w:lang w:val="en-GB"/>
        </w:rPr>
        <w:t xml:space="preserve"> </w:t>
      </w:r>
      <w:r w:rsidR="007430DD" w:rsidRPr="00F9519A">
        <w:rPr>
          <w:rFonts w:ascii="&amp;quot" w:hAnsi="&amp;quot"/>
          <w:color w:val="000000"/>
          <w:sz w:val="24"/>
          <w:szCs w:val="24"/>
        </w:rPr>
        <w:t xml:space="preserve">The IEP should contain details </w:t>
      </w:r>
      <w:r w:rsidR="00A41F4C" w:rsidRPr="00F9519A">
        <w:rPr>
          <w:rFonts w:ascii="&amp;quot" w:hAnsi="&amp;quot"/>
          <w:color w:val="000000"/>
          <w:sz w:val="24"/>
          <w:szCs w:val="24"/>
        </w:rPr>
        <w:t>of SMART targets (specific, measurable, attainable, relevant and timely) for</w:t>
      </w:r>
      <w:r w:rsidR="007430DD" w:rsidRPr="00F9519A">
        <w:rPr>
          <w:rFonts w:ascii="&amp;quot" w:hAnsi="&amp;quot"/>
          <w:color w:val="000000"/>
          <w:sz w:val="24"/>
          <w:szCs w:val="24"/>
        </w:rPr>
        <w:t xml:space="preserve"> </w:t>
      </w:r>
      <w:r w:rsidR="00A41F4C" w:rsidRPr="00F9519A">
        <w:rPr>
          <w:rFonts w:ascii="&amp;quot" w:hAnsi="&amp;quot"/>
          <w:color w:val="000000"/>
          <w:sz w:val="24"/>
          <w:szCs w:val="24"/>
        </w:rPr>
        <w:t>the individual</w:t>
      </w:r>
      <w:r w:rsidR="007430DD" w:rsidRPr="00F9519A">
        <w:rPr>
          <w:rFonts w:ascii="&amp;quot" w:hAnsi="&amp;quot"/>
          <w:color w:val="000000"/>
          <w:sz w:val="24"/>
          <w:szCs w:val="24"/>
        </w:rPr>
        <w:t xml:space="preserve">, which are </w:t>
      </w:r>
      <w:r w:rsidR="00A41F4C" w:rsidRPr="00F9519A">
        <w:rPr>
          <w:rFonts w:ascii="&amp;quot" w:hAnsi="&amp;quot"/>
          <w:color w:val="000000"/>
          <w:sz w:val="24"/>
          <w:szCs w:val="24"/>
        </w:rPr>
        <w:t xml:space="preserve">different </w:t>
      </w:r>
      <w:r w:rsidR="007430DD" w:rsidRPr="00F9519A">
        <w:rPr>
          <w:rFonts w:ascii="&amp;quot" w:hAnsi="&amp;quot"/>
          <w:color w:val="000000"/>
          <w:sz w:val="24"/>
          <w:szCs w:val="24"/>
        </w:rPr>
        <w:t xml:space="preserve">from </w:t>
      </w:r>
      <w:r w:rsidR="00A41F4C" w:rsidRPr="00F9519A">
        <w:rPr>
          <w:rFonts w:ascii="&amp;quot" w:hAnsi="&amp;quot"/>
          <w:color w:val="000000"/>
          <w:sz w:val="24"/>
          <w:szCs w:val="24"/>
        </w:rPr>
        <w:t>the</w:t>
      </w:r>
      <w:r w:rsidR="007430DD" w:rsidRPr="00F9519A">
        <w:rPr>
          <w:rFonts w:ascii="&amp;quot" w:hAnsi="&amp;quot"/>
          <w:color w:val="000000"/>
          <w:sz w:val="24"/>
          <w:szCs w:val="24"/>
        </w:rPr>
        <w:t xml:space="preserve"> rest of the group or class. </w:t>
      </w:r>
      <w:r w:rsidR="00F9519A">
        <w:rPr>
          <w:rFonts w:ascii="&amp;quot" w:hAnsi="&amp;quot"/>
          <w:color w:val="000000"/>
          <w:sz w:val="24"/>
          <w:szCs w:val="24"/>
        </w:rPr>
        <w:t>‘</w:t>
      </w:r>
      <w:r w:rsidR="00F9519A" w:rsidRPr="00F9519A">
        <w:rPr>
          <w:rFonts w:ascii="&amp;quot" w:hAnsi="&amp;quot"/>
          <w:color w:val="000000"/>
          <w:sz w:val="24"/>
          <w:szCs w:val="24"/>
        </w:rPr>
        <w:t>’</w:t>
      </w:r>
      <w:r w:rsidR="00F9519A" w:rsidRPr="00F9519A">
        <w:rPr>
          <w:rFonts w:ascii="&amp;quot" w:hAnsi="&amp;quot" w:cs="Arial"/>
          <w:sz w:val="24"/>
          <w:szCs w:val="24"/>
          <w:lang w:val="en-GB"/>
        </w:rPr>
        <w:t xml:space="preserve"> </w:t>
      </w:r>
    </w:p>
    <w:p w14:paraId="793A9F2A" w14:textId="6F25E3DF" w:rsidR="003E04BF" w:rsidRPr="008640D6" w:rsidRDefault="00F9519A" w:rsidP="003E04BF">
      <w:pPr>
        <w:spacing w:line="360" w:lineRule="auto"/>
        <w:rPr>
          <w:rFonts w:ascii="&amp;quot" w:hAnsi="&amp;quot" w:cs="Arial"/>
          <w:sz w:val="24"/>
          <w:szCs w:val="24"/>
          <w:lang w:val="en-GB"/>
        </w:rPr>
      </w:pPr>
      <w:r w:rsidRPr="008640D6">
        <w:rPr>
          <w:rFonts w:ascii="&amp;quot" w:hAnsi="&amp;quot"/>
          <w:color w:val="000000"/>
          <w:sz w:val="24"/>
          <w:szCs w:val="24"/>
        </w:rPr>
        <w:t xml:space="preserve"> </w:t>
      </w:r>
      <w:r w:rsidR="007430DD" w:rsidRPr="008640D6">
        <w:rPr>
          <w:rFonts w:ascii="&amp;quot" w:hAnsi="&amp;quot"/>
          <w:color w:val="000000"/>
          <w:sz w:val="24"/>
          <w:szCs w:val="24"/>
        </w:rPr>
        <w:t xml:space="preserve">The document must be </w:t>
      </w:r>
      <w:r w:rsidR="00A41F4C" w:rsidRPr="008640D6">
        <w:rPr>
          <w:rFonts w:ascii="&amp;quot" w:hAnsi="&amp;quot"/>
          <w:color w:val="000000"/>
          <w:sz w:val="24"/>
          <w:szCs w:val="24"/>
        </w:rPr>
        <w:t>available</w:t>
      </w:r>
      <w:r w:rsidR="007430DD" w:rsidRPr="008640D6">
        <w:rPr>
          <w:rFonts w:ascii="&amp;quot" w:hAnsi="&amp;quot"/>
          <w:color w:val="000000"/>
          <w:sz w:val="24"/>
          <w:szCs w:val="24"/>
        </w:rPr>
        <w:t xml:space="preserve"> and </w:t>
      </w:r>
      <w:r w:rsidR="00A41F4C" w:rsidRPr="008640D6">
        <w:rPr>
          <w:rFonts w:ascii="&amp;quot" w:hAnsi="&amp;quot"/>
          <w:color w:val="000000"/>
          <w:sz w:val="24"/>
          <w:szCs w:val="24"/>
        </w:rPr>
        <w:t>clear</w:t>
      </w:r>
      <w:r w:rsidR="007430DD" w:rsidRPr="008640D6">
        <w:rPr>
          <w:rFonts w:ascii="&amp;quot" w:hAnsi="&amp;quot"/>
          <w:color w:val="000000"/>
          <w:sz w:val="24"/>
          <w:szCs w:val="24"/>
        </w:rPr>
        <w:t xml:space="preserve"> to all concerned. It should be </w:t>
      </w:r>
      <w:r w:rsidR="00A41F4C" w:rsidRPr="008640D6">
        <w:rPr>
          <w:rFonts w:ascii="&amp;quot" w:hAnsi="&amp;quot"/>
          <w:color w:val="000000"/>
          <w:sz w:val="24"/>
          <w:szCs w:val="24"/>
        </w:rPr>
        <w:t>approved</w:t>
      </w:r>
      <w:r w:rsidR="0046246D" w:rsidRPr="008640D6">
        <w:rPr>
          <w:rFonts w:ascii="&amp;quot" w:hAnsi="&amp;quot"/>
          <w:color w:val="000000"/>
          <w:sz w:val="24"/>
          <w:szCs w:val="24"/>
        </w:rPr>
        <w:t xml:space="preserve"> </w:t>
      </w:r>
      <w:r w:rsidR="007430DD" w:rsidRPr="008640D6">
        <w:rPr>
          <w:rFonts w:ascii="&amp;quot" w:hAnsi="&amp;quot"/>
          <w:color w:val="000000"/>
          <w:sz w:val="24"/>
          <w:szCs w:val="24"/>
        </w:rPr>
        <w:t xml:space="preserve">with </w:t>
      </w:r>
      <w:r w:rsidR="00A41F4C" w:rsidRPr="008640D6">
        <w:rPr>
          <w:rFonts w:ascii="&amp;quot" w:hAnsi="&amp;quot"/>
          <w:color w:val="000000"/>
          <w:sz w:val="24"/>
          <w:szCs w:val="24"/>
        </w:rPr>
        <w:t xml:space="preserve">parents/carers and </w:t>
      </w:r>
      <w:r w:rsidR="0046246D" w:rsidRPr="008640D6">
        <w:rPr>
          <w:rFonts w:ascii="&amp;quot" w:hAnsi="&amp;quot"/>
          <w:color w:val="000000"/>
          <w:sz w:val="24"/>
          <w:szCs w:val="24"/>
        </w:rPr>
        <w:t>with their</w:t>
      </w:r>
      <w:r w:rsidR="00A41F4C" w:rsidRPr="008640D6">
        <w:rPr>
          <w:rFonts w:ascii="&amp;quot" w:hAnsi="&amp;quot"/>
          <w:color w:val="000000"/>
          <w:sz w:val="24"/>
          <w:szCs w:val="24"/>
        </w:rPr>
        <w:t xml:space="preserve"> contributions</w:t>
      </w:r>
      <w:r w:rsidR="007430DD" w:rsidRPr="008640D6">
        <w:rPr>
          <w:rFonts w:ascii="&amp;quot" w:hAnsi="&amp;quot"/>
          <w:color w:val="000000"/>
          <w:sz w:val="24"/>
          <w:szCs w:val="24"/>
        </w:rPr>
        <w:t xml:space="preserve"> and, wherever possible, </w:t>
      </w:r>
      <w:r w:rsidR="00A41F4C" w:rsidRPr="008640D6">
        <w:rPr>
          <w:rFonts w:ascii="&amp;quot" w:hAnsi="&amp;quot"/>
          <w:color w:val="000000"/>
          <w:sz w:val="24"/>
          <w:szCs w:val="24"/>
        </w:rPr>
        <w:t>the</w:t>
      </w:r>
      <w:r w:rsidR="007430DD" w:rsidRPr="008640D6">
        <w:rPr>
          <w:rFonts w:ascii="&amp;quot" w:hAnsi="&amp;quot"/>
          <w:color w:val="000000"/>
          <w:sz w:val="24"/>
          <w:szCs w:val="24"/>
        </w:rPr>
        <w:t xml:space="preserve"> child</w:t>
      </w:r>
      <w:r w:rsidR="006B20E9" w:rsidRPr="008640D6">
        <w:rPr>
          <w:rFonts w:ascii="&amp;quot" w:hAnsi="&amp;quot"/>
          <w:color w:val="000000"/>
          <w:sz w:val="24"/>
          <w:szCs w:val="24"/>
        </w:rPr>
        <w:t xml:space="preserve"> or young person.</w:t>
      </w:r>
      <w:r w:rsidR="00EB0FE5" w:rsidRPr="008640D6">
        <w:rPr>
          <w:rFonts w:ascii="&amp;quot" w:hAnsi="&amp;quot" w:cs="Arial"/>
          <w:sz w:val="24"/>
          <w:szCs w:val="24"/>
          <w:lang w:val="en-GB"/>
        </w:rPr>
        <w:t xml:space="preserve"> </w:t>
      </w:r>
      <w:r w:rsidR="003E04BF" w:rsidRPr="008640D6">
        <w:rPr>
          <w:rFonts w:ascii="&amp;quot" w:hAnsi="&amp;quot" w:cs="Arial"/>
          <w:sz w:val="24"/>
          <w:szCs w:val="24"/>
          <w:lang w:val="en-GB"/>
        </w:rPr>
        <w:t xml:space="preserve">UN Convention on the Rights of the </w:t>
      </w:r>
      <w:r w:rsidR="008640D6" w:rsidRPr="008640D6">
        <w:rPr>
          <w:rFonts w:ascii="&amp;quot" w:hAnsi="&amp;quot" w:cs="Arial"/>
          <w:sz w:val="24"/>
          <w:szCs w:val="24"/>
          <w:lang w:val="en-GB"/>
        </w:rPr>
        <w:t>Child, (</w:t>
      </w:r>
      <w:r w:rsidR="005C639C">
        <w:rPr>
          <w:rFonts w:ascii="&amp;quot" w:hAnsi="&amp;quot" w:cs="Arial"/>
          <w:sz w:val="24"/>
          <w:szCs w:val="24"/>
          <w:lang w:val="en-GB"/>
        </w:rPr>
        <w:t xml:space="preserve">UNCRC, 1989) </w:t>
      </w:r>
      <w:r w:rsidR="003E04BF" w:rsidRPr="008640D6">
        <w:rPr>
          <w:rFonts w:ascii="&amp;quot" w:hAnsi="&amp;quot" w:cs="Arial"/>
          <w:sz w:val="24"/>
          <w:szCs w:val="24"/>
          <w:lang w:val="en-GB"/>
        </w:rPr>
        <w:t xml:space="preserve">state in Article 12; </w:t>
      </w:r>
      <w:r w:rsidR="008640D6">
        <w:rPr>
          <w:rFonts w:ascii="&amp;quot" w:hAnsi="&amp;quot" w:cs="Arial"/>
          <w:sz w:val="24"/>
          <w:szCs w:val="24"/>
          <w:lang w:val="en-GB"/>
        </w:rPr>
        <w:t>‘’</w:t>
      </w:r>
      <w:r w:rsidR="003E04BF" w:rsidRPr="008640D6">
        <w:rPr>
          <w:rFonts w:ascii="&amp;quot" w:hAnsi="&amp;quot" w:cs="Arial"/>
          <w:sz w:val="24"/>
          <w:szCs w:val="24"/>
          <w:lang w:val="en-GB"/>
        </w:rPr>
        <w:t>Your right to say what you think should happen and be listened to.’’ The UNCRC designed these rights for children and YP under 18 years of age.</w:t>
      </w:r>
    </w:p>
    <w:p w14:paraId="68DAFAD7" w14:textId="7E9CF370" w:rsidR="00383DCE" w:rsidRDefault="005C639C" w:rsidP="006B20E9">
      <w:pPr>
        <w:pStyle w:val="NormalWeb"/>
        <w:spacing w:before="0" w:beforeAutospacing="0" w:after="240" w:afterAutospacing="0" w:line="360" w:lineRule="auto"/>
        <w:rPr>
          <w:rFonts w:ascii="&amp;quot" w:hAnsi="&amp;quot" w:cs="Arial"/>
          <w:lang w:val="en-GB"/>
        </w:rPr>
      </w:pPr>
      <w:r>
        <w:rPr>
          <w:rFonts w:ascii="&amp;quot" w:hAnsi="&amp;quot" w:cs="Arial"/>
          <w:lang w:val="en-GB"/>
        </w:rPr>
        <w:lastRenderedPageBreak/>
        <w:t>There is also</w:t>
      </w:r>
      <w:r w:rsidR="006B20E9">
        <w:rPr>
          <w:rFonts w:ascii="&amp;quot" w:hAnsi="&amp;quot" w:cs="Arial"/>
          <w:lang w:val="en-GB"/>
        </w:rPr>
        <w:t xml:space="preserve"> information from other agencies who have worked with the individual and who</w:t>
      </w:r>
      <w:r w:rsidR="0046246D">
        <w:rPr>
          <w:rFonts w:ascii="&amp;quot" w:hAnsi="&amp;quot" w:cs="Arial"/>
          <w:lang w:val="en-GB"/>
        </w:rPr>
        <w:t xml:space="preserve"> have</w:t>
      </w:r>
      <w:r w:rsidR="006B20E9">
        <w:rPr>
          <w:rFonts w:ascii="&amp;quot" w:hAnsi="&amp;quot" w:cs="Arial"/>
          <w:lang w:val="en-GB"/>
        </w:rPr>
        <w:t xml:space="preserve"> given advices or strategies. </w:t>
      </w:r>
    </w:p>
    <w:p w14:paraId="4AE5F5CD" w14:textId="16C306BA" w:rsidR="00E829D3" w:rsidRDefault="006B20E9" w:rsidP="00E829D3">
      <w:pPr>
        <w:pStyle w:val="NormalWeb"/>
        <w:spacing w:line="360" w:lineRule="auto"/>
        <w:rPr>
          <w:rFonts w:ascii="&amp;quot" w:hAnsi="&amp;quot"/>
          <w:color w:val="000000"/>
        </w:rPr>
      </w:pPr>
      <w:r w:rsidRPr="00E829D3">
        <w:rPr>
          <w:rFonts w:ascii="&amp;quot" w:hAnsi="&amp;quot" w:cs="Arial"/>
          <w:lang w:val="en-GB"/>
        </w:rPr>
        <w:t xml:space="preserve">There is also a </w:t>
      </w:r>
      <w:r w:rsidR="00201C4C" w:rsidRPr="00E829D3">
        <w:rPr>
          <w:rFonts w:ascii="&amp;quot" w:hAnsi="&amp;quot" w:cs="Arial"/>
          <w:lang w:val="en-GB"/>
        </w:rPr>
        <w:t>Boxal</w:t>
      </w:r>
      <w:r w:rsidR="004A26F1" w:rsidRPr="00E829D3">
        <w:rPr>
          <w:rFonts w:ascii="&amp;quot" w:hAnsi="&amp;quot" w:cs="Arial"/>
          <w:lang w:val="en-GB"/>
        </w:rPr>
        <w:t>l</w:t>
      </w:r>
      <w:r w:rsidR="00201C4C" w:rsidRPr="00E829D3">
        <w:rPr>
          <w:rFonts w:ascii="&amp;quot" w:hAnsi="&amp;quot" w:cs="Arial"/>
          <w:lang w:val="en-GB"/>
        </w:rPr>
        <w:t xml:space="preserve"> Profile</w:t>
      </w:r>
      <w:r w:rsidR="0046246D" w:rsidRPr="00E829D3">
        <w:rPr>
          <w:rFonts w:ascii="&amp;quot" w:hAnsi="&amp;quot" w:cs="Arial"/>
          <w:lang w:val="en-GB"/>
        </w:rPr>
        <w:t xml:space="preserve"> included.</w:t>
      </w:r>
      <w:r w:rsidR="00561904" w:rsidRPr="00E829D3">
        <w:rPr>
          <w:rFonts w:ascii="&amp;quot" w:hAnsi="&amp;quot" w:cs="Arial"/>
          <w:lang w:val="en-GB"/>
        </w:rPr>
        <w:t xml:space="preserve"> </w:t>
      </w:r>
      <w:r w:rsidR="00561904" w:rsidRPr="00383DCE">
        <w:rPr>
          <w:rFonts w:ascii="&amp;quot" w:hAnsi="&amp;quot"/>
          <w:color w:val="000000"/>
        </w:rPr>
        <w:t xml:space="preserve">This is an assessment to </w:t>
      </w:r>
      <w:r w:rsidR="00383DCE" w:rsidRPr="00383DCE">
        <w:rPr>
          <w:rFonts w:ascii="&amp;quot" w:hAnsi="&amp;quot"/>
          <w:color w:val="000000"/>
        </w:rPr>
        <w:t xml:space="preserve">identify, recognise </w:t>
      </w:r>
      <w:r w:rsidR="00561904" w:rsidRPr="00383DCE">
        <w:rPr>
          <w:rFonts w:ascii="&amp;quot" w:hAnsi="&amp;quot"/>
          <w:color w:val="000000"/>
        </w:rPr>
        <w:t>and assess social, emotional and behavioural needs. It helps staff to understand what can drive the child or young person’s behaviour and help staff ascertain the drivers behind the behaviour. The profile can help everyone think what lies behind the behaviour and it could stimulate thoughts about what you might do next with the child or young person in serious difficulty. SEBD pupils can externalise their behaviour such as being aggressive, disrespectful and fighting, rules may lead to persistent difficulties that can have negative consequences in later life. (Moffitt, 2006)</w:t>
      </w:r>
    </w:p>
    <w:p w14:paraId="4F8EBAAA" w14:textId="24950901" w:rsidR="006B20E9" w:rsidRPr="00C11F94" w:rsidRDefault="004F01A3" w:rsidP="00C11F94">
      <w:pPr>
        <w:pStyle w:val="NormalWeb"/>
        <w:spacing w:line="360" w:lineRule="auto"/>
        <w:ind w:left="720"/>
        <w:rPr>
          <w:rFonts w:ascii="&amp;quot" w:hAnsi="&amp;quot"/>
          <w:color w:val="000000"/>
        </w:rPr>
      </w:pPr>
      <w:r w:rsidRPr="00E829D3">
        <w:rPr>
          <w:rFonts w:ascii="&amp;quot" w:hAnsi="&amp;quot"/>
          <w:color w:val="000000"/>
        </w:rPr>
        <w:t xml:space="preserve"> </w:t>
      </w:r>
      <w:r w:rsidR="006B20E9" w:rsidRPr="006B20E9">
        <w:rPr>
          <w:rFonts w:ascii="&amp;quot" w:hAnsi="&amp;quot" w:cs="Arial"/>
        </w:rPr>
        <w:t>‘’</w:t>
      </w:r>
      <w:r w:rsidR="006B20E9" w:rsidRPr="006B20E9">
        <w:rPr>
          <w:rFonts w:ascii="&amp;quot" w:hAnsi="&amp;quot" w:cs="Arial"/>
          <w:lang w:val="en-GB"/>
        </w:rPr>
        <w:t>The Boxall Profile was established as part of the nurture group movement in London, in 1969, as the response of Marjorie Boxall, who was an educational psychologist (EP) to the high levels of distress in primary schools at a time of great social disturbance and teacher shortage.’’</w:t>
      </w:r>
      <w:r w:rsidR="00C11F94">
        <w:rPr>
          <w:rFonts w:ascii="&amp;quot" w:hAnsi="&amp;quot" w:cs="Arial"/>
          <w:lang w:val="en-GB"/>
        </w:rPr>
        <w:t xml:space="preserve"> Boxall</w:t>
      </w:r>
      <w:r w:rsidR="00383DCE">
        <w:rPr>
          <w:rFonts w:ascii="&amp;quot" w:hAnsi="&amp;quot" w:cs="Arial"/>
          <w:lang w:val="en-GB"/>
        </w:rPr>
        <w:t xml:space="preserve"> DATE</w:t>
      </w:r>
    </w:p>
    <w:p w14:paraId="557BD348" w14:textId="35925B51" w:rsidR="00243546" w:rsidRDefault="00053AC9" w:rsidP="006B20E9">
      <w:pPr>
        <w:spacing w:line="360" w:lineRule="auto"/>
        <w:rPr>
          <w:rFonts w:ascii="&amp;quot" w:hAnsi="&amp;quot" w:cs="Arial"/>
          <w:sz w:val="24"/>
          <w:szCs w:val="24"/>
          <w:lang w:val="en-GB"/>
        </w:rPr>
      </w:pPr>
      <w:r w:rsidRPr="006B20E9">
        <w:rPr>
          <w:rFonts w:ascii="&amp;quot" w:hAnsi="&amp;quot" w:cs="Arial"/>
          <w:sz w:val="24"/>
          <w:szCs w:val="24"/>
          <w:lang w:val="en-GB"/>
        </w:rPr>
        <w:t>The member of staff who completes th</w:t>
      </w:r>
      <w:r w:rsidR="004A26F1" w:rsidRPr="006B20E9">
        <w:rPr>
          <w:rFonts w:ascii="&amp;quot" w:hAnsi="&amp;quot" w:cs="Arial"/>
          <w:sz w:val="24"/>
          <w:szCs w:val="24"/>
          <w:lang w:val="en-GB"/>
        </w:rPr>
        <w:t>e</w:t>
      </w:r>
      <w:r w:rsidR="00C11F94">
        <w:rPr>
          <w:rFonts w:ascii="&amp;quot" w:hAnsi="&amp;quot" w:cs="Arial"/>
          <w:sz w:val="24"/>
          <w:szCs w:val="24"/>
          <w:lang w:val="en-GB"/>
        </w:rPr>
        <w:t xml:space="preserve"> Boxall</w:t>
      </w:r>
      <w:r w:rsidR="004A26F1" w:rsidRPr="006B20E9">
        <w:rPr>
          <w:rFonts w:ascii="&amp;quot" w:hAnsi="&amp;quot" w:cs="Arial"/>
          <w:sz w:val="24"/>
          <w:szCs w:val="24"/>
          <w:lang w:val="en-GB"/>
        </w:rPr>
        <w:t xml:space="preserve"> profile</w:t>
      </w:r>
      <w:r w:rsidRPr="006B20E9">
        <w:rPr>
          <w:rFonts w:ascii="&amp;quot" w:hAnsi="&amp;quot" w:cs="Arial"/>
          <w:sz w:val="24"/>
          <w:szCs w:val="24"/>
          <w:lang w:val="en-GB"/>
        </w:rPr>
        <w:t xml:space="preserve"> should know the child for at least six months.</w:t>
      </w:r>
      <w:r w:rsidR="006352D1">
        <w:rPr>
          <w:rFonts w:ascii="&amp;quot" w:hAnsi="&amp;quot" w:cs="Arial"/>
          <w:sz w:val="24"/>
          <w:szCs w:val="24"/>
          <w:lang w:val="en-GB"/>
        </w:rPr>
        <w:t xml:space="preserve"> This helps as the staff member will know what type of behaviours the child or young person</w:t>
      </w:r>
      <w:r w:rsidR="00383DCE">
        <w:rPr>
          <w:rFonts w:ascii="&amp;quot" w:hAnsi="&amp;quot" w:cs="Arial"/>
          <w:sz w:val="24"/>
          <w:szCs w:val="24"/>
          <w:lang w:val="en-GB"/>
        </w:rPr>
        <w:t xml:space="preserve"> experiences on a regular basis. </w:t>
      </w:r>
    </w:p>
    <w:p w14:paraId="56E24086" w14:textId="541307AC" w:rsidR="00287FB1" w:rsidRDefault="00053AC9" w:rsidP="006B20E9">
      <w:pPr>
        <w:spacing w:line="360" w:lineRule="auto"/>
        <w:rPr>
          <w:rFonts w:ascii="&amp;quot" w:hAnsi="&amp;quot" w:cs="Arial"/>
          <w:sz w:val="24"/>
          <w:szCs w:val="24"/>
          <w:lang w:val="en-GB"/>
        </w:rPr>
      </w:pPr>
      <w:r w:rsidRPr="006B20E9">
        <w:rPr>
          <w:rFonts w:ascii="&amp;quot" w:hAnsi="&amp;quot" w:cs="Arial"/>
          <w:sz w:val="24"/>
          <w:szCs w:val="24"/>
          <w:lang w:val="en-GB"/>
        </w:rPr>
        <w:t xml:space="preserve"> The use of an Attachment Checklist is also completed. </w:t>
      </w:r>
      <w:r w:rsidR="00FB5613">
        <w:rPr>
          <w:rFonts w:ascii="&amp;quot" w:hAnsi="&amp;quot" w:cs="Arial"/>
          <w:sz w:val="24"/>
          <w:szCs w:val="24"/>
          <w:lang w:val="en-GB"/>
        </w:rPr>
        <w:t>This is a resource designed to assist teachers and teaching assistants (TA’s) in schools and recognise the emotional needs of children and YP and the difficulties they may be experiencing.</w:t>
      </w:r>
    </w:p>
    <w:p w14:paraId="5C605E31" w14:textId="18E20DE0" w:rsidR="00287FB1" w:rsidRDefault="00287FB1" w:rsidP="00243546">
      <w:pPr>
        <w:spacing w:line="360" w:lineRule="auto"/>
        <w:ind w:left="720"/>
        <w:rPr>
          <w:rFonts w:ascii="&amp;quot" w:hAnsi="&amp;quot" w:cs="Arial"/>
          <w:sz w:val="24"/>
          <w:szCs w:val="24"/>
          <w:lang w:val="en-GB"/>
        </w:rPr>
      </w:pPr>
      <w:r>
        <w:rPr>
          <w:rFonts w:ascii="&amp;quot" w:hAnsi="&amp;quot" w:cs="Arial"/>
          <w:sz w:val="24"/>
          <w:szCs w:val="24"/>
          <w:lang w:val="en-GB"/>
        </w:rPr>
        <w:t xml:space="preserve">’’ It is intended to be used as a tool to reflect on the student’s behaviour and, using attachment theory as a guide, consider what this may be communicating and how this can be supported.’’ </w:t>
      </w:r>
      <w:r w:rsidRPr="00BE63E3">
        <w:rPr>
          <w:rFonts w:ascii="&amp;quot" w:hAnsi="&amp;quot" w:cs="Arial"/>
          <w:sz w:val="24"/>
          <w:szCs w:val="24"/>
          <w:lang w:val="en-GB"/>
        </w:rPr>
        <w:t>K.S. Golding et al</w:t>
      </w:r>
      <w:r w:rsidR="006F439B" w:rsidRPr="00BE63E3">
        <w:rPr>
          <w:rFonts w:ascii="&amp;quot" w:hAnsi="&amp;quot" w:cs="Arial"/>
          <w:sz w:val="24"/>
          <w:szCs w:val="24"/>
          <w:lang w:val="en-GB"/>
        </w:rPr>
        <w:t xml:space="preserve"> p. 11</w:t>
      </w:r>
      <w:r w:rsidRPr="00BE63E3">
        <w:rPr>
          <w:rFonts w:ascii="&amp;quot" w:hAnsi="&amp;quot" w:cs="Arial"/>
          <w:sz w:val="24"/>
          <w:szCs w:val="24"/>
          <w:lang w:val="en-GB"/>
        </w:rPr>
        <w:t xml:space="preserve"> (2016)</w:t>
      </w:r>
    </w:p>
    <w:p w14:paraId="3EA45304" w14:textId="66340420" w:rsidR="00E829D3" w:rsidRPr="003E04BF" w:rsidRDefault="006F439B" w:rsidP="003E04BF">
      <w:pPr>
        <w:spacing w:line="360" w:lineRule="auto"/>
        <w:rPr>
          <w:rFonts w:ascii="&amp;quot" w:hAnsi="&amp;quot" w:cs="Arial"/>
          <w:sz w:val="24"/>
          <w:szCs w:val="24"/>
          <w:lang w:val="en-GB"/>
        </w:rPr>
      </w:pPr>
      <w:r>
        <w:rPr>
          <w:rFonts w:ascii="&amp;quot" w:hAnsi="&amp;quot" w:cs="Arial"/>
          <w:sz w:val="24"/>
          <w:szCs w:val="24"/>
          <w:lang w:val="en-GB"/>
        </w:rPr>
        <w:t xml:space="preserve">Many behaviours and disorders replicate </w:t>
      </w:r>
      <w:r w:rsidR="00C94E9C">
        <w:rPr>
          <w:rFonts w:ascii="&amp;quot" w:hAnsi="&amp;quot" w:cs="Arial"/>
          <w:sz w:val="24"/>
          <w:szCs w:val="24"/>
          <w:lang w:val="en-GB"/>
        </w:rPr>
        <w:t>attachment trauma. As a team</w:t>
      </w:r>
      <w:r w:rsidR="005C639C">
        <w:rPr>
          <w:rFonts w:ascii="&amp;quot" w:hAnsi="&amp;quot" w:cs="Arial"/>
          <w:sz w:val="24"/>
          <w:szCs w:val="24"/>
          <w:lang w:val="en-GB"/>
        </w:rPr>
        <w:t>,</w:t>
      </w:r>
      <w:r w:rsidR="00C94E9C">
        <w:rPr>
          <w:rFonts w:ascii="&amp;quot" w:hAnsi="&amp;quot" w:cs="Arial"/>
          <w:sz w:val="24"/>
          <w:szCs w:val="24"/>
          <w:lang w:val="en-GB"/>
        </w:rPr>
        <w:t xml:space="preserve"> one can then unpick</w:t>
      </w:r>
      <w:r>
        <w:rPr>
          <w:rFonts w:ascii="&amp;quot" w:hAnsi="&amp;quot" w:cs="Arial"/>
          <w:sz w:val="24"/>
          <w:szCs w:val="24"/>
          <w:lang w:val="en-GB"/>
        </w:rPr>
        <w:t xml:space="preserve"> </w:t>
      </w:r>
      <w:r w:rsidR="00E21D2A">
        <w:rPr>
          <w:rFonts w:ascii="&amp;quot" w:hAnsi="&amp;quot" w:cs="Arial"/>
          <w:sz w:val="24"/>
          <w:szCs w:val="24"/>
          <w:lang w:val="en-GB"/>
        </w:rPr>
        <w:t xml:space="preserve">and </w:t>
      </w:r>
      <w:r w:rsidR="00383DCE">
        <w:rPr>
          <w:rFonts w:ascii="&amp;quot" w:hAnsi="&amp;quot" w:cs="Arial"/>
          <w:sz w:val="24"/>
          <w:szCs w:val="24"/>
          <w:lang w:val="en-GB"/>
        </w:rPr>
        <w:t>identify</w:t>
      </w:r>
      <w:r w:rsidR="00E21D2A">
        <w:rPr>
          <w:rFonts w:ascii="&amp;quot" w:hAnsi="&amp;quot" w:cs="Arial"/>
          <w:sz w:val="24"/>
          <w:szCs w:val="24"/>
          <w:lang w:val="en-GB"/>
        </w:rPr>
        <w:t xml:space="preserve"> what is driving the</w:t>
      </w:r>
      <w:r w:rsidR="00243546">
        <w:rPr>
          <w:rFonts w:ascii="&amp;quot" w:hAnsi="&amp;quot" w:cs="Arial"/>
          <w:sz w:val="24"/>
          <w:szCs w:val="24"/>
          <w:lang w:val="en-GB"/>
        </w:rPr>
        <w:t xml:space="preserve"> child or young person’s</w:t>
      </w:r>
      <w:r w:rsidR="00E21D2A">
        <w:rPr>
          <w:rFonts w:ascii="&amp;quot" w:hAnsi="&amp;quot" w:cs="Arial"/>
          <w:sz w:val="24"/>
          <w:szCs w:val="24"/>
          <w:lang w:val="en-GB"/>
        </w:rPr>
        <w:t xml:space="preserve"> behaviour. </w:t>
      </w:r>
      <w:r w:rsidR="00C94E9C">
        <w:rPr>
          <w:rFonts w:ascii="&amp;quot" w:hAnsi="&amp;quot" w:cs="Arial"/>
          <w:sz w:val="24"/>
          <w:szCs w:val="24"/>
          <w:lang w:val="en-GB"/>
        </w:rPr>
        <w:t xml:space="preserve"> Many schools associate ADHD with trauma attachment as they both represent similar behaviours. For </w:t>
      </w:r>
      <w:r w:rsidR="00E21D2A">
        <w:rPr>
          <w:rFonts w:ascii="&amp;quot" w:hAnsi="&amp;quot" w:cs="Arial"/>
          <w:sz w:val="24"/>
          <w:szCs w:val="24"/>
          <w:lang w:val="en-GB"/>
        </w:rPr>
        <w:t>example,</w:t>
      </w:r>
      <w:r w:rsidR="00C94E9C">
        <w:rPr>
          <w:rFonts w:ascii="&amp;quot" w:hAnsi="&amp;quot" w:cs="Arial"/>
          <w:sz w:val="24"/>
          <w:szCs w:val="24"/>
          <w:lang w:val="en-GB"/>
        </w:rPr>
        <w:t xml:space="preserve"> a child may not be able to sit for an amount of time to concentrate</w:t>
      </w:r>
      <w:r w:rsidR="00E21D2A">
        <w:rPr>
          <w:rFonts w:ascii="&amp;quot" w:hAnsi="&amp;quot" w:cs="Arial"/>
          <w:sz w:val="24"/>
          <w:szCs w:val="24"/>
          <w:lang w:val="en-GB"/>
        </w:rPr>
        <w:t xml:space="preserve"> and focus on a </w:t>
      </w:r>
      <w:r w:rsidR="00E21D2A">
        <w:rPr>
          <w:rFonts w:ascii="&amp;quot" w:hAnsi="&amp;quot" w:cs="Arial"/>
          <w:sz w:val="24"/>
          <w:szCs w:val="24"/>
          <w:lang w:val="en-GB"/>
        </w:rPr>
        <w:lastRenderedPageBreak/>
        <w:t>task.</w:t>
      </w:r>
      <w:r w:rsidR="00C94E9C">
        <w:rPr>
          <w:rFonts w:ascii="&amp;quot" w:hAnsi="&amp;quot" w:cs="Arial"/>
          <w:sz w:val="24"/>
          <w:szCs w:val="24"/>
          <w:lang w:val="en-GB"/>
        </w:rPr>
        <w:t xml:space="preserve"> The child</w:t>
      </w:r>
      <w:r w:rsidR="00E21D2A">
        <w:rPr>
          <w:rFonts w:ascii="&amp;quot" w:hAnsi="&amp;quot" w:cs="Arial"/>
          <w:sz w:val="24"/>
          <w:szCs w:val="24"/>
          <w:lang w:val="en-GB"/>
        </w:rPr>
        <w:t xml:space="preserve"> or young person</w:t>
      </w:r>
      <w:r w:rsidR="00C94E9C">
        <w:rPr>
          <w:rFonts w:ascii="&amp;quot" w:hAnsi="&amp;quot" w:cs="Arial"/>
          <w:sz w:val="24"/>
          <w:szCs w:val="24"/>
          <w:lang w:val="en-GB"/>
        </w:rPr>
        <w:t xml:space="preserve"> may be in </w:t>
      </w:r>
      <w:r w:rsidR="00E21D2A">
        <w:rPr>
          <w:rFonts w:ascii="&amp;quot" w:hAnsi="&amp;quot" w:cs="Arial"/>
          <w:sz w:val="24"/>
          <w:szCs w:val="24"/>
          <w:lang w:val="en-GB"/>
        </w:rPr>
        <w:t>a hypervigilant</w:t>
      </w:r>
      <w:r w:rsidR="00C94E9C">
        <w:rPr>
          <w:rFonts w:ascii="&amp;quot" w:hAnsi="&amp;quot" w:cs="Arial"/>
          <w:sz w:val="24"/>
          <w:szCs w:val="24"/>
          <w:lang w:val="en-GB"/>
        </w:rPr>
        <w:t xml:space="preserve"> state because of the trauma they have suffered</w:t>
      </w:r>
      <w:r w:rsidR="00C94E9C" w:rsidRPr="006954CB">
        <w:rPr>
          <w:rFonts w:ascii="&amp;quot" w:hAnsi="&amp;quot" w:cs="Arial"/>
          <w:sz w:val="24"/>
          <w:szCs w:val="24"/>
          <w:lang w:val="en-GB"/>
        </w:rPr>
        <w:t xml:space="preserve">. </w:t>
      </w:r>
      <w:r w:rsidR="006954CB" w:rsidRPr="006954CB">
        <w:rPr>
          <w:rFonts w:ascii="&amp;quot" w:hAnsi="&amp;quot" w:cs="Arial"/>
          <w:sz w:val="24"/>
          <w:szCs w:val="24"/>
          <w:lang w:val="en-GB"/>
        </w:rPr>
        <w:t xml:space="preserve"> </w:t>
      </w:r>
      <w:r w:rsidR="00E829D3" w:rsidRPr="006954CB">
        <w:rPr>
          <w:rFonts w:ascii="&amp;quot" w:hAnsi="&amp;quot"/>
          <w:color w:val="000000"/>
          <w:sz w:val="24"/>
          <w:szCs w:val="24"/>
        </w:rPr>
        <w:t xml:space="preserve">Experiences of abuse and neglect may affect individuals differently. It has often been observed that the </w:t>
      </w:r>
      <w:r w:rsidR="00C11F94" w:rsidRPr="006954CB">
        <w:rPr>
          <w:rFonts w:ascii="&amp;quot" w:hAnsi="&amp;quot"/>
          <w:color w:val="000000"/>
          <w:sz w:val="24"/>
          <w:szCs w:val="24"/>
        </w:rPr>
        <w:t>effect</w:t>
      </w:r>
      <w:r w:rsidR="00E829D3" w:rsidRPr="006954CB">
        <w:rPr>
          <w:rFonts w:ascii="&amp;quot" w:hAnsi="&amp;quot"/>
          <w:color w:val="000000"/>
          <w:sz w:val="24"/>
          <w:szCs w:val="24"/>
        </w:rPr>
        <w:t xml:space="preserve"> may be externalised, meaning that a young person “acts out” and the </w:t>
      </w:r>
      <w:r w:rsidR="00C11F94" w:rsidRPr="006954CB">
        <w:rPr>
          <w:rFonts w:ascii="&amp;quot" w:hAnsi="&amp;quot"/>
          <w:color w:val="000000"/>
          <w:sz w:val="24"/>
          <w:szCs w:val="24"/>
        </w:rPr>
        <w:t>mistreatment</w:t>
      </w:r>
      <w:r w:rsidR="00E829D3" w:rsidRPr="006954CB">
        <w:rPr>
          <w:rFonts w:ascii="&amp;quot" w:hAnsi="&amp;quot"/>
          <w:color w:val="000000"/>
          <w:sz w:val="24"/>
          <w:szCs w:val="24"/>
        </w:rPr>
        <w:t xml:space="preserve"> affects their behaviour, as well as internalised, meaning that a young person may be depressed, withdrawn or isolated ( Bentovim et al, 2009)</w:t>
      </w:r>
      <w:r w:rsidR="00E829D3" w:rsidRPr="00E829D3">
        <w:rPr>
          <w:rFonts w:ascii="&amp;quot" w:hAnsi="&amp;quot"/>
          <w:color w:val="000000"/>
        </w:rPr>
        <w:t xml:space="preserve">   </w:t>
      </w:r>
      <w:r w:rsidR="00E829D3" w:rsidRPr="006954CB">
        <w:rPr>
          <w:rFonts w:ascii="&amp;quot" w:hAnsi="&amp;quot" w:cs="Arial"/>
          <w:sz w:val="24"/>
          <w:szCs w:val="24"/>
          <w:lang w:val="en-GB"/>
        </w:rPr>
        <w:t xml:space="preserve">   </w:t>
      </w:r>
    </w:p>
    <w:p w14:paraId="21E329FB" w14:textId="77777777" w:rsidR="00383DCE" w:rsidRDefault="00383DCE" w:rsidP="000E7E60">
      <w:pPr>
        <w:pStyle w:val="NormalWeb"/>
        <w:spacing w:line="360" w:lineRule="auto"/>
        <w:rPr>
          <w:rFonts w:ascii="&amp;quot" w:hAnsi="&amp;quot" w:cs="Arial"/>
          <w:lang w:val="en-GB"/>
        </w:rPr>
      </w:pPr>
    </w:p>
    <w:p w14:paraId="08D7CC97" w14:textId="45771BD1" w:rsidR="000E7E60" w:rsidRDefault="00FB5613" w:rsidP="000E7E60">
      <w:pPr>
        <w:pStyle w:val="NormalWeb"/>
        <w:spacing w:line="360" w:lineRule="auto"/>
        <w:rPr>
          <w:rFonts w:ascii="&amp;quot" w:hAnsi="&amp;quot" w:cs="Arial"/>
          <w:lang w:val="en-GB"/>
        </w:rPr>
      </w:pPr>
      <w:r>
        <w:rPr>
          <w:rFonts w:ascii="&amp;quot" w:hAnsi="&amp;quot" w:cs="Arial"/>
          <w:lang w:val="en-GB"/>
        </w:rPr>
        <w:t>When</w:t>
      </w:r>
      <w:r w:rsidR="006F439B">
        <w:rPr>
          <w:rFonts w:ascii="&amp;quot" w:hAnsi="&amp;quot" w:cs="Arial"/>
          <w:lang w:val="en-GB"/>
        </w:rPr>
        <w:t xml:space="preserve"> all </w:t>
      </w:r>
      <w:r>
        <w:rPr>
          <w:rFonts w:ascii="&amp;quot" w:hAnsi="&amp;quot" w:cs="Arial"/>
          <w:lang w:val="en-GB"/>
        </w:rPr>
        <w:t xml:space="preserve">the information is </w:t>
      </w:r>
      <w:r w:rsidR="00C11F94">
        <w:rPr>
          <w:rFonts w:ascii="&amp;quot" w:hAnsi="&amp;quot" w:cs="Arial"/>
          <w:lang w:val="en-GB"/>
        </w:rPr>
        <w:t>collected</w:t>
      </w:r>
      <w:r w:rsidR="006F439B">
        <w:rPr>
          <w:rFonts w:ascii="&amp;quot" w:hAnsi="&amp;quot" w:cs="Arial"/>
          <w:lang w:val="en-GB"/>
        </w:rPr>
        <w:t xml:space="preserve"> </w:t>
      </w:r>
      <w:r w:rsidR="00243546">
        <w:rPr>
          <w:rFonts w:ascii="&amp;quot" w:hAnsi="&amp;quot" w:cs="Arial"/>
          <w:lang w:val="en-GB"/>
        </w:rPr>
        <w:t xml:space="preserve">from these </w:t>
      </w:r>
      <w:r w:rsidR="00C11F94">
        <w:rPr>
          <w:rFonts w:ascii="&amp;quot" w:hAnsi="&amp;quot" w:cs="Arial"/>
          <w:lang w:val="en-GB"/>
        </w:rPr>
        <w:t>profiles,</w:t>
      </w:r>
      <w:r w:rsidR="00243546">
        <w:rPr>
          <w:rFonts w:ascii="&amp;quot" w:hAnsi="&amp;quot" w:cs="Arial"/>
          <w:lang w:val="en-GB"/>
        </w:rPr>
        <w:t xml:space="preserve"> they can then</w:t>
      </w:r>
      <w:r w:rsidR="00053AC9" w:rsidRPr="006B20E9">
        <w:rPr>
          <w:rFonts w:ascii="&amp;quot" w:hAnsi="&amp;quot" w:cs="Arial"/>
          <w:lang w:val="en-GB"/>
        </w:rPr>
        <w:t xml:space="preserve"> </w:t>
      </w:r>
      <w:r w:rsidR="00844300" w:rsidRPr="006B20E9">
        <w:rPr>
          <w:rFonts w:ascii="&amp;quot" w:hAnsi="&amp;quot" w:cs="Arial"/>
          <w:lang w:val="en-GB"/>
        </w:rPr>
        <w:t>state</w:t>
      </w:r>
      <w:r w:rsidR="00844300">
        <w:rPr>
          <w:rFonts w:ascii="&amp;quot" w:hAnsi="&amp;quot" w:cs="Arial"/>
          <w:lang w:val="en-GB"/>
        </w:rPr>
        <w:t xml:space="preserve"> </w:t>
      </w:r>
      <w:r w:rsidR="00053AC9" w:rsidRPr="006B20E9">
        <w:rPr>
          <w:rFonts w:ascii="&amp;quot" w:hAnsi="&amp;quot" w:cs="Arial"/>
          <w:lang w:val="en-GB"/>
        </w:rPr>
        <w:t xml:space="preserve">what the </w:t>
      </w:r>
      <w:r w:rsidR="00243546" w:rsidRPr="006B20E9">
        <w:rPr>
          <w:rFonts w:ascii="&amp;quot" w:hAnsi="&amp;quot" w:cs="Arial"/>
          <w:lang w:val="en-GB"/>
        </w:rPr>
        <w:t>chil</w:t>
      </w:r>
      <w:r w:rsidR="00243546">
        <w:rPr>
          <w:rFonts w:ascii="&amp;quot" w:hAnsi="&amp;quot" w:cs="Arial"/>
          <w:lang w:val="en-GB"/>
        </w:rPr>
        <w:t xml:space="preserve">d or young </w:t>
      </w:r>
      <w:r w:rsidR="00C11F94">
        <w:rPr>
          <w:rFonts w:ascii="&amp;quot" w:hAnsi="&amp;quot" w:cs="Arial"/>
          <w:lang w:val="en-GB"/>
        </w:rPr>
        <w:t xml:space="preserve">person’s </w:t>
      </w:r>
      <w:r w:rsidR="00C11F94" w:rsidRPr="006B20E9">
        <w:rPr>
          <w:rFonts w:ascii="&amp;quot" w:hAnsi="&amp;quot" w:cs="Arial"/>
          <w:lang w:val="en-GB"/>
        </w:rPr>
        <w:t>needs</w:t>
      </w:r>
      <w:r w:rsidR="00053AC9" w:rsidRPr="006B20E9">
        <w:rPr>
          <w:rFonts w:ascii="&amp;quot" w:hAnsi="&amp;quot" w:cs="Arial"/>
          <w:lang w:val="en-GB"/>
        </w:rPr>
        <w:t xml:space="preserve"> </w:t>
      </w:r>
      <w:r w:rsidR="00C11F94">
        <w:rPr>
          <w:rFonts w:ascii="&amp;quot" w:hAnsi="&amp;quot" w:cs="Arial"/>
          <w:lang w:val="en-GB"/>
        </w:rPr>
        <w:t xml:space="preserve">are. </w:t>
      </w:r>
      <w:r w:rsidR="00607FD5" w:rsidRPr="006B20E9">
        <w:rPr>
          <w:rFonts w:ascii="&amp;quot" w:hAnsi="&amp;quot" w:cs="Arial"/>
          <w:lang w:val="en-GB"/>
        </w:rPr>
        <w:t>The information is then collated by member</w:t>
      </w:r>
      <w:r w:rsidR="006F439B">
        <w:rPr>
          <w:rFonts w:ascii="&amp;quot" w:hAnsi="&amp;quot" w:cs="Arial"/>
          <w:lang w:val="en-GB"/>
        </w:rPr>
        <w:t>s</w:t>
      </w:r>
      <w:r w:rsidR="00607FD5" w:rsidRPr="006B20E9">
        <w:rPr>
          <w:rFonts w:ascii="&amp;quot" w:hAnsi="&amp;quot" w:cs="Arial"/>
          <w:lang w:val="en-GB"/>
        </w:rPr>
        <w:t xml:space="preserve"> of </w:t>
      </w:r>
      <w:r w:rsidR="00053AC9" w:rsidRPr="006B20E9">
        <w:rPr>
          <w:rFonts w:ascii="&amp;quot" w:hAnsi="&amp;quot" w:cs="Arial"/>
          <w:lang w:val="en-GB"/>
        </w:rPr>
        <w:t>the</w:t>
      </w:r>
      <w:r w:rsidR="00607FD5" w:rsidRPr="006B20E9">
        <w:rPr>
          <w:rFonts w:ascii="&amp;quot" w:hAnsi="&amp;quot" w:cs="Arial"/>
          <w:lang w:val="en-GB"/>
        </w:rPr>
        <w:t xml:space="preserve"> team and ranked in order of importance. This is called RAG rating, (red, orange and green) red is urgent, amber is action and green </w:t>
      </w:r>
      <w:r w:rsidR="003257A9" w:rsidRPr="006B20E9">
        <w:rPr>
          <w:rFonts w:ascii="&amp;quot" w:hAnsi="&amp;quot" w:cs="Arial"/>
          <w:lang w:val="en-GB"/>
        </w:rPr>
        <w:t xml:space="preserve">is </w:t>
      </w:r>
      <w:r w:rsidR="00607FD5" w:rsidRPr="006B20E9">
        <w:rPr>
          <w:rFonts w:ascii="&amp;quot" w:hAnsi="&amp;quot" w:cs="Arial"/>
          <w:lang w:val="en-GB"/>
        </w:rPr>
        <w:t xml:space="preserve">strategies. </w:t>
      </w:r>
      <w:r w:rsidR="00053AC9" w:rsidRPr="006B20E9">
        <w:rPr>
          <w:rFonts w:ascii="&amp;quot" w:hAnsi="&amp;quot" w:cs="Arial"/>
          <w:lang w:val="en-GB"/>
        </w:rPr>
        <w:t xml:space="preserve"> The response time for</w:t>
      </w:r>
      <w:r w:rsidR="003257A9" w:rsidRPr="006B20E9">
        <w:rPr>
          <w:rFonts w:ascii="&amp;quot" w:hAnsi="&amp;quot" w:cs="Arial"/>
          <w:lang w:val="en-GB"/>
        </w:rPr>
        <w:t xml:space="preserve"> urgent children</w:t>
      </w:r>
      <w:r w:rsidR="00853CA3">
        <w:rPr>
          <w:rFonts w:ascii="&amp;quot" w:hAnsi="&amp;quot" w:cs="Arial"/>
          <w:lang w:val="en-GB"/>
        </w:rPr>
        <w:t xml:space="preserve"> and young people</w:t>
      </w:r>
      <w:r w:rsidR="003257A9" w:rsidRPr="006B20E9">
        <w:rPr>
          <w:rFonts w:ascii="&amp;quot" w:hAnsi="&amp;quot" w:cs="Arial"/>
          <w:lang w:val="en-GB"/>
        </w:rPr>
        <w:t xml:space="preserve"> </w:t>
      </w:r>
      <w:r w:rsidR="00053AC9" w:rsidRPr="006B20E9">
        <w:rPr>
          <w:rFonts w:ascii="&amp;quot" w:hAnsi="&amp;quot" w:cs="Arial"/>
          <w:lang w:val="en-GB"/>
        </w:rPr>
        <w:t xml:space="preserve">usually have a member of the team make an initial visit to speak to the class teacher and then the child is </w:t>
      </w:r>
      <w:r w:rsidR="003257A9" w:rsidRPr="006B20E9">
        <w:rPr>
          <w:rFonts w:ascii="&amp;quot" w:hAnsi="&amp;quot" w:cs="Arial"/>
          <w:lang w:val="en-GB"/>
        </w:rPr>
        <w:t>observed within 3</w:t>
      </w:r>
      <w:r w:rsidR="00D6539C" w:rsidRPr="006B20E9">
        <w:rPr>
          <w:rFonts w:ascii="&amp;quot" w:hAnsi="&amp;quot" w:cs="Arial"/>
          <w:lang w:val="en-GB"/>
        </w:rPr>
        <w:t>-5</w:t>
      </w:r>
      <w:r w:rsidR="003257A9" w:rsidRPr="006B20E9">
        <w:rPr>
          <w:rFonts w:ascii="&amp;quot" w:hAnsi="&amp;quot" w:cs="Arial"/>
          <w:lang w:val="en-GB"/>
        </w:rPr>
        <w:t xml:space="preserve"> day</w:t>
      </w:r>
      <w:r w:rsidR="000E7E60">
        <w:rPr>
          <w:rFonts w:ascii="&amp;quot" w:hAnsi="&amp;quot" w:cs="Arial"/>
          <w:lang w:val="en-GB"/>
        </w:rPr>
        <w:t>s</w:t>
      </w:r>
      <w:r w:rsidR="00053AC9" w:rsidRPr="006B20E9">
        <w:rPr>
          <w:rFonts w:ascii="&amp;quot" w:hAnsi="&amp;quot" w:cs="Arial"/>
          <w:lang w:val="en-GB"/>
        </w:rPr>
        <w:t>.</w:t>
      </w:r>
      <w:r w:rsidR="003257A9" w:rsidRPr="006B20E9">
        <w:rPr>
          <w:rFonts w:ascii="&amp;quot" w:hAnsi="&amp;quot" w:cs="Arial"/>
          <w:lang w:val="en-GB"/>
        </w:rPr>
        <w:t xml:space="preserve"> </w:t>
      </w:r>
      <w:r w:rsidR="00053AC9" w:rsidRPr="006B20E9">
        <w:rPr>
          <w:rFonts w:ascii="&amp;quot" w:hAnsi="&amp;quot" w:cs="Arial"/>
          <w:lang w:val="en-GB"/>
        </w:rPr>
        <w:t>C</w:t>
      </w:r>
      <w:r w:rsidR="003257A9" w:rsidRPr="006B20E9">
        <w:rPr>
          <w:rFonts w:ascii="&amp;quot" w:hAnsi="&amp;quot" w:cs="Arial"/>
          <w:lang w:val="en-GB"/>
        </w:rPr>
        <w:t>hildren on action are</w:t>
      </w:r>
      <w:r w:rsidR="000E7E60">
        <w:rPr>
          <w:rFonts w:ascii="&amp;quot" w:hAnsi="&amp;quot" w:cs="Arial"/>
          <w:lang w:val="en-GB"/>
        </w:rPr>
        <w:t xml:space="preserve"> </w:t>
      </w:r>
      <w:r w:rsidR="00D6539C" w:rsidRPr="006B20E9">
        <w:rPr>
          <w:rFonts w:ascii="&amp;quot" w:hAnsi="&amp;quot" w:cs="Arial"/>
          <w:lang w:val="en-GB"/>
        </w:rPr>
        <w:t>5-</w:t>
      </w:r>
      <w:r w:rsidR="003257A9" w:rsidRPr="006B20E9">
        <w:rPr>
          <w:rFonts w:ascii="&amp;quot" w:hAnsi="&amp;quot" w:cs="Arial"/>
          <w:lang w:val="en-GB"/>
        </w:rPr>
        <w:t>7 days</w:t>
      </w:r>
      <w:r w:rsidR="000E7E60">
        <w:rPr>
          <w:rFonts w:ascii="&amp;quot" w:hAnsi="&amp;quot" w:cs="Arial"/>
          <w:lang w:val="en-GB"/>
        </w:rPr>
        <w:t xml:space="preserve"> being observed</w:t>
      </w:r>
      <w:r w:rsidR="003257A9" w:rsidRPr="006B20E9">
        <w:rPr>
          <w:rFonts w:ascii="&amp;quot" w:hAnsi="&amp;quot" w:cs="Arial"/>
          <w:lang w:val="en-GB"/>
        </w:rPr>
        <w:t xml:space="preserve"> and the children who need strategies are observed within </w:t>
      </w:r>
      <w:r w:rsidR="00D6539C" w:rsidRPr="006B20E9">
        <w:rPr>
          <w:rFonts w:ascii="&amp;quot" w:hAnsi="&amp;quot" w:cs="Arial"/>
          <w:lang w:val="en-GB"/>
        </w:rPr>
        <w:t>7-</w:t>
      </w:r>
      <w:r w:rsidR="003257A9" w:rsidRPr="006B20E9">
        <w:rPr>
          <w:rFonts w:ascii="&amp;quot" w:hAnsi="&amp;quot" w:cs="Arial"/>
          <w:lang w:val="en-GB"/>
        </w:rPr>
        <w:t xml:space="preserve">10 days. </w:t>
      </w:r>
    </w:p>
    <w:p w14:paraId="6C8D85DE" w14:textId="748F23F3" w:rsidR="00974140" w:rsidRDefault="008605F6" w:rsidP="000E7E60">
      <w:pPr>
        <w:pStyle w:val="NormalWeb"/>
        <w:spacing w:line="360" w:lineRule="auto"/>
        <w:rPr>
          <w:rFonts w:ascii="&amp;quot" w:hAnsi="&amp;quot" w:cs="Arial"/>
          <w:lang w:val="en-GB"/>
        </w:rPr>
      </w:pPr>
      <w:r w:rsidRPr="006B20E9">
        <w:rPr>
          <w:rFonts w:ascii="&amp;quot" w:hAnsi="&amp;quot" w:cs="Arial"/>
          <w:lang w:val="en-GB"/>
        </w:rPr>
        <w:t xml:space="preserve"> </w:t>
      </w:r>
      <w:r w:rsidR="003257A9" w:rsidRPr="006B20E9">
        <w:rPr>
          <w:rFonts w:ascii="&amp;quot" w:hAnsi="&amp;quot" w:cs="Arial"/>
          <w:lang w:val="en-GB"/>
        </w:rPr>
        <w:t xml:space="preserve">A member of the team will go and visit the school and </w:t>
      </w:r>
      <w:r w:rsidR="00D6539C" w:rsidRPr="006B20E9">
        <w:rPr>
          <w:rFonts w:ascii="&amp;quot" w:hAnsi="&amp;quot" w:cs="Arial"/>
          <w:lang w:val="en-GB"/>
        </w:rPr>
        <w:t xml:space="preserve">speak to the class teacher and then </w:t>
      </w:r>
      <w:r w:rsidR="003257A9" w:rsidRPr="006B20E9">
        <w:rPr>
          <w:rFonts w:ascii="&amp;quot" w:hAnsi="&amp;quot" w:cs="Arial"/>
          <w:lang w:val="en-GB"/>
        </w:rPr>
        <w:t xml:space="preserve">observe the child for a morning and then again on an </w:t>
      </w:r>
      <w:r w:rsidR="00F815BF" w:rsidRPr="006B20E9">
        <w:rPr>
          <w:rFonts w:ascii="&amp;quot" w:hAnsi="&amp;quot" w:cs="Arial"/>
          <w:lang w:val="en-GB"/>
        </w:rPr>
        <w:t>afternoon.</w:t>
      </w:r>
      <w:r w:rsidR="000E7E60">
        <w:rPr>
          <w:rFonts w:ascii="&amp;quot" w:hAnsi="&amp;quot" w:cs="Arial"/>
          <w:lang w:val="en-GB"/>
        </w:rPr>
        <w:t xml:space="preserve"> If there is not enough information, the team will visit the school again</w:t>
      </w:r>
      <w:r w:rsidR="00844300">
        <w:rPr>
          <w:rFonts w:ascii="&amp;quot" w:hAnsi="&amp;quot" w:cs="Arial"/>
          <w:lang w:val="en-GB"/>
        </w:rPr>
        <w:t xml:space="preserve"> to clarify the needs of the child or young person,</w:t>
      </w:r>
      <w:r w:rsidR="000E7E60">
        <w:rPr>
          <w:rFonts w:ascii="&amp;quot" w:hAnsi="&amp;quot" w:cs="Arial"/>
          <w:lang w:val="en-GB"/>
        </w:rPr>
        <w:t xml:space="preserve"> and make their recommendations in de-brief</w:t>
      </w:r>
      <w:r w:rsidR="005C639C">
        <w:rPr>
          <w:rFonts w:ascii="&amp;quot" w:hAnsi="&amp;quot" w:cs="Arial"/>
          <w:lang w:val="en-GB"/>
        </w:rPr>
        <w:t>,</w:t>
      </w:r>
      <w:r w:rsidR="000E7E60">
        <w:rPr>
          <w:rFonts w:ascii="&amp;quot" w:hAnsi="&amp;quot" w:cs="Arial"/>
          <w:lang w:val="en-GB"/>
        </w:rPr>
        <w:t xml:space="preserve"> which the team hold weekly. </w:t>
      </w:r>
      <w:r w:rsidR="00F815BF" w:rsidRPr="006B20E9">
        <w:rPr>
          <w:rFonts w:ascii="&amp;quot" w:hAnsi="&amp;quot" w:cs="Arial"/>
          <w:lang w:val="en-GB"/>
        </w:rPr>
        <w:t xml:space="preserve"> The</w:t>
      </w:r>
      <w:r w:rsidR="006954CB">
        <w:rPr>
          <w:rFonts w:ascii="&amp;quot" w:hAnsi="&amp;quot" w:cs="Arial"/>
          <w:lang w:val="en-GB"/>
        </w:rPr>
        <w:t xml:space="preserve"> team member </w:t>
      </w:r>
      <w:r w:rsidR="00F815BF" w:rsidRPr="006B20E9">
        <w:rPr>
          <w:rFonts w:ascii="&amp;quot" w:hAnsi="&amp;quot" w:cs="Arial"/>
          <w:lang w:val="en-GB"/>
        </w:rPr>
        <w:t xml:space="preserve">will </w:t>
      </w:r>
      <w:r w:rsidR="006954CB">
        <w:rPr>
          <w:rFonts w:ascii="&amp;quot" w:hAnsi="&amp;quot" w:cs="Arial"/>
          <w:lang w:val="en-GB"/>
        </w:rPr>
        <w:t>co-ordinate an action plan on</w:t>
      </w:r>
      <w:r w:rsidR="00F815BF" w:rsidRPr="006B20E9">
        <w:rPr>
          <w:rFonts w:ascii="&amp;quot" w:hAnsi="&amp;quot" w:cs="Arial"/>
          <w:lang w:val="en-GB"/>
        </w:rPr>
        <w:t xml:space="preserve"> their observations and then </w:t>
      </w:r>
      <w:r w:rsidR="006954CB">
        <w:rPr>
          <w:rFonts w:ascii="&amp;quot" w:hAnsi="&amp;quot" w:cs="Arial"/>
          <w:lang w:val="en-GB"/>
        </w:rPr>
        <w:t>evaluate</w:t>
      </w:r>
      <w:r w:rsidR="00F815BF" w:rsidRPr="006B20E9">
        <w:rPr>
          <w:rFonts w:ascii="&amp;quot" w:hAnsi="&amp;quot" w:cs="Arial"/>
          <w:lang w:val="en-GB"/>
        </w:rPr>
        <w:t xml:space="preserve"> strategies</w:t>
      </w:r>
      <w:r w:rsidR="006F439B">
        <w:rPr>
          <w:rFonts w:ascii="&amp;quot" w:hAnsi="&amp;quot" w:cs="Arial"/>
          <w:lang w:val="en-GB"/>
        </w:rPr>
        <w:t xml:space="preserve"> and guidance</w:t>
      </w:r>
      <w:r w:rsidR="00D6539C" w:rsidRPr="006B20E9">
        <w:rPr>
          <w:rFonts w:ascii="&amp;quot" w:hAnsi="&amp;quot" w:cs="Arial"/>
          <w:lang w:val="en-GB"/>
        </w:rPr>
        <w:t xml:space="preserve"> to the class teacher</w:t>
      </w:r>
      <w:r w:rsidR="00F815BF" w:rsidRPr="006B20E9">
        <w:rPr>
          <w:rFonts w:ascii="&amp;quot" w:hAnsi="&amp;quot" w:cs="Arial"/>
          <w:lang w:val="en-GB"/>
        </w:rPr>
        <w:t xml:space="preserve"> on the child’s behaviour or </w:t>
      </w:r>
      <w:r w:rsidR="00D6539C" w:rsidRPr="006B20E9">
        <w:rPr>
          <w:rFonts w:ascii="&amp;quot" w:hAnsi="&amp;quot" w:cs="Arial"/>
          <w:lang w:val="en-GB"/>
        </w:rPr>
        <w:t xml:space="preserve">they </w:t>
      </w:r>
      <w:r w:rsidR="000E7E60">
        <w:rPr>
          <w:rFonts w:ascii="&amp;quot" w:hAnsi="&amp;quot" w:cs="Arial"/>
          <w:lang w:val="en-GB"/>
        </w:rPr>
        <w:t>may</w:t>
      </w:r>
      <w:r w:rsidR="00D6539C" w:rsidRPr="006B20E9">
        <w:rPr>
          <w:rFonts w:ascii="&amp;quot" w:hAnsi="&amp;quot" w:cs="Arial"/>
          <w:lang w:val="en-GB"/>
        </w:rPr>
        <w:t xml:space="preserve"> involve another team member to work with that child for an intervention. </w:t>
      </w:r>
      <w:r w:rsidR="003257A9" w:rsidRPr="006B20E9">
        <w:rPr>
          <w:rFonts w:ascii="&amp;quot" w:hAnsi="&amp;quot" w:cs="Arial"/>
          <w:lang w:val="en-GB"/>
        </w:rPr>
        <w:t xml:space="preserve"> They will</w:t>
      </w:r>
      <w:r w:rsidR="00844300">
        <w:rPr>
          <w:rFonts w:ascii="&amp;quot" w:hAnsi="&amp;quot" w:cs="Arial"/>
          <w:lang w:val="en-GB"/>
        </w:rPr>
        <w:t xml:space="preserve"> also</w:t>
      </w:r>
      <w:r w:rsidR="003257A9" w:rsidRPr="006B20E9">
        <w:rPr>
          <w:rFonts w:ascii="&amp;quot" w:hAnsi="&amp;quot" w:cs="Arial"/>
          <w:lang w:val="en-GB"/>
        </w:rPr>
        <w:t xml:space="preserve"> get any outstanding information from</w:t>
      </w:r>
      <w:r w:rsidR="0046246D">
        <w:rPr>
          <w:rFonts w:ascii="&amp;quot" w:hAnsi="&amp;quot" w:cs="Arial"/>
          <w:lang w:val="en-GB"/>
        </w:rPr>
        <w:t xml:space="preserve"> making a home visit and</w:t>
      </w:r>
      <w:r w:rsidR="003257A9" w:rsidRPr="006B20E9">
        <w:rPr>
          <w:rFonts w:ascii="&amp;quot" w:hAnsi="&amp;quot" w:cs="Arial"/>
          <w:lang w:val="en-GB"/>
        </w:rPr>
        <w:t xml:space="preserve"> speaking to parents,</w:t>
      </w:r>
      <w:r w:rsidR="006F439B">
        <w:rPr>
          <w:rFonts w:ascii="&amp;quot" w:hAnsi="&amp;quot" w:cs="Arial"/>
          <w:lang w:val="en-GB"/>
        </w:rPr>
        <w:t xml:space="preserve"> </w:t>
      </w:r>
      <w:r w:rsidR="0046246D">
        <w:rPr>
          <w:rFonts w:ascii="&amp;quot" w:hAnsi="&amp;quot" w:cs="Arial"/>
          <w:lang w:val="en-GB"/>
        </w:rPr>
        <w:t xml:space="preserve">(parents find it easier to speak to the team in the comfort of their own home and will not feel so overwhelmed </w:t>
      </w:r>
      <w:r w:rsidR="00F628E1">
        <w:rPr>
          <w:rFonts w:ascii="&amp;quot" w:hAnsi="&amp;quot" w:cs="Arial"/>
          <w:lang w:val="en-GB"/>
        </w:rPr>
        <w:t>as in a school setting)</w:t>
      </w:r>
      <w:r w:rsidR="003257A9" w:rsidRPr="006B20E9">
        <w:rPr>
          <w:rFonts w:ascii="&amp;quot" w:hAnsi="&amp;quot" w:cs="Arial"/>
          <w:lang w:val="en-GB"/>
        </w:rPr>
        <w:t xml:space="preserve"> staff and other professionals.</w:t>
      </w:r>
      <w:r w:rsidR="00974140">
        <w:rPr>
          <w:rFonts w:ascii="&amp;quot" w:hAnsi="&amp;quot" w:cs="Arial"/>
          <w:lang w:val="en-GB"/>
        </w:rPr>
        <w:t xml:space="preserve"> Home-school </w:t>
      </w:r>
      <w:r w:rsidR="009C3D8C">
        <w:rPr>
          <w:rFonts w:ascii="&amp;quot" w:hAnsi="&amp;quot" w:cs="Arial"/>
          <w:lang w:val="en-GB"/>
        </w:rPr>
        <w:t>partnerships</w:t>
      </w:r>
      <w:r w:rsidR="00974140">
        <w:rPr>
          <w:rFonts w:ascii="&amp;quot" w:hAnsi="&amp;quot" w:cs="Arial"/>
          <w:lang w:val="en-GB"/>
        </w:rPr>
        <w:t xml:space="preserve"> are very important for children and YP. The Children Act (1989) </w:t>
      </w:r>
      <w:r w:rsidR="009C3D8C">
        <w:rPr>
          <w:rFonts w:ascii="&amp;quot" w:hAnsi="&amp;quot" w:cs="Arial"/>
          <w:lang w:val="en-GB"/>
        </w:rPr>
        <w:t xml:space="preserve">recommend positive home and school partnerships. By working </w:t>
      </w:r>
      <w:r w:rsidR="009C3D8C" w:rsidRPr="003E04BF">
        <w:rPr>
          <w:rFonts w:ascii="&amp;quot" w:hAnsi="&amp;quot" w:cs="Arial"/>
          <w:lang w:val="en-GB"/>
        </w:rPr>
        <w:t xml:space="preserve">together everyone can gain more knowledge about the child or YP and contribute their </w:t>
      </w:r>
      <w:r w:rsidR="00936ECD" w:rsidRPr="003E04BF">
        <w:rPr>
          <w:rFonts w:ascii="&amp;quot" w:hAnsi="&amp;quot" w:cs="Arial"/>
          <w:lang w:val="en-GB"/>
        </w:rPr>
        <w:t>thoughts</w:t>
      </w:r>
      <w:r w:rsidR="009C3D8C" w:rsidRPr="003E04BF">
        <w:rPr>
          <w:rFonts w:ascii="&amp;quot" w:hAnsi="&amp;quot" w:cs="Arial"/>
          <w:lang w:val="en-GB"/>
        </w:rPr>
        <w:t xml:space="preserve"> of the child including their strengths, weaknesses and even trigger points.</w:t>
      </w:r>
      <w:r w:rsidR="00770035" w:rsidRPr="003E04BF">
        <w:rPr>
          <w:rFonts w:ascii="&amp;quot" w:hAnsi="&amp;quot" w:cs="Arial"/>
          <w:lang w:val="en-GB"/>
        </w:rPr>
        <w:t xml:space="preserve"> Louise Michelle Bomber. (2007, p. 252)</w:t>
      </w:r>
      <w:r w:rsidR="00C8105C" w:rsidRPr="003E04BF">
        <w:rPr>
          <w:rFonts w:ascii="&amp;quot" w:hAnsi="&amp;quot" w:cs="Arial"/>
          <w:lang w:val="en-GB"/>
        </w:rPr>
        <w:t>.</w:t>
      </w:r>
      <w:r w:rsidR="000A480A" w:rsidRPr="003E04BF">
        <w:rPr>
          <w:rFonts w:ascii="&amp;quot" w:hAnsi="&amp;quot" w:cs="Arial"/>
          <w:lang w:val="en-GB"/>
        </w:rPr>
        <w:t xml:space="preserve"> It also helps if the parent or carer to share information on a regular basis about </w:t>
      </w:r>
      <w:r w:rsidR="00770035" w:rsidRPr="003E04BF">
        <w:rPr>
          <w:rFonts w:ascii="&amp;quot" w:hAnsi="&amp;quot" w:cs="Arial"/>
          <w:lang w:val="en-GB"/>
        </w:rPr>
        <w:t>the child or young person.</w:t>
      </w:r>
      <w:r w:rsidR="00C8105C" w:rsidRPr="003E04BF">
        <w:rPr>
          <w:rFonts w:ascii="&amp;quot" w:hAnsi="&amp;quot" w:cs="Arial"/>
          <w:lang w:val="en-GB"/>
        </w:rPr>
        <w:t xml:space="preserve"> This</w:t>
      </w:r>
      <w:r w:rsidR="00770035" w:rsidRPr="003E04BF">
        <w:rPr>
          <w:rFonts w:ascii="&amp;quot" w:hAnsi="&amp;quot" w:cs="Arial"/>
          <w:lang w:val="en-GB"/>
        </w:rPr>
        <w:t xml:space="preserve"> may be vital to their school day. Staff at school</w:t>
      </w:r>
      <w:r w:rsidR="00534918" w:rsidRPr="003E04BF">
        <w:rPr>
          <w:rFonts w:ascii="&amp;quot" w:hAnsi="&amp;quot" w:cs="Arial"/>
          <w:lang w:val="en-GB"/>
        </w:rPr>
        <w:t xml:space="preserve"> and outside agencies </w:t>
      </w:r>
      <w:r w:rsidR="00534918" w:rsidRPr="003E04BF">
        <w:rPr>
          <w:rFonts w:ascii="&amp;quot" w:hAnsi="&amp;quot" w:cs="Arial"/>
          <w:lang w:val="en-GB"/>
        </w:rPr>
        <w:lastRenderedPageBreak/>
        <w:t>who work with the child</w:t>
      </w:r>
      <w:r w:rsidR="00770035" w:rsidRPr="003E04BF">
        <w:rPr>
          <w:rFonts w:ascii="&amp;quot" w:hAnsi="&amp;quot" w:cs="Arial"/>
          <w:lang w:val="en-GB"/>
        </w:rPr>
        <w:t xml:space="preserve"> can then prepare for the type of behaviour they can expect. </w:t>
      </w:r>
      <w:r w:rsidR="000A480A" w:rsidRPr="003E04BF">
        <w:rPr>
          <w:rFonts w:ascii="&amp;quot" w:hAnsi="&amp;quot" w:cs="Arial"/>
          <w:lang w:val="en-GB"/>
        </w:rPr>
        <w:t xml:space="preserve"> For </w:t>
      </w:r>
      <w:r w:rsidR="00770035" w:rsidRPr="003E04BF">
        <w:rPr>
          <w:rFonts w:ascii="&amp;quot" w:hAnsi="&amp;quot" w:cs="Arial"/>
          <w:lang w:val="en-GB"/>
        </w:rPr>
        <w:t>example,</w:t>
      </w:r>
      <w:r w:rsidR="000A480A" w:rsidRPr="003E04BF">
        <w:rPr>
          <w:rFonts w:ascii="&amp;quot" w:hAnsi="&amp;quot" w:cs="Arial"/>
          <w:lang w:val="en-GB"/>
        </w:rPr>
        <w:t xml:space="preserve"> if the child or YP has had contact with a</w:t>
      </w:r>
      <w:r w:rsidR="00770035" w:rsidRPr="003E04BF">
        <w:rPr>
          <w:rFonts w:ascii="&amp;quot" w:hAnsi="&amp;quot" w:cs="Arial"/>
          <w:lang w:val="en-GB"/>
        </w:rPr>
        <w:t xml:space="preserve">n </w:t>
      </w:r>
      <w:r w:rsidR="000E7E60" w:rsidRPr="003E04BF">
        <w:rPr>
          <w:rFonts w:ascii="&amp;quot" w:hAnsi="&amp;quot" w:cs="Arial"/>
          <w:lang w:val="en-GB"/>
        </w:rPr>
        <w:t>absent parent</w:t>
      </w:r>
      <w:r w:rsidR="000A480A" w:rsidRPr="003E04BF">
        <w:rPr>
          <w:rFonts w:ascii="&amp;quot" w:hAnsi="&amp;quot" w:cs="Arial"/>
          <w:lang w:val="en-GB"/>
        </w:rPr>
        <w:t xml:space="preserve"> </w:t>
      </w:r>
      <w:r w:rsidR="003E04BF">
        <w:rPr>
          <w:rFonts w:ascii="&amp;quot" w:hAnsi="&amp;quot" w:cs="Arial"/>
          <w:lang w:val="en-GB"/>
        </w:rPr>
        <w:t>then</w:t>
      </w:r>
      <w:r w:rsidR="000A480A" w:rsidRPr="003E04BF">
        <w:rPr>
          <w:rFonts w:ascii="&amp;quot" w:hAnsi="&amp;quot" w:cs="Arial"/>
          <w:lang w:val="en-GB"/>
        </w:rPr>
        <w:t xml:space="preserve"> their behaviour may be affected.</w:t>
      </w:r>
      <w:r w:rsidR="000A480A" w:rsidRPr="000E7E60">
        <w:rPr>
          <w:rFonts w:ascii="&amp;quot" w:hAnsi="&amp;quot" w:cs="Arial"/>
          <w:lang w:val="en-GB"/>
        </w:rPr>
        <w:t xml:space="preserve"> </w:t>
      </w:r>
      <w:r w:rsidR="009C3D8C" w:rsidRPr="000E7E60">
        <w:rPr>
          <w:rFonts w:ascii="&amp;quot" w:hAnsi="&amp;quot" w:cs="Arial"/>
          <w:lang w:val="en-GB"/>
        </w:rPr>
        <w:t xml:space="preserve"> </w:t>
      </w:r>
    </w:p>
    <w:p w14:paraId="7EA9F03F" w14:textId="340CE968" w:rsidR="005226E7" w:rsidRPr="005226E7" w:rsidRDefault="003257A9" w:rsidP="005226E7">
      <w:pPr>
        <w:spacing w:line="360" w:lineRule="auto"/>
        <w:rPr>
          <w:rFonts w:ascii="&amp;quot" w:hAnsi="&amp;quot" w:cs="Arial"/>
          <w:color w:val="000000"/>
          <w:sz w:val="24"/>
          <w:szCs w:val="24"/>
        </w:rPr>
      </w:pPr>
      <w:r w:rsidRPr="005226E7">
        <w:rPr>
          <w:rFonts w:ascii="&amp;quot" w:hAnsi="&amp;quot" w:cs="Arial"/>
          <w:sz w:val="24"/>
          <w:szCs w:val="24"/>
          <w:lang w:val="en-GB"/>
        </w:rPr>
        <w:t xml:space="preserve"> </w:t>
      </w:r>
      <w:r w:rsidR="004D369B" w:rsidRPr="005226E7">
        <w:rPr>
          <w:rFonts w:ascii="&amp;quot" w:hAnsi="&amp;quot" w:cs="Arial"/>
          <w:sz w:val="24"/>
          <w:szCs w:val="24"/>
          <w:lang w:val="en-GB"/>
        </w:rPr>
        <w:t>Following the home and school visit,</w:t>
      </w:r>
      <w:r w:rsidRPr="005226E7">
        <w:rPr>
          <w:rFonts w:ascii="&amp;quot" w:hAnsi="&amp;quot" w:cs="Arial"/>
          <w:sz w:val="24"/>
          <w:szCs w:val="24"/>
          <w:lang w:val="en-GB"/>
        </w:rPr>
        <w:t xml:space="preserve"> a </w:t>
      </w:r>
      <w:r w:rsidR="004D369B" w:rsidRPr="005226E7">
        <w:rPr>
          <w:rFonts w:ascii="&amp;quot" w:hAnsi="&amp;quot" w:cs="Arial"/>
          <w:sz w:val="24"/>
          <w:szCs w:val="24"/>
          <w:lang w:val="en-GB"/>
        </w:rPr>
        <w:t>proposal</w:t>
      </w:r>
      <w:r w:rsidRPr="005226E7">
        <w:rPr>
          <w:rFonts w:ascii="&amp;quot" w:hAnsi="&amp;quot" w:cs="Arial"/>
          <w:sz w:val="24"/>
          <w:szCs w:val="24"/>
          <w:lang w:val="en-GB"/>
        </w:rPr>
        <w:t xml:space="preserve"> is made for than individual child with a bespoke intervention</w:t>
      </w:r>
      <w:r w:rsidR="00C8105C" w:rsidRPr="005226E7">
        <w:rPr>
          <w:rFonts w:ascii="&amp;quot" w:hAnsi="&amp;quot" w:cs="Arial"/>
          <w:sz w:val="24"/>
          <w:szCs w:val="24"/>
          <w:lang w:val="en-GB"/>
        </w:rPr>
        <w:t xml:space="preserve">. </w:t>
      </w:r>
      <w:r w:rsidRPr="005226E7">
        <w:rPr>
          <w:rFonts w:ascii="&amp;quot" w:hAnsi="&amp;quot" w:cs="Arial"/>
          <w:sz w:val="24"/>
          <w:szCs w:val="24"/>
          <w:lang w:val="en-GB"/>
        </w:rPr>
        <w:t xml:space="preserve"> A member of the team will be designated to support </w:t>
      </w:r>
      <w:r w:rsidR="004F68E7" w:rsidRPr="005226E7">
        <w:rPr>
          <w:rFonts w:ascii="&amp;quot" w:hAnsi="&amp;quot" w:cs="Arial"/>
          <w:sz w:val="24"/>
          <w:szCs w:val="24"/>
          <w:lang w:val="en-GB"/>
        </w:rPr>
        <w:t xml:space="preserve">and work with the </w:t>
      </w:r>
      <w:r w:rsidRPr="005226E7">
        <w:rPr>
          <w:rFonts w:ascii="&amp;quot" w:hAnsi="&amp;quot" w:cs="Arial"/>
          <w:sz w:val="24"/>
          <w:szCs w:val="24"/>
          <w:lang w:val="en-GB"/>
        </w:rPr>
        <w:t>child</w:t>
      </w:r>
      <w:r w:rsidR="004F68E7" w:rsidRPr="005226E7">
        <w:rPr>
          <w:rFonts w:ascii="&amp;quot" w:hAnsi="&amp;quot" w:cs="Arial"/>
          <w:sz w:val="24"/>
          <w:szCs w:val="24"/>
          <w:lang w:val="en-GB"/>
        </w:rPr>
        <w:t xml:space="preserve"> or young person.</w:t>
      </w:r>
      <w:r w:rsidRPr="005226E7">
        <w:rPr>
          <w:rFonts w:ascii="&amp;quot" w:hAnsi="&amp;quot" w:cs="Arial"/>
          <w:sz w:val="24"/>
          <w:szCs w:val="24"/>
          <w:lang w:val="en-GB"/>
        </w:rPr>
        <w:t xml:space="preserve"> This</w:t>
      </w:r>
      <w:r w:rsidR="00263E67" w:rsidRPr="005226E7">
        <w:rPr>
          <w:rFonts w:ascii="&amp;quot" w:hAnsi="&amp;quot" w:cs="Arial"/>
          <w:sz w:val="24"/>
          <w:szCs w:val="24"/>
          <w:lang w:val="en-GB"/>
        </w:rPr>
        <w:t xml:space="preserve"> can</w:t>
      </w:r>
      <w:r w:rsidRPr="005226E7">
        <w:rPr>
          <w:rFonts w:ascii="&amp;quot" w:hAnsi="&amp;quot" w:cs="Arial"/>
          <w:sz w:val="24"/>
          <w:szCs w:val="24"/>
          <w:lang w:val="en-GB"/>
        </w:rPr>
        <w:t xml:space="preserve"> range from </w:t>
      </w:r>
      <w:r w:rsidR="00263E67" w:rsidRPr="005226E7">
        <w:rPr>
          <w:rFonts w:ascii="&amp;quot" w:hAnsi="&amp;quot" w:cs="Arial"/>
          <w:sz w:val="24"/>
          <w:szCs w:val="24"/>
          <w:lang w:val="en-GB"/>
        </w:rPr>
        <w:t>every day</w:t>
      </w:r>
      <w:r w:rsidRPr="005226E7">
        <w:rPr>
          <w:rFonts w:ascii="&amp;quot" w:hAnsi="&amp;quot" w:cs="Arial"/>
          <w:sz w:val="24"/>
          <w:szCs w:val="24"/>
          <w:lang w:val="en-GB"/>
        </w:rPr>
        <w:t xml:space="preserve"> sessions</w:t>
      </w:r>
      <w:r w:rsidR="00263E67" w:rsidRPr="005226E7">
        <w:rPr>
          <w:rFonts w:ascii="&amp;quot" w:hAnsi="&amp;quot" w:cs="Arial"/>
          <w:sz w:val="24"/>
          <w:szCs w:val="24"/>
          <w:lang w:val="en-GB"/>
        </w:rPr>
        <w:t xml:space="preserve"> for a</w:t>
      </w:r>
      <w:r w:rsidR="00844300">
        <w:rPr>
          <w:rFonts w:ascii="&amp;quot" w:hAnsi="&amp;quot" w:cs="Arial"/>
          <w:sz w:val="24"/>
          <w:szCs w:val="24"/>
          <w:lang w:val="en-GB"/>
        </w:rPr>
        <w:t>n intense</w:t>
      </w:r>
      <w:r w:rsidR="00A800F8" w:rsidRPr="005226E7">
        <w:rPr>
          <w:rFonts w:ascii="&amp;quot" w:hAnsi="&amp;quot" w:cs="Arial"/>
          <w:sz w:val="24"/>
          <w:szCs w:val="24"/>
          <w:lang w:val="en-GB"/>
        </w:rPr>
        <w:t xml:space="preserve"> intervention</w:t>
      </w:r>
      <w:r w:rsidR="00263E67" w:rsidRPr="005226E7">
        <w:rPr>
          <w:rFonts w:ascii="&amp;quot" w:hAnsi="&amp;quot" w:cs="Arial"/>
          <w:sz w:val="24"/>
          <w:szCs w:val="24"/>
          <w:lang w:val="en-GB"/>
        </w:rPr>
        <w:t xml:space="preserve"> to</w:t>
      </w:r>
      <w:r w:rsidR="00061EE6" w:rsidRPr="005226E7">
        <w:rPr>
          <w:rFonts w:ascii="&amp;quot" w:hAnsi="&amp;quot" w:cs="Arial"/>
          <w:sz w:val="24"/>
          <w:szCs w:val="24"/>
          <w:lang w:val="en-GB"/>
        </w:rPr>
        <w:t xml:space="preserve"> a </w:t>
      </w:r>
      <w:r w:rsidR="00FE3D96" w:rsidRPr="005226E7">
        <w:rPr>
          <w:rFonts w:ascii="&amp;quot" w:hAnsi="&amp;quot" w:cs="Arial"/>
          <w:sz w:val="24"/>
          <w:szCs w:val="24"/>
          <w:lang w:val="en-GB"/>
        </w:rPr>
        <w:t xml:space="preserve">weekly intervention. </w:t>
      </w:r>
      <w:r w:rsidR="005226E7" w:rsidRPr="005226E7">
        <w:rPr>
          <w:rFonts w:ascii="&amp;quot" w:hAnsi="&amp;quot" w:cs="Arial"/>
          <w:color w:val="000000"/>
          <w:sz w:val="24"/>
          <w:szCs w:val="24"/>
        </w:rPr>
        <w:t>The child or YP will then have a specific bespoke intervention which is tailored for their individual needs, due to their social emotional and behavioral needs.</w:t>
      </w:r>
      <w:r w:rsidR="005A6FA2" w:rsidRPr="005A6FA2">
        <w:rPr>
          <w:rFonts w:ascii="&amp;quot" w:hAnsi="&amp;quot" w:cs="Arial"/>
          <w:color w:val="000000"/>
          <w:sz w:val="24"/>
          <w:szCs w:val="24"/>
        </w:rPr>
        <w:t xml:space="preserve"> </w:t>
      </w:r>
      <w:r w:rsidR="005A6FA2">
        <w:rPr>
          <w:rFonts w:ascii="&amp;quot" w:hAnsi="&amp;quot" w:cs="Arial"/>
          <w:color w:val="000000"/>
          <w:sz w:val="24"/>
          <w:szCs w:val="24"/>
        </w:rPr>
        <w:t xml:space="preserve">Health and well-being </w:t>
      </w:r>
      <w:r w:rsidR="006954CB">
        <w:rPr>
          <w:rFonts w:ascii="&amp;quot" w:hAnsi="&amp;quot" w:cs="Arial"/>
          <w:color w:val="000000"/>
          <w:sz w:val="24"/>
          <w:szCs w:val="24"/>
        </w:rPr>
        <w:t>are</w:t>
      </w:r>
      <w:r w:rsidR="005A6FA2">
        <w:rPr>
          <w:rFonts w:ascii="&amp;quot" w:hAnsi="&amp;quot" w:cs="Arial"/>
          <w:color w:val="000000"/>
          <w:sz w:val="24"/>
          <w:szCs w:val="24"/>
        </w:rPr>
        <w:t xml:space="preserve"> at the centre of all the planned learning</w:t>
      </w:r>
      <w:r w:rsidR="006954CB">
        <w:rPr>
          <w:rFonts w:ascii="&amp;quot" w:hAnsi="&amp;quot" w:cs="Arial"/>
          <w:color w:val="000000"/>
          <w:sz w:val="24"/>
          <w:szCs w:val="24"/>
        </w:rPr>
        <w:t xml:space="preserve"> and action agreed plan</w:t>
      </w:r>
      <w:r w:rsidR="005A6FA2">
        <w:rPr>
          <w:rFonts w:ascii="&amp;quot" w:hAnsi="&amp;quot" w:cs="Arial"/>
          <w:color w:val="000000"/>
          <w:sz w:val="24"/>
          <w:szCs w:val="24"/>
        </w:rPr>
        <w:t xml:space="preserve">. </w:t>
      </w:r>
      <w:r w:rsidR="005226E7" w:rsidRPr="005226E7">
        <w:rPr>
          <w:rFonts w:ascii="&amp;quot" w:hAnsi="&amp;quot" w:cs="Arial"/>
          <w:color w:val="000000"/>
          <w:sz w:val="24"/>
          <w:szCs w:val="24"/>
        </w:rPr>
        <w:t xml:space="preserve"> I am aware that this intervention resource would not work in mainstream schools delivered by teachers or teaching assistants (TA’s) as they are </w:t>
      </w:r>
      <w:r w:rsidR="00844300" w:rsidRPr="005226E7">
        <w:rPr>
          <w:rFonts w:ascii="&amp;quot" w:hAnsi="&amp;quot" w:cs="Arial"/>
          <w:color w:val="000000"/>
          <w:sz w:val="24"/>
          <w:szCs w:val="24"/>
        </w:rPr>
        <w:t>short</w:t>
      </w:r>
      <w:r w:rsidR="005226E7" w:rsidRPr="005226E7">
        <w:rPr>
          <w:rFonts w:ascii="&amp;quot" w:hAnsi="&amp;quot" w:cs="Arial"/>
          <w:color w:val="000000"/>
          <w:sz w:val="24"/>
          <w:szCs w:val="24"/>
        </w:rPr>
        <w:t xml:space="preserve"> on staff and may not be experienced to deal with such issues.  </w:t>
      </w:r>
    </w:p>
    <w:p w14:paraId="479F60A0" w14:textId="21474F27" w:rsidR="004B6387" w:rsidRPr="00903A3E" w:rsidRDefault="00C02337" w:rsidP="004B6387">
      <w:pPr>
        <w:spacing w:line="360" w:lineRule="auto"/>
        <w:rPr>
          <w:rFonts w:ascii="&amp;quot" w:hAnsi="&amp;quot" w:cs="Arial"/>
          <w:sz w:val="24"/>
          <w:szCs w:val="24"/>
          <w:lang w:val="en-GB"/>
        </w:rPr>
      </w:pPr>
      <w:r w:rsidRPr="00903A3E">
        <w:rPr>
          <w:rFonts w:ascii="&amp;quot" w:hAnsi="&amp;quot" w:cs="Arial"/>
          <w:sz w:val="24"/>
          <w:szCs w:val="24"/>
          <w:lang w:val="en-GB"/>
        </w:rPr>
        <w:t xml:space="preserve"> </w:t>
      </w:r>
      <w:r w:rsidR="00263E67" w:rsidRPr="00903A3E">
        <w:rPr>
          <w:rFonts w:ascii="&amp;quot" w:hAnsi="&amp;quot" w:cs="Arial"/>
          <w:sz w:val="24"/>
          <w:szCs w:val="24"/>
          <w:lang w:val="en-GB"/>
        </w:rPr>
        <w:t xml:space="preserve"> There is no time frame to withdraw the intervention</w:t>
      </w:r>
      <w:r w:rsidR="005226E7" w:rsidRPr="00903A3E">
        <w:rPr>
          <w:rFonts w:ascii="&amp;quot" w:hAnsi="&amp;quot" w:cs="Arial"/>
          <w:sz w:val="24"/>
          <w:szCs w:val="24"/>
          <w:lang w:val="en-GB"/>
        </w:rPr>
        <w:t xml:space="preserve"> however the interventions can last </w:t>
      </w:r>
      <w:r w:rsidR="009745B8">
        <w:rPr>
          <w:rFonts w:ascii="&amp;quot" w:hAnsi="&amp;quot" w:cs="Arial"/>
          <w:sz w:val="24"/>
          <w:szCs w:val="24"/>
          <w:lang w:val="en-GB"/>
        </w:rPr>
        <w:t xml:space="preserve">from </w:t>
      </w:r>
      <w:r w:rsidR="005226E7" w:rsidRPr="00903A3E">
        <w:rPr>
          <w:rFonts w:ascii="&amp;quot" w:hAnsi="&amp;quot" w:cs="Arial"/>
          <w:sz w:val="24"/>
          <w:szCs w:val="24"/>
          <w:lang w:val="en-GB"/>
        </w:rPr>
        <w:t>six weeks to</w:t>
      </w:r>
      <w:r w:rsidR="003772A2" w:rsidRPr="00903A3E">
        <w:rPr>
          <w:rFonts w:ascii="&amp;quot" w:hAnsi="&amp;quot" w:cs="Arial"/>
          <w:sz w:val="24"/>
          <w:szCs w:val="24"/>
          <w:lang w:val="en-GB"/>
        </w:rPr>
        <w:t xml:space="preserve"> an intense</w:t>
      </w:r>
      <w:r w:rsidR="005C639C">
        <w:rPr>
          <w:rFonts w:ascii="&amp;quot" w:hAnsi="&amp;quot" w:cs="Arial"/>
          <w:sz w:val="24"/>
          <w:szCs w:val="24"/>
          <w:lang w:val="en-GB"/>
        </w:rPr>
        <w:t xml:space="preserve"> six months plus.</w:t>
      </w:r>
      <w:r w:rsidR="005226E7" w:rsidRPr="00903A3E">
        <w:rPr>
          <w:rFonts w:ascii="&amp;quot" w:hAnsi="&amp;quot" w:cs="Arial"/>
          <w:sz w:val="24"/>
          <w:szCs w:val="24"/>
          <w:lang w:val="en-GB"/>
        </w:rPr>
        <w:t xml:space="preserve"> However, being weekly reviewed with the team all interventions will be attempted before withdrawing. </w:t>
      </w:r>
      <w:r w:rsidR="00853CA3" w:rsidRPr="00903A3E">
        <w:rPr>
          <w:rFonts w:ascii="&amp;quot" w:hAnsi="&amp;quot" w:cs="Arial"/>
          <w:sz w:val="24"/>
          <w:szCs w:val="24"/>
          <w:lang w:val="en-GB"/>
        </w:rPr>
        <w:t>Every session is recorded</w:t>
      </w:r>
      <w:r w:rsidR="009745B8">
        <w:rPr>
          <w:rFonts w:ascii="&amp;quot" w:hAnsi="&amp;quot" w:cs="Arial"/>
          <w:sz w:val="24"/>
          <w:szCs w:val="24"/>
          <w:lang w:val="en-GB"/>
        </w:rPr>
        <w:t xml:space="preserve"> </w:t>
      </w:r>
      <w:r w:rsidR="00853CA3" w:rsidRPr="00903A3E">
        <w:rPr>
          <w:rFonts w:ascii="&amp;quot" w:hAnsi="&amp;quot" w:cs="Arial"/>
          <w:sz w:val="24"/>
          <w:szCs w:val="24"/>
          <w:lang w:val="en-GB"/>
        </w:rPr>
        <w:t xml:space="preserve"> and evaluated weekly in a de-brief. </w:t>
      </w:r>
      <w:r w:rsidR="00316153" w:rsidRPr="00903A3E">
        <w:rPr>
          <w:rFonts w:ascii="&amp;quot" w:hAnsi="&amp;quot"/>
          <w:color w:val="000000"/>
          <w:sz w:val="24"/>
          <w:szCs w:val="24"/>
        </w:rPr>
        <w:t xml:space="preserve">Monitoring and recording </w:t>
      </w:r>
      <w:r w:rsidR="000E7E60" w:rsidRPr="00903A3E">
        <w:rPr>
          <w:rFonts w:ascii="&amp;quot" w:hAnsi="&amp;quot"/>
          <w:color w:val="000000"/>
          <w:sz w:val="24"/>
          <w:szCs w:val="24"/>
        </w:rPr>
        <w:t>pupil’s</w:t>
      </w:r>
      <w:r w:rsidR="00316153" w:rsidRPr="00903A3E">
        <w:rPr>
          <w:rFonts w:ascii="&amp;quot" w:hAnsi="&amp;quot"/>
          <w:color w:val="000000"/>
          <w:sz w:val="24"/>
          <w:szCs w:val="24"/>
        </w:rPr>
        <w:t xml:space="preserve"> behavior allows the teacher to recogni</w:t>
      </w:r>
      <w:r w:rsidR="000E7E60" w:rsidRPr="00903A3E">
        <w:rPr>
          <w:rFonts w:ascii="&amp;quot" w:hAnsi="&amp;quot"/>
          <w:color w:val="000000"/>
          <w:sz w:val="24"/>
          <w:szCs w:val="24"/>
        </w:rPr>
        <w:t>s</w:t>
      </w:r>
      <w:r w:rsidR="00316153" w:rsidRPr="00903A3E">
        <w:rPr>
          <w:rFonts w:ascii="&amp;quot" w:hAnsi="&amp;quot"/>
          <w:color w:val="000000"/>
          <w:sz w:val="24"/>
          <w:szCs w:val="24"/>
        </w:rPr>
        <w:t xml:space="preserve">e pupils who are engaging in appropriate behaviour, and to apply strategies to deescalate inappropriate behavior. (Calvin et al 1993).  </w:t>
      </w:r>
      <w:r w:rsidR="006954CB" w:rsidRPr="00903A3E">
        <w:rPr>
          <w:rFonts w:ascii="&amp;quot" w:hAnsi="&amp;quot"/>
          <w:color w:val="000000"/>
          <w:sz w:val="24"/>
          <w:szCs w:val="24"/>
        </w:rPr>
        <w:t xml:space="preserve"> Schools and multi-agency teams are informed regularly of the child or young person’s progress and what strategies are </w:t>
      </w:r>
      <w:r w:rsidR="004B6387" w:rsidRPr="00903A3E">
        <w:rPr>
          <w:rFonts w:ascii="&amp;quot" w:hAnsi="&amp;quot"/>
          <w:color w:val="000000"/>
          <w:sz w:val="24"/>
          <w:szCs w:val="24"/>
        </w:rPr>
        <w:t xml:space="preserve">beneficial and not beneficial. </w:t>
      </w:r>
      <w:r w:rsidR="006954CB" w:rsidRPr="00903A3E">
        <w:rPr>
          <w:rFonts w:ascii="&amp;quot" w:hAnsi="&amp;quot"/>
          <w:color w:val="000000"/>
          <w:sz w:val="24"/>
          <w:szCs w:val="24"/>
        </w:rPr>
        <w:t xml:space="preserve">The </w:t>
      </w:r>
      <w:r w:rsidR="004B6387" w:rsidRPr="00903A3E">
        <w:rPr>
          <w:rFonts w:ascii="&amp;quot" w:hAnsi="&amp;quot"/>
          <w:color w:val="000000"/>
          <w:sz w:val="24"/>
          <w:szCs w:val="24"/>
        </w:rPr>
        <w:t>school and multi-agency teams will</w:t>
      </w:r>
      <w:r w:rsidR="006954CB" w:rsidRPr="00903A3E">
        <w:rPr>
          <w:rFonts w:ascii="&amp;quot" w:hAnsi="&amp;quot"/>
          <w:color w:val="000000"/>
          <w:sz w:val="24"/>
          <w:szCs w:val="24"/>
        </w:rPr>
        <w:t xml:space="preserve"> also receive a summary report </w:t>
      </w:r>
      <w:r w:rsidR="004B6387" w:rsidRPr="00903A3E">
        <w:rPr>
          <w:rFonts w:ascii="&amp;quot" w:hAnsi="&amp;quot"/>
          <w:color w:val="000000"/>
          <w:sz w:val="24"/>
          <w:szCs w:val="24"/>
        </w:rPr>
        <w:t>every term,</w:t>
      </w:r>
      <w:r w:rsidR="006954CB" w:rsidRPr="00903A3E">
        <w:rPr>
          <w:rFonts w:ascii="&amp;quot" w:hAnsi="&amp;quot"/>
          <w:color w:val="000000"/>
          <w:sz w:val="24"/>
          <w:szCs w:val="24"/>
        </w:rPr>
        <w:t xml:space="preserve"> which describes </w:t>
      </w:r>
      <w:r w:rsidR="004B6387" w:rsidRPr="00903A3E">
        <w:rPr>
          <w:rFonts w:ascii="&amp;quot" w:hAnsi="&amp;quot"/>
          <w:color w:val="000000"/>
          <w:sz w:val="24"/>
          <w:szCs w:val="24"/>
        </w:rPr>
        <w:t>the</w:t>
      </w:r>
      <w:r w:rsidR="006954CB" w:rsidRPr="00903A3E">
        <w:rPr>
          <w:rFonts w:ascii="&amp;quot" w:hAnsi="&amp;quot"/>
          <w:color w:val="000000"/>
          <w:sz w:val="24"/>
          <w:szCs w:val="24"/>
        </w:rPr>
        <w:t xml:space="preserve"> interventions </w:t>
      </w:r>
      <w:r w:rsidR="004B6387" w:rsidRPr="00903A3E">
        <w:rPr>
          <w:rFonts w:ascii="&amp;quot" w:hAnsi="&amp;quot"/>
          <w:color w:val="000000"/>
          <w:sz w:val="24"/>
          <w:szCs w:val="24"/>
        </w:rPr>
        <w:t xml:space="preserve">and any other information that is vital for the child or YP. </w:t>
      </w:r>
      <w:r w:rsidR="004B6387" w:rsidRPr="00903A3E">
        <w:rPr>
          <w:rFonts w:ascii="&amp;quot" w:hAnsi="&amp;quot" w:cs="Arial"/>
          <w:sz w:val="24"/>
          <w:szCs w:val="24"/>
          <w:lang w:val="en-GB"/>
        </w:rPr>
        <w:t xml:space="preserve">The children and YP are known to other agencies and as a team there is a strong and effective ethos liaising with other agencies for the child or young person. </w:t>
      </w:r>
    </w:p>
    <w:p w14:paraId="49DF11A8" w14:textId="2DBA4D03" w:rsidR="00F63236" w:rsidRPr="004B6387" w:rsidRDefault="006954CB" w:rsidP="004B6387">
      <w:pPr>
        <w:pStyle w:val="NormalWeb"/>
        <w:spacing w:line="360" w:lineRule="auto"/>
        <w:rPr>
          <w:rFonts w:ascii="&amp;quot" w:hAnsi="&amp;quot"/>
          <w:color w:val="000000"/>
        </w:rPr>
      </w:pPr>
      <w:r>
        <w:rPr>
          <w:rFonts w:ascii="&amp;quot" w:hAnsi="&amp;quot"/>
          <w:color w:val="000000"/>
        </w:rPr>
        <w:t xml:space="preserve"> </w:t>
      </w:r>
      <w:r w:rsidR="00853CA3">
        <w:rPr>
          <w:rFonts w:ascii="&amp;quot" w:hAnsi="&amp;quot" w:cs="Arial"/>
          <w:lang w:val="en-GB"/>
        </w:rPr>
        <w:t>When strategies</w:t>
      </w:r>
      <w:r w:rsidR="004B6387">
        <w:rPr>
          <w:rFonts w:ascii="&amp;quot" w:hAnsi="&amp;quot" w:cs="Arial"/>
          <w:lang w:val="en-GB"/>
        </w:rPr>
        <w:t xml:space="preserve"> and interventions</w:t>
      </w:r>
      <w:r w:rsidR="00853CA3">
        <w:rPr>
          <w:rFonts w:ascii="&amp;quot" w:hAnsi="&amp;quot" w:cs="Arial"/>
          <w:lang w:val="en-GB"/>
        </w:rPr>
        <w:t xml:space="preserve"> are failing</w:t>
      </w:r>
      <w:r w:rsidR="004B6387">
        <w:rPr>
          <w:rFonts w:ascii="&amp;quot" w:hAnsi="&amp;quot" w:cs="Arial"/>
          <w:lang w:val="en-GB"/>
        </w:rPr>
        <w:t>,</w:t>
      </w:r>
      <w:r w:rsidR="00853CA3">
        <w:rPr>
          <w:rFonts w:ascii="&amp;quot" w:hAnsi="&amp;quot" w:cs="Arial"/>
          <w:lang w:val="en-GB"/>
        </w:rPr>
        <w:t xml:space="preserve"> all team members will </w:t>
      </w:r>
      <w:r w:rsidR="004B6387">
        <w:rPr>
          <w:rFonts w:ascii="&amp;quot" w:hAnsi="&amp;quot" w:cs="Arial"/>
          <w:lang w:val="en-GB"/>
        </w:rPr>
        <w:t xml:space="preserve">analyse and evaluate </w:t>
      </w:r>
      <w:r w:rsidR="00853CA3">
        <w:rPr>
          <w:rFonts w:ascii="&amp;quot" w:hAnsi="&amp;quot" w:cs="Arial"/>
          <w:lang w:val="en-GB"/>
        </w:rPr>
        <w:t>the intervention</w:t>
      </w:r>
      <w:r w:rsidR="004B6387">
        <w:rPr>
          <w:rFonts w:ascii="&amp;quot" w:hAnsi="&amp;quot" w:cs="Arial"/>
          <w:lang w:val="en-GB"/>
        </w:rPr>
        <w:t>s</w:t>
      </w:r>
      <w:r w:rsidR="00853CA3">
        <w:rPr>
          <w:rFonts w:ascii="&amp;quot" w:hAnsi="&amp;quot" w:cs="Arial"/>
          <w:lang w:val="en-GB"/>
        </w:rPr>
        <w:t xml:space="preserve"> and </w:t>
      </w:r>
      <w:r w:rsidR="00316153">
        <w:rPr>
          <w:rFonts w:ascii="&amp;quot" w:hAnsi="&amp;quot" w:cs="Arial"/>
          <w:lang w:val="en-GB"/>
        </w:rPr>
        <w:t>discuss other options and strategies to support the child or young person. This can enable the team membe</w:t>
      </w:r>
      <w:r w:rsidR="000E7E60">
        <w:rPr>
          <w:rFonts w:ascii="&amp;quot" w:hAnsi="&amp;quot" w:cs="Arial"/>
          <w:lang w:val="en-GB"/>
        </w:rPr>
        <w:t xml:space="preserve">r to work </w:t>
      </w:r>
      <w:r w:rsidR="00C8105C">
        <w:rPr>
          <w:rFonts w:ascii="&amp;quot" w:hAnsi="&amp;quot" w:cs="Arial"/>
          <w:lang w:val="en-GB"/>
        </w:rPr>
        <w:t>with more guidance and confidence</w:t>
      </w:r>
      <w:r w:rsidR="003772A2">
        <w:rPr>
          <w:rFonts w:ascii="&amp;quot" w:hAnsi="&amp;quot" w:cs="Arial"/>
          <w:lang w:val="en-GB"/>
        </w:rPr>
        <w:t xml:space="preserve"> after every effort is attempted. </w:t>
      </w:r>
      <w:r w:rsidR="009D50E5" w:rsidRPr="003772A2">
        <w:rPr>
          <w:rFonts w:ascii="&amp;quot" w:hAnsi="&amp;quot" w:cs="Arial"/>
          <w:lang w:val="en-GB"/>
        </w:rPr>
        <w:t>Nevertheless</w:t>
      </w:r>
      <w:r w:rsidR="00FE3D96" w:rsidRPr="003772A2">
        <w:rPr>
          <w:rFonts w:ascii="&amp;quot" w:hAnsi="&amp;quot" w:cs="Arial"/>
          <w:lang w:val="en-GB"/>
        </w:rPr>
        <w:t xml:space="preserve">, </w:t>
      </w:r>
      <w:r w:rsidR="009D50E5" w:rsidRPr="003772A2">
        <w:rPr>
          <w:rFonts w:ascii="&amp;quot" w:hAnsi="&amp;quot" w:cs="Arial"/>
          <w:lang w:val="en-GB"/>
        </w:rPr>
        <w:t>all</w:t>
      </w:r>
      <w:r w:rsidR="00263E67" w:rsidRPr="003772A2">
        <w:rPr>
          <w:rFonts w:ascii="&amp;quot" w:hAnsi="&amp;quot" w:cs="Arial"/>
          <w:lang w:val="en-GB"/>
        </w:rPr>
        <w:t xml:space="preserve"> intervention</w:t>
      </w:r>
      <w:r w:rsidR="009D50E5" w:rsidRPr="003772A2">
        <w:rPr>
          <w:rFonts w:ascii="&amp;quot" w:hAnsi="&amp;quot" w:cs="Arial"/>
          <w:lang w:val="en-GB"/>
        </w:rPr>
        <w:t>s</w:t>
      </w:r>
      <w:r w:rsidR="00263E67" w:rsidRPr="003772A2">
        <w:rPr>
          <w:rFonts w:ascii="&amp;quot" w:hAnsi="&amp;quot" w:cs="Arial"/>
          <w:lang w:val="en-GB"/>
        </w:rPr>
        <w:t xml:space="preserve"> will be reviewed</w:t>
      </w:r>
      <w:r w:rsidR="004B6387">
        <w:rPr>
          <w:rFonts w:ascii="&amp;quot" w:hAnsi="&amp;quot" w:cs="Arial"/>
          <w:lang w:val="en-GB"/>
        </w:rPr>
        <w:t xml:space="preserve"> and evaluated</w:t>
      </w:r>
      <w:r w:rsidR="00263E67" w:rsidRPr="003772A2">
        <w:rPr>
          <w:rFonts w:ascii="&amp;quot" w:hAnsi="&amp;quot" w:cs="Arial"/>
          <w:lang w:val="en-GB"/>
        </w:rPr>
        <w:t xml:space="preserve"> on a regular basis to </w:t>
      </w:r>
      <w:r w:rsidR="00C8105C" w:rsidRPr="003772A2">
        <w:rPr>
          <w:rFonts w:ascii="&amp;quot" w:hAnsi="&amp;quot" w:cs="Arial"/>
          <w:lang w:val="en-GB"/>
        </w:rPr>
        <w:t>examine</w:t>
      </w:r>
      <w:r w:rsidR="00263E67" w:rsidRPr="003772A2">
        <w:rPr>
          <w:rFonts w:ascii="&amp;quot" w:hAnsi="&amp;quot" w:cs="Arial"/>
          <w:lang w:val="en-GB"/>
        </w:rPr>
        <w:t xml:space="preserve"> if there is an improvement in the behaviour. </w:t>
      </w:r>
      <w:r w:rsidR="005C639C">
        <w:rPr>
          <w:rFonts w:ascii="&amp;quot" w:hAnsi="&amp;quot" w:cs="Arial"/>
          <w:lang w:val="en-GB"/>
        </w:rPr>
        <w:t xml:space="preserve"> The </w:t>
      </w:r>
      <w:r w:rsidR="005C639C">
        <w:rPr>
          <w:rFonts w:ascii="&amp;quot" w:hAnsi="&amp;quot" w:cs="Arial"/>
          <w:lang w:val="en-GB"/>
        </w:rPr>
        <w:lastRenderedPageBreak/>
        <w:t>school is also kept up to date with regular reviews.</w:t>
      </w:r>
      <w:r w:rsidR="00263E67" w:rsidRPr="003772A2">
        <w:rPr>
          <w:rFonts w:ascii="&amp;quot" w:hAnsi="&amp;quot" w:cs="Arial"/>
          <w:lang w:val="en-GB"/>
        </w:rPr>
        <w:t xml:space="preserve">If there is no improvement after a considerable amount of time </w:t>
      </w:r>
      <w:r w:rsidR="00A800F8" w:rsidRPr="003772A2">
        <w:rPr>
          <w:rFonts w:ascii="&amp;quot" w:hAnsi="&amp;quot" w:cs="Arial"/>
          <w:lang w:val="en-GB"/>
        </w:rPr>
        <w:t>and the</w:t>
      </w:r>
      <w:r w:rsidR="00263E67" w:rsidRPr="003772A2">
        <w:rPr>
          <w:rFonts w:ascii="&amp;quot" w:hAnsi="&amp;quot" w:cs="Arial"/>
          <w:lang w:val="en-GB"/>
        </w:rPr>
        <w:t xml:space="preserve"> strategies and interventions have had </w:t>
      </w:r>
      <w:r w:rsidR="003E04BF">
        <w:rPr>
          <w:rFonts w:ascii="&amp;quot" w:hAnsi="&amp;quot" w:cs="Arial"/>
          <w:lang w:val="en-GB"/>
        </w:rPr>
        <w:t>little or no</w:t>
      </w:r>
      <w:r w:rsidR="00263E67" w:rsidRPr="003772A2">
        <w:rPr>
          <w:rFonts w:ascii="&amp;quot" w:hAnsi="&amp;quot" w:cs="Arial"/>
          <w:lang w:val="en-GB"/>
        </w:rPr>
        <w:t xml:space="preserve"> effect, the child or young person will be referred to a panel for a specialist provision, where they </w:t>
      </w:r>
      <w:r w:rsidR="00391382" w:rsidRPr="003772A2">
        <w:rPr>
          <w:rFonts w:ascii="&amp;quot" w:hAnsi="&amp;quot" w:cs="Arial"/>
          <w:lang w:val="en-GB"/>
        </w:rPr>
        <w:t>can have</w:t>
      </w:r>
      <w:r w:rsidR="00263E67" w:rsidRPr="003772A2">
        <w:rPr>
          <w:rFonts w:ascii="&amp;quot" w:hAnsi="&amp;quot" w:cs="Arial"/>
          <w:lang w:val="en-GB"/>
        </w:rPr>
        <w:t xml:space="preserve"> a more</w:t>
      </w:r>
      <w:r w:rsidR="00A800F8" w:rsidRPr="003772A2">
        <w:rPr>
          <w:rFonts w:ascii="&amp;quot" w:hAnsi="&amp;quot" w:cs="Arial"/>
          <w:lang w:val="en-GB"/>
        </w:rPr>
        <w:t xml:space="preserve"> </w:t>
      </w:r>
      <w:r w:rsidR="00391382" w:rsidRPr="003772A2">
        <w:rPr>
          <w:rFonts w:ascii="&amp;quot" w:hAnsi="&amp;quot" w:cs="Arial"/>
          <w:lang w:val="en-GB"/>
        </w:rPr>
        <w:t>in-depth</w:t>
      </w:r>
      <w:r w:rsidR="00A800F8" w:rsidRPr="003772A2">
        <w:rPr>
          <w:rFonts w:ascii="&amp;quot" w:hAnsi="&amp;quot" w:cs="Arial"/>
          <w:lang w:val="en-GB"/>
        </w:rPr>
        <w:t xml:space="preserve"> </w:t>
      </w:r>
      <w:r w:rsidR="00391382" w:rsidRPr="003772A2">
        <w:rPr>
          <w:rFonts w:ascii="&amp;quot" w:hAnsi="&amp;quot" w:cs="Arial"/>
          <w:lang w:val="en-GB"/>
        </w:rPr>
        <w:t xml:space="preserve">intervention and specific help for their needs. </w:t>
      </w:r>
      <w:r w:rsidR="003772A2" w:rsidRPr="003772A2">
        <w:rPr>
          <w:rFonts w:ascii="&amp;quot" w:hAnsi="&amp;quot"/>
          <w:color w:val="000000"/>
        </w:rPr>
        <w:t>There is an entry criterion to these provisions, and that is that all pupils must have an Educational Statement</w:t>
      </w:r>
      <w:r w:rsidR="003772A2" w:rsidRPr="00EC1211">
        <w:rPr>
          <w:rFonts w:ascii="&amp;quot" w:hAnsi="&amp;quot"/>
          <w:color w:val="000000"/>
        </w:rPr>
        <w:t>.</w:t>
      </w:r>
      <w:r w:rsidR="003772A2">
        <w:rPr>
          <w:rFonts w:ascii="&amp;quot" w:hAnsi="&amp;quot"/>
          <w:color w:val="000000"/>
        </w:rPr>
        <w:t xml:space="preserve"> </w:t>
      </w:r>
      <w:r w:rsidR="00C8105C" w:rsidRPr="003772A2">
        <w:rPr>
          <w:rFonts w:ascii="&amp;quot" w:hAnsi="&amp;quot" w:cs="Arial"/>
          <w:lang w:val="en-GB"/>
        </w:rPr>
        <w:t xml:space="preserve">The school </w:t>
      </w:r>
      <w:r w:rsidR="003772A2" w:rsidRPr="003772A2">
        <w:rPr>
          <w:rFonts w:ascii="&amp;quot" w:hAnsi="&amp;quot" w:cs="Arial"/>
          <w:lang w:val="en-GB"/>
        </w:rPr>
        <w:t>the child or YP attends are</w:t>
      </w:r>
      <w:r w:rsidR="00C8105C" w:rsidRPr="003772A2">
        <w:rPr>
          <w:rFonts w:ascii="&amp;quot" w:hAnsi="&amp;quot" w:cs="Arial"/>
          <w:lang w:val="en-GB"/>
        </w:rPr>
        <w:t xml:space="preserve"> advised to go for Statutory Assessment if there is one not in place.  This a detailed investigation to identify the SEN </w:t>
      </w:r>
      <w:r w:rsidR="003772A2" w:rsidRPr="003772A2">
        <w:rPr>
          <w:rFonts w:ascii="&amp;quot" w:hAnsi="&amp;quot" w:cs="Arial"/>
          <w:lang w:val="en-GB"/>
        </w:rPr>
        <w:t>for the specialist</w:t>
      </w:r>
      <w:r w:rsidR="00C8105C" w:rsidRPr="003772A2">
        <w:rPr>
          <w:rFonts w:ascii="&amp;quot" w:hAnsi="&amp;quot" w:cs="Arial"/>
          <w:lang w:val="en-GB"/>
        </w:rPr>
        <w:t xml:space="preserve"> provision to meet their needs. </w:t>
      </w:r>
      <w:r w:rsidR="003772A2" w:rsidRPr="003772A2">
        <w:rPr>
          <w:rFonts w:ascii="&amp;quot" w:hAnsi="&amp;quot"/>
          <w:color w:val="000000"/>
        </w:rPr>
        <w:t>This statement is a formal document with an outline detail of the learning difficulties and the support that will be given to them.</w:t>
      </w:r>
      <w:r w:rsidR="003772A2" w:rsidRPr="003772A2">
        <w:rPr>
          <w:rFonts w:ascii="&amp;quot" w:hAnsi="&amp;quot" w:cs="Arial"/>
          <w:lang w:val="en-GB"/>
        </w:rPr>
        <w:t xml:space="preserve"> The</w:t>
      </w:r>
      <w:r w:rsidR="00EC1211" w:rsidRPr="003772A2">
        <w:rPr>
          <w:rFonts w:ascii="&amp;quot" w:hAnsi="&amp;quot" w:cs="Arial"/>
          <w:lang w:val="en-GB"/>
        </w:rPr>
        <w:t xml:space="preserve"> </w:t>
      </w:r>
      <w:r w:rsidR="003772A2" w:rsidRPr="003772A2">
        <w:rPr>
          <w:rFonts w:ascii="&amp;quot" w:hAnsi="&amp;quot" w:cs="Arial"/>
          <w:lang w:val="en-GB"/>
        </w:rPr>
        <w:t>LA is</w:t>
      </w:r>
      <w:r w:rsidR="00EC1211" w:rsidRPr="003772A2">
        <w:rPr>
          <w:rFonts w:ascii="&amp;quot" w:hAnsi="&amp;quot" w:cs="Arial"/>
          <w:lang w:val="en-GB"/>
        </w:rPr>
        <w:t xml:space="preserve"> the only organisation who can carry out this assessment, which can lead onto a statement of SEN. (Autism.org.uk).</w:t>
      </w:r>
      <w:r w:rsidR="00EC1211" w:rsidRPr="003772A2">
        <w:rPr>
          <w:rFonts w:ascii="&amp;quot" w:hAnsi="&amp;quot"/>
          <w:color w:val="000000"/>
        </w:rPr>
        <w:t xml:space="preserve"> </w:t>
      </w:r>
      <w:r w:rsidR="00F63236" w:rsidRPr="00F63236">
        <w:rPr>
          <w:rFonts w:ascii="&amp;quot" w:hAnsi="&amp;quot" w:cs="Arial"/>
          <w:lang w:val="en-GB"/>
        </w:rPr>
        <w:t xml:space="preserve">The referrals to CSF can lead to unmanageable rates of referrals for </w:t>
      </w:r>
      <w:r w:rsidR="004B6387">
        <w:rPr>
          <w:rFonts w:ascii="&amp;quot" w:hAnsi="&amp;quot" w:cs="Arial"/>
          <w:lang w:val="en-GB"/>
        </w:rPr>
        <w:t xml:space="preserve">a </w:t>
      </w:r>
      <w:r w:rsidR="00F63236" w:rsidRPr="00F63236">
        <w:rPr>
          <w:rFonts w:ascii="&amp;quot" w:hAnsi="&amp;quot" w:cs="Arial"/>
          <w:lang w:val="en-GB"/>
        </w:rPr>
        <w:t>placement in specialist provisions. Placements are few and far between in these provisions in the authority.</w:t>
      </w:r>
      <w:r w:rsidR="00F63236" w:rsidRPr="00F63236">
        <w:rPr>
          <w:rFonts w:ascii="&amp;quot" w:hAnsi="&amp;quot" w:cs="Arial"/>
        </w:rPr>
        <w:t xml:space="preserve"> </w:t>
      </w:r>
    </w:p>
    <w:p w14:paraId="790FCBB8" w14:textId="4E6D3326" w:rsidR="00205A0A" w:rsidRPr="00A27978" w:rsidRDefault="00C8105C" w:rsidP="006B20E9">
      <w:pPr>
        <w:spacing w:line="360" w:lineRule="auto"/>
        <w:rPr>
          <w:rFonts w:ascii="&amp;quot" w:hAnsi="&amp;quot" w:cs="Arial"/>
          <w:color w:val="000000"/>
          <w:sz w:val="24"/>
          <w:szCs w:val="24"/>
        </w:rPr>
      </w:pPr>
      <w:r w:rsidRPr="003772A2">
        <w:rPr>
          <w:rFonts w:ascii="&amp;quot" w:hAnsi="&amp;quot" w:cs="Arial"/>
          <w:sz w:val="24"/>
          <w:szCs w:val="24"/>
          <w:lang w:val="en-GB"/>
        </w:rPr>
        <w:t xml:space="preserve"> The</w:t>
      </w:r>
      <w:r w:rsidR="003772A2">
        <w:rPr>
          <w:rFonts w:ascii="&amp;quot" w:hAnsi="&amp;quot" w:cs="Arial"/>
          <w:sz w:val="24"/>
          <w:szCs w:val="24"/>
          <w:lang w:val="en-GB"/>
        </w:rPr>
        <w:t xml:space="preserve"> specialist </w:t>
      </w:r>
      <w:r w:rsidR="00391382" w:rsidRPr="003772A2">
        <w:rPr>
          <w:rFonts w:ascii="&amp;quot" w:hAnsi="&amp;quot" w:cs="Arial"/>
          <w:sz w:val="24"/>
          <w:szCs w:val="24"/>
          <w:lang w:val="en-GB"/>
        </w:rPr>
        <w:t xml:space="preserve">provisions do follow the national </w:t>
      </w:r>
      <w:r w:rsidR="004B72EC" w:rsidRPr="003772A2">
        <w:rPr>
          <w:rFonts w:ascii="&amp;quot" w:hAnsi="&amp;quot" w:cs="Arial"/>
          <w:sz w:val="24"/>
          <w:szCs w:val="24"/>
          <w:lang w:val="en-GB"/>
        </w:rPr>
        <w:t>curriculum</w:t>
      </w:r>
      <w:r w:rsidR="004B72EC" w:rsidRPr="003772A2">
        <w:rPr>
          <w:rFonts w:ascii="&amp;quot" w:hAnsi="&amp;quot" w:cs="Arial"/>
          <w:color w:val="000000"/>
          <w:sz w:val="24"/>
          <w:szCs w:val="24"/>
        </w:rPr>
        <w:t>;</w:t>
      </w:r>
      <w:r w:rsidR="00391382" w:rsidRPr="003772A2">
        <w:rPr>
          <w:rFonts w:ascii="&amp;quot" w:hAnsi="&amp;quot" w:cs="Arial"/>
          <w:color w:val="000000"/>
          <w:sz w:val="24"/>
          <w:szCs w:val="24"/>
        </w:rPr>
        <w:t xml:space="preserve"> </w:t>
      </w:r>
      <w:r w:rsidR="00FE3D96" w:rsidRPr="003772A2">
        <w:rPr>
          <w:rFonts w:ascii="&amp;quot" w:hAnsi="&amp;quot" w:cs="Arial"/>
          <w:color w:val="000000"/>
          <w:sz w:val="24"/>
          <w:szCs w:val="24"/>
        </w:rPr>
        <w:t>however,</w:t>
      </w:r>
      <w:r w:rsidR="00391382" w:rsidRPr="003772A2">
        <w:rPr>
          <w:rFonts w:ascii="&amp;quot" w:hAnsi="&amp;quot" w:cs="Arial"/>
          <w:color w:val="000000"/>
          <w:sz w:val="24"/>
          <w:szCs w:val="24"/>
        </w:rPr>
        <w:t xml:space="preserve"> a greater emphasis is on a holistic approach to learning</w:t>
      </w:r>
      <w:r w:rsidR="00FE3D96" w:rsidRPr="003772A2">
        <w:rPr>
          <w:rFonts w:ascii="&amp;quot" w:hAnsi="&amp;quot" w:cs="Arial"/>
          <w:color w:val="000000"/>
          <w:sz w:val="24"/>
          <w:szCs w:val="24"/>
        </w:rPr>
        <w:t xml:space="preserve"> rather than academic work, as the child or young person will find it difficult to focus on any academia studies as their well-being and mental health </w:t>
      </w:r>
      <w:r w:rsidR="003772A2">
        <w:rPr>
          <w:rFonts w:ascii="&amp;quot" w:hAnsi="&amp;quot" w:cs="Arial"/>
          <w:color w:val="000000"/>
          <w:sz w:val="24"/>
          <w:szCs w:val="24"/>
        </w:rPr>
        <w:t>are</w:t>
      </w:r>
      <w:r w:rsidR="00FE3D96" w:rsidRPr="003772A2">
        <w:rPr>
          <w:rFonts w:ascii="&amp;quot" w:hAnsi="&amp;quot" w:cs="Arial"/>
          <w:color w:val="000000"/>
          <w:sz w:val="24"/>
          <w:szCs w:val="24"/>
        </w:rPr>
        <w:t xml:space="preserve"> suffering. </w:t>
      </w:r>
      <w:r w:rsidR="00EC1211" w:rsidRPr="003772A2">
        <w:rPr>
          <w:rFonts w:ascii="&amp;quot" w:hAnsi="&amp;quot" w:cs="Arial"/>
          <w:color w:val="000000"/>
          <w:sz w:val="24"/>
          <w:szCs w:val="24"/>
        </w:rPr>
        <w:t xml:space="preserve">Maslow’s hierarchy of needs identifies the importance of meeting the needs of food, shelter and safety, before the higher level of needs relating to self-esteem and self-actualisation can even be considered. Maslow, </w:t>
      </w:r>
      <w:r w:rsidR="008F7F12">
        <w:rPr>
          <w:rFonts w:ascii="&amp;quot" w:hAnsi="&amp;quot" w:cs="Arial"/>
          <w:color w:val="000000"/>
          <w:sz w:val="24"/>
          <w:szCs w:val="24"/>
        </w:rPr>
        <w:t>(</w:t>
      </w:r>
      <w:r w:rsidR="00EC1211" w:rsidRPr="003772A2">
        <w:rPr>
          <w:rFonts w:ascii="&amp;quot" w:hAnsi="&amp;quot" w:cs="Arial"/>
          <w:color w:val="000000"/>
          <w:sz w:val="24"/>
          <w:szCs w:val="24"/>
        </w:rPr>
        <w:t xml:space="preserve">1943). </w:t>
      </w:r>
      <w:r w:rsidR="005A6FA2">
        <w:rPr>
          <w:rFonts w:ascii="&amp;quot" w:hAnsi="&amp;quot" w:cs="Arial"/>
          <w:color w:val="000000"/>
          <w:sz w:val="24"/>
          <w:szCs w:val="24"/>
        </w:rPr>
        <w:t xml:space="preserve"> </w:t>
      </w:r>
      <w:r w:rsidR="008F7F12">
        <w:rPr>
          <w:rFonts w:ascii="&amp;quot" w:hAnsi="&amp;quot" w:cs="Arial"/>
          <w:color w:val="000000"/>
          <w:sz w:val="24"/>
          <w:szCs w:val="24"/>
        </w:rPr>
        <w:t xml:space="preserve">Maslow </w:t>
      </w:r>
      <w:r w:rsidR="00200466">
        <w:rPr>
          <w:rFonts w:ascii="&amp;quot" w:hAnsi="&amp;quot" w:cs="Arial"/>
          <w:color w:val="000000"/>
          <w:sz w:val="24"/>
          <w:szCs w:val="24"/>
        </w:rPr>
        <w:t xml:space="preserve">(1954) also suggests that after the deficiency of needs we should start attending the being needs of feeling a sense of belonging and have interactions with others. This advises that building a good rapport between teachers, children and YP can help them feel the belonging they yearn and feel self-worth, gaining self-esteem and confidence. </w:t>
      </w:r>
    </w:p>
    <w:p w14:paraId="7F4B4369" w14:textId="6AA00DE7" w:rsidR="00360F9B" w:rsidRPr="006B20E9" w:rsidRDefault="00B05603" w:rsidP="006B20E9">
      <w:pPr>
        <w:spacing w:line="360" w:lineRule="auto"/>
        <w:rPr>
          <w:rFonts w:ascii="&amp;quot" w:hAnsi="&amp;quot" w:cs="Arial"/>
          <w:sz w:val="24"/>
          <w:szCs w:val="24"/>
          <w:lang w:val="en-GB"/>
        </w:rPr>
      </w:pPr>
      <w:r w:rsidRPr="005A6FA2">
        <w:rPr>
          <w:rFonts w:ascii="&amp;quot" w:hAnsi="&amp;quot" w:cs="Arial"/>
          <w:sz w:val="24"/>
          <w:szCs w:val="24"/>
          <w:lang w:val="en-GB"/>
        </w:rPr>
        <w:t>Schools</w:t>
      </w:r>
      <w:r w:rsidR="00EF54E8" w:rsidRPr="005A6FA2">
        <w:rPr>
          <w:rFonts w:ascii="&amp;quot" w:hAnsi="&amp;quot" w:cs="Arial"/>
          <w:sz w:val="24"/>
          <w:szCs w:val="24"/>
          <w:lang w:val="en-GB"/>
        </w:rPr>
        <w:t xml:space="preserve"> </w:t>
      </w:r>
      <w:r w:rsidRPr="005A6FA2">
        <w:rPr>
          <w:rFonts w:ascii="&amp;quot" w:hAnsi="&amp;quot" w:cs="Arial"/>
          <w:sz w:val="24"/>
          <w:szCs w:val="24"/>
          <w:lang w:val="en-GB"/>
        </w:rPr>
        <w:t xml:space="preserve">have policies and </w:t>
      </w:r>
      <w:r w:rsidR="002E38F7" w:rsidRPr="005A6FA2">
        <w:rPr>
          <w:rFonts w:ascii="&amp;quot" w:hAnsi="&amp;quot" w:cs="Arial"/>
          <w:sz w:val="24"/>
          <w:szCs w:val="24"/>
          <w:lang w:val="en-GB"/>
        </w:rPr>
        <w:t>measures</w:t>
      </w:r>
      <w:r w:rsidRPr="005A6FA2">
        <w:rPr>
          <w:rFonts w:ascii="&amp;quot" w:hAnsi="&amp;quot" w:cs="Arial"/>
          <w:sz w:val="24"/>
          <w:szCs w:val="24"/>
          <w:lang w:val="en-GB"/>
        </w:rPr>
        <w:t xml:space="preserve"> in place that </w:t>
      </w:r>
      <w:r w:rsidR="002E38F7" w:rsidRPr="005A6FA2">
        <w:rPr>
          <w:rFonts w:ascii="&amp;quot" w:hAnsi="&amp;quot" w:cs="Arial"/>
          <w:sz w:val="24"/>
          <w:szCs w:val="24"/>
          <w:lang w:val="en-GB"/>
        </w:rPr>
        <w:t>encourage</w:t>
      </w:r>
      <w:r w:rsidRPr="005A6FA2">
        <w:rPr>
          <w:rFonts w:ascii="&amp;quot" w:hAnsi="&amp;quot" w:cs="Arial"/>
          <w:sz w:val="24"/>
          <w:szCs w:val="24"/>
          <w:lang w:val="en-GB"/>
        </w:rPr>
        <w:t xml:space="preserve"> good behaviour and prevent poor behaviour. A school’s behaviour and attendance policy </w:t>
      </w:r>
      <w:r w:rsidR="005A6FA2">
        <w:rPr>
          <w:rFonts w:ascii="&amp;quot" w:hAnsi="&amp;quot" w:cs="Arial"/>
          <w:sz w:val="24"/>
          <w:szCs w:val="24"/>
          <w:lang w:val="en-GB"/>
        </w:rPr>
        <w:t xml:space="preserve">are </w:t>
      </w:r>
      <w:r w:rsidRPr="005A6FA2">
        <w:rPr>
          <w:rFonts w:ascii="&amp;quot" w:hAnsi="&amp;quot" w:cs="Arial"/>
          <w:sz w:val="24"/>
          <w:szCs w:val="24"/>
          <w:lang w:val="en-GB"/>
        </w:rPr>
        <w:t xml:space="preserve">seen as </w:t>
      </w:r>
      <w:r w:rsidR="002E38F7" w:rsidRPr="005A6FA2">
        <w:rPr>
          <w:rFonts w:ascii="&amp;quot" w:hAnsi="&amp;quot" w:cs="Arial"/>
          <w:sz w:val="24"/>
          <w:szCs w:val="24"/>
          <w:lang w:val="en-GB"/>
        </w:rPr>
        <w:t>a</w:t>
      </w:r>
      <w:r w:rsidRPr="005A6FA2">
        <w:rPr>
          <w:rFonts w:ascii="&amp;quot" w:hAnsi="&amp;quot" w:cs="Arial"/>
          <w:sz w:val="24"/>
          <w:szCs w:val="24"/>
          <w:lang w:val="en-GB"/>
        </w:rPr>
        <w:t xml:space="preserve"> </w:t>
      </w:r>
      <w:r w:rsidR="002E38F7" w:rsidRPr="005A6FA2">
        <w:rPr>
          <w:rFonts w:ascii="&amp;quot" w:hAnsi="&amp;quot" w:cs="Arial"/>
          <w:sz w:val="24"/>
          <w:szCs w:val="24"/>
          <w:lang w:val="en-GB"/>
        </w:rPr>
        <w:t>vital</w:t>
      </w:r>
      <w:r w:rsidRPr="005A6FA2">
        <w:rPr>
          <w:rFonts w:ascii="&amp;quot" w:hAnsi="&amp;quot" w:cs="Arial"/>
          <w:sz w:val="24"/>
          <w:szCs w:val="24"/>
          <w:lang w:val="en-GB"/>
        </w:rPr>
        <w:t xml:space="preserve"> part of its curriculum, as all schools teach values as well as skills and knowledge. However, if the</w:t>
      </w:r>
      <w:r w:rsidRPr="006B20E9">
        <w:rPr>
          <w:rFonts w:ascii="&amp;quot" w:hAnsi="&amp;quot" w:cs="Arial"/>
          <w:sz w:val="24"/>
          <w:szCs w:val="24"/>
          <w:lang w:val="en-GB"/>
        </w:rPr>
        <w:t xml:space="preserve"> child has additional learning needs (ALN), SEBD the policy </w:t>
      </w:r>
      <w:r w:rsidR="00A473DC" w:rsidRPr="006B20E9">
        <w:rPr>
          <w:rFonts w:ascii="&amp;quot" w:hAnsi="&amp;quot" w:cs="Arial"/>
          <w:sz w:val="24"/>
          <w:szCs w:val="24"/>
          <w:lang w:val="en-GB"/>
        </w:rPr>
        <w:t>should</w:t>
      </w:r>
      <w:r w:rsidRPr="006B20E9">
        <w:rPr>
          <w:rFonts w:ascii="&amp;quot" w:hAnsi="&amp;quot" w:cs="Arial"/>
          <w:sz w:val="24"/>
          <w:szCs w:val="24"/>
          <w:lang w:val="en-GB"/>
        </w:rPr>
        <w:t xml:space="preserve"> use reasonable adjustments to fit the child’s needs. This </w:t>
      </w:r>
      <w:r w:rsidR="00A473DC" w:rsidRPr="006B20E9">
        <w:rPr>
          <w:rFonts w:ascii="&amp;quot" w:hAnsi="&amp;quot" w:cs="Arial"/>
          <w:sz w:val="24"/>
          <w:szCs w:val="24"/>
          <w:lang w:val="en-GB"/>
        </w:rPr>
        <w:t>could</w:t>
      </w:r>
      <w:r w:rsidRPr="006B20E9">
        <w:rPr>
          <w:rFonts w:ascii="&amp;quot" w:hAnsi="&amp;quot" w:cs="Arial"/>
          <w:sz w:val="24"/>
          <w:szCs w:val="24"/>
          <w:lang w:val="en-GB"/>
        </w:rPr>
        <w:t xml:space="preserve"> minimise the risk of exclusion and the school should therefore make up the disadvantage for the child’s disability. The policy </w:t>
      </w:r>
      <w:r w:rsidR="002E38F7" w:rsidRPr="006B20E9">
        <w:rPr>
          <w:rFonts w:ascii="&amp;quot" w:hAnsi="&amp;quot" w:cs="Arial"/>
          <w:sz w:val="24"/>
          <w:szCs w:val="24"/>
          <w:lang w:val="en-GB"/>
        </w:rPr>
        <w:t xml:space="preserve">could be made </w:t>
      </w:r>
      <w:r w:rsidR="002E38F7" w:rsidRPr="006B20E9">
        <w:rPr>
          <w:rFonts w:ascii="&amp;quot" w:hAnsi="&amp;quot" w:cs="Arial"/>
          <w:sz w:val="24"/>
          <w:szCs w:val="24"/>
          <w:lang w:val="en-GB"/>
        </w:rPr>
        <w:lastRenderedPageBreak/>
        <w:t>flexible for these children</w:t>
      </w:r>
      <w:r w:rsidR="00360F9B" w:rsidRPr="006B20E9">
        <w:rPr>
          <w:rFonts w:ascii="&amp;quot" w:hAnsi="&amp;quot" w:cs="Arial"/>
          <w:sz w:val="24"/>
          <w:szCs w:val="24"/>
          <w:lang w:val="en-GB"/>
        </w:rPr>
        <w:t xml:space="preserve"> as the good behaviour policy may discriminate against that child behaviour if it manifests from their disability. </w:t>
      </w:r>
      <w:r w:rsidR="006352D1">
        <w:rPr>
          <w:rFonts w:ascii="&amp;quot" w:hAnsi="&amp;quot" w:cs="Arial"/>
          <w:sz w:val="24"/>
          <w:szCs w:val="24"/>
          <w:lang w:val="en-GB"/>
        </w:rPr>
        <w:t xml:space="preserve">If the child is excluded for their behaviour due to their disability this can lead to a disability tribunal hearing. </w:t>
      </w:r>
      <w:r w:rsidR="00765853">
        <w:rPr>
          <w:rFonts w:ascii="&amp;quot" w:hAnsi="&amp;quot" w:cs="Arial"/>
          <w:sz w:val="24"/>
          <w:szCs w:val="24"/>
          <w:lang w:val="en-GB"/>
        </w:rPr>
        <w:t>‘’</w:t>
      </w:r>
      <w:r w:rsidR="00DD07DF" w:rsidRPr="00DD07DF">
        <w:rPr>
          <w:rFonts w:ascii="&amp;quot" w:hAnsi="&amp;quot" w:cs="Arial"/>
          <w:sz w:val="24"/>
          <w:szCs w:val="24"/>
          <w:lang w:val="en-GB"/>
        </w:rPr>
        <w:t>The</w:t>
      </w:r>
      <w:r w:rsidR="00765853">
        <w:rPr>
          <w:rFonts w:ascii="&amp;quot" w:hAnsi="&amp;quot" w:cs="Arial"/>
          <w:sz w:val="24"/>
          <w:szCs w:val="24"/>
          <w:lang w:val="en-GB"/>
        </w:rPr>
        <w:t xml:space="preserve"> </w:t>
      </w:r>
      <w:r w:rsidR="00DD07DF" w:rsidRPr="00DD07DF">
        <w:rPr>
          <w:rFonts w:ascii="&amp;quot" w:hAnsi="&amp;quot" w:cs="Arial"/>
          <w:sz w:val="24"/>
          <w:szCs w:val="24"/>
          <w:lang w:val="en-GB"/>
        </w:rPr>
        <w:t>Disability</w:t>
      </w:r>
      <w:r w:rsidR="00765853">
        <w:rPr>
          <w:rFonts w:ascii="&amp;quot" w:hAnsi="&amp;quot" w:cs="Arial"/>
          <w:sz w:val="24"/>
          <w:szCs w:val="24"/>
          <w:lang w:val="en-GB"/>
        </w:rPr>
        <w:t xml:space="preserve"> </w:t>
      </w:r>
      <w:r w:rsidR="00DD07DF" w:rsidRPr="00DD07DF">
        <w:rPr>
          <w:rFonts w:ascii="&amp;quot" w:hAnsi="&amp;quot" w:cs="Arial"/>
          <w:sz w:val="24"/>
          <w:szCs w:val="24"/>
          <w:lang w:val="en-GB"/>
        </w:rPr>
        <w:t>Discrimination</w:t>
      </w:r>
      <w:r w:rsidR="00765853">
        <w:rPr>
          <w:rFonts w:ascii="&amp;quot" w:hAnsi="&amp;quot" w:cs="Arial"/>
          <w:sz w:val="24"/>
          <w:szCs w:val="24"/>
          <w:lang w:val="en-GB"/>
        </w:rPr>
        <w:t xml:space="preserve"> </w:t>
      </w:r>
      <w:r w:rsidR="00DD07DF" w:rsidRPr="00DD07DF">
        <w:rPr>
          <w:rFonts w:ascii="&amp;quot" w:hAnsi="&amp;quot" w:cs="Arial"/>
          <w:sz w:val="24"/>
          <w:szCs w:val="24"/>
          <w:lang w:val="en-GB"/>
        </w:rPr>
        <w:t>Act</w:t>
      </w:r>
      <w:r w:rsidR="00765853">
        <w:rPr>
          <w:rFonts w:ascii="&amp;quot" w:hAnsi="&amp;quot" w:cs="Arial"/>
          <w:sz w:val="24"/>
          <w:szCs w:val="24"/>
          <w:lang w:val="en-GB"/>
        </w:rPr>
        <w:t xml:space="preserve"> </w:t>
      </w:r>
      <w:r w:rsidR="00DD07DF" w:rsidRPr="00DD07DF">
        <w:rPr>
          <w:rFonts w:ascii="&amp;quot" w:hAnsi="&amp;quot" w:cs="Arial"/>
          <w:sz w:val="24"/>
          <w:szCs w:val="24"/>
          <w:lang w:val="en-GB"/>
        </w:rPr>
        <w:t>makes</w:t>
      </w:r>
      <w:r w:rsidR="00765853">
        <w:rPr>
          <w:rFonts w:ascii="&amp;quot" w:hAnsi="&amp;quot" w:cs="Arial"/>
          <w:sz w:val="24"/>
          <w:szCs w:val="24"/>
          <w:lang w:val="en-GB"/>
        </w:rPr>
        <w:t xml:space="preserve"> </w:t>
      </w:r>
      <w:r w:rsidR="00DD07DF" w:rsidRPr="00DD07DF">
        <w:rPr>
          <w:rFonts w:ascii="&amp;quot" w:hAnsi="&amp;quot" w:cs="Arial"/>
          <w:sz w:val="24"/>
          <w:szCs w:val="24"/>
          <w:lang w:val="en-GB"/>
        </w:rPr>
        <w:t>specific</w:t>
      </w:r>
      <w:r w:rsidR="00765853">
        <w:rPr>
          <w:rFonts w:ascii="&amp;quot" w:hAnsi="&amp;quot" w:cs="Arial"/>
          <w:sz w:val="24"/>
          <w:szCs w:val="24"/>
          <w:lang w:val="en-GB"/>
        </w:rPr>
        <w:t xml:space="preserve"> </w:t>
      </w:r>
      <w:r w:rsidR="00DD07DF" w:rsidRPr="00DD07DF">
        <w:rPr>
          <w:rFonts w:ascii="&amp;quot" w:hAnsi="&amp;quot" w:cs="Arial"/>
          <w:sz w:val="24"/>
          <w:szCs w:val="24"/>
          <w:lang w:val="en-GB"/>
        </w:rPr>
        <w:t>provision</w:t>
      </w:r>
      <w:r w:rsidR="00765853">
        <w:rPr>
          <w:rFonts w:ascii="&amp;quot" w:hAnsi="&amp;quot" w:cs="Arial"/>
          <w:sz w:val="24"/>
          <w:szCs w:val="24"/>
          <w:lang w:val="en-GB"/>
        </w:rPr>
        <w:t xml:space="preserve"> </w:t>
      </w:r>
      <w:r w:rsidR="00DD07DF" w:rsidRPr="00DD07DF">
        <w:rPr>
          <w:rFonts w:ascii="&amp;quot" w:hAnsi="&amp;quot" w:cs="Arial"/>
          <w:sz w:val="24"/>
          <w:szCs w:val="24"/>
          <w:lang w:val="en-GB"/>
        </w:rPr>
        <w:t>in</w:t>
      </w:r>
      <w:r w:rsidR="00765853">
        <w:rPr>
          <w:rFonts w:ascii="&amp;quot" w:hAnsi="&amp;quot" w:cs="Arial"/>
          <w:sz w:val="24"/>
          <w:szCs w:val="24"/>
          <w:lang w:val="en-GB"/>
        </w:rPr>
        <w:t xml:space="preserve"> </w:t>
      </w:r>
      <w:r w:rsidR="00DD07DF" w:rsidRPr="00DD07DF">
        <w:rPr>
          <w:rFonts w:ascii="&amp;quot" w:hAnsi="&amp;quot" w:cs="Arial"/>
          <w:sz w:val="24"/>
          <w:szCs w:val="24"/>
          <w:lang w:val="en-GB"/>
        </w:rPr>
        <w:t>respect</w:t>
      </w:r>
      <w:r w:rsidR="00765853">
        <w:rPr>
          <w:rFonts w:ascii="&amp;quot" w:hAnsi="&amp;quot" w:cs="Arial"/>
          <w:sz w:val="24"/>
          <w:szCs w:val="24"/>
          <w:lang w:val="en-GB"/>
        </w:rPr>
        <w:t xml:space="preserve"> </w:t>
      </w:r>
      <w:r w:rsidR="00DD07DF" w:rsidRPr="00DD07DF">
        <w:rPr>
          <w:rFonts w:ascii="&amp;quot" w:hAnsi="&amp;quot" w:cs="Arial"/>
          <w:sz w:val="24"/>
          <w:szCs w:val="24"/>
          <w:lang w:val="en-GB"/>
        </w:rPr>
        <w:t>of</w:t>
      </w:r>
      <w:r w:rsidR="00765853">
        <w:rPr>
          <w:rFonts w:ascii="&amp;quot" w:hAnsi="&amp;quot" w:cs="Arial"/>
          <w:sz w:val="24"/>
          <w:szCs w:val="24"/>
          <w:lang w:val="en-GB"/>
        </w:rPr>
        <w:t xml:space="preserve"> </w:t>
      </w:r>
      <w:r w:rsidR="00DD07DF" w:rsidRPr="00DD07DF">
        <w:rPr>
          <w:rFonts w:ascii="&amp;quot" w:hAnsi="&amp;quot" w:cs="Arial"/>
          <w:sz w:val="24"/>
          <w:szCs w:val="24"/>
          <w:lang w:val="en-GB"/>
        </w:rPr>
        <w:t>exclusions</w:t>
      </w:r>
      <w:r w:rsidR="00765853">
        <w:rPr>
          <w:rFonts w:ascii="&amp;quot" w:hAnsi="&amp;quot" w:cs="Arial"/>
          <w:sz w:val="24"/>
          <w:szCs w:val="24"/>
          <w:lang w:val="en-GB"/>
        </w:rPr>
        <w:t xml:space="preserve"> </w:t>
      </w:r>
      <w:r w:rsidR="00DD07DF" w:rsidRPr="00DD07DF">
        <w:rPr>
          <w:rFonts w:ascii="&amp;quot" w:hAnsi="&amp;quot" w:cs="Arial"/>
          <w:sz w:val="24"/>
          <w:szCs w:val="24"/>
          <w:lang w:val="en-GB"/>
        </w:rPr>
        <w:t>and</w:t>
      </w:r>
      <w:r w:rsidR="00765853">
        <w:rPr>
          <w:rFonts w:ascii="&amp;quot" w:hAnsi="&amp;quot" w:cs="Arial"/>
          <w:sz w:val="24"/>
          <w:szCs w:val="24"/>
          <w:lang w:val="en-GB"/>
        </w:rPr>
        <w:t xml:space="preserve"> </w:t>
      </w:r>
      <w:r w:rsidR="00DD07DF" w:rsidRPr="00DD07DF">
        <w:rPr>
          <w:rFonts w:ascii="&amp;quot" w:hAnsi="&amp;quot" w:cs="Arial"/>
          <w:sz w:val="24"/>
          <w:szCs w:val="24"/>
          <w:lang w:val="en-GB"/>
        </w:rPr>
        <w:t>provides</w:t>
      </w:r>
      <w:r w:rsidR="00765853">
        <w:rPr>
          <w:rFonts w:ascii="&amp;quot" w:hAnsi="&amp;quot" w:cs="Arial"/>
          <w:sz w:val="24"/>
          <w:szCs w:val="24"/>
          <w:lang w:val="en-GB"/>
        </w:rPr>
        <w:t xml:space="preserve"> </w:t>
      </w:r>
      <w:r w:rsidR="00DD07DF" w:rsidRPr="00DD07DF">
        <w:rPr>
          <w:rFonts w:ascii="&amp;quot" w:hAnsi="&amp;quot" w:cs="Arial"/>
          <w:sz w:val="24"/>
          <w:szCs w:val="24"/>
          <w:lang w:val="en-GB"/>
        </w:rPr>
        <w:t>mechanisms</w:t>
      </w:r>
      <w:r w:rsidR="00765853">
        <w:rPr>
          <w:rFonts w:ascii="&amp;quot" w:hAnsi="&amp;quot" w:cs="Arial"/>
          <w:sz w:val="24"/>
          <w:szCs w:val="24"/>
          <w:lang w:val="en-GB"/>
        </w:rPr>
        <w:t xml:space="preserve"> </w:t>
      </w:r>
      <w:r w:rsidR="00DD07DF" w:rsidRPr="00DD07DF">
        <w:rPr>
          <w:rFonts w:ascii="&amp;quot" w:hAnsi="&amp;quot" w:cs="Arial"/>
          <w:sz w:val="24"/>
          <w:szCs w:val="24"/>
          <w:lang w:val="en-GB"/>
        </w:rPr>
        <w:t>for</w:t>
      </w:r>
      <w:r w:rsidR="00765853">
        <w:rPr>
          <w:rFonts w:ascii="&amp;quot" w:hAnsi="&amp;quot" w:cs="Arial"/>
          <w:sz w:val="24"/>
          <w:szCs w:val="24"/>
          <w:lang w:val="en-GB"/>
        </w:rPr>
        <w:t xml:space="preserve"> </w:t>
      </w:r>
      <w:r w:rsidR="00DD07DF" w:rsidRPr="00DD07DF">
        <w:rPr>
          <w:rFonts w:ascii="&amp;quot" w:hAnsi="&amp;quot" w:cs="Arial"/>
          <w:sz w:val="24"/>
          <w:szCs w:val="24"/>
          <w:lang w:val="en-GB"/>
        </w:rPr>
        <w:t>claims</w:t>
      </w:r>
      <w:r w:rsidR="00765853">
        <w:rPr>
          <w:rFonts w:ascii="&amp;quot" w:hAnsi="&amp;quot" w:cs="Arial"/>
          <w:sz w:val="24"/>
          <w:szCs w:val="24"/>
          <w:lang w:val="en-GB"/>
        </w:rPr>
        <w:t xml:space="preserve"> </w:t>
      </w:r>
      <w:r w:rsidR="00DD07DF" w:rsidRPr="00DD07DF">
        <w:rPr>
          <w:rFonts w:ascii="&amp;quot" w:hAnsi="&amp;quot" w:cs="Arial"/>
          <w:sz w:val="24"/>
          <w:szCs w:val="24"/>
          <w:lang w:val="en-GB"/>
        </w:rPr>
        <w:t>of</w:t>
      </w:r>
      <w:r w:rsidR="00765853">
        <w:rPr>
          <w:rFonts w:ascii="&amp;quot" w:hAnsi="&amp;quot" w:cs="Arial"/>
          <w:sz w:val="24"/>
          <w:szCs w:val="24"/>
          <w:lang w:val="en-GB"/>
        </w:rPr>
        <w:t xml:space="preserve"> </w:t>
      </w:r>
      <w:r w:rsidR="00DD07DF" w:rsidRPr="00DD07DF">
        <w:rPr>
          <w:rFonts w:ascii="&amp;quot" w:hAnsi="&amp;quot" w:cs="Arial"/>
          <w:sz w:val="24"/>
          <w:szCs w:val="24"/>
          <w:lang w:val="en-GB"/>
        </w:rPr>
        <w:t>discrimination</w:t>
      </w:r>
      <w:r w:rsidR="00765853">
        <w:rPr>
          <w:rFonts w:ascii="&amp;quot" w:hAnsi="&amp;quot" w:cs="Arial"/>
          <w:sz w:val="24"/>
          <w:szCs w:val="24"/>
          <w:lang w:val="en-GB"/>
        </w:rPr>
        <w:t xml:space="preserve"> </w:t>
      </w:r>
      <w:r w:rsidR="00DD07DF" w:rsidRPr="00DD07DF">
        <w:rPr>
          <w:rFonts w:ascii="&amp;quot" w:hAnsi="&amp;quot" w:cs="Arial"/>
          <w:sz w:val="24"/>
          <w:szCs w:val="24"/>
          <w:lang w:val="en-GB"/>
        </w:rPr>
        <w:t>to</w:t>
      </w:r>
      <w:r w:rsidR="00765853">
        <w:rPr>
          <w:rFonts w:ascii="&amp;quot" w:hAnsi="&amp;quot" w:cs="Arial"/>
          <w:sz w:val="24"/>
          <w:szCs w:val="24"/>
          <w:lang w:val="en-GB"/>
        </w:rPr>
        <w:t xml:space="preserve"> </w:t>
      </w:r>
      <w:r w:rsidR="00DD07DF" w:rsidRPr="00DD07DF">
        <w:rPr>
          <w:rFonts w:ascii="&amp;quot" w:hAnsi="&amp;quot" w:cs="Arial"/>
          <w:sz w:val="24"/>
          <w:szCs w:val="24"/>
          <w:lang w:val="en-GB"/>
        </w:rPr>
        <w:t>be</w:t>
      </w:r>
      <w:r w:rsidR="00765853">
        <w:rPr>
          <w:rFonts w:ascii="&amp;quot" w:hAnsi="&amp;quot" w:cs="Arial"/>
          <w:sz w:val="24"/>
          <w:szCs w:val="24"/>
          <w:lang w:val="en-GB"/>
        </w:rPr>
        <w:t xml:space="preserve"> </w:t>
      </w:r>
      <w:r w:rsidR="00DD07DF" w:rsidRPr="00DD07DF">
        <w:rPr>
          <w:rFonts w:ascii="&amp;quot" w:hAnsi="&amp;quot" w:cs="Arial"/>
          <w:sz w:val="24"/>
          <w:szCs w:val="24"/>
          <w:lang w:val="en-GB"/>
        </w:rPr>
        <w:t>made</w:t>
      </w:r>
      <w:r w:rsidR="00765853">
        <w:rPr>
          <w:rFonts w:ascii="&amp;quot" w:hAnsi="&amp;quot" w:cs="Arial"/>
          <w:sz w:val="24"/>
          <w:szCs w:val="24"/>
          <w:lang w:val="en-GB"/>
        </w:rPr>
        <w:t xml:space="preserve"> </w:t>
      </w:r>
      <w:r w:rsidR="00DD07DF" w:rsidRPr="00DD07DF">
        <w:rPr>
          <w:rFonts w:ascii="&amp;quot" w:hAnsi="&amp;quot" w:cs="Arial"/>
          <w:sz w:val="24"/>
          <w:szCs w:val="24"/>
          <w:lang w:val="en-GB"/>
        </w:rPr>
        <w:t>in</w:t>
      </w:r>
      <w:r w:rsidR="00765853">
        <w:rPr>
          <w:rFonts w:ascii="&amp;quot" w:hAnsi="&amp;quot" w:cs="Arial"/>
          <w:sz w:val="24"/>
          <w:szCs w:val="24"/>
          <w:lang w:val="en-GB"/>
        </w:rPr>
        <w:t xml:space="preserve"> </w:t>
      </w:r>
      <w:r w:rsidR="00DD07DF" w:rsidRPr="00DD07DF">
        <w:rPr>
          <w:rFonts w:ascii="&amp;quot" w:hAnsi="&amp;quot" w:cs="Arial"/>
          <w:sz w:val="24"/>
          <w:szCs w:val="24"/>
          <w:lang w:val="en-GB"/>
        </w:rPr>
        <w:t>relation</w:t>
      </w:r>
      <w:r w:rsidR="00DD07DF" w:rsidRPr="00DD07DF">
        <w:rPr>
          <w:rFonts w:ascii="&amp;quot" w:hAnsi="&amp;quot" w:cs="Arial"/>
          <w:sz w:val="24"/>
          <w:szCs w:val="24"/>
          <w:lang w:val="en-GB"/>
        </w:rPr>
        <w:tab/>
        <w:t>to</w:t>
      </w:r>
      <w:r w:rsidR="00765853">
        <w:rPr>
          <w:rFonts w:ascii="&amp;quot" w:hAnsi="&amp;quot" w:cs="Arial"/>
          <w:sz w:val="24"/>
          <w:szCs w:val="24"/>
          <w:lang w:val="en-GB"/>
        </w:rPr>
        <w:t xml:space="preserve"> </w:t>
      </w:r>
      <w:r w:rsidR="00DD07DF" w:rsidRPr="00DD07DF">
        <w:rPr>
          <w:rFonts w:ascii="&amp;quot" w:hAnsi="&amp;quot" w:cs="Arial"/>
          <w:sz w:val="24"/>
          <w:szCs w:val="24"/>
          <w:lang w:val="en-GB"/>
        </w:rPr>
        <w:t>allegations</w:t>
      </w:r>
      <w:r w:rsidR="00DD07DF" w:rsidRPr="00DD07DF">
        <w:rPr>
          <w:rFonts w:ascii="&amp;quot" w:hAnsi="&amp;quot" w:cs="Arial"/>
          <w:sz w:val="24"/>
          <w:szCs w:val="24"/>
          <w:lang w:val="en-GB"/>
        </w:rPr>
        <w:tab/>
        <w:t>of</w:t>
      </w:r>
      <w:r w:rsidR="00765853">
        <w:rPr>
          <w:rFonts w:ascii="&amp;quot" w:hAnsi="&amp;quot" w:cs="Arial"/>
          <w:sz w:val="24"/>
          <w:szCs w:val="24"/>
          <w:lang w:val="en-GB"/>
        </w:rPr>
        <w:t xml:space="preserve"> </w:t>
      </w:r>
      <w:r w:rsidR="00DD07DF" w:rsidRPr="00DD07DF">
        <w:rPr>
          <w:rFonts w:ascii="&amp;quot" w:hAnsi="&amp;quot" w:cs="Arial"/>
          <w:sz w:val="24"/>
          <w:szCs w:val="24"/>
          <w:lang w:val="en-GB"/>
        </w:rPr>
        <w:t>discrimination</w:t>
      </w:r>
      <w:r w:rsidR="00765853">
        <w:rPr>
          <w:rFonts w:ascii="&amp;quot" w:hAnsi="&amp;quot" w:cs="Arial"/>
          <w:sz w:val="24"/>
          <w:szCs w:val="24"/>
          <w:lang w:val="en-GB"/>
        </w:rPr>
        <w:t>.’’ (</w:t>
      </w:r>
      <w:r w:rsidR="00765853" w:rsidRPr="00765853">
        <w:rPr>
          <w:rFonts w:ascii="&amp;quot" w:hAnsi="&amp;quot"/>
          <w:sz w:val="24"/>
          <w:szCs w:val="24"/>
        </w:rPr>
        <w:t>Disability Act. 2005</w:t>
      </w:r>
      <w:r w:rsidR="00DD07DF">
        <w:rPr>
          <w:rFonts w:ascii="&amp;quot" w:hAnsi="&amp;quot" w:cs="Arial"/>
          <w:sz w:val="24"/>
          <w:szCs w:val="24"/>
          <w:lang w:val="en-GB"/>
        </w:rPr>
        <w:t>)</w:t>
      </w:r>
      <w:r w:rsidR="004D3DD4">
        <w:rPr>
          <w:rFonts w:ascii="&amp;quot" w:hAnsi="&amp;quot" w:cs="Arial"/>
          <w:sz w:val="24"/>
          <w:szCs w:val="24"/>
          <w:lang w:val="en-GB"/>
        </w:rPr>
        <w:t xml:space="preserve"> </w:t>
      </w:r>
    </w:p>
    <w:p w14:paraId="5AA26492" w14:textId="6682B3EF" w:rsidR="003413E6" w:rsidRDefault="00360F9B" w:rsidP="006B20E9">
      <w:pPr>
        <w:spacing w:line="360" w:lineRule="auto"/>
        <w:rPr>
          <w:rFonts w:ascii="&amp;quot" w:hAnsi="&amp;quot" w:cs="Arial"/>
          <w:sz w:val="24"/>
          <w:szCs w:val="24"/>
          <w:lang w:val="en-GB"/>
        </w:rPr>
      </w:pPr>
      <w:r w:rsidRPr="006B20E9">
        <w:rPr>
          <w:rFonts w:ascii="&amp;quot" w:hAnsi="&amp;quot" w:cs="Arial"/>
          <w:sz w:val="24"/>
          <w:szCs w:val="24"/>
          <w:lang w:val="en-GB"/>
        </w:rPr>
        <w:t>Pastoral Support Programmes (PSPs) for pupils who are not responding to schools’ general actions to combat disengagement and disaffection and are in need of lengthier intervention. PSPs are plans for pupils to accomplish their behaviour and should be drawn up using a multi-agency approach (including the pupil and parents/carers) and reviewed on a regular basis.</w:t>
      </w:r>
    </w:p>
    <w:p w14:paraId="233F9155" w14:textId="445DAC39" w:rsidR="005046FD" w:rsidRDefault="005046FD" w:rsidP="005046FD">
      <w:pPr>
        <w:spacing w:line="360" w:lineRule="auto"/>
        <w:rPr>
          <w:rFonts w:ascii="&amp;quot" w:hAnsi="&amp;quot" w:cs="Arial"/>
          <w:sz w:val="24"/>
          <w:szCs w:val="24"/>
          <w:lang w:val="en-GB"/>
        </w:rPr>
      </w:pPr>
      <w:r>
        <w:rPr>
          <w:rFonts w:ascii="&amp;quot" w:hAnsi="&amp;quot" w:cs="Arial"/>
          <w:sz w:val="24"/>
          <w:szCs w:val="24"/>
          <w:lang w:val="en-GB"/>
        </w:rPr>
        <w:t xml:space="preserve">The team also work closely with </w:t>
      </w:r>
      <w:r w:rsidR="004B6387">
        <w:rPr>
          <w:rFonts w:ascii="&amp;quot" w:hAnsi="&amp;quot" w:cs="Arial"/>
          <w:sz w:val="24"/>
          <w:szCs w:val="24"/>
          <w:lang w:val="en-GB"/>
        </w:rPr>
        <w:t>staff and</w:t>
      </w:r>
      <w:r>
        <w:rPr>
          <w:rFonts w:ascii="&amp;quot" w:hAnsi="&amp;quot" w:cs="Arial"/>
          <w:sz w:val="24"/>
          <w:szCs w:val="24"/>
          <w:lang w:val="en-GB"/>
        </w:rPr>
        <w:t xml:space="preserve"> special education needs co-ordinator (SENCO)/ additional learning need co-ordinator ALNCO’s in the school. </w:t>
      </w:r>
      <w:r w:rsidR="004B6387">
        <w:rPr>
          <w:rFonts w:ascii="&amp;quot" w:hAnsi="&amp;quot" w:cs="Arial"/>
          <w:sz w:val="24"/>
          <w:szCs w:val="24"/>
          <w:lang w:val="en-GB"/>
        </w:rPr>
        <w:t xml:space="preserve"> This is vital to share information regarding the child or YP. </w:t>
      </w:r>
      <w:r>
        <w:rPr>
          <w:rFonts w:ascii="&amp;quot" w:hAnsi="&amp;quot" w:cs="Arial"/>
          <w:sz w:val="24"/>
          <w:szCs w:val="24"/>
          <w:lang w:val="en-GB"/>
        </w:rPr>
        <w:t>ALNCO’s roles are to ensure</w:t>
      </w:r>
      <w:r w:rsidRPr="00171D00">
        <w:rPr>
          <w:rFonts w:ascii="&amp;quot" w:hAnsi="&amp;quot" w:cs="Arial"/>
          <w:sz w:val="24"/>
          <w:szCs w:val="24"/>
          <w:lang w:val="en-GB"/>
        </w:rPr>
        <w:t xml:space="preserve"> link</w:t>
      </w:r>
      <w:r>
        <w:rPr>
          <w:rFonts w:ascii="&amp;quot" w:hAnsi="&amp;quot" w:cs="Arial"/>
          <w:sz w:val="24"/>
          <w:szCs w:val="24"/>
          <w:lang w:val="en-GB"/>
        </w:rPr>
        <w:t>s</w:t>
      </w:r>
      <w:r w:rsidRPr="00171D00">
        <w:rPr>
          <w:rFonts w:ascii="&amp;quot" w:hAnsi="&amp;quot" w:cs="Arial"/>
          <w:sz w:val="24"/>
          <w:szCs w:val="24"/>
          <w:lang w:val="en-GB"/>
        </w:rPr>
        <w:t xml:space="preserve"> with parents and other</w:t>
      </w:r>
      <w:r>
        <w:rPr>
          <w:rFonts w:ascii="&amp;quot" w:hAnsi="&amp;quot" w:cs="Arial"/>
          <w:sz w:val="24"/>
          <w:szCs w:val="24"/>
          <w:lang w:val="en-GB"/>
        </w:rPr>
        <w:t xml:space="preserve"> multi agency</w:t>
      </w:r>
      <w:r w:rsidRPr="00171D00">
        <w:rPr>
          <w:rFonts w:ascii="&amp;quot" w:hAnsi="&amp;quot" w:cs="Arial"/>
          <w:sz w:val="24"/>
          <w:szCs w:val="24"/>
          <w:lang w:val="en-GB"/>
        </w:rPr>
        <w:t xml:space="preserve"> professionals in respect of children wit</w:t>
      </w:r>
      <w:r>
        <w:rPr>
          <w:rFonts w:ascii="&amp;quot" w:hAnsi="&amp;quot" w:cs="Arial"/>
          <w:sz w:val="24"/>
          <w:szCs w:val="24"/>
          <w:lang w:val="en-GB"/>
        </w:rPr>
        <w:t>h additional learning</w:t>
      </w:r>
      <w:r w:rsidRPr="00171D00">
        <w:rPr>
          <w:rFonts w:ascii="&amp;quot" w:hAnsi="&amp;quot" w:cs="Arial"/>
          <w:sz w:val="24"/>
          <w:szCs w:val="24"/>
          <w:lang w:val="en-GB"/>
        </w:rPr>
        <w:t xml:space="preserve"> needs</w:t>
      </w:r>
      <w:r>
        <w:rPr>
          <w:rFonts w:ascii="&amp;quot" w:hAnsi="&amp;quot" w:cs="Arial"/>
          <w:sz w:val="24"/>
          <w:szCs w:val="24"/>
          <w:lang w:val="en-GB"/>
        </w:rPr>
        <w:t xml:space="preserve"> and to advise and secure the best</w:t>
      </w:r>
      <w:r w:rsidRPr="00171D00">
        <w:rPr>
          <w:rFonts w:ascii="&amp;quot" w:hAnsi="&amp;quot" w:cs="Arial"/>
          <w:sz w:val="24"/>
          <w:szCs w:val="24"/>
          <w:lang w:val="en-GB"/>
        </w:rPr>
        <w:t xml:space="preserve"> suppor</w:t>
      </w:r>
      <w:r>
        <w:rPr>
          <w:rFonts w:ascii="&amp;quot" w:hAnsi="&amp;quot" w:cs="Arial"/>
          <w:sz w:val="24"/>
          <w:szCs w:val="24"/>
          <w:lang w:val="en-GB"/>
        </w:rPr>
        <w:t>t</w:t>
      </w:r>
      <w:r w:rsidRPr="00171D00">
        <w:rPr>
          <w:rFonts w:ascii="&amp;quot" w:hAnsi="&amp;quot" w:cs="Arial"/>
          <w:sz w:val="24"/>
          <w:szCs w:val="24"/>
          <w:lang w:val="en-GB"/>
        </w:rPr>
        <w:t xml:space="preserve"> </w:t>
      </w:r>
      <w:r>
        <w:rPr>
          <w:rFonts w:ascii="&amp;quot" w:hAnsi="&amp;quot" w:cs="Arial"/>
          <w:sz w:val="24"/>
          <w:szCs w:val="24"/>
          <w:lang w:val="en-GB"/>
        </w:rPr>
        <w:t xml:space="preserve">from </w:t>
      </w:r>
      <w:r w:rsidRPr="00171D00">
        <w:rPr>
          <w:rFonts w:ascii="&amp;quot" w:hAnsi="&amp;quot" w:cs="Arial"/>
          <w:sz w:val="24"/>
          <w:szCs w:val="24"/>
          <w:lang w:val="en-GB"/>
        </w:rPr>
        <w:t xml:space="preserve">other practitioners </w:t>
      </w:r>
      <w:r>
        <w:rPr>
          <w:rFonts w:ascii="&amp;quot" w:hAnsi="&amp;quot" w:cs="Arial"/>
          <w:sz w:val="24"/>
          <w:szCs w:val="24"/>
          <w:lang w:val="en-GB"/>
        </w:rPr>
        <w:t>who have contact with the child or young person. They also</w:t>
      </w:r>
      <w:r w:rsidRPr="00171D00">
        <w:rPr>
          <w:rFonts w:ascii="&amp;quot" w:hAnsi="&amp;quot" w:cs="Arial"/>
          <w:sz w:val="24"/>
          <w:szCs w:val="24"/>
          <w:lang w:val="en-GB"/>
        </w:rPr>
        <w:t xml:space="preserve"> ensur</w:t>
      </w:r>
      <w:r>
        <w:rPr>
          <w:rFonts w:ascii="&amp;quot" w:hAnsi="&amp;quot" w:cs="Arial"/>
          <w:sz w:val="24"/>
          <w:szCs w:val="24"/>
          <w:lang w:val="en-GB"/>
        </w:rPr>
        <w:t>e</w:t>
      </w:r>
      <w:r w:rsidRPr="00171D00">
        <w:rPr>
          <w:rFonts w:ascii="&amp;quot" w:hAnsi="&amp;quot" w:cs="Arial"/>
          <w:sz w:val="24"/>
          <w:szCs w:val="24"/>
          <w:lang w:val="en-GB"/>
        </w:rPr>
        <w:t xml:space="preserve"> that appropriate Individual Education Plans are in place </w:t>
      </w:r>
      <w:r>
        <w:rPr>
          <w:rFonts w:ascii="&amp;quot" w:hAnsi="&amp;quot" w:cs="Arial"/>
          <w:sz w:val="24"/>
          <w:szCs w:val="24"/>
          <w:lang w:val="en-GB"/>
        </w:rPr>
        <w:t xml:space="preserve">for the child and YP to </w:t>
      </w:r>
      <w:r w:rsidRPr="00171D00">
        <w:rPr>
          <w:rFonts w:ascii="&amp;quot" w:hAnsi="&amp;quot" w:cs="Arial"/>
          <w:sz w:val="24"/>
          <w:szCs w:val="24"/>
          <w:lang w:val="en-GB"/>
        </w:rPr>
        <w:t>ensur</w:t>
      </w:r>
      <w:r>
        <w:rPr>
          <w:rFonts w:ascii="&amp;quot" w:hAnsi="&amp;quot" w:cs="Arial"/>
          <w:sz w:val="24"/>
          <w:szCs w:val="24"/>
          <w:lang w:val="en-GB"/>
        </w:rPr>
        <w:t>e</w:t>
      </w:r>
      <w:r w:rsidRPr="00171D00">
        <w:rPr>
          <w:rFonts w:ascii="&amp;quot" w:hAnsi="&amp;quot" w:cs="Arial"/>
          <w:sz w:val="24"/>
          <w:szCs w:val="24"/>
          <w:lang w:val="en-GB"/>
        </w:rPr>
        <w:t xml:space="preserve"> that relevant background information about</w:t>
      </w:r>
      <w:r>
        <w:rPr>
          <w:rFonts w:ascii="&amp;quot" w:hAnsi="&amp;quot" w:cs="Arial"/>
          <w:sz w:val="24"/>
          <w:szCs w:val="24"/>
          <w:lang w:val="en-GB"/>
        </w:rPr>
        <w:t xml:space="preserve"> the</w:t>
      </w:r>
      <w:r w:rsidRPr="00171D00">
        <w:rPr>
          <w:rFonts w:ascii="&amp;quot" w:hAnsi="&amp;quot" w:cs="Arial"/>
          <w:sz w:val="24"/>
          <w:szCs w:val="24"/>
          <w:lang w:val="en-GB"/>
        </w:rPr>
        <w:t xml:space="preserve"> individua</w:t>
      </w:r>
      <w:r>
        <w:rPr>
          <w:rFonts w:ascii="&amp;quot" w:hAnsi="&amp;quot" w:cs="Arial"/>
          <w:sz w:val="24"/>
          <w:szCs w:val="24"/>
          <w:lang w:val="en-GB"/>
        </w:rPr>
        <w:t>l is</w:t>
      </w:r>
      <w:r w:rsidRPr="00171D00">
        <w:rPr>
          <w:rFonts w:ascii="&amp;quot" w:hAnsi="&amp;quot" w:cs="Arial"/>
          <w:sz w:val="24"/>
          <w:szCs w:val="24"/>
          <w:lang w:val="en-GB"/>
        </w:rPr>
        <w:t xml:space="preserve"> collected, recorded and updated</w:t>
      </w:r>
      <w:r>
        <w:rPr>
          <w:rFonts w:ascii="&amp;quot" w:hAnsi="&amp;quot" w:cs="Arial"/>
          <w:sz w:val="24"/>
          <w:szCs w:val="24"/>
          <w:lang w:val="en-GB"/>
        </w:rPr>
        <w:t>. They also make parents</w:t>
      </w:r>
      <w:r w:rsidRPr="00171D00">
        <w:rPr>
          <w:rFonts w:ascii="&amp;quot" w:hAnsi="&amp;quot" w:cs="Arial"/>
          <w:sz w:val="24"/>
          <w:szCs w:val="24"/>
          <w:lang w:val="en-GB"/>
        </w:rPr>
        <w:t xml:space="preserve"> aware of the </w:t>
      </w:r>
      <w:r>
        <w:rPr>
          <w:rFonts w:ascii="&amp;quot" w:hAnsi="&amp;quot" w:cs="Arial"/>
          <w:sz w:val="24"/>
          <w:szCs w:val="24"/>
          <w:lang w:val="en-GB"/>
        </w:rPr>
        <w:t>LA services available for their child or young person’s</w:t>
      </w:r>
      <w:r w:rsidRPr="005046FD">
        <w:rPr>
          <w:rFonts w:ascii="&amp;quot" w:hAnsi="&amp;quot" w:cs="Arial"/>
          <w:sz w:val="24"/>
          <w:szCs w:val="24"/>
          <w:lang w:val="en-GB"/>
        </w:rPr>
        <w:t xml:space="preserve"> </w:t>
      </w:r>
      <w:r>
        <w:rPr>
          <w:rFonts w:ascii="&amp;quot" w:hAnsi="&amp;quot" w:cs="Arial"/>
          <w:sz w:val="24"/>
          <w:szCs w:val="24"/>
          <w:lang w:val="en-GB"/>
        </w:rPr>
        <w:t xml:space="preserve">needs. </w:t>
      </w:r>
      <w:r w:rsidRPr="00171D00">
        <w:rPr>
          <w:rFonts w:ascii="&amp;quot" w:hAnsi="&amp;quot" w:cs="Arial"/>
          <w:sz w:val="24"/>
          <w:szCs w:val="24"/>
          <w:lang w:val="en-GB"/>
        </w:rPr>
        <w:t xml:space="preserve"> </w:t>
      </w:r>
      <w:r>
        <w:rPr>
          <w:rFonts w:ascii="&amp;quot" w:hAnsi="&amp;quot" w:cs="Arial"/>
          <w:sz w:val="24"/>
          <w:szCs w:val="24"/>
          <w:lang w:val="en-GB"/>
        </w:rPr>
        <w:t>Welsh Assembly Government (2004)</w:t>
      </w:r>
    </w:p>
    <w:p w14:paraId="4968F327" w14:textId="5A44FA34" w:rsidR="005046FD" w:rsidRDefault="005046FD" w:rsidP="006B20E9">
      <w:pPr>
        <w:spacing w:line="360" w:lineRule="auto"/>
        <w:rPr>
          <w:rFonts w:ascii="&amp;quot" w:hAnsi="&amp;quot" w:cs="Arial"/>
          <w:sz w:val="24"/>
          <w:szCs w:val="24"/>
          <w:lang w:val="en-GB"/>
        </w:rPr>
      </w:pPr>
    </w:p>
    <w:p w14:paraId="7ECD589A" w14:textId="48FF2441" w:rsidR="005D0C97" w:rsidRPr="005D0C97" w:rsidRDefault="00B67D5F" w:rsidP="005D0C97">
      <w:pPr>
        <w:pStyle w:val="NormalWeb"/>
        <w:spacing w:line="360" w:lineRule="auto"/>
        <w:rPr>
          <w:rFonts w:ascii="&amp;quot" w:hAnsi="&amp;quot"/>
          <w:color w:val="000000"/>
        </w:rPr>
      </w:pPr>
      <w:r w:rsidRPr="006B20E9">
        <w:rPr>
          <w:rFonts w:ascii="&amp;quot" w:hAnsi="&amp;quot" w:cs="Arial"/>
          <w:lang w:val="en-GB"/>
        </w:rPr>
        <w:t xml:space="preserve"> I support </w:t>
      </w:r>
      <w:r w:rsidR="006352D1">
        <w:rPr>
          <w:rFonts w:ascii="&amp;quot" w:hAnsi="&amp;quot" w:cs="Arial"/>
          <w:lang w:val="en-GB"/>
        </w:rPr>
        <w:t>twelve</w:t>
      </w:r>
      <w:r w:rsidRPr="006B20E9">
        <w:rPr>
          <w:rFonts w:ascii="&amp;quot" w:hAnsi="&amp;quot" w:cs="Arial"/>
          <w:lang w:val="en-GB"/>
        </w:rPr>
        <w:t xml:space="preserve"> children and YP. </w:t>
      </w:r>
      <w:r w:rsidR="006352D1">
        <w:rPr>
          <w:rFonts w:ascii="&amp;quot" w:hAnsi="&amp;quot" w:cs="Arial"/>
          <w:lang w:val="en-GB"/>
        </w:rPr>
        <w:t>8</w:t>
      </w:r>
      <w:r w:rsidRPr="006B20E9">
        <w:rPr>
          <w:rFonts w:ascii="&amp;quot" w:hAnsi="&amp;quot" w:cs="Arial"/>
          <w:lang w:val="en-GB"/>
        </w:rPr>
        <w:t xml:space="preserve"> are boys and 4 are girls. 5 boys are in secondary school</w:t>
      </w:r>
      <w:r w:rsidR="0059345D" w:rsidRPr="006B20E9">
        <w:rPr>
          <w:rFonts w:ascii="&amp;quot" w:hAnsi="&amp;quot" w:cs="Arial"/>
          <w:lang w:val="en-GB"/>
        </w:rPr>
        <w:t xml:space="preserve">, </w:t>
      </w:r>
      <w:r w:rsidRPr="006B20E9">
        <w:rPr>
          <w:rFonts w:ascii="&amp;quot" w:hAnsi="&amp;quot" w:cs="Arial"/>
          <w:lang w:val="en-GB"/>
        </w:rPr>
        <w:t>1 in infa</w:t>
      </w:r>
      <w:r w:rsidR="0038274B" w:rsidRPr="006B20E9">
        <w:rPr>
          <w:rFonts w:ascii="&amp;quot" w:hAnsi="&amp;quot" w:cs="Arial"/>
          <w:lang w:val="en-GB"/>
        </w:rPr>
        <w:t>nts</w:t>
      </w:r>
      <w:r w:rsidRPr="006B20E9">
        <w:rPr>
          <w:rFonts w:ascii="&amp;quot" w:hAnsi="&amp;quot" w:cs="Arial"/>
          <w:lang w:val="en-GB"/>
        </w:rPr>
        <w:t xml:space="preserve"> and 2 in junior school. 2 girls are in secondary, 1 in </w:t>
      </w:r>
      <w:r w:rsidR="003509CC" w:rsidRPr="006B20E9">
        <w:rPr>
          <w:rFonts w:ascii="&amp;quot" w:hAnsi="&amp;quot" w:cs="Arial"/>
          <w:lang w:val="en-GB"/>
        </w:rPr>
        <w:t>reception</w:t>
      </w:r>
      <w:r w:rsidRPr="006B20E9">
        <w:rPr>
          <w:rFonts w:ascii="&amp;quot" w:hAnsi="&amp;quot" w:cs="Arial"/>
          <w:lang w:val="en-GB"/>
        </w:rPr>
        <w:t xml:space="preserve"> and 1 in juniors. </w:t>
      </w:r>
      <w:r w:rsidR="0038274B" w:rsidRPr="006B20E9">
        <w:rPr>
          <w:rFonts w:ascii="&amp;quot" w:hAnsi="&amp;quot" w:cs="Arial"/>
          <w:lang w:val="en-GB"/>
        </w:rPr>
        <w:t>There are 2 boys in year 7, 2 in year 8 and 1 in year 10 in secondary, in the infants the boy is 6 and the boys in junior are aged 8 and 9. The girls in secondary are</w:t>
      </w:r>
      <w:r w:rsidR="00816A80">
        <w:rPr>
          <w:rFonts w:ascii="&amp;quot" w:hAnsi="&amp;quot" w:cs="Arial"/>
          <w:lang w:val="en-GB"/>
        </w:rPr>
        <w:t xml:space="preserve"> aged</w:t>
      </w:r>
      <w:r w:rsidR="0038274B" w:rsidRPr="006B20E9">
        <w:rPr>
          <w:rFonts w:ascii="&amp;quot" w:hAnsi="&amp;quot" w:cs="Arial"/>
          <w:lang w:val="en-GB"/>
        </w:rPr>
        <w:t xml:space="preserve"> 14 and 15 years old, 4 years old in reception and aged 9 in the juniors.</w:t>
      </w:r>
      <w:r w:rsidR="00D8578F">
        <w:rPr>
          <w:rFonts w:ascii="&amp;quot" w:hAnsi="&amp;quot" w:cs="Arial"/>
          <w:lang w:val="en-GB"/>
        </w:rPr>
        <w:t xml:space="preserve"> The</w:t>
      </w:r>
      <w:r w:rsidR="00F63236">
        <w:rPr>
          <w:rFonts w:ascii="&amp;quot" w:hAnsi="&amp;quot" w:cs="Arial"/>
          <w:lang w:val="en-GB"/>
        </w:rPr>
        <w:t>re</w:t>
      </w:r>
      <w:r w:rsidR="00D8578F">
        <w:rPr>
          <w:rFonts w:ascii="&amp;quot" w:hAnsi="&amp;quot" w:cs="Arial"/>
          <w:lang w:val="en-GB"/>
        </w:rPr>
        <w:t xml:space="preserve"> are</w:t>
      </w:r>
      <w:r w:rsidR="007E5C95">
        <w:rPr>
          <w:rFonts w:ascii="&amp;quot" w:hAnsi="&amp;quot" w:cs="Arial"/>
          <w:lang w:val="en-GB"/>
        </w:rPr>
        <w:t xml:space="preserve"> 5 schools in rural areas, 4 schools in a town and 2 in a </w:t>
      </w:r>
      <w:r w:rsidR="00816A80">
        <w:rPr>
          <w:rFonts w:ascii="&amp;quot" w:hAnsi="&amp;quot" w:cs="Arial"/>
          <w:lang w:val="en-GB"/>
        </w:rPr>
        <w:t>community</w:t>
      </w:r>
      <w:r w:rsidR="007E5C95">
        <w:rPr>
          <w:rFonts w:ascii="&amp;quot" w:hAnsi="&amp;quot" w:cs="Arial"/>
          <w:lang w:val="en-GB"/>
        </w:rPr>
        <w:t xml:space="preserve"> </w:t>
      </w:r>
      <w:r w:rsidR="00816A80">
        <w:rPr>
          <w:rFonts w:ascii="&amp;quot" w:hAnsi="&amp;quot" w:cs="Arial"/>
          <w:lang w:val="en-GB"/>
        </w:rPr>
        <w:t>within walking distance to the town</w:t>
      </w:r>
      <w:r w:rsidR="007E5C95">
        <w:rPr>
          <w:rFonts w:ascii="&amp;quot" w:hAnsi="&amp;quot" w:cs="Arial"/>
          <w:lang w:val="en-GB"/>
        </w:rPr>
        <w:t xml:space="preserve">. </w:t>
      </w:r>
      <w:r w:rsidR="00816A80">
        <w:rPr>
          <w:rFonts w:ascii="&amp;quot" w:hAnsi="&amp;quot" w:cs="Arial"/>
          <w:lang w:val="en-GB"/>
        </w:rPr>
        <w:t xml:space="preserve"> Each child and young person have had ACE’s (Adverse Childhood Experiences)</w:t>
      </w:r>
      <w:r w:rsidR="00F43430">
        <w:rPr>
          <w:rFonts w:ascii="&amp;quot" w:hAnsi="&amp;quot" w:cs="Arial"/>
          <w:lang w:val="en-GB"/>
        </w:rPr>
        <w:t xml:space="preserve"> in their lives</w:t>
      </w:r>
      <w:r w:rsidR="00816A80">
        <w:rPr>
          <w:rFonts w:ascii="&amp;quot" w:hAnsi="&amp;quot" w:cs="Arial"/>
          <w:lang w:val="en-GB"/>
        </w:rPr>
        <w:t xml:space="preserve"> these are </w:t>
      </w:r>
      <w:r w:rsidR="00816A80">
        <w:rPr>
          <w:rFonts w:ascii="&amp;quot" w:hAnsi="&amp;quot" w:cs="Arial"/>
          <w:lang w:val="en-GB"/>
        </w:rPr>
        <w:lastRenderedPageBreak/>
        <w:t>extremely stressful events occurring in childhood.</w:t>
      </w:r>
      <w:r w:rsidR="00711B38" w:rsidRPr="00711B38">
        <w:rPr>
          <w:rFonts w:ascii="&amp;quot" w:hAnsi="&amp;quot" w:cs="Arial"/>
          <w:lang w:val="en-GB"/>
        </w:rPr>
        <w:t xml:space="preserve"> </w:t>
      </w:r>
      <w:r w:rsidR="00711B38">
        <w:rPr>
          <w:rFonts w:ascii="&amp;quot" w:hAnsi="&amp;quot" w:cs="Arial"/>
          <w:lang w:val="en-GB"/>
        </w:rPr>
        <w:t xml:space="preserve">The main area of need for the children and YP is a high indication of anxiety and mental health issues. </w:t>
      </w:r>
      <w:r w:rsidR="005D0C97" w:rsidRPr="005D0C97">
        <w:rPr>
          <w:rFonts w:ascii="&amp;quot" w:hAnsi="&amp;quot"/>
          <w:color w:val="000000"/>
        </w:rPr>
        <w:t xml:space="preserve">Children and YP can also internalise behaviours such as anxiety which can lead on to difficulties within relationships, poor school performance and suicidal behaviours. Children and YP who have experienced depression are more likely to have recurrent episodes later in adulthood. (Rao,2006) </w:t>
      </w:r>
    </w:p>
    <w:p w14:paraId="46B935E2" w14:textId="1B399874" w:rsidR="0038274B" w:rsidRPr="006B20E9" w:rsidRDefault="005D0C97" w:rsidP="006B20E9">
      <w:pPr>
        <w:spacing w:line="360" w:lineRule="auto"/>
        <w:rPr>
          <w:rFonts w:ascii="&amp;quot" w:hAnsi="&amp;quot" w:cs="Arial"/>
          <w:sz w:val="24"/>
          <w:szCs w:val="24"/>
          <w:lang w:val="en-GB"/>
        </w:rPr>
      </w:pPr>
      <w:r>
        <w:rPr>
          <w:rFonts w:ascii="&amp;quot" w:hAnsi="&amp;quot" w:cs="Arial"/>
          <w:sz w:val="24"/>
          <w:szCs w:val="24"/>
          <w:lang w:val="en-GB"/>
        </w:rPr>
        <w:t xml:space="preserve"> </w:t>
      </w:r>
      <w:r w:rsidR="00F63236">
        <w:rPr>
          <w:rFonts w:ascii="&amp;quot" w:hAnsi="&amp;quot" w:cs="Arial"/>
          <w:sz w:val="24"/>
          <w:szCs w:val="24"/>
          <w:lang w:val="en-GB"/>
        </w:rPr>
        <w:t xml:space="preserve">All </w:t>
      </w:r>
      <w:r w:rsidR="00D8578F">
        <w:rPr>
          <w:rFonts w:ascii="&amp;quot" w:hAnsi="&amp;quot" w:cs="Arial"/>
          <w:sz w:val="24"/>
          <w:szCs w:val="24"/>
          <w:lang w:val="en-GB"/>
        </w:rPr>
        <w:t>school</w:t>
      </w:r>
      <w:r w:rsidR="00F63236">
        <w:rPr>
          <w:rFonts w:ascii="&amp;quot" w:hAnsi="&amp;quot" w:cs="Arial"/>
          <w:sz w:val="24"/>
          <w:szCs w:val="24"/>
          <w:lang w:val="en-GB"/>
        </w:rPr>
        <w:t>s</w:t>
      </w:r>
      <w:r w:rsidR="00D8578F">
        <w:rPr>
          <w:rFonts w:ascii="&amp;quot" w:hAnsi="&amp;quot" w:cs="Arial"/>
          <w:sz w:val="24"/>
          <w:szCs w:val="24"/>
          <w:lang w:val="en-GB"/>
        </w:rPr>
        <w:t xml:space="preserve"> </w:t>
      </w:r>
      <w:r w:rsidR="00634C2C">
        <w:rPr>
          <w:rFonts w:ascii="&amp;quot" w:hAnsi="&amp;quot" w:cs="Arial"/>
          <w:sz w:val="24"/>
          <w:szCs w:val="24"/>
          <w:lang w:val="en-GB"/>
        </w:rPr>
        <w:t xml:space="preserve">that </w:t>
      </w:r>
      <w:r w:rsidR="00F63236">
        <w:rPr>
          <w:rFonts w:ascii="&amp;quot" w:hAnsi="&amp;quot" w:cs="Arial"/>
          <w:sz w:val="24"/>
          <w:szCs w:val="24"/>
          <w:lang w:val="en-GB"/>
        </w:rPr>
        <w:t>receive</w:t>
      </w:r>
      <w:r w:rsidR="00D8578F">
        <w:rPr>
          <w:rFonts w:ascii="&amp;quot" w:hAnsi="&amp;quot" w:cs="Arial"/>
          <w:sz w:val="24"/>
          <w:szCs w:val="24"/>
          <w:lang w:val="en-GB"/>
        </w:rPr>
        <w:t xml:space="preserve"> suppor</w:t>
      </w:r>
      <w:r w:rsidR="00F63236">
        <w:rPr>
          <w:rFonts w:ascii="&amp;quot" w:hAnsi="&amp;quot" w:cs="Arial"/>
          <w:sz w:val="24"/>
          <w:szCs w:val="24"/>
          <w:lang w:val="en-GB"/>
        </w:rPr>
        <w:t>t from the team</w:t>
      </w:r>
      <w:r w:rsidR="00D8578F">
        <w:rPr>
          <w:rFonts w:ascii="&amp;quot" w:hAnsi="&amp;quot" w:cs="Arial"/>
          <w:sz w:val="24"/>
          <w:szCs w:val="24"/>
          <w:lang w:val="en-GB"/>
        </w:rPr>
        <w:t xml:space="preserve"> are in deprived areas. There is low employment in the valleys compared to the towns</w:t>
      </w:r>
      <w:r w:rsidR="007E5C95">
        <w:rPr>
          <w:rFonts w:ascii="&amp;quot" w:hAnsi="&amp;quot" w:cs="Arial"/>
          <w:sz w:val="24"/>
          <w:szCs w:val="24"/>
          <w:lang w:val="en-GB"/>
        </w:rPr>
        <w:t xml:space="preserve"> and the rural areas have </w:t>
      </w:r>
      <w:r w:rsidR="003E04BF">
        <w:rPr>
          <w:rFonts w:ascii="&amp;quot" w:hAnsi="&amp;quot" w:cs="Arial"/>
          <w:sz w:val="24"/>
          <w:szCs w:val="24"/>
          <w:lang w:val="en-GB"/>
        </w:rPr>
        <w:t>reduced</w:t>
      </w:r>
      <w:r w:rsidR="007E5C95">
        <w:rPr>
          <w:rFonts w:ascii="&amp;quot" w:hAnsi="&amp;quot" w:cs="Arial"/>
          <w:sz w:val="24"/>
          <w:szCs w:val="24"/>
          <w:lang w:val="en-GB"/>
        </w:rPr>
        <w:t xml:space="preserve"> public transport systems. </w:t>
      </w:r>
      <w:r w:rsidR="00424706">
        <w:rPr>
          <w:rFonts w:ascii="&amp;quot" w:hAnsi="&amp;quot" w:cs="Arial"/>
          <w:sz w:val="24"/>
          <w:szCs w:val="24"/>
          <w:lang w:val="en-GB"/>
        </w:rPr>
        <w:t>This can be a barrier to the children and YP and their families as many rely on public transport</w:t>
      </w:r>
      <w:r w:rsidR="00A27978">
        <w:rPr>
          <w:rFonts w:ascii="&amp;quot" w:hAnsi="&amp;quot" w:cs="Arial"/>
          <w:sz w:val="24"/>
          <w:szCs w:val="24"/>
          <w:lang w:val="en-GB"/>
        </w:rPr>
        <w:t xml:space="preserve"> to reach appointments for their child. </w:t>
      </w:r>
    </w:p>
    <w:p w14:paraId="295D9C7D" w14:textId="65F7B68E" w:rsidR="00424706" w:rsidRDefault="003509CC" w:rsidP="00230CED">
      <w:pPr>
        <w:pStyle w:val="NormalWeb"/>
        <w:spacing w:line="360" w:lineRule="auto"/>
        <w:rPr>
          <w:rFonts w:ascii="&amp;quot" w:hAnsi="&amp;quot" w:cs="Arial"/>
          <w:lang w:val="en-GB"/>
        </w:rPr>
      </w:pPr>
      <w:r w:rsidRPr="006B20E9">
        <w:rPr>
          <w:rFonts w:ascii="&amp;quot" w:hAnsi="&amp;quot" w:cs="Arial"/>
          <w:lang w:val="en-GB"/>
        </w:rPr>
        <w:t>One of the schools support</w:t>
      </w:r>
      <w:r w:rsidR="007B4A94" w:rsidRPr="006B20E9">
        <w:rPr>
          <w:rFonts w:ascii="&amp;quot" w:hAnsi="&amp;quot" w:cs="Arial"/>
          <w:lang w:val="en-GB"/>
        </w:rPr>
        <w:t>ed</w:t>
      </w:r>
      <w:r w:rsidRPr="006B20E9">
        <w:rPr>
          <w:rFonts w:ascii="&amp;quot" w:hAnsi="&amp;quot" w:cs="Arial"/>
          <w:lang w:val="en-GB"/>
        </w:rPr>
        <w:t xml:space="preserve"> is</w:t>
      </w:r>
      <w:r w:rsidR="008006DC">
        <w:rPr>
          <w:rFonts w:ascii="&amp;quot" w:hAnsi="&amp;quot" w:cs="Arial"/>
          <w:lang w:val="en-GB"/>
        </w:rPr>
        <w:t xml:space="preserve"> a primary school and is</w:t>
      </w:r>
      <w:r w:rsidRPr="006B20E9">
        <w:rPr>
          <w:rFonts w:ascii="&amp;quot" w:hAnsi="&amp;quot" w:cs="Arial"/>
          <w:lang w:val="en-GB"/>
        </w:rPr>
        <w:t xml:space="preserve"> </w:t>
      </w:r>
      <w:r w:rsidR="00521AA8" w:rsidRPr="006B20E9">
        <w:rPr>
          <w:rFonts w:ascii="&amp;quot" w:hAnsi="&amp;quot" w:cs="Arial"/>
          <w:lang w:val="en-GB"/>
        </w:rPr>
        <w:t>situated approximately 12 miles from the nearest town</w:t>
      </w:r>
      <w:r w:rsidR="00230CED">
        <w:rPr>
          <w:rFonts w:ascii="&amp;quot" w:hAnsi="&amp;quot" w:cs="Arial"/>
          <w:lang w:val="en-GB"/>
        </w:rPr>
        <w:t>.</w:t>
      </w:r>
      <w:r w:rsidR="00521AA8" w:rsidRPr="006B20E9">
        <w:rPr>
          <w:rFonts w:ascii="&amp;quot" w:hAnsi="&amp;quot" w:cs="Arial"/>
          <w:lang w:val="en-GB"/>
        </w:rPr>
        <w:t xml:space="preserve"> </w:t>
      </w:r>
      <w:r w:rsidR="008006DC">
        <w:rPr>
          <w:rFonts w:ascii="&amp;quot" w:hAnsi="&amp;quot" w:cs="Arial"/>
          <w:lang w:val="en-GB"/>
        </w:rPr>
        <w:t>There are 289 pupils in total.</w:t>
      </w:r>
      <w:r w:rsidR="00521AA8" w:rsidRPr="006B20E9">
        <w:rPr>
          <w:rFonts w:ascii="&amp;quot" w:hAnsi="&amp;quot" w:cs="Arial"/>
          <w:lang w:val="en-GB"/>
        </w:rPr>
        <w:t xml:space="preserve"> </w:t>
      </w:r>
      <w:r w:rsidR="00D70624">
        <w:rPr>
          <w:rFonts w:ascii="&amp;quot" w:hAnsi="&amp;quot" w:cs="Arial"/>
          <w:lang w:val="en-GB"/>
        </w:rPr>
        <w:t xml:space="preserve">The attendance is 92.7%, 7 exclusions, 1 being permanent. There are 7 looked after children (LAC) and </w:t>
      </w:r>
      <w:r w:rsidR="008006DC">
        <w:rPr>
          <w:rFonts w:ascii="&amp;quot" w:hAnsi="&amp;quot" w:cs="Arial"/>
          <w:lang w:val="en-GB"/>
        </w:rPr>
        <w:t>3</w:t>
      </w:r>
      <w:r w:rsidR="00D70624">
        <w:rPr>
          <w:rFonts w:ascii="&amp;quot" w:hAnsi="&amp;quot" w:cs="Arial"/>
          <w:lang w:val="en-GB"/>
        </w:rPr>
        <w:t xml:space="preserve">4 on the child protection register.  </w:t>
      </w:r>
      <w:r w:rsidR="00230CED" w:rsidRPr="002A036D">
        <w:rPr>
          <w:rFonts w:ascii="&amp;quot" w:hAnsi="&amp;quot"/>
          <w:color w:val="000000"/>
        </w:rPr>
        <w:t xml:space="preserve">The intake of pupils spans the full range of ability and </w:t>
      </w:r>
      <w:r w:rsidR="00230CED" w:rsidRPr="00634C2C">
        <w:rPr>
          <w:rFonts w:ascii="&amp;quot" w:hAnsi="&amp;quot"/>
          <w:color w:val="000000"/>
        </w:rPr>
        <w:t>31% of these have additional learning needs, which is well above the Welsh average.</w:t>
      </w:r>
      <w:r w:rsidR="00230CED" w:rsidRPr="002A036D">
        <w:rPr>
          <w:rFonts w:ascii="&amp;quot" w:hAnsi="&amp;quot"/>
          <w:color w:val="000000"/>
        </w:rPr>
        <w:t xml:space="preserve"> </w:t>
      </w:r>
      <w:r w:rsidR="00230CED">
        <w:rPr>
          <w:rFonts w:ascii="&amp;quot" w:hAnsi="&amp;quot" w:cs="Arial"/>
          <w:lang w:val="en-GB"/>
        </w:rPr>
        <w:t>‘</w:t>
      </w:r>
      <w:r w:rsidR="00230CED" w:rsidRPr="00634C2C">
        <w:rPr>
          <w:rFonts w:ascii="&amp;quot" w:hAnsi="&amp;quot" w:cs="Arial"/>
          <w:color w:val="000000" w:themeColor="text1"/>
          <w:lang w:val="en-GB"/>
        </w:rPr>
        <w:t>’</w:t>
      </w:r>
      <w:r w:rsidR="00230CED" w:rsidRPr="00634C2C">
        <w:rPr>
          <w:rFonts w:ascii="inherit" w:hAnsi="inherit"/>
          <w:color w:val="000000" w:themeColor="text1"/>
          <w:shd w:val="clear" w:color="auto" w:fill="FFFFFF"/>
        </w:rPr>
        <w:t>Many children with Special Educational Needs (SEN)</w:t>
      </w:r>
      <w:r w:rsidR="00230CED">
        <w:rPr>
          <w:rFonts w:ascii="inherit" w:hAnsi="inherit"/>
          <w:color w:val="000000" w:themeColor="text1"/>
          <w:shd w:val="clear" w:color="auto" w:fill="FFFFFF"/>
        </w:rPr>
        <w:t xml:space="preserve"> </w:t>
      </w:r>
      <w:r w:rsidR="00230CED" w:rsidRPr="00634C2C">
        <w:rPr>
          <w:rFonts w:ascii="inherit" w:hAnsi="inherit"/>
          <w:color w:val="000000" w:themeColor="text1"/>
          <w:shd w:val="clear" w:color="auto" w:fill="FFFFFF"/>
        </w:rPr>
        <w:t>continue to participate in mainstream education, often assisted by funded programmes, without a formal statement in place.’’</w:t>
      </w:r>
      <w:r w:rsidR="00230CED">
        <w:rPr>
          <w:rFonts w:ascii="inherit" w:hAnsi="inherit"/>
          <w:color w:val="000000" w:themeColor="text1"/>
          <w:shd w:val="clear" w:color="auto" w:fill="FFFFFF"/>
        </w:rPr>
        <w:t xml:space="preserve"> (Welsh Assembly Government, 2014) The school is in a highly deprived area. </w:t>
      </w:r>
      <w:r w:rsidR="00521AA8" w:rsidRPr="006B20E9">
        <w:rPr>
          <w:rFonts w:ascii="&amp;quot" w:hAnsi="&amp;quot" w:cs="Arial"/>
          <w:lang w:val="en-GB"/>
        </w:rPr>
        <w:t>‘’In the child income deprivation indicator there were pockets of high deprivation in the south Wales valleys and large cities, and in some north Wales towns.’</w:t>
      </w:r>
      <w:r w:rsidR="0061651B" w:rsidRPr="006B20E9">
        <w:rPr>
          <w:rFonts w:ascii="&amp;quot" w:hAnsi="&amp;quot" w:cs="Arial"/>
          <w:lang w:val="en-GB"/>
        </w:rPr>
        <w:t>’ (</w:t>
      </w:r>
      <w:r w:rsidR="00521AA8" w:rsidRPr="006B20E9">
        <w:rPr>
          <w:rFonts w:ascii="&amp;quot" w:hAnsi="&amp;quot" w:cs="Arial"/>
          <w:lang w:val="en-GB"/>
        </w:rPr>
        <w:t>Welsh Index Multiple Deprivation, 2014)</w:t>
      </w:r>
      <w:r w:rsidR="007B4A94" w:rsidRPr="006B20E9">
        <w:rPr>
          <w:rFonts w:ascii="&amp;quot" w:hAnsi="&amp;quot" w:cs="Arial"/>
          <w:lang w:val="en-GB"/>
        </w:rPr>
        <w:t>. S</w:t>
      </w:r>
      <w:r w:rsidR="0061651B" w:rsidRPr="006B20E9">
        <w:rPr>
          <w:rFonts w:ascii="&amp;quot" w:hAnsi="&amp;quot" w:cs="Arial"/>
          <w:lang w:val="en-GB"/>
        </w:rPr>
        <w:t>chool budgets a</w:t>
      </w:r>
      <w:r w:rsidR="007B4A94" w:rsidRPr="006B20E9">
        <w:rPr>
          <w:rFonts w:ascii="&amp;quot" w:hAnsi="&amp;quot" w:cs="Arial"/>
          <w:lang w:val="en-GB"/>
        </w:rPr>
        <w:t>re receiving less</w:t>
      </w:r>
      <w:r w:rsidR="00634C2C">
        <w:rPr>
          <w:rFonts w:ascii="&amp;quot" w:hAnsi="&amp;quot" w:cs="Arial"/>
          <w:lang w:val="en-GB"/>
        </w:rPr>
        <w:t xml:space="preserve"> money</w:t>
      </w:r>
      <w:r w:rsidR="007B4A94" w:rsidRPr="006B20E9">
        <w:rPr>
          <w:rFonts w:ascii="&amp;quot" w:hAnsi="&amp;quot" w:cs="Arial"/>
          <w:lang w:val="en-GB"/>
        </w:rPr>
        <w:t xml:space="preserve"> </w:t>
      </w:r>
      <w:r w:rsidR="0061651B" w:rsidRPr="006B20E9">
        <w:rPr>
          <w:rFonts w:ascii="&amp;quot" w:hAnsi="&amp;quot" w:cs="Arial"/>
          <w:lang w:val="en-GB"/>
        </w:rPr>
        <w:t xml:space="preserve">each year and schools are facing more </w:t>
      </w:r>
      <w:r w:rsidR="007B4A94" w:rsidRPr="006B20E9">
        <w:rPr>
          <w:rFonts w:ascii="&amp;quot" w:hAnsi="&amp;quot" w:cs="Arial"/>
          <w:lang w:val="en-GB"/>
        </w:rPr>
        <w:t>shortages</w:t>
      </w:r>
      <w:r w:rsidR="0061651B" w:rsidRPr="006B20E9">
        <w:rPr>
          <w:rFonts w:ascii="&amp;quot" w:hAnsi="&amp;quot" w:cs="Arial"/>
          <w:lang w:val="en-GB"/>
        </w:rPr>
        <w:t xml:space="preserve"> to staff and resources. This can </w:t>
      </w:r>
      <w:r w:rsidR="007B4A94" w:rsidRPr="006B20E9">
        <w:rPr>
          <w:rFonts w:ascii="&amp;quot" w:hAnsi="&amp;quot" w:cs="Arial"/>
          <w:lang w:val="en-GB"/>
        </w:rPr>
        <w:t xml:space="preserve">then lead to </w:t>
      </w:r>
      <w:r w:rsidR="00424706">
        <w:rPr>
          <w:rFonts w:ascii="&amp;quot" w:hAnsi="&amp;quot" w:cs="Arial"/>
          <w:lang w:val="en-GB"/>
        </w:rPr>
        <w:t xml:space="preserve">less </w:t>
      </w:r>
      <w:r w:rsidR="007B4A94" w:rsidRPr="006B20E9">
        <w:rPr>
          <w:rFonts w:ascii="&amp;quot" w:hAnsi="&amp;quot" w:cs="Arial"/>
          <w:lang w:val="en-GB"/>
        </w:rPr>
        <w:t xml:space="preserve">staff and </w:t>
      </w:r>
      <w:r w:rsidR="00424706">
        <w:rPr>
          <w:rFonts w:ascii="&amp;quot" w:hAnsi="&amp;quot" w:cs="Arial"/>
          <w:lang w:val="en-GB"/>
        </w:rPr>
        <w:t xml:space="preserve">an increase in </w:t>
      </w:r>
      <w:r w:rsidR="007B4A94" w:rsidRPr="006B20E9">
        <w:rPr>
          <w:rFonts w:ascii="&amp;quot" w:hAnsi="&amp;quot" w:cs="Arial"/>
          <w:lang w:val="en-GB"/>
        </w:rPr>
        <w:t>class</w:t>
      </w:r>
      <w:r w:rsidR="00424706">
        <w:rPr>
          <w:rFonts w:ascii="&amp;quot" w:hAnsi="&amp;quot" w:cs="Arial"/>
          <w:lang w:val="en-GB"/>
        </w:rPr>
        <w:t xml:space="preserve"> sizes</w:t>
      </w:r>
      <w:r w:rsidR="007B4A94" w:rsidRPr="006B20E9">
        <w:rPr>
          <w:rFonts w:ascii="&amp;quot" w:hAnsi="&amp;quot" w:cs="Arial"/>
          <w:lang w:val="en-GB"/>
        </w:rPr>
        <w:t xml:space="preserve">. The teachers can then find less time to have interpersonal skills with the children and YP. If the child or young person has additional learning needs (ALN) SEBD the child </w:t>
      </w:r>
      <w:r w:rsidR="002A036D">
        <w:rPr>
          <w:rFonts w:ascii="&amp;quot" w:hAnsi="&amp;quot" w:cs="Arial"/>
          <w:lang w:val="en-GB"/>
        </w:rPr>
        <w:t>may</w:t>
      </w:r>
      <w:r w:rsidR="007B4A94" w:rsidRPr="006B20E9">
        <w:rPr>
          <w:rFonts w:ascii="&amp;quot" w:hAnsi="&amp;quot" w:cs="Arial"/>
          <w:lang w:val="en-GB"/>
        </w:rPr>
        <w:t xml:space="preserve"> </w:t>
      </w:r>
      <w:r w:rsidR="0059345D" w:rsidRPr="006B20E9">
        <w:rPr>
          <w:rFonts w:ascii="&amp;quot" w:hAnsi="&amp;quot" w:cs="Arial"/>
          <w:lang w:val="en-GB"/>
        </w:rPr>
        <w:t xml:space="preserve">not </w:t>
      </w:r>
      <w:r w:rsidR="002A036D">
        <w:rPr>
          <w:rFonts w:ascii="&amp;quot" w:hAnsi="&amp;quot" w:cs="Arial"/>
          <w:lang w:val="en-GB"/>
        </w:rPr>
        <w:t xml:space="preserve">receive what they should be </w:t>
      </w:r>
      <w:r w:rsidR="00634C2C">
        <w:rPr>
          <w:rFonts w:ascii="&amp;quot" w:hAnsi="&amp;quot" w:cs="Arial"/>
          <w:lang w:val="en-GB"/>
        </w:rPr>
        <w:t>entitled</w:t>
      </w:r>
      <w:r w:rsidR="002A036D">
        <w:rPr>
          <w:rFonts w:ascii="&amp;quot" w:hAnsi="&amp;quot" w:cs="Arial"/>
          <w:lang w:val="en-GB"/>
        </w:rPr>
        <w:t xml:space="preserve"> to and may lead to their </w:t>
      </w:r>
      <w:r w:rsidR="00634C2C" w:rsidRPr="006B20E9">
        <w:rPr>
          <w:rFonts w:ascii="&amp;quot" w:hAnsi="&amp;quot" w:cs="Arial"/>
          <w:lang w:val="en-GB"/>
        </w:rPr>
        <w:t xml:space="preserve">needs </w:t>
      </w:r>
      <w:r w:rsidR="00634C2C">
        <w:rPr>
          <w:rFonts w:ascii="&amp;quot" w:hAnsi="&amp;quot" w:cs="Arial"/>
          <w:lang w:val="en-GB"/>
        </w:rPr>
        <w:t>not</w:t>
      </w:r>
      <w:r w:rsidR="002A036D">
        <w:rPr>
          <w:rFonts w:ascii="&amp;quot" w:hAnsi="&amp;quot" w:cs="Arial"/>
          <w:lang w:val="en-GB"/>
        </w:rPr>
        <w:t xml:space="preserve"> being </w:t>
      </w:r>
      <w:r w:rsidR="0059345D" w:rsidRPr="006B20E9">
        <w:rPr>
          <w:rFonts w:ascii="&amp;quot" w:hAnsi="&amp;quot" w:cs="Arial"/>
          <w:lang w:val="en-GB"/>
        </w:rPr>
        <w:t>met.</w:t>
      </w:r>
      <w:r w:rsidR="00424706">
        <w:rPr>
          <w:rFonts w:ascii="&amp;quot" w:hAnsi="&amp;quot" w:cs="Arial"/>
          <w:lang w:val="en-GB"/>
        </w:rPr>
        <w:t xml:space="preserve"> Luckasson (2006) put forward that it is a basic human right to inclusive educational opportunities for those with additional learning needs for provision is the same as for individuals without disabilities. This can then empower them to achieve their aspirations. </w:t>
      </w:r>
    </w:p>
    <w:p w14:paraId="72362682" w14:textId="526398AB" w:rsidR="006710BC" w:rsidRPr="00793509" w:rsidRDefault="00782C27" w:rsidP="00954D0B">
      <w:pPr>
        <w:pStyle w:val="NormalWeb"/>
        <w:spacing w:line="360" w:lineRule="auto"/>
        <w:rPr>
          <w:rFonts w:ascii="&amp;quot" w:hAnsi="&amp;quot"/>
          <w:color w:val="000000"/>
        </w:rPr>
      </w:pPr>
      <w:r w:rsidRPr="002A036D">
        <w:rPr>
          <w:rFonts w:ascii="&amp;quot" w:hAnsi="&amp;quot"/>
          <w:color w:val="000000"/>
        </w:rPr>
        <w:t xml:space="preserve">The area served by the school is mainly rural and approximately 42% of pupils are eligible for free school meals (fSM) significantly higher than the Welsh average of 18%.  </w:t>
      </w:r>
      <w:r w:rsidRPr="002A036D">
        <w:rPr>
          <w:rFonts w:ascii="&amp;quot" w:hAnsi="&amp;quot" w:cs="Arial"/>
          <w:lang w:val="en-GB"/>
        </w:rPr>
        <w:t xml:space="preserve">  David </w:t>
      </w:r>
      <w:r w:rsidRPr="002A036D">
        <w:rPr>
          <w:rFonts w:ascii="&amp;quot" w:hAnsi="&amp;quot" w:cs="Arial"/>
          <w:lang w:val="en-GB"/>
        </w:rPr>
        <w:lastRenderedPageBreak/>
        <w:t xml:space="preserve">Egan (2013) commented that ‘’living in poverty has a major impact upon levels of educational achievement in Wales.’’ (Egan, 2013. p. 4)  FSM is the best indicator for predicting this and ‘’on average about 17 per cent of Welsh children live in relative poverty.’’ </w:t>
      </w:r>
      <w:r w:rsidR="00634C2C">
        <w:rPr>
          <w:rFonts w:ascii="&amp;quot" w:hAnsi="&amp;quot" w:cs="Arial"/>
          <w:lang w:val="en-GB"/>
        </w:rPr>
        <w:t xml:space="preserve"> This </w:t>
      </w:r>
      <w:r w:rsidRPr="002A036D">
        <w:rPr>
          <w:rFonts w:ascii="&amp;quot" w:hAnsi="&amp;quot" w:cs="Arial"/>
          <w:lang w:val="en-GB"/>
        </w:rPr>
        <w:t>highlights the level of poverty of pupils and also the level of challenge to drive pupils to achieve.</w:t>
      </w:r>
      <w:r w:rsidR="00A27978">
        <w:rPr>
          <w:rFonts w:ascii="&amp;quot" w:hAnsi="&amp;quot" w:cs="Arial"/>
          <w:lang w:val="en-GB"/>
        </w:rPr>
        <w:t xml:space="preserve"> </w:t>
      </w:r>
      <w:r w:rsidR="00A27978" w:rsidRPr="00793509">
        <w:rPr>
          <w:rFonts w:ascii="&amp;quot" w:hAnsi="&amp;quot"/>
          <w:color w:val="000000"/>
        </w:rPr>
        <w:t xml:space="preserve">Likewise, the Welsh Assembly Government (2016) agree with Egan </w:t>
      </w:r>
      <w:r w:rsidR="005D751E">
        <w:rPr>
          <w:rFonts w:ascii="&amp;quot" w:hAnsi="&amp;quot"/>
          <w:color w:val="000000"/>
        </w:rPr>
        <w:t xml:space="preserve">(2013) </w:t>
      </w:r>
      <w:r w:rsidR="00A27978" w:rsidRPr="00793509">
        <w:rPr>
          <w:rFonts w:ascii="&amp;quot" w:hAnsi="&amp;quot"/>
          <w:color w:val="000000"/>
        </w:rPr>
        <w:t>that FSM is used as an indicator for poverty. This influences poor attendance, poor behaviour and exclusion associated with needing extra support are exasperated by poverty. These include lack of access to resources, such as a home computer or a quiet place to work, and lack of parental support due to parents</w:t>
      </w:r>
      <w:r w:rsidR="00D70624">
        <w:rPr>
          <w:rFonts w:ascii="&amp;quot" w:hAnsi="&amp;quot"/>
          <w:color w:val="000000"/>
        </w:rPr>
        <w:t xml:space="preserve"> </w:t>
      </w:r>
      <w:r w:rsidR="00A27978" w:rsidRPr="00793509">
        <w:rPr>
          <w:rFonts w:ascii="&amp;quot" w:hAnsi="&amp;quot"/>
          <w:color w:val="000000"/>
        </w:rPr>
        <w:t>own low skills or their negative perceptions of education resulting from bad experiences at school. This means that pupils from low-income households are most likely to benefit from programmes that effectively engage parent</w:t>
      </w:r>
      <w:r w:rsidR="00D70624">
        <w:rPr>
          <w:rFonts w:ascii="&amp;quot" w:hAnsi="&amp;quot"/>
          <w:color w:val="000000"/>
        </w:rPr>
        <w:t xml:space="preserve">s. </w:t>
      </w:r>
    </w:p>
    <w:p w14:paraId="61FBBCA7" w14:textId="4EA0BE41" w:rsidR="00782C27" w:rsidRPr="00634C2C" w:rsidRDefault="00782C27" w:rsidP="00634C2C">
      <w:pPr>
        <w:pStyle w:val="NormalWeb"/>
        <w:spacing w:line="360" w:lineRule="auto"/>
        <w:rPr>
          <w:rFonts w:ascii="&amp;quot" w:hAnsi="&amp;quot"/>
          <w:color w:val="000000" w:themeColor="text1"/>
        </w:rPr>
      </w:pPr>
      <w:r w:rsidRPr="002A036D">
        <w:rPr>
          <w:rFonts w:ascii="&amp;quot" w:hAnsi="&amp;quot" w:cs="Arial"/>
          <w:lang w:val="en-GB"/>
        </w:rPr>
        <w:t xml:space="preserve"> Wales is a challenging area to narrow the gap between poverty and achievement however, </w:t>
      </w:r>
      <w:r w:rsidR="002A036D">
        <w:rPr>
          <w:rFonts w:ascii="&amp;quot" w:hAnsi="&amp;quot" w:cs="Arial"/>
          <w:lang w:val="en-GB"/>
        </w:rPr>
        <w:t>a</w:t>
      </w:r>
      <w:r w:rsidRPr="002A036D">
        <w:rPr>
          <w:rFonts w:ascii="&amp;quot" w:hAnsi="&amp;quot" w:cs="Arial"/>
          <w:lang w:val="en-GB"/>
        </w:rPr>
        <w:t xml:space="preserve"> lack of parental support and ambition results in low achievement too.</w:t>
      </w:r>
      <w:r w:rsidR="002A036D" w:rsidRPr="002A036D">
        <w:rPr>
          <w:rFonts w:ascii="&amp;quot" w:hAnsi="&amp;quot" w:cs="Arial"/>
          <w:lang w:val="en-GB"/>
        </w:rPr>
        <w:t xml:space="preserve"> </w:t>
      </w:r>
      <w:r w:rsidRPr="002A036D">
        <w:rPr>
          <w:rFonts w:ascii="&amp;quot" w:hAnsi="&amp;quot"/>
          <w:color w:val="000000"/>
        </w:rPr>
        <w:t xml:space="preserve">Around 83% of pupils live in the 20% most deprived areas of Wales. </w:t>
      </w:r>
      <w:r w:rsidR="00230CED">
        <w:rPr>
          <w:rFonts w:ascii="&amp;quot" w:hAnsi="&amp;quot"/>
          <w:color w:val="000000"/>
        </w:rPr>
        <w:t xml:space="preserve"> (Welsh Index Multiple Deprivation, 2014)</w:t>
      </w:r>
    </w:p>
    <w:p w14:paraId="11235C2B" w14:textId="7FF7F9B4" w:rsidR="003509CC" w:rsidRDefault="007E5C95" w:rsidP="00A14E9D">
      <w:pPr>
        <w:spacing w:line="360" w:lineRule="auto"/>
        <w:rPr>
          <w:rFonts w:ascii="&amp;quot" w:hAnsi="&amp;quot" w:cs="Arial"/>
          <w:sz w:val="24"/>
          <w:szCs w:val="24"/>
          <w:lang w:val="en-GB"/>
        </w:rPr>
      </w:pPr>
      <w:r w:rsidRPr="00930C94">
        <w:rPr>
          <w:rFonts w:ascii="&amp;quot" w:hAnsi="&amp;quot" w:cs="Arial"/>
          <w:sz w:val="24"/>
          <w:szCs w:val="24"/>
          <w:lang w:val="en-GB"/>
        </w:rPr>
        <w:t xml:space="preserve">The school receives a pupil deprivation grant (PDG).  </w:t>
      </w:r>
      <w:r w:rsidR="00A14E9D" w:rsidRPr="00930C94">
        <w:rPr>
          <w:rFonts w:ascii="&amp;quot" w:hAnsi="&amp;quot" w:cs="Arial"/>
          <w:sz w:val="24"/>
          <w:szCs w:val="24"/>
          <w:lang w:val="en-GB"/>
        </w:rPr>
        <w:t xml:space="preserve">The PDG provides </w:t>
      </w:r>
      <w:r w:rsidR="00A82ECE" w:rsidRPr="00930C94">
        <w:rPr>
          <w:rFonts w:ascii="&amp;quot" w:hAnsi="&amp;quot" w:cs="Arial"/>
          <w:sz w:val="24"/>
          <w:szCs w:val="24"/>
          <w:lang w:val="en-GB"/>
        </w:rPr>
        <w:t>extra</w:t>
      </w:r>
      <w:r w:rsidR="00A14E9D" w:rsidRPr="00930C94">
        <w:rPr>
          <w:rFonts w:ascii="&amp;quot" w:hAnsi="&amp;quot" w:cs="Arial"/>
          <w:sz w:val="24"/>
          <w:szCs w:val="24"/>
          <w:lang w:val="en-GB"/>
        </w:rPr>
        <w:t xml:space="preserve"> </w:t>
      </w:r>
      <w:r w:rsidR="00A82ECE" w:rsidRPr="00930C94">
        <w:rPr>
          <w:rFonts w:ascii="&amp;quot" w:hAnsi="&amp;quot" w:cs="Arial"/>
          <w:sz w:val="24"/>
          <w:szCs w:val="24"/>
          <w:lang w:val="en-GB"/>
        </w:rPr>
        <w:t>money</w:t>
      </w:r>
      <w:r w:rsidR="00A14E9D" w:rsidRPr="00930C94">
        <w:rPr>
          <w:rFonts w:ascii="&amp;quot" w:hAnsi="&amp;quot" w:cs="Arial"/>
          <w:sz w:val="24"/>
          <w:szCs w:val="24"/>
          <w:lang w:val="en-GB"/>
        </w:rPr>
        <w:t xml:space="preserve"> to schools</w:t>
      </w:r>
      <w:r w:rsidR="00A14E9D" w:rsidRPr="00793509">
        <w:rPr>
          <w:rFonts w:ascii="&amp;quot" w:hAnsi="&amp;quot" w:cs="Arial"/>
          <w:sz w:val="24"/>
          <w:szCs w:val="24"/>
          <w:lang w:val="en-GB"/>
        </w:rPr>
        <w:t xml:space="preserve"> to </w:t>
      </w:r>
      <w:r w:rsidR="00A82ECE" w:rsidRPr="00793509">
        <w:rPr>
          <w:rFonts w:ascii="&amp;quot" w:hAnsi="&amp;quot" w:cs="Arial"/>
          <w:sz w:val="24"/>
          <w:szCs w:val="24"/>
          <w:lang w:val="en-GB"/>
        </w:rPr>
        <w:t>provi</w:t>
      </w:r>
      <w:r w:rsidR="009F488D" w:rsidRPr="00793509">
        <w:rPr>
          <w:rFonts w:ascii="&amp;quot" w:hAnsi="&amp;quot" w:cs="Arial"/>
          <w:sz w:val="24"/>
          <w:szCs w:val="24"/>
          <w:lang w:val="en-GB"/>
        </w:rPr>
        <w:t>de support for</w:t>
      </w:r>
      <w:r w:rsidR="00A14E9D" w:rsidRPr="00793509">
        <w:rPr>
          <w:rFonts w:ascii="&amp;quot" w:hAnsi="&amp;quot" w:cs="Arial"/>
          <w:sz w:val="24"/>
          <w:szCs w:val="24"/>
          <w:lang w:val="en-GB"/>
        </w:rPr>
        <w:t xml:space="preserve"> </w:t>
      </w:r>
      <w:r w:rsidR="002F18CC" w:rsidRPr="00793509">
        <w:rPr>
          <w:rFonts w:ascii="&amp;quot" w:hAnsi="&amp;quot" w:cs="Arial"/>
          <w:sz w:val="24"/>
          <w:szCs w:val="24"/>
          <w:lang w:val="en-GB"/>
        </w:rPr>
        <w:t>children and YP</w:t>
      </w:r>
      <w:r w:rsidR="00A14E9D" w:rsidRPr="00793509">
        <w:rPr>
          <w:rFonts w:ascii="&amp;quot" w:hAnsi="&amp;quot" w:cs="Arial"/>
          <w:sz w:val="24"/>
          <w:szCs w:val="24"/>
          <w:lang w:val="en-GB"/>
        </w:rPr>
        <w:t xml:space="preserve"> in helping overcome the additional barriers </w:t>
      </w:r>
      <w:r w:rsidR="00A82ECE" w:rsidRPr="00793509">
        <w:rPr>
          <w:rFonts w:ascii="&amp;quot" w:hAnsi="&amp;quot" w:cs="Arial"/>
          <w:sz w:val="24"/>
          <w:szCs w:val="24"/>
          <w:lang w:val="en-GB"/>
        </w:rPr>
        <w:t>challenged</w:t>
      </w:r>
      <w:r w:rsidR="00A14E9D" w:rsidRPr="00793509">
        <w:rPr>
          <w:rFonts w:ascii="&amp;quot" w:hAnsi="&amp;quot" w:cs="Arial"/>
          <w:sz w:val="24"/>
          <w:szCs w:val="24"/>
          <w:lang w:val="en-GB"/>
        </w:rPr>
        <w:t xml:space="preserve"> by poorer learners </w:t>
      </w:r>
      <w:r w:rsidR="009F488D" w:rsidRPr="00793509">
        <w:rPr>
          <w:rFonts w:ascii="&amp;quot" w:hAnsi="&amp;quot" w:cs="Arial"/>
          <w:sz w:val="24"/>
          <w:szCs w:val="24"/>
          <w:lang w:val="en-GB"/>
        </w:rPr>
        <w:t>– barriers</w:t>
      </w:r>
      <w:r w:rsidR="00A14E9D" w:rsidRPr="00793509">
        <w:rPr>
          <w:rFonts w:ascii="&amp;quot" w:hAnsi="&amp;quot" w:cs="Arial"/>
          <w:sz w:val="24"/>
          <w:szCs w:val="24"/>
          <w:lang w:val="en-GB"/>
        </w:rPr>
        <w:t xml:space="preserve"> that </w:t>
      </w:r>
      <w:r w:rsidR="009F488D" w:rsidRPr="00793509">
        <w:rPr>
          <w:rFonts w:ascii="&amp;quot" w:hAnsi="&amp;quot" w:cs="Arial"/>
          <w:sz w:val="24"/>
          <w:szCs w:val="24"/>
          <w:lang w:val="en-GB"/>
        </w:rPr>
        <w:t>avoid</w:t>
      </w:r>
      <w:r w:rsidR="00A14E9D" w:rsidRPr="00793509">
        <w:rPr>
          <w:rFonts w:ascii="&amp;quot" w:hAnsi="&amp;quot" w:cs="Arial"/>
          <w:sz w:val="24"/>
          <w:szCs w:val="24"/>
          <w:lang w:val="en-GB"/>
        </w:rPr>
        <w:t xml:space="preserve"> them from </w:t>
      </w:r>
      <w:r w:rsidR="009F488D" w:rsidRPr="00793509">
        <w:rPr>
          <w:rFonts w:ascii="&amp;quot" w:hAnsi="&amp;quot" w:cs="Arial"/>
          <w:sz w:val="24"/>
          <w:szCs w:val="24"/>
          <w:lang w:val="en-GB"/>
        </w:rPr>
        <w:t>accomplishing</w:t>
      </w:r>
      <w:r w:rsidR="00A14E9D" w:rsidRPr="00793509">
        <w:rPr>
          <w:rFonts w:ascii="&amp;quot" w:hAnsi="&amp;quot" w:cs="Arial"/>
          <w:sz w:val="24"/>
          <w:szCs w:val="24"/>
          <w:lang w:val="en-GB"/>
        </w:rPr>
        <w:t xml:space="preserve"> their full potential. This may include exceptionally able learners who, because of their family background are not achieving their full personal potential, even though they appear to be holding their own in comparison with their pe</w:t>
      </w:r>
      <w:r w:rsidR="009F488D" w:rsidRPr="00793509">
        <w:rPr>
          <w:rFonts w:ascii="&amp;quot" w:hAnsi="&amp;quot" w:cs="Arial"/>
          <w:sz w:val="24"/>
          <w:szCs w:val="24"/>
          <w:lang w:val="en-GB"/>
        </w:rPr>
        <w:t>ers. Welsh Assembly Government (2015)</w:t>
      </w:r>
    </w:p>
    <w:p w14:paraId="2FDD167F" w14:textId="4380A440" w:rsidR="00D70624" w:rsidRPr="002A036D" w:rsidRDefault="00D70624" w:rsidP="00D70624">
      <w:pPr>
        <w:pStyle w:val="NormalWeb"/>
        <w:spacing w:line="360" w:lineRule="auto"/>
        <w:rPr>
          <w:rFonts w:ascii="&amp;quot" w:hAnsi="&amp;quot"/>
          <w:color w:val="000000"/>
        </w:rPr>
      </w:pPr>
      <w:r w:rsidRPr="002A036D">
        <w:rPr>
          <w:rFonts w:ascii="&amp;quot" w:hAnsi="&amp;quot"/>
          <w:color w:val="000000"/>
        </w:rPr>
        <w:t>The school work</w:t>
      </w:r>
      <w:r>
        <w:rPr>
          <w:rFonts w:ascii="&amp;quot" w:hAnsi="&amp;quot"/>
          <w:color w:val="000000"/>
        </w:rPr>
        <w:t>s</w:t>
      </w:r>
      <w:r w:rsidRPr="002A036D">
        <w:rPr>
          <w:rFonts w:ascii="&amp;quot" w:hAnsi="&amp;quot"/>
          <w:color w:val="000000"/>
        </w:rPr>
        <w:t xml:space="preserve"> closely</w:t>
      </w:r>
      <w:r>
        <w:rPr>
          <w:rFonts w:ascii="&amp;quot" w:hAnsi="&amp;quot"/>
          <w:color w:val="000000"/>
        </w:rPr>
        <w:t xml:space="preserve"> with their cluster schools.</w:t>
      </w:r>
      <w:r w:rsidRPr="002A036D">
        <w:rPr>
          <w:rFonts w:ascii="&amp;quot" w:hAnsi="&amp;quot"/>
          <w:color w:val="000000"/>
        </w:rPr>
        <w:t xml:space="preserve"> </w:t>
      </w:r>
      <w:r>
        <w:rPr>
          <w:rFonts w:ascii="&amp;quot" w:hAnsi="&amp;quot"/>
          <w:color w:val="000000"/>
        </w:rPr>
        <w:t>T</w:t>
      </w:r>
      <w:r w:rsidRPr="002A036D">
        <w:rPr>
          <w:rFonts w:ascii="&amp;quot" w:hAnsi="&amp;quot"/>
          <w:color w:val="000000"/>
        </w:rPr>
        <w:t xml:space="preserve">ogether </w:t>
      </w:r>
      <w:r>
        <w:rPr>
          <w:rFonts w:ascii="&amp;quot" w:hAnsi="&amp;quot"/>
          <w:color w:val="000000"/>
        </w:rPr>
        <w:t xml:space="preserve">they </w:t>
      </w:r>
      <w:r w:rsidRPr="002A036D">
        <w:rPr>
          <w:rFonts w:ascii="&amp;quot" w:hAnsi="&amp;quot"/>
          <w:color w:val="000000"/>
        </w:rPr>
        <w:t>share resources and expertise and they implement a common curriculum strategy that provides continuity of learning across the phases of primary and secondary.</w:t>
      </w:r>
      <w:r>
        <w:rPr>
          <w:rFonts w:ascii="&amp;quot" w:hAnsi="&amp;quot"/>
          <w:color w:val="000000"/>
        </w:rPr>
        <w:t xml:space="preserve"> The children and YP have transition from classes and year groups made smoother by knowing the</w:t>
      </w:r>
      <w:r w:rsidR="008006DC">
        <w:rPr>
          <w:rFonts w:ascii="&amp;quot" w:hAnsi="&amp;quot"/>
          <w:color w:val="000000"/>
        </w:rPr>
        <w:t xml:space="preserve"> class teachers and</w:t>
      </w:r>
      <w:r>
        <w:rPr>
          <w:rFonts w:ascii="&amp;quot" w:hAnsi="&amp;quot"/>
          <w:color w:val="000000"/>
        </w:rPr>
        <w:t xml:space="preserve"> secondary school as well as </w:t>
      </w:r>
      <w:r w:rsidR="008006DC">
        <w:rPr>
          <w:rFonts w:ascii="&amp;quot" w:hAnsi="&amp;quot"/>
          <w:color w:val="000000"/>
        </w:rPr>
        <w:t>they hold many cluster days for</w:t>
      </w:r>
      <w:r>
        <w:rPr>
          <w:rFonts w:ascii="&amp;quot" w:hAnsi="&amp;quot"/>
          <w:color w:val="000000"/>
        </w:rPr>
        <w:t xml:space="preserve"> example: sports days for the cluster schools. </w:t>
      </w:r>
    </w:p>
    <w:p w14:paraId="19F5AD58" w14:textId="77777777" w:rsidR="008006DC" w:rsidRDefault="008006DC" w:rsidP="00954D0B">
      <w:pPr>
        <w:pStyle w:val="NormalWeb"/>
        <w:spacing w:line="360" w:lineRule="auto"/>
        <w:rPr>
          <w:rFonts w:ascii="&amp;quot" w:hAnsi="&amp;quot"/>
          <w:color w:val="000000"/>
        </w:rPr>
      </w:pPr>
    </w:p>
    <w:p w14:paraId="0B0C03C9" w14:textId="7ECC26C0" w:rsidR="00204B09" w:rsidRPr="00954D0B" w:rsidRDefault="00204B09" w:rsidP="00954D0B">
      <w:pPr>
        <w:pStyle w:val="NormalWeb"/>
        <w:spacing w:line="360" w:lineRule="auto"/>
        <w:rPr>
          <w:rFonts w:ascii="&amp;quot" w:hAnsi="&amp;quot"/>
          <w:color w:val="000000"/>
        </w:rPr>
      </w:pPr>
      <w:r w:rsidRPr="00A27978">
        <w:rPr>
          <w:rFonts w:ascii="&amp;quot" w:hAnsi="&amp;quot"/>
          <w:color w:val="000000"/>
        </w:rPr>
        <w:t>Safeguarding children</w:t>
      </w:r>
      <w:r w:rsidR="000631CD" w:rsidRPr="00A27978">
        <w:rPr>
          <w:rFonts w:ascii="&amp;quot" w:hAnsi="&amp;quot"/>
          <w:color w:val="000000"/>
        </w:rPr>
        <w:t xml:space="preserve"> and young people</w:t>
      </w:r>
      <w:r w:rsidRPr="00A27978">
        <w:rPr>
          <w:rFonts w:ascii="&amp;quot" w:hAnsi="&amp;quot"/>
          <w:color w:val="000000"/>
        </w:rPr>
        <w:t xml:space="preserve"> is everyone’s business in the Education</w:t>
      </w:r>
      <w:r w:rsidR="00793509" w:rsidRPr="00A27978">
        <w:rPr>
          <w:rFonts w:ascii="&amp;quot" w:hAnsi="&amp;quot"/>
          <w:color w:val="000000"/>
        </w:rPr>
        <w:t xml:space="preserve"> service.</w:t>
      </w:r>
      <w:r w:rsidR="00A27978" w:rsidRPr="00A27978">
        <w:rPr>
          <w:rFonts w:ascii="&amp;quot" w:hAnsi="&amp;quot"/>
          <w:color w:val="000000"/>
        </w:rPr>
        <w:t xml:space="preserve"> </w:t>
      </w:r>
      <w:r w:rsidRPr="00A27978">
        <w:rPr>
          <w:rFonts w:ascii="&amp;quot" w:hAnsi="&amp;quot"/>
          <w:color w:val="000000"/>
        </w:rPr>
        <w:t xml:space="preserve"> All schools have a designated senior person for child protection (DSP) to offer advice and support to staff and to ensure appropriate referrals are made. The Local Authority has an Education Safeguarding Officer who can also offer advice and support to staff. Everyone working within </w:t>
      </w:r>
      <w:r w:rsidR="00A27978" w:rsidRPr="00A27978">
        <w:rPr>
          <w:rFonts w:ascii="&amp;quot" w:hAnsi="&amp;quot"/>
          <w:color w:val="000000"/>
        </w:rPr>
        <w:t>education service</w:t>
      </w:r>
      <w:r w:rsidRPr="00A27978">
        <w:rPr>
          <w:rFonts w:ascii="&amp;quot" w:hAnsi="&amp;quot"/>
          <w:color w:val="000000"/>
        </w:rPr>
        <w:t xml:space="preserve"> ha</w:t>
      </w:r>
      <w:r w:rsidR="00A27978" w:rsidRPr="00A27978">
        <w:rPr>
          <w:rFonts w:ascii="&amp;quot" w:hAnsi="&amp;quot"/>
          <w:color w:val="000000"/>
        </w:rPr>
        <w:t>ve</w:t>
      </w:r>
      <w:r w:rsidRPr="00A27978">
        <w:rPr>
          <w:rFonts w:ascii="&amp;quot" w:hAnsi="&amp;quot"/>
          <w:color w:val="000000"/>
        </w:rPr>
        <w:t xml:space="preserve"> a </w:t>
      </w:r>
      <w:r w:rsidR="00A27978" w:rsidRPr="00A27978">
        <w:rPr>
          <w:rFonts w:ascii="&amp;quot" w:hAnsi="&amp;quot"/>
          <w:color w:val="000000"/>
        </w:rPr>
        <w:t>vital</w:t>
      </w:r>
      <w:r w:rsidRPr="00A27978">
        <w:rPr>
          <w:rFonts w:ascii="&amp;quot" w:hAnsi="&amp;quot"/>
          <w:color w:val="000000"/>
        </w:rPr>
        <w:t xml:space="preserve"> role to play in identifying indicators of possible abuse and neglect, and ensuring those concerns are shared with Children and Young Peoples Services</w:t>
      </w:r>
      <w:r w:rsidR="00A27978" w:rsidRPr="00A27978">
        <w:rPr>
          <w:rFonts w:ascii="&amp;quot" w:hAnsi="&amp;quot"/>
          <w:color w:val="000000"/>
        </w:rPr>
        <w:t>.</w:t>
      </w:r>
      <w:r w:rsidR="008006DC">
        <w:rPr>
          <w:rFonts w:ascii="&amp;quot" w:hAnsi="&amp;quot"/>
          <w:color w:val="000000"/>
        </w:rPr>
        <w:t xml:space="preserve"> </w:t>
      </w:r>
      <w:r w:rsidRPr="00F63236">
        <w:rPr>
          <w:rFonts w:ascii="&amp;quot" w:hAnsi="&amp;quot"/>
          <w:color w:val="000000"/>
        </w:rPr>
        <w:t>Everyone should</w:t>
      </w:r>
      <w:r w:rsidR="00561904" w:rsidRPr="00F63236">
        <w:rPr>
          <w:rFonts w:ascii="&amp;quot" w:hAnsi="&amp;quot"/>
          <w:color w:val="000000"/>
        </w:rPr>
        <w:t xml:space="preserve"> be aware and</w:t>
      </w:r>
      <w:r w:rsidRPr="00F63236">
        <w:rPr>
          <w:rFonts w:ascii="&amp;quot" w:hAnsi="&amp;quot"/>
          <w:color w:val="000000"/>
        </w:rPr>
        <w:t xml:space="preserve"> </w:t>
      </w:r>
      <w:r w:rsidR="000631CD" w:rsidRPr="00F63236">
        <w:rPr>
          <w:rFonts w:ascii="&amp;quot" w:hAnsi="&amp;quot"/>
          <w:color w:val="000000"/>
        </w:rPr>
        <w:t>familiari</w:t>
      </w:r>
      <w:r w:rsidR="00954D0B" w:rsidRPr="00F63236">
        <w:rPr>
          <w:rFonts w:ascii="&amp;quot" w:hAnsi="&amp;quot"/>
          <w:color w:val="000000"/>
        </w:rPr>
        <w:t>s</w:t>
      </w:r>
      <w:r w:rsidR="000631CD" w:rsidRPr="00F63236">
        <w:rPr>
          <w:rFonts w:ascii="&amp;quot" w:hAnsi="&amp;quot"/>
          <w:color w:val="000000"/>
        </w:rPr>
        <w:t>e</w:t>
      </w:r>
      <w:r w:rsidRPr="00F63236">
        <w:rPr>
          <w:rFonts w:ascii="&amp;quot" w:hAnsi="&amp;quot"/>
          <w:color w:val="000000"/>
        </w:rPr>
        <w:t xml:space="preserve"> themselves with the possible indicators of abuse and neglect. This will help identify concerns at the earliest opportunity. The Local Authority has a number of policies that will assist staff in safeguarding children. This includes the Safeguarding policy. All schools will also have a Child protection policy detailing the key staff and processes in that setting. Welsh Government produce statutory guidance to support professionals in implementing the legislative requirements. </w:t>
      </w:r>
      <w:r w:rsidR="00F63236" w:rsidRPr="00F63236">
        <w:rPr>
          <w:rFonts w:ascii="&amp;quot" w:hAnsi="&amp;quot"/>
          <w:color w:val="000000"/>
        </w:rPr>
        <w:t xml:space="preserve"> The </w:t>
      </w:r>
      <w:r w:rsidRPr="00F63236">
        <w:rPr>
          <w:rFonts w:ascii="&amp;quot" w:hAnsi="&amp;quot"/>
          <w:color w:val="000000"/>
        </w:rPr>
        <w:t>Welsh government</w:t>
      </w:r>
      <w:r w:rsidR="000631CD" w:rsidRPr="00F63236">
        <w:rPr>
          <w:rFonts w:ascii="&amp;quot" w:hAnsi="&amp;quot"/>
          <w:color w:val="000000"/>
        </w:rPr>
        <w:t xml:space="preserve"> and </w:t>
      </w:r>
      <w:r w:rsidRPr="00F63236">
        <w:rPr>
          <w:rFonts w:ascii="&amp;quot" w:hAnsi="&amp;quot"/>
          <w:color w:val="000000"/>
        </w:rPr>
        <w:t xml:space="preserve">Social Care Wales hosts all of the codes of practice and statutory guidance from the Social Services and Wellbeing (Wales) Act 2014. </w:t>
      </w:r>
      <w:r w:rsidR="00CB32BD" w:rsidRPr="00CB32BD">
        <w:rPr>
          <w:rFonts w:ascii="&amp;quot" w:hAnsi="&amp;quot"/>
          <w:color w:val="000000"/>
        </w:rPr>
        <w:t>The principles of this policy are confined in the ‘’</w:t>
      </w:r>
      <w:r w:rsidR="008D7CED" w:rsidRPr="00CB32BD">
        <w:rPr>
          <w:rFonts w:ascii="&amp;quot" w:hAnsi="&amp;quot"/>
          <w:color w:val="000000"/>
        </w:rPr>
        <w:t xml:space="preserve">Human Rights Act 1998 and the Children Act 2004. </w:t>
      </w:r>
      <w:r w:rsidR="00CB32BD" w:rsidRPr="00CB32BD">
        <w:rPr>
          <w:rFonts w:ascii="&amp;quot" w:hAnsi="&amp;quot"/>
          <w:color w:val="000000"/>
        </w:rPr>
        <w:t>‘’</w:t>
      </w:r>
      <w:r w:rsidR="008D7CED" w:rsidRPr="00CB32BD">
        <w:rPr>
          <w:rFonts w:ascii="&amp;quot" w:hAnsi="&amp;quot"/>
          <w:color w:val="000000"/>
        </w:rPr>
        <w:t xml:space="preserve"> </w:t>
      </w:r>
      <w:r w:rsidR="00CB32BD" w:rsidRPr="00CB32BD">
        <w:rPr>
          <w:rFonts w:ascii="&amp;quot" w:hAnsi="&amp;quot"/>
          <w:color w:val="000000"/>
        </w:rPr>
        <w:t xml:space="preserve"> </w:t>
      </w:r>
      <w:r w:rsidR="00CB32BD">
        <w:rPr>
          <w:rFonts w:ascii="&amp;quot" w:hAnsi="&amp;quot"/>
          <w:color w:val="000000"/>
        </w:rPr>
        <w:t xml:space="preserve"> </w:t>
      </w:r>
      <w:r w:rsidR="00CB32BD" w:rsidRPr="00061E67">
        <w:rPr>
          <w:rFonts w:ascii="&amp;quot" w:hAnsi="&amp;quot"/>
          <w:color w:val="000000"/>
        </w:rPr>
        <w:t>Estyn (2014)</w:t>
      </w:r>
      <w:r w:rsidR="00CB32BD">
        <w:rPr>
          <w:rFonts w:ascii="&amp;quot" w:hAnsi="&amp;quot"/>
          <w:color w:val="000000"/>
        </w:rPr>
        <w:t xml:space="preserve"> </w:t>
      </w:r>
    </w:p>
    <w:p w14:paraId="60A0DF4E" w14:textId="09FFABCE" w:rsidR="0061651B" w:rsidRDefault="0061651B" w:rsidP="006B20E9">
      <w:pPr>
        <w:spacing w:line="360" w:lineRule="auto"/>
        <w:rPr>
          <w:rFonts w:ascii="&amp;quot" w:hAnsi="&amp;quot" w:cs="Arial"/>
          <w:sz w:val="24"/>
          <w:szCs w:val="24"/>
          <w:lang w:val="en-GB"/>
        </w:rPr>
      </w:pPr>
    </w:p>
    <w:p w14:paraId="50A36972" w14:textId="041A34EA" w:rsidR="00C114A3" w:rsidRPr="006B20E9" w:rsidRDefault="00C114A3" w:rsidP="00C114A3">
      <w:pPr>
        <w:spacing w:line="360" w:lineRule="auto"/>
        <w:rPr>
          <w:rFonts w:ascii="&amp;quot" w:hAnsi="&amp;quot" w:cs="Arial"/>
          <w:sz w:val="24"/>
          <w:szCs w:val="24"/>
          <w:lang w:val="en-GB"/>
        </w:rPr>
      </w:pPr>
      <w:r w:rsidRPr="000567A2">
        <w:rPr>
          <w:rFonts w:ascii="&amp;quot" w:hAnsi="&amp;quot" w:cs="Arial"/>
          <w:sz w:val="24"/>
          <w:szCs w:val="24"/>
          <w:lang w:val="en-GB"/>
        </w:rPr>
        <w:t xml:space="preserve">A common thread that runs through the range of literature relating to attachment and trauma difficulties and SEBD </w:t>
      </w:r>
      <w:r w:rsidR="00D44AA8">
        <w:rPr>
          <w:rFonts w:ascii="&amp;quot" w:hAnsi="&amp;quot" w:cs="Arial"/>
          <w:sz w:val="24"/>
          <w:szCs w:val="24"/>
          <w:lang w:val="en-GB"/>
        </w:rPr>
        <w:t>are</w:t>
      </w:r>
      <w:r w:rsidRPr="000567A2">
        <w:rPr>
          <w:rFonts w:ascii="&amp;quot" w:hAnsi="&amp;quot" w:cs="Arial"/>
          <w:sz w:val="24"/>
          <w:szCs w:val="24"/>
          <w:lang w:val="en-GB"/>
        </w:rPr>
        <w:t xml:space="preserve"> the influence of parenting and poverty. With the right support, more awareness and early intervention hopefully this can be tackled</w:t>
      </w:r>
      <w:r w:rsidR="00D44AA8">
        <w:rPr>
          <w:rFonts w:ascii="&amp;quot" w:hAnsi="&amp;quot" w:cs="Arial"/>
          <w:sz w:val="24"/>
          <w:szCs w:val="24"/>
          <w:lang w:val="en-GB"/>
        </w:rPr>
        <w:t xml:space="preserve"> confidently</w:t>
      </w:r>
      <w:r>
        <w:rPr>
          <w:rFonts w:ascii="&amp;quot" w:hAnsi="&amp;quot" w:cs="Arial"/>
          <w:sz w:val="24"/>
          <w:szCs w:val="24"/>
          <w:lang w:val="en-GB"/>
        </w:rPr>
        <w:t xml:space="preserve">. </w:t>
      </w:r>
    </w:p>
    <w:p w14:paraId="36D394D1" w14:textId="343E6876" w:rsidR="00711B38" w:rsidRDefault="00B21DDE" w:rsidP="006B20E9">
      <w:pPr>
        <w:spacing w:line="360" w:lineRule="auto"/>
        <w:rPr>
          <w:rFonts w:ascii="&amp;quot" w:hAnsi="&amp;quot" w:cs="Arial"/>
          <w:sz w:val="24"/>
          <w:szCs w:val="24"/>
          <w:lang w:val="en-GB"/>
        </w:rPr>
      </w:pPr>
      <w:r>
        <w:rPr>
          <w:rFonts w:ascii="&amp;quot" w:hAnsi="&amp;quot" w:cs="Arial"/>
          <w:sz w:val="24"/>
          <w:szCs w:val="24"/>
          <w:lang w:val="en-GB"/>
        </w:rPr>
        <w:t>Building trustworthy relationships with children and YP are vital. Once they gain trust, they will feel confident in discussing sensitive conversations. This can enable them to have higher self-esteem and confidence in the</w:t>
      </w:r>
      <w:r w:rsidR="00200466">
        <w:rPr>
          <w:rFonts w:ascii="&amp;quot" w:hAnsi="&amp;quot" w:cs="Arial"/>
          <w:sz w:val="24"/>
          <w:szCs w:val="24"/>
          <w:lang w:val="en-GB"/>
        </w:rPr>
        <w:t>mselves</w:t>
      </w:r>
      <w:r>
        <w:rPr>
          <w:rFonts w:ascii="&amp;quot" w:hAnsi="&amp;quot" w:cs="Arial"/>
          <w:sz w:val="24"/>
          <w:szCs w:val="24"/>
          <w:lang w:val="en-GB"/>
        </w:rPr>
        <w:t>. Working supportively with schools and in partnership with the Inclusion teams</w:t>
      </w:r>
      <w:r w:rsidR="006710BC">
        <w:rPr>
          <w:rFonts w:ascii="&amp;quot" w:hAnsi="&amp;quot" w:cs="Arial"/>
          <w:sz w:val="24"/>
          <w:szCs w:val="24"/>
          <w:lang w:val="en-GB"/>
        </w:rPr>
        <w:t>,</w:t>
      </w:r>
      <w:r>
        <w:rPr>
          <w:rFonts w:ascii="&amp;quot" w:hAnsi="&amp;quot" w:cs="Arial"/>
          <w:sz w:val="24"/>
          <w:szCs w:val="24"/>
          <w:lang w:val="en-GB"/>
        </w:rPr>
        <w:t xml:space="preserve"> and </w:t>
      </w:r>
      <w:r w:rsidR="006710BC">
        <w:rPr>
          <w:rFonts w:ascii="&amp;quot" w:hAnsi="&amp;quot" w:cs="Arial"/>
          <w:sz w:val="24"/>
          <w:szCs w:val="24"/>
          <w:lang w:val="en-GB"/>
        </w:rPr>
        <w:t xml:space="preserve">breaking down barriers to </w:t>
      </w:r>
      <w:r>
        <w:rPr>
          <w:rFonts w:ascii="&amp;quot" w:hAnsi="&amp;quot" w:cs="Arial"/>
          <w:sz w:val="24"/>
          <w:szCs w:val="24"/>
          <w:lang w:val="en-GB"/>
        </w:rPr>
        <w:t>foster positive relationships with families</w:t>
      </w:r>
      <w:r w:rsidR="006710BC">
        <w:rPr>
          <w:rFonts w:ascii="&amp;quot" w:hAnsi="&amp;quot" w:cs="Arial"/>
          <w:sz w:val="24"/>
          <w:szCs w:val="24"/>
          <w:lang w:val="en-GB"/>
        </w:rPr>
        <w:t>,</w:t>
      </w:r>
      <w:r>
        <w:rPr>
          <w:rFonts w:ascii="&amp;quot" w:hAnsi="&amp;quot" w:cs="Arial"/>
          <w:sz w:val="24"/>
          <w:szCs w:val="24"/>
          <w:lang w:val="en-GB"/>
        </w:rPr>
        <w:t xml:space="preserve"> </w:t>
      </w:r>
      <w:r w:rsidR="006710BC">
        <w:rPr>
          <w:rFonts w:ascii="&amp;quot" w:hAnsi="&amp;quot" w:cs="Arial"/>
          <w:sz w:val="24"/>
          <w:szCs w:val="24"/>
          <w:lang w:val="en-GB"/>
        </w:rPr>
        <w:t>can ensure</w:t>
      </w:r>
      <w:r>
        <w:rPr>
          <w:rFonts w:ascii="&amp;quot" w:hAnsi="&amp;quot" w:cs="Arial"/>
          <w:sz w:val="24"/>
          <w:szCs w:val="24"/>
          <w:lang w:val="en-GB"/>
        </w:rPr>
        <w:t xml:space="preserve"> everyone involved with the child or YP understands them and their needs.</w:t>
      </w:r>
    </w:p>
    <w:p w14:paraId="463C8CA1" w14:textId="3EE9F80E" w:rsidR="00B21DDE" w:rsidRDefault="00930C94" w:rsidP="00257D8E">
      <w:pPr>
        <w:spacing w:line="360" w:lineRule="auto"/>
        <w:rPr>
          <w:rFonts w:ascii="&amp;quot" w:hAnsi="&amp;quot" w:cs="Arial"/>
          <w:sz w:val="24"/>
          <w:szCs w:val="24"/>
          <w:lang w:val="en-GB"/>
        </w:rPr>
      </w:pPr>
      <w:r>
        <w:rPr>
          <w:rFonts w:ascii="&amp;quot" w:hAnsi="&amp;quot" w:cs="Arial"/>
          <w:sz w:val="24"/>
          <w:szCs w:val="24"/>
          <w:lang w:val="en-GB"/>
        </w:rPr>
        <w:lastRenderedPageBreak/>
        <w:t xml:space="preserve"> Understanding the behaviour </w:t>
      </w:r>
      <w:r w:rsidR="00200466">
        <w:rPr>
          <w:rFonts w:ascii="&amp;quot" w:hAnsi="&amp;quot" w:cs="Arial"/>
          <w:sz w:val="24"/>
          <w:szCs w:val="24"/>
          <w:lang w:val="en-GB"/>
        </w:rPr>
        <w:t>problem</w:t>
      </w:r>
      <w:r>
        <w:rPr>
          <w:rFonts w:ascii="&amp;quot" w:hAnsi="&amp;quot" w:cs="Arial"/>
          <w:sz w:val="24"/>
          <w:szCs w:val="24"/>
          <w:lang w:val="en-GB"/>
        </w:rPr>
        <w:t xml:space="preserve"> in children or YP are actually symptoms to their emotional distress. The child or YP may have to have an intervention from specialists to control these reactions to help them with the trauma they have suffered. </w:t>
      </w:r>
      <w:r w:rsidR="00B21DDE">
        <w:rPr>
          <w:rFonts w:ascii="&amp;quot" w:hAnsi="&amp;quot" w:cs="Arial"/>
          <w:sz w:val="24"/>
          <w:szCs w:val="24"/>
          <w:lang w:val="en-GB"/>
        </w:rPr>
        <w:t xml:space="preserve"> The well-being of the child or YP can </w:t>
      </w:r>
      <w:r w:rsidR="006710BC">
        <w:rPr>
          <w:rFonts w:ascii="&amp;quot" w:hAnsi="&amp;quot" w:cs="Arial"/>
          <w:sz w:val="24"/>
          <w:szCs w:val="24"/>
          <w:lang w:val="en-GB"/>
        </w:rPr>
        <w:t>benefit</w:t>
      </w:r>
      <w:r w:rsidR="00B21DDE">
        <w:rPr>
          <w:rFonts w:ascii="&amp;quot" w:hAnsi="&amp;quot" w:cs="Arial"/>
          <w:sz w:val="24"/>
          <w:szCs w:val="24"/>
          <w:lang w:val="en-GB"/>
        </w:rPr>
        <w:t xml:space="preserve"> them to become focused</w:t>
      </w:r>
      <w:r w:rsidR="006710BC">
        <w:rPr>
          <w:rFonts w:ascii="&amp;quot" w:hAnsi="&amp;quot" w:cs="Arial"/>
          <w:sz w:val="24"/>
          <w:szCs w:val="24"/>
          <w:lang w:val="en-GB"/>
        </w:rPr>
        <w:t xml:space="preserve"> and engaged</w:t>
      </w:r>
      <w:r w:rsidR="00B21DDE">
        <w:rPr>
          <w:rFonts w:ascii="&amp;quot" w:hAnsi="&amp;quot" w:cs="Arial"/>
          <w:sz w:val="24"/>
          <w:szCs w:val="24"/>
          <w:lang w:val="en-GB"/>
        </w:rPr>
        <w:t xml:space="preserve"> on their academic work reaching their goals and aspirations.</w:t>
      </w:r>
      <w:r w:rsidR="006710BC">
        <w:rPr>
          <w:rFonts w:ascii="&amp;quot" w:hAnsi="&amp;quot" w:cs="Arial"/>
          <w:sz w:val="24"/>
          <w:szCs w:val="24"/>
          <w:lang w:val="en-GB"/>
        </w:rPr>
        <w:t xml:space="preserve"> </w:t>
      </w:r>
      <w:r w:rsidR="00257D8E">
        <w:rPr>
          <w:rFonts w:ascii="&amp;quot" w:hAnsi="&amp;quot" w:cs="Arial"/>
          <w:sz w:val="24"/>
          <w:szCs w:val="24"/>
          <w:lang w:val="en-GB"/>
        </w:rPr>
        <w:t xml:space="preserve"> </w:t>
      </w:r>
    </w:p>
    <w:p w14:paraId="328A32F8" w14:textId="77777777" w:rsidR="000567A2" w:rsidRDefault="000567A2" w:rsidP="006051FC">
      <w:pPr>
        <w:spacing w:line="360" w:lineRule="auto"/>
        <w:rPr>
          <w:rFonts w:ascii="&amp;quot" w:hAnsi="&amp;quot" w:cs="Arial"/>
          <w:sz w:val="24"/>
          <w:szCs w:val="24"/>
          <w:lang w:val="en-GB"/>
        </w:rPr>
      </w:pPr>
    </w:p>
    <w:p w14:paraId="30B76B69" w14:textId="37ED5ECD" w:rsidR="008F7F12" w:rsidRDefault="00461F1B" w:rsidP="006051FC">
      <w:pPr>
        <w:spacing w:line="360" w:lineRule="auto"/>
        <w:rPr>
          <w:rFonts w:ascii="&amp;quot" w:hAnsi="&amp;quot" w:cs="Arial"/>
          <w:sz w:val="24"/>
          <w:szCs w:val="24"/>
          <w:lang w:val="en-GB"/>
        </w:rPr>
      </w:pPr>
      <w:r>
        <w:rPr>
          <w:rFonts w:ascii="&amp;quot" w:hAnsi="&amp;quot" w:cs="Arial"/>
          <w:sz w:val="24"/>
          <w:szCs w:val="24"/>
          <w:lang w:val="en-GB"/>
        </w:rPr>
        <w:t xml:space="preserve">There </w:t>
      </w:r>
      <w:r w:rsidR="00A93E01">
        <w:rPr>
          <w:rFonts w:ascii="&amp;quot" w:hAnsi="&amp;quot" w:cs="Arial"/>
          <w:sz w:val="24"/>
          <w:szCs w:val="24"/>
          <w:lang w:val="en-GB"/>
        </w:rPr>
        <w:t>is</w:t>
      </w:r>
      <w:r>
        <w:rPr>
          <w:rFonts w:ascii="&amp;quot" w:hAnsi="&amp;quot" w:cs="Arial"/>
          <w:sz w:val="24"/>
          <w:szCs w:val="24"/>
          <w:lang w:val="en-GB"/>
        </w:rPr>
        <w:t xml:space="preserve"> also an increase of</w:t>
      </w:r>
      <w:r w:rsidR="000567A2">
        <w:rPr>
          <w:rFonts w:ascii="&amp;quot" w:hAnsi="&amp;quot" w:cs="Arial"/>
          <w:sz w:val="24"/>
          <w:szCs w:val="24"/>
          <w:lang w:val="en-GB"/>
        </w:rPr>
        <w:t xml:space="preserve"> SEBD and </w:t>
      </w:r>
      <w:r>
        <w:rPr>
          <w:rFonts w:ascii="&amp;quot" w:hAnsi="&amp;quot" w:cs="Arial"/>
          <w:sz w:val="24"/>
          <w:szCs w:val="24"/>
          <w:lang w:val="en-GB"/>
        </w:rPr>
        <w:t>‘movers in’ to the authority and as a LA</w:t>
      </w:r>
      <w:r w:rsidR="00A93E01">
        <w:rPr>
          <w:rFonts w:ascii="&amp;quot" w:hAnsi="&amp;quot" w:cs="Arial"/>
          <w:sz w:val="24"/>
          <w:szCs w:val="24"/>
          <w:lang w:val="en-GB"/>
        </w:rPr>
        <w:t xml:space="preserve"> this is more added</w:t>
      </w:r>
      <w:r>
        <w:rPr>
          <w:rFonts w:ascii="&amp;quot" w:hAnsi="&amp;quot" w:cs="Arial"/>
          <w:sz w:val="24"/>
          <w:szCs w:val="24"/>
          <w:lang w:val="en-GB"/>
        </w:rPr>
        <w:t xml:space="preserve"> pressure on the education system</w:t>
      </w:r>
      <w:r w:rsidR="000567A2">
        <w:rPr>
          <w:rFonts w:ascii="&amp;quot" w:hAnsi="&amp;quot" w:cs="Arial"/>
          <w:sz w:val="24"/>
          <w:szCs w:val="24"/>
          <w:lang w:val="en-GB"/>
        </w:rPr>
        <w:t xml:space="preserve"> and </w:t>
      </w:r>
      <w:r>
        <w:rPr>
          <w:rFonts w:ascii="&amp;quot" w:hAnsi="&amp;quot" w:cs="Arial"/>
          <w:sz w:val="24"/>
          <w:szCs w:val="24"/>
          <w:lang w:val="en-GB"/>
        </w:rPr>
        <w:t>budgets as school placements are in high demand and a</w:t>
      </w:r>
      <w:r w:rsidR="000567A2">
        <w:rPr>
          <w:rFonts w:ascii="&amp;quot" w:hAnsi="&amp;quot" w:cs="Arial"/>
          <w:sz w:val="24"/>
          <w:szCs w:val="24"/>
          <w:lang w:val="en-GB"/>
        </w:rPr>
        <w:t xml:space="preserve"> decrease</w:t>
      </w:r>
      <w:r>
        <w:rPr>
          <w:rFonts w:ascii="&amp;quot" w:hAnsi="&amp;quot" w:cs="Arial"/>
          <w:sz w:val="24"/>
          <w:szCs w:val="24"/>
          <w:lang w:val="en-GB"/>
        </w:rPr>
        <w:t xml:space="preserve"> </w:t>
      </w:r>
      <w:r w:rsidR="000567A2">
        <w:rPr>
          <w:rFonts w:ascii="&amp;quot" w:hAnsi="&amp;quot" w:cs="Arial"/>
          <w:sz w:val="24"/>
          <w:szCs w:val="24"/>
          <w:lang w:val="en-GB"/>
        </w:rPr>
        <w:t>in</w:t>
      </w:r>
      <w:r>
        <w:rPr>
          <w:rFonts w:ascii="&amp;quot" w:hAnsi="&amp;quot" w:cs="Arial"/>
          <w:sz w:val="24"/>
          <w:szCs w:val="24"/>
          <w:lang w:val="en-GB"/>
        </w:rPr>
        <w:t xml:space="preserve"> staff.</w:t>
      </w:r>
      <w:r w:rsidR="001E18E6" w:rsidRPr="001E18E6">
        <w:rPr>
          <w:rFonts w:ascii="&amp;quot" w:hAnsi="&amp;quot" w:cs="Arial"/>
          <w:sz w:val="24"/>
          <w:szCs w:val="24"/>
          <w:lang w:val="en-GB"/>
        </w:rPr>
        <w:t xml:space="preserve"> </w:t>
      </w:r>
      <w:r w:rsidR="001E18E6">
        <w:rPr>
          <w:rFonts w:ascii="&amp;quot" w:hAnsi="&amp;quot" w:cs="Arial"/>
          <w:sz w:val="24"/>
          <w:szCs w:val="24"/>
          <w:lang w:val="en-GB"/>
        </w:rPr>
        <w:t>There are limited spaces in the specialist provisions and with no extra funding to increasing them</w:t>
      </w:r>
      <w:r w:rsidR="00CB6759">
        <w:rPr>
          <w:rFonts w:ascii="&amp;quot" w:hAnsi="&amp;quot" w:cs="Arial"/>
          <w:sz w:val="24"/>
          <w:szCs w:val="24"/>
          <w:lang w:val="en-GB"/>
        </w:rPr>
        <w:t>,</w:t>
      </w:r>
      <w:r w:rsidR="001E18E6">
        <w:rPr>
          <w:rFonts w:ascii="&amp;quot" w:hAnsi="&amp;quot" w:cs="Arial"/>
          <w:sz w:val="24"/>
          <w:szCs w:val="24"/>
          <w:lang w:val="en-GB"/>
        </w:rPr>
        <w:t xml:space="preserve"> the child or YP can be delayed in receiving a placement for their needs. </w:t>
      </w:r>
      <w:r w:rsidR="00A93E01">
        <w:rPr>
          <w:rFonts w:ascii="&amp;quot" w:hAnsi="&amp;quot" w:cs="Arial"/>
          <w:sz w:val="24"/>
          <w:szCs w:val="24"/>
          <w:lang w:val="en-GB"/>
        </w:rPr>
        <w:t>Unfortunately, with more pressures on the LA budgets, it is crucial to develop effective resources and efficient ways of working for the children and</w:t>
      </w:r>
      <w:r w:rsidR="00B05540">
        <w:rPr>
          <w:rFonts w:ascii="&amp;quot" w:hAnsi="&amp;quot" w:cs="Arial"/>
          <w:sz w:val="24"/>
          <w:szCs w:val="24"/>
          <w:lang w:val="en-GB"/>
        </w:rPr>
        <w:t xml:space="preserve"> YP</w:t>
      </w:r>
      <w:r w:rsidR="00A93E01">
        <w:rPr>
          <w:rFonts w:ascii="&amp;quot" w:hAnsi="&amp;quot" w:cs="Arial"/>
          <w:sz w:val="24"/>
          <w:szCs w:val="24"/>
          <w:lang w:val="en-GB"/>
        </w:rPr>
        <w:t xml:space="preserve"> who are at risk. By sharing good practice this can be cost effective an</w:t>
      </w:r>
      <w:r w:rsidR="00B05540">
        <w:rPr>
          <w:rFonts w:ascii="&amp;quot" w:hAnsi="&amp;quot" w:cs="Arial"/>
          <w:sz w:val="24"/>
          <w:szCs w:val="24"/>
          <w:lang w:val="en-GB"/>
        </w:rPr>
        <w:t xml:space="preserve">d staff and pupils could benefit. </w:t>
      </w:r>
      <w:r w:rsidR="006710BC">
        <w:rPr>
          <w:rFonts w:ascii="&amp;quot" w:hAnsi="&amp;quot" w:cs="Arial"/>
          <w:sz w:val="24"/>
          <w:szCs w:val="24"/>
          <w:lang w:val="en-GB"/>
        </w:rPr>
        <w:t xml:space="preserve"> Staff at schools should undertake regular professional development to further their knowledge provided by the LA, enabling them to gain more confidence with behaviour problems. </w:t>
      </w:r>
      <w:r w:rsidR="005D0C97" w:rsidRPr="00A856E3">
        <w:rPr>
          <w:rFonts w:ascii="&amp;quot" w:hAnsi="&amp;quot" w:cs="Arial"/>
          <w:sz w:val="24"/>
          <w:szCs w:val="24"/>
          <w:lang w:val="en-GB"/>
        </w:rPr>
        <w:t xml:space="preserve">Local authority support services can provide advice to teachers (e.g. on teaching techniques and strategies, classroom management and curriculum materials) support for curriculum </w:t>
      </w:r>
      <w:r w:rsidR="005D0C97">
        <w:rPr>
          <w:rFonts w:ascii="&amp;quot" w:hAnsi="&amp;quot" w:cs="Arial"/>
          <w:sz w:val="24"/>
          <w:szCs w:val="24"/>
          <w:lang w:val="en-GB"/>
        </w:rPr>
        <w:t>development, enabling them to continue with their professional development. Welsh Assembly Government, (2016)</w:t>
      </w:r>
      <w:r w:rsidR="008F7F12">
        <w:rPr>
          <w:rFonts w:ascii="&amp;quot" w:hAnsi="&amp;quot" w:cs="Arial"/>
          <w:sz w:val="24"/>
          <w:szCs w:val="24"/>
          <w:lang w:val="en-GB"/>
        </w:rPr>
        <w:t>.</w:t>
      </w:r>
      <w:r w:rsidR="005D0C97">
        <w:rPr>
          <w:rFonts w:ascii="&amp;quot" w:hAnsi="&amp;quot" w:cs="Arial"/>
          <w:sz w:val="24"/>
          <w:szCs w:val="24"/>
          <w:lang w:val="en-GB"/>
        </w:rPr>
        <w:t xml:space="preserve"> Teachers and staff at schools will have more training for working with children and YP for their well-being, improving their knowledge to benefit them and the children and YP. </w:t>
      </w:r>
      <w:r w:rsidR="006051FC">
        <w:rPr>
          <w:rFonts w:ascii="&amp;quot" w:hAnsi="&amp;quot" w:cs="Arial"/>
          <w:sz w:val="24"/>
          <w:szCs w:val="24"/>
          <w:lang w:val="en-GB"/>
        </w:rPr>
        <w:t xml:space="preserve"> Wales has given the opportunity to n</w:t>
      </w:r>
      <w:r w:rsidR="006051FC" w:rsidRPr="006051FC">
        <w:rPr>
          <w:rFonts w:ascii="&amp;quot" w:hAnsi="&amp;quot" w:cs="Arial"/>
          <w:sz w:val="24"/>
          <w:szCs w:val="24"/>
          <w:lang w:val="en-GB"/>
        </w:rPr>
        <w:t>ewly qualified teachers</w:t>
      </w:r>
      <w:r w:rsidR="006051FC">
        <w:rPr>
          <w:rFonts w:ascii="&amp;quot" w:hAnsi="&amp;quot" w:cs="Arial"/>
          <w:sz w:val="24"/>
          <w:szCs w:val="24"/>
          <w:lang w:val="en-GB"/>
        </w:rPr>
        <w:t xml:space="preserve"> (NQT’s)</w:t>
      </w:r>
      <w:r w:rsidR="006051FC" w:rsidRPr="006051FC">
        <w:rPr>
          <w:rFonts w:ascii="&amp;quot" w:hAnsi="&amp;quot" w:cs="Arial"/>
          <w:sz w:val="24"/>
          <w:szCs w:val="24"/>
          <w:lang w:val="en-GB"/>
        </w:rPr>
        <w:t xml:space="preserve"> to follow a practice-based Masters programme, which includes modules on behaviour management. </w:t>
      </w:r>
      <w:r w:rsidR="006051FC">
        <w:rPr>
          <w:rFonts w:ascii="&amp;quot" w:hAnsi="&amp;quot" w:cs="Arial"/>
          <w:sz w:val="24"/>
          <w:szCs w:val="24"/>
          <w:lang w:val="en-GB"/>
        </w:rPr>
        <w:t xml:space="preserve">This can enable NQT’s to </w:t>
      </w:r>
      <w:r w:rsidR="008F7F12">
        <w:rPr>
          <w:rFonts w:ascii="&amp;quot" w:hAnsi="&amp;quot" w:cs="Arial"/>
          <w:sz w:val="24"/>
          <w:szCs w:val="24"/>
          <w:lang w:val="en-GB"/>
        </w:rPr>
        <w:t>acquire knowledge of managing unruly behaviour and instil classroom management. Welsh Assembly Government (2016).</w:t>
      </w:r>
    </w:p>
    <w:p w14:paraId="7E0F9A3F" w14:textId="28611D8D" w:rsidR="006051FC" w:rsidRDefault="005D0C97" w:rsidP="008F7F12">
      <w:pPr>
        <w:spacing w:line="360" w:lineRule="auto"/>
        <w:ind w:left="720"/>
        <w:rPr>
          <w:rFonts w:ascii="&amp;quot" w:hAnsi="&amp;quot" w:cs="Arial"/>
          <w:sz w:val="24"/>
          <w:szCs w:val="24"/>
          <w:lang w:val="en-GB"/>
        </w:rPr>
      </w:pPr>
      <w:r>
        <w:rPr>
          <w:rFonts w:ascii="&amp;quot" w:hAnsi="&amp;quot" w:cs="Arial"/>
          <w:sz w:val="24"/>
          <w:szCs w:val="24"/>
          <w:lang w:val="en-GB"/>
        </w:rPr>
        <w:t xml:space="preserve"> </w:t>
      </w:r>
      <w:r w:rsidR="006051FC" w:rsidRPr="006B20E9">
        <w:rPr>
          <w:rFonts w:ascii="&amp;quot" w:hAnsi="&amp;quot" w:cs="Arial"/>
          <w:sz w:val="24"/>
          <w:szCs w:val="24"/>
          <w:lang w:val="en-GB"/>
        </w:rPr>
        <w:t>‘’Well-being is at the heart of the School Effectiveness Framework (SEF) and is a crucial core element of the work of education settings. This is also reflected in the increased emphasis on well-being within the new common inspection framework, introduced in 2010 by Estyn’’</w:t>
      </w:r>
      <w:r w:rsidR="006051FC">
        <w:rPr>
          <w:rFonts w:ascii="&amp;quot" w:hAnsi="&amp;quot" w:cs="Arial"/>
          <w:sz w:val="24"/>
          <w:szCs w:val="24"/>
          <w:lang w:val="en-GB"/>
        </w:rPr>
        <w:t xml:space="preserve"> Welsh Assembly Government (2014)</w:t>
      </w:r>
    </w:p>
    <w:p w14:paraId="413F54DF" w14:textId="6327DC04" w:rsidR="005D0C97" w:rsidRDefault="005D0C97" w:rsidP="005D0C97">
      <w:pPr>
        <w:spacing w:line="360" w:lineRule="auto"/>
        <w:rPr>
          <w:rFonts w:ascii="&amp;quot" w:hAnsi="&amp;quot" w:cs="Arial"/>
          <w:sz w:val="24"/>
          <w:szCs w:val="24"/>
          <w:lang w:val="en-GB"/>
        </w:rPr>
      </w:pPr>
      <w:r>
        <w:rPr>
          <w:rFonts w:ascii="&amp;quot" w:hAnsi="&amp;quot" w:cs="Arial"/>
          <w:sz w:val="24"/>
          <w:szCs w:val="24"/>
          <w:lang w:val="en-GB"/>
        </w:rPr>
        <w:lastRenderedPageBreak/>
        <w:t xml:space="preserve">Donaldson’s ‘Successful Futures’ </w:t>
      </w:r>
      <w:r w:rsidR="00626688">
        <w:rPr>
          <w:rFonts w:ascii="&amp;quot" w:hAnsi="&amp;quot" w:cs="Arial"/>
          <w:sz w:val="24"/>
          <w:szCs w:val="24"/>
          <w:lang w:val="en-GB"/>
        </w:rPr>
        <w:t xml:space="preserve">curriculum recommendations are approaching </w:t>
      </w:r>
      <w:r>
        <w:rPr>
          <w:rFonts w:ascii="&amp;quot" w:hAnsi="&amp;quot" w:cs="Arial"/>
          <w:sz w:val="24"/>
          <w:szCs w:val="24"/>
          <w:lang w:val="en-GB"/>
        </w:rPr>
        <w:t>to introduction</w:t>
      </w:r>
      <w:r w:rsidR="00626688">
        <w:rPr>
          <w:rFonts w:ascii="&amp;quot" w:hAnsi="&amp;quot" w:cs="Arial"/>
          <w:sz w:val="24"/>
          <w:szCs w:val="24"/>
          <w:lang w:val="en-GB"/>
        </w:rPr>
        <w:t xml:space="preserve"> for all schools</w:t>
      </w:r>
      <w:r>
        <w:rPr>
          <w:rFonts w:ascii="&amp;quot" w:hAnsi="&amp;quot" w:cs="Arial"/>
          <w:sz w:val="24"/>
          <w:szCs w:val="24"/>
          <w:lang w:val="en-GB"/>
        </w:rPr>
        <w:t xml:space="preserve"> in Wales,</w:t>
      </w:r>
    </w:p>
    <w:p w14:paraId="35A7BB5D" w14:textId="77777777" w:rsidR="005D0C97" w:rsidRDefault="005D0C97" w:rsidP="005D0C97">
      <w:pPr>
        <w:spacing w:line="360" w:lineRule="auto"/>
        <w:ind w:left="720"/>
        <w:rPr>
          <w:rFonts w:ascii="&amp;quot" w:hAnsi="&amp;quot" w:cs="Arial"/>
          <w:sz w:val="24"/>
          <w:szCs w:val="24"/>
          <w:lang w:val="en-GB"/>
        </w:rPr>
      </w:pPr>
      <w:r>
        <w:rPr>
          <w:rFonts w:ascii="&amp;quot" w:hAnsi="&amp;quot" w:cs="Arial"/>
          <w:sz w:val="24"/>
          <w:szCs w:val="24"/>
          <w:lang w:val="en-GB"/>
        </w:rPr>
        <w:t xml:space="preserve"> ‘’there will be implications f</w:t>
      </w:r>
      <w:r w:rsidRPr="00976367">
        <w:rPr>
          <w:rFonts w:ascii="&amp;quot" w:hAnsi="&amp;quot" w:cs="Arial"/>
          <w:sz w:val="24"/>
          <w:szCs w:val="24"/>
          <w:lang w:val="en-GB"/>
        </w:rPr>
        <w:t>or teachers and school leade</w:t>
      </w:r>
      <w:r>
        <w:rPr>
          <w:rFonts w:ascii="&amp;quot" w:hAnsi="&amp;quot" w:cs="Arial"/>
          <w:sz w:val="24"/>
          <w:szCs w:val="24"/>
          <w:lang w:val="en-GB"/>
        </w:rPr>
        <w:t>rs for</w:t>
      </w:r>
      <w:r w:rsidRPr="00976367">
        <w:rPr>
          <w:rFonts w:ascii="&amp;quot" w:hAnsi="&amp;quot" w:cs="Arial"/>
          <w:sz w:val="24"/>
          <w:szCs w:val="24"/>
          <w:lang w:val="en-GB"/>
        </w:rPr>
        <w:t xml:space="preserve"> professional development and training. These include the need to extend teachers’ abilities in Welsh language, health and well-being, digital skills and computer science, as well as curriculum planning and assessment.</w:t>
      </w:r>
      <w:r>
        <w:rPr>
          <w:rFonts w:ascii="&amp;quot" w:hAnsi="&amp;quot" w:cs="Arial"/>
          <w:sz w:val="24"/>
          <w:szCs w:val="24"/>
          <w:lang w:val="en-GB"/>
        </w:rPr>
        <w:t>’’ Welsh Assembly Government (2018, p. 9)</w:t>
      </w:r>
    </w:p>
    <w:p w14:paraId="12645B42" w14:textId="24B717A8" w:rsidR="00712551" w:rsidRDefault="005D0C97" w:rsidP="00712551">
      <w:pPr>
        <w:spacing w:line="360" w:lineRule="auto"/>
        <w:rPr>
          <w:rFonts w:ascii="&amp;quot" w:hAnsi="&amp;quot" w:cs="Arial"/>
          <w:sz w:val="24"/>
          <w:szCs w:val="24"/>
          <w:lang w:val="en-GB"/>
        </w:rPr>
      </w:pPr>
      <w:r>
        <w:rPr>
          <w:rFonts w:ascii="&amp;quot" w:hAnsi="&amp;quot" w:cs="Arial"/>
          <w:sz w:val="24"/>
          <w:szCs w:val="24"/>
          <w:lang w:val="en-GB"/>
        </w:rPr>
        <w:t xml:space="preserve"> </w:t>
      </w:r>
      <w:r w:rsidR="001E18E6">
        <w:rPr>
          <w:rFonts w:ascii="&amp;quot" w:hAnsi="&amp;quot" w:cs="Arial"/>
          <w:sz w:val="24"/>
          <w:szCs w:val="24"/>
          <w:lang w:val="en-GB"/>
        </w:rPr>
        <w:t xml:space="preserve">A small percentage of school staff are instilled with negative expectations for outside agency intervention support. </w:t>
      </w:r>
      <w:r w:rsidR="0096048A">
        <w:rPr>
          <w:rFonts w:ascii="&amp;quot" w:hAnsi="&amp;quot" w:cs="Arial"/>
          <w:sz w:val="24"/>
          <w:szCs w:val="24"/>
          <w:lang w:val="en-GB"/>
        </w:rPr>
        <w:t xml:space="preserve"> However, the majority of staff and schools are supportive and have welcomed the support for the child or young person. Also, taken on board the strategies themselves</w:t>
      </w:r>
      <w:r w:rsidR="00712551">
        <w:rPr>
          <w:rFonts w:ascii="&amp;quot" w:hAnsi="&amp;quot" w:cs="Arial"/>
          <w:sz w:val="24"/>
          <w:szCs w:val="24"/>
          <w:lang w:val="en-GB"/>
        </w:rPr>
        <w:t xml:space="preserve"> supporting the child or young person.</w:t>
      </w:r>
      <w:r w:rsidR="0096048A">
        <w:rPr>
          <w:rFonts w:ascii="&amp;quot" w:hAnsi="&amp;quot" w:cs="Arial"/>
          <w:sz w:val="24"/>
          <w:szCs w:val="24"/>
          <w:lang w:val="en-GB"/>
        </w:rPr>
        <w:t xml:space="preserve"> </w:t>
      </w:r>
      <w:r w:rsidR="001E18E6">
        <w:rPr>
          <w:rFonts w:ascii="&amp;quot" w:hAnsi="&amp;quot" w:cs="Arial"/>
          <w:sz w:val="24"/>
          <w:szCs w:val="24"/>
          <w:lang w:val="en-GB"/>
        </w:rPr>
        <w:t xml:space="preserve"> </w:t>
      </w:r>
      <w:r w:rsidR="0096048A">
        <w:rPr>
          <w:rFonts w:ascii="&amp;quot" w:hAnsi="&amp;quot" w:cs="Arial"/>
          <w:sz w:val="24"/>
          <w:szCs w:val="24"/>
          <w:lang w:val="en-GB"/>
        </w:rPr>
        <w:t>The negativity</w:t>
      </w:r>
      <w:r w:rsidR="001E18E6">
        <w:rPr>
          <w:rFonts w:ascii="&amp;quot" w:hAnsi="&amp;quot" w:cs="Arial"/>
          <w:sz w:val="24"/>
          <w:szCs w:val="24"/>
          <w:lang w:val="en-GB"/>
        </w:rPr>
        <w:t xml:space="preserve"> may be because the interventions can increase in adverse behaviour as the support and intervention can cause a disturbance in the child or young person’s emotions causing the change in behaviour. This is </w:t>
      </w:r>
      <w:r w:rsidR="0091646A">
        <w:rPr>
          <w:rFonts w:ascii="&amp;quot" w:hAnsi="&amp;quot" w:cs="Arial"/>
          <w:sz w:val="24"/>
          <w:szCs w:val="24"/>
          <w:lang w:val="en-GB"/>
        </w:rPr>
        <w:t xml:space="preserve">expected and is </w:t>
      </w:r>
      <w:r w:rsidR="001E18E6">
        <w:rPr>
          <w:rFonts w:ascii="&amp;quot" w:hAnsi="&amp;quot" w:cs="Arial"/>
          <w:sz w:val="24"/>
          <w:szCs w:val="24"/>
          <w:lang w:val="en-GB"/>
        </w:rPr>
        <w:t>usually for a short amount of time until the child or young person can regulate their emotions and feelings. This is taught by the team to enable children and YP to have an u</w:t>
      </w:r>
      <w:bookmarkStart w:id="0" w:name="_GoBack"/>
      <w:bookmarkEnd w:id="0"/>
      <w:r w:rsidR="001E18E6">
        <w:rPr>
          <w:rFonts w:ascii="&amp;quot" w:hAnsi="&amp;quot" w:cs="Arial"/>
          <w:sz w:val="24"/>
          <w:szCs w:val="24"/>
          <w:lang w:val="en-GB"/>
        </w:rPr>
        <w:t xml:space="preserve">nderstanding of their </w:t>
      </w:r>
      <w:r w:rsidR="001E18E6" w:rsidRPr="000567A2">
        <w:rPr>
          <w:rFonts w:ascii="&amp;quot" w:hAnsi="&amp;quot" w:cs="Arial"/>
          <w:sz w:val="24"/>
          <w:szCs w:val="24"/>
          <w:lang w:val="en-GB"/>
        </w:rPr>
        <w:t xml:space="preserve">emotions. </w:t>
      </w:r>
      <w:r w:rsidR="00712551">
        <w:rPr>
          <w:rFonts w:ascii="&amp;quot" w:hAnsi="&amp;quot" w:cs="Arial"/>
          <w:sz w:val="24"/>
          <w:szCs w:val="24"/>
          <w:lang w:val="en-GB"/>
        </w:rPr>
        <w:t>Ginott (1972) stated ‘’while parents possess the key to their offspring’s experience, teachers have a spare key. They, too can open and close the minds and hearts of children.’’</w:t>
      </w:r>
    </w:p>
    <w:p w14:paraId="2EA06099" w14:textId="25BC5D8F" w:rsidR="00EF40DC" w:rsidRDefault="00EF40DC" w:rsidP="00EF40DC">
      <w:pPr>
        <w:spacing w:line="360" w:lineRule="auto"/>
        <w:rPr>
          <w:rFonts w:ascii="&amp;quot" w:hAnsi="&amp;quot" w:cs="Arial"/>
          <w:sz w:val="24"/>
          <w:szCs w:val="24"/>
          <w:lang w:val="en-GB"/>
        </w:rPr>
      </w:pPr>
    </w:p>
    <w:p w14:paraId="0E4D2B99" w14:textId="7C6CB4D8" w:rsidR="000567A2" w:rsidRDefault="00EF40DC" w:rsidP="000567A2">
      <w:pPr>
        <w:spacing w:line="360" w:lineRule="auto"/>
        <w:rPr>
          <w:rFonts w:ascii="&amp;quot" w:hAnsi="&amp;quot"/>
          <w:color w:val="000000"/>
          <w:sz w:val="24"/>
          <w:szCs w:val="24"/>
        </w:rPr>
      </w:pPr>
      <w:r>
        <w:rPr>
          <w:rFonts w:ascii="&amp;quot" w:hAnsi="&amp;quot" w:cs="Arial"/>
          <w:sz w:val="24"/>
          <w:szCs w:val="24"/>
          <w:lang w:val="en-GB"/>
        </w:rPr>
        <w:t xml:space="preserve">Late interventions programmes are at a cost not only in value but also to children and YP’s lives. Difficulties will continue for them in their adult life, leading them into </w:t>
      </w:r>
      <w:r w:rsidR="00C47518">
        <w:rPr>
          <w:rFonts w:ascii="&amp;quot" w:hAnsi="&amp;quot" w:cs="Arial"/>
          <w:sz w:val="24"/>
          <w:szCs w:val="24"/>
          <w:lang w:val="en-GB"/>
        </w:rPr>
        <w:t>a vicious circle o</w:t>
      </w:r>
      <w:r w:rsidR="005D0C97">
        <w:rPr>
          <w:rFonts w:ascii="&amp;quot" w:hAnsi="&amp;quot" w:cs="Arial"/>
          <w:sz w:val="24"/>
          <w:szCs w:val="24"/>
          <w:lang w:val="en-GB"/>
        </w:rPr>
        <w:t>f maybe the</w:t>
      </w:r>
      <w:r w:rsidR="00C47518">
        <w:rPr>
          <w:rFonts w:ascii="&amp;quot" w:hAnsi="&amp;quot" w:cs="Arial"/>
          <w:sz w:val="24"/>
          <w:szCs w:val="24"/>
          <w:lang w:val="en-GB"/>
        </w:rPr>
        <w:t xml:space="preserve"> same happening to their children. Early intervention is key to break down these barriers and support all who are failing in their education setting to no fault of their own.</w:t>
      </w:r>
      <w:r w:rsidR="005D0C97">
        <w:rPr>
          <w:rFonts w:ascii="&amp;quot" w:hAnsi="&amp;quot" w:cs="Arial"/>
          <w:sz w:val="24"/>
          <w:szCs w:val="24"/>
          <w:lang w:val="en-GB"/>
        </w:rPr>
        <w:t xml:space="preserve"> By reducing ACE’s</w:t>
      </w:r>
      <w:r w:rsidR="00D44AA8">
        <w:rPr>
          <w:rFonts w:ascii="&amp;quot" w:hAnsi="&amp;quot" w:cs="Arial"/>
          <w:sz w:val="24"/>
          <w:szCs w:val="24"/>
          <w:lang w:val="en-GB"/>
        </w:rPr>
        <w:t>,</w:t>
      </w:r>
      <w:r w:rsidR="005D0C97">
        <w:rPr>
          <w:rFonts w:ascii="&amp;quot" w:hAnsi="&amp;quot" w:cs="Arial"/>
          <w:sz w:val="24"/>
          <w:szCs w:val="24"/>
          <w:lang w:val="en-GB"/>
        </w:rPr>
        <w:t xml:space="preserve"> children and YP can then develop more resilience and develop </w:t>
      </w:r>
      <w:r w:rsidR="005D0C97" w:rsidRPr="000567A2">
        <w:rPr>
          <w:rFonts w:ascii="&amp;quot" w:hAnsi="&amp;quot" w:cs="Arial"/>
          <w:sz w:val="24"/>
          <w:szCs w:val="24"/>
          <w:lang w:val="en-GB"/>
        </w:rPr>
        <w:t>friendship and relationships in adulthood. All staff at schools including lunch time supervisors should be encouraged to have better understanding of ACE’s and hopefully, using a whole school approach can facilitate the awareness about ACE’s and who it affects.</w:t>
      </w:r>
      <w:r w:rsidR="005D0C97" w:rsidRPr="000567A2">
        <w:rPr>
          <w:rFonts w:ascii="&amp;quot" w:hAnsi="&amp;quot"/>
          <w:color w:val="000000"/>
          <w:sz w:val="24"/>
          <w:szCs w:val="24"/>
          <w:highlight w:val="yellow"/>
        </w:rPr>
        <w:t xml:space="preserve"> </w:t>
      </w:r>
      <w:r w:rsidR="005D0C97" w:rsidRPr="000567A2">
        <w:rPr>
          <w:rFonts w:ascii="&amp;quot" w:hAnsi="&amp;quot"/>
          <w:color w:val="000000"/>
          <w:sz w:val="24"/>
          <w:szCs w:val="24"/>
        </w:rPr>
        <w:t>Vulnerable and disadvantaged children and YP are at a high rate of personal and school failure. Andrews, Robinson, and Hutchinson (2017) state young people who are</w:t>
      </w:r>
      <w:r w:rsidR="000567A2">
        <w:rPr>
          <w:rFonts w:ascii="&amp;quot" w:hAnsi="&amp;quot"/>
          <w:color w:val="000000"/>
          <w:sz w:val="24"/>
          <w:szCs w:val="24"/>
        </w:rPr>
        <w:t xml:space="preserve"> </w:t>
      </w:r>
      <w:r w:rsidR="005D0C97" w:rsidRPr="000567A2">
        <w:rPr>
          <w:rFonts w:ascii="&amp;quot" w:hAnsi="&amp;quot"/>
          <w:color w:val="000000"/>
          <w:sz w:val="24"/>
          <w:szCs w:val="24"/>
        </w:rPr>
        <w:lastRenderedPageBreak/>
        <w:t>persistently disadvantaged are up to two years behind on their learning compared to their peers.</w:t>
      </w:r>
    </w:p>
    <w:p w14:paraId="1E01CE6E" w14:textId="3083A766" w:rsidR="005D0C97" w:rsidRDefault="005D0C97" w:rsidP="005D0C97">
      <w:pPr>
        <w:pStyle w:val="NormalWeb"/>
        <w:spacing w:line="360" w:lineRule="auto"/>
        <w:rPr>
          <w:rFonts w:ascii="&amp;quot" w:hAnsi="&amp;quot"/>
          <w:color w:val="000000"/>
        </w:rPr>
      </w:pPr>
    </w:p>
    <w:p w14:paraId="2669A025" w14:textId="42BFFF7E" w:rsidR="00F43430" w:rsidRDefault="00216BD4" w:rsidP="00F43430">
      <w:pPr>
        <w:spacing w:line="360" w:lineRule="auto"/>
        <w:rPr>
          <w:rFonts w:ascii="&amp;quot" w:hAnsi="&amp;quot" w:cs="Arial"/>
          <w:sz w:val="24"/>
          <w:szCs w:val="24"/>
          <w:lang w:val="en-GB"/>
        </w:rPr>
      </w:pPr>
      <w:r>
        <w:rPr>
          <w:rFonts w:ascii="&amp;quot" w:hAnsi="&amp;quot" w:cs="Arial"/>
          <w:sz w:val="24"/>
          <w:szCs w:val="24"/>
          <w:lang w:val="en-GB"/>
        </w:rPr>
        <w:t>The United Kingdom as well as other United Nation Countries of the world met in</w:t>
      </w:r>
      <w:r w:rsidRPr="002A669A">
        <w:rPr>
          <w:rFonts w:ascii="&amp;quot" w:hAnsi="&amp;quot" w:cs="Arial"/>
          <w:sz w:val="24"/>
          <w:szCs w:val="24"/>
          <w:lang w:val="en-GB"/>
        </w:rPr>
        <w:t xml:space="preserve"> June 1994</w:t>
      </w:r>
      <w:r w:rsidR="00EF40DC">
        <w:rPr>
          <w:rFonts w:ascii="&amp;quot" w:hAnsi="&amp;quot" w:cs="Arial"/>
          <w:sz w:val="24"/>
          <w:szCs w:val="24"/>
          <w:lang w:val="en-GB"/>
        </w:rPr>
        <w:t>;</w:t>
      </w:r>
      <w:r w:rsidRPr="002A669A">
        <w:rPr>
          <w:rFonts w:ascii="&amp;quot" w:hAnsi="&amp;quot" w:cs="Arial"/>
          <w:sz w:val="24"/>
          <w:szCs w:val="24"/>
          <w:lang w:val="en-GB"/>
        </w:rPr>
        <w:t xml:space="preserve"> </w:t>
      </w:r>
      <w:r w:rsidR="006051FC">
        <w:rPr>
          <w:rFonts w:ascii="&amp;quot" w:hAnsi="&amp;quot" w:cs="Arial"/>
          <w:sz w:val="24"/>
          <w:szCs w:val="24"/>
          <w:lang w:val="en-GB"/>
        </w:rPr>
        <w:t>for an all-inclusive education for SEN children and YP</w:t>
      </w:r>
    </w:p>
    <w:p w14:paraId="30CD4A85" w14:textId="3C22EB64" w:rsidR="00216BD4" w:rsidRPr="006B20E9" w:rsidRDefault="00216BD4" w:rsidP="00F43430">
      <w:pPr>
        <w:spacing w:line="360" w:lineRule="auto"/>
        <w:ind w:left="720"/>
        <w:rPr>
          <w:rFonts w:ascii="&amp;quot" w:hAnsi="&amp;quot" w:cs="Arial"/>
          <w:sz w:val="24"/>
          <w:szCs w:val="24"/>
          <w:lang w:val="en-GB"/>
        </w:rPr>
      </w:pPr>
      <w:r w:rsidRPr="002A669A">
        <w:rPr>
          <w:rFonts w:ascii="&amp;quot" w:hAnsi="&amp;quot" w:cs="Arial"/>
          <w:sz w:val="24"/>
          <w:szCs w:val="24"/>
          <w:lang w:val="en-GB"/>
        </w:rPr>
        <w:t xml:space="preserve"> </w:t>
      </w:r>
      <w:r>
        <w:rPr>
          <w:rFonts w:ascii="&amp;quot" w:hAnsi="&amp;quot" w:cs="Arial"/>
          <w:sz w:val="24"/>
          <w:szCs w:val="24"/>
          <w:lang w:val="en-GB"/>
        </w:rPr>
        <w:t>‘’</w:t>
      </w:r>
      <w:r w:rsidR="00F43430">
        <w:rPr>
          <w:rFonts w:ascii="&amp;quot" w:hAnsi="&amp;quot" w:cs="Arial"/>
          <w:sz w:val="24"/>
          <w:szCs w:val="24"/>
          <w:lang w:val="en-GB"/>
        </w:rPr>
        <w:t xml:space="preserve"> To further </w:t>
      </w:r>
      <w:r w:rsidRPr="002A669A">
        <w:rPr>
          <w:rFonts w:ascii="&amp;quot" w:hAnsi="&amp;quot" w:cs="Arial"/>
          <w:sz w:val="24"/>
          <w:szCs w:val="24"/>
          <w:lang w:val="en-GB"/>
        </w:rPr>
        <w:t xml:space="preserve">the objective of </w:t>
      </w:r>
      <w:r>
        <w:rPr>
          <w:rFonts w:ascii="&amp;quot" w:hAnsi="&amp;quot" w:cs="Arial"/>
          <w:sz w:val="24"/>
          <w:szCs w:val="24"/>
          <w:lang w:val="en-GB"/>
        </w:rPr>
        <w:t>e</w:t>
      </w:r>
      <w:r w:rsidRPr="002A669A">
        <w:rPr>
          <w:rFonts w:ascii="&amp;quot" w:hAnsi="&amp;quot" w:cs="Arial"/>
          <w:sz w:val="24"/>
          <w:szCs w:val="24"/>
          <w:lang w:val="en-GB"/>
        </w:rPr>
        <w:t>ducati</w:t>
      </w:r>
      <w:r w:rsidR="00EF40DC">
        <w:rPr>
          <w:rFonts w:ascii="&amp;quot" w:hAnsi="&amp;quot" w:cs="Arial"/>
          <w:sz w:val="24"/>
          <w:szCs w:val="24"/>
          <w:lang w:val="en-GB"/>
        </w:rPr>
        <w:t>o</w:t>
      </w:r>
      <w:r w:rsidRPr="002A669A">
        <w:rPr>
          <w:rFonts w:ascii="&amp;quot" w:hAnsi="&amp;quot" w:cs="Arial"/>
          <w:sz w:val="24"/>
          <w:szCs w:val="24"/>
          <w:lang w:val="en-GB"/>
        </w:rPr>
        <w:t>n to promote the ap</w:t>
      </w:r>
      <w:r>
        <w:rPr>
          <w:rFonts w:ascii="&amp;quot" w:hAnsi="&amp;quot" w:cs="Arial"/>
          <w:sz w:val="24"/>
          <w:szCs w:val="24"/>
          <w:lang w:val="en-GB"/>
        </w:rPr>
        <w:t>p</w:t>
      </w:r>
      <w:r w:rsidRPr="002A669A">
        <w:rPr>
          <w:rFonts w:ascii="&amp;quot" w:hAnsi="&amp;quot" w:cs="Arial"/>
          <w:sz w:val="24"/>
          <w:szCs w:val="24"/>
          <w:lang w:val="en-GB"/>
        </w:rPr>
        <w:t>roach of inclusive educa</w:t>
      </w:r>
      <w:r>
        <w:rPr>
          <w:rFonts w:ascii="&amp;quot" w:hAnsi="&amp;quot" w:cs="Arial"/>
          <w:sz w:val="24"/>
          <w:szCs w:val="24"/>
          <w:lang w:val="en-GB"/>
        </w:rPr>
        <w:t>tion</w:t>
      </w:r>
      <w:r w:rsidRPr="002A669A">
        <w:rPr>
          <w:rFonts w:ascii="&amp;quot" w:hAnsi="&amp;quot" w:cs="Arial"/>
          <w:sz w:val="24"/>
          <w:szCs w:val="24"/>
          <w:lang w:val="en-GB"/>
        </w:rPr>
        <w:t xml:space="preserve">, enabling schools to serve all </w:t>
      </w:r>
      <w:r>
        <w:rPr>
          <w:rFonts w:ascii="&amp;quot" w:hAnsi="&amp;quot" w:cs="Arial"/>
          <w:sz w:val="24"/>
          <w:szCs w:val="24"/>
          <w:lang w:val="en-GB"/>
        </w:rPr>
        <w:t>children</w:t>
      </w:r>
      <w:r w:rsidRPr="002A669A">
        <w:rPr>
          <w:rFonts w:ascii="&amp;quot" w:hAnsi="&amp;quot" w:cs="Arial"/>
          <w:sz w:val="24"/>
          <w:szCs w:val="24"/>
          <w:lang w:val="en-GB"/>
        </w:rPr>
        <w:t>,</w:t>
      </w:r>
      <w:r>
        <w:rPr>
          <w:rFonts w:ascii="&amp;quot" w:hAnsi="&amp;quot" w:cs="Arial"/>
          <w:sz w:val="24"/>
          <w:szCs w:val="24"/>
          <w:lang w:val="en-GB"/>
        </w:rPr>
        <w:t xml:space="preserve"> especially</w:t>
      </w:r>
      <w:r w:rsidRPr="002A669A">
        <w:rPr>
          <w:rFonts w:ascii="&amp;quot" w:hAnsi="&amp;quot" w:cs="Arial"/>
          <w:sz w:val="24"/>
          <w:szCs w:val="24"/>
          <w:lang w:val="en-GB"/>
        </w:rPr>
        <w:t xml:space="preserve"> those with special educational needs.</w:t>
      </w:r>
      <w:r>
        <w:rPr>
          <w:rFonts w:ascii="&amp;quot" w:hAnsi="&amp;quot" w:cs="Arial"/>
          <w:sz w:val="24"/>
          <w:szCs w:val="24"/>
          <w:lang w:val="en-GB"/>
        </w:rPr>
        <w:t xml:space="preserve"> </w:t>
      </w:r>
      <w:r w:rsidRPr="002A669A">
        <w:rPr>
          <w:rFonts w:ascii="&amp;quot" w:hAnsi="&amp;quot" w:cs="Arial"/>
          <w:sz w:val="24"/>
          <w:szCs w:val="24"/>
          <w:lang w:val="en-GB"/>
        </w:rPr>
        <w:t>The Conference adopted the Salamanca Statement on Principles, Policy and Practice in Special Needs Education and a Fra</w:t>
      </w:r>
      <w:r>
        <w:rPr>
          <w:rFonts w:ascii="&amp;quot" w:hAnsi="&amp;quot" w:cs="Arial"/>
          <w:sz w:val="24"/>
          <w:szCs w:val="24"/>
          <w:lang w:val="en-GB"/>
        </w:rPr>
        <w:t>m</w:t>
      </w:r>
      <w:r w:rsidRPr="002A669A">
        <w:rPr>
          <w:rFonts w:ascii="&amp;quot" w:hAnsi="&amp;quot" w:cs="Arial"/>
          <w:sz w:val="24"/>
          <w:szCs w:val="24"/>
          <w:lang w:val="en-GB"/>
        </w:rPr>
        <w:t>ework for Action</w:t>
      </w:r>
      <w:r>
        <w:rPr>
          <w:rFonts w:ascii="&amp;quot" w:hAnsi="&amp;quot" w:cs="Arial"/>
          <w:sz w:val="24"/>
          <w:szCs w:val="24"/>
          <w:lang w:val="en-GB"/>
        </w:rPr>
        <w:t xml:space="preserve">.’’ The Salamanca Statement. </w:t>
      </w:r>
      <w:r w:rsidR="00200466">
        <w:rPr>
          <w:rFonts w:ascii="&amp;quot" w:hAnsi="&amp;quot" w:cs="Arial"/>
          <w:sz w:val="24"/>
          <w:szCs w:val="24"/>
          <w:lang w:val="en-GB"/>
        </w:rPr>
        <w:t>(</w:t>
      </w:r>
      <w:r>
        <w:rPr>
          <w:rFonts w:ascii="&amp;quot" w:hAnsi="&amp;quot" w:cs="Arial"/>
          <w:sz w:val="24"/>
          <w:szCs w:val="24"/>
          <w:lang w:val="en-GB"/>
        </w:rPr>
        <w:t>1994)</w:t>
      </w:r>
    </w:p>
    <w:p w14:paraId="02FFA092" w14:textId="3BF0AA96" w:rsidR="00216BD4" w:rsidRDefault="00216BD4" w:rsidP="00216BD4">
      <w:pPr>
        <w:spacing w:line="360" w:lineRule="auto"/>
        <w:rPr>
          <w:rFonts w:ascii="&amp;quot" w:hAnsi="&amp;quot" w:cs="Arial"/>
          <w:sz w:val="24"/>
          <w:szCs w:val="24"/>
          <w:lang w:val="en-GB"/>
        </w:rPr>
      </w:pPr>
      <w:r>
        <w:rPr>
          <w:rFonts w:ascii="&amp;quot" w:hAnsi="&amp;quot" w:cs="Arial"/>
          <w:sz w:val="24"/>
          <w:szCs w:val="24"/>
          <w:lang w:val="en-GB"/>
        </w:rPr>
        <w:t xml:space="preserve">This approach is now </w:t>
      </w:r>
      <w:r w:rsidR="00200466">
        <w:rPr>
          <w:rFonts w:ascii="&amp;quot" w:hAnsi="&amp;quot" w:cs="Arial"/>
          <w:sz w:val="24"/>
          <w:szCs w:val="24"/>
          <w:lang w:val="en-GB"/>
        </w:rPr>
        <w:t>in every school</w:t>
      </w:r>
      <w:r w:rsidR="00537179">
        <w:rPr>
          <w:rFonts w:ascii="&amp;quot" w:hAnsi="&amp;quot" w:cs="Arial"/>
          <w:sz w:val="24"/>
          <w:szCs w:val="24"/>
          <w:lang w:val="en-GB"/>
        </w:rPr>
        <w:t xml:space="preserve"> and it </w:t>
      </w:r>
      <w:r>
        <w:rPr>
          <w:rFonts w:ascii="&amp;quot" w:hAnsi="&amp;quot" w:cs="Arial"/>
          <w:sz w:val="24"/>
          <w:szCs w:val="24"/>
          <w:lang w:val="en-GB"/>
        </w:rPr>
        <w:t xml:space="preserve">can encompass all children and young people </w:t>
      </w:r>
      <w:r w:rsidR="00200466">
        <w:rPr>
          <w:rFonts w:ascii="&amp;quot" w:hAnsi="&amp;quot" w:cs="Arial"/>
          <w:sz w:val="24"/>
          <w:szCs w:val="24"/>
          <w:lang w:val="en-GB"/>
        </w:rPr>
        <w:t>to feel</w:t>
      </w:r>
      <w:r>
        <w:rPr>
          <w:rFonts w:ascii="&amp;quot" w:hAnsi="&amp;quot" w:cs="Arial"/>
          <w:sz w:val="24"/>
          <w:szCs w:val="24"/>
          <w:lang w:val="en-GB"/>
        </w:rPr>
        <w:t xml:space="preserve"> inclusive in t</w:t>
      </w:r>
      <w:r w:rsidR="00200466">
        <w:rPr>
          <w:rFonts w:ascii="&amp;quot" w:hAnsi="&amp;quot" w:cs="Arial"/>
          <w:sz w:val="24"/>
          <w:szCs w:val="24"/>
          <w:lang w:val="en-GB"/>
        </w:rPr>
        <w:t>heir schooling enabling them to</w:t>
      </w:r>
      <w:r w:rsidR="0087713F">
        <w:rPr>
          <w:rFonts w:ascii="&amp;quot" w:hAnsi="&amp;quot" w:cs="Arial"/>
          <w:sz w:val="24"/>
          <w:szCs w:val="24"/>
          <w:lang w:val="en-GB"/>
        </w:rPr>
        <w:t xml:space="preserve"> feel and be part of the school and wider community</w:t>
      </w:r>
      <w:r w:rsidR="008D542C">
        <w:rPr>
          <w:rFonts w:ascii="&amp;quot" w:hAnsi="&amp;quot" w:cs="Arial"/>
          <w:sz w:val="24"/>
          <w:szCs w:val="24"/>
          <w:lang w:val="en-GB"/>
        </w:rPr>
        <w:t>. This is</w:t>
      </w:r>
      <w:r w:rsidR="005D751E">
        <w:rPr>
          <w:rFonts w:ascii="&amp;quot" w:hAnsi="&amp;quot" w:cs="Arial"/>
          <w:sz w:val="24"/>
          <w:szCs w:val="24"/>
          <w:lang w:val="en-GB"/>
        </w:rPr>
        <w:t xml:space="preserve"> in contrast </w:t>
      </w:r>
      <w:r w:rsidR="008D542C">
        <w:rPr>
          <w:rFonts w:ascii="&amp;quot" w:hAnsi="&amp;quot" w:cs="Arial"/>
          <w:sz w:val="24"/>
          <w:szCs w:val="24"/>
          <w:lang w:val="en-GB"/>
        </w:rPr>
        <w:t>to historical education before the Warnock report (1978)</w:t>
      </w:r>
      <w:r w:rsidR="005D751E">
        <w:rPr>
          <w:rFonts w:ascii="&amp;quot" w:hAnsi="&amp;quot" w:cs="Arial"/>
          <w:sz w:val="24"/>
          <w:szCs w:val="24"/>
          <w:lang w:val="en-GB"/>
        </w:rPr>
        <w:t xml:space="preserve"> where</w:t>
      </w:r>
      <w:r w:rsidR="008D542C">
        <w:rPr>
          <w:rFonts w:ascii="&amp;quot" w:hAnsi="&amp;quot" w:cs="Arial"/>
          <w:sz w:val="24"/>
          <w:szCs w:val="24"/>
          <w:lang w:val="en-GB"/>
        </w:rPr>
        <w:t xml:space="preserve"> children and YP with SEN were in segregated ‘special’ schools whereas now the mainstream schools meet their needs. </w:t>
      </w:r>
    </w:p>
    <w:p w14:paraId="24E0AA19" w14:textId="77777777" w:rsidR="00383DCE" w:rsidRDefault="00383DCE" w:rsidP="00F43430">
      <w:pPr>
        <w:pStyle w:val="NormalWeb"/>
        <w:spacing w:line="360" w:lineRule="auto"/>
        <w:rPr>
          <w:rFonts w:ascii="&amp;quot" w:hAnsi="&amp;quot" w:cs="Arial"/>
          <w:lang w:val="en-GB"/>
        </w:rPr>
      </w:pPr>
    </w:p>
    <w:p w14:paraId="23BFB2B8" w14:textId="77777777" w:rsidR="00216BD4" w:rsidRPr="006B20E9" w:rsidRDefault="00216BD4" w:rsidP="00216BD4">
      <w:pPr>
        <w:spacing w:line="360" w:lineRule="auto"/>
        <w:rPr>
          <w:rFonts w:ascii="&amp;quot" w:hAnsi="&amp;quot" w:cs="Arial"/>
          <w:sz w:val="24"/>
          <w:szCs w:val="24"/>
          <w:lang w:val="en-GB"/>
        </w:rPr>
      </w:pPr>
    </w:p>
    <w:p w14:paraId="354DC15B" w14:textId="77777777" w:rsidR="00216BD4" w:rsidRDefault="00216BD4" w:rsidP="00A856E3">
      <w:pPr>
        <w:spacing w:line="360" w:lineRule="auto"/>
        <w:rPr>
          <w:rFonts w:ascii="&amp;quot" w:hAnsi="&amp;quot" w:cs="Arial"/>
          <w:sz w:val="24"/>
          <w:szCs w:val="24"/>
          <w:lang w:val="en-GB"/>
        </w:rPr>
      </w:pPr>
    </w:p>
    <w:p w14:paraId="42C19543" w14:textId="51E4C5CF" w:rsidR="00490807" w:rsidRDefault="00490807" w:rsidP="00A856E3">
      <w:pPr>
        <w:spacing w:line="360" w:lineRule="auto"/>
        <w:rPr>
          <w:rFonts w:ascii="&amp;quot" w:hAnsi="&amp;quot" w:cs="Arial"/>
          <w:sz w:val="24"/>
          <w:szCs w:val="24"/>
          <w:lang w:val="en-GB"/>
        </w:rPr>
      </w:pPr>
    </w:p>
    <w:p w14:paraId="5085804C" w14:textId="2C97C53E" w:rsidR="005D751E" w:rsidRDefault="005D751E" w:rsidP="00A856E3">
      <w:pPr>
        <w:spacing w:line="360" w:lineRule="auto"/>
        <w:rPr>
          <w:rFonts w:ascii="&amp;quot" w:hAnsi="&amp;quot" w:cs="Arial"/>
          <w:sz w:val="24"/>
          <w:szCs w:val="24"/>
          <w:lang w:val="en-GB"/>
        </w:rPr>
      </w:pPr>
    </w:p>
    <w:p w14:paraId="5576A900" w14:textId="443E37CC" w:rsidR="005D751E" w:rsidRDefault="005D751E" w:rsidP="00A856E3">
      <w:pPr>
        <w:spacing w:line="360" w:lineRule="auto"/>
        <w:rPr>
          <w:rFonts w:ascii="&amp;quot" w:hAnsi="&amp;quot" w:cs="Arial"/>
          <w:sz w:val="24"/>
          <w:szCs w:val="24"/>
          <w:lang w:val="en-GB"/>
        </w:rPr>
      </w:pPr>
    </w:p>
    <w:p w14:paraId="21EF5BF0" w14:textId="76A6BCF5" w:rsidR="005D751E" w:rsidRDefault="005D751E" w:rsidP="00A856E3">
      <w:pPr>
        <w:spacing w:line="360" w:lineRule="auto"/>
        <w:rPr>
          <w:rFonts w:ascii="&amp;quot" w:hAnsi="&amp;quot" w:cs="Arial"/>
          <w:sz w:val="24"/>
          <w:szCs w:val="24"/>
          <w:lang w:val="en-GB"/>
        </w:rPr>
      </w:pPr>
    </w:p>
    <w:p w14:paraId="78BD34A8" w14:textId="77777777" w:rsidR="005D751E" w:rsidRDefault="005D751E" w:rsidP="00A856E3">
      <w:pPr>
        <w:spacing w:line="360" w:lineRule="auto"/>
        <w:rPr>
          <w:rFonts w:ascii="&amp;quot" w:hAnsi="&amp;quot" w:cs="Arial"/>
          <w:sz w:val="24"/>
          <w:szCs w:val="24"/>
          <w:lang w:val="en-GB"/>
        </w:rPr>
      </w:pPr>
    </w:p>
    <w:p w14:paraId="6230DCBF" w14:textId="0CED3857" w:rsidR="00FF355C" w:rsidRPr="00626688" w:rsidRDefault="00FF355C" w:rsidP="00CB32BD">
      <w:pPr>
        <w:spacing w:line="360" w:lineRule="auto"/>
        <w:rPr>
          <w:rFonts w:ascii="Times New Roman" w:hAnsi="Times New Roman" w:cs="Times New Roman"/>
          <w:sz w:val="24"/>
          <w:szCs w:val="24"/>
          <w:u w:val="single"/>
          <w:lang w:val="en-GB"/>
        </w:rPr>
      </w:pPr>
      <w:r w:rsidRPr="00626688">
        <w:rPr>
          <w:rFonts w:ascii="Times New Roman" w:hAnsi="Times New Roman" w:cs="Times New Roman"/>
          <w:sz w:val="24"/>
          <w:szCs w:val="24"/>
          <w:u w:val="single"/>
          <w:lang w:val="en-GB"/>
        </w:rPr>
        <w:t>Reference</w:t>
      </w:r>
      <w:r w:rsidR="000567A2">
        <w:rPr>
          <w:rFonts w:ascii="Times New Roman" w:hAnsi="Times New Roman" w:cs="Times New Roman"/>
          <w:sz w:val="24"/>
          <w:szCs w:val="24"/>
          <w:u w:val="single"/>
          <w:lang w:val="en-GB"/>
        </w:rPr>
        <w:t xml:space="preserve"> List</w:t>
      </w:r>
      <w:r w:rsidR="00B801C4" w:rsidRPr="00626688">
        <w:rPr>
          <w:rFonts w:ascii="Times New Roman" w:hAnsi="Times New Roman" w:cs="Times New Roman"/>
          <w:sz w:val="24"/>
          <w:szCs w:val="24"/>
          <w:u w:val="single"/>
          <w:lang w:val="en-GB"/>
        </w:rPr>
        <w:t>- online</w:t>
      </w:r>
    </w:p>
    <w:p w14:paraId="44111927" w14:textId="77777777" w:rsidR="00B801C4" w:rsidRDefault="0091646A" w:rsidP="00B801C4">
      <w:pPr>
        <w:spacing w:line="276" w:lineRule="auto"/>
        <w:rPr>
          <w:rFonts w:ascii="Times New Roman" w:hAnsi="Times New Roman" w:cs="Times New Roman"/>
          <w:sz w:val="24"/>
          <w:szCs w:val="24"/>
          <w:lang w:val="en-GB"/>
        </w:rPr>
      </w:pPr>
      <w:hyperlink r:id="rId7" w:history="1">
        <w:r w:rsidR="00B801C4" w:rsidRPr="007D225F">
          <w:rPr>
            <w:rStyle w:val="Hyperlink"/>
            <w:rFonts w:ascii="Times New Roman" w:hAnsi="Times New Roman" w:cs="Times New Roman"/>
            <w:sz w:val="24"/>
            <w:szCs w:val="24"/>
            <w:lang w:val="en-GB"/>
          </w:rPr>
          <w:t>https://assets.publishing.service.gov.uk/government/uploads/system/uploads/attachment_data/file/284086/early-intervention-next-steps2.pdf</w:t>
        </w:r>
      </w:hyperlink>
      <w:r w:rsidR="00B801C4">
        <w:rPr>
          <w:rFonts w:ascii="Times New Roman" w:hAnsi="Times New Roman" w:cs="Times New Roman"/>
          <w:sz w:val="24"/>
          <w:szCs w:val="24"/>
          <w:lang w:val="en-GB"/>
        </w:rPr>
        <w:t xml:space="preserve"> [accessed online 4/04/2019] p.26</w:t>
      </w:r>
    </w:p>
    <w:p w14:paraId="7989E9D7" w14:textId="132E34AC" w:rsidR="009A02BC" w:rsidRDefault="0091646A" w:rsidP="009A02BC">
      <w:pPr>
        <w:spacing w:line="276" w:lineRule="auto"/>
        <w:rPr>
          <w:rFonts w:ascii="Times New Roman" w:hAnsi="Times New Roman" w:cs="Times New Roman"/>
          <w:sz w:val="24"/>
          <w:szCs w:val="24"/>
          <w:lang w:val="en-GB"/>
        </w:rPr>
      </w:pPr>
      <w:hyperlink r:id="rId8" w:history="1">
        <w:r w:rsidR="00B801C4" w:rsidRPr="007D225F">
          <w:rPr>
            <w:rStyle w:val="Hyperlink"/>
            <w:rFonts w:ascii="Times New Roman" w:hAnsi="Times New Roman" w:cs="Times New Roman"/>
            <w:sz w:val="24"/>
            <w:szCs w:val="24"/>
            <w:lang w:val="en-GB"/>
          </w:rPr>
          <w:t>https://www.autism.org.uk/about/in-education/extra-help-in-school/wales/individual-education-plans.aspx</w:t>
        </w:r>
      </w:hyperlink>
      <w:r w:rsidR="009A02BC">
        <w:rPr>
          <w:rFonts w:ascii="Times New Roman" w:hAnsi="Times New Roman" w:cs="Times New Roman"/>
          <w:sz w:val="24"/>
          <w:szCs w:val="24"/>
          <w:lang w:val="en-GB"/>
        </w:rPr>
        <w:t xml:space="preserve"> [accessed online 29/03/2019]</w:t>
      </w:r>
    </w:p>
    <w:p w14:paraId="013EA410" w14:textId="1BAE71A2" w:rsidR="009A02BC" w:rsidRDefault="0091646A" w:rsidP="009A02BC">
      <w:pPr>
        <w:spacing w:line="276" w:lineRule="auto"/>
        <w:rPr>
          <w:rFonts w:ascii="Times New Roman" w:hAnsi="Times New Roman" w:cs="Times New Roman"/>
          <w:sz w:val="24"/>
          <w:szCs w:val="24"/>
          <w:lang w:val="en-GB"/>
        </w:rPr>
      </w:pPr>
      <w:hyperlink r:id="rId9" w:history="1">
        <w:r w:rsidR="009A02BC" w:rsidRPr="005F4CD7">
          <w:rPr>
            <w:rStyle w:val="Hyperlink"/>
            <w:rFonts w:ascii="Times New Roman" w:hAnsi="Times New Roman" w:cs="Times New Roman"/>
            <w:sz w:val="24"/>
            <w:szCs w:val="24"/>
            <w:lang w:val="en-GB"/>
          </w:rPr>
          <w:t>https://boxallprofile.org/</w:t>
        </w:r>
      </w:hyperlink>
      <w:r w:rsidR="009A02BC">
        <w:rPr>
          <w:rFonts w:ascii="Times New Roman" w:hAnsi="Times New Roman" w:cs="Times New Roman"/>
          <w:sz w:val="24"/>
          <w:szCs w:val="24"/>
          <w:lang w:val="en-GB"/>
        </w:rPr>
        <w:t xml:space="preserve">  </w:t>
      </w:r>
      <w:bookmarkStart w:id="1" w:name="_Hlk4930362"/>
      <w:r w:rsidR="009A02BC">
        <w:rPr>
          <w:rFonts w:ascii="Times New Roman" w:hAnsi="Times New Roman" w:cs="Times New Roman"/>
          <w:sz w:val="24"/>
          <w:szCs w:val="24"/>
          <w:lang w:val="en-GB"/>
        </w:rPr>
        <w:t>[accessed online 28/03/2019]</w:t>
      </w:r>
    </w:p>
    <w:p w14:paraId="29CC1699" w14:textId="77777777" w:rsidR="006C0127" w:rsidRDefault="0091646A" w:rsidP="006C0127">
      <w:pPr>
        <w:spacing w:line="276" w:lineRule="auto"/>
        <w:rPr>
          <w:rFonts w:ascii="Times New Roman" w:hAnsi="Times New Roman" w:cs="Times New Roman"/>
          <w:sz w:val="24"/>
          <w:szCs w:val="24"/>
          <w:lang w:val="en-GB"/>
        </w:rPr>
      </w:pPr>
      <w:hyperlink r:id="rId10" w:history="1">
        <w:r w:rsidR="006C0127" w:rsidRPr="007D225F">
          <w:rPr>
            <w:rStyle w:val="Hyperlink"/>
            <w:rFonts w:ascii="Times New Roman" w:hAnsi="Times New Roman" w:cs="Times New Roman"/>
            <w:sz w:val="24"/>
            <w:szCs w:val="24"/>
            <w:lang w:val="en-GB"/>
          </w:rPr>
          <w:t>http://www.childrensrights.wales/index.php/children-young-people/right/file</w:t>
        </w:r>
      </w:hyperlink>
      <w:r w:rsidR="006C0127">
        <w:rPr>
          <w:rFonts w:ascii="Times New Roman" w:hAnsi="Times New Roman" w:cs="Times New Roman"/>
          <w:sz w:val="24"/>
          <w:szCs w:val="24"/>
          <w:lang w:val="en-GB"/>
        </w:rPr>
        <w:t xml:space="preserve"> </w:t>
      </w:r>
    </w:p>
    <w:p w14:paraId="158BC4C0" w14:textId="2E817022" w:rsidR="006C0127" w:rsidRDefault="006C0127" w:rsidP="006C0127">
      <w:pPr>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accessed online 7/04/2019]</w:t>
      </w:r>
    </w:p>
    <w:p w14:paraId="680D39B7" w14:textId="43D444A7" w:rsidR="005D751E" w:rsidRDefault="0091646A" w:rsidP="006C0127">
      <w:pPr>
        <w:spacing w:line="276" w:lineRule="auto"/>
        <w:rPr>
          <w:rFonts w:ascii="Times New Roman" w:hAnsi="Times New Roman" w:cs="Times New Roman"/>
          <w:sz w:val="24"/>
          <w:szCs w:val="24"/>
          <w:lang w:val="en-GB"/>
        </w:rPr>
      </w:pPr>
      <w:hyperlink r:id="rId11" w:history="1">
        <w:r w:rsidR="005D751E" w:rsidRPr="007D225F">
          <w:rPr>
            <w:rStyle w:val="Hyperlink"/>
            <w:rFonts w:ascii="Times New Roman" w:hAnsi="Times New Roman" w:cs="Times New Roman"/>
            <w:sz w:val="24"/>
            <w:szCs w:val="24"/>
            <w:lang w:val="en-GB"/>
          </w:rPr>
          <w:t>http://www.jrf.org.uk/sites/files/jrf/wales-education-poverty-summary.pdf</w:t>
        </w:r>
      </w:hyperlink>
      <w:r w:rsidR="005D751E">
        <w:rPr>
          <w:rFonts w:ascii="Times New Roman" w:hAnsi="Times New Roman" w:cs="Times New Roman"/>
          <w:sz w:val="24"/>
          <w:szCs w:val="24"/>
          <w:lang w:val="en-GB"/>
        </w:rPr>
        <w:t xml:space="preserve"> Egan, D. (2013) Poverty and low educational in Wales: Student, family and community interventions. Cardiff. [accessed online 29/03/2019]</w:t>
      </w:r>
    </w:p>
    <w:p w14:paraId="7A032278" w14:textId="36B0970F" w:rsidR="006C0127" w:rsidRDefault="0091646A" w:rsidP="006C0127">
      <w:pPr>
        <w:spacing w:line="276" w:lineRule="auto"/>
        <w:rPr>
          <w:rFonts w:ascii="Times New Roman" w:hAnsi="Times New Roman" w:cs="Times New Roman"/>
          <w:sz w:val="24"/>
          <w:szCs w:val="24"/>
          <w:lang w:val="en-GB"/>
        </w:rPr>
      </w:pPr>
      <w:hyperlink r:id="rId12" w:history="1">
        <w:r w:rsidR="006C0127" w:rsidRPr="007D225F">
          <w:rPr>
            <w:rStyle w:val="Hyperlink"/>
            <w:rFonts w:ascii="Times New Roman" w:hAnsi="Times New Roman" w:cs="Times New Roman"/>
            <w:sz w:val="24"/>
            <w:szCs w:val="24"/>
            <w:lang w:val="en-GB"/>
          </w:rPr>
          <w:t>https://www.estyn.gov.wales/sites/default/files/documents/Estyn%20Safeguarding%20Policy%202016%20En.pdf</w:t>
        </w:r>
      </w:hyperlink>
      <w:r w:rsidR="006C0127">
        <w:rPr>
          <w:rFonts w:ascii="Times New Roman" w:hAnsi="Times New Roman" w:cs="Times New Roman"/>
          <w:sz w:val="24"/>
          <w:szCs w:val="24"/>
          <w:lang w:val="en-GB"/>
        </w:rPr>
        <w:t xml:space="preserve"> [accessed online 7/04/2019]</w:t>
      </w:r>
    </w:p>
    <w:p w14:paraId="149598E2" w14:textId="259C95DE" w:rsidR="006C0127" w:rsidRDefault="0091646A" w:rsidP="006C0127">
      <w:pPr>
        <w:spacing w:line="276" w:lineRule="auto"/>
        <w:rPr>
          <w:rFonts w:ascii="Times New Roman" w:hAnsi="Times New Roman" w:cs="Times New Roman"/>
          <w:sz w:val="24"/>
          <w:szCs w:val="24"/>
          <w:lang w:val="en-GB"/>
        </w:rPr>
      </w:pPr>
      <w:hyperlink r:id="rId13" w:history="1">
        <w:r w:rsidR="006C0127" w:rsidRPr="007D225F">
          <w:rPr>
            <w:rStyle w:val="Hyperlink"/>
            <w:rFonts w:ascii="Times New Roman" w:hAnsi="Times New Roman" w:cs="Times New Roman"/>
            <w:sz w:val="24"/>
            <w:szCs w:val="24"/>
            <w:lang w:val="en-GB"/>
          </w:rPr>
          <w:t>https://gov.wales/sites/default/files/publications/2018-07/curriculum-update-developments-to-may-2018.pdf</w:t>
        </w:r>
      </w:hyperlink>
      <w:r w:rsidR="006C0127">
        <w:rPr>
          <w:rFonts w:ascii="Times New Roman" w:hAnsi="Times New Roman" w:cs="Times New Roman"/>
          <w:sz w:val="24"/>
          <w:szCs w:val="24"/>
          <w:lang w:val="en-GB"/>
        </w:rPr>
        <w:t xml:space="preserve"> </w:t>
      </w:r>
      <w:bookmarkStart w:id="2" w:name="_Hlk5474149"/>
      <w:r w:rsidR="006C0127">
        <w:rPr>
          <w:rFonts w:ascii="Times New Roman" w:hAnsi="Times New Roman" w:cs="Times New Roman"/>
          <w:sz w:val="24"/>
          <w:szCs w:val="24"/>
          <w:lang w:val="en-GB"/>
        </w:rPr>
        <w:t xml:space="preserve">[accessed online 6/04/2019] </w:t>
      </w:r>
      <w:bookmarkEnd w:id="2"/>
      <w:r w:rsidR="006C0127">
        <w:rPr>
          <w:rFonts w:ascii="Times New Roman" w:hAnsi="Times New Roman" w:cs="Times New Roman"/>
          <w:sz w:val="24"/>
          <w:szCs w:val="24"/>
          <w:lang w:val="en-GB"/>
        </w:rPr>
        <w:t>(p.12)</w:t>
      </w:r>
    </w:p>
    <w:p w14:paraId="7841EF05" w14:textId="6367FCB3" w:rsidR="006C0127" w:rsidRDefault="0091646A" w:rsidP="00A45ABF">
      <w:pPr>
        <w:spacing w:line="276" w:lineRule="auto"/>
        <w:rPr>
          <w:rFonts w:ascii="Times New Roman" w:hAnsi="Times New Roman" w:cs="Times New Roman"/>
          <w:sz w:val="24"/>
          <w:szCs w:val="24"/>
          <w:lang w:val="en-GB"/>
        </w:rPr>
      </w:pPr>
      <w:hyperlink r:id="rId14" w:history="1">
        <w:r w:rsidR="006C0127" w:rsidRPr="001B5F73">
          <w:rPr>
            <w:rStyle w:val="Hyperlink"/>
            <w:rFonts w:ascii="Times New Roman" w:hAnsi="Times New Roman" w:cs="Times New Roman"/>
            <w:sz w:val="24"/>
            <w:szCs w:val="24"/>
            <w:lang w:val="en-GB"/>
          </w:rPr>
          <w:t>https://gov.wales/sites/default/files/publications/2018-05/guidance-inclusion-and-pupil-support_0.pdf</w:t>
        </w:r>
      </w:hyperlink>
      <w:r w:rsidR="006C0127">
        <w:rPr>
          <w:rFonts w:ascii="Times New Roman" w:hAnsi="Times New Roman" w:cs="Times New Roman"/>
          <w:sz w:val="24"/>
          <w:szCs w:val="24"/>
          <w:lang w:val="en-GB"/>
        </w:rPr>
        <w:t xml:space="preserve"> [accessed online 1/04/2019] p.30 </w:t>
      </w:r>
      <w:bookmarkEnd w:id="1"/>
    </w:p>
    <w:p w14:paraId="0AFE65F7" w14:textId="288F983A" w:rsidR="006C0127" w:rsidRDefault="0091646A" w:rsidP="006C0127">
      <w:pPr>
        <w:spacing w:line="276" w:lineRule="auto"/>
        <w:rPr>
          <w:rFonts w:ascii="Times New Roman" w:hAnsi="Times New Roman" w:cs="Times New Roman"/>
          <w:sz w:val="24"/>
          <w:szCs w:val="24"/>
          <w:lang w:val="en-GB"/>
        </w:rPr>
      </w:pPr>
      <w:hyperlink r:id="rId15" w:history="1">
        <w:r w:rsidR="006C0127" w:rsidRPr="007D225F">
          <w:rPr>
            <w:rStyle w:val="Hyperlink"/>
            <w:rFonts w:ascii="Times New Roman" w:hAnsi="Times New Roman" w:cs="Times New Roman"/>
            <w:sz w:val="24"/>
            <w:szCs w:val="24"/>
            <w:lang w:val="en-GB"/>
          </w:rPr>
          <w:t>https://gov.wales/sites/default/files/publications/2018-03/succesful-futures-a-summary-of-professor-graham-donaldsons-report.pdf</w:t>
        </w:r>
      </w:hyperlink>
      <w:r w:rsidR="006C0127">
        <w:rPr>
          <w:rFonts w:ascii="Times New Roman" w:hAnsi="Times New Roman" w:cs="Times New Roman"/>
          <w:sz w:val="24"/>
          <w:szCs w:val="24"/>
          <w:lang w:val="en-GB"/>
        </w:rPr>
        <w:t xml:space="preserve"> </w:t>
      </w:r>
      <w:bookmarkStart w:id="3" w:name="_Hlk5451978"/>
      <w:r w:rsidR="006C0127">
        <w:rPr>
          <w:rFonts w:ascii="Times New Roman" w:hAnsi="Times New Roman" w:cs="Times New Roman"/>
          <w:sz w:val="24"/>
          <w:szCs w:val="24"/>
          <w:lang w:val="en-GB"/>
        </w:rPr>
        <w:t xml:space="preserve">[accessed online 6/04/2019] </w:t>
      </w:r>
      <w:bookmarkEnd w:id="3"/>
      <w:r w:rsidR="006C0127">
        <w:rPr>
          <w:rFonts w:ascii="Times New Roman" w:hAnsi="Times New Roman" w:cs="Times New Roman"/>
          <w:sz w:val="24"/>
          <w:szCs w:val="24"/>
          <w:lang w:val="en-GB"/>
        </w:rPr>
        <w:t>(p.9)</w:t>
      </w:r>
    </w:p>
    <w:p w14:paraId="1541BB45" w14:textId="77777777" w:rsidR="00B801C4" w:rsidRDefault="0091646A" w:rsidP="00B801C4">
      <w:pPr>
        <w:spacing w:line="276" w:lineRule="auto"/>
        <w:rPr>
          <w:rFonts w:ascii="Times New Roman" w:hAnsi="Times New Roman" w:cs="Times New Roman"/>
          <w:sz w:val="24"/>
          <w:szCs w:val="24"/>
          <w:lang w:val="en-GB"/>
        </w:rPr>
      </w:pPr>
      <w:hyperlink r:id="rId16" w:anchor="/publicservices/education/additional-needs-and-disability/?tab=overview&amp;lang=en" w:history="1">
        <w:r w:rsidR="00B801C4" w:rsidRPr="007D225F">
          <w:rPr>
            <w:rStyle w:val="Hyperlink"/>
            <w:rFonts w:ascii="Times New Roman" w:hAnsi="Times New Roman" w:cs="Times New Roman"/>
            <w:sz w:val="24"/>
            <w:szCs w:val="24"/>
            <w:lang w:val="en-GB"/>
          </w:rPr>
          <w:t>https://law.gov.wales/publicservices/education/additional-needs-and-disability/?lang=en#/publicservices/education/additional-needs-and-disability/?tab=overview&amp;lang=en</w:t>
        </w:r>
      </w:hyperlink>
      <w:r w:rsidR="00B801C4">
        <w:rPr>
          <w:rFonts w:ascii="Times New Roman" w:hAnsi="Times New Roman" w:cs="Times New Roman"/>
          <w:sz w:val="24"/>
          <w:szCs w:val="24"/>
          <w:lang w:val="en-GB"/>
        </w:rPr>
        <w:t xml:space="preserve"> </w:t>
      </w:r>
      <w:bookmarkStart w:id="4" w:name="_Hlk5477117"/>
      <w:r w:rsidR="00B801C4">
        <w:rPr>
          <w:rFonts w:ascii="Times New Roman" w:hAnsi="Times New Roman" w:cs="Times New Roman"/>
          <w:sz w:val="24"/>
          <w:szCs w:val="24"/>
          <w:lang w:val="en-GB"/>
        </w:rPr>
        <w:t>[accessed online 6/04/2019]</w:t>
      </w:r>
    </w:p>
    <w:bookmarkEnd w:id="4"/>
    <w:p w14:paraId="64C501F0" w14:textId="3CC78D81" w:rsidR="006C0127" w:rsidRDefault="00B801C4" w:rsidP="006C0127">
      <w:pPr>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HYPERLINK "</w:instrText>
      </w:r>
      <w:r w:rsidRPr="00B801C4">
        <w:rPr>
          <w:rFonts w:ascii="Times New Roman" w:hAnsi="Times New Roman" w:cs="Times New Roman"/>
          <w:sz w:val="24"/>
          <w:szCs w:val="24"/>
          <w:lang w:val="en-GB"/>
        </w:rPr>
        <w:instrText>https://learning.gov.wales/docs/learningwales/publications/131016-sen-code-of-practice-for-wales-en.pdf</w:instrText>
      </w:r>
      <w:r>
        <w:rPr>
          <w:rFonts w:ascii="Times New Roman" w:hAnsi="Times New Roman" w:cs="Times New Roman"/>
          <w:sz w:val="24"/>
          <w:szCs w:val="24"/>
          <w:lang w:val="en-GB"/>
        </w:rPr>
        <w:instrText xml:space="preserve">" </w:instrText>
      </w:r>
      <w:r>
        <w:rPr>
          <w:rFonts w:ascii="Times New Roman" w:hAnsi="Times New Roman" w:cs="Times New Roman"/>
          <w:sz w:val="24"/>
          <w:szCs w:val="24"/>
          <w:lang w:val="en-GB"/>
        </w:rPr>
        <w:fldChar w:fldCharType="separate"/>
      </w:r>
      <w:r w:rsidRPr="007D225F">
        <w:rPr>
          <w:rStyle w:val="Hyperlink"/>
          <w:rFonts w:ascii="Times New Roman" w:hAnsi="Times New Roman" w:cs="Times New Roman"/>
          <w:sz w:val="24"/>
          <w:szCs w:val="24"/>
          <w:lang w:val="en-GB"/>
        </w:rPr>
        <w:t>https://learning.gov.wales/docs/learningwales/publications/131016-sen-code-of-practice-for-wales-en.pdf</w:t>
      </w:r>
      <w:r>
        <w:rPr>
          <w:rFonts w:ascii="Times New Roman" w:hAnsi="Times New Roman" w:cs="Times New Roman"/>
          <w:sz w:val="24"/>
          <w:szCs w:val="24"/>
          <w:lang w:val="en-GB"/>
        </w:rPr>
        <w:fldChar w:fldCharType="end"/>
      </w:r>
      <w:r w:rsidR="006C0127">
        <w:rPr>
          <w:rFonts w:ascii="Times New Roman" w:hAnsi="Times New Roman" w:cs="Times New Roman"/>
          <w:sz w:val="24"/>
          <w:szCs w:val="24"/>
          <w:lang w:val="en-GB"/>
        </w:rPr>
        <w:t xml:space="preserve"> [accessed online 29/03/2019]</w:t>
      </w:r>
    </w:p>
    <w:p w14:paraId="6CAA61EF" w14:textId="77777777" w:rsidR="006C0127" w:rsidRDefault="0091646A" w:rsidP="006C0127">
      <w:pPr>
        <w:spacing w:line="276" w:lineRule="auto"/>
        <w:rPr>
          <w:rFonts w:ascii="Times New Roman" w:hAnsi="Times New Roman" w:cs="Times New Roman"/>
          <w:sz w:val="24"/>
          <w:szCs w:val="24"/>
          <w:lang w:val="en-GB"/>
        </w:rPr>
      </w:pPr>
      <w:hyperlink r:id="rId17" w:history="1">
        <w:r w:rsidR="006C0127" w:rsidRPr="00D20395">
          <w:rPr>
            <w:rStyle w:val="Hyperlink"/>
            <w:rFonts w:ascii="Times New Roman" w:hAnsi="Times New Roman" w:cs="Times New Roman"/>
            <w:sz w:val="24"/>
            <w:szCs w:val="24"/>
            <w:lang w:val="en-GB"/>
          </w:rPr>
          <w:t>https://learning.nspcc.org.uk/media/1042/child-abuse-neglect-uk-today-research-report.pdf</w:t>
        </w:r>
      </w:hyperlink>
      <w:r w:rsidR="006C0127">
        <w:rPr>
          <w:rFonts w:ascii="Times New Roman" w:hAnsi="Times New Roman" w:cs="Times New Roman"/>
          <w:sz w:val="24"/>
          <w:szCs w:val="24"/>
          <w:lang w:val="en-GB"/>
        </w:rPr>
        <w:t xml:space="preserve"> </w:t>
      </w:r>
      <w:r w:rsidR="006C0127" w:rsidRPr="004F01A3">
        <w:rPr>
          <w:rFonts w:ascii="Times New Roman" w:hAnsi="Times New Roman" w:cs="Times New Roman"/>
          <w:sz w:val="24"/>
          <w:szCs w:val="24"/>
          <w:lang w:val="en-GB"/>
        </w:rPr>
        <w:cr/>
      </w:r>
      <w:r w:rsidR="006C0127">
        <w:rPr>
          <w:rFonts w:ascii="Times New Roman" w:hAnsi="Times New Roman" w:cs="Times New Roman"/>
          <w:sz w:val="24"/>
          <w:szCs w:val="24"/>
          <w:lang w:val="en-GB"/>
        </w:rPr>
        <w:t>[accessed online 28/03/2019]</w:t>
      </w:r>
    </w:p>
    <w:p w14:paraId="0E2EDBCD" w14:textId="7ACC21F6" w:rsidR="00CB32BD" w:rsidRDefault="0091646A" w:rsidP="00A45ABF">
      <w:pPr>
        <w:spacing w:line="276" w:lineRule="auto"/>
        <w:rPr>
          <w:rFonts w:ascii="Times New Roman" w:hAnsi="Times New Roman" w:cs="Times New Roman"/>
          <w:sz w:val="24"/>
          <w:szCs w:val="24"/>
          <w:lang w:val="en-GB"/>
        </w:rPr>
      </w:pPr>
      <w:hyperlink r:id="rId18" w:history="1">
        <w:r w:rsidR="006C0127" w:rsidRPr="007D225F">
          <w:rPr>
            <w:rStyle w:val="Hyperlink"/>
            <w:rFonts w:ascii="Times New Roman" w:hAnsi="Times New Roman" w:cs="Times New Roman"/>
            <w:sz w:val="24"/>
            <w:szCs w:val="24"/>
            <w:lang w:val="en-GB"/>
          </w:rPr>
          <w:t>https://www.nspcc.org.uk/preventing-abuse/child-abuse-and-neglect/domestic-abuse/signs-symptoms-effects/</w:t>
        </w:r>
      </w:hyperlink>
      <w:r w:rsidR="00A45ABF">
        <w:rPr>
          <w:rFonts w:ascii="Times New Roman" w:hAnsi="Times New Roman" w:cs="Times New Roman"/>
          <w:sz w:val="24"/>
          <w:szCs w:val="24"/>
          <w:lang w:val="en-GB"/>
        </w:rPr>
        <w:t xml:space="preserve">  </w:t>
      </w:r>
      <w:bookmarkStart w:id="5" w:name="_Hlk5296368"/>
      <w:r w:rsidR="00A45ABF">
        <w:rPr>
          <w:rFonts w:ascii="Times New Roman" w:hAnsi="Times New Roman" w:cs="Times New Roman"/>
          <w:sz w:val="24"/>
          <w:szCs w:val="24"/>
          <w:lang w:val="en-GB"/>
        </w:rPr>
        <w:t>[accessed online 28/03/2019]</w:t>
      </w:r>
    </w:p>
    <w:bookmarkEnd w:id="5"/>
    <w:p w14:paraId="61BED299" w14:textId="78067D81" w:rsidR="004C48CA" w:rsidRDefault="004C48CA" w:rsidP="002F18CC">
      <w:pPr>
        <w:spacing w:line="276" w:lineRule="auto"/>
        <w:rPr>
          <w:rFonts w:ascii="Times New Roman" w:hAnsi="Times New Roman" w:cs="Times New Roman"/>
          <w:sz w:val="24"/>
          <w:szCs w:val="24"/>
          <w:lang w:val="en-GB"/>
        </w:rPr>
      </w:pPr>
      <w:r w:rsidRPr="004C48CA">
        <w:rPr>
          <w:rFonts w:ascii="Times New Roman" w:hAnsi="Times New Roman" w:cs="Times New Roman"/>
          <w:sz w:val="24"/>
          <w:szCs w:val="24"/>
          <w:lang w:val="en-GB"/>
        </w:rPr>
        <w:t>https://statswales.gov.wales/Catalogue/Community-Safety-and-Social-Inclusion/Welsh-Index-of-Multiple-Deprivation/WIMD-Indicator-Analysis/indicatordata-by-communitiesfirstareas</w:t>
      </w:r>
      <w:r w:rsidRPr="004C48CA">
        <w:rPr>
          <w:rFonts w:ascii="Times New Roman" w:hAnsi="Times New Roman" w:cs="Times New Roman"/>
          <w:sz w:val="24"/>
          <w:szCs w:val="24"/>
          <w:lang w:val="en-GB"/>
        </w:rPr>
        <w:cr/>
      </w:r>
      <w:r w:rsidR="00D8578F">
        <w:rPr>
          <w:rFonts w:ascii="Times New Roman" w:hAnsi="Times New Roman" w:cs="Times New Roman"/>
          <w:sz w:val="24"/>
          <w:szCs w:val="24"/>
          <w:lang w:val="en-GB"/>
        </w:rPr>
        <w:t>[accessed 31/03/2019]</w:t>
      </w:r>
    </w:p>
    <w:p w14:paraId="0B605447" w14:textId="49CB7EC1" w:rsidR="00B801C4" w:rsidRDefault="0091646A" w:rsidP="00B801C4">
      <w:pPr>
        <w:spacing w:line="276" w:lineRule="auto"/>
        <w:rPr>
          <w:rFonts w:ascii="Times New Roman" w:hAnsi="Times New Roman" w:cs="Times New Roman"/>
          <w:sz w:val="24"/>
          <w:szCs w:val="24"/>
          <w:lang w:val="en-GB"/>
        </w:rPr>
      </w:pPr>
      <w:hyperlink r:id="rId19" w:history="1">
        <w:r w:rsidR="00B801C4" w:rsidRPr="00141741">
          <w:rPr>
            <w:rStyle w:val="Hyperlink"/>
            <w:rFonts w:ascii="Times New Roman" w:hAnsi="Times New Roman" w:cs="Times New Roman"/>
            <w:sz w:val="24"/>
            <w:szCs w:val="24"/>
            <w:lang w:val="en-GB"/>
          </w:rPr>
          <w:t>file:///F:/thinking-positively-emotional-health-and-well-being-in-schools-and-early-years-settings.pdf</w:t>
        </w:r>
      </w:hyperlink>
      <w:r w:rsidR="00B801C4">
        <w:rPr>
          <w:rFonts w:ascii="Times New Roman" w:hAnsi="Times New Roman" w:cs="Times New Roman"/>
          <w:sz w:val="24"/>
          <w:szCs w:val="24"/>
          <w:lang w:val="en-GB"/>
        </w:rPr>
        <w:t xml:space="preserve"> [ accessed online 21/03/2019] p1</w:t>
      </w:r>
    </w:p>
    <w:p w14:paraId="1ECA9865" w14:textId="3193AB51" w:rsidR="00626688" w:rsidRDefault="00626688" w:rsidP="00B801C4">
      <w:pPr>
        <w:spacing w:line="276" w:lineRule="auto"/>
        <w:rPr>
          <w:rFonts w:ascii="Times New Roman" w:hAnsi="Times New Roman" w:cs="Times New Roman"/>
          <w:sz w:val="24"/>
          <w:szCs w:val="24"/>
          <w:lang w:val="en-GB"/>
        </w:rPr>
      </w:pPr>
      <w:r w:rsidRPr="00626688">
        <w:rPr>
          <w:rFonts w:ascii="Times New Roman" w:hAnsi="Times New Roman" w:cs="Times New Roman"/>
          <w:sz w:val="24"/>
          <w:szCs w:val="24"/>
          <w:lang w:val="en-GB"/>
        </w:rPr>
        <w:lastRenderedPageBreak/>
        <w:t>http://www.oxfordreference.com/view/10.1093/oi/authority.20110803121057612</w:t>
      </w:r>
    </w:p>
    <w:p w14:paraId="0349ACA1" w14:textId="4F665702" w:rsidR="00216BD4" w:rsidRDefault="0091646A" w:rsidP="00216BD4">
      <w:pPr>
        <w:spacing w:line="276" w:lineRule="auto"/>
        <w:rPr>
          <w:rFonts w:ascii="Times New Roman" w:hAnsi="Times New Roman" w:cs="Times New Roman"/>
          <w:sz w:val="24"/>
          <w:szCs w:val="24"/>
          <w:lang w:val="en-GB"/>
        </w:rPr>
      </w:pPr>
      <w:hyperlink r:id="rId20" w:history="1">
        <w:r w:rsidR="00626688" w:rsidRPr="007D225F">
          <w:rPr>
            <w:rStyle w:val="Hyperlink"/>
            <w:rFonts w:ascii="Times New Roman" w:hAnsi="Times New Roman" w:cs="Times New Roman"/>
            <w:sz w:val="24"/>
            <w:szCs w:val="24"/>
            <w:lang w:val="en-GB"/>
          </w:rPr>
          <w:t>http://www.unesco.org/education/pdf/SALAMA_E.PDF</w:t>
        </w:r>
      </w:hyperlink>
      <w:r w:rsidR="00216BD4">
        <w:rPr>
          <w:rFonts w:ascii="Times New Roman" w:hAnsi="Times New Roman" w:cs="Times New Roman"/>
          <w:sz w:val="24"/>
          <w:szCs w:val="24"/>
          <w:lang w:val="en-GB"/>
        </w:rPr>
        <w:t xml:space="preserve"> [accessed online 6/04/2019]</w:t>
      </w:r>
    </w:p>
    <w:p w14:paraId="31BB027F" w14:textId="77777777" w:rsidR="00626688" w:rsidRDefault="00626688" w:rsidP="009A02BC">
      <w:pPr>
        <w:spacing w:line="276" w:lineRule="auto"/>
        <w:rPr>
          <w:rFonts w:ascii="Times New Roman" w:hAnsi="Times New Roman" w:cs="Times New Roman"/>
          <w:sz w:val="24"/>
          <w:szCs w:val="24"/>
          <w:lang w:val="en-GB"/>
        </w:rPr>
      </w:pPr>
    </w:p>
    <w:p w14:paraId="544B61EE" w14:textId="01E69205" w:rsidR="009A02BC" w:rsidRPr="00626688" w:rsidRDefault="00B801C4" w:rsidP="009A02BC">
      <w:pPr>
        <w:spacing w:line="276" w:lineRule="auto"/>
        <w:rPr>
          <w:rFonts w:ascii="Times New Roman" w:hAnsi="Times New Roman" w:cs="Times New Roman"/>
          <w:sz w:val="24"/>
          <w:szCs w:val="24"/>
          <w:u w:val="single"/>
          <w:lang w:val="en-GB"/>
        </w:rPr>
      </w:pPr>
      <w:r w:rsidRPr="00626688">
        <w:rPr>
          <w:rFonts w:ascii="Times New Roman" w:hAnsi="Times New Roman" w:cs="Times New Roman"/>
          <w:sz w:val="24"/>
          <w:szCs w:val="24"/>
          <w:u w:val="single"/>
          <w:lang w:val="en-GB"/>
        </w:rPr>
        <w:t>Reference</w:t>
      </w:r>
      <w:r w:rsidR="000567A2">
        <w:rPr>
          <w:rFonts w:ascii="Times New Roman" w:hAnsi="Times New Roman" w:cs="Times New Roman"/>
          <w:sz w:val="24"/>
          <w:szCs w:val="24"/>
          <w:u w:val="single"/>
          <w:lang w:val="en-GB"/>
        </w:rPr>
        <w:t xml:space="preserve"> List</w:t>
      </w:r>
      <w:r w:rsidRPr="00626688">
        <w:rPr>
          <w:rFonts w:ascii="Times New Roman" w:hAnsi="Times New Roman" w:cs="Times New Roman"/>
          <w:sz w:val="24"/>
          <w:szCs w:val="24"/>
          <w:u w:val="single"/>
          <w:lang w:val="en-GB"/>
        </w:rPr>
        <w:t>- Books</w:t>
      </w:r>
    </w:p>
    <w:p w14:paraId="3ADCD06C" w14:textId="77777777" w:rsidR="009A02BC" w:rsidRDefault="009A02BC" w:rsidP="009A02BC">
      <w:pPr>
        <w:spacing w:line="276" w:lineRule="auto"/>
        <w:rPr>
          <w:rFonts w:ascii="Times New Roman" w:hAnsi="Times New Roman" w:cs="Times New Roman"/>
          <w:sz w:val="24"/>
          <w:szCs w:val="24"/>
          <w:lang w:val="en-GB"/>
        </w:rPr>
      </w:pPr>
    </w:p>
    <w:p w14:paraId="6E17267C" w14:textId="415A9C4D" w:rsidR="00243546" w:rsidRDefault="005F155A" w:rsidP="003257A9">
      <w:pPr>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Bomber, L.M. (2007) Inside I’m Hurting. Practical Strategies For Supporting Children </w:t>
      </w:r>
      <w:r w:rsidR="000A480A">
        <w:rPr>
          <w:rFonts w:ascii="Times New Roman" w:hAnsi="Times New Roman" w:cs="Times New Roman"/>
          <w:sz w:val="24"/>
          <w:szCs w:val="24"/>
          <w:lang w:val="en-GB"/>
        </w:rPr>
        <w:t xml:space="preserve">With Attachment Difficulties In Schools. Great Britain. Worth Publishing. </w:t>
      </w:r>
    </w:p>
    <w:p w14:paraId="1F9F5935" w14:textId="77777777" w:rsidR="007B2C28" w:rsidRPr="007B2C28" w:rsidRDefault="007B2C28" w:rsidP="007B2C28">
      <w:pPr>
        <w:spacing w:line="276" w:lineRule="auto"/>
        <w:rPr>
          <w:rFonts w:ascii="&amp;quot" w:hAnsi="&amp;quot" w:cs="Times New Roman"/>
          <w:sz w:val="24"/>
          <w:szCs w:val="24"/>
          <w:lang w:val="en-GB"/>
        </w:rPr>
      </w:pPr>
      <w:r w:rsidRPr="007B2C28">
        <w:rPr>
          <w:rFonts w:ascii="&amp;quot" w:hAnsi="&amp;quot" w:cs="Times New Roman"/>
          <w:sz w:val="24"/>
          <w:szCs w:val="24"/>
          <w:lang w:val="en-GB"/>
        </w:rPr>
        <w:t>Ginott, H. (1971) Teacher and Child: A book for parents and teachers. New York</w:t>
      </w:r>
    </w:p>
    <w:p w14:paraId="4855099B" w14:textId="2DCDC2CC" w:rsidR="00B801C4" w:rsidRDefault="00B801C4" w:rsidP="00B801C4">
      <w:pPr>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Golding, K, S. Turner, M, T.  Worrall, H. Roberts, J. Cadman, A. E (2016) Observing Adolescents with Attachment Difficulties in Educational Settings. London. Jessica Kingsley Publishers.  </w:t>
      </w:r>
      <w:r w:rsidR="00903A3E">
        <w:rPr>
          <w:rFonts w:ascii="Times New Roman" w:hAnsi="Times New Roman" w:cs="Times New Roman"/>
          <w:sz w:val="24"/>
          <w:szCs w:val="24"/>
          <w:lang w:val="en-GB"/>
        </w:rPr>
        <w:t>(</w:t>
      </w:r>
      <w:r>
        <w:rPr>
          <w:rFonts w:ascii="Times New Roman" w:hAnsi="Times New Roman" w:cs="Times New Roman"/>
          <w:sz w:val="24"/>
          <w:szCs w:val="24"/>
          <w:lang w:val="en-GB"/>
        </w:rPr>
        <w:t xml:space="preserve"> P.11</w:t>
      </w:r>
      <w:r w:rsidR="00903A3E">
        <w:rPr>
          <w:rFonts w:ascii="Times New Roman" w:hAnsi="Times New Roman" w:cs="Times New Roman"/>
          <w:sz w:val="24"/>
          <w:szCs w:val="24"/>
          <w:lang w:val="en-GB"/>
        </w:rPr>
        <w:t>)</w:t>
      </w:r>
    </w:p>
    <w:p w14:paraId="4CEFDEEA" w14:textId="77777777" w:rsidR="00B801C4" w:rsidRDefault="00B801C4" w:rsidP="00B801C4">
      <w:pPr>
        <w:spacing w:line="276" w:lineRule="auto"/>
        <w:rPr>
          <w:rFonts w:ascii="Arial" w:hAnsi="Arial" w:cs="Arial"/>
          <w:color w:val="000000"/>
          <w:shd w:val="clear" w:color="auto" w:fill="EDEDEE"/>
        </w:rPr>
      </w:pPr>
      <w:r w:rsidRPr="00B801C4">
        <w:rPr>
          <w:rFonts w:ascii="Arial" w:hAnsi="Arial" w:cs="Arial"/>
          <w:color w:val="000000"/>
          <w:shd w:val="clear" w:color="auto" w:fill="EDEDEE"/>
        </w:rPr>
        <w:t>Stanley, N. (2011) Children experiencing domestic violence: a research review. Totnes, Devon: Research in Practice.</w:t>
      </w:r>
    </w:p>
    <w:p w14:paraId="0627A992" w14:textId="06B4E311" w:rsidR="009A02BC" w:rsidRDefault="00975DD6" w:rsidP="003257A9">
      <w:pPr>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Vostanis, P. </w:t>
      </w:r>
      <w:r w:rsidR="003615D1">
        <w:rPr>
          <w:rFonts w:ascii="Times New Roman" w:hAnsi="Times New Roman" w:cs="Times New Roman"/>
          <w:sz w:val="24"/>
          <w:szCs w:val="24"/>
          <w:lang w:val="en-GB"/>
        </w:rPr>
        <w:t xml:space="preserve">(2007) Mental Health Interventions and Services for Vulnerable Children and Young People. London. Jessica Kingsley Publishers. </w:t>
      </w:r>
      <w:r w:rsidR="00903A3E">
        <w:rPr>
          <w:rFonts w:ascii="Times New Roman" w:hAnsi="Times New Roman" w:cs="Times New Roman"/>
          <w:sz w:val="24"/>
          <w:szCs w:val="24"/>
          <w:lang w:val="en-GB"/>
        </w:rPr>
        <w:t>(</w:t>
      </w:r>
      <w:r w:rsidR="003615D1">
        <w:rPr>
          <w:rFonts w:ascii="Times New Roman" w:hAnsi="Times New Roman" w:cs="Times New Roman"/>
          <w:sz w:val="24"/>
          <w:szCs w:val="24"/>
          <w:lang w:val="en-GB"/>
        </w:rPr>
        <w:t>P.169</w:t>
      </w:r>
      <w:r w:rsidR="00903A3E">
        <w:rPr>
          <w:rFonts w:ascii="Times New Roman" w:hAnsi="Times New Roman" w:cs="Times New Roman"/>
          <w:sz w:val="24"/>
          <w:szCs w:val="24"/>
          <w:lang w:val="en-GB"/>
        </w:rPr>
        <w:t>)</w:t>
      </w:r>
    </w:p>
    <w:p w14:paraId="4A4B4D9E" w14:textId="10D34731" w:rsidR="00A45ABF" w:rsidRDefault="00A45ABF" w:rsidP="003257A9">
      <w:pPr>
        <w:spacing w:line="276" w:lineRule="auto"/>
        <w:rPr>
          <w:rFonts w:ascii="Arial" w:hAnsi="Arial" w:cs="Arial"/>
          <w:color w:val="000000"/>
          <w:shd w:val="clear" w:color="auto" w:fill="EDEDEE"/>
        </w:rPr>
      </w:pPr>
    </w:p>
    <w:p w14:paraId="145EDFDF" w14:textId="492F386C" w:rsidR="00A45ABF" w:rsidRDefault="00A45ABF" w:rsidP="003257A9">
      <w:pPr>
        <w:spacing w:line="276" w:lineRule="auto"/>
        <w:rPr>
          <w:rFonts w:ascii="Times New Roman" w:hAnsi="Times New Roman" w:cs="Times New Roman"/>
          <w:sz w:val="24"/>
          <w:szCs w:val="24"/>
          <w:lang w:val="en-GB"/>
        </w:rPr>
      </w:pPr>
    </w:p>
    <w:p w14:paraId="3A1F46E2" w14:textId="5CEF2A23" w:rsidR="004A26F1" w:rsidRDefault="004A26F1" w:rsidP="003257A9">
      <w:pPr>
        <w:spacing w:line="276" w:lineRule="auto"/>
        <w:rPr>
          <w:rFonts w:ascii="Times New Roman" w:hAnsi="Times New Roman" w:cs="Times New Roman"/>
          <w:sz w:val="24"/>
          <w:szCs w:val="24"/>
          <w:lang w:val="en-GB"/>
        </w:rPr>
      </w:pPr>
    </w:p>
    <w:p w14:paraId="5E3058FB" w14:textId="342A7FB2" w:rsidR="004A26F1" w:rsidRDefault="004A26F1" w:rsidP="003257A9">
      <w:pPr>
        <w:spacing w:line="276" w:lineRule="auto"/>
        <w:rPr>
          <w:rFonts w:ascii="Times New Roman" w:hAnsi="Times New Roman" w:cs="Times New Roman"/>
          <w:sz w:val="24"/>
          <w:szCs w:val="24"/>
          <w:lang w:val="en-GB"/>
        </w:rPr>
      </w:pPr>
    </w:p>
    <w:p w14:paraId="5D719293" w14:textId="77777777" w:rsidR="00A45ABF" w:rsidRPr="00932FD1" w:rsidRDefault="00A45ABF" w:rsidP="003257A9">
      <w:pPr>
        <w:spacing w:line="276" w:lineRule="auto"/>
        <w:rPr>
          <w:rFonts w:ascii="Times New Roman" w:hAnsi="Times New Roman" w:cs="Times New Roman"/>
          <w:sz w:val="24"/>
          <w:szCs w:val="24"/>
          <w:lang w:val="en-GB"/>
        </w:rPr>
      </w:pPr>
    </w:p>
    <w:sectPr w:rsidR="00A45ABF" w:rsidRPr="00932FD1">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5E7299" w14:textId="77777777" w:rsidR="00DF33A6" w:rsidRDefault="00DF33A6" w:rsidP="003275FA">
      <w:pPr>
        <w:spacing w:after="0" w:line="240" w:lineRule="auto"/>
      </w:pPr>
      <w:r>
        <w:separator/>
      </w:r>
    </w:p>
  </w:endnote>
  <w:endnote w:type="continuationSeparator" w:id="0">
    <w:p w14:paraId="00945B90" w14:textId="77777777" w:rsidR="00DF33A6" w:rsidRDefault="00DF33A6" w:rsidP="00327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3852088"/>
      <w:docPartObj>
        <w:docPartGallery w:val="Page Numbers (Bottom of Page)"/>
        <w:docPartUnique/>
      </w:docPartObj>
    </w:sdtPr>
    <w:sdtEndPr>
      <w:rPr>
        <w:noProof/>
      </w:rPr>
    </w:sdtEndPr>
    <w:sdtContent>
      <w:p w14:paraId="6424CD0B" w14:textId="57354825" w:rsidR="00A32B53" w:rsidRDefault="00A32B53">
        <w:pPr>
          <w:pStyle w:val="Footer"/>
        </w:pPr>
        <w:r>
          <w:fldChar w:fldCharType="begin"/>
        </w:r>
        <w:r>
          <w:instrText xml:space="preserve"> PAGE   \* MERGEFORMAT </w:instrText>
        </w:r>
        <w:r>
          <w:fldChar w:fldCharType="separate"/>
        </w:r>
        <w:r w:rsidR="0091646A">
          <w:rPr>
            <w:noProof/>
          </w:rPr>
          <w:t>24</w:t>
        </w:r>
        <w:r>
          <w:rPr>
            <w:noProof/>
          </w:rPr>
          <w:fldChar w:fldCharType="end"/>
        </w:r>
      </w:p>
    </w:sdtContent>
  </w:sdt>
  <w:p w14:paraId="6D234ED4" w14:textId="77777777" w:rsidR="00DF33A6" w:rsidRDefault="00DF33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811BB7" w14:textId="77777777" w:rsidR="00DF33A6" w:rsidRDefault="00DF33A6" w:rsidP="003275FA">
      <w:pPr>
        <w:spacing w:after="0" w:line="240" w:lineRule="auto"/>
      </w:pPr>
      <w:r>
        <w:separator/>
      </w:r>
    </w:p>
  </w:footnote>
  <w:footnote w:type="continuationSeparator" w:id="0">
    <w:p w14:paraId="33E3F22F" w14:textId="77777777" w:rsidR="00DF33A6" w:rsidRDefault="00DF33A6" w:rsidP="003275F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6F0B2D" w14:textId="670CA845" w:rsidR="00DF33A6" w:rsidRDefault="00DF33A6">
    <w:pPr>
      <w:pStyle w:val="Header"/>
    </w:pPr>
    <w:r>
      <w:t>1601994</w:t>
    </w:r>
  </w:p>
  <w:p w14:paraId="340FA08C" w14:textId="77777777" w:rsidR="00DF33A6" w:rsidRDefault="00DF33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3FC"/>
    <w:rsid w:val="000456C1"/>
    <w:rsid w:val="000529A8"/>
    <w:rsid w:val="00053AC9"/>
    <w:rsid w:val="000567A2"/>
    <w:rsid w:val="00056992"/>
    <w:rsid w:val="00061E67"/>
    <w:rsid w:val="00061EE6"/>
    <w:rsid w:val="000631CD"/>
    <w:rsid w:val="00076996"/>
    <w:rsid w:val="00084BB6"/>
    <w:rsid w:val="000A480A"/>
    <w:rsid w:val="000C28F8"/>
    <w:rsid w:val="000E7E60"/>
    <w:rsid w:val="00157E67"/>
    <w:rsid w:val="00163702"/>
    <w:rsid w:val="00171D00"/>
    <w:rsid w:val="00182BA2"/>
    <w:rsid w:val="001D14E0"/>
    <w:rsid w:val="001E18E6"/>
    <w:rsid w:val="001F25E7"/>
    <w:rsid w:val="00200466"/>
    <w:rsid w:val="00201C4C"/>
    <w:rsid w:val="00204558"/>
    <w:rsid w:val="00204B09"/>
    <w:rsid w:val="00205A0A"/>
    <w:rsid w:val="00216BD4"/>
    <w:rsid w:val="00230CED"/>
    <w:rsid w:val="00243546"/>
    <w:rsid w:val="00257D8E"/>
    <w:rsid w:val="00263E67"/>
    <w:rsid w:val="00270AC9"/>
    <w:rsid w:val="00287FB1"/>
    <w:rsid w:val="002967F2"/>
    <w:rsid w:val="002A036D"/>
    <w:rsid w:val="002A669A"/>
    <w:rsid w:val="002C0787"/>
    <w:rsid w:val="002D0446"/>
    <w:rsid w:val="002E38F7"/>
    <w:rsid w:val="002E72A1"/>
    <w:rsid w:val="002F18CC"/>
    <w:rsid w:val="00315A00"/>
    <w:rsid w:val="00316153"/>
    <w:rsid w:val="00322D69"/>
    <w:rsid w:val="003257A9"/>
    <w:rsid w:val="003275FA"/>
    <w:rsid w:val="003413E6"/>
    <w:rsid w:val="003509CC"/>
    <w:rsid w:val="00360F9B"/>
    <w:rsid w:val="003615D1"/>
    <w:rsid w:val="003772A2"/>
    <w:rsid w:val="0038274B"/>
    <w:rsid w:val="00383DCE"/>
    <w:rsid w:val="00391382"/>
    <w:rsid w:val="003B0304"/>
    <w:rsid w:val="003B13B7"/>
    <w:rsid w:val="003B4488"/>
    <w:rsid w:val="003E04BF"/>
    <w:rsid w:val="00424407"/>
    <w:rsid w:val="00424706"/>
    <w:rsid w:val="00461F1B"/>
    <w:rsid w:val="0046246D"/>
    <w:rsid w:val="0047117A"/>
    <w:rsid w:val="00490807"/>
    <w:rsid w:val="004A26F1"/>
    <w:rsid w:val="004B3C54"/>
    <w:rsid w:val="004B6387"/>
    <w:rsid w:val="004B72EC"/>
    <w:rsid w:val="004C48CA"/>
    <w:rsid w:val="004D24E3"/>
    <w:rsid w:val="004D369B"/>
    <w:rsid w:val="004D3DD4"/>
    <w:rsid w:val="004D42DC"/>
    <w:rsid w:val="004F01A3"/>
    <w:rsid w:val="004F68E7"/>
    <w:rsid w:val="005004D4"/>
    <w:rsid w:val="00503A77"/>
    <w:rsid w:val="005046FD"/>
    <w:rsid w:val="00521AA8"/>
    <w:rsid w:val="005226E7"/>
    <w:rsid w:val="005266D8"/>
    <w:rsid w:val="00530E47"/>
    <w:rsid w:val="00534918"/>
    <w:rsid w:val="005359EE"/>
    <w:rsid w:val="00537179"/>
    <w:rsid w:val="005426B1"/>
    <w:rsid w:val="00546684"/>
    <w:rsid w:val="00561904"/>
    <w:rsid w:val="00574B8A"/>
    <w:rsid w:val="0058250D"/>
    <w:rsid w:val="00583C0B"/>
    <w:rsid w:val="00592ECB"/>
    <w:rsid w:val="0059345D"/>
    <w:rsid w:val="00593B35"/>
    <w:rsid w:val="005A6FA2"/>
    <w:rsid w:val="005B0016"/>
    <w:rsid w:val="005C639C"/>
    <w:rsid w:val="005D0C97"/>
    <w:rsid w:val="005D751E"/>
    <w:rsid w:val="005F155A"/>
    <w:rsid w:val="006051FC"/>
    <w:rsid w:val="00607FD5"/>
    <w:rsid w:val="0061651B"/>
    <w:rsid w:val="00621020"/>
    <w:rsid w:val="00624298"/>
    <w:rsid w:val="00626688"/>
    <w:rsid w:val="00634C2C"/>
    <w:rsid w:val="006352D1"/>
    <w:rsid w:val="00647ACD"/>
    <w:rsid w:val="0065279E"/>
    <w:rsid w:val="0065718F"/>
    <w:rsid w:val="00665677"/>
    <w:rsid w:val="00666286"/>
    <w:rsid w:val="006710BC"/>
    <w:rsid w:val="00681961"/>
    <w:rsid w:val="006954CB"/>
    <w:rsid w:val="006A550B"/>
    <w:rsid w:val="006B20E9"/>
    <w:rsid w:val="006B6C2B"/>
    <w:rsid w:val="006C0127"/>
    <w:rsid w:val="006F439B"/>
    <w:rsid w:val="006F78B7"/>
    <w:rsid w:val="0070121E"/>
    <w:rsid w:val="007076DB"/>
    <w:rsid w:val="00711B38"/>
    <w:rsid w:val="00712551"/>
    <w:rsid w:val="007213CA"/>
    <w:rsid w:val="007259C3"/>
    <w:rsid w:val="007430DD"/>
    <w:rsid w:val="00765853"/>
    <w:rsid w:val="00770035"/>
    <w:rsid w:val="00780469"/>
    <w:rsid w:val="00782C27"/>
    <w:rsid w:val="00791A4A"/>
    <w:rsid w:val="00793509"/>
    <w:rsid w:val="00795B1F"/>
    <w:rsid w:val="007B2C28"/>
    <w:rsid w:val="007B3424"/>
    <w:rsid w:val="007B4A94"/>
    <w:rsid w:val="007D63FC"/>
    <w:rsid w:val="007D74BC"/>
    <w:rsid w:val="007E5C95"/>
    <w:rsid w:val="007E5D9A"/>
    <w:rsid w:val="008006DC"/>
    <w:rsid w:val="00816A80"/>
    <w:rsid w:val="00825006"/>
    <w:rsid w:val="008316E1"/>
    <w:rsid w:val="00844300"/>
    <w:rsid w:val="00853CA3"/>
    <w:rsid w:val="008605F6"/>
    <w:rsid w:val="008640D6"/>
    <w:rsid w:val="0087713F"/>
    <w:rsid w:val="008953B0"/>
    <w:rsid w:val="008B74F2"/>
    <w:rsid w:val="008D542C"/>
    <w:rsid w:val="008D7CED"/>
    <w:rsid w:val="008E7010"/>
    <w:rsid w:val="008F7F12"/>
    <w:rsid w:val="00902B57"/>
    <w:rsid w:val="00903A3E"/>
    <w:rsid w:val="0091646A"/>
    <w:rsid w:val="00917DFE"/>
    <w:rsid w:val="00922EB1"/>
    <w:rsid w:val="00930C94"/>
    <w:rsid w:val="00932FD1"/>
    <w:rsid w:val="00936ECD"/>
    <w:rsid w:val="0095238B"/>
    <w:rsid w:val="00954D0B"/>
    <w:rsid w:val="0096048A"/>
    <w:rsid w:val="00974140"/>
    <w:rsid w:val="009745B8"/>
    <w:rsid w:val="00975DD6"/>
    <w:rsid w:val="00976367"/>
    <w:rsid w:val="009974EE"/>
    <w:rsid w:val="009A02BC"/>
    <w:rsid w:val="009B4648"/>
    <w:rsid w:val="009B7009"/>
    <w:rsid w:val="009C3D8C"/>
    <w:rsid w:val="009D50E5"/>
    <w:rsid w:val="009F488D"/>
    <w:rsid w:val="00A14E9D"/>
    <w:rsid w:val="00A27978"/>
    <w:rsid w:val="00A32B53"/>
    <w:rsid w:val="00A34008"/>
    <w:rsid w:val="00A41F4C"/>
    <w:rsid w:val="00A45ABF"/>
    <w:rsid w:val="00A473DC"/>
    <w:rsid w:val="00A800F8"/>
    <w:rsid w:val="00A82ECE"/>
    <w:rsid w:val="00A856E3"/>
    <w:rsid w:val="00A8682F"/>
    <w:rsid w:val="00A93E01"/>
    <w:rsid w:val="00AA361B"/>
    <w:rsid w:val="00AB2176"/>
    <w:rsid w:val="00AB7B4A"/>
    <w:rsid w:val="00AE1648"/>
    <w:rsid w:val="00B05540"/>
    <w:rsid w:val="00B05603"/>
    <w:rsid w:val="00B21DDE"/>
    <w:rsid w:val="00B4602B"/>
    <w:rsid w:val="00B50274"/>
    <w:rsid w:val="00B54E6B"/>
    <w:rsid w:val="00B65548"/>
    <w:rsid w:val="00B67D5F"/>
    <w:rsid w:val="00B801C4"/>
    <w:rsid w:val="00B849EC"/>
    <w:rsid w:val="00B85941"/>
    <w:rsid w:val="00B91607"/>
    <w:rsid w:val="00BE3EBE"/>
    <w:rsid w:val="00BE63E3"/>
    <w:rsid w:val="00C02337"/>
    <w:rsid w:val="00C036AD"/>
    <w:rsid w:val="00C114A3"/>
    <w:rsid w:val="00C11F94"/>
    <w:rsid w:val="00C35F6D"/>
    <w:rsid w:val="00C40B5F"/>
    <w:rsid w:val="00C47518"/>
    <w:rsid w:val="00C602F2"/>
    <w:rsid w:val="00C8105C"/>
    <w:rsid w:val="00C94E9C"/>
    <w:rsid w:val="00CB32BD"/>
    <w:rsid w:val="00CB6759"/>
    <w:rsid w:val="00CC0907"/>
    <w:rsid w:val="00CD44C0"/>
    <w:rsid w:val="00D05459"/>
    <w:rsid w:val="00D16FBB"/>
    <w:rsid w:val="00D44AA8"/>
    <w:rsid w:val="00D4767F"/>
    <w:rsid w:val="00D57C46"/>
    <w:rsid w:val="00D6539C"/>
    <w:rsid w:val="00D70624"/>
    <w:rsid w:val="00D7330A"/>
    <w:rsid w:val="00D8578F"/>
    <w:rsid w:val="00DD07DF"/>
    <w:rsid w:val="00DD5233"/>
    <w:rsid w:val="00DE3B48"/>
    <w:rsid w:val="00DF33A6"/>
    <w:rsid w:val="00E21D2A"/>
    <w:rsid w:val="00E25B7A"/>
    <w:rsid w:val="00E75D0D"/>
    <w:rsid w:val="00E76B1D"/>
    <w:rsid w:val="00E829D3"/>
    <w:rsid w:val="00EA622D"/>
    <w:rsid w:val="00EB0FE5"/>
    <w:rsid w:val="00EC1211"/>
    <w:rsid w:val="00EC4DC9"/>
    <w:rsid w:val="00EF40DC"/>
    <w:rsid w:val="00EF54E8"/>
    <w:rsid w:val="00F074E5"/>
    <w:rsid w:val="00F130A1"/>
    <w:rsid w:val="00F300A4"/>
    <w:rsid w:val="00F43430"/>
    <w:rsid w:val="00F628E1"/>
    <w:rsid w:val="00F63236"/>
    <w:rsid w:val="00F802C9"/>
    <w:rsid w:val="00F815BF"/>
    <w:rsid w:val="00F87B82"/>
    <w:rsid w:val="00F9519A"/>
    <w:rsid w:val="00FB5613"/>
    <w:rsid w:val="00FE3D96"/>
    <w:rsid w:val="00FF3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89A29"/>
  <w15:chartTrackingRefBased/>
  <w15:docId w15:val="{794F8666-9241-439C-BF91-BC89059FF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18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5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75FA"/>
  </w:style>
  <w:style w:type="paragraph" w:styleId="Footer">
    <w:name w:val="footer"/>
    <w:basedOn w:val="Normal"/>
    <w:link w:val="FooterChar"/>
    <w:uiPriority w:val="99"/>
    <w:unhideWhenUsed/>
    <w:rsid w:val="003275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5FA"/>
  </w:style>
  <w:style w:type="paragraph" w:styleId="NormalWeb">
    <w:name w:val="Normal (Web)"/>
    <w:basedOn w:val="Normal"/>
    <w:uiPriority w:val="99"/>
    <w:unhideWhenUsed/>
    <w:rsid w:val="008605F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F355C"/>
    <w:rPr>
      <w:color w:val="0563C1" w:themeColor="hyperlink"/>
      <w:u w:val="single"/>
    </w:rPr>
  </w:style>
  <w:style w:type="character" w:customStyle="1" w:styleId="UnresolvedMention">
    <w:name w:val="Unresolved Mention"/>
    <w:basedOn w:val="DefaultParagraphFont"/>
    <w:uiPriority w:val="99"/>
    <w:semiHidden/>
    <w:unhideWhenUsed/>
    <w:rsid w:val="00FF355C"/>
    <w:rPr>
      <w:color w:val="605E5C"/>
      <w:shd w:val="clear" w:color="auto" w:fill="E1DFDD"/>
    </w:rPr>
  </w:style>
  <w:style w:type="paragraph" w:styleId="BalloonText">
    <w:name w:val="Balloon Text"/>
    <w:basedOn w:val="Normal"/>
    <w:link w:val="BalloonTextChar"/>
    <w:uiPriority w:val="99"/>
    <w:semiHidden/>
    <w:unhideWhenUsed/>
    <w:rsid w:val="009164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64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132927">
      <w:bodyDiv w:val="1"/>
      <w:marLeft w:val="0"/>
      <w:marRight w:val="0"/>
      <w:marTop w:val="0"/>
      <w:marBottom w:val="0"/>
      <w:divBdr>
        <w:top w:val="none" w:sz="0" w:space="0" w:color="auto"/>
        <w:left w:val="none" w:sz="0" w:space="0" w:color="auto"/>
        <w:bottom w:val="none" w:sz="0" w:space="0" w:color="auto"/>
        <w:right w:val="none" w:sz="0" w:space="0" w:color="auto"/>
      </w:divBdr>
    </w:div>
    <w:div w:id="204369944">
      <w:bodyDiv w:val="1"/>
      <w:marLeft w:val="0"/>
      <w:marRight w:val="0"/>
      <w:marTop w:val="0"/>
      <w:marBottom w:val="0"/>
      <w:divBdr>
        <w:top w:val="none" w:sz="0" w:space="0" w:color="auto"/>
        <w:left w:val="none" w:sz="0" w:space="0" w:color="auto"/>
        <w:bottom w:val="none" w:sz="0" w:space="0" w:color="auto"/>
        <w:right w:val="none" w:sz="0" w:space="0" w:color="auto"/>
      </w:divBdr>
    </w:div>
    <w:div w:id="640696340">
      <w:bodyDiv w:val="1"/>
      <w:marLeft w:val="0"/>
      <w:marRight w:val="0"/>
      <w:marTop w:val="0"/>
      <w:marBottom w:val="0"/>
      <w:divBdr>
        <w:top w:val="none" w:sz="0" w:space="0" w:color="auto"/>
        <w:left w:val="none" w:sz="0" w:space="0" w:color="auto"/>
        <w:bottom w:val="none" w:sz="0" w:space="0" w:color="auto"/>
        <w:right w:val="none" w:sz="0" w:space="0" w:color="auto"/>
      </w:divBdr>
    </w:div>
    <w:div w:id="804546537">
      <w:bodyDiv w:val="1"/>
      <w:marLeft w:val="0"/>
      <w:marRight w:val="0"/>
      <w:marTop w:val="0"/>
      <w:marBottom w:val="0"/>
      <w:divBdr>
        <w:top w:val="none" w:sz="0" w:space="0" w:color="auto"/>
        <w:left w:val="none" w:sz="0" w:space="0" w:color="auto"/>
        <w:bottom w:val="none" w:sz="0" w:space="0" w:color="auto"/>
        <w:right w:val="none" w:sz="0" w:space="0" w:color="auto"/>
      </w:divBdr>
    </w:div>
    <w:div w:id="1059474027">
      <w:bodyDiv w:val="1"/>
      <w:marLeft w:val="0"/>
      <w:marRight w:val="0"/>
      <w:marTop w:val="0"/>
      <w:marBottom w:val="0"/>
      <w:divBdr>
        <w:top w:val="none" w:sz="0" w:space="0" w:color="auto"/>
        <w:left w:val="none" w:sz="0" w:space="0" w:color="auto"/>
        <w:bottom w:val="none" w:sz="0" w:space="0" w:color="auto"/>
        <w:right w:val="none" w:sz="0" w:space="0" w:color="auto"/>
      </w:divBdr>
    </w:div>
    <w:div w:id="1154836280">
      <w:bodyDiv w:val="1"/>
      <w:marLeft w:val="0"/>
      <w:marRight w:val="0"/>
      <w:marTop w:val="0"/>
      <w:marBottom w:val="0"/>
      <w:divBdr>
        <w:top w:val="none" w:sz="0" w:space="0" w:color="auto"/>
        <w:left w:val="none" w:sz="0" w:space="0" w:color="auto"/>
        <w:bottom w:val="none" w:sz="0" w:space="0" w:color="auto"/>
        <w:right w:val="none" w:sz="0" w:space="0" w:color="auto"/>
      </w:divBdr>
    </w:div>
    <w:div w:id="1388341501">
      <w:bodyDiv w:val="1"/>
      <w:marLeft w:val="0"/>
      <w:marRight w:val="0"/>
      <w:marTop w:val="0"/>
      <w:marBottom w:val="0"/>
      <w:divBdr>
        <w:top w:val="none" w:sz="0" w:space="0" w:color="auto"/>
        <w:left w:val="none" w:sz="0" w:space="0" w:color="auto"/>
        <w:bottom w:val="none" w:sz="0" w:space="0" w:color="auto"/>
        <w:right w:val="none" w:sz="0" w:space="0" w:color="auto"/>
      </w:divBdr>
    </w:div>
    <w:div w:id="1394159632">
      <w:bodyDiv w:val="1"/>
      <w:marLeft w:val="0"/>
      <w:marRight w:val="0"/>
      <w:marTop w:val="0"/>
      <w:marBottom w:val="0"/>
      <w:divBdr>
        <w:top w:val="none" w:sz="0" w:space="0" w:color="auto"/>
        <w:left w:val="none" w:sz="0" w:space="0" w:color="auto"/>
        <w:bottom w:val="none" w:sz="0" w:space="0" w:color="auto"/>
        <w:right w:val="none" w:sz="0" w:space="0" w:color="auto"/>
      </w:divBdr>
    </w:div>
    <w:div w:id="1664092004">
      <w:bodyDiv w:val="1"/>
      <w:marLeft w:val="0"/>
      <w:marRight w:val="0"/>
      <w:marTop w:val="0"/>
      <w:marBottom w:val="0"/>
      <w:divBdr>
        <w:top w:val="none" w:sz="0" w:space="0" w:color="auto"/>
        <w:left w:val="none" w:sz="0" w:space="0" w:color="auto"/>
        <w:bottom w:val="none" w:sz="0" w:space="0" w:color="auto"/>
        <w:right w:val="none" w:sz="0" w:space="0" w:color="auto"/>
      </w:divBdr>
    </w:div>
    <w:div w:id="1688172028">
      <w:bodyDiv w:val="1"/>
      <w:marLeft w:val="0"/>
      <w:marRight w:val="0"/>
      <w:marTop w:val="0"/>
      <w:marBottom w:val="0"/>
      <w:divBdr>
        <w:top w:val="none" w:sz="0" w:space="0" w:color="auto"/>
        <w:left w:val="none" w:sz="0" w:space="0" w:color="auto"/>
        <w:bottom w:val="none" w:sz="0" w:space="0" w:color="auto"/>
        <w:right w:val="none" w:sz="0" w:space="0" w:color="auto"/>
      </w:divBdr>
    </w:div>
    <w:div w:id="1756900207">
      <w:bodyDiv w:val="1"/>
      <w:marLeft w:val="0"/>
      <w:marRight w:val="0"/>
      <w:marTop w:val="0"/>
      <w:marBottom w:val="0"/>
      <w:divBdr>
        <w:top w:val="none" w:sz="0" w:space="0" w:color="auto"/>
        <w:left w:val="none" w:sz="0" w:space="0" w:color="auto"/>
        <w:bottom w:val="none" w:sz="0" w:space="0" w:color="auto"/>
        <w:right w:val="none" w:sz="0" w:space="0" w:color="auto"/>
      </w:divBdr>
    </w:div>
    <w:div w:id="1822573268">
      <w:bodyDiv w:val="1"/>
      <w:marLeft w:val="0"/>
      <w:marRight w:val="0"/>
      <w:marTop w:val="0"/>
      <w:marBottom w:val="0"/>
      <w:divBdr>
        <w:top w:val="none" w:sz="0" w:space="0" w:color="auto"/>
        <w:left w:val="none" w:sz="0" w:space="0" w:color="auto"/>
        <w:bottom w:val="none" w:sz="0" w:space="0" w:color="auto"/>
        <w:right w:val="none" w:sz="0" w:space="0" w:color="auto"/>
      </w:divBdr>
    </w:div>
    <w:div w:id="2035887336">
      <w:bodyDiv w:val="1"/>
      <w:marLeft w:val="0"/>
      <w:marRight w:val="0"/>
      <w:marTop w:val="0"/>
      <w:marBottom w:val="0"/>
      <w:divBdr>
        <w:top w:val="none" w:sz="0" w:space="0" w:color="auto"/>
        <w:left w:val="none" w:sz="0" w:space="0" w:color="auto"/>
        <w:bottom w:val="none" w:sz="0" w:space="0" w:color="auto"/>
        <w:right w:val="none" w:sz="0" w:space="0" w:color="auto"/>
      </w:divBdr>
    </w:div>
    <w:div w:id="2065834840">
      <w:bodyDiv w:val="1"/>
      <w:marLeft w:val="0"/>
      <w:marRight w:val="0"/>
      <w:marTop w:val="0"/>
      <w:marBottom w:val="0"/>
      <w:divBdr>
        <w:top w:val="none" w:sz="0" w:space="0" w:color="auto"/>
        <w:left w:val="none" w:sz="0" w:space="0" w:color="auto"/>
        <w:bottom w:val="none" w:sz="0" w:space="0" w:color="auto"/>
        <w:right w:val="none" w:sz="0" w:space="0" w:color="auto"/>
      </w:divBdr>
    </w:div>
    <w:div w:id="2097751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bout/in-education/extra-help-in-school/wales/individual-education-plans.aspx" TargetMode="External"/><Relationship Id="rId13" Type="http://schemas.openxmlformats.org/officeDocument/2006/relationships/hyperlink" Target="https://gov.wales/sites/default/files/publications/2018-07/curriculum-update-developments-to-may-2018.pdf" TargetMode="External"/><Relationship Id="rId18" Type="http://schemas.openxmlformats.org/officeDocument/2006/relationships/hyperlink" Target="https://www.nspcc.org.uk/preventing-abuse/child-abuse-and-neglect/domestic-abuse/signs-symptoms-effect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assets.publishing.service.gov.uk/government/uploads/system/uploads/attachment_data/file/284086/early-intervention-next-steps2.pdf" TargetMode="External"/><Relationship Id="rId12" Type="http://schemas.openxmlformats.org/officeDocument/2006/relationships/hyperlink" Target="https://www.estyn.gov.wales/sites/default/files/documents/Estyn%20Safeguarding%20Policy%202016%20En.pdf" TargetMode="External"/><Relationship Id="rId17" Type="http://schemas.openxmlformats.org/officeDocument/2006/relationships/hyperlink" Target="https://learning.nspcc.org.uk/media/1042/child-abuse-neglect-uk-today-research-report.pdf" TargetMode="External"/><Relationship Id="rId2" Type="http://schemas.openxmlformats.org/officeDocument/2006/relationships/styles" Target="styles.xml"/><Relationship Id="rId16" Type="http://schemas.openxmlformats.org/officeDocument/2006/relationships/hyperlink" Target="https://law.gov.wales/publicservices/education/additional-needs-and-disability/?lang=en" TargetMode="External"/><Relationship Id="rId20" Type="http://schemas.openxmlformats.org/officeDocument/2006/relationships/hyperlink" Target="http://www.unesco.org/education/pdf/SALAMA_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rf.org.uk/sites/files/jrf/wales-education-poverty-summary.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ov.wales/sites/default/files/publications/2018-03/succesful-futures-a-summary-of-professor-graham-donaldsons-report.pdf" TargetMode="External"/><Relationship Id="rId23" Type="http://schemas.openxmlformats.org/officeDocument/2006/relationships/fontTable" Target="fontTable.xml"/><Relationship Id="rId10" Type="http://schemas.openxmlformats.org/officeDocument/2006/relationships/hyperlink" Target="http://www.childrensrights.wales/index.php/children-young-people/right/file" TargetMode="External"/><Relationship Id="rId19" Type="http://schemas.openxmlformats.org/officeDocument/2006/relationships/hyperlink" Target="file:///F:/thinking-positively-emotional-health-and-well-being-in-schools-and-early-years-settings.pdf" TargetMode="External"/><Relationship Id="rId4" Type="http://schemas.openxmlformats.org/officeDocument/2006/relationships/webSettings" Target="webSettings.xml"/><Relationship Id="rId9" Type="http://schemas.openxmlformats.org/officeDocument/2006/relationships/hyperlink" Target="https://boxallprofile.org/" TargetMode="External"/><Relationship Id="rId14" Type="http://schemas.openxmlformats.org/officeDocument/2006/relationships/hyperlink" Target="https://gov.wales/sites/default/files/publications/2018-05/guidance-inclusion-and-pupil-support_0.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10921-6579-41FC-A82E-BAC3E2DFD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8031</Words>
  <Characters>45782</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dc:creator>
  <cp:keywords/>
  <dc:description/>
  <cp:lastModifiedBy>Debbie Shearan</cp:lastModifiedBy>
  <cp:revision>2</cp:revision>
  <cp:lastPrinted>2019-04-09T09:17:00Z</cp:lastPrinted>
  <dcterms:created xsi:type="dcterms:W3CDTF">2019-04-09T09:17:00Z</dcterms:created>
  <dcterms:modified xsi:type="dcterms:W3CDTF">2019-04-09T09:17:00Z</dcterms:modified>
</cp:coreProperties>
</file>