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FF0000"/>
        </w:rPr>
        <w:id w:val="-695468303"/>
        <w:docPartObj>
          <w:docPartGallery w:val="Cover Pages"/>
          <w:docPartUnique/>
        </w:docPartObj>
      </w:sdtPr>
      <w:sdtEndPr>
        <w:rPr>
          <w:rFonts w:ascii="Arial" w:hAnsi="Arial" w:cs="Arial"/>
        </w:rPr>
      </w:sdtEndPr>
      <w:sdtContent>
        <w:p w14:paraId="0B1A1816" w14:textId="77777777" w:rsidR="00563DBB" w:rsidRPr="0065210B" w:rsidRDefault="00563DBB" w:rsidP="003E2211">
          <w:pPr>
            <w:spacing w:line="360" w:lineRule="auto"/>
            <w:jc w:val="both"/>
          </w:pPr>
          <w:r w:rsidRPr="0065210B">
            <w:rPr>
              <w:noProof/>
            </w:rPr>
            <mc:AlternateContent>
              <mc:Choice Requires="wpg">
                <w:drawing>
                  <wp:anchor distT="0" distB="0" distL="114300" distR="114300" simplePos="0" relativeHeight="251659264" behindDoc="0" locked="0" layoutInCell="1" allowOverlap="1" wp14:anchorId="36C7432E" wp14:editId="1569018C">
                    <wp:simplePos x="0" y="0"/>
                    <wp:positionH relativeFrom="margin">
                      <wp:posOffset>-342473</wp:posOffset>
                    </wp:positionH>
                    <wp:positionV relativeFrom="topMargin">
                      <wp:posOffset>356406</wp:posOffset>
                    </wp:positionV>
                    <wp:extent cx="6753225" cy="1177290"/>
                    <wp:effectExtent l="0" t="0" r="9525" b="3810"/>
                    <wp:wrapNone/>
                    <wp:docPr id="149" name="Group 149"/>
                    <wp:cNvGraphicFramePr/>
                    <a:graphic xmlns:a="http://schemas.openxmlformats.org/drawingml/2006/main">
                      <a:graphicData uri="http://schemas.microsoft.com/office/word/2010/wordprocessingGroup">
                        <wpg:wgp>
                          <wpg:cNvGrpSpPr/>
                          <wpg:grpSpPr>
                            <a:xfrm>
                              <a:off x="0" y="0"/>
                              <a:ext cx="6753225" cy="11772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A06200E" id="Group 149" o:spid="_x0000_s1026" style="position:absolute;margin-left:-26.95pt;margin-top:28.05pt;width:531.75pt;height:92.7pt;z-index:251659264;mso-position-horizontal-relative:margin;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margin"/>
                  </v:group>
                </w:pict>
              </mc:Fallback>
            </mc:AlternateContent>
          </w:r>
        </w:p>
        <w:p w14:paraId="031ACC87" w14:textId="77777777" w:rsidR="00563DBB" w:rsidRPr="0065210B" w:rsidRDefault="00563DBB" w:rsidP="003E2211">
          <w:pPr>
            <w:spacing w:line="360" w:lineRule="auto"/>
            <w:jc w:val="both"/>
          </w:pPr>
        </w:p>
        <w:p w14:paraId="362503ED" w14:textId="77777777" w:rsidR="00563DBB" w:rsidRPr="0065210B" w:rsidRDefault="00563DBB" w:rsidP="003E2211">
          <w:pPr>
            <w:spacing w:line="360" w:lineRule="auto"/>
            <w:jc w:val="both"/>
          </w:pPr>
        </w:p>
        <w:p w14:paraId="45146D5F" w14:textId="77777777" w:rsidR="00F32546" w:rsidRPr="0065210B" w:rsidRDefault="00F32546" w:rsidP="003E2211">
          <w:pPr>
            <w:spacing w:line="360" w:lineRule="auto"/>
            <w:jc w:val="both"/>
          </w:pPr>
        </w:p>
        <w:p w14:paraId="3BB4B0ED" w14:textId="77777777" w:rsidR="00F32546" w:rsidRPr="0065210B" w:rsidRDefault="00F32546" w:rsidP="003E2211">
          <w:pPr>
            <w:spacing w:line="360" w:lineRule="auto"/>
            <w:jc w:val="both"/>
          </w:pPr>
        </w:p>
        <w:p w14:paraId="1DF43EA7" w14:textId="77777777" w:rsidR="00F32546" w:rsidRPr="0065210B" w:rsidRDefault="00F32546" w:rsidP="003E2211">
          <w:pPr>
            <w:spacing w:line="360" w:lineRule="auto"/>
            <w:jc w:val="both"/>
          </w:pPr>
        </w:p>
        <w:p w14:paraId="3E145C3E" w14:textId="77777777" w:rsidR="00F32546" w:rsidRPr="0065210B" w:rsidRDefault="00F32546" w:rsidP="003E2211">
          <w:pPr>
            <w:spacing w:line="360" w:lineRule="auto"/>
            <w:jc w:val="both"/>
          </w:pPr>
        </w:p>
        <w:p w14:paraId="2E238C9E" w14:textId="77777777" w:rsidR="00563DBB" w:rsidRPr="0065210B" w:rsidRDefault="00563DBB" w:rsidP="003E2211">
          <w:pPr>
            <w:spacing w:line="360" w:lineRule="auto"/>
            <w:jc w:val="both"/>
            <w:rPr>
              <w:rFonts w:ascii="Arial" w:hAnsi="Arial" w:cs="Arial"/>
            </w:rPr>
          </w:pPr>
          <w:r w:rsidRPr="0065210B">
            <w:rPr>
              <w:rFonts w:ascii="Arial" w:hAnsi="Arial" w:cs="Arial"/>
              <w:b/>
            </w:rPr>
            <w:t>Name:</w:t>
          </w:r>
          <w:r w:rsidRPr="0065210B">
            <w:rPr>
              <w:rFonts w:ascii="Arial" w:hAnsi="Arial" w:cs="Arial"/>
            </w:rPr>
            <w:t xml:space="preserve"> Garrick Hurry</w:t>
          </w:r>
        </w:p>
        <w:p w14:paraId="24D657ED" w14:textId="77777777" w:rsidR="00563DBB" w:rsidRPr="0065210B" w:rsidRDefault="00563DBB" w:rsidP="003E2211">
          <w:pPr>
            <w:spacing w:line="360" w:lineRule="auto"/>
            <w:jc w:val="both"/>
            <w:rPr>
              <w:rFonts w:ascii="Arial" w:hAnsi="Arial" w:cs="Arial"/>
            </w:rPr>
          </w:pPr>
        </w:p>
        <w:p w14:paraId="4DF7E05C" w14:textId="77777777" w:rsidR="00563DBB" w:rsidRPr="0065210B" w:rsidRDefault="00563DBB" w:rsidP="003E2211">
          <w:pPr>
            <w:spacing w:line="360" w:lineRule="auto"/>
            <w:jc w:val="both"/>
            <w:rPr>
              <w:rFonts w:ascii="Arial" w:hAnsi="Arial" w:cs="Arial"/>
            </w:rPr>
          </w:pPr>
          <w:r w:rsidRPr="0065210B">
            <w:rPr>
              <w:rFonts w:ascii="Arial" w:hAnsi="Arial" w:cs="Arial"/>
              <w:b/>
            </w:rPr>
            <w:t>Student Number:</w:t>
          </w:r>
          <w:r w:rsidRPr="0065210B">
            <w:rPr>
              <w:rFonts w:ascii="Arial" w:hAnsi="Arial" w:cs="Arial"/>
            </w:rPr>
            <w:t xml:space="preserve"> P146643</w:t>
          </w:r>
        </w:p>
        <w:p w14:paraId="39670B47" w14:textId="77777777" w:rsidR="00563DBB" w:rsidRPr="0065210B" w:rsidRDefault="00563DBB" w:rsidP="003E2211">
          <w:pPr>
            <w:spacing w:line="360" w:lineRule="auto"/>
            <w:jc w:val="both"/>
            <w:rPr>
              <w:rFonts w:ascii="Arial" w:hAnsi="Arial" w:cs="Arial"/>
              <w:b/>
            </w:rPr>
          </w:pPr>
        </w:p>
        <w:p w14:paraId="4128852D" w14:textId="13F2BE3A" w:rsidR="00E062EB" w:rsidRPr="0065210B" w:rsidRDefault="00563DBB" w:rsidP="003E2211">
          <w:pPr>
            <w:spacing w:line="360" w:lineRule="auto"/>
            <w:jc w:val="both"/>
            <w:rPr>
              <w:rFonts w:ascii="Arial" w:hAnsi="Arial" w:cs="Arial"/>
            </w:rPr>
          </w:pPr>
          <w:r w:rsidRPr="0065210B">
            <w:rPr>
              <w:rFonts w:ascii="Arial" w:hAnsi="Arial" w:cs="Arial"/>
              <w:b/>
            </w:rPr>
            <w:t>Module:</w:t>
          </w:r>
          <w:r w:rsidRPr="0065210B">
            <w:rPr>
              <w:rFonts w:ascii="Arial" w:hAnsi="Arial" w:cs="Arial"/>
            </w:rPr>
            <w:t xml:space="preserve"> </w:t>
          </w:r>
          <w:r w:rsidR="001C4121" w:rsidRPr="0065210B">
            <w:rPr>
              <w:rFonts w:ascii="Arial" w:hAnsi="Arial" w:cs="Arial"/>
            </w:rPr>
            <w:t>Organisational Leadership – Theory into Practice</w:t>
          </w:r>
          <w:r w:rsidR="00E062EB" w:rsidRPr="0065210B">
            <w:rPr>
              <w:rFonts w:ascii="Arial" w:hAnsi="Arial" w:cs="Arial"/>
            </w:rPr>
            <w:t xml:space="preserve"> (M</w:t>
          </w:r>
          <w:r w:rsidR="001C4121" w:rsidRPr="0065210B">
            <w:rPr>
              <w:rFonts w:ascii="Arial" w:hAnsi="Arial" w:cs="Arial"/>
            </w:rPr>
            <w:t>6X00151</w:t>
          </w:r>
          <w:r w:rsidR="00E062EB" w:rsidRPr="0065210B">
            <w:rPr>
              <w:rFonts w:ascii="Arial" w:hAnsi="Arial" w:cs="Arial"/>
            </w:rPr>
            <w:t>)</w:t>
          </w:r>
        </w:p>
        <w:p w14:paraId="4A89D5C8" w14:textId="77777777" w:rsidR="00563DBB" w:rsidRPr="0065210B" w:rsidRDefault="00563DBB" w:rsidP="003E2211">
          <w:pPr>
            <w:spacing w:line="360" w:lineRule="auto"/>
            <w:jc w:val="both"/>
            <w:rPr>
              <w:rFonts w:ascii="Arial" w:hAnsi="Arial" w:cs="Arial"/>
            </w:rPr>
          </w:pPr>
        </w:p>
        <w:p w14:paraId="06D7F1E2" w14:textId="5DFDF10B" w:rsidR="00563DBB" w:rsidRPr="0065210B" w:rsidRDefault="00563DBB" w:rsidP="003E2211">
          <w:pPr>
            <w:spacing w:line="360" w:lineRule="auto"/>
            <w:jc w:val="both"/>
            <w:rPr>
              <w:rFonts w:ascii="Calibri" w:hAnsi="Calibri" w:cs="Arial"/>
              <w:b/>
              <w:bCs/>
            </w:rPr>
          </w:pPr>
          <w:r w:rsidRPr="0065210B">
            <w:rPr>
              <w:rFonts w:ascii="Arial" w:hAnsi="Arial" w:cs="Arial"/>
              <w:b/>
            </w:rPr>
            <w:t xml:space="preserve">Assignment No </w:t>
          </w:r>
          <w:r w:rsidR="007649DC" w:rsidRPr="0065210B">
            <w:rPr>
              <w:rFonts w:ascii="Arial" w:hAnsi="Arial" w:cs="Arial"/>
              <w:b/>
            </w:rPr>
            <w:t>2</w:t>
          </w:r>
          <w:r w:rsidRPr="0065210B">
            <w:rPr>
              <w:rFonts w:ascii="Arial" w:hAnsi="Arial" w:cs="Arial"/>
              <w:b/>
            </w:rPr>
            <w:t>:</w:t>
          </w:r>
          <w:r w:rsidRPr="0065210B">
            <w:rPr>
              <w:rFonts w:ascii="Arial" w:hAnsi="Arial" w:cs="Arial"/>
            </w:rPr>
            <w:t xml:space="preserve"> </w:t>
          </w:r>
          <w:r w:rsidR="00243C6F" w:rsidRPr="0065210B">
            <w:rPr>
              <w:rFonts w:ascii="Arial" w:hAnsi="Arial" w:cs="Arial"/>
              <w:bCs/>
            </w:rPr>
            <w:t xml:space="preserve">Demonstrate effective decision making and problem solving within a </w:t>
          </w:r>
          <w:r w:rsidR="00243C6F" w:rsidRPr="0065210B">
            <w:rPr>
              <w:rFonts w:ascii="Arial" w:hAnsi="Arial" w:cs="Arial"/>
              <w:bCs/>
            </w:rPr>
            <w:tab/>
          </w:r>
          <w:r w:rsidR="00243C6F" w:rsidRPr="0065210B">
            <w:rPr>
              <w:rFonts w:ascii="Arial" w:hAnsi="Arial" w:cs="Arial"/>
              <w:bCs/>
            </w:rPr>
            <w:tab/>
          </w:r>
          <w:r w:rsidR="00243C6F" w:rsidRPr="0065210B">
            <w:rPr>
              <w:rFonts w:ascii="Arial" w:hAnsi="Arial" w:cs="Arial"/>
              <w:bCs/>
            </w:rPr>
            <w:tab/>
            <w:t xml:space="preserve">public-sector environment, identifying practical, strategic actions for the </w:t>
          </w:r>
          <w:r w:rsidR="00243C6F" w:rsidRPr="0065210B">
            <w:rPr>
              <w:rFonts w:ascii="Arial" w:hAnsi="Arial" w:cs="Arial"/>
              <w:bCs/>
            </w:rPr>
            <w:tab/>
          </w:r>
          <w:r w:rsidR="00243C6F" w:rsidRPr="0065210B">
            <w:rPr>
              <w:rFonts w:ascii="Arial" w:hAnsi="Arial" w:cs="Arial"/>
              <w:bCs/>
            </w:rPr>
            <w:tab/>
          </w:r>
          <w:r w:rsidR="00243C6F" w:rsidRPr="0065210B">
            <w:rPr>
              <w:rFonts w:ascii="Arial" w:hAnsi="Arial" w:cs="Arial"/>
              <w:bCs/>
            </w:rPr>
            <w:tab/>
            <w:t>organisation’s leaders to implement to improve performance.</w:t>
          </w:r>
        </w:p>
        <w:p w14:paraId="7BD1C6DF" w14:textId="77777777" w:rsidR="00243C6F" w:rsidRPr="0065210B" w:rsidRDefault="00243C6F" w:rsidP="003E2211">
          <w:pPr>
            <w:spacing w:line="360" w:lineRule="auto"/>
            <w:jc w:val="both"/>
            <w:rPr>
              <w:rFonts w:ascii="Arial" w:hAnsi="Arial" w:cs="Arial"/>
            </w:rPr>
          </w:pPr>
        </w:p>
        <w:p w14:paraId="25672506" w14:textId="1D0B7266" w:rsidR="00563DBB" w:rsidRPr="0065210B" w:rsidRDefault="00563DBB" w:rsidP="003E2211">
          <w:pPr>
            <w:spacing w:line="360" w:lineRule="auto"/>
            <w:jc w:val="both"/>
            <w:rPr>
              <w:rFonts w:ascii="Arial" w:hAnsi="Arial" w:cs="Arial"/>
            </w:rPr>
          </w:pPr>
          <w:r w:rsidRPr="0065210B">
            <w:rPr>
              <w:rFonts w:ascii="Arial" w:hAnsi="Arial" w:cs="Arial"/>
              <w:b/>
            </w:rPr>
            <w:t>Submission Deadline:</w:t>
          </w:r>
          <w:r w:rsidRPr="0065210B">
            <w:rPr>
              <w:rFonts w:ascii="Arial" w:hAnsi="Arial" w:cs="Arial"/>
            </w:rPr>
            <w:t xml:space="preserve"> </w:t>
          </w:r>
          <w:r w:rsidR="00243C6F" w:rsidRPr="0065210B">
            <w:rPr>
              <w:rFonts w:ascii="Arial" w:hAnsi="Arial" w:cs="Arial"/>
            </w:rPr>
            <w:t>4</w:t>
          </w:r>
          <w:r w:rsidR="00C0008C" w:rsidRPr="0065210B">
            <w:rPr>
              <w:rFonts w:ascii="Arial" w:hAnsi="Arial" w:cs="Arial"/>
            </w:rPr>
            <w:t>/</w:t>
          </w:r>
          <w:r w:rsidR="00243C6F" w:rsidRPr="0065210B">
            <w:rPr>
              <w:rFonts w:ascii="Arial" w:hAnsi="Arial" w:cs="Arial"/>
            </w:rPr>
            <w:t>5</w:t>
          </w:r>
          <w:r w:rsidR="00C0008C" w:rsidRPr="0065210B">
            <w:rPr>
              <w:rFonts w:ascii="Arial" w:hAnsi="Arial" w:cs="Arial"/>
            </w:rPr>
            <w:t>/1</w:t>
          </w:r>
          <w:r w:rsidR="001C4121" w:rsidRPr="0065210B">
            <w:rPr>
              <w:rFonts w:ascii="Arial" w:hAnsi="Arial" w:cs="Arial"/>
            </w:rPr>
            <w:t>8</w:t>
          </w:r>
        </w:p>
        <w:p w14:paraId="01041A52" w14:textId="77777777" w:rsidR="00563DBB" w:rsidRPr="0065210B" w:rsidRDefault="00563DBB" w:rsidP="003E2211">
          <w:pPr>
            <w:spacing w:line="360" w:lineRule="auto"/>
            <w:jc w:val="both"/>
            <w:rPr>
              <w:rFonts w:ascii="Arial" w:hAnsi="Arial" w:cs="Arial"/>
            </w:rPr>
          </w:pPr>
        </w:p>
        <w:p w14:paraId="157265AD" w14:textId="0C9D72D8" w:rsidR="00563DBB" w:rsidRPr="0065210B" w:rsidRDefault="00563DBB" w:rsidP="003E2211">
          <w:pPr>
            <w:spacing w:line="360" w:lineRule="auto"/>
            <w:jc w:val="both"/>
            <w:rPr>
              <w:rFonts w:ascii="Arial" w:hAnsi="Arial" w:cs="Arial"/>
            </w:rPr>
          </w:pPr>
          <w:r w:rsidRPr="0065210B">
            <w:rPr>
              <w:rFonts w:ascii="Arial" w:hAnsi="Arial" w:cs="Arial"/>
              <w:b/>
            </w:rPr>
            <w:t xml:space="preserve">Prepared For: </w:t>
          </w:r>
          <w:r w:rsidR="001C4121" w:rsidRPr="0065210B">
            <w:rPr>
              <w:rFonts w:ascii="Arial" w:hAnsi="Arial" w:cs="Arial"/>
            </w:rPr>
            <w:t>Wynne Jones</w:t>
          </w:r>
        </w:p>
        <w:p w14:paraId="60B365EE" w14:textId="77777777" w:rsidR="00563DBB" w:rsidRPr="0065210B" w:rsidRDefault="00563DBB" w:rsidP="003E2211">
          <w:pPr>
            <w:spacing w:line="360" w:lineRule="auto"/>
            <w:jc w:val="both"/>
            <w:rPr>
              <w:rFonts w:ascii="Arial" w:hAnsi="Arial" w:cs="Arial"/>
              <w:b/>
            </w:rPr>
          </w:pPr>
        </w:p>
        <w:p w14:paraId="67C1B9EA" w14:textId="2C1C4CDA" w:rsidR="00243C6F" w:rsidRPr="0065210B" w:rsidRDefault="00563DBB" w:rsidP="003E2211">
          <w:pPr>
            <w:spacing w:line="360" w:lineRule="auto"/>
            <w:jc w:val="both"/>
            <w:rPr>
              <w:rFonts w:ascii="Arial" w:hAnsi="Arial" w:cs="Arial"/>
            </w:rPr>
          </w:pPr>
          <w:r w:rsidRPr="0065210B">
            <w:rPr>
              <w:rFonts w:ascii="Arial" w:hAnsi="Arial" w:cs="Arial"/>
              <w:b/>
            </w:rPr>
            <w:t>Word Count:</w:t>
          </w:r>
          <w:r w:rsidRPr="0065210B">
            <w:rPr>
              <w:rFonts w:ascii="Arial" w:hAnsi="Arial" w:cs="Arial"/>
            </w:rPr>
            <w:t xml:space="preserve"> </w:t>
          </w:r>
          <w:r w:rsidR="00243C6F" w:rsidRPr="0065210B">
            <w:rPr>
              <w:rFonts w:ascii="Arial" w:hAnsi="Arial" w:cs="Arial"/>
            </w:rPr>
            <w:tab/>
            <w:t>Part 1 - 2</w:t>
          </w:r>
          <w:r w:rsidR="001C4121" w:rsidRPr="0065210B">
            <w:rPr>
              <w:rFonts w:ascii="Arial" w:hAnsi="Arial" w:cs="Arial"/>
            </w:rPr>
            <w:t>000</w:t>
          </w:r>
          <w:r w:rsidR="00243C6F" w:rsidRPr="0065210B">
            <w:rPr>
              <w:rFonts w:ascii="Arial" w:hAnsi="Arial" w:cs="Arial"/>
            </w:rPr>
            <w:t xml:space="preserve"> (Essay)</w:t>
          </w:r>
        </w:p>
        <w:p w14:paraId="5D5A36C2" w14:textId="5B2E4E1E" w:rsidR="00E062EB" w:rsidRPr="0065210B" w:rsidRDefault="00243C6F" w:rsidP="003E2211">
          <w:pPr>
            <w:spacing w:line="360" w:lineRule="auto"/>
            <w:jc w:val="both"/>
            <w:rPr>
              <w:rFonts w:ascii="Arial" w:hAnsi="Arial" w:cs="Arial"/>
            </w:rPr>
          </w:pPr>
          <w:r w:rsidRPr="0065210B">
            <w:rPr>
              <w:rFonts w:ascii="Arial" w:hAnsi="Arial" w:cs="Arial"/>
            </w:rPr>
            <w:tab/>
          </w:r>
          <w:r w:rsidRPr="0065210B">
            <w:rPr>
              <w:rFonts w:ascii="Arial" w:hAnsi="Arial" w:cs="Arial"/>
            </w:rPr>
            <w:tab/>
          </w:r>
          <w:r w:rsidRPr="0065210B">
            <w:rPr>
              <w:rFonts w:ascii="Arial" w:hAnsi="Arial" w:cs="Arial"/>
            </w:rPr>
            <w:tab/>
            <w:t>Part 2 - 1000 (Reflective Report)</w:t>
          </w:r>
        </w:p>
        <w:p w14:paraId="68F3AA28" w14:textId="77777777" w:rsidR="00E062EB" w:rsidRPr="0065210B" w:rsidRDefault="00E062EB" w:rsidP="003E2211">
          <w:pPr>
            <w:spacing w:after="160" w:line="360" w:lineRule="auto"/>
            <w:jc w:val="both"/>
            <w:rPr>
              <w:rFonts w:ascii="Arial" w:hAnsi="Arial" w:cs="Arial"/>
            </w:rPr>
          </w:pPr>
          <w:r w:rsidRPr="0065210B">
            <w:rPr>
              <w:rFonts w:ascii="Arial" w:hAnsi="Arial" w:cs="Arial"/>
            </w:rPr>
            <w:br w:type="page"/>
          </w:r>
        </w:p>
        <w:p w14:paraId="33D6682C" w14:textId="138A5851" w:rsidR="00F018E1" w:rsidRPr="00F018E1" w:rsidRDefault="00F018E1" w:rsidP="00B93790">
          <w:pPr>
            <w:autoSpaceDE w:val="0"/>
            <w:autoSpaceDN w:val="0"/>
            <w:adjustRightInd w:val="0"/>
            <w:spacing w:line="360" w:lineRule="auto"/>
            <w:jc w:val="both"/>
            <w:rPr>
              <w:rFonts w:ascii="Arial" w:hAnsi="Arial" w:cs="Arial"/>
              <w:u w:val="single"/>
            </w:rPr>
          </w:pPr>
          <w:r w:rsidRPr="00F018E1">
            <w:rPr>
              <w:rFonts w:ascii="Arial" w:hAnsi="Arial" w:cs="Arial"/>
              <w:u w:val="single"/>
            </w:rPr>
            <w:lastRenderedPageBreak/>
            <w:t>Part 1 - Essay</w:t>
          </w:r>
        </w:p>
        <w:p w14:paraId="7934B1F8" w14:textId="3AD534F7" w:rsidR="006B03A5" w:rsidRPr="00B93790" w:rsidRDefault="00656E06" w:rsidP="00B93790">
          <w:pPr>
            <w:autoSpaceDE w:val="0"/>
            <w:autoSpaceDN w:val="0"/>
            <w:adjustRightInd w:val="0"/>
            <w:spacing w:line="360" w:lineRule="auto"/>
            <w:jc w:val="both"/>
            <w:rPr>
              <w:rFonts w:ascii="Arial" w:hAnsi="Arial" w:cs="Arial"/>
            </w:rPr>
          </w:pPr>
          <w:r w:rsidRPr="00B93790">
            <w:rPr>
              <w:rFonts w:ascii="Arial" w:hAnsi="Arial" w:cs="Arial"/>
            </w:rPr>
            <w:t xml:space="preserve">Leadership within the </w:t>
          </w:r>
          <w:r w:rsidR="00C11288" w:rsidRPr="00B93790">
            <w:rPr>
              <w:rFonts w:ascii="Arial" w:hAnsi="Arial" w:cs="Arial"/>
            </w:rPr>
            <w:t>public-sector</w:t>
          </w:r>
          <w:r w:rsidRPr="00B93790">
            <w:rPr>
              <w:rFonts w:ascii="Arial" w:hAnsi="Arial" w:cs="Arial"/>
            </w:rPr>
            <w:t xml:space="preserve"> environments is </w:t>
          </w:r>
          <w:r w:rsidR="00C11288" w:rsidRPr="00B93790">
            <w:rPr>
              <w:rFonts w:ascii="Arial" w:hAnsi="Arial" w:cs="Arial"/>
            </w:rPr>
            <w:t>a challenging task (</w:t>
          </w:r>
          <w:proofErr w:type="spellStart"/>
          <w:r w:rsidR="00C11288" w:rsidRPr="00B93790">
            <w:rPr>
              <w:rFonts w:ascii="Arial" w:hAnsi="Arial" w:cs="Arial"/>
            </w:rPr>
            <w:t>Ojala</w:t>
          </w:r>
          <w:proofErr w:type="spellEnd"/>
          <w:r w:rsidR="00C11288" w:rsidRPr="00B93790">
            <w:rPr>
              <w:rFonts w:ascii="Arial" w:hAnsi="Arial" w:cs="Arial"/>
            </w:rPr>
            <w:t xml:space="preserve"> 2013), as the legislation and bureaucracy that underpins the public sector have </w:t>
          </w:r>
          <w:r w:rsidR="00F018E1" w:rsidRPr="00B93790">
            <w:rPr>
              <w:rFonts w:ascii="Arial" w:hAnsi="Arial" w:cs="Arial"/>
            </w:rPr>
            <w:t>a profound influence</w:t>
          </w:r>
          <w:r w:rsidR="00C11288" w:rsidRPr="00B93790">
            <w:rPr>
              <w:rFonts w:ascii="Arial" w:hAnsi="Arial" w:cs="Arial"/>
            </w:rPr>
            <w:t xml:space="preserve"> on the leaders of these organisations. </w:t>
          </w:r>
          <w:r w:rsidR="002524BE" w:rsidRPr="00B93790">
            <w:rPr>
              <w:rFonts w:ascii="Arial" w:hAnsi="Arial" w:cs="Arial"/>
            </w:rPr>
            <w:t>Van Wart (2003) deﬁnes public sector leadership as “the process of: (1) providing the results required by authorized processes in an eﬃcient, eﬀective and legal manner, (2) developing and supporting followers who provide those results, and (3) aligning the or</w:t>
          </w:r>
          <w:r w:rsidR="00DA6021">
            <w:rPr>
              <w:rFonts w:ascii="Arial" w:hAnsi="Arial" w:cs="Arial"/>
            </w:rPr>
            <w:t>ganization with its environment</w:t>
          </w:r>
          <w:r w:rsidR="002524BE" w:rsidRPr="00B93790">
            <w:rPr>
              <w:rFonts w:ascii="Arial" w:hAnsi="Arial" w:cs="Arial"/>
            </w:rPr>
            <w:t>”</w:t>
          </w:r>
          <w:r w:rsidR="00DA6021">
            <w:rPr>
              <w:rFonts w:ascii="Arial" w:hAnsi="Arial" w:cs="Arial"/>
            </w:rPr>
            <w:t xml:space="preserve">. </w:t>
          </w:r>
          <w:r w:rsidR="006B03A5" w:rsidRPr="00B93790">
            <w:rPr>
              <w:rFonts w:ascii="Arial" w:hAnsi="Arial" w:cs="Arial"/>
            </w:rPr>
            <w:t>In recent years, a greater emphasis has been placed on the importance of leadership and a move away from the use of the word management. This move away from the term “management” can be attributed to the shift towards the importance of performance within the public sector. The evolution of the terms management and leadership have caused confusion within the public sector as distinguishing the differences between the two has been a challenge within public sector organisations (</w:t>
          </w:r>
          <w:proofErr w:type="spellStart"/>
          <w:r w:rsidR="006B03A5" w:rsidRPr="00B93790">
            <w:rPr>
              <w:rFonts w:ascii="Arial" w:hAnsi="Arial" w:cs="Arial"/>
            </w:rPr>
            <w:t>Pardey</w:t>
          </w:r>
          <w:proofErr w:type="spellEnd"/>
          <w:r w:rsidR="006B03A5" w:rsidRPr="00B93790">
            <w:rPr>
              <w:rFonts w:ascii="Arial" w:hAnsi="Arial" w:cs="Arial"/>
            </w:rPr>
            <w:t xml:space="preserve"> 2006).</w:t>
          </w:r>
        </w:p>
        <w:p w14:paraId="0BFBAFBF" w14:textId="002272FB" w:rsidR="003D28D4" w:rsidRPr="00B93790" w:rsidRDefault="003D28D4" w:rsidP="00B93790">
          <w:pPr>
            <w:spacing w:line="360" w:lineRule="auto"/>
            <w:jc w:val="both"/>
            <w:rPr>
              <w:rFonts w:ascii="Arial" w:hAnsi="Arial" w:cs="Arial"/>
            </w:rPr>
          </w:pPr>
          <w:r w:rsidRPr="00B93790">
            <w:rPr>
              <w:rFonts w:ascii="Arial" w:hAnsi="Arial" w:cs="Arial"/>
            </w:rPr>
            <w:t xml:space="preserve">Leadership within the public sector requires leaders who can be flexible and can adapt to the everchanging economic, political and environmental climate. Their decision making must also consider the ethical issues of leadership and management and </w:t>
          </w:r>
          <w:r w:rsidR="00317C43" w:rsidRPr="00B93790">
            <w:rPr>
              <w:rFonts w:ascii="Arial" w:hAnsi="Arial" w:cs="Arial"/>
            </w:rPr>
            <w:t>should respond objectively</w:t>
          </w:r>
          <w:r w:rsidRPr="00B93790">
            <w:rPr>
              <w:rFonts w:ascii="Arial" w:hAnsi="Arial" w:cs="Arial"/>
            </w:rPr>
            <w:t xml:space="preserve"> </w:t>
          </w:r>
          <w:r w:rsidR="00317C43" w:rsidRPr="00B93790">
            <w:rPr>
              <w:rFonts w:ascii="Arial" w:hAnsi="Arial" w:cs="Arial"/>
            </w:rPr>
            <w:t xml:space="preserve">rather </w:t>
          </w:r>
          <w:r w:rsidRPr="00B93790">
            <w:rPr>
              <w:rFonts w:ascii="Arial" w:hAnsi="Arial" w:cs="Arial"/>
            </w:rPr>
            <w:t xml:space="preserve">than personally </w:t>
          </w:r>
          <w:r w:rsidR="00317C43" w:rsidRPr="00B93790">
            <w:rPr>
              <w:rFonts w:ascii="Arial" w:hAnsi="Arial" w:cs="Arial"/>
            </w:rPr>
            <w:t xml:space="preserve">taking into </w:t>
          </w:r>
          <w:r w:rsidRPr="00B93790">
            <w:rPr>
              <w:rFonts w:ascii="Arial" w:hAnsi="Arial" w:cs="Arial"/>
            </w:rPr>
            <w:t xml:space="preserve">account the </w:t>
          </w:r>
          <w:r w:rsidR="00317C43" w:rsidRPr="00B93790">
            <w:rPr>
              <w:rFonts w:ascii="Arial" w:hAnsi="Arial" w:cs="Arial"/>
            </w:rPr>
            <w:t>employees</w:t>
          </w:r>
          <w:r w:rsidRPr="00B93790">
            <w:rPr>
              <w:rFonts w:ascii="Arial" w:hAnsi="Arial" w:cs="Arial"/>
            </w:rPr>
            <w:t xml:space="preserve">´ </w:t>
          </w:r>
          <w:r w:rsidR="00317C43" w:rsidRPr="00B93790">
            <w:rPr>
              <w:rFonts w:ascii="Arial" w:hAnsi="Arial" w:cs="Arial"/>
            </w:rPr>
            <w:t>views and opinions. (Dressler, 2009, 264). This assists in the creation of motivated and efficiently run organisations where employees are valued and are treated equally.</w:t>
          </w:r>
        </w:p>
        <w:p w14:paraId="13690974" w14:textId="363504E4" w:rsidR="00317C43" w:rsidRPr="00B93790" w:rsidRDefault="00317C43" w:rsidP="00B93790">
          <w:pPr>
            <w:spacing w:line="360" w:lineRule="auto"/>
            <w:jc w:val="both"/>
            <w:rPr>
              <w:rFonts w:ascii="Arial" w:hAnsi="Arial" w:cs="Arial"/>
            </w:rPr>
          </w:pPr>
          <w:r w:rsidRPr="00B93790">
            <w:rPr>
              <w:rFonts w:ascii="Arial" w:hAnsi="Arial" w:cs="Arial"/>
            </w:rPr>
            <w:t xml:space="preserve">A successful leader in the public sector needs to have the confidence and courage to instigate change </w:t>
          </w:r>
          <w:r w:rsidR="00DA6021">
            <w:rPr>
              <w:rFonts w:ascii="Arial" w:hAnsi="Arial" w:cs="Arial"/>
            </w:rPr>
            <w:t>and</w:t>
          </w:r>
          <w:r w:rsidRPr="00B93790">
            <w:rPr>
              <w:rFonts w:ascii="Arial" w:hAnsi="Arial" w:cs="Arial"/>
            </w:rPr>
            <w:t xml:space="preserve"> implement </w:t>
          </w:r>
          <w:proofErr w:type="gramStart"/>
          <w:r w:rsidRPr="00B93790">
            <w:rPr>
              <w:rFonts w:ascii="Arial" w:hAnsi="Arial" w:cs="Arial"/>
            </w:rPr>
            <w:t>a clear vision</w:t>
          </w:r>
          <w:proofErr w:type="gramEnd"/>
          <w:r w:rsidRPr="00B93790">
            <w:rPr>
              <w:rFonts w:ascii="Arial" w:hAnsi="Arial" w:cs="Arial"/>
            </w:rPr>
            <w:t xml:space="preserve"> for success.</w:t>
          </w:r>
        </w:p>
        <w:p w14:paraId="0A906FE8" w14:textId="2874FF1A" w:rsidR="00317C43" w:rsidRPr="00B93790" w:rsidRDefault="00317C43" w:rsidP="00B93790">
          <w:pPr>
            <w:spacing w:line="360" w:lineRule="auto"/>
            <w:jc w:val="both"/>
            <w:rPr>
              <w:rFonts w:ascii="Arial" w:hAnsi="Arial" w:cs="Arial"/>
            </w:rPr>
          </w:pPr>
          <w:r w:rsidRPr="00B93790">
            <w:rPr>
              <w:rFonts w:ascii="Arial" w:hAnsi="Arial" w:cs="Arial"/>
            </w:rPr>
            <w:t>There are a r</w:t>
          </w:r>
          <w:r w:rsidR="0000088C" w:rsidRPr="00B93790">
            <w:rPr>
              <w:rFonts w:ascii="Arial" w:hAnsi="Arial" w:cs="Arial"/>
            </w:rPr>
            <w:t>ange of leadership styles that</w:t>
          </w:r>
          <w:r w:rsidRPr="00B93790">
            <w:rPr>
              <w:rFonts w:ascii="Arial" w:hAnsi="Arial" w:cs="Arial"/>
            </w:rPr>
            <w:t xml:space="preserve"> have influenced leadership within the </w:t>
          </w:r>
          <w:r w:rsidR="00486E1B" w:rsidRPr="00B93790">
            <w:rPr>
              <w:rFonts w:ascii="Arial" w:hAnsi="Arial" w:cs="Arial"/>
            </w:rPr>
            <w:t>public</w:t>
          </w:r>
          <w:r w:rsidRPr="00B93790">
            <w:rPr>
              <w:rFonts w:ascii="Arial" w:hAnsi="Arial" w:cs="Arial"/>
            </w:rPr>
            <w:t xml:space="preserve"> Sector and </w:t>
          </w:r>
          <w:r w:rsidR="00486E1B" w:rsidRPr="00B93790">
            <w:rPr>
              <w:rFonts w:ascii="Arial" w:hAnsi="Arial" w:cs="Arial"/>
            </w:rPr>
            <w:t>these are summarised below;</w:t>
          </w:r>
        </w:p>
        <w:p w14:paraId="53E591C5" w14:textId="6628D1BA" w:rsidR="00486E1B" w:rsidRPr="00B93790" w:rsidRDefault="001D25DA" w:rsidP="00B93790">
          <w:pPr>
            <w:spacing w:line="360" w:lineRule="auto"/>
            <w:jc w:val="both"/>
            <w:rPr>
              <w:rFonts w:ascii="Arial" w:hAnsi="Arial" w:cs="Arial"/>
              <w:u w:val="single"/>
            </w:rPr>
          </w:pPr>
          <w:r w:rsidRPr="00B93790">
            <w:rPr>
              <w:rFonts w:ascii="Arial" w:hAnsi="Arial" w:cs="Arial"/>
              <w:u w:val="single"/>
            </w:rPr>
            <w:t>Leadership Continuum (</w:t>
          </w:r>
          <w:r w:rsidR="00317C43" w:rsidRPr="00B93790">
            <w:rPr>
              <w:rFonts w:ascii="Arial" w:hAnsi="Arial" w:cs="Arial"/>
              <w:u w:val="single"/>
            </w:rPr>
            <w:t>Tannenbaum and Schmidt</w:t>
          </w:r>
          <w:r w:rsidRPr="00B93790">
            <w:rPr>
              <w:rFonts w:ascii="Arial" w:hAnsi="Arial" w:cs="Arial"/>
              <w:u w:val="single"/>
            </w:rPr>
            <w:t xml:space="preserve"> 1958)</w:t>
          </w:r>
          <w:r w:rsidR="00317C43" w:rsidRPr="00B93790">
            <w:rPr>
              <w:rFonts w:ascii="Arial" w:hAnsi="Arial" w:cs="Arial"/>
              <w:u w:val="single"/>
            </w:rPr>
            <w:t xml:space="preserve"> </w:t>
          </w:r>
        </w:p>
        <w:p w14:paraId="74A456D7" w14:textId="77777777" w:rsidR="00486E1B" w:rsidRPr="00B93790" w:rsidRDefault="00486E1B" w:rsidP="00B93790">
          <w:pPr>
            <w:spacing w:line="360" w:lineRule="auto"/>
            <w:jc w:val="both"/>
            <w:rPr>
              <w:rFonts w:ascii="Arial" w:hAnsi="Arial" w:cs="Arial"/>
            </w:rPr>
          </w:pPr>
          <w:r w:rsidRPr="00B93790">
            <w:rPr>
              <w:rFonts w:ascii="Arial" w:hAnsi="Arial" w:cs="Arial"/>
            </w:rPr>
            <w:t>This leadership theory presents four categories of leaders;</w:t>
          </w:r>
        </w:p>
        <w:p w14:paraId="74A661E7" w14:textId="28A1DDE6" w:rsidR="00486E1B" w:rsidRPr="00B93790" w:rsidRDefault="00486E1B" w:rsidP="00B93790">
          <w:pPr>
            <w:spacing w:line="360" w:lineRule="auto"/>
            <w:jc w:val="both"/>
            <w:rPr>
              <w:rFonts w:ascii="Arial" w:hAnsi="Arial" w:cs="Arial"/>
            </w:rPr>
          </w:pPr>
          <w:r w:rsidRPr="00B93790">
            <w:rPr>
              <w:rFonts w:ascii="Arial" w:hAnsi="Arial" w:cs="Arial"/>
            </w:rPr>
            <w:t>Autocratic Leader - dictates decisions to organisations with no feedback from employees.</w:t>
          </w:r>
        </w:p>
        <w:p w14:paraId="4DE1C08E" w14:textId="6454104E" w:rsidR="00981D7E" w:rsidRPr="00B93790" w:rsidRDefault="00486E1B" w:rsidP="00B93790">
          <w:pPr>
            <w:spacing w:line="360" w:lineRule="auto"/>
            <w:jc w:val="both"/>
            <w:rPr>
              <w:rFonts w:ascii="Arial" w:hAnsi="Arial" w:cs="Arial"/>
            </w:rPr>
          </w:pPr>
          <w:r w:rsidRPr="00B93790">
            <w:rPr>
              <w:rFonts w:ascii="Arial" w:hAnsi="Arial" w:cs="Arial"/>
            </w:rPr>
            <w:t xml:space="preserve">Persuasive Leader -  motivates employees through persuasion </w:t>
          </w:r>
          <w:r w:rsidR="00981D7E" w:rsidRPr="00B93790">
            <w:rPr>
              <w:rFonts w:ascii="Arial" w:hAnsi="Arial" w:cs="Arial"/>
            </w:rPr>
            <w:t>to achieve targets set.</w:t>
          </w:r>
        </w:p>
        <w:p w14:paraId="576933A4" w14:textId="2553B243" w:rsidR="00981D7E" w:rsidRPr="00B93790" w:rsidRDefault="00486E1B" w:rsidP="00B93790">
          <w:pPr>
            <w:spacing w:line="360" w:lineRule="auto"/>
            <w:jc w:val="both"/>
            <w:rPr>
              <w:rFonts w:ascii="Arial" w:hAnsi="Arial" w:cs="Arial"/>
            </w:rPr>
          </w:pPr>
          <w:r w:rsidRPr="00B93790">
            <w:rPr>
              <w:rFonts w:ascii="Arial" w:hAnsi="Arial" w:cs="Arial"/>
            </w:rPr>
            <w:t xml:space="preserve">Consultative </w:t>
          </w:r>
          <w:r w:rsidR="00981D7E" w:rsidRPr="00B93790">
            <w:rPr>
              <w:rFonts w:ascii="Arial" w:hAnsi="Arial" w:cs="Arial"/>
            </w:rPr>
            <w:t>Leader – listens to the views and opinions of employees but does not necessarily act on their feedback.</w:t>
          </w:r>
        </w:p>
        <w:p w14:paraId="569DE289" w14:textId="2AB96869" w:rsidR="00981D7E" w:rsidRPr="00B93790" w:rsidRDefault="00981D7E" w:rsidP="00B93790">
          <w:pPr>
            <w:spacing w:line="360" w:lineRule="auto"/>
            <w:jc w:val="both"/>
            <w:rPr>
              <w:rFonts w:ascii="Arial" w:hAnsi="Arial" w:cs="Arial"/>
            </w:rPr>
          </w:pPr>
          <w:r w:rsidRPr="00B93790">
            <w:rPr>
              <w:rFonts w:ascii="Arial" w:hAnsi="Arial" w:cs="Arial"/>
            </w:rPr>
            <w:t>Democratic Leader – listens and directs the feedback from employees and takes responsibility for the decisions</w:t>
          </w:r>
        </w:p>
        <w:p w14:paraId="778EDDF1" w14:textId="2B096EA1" w:rsidR="00317C43" w:rsidRPr="00B93790" w:rsidRDefault="00486E1B" w:rsidP="00B93790">
          <w:pPr>
            <w:spacing w:line="360" w:lineRule="auto"/>
            <w:jc w:val="both"/>
            <w:rPr>
              <w:rFonts w:ascii="Arial" w:hAnsi="Arial" w:cs="Arial"/>
            </w:rPr>
          </w:pPr>
          <w:r w:rsidRPr="00B93790">
            <w:rPr>
              <w:rFonts w:ascii="Arial" w:hAnsi="Arial" w:cs="Arial"/>
            </w:rPr>
            <w:t xml:space="preserve">Tannenbaum and Schmidt held the view that </w:t>
          </w:r>
          <w:r w:rsidR="001D25DA" w:rsidRPr="00B93790">
            <w:rPr>
              <w:rFonts w:ascii="Arial" w:hAnsi="Arial" w:cs="Arial"/>
            </w:rPr>
            <w:t>a skilled leader</w:t>
          </w:r>
          <w:r w:rsidRPr="00B93790">
            <w:rPr>
              <w:rFonts w:ascii="Arial" w:hAnsi="Arial" w:cs="Arial"/>
            </w:rPr>
            <w:t xml:space="preserve"> would use a variety of these styles and adapt their leadership according to the situation, rather than relying on just one </w:t>
          </w:r>
          <w:proofErr w:type="gramStart"/>
          <w:r w:rsidRPr="00B93790">
            <w:rPr>
              <w:rFonts w:ascii="Arial" w:hAnsi="Arial" w:cs="Arial"/>
            </w:rPr>
            <w:t>particular style</w:t>
          </w:r>
          <w:proofErr w:type="gramEnd"/>
          <w:r w:rsidRPr="00B93790">
            <w:rPr>
              <w:rFonts w:ascii="Arial" w:hAnsi="Arial" w:cs="Arial"/>
            </w:rPr>
            <w:t xml:space="preserve"> (</w:t>
          </w:r>
          <w:r w:rsidR="00317C43" w:rsidRPr="00B93790">
            <w:rPr>
              <w:rFonts w:ascii="Arial" w:hAnsi="Arial" w:cs="Arial"/>
            </w:rPr>
            <w:t>Sadler, 2003, 65-66)</w:t>
          </w:r>
          <w:r w:rsidR="00DA6021">
            <w:rPr>
              <w:rFonts w:ascii="Arial" w:hAnsi="Arial" w:cs="Arial"/>
            </w:rPr>
            <w:t>.</w:t>
          </w:r>
          <w:r w:rsidR="00317C43" w:rsidRPr="00B93790">
            <w:rPr>
              <w:rFonts w:ascii="Arial" w:hAnsi="Arial" w:cs="Arial"/>
            </w:rPr>
            <w:t xml:space="preserve"> </w:t>
          </w:r>
        </w:p>
        <w:p w14:paraId="292D3C30" w14:textId="64EE0536" w:rsidR="00981D7E" w:rsidRPr="00B93790" w:rsidRDefault="00981D7E" w:rsidP="00B93790">
          <w:pPr>
            <w:spacing w:line="360" w:lineRule="auto"/>
            <w:jc w:val="both"/>
            <w:rPr>
              <w:rFonts w:ascii="Arial" w:hAnsi="Arial" w:cs="Arial"/>
              <w:u w:val="single"/>
            </w:rPr>
          </w:pPr>
          <w:r w:rsidRPr="00B93790">
            <w:rPr>
              <w:rFonts w:ascii="Arial" w:hAnsi="Arial" w:cs="Arial"/>
              <w:u w:val="single"/>
            </w:rPr>
            <w:lastRenderedPageBreak/>
            <w:t xml:space="preserve">Transactional and Transformational Leadership </w:t>
          </w:r>
          <w:r w:rsidR="001D25DA" w:rsidRPr="00B93790">
            <w:rPr>
              <w:rFonts w:ascii="Arial" w:hAnsi="Arial" w:cs="Arial"/>
              <w:u w:val="single"/>
            </w:rPr>
            <w:t>Styles</w:t>
          </w:r>
          <w:r w:rsidR="001D25DA" w:rsidRPr="00B93790">
            <w:rPr>
              <w:rFonts w:ascii="Arial" w:hAnsi="Arial" w:cs="Arial"/>
            </w:rPr>
            <w:t xml:space="preserve"> (James </w:t>
          </w:r>
          <w:proofErr w:type="spellStart"/>
          <w:r w:rsidR="001D25DA" w:rsidRPr="00B93790">
            <w:rPr>
              <w:rFonts w:ascii="Arial" w:hAnsi="Arial" w:cs="Arial"/>
            </w:rPr>
            <w:t>MagGregor</w:t>
          </w:r>
          <w:proofErr w:type="spellEnd"/>
          <w:r w:rsidR="001D25DA" w:rsidRPr="00B93790">
            <w:rPr>
              <w:rFonts w:ascii="Arial" w:hAnsi="Arial" w:cs="Arial"/>
            </w:rPr>
            <w:t xml:space="preserve"> Burns </w:t>
          </w:r>
          <w:r w:rsidRPr="00B93790">
            <w:rPr>
              <w:rFonts w:ascii="Arial" w:hAnsi="Arial" w:cs="Arial"/>
            </w:rPr>
            <w:t>1978)</w:t>
          </w:r>
          <w:r w:rsidRPr="00B93790">
            <w:rPr>
              <w:rFonts w:ascii="Arial" w:hAnsi="Arial" w:cs="Arial"/>
              <w:u w:val="single"/>
            </w:rPr>
            <w:t xml:space="preserve"> </w:t>
          </w:r>
        </w:p>
        <w:p w14:paraId="0370F590" w14:textId="4AFFE6B4" w:rsidR="004E7DAE" w:rsidRPr="00B93790" w:rsidRDefault="00981D7E" w:rsidP="00B93790">
          <w:pPr>
            <w:spacing w:line="360" w:lineRule="auto"/>
            <w:jc w:val="both"/>
            <w:rPr>
              <w:rFonts w:ascii="Arial" w:hAnsi="Arial" w:cs="Arial"/>
            </w:rPr>
          </w:pPr>
          <w:r w:rsidRPr="00B93790">
            <w:rPr>
              <w:rFonts w:ascii="Arial" w:hAnsi="Arial" w:cs="Arial"/>
            </w:rPr>
            <w:t>This style of leadership focuses on the trans</w:t>
          </w:r>
          <w:r w:rsidR="00DA6021">
            <w:rPr>
              <w:rFonts w:ascii="Arial" w:hAnsi="Arial" w:cs="Arial"/>
            </w:rPr>
            <w:t>ac</w:t>
          </w:r>
          <w:r w:rsidRPr="00B93790">
            <w:rPr>
              <w:rFonts w:ascii="Arial" w:hAnsi="Arial" w:cs="Arial"/>
            </w:rPr>
            <w:t>tional and transformational relationship between the leader and employees and these styles of leadership highlight the difference</w:t>
          </w:r>
          <w:r w:rsidR="00DA6021">
            <w:rPr>
              <w:rFonts w:ascii="Arial" w:hAnsi="Arial" w:cs="Arial"/>
            </w:rPr>
            <w:t>s</w:t>
          </w:r>
          <w:r w:rsidRPr="00B93790">
            <w:rPr>
              <w:rFonts w:ascii="Arial" w:hAnsi="Arial" w:cs="Arial"/>
            </w:rPr>
            <w:t xml:space="preserve"> between a manag</w:t>
          </w:r>
          <w:r w:rsidR="00DA6021">
            <w:rPr>
              <w:rFonts w:ascii="Arial" w:hAnsi="Arial" w:cs="Arial"/>
            </w:rPr>
            <w:t>er and a leader</w:t>
          </w:r>
          <w:r w:rsidRPr="00B93790">
            <w:rPr>
              <w:rFonts w:ascii="Arial" w:hAnsi="Arial" w:cs="Arial"/>
            </w:rPr>
            <w:t xml:space="preserve"> (</w:t>
          </w:r>
          <w:proofErr w:type="spellStart"/>
          <w:r w:rsidR="004E7DAE" w:rsidRPr="00B93790">
            <w:rPr>
              <w:rFonts w:ascii="Arial" w:hAnsi="Arial" w:cs="Arial"/>
            </w:rPr>
            <w:t>Pardey</w:t>
          </w:r>
          <w:proofErr w:type="spellEnd"/>
          <w:r w:rsidR="004E7DAE" w:rsidRPr="00B93790">
            <w:rPr>
              <w:rFonts w:ascii="Arial" w:hAnsi="Arial" w:cs="Arial"/>
            </w:rPr>
            <w:t xml:space="preserve">, 2007, 14). A </w:t>
          </w:r>
          <w:r w:rsidRPr="00B93790">
            <w:rPr>
              <w:rFonts w:ascii="Arial" w:hAnsi="Arial" w:cs="Arial"/>
            </w:rPr>
            <w:t>Transactional leader</w:t>
          </w:r>
          <w:r w:rsidR="004E7DAE" w:rsidRPr="00B93790">
            <w:rPr>
              <w:rFonts w:ascii="Arial" w:hAnsi="Arial" w:cs="Arial"/>
            </w:rPr>
            <w:t xml:space="preserve"> focuses on the task required to be undertaken by the employee and this is described as the </w:t>
          </w:r>
          <w:r w:rsidRPr="00B93790">
            <w:rPr>
              <w:rFonts w:ascii="Arial" w:hAnsi="Arial" w:cs="Arial"/>
            </w:rPr>
            <w:t>transaction</w:t>
          </w:r>
          <w:r w:rsidR="004E7DAE" w:rsidRPr="00B93790">
            <w:rPr>
              <w:rFonts w:ascii="Arial" w:hAnsi="Arial" w:cs="Arial"/>
            </w:rPr>
            <w:t xml:space="preserve">. These transactions </w:t>
          </w:r>
          <w:r w:rsidR="00DA6021">
            <w:rPr>
              <w:rFonts w:ascii="Arial" w:hAnsi="Arial" w:cs="Arial"/>
            </w:rPr>
            <w:t xml:space="preserve">are valued and rewarded and </w:t>
          </w:r>
          <w:r w:rsidR="004E7DAE" w:rsidRPr="00B93790">
            <w:rPr>
              <w:rFonts w:ascii="Arial" w:hAnsi="Arial" w:cs="Arial"/>
            </w:rPr>
            <w:t>transactional leadership is often referred to a management. In contrast</w:t>
          </w:r>
          <w:r w:rsidR="00DA6021">
            <w:rPr>
              <w:rFonts w:ascii="Arial" w:hAnsi="Arial" w:cs="Arial"/>
            </w:rPr>
            <w:t>,</w:t>
          </w:r>
          <w:r w:rsidR="004E7DAE" w:rsidRPr="00B93790">
            <w:rPr>
              <w:rFonts w:ascii="Arial" w:hAnsi="Arial" w:cs="Arial"/>
            </w:rPr>
            <w:t xml:space="preserve"> </w:t>
          </w:r>
          <w:r w:rsidRPr="00B93790">
            <w:rPr>
              <w:rFonts w:ascii="Arial" w:hAnsi="Arial" w:cs="Arial"/>
            </w:rPr>
            <w:t xml:space="preserve">transformational leaders </w:t>
          </w:r>
          <w:r w:rsidR="004E7DAE" w:rsidRPr="00B93790">
            <w:rPr>
              <w:rFonts w:ascii="Arial" w:hAnsi="Arial" w:cs="Arial"/>
            </w:rPr>
            <w:t xml:space="preserve">strive to motivate and build relationships with employees to ensure that values and the vision for success are shared and this is referred to as leadership. </w:t>
          </w:r>
        </w:p>
        <w:p w14:paraId="19353AB7" w14:textId="61BF23C0" w:rsidR="001D25DA" w:rsidRPr="00B93790" w:rsidRDefault="001D25DA" w:rsidP="00B93790">
          <w:pPr>
            <w:spacing w:line="360" w:lineRule="auto"/>
            <w:jc w:val="both"/>
            <w:rPr>
              <w:rFonts w:ascii="Arial" w:hAnsi="Arial" w:cs="Arial"/>
            </w:rPr>
          </w:pPr>
        </w:p>
        <w:p w14:paraId="7CCB68B8" w14:textId="7D453446" w:rsidR="001D25DA" w:rsidRPr="00B93790" w:rsidRDefault="001D25DA" w:rsidP="00B93790">
          <w:pPr>
            <w:spacing w:line="360" w:lineRule="auto"/>
            <w:jc w:val="both"/>
            <w:rPr>
              <w:rFonts w:ascii="Arial" w:hAnsi="Arial" w:cs="Arial"/>
            </w:rPr>
          </w:pPr>
          <w:r w:rsidRPr="00B93790">
            <w:rPr>
              <w:rFonts w:ascii="Arial" w:hAnsi="Arial" w:cs="Arial"/>
            </w:rPr>
            <w:t xml:space="preserve">Leadership within the </w:t>
          </w:r>
          <w:r w:rsidR="009F1E30" w:rsidRPr="00B93790">
            <w:rPr>
              <w:rFonts w:ascii="Arial" w:hAnsi="Arial" w:cs="Arial"/>
            </w:rPr>
            <w:t>public-sector</w:t>
          </w:r>
          <w:r w:rsidRPr="00B93790">
            <w:rPr>
              <w:rFonts w:ascii="Arial" w:hAnsi="Arial" w:cs="Arial"/>
            </w:rPr>
            <w:t xml:space="preserve"> </w:t>
          </w:r>
          <w:r w:rsidR="009F1E30" w:rsidRPr="00B93790">
            <w:rPr>
              <w:rFonts w:ascii="Arial" w:hAnsi="Arial" w:cs="Arial"/>
            </w:rPr>
            <w:t>organisations is</w:t>
          </w:r>
          <w:r w:rsidRPr="00B93790">
            <w:rPr>
              <w:rFonts w:ascii="Arial" w:hAnsi="Arial" w:cs="Arial"/>
            </w:rPr>
            <w:t xml:space="preserve"> constantly being challenged by the drive towards efficiency and accountability. Organisational leadership within the public sector is defined </w:t>
          </w:r>
          <w:r w:rsidR="009F1E30" w:rsidRPr="00B93790">
            <w:rPr>
              <w:rFonts w:ascii="Arial" w:hAnsi="Arial" w:cs="Arial"/>
            </w:rPr>
            <w:t xml:space="preserve">and constrained </w:t>
          </w:r>
          <w:r w:rsidRPr="00B93790">
            <w:rPr>
              <w:rFonts w:ascii="Arial" w:hAnsi="Arial" w:cs="Arial"/>
            </w:rPr>
            <w:t>by bureaucracy and la</w:t>
          </w:r>
          <w:r w:rsidR="009F1E30" w:rsidRPr="00B93790">
            <w:rPr>
              <w:rFonts w:ascii="Arial" w:hAnsi="Arial" w:cs="Arial"/>
            </w:rPr>
            <w:t>w and change</w:t>
          </w:r>
          <w:r w:rsidR="001A1A7A" w:rsidRPr="00B93790">
            <w:rPr>
              <w:rFonts w:ascii="Arial" w:hAnsi="Arial" w:cs="Arial"/>
            </w:rPr>
            <w:t>s</w:t>
          </w:r>
          <w:r w:rsidR="009F1E30" w:rsidRPr="00B93790">
            <w:rPr>
              <w:rFonts w:ascii="Arial" w:hAnsi="Arial" w:cs="Arial"/>
            </w:rPr>
            <w:t xml:space="preserve"> within these organisations can take time to implement.</w:t>
          </w:r>
        </w:p>
        <w:p w14:paraId="62F3568A" w14:textId="77777777" w:rsidR="00B93790" w:rsidRPr="00B93790" w:rsidRDefault="00B93790" w:rsidP="00B93790">
          <w:pPr>
            <w:spacing w:line="360" w:lineRule="auto"/>
            <w:jc w:val="both"/>
            <w:rPr>
              <w:rFonts w:ascii="Arial" w:hAnsi="Arial" w:cs="Arial"/>
            </w:rPr>
          </w:pPr>
        </w:p>
        <w:p w14:paraId="5AB1E48B" w14:textId="2B98ABDC" w:rsidR="001D25DA" w:rsidRPr="00B93790" w:rsidRDefault="001D25DA" w:rsidP="00B93790">
          <w:pPr>
            <w:tabs>
              <w:tab w:val="left" w:pos="5954"/>
            </w:tabs>
            <w:spacing w:line="360" w:lineRule="auto"/>
            <w:jc w:val="both"/>
            <w:rPr>
              <w:rFonts w:ascii="Arial" w:hAnsi="Arial" w:cs="Arial"/>
            </w:rPr>
          </w:pPr>
          <w:r w:rsidRPr="00B93790">
            <w:rPr>
              <w:rFonts w:ascii="Arial" w:hAnsi="Arial" w:cs="Arial"/>
            </w:rPr>
            <w:t xml:space="preserve">Leadership within </w:t>
          </w:r>
          <w:r w:rsidR="009F1E30" w:rsidRPr="00B93790">
            <w:rPr>
              <w:rFonts w:ascii="Arial" w:hAnsi="Arial" w:cs="Arial"/>
            </w:rPr>
            <w:t>a</w:t>
          </w:r>
          <w:r w:rsidRPr="00B93790">
            <w:rPr>
              <w:rFonts w:ascii="Arial" w:hAnsi="Arial" w:cs="Arial"/>
            </w:rPr>
            <w:t xml:space="preserve"> </w:t>
          </w:r>
          <w:r w:rsidR="009F1E30" w:rsidRPr="00B93790">
            <w:rPr>
              <w:rFonts w:ascii="Arial" w:hAnsi="Arial" w:cs="Arial"/>
            </w:rPr>
            <w:t>public-sector</w:t>
          </w:r>
          <w:r w:rsidRPr="00B93790">
            <w:rPr>
              <w:rFonts w:ascii="Arial" w:hAnsi="Arial" w:cs="Arial"/>
            </w:rPr>
            <w:t xml:space="preserve"> environment like the </w:t>
          </w:r>
          <w:r w:rsidR="009F1E30" w:rsidRPr="00B93790">
            <w:rPr>
              <w:rFonts w:ascii="Arial" w:hAnsi="Arial" w:cs="Arial"/>
            </w:rPr>
            <w:t xml:space="preserve">South Wales </w:t>
          </w:r>
          <w:r w:rsidRPr="00B93790">
            <w:rPr>
              <w:rFonts w:ascii="Arial" w:hAnsi="Arial" w:cs="Arial"/>
            </w:rPr>
            <w:t xml:space="preserve">Fire and Rescue Service </w:t>
          </w:r>
          <w:r w:rsidR="009F1E30" w:rsidRPr="00B93790">
            <w:rPr>
              <w:rFonts w:ascii="Arial" w:hAnsi="Arial" w:cs="Arial"/>
            </w:rPr>
            <w:t xml:space="preserve">(SWFRS) </w:t>
          </w:r>
          <w:r w:rsidR="00DA6021">
            <w:rPr>
              <w:rFonts w:ascii="Arial" w:hAnsi="Arial" w:cs="Arial"/>
            </w:rPr>
            <w:t>places importance</w:t>
          </w:r>
          <w:r w:rsidR="009F1E30" w:rsidRPr="00B93790">
            <w:rPr>
              <w:rFonts w:ascii="Arial" w:hAnsi="Arial" w:cs="Arial"/>
            </w:rPr>
            <w:t xml:space="preserve"> on the specialised knowledge and skills required of personnel across all leadership and management levels within the service. Central to effective leadership within SWFRS</w:t>
          </w:r>
          <w:r w:rsidR="001A1A7A" w:rsidRPr="00B93790">
            <w:rPr>
              <w:rFonts w:ascii="Arial" w:hAnsi="Arial" w:cs="Arial"/>
            </w:rPr>
            <w:t xml:space="preserve"> is the shared vision that has emerged </w:t>
          </w:r>
          <w:r w:rsidR="009F1E30" w:rsidRPr="00B93790">
            <w:rPr>
              <w:rFonts w:ascii="Arial" w:hAnsi="Arial" w:cs="Arial"/>
            </w:rPr>
            <w:t>to reflect the organisational changes and the challenges that the service faces in its communities. In 2016, SWFRA adopted the following vision statements</w:t>
          </w:r>
          <w:r w:rsidR="001A1A7A" w:rsidRPr="00B93790">
            <w:rPr>
              <w:rFonts w:ascii="Arial" w:hAnsi="Arial" w:cs="Arial"/>
            </w:rPr>
            <w:t xml:space="preserve"> </w:t>
          </w:r>
          <w:r w:rsidR="009F1E30" w:rsidRPr="00B93790">
            <w:rPr>
              <w:rFonts w:ascii="Arial" w:hAnsi="Arial" w:cs="Arial"/>
              <w:b/>
            </w:rPr>
            <w:t>“</w:t>
          </w:r>
          <w:r w:rsidR="009F1E30" w:rsidRPr="00B93790">
            <w:rPr>
              <w:rFonts w:ascii="Arial" w:hAnsi="Arial" w:cs="Arial"/>
            </w:rPr>
            <w:t>To make South Wales Safer by Reducing Risk</w:t>
          </w:r>
          <w:r w:rsidR="001A1A7A" w:rsidRPr="00B93790">
            <w:rPr>
              <w:rFonts w:ascii="Arial" w:hAnsi="Arial" w:cs="Arial"/>
            </w:rPr>
            <w:t xml:space="preserve">” which defines the purpose of the organisations and motivates and guides it decision-making principles within the organization to ensure that their this vision is delivered in an efficient and economic manner and meets the needs of </w:t>
          </w:r>
          <w:r w:rsidR="00DA6021">
            <w:rPr>
              <w:rFonts w:ascii="Arial" w:hAnsi="Arial" w:cs="Arial"/>
            </w:rPr>
            <w:t>the communities that it serves and t</w:t>
          </w:r>
          <w:r w:rsidR="001A1A7A" w:rsidRPr="00B93790">
            <w:rPr>
              <w:rFonts w:ascii="Arial" w:hAnsi="Arial" w:cs="Arial"/>
            </w:rPr>
            <w:t xml:space="preserve">his is </w:t>
          </w:r>
          <w:r w:rsidR="00DA6021">
            <w:rPr>
              <w:rFonts w:ascii="Arial" w:hAnsi="Arial" w:cs="Arial"/>
            </w:rPr>
            <w:t>significant</w:t>
          </w:r>
          <w:r w:rsidR="001A1A7A" w:rsidRPr="00B93790">
            <w:rPr>
              <w:rFonts w:ascii="Arial" w:hAnsi="Arial" w:cs="Arial"/>
            </w:rPr>
            <w:t xml:space="preserve"> challenge that faces the leadership team at SWFRS.</w:t>
          </w:r>
        </w:p>
        <w:p w14:paraId="45DC12B7" w14:textId="7921A3BA" w:rsidR="00431412" w:rsidRPr="00B93790" w:rsidRDefault="00DA6021" w:rsidP="00B93790">
          <w:pPr>
            <w:spacing w:line="360" w:lineRule="auto"/>
            <w:jc w:val="both"/>
            <w:rPr>
              <w:rFonts w:ascii="Arial" w:hAnsi="Arial" w:cs="Arial"/>
            </w:rPr>
          </w:pPr>
          <w:r>
            <w:rPr>
              <w:rFonts w:ascii="Arial" w:hAnsi="Arial" w:cs="Arial"/>
            </w:rPr>
            <w:t xml:space="preserve">A public </w:t>
          </w:r>
          <w:r w:rsidRPr="00B93790">
            <w:rPr>
              <w:rFonts w:ascii="Arial" w:hAnsi="Arial" w:cs="Arial"/>
            </w:rPr>
            <w:t>organisation</w:t>
          </w:r>
          <w:r w:rsidRPr="00B93790">
            <w:rPr>
              <w:rFonts w:ascii="Arial" w:hAnsi="Arial" w:cs="Arial"/>
            </w:rPr>
            <w:t xml:space="preserve"> </w:t>
          </w:r>
          <w:r>
            <w:rPr>
              <w:rFonts w:ascii="Arial" w:hAnsi="Arial" w:cs="Arial"/>
            </w:rPr>
            <w:t>w</w:t>
          </w:r>
          <w:r w:rsidR="00431412" w:rsidRPr="00B93790">
            <w:rPr>
              <w:rFonts w:ascii="Arial" w:hAnsi="Arial" w:cs="Arial"/>
            </w:rPr>
            <w:t xml:space="preserve">ithout </w:t>
          </w:r>
          <w:proofErr w:type="gramStart"/>
          <w:r w:rsidR="00431412" w:rsidRPr="00B93790">
            <w:rPr>
              <w:rFonts w:ascii="Arial" w:hAnsi="Arial" w:cs="Arial"/>
            </w:rPr>
            <w:t>a</w:t>
          </w:r>
          <w:r>
            <w:rPr>
              <w:rFonts w:ascii="Arial" w:hAnsi="Arial" w:cs="Arial"/>
            </w:rPr>
            <w:t xml:space="preserve"> clear vision</w:t>
          </w:r>
          <w:proofErr w:type="gramEnd"/>
          <w:r>
            <w:rPr>
              <w:rFonts w:ascii="Arial" w:hAnsi="Arial" w:cs="Arial"/>
            </w:rPr>
            <w:t>, to direct improvements across the service</w:t>
          </w:r>
          <w:r w:rsidRPr="00DA6021">
            <w:rPr>
              <w:rFonts w:ascii="Arial" w:hAnsi="Arial" w:cs="Arial"/>
            </w:rPr>
            <w:t xml:space="preserve"> </w:t>
          </w:r>
          <w:r w:rsidRPr="00B93790">
            <w:rPr>
              <w:rFonts w:ascii="Arial" w:hAnsi="Arial" w:cs="Arial"/>
            </w:rPr>
            <w:t>may lead to problems</w:t>
          </w:r>
          <w:r>
            <w:rPr>
              <w:rFonts w:ascii="Arial" w:hAnsi="Arial" w:cs="Arial"/>
            </w:rPr>
            <w:t xml:space="preserve"> </w:t>
          </w:r>
          <w:r>
            <w:rPr>
              <w:rFonts w:ascii="Arial" w:hAnsi="Arial" w:cs="Arial"/>
            </w:rPr>
            <w:t>when the</w:t>
          </w:r>
          <w:r w:rsidR="00431412" w:rsidRPr="00B93790">
            <w:rPr>
              <w:rFonts w:ascii="Arial" w:hAnsi="Arial" w:cs="Arial"/>
            </w:rPr>
            <w:t xml:space="preserve"> individuals</w:t>
          </w:r>
          <w:r>
            <w:rPr>
              <w:rFonts w:ascii="Arial" w:hAnsi="Arial" w:cs="Arial"/>
            </w:rPr>
            <w:t xml:space="preserve"> within the organisation</w:t>
          </w:r>
          <w:r w:rsidR="00431412" w:rsidRPr="00B93790">
            <w:rPr>
              <w:rFonts w:ascii="Arial" w:hAnsi="Arial" w:cs="Arial"/>
            </w:rPr>
            <w:t>, in this case the subordinates´ own needs and wants</w:t>
          </w:r>
          <w:r w:rsidR="00F018E1">
            <w:rPr>
              <w:rFonts w:ascii="Arial" w:hAnsi="Arial" w:cs="Arial"/>
            </w:rPr>
            <w:t>,</w:t>
          </w:r>
          <w:r w:rsidR="00431412" w:rsidRPr="00B93790">
            <w:rPr>
              <w:rFonts w:ascii="Arial" w:hAnsi="Arial" w:cs="Arial"/>
            </w:rPr>
            <w:t xml:space="preserve"> go ahead </w:t>
          </w:r>
          <w:r w:rsidR="00F018E1">
            <w:rPr>
              <w:rFonts w:ascii="Arial" w:hAnsi="Arial" w:cs="Arial"/>
            </w:rPr>
            <w:t xml:space="preserve">of </w:t>
          </w:r>
          <w:r w:rsidR="00431412" w:rsidRPr="00B93790">
            <w:rPr>
              <w:rFonts w:ascii="Arial" w:hAnsi="Arial" w:cs="Arial"/>
            </w:rPr>
            <w:t>the organi</w:t>
          </w:r>
          <w:r>
            <w:rPr>
              <w:rFonts w:ascii="Arial" w:hAnsi="Arial" w:cs="Arial"/>
            </w:rPr>
            <w:t>s</w:t>
          </w:r>
          <w:r w:rsidR="00431412" w:rsidRPr="00B93790">
            <w:rPr>
              <w:rFonts w:ascii="Arial" w:hAnsi="Arial" w:cs="Arial"/>
            </w:rPr>
            <w:t>ations purpose and the quality of the services and efficiency of the staff decreases (</w:t>
          </w:r>
          <w:proofErr w:type="spellStart"/>
          <w:r w:rsidR="00431412" w:rsidRPr="00B93790">
            <w:rPr>
              <w:rFonts w:ascii="Arial" w:hAnsi="Arial" w:cs="Arial"/>
            </w:rPr>
            <w:t>Pardey</w:t>
          </w:r>
          <w:proofErr w:type="spellEnd"/>
          <w:r w:rsidR="00431412" w:rsidRPr="00B93790">
            <w:rPr>
              <w:rFonts w:ascii="Arial" w:hAnsi="Arial" w:cs="Arial"/>
            </w:rPr>
            <w:t>, 2007, 102-103</w:t>
          </w:r>
          <w:r w:rsidRPr="00B93790">
            <w:rPr>
              <w:rFonts w:ascii="Arial" w:hAnsi="Arial" w:cs="Arial"/>
            </w:rPr>
            <w:t>)</w:t>
          </w:r>
          <w:r w:rsidRPr="00DA6021">
            <w:rPr>
              <w:rFonts w:ascii="Arial" w:hAnsi="Arial" w:cs="Arial"/>
            </w:rPr>
            <w:t>.</w:t>
          </w:r>
          <w:r w:rsidR="00431412" w:rsidRPr="00B93790">
            <w:rPr>
              <w:rFonts w:ascii="Arial" w:hAnsi="Arial" w:cs="Arial"/>
            </w:rPr>
            <w:t xml:space="preserve">  </w:t>
          </w:r>
        </w:p>
        <w:p w14:paraId="66C244F3" w14:textId="77777777" w:rsidR="00431412" w:rsidRPr="00B93790" w:rsidRDefault="00431412" w:rsidP="00B93790">
          <w:pPr>
            <w:tabs>
              <w:tab w:val="left" w:pos="5954"/>
            </w:tabs>
            <w:spacing w:line="360" w:lineRule="auto"/>
            <w:jc w:val="both"/>
            <w:rPr>
              <w:rFonts w:ascii="Arial" w:hAnsi="Arial" w:cs="Arial"/>
            </w:rPr>
          </w:pPr>
        </w:p>
        <w:p w14:paraId="3005CA07" w14:textId="3F447A3D" w:rsidR="001A1A7A" w:rsidRPr="00B93790" w:rsidRDefault="002C43D4" w:rsidP="00B93790">
          <w:pPr>
            <w:tabs>
              <w:tab w:val="left" w:pos="5954"/>
            </w:tabs>
            <w:spacing w:line="360" w:lineRule="auto"/>
            <w:jc w:val="both"/>
            <w:rPr>
              <w:rFonts w:ascii="Arial" w:hAnsi="Arial" w:cs="Arial"/>
            </w:rPr>
          </w:pPr>
          <w:r w:rsidRPr="00B93790">
            <w:rPr>
              <w:rFonts w:ascii="Arial" w:hAnsi="Arial" w:cs="Arial"/>
            </w:rPr>
            <w:t>The leadership structure at SWFRS</w:t>
          </w:r>
          <w:r w:rsidR="00F6223A" w:rsidRPr="00B93790">
            <w:rPr>
              <w:rFonts w:ascii="Arial" w:hAnsi="Arial" w:cs="Arial"/>
            </w:rPr>
            <w:t xml:space="preserve"> is </w:t>
          </w:r>
          <w:r w:rsidR="002E4B77" w:rsidRPr="00B93790">
            <w:rPr>
              <w:rFonts w:ascii="Arial" w:hAnsi="Arial" w:cs="Arial"/>
            </w:rPr>
            <w:t>organised</w:t>
          </w:r>
          <w:r w:rsidR="00DA2A61" w:rsidRPr="00B93790">
            <w:rPr>
              <w:rFonts w:ascii="Arial" w:hAnsi="Arial" w:cs="Arial"/>
            </w:rPr>
            <w:t xml:space="preserve"> within an executive team headed by the Chief Fire </w:t>
          </w:r>
          <w:r w:rsidR="002E4B77" w:rsidRPr="00B93790">
            <w:rPr>
              <w:rFonts w:ascii="Arial" w:hAnsi="Arial" w:cs="Arial"/>
            </w:rPr>
            <w:t>Officer. Leadership within a</w:t>
          </w:r>
          <w:r w:rsidR="00DA2A61" w:rsidRPr="00B93790">
            <w:rPr>
              <w:rFonts w:ascii="Arial" w:hAnsi="Arial" w:cs="Arial"/>
            </w:rPr>
            <w:t xml:space="preserve"> fire service organisation must begin at the top but it must also permeate throughout the organisation (Waite 2008).</w:t>
          </w:r>
        </w:p>
        <w:p w14:paraId="6020B86F" w14:textId="22B60B54" w:rsidR="002E4B77" w:rsidRPr="00B93790" w:rsidRDefault="002E4B77" w:rsidP="00B93790">
          <w:pPr>
            <w:tabs>
              <w:tab w:val="left" w:pos="5954"/>
            </w:tabs>
            <w:spacing w:line="360" w:lineRule="auto"/>
            <w:jc w:val="both"/>
            <w:rPr>
              <w:rFonts w:ascii="Arial" w:hAnsi="Arial" w:cs="Arial"/>
            </w:rPr>
          </w:pPr>
          <w:r w:rsidRPr="00B93790">
            <w:rPr>
              <w:rFonts w:ascii="Arial" w:hAnsi="Arial" w:cs="Arial"/>
            </w:rPr>
            <w:lastRenderedPageBreak/>
            <w:t xml:space="preserve">This leadership structure promotes a distributed leadership approach which is </w:t>
          </w:r>
          <w:r w:rsidR="00DA6021" w:rsidRPr="00B93790">
            <w:rPr>
              <w:rFonts w:ascii="Arial" w:hAnsi="Arial" w:cs="Arial"/>
            </w:rPr>
            <w:t>supervised</w:t>
          </w:r>
          <w:r w:rsidRPr="00B93790">
            <w:rPr>
              <w:rFonts w:ascii="Arial" w:hAnsi="Arial" w:cs="Arial"/>
            </w:rPr>
            <w:t xml:space="preserve"> and managed by </w:t>
          </w:r>
          <w:r w:rsidR="009421E0" w:rsidRPr="00B93790">
            <w:rPr>
              <w:rFonts w:ascii="Arial" w:hAnsi="Arial" w:cs="Arial"/>
            </w:rPr>
            <w:t>the South Wales Fire and Rescue Authority (SWFRA) wh</w:t>
          </w:r>
          <w:r w:rsidR="00C16452">
            <w:rPr>
              <w:rFonts w:ascii="Arial" w:hAnsi="Arial" w:cs="Arial"/>
            </w:rPr>
            <w:t>o</w:t>
          </w:r>
          <w:r w:rsidR="009421E0" w:rsidRPr="00B93790">
            <w:rPr>
              <w:rFonts w:ascii="Arial" w:hAnsi="Arial" w:cs="Arial"/>
            </w:rPr>
            <w:t xml:space="preserve"> oversee the budget, </w:t>
          </w:r>
          <w:proofErr w:type="gramStart"/>
          <w:r w:rsidR="009421E0" w:rsidRPr="00B93790">
            <w:rPr>
              <w:rFonts w:ascii="Arial" w:hAnsi="Arial" w:cs="Arial"/>
            </w:rPr>
            <w:t>resources</w:t>
          </w:r>
          <w:proofErr w:type="gramEnd"/>
          <w:r w:rsidR="009421E0" w:rsidRPr="00B93790">
            <w:rPr>
              <w:rFonts w:ascii="Arial" w:hAnsi="Arial" w:cs="Arial"/>
            </w:rPr>
            <w:t xml:space="preserve"> and performance of the SWFRS. The SWFRA has the responsibility to approve the strategic plans and policies and is instrumental in monitoring the effectiveness of committee, sub committees and working groups set up within SWFRS. Accountability and a focus on service performance is a key role of the SWFRA.</w:t>
          </w:r>
        </w:p>
        <w:p w14:paraId="166BED59" w14:textId="2C72F602" w:rsidR="00B815A7" w:rsidRPr="00B93790" w:rsidRDefault="00B815A7" w:rsidP="00B93790">
          <w:pPr>
            <w:pStyle w:val="NoSpacing"/>
            <w:spacing w:line="360" w:lineRule="auto"/>
            <w:jc w:val="both"/>
            <w:rPr>
              <w:rFonts w:ascii="Arial" w:hAnsi="Arial" w:cs="Arial"/>
              <w:sz w:val="24"/>
              <w:szCs w:val="24"/>
            </w:rPr>
          </w:pPr>
          <w:r w:rsidRPr="00B93790">
            <w:rPr>
              <w:rFonts w:ascii="Arial" w:hAnsi="Arial" w:cs="Arial"/>
              <w:sz w:val="24"/>
              <w:szCs w:val="24"/>
            </w:rPr>
            <w:t xml:space="preserve">Diagram 1 </w:t>
          </w:r>
          <w:r w:rsidR="4CF5AC80" w:rsidRPr="00B93790">
            <w:rPr>
              <w:rFonts w:ascii="Arial" w:hAnsi="Arial" w:cs="Arial"/>
              <w:sz w:val="24"/>
              <w:szCs w:val="24"/>
            </w:rPr>
            <w:t xml:space="preserve">below outlines the current executive team structure at SWFRS and identifies their roles and responsibilities within the leadership </w:t>
          </w:r>
          <w:r w:rsidR="00F018E1" w:rsidRPr="00B93790">
            <w:rPr>
              <w:rFonts w:ascii="Arial" w:hAnsi="Arial" w:cs="Arial"/>
              <w:sz w:val="24"/>
              <w:szCs w:val="24"/>
            </w:rPr>
            <w:t>team. The</w:t>
          </w:r>
          <w:r w:rsidR="4CF5AC80" w:rsidRPr="00B93790">
            <w:rPr>
              <w:rFonts w:ascii="Arial" w:hAnsi="Arial" w:cs="Arial"/>
              <w:sz w:val="24"/>
              <w:szCs w:val="24"/>
            </w:rPr>
            <w:t xml:space="preserve"> organisation is led by the Chief Fire Officer </w:t>
          </w:r>
          <w:r w:rsidRPr="00B93790">
            <w:rPr>
              <w:rFonts w:ascii="Arial" w:hAnsi="Arial" w:cs="Arial"/>
              <w:sz w:val="24"/>
              <w:szCs w:val="24"/>
            </w:rPr>
            <w:t>and the Fire Authority Chairman and is set up across 5 directorates;</w:t>
          </w:r>
        </w:p>
        <w:p w14:paraId="430E8D5E" w14:textId="77777777" w:rsidR="00B815A7" w:rsidRPr="00B93790" w:rsidRDefault="009421E0" w:rsidP="00B93790">
          <w:pPr>
            <w:pStyle w:val="NoSpacing"/>
            <w:numPr>
              <w:ilvl w:val="0"/>
              <w:numId w:val="37"/>
            </w:numPr>
            <w:spacing w:line="360" w:lineRule="auto"/>
            <w:jc w:val="both"/>
            <w:rPr>
              <w:rFonts w:ascii="Arial" w:hAnsi="Arial" w:cs="Arial"/>
              <w:sz w:val="24"/>
              <w:szCs w:val="24"/>
            </w:rPr>
          </w:pPr>
          <w:r w:rsidRPr="00B93790">
            <w:rPr>
              <w:rFonts w:ascii="Arial" w:hAnsi="Arial" w:cs="Arial"/>
              <w:sz w:val="24"/>
              <w:szCs w:val="24"/>
            </w:rPr>
            <w:t>Corporate Services</w:t>
          </w:r>
        </w:p>
        <w:p w14:paraId="0924CCC1" w14:textId="20521CB4" w:rsidR="009421E0" w:rsidRPr="00B93790" w:rsidRDefault="009421E0" w:rsidP="00B93790">
          <w:pPr>
            <w:pStyle w:val="NoSpacing"/>
            <w:numPr>
              <w:ilvl w:val="0"/>
              <w:numId w:val="37"/>
            </w:numPr>
            <w:spacing w:line="360" w:lineRule="auto"/>
            <w:jc w:val="both"/>
            <w:rPr>
              <w:rFonts w:ascii="Arial" w:hAnsi="Arial" w:cs="Arial"/>
              <w:sz w:val="24"/>
              <w:szCs w:val="24"/>
            </w:rPr>
          </w:pPr>
          <w:r w:rsidRPr="00B93790">
            <w:rPr>
              <w:rFonts w:ascii="Arial" w:hAnsi="Arial" w:cs="Arial"/>
              <w:sz w:val="24"/>
              <w:szCs w:val="24"/>
            </w:rPr>
            <w:t>Operations</w:t>
          </w:r>
        </w:p>
        <w:p w14:paraId="63CFB4FE" w14:textId="77777777" w:rsidR="009421E0" w:rsidRPr="00B93790" w:rsidRDefault="009421E0" w:rsidP="00B93790">
          <w:pPr>
            <w:pStyle w:val="NoSpacing"/>
            <w:numPr>
              <w:ilvl w:val="0"/>
              <w:numId w:val="37"/>
            </w:numPr>
            <w:spacing w:line="360" w:lineRule="auto"/>
            <w:jc w:val="both"/>
            <w:rPr>
              <w:rFonts w:ascii="Arial" w:hAnsi="Arial" w:cs="Arial"/>
              <w:sz w:val="24"/>
              <w:szCs w:val="24"/>
            </w:rPr>
          </w:pPr>
          <w:r w:rsidRPr="00B93790">
            <w:rPr>
              <w:rFonts w:ascii="Arial" w:hAnsi="Arial" w:cs="Arial"/>
              <w:sz w:val="24"/>
              <w:szCs w:val="24"/>
            </w:rPr>
            <w:t>Risk Reduction</w:t>
          </w:r>
        </w:p>
        <w:p w14:paraId="325F6CE9" w14:textId="77777777" w:rsidR="009421E0" w:rsidRPr="00B93790" w:rsidRDefault="009421E0" w:rsidP="00B93790">
          <w:pPr>
            <w:pStyle w:val="NoSpacing"/>
            <w:numPr>
              <w:ilvl w:val="0"/>
              <w:numId w:val="37"/>
            </w:numPr>
            <w:spacing w:line="360" w:lineRule="auto"/>
            <w:jc w:val="both"/>
            <w:rPr>
              <w:rFonts w:ascii="Arial" w:hAnsi="Arial" w:cs="Arial"/>
              <w:sz w:val="24"/>
              <w:szCs w:val="24"/>
            </w:rPr>
          </w:pPr>
          <w:r w:rsidRPr="00B93790">
            <w:rPr>
              <w:rFonts w:ascii="Arial" w:hAnsi="Arial" w:cs="Arial"/>
              <w:sz w:val="24"/>
              <w:szCs w:val="24"/>
            </w:rPr>
            <w:t>Technical Services</w:t>
          </w:r>
        </w:p>
        <w:p w14:paraId="11E1EB0F" w14:textId="77777777" w:rsidR="009421E0" w:rsidRPr="00B93790" w:rsidRDefault="009421E0" w:rsidP="00B93790">
          <w:pPr>
            <w:pStyle w:val="NoSpacing"/>
            <w:numPr>
              <w:ilvl w:val="0"/>
              <w:numId w:val="37"/>
            </w:numPr>
            <w:spacing w:line="360" w:lineRule="auto"/>
            <w:jc w:val="both"/>
            <w:rPr>
              <w:rFonts w:ascii="Arial" w:hAnsi="Arial" w:cs="Arial"/>
              <w:sz w:val="24"/>
              <w:szCs w:val="24"/>
            </w:rPr>
          </w:pPr>
          <w:r w:rsidRPr="00B93790">
            <w:rPr>
              <w:rFonts w:ascii="Arial" w:hAnsi="Arial" w:cs="Arial"/>
              <w:sz w:val="24"/>
              <w:szCs w:val="24"/>
            </w:rPr>
            <w:t>People Services </w:t>
          </w:r>
        </w:p>
        <w:p w14:paraId="754D68EA" w14:textId="1A71E979" w:rsidR="002E4B77" w:rsidRPr="00B93790" w:rsidRDefault="002E4B77" w:rsidP="00B93790">
          <w:pPr>
            <w:tabs>
              <w:tab w:val="left" w:pos="5954"/>
            </w:tabs>
            <w:spacing w:line="360" w:lineRule="auto"/>
            <w:jc w:val="both"/>
            <w:rPr>
              <w:rFonts w:ascii="Arial" w:hAnsi="Arial" w:cs="Arial"/>
              <w:u w:val="single"/>
            </w:rPr>
          </w:pPr>
          <w:r w:rsidRPr="00B93790">
            <w:rPr>
              <w:rFonts w:ascii="Arial" w:hAnsi="Arial" w:cs="Arial"/>
              <w:u w:val="single"/>
            </w:rPr>
            <w:t>Diagram 1 Management Structure at SWFRS</w:t>
          </w:r>
          <w:r w:rsidR="00F018E1">
            <w:rPr>
              <w:rFonts w:ascii="Arial" w:hAnsi="Arial" w:cs="Arial"/>
              <w:u w:val="single"/>
            </w:rPr>
            <w:t xml:space="preserve"> (SWFRS 2018)</w:t>
          </w:r>
        </w:p>
        <w:tbl>
          <w:tblPr>
            <w:tblW w:w="9639" w:type="dxa"/>
            <w:tblInd w:w="108" w:type="dxa"/>
            <w:tblCellMar>
              <w:left w:w="10" w:type="dxa"/>
              <w:right w:w="10" w:type="dxa"/>
            </w:tblCellMar>
            <w:tblLook w:val="0000" w:firstRow="0" w:lastRow="0" w:firstColumn="0" w:lastColumn="0" w:noHBand="0" w:noVBand="0"/>
          </w:tblPr>
          <w:tblGrid>
            <w:gridCol w:w="2581"/>
            <w:gridCol w:w="3827"/>
            <w:gridCol w:w="3231"/>
          </w:tblGrid>
          <w:tr w:rsidR="00B93790" w:rsidRPr="00B93790" w14:paraId="31DDBB40" w14:textId="77777777" w:rsidTr="00B815A7">
            <w:trPr>
              <w:trHeight w:val="1330"/>
            </w:trPr>
            <w:tc>
              <w:tcPr>
                <w:tcW w:w="9639"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5BEDF35" w14:textId="77777777" w:rsidR="002E4B77" w:rsidRPr="00B93790" w:rsidRDefault="002E4B77" w:rsidP="00B93790">
                <w:pPr>
                  <w:ind w:left="360"/>
                  <w:jc w:val="center"/>
                  <w:rPr>
                    <w:rFonts w:ascii="Arial" w:hAnsi="Arial" w:cs="Arial"/>
                  </w:rPr>
                </w:pPr>
                <w:r w:rsidRPr="00B93790">
                  <w:rPr>
                    <w:rFonts w:ascii="Arial" w:hAnsi="Arial" w:cs="Arial"/>
                    <w:b/>
                    <w:bCs/>
                    <w:lang w:val="en-US"/>
                  </w:rPr>
                  <w:t xml:space="preserve">Huw </w:t>
                </w:r>
                <w:proofErr w:type="spellStart"/>
                <w:r w:rsidRPr="00B93790">
                  <w:rPr>
                    <w:rFonts w:ascii="Arial" w:hAnsi="Arial" w:cs="Arial"/>
                    <w:b/>
                    <w:bCs/>
                    <w:lang w:val="en-US"/>
                  </w:rPr>
                  <w:t>Jakeway</w:t>
                </w:r>
                <w:proofErr w:type="spellEnd"/>
              </w:p>
              <w:p w14:paraId="7685B404" w14:textId="77777777" w:rsidR="002E4B77" w:rsidRPr="00B93790" w:rsidRDefault="002E4B77" w:rsidP="00B93790">
                <w:pPr>
                  <w:ind w:left="360"/>
                  <w:jc w:val="center"/>
                  <w:rPr>
                    <w:rFonts w:ascii="Arial" w:hAnsi="Arial" w:cs="Arial"/>
                  </w:rPr>
                </w:pPr>
                <w:r w:rsidRPr="00B93790">
                  <w:rPr>
                    <w:rFonts w:ascii="Arial" w:hAnsi="Arial" w:cs="Arial"/>
                    <w:lang w:val="en-US"/>
                  </w:rPr>
                  <w:t>Chief Fire Officer</w:t>
                </w:r>
              </w:p>
              <w:p w14:paraId="0257ED66" w14:textId="77777777" w:rsidR="002E4B77" w:rsidRPr="00B93790" w:rsidRDefault="002E4B77" w:rsidP="00B93790">
                <w:pPr>
                  <w:ind w:left="360"/>
                  <w:jc w:val="center"/>
                  <w:rPr>
                    <w:rFonts w:ascii="Arial" w:hAnsi="Arial" w:cs="Arial"/>
                  </w:rPr>
                </w:pPr>
                <w:r w:rsidRPr="00B93790">
                  <w:rPr>
                    <w:rFonts w:ascii="Arial" w:hAnsi="Arial" w:cs="Arial"/>
                    <w:lang w:val="en-US"/>
                  </w:rPr>
                  <w:t>Director of Risk Reduction</w:t>
                </w:r>
              </w:p>
              <w:p w14:paraId="023B23EC" w14:textId="77777777" w:rsidR="002E4B77" w:rsidRPr="00B93790" w:rsidRDefault="002E4B77" w:rsidP="00B93790">
                <w:pPr>
                  <w:ind w:left="360"/>
                  <w:jc w:val="center"/>
                  <w:rPr>
                    <w:rFonts w:ascii="Arial" w:hAnsi="Arial" w:cs="Arial"/>
                  </w:rPr>
                </w:pPr>
                <w:r w:rsidRPr="00B93790">
                  <w:rPr>
                    <w:rFonts w:ascii="Arial" w:hAnsi="Arial" w:cs="Arial"/>
                    <w:lang w:val="en-US"/>
                  </w:rPr>
                  <w:t>Head of Paid Services</w:t>
                </w:r>
              </w:p>
            </w:tc>
          </w:tr>
          <w:tr w:rsidR="00B93790" w:rsidRPr="00B93790" w14:paraId="40A32754" w14:textId="77777777" w:rsidTr="00B815A7">
            <w:tc>
              <w:tcPr>
                <w:tcW w:w="9639"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655EAA" w14:textId="77777777" w:rsidR="002E4B77" w:rsidRPr="00B93790" w:rsidRDefault="002E4B77" w:rsidP="00B93790">
                <w:pPr>
                  <w:ind w:left="360" w:right="109"/>
                  <w:jc w:val="center"/>
                  <w:rPr>
                    <w:rFonts w:ascii="Arial" w:hAnsi="Arial" w:cs="Arial"/>
                    <w:b/>
                    <w:bCs/>
                    <w:lang w:val="en-US"/>
                  </w:rPr>
                </w:pPr>
                <w:r w:rsidRPr="00B93790">
                  <w:rPr>
                    <w:rFonts w:ascii="Arial" w:hAnsi="Arial" w:cs="Arial"/>
                    <w:b/>
                    <w:bCs/>
                    <w:lang w:val="en-US"/>
                  </w:rPr>
                  <w:t>Sally Chapman</w:t>
                </w:r>
              </w:p>
              <w:p w14:paraId="25ED587B" w14:textId="5929A870" w:rsidR="002E4B77" w:rsidRPr="00B93790" w:rsidRDefault="002E4B77" w:rsidP="00B93790">
                <w:pPr>
                  <w:ind w:left="360" w:right="109"/>
                  <w:jc w:val="center"/>
                  <w:rPr>
                    <w:rFonts w:ascii="Arial" w:hAnsi="Arial" w:cs="Arial"/>
                    <w:lang w:val="en-US"/>
                  </w:rPr>
                </w:pPr>
                <w:r w:rsidRPr="00B93790">
                  <w:rPr>
                    <w:rFonts w:ascii="Arial" w:hAnsi="Arial" w:cs="Arial"/>
                    <w:lang w:val="en-US"/>
                  </w:rPr>
                  <w:t>Deputy Chief Fire Officer</w:t>
                </w:r>
              </w:p>
              <w:p w14:paraId="1D682D6B" w14:textId="2E2FB41E" w:rsidR="002E4B77" w:rsidRPr="00B93790" w:rsidRDefault="002E4B77" w:rsidP="00B93790">
                <w:pPr>
                  <w:ind w:left="360" w:right="109"/>
                  <w:jc w:val="center"/>
                  <w:rPr>
                    <w:rFonts w:ascii="Arial" w:hAnsi="Arial" w:cs="Arial"/>
                  </w:rPr>
                </w:pPr>
                <w:r w:rsidRPr="00B93790">
                  <w:rPr>
                    <w:rFonts w:ascii="Arial" w:hAnsi="Arial" w:cs="Arial"/>
                    <w:lang w:val="en-US"/>
                  </w:rPr>
                  <w:t>Director of Risk Reduction Head of Paid Services</w:t>
                </w:r>
              </w:p>
            </w:tc>
          </w:tr>
          <w:tr w:rsidR="00B93790" w:rsidRPr="00B93790" w14:paraId="19D7BD2B" w14:textId="77777777" w:rsidTr="00B815A7">
            <w:tc>
              <w:tcPr>
                <w:tcW w:w="25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28A9F7" w14:textId="77777777" w:rsidR="002E4B77" w:rsidRPr="00B93790" w:rsidRDefault="002E4B77" w:rsidP="00B93790">
                <w:pPr>
                  <w:ind w:left="360" w:right="109"/>
                  <w:jc w:val="center"/>
                  <w:rPr>
                    <w:rFonts w:ascii="Arial" w:hAnsi="Arial" w:cs="Arial"/>
                    <w:b/>
                    <w:bCs/>
                    <w:lang w:val="en-US"/>
                  </w:rPr>
                </w:pPr>
                <w:r w:rsidRPr="00B93790">
                  <w:rPr>
                    <w:rFonts w:ascii="Arial" w:hAnsi="Arial" w:cs="Arial"/>
                    <w:b/>
                    <w:bCs/>
                    <w:lang w:val="en-US"/>
                  </w:rPr>
                  <w:t>Phillip Haynes</w:t>
                </w:r>
              </w:p>
              <w:p w14:paraId="090D4A84" w14:textId="771DBE28" w:rsidR="002E4B77" w:rsidRPr="00B93790" w:rsidRDefault="002E4B77" w:rsidP="00B93790">
                <w:pPr>
                  <w:ind w:left="360" w:right="109"/>
                  <w:jc w:val="center"/>
                  <w:rPr>
                    <w:rFonts w:ascii="Arial" w:hAnsi="Arial" w:cs="Arial"/>
                    <w:lang w:val="en-US"/>
                  </w:rPr>
                </w:pPr>
                <w:r w:rsidRPr="00B93790">
                  <w:rPr>
                    <w:rFonts w:ascii="Arial" w:hAnsi="Arial" w:cs="Arial"/>
                    <w:lang w:val="en-US"/>
                  </w:rPr>
                  <w:t>Assistant</w:t>
                </w:r>
              </w:p>
              <w:p w14:paraId="5DF05F00" w14:textId="77777777" w:rsidR="002E4B77" w:rsidRPr="00B93790" w:rsidRDefault="002E4B77" w:rsidP="00B93790">
                <w:pPr>
                  <w:ind w:left="360" w:right="109"/>
                  <w:jc w:val="center"/>
                  <w:rPr>
                    <w:rFonts w:ascii="Arial" w:hAnsi="Arial" w:cs="Arial"/>
                    <w:lang w:val="en-US"/>
                  </w:rPr>
                </w:pPr>
                <w:r w:rsidRPr="00B93790">
                  <w:rPr>
                    <w:rFonts w:ascii="Arial" w:hAnsi="Arial" w:cs="Arial"/>
                    <w:lang w:val="en-US"/>
                  </w:rPr>
                  <w:t>Chief Officer</w:t>
                </w:r>
              </w:p>
              <w:p w14:paraId="697973EA" w14:textId="4B150DE0" w:rsidR="002E4B77" w:rsidRPr="00B93790" w:rsidRDefault="002E4B77" w:rsidP="00B93790">
                <w:pPr>
                  <w:ind w:left="360" w:right="109"/>
                  <w:jc w:val="center"/>
                  <w:rPr>
                    <w:rFonts w:ascii="Arial" w:hAnsi="Arial" w:cs="Arial"/>
                    <w:lang w:val="en-US"/>
                  </w:rPr>
                </w:pPr>
                <w:r w:rsidRPr="00B93790">
                  <w:rPr>
                    <w:rFonts w:ascii="Arial" w:hAnsi="Arial" w:cs="Arial"/>
                    <w:lang w:val="en-US"/>
                  </w:rPr>
                  <w:t>Director of</w:t>
                </w:r>
              </w:p>
              <w:p w14:paraId="7360CDF1" w14:textId="01C22245" w:rsidR="002E4B77" w:rsidRPr="00B93790" w:rsidRDefault="002E4B77" w:rsidP="00B93790">
                <w:pPr>
                  <w:ind w:left="360" w:right="109"/>
                  <w:jc w:val="center"/>
                  <w:rPr>
                    <w:rFonts w:ascii="Arial" w:hAnsi="Arial" w:cs="Arial"/>
                  </w:rPr>
                </w:pPr>
                <w:r w:rsidRPr="00B93790">
                  <w:rPr>
                    <w:rFonts w:ascii="Arial" w:hAnsi="Arial" w:cs="Arial"/>
                    <w:lang w:val="en-US"/>
                  </w:rPr>
                  <w:t>People Services</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C99301" w14:textId="7FBFCCF1" w:rsidR="002E4B77" w:rsidRPr="00B93790" w:rsidRDefault="00B815A7" w:rsidP="00B93790">
                <w:pPr>
                  <w:ind w:left="360" w:right="109"/>
                  <w:jc w:val="center"/>
                  <w:rPr>
                    <w:rFonts w:ascii="Arial" w:hAnsi="Arial" w:cs="Arial"/>
                    <w:b/>
                    <w:bCs/>
                    <w:lang w:val="en-US"/>
                  </w:rPr>
                </w:pPr>
                <w:r w:rsidRPr="00B93790">
                  <w:rPr>
                    <w:rFonts w:ascii="Arial" w:hAnsi="Arial" w:cs="Arial"/>
                    <w:b/>
                    <w:bCs/>
                    <w:lang w:val="en-US"/>
                  </w:rPr>
                  <w:t xml:space="preserve">Rod </w:t>
                </w:r>
                <w:proofErr w:type="spellStart"/>
                <w:r w:rsidRPr="00B93790">
                  <w:rPr>
                    <w:rFonts w:ascii="Arial" w:hAnsi="Arial" w:cs="Arial"/>
                    <w:b/>
                    <w:bCs/>
                    <w:lang w:val="en-US"/>
                  </w:rPr>
                  <w:t>Hammerton</w:t>
                </w:r>
                <w:proofErr w:type="spellEnd"/>
              </w:p>
              <w:p w14:paraId="47198254" w14:textId="0FA96705" w:rsidR="002E4B77" w:rsidRPr="00B93790" w:rsidRDefault="002E4B77" w:rsidP="00B93790">
                <w:pPr>
                  <w:ind w:left="360" w:right="109"/>
                  <w:jc w:val="center"/>
                  <w:rPr>
                    <w:rFonts w:ascii="Arial" w:hAnsi="Arial" w:cs="Arial"/>
                    <w:lang w:val="en-US"/>
                  </w:rPr>
                </w:pPr>
                <w:r w:rsidRPr="00B93790">
                  <w:rPr>
                    <w:rFonts w:ascii="Arial" w:hAnsi="Arial" w:cs="Arial"/>
                    <w:lang w:val="en-US"/>
                  </w:rPr>
                  <w:t>Assistant</w:t>
                </w:r>
              </w:p>
              <w:p w14:paraId="38A998BF" w14:textId="77777777" w:rsidR="002E4B77" w:rsidRPr="00B93790" w:rsidRDefault="002E4B77" w:rsidP="00B93790">
                <w:pPr>
                  <w:ind w:left="360" w:right="109"/>
                  <w:jc w:val="center"/>
                  <w:rPr>
                    <w:rFonts w:ascii="Arial" w:hAnsi="Arial" w:cs="Arial"/>
                    <w:lang w:val="en-US"/>
                  </w:rPr>
                </w:pPr>
                <w:r w:rsidRPr="00B93790">
                  <w:rPr>
                    <w:rFonts w:ascii="Arial" w:hAnsi="Arial" w:cs="Arial"/>
                    <w:lang w:val="en-US"/>
                  </w:rPr>
                  <w:t>Chief Officer</w:t>
                </w:r>
              </w:p>
              <w:p w14:paraId="5D55B51F" w14:textId="70E1D5E6" w:rsidR="002E4B77" w:rsidRPr="00B93790" w:rsidRDefault="002E4B77" w:rsidP="00B93790">
                <w:pPr>
                  <w:ind w:left="360" w:right="109"/>
                  <w:jc w:val="center"/>
                  <w:rPr>
                    <w:rFonts w:ascii="Arial" w:hAnsi="Arial" w:cs="Arial"/>
                    <w:lang w:val="en-US"/>
                  </w:rPr>
                </w:pPr>
                <w:r w:rsidRPr="00B93790">
                  <w:rPr>
                    <w:rFonts w:ascii="Arial" w:hAnsi="Arial" w:cs="Arial"/>
                    <w:lang w:val="en-US"/>
                  </w:rPr>
                  <w:t>Director of</w:t>
                </w:r>
              </w:p>
              <w:p w14:paraId="3C124905" w14:textId="22D7DA68" w:rsidR="002E4B77" w:rsidRPr="00B93790" w:rsidRDefault="002E4B77" w:rsidP="00B93790">
                <w:pPr>
                  <w:ind w:left="360" w:right="109"/>
                  <w:jc w:val="center"/>
                  <w:rPr>
                    <w:rFonts w:ascii="Arial" w:hAnsi="Arial" w:cs="Arial"/>
                  </w:rPr>
                </w:pPr>
                <w:r w:rsidRPr="00B93790">
                  <w:rPr>
                    <w:rFonts w:ascii="Arial" w:hAnsi="Arial" w:cs="Arial"/>
                    <w:lang w:val="en-US"/>
                  </w:rPr>
                  <w:t>Technical Services</w:t>
                </w:r>
              </w:p>
            </w:tc>
            <w:tc>
              <w:tcPr>
                <w:tcW w:w="32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8807BB" w14:textId="77777777" w:rsidR="002E4B77" w:rsidRPr="00B93790" w:rsidRDefault="002E4B77" w:rsidP="00B93790">
                <w:pPr>
                  <w:ind w:left="360" w:right="109"/>
                  <w:jc w:val="center"/>
                  <w:rPr>
                    <w:rFonts w:ascii="Arial" w:hAnsi="Arial" w:cs="Arial"/>
                    <w:b/>
                    <w:bCs/>
                    <w:lang w:val="en-US"/>
                  </w:rPr>
                </w:pPr>
                <w:r w:rsidRPr="00B93790">
                  <w:rPr>
                    <w:rFonts w:ascii="Arial" w:hAnsi="Arial" w:cs="Arial"/>
                    <w:b/>
                    <w:bCs/>
                    <w:lang w:val="en-US"/>
                  </w:rPr>
                  <w:t>Andy Thomas</w:t>
                </w:r>
              </w:p>
              <w:p w14:paraId="119D4C48" w14:textId="4DE29961" w:rsidR="002E4B77" w:rsidRPr="00B93790" w:rsidRDefault="002E4B77" w:rsidP="00B93790">
                <w:pPr>
                  <w:ind w:left="360" w:right="109"/>
                  <w:jc w:val="center"/>
                  <w:rPr>
                    <w:rFonts w:ascii="Arial" w:hAnsi="Arial" w:cs="Arial"/>
                    <w:lang w:val="en-US"/>
                  </w:rPr>
                </w:pPr>
                <w:r w:rsidRPr="00B93790">
                  <w:rPr>
                    <w:rFonts w:ascii="Arial" w:hAnsi="Arial" w:cs="Arial"/>
                    <w:lang w:val="en-US"/>
                  </w:rPr>
                  <w:t>Assistant</w:t>
                </w:r>
              </w:p>
              <w:p w14:paraId="5A84143C" w14:textId="77777777" w:rsidR="002E4B77" w:rsidRPr="00B93790" w:rsidRDefault="002E4B77" w:rsidP="00B93790">
                <w:pPr>
                  <w:ind w:left="360" w:right="109"/>
                  <w:jc w:val="center"/>
                  <w:rPr>
                    <w:rFonts w:ascii="Arial" w:hAnsi="Arial" w:cs="Arial"/>
                    <w:lang w:val="en-US"/>
                  </w:rPr>
                </w:pPr>
                <w:r w:rsidRPr="00B93790">
                  <w:rPr>
                    <w:rFonts w:ascii="Arial" w:hAnsi="Arial" w:cs="Arial"/>
                    <w:lang w:val="en-US"/>
                  </w:rPr>
                  <w:t>Chief Officer</w:t>
                </w:r>
              </w:p>
              <w:p w14:paraId="180936D6" w14:textId="77777777" w:rsidR="002E4B77" w:rsidRPr="00B93790" w:rsidRDefault="002E4B77" w:rsidP="00B93790">
                <w:pPr>
                  <w:ind w:left="360" w:right="109"/>
                  <w:jc w:val="center"/>
                  <w:rPr>
                    <w:rFonts w:ascii="Arial" w:hAnsi="Arial" w:cs="Arial"/>
                    <w:lang w:val="en-US"/>
                  </w:rPr>
                </w:pPr>
                <w:r w:rsidRPr="00B93790">
                  <w:rPr>
                    <w:rFonts w:ascii="Arial" w:hAnsi="Arial" w:cs="Arial"/>
                    <w:lang w:val="en-US"/>
                  </w:rPr>
                  <w:t>Director of</w:t>
                </w:r>
              </w:p>
              <w:p w14:paraId="34897EF1" w14:textId="0922F0AA" w:rsidR="002E4B77" w:rsidRPr="00B93790" w:rsidRDefault="002E4B77" w:rsidP="00B93790">
                <w:pPr>
                  <w:ind w:left="360" w:right="109"/>
                  <w:jc w:val="center"/>
                  <w:rPr>
                    <w:rFonts w:ascii="Arial" w:hAnsi="Arial" w:cs="Arial"/>
                  </w:rPr>
                </w:pPr>
                <w:r w:rsidRPr="00B93790">
                  <w:rPr>
                    <w:rFonts w:ascii="Arial" w:hAnsi="Arial" w:cs="Arial"/>
                    <w:lang w:val="en-US"/>
                  </w:rPr>
                  <w:t>Operations</w:t>
                </w:r>
              </w:p>
            </w:tc>
          </w:tr>
          <w:tr w:rsidR="00B93790" w:rsidRPr="00B93790" w14:paraId="482E9CDC" w14:textId="77777777" w:rsidTr="00B815A7">
            <w:tc>
              <w:tcPr>
                <w:tcW w:w="9639"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80D764" w14:textId="77777777" w:rsidR="002E4B77" w:rsidRPr="00B93790" w:rsidRDefault="002E4B77" w:rsidP="00B93790">
                <w:pPr>
                  <w:ind w:left="360" w:right="109"/>
                  <w:jc w:val="center"/>
                  <w:rPr>
                    <w:rFonts w:ascii="Arial" w:hAnsi="Arial" w:cs="Arial"/>
                    <w:b/>
                  </w:rPr>
                </w:pPr>
                <w:r w:rsidRPr="00B93790">
                  <w:rPr>
                    <w:rFonts w:ascii="Arial" w:hAnsi="Arial" w:cs="Arial"/>
                    <w:b/>
                    <w:bCs/>
                    <w:u w:val="single"/>
                    <w:lang w:val="en-US"/>
                  </w:rPr>
                  <w:t>CORPORATE CONTINUITY BOARD/EXTERNAL PARTNERSHIPS</w:t>
                </w:r>
              </w:p>
              <w:p w14:paraId="5DD3D6B7" w14:textId="1C7755BE" w:rsidR="002E4B77" w:rsidRPr="00B93790" w:rsidRDefault="002E4B77" w:rsidP="00B93790">
                <w:pPr>
                  <w:tabs>
                    <w:tab w:val="left" w:pos="142"/>
                  </w:tabs>
                  <w:ind w:left="139" w:right="109" w:firstLine="2"/>
                  <w:jc w:val="center"/>
                  <w:rPr>
                    <w:rFonts w:ascii="Arial" w:hAnsi="Arial" w:cs="Arial"/>
                  </w:rPr>
                </w:pPr>
                <w:r w:rsidRPr="00B93790">
                  <w:rPr>
                    <w:rStyle w:val="Strong"/>
                    <w:rFonts w:ascii="Arial" w:hAnsi="Arial" w:cs="Arial"/>
                    <w:b w:val="0"/>
                  </w:rPr>
                  <w:t>Welsh Local Government Association (WLGA)</w:t>
                </w:r>
              </w:p>
              <w:p w14:paraId="22E11DF2" w14:textId="77777777" w:rsidR="002E4B77" w:rsidRPr="00B93790" w:rsidRDefault="002E4B77" w:rsidP="00B93790">
                <w:pPr>
                  <w:tabs>
                    <w:tab w:val="left" w:pos="142"/>
                  </w:tabs>
                  <w:ind w:left="139" w:right="109" w:firstLine="2"/>
                  <w:jc w:val="center"/>
                  <w:rPr>
                    <w:rFonts w:ascii="Arial" w:hAnsi="Arial" w:cs="Arial"/>
                  </w:rPr>
                </w:pPr>
                <w:r w:rsidRPr="00B93790">
                  <w:rPr>
                    <w:rStyle w:val="Strong"/>
                    <w:rFonts w:ascii="Arial" w:hAnsi="Arial" w:cs="Arial"/>
                    <w:b w:val="0"/>
                  </w:rPr>
                  <w:t>Fire and Rescue Panel</w:t>
                </w:r>
              </w:p>
              <w:p w14:paraId="3146A33C" w14:textId="77777777" w:rsidR="002E4B77" w:rsidRPr="00B93790" w:rsidRDefault="002E4B77" w:rsidP="00B93790">
                <w:pPr>
                  <w:tabs>
                    <w:tab w:val="left" w:pos="142"/>
                  </w:tabs>
                  <w:ind w:left="139" w:right="109" w:firstLine="2"/>
                  <w:jc w:val="center"/>
                  <w:rPr>
                    <w:rFonts w:ascii="Arial" w:hAnsi="Arial" w:cs="Arial"/>
                  </w:rPr>
                </w:pPr>
                <w:r w:rsidRPr="00B93790">
                  <w:rPr>
                    <w:rFonts w:ascii="Arial" w:hAnsi="Arial" w:cs="Arial"/>
                  </w:rPr>
                  <w:t>WLGA’s Chief Executive, Director of Equalities and Social Justice and Community Safety Policy Officer.</w:t>
                </w:r>
              </w:p>
              <w:p w14:paraId="7DF0F1DC" w14:textId="77777777" w:rsidR="002E4B77" w:rsidRPr="00B93790" w:rsidRDefault="002E4B77" w:rsidP="00B93790">
                <w:pPr>
                  <w:ind w:left="360" w:right="109"/>
                  <w:jc w:val="center"/>
                  <w:rPr>
                    <w:rFonts w:ascii="Arial" w:hAnsi="Arial" w:cs="Arial"/>
                  </w:rPr>
                </w:pPr>
                <w:r w:rsidRPr="00B93790">
                  <w:rPr>
                    <w:rStyle w:val="Strong"/>
                    <w:rFonts w:ascii="Arial" w:hAnsi="Arial" w:cs="Arial"/>
                    <w:b w:val="0"/>
                  </w:rPr>
                  <w:t>Public Service Leadership Group (PSLG)</w:t>
                </w:r>
              </w:p>
              <w:p w14:paraId="1F7B868D" w14:textId="77777777" w:rsidR="002E4B77" w:rsidRPr="00B93790" w:rsidRDefault="002E4B77" w:rsidP="00B93790">
                <w:pPr>
                  <w:ind w:left="360" w:right="109"/>
                  <w:jc w:val="center"/>
                  <w:rPr>
                    <w:rFonts w:ascii="Arial" w:hAnsi="Arial" w:cs="Arial"/>
                  </w:rPr>
                </w:pPr>
                <w:r w:rsidRPr="00B93790">
                  <w:rPr>
                    <w:rFonts w:ascii="Arial" w:hAnsi="Arial" w:cs="Arial"/>
                  </w:rPr>
                  <w:t>Minister for Local Government and Communities</w:t>
                </w:r>
              </w:p>
              <w:p w14:paraId="60E58BFD" w14:textId="77777777" w:rsidR="002E4B77" w:rsidRPr="00B93790" w:rsidRDefault="002E4B77" w:rsidP="00B93790">
                <w:pPr>
                  <w:ind w:left="360" w:right="109"/>
                  <w:jc w:val="center"/>
                  <w:rPr>
                    <w:rFonts w:ascii="Arial" w:hAnsi="Arial" w:cs="Arial"/>
                  </w:rPr>
                </w:pPr>
                <w:r w:rsidRPr="00B93790">
                  <w:rPr>
                    <w:rStyle w:val="Strong"/>
                    <w:rFonts w:ascii="Arial" w:hAnsi="Arial" w:cs="Arial"/>
                    <w:b w:val="0"/>
                  </w:rPr>
                  <w:t>Local Service Boards (LSBs)</w:t>
                </w:r>
              </w:p>
              <w:p w14:paraId="61384EA9" w14:textId="77777777" w:rsidR="002E4B77" w:rsidRPr="00B93790" w:rsidRDefault="002E4B77" w:rsidP="00B93790">
                <w:pPr>
                  <w:ind w:left="360" w:right="109"/>
                  <w:jc w:val="center"/>
                  <w:rPr>
                    <w:rFonts w:ascii="Arial" w:hAnsi="Arial" w:cs="Arial"/>
                  </w:rPr>
                </w:pPr>
                <w:r w:rsidRPr="00B93790">
                  <w:rPr>
                    <w:rStyle w:val="Strong"/>
                    <w:rFonts w:ascii="Arial" w:hAnsi="Arial" w:cs="Arial"/>
                    <w:b w:val="0"/>
                  </w:rPr>
                  <w:t>Community Safety Partnerships (CSP)</w:t>
                </w:r>
              </w:p>
            </w:tc>
          </w:tr>
        </w:tbl>
        <w:p w14:paraId="49C713BF" w14:textId="77777777" w:rsidR="002E4B77" w:rsidRPr="00B93790" w:rsidRDefault="002E4B77" w:rsidP="00B93790">
          <w:pPr>
            <w:tabs>
              <w:tab w:val="left" w:pos="5954"/>
            </w:tabs>
            <w:spacing w:line="360" w:lineRule="auto"/>
            <w:jc w:val="both"/>
            <w:rPr>
              <w:rFonts w:ascii="Arial" w:hAnsi="Arial" w:cs="Arial"/>
            </w:rPr>
          </w:pPr>
        </w:p>
        <w:p w14:paraId="2DC00139" w14:textId="78998731" w:rsidR="0000088C" w:rsidRDefault="0000088C" w:rsidP="00B93790">
          <w:pPr>
            <w:spacing w:after="200" w:line="360" w:lineRule="auto"/>
            <w:jc w:val="both"/>
            <w:rPr>
              <w:rFonts w:ascii="Arial" w:eastAsia="Calibri" w:hAnsi="Arial" w:cs="Arial"/>
            </w:rPr>
          </w:pPr>
          <w:r w:rsidRPr="00B93790">
            <w:rPr>
              <w:rFonts w:ascii="Arial" w:hAnsi="Arial" w:cs="Arial"/>
            </w:rPr>
            <w:t xml:space="preserve">The lead officer for each directorate has the responsibility to discharge the directorate responsibilities. The SWFRS also works closely with a range of other external partners and the political and legal influences of these organisations impact on the leadership decisions made within the fire authority e.g. </w:t>
          </w:r>
          <w:r w:rsidRPr="00B93790">
            <w:rPr>
              <w:rFonts w:ascii="Arial" w:eastAsia="Calibri" w:hAnsi="Arial" w:cs="Arial"/>
            </w:rPr>
            <w:t xml:space="preserve">Fire and Rescue Services Act (2004) – outlines </w:t>
          </w:r>
          <w:r w:rsidRPr="00B93790">
            <w:rPr>
              <w:rFonts w:ascii="Arial" w:eastAsia="Calibri" w:hAnsi="Arial" w:cs="Arial"/>
            </w:rPr>
            <w:lastRenderedPageBreak/>
            <w:t>expectations for Fire and Rescue services, The Local Government (Wales) Measure 2009 – outlines expectations for strategic planning to improve service, the Wellbeing of Future Generations Act (Wales) 2015 – aims to improve the wellbeing of Wales for future generations and the Fire and Rescue National Framework, 2016 – outlines the Welsh Governments expectations of all Fire Authorities to improve performance and efficiency.</w:t>
          </w:r>
        </w:p>
        <w:p w14:paraId="6822FF26" w14:textId="77777777" w:rsidR="00C16452" w:rsidRDefault="00745A36" w:rsidP="00B93790">
          <w:pPr>
            <w:spacing w:line="360" w:lineRule="auto"/>
            <w:jc w:val="both"/>
            <w:rPr>
              <w:rFonts w:ascii="Arial" w:hAnsi="Arial" w:cs="Arial"/>
            </w:rPr>
          </w:pPr>
          <w:r w:rsidRPr="00B93790">
            <w:rPr>
              <w:rFonts w:ascii="Arial" w:eastAsia="Calibri" w:hAnsi="Arial" w:cs="Arial"/>
            </w:rPr>
            <w:t xml:space="preserve">The management teams within the directorates at SWFRS </w:t>
          </w:r>
          <w:proofErr w:type="gramStart"/>
          <w:r w:rsidRPr="00B93790">
            <w:rPr>
              <w:rFonts w:ascii="Arial" w:eastAsia="Calibri" w:hAnsi="Arial" w:cs="Arial"/>
            </w:rPr>
            <w:t>have the opportunity to</w:t>
          </w:r>
          <w:proofErr w:type="gramEnd"/>
          <w:r w:rsidRPr="00B93790">
            <w:rPr>
              <w:rFonts w:ascii="Arial" w:eastAsia="Calibri" w:hAnsi="Arial" w:cs="Arial"/>
            </w:rPr>
            <w:t xml:space="preserve"> contribute towards the strategic planning processes at SWFRS through the subcommittee</w:t>
          </w:r>
          <w:r w:rsidR="00B93790" w:rsidRPr="00B93790">
            <w:rPr>
              <w:rFonts w:ascii="Arial" w:eastAsia="Calibri" w:hAnsi="Arial" w:cs="Arial"/>
            </w:rPr>
            <w:t xml:space="preserve"> and working party structures and t</w:t>
          </w:r>
          <w:r w:rsidRPr="00B93790">
            <w:rPr>
              <w:rFonts w:ascii="Arial" w:eastAsia="Calibri" w:hAnsi="Arial" w:cs="Arial"/>
            </w:rPr>
            <w:t xml:space="preserve">hese processes allow the </w:t>
          </w:r>
          <w:r w:rsidR="00B93790" w:rsidRPr="00B93790">
            <w:rPr>
              <w:rFonts w:ascii="Arial" w:eastAsia="Calibri" w:hAnsi="Arial" w:cs="Arial"/>
            </w:rPr>
            <w:t>leadership to adopt a consultative and democratic style of leadership. This illustrates that there are strong and clear links between the fires services vision and its values to engage with all stakeholders. This engagement suggests that leadership at SWFRS adopts a range of leadership styles from across the Leadership Continuum developed by</w:t>
          </w:r>
          <w:r w:rsidR="00B93790" w:rsidRPr="00B93790">
            <w:rPr>
              <w:rFonts w:ascii="Arial" w:hAnsi="Arial" w:cs="Arial"/>
            </w:rPr>
            <w:t xml:space="preserve"> Tannenbaum and Schmidt.</w:t>
          </w:r>
          <w:r w:rsidR="00C16452">
            <w:rPr>
              <w:rFonts w:ascii="Arial" w:hAnsi="Arial" w:cs="Arial"/>
            </w:rPr>
            <w:t xml:space="preserve">     </w:t>
          </w:r>
        </w:p>
        <w:p w14:paraId="1E0D8481" w14:textId="36975EF7" w:rsidR="00B93790" w:rsidRDefault="00C16452" w:rsidP="00B93790">
          <w:pPr>
            <w:spacing w:line="360" w:lineRule="auto"/>
            <w:jc w:val="both"/>
            <w:rPr>
              <w:rFonts w:ascii="Arial" w:hAnsi="Arial" w:cs="Arial"/>
            </w:rPr>
          </w:pPr>
          <w:r>
            <w:rPr>
              <w:rFonts w:ascii="Arial" w:hAnsi="Arial" w:cs="Arial"/>
            </w:rPr>
            <w:t xml:space="preserve">                                                                      </w:t>
          </w:r>
        </w:p>
        <w:p w14:paraId="5797C385" w14:textId="21A33158" w:rsidR="00E854AA" w:rsidRDefault="00745A36" w:rsidP="00C16452">
          <w:pPr>
            <w:pStyle w:val="NoSpacing"/>
            <w:spacing w:line="360" w:lineRule="auto"/>
            <w:jc w:val="both"/>
            <w:rPr>
              <w:rFonts w:ascii="Arial" w:hAnsi="Arial" w:cs="Arial"/>
              <w:sz w:val="24"/>
              <w:szCs w:val="24"/>
            </w:rPr>
          </w:pPr>
          <w:r w:rsidRPr="00C16452">
            <w:rPr>
              <w:rFonts w:ascii="Arial" w:eastAsia="Calibri" w:hAnsi="Arial" w:cs="Arial"/>
              <w:sz w:val="24"/>
              <w:szCs w:val="24"/>
            </w:rPr>
            <w:t xml:space="preserve">The SWFRS has a responsibility to ensure that they conduct their business in accordance to legal frameworks which outline the expectations that public services are delivered to </w:t>
          </w:r>
          <w:r w:rsidR="00E854AA" w:rsidRPr="00C16452">
            <w:rPr>
              <w:rFonts w:ascii="Arial" w:eastAsia="Calibri" w:hAnsi="Arial" w:cs="Arial"/>
              <w:sz w:val="24"/>
              <w:szCs w:val="24"/>
            </w:rPr>
            <w:t>a high and appropriate standard</w:t>
          </w:r>
          <w:r w:rsidRPr="00C16452">
            <w:rPr>
              <w:rFonts w:ascii="Arial" w:eastAsia="Calibri" w:hAnsi="Arial" w:cs="Arial"/>
              <w:sz w:val="24"/>
              <w:szCs w:val="24"/>
            </w:rPr>
            <w:t xml:space="preserve"> </w:t>
          </w:r>
          <w:r w:rsidR="00E854AA" w:rsidRPr="00C16452">
            <w:rPr>
              <w:rFonts w:ascii="Arial" w:eastAsia="Calibri" w:hAnsi="Arial" w:cs="Arial"/>
              <w:sz w:val="24"/>
              <w:szCs w:val="24"/>
            </w:rPr>
            <w:t xml:space="preserve">and uses public money </w:t>
          </w:r>
          <w:r w:rsidRPr="00C16452">
            <w:rPr>
              <w:rFonts w:ascii="Arial" w:eastAsia="Calibri" w:hAnsi="Arial" w:cs="Arial"/>
              <w:sz w:val="24"/>
              <w:szCs w:val="24"/>
            </w:rPr>
            <w:t xml:space="preserve">economically, efficiently and effectively. </w:t>
          </w:r>
          <w:r w:rsidR="00E854AA" w:rsidRPr="00C16452">
            <w:rPr>
              <w:rFonts w:ascii="Arial" w:eastAsia="Calibri" w:hAnsi="Arial" w:cs="Arial"/>
              <w:sz w:val="24"/>
              <w:szCs w:val="24"/>
            </w:rPr>
            <w:t>To ensure this compliance leadership at SWFRS has adopted a code of corporate governance (SWFRS 2017).</w:t>
          </w:r>
          <w:r w:rsidR="00E854AA" w:rsidRPr="00C16452">
            <w:rPr>
              <w:rFonts w:ascii="Arial" w:hAnsi="Arial" w:cs="Arial"/>
              <w:sz w:val="24"/>
              <w:szCs w:val="24"/>
            </w:rPr>
            <w:t xml:space="preserve"> </w:t>
          </w:r>
        </w:p>
        <w:p w14:paraId="0CA8BCF6" w14:textId="77777777" w:rsidR="00C16452" w:rsidRPr="00C16452" w:rsidRDefault="00C16452" w:rsidP="00C16452">
          <w:pPr>
            <w:pStyle w:val="NoSpacing"/>
            <w:spacing w:line="360" w:lineRule="auto"/>
            <w:jc w:val="both"/>
            <w:rPr>
              <w:rFonts w:ascii="Arial" w:hAnsi="Arial" w:cs="Arial"/>
              <w:sz w:val="24"/>
              <w:szCs w:val="24"/>
            </w:rPr>
          </w:pPr>
        </w:p>
        <w:p w14:paraId="3D66C5A0" w14:textId="77777777" w:rsidR="00F31F8A" w:rsidRPr="00B93790" w:rsidRDefault="00E854AA" w:rsidP="00B93790">
          <w:pPr>
            <w:spacing w:after="200" w:line="360" w:lineRule="auto"/>
            <w:jc w:val="both"/>
            <w:rPr>
              <w:rFonts w:ascii="Arial" w:eastAsia="Calibri" w:hAnsi="Arial" w:cs="Arial"/>
            </w:rPr>
          </w:pPr>
          <w:r w:rsidRPr="00B93790">
            <w:rPr>
              <w:rFonts w:ascii="Arial" w:hAnsi="Arial" w:cs="Arial"/>
            </w:rPr>
            <w:t xml:space="preserve">Effective governance underpins the leadership strategies adopted at SWFRS and this is evident in their strategic planning documents and policies that highlight a culture of a shared vision, </w:t>
          </w:r>
          <w:proofErr w:type="gramStart"/>
          <w:r w:rsidRPr="00B93790">
            <w:rPr>
              <w:rFonts w:ascii="Arial" w:hAnsi="Arial" w:cs="Arial"/>
            </w:rPr>
            <w:t>values</w:t>
          </w:r>
          <w:proofErr w:type="gramEnd"/>
          <w:r w:rsidRPr="00B93790">
            <w:rPr>
              <w:rFonts w:ascii="Arial" w:hAnsi="Arial" w:cs="Arial"/>
            </w:rPr>
            <w:t xml:space="preserve"> and behaviours</w:t>
          </w:r>
          <w:r w:rsidR="00F31F8A" w:rsidRPr="00B93790">
            <w:rPr>
              <w:rFonts w:ascii="Arial" w:hAnsi="Arial" w:cs="Arial"/>
            </w:rPr>
            <w:t>.</w:t>
          </w:r>
          <w:r w:rsidRPr="00B93790">
            <w:rPr>
              <w:rFonts w:ascii="Arial" w:hAnsi="Arial" w:cs="Arial"/>
            </w:rPr>
            <w:t xml:space="preserve"> These </w:t>
          </w:r>
          <w:r w:rsidR="00F31F8A" w:rsidRPr="00B93790">
            <w:rPr>
              <w:rFonts w:ascii="Arial" w:hAnsi="Arial" w:cs="Arial"/>
            </w:rPr>
            <w:t>are underpinned</w:t>
          </w:r>
          <w:r w:rsidRPr="00B93790">
            <w:rPr>
              <w:rFonts w:ascii="Arial" w:hAnsi="Arial" w:cs="Arial"/>
            </w:rPr>
            <w:t xml:space="preserve"> by the S</w:t>
          </w:r>
          <w:r w:rsidRPr="00B93790">
            <w:rPr>
              <w:rFonts w:ascii="Arial" w:eastAsia="Calibri" w:hAnsi="Arial" w:cs="Arial"/>
            </w:rPr>
            <w:t xml:space="preserve">even Nolan principles </w:t>
          </w:r>
          <w:r w:rsidR="00F31F8A" w:rsidRPr="00B93790">
            <w:rPr>
              <w:rFonts w:ascii="Arial" w:eastAsia="Calibri" w:hAnsi="Arial" w:cs="Arial"/>
            </w:rPr>
            <w:t xml:space="preserve">which outline </w:t>
          </w:r>
          <w:r w:rsidRPr="00B93790">
            <w:rPr>
              <w:rFonts w:ascii="Arial" w:eastAsia="Calibri" w:hAnsi="Arial" w:cs="Arial"/>
            </w:rPr>
            <w:t>the expected standards adopted by those who work in the public sector, those of Selflessness, Integrity, Objectivity</w:t>
          </w:r>
          <w:r w:rsidR="00F31F8A" w:rsidRPr="00B93790">
            <w:rPr>
              <w:rFonts w:ascii="Arial" w:eastAsia="Calibri" w:hAnsi="Arial" w:cs="Arial"/>
            </w:rPr>
            <w:t xml:space="preserve">, Accountability, Openness, </w:t>
          </w:r>
          <w:r w:rsidRPr="00B93790">
            <w:rPr>
              <w:rFonts w:ascii="Arial" w:eastAsia="Calibri" w:hAnsi="Arial" w:cs="Arial"/>
            </w:rPr>
            <w:t xml:space="preserve">Honesty </w:t>
          </w:r>
          <w:r w:rsidR="00F31F8A" w:rsidRPr="00B93790">
            <w:rPr>
              <w:rFonts w:ascii="Arial" w:eastAsia="Calibri" w:hAnsi="Arial" w:cs="Arial"/>
            </w:rPr>
            <w:t xml:space="preserve">and </w:t>
          </w:r>
          <w:r w:rsidRPr="00B93790">
            <w:rPr>
              <w:rFonts w:ascii="Arial" w:eastAsia="Calibri" w:hAnsi="Arial" w:cs="Arial"/>
            </w:rPr>
            <w:t>Leadership</w:t>
          </w:r>
          <w:r w:rsidR="00F31F8A" w:rsidRPr="00B93790">
            <w:rPr>
              <w:rFonts w:ascii="Arial" w:eastAsia="Calibri" w:hAnsi="Arial" w:cs="Arial"/>
            </w:rPr>
            <w:t>.</w:t>
          </w:r>
        </w:p>
        <w:p w14:paraId="7C143BC6" w14:textId="226CD732" w:rsidR="00E854AA" w:rsidRPr="00B93790" w:rsidRDefault="00F31F8A" w:rsidP="00B93790">
          <w:pPr>
            <w:spacing w:after="200" w:line="360" w:lineRule="auto"/>
            <w:jc w:val="both"/>
            <w:rPr>
              <w:rFonts w:ascii="Arial" w:eastAsia="Calibri" w:hAnsi="Arial" w:cs="Arial"/>
            </w:rPr>
          </w:pPr>
          <w:r w:rsidRPr="00B93790">
            <w:rPr>
              <w:rFonts w:ascii="Arial" w:eastAsia="Calibri" w:hAnsi="Arial" w:cs="Arial"/>
            </w:rPr>
            <w:t xml:space="preserve">Adopting a culture of good governance enables leadership </w:t>
          </w:r>
          <w:r w:rsidR="002524BE" w:rsidRPr="00B93790">
            <w:rPr>
              <w:rFonts w:ascii="Arial" w:eastAsia="Calibri" w:hAnsi="Arial" w:cs="Arial"/>
            </w:rPr>
            <w:t>at SWFRS to be transformational through the adoption of leadership strategies that are based on relationship- orientated styles (</w:t>
          </w:r>
          <w:proofErr w:type="spellStart"/>
          <w:r w:rsidR="002524BE" w:rsidRPr="00B93790">
            <w:rPr>
              <w:rFonts w:ascii="Arial" w:eastAsia="Calibri" w:hAnsi="Arial" w:cs="Arial"/>
            </w:rPr>
            <w:t>Orazi</w:t>
          </w:r>
          <w:proofErr w:type="spellEnd"/>
          <w:r w:rsidR="002524BE" w:rsidRPr="00B93790">
            <w:rPr>
              <w:rFonts w:ascii="Arial" w:eastAsia="Calibri" w:hAnsi="Arial" w:cs="Arial"/>
            </w:rPr>
            <w:t xml:space="preserve"> 2013). Attributes and behaviours associated with this style of leadership are referred to as “visionary” (</w:t>
          </w:r>
          <w:proofErr w:type="spellStart"/>
          <w:r w:rsidR="002524BE" w:rsidRPr="00B93790">
            <w:rPr>
              <w:rFonts w:ascii="Arial" w:eastAsia="Calibri" w:hAnsi="Arial" w:cs="Arial"/>
            </w:rPr>
            <w:t>Dilts</w:t>
          </w:r>
          <w:proofErr w:type="spellEnd"/>
          <w:r w:rsidR="002524BE" w:rsidRPr="00B93790">
            <w:rPr>
              <w:rFonts w:ascii="Arial" w:eastAsia="Calibri" w:hAnsi="Arial" w:cs="Arial"/>
            </w:rPr>
            <w:t xml:space="preserve"> 1996), “charismatic” (</w:t>
          </w:r>
          <w:proofErr w:type="spellStart"/>
          <w:r w:rsidR="002524BE" w:rsidRPr="00B93790">
            <w:rPr>
              <w:rFonts w:ascii="Arial" w:eastAsia="Calibri" w:hAnsi="Arial" w:cs="Arial"/>
            </w:rPr>
            <w:t>Javidan</w:t>
          </w:r>
          <w:proofErr w:type="spellEnd"/>
          <w:r w:rsidR="002524BE" w:rsidRPr="00B93790">
            <w:rPr>
              <w:rFonts w:ascii="Arial" w:eastAsia="Calibri" w:hAnsi="Arial" w:cs="Arial"/>
            </w:rPr>
            <w:t xml:space="preserve"> 2003) and “inspirational” (</w:t>
          </w:r>
          <w:proofErr w:type="spellStart"/>
          <w:r w:rsidR="002524BE" w:rsidRPr="00B93790">
            <w:rPr>
              <w:rFonts w:ascii="Arial" w:eastAsia="Calibri" w:hAnsi="Arial" w:cs="Arial"/>
            </w:rPr>
            <w:t>Secretan</w:t>
          </w:r>
          <w:proofErr w:type="spellEnd"/>
          <w:r w:rsidR="002524BE" w:rsidRPr="00B93790">
            <w:rPr>
              <w:rFonts w:ascii="Arial" w:eastAsia="Calibri" w:hAnsi="Arial" w:cs="Arial"/>
            </w:rPr>
            <w:t xml:space="preserve"> 1999)</w:t>
          </w:r>
          <w:r w:rsidR="007562C5" w:rsidRPr="00B93790">
            <w:rPr>
              <w:rFonts w:ascii="Arial" w:eastAsia="Calibri" w:hAnsi="Arial" w:cs="Arial"/>
            </w:rPr>
            <w:t xml:space="preserve"> and these are characteristics that are evident in a range of policy documents and plans published by SWFRS e.g. Strategic Plans, Equality Plan etc. </w:t>
          </w:r>
        </w:p>
        <w:p w14:paraId="16C2CD1B" w14:textId="524B261E" w:rsidR="00C07921" w:rsidRPr="00B93790" w:rsidRDefault="007562C5" w:rsidP="00B93790">
          <w:pPr>
            <w:spacing w:after="200" w:line="360" w:lineRule="auto"/>
            <w:jc w:val="both"/>
            <w:rPr>
              <w:rFonts w:ascii="Arial" w:eastAsia="Calibri" w:hAnsi="Arial" w:cs="Arial"/>
            </w:rPr>
          </w:pPr>
          <w:r w:rsidRPr="00B93790">
            <w:rPr>
              <w:rFonts w:ascii="Arial" w:eastAsia="Calibri" w:hAnsi="Arial" w:cs="Arial"/>
            </w:rPr>
            <w:t xml:space="preserve">Examination of the key strategic documents at SWFRS demonstrate that </w:t>
          </w:r>
          <w:r w:rsidR="00C07921" w:rsidRPr="00B93790">
            <w:rPr>
              <w:rFonts w:ascii="Arial" w:eastAsia="Calibri" w:hAnsi="Arial" w:cs="Arial"/>
            </w:rPr>
            <w:t xml:space="preserve">the transformational leadership </w:t>
          </w:r>
          <w:r w:rsidR="0009614B" w:rsidRPr="00B93790">
            <w:rPr>
              <w:rFonts w:ascii="Arial" w:eastAsia="Calibri" w:hAnsi="Arial" w:cs="Arial"/>
            </w:rPr>
            <w:t xml:space="preserve">style adopted </w:t>
          </w:r>
          <w:r w:rsidR="00C07921" w:rsidRPr="00B93790">
            <w:rPr>
              <w:rFonts w:ascii="Arial" w:eastAsia="Calibri" w:hAnsi="Arial" w:cs="Arial"/>
            </w:rPr>
            <w:t xml:space="preserve">exhibits </w:t>
          </w:r>
          <w:proofErr w:type="gramStart"/>
          <w:r w:rsidR="00C07921" w:rsidRPr="00B93790">
            <w:rPr>
              <w:rFonts w:ascii="Arial" w:eastAsia="Calibri" w:hAnsi="Arial" w:cs="Arial"/>
            </w:rPr>
            <w:t>a number of</w:t>
          </w:r>
          <w:proofErr w:type="gramEnd"/>
          <w:r w:rsidR="00C07921" w:rsidRPr="00B93790">
            <w:rPr>
              <w:rFonts w:ascii="Arial" w:eastAsia="Calibri" w:hAnsi="Arial" w:cs="Arial"/>
            </w:rPr>
            <w:t xml:space="preserve"> keys characteristics;</w:t>
          </w:r>
        </w:p>
        <w:p w14:paraId="508E8695" w14:textId="4CE61273" w:rsidR="00C07921" w:rsidRPr="00B93790" w:rsidRDefault="00C16452" w:rsidP="00B93790">
          <w:pPr>
            <w:pStyle w:val="ListParagraph"/>
            <w:numPr>
              <w:ilvl w:val="0"/>
              <w:numId w:val="39"/>
            </w:numPr>
            <w:spacing w:after="200" w:line="360" w:lineRule="auto"/>
            <w:ind w:left="426" w:hanging="426"/>
            <w:jc w:val="both"/>
            <w:rPr>
              <w:rFonts w:ascii="Arial" w:eastAsia="Calibri" w:hAnsi="Arial" w:cs="Arial"/>
              <w:sz w:val="24"/>
              <w:szCs w:val="24"/>
            </w:rPr>
          </w:pPr>
          <w:r>
            <w:rPr>
              <w:rFonts w:ascii="Arial" w:eastAsia="Calibri" w:hAnsi="Arial" w:cs="Arial"/>
              <w:sz w:val="24"/>
              <w:szCs w:val="24"/>
            </w:rPr>
            <w:lastRenderedPageBreak/>
            <w:t>To articulate</w:t>
          </w:r>
          <w:r w:rsidR="00C07921" w:rsidRPr="00B93790">
            <w:rPr>
              <w:rFonts w:ascii="Arial" w:eastAsia="Calibri" w:hAnsi="Arial" w:cs="Arial"/>
              <w:sz w:val="24"/>
              <w:szCs w:val="24"/>
            </w:rPr>
            <w:t xml:space="preserve"> the fire services vision and values </w:t>
          </w:r>
          <w:r>
            <w:rPr>
              <w:rFonts w:ascii="Arial" w:eastAsia="Calibri" w:hAnsi="Arial" w:cs="Arial"/>
              <w:sz w:val="24"/>
              <w:szCs w:val="24"/>
            </w:rPr>
            <w:t xml:space="preserve">and </w:t>
          </w:r>
          <w:r w:rsidR="00C07921" w:rsidRPr="00B93790">
            <w:rPr>
              <w:rFonts w:ascii="Arial" w:eastAsia="Calibri" w:hAnsi="Arial" w:cs="Arial"/>
              <w:sz w:val="24"/>
              <w:szCs w:val="24"/>
            </w:rPr>
            <w:t xml:space="preserve">to provide a sense of purpose to motivate and inspire stakeholders </w:t>
          </w:r>
        </w:p>
        <w:p w14:paraId="2E3A6EE3" w14:textId="1A09C204" w:rsidR="00C07921" w:rsidRPr="00B93790" w:rsidRDefault="00C07921" w:rsidP="00B93790">
          <w:pPr>
            <w:pStyle w:val="ListParagraph"/>
            <w:numPr>
              <w:ilvl w:val="0"/>
              <w:numId w:val="39"/>
            </w:numPr>
            <w:spacing w:after="200" w:line="360" w:lineRule="auto"/>
            <w:ind w:left="426" w:hanging="426"/>
            <w:jc w:val="both"/>
            <w:rPr>
              <w:rFonts w:ascii="Arial" w:eastAsia="Calibri" w:hAnsi="Arial" w:cs="Arial"/>
              <w:sz w:val="24"/>
              <w:szCs w:val="24"/>
            </w:rPr>
          </w:pPr>
          <w:r w:rsidRPr="00B93790">
            <w:rPr>
              <w:rFonts w:ascii="Arial" w:eastAsia="Calibri" w:hAnsi="Arial" w:cs="Arial"/>
              <w:sz w:val="24"/>
              <w:szCs w:val="24"/>
            </w:rPr>
            <w:t>To influence stakeholders through the development of targets that enhance loyalty and pride in the services they provide to the community</w:t>
          </w:r>
        </w:p>
        <w:p w14:paraId="2EFBA5B5" w14:textId="406191CE" w:rsidR="00C07921" w:rsidRPr="00B93790" w:rsidRDefault="00C07921" w:rsidP="00B93790">
          <w:pPr>
            <w:pStyle w:val="ListParagraph"/>
            <w:numPr>
              <w:ilvl w:val="0"/>
              <w:numId w:val="39"/>
            </w:numPr>
            <w:spacing w:after="200" w:line="360" w:lineRule="auto"/>
            <w:ind w:left="426" w:hanging="426"/>
            <w:jc w:val="both"/>
            <w:rPr>
              <w:rFonts w:ascii="Arial" w:eastAsia="Calibri" w:hAnsi="Arial" w:cs="Arial"/>
              <w:sz w:val="24"/>
              <w:szCs w:val="24"/>
            </w:rPr>
          </w:pPr>
          <w:r w:rsidRPr="00B93790">
            <w:rPr>
              <w:rFonts w:ascii="Arial" w:eastAsia="Calibri" w:hAnsi="Arial" w:cs="Arial"/>
              <w:sz w:val="24"/>
              <w:szCs w:val="24"/>
            </w:rPr>
            <w:t xml:space="preserve">Are outward looking and engage with employees and other agencies to discover </w:t>
          </w:r>
          <w:r w:rsidR="00F018E1" w:rsidRPr="00B93790">
            <w:rPr>
              <w:rFonts w:ascii="Arial" w:eastAsia="Calibri" w:hAnsi="Arial" w:cs="Arial"/>
              <w:sz w:val="24"/>
              <w:szCs w:val="24"/>
            </w:rPr>
            <w:t>innovative ideas</w:t>
          </w:r>
          <w:r w:rsidRPr="00B93790">
            <w:rPr>
              <w:rFonts w:ascii="Arial" w:eastAsia="Calibri" w:hAnsi="Arial" w:cs="Arial"/>
              <w:sz w:val="24"/>
              <w:szCs w:val="24"/>
            </w:rPr>
            <w:t xml:space="preserve"> and create opportunities for improvements</w:t>
          </w:r>
        </w:p>
        <w:p w14:paraId="154CF547" w14:textId="38D8FC24" w:rsidR="0009614B" w:rsidRPr="00B93790" w:rsidRDefault="0009614B" w:rsidP="00B93790">
          <w:pPr>
            <w:spacing w:after="200" w:line="360" w:lineRule="auto"/>
            <w:jc w:val="both"/>
            <w:rPr>
              <w:rFonts w:ascii="Arial" w:eastAsia="Calibri" w:hAnsi="Arial" w:cs="Arial"/>
            </w:rPr>
          </w:pPr>
          <w:r w:rsidRPr="00B93790">
            <w:rPr>
              <w:rFonts w:ascii="Arial" w:eastAsia="Calibri" w:hAnsi="Arial" w:cs="Arial"/>
            </w:rPr>
            <w:t xml:space="preserve">The transformational and visionary approach to leadership at SWFRS is also balanced with elements of transactional leadership. Accountability and monitoring of performance requires interventions when targets and plans are not achieved. </w:t>
          </w:r>
          <w:r w:rsidR="00FF1AAD" w:rsidRPr="00B93790">
            <w:rPr>
              <w:rFonts w:ascii="Arial" w:eastAsia="Calibri" w:hAnsi="Arial" w:cs="Arial"/>
            </w:rPr>
            <w:t xml:space="preserve">Annual reports on performance across a range of key performance indicators at SWFRS suggest that when performance is unsatisfactory, leadership can develop an autocratic style </w:t>
          </w:r>
          <w:proofErr w:type="gramStart"/>
          <w:r w:rsidR="00FF1AAD" w:rsidRPr="00B93790">
            <w:rPr>
              <w:rFonts w:ascii="Arial" w:eastAsia="Calibri" w:hAnsi="Arial" w:cs="Arial"/>
            </w:rPr>
            <w:t>in order t</w:t>
          </w:r>
          <w:r w:rsidR="005072F3" w:rsidRPr="00B93790">
            <w:rPr>
              <w:rFonts w:ascii="Arial" w:eastAsia="Calibri" w:hAnsi="Arial" w:cs="Arial"/>
            </w:rPr>
            <w:t>o</w:t>
          </w:r>
          <w:proofErr w:type="gramEnd"/>
          <w:r w:rsidR="005072F3" w:rsidRPr="00B93790">
            <w:rPr>
              <w:rFonts w:ascii="Arial" w:eastAsia="Calibri" w:hAnsi="Arial" w:cs="Arial"/>
            </w:rPr>
            <w:t xml:space="preserve"> improve service delivery e.g. introduction of initiatives to reduce incidents of deliberate grassfires.</w:t>
          </w:r>
        </w:p>
        <w:p w14:paraId="774DB975" w14:textId="1E1A630B" w:rsidR="005072F3" w:rsidRPr="00B93790" w:rsidRDefault="005072F3" w:rsidP="00B93790">
          <w:pPr>
            <w:spacing w:after="200" w:line="360" w:lineRule="auto"/>
            <w:jc w:val="both"/>
            <w:rPr>
              <w:rFonts w:ascii="Arial" w:eastAsia="Calibri" w:hAnsi="Arial" w:cs="Arial"/>
            </w:rPr>
          </w:pPr>
          <w:r w:rsidRPr="00B93790">
            <w:rPr>
              <w:rFonts w:ascii="Arial" w:eastAsia="Calibri" w:hAnsi="Arial" w:cs="Arial"/>
            </w:rPr>
            <w:t xml:space="preserve">The combination of different leadership styles has recently been referred to as “Integrated Leadership” (Fernandez et al 2010) which influence performance within organisations. This leadership approach incorporates elements of leadership styles </w:t>
          </w:r>
          <w:r w:rsidR="00277A7B" w:rsidRPr="00B93790">
            <w:rPr>
              <w:rFonts w:ascii="Arial" w:eastAsia="Calibri" w:hAnsi="Arial" w:cs="Arial"/>
            </w:rPr>
            <w:t>evidenced within SWFRS;</w:t>
          </w:r>
        </w:p>
        <w:p w14:paraId="31813B24" w14:textId="29813545" w:rsidR="00277A7B" w:rsidRPr="00B93790" w:rsidRDefault="00277A7B" w:rsidP="00B93790">
          <w:pPr>
            <w:spacing w:after="200" w:line="360" w:lineRule="auto"/>
            <w:jc w:val="both"/>
            <w:rPr>
              <w:rFonts w:ascii="Arial" w:eastAsia="Calibri" w:hAnsi="Arial" w:cs="Arial"/>
            </w:rPr>
          </w:pPr>
          <w:r w:rsidRPr="00B93790">
            <w:rPr>
              <w:rFonts w:ascii="Arial" w:eastAsia="Calibri" w:hAnsi="Arial" w:cs="Arial"/>
              <w:i/>
            </w:rPr>
            <w:t>T</w:t>
          </w:r>
          <w:r w:rsidR="0009614B" w:rsidRPr="00B93790">
            <w:rPr>
              <w:rFonts w:ascii="Arial" w:eastAsia="Calibri" w:hAnsi="Arial" w:cs="Arial"/>
              <w:i/>
            </w:rPr>
            <w:t>ask-orien</w:t>
          </w:r>
          <w:r w:rsidR="00A62453">
            <w:rPr>
              <w:rFonts w:ascii="Arial" w:eastAsia="Calibri" w:hAnsi="Arial" w:cs="Arial"/>
              <w:i/>
            </w:rPr>
            <w:t>ta</w:t>
          </w:r>
          <w:r w:rsidR="0009614B" w:rsidRPr="00B93790">
            <w:rPr>
              <w:rFonts w:ascii="Arial" w:eastAsia="Calibri" w:hAnsi="Arial" w:cs="Arial"/>
              <w:i/>
            </w:rPr>
            <w:t xml:space="preserve">ted </w:t>
          </w:r>
          <w:r w:rsidRPr="00B93790">
            <w:rPr>
              <w:rFonts w:ascii="Arial" w:eastAsia="Calibri" w:hAnsi="Arial" w:cs="Arial"/>
              <w:i/>
            </w:rPr>
            <w:t>leadership</w:t>
          </w:r>
          <w:r w:rsidRPr="00B93790">
            <w:rPr>
              <w:rFonts w:ascii="Arial" w:eastAsia="Calibri" w:hAnsi="Arial" w:cs="Arial"/>
            </w:rPr>
            <w:t xml:space="preserve"> - </w:t>
          </w:r>
          <w:r w:rsidR="0009614B" w:rsidRPr="00B93790">
            <w:rPr>
              <w:rFonts w:ascii="Arial" w:eastAsia="Calibri" w:hAnsi="Arial" w:cs="Arial"/>
            </w:rPr>
            <w:t xml:space="preserve">setting </w:t>
          </w:r>
          <w:r w:rsidRPr="00B93790">
            <w:rPr>
              <w:rFonts w:ascii="Arial" w:eastAsia="Calibri" w:hAnsi="Arial" w:cs="Arial"/>
            </w:rPr>
            <w:t xml:space="preserve">SMART targets which are communicated clearly through strategic plans which are reviewed, monitored and reported on annually e.g. Improvement Plans </w:t>
          </w:r>
        </w:p>
        <w:p w14:paraId="301678EB" w14:textId="35594360" w:rsidR="00277A7B" w:rsidRPr="00B93790" w:rsidRDefault="00277A7B" w:rsidP="00B93790">
          <w:pPr>
            <w:spacing w:after="200" w:line="360" w:lineRule="auto"/>
            <w:jc w:val="both"/>
            <w:rPr>
              <w:rFonts w:ascii="Arial" w:eastAsia="Calibri" w:hAnsi="Arial" w:cs="Arial"/>
            </w:rPr>
          </w:pPr>
          <w:r w:rsidRPr="00B93790">
            <w:rPr>
              <w:rFonts w:ascii="Arial" w:eastAsia="Calibri" w:hAnsi="Arial" w:cs="Arial"/>
              <w:i/>
            </w:rPr>
            <w:t>R</w:t>
          </w:r>
          <w:r w:rsidR="0009614B" w:rsidRPr="00B93790">
            <w:rPr>
              <w:rFonts w:ascii="Arial" w:eastAsia="Calibri" w:hAnsi="Arial" w:cs="Arial"/>
              <w:i/>
            </w:rPr>
            <w:t>elations-orien</w:t>
          </w:r>
          <w:r w:rsidR="00B93790">
            <w:rPr>
              <w:rFonts w:ascii="Arial" w:eastAsia="Calibri" w:hAnsi="Arial" w:cs="Arial"/>
              <w:i/>
            </w:rPr>
            <w:t>ta</w:t>
          </w:r>
          <w:r w:rsidR="0009614B" w:rsidRPr="00B93790">
            <w:rPr>
              <w:rFonts w:ascii="Arial" w:eastAsia="Calibri" w:hAnsi="Arial" w:cs="Arial"/>
              <w:i/>
            </w:rPr>
            <w:t>ted leadership</w:t>
          </w:r>
          <w:r w:rsidR="0009614B" w:rsidRPr="00B93790">
            <w:rPr>
              <w:rFonts w:ascii="Arial" w:eastAsia="Calibri" w:hAnsi="Arial" w:cs="Arial"/>
            </w:rPr>
            <w:t xml:space="preserve"> </w:t>
          </w:r>
          <w:r w:rsidRPr="00B93790">
            <w:rPr>
              <w:rFonts w:ascii="Arial" w:eastAsia="Calibri" w:hAnsi="Arial" w:cs="Arial"/>
            </w:rPr>
            <w:t>– looks to promote equality and diversity throughout the workforce and amongst stakeholders through their involvement in the decision-making process which impact on their wellbeing e.g. Strategic Equality Plan</w:t>
          </w:r>
        </w:p>
        <w:p w14:paraId="7795C92E" w14:textId="32F66FC9" w:rsidR="00277A7B" w:rsidRPr="00B93790" w:rsidRDefault="00277A7B" w:rsidP="00B93790">
          <w:pPr>
            <w:spacing w:after="200" w:line="360" w:lineRule="auto"/>
            <w:jc w:val="both"/>
            <w:rPr>
              <w:rFonts w:ascii="Arial" w:eastAsia="Calibri" w:hAnsi="Arial" w:cs="Arial"/>
            </w:rPr>
          </w:pPr>
          <w:r w:rsidRPr="00B93790">
            <w:rPr>
              <w:rFonts w:ascii="Arial" w:eastAsia="Calibri" w:hAnsi="Arial" w:cs="Arial"/>
              <w:i/>
            </w:rPr>
            <w:t>C</w:t>
          </w:r>
          <w:r w:rsidR="0009614B" w:rsidRPr="00B93790">
            <w:rPr>
              <w:rFonts w:ascii="Arial" w:eastAsia="Calibri" w:hAnsi="Arial" w:cs="Arial"/>
              <w:i/>
            </w:rPr>
            <w:t>hange-orient</w:t>
          </w:r>
          <w:r w:rsidR="00B93790">
            <w:rPr>
              <w:rFonts w:ascii="Arial" w:eastAsia="Calibri" w:hAnsi="Arial" w:cs="Arial"/>
              <w:i/>
            </w:rPr>
            <w:t>at</w:t>
          </w:r>
          <w:r w:rsidR="0009614B" w:rsidRPr="00B93790">
            <w:rPr>
              <w:rFonts w:ascii="Arial" w:eastAsia="Calibri" w:hAnsi="Arial" w:cs="Arial"/>
              <w:i/>
            </w:rPr>
            <w:t xml:space="preserve">ed </w:t>
          </w:r>
          <w:r w:rsidRPr="00B93790">
            <w:rPr>
              <w:rFonts w:ascii="Arial" w:eastAsia="Calibri" w:hAnsi="Arial" w:cs="Arial"/>
              <w:i/>
            </w:rPr>
            <w:t>leadership</w:t>
          </w:r>
          <w:r w:rsidRPr="00B93790">
            <w:rPr>
              <w:rFonts w:ascii="Arial" w:eastAsia="Calibri" w:hAnsi="Arial" w:cs="Arial"/>
            </w:rPr>
            <w:t xml:space="preserve"> - looks to adapt their policies and procedures to meet the needs of their workforce and are responsive to external influences e.g. Wellbeing of Future Generations Act (Wales) 2015</w:t>
          </w:r>
        </w:p>
        <w:p w14:paraId="68925BF7" w14:textId="1B4CD3A9" w:rsidR="005072F3" w:rsidRPr="00B93790" w:rsidRDefault="00277A7B" w:rsidP="00B93790">
          <w:pPr>
            <w:spacing w:after="200" w:line="360" w:lineRule="auto"/>
            <w:jc w:val="both"/>
            <w:rPr>
              <w:rFonts w:ascii="Arial" w:eastAsia="Calibri" w:hAnsi="Arial" w:cs="Arial"/>
            </w:rPr>
          </w:pPr>
          <w:r w:rsidRPr="00B93790">
            <w:rPr>
              <w:rFonts w:ascii="Arial" w:eastAsia="Calibri" w:hAnsi="Arial" w:cs="Arial"/>
              <w:i/>
            </w:rPr>
            <w:t>D</w:t>
          </w:r>
          <w:r w:rsidR="0009614B" w:rsidRPr="00B93790">
            <w:rPr>
              <w:rFonts w:ascii="Arial" w:eastAsia="Calibri" w:hAnsi="Arial" w:cs="Arial"/>
              <w:i/>
            </w:rPr>
            <w:t>iversity-orien</w:t>
          </w:r>
          <w:r w:rsidR="00B93790">
            <w:rPr>
              <w:rFonts w:ascii="Arial" w:eastAsia="Calibri" w:hAnsi="Arial" w:cs="Arial"/>
              <w:i/>
            </w:rPr>
            <w:t>ta</w:t>
          </w:r>
          <w:r w:rsidR="0009614B" w:rsidRPr="00B93790">
            <w:rPr>
              <w:rFonts w:ascii="Arial" w:eastAsia="Calibri" w:hAnsi="Arial" w:cs="Arial"/>
              <w:i/>
            </w:rPr>
            <w:t>ted leadership</w:t>
          </w:r>
          <w:r w:rsidR="0009614B" w:rsidRPr="00B93790">
            <w:rPr>
              <w:rFonts w:ascii="Arial" w:eastAsia="Calibri" w:hAnsi="Arial" w:cs="Arial"/>
            </w:rPr>
            <w:t xml:space="preserve"> </w:t>
          </w:r>
          <w:r w:rsidRPr="00B93790">
            <w:rPr>
              <w:rFonts w:ascii="Arial" w:eastAsia="Calibri" w:hAnsi="Arial" w:cs="Arial"/>
            </w:rPr>
            <w:t xml:space="preserve">– engaging with </w:t>
          </w:r>
          <w:r w:rsidR="00735102" w:rsidRPr="00B93790">
            <w:rPr>
              <w:rFonts w:ascii="Arial" w:eastAsia="Calibri" w:hAnsi="Arial" w:cs="Arial"/>
            </w:rPr>
            <w:t>wide and diverse range of stakeholders including the workforce and the communities they serve to develop ideas and solutions to improve service delivery e.g. Public surveys to encourage recruitment diversity within the fire service</w:t>
          </w:r>
          <w:r w:rsidR="005072F3" w:rsidRPr="00B93790">
            <w:rPr>
              <w:rFonts w:ascii="Arial" w:eastAsia="Calibri" w:hAnsi="Arial" w:cs="Arial"/>
            </w:rPr>
            <w:t xml:space="preserve"> </w:t>
          </w:r>
        </w:p>
        <w:p w14:paraId="63BFE024" w14:textId="678C5741" w:rsidR="00735102" w:rsidRPr="00B93790" w:rsidRDefault="00735102" w:rsidP="00B93790">
          <w:pPr>
            <w:spacing w:after="200" w:line="360" w:lineRule="auto"/>
            <w:jc w:val="both"/>
            <w:rPr>
              <w:rFonts w:ascii="Arial" w:eastAsia="Calibri" w:hAnsi="Arial" w:cs="Arial"/>
            </w:rPr>
          </w:pPr>
          <w:r w:rsidRPr="00B93790">
            <w:rPr>
              <w:rFonts w:ascii="Arial" w:eastAsia="Calibri" w:hAnsi="Arial" w:cs="Arial"/>
              <w:i/>
            </w:rPr>
            <w:t>I</w:t>
          </w:r>
          <w:r w:rsidR="0009614B" w:rsidRPr="00B93790">
            <w:rPr>
              <w:rFonts w:ascii="Arial" w:eastAsia="Calibri" w:hAnsi="Arial" w:cs="Arial"/>
              <w:i/>
            </w:rPr>
            <w:t>ntegrity-orien</w:t>
          </w:r>
          <w:r w:rsidR="00B93790">
            <w:rPr>
              <w:rFonts w:ascii="Arial" w:eastAsia="Calibri" w:hAnsi="Arial" w:cs="Arial"/>
              <w:i/>
            </w:rPr>
            <w:t>ta</w:t>
          </w:r>
          <w:r w:rsidR="0009614B" w:rsidRPr="00B93790">
            <w:rPr>
              <w:rFonts w:ascii="Arial" w:eastAsia="Calibri" w:hAnsi="Arial" w:cs="Arial"/>
              <w:i/>
            </w:rPr>
            <w:t>ted leadership</w:t>
          </w:r>
          <w:r w:rsidR="0009614B" w:rsidRPr="00B93790">
            <w:rPr>
              <w:rFonts w:ascii="Arial" w:eastAsia="Calibri" w:hAnsi="Arial" w:cs="Arial"/>
            </w:rPr>
            <w:t xml:space="preserve"> </w:t>
          </w:r>
          <w:r w:rsidRPr="00B93790">
            <w:rPr>
              <w:rFonts w:ascii="Arial" w:eastAsia="Calibri" w:hAnsi="Arial" w:cs="Arial"/>
            </w:rPr>
            <w:t xml:space="preserve">– to ensure that the values that underpin public service are evident in all </w:t>
          </w:r>
          <w:r w:rsidR="00A62453" w:rsidRPr="00B93790">
            <w:rPr>
              <w:rFonts w:ascii="Arial" w:eastAsia="Calibri" w:hAnsi="Arial" w:cs="Arial"/>
            </w:rPr>
            <w:t>decision-making</w:t>
          </w:r>
          <w:r w:rsidRPr="00B93790">
            <w:rPr>
              <w:rFonts w:ascii="Arial" w:eastAsia="Calibri" w:hAnsi="Arial" w:cs="Arial"/>
            </w:rPr>
            <w:t xml:space="preserve"> processes.</w:t>
          </w:r>
        </w:p>
        <w:p w14:paraId="406BD1AC" w14:textId="77777777" w:rsidR="00A62453" w:rsidRDefault="00735102" w:rsidP="00B93790">
          <w:pPr>
            <w:spacing w:after="200" w:line="360" w:lineRule="auto"/>
            <w:jc w:val="both"/>
            <w:rPr>
              <w:rFonts w:ascii="Arial" w:eastAsia="Calibri" w:hAnsi="Arial" w:cs="Arial"/>
            </w:rPr>
          </w:pPr>
          <w:r w:rsidRPr="00B93790">
            <w:rPr>
              <w:rFonts w:ascii="Arial" w:eastAsia="Calibri" w:hAnsi="Arial" w:cs="Arial"/>
            </w:rPr>
            <w:lastRenderedPageBreak/>
            <w:t>The development of a more i</w:t>
          </w:r>
          <w:r w:rsidR="0009614B" w:rsidRPr="00B93790">
            <w:rPr>
              <w:rFonts w:ascii="Arial" w:eastAsia="Calibri" w:hAnsi="Arial" w:cs="Arial"/>
            </w:rPr>
            <w:t xml:space="preserve">ntegrated </w:t>
          </w:r>
          <w:r w:rsidRPr="00B93790">
            <w:rPr>
              <w:rFonts w:ascii="Arial" w:eastAsia="Calibri" w:hAnsi="Arial" w:cs="Arial"/>
            </w:rPr>
            <w:t xml:space="preserve">leadership </w:t>
          </w:r>
          <w:r w:rsidR="0009614B" w:rsidRPr="00B93790">
            <w:rPr>
              <w:rFonts w:ascii="Arial" w:eastAsia="Calibri" w:hAnsi="Arial" w:cs="Arial"/>
            </w:rPr>
            <w:t>approach</w:t>
          </w:r>
          <w:r w:rsidRPr="00B93790">
            <w:rPr>
              <w:rFonts w:ascii="Arial" w:eastAsia="Calibri" w:hAnsi="Arial" w:cs="Arial"/>
            </w:rPr>
            <w:t xml:space="preserve"> appears to be a style that is emerging across the public sector (</w:t>
          </w:r>
          <w:r w:rsidR="0009614B" w:rsidRPr="00B93790">
            <w:rPr>
              <w:rFonts w:ascii="Arial" w:eastAsia="Calibri" w:hAnsi="Arial" w:cs="Arial"/>
            </w:rPr>
            <w:t>Currie et al., 2008</w:t>
          </w:r>
          <w:r w:rsidRPr="00B93790">
            <w:rPr>
              <w:rFonts w:ascii="Arial" w:eastAsia="Calibri" w:hAnsi="Arial" w:cs="Arial"/>
            </w:rPr>
            <w:t xml:space="preserve">). </w:t>
          </w:r>
          <w:r w:rsidR="00B93790" w:rsidRPr="00B93790">
            <w:rPr>
              <w:rFonts w:ascii="Arial" w:eastAsia="Calibri" w:hAnsi="Arial" w:cs="Arial"/>
            </w:rPr>
            <w:t>Many scholars in the field of leadership believe that these “styles” are examples of leadership behaviours rather than a new leadership style (</w:t>
          </w:r>
          <w:proofErr w:type="spellStart"/>
          <w:r w:rsidR="00B93790" w:rsidRPr="00B93790">
            <w:rPr>
              <w:rFonts w:ascii="Arial" w:eastAsia="Calibri" w:hAnsi="Arial" w:cs="Arial"/>
            </w:rPr>
            <w:t>Orazi</w:t>
          </w:r>
          <w:proofErr w:type="spellEnd"/>
          <w:r w:rsidRPr="00B93790">
            <w:rPr>
              <w:rFonts w:ascii="Arial" w:eastAsia="Calibri" w:hAnsi="Arial" w:cs="Arial"/>
            </w:rPr>
            <w:t xml:space="preserve"> </w:t>
          </w:r>
          <w:r w:rsidR="00B93790" w:rsidRPr="00B93790">
            <w:rPr>
              <w:rFonts w:ascii="Arial" w:eastAsia="Calibri" w:hAnsi="Arial" w:cs="Arial"/>
            </w:rPr>
            <w:t>2013)</w:t>
          </w:r>
          <w:r w:rsidR="00A62453">
            <w:rPr>
              <w:rFonts w:ascii="Arial" w:eastAsia="Calibri" w:hAnsi="Arial" w:cs="Arial"/>
            </w:rPr>
            <w:t xml:space="preserve">. </w:t>
          </w:r>
        </w:p>
        <w:p w14:paraId="186F1BE9" w14:textId="6572CE1A" w:rsidR="00A62453" w:rsidRDefault="00A62453" w:rsidP="00B93790">
          <w:pPr>
            <w:spacing w:after="200" w:line="360" w:lineRule="auto"/>
            <w:jc w:val="both"/>
            <w:rPr>
              <w:rFonts w:ascii="Arial" w:eastAsia="Calibri" w:hAnsi="Arial" w:cs="Arial"/>
            </w:rPr>
          </w:pPr>
          <w:r>
            <w:rPr>
              <w:rFonts w:ascii="Arial" w:eastAsia="Calibri" w:hAnsi="Arial" w:cs="Arial"/>
            </w:rPr>
            <w:t xml:space="preserve">The range of leadership styles adopted across the SWFRS suggests that leadership within the public-sector environment is a complex and challenging task. Public sector organisations are not driven by profit unlike private sector organisations. They are judged on their performance and their ability to provide a service that is efficient and effective in meeting the needs of the communities they serve. They are often influenced by </w:t>
          </w:r>
          <w:r w:rsidR="004A3E93">
            <w:rPr>
              <w:rFonts w:ascii="Arial" w:eastAsia="Calibri" w:hAnsi="Arial" w:cs="Arial"/>
            </w:rPr>
            <w:t>several</w:t>
          </w:r>
          <w:bookmarkStart w:id="0" w:name="_GoBack"/>
          <w:bookmarkEnd w:id="0"/>
          <w:r>
            <w:rPr>
              <w:rFonts w:ascii="Arial" w:eastAsia="Calibri" w:hAnsi="Arial" w:cs="Arial"/>
            </w:rPr>
            <w:t xml:space="preserve"> external factors from both a political and legal agenda and this requires them to adapt and evolve under both time and budgetary pressures.</w:t>
          </w:r>
        </w:p>
        <w:p w14:paraId="2B87A77A" w14:textId="76CF12D8" w:rsidR="001A1A7A" w:rsidRDefault="00A62453" w:rsidP="003E7EB5">
          <w:pPr>
            <w:spacing w:after="200" w:line="360" w:lineRule="auto"/>
            <w:jc w:val="both"/>
            <w:rPr>
              <w:rFonts w:ascii="Arial" w:eastAsia="Calibri" w:hAnsi="Arial" w:cs="Arial"/>
            </w:rPr>
          </w:pPr>
          <w:r>
            <w:rPr>
              <w:rFonts w:ascii="Arial" w:eastAsia="Calibri" w:hAnsi="Arial" w:cs="Arial"/>
            </w:rPr>
            <w:t xml:space="preserve">Leaders within the public service sector need to adopt a leadership style that is flexible and </w:t>
          </w:r>
          <w:r w:rsidR="003E7EB5">
            <w:rPr>
              <w:rFonts w:ascii="Arial" w:eastAsia="Calibri" w:hAnsi="Arial" w:cs="Arial"/>
            </w:rPr>
            <w:t xml:space="preserve">one that </w:t>
          </w:r>
          <w:r>
            <w:rPr>
              <w:rFonts w:ascii="Arial" w:eastAsia="Calibri" w:hAnsi="Arial" w:cs="Arial"/>
            </w:rPr>
            <w:t>can adapt t</w:t>
          </w:r>
          <w:r w:rsidR="003E7EB5">
            <w:rPr>
              <w:rFonts w:ascii="Arial" w:eastAsia="Calibri" w:hAnsi="Arial" w:cs="Arial"/>
            </w:rPr>
            <w:t>o meet the challenges they face. Leaders need to demonstrate that they have a wide range of skills and attributes to engage with all stakeholders to develop a vision for service improvement. This is particularly important during times of austerity when services are under pressure to be more accountable to provide a best value services to the public.</w:t>
          </w:r>
        </w:p>
        <w:p w14:paraId="0112E0E2" w14:textId="4C49EDAE" w:rsidR="003E7EB5" w:rsidRDefault="003E7EB5">
          <w:pPr>
            <w:spacing w:after="160" w:line="259" w:lineRule="auto"/>
            <w:rPr>
              <w:rFonts w:ascii="Arial" w:eastAsia="Calibri" w:hAnsi="Arial" w:cs="Arial"/>
            </w:rPr>
          </w:pPr>
          <w:r>
            <w:rPr>
              <w:rFonts w:ascii="Arial" w:eastAsia="Calibri" w:hAnsi="Arial" w:cs="Arial"/>
            </w:rPr>
            <w:br w:type="page"/>
          </w:r>
        </w:p>
        <w:p w14:paraId="63D81DBC" w14:textId="2C64259D" w:rsidR="00F018E1" w:rsidRDefault="00F018E1" w:rsidP="003E7EB5">
          <w:pPr>
            <w:tabs>
              <w:tab w:val="num" w:pos="720"/>
            </w:tabs>
            <w:jc w:val="both"/>
            <w:rPr>
              <w:rFonts w:ascii="Arial" w:hAnsi="Arial" w:cs="Arial"/>
              <w:u w:val="single"/>
            </w:rPr>
          </w:pPr>
          <w:r w:rsidRPr="00F018E1">
            <w:rPr>
              <w:rFonts w:ascii="Arial" w:hAnsi="Arial" w:cs="Arial"/>
              <w:u w:val="single"/>
            </w:rPr>
            <w:lastRenderedPageBreak/>
            <w:t xml:space="preserve">Part 2 – Reflective Report </w:t>
          </w:r>
        </w:p>
        <w:p w14:paraId="1903C451" w14:textId="408F0775" w:rsidR="001767C0" w:rsidRDefault="001767C0" w:rsidP="00FC1667">
          <w:pPr>
            <w:tabs>
              <w:tab w:val="num" w:pos="720"/>
            </w:tabs>
            <w:jc w:val="both"/>
            <w:rPr>
              <w:rFonts w:ascii="Arial" w:hAnsi="Arial" w:cs="Arial"/>
              <w:u w:val="single"/>
            </w:rPr>
          </w:pPr>
        </w:p>
        <w:p w14:paraId="7A331D54" w14:textId="423D8338" w:rsidR="00F03D12" w:rsidRPr="00B85515" w:rsidRDefault="00F03D12" w:rsidP="00B85515">
          <w:pPr>
            <w:spacing w:after="160" w:line="360" w:lineRule="auto"/>
            <w:jc w:val="both"/>
            <w:rPr>
              <w:rFonts w:ascii="Arial" w:hAnsi="Arial" w:cs="Arial"/>
            </w:rPr>
          </w:pPr>
          <w:r w:rsidRPr="00B85515">
            <w:rPr>
              <w:rFonts w:ascii="Arial" w:hAnsi="Arial" w:cs="Arial"/>
            </w:rPr>
            <w:t xml:space="preserve">Reflection of the activities undertaken highlighted to me that the </w:t>
          </w:r>
          <w:r w:rsidRPr="00B85515">
            <w:rPr>
              <w:rFonts w:ascii="Arial" w:hAnsi="Arial" w:cs="Arial"/>
            </w:rPr>
            <w:t xml:space="preserve">selection of leadership style is key when completing an outdoor activity. At </w:t>
          </w:r>
          <w:proofErr w:type="spellStart"/>
          <w:r w:rsidRPr="00B85515">
            <w:rPr>
              <w:rFonts w:ascii="Arial" w:hAnsi="Arial" w:cs="Arial"/>
            </w:rPr>
            <w:t>Borfa</w:t>
          </w:r>
          <w:proofErr w:type="spellEnd"/>
          <w:r w:rsidR="00C16452">
            <w:rPr>
              <w:rFonts w:ascii="Arial" w:hAnsi="Arial" w:cs="Arial"/>
            </w:rPr>
            <w:t>,</w:t>
          </w:r>
          <w:r w:rsidRPr="00B85515">
            <w:rPr>
              <w:rFonts w:ascii="Arial" w:hAnsi="Arial" w:cs="Arial"/>
            </w:rPr>
            <w:t xml:space="preserve"> the instructors had not</w:t>
          </w:r>
          <w:r w:rsidR="00FC1667" w:rsidRPr="00B85515">
            <w:rPr>
              <w:rFonts w:ascii="Arial" w:hAnsi="Arial" w:cs="Arial"/>
            </w:rPr>
            <w:t xml:space="preserve"> </w:t>
          </w:r>
          <w:r w:rsidR="007F4BBF" w:rsidRPr="00B85515">
            <w:rPr>
              <w:rFonts w:ascii="Arial" w:hAnsi="Arial" w:cs="Arial"/>
            </w:rPr>
            <w:t>previously worked</w:t>
          </w:r>
          <w:r w:rsidRPr="00B85515">
            <w:rPr>
              <w:rFonts w:ascii="Arial" w:hAnsi="Arial" w:cs="Arial"/>
            </w:rPr>
            <w:t xml:space="preserve"> with any of the students so their knowledge of our pr</w:t>
          </w:r>
          <w:r w:rsidR="00FC1667" w:rsidRPr="00B85515">
            <w:rPr>
              <w:rFonts w:ascii="Arial" w:hAnsi="Arial" w:cs="Arial"/>
            </w:rPr>
            <w:t>ior</w:t>
          </w:r>
          <w:r w:rsidRPr="00B85515">
            <w:rPr>
              <w:rFonts w:ascii="Arial" w:hAnsi="Arial" w:cs="Arial"/>
            </w:rPr>
            <w:t xml:space="preserve"> rock climbing experiences was limited. T</w:t>
          </w:r>
          <w:r w:rsidR="00FC1667" w:rsidRPr="00B85515">
            <w:rPr>
              <w:rFonts w:ascii="Arial" w:hAnsi="Arial" w:cs="Arial"/>
            </w:rPr>
            <w:t xml:space="preserve">hese circumstances enabled the </w:t>
          </w:r>
          <w:r w:rsidRPr="00B85515">
            <w:rPr>
              <w:rFonts w:ascii="Arial" w:hAnsi="Arial" w:cs="Arial"/>
            </w:rPr>
            <w:t xml:space="preserve">Situational Leadership </w:t>
          </w:r>
          <w:r w:rsidR="0021758C">
            <w:rPr>
              <w:rFonts w:ascii="Arial" w:hAnsi="Arial" w:cs="Arial"/>
            </w:rPr>
            <w:t>T</w:t>
          </w:r>
          <w:r w:rsidRPr="00B85515">
            <w:rPr>
              <w:rFonts w:ascii="Arial" w:hAnsi="Arial" w:cs="Arial"/>
            </w:rPr>
            <w:t xml:space="preserve">heory </w:t>
          </w:r>
          <w:r w:rsidR="0021758C" w:rsidRPr="0021758C">
            <w:rPr>
              <w:rFonts w:ascii="Arial" w:hAnsi="Arial" w:cs="Arial"/>
            </w:rPr>
            <w:t>(Hersey &amp; Blanchard, 1977)</w:t>
          </w:r>
          <w:r w:rsidR="0021758C">
            <w:rPr>
              <w:rFonts w:ascii="Arial" w:hAnsi="Arial" w:cs="Arial"/>
            </w:rPr>
            <w:t xml:space="preserve"> </w:t>
          </w:r>
          <w:r w:rsidR="00FC1667" w:rsidRPr="00B85515">
            <w:rPr>
              <w:rFonts w:ascii="Arial" w:hAnsi="Arial" w:cs="Arial"/>
            </w:rPr>
            <w:t xml:space="preserve">to be </w:t>
          </w:r>
          <w:r w:rsidRPr="00B85515">
            <w:rPr>
              <w:rFonts w:ascii="Arial" w:hAnsi="Arial" w:cs="Arial"/>
            </w:rPr>
            <w:t>applie</w:t>
          </w:r>
          <w:r w:rsidR="00FC1667" w:rsidRPr="00B85515">
            <w:rPr>
              <w:rFonts w:ascii="Arial" w:hAnsi="Arial" w:cs="Arial"/>
            </w:rPr>
            <w:t xml:space="preserve">d, which </w:t>
          </w:r>
          <w:r w:rsidRPr="00B85515">
            <w:rPr>
              <w:rFonts w:ascii="Arial" w:hAnsi="Arial" w:cs="Arial"/>
            </w:rPr>
            <w:t xml:space="preserve">allowed the leaders to assess the readiness of the group and </w:t>
          </w:r>
          <w:r w:rsidR="00FC1667" w:rsidRPr="00B85515">
            <w:rPr>
              <w:rFonts w:ascii="Arial" w:hAnsi="Arial" w:cs="Arial"/>
            </w:rPr>
            <w:t xml:space="preserve">make </w:t>
          </w:r>
          <w:r w:rsidRPr="00B85515">
            <w:rPr>
              <w:rFonts w:ascii="Arial" w:hAnsi="Arial" w:cs="Arial"/>
            </w:rPr>
            <w:t>decisions relating to the tasks</w:t>
          </w:r>
          <w:r w:rsidR="00FC1667" w:rsidRPr="00B85515">
            <w:rPr>
              <w:rFonts w:ascii="Arial" w:hAnsi="Arial" w:cs="Arial"/>
            </w:rPr>
            <w:t xml:space="preserve">. </w:t>
          </w:r>
          <w:r w:rsidR="0080642F">
            <w:rPr>
              <w:rFonts w:ascii="Arial" w:hAnsi="Arial" w:cs="Arial"/>
            </w:rPr>
            <w:t>Decisions</w:t>
          </w:r>
          <w:r w:rsidR="00FC1667" w:rsidRPr="00B85515">
            <w:rPr>
              <w:rFonts w:ascii="Arial" w:hAnsi="Arial" w:cs="Arial"/>
            </w:rPr>
            <w:t xml:space="preserve"> </w:t>
          </w:r>
          <w:r w:rsidRPr="00B85515">
            <w:rPr>
              <w:rFonts w:ascii="Arial" w:hAnsi="Arial" w:cs="Arial"/>
            </w:rPr>
            <w:t>evolved as the task unfolded</w:t>
          </w:r>
          <w:r w:rsidR="00FC1667" w:rsidRPr="00B85515">
            <w:rPr>
              <w:rFonts w:ascii="Arial" w:hAnsi="Arial" w:cs="Arial"/>
            </w:rPr>
            <w:t xml:space="preserve"> and the l</w:t>
          </w:r>
          <w:r w:rsidRPr="00B85515">
            <w:rPr>
              <w:rFonts w:ascii="Arial" w:hAnsi="Arial" w:cs="Arial"/>
            </w:rPr>
            <w:t xml:space="preserve">eadership style applied to the task developed from </w:t>
          </w:r>
          <w:r w:rsidR="0021758C">
            <w:rPr>
              <w:rFonts w:ascii="Arial" w:hAnsi="Arial" w:cs="Arial"/>
            </w:rPr>
            <w:t>directing</w:t>
          </w:r>
          <w:r w:rsidR="0021758C">
            <w:rPr>
              <w:rFonts w:ascii="Arial" w:hAnsi="Arial" w:cs="Arial"/>
            </w:rPr>
            <w:t xml:space="preserve"> to </w:t>
          </w:r>
          <w:r w:rsidR="0021758C">
            <w:rPr>
              <w:rFonts w:ascii="Arial" w:hAnsi="Arial" w:cs="Arial"/>
            </w:rPr>
            <w:t>coaching</w:t>
          </w:r>
          <w:r w:rsidR="0021758C" w:rsidRPr="00B85515">
            <w:rPr>
              <w:rFonts w:ascii="Arial" w:hAnsi="Arial" w:cs="Arial"/>
            </w:rPr>
            <w:t xml:space="preserve">, </w:t>
          </w:r>
          <w:r w:rsidR="0021758C">
            <w:rPr>
              <w:rFonts w:ascii="Arial" w:hAnsi="Arial" w:cs="Arial"/>
            </w:rPr>
            <w:t xml:space="preserve">to </w:t>
          </w:r>
          <w:r w:rsidR="00C16452">
            <w:rPr>
              <w:rFonts w:ascii="Arial" w:hAnsi="Arial" w:cs="Arial"/>
            </w:rPr>
            <w:t xml:space="preserve">supporting  </w:t>
          </w:r>
          <w:r w:rsidRPr="00B85515">
            <w:rPr>
              <w:rFonts w:ascii="Arial" w:hAnsi="Arial" w:cs="Arial"/>
            </w:rPr>
            <w:t xml:space="preserve"> and finally to delegating. This </w:t>
          </w:r>
          <w:r w:rsidR="00FC1667" w:rsidRPr="00B85515">
            <w:rPr>
              <w:rFonts w:ascii="Arial" w:hAnsi="Arial" w:cs="Arial"/>
            </w:rPr>
            <w:t xml:space="preserve">leadership </w:t>
          </w:r>
          <w:r w:rsidR="004A3E93" w:rsidRPr="00B85515">
            <w:rPr>
              <w:rFonts w:ascii="Arial" w:hAnsi="Arial" w:cs="Arial"/>
            </w:rPr>
            <w:t>sequence</w:t>
          </w:r>
          <w:r w:rsidR="004A3E93">
            <w:rPr>
              <w:rFonts w:ascii="Arial" w:hAnsi="Arial" w:cs="Arial"/>
            </w:rPr>
            <w:t xml:space="preserve"> is </w:t>
          </w:r>
          <w:r w:rsidRPr="00B85515">
            <w:rPr>
              <w:rFonts w:ascii="Arial" w:hAnsi="Arial" w:cs="Arial"/>
            </w:rPr>
            <w:t xml:space="preserve">reflected in the </w:t>
          </w:r>
          <w:r w:rsidR="0021758C">
            <w:rPr>
              <w:rFonts w:ascii="Arial" w:hAnsi="Arial" w:cs="Arial"/>
            </w:rPr>
            <w:t>L</w:t>
          </w:r>
          <w:r w:rsidRPr="00B85515">
            <w:rPr>
              <w:rFonts w:ascii="Arial" w:hAnsi="Arial" w:cs="Arial"/>
            </w:rPr>
            <w:t xml:space="preserve">eadership </w:t>
          </w:r>
          <w:r w:rsidR="0021758C">
            <w:rPr>
              <w:rFonts w:ascii="Arial" w:hAnsi="Arial" w:cs="Arial"/>
            </w:rPr>
            <w:t>C</w:t>
          </w:r>
          <w:r w:rsidRPr="00B85515">
            <w:rPr>
              <w:rFonts w:ascii="Arial" w:hAnsi="Arial" w:cs="Arial"/>
            </w:rPr>
            <w:t xml:space="preserve">ontinuum established by Tannenbaum and </w:t>
          </w:r>
          <w:proofErr w:type="spellStart"/>
          <w:r w:rsidRPr="00B85515">
            <w:rPr>
              <w:rFonts w:ascii="Arial" w:hAnsi="Arial" w:cs="Arial"/>
            </w:rPr>
            <w:t>Schmit</w:t>
          </w:r>
          <w:proofErr w:type="spellEnd"/>
          <w:r w:rsidR="0021758C">
            <w:rPr>
              <w:rFonts w:ascii="Arial" w:hAnsi="Arial" w:cs="Arial"/>
            </w:rPr>
            <w:t xml:space="preserve"> (1958)</w:t>
          </w:r>
          <w:r w:rsidRPr="00B85515">
            <w:rPr>
              <w:rFonts w:ascii="Arial" w:hAnsi="Arial" w:cs="Arial"/>
            </w:rPr>
            <w:t xml:space="preserve"> and throughout the rock climbing activity the leadership styles moved along the continuum from an autocratic style towards a more la</w:t>
          </w:r>
          <w:r w:rsidR="00FC1667" w:rsidRPr="00B85515">
            <w:rPr>
              <w:rFonts w:ascii="Arial" w:hAnsi="Arial" w:cs="Arial"/>
            </w:rPr>
            <w:t>i</w:t>
          </w:r>
          <w:r w:rsidRPr="00B85515">
            <w:rPr>
              <w:rFonts w:ascii="Arial" w:hAnsi="Arial" w:cs="Arial"/>
            </w:rPr>
            <w:t>ss</w:t>
          </w:r>
          <w:r w:rsidR="00FC1667" w:rsidRPr="00B85515">
            <w:rPr>
              <w:rFonts w:ascii="Arial" w:hAnsi="Arial" w:cs="Arial"/>
            </w:rPr>
            <w:t>ez-</w:t>
          </w:r>
          <w:r w:rsidRPr="00B85515">
            <w:rPr>
              <w:rFonts w:ascii="Arial" w:hAnsi="Arial" w:cs="Arial"/>
            </w:rPr>
            <w:t>faire style.</w:t>
          </w:r>
        </w:p>
        <w:p w14:paraId="41EE4DEA" w14:textId="63CEF5B7" w:rsidR="002F53CE" w:rsidRPr="00B85515" w:rsidRDefault="001767C0" w:rsidP="00B85515">
          <w:pPr>
            <w:tabs>
              <w:tab w:val="num" w:pos="720"/>
            </w:tabs>
            <w:spacing w:line="360" w:lineRule="auto"/>
            <w:jc w:val="both"/>
            <w:rPr>
              <w:rFonts w:ascii="Arial" w:hAnsi="Arial" w:cs="Arial"/>
            </w:rPr>
          </w:pPr>
          <w:r w:rsidRPr="00B85515">
            <w:rPr>
              <w:rFonts w:ascii="Arial" w:hAnsi="Arial" w:cs="Arial"/>
            </w:rPr>
            <w:t xml:space="preserve">The rock climbing activity experienced at </w:t>
          </w:r>
          <w:proofErr w:type="spellStart"/>
          <w:r w:rsidRPr="00B85515">
            <w:rPr>
              <w:rFonts w:ascii="Arial" w:hAnsi="Arial" w:cs="Arial"/>
            </w:rPr>
            <w:t>Borfa</w:t>
          </w:r>
          <w:proofErr w:type="spellEnd"/>
          <w:r w:rsidR="004A3E93">
            <w:rPr>
              <w:rFonts w:ascii="Arial" w:hAnsi="Arial" w:cs="Arial"/>
            </w:rPr>
            <w:t>,</w:t>
          </w:r>
          <w:r w:rsidRPr="00B85515">
            <w:rPr>
              <w:rFonts w:ascii="Arial" w:hAnsi="Arial" w:cs="Arial"/>
            </w:rPr>
            <w:t xml:space="preserve"> enabled me to understand first-hand the important of leadership in a practical situation and how these can be applied within a public services environment.</w:t>
          </w:r>
          <w:r w:rsidR="002F53CE" w:rsidRPr="00B85515">
            <w:rPr>
              <w:rFonts w:ascii="Arial" w:hAnsi="Arial" w:cs="Arial"/>
            </w:rPr>
            <w:t xml:space="preserve"> </w:t>
          </w:r>
        </w:p>
        <w:p w14:paraId="3284CBC5" w14:textId="7A062837" w:rsidR="005E5FD1" w:rsidRPr="00B85515" w:rsidRDefault="005E5FD1" w:rsidP="00B85515">
          <w:pPr>
            <w:tabs>
              <w:tab w:val="num" w:pos="720"/>
            </w:tabs>
            <w:spacing w:line="360" w:lineRule="auto"/>
            <w:jc w:val="both"/>
            <w:rPr>
              <w:rFonts w:ascii="Arial" w:hAnsi="Arial" w:cs="Arial"/>
            </w:rPr>
          </w:pPr>
        </w:p>
        <w:p w14:paraId="0A0DC372" w14:textId="524711A3" w:rsidR="001767C0" w:rsidRPr="00B85515" w:rsidRDefault="002F53CE" w:rsidP="00B85515">
          <w:pPr>
            <w:tabs>
              <w:tab w:val="num" w:pos="720"/>
            </w:tabs>
            <w:spacing w:line="360" w:lineRule="auto"/>
            <w:jc w:val="both"/>
            <w:rPr>
              <w:rFonts w:ascii="Arial" w:hAnsi="Arial" w:cs="Arial"/>
            </w:rPr>
          </w:pPr>
          <w:r w:rsidRPr="00B85515">
            <w:rPr>
              <w:rFonts w:ascii="Arial" w:hAnsi="Arial" w:cs="Arial"/>
            </w:rPr>
            <w:t>The rock climbing was undertaken by approximately 20 individuals with three instructors leading us though the activity.</w:t>
          </w:r>
          <w:r w:rsidR="005E5FD1" w:rsidRPr="00B85515">
            <w:rPr>
              <w:rFonts w:ascii="Arial" w:hAnsi="Arial" w:cs="Arial"/>
            </w:rPr>
            <w:t xml:space="preserve"> </w:t>
          </w:r>
          <w:r w:rsidRPr="00B85515">
            <w:rPr>
              <w:rFonts w:ascii="Arial" w:hAnsi="Arial" w:cs="Arial"/>
            </w:rPr>
            <w:t xml:space="preserve">Throughout the rock climbing </w:t>
          </w:r>
          <w:r w:rsidR="00902CCC" w:rsidRPr="00B85515">
            <w:rPr>
              <w:rFonts w:ascii="Arial" w:hAnsi="Arial" w:cs="Arial"/>
            </w:rPr>
            <w:t>activity,</w:t>
          </w:r>
          <w:r w:rsidRPr="00B85515">
            <w:rPr>
              <w:rFonts w:ascii="Arial" w:hAnsi="Arial" w:cs="Arial"/>
            </w:rPr>
            <w:t xml:space="preserve"> the leaders demonstrated a range of leadership styles</w:t>
          </w:r>
          <w:r w:rsidR="005E5FD1" w:rsidRPr="00B85515">
            <w:rPr>
              <w:rFonts w:ascii="Arial" w:hAnsi="Arial" w:cs="Arial"/>
            </w:rPr>
            <w:t>. The leadership</w:t>
          </w:r>
          <w:r w:rsidRPr="00B85515">
            <w:rPr>
              <w:rFonts w:ascii="Arial" w:hAnsi="Arial" w:cs="Arial"/>
            </w:rPr>
            <w:t xml:space="preserve"> approach and the </w:t>
          </w:r>
          <w:proofErr w:type="gramStart"/>
          <w:r w:rsidRPr="00B85515">
            <w:rPr>
              <w:rFonts w:ascii="Arial" w:hAnsi="Arial" w:cs="Arial"/>
            </w:rPr>
            <w:t>manner in which</w:t>
          </w:r>
          <w:proofErr w:type="gramEnd"/>
          <w:r w:rsidRPr="00B85515">
            <w:rPr>
              <w:rFonts w:ascii="Arial" w:hAnsi="Arial" w:cs="Arial"/>
            </w:rPr>
            <w:t xml:space="preserve"> they directed and motivated the team evolved throughout the activity.</w:t>
          </w:r>
        </w:p>
        <w:p w14:paraId="0902F31E" w14:textId="4F816E0B" w:rsidR="001767C0" w:rsidRPr="00B85515" w:rsidRDefault="002F53CE" w:rsidP="00B85515">
          <w:pPr>
            <w:tabs>
              <w:tab w:val="num" w:pos="720"/>
            </w:tabs>
            <w:spacing w:line="360" w:lineRule="auto"/>
            <w:jc w:val="both"/>
            <w:rPr>
              <w:rFonts w:ascii="Arial" w:hAnsi="Arial" w:cs="Arial"/>
            </w:rPr>
          </w:pPr>
          <w:r w:rsidRPr="00B85515">
            <w:rPr>
              <w:rFonts w:ascii="Arial" w:hAnsi="Arial" w:cs="Arial"/>
            </w:rPr>
            <w:t>With such a large group, it was important that a sense of teamwork was developed right at the start of the session.</w:t>
          </w:r>
          <w:r w:rsidR="005E5FD1" w:rsidRPr="00B85515">
            <w:rPr>
              <w:rFonts w:ascii="Arial" w:hAnsi="Arial" w:cs="Arial"/>
            </w:rPr>
            <w:t xml:space="preserve"> The activity was outlined to the group and an emphasis was placed on the importance of everyone undertaking their role </w:t>
          </w:r>
          <w:r w:rsidR="0021758C">
            <w:rPr>
              <w:rFonts w:ascii="Arial" w:hAnsi="Arial" w:cs="Arial"/>
            </w:rPr>
            <w:t xml:space="preserve">and responsibilities </w:t>
          </w:r>
          <w:r w:rsidR="005E5FD1" w:rsidRPr="00B85515">
            <w:rPr>
              <w:rFonts w:ascii="Arial" w:hAnsi="Arial" w:cs="Arial"/>
            </w:rPr>
            <w:t xml:space="preserve">correctly to ensure </w:t>
          </w:r>
          <w:r w:rsidR="0021758C">
            <w:rPr>
              <w:rFonts w:ascii="Arial" w:hAnsi="Arial" w:cs="Arial"/>
            </w:rPr>
            <w:t xml:space="preserve">personal </w:t>
          </w:r>
          <w:r w:rsidR="005E5FD1" w:rsidRPr="00B85515">
            <w:rPr>
              <w:rFonts w:ascii="Arial" w:hAnsi="Arial" w:cs="Arial"/>
            </w:rPr>
            <w:t xml:space="preserve">safety </w:t>
          </w:r>
          <w:r w:rsidR="0021758C">
            <w:rPr>
              <w:rFonts w:ascii="Arial" w:hAnsi="Arial" w:cs="Arial"/>
            </w:rPr>
            <w:t>and</w:t>
          </w:r>
          <w:r w:rsidR="005E5FD1" w:rsidRPr="00B85515">
            <w:rPr>
              <w:rFonts w:ascii="Arial" w:hAnsi="Arial" w:cs="Arial"/>
            </w:rPr>
            <w:t xml:space="preserve"> the safety of others</w:t>
          </w:r>
          <w:r w:rsidR="00902CCC">
            <w:rPr>
              <w:rFonts w:ascii="Arial" w:hAnsi="Arial" w:cs="Arial"/>
            </w:rPr>
            <w:t>.</w:t>
          </w:r>
          <w:r w:rsidR="005E5FD1" w:rsidRPr="00B85515">
            <w:rPr>
              <w:rFonts w:ascii="Arial" w:hAnsi="Arial" w:cs="Arial"/>
            </w:rPr>
            <w:t xml:space="preserve"> </w:t>
          </w:r>
        </w:p>
        <w:p w14:paraId="18DB7F4E" w14:textId="3F7E5AB7" w:rsidR="001505D7" w:rsidRPr="00B85515" w:rsidRDefault="002F53CE" w:rsidP="00B85515">
          <w:pPr>
            <w:tabs>
              <w:tab w:val="num" w:pos="720"/>
            </w:tabs>
            <w:spacing w:line="360" w:lineRule="auto"/>
            <w:jc w:val="both"/>
            <w:rPr>
              <w:rFonts w:ascii="Arial" w:hAnsi="Arial" w:cs="Arial"/>
            </w:rPr>
          </w:pPr>
          <w:r w:rsidRPr="00B85515">
            <w:rPr>
              <w:rFonts w:ascii="Arial" w:hAnsi="Arial" w:cs="Arial"/>
            </w:rPr>
            <w:t xml:space="preserve">It was evident </w:t>
          </w:r>
          <w:r w:rsidR="005E5FD1" w:rsidRPr="00B85515">
            <w:rPr>
              <w:rFonts w:ascii="Arial" w:hAnsi="Arial" w:cs="Arial"/>
            </w:rPr>
            <w:t xml:space="preserve">that </w:t>
          </w:r>
          <w:r w:rsidR="0021758C">
            <w:rPr>
              <w:rFonts w:ascii="Arial" w:hAnsi="Arial" w:cs="Arial"/>
            </w:rPr>
            <w:t xml:space="preserve">initially </w:t>
          </w:r>
          <w:r w:rsidRPr="00B85515">
            <w:rPr>
              <w:rFonts w:ascii="Arial" w:hAnsi="Arial" w:cs="Arial"/>
            </w:rPr>
            <w:t>the leaders deployed an authoritarian approach. This style is sometimes described as autocratic and when guiding a large group of inexpe</w:t>
          </w:r>
          <w:r w:rsidR="00C02A19" w:rsidRPr="00B85515">
            <w:rPr>
              <w:rFonts w:ascii="Arial" w:hAnsi="Arial" w:cs="Arial"/>
            </w:rPr>
            <w:t xml:space="preserve">rienced climbing it is an essential </w:t>
          </w:r>
          <w:r w:rsidR="0080642F" w:rsidRPr="00B85515">
            <w:rPr>
              <w:rFonts w:ascii="Arial" w:hAnsi="Arial" w:cs="Arial"/>
            </w:rPr>
            <w:t>approach</w:t>
          </w:r>
          <w:r w:rsidR="0080642F" w:rsidRPr="00B85515">
            <w:rPr>
              <w:rFonts w:ascii="Arial" w:hAnsi="Arial" w:cs="Arial"/>
            </w:rPr>
            <w:t xml:space="preserve"> </w:t>
          </w:r>
          <w:r w:rsidR="0080642F">
            <w:rPr>
              <w:rFonts w:ascii="Arial" w:hAnsi="Arial" w:cs="Arial"/>
            </w:rPr>
            <w:t>which</w:t>
          </w:r>
          <w:r w:rsidR="00C02A19" w:rsidRPr="00B85515">
            <w:rPr>
              <w:rFonts w:ascii="Arial" w:hAnsi="Arial" w:cs="Arial"/>
            </w:rPr>
            <w:t xml:space="preserve"> ensure</w:t>
          </w:r>
          <w:r w:rsidR="0080642F">
            <w:rPr>
              <w:rFonts w:ascii="Arial" w:hAnsi="Arial" w:cs="Arial"/>
            </w:rPr>
            <w:t>s</w:t>
          </w:r>
          <w:r w:rsidR="00C02A19" w:rsidRPr="00B85515">
            <w:rPr>
              <w:rFonts w:ascii="Arial" w:hAnsi="Arial" w:cs="Arial"/>
            </w:rPr>
            <w:t xml:space="preserve"> that leaders guide the team through the activity safely. Understanding the health and safety requirements of the rock climbing activity </w:t>
          </w:r>
          <w:r w:rsidR="0021758C">
            <w:rPr>
              <w:rFonts w:ascii="Arial" w:hAnsi="Arial" w:cs="Arial"/>
            </w:rPr>
            <w:t xml:space="preserve">through following </w:t>
          </w:r>
          <w:r w:rsidR="00C02A19" w:rsidRPr="00B85515">
            <w:rPr>
              <w:rFonts w:ascii="Arial" w:hAnsi="Arial" w:cs="Arial"/>
            </w:rPr>
            <w:t xml:space="preserve">direct instructions is </w:t>
          </w:r>
          <w:r w:rsidR="0021758C">
            <w:rPr>
              <w:rFonts w:ascii="Arial" w:hAnsi="Arial" w:cs="Arial"/>
            </w:rPr>
            <w:t xml:space="preserve">a </w:t>
          </w:r>
          <w:r w:rsidR="00C02A19" w:rsidRPr="00B85515">
            <w:rPr>
              <w:rFonts w:ascii="Arial" w:hAnsi="Arial" w:cs="Arial"/>
            </w:rPr>
            <w:t xml:space="preserve">central </w:t>
          </w:r>
          <w:r w:rsidR="0021758C">
            <w:rPr>
              <w:rFonts w:ascii="Arial" w:hAnsi="Arial" w:cs="Arial"/>
            </w:rPr>
            <w:t>characteristic of</w:t>
          </w:r>
          <w:r w:rsidR="00C02A19" w:rsidRPr="00B85515">
            <w:rPr>
              <w:rFonts w:ascii="Arial" w:hAnsi="Arial" w:cs="Arial"/>
            </w:rPr>
            <w:t xml:space="preserve"> this leadership style. </w:t>
          </w:r>
        </w:p>
        <w:p w14:paraId="36E50CD0" w14:textId="1923097F" w:rsidR="005E5FD1" w:rsidRPr="00B85515" w:rsidRDefault="0021758C" w:rsidP="00B85515">
          <w:pPr>
            <w:tabs>
              <w:tab w:val="num" w:pos="720"/>
            </w:tabs>
            <w:spacing w:line="360" w:lineRule="auto"/>
            <w:jc w:val="both"/>
            <w:rPr>
              <w:rFonts w:ascii="Arial" w:hAnsi="Arial" w:cs="Arial"/>
            </w:rPr>
          </w:pPr>
          <w:r>
            <w:rPr>
              <w:rFonts w:ascii="Arial" w:hAnsi="Arial" w:cs="Arial"/>
            </w:rPr>
            <w:t>Pri</w:t>
          </w:r>
          <w:r w:rsidR="00EA2A02">
            <w:rPr>
              <w:rFonts w:ascii="Arial" w:hAnsi="Arial" w:cs="Arial"/>
            </w:rPr>
            <w:t>or to activity and under direction from the leaders,</w:t>
          </w:r>
          <w:r>
            <w:rPr>
              <w:rFonts w:ascii="Arial" w:hAnsi="Arial" w:cs="Arial"/>
            </w:rPr>
            <w:t xml:space="preserve"> the group r</w:t>
          </w:r>
          <w:r w:rsidR="001505D7" w:rsidRPr="00B85515">
            <w:rPr>
              <w:rFonts w:ascii="Arial" w:hAnsi="Arial" w:cs="Arial"/>
            </w:rPr>
            <w:t>evis</w:t>
          </w:r>
          <w:r w:rsidR="00EA2A02">
            <w:rPr>
              <w:rFonts w:ascii="Arial" w:hAnsi="Arial" w:cs="Arial"/>
            </w:rPr>
            <w:t xml:space="preserve">ed a variety of </w:t>
          </w:r>
          <w:r w:rsidR="001505D7" w:rsidRPr="00B85515">
            <w:rPr>
              <w:rFonts w:ascii="Arial" w:hAnsi="Arial" w:cs="Arial"/>
            </w:rPr>
            <w:t xml:space="preserve">rock climbing techniques </w:t>
          </w:r>
          <w:r w:rsidR="005E5FD1" w:rsidRPr="00B85515">
            <w:rPr>
              <w:rFonts w:ascii="Arial" w:hAnsi="Arial" w:cs="Arial"/>
            </w:rPr>
            <w:t>and practices</w:t>
          </w:r>
          <w:r w:rsidR="001505D7" w:rsidRPr="00B85515">
            <w:rPr>
              <w:rFonts w:ascii="Arial" w:hAnsi="Arial" w:cs="Arial"/>
            </w:rPr>
            <w:t xml:space="preserve"> </w:t>
          </w:r>
          <w:r w:rsidR="004A3E93">
            <w:rPr>
              <w:rFonts w:ascii="Arial" w:hAnsi="Arial" w:cs="Arial"/>
            </w:rPr>
            <w:t>e.g.</w:t>
          </w:r>
          <w:r w:rsidR="001505D7" w:rsidRPr="00B85515">
            <w:rPr>
              <w:rFonts w:ascii="Arial" w:hAnsi="Arial" w:cs="Arial"/>
            </w:rPr>
            <w:t xml:space="preserve"> putting harnesses </w:t>
          </w:r>
          <w:r w:rsidR="004A3E93">
            <w:rPr>
              <w:rFonts w:ascii="Arial" w:hAnsi="Arial" w:cs="Arial"/>
            </w:rPr>
            <w:t xml:space="preserve">on correctly, using </w:t>
          </w:r>
          <w:r w:rsidR="001505D7" w:rsidRPr="00B85515">
            <w:rPr>
              <w:rFonts w:ascii="Arial" w:hAnsi="Arial" w:cs="Arial"/>
            </w:rPr>
            <w:t xml:space="preserve">appropriate knots and </w:t>
          </w:r>
          <w:r w:rsidR="00C74618" w:rsidRPr="00B85515">
            <w:rPr>
              <w:rFonts w:ascii="Arial" w:hAnsi="Arial" w:cs="Arial"/>
            </w:rPr>
            <w:t xml:space="preserve">belaying </w:t>
          </w:r>
          <w:r w:rsidR="005E5FD1" w:rsidRPr="00B85515">
            <w:rPr>
              <w:rFonts w:ascii="Arial" w:hAnsi="Arial" w:cs="Arial"/>
            </w:rPr>
            <w:t xml:space="preserve">helped develop confidence in the team. </w:t>
          </w:r>
          <w:r w:rsidR="00C02A19" w:rsidRPr="00B85515">
            <w:rPr>
              <w:rFonts w:ascii="Arial" w:hAnsi="Arial" w:cs="Arial"/>
            </w:rPr>
            <w:t xml:space="preserve">This </w:t>
          </w:r>
          <w:r w:rsidR="005E5FD1" w:rsidRPr="00B85515">
            <w:rPr>
              <w:rFonts w:ascii="Arial" w:hAnsi="Arial" w:cs="Arial"/>
            </w:rPr>
            <w:t xml:space="preserve">leadership </w:t>
          </w:r>
          <w:r w:rsidR="004A3E93" w:rsidRPr="00B85515">
            <w:rPr>
              <w:rFonts w:ascii="Arial" w:hAnsi="Arial" w:cs="Arial"/>
            </w:rPr>
            <w:t>style</w:t>
          </w:r>
          <w:r w:rsidR="004A3E93" w:rsidRPr="00B85515">
            <w:rPr>
              <w:rFonts w:ascii="Arial" w:hAnsi="Arial" w:cs="Arial"/>
            </w:rPr>
            <w:t xml:space="preserve"> </w:t>
          </w:r>
          <w:r w:rsidR="00C02A19" w:rsidRPr="00B85515">
            <w:rPr>
              <w:rFonts w:ascii="Arial" w:hAnsi="Arial" w:cs="Arial"/>
            </w:rPr>
            <w:t>ensured that there was order and discipline within the group and the directness enable</w:t>
          </w:r>
          <w:r w:rsidR="004A3E93">
            <w:rPr>
              <w:rFonts w:ascii="Arial" w:hAnsi="Arial" w:cs="Arial"/>
            </w:rPr>
            <w:t>d</w:t>
          </w:r>
          <w:r w:rsidR="00C02A19" w:rsidRPr="00B85515">
            <w:rPr>
              <w:rFonts w:ascii="Arial" w:hAnsi="Arial" w:cs="Arial"/>
            </w:rPr>
            <w:t xml:space="preserve"> the rock climbing ac</w:t>
          </w:r>
          <w:r w:rsidR="00FD2A81" w:rsidRPr="00B85515">
            <w:rPr>
              <w:rFonts w:ascii="Arial" w:hAnsi="Arial" w:cs="Arial"/>
            </w:rPr>
            <w:t xml:space="preserve">tivity </w:t>
          </w:r>
          <w:r w:rsidR="004A3E93">
            <w:rPr>
              <w:rFonts w:ascii="Arial" w:hAnsi="Arial" w:cs="Arial"/>
            </w:rPr>
            <w:t xml:space="preserve">to be undertaken </w:t>
          </w:r>
          <w:r w:rsidR="00FD2A81" w:rsidRPr="00B85515">
            <w:rPr>
              <w:rFonts w:ascii="Arial" w:hAnsi="Arial" w:cs="Arial"/>
            </w:rPr>
            <w:t xml:space="preserve">in an organised and effective manner. During the practical </w:t>
          </w:r>
          <w:r w:rsidR="00FD2A81" w:rsidRPr="00B85515">
            <w:rPr>
              <w:rFonts w:ascii="Arial" w:hAnsi="Arial" w:cs="Arial"/>
            </w:rPr>
            <w:lastRenderedPageBreak/>
            <w:t xml:space="preserve">application of this leadership style I felt reassured that the activity was being lead in a safely by experienced </w:t>
          </w:r>
          <w:r w:rsidR="00EA2A02">
            <w:rPr>
              <w:rFonts w:ascii="Arial" w:hAnsi="Arial" w:cs="Arial"/>
            </w:rPr>
            <w:t xml:space="preserve">and knowledgeable </w:t>
          </w:r>
          <w:r w:rsidR="00FD2A81" w:rsidRPr="00B85515">
            <w:rPr>
              <w:rFonts w:ascii="Arial" w:hAnsi="Arial" w:cs="Arial"/>
            </w:rPr>
            <w:t xml:space="preserve">practitioners. </w:t>
          </w:r>
        </w:p>
        <w:p w14:paraId="70366FC7" w14:textId="7D7FE635" w:rsidR="002F53CE" w:rsidRPr="00B85515" w:rsidRDefault="00FD2A81" w:rsidP="00B85515">
          <w:pPr>
            <w:tabs>
              <w:tab w:val="num" w:pos="720"/>
            </w:tabs>
            <w:spacing w:line="360" w:lineRule="auto"/>
            <w:jc w:val="both"/>
            <w:rPr>
              <w:rFonts w:ascii="Arial" w:hAnsi="Arial" w:cs="Arial"/>
            </w:rPr>
          </w:pPr>
          <w:r w:rsidRPr="00B85515">
            <w:rPr>
              <w:rFonts w:ascii="Arial" w:hAnsi="Arial" w:cs="Arial"/>
            </w:rPr>
            <w:t>The instructions given focused on the importance of undertaking the activity in a safe manner</w:t>
          </w:r>
          <w:r w:rsidR="001505D7" w:rsidRPr="00B85515">
            <w:rPr>
              <w:rFonts w:ascii="Arial" w:hAnsi="Arial" w:cs="Arial"/>
            </w:rPr>
            <w:t xml:space="preserve"> and as the activity involved us working in small teams, it was important that everyone respected and listened t</w:t>
          </w:r>
          <w:r w:rsidR="005E5FD1" w:rsidRPr="00B85515">
            <w:rPr>
              <w:rFonts w:ascii="Arial" w:hAnsi="Arial" w:cs="Arial"/>
            </w:rPr>
            <w:t>o the advice of the instructors as the safety of team members relied on everyone following instructions.</w:t>
          </w:r>
        </w:p>
        <w:p w14:paraId="3E93A052" w14:textId="2B25900F" w:rsidR="001505D7" w:rsidRPr="00B85515" w:rsidRDefault="0080642F" w:rsidP="00B85515">
          <w:pPr>
            <w:tabs>
              <w:tab w:val="num" w:pos="720"/>
            </w:tabs>
            <w:spacing w:line="360" w:lineRule="auto"/>
            <w:jc w:val="both"/>
            <w:rPr>
              <w:rFonts w:ascii="Arial" w:hAnsi="Arial" w:cs="Arial"/>
            </w:rPr>
          </w:pPr>
          <w:r>
            <w:rPr>
              <w:rFonts w:ascii="Arial" w:hAnsi="Arial" w:cs="Arial"/>
            </w:rPr>
            <w:t>During the activity,</w:t>
          </w:r>
          <w:r w:rsidR="001505D7" w:rsidRPr="00B85515">
            <w:rPr>
              <w:rFonts w:ascii="Arial" w:hAnsi="Arial" w:cs="Arial"/>
            </w:rPr>
            <w:t xml:space="preserve"> </w:t>
          </w:r>
          <w:r w:rsidR="00EA2A02">
            <w:rPr>
              <w:rFonts w:ascii="Arial" w:hAnsi="Arial" w:cs="Arial"/>
            </w:rPr>
            <w:t xml:space="preserve">the leaders observed that the group </w:t>
          </w:r>
          <w:r w:rsidR="004A3E93">
            <w:rPr>
              <w:rFonts w:ascii="Arial" w:hAnsi="Arial" w:cs="Arial"/>
            </w:rPr>
            <w:t>could</w:t>
          </w:r>
          <w:r w:rsidR="00EA2A02">
            <w:rPr>
              <w:rFonts w:ascii="Arial" w:hAnsi="Arial" w:cs="Arial"/>
            </w:rPr>
            <w:t xml:space="preserve"> apply their previous rock climbing experience and this allowed </w:t>
          </w:r>
          <w:r w:rsidR="001505D7" w:rsidRPr="00B85515">
            <w:rPr>
              <w:rFonts w:ascii="Arial" w:hAnsi="Arial" w:cs="Arial"/>
            </w:rPr>
            <w:t xml:space="preserve">the style of leadership </w:t>
          </w:r>
          <w:r w:rsidR="00EA2A02">
            <w:rPr>
              <w:rFonts w:ascii="Arial" w:hAnsi="Arial" w:cs="Arial"/>
            </w:rPr>
            <w:t>to move</w:t>
          </w:r>
          <w:r w:rsidR="001505D7" w:rsidRPr="00B85515">
            <w:rPr>
              <w:rFonts w:ascii="Arial" w:hAnsi="Arial" w:cs="Arial"/>
            </w:rPr>
            <w:t xml:space="preserve"> away from an authoritarian style towards a more democratic approach. The application of this style of leadership enabled the instructors to maintain control and following </w:t>
          </w:r>
          <w:r w:rsidR="00EA2A02">
            <w:rPr>
              <w:rFonts w:ascii="Arial" w:hAnsi="Arial" w:cs="Arial"/>
            </w:rPr>
            <w:t xml:space="preserve">further </w:t>
          </w:r>
          <w:r w:rsidR="00EA2A02" w:rsidRPr="00B85515">
            <w:rPr>
              <w:rFonts w:ascii="Arial" w:hAnsi="Arial" w:cs="Arial"/>
            </w:rPr>
            <w:t>observations</w:t>
          </w:r>
          <w:r w:rsidR="001505D7" w:rsidRPr="00B85515">
            <w:rPr>
              <w:rFonts w:ascii="Arial" w:hAnsi="Arial" w:cs="Arial"/>
            </w:rPr>
            <w:t xml:space="preserve"> of skill levels, the leaders encouraged us to make our own decision regarding the</w:t>
          </w:r>
          <w:r w:rsidR="005E5FD1" w:rsidRPr="00B85515">
            <w:rPr>
              <w:rFonts w:ascii="Arial" w:hAnsi="Arial" w:cs="Arial"/>
            </w:rPr>
            <w:t xml:space="preserve"> r</w:t>
          </w:r>
          <w:r w:rsidR="001505D7" w:rsidRPr="00B85515">
            <w:rPr>
              <w:rFonts w:ascii="Arial" w:hAnsi="Arial" w:cs="Arial"/>
            </w:rPr>
            <w:t>outes to be taken up the rock face.</w:t>
          </w:r>
          <w:r w:rsidR="005E5FD1" w:rsidRPr="00B85515">
            <w:rPr>
              <w:rFonts w:ascii="Arial" w:hAnsi="Arial" w:cs="Arial"/>
            </w:rPr>
            <w:t xml:space="preserve"> This </w:t>
          </w:r>
          <w:r w:rsidR="00EA2A02">
            <w:rPr>
              <w:rFonts w:ascii="Arial" w:hAnsi="Arial" w:cs="Arial"/>
            </w:rPr>
            <w:t>encouraged</w:t>
          </w:r>
          <w:r w:rsidR="005E5FD1" w:rsidRPr="00B85515">
            <w:rPr>
              <w:rFonts w:ascii="Arial" w:hAnsi="Arial" w:cs="Arial"/>
            </w:rPr>
            <w:t xml:space="preserve"> team members to develop a sense of responsibility in the decision-making processes. I felt that I could</w:t>
          </w:r>
          <w:r w:rsidR="003E37F6" w:rsidRPr="00B85515">
            <w:rPr>
              <w:rFonts w:ascii="Arial" w:hAnsi="Arial" w:cs="Arial"/>
            </w:rPr>
            <w:t xml:space="preserve"> make a positive contribution towards helping my group navigate their way up the rock face. Observing fellow team members and </w:t>
          </w:r>
          <w:r w:rsidR="00EA2A02">
            <w:rPr>
              <w:rFonts w:ascii="Arial" w:hAnsi="Arial" w:cs="Arial"/>
            </w:rPr>
            <w:t>communicating words of e</w:t>
          </w:r>
          <w:r w:rsidR="00EA2A02" w:rsidRPr="00B85515">
            <w:rPr>
              <w:rFonts w:ascii="Arial" w:hAnsi="Arial" w:cs="Arial"/>
            </w:rPr>
            <w:t>ncourag</w:t>
          </w:r>
          <w:r w:rsidR="00EA2A02">
            <w:rPr>
              <w:rFonts w:ascii="Arial" w:hAnsi="Arial" w:cs="Arial"/>
            </w:rPr>
            <w:t xml:space="preserve">ement to </w:t>
          </w:r>
          <w:r w:rsidR="003E37F6" w:rsidRPr="00B85515">
            <w:rPr>
              <w:rFonts w:ascii="Arial" w:hAnsi="Arial" w:cs="Arial"/>
            </w:rPr>
            <w:t xml:space="preserve">them through difficult sections of the climb assisted them in developing their confidence and climbing skills. This resulted in our group becoming more motivated to reach the top of the climb before the other groups. Despite some of team members demonstrating good climbing skills it would have been inappropriate for the leaders to adopt a Laissez Faire, hands off approach. It was evident that the level of expertise and climbing skills varied across the team and allowing the groups to climb without direction the team </w:t>
          </w:r>
          <w:r>
            <w:rPr>
              <w:rFonts w:ascii="Arial" w:hAnsi="Arial" w:cs="Arial"/>
            </w:rPr>
            <w:t>would have been put in</w:t>
          </w:r>
          <w:r w:rsidR="003E37F6" w:rsidRPr="00B85515">
            <w:rPr>
              <w:rFonts w:ascii="Arial" w:hAnsi="Arial" w:cs="Arial"/>
            </w:rPr>
            <w:t xml:space="preserve"> risk.</w:t>
          </w:r>
        </w:p>
        <w:p w14:paraId="2EA22C20" w14:textId="06B8B5F8" w:rsidR="001505D7" w:rsidRPr="00B85515" w:rsidRDefault="007F4BBF" w:rsidP="00B85515">
          <w:pPr>
            <w:tabs>
              <w:tab w:val="num" w:pos="720"/>
            </w:tabs>
            <w:spacing w:line="360" w:lineRule="auto"/>
            <w:jc w:val="both"/>
            <w:rPr>
              <w:rFonts w:ascii="Arial" w:hAnsi="Arial" w:cs="Arial"/>
            </w:rPr>
          </w:pPr>
          <w:r w:rsidRPr="00B85515">
            <w:rPr>
              <w:rFonts w:ascii="Arial" w:hAnsi="Arial" w:cs="Arial"/>
            </w:rPr>
            <w:t>The rock climbing task also promoted elements of the transformational style of leadership. The actions of the leaders encouraged team members to concentrate not only on their own actions but to also consider the impact of their contribution on the team goal, which was to ascend and descend the rock face</w:t>
          </w:r>
          <w:r w:rsidR="00EA2A02">
            <w:rPr>
              <w:rFonts w:ascii="Arial" w:hAnsi="Arial" w:cs="Arial"/>
            </w:rPr>
            <w:t xml:space="preserve"> safely and efficiently</w:t>
          </w:r>
          <w:r w:rsidRPr="00B85515">
            <w:rPr>
              <w:rFonts w:ascii="Arial" w:hAnsi="Arial" w:cs="Arial"/>
            </w:rPr>
            <w:t xml:space="preserve">. This was achieved through clear communication from the leaders. Throughout the task the leaders spent time coaching and mentoring individuals to develop their skills and techniques. This developed confidence within the team and inspired individuals to overcome </w:t>
          </w:r>
          <w:r w:rsidR="0080642F">
            <w:rPr>
              <w:rFonts w:ascii="Arial" w:hAnsi="Arial" w:cs="Arial"/>
            </w:rPr>
            <w:t>their</w:t>
          </w:r>
          <w:r w:rsidRPr="00B85515">
            <w:rPr>
              <w:rFonts w:ascii="Arial" w:hAnsi="Arial" w:cs="Arial"/>
            </w:rPr>
            <w:t xml:space="preserve"> fears</w:t>
          </w:r>
          <w:r w:rsidR="0080642F">
            <w:rPr>
              <w:rFonts w:ascii="Arial" w:hAnsi="Arial" w:cs="Arial"/>
            </w:rPr>
            <w:t xml:space="preserve">. </w:t>
          </w:r>
          <w:r w:rsidRPr="00B85515">
            <w:rPr>
              <w:rFonts w:ascii="Arial" w:hAnsi="Arial" w:cs="Arial"/>
            </w:rPr>
            <w:t>The direction and encouragement I received from the leaders</w:t>
          </w:r>
          <w:r w:rsidR="00283AA2" w:rsidRPr="00B85515">
            <w:rPr>
              <w:rFonts w:ascii="Arial" w:hAnsi="Arial" w:cs="Arial"/>
            </w:rPr>
            <w:t xml:space="preserve"> demonstrated to me the importance of using a people orientated style of leadership. </w:t>
          </w:r>
          <w:r w:rsidR="0080642F">
            <w:rPr>
              <w:rFonts w:ascii="Arial" w:hAnsi="Arial" w:cs="Arial"/>
            </w:rPr>
            <w:t>C</w:t>
          </w:r>
          <w:r w:rsidR="00283AA2" w:rsidRPr="00B85515">
            <w:rPr>
              <w:rFonts w:ascii="Arial" w:hAnsi="Arial" w:cs="Arial"/>
            </w:rPr>
            <w:t>lear communication and support from the leaders allowed me to develo</w:t>
          </w:r>
          <w:r w:rsidR="0080642F">
            <w:rPr>
              <w:rFonts w:ascii="Arial" w:hAnsi="Arial" w:cs="Arial"/>
            </w:rPr>
            <w:t xml:space="preserve">p my </w:t>
          </w:r>
          <w:r w:rsidR="00283AA2" w:rsidRPr="00B85515">
            <w:rPr>
              <w:rFonts w:ascii="Arial" w:hAnsi="Arial" w:cs="Arial"/>
            </w:rPr>
            <w:t xml:space="preserve">climbing skills and enabled me to </w:t>
          </w:r>
          <w:r w:rsidR="0080642F">
            <w:rPr>
              <w:rFonts w:ascii="Arial" w:hAnsi="Arial" w:cs="Arial"/>
            </w:rPr>
            <w:t>develop</w:t>
          </w:r>
          <w:r w:rsidR="00283AA2" w:rsidRPr="00B85515">
            <w:rPr>
              <w:rFonts w:ascii="Arial" w:hAnsi="Arial" w:cs="Arial"/>
            </w:rPr>
            <w:t xml:space="preserve"> confidence</w:t>
          </w:r>
          <w:r w:rsidR="0080642F">
            <w:rPr>
              <w:rFonts w:ascii="Arial" w:hAnsi="Arial" w:cs="Arial"/>
            </w:rPr>
            <w:t xml:space="preserve"> throughout the activity as </w:t>
          </w:r>
          <w:r w:rsidR="00283AA2" w:rsidRPr="00B85515">
            <w:rPr>
              <w:rFonts w:ascii="Arial" w:hAnsi="Arial" w:cs="Arial"/>
            </w:rPr>
            <w:t>climbs became challenging.</w:t>
          </w:r>
        </w:p>
        <w:p w14:paraId="35248A24" w14:textId="505301A6" w:rsidR="00283AA2" w:rsidRPr="00B85515" w:rsidRDefault="00283AA2" w:rsidP="00B85515">
          <w:pPr>
            <w:tabs>
              <w:tab w:val="num" w:pos="720"/>
            </w:tabs>
            <w:spacing w:line="360" w:lineRule="auto"/>
            <w:jc w:val="both"/>
            <w:rPr>
              <w:rFonts w:ascii="Arial" w:hAnsi="Arial" w:cs="Arial"/>
            </w:rPr>
          </w:pPr>
          <w:r w:rsidRPr="00B85515">
            <w:rPr>
              <w:rFonts w:ascii="Arial" w:hAnsi="Arial" w:cs="Arial"/>
            </w:rPr>
            <w:t xml:space="preserve">The rock climbing experience has enabled me to reflect on what key leadership qualities are required in a team orientated task and how they can be applied within a public service </w:t>
          </w:r>
          <w:r w:rsidRPr="00B85515">
            <w:rPr>
              <w:rFonts w:ascii="Arial" w:hAnsi="Arial" w:cs="Arial"/>
            </w:rPr>
            <w:lastRenderedPageBreak/>
            <w:t xml:space="preserve">environment. I have learned </w:t>
          </w:r>
          <w:r w:rsidR="0092416C" w:rsidRPr="00B85515">
            <w:rPr>
              <w:rFonts w:ascii="Arial" w:hAnsi="Arial" w:cs="Arial"/>
            </w:rPr>
            <w:t>many</w:t>
          </w:r>
          <w:r w:rsidRPr="00B85515">
            <w:rPr>
              <w:rFonts w:ascii="Arial" w:hAnsi="Arial" w:cs="Arial"/>
            </w:rPr>
            <w:t xml:space="preserve"> key lessons on the importance of </w:t>
          </w:r>
          <w:r w:rsidR="0092416C" w:rsidRPr="00B85515">
            <w:rPr>
              <w:rFonts w:ascii="Arial" w:hAnsi="Arial" w:cs="Arial"/>
            </w:rPr>
            <w:t xml:space="preserve">developing </w:t>
          </w:r>
          <w:r w:rsidRPr="00B85515">
            <w:rPr>
              <w:rFonts w:ascii="Arial" w:hAnsi="Arial" w:cs="Arial"/>
            </w:rPr>
            <w:t>the following leadership qualities;</w:t>
          </w:r>
        </w:p>
        <w:p w14:paraId="38510FF6" w14:textId="77900D35" w:rsidR="00283AA2" w:rsidRPr="00B85515" w:rsidRDefault="00283AA2" w:rsidP="00B85515">
          <w:pPr>
            <w:tabs>
              <w:tab w:val="num" w:pos="720"/>
            </w:tabs>
            <w:spacing w:line="360" w:lineRule="auto"/>
            <w:jc w:val="both"/>
            <w:rPr>
              <w:rFonts w:ascii="Arial" w:hAnsi="Arial" w:cs="Arial"/>
            </w:rPr>
          </w:pPr>
          <w:r w:rsidRPr="00B85515">
            <w:rPr>
              <w:rFonts w:ascii="Arial" w:hAnsi="Arial" w:cs="Arial"/>
              <w:i/>
            </w:rPr>
            <w:t>Decisiveness</w:t>
          </w:r>
          <w:r w:rsidRPr="00B85515">
            <w:rPr>
              <w:rFonts w:ascii="Arial" w:hAnsi="Arial" w:cs="Arial"/>
            </w:rPr>
            <w:t xml:space="preserve"> </w:t>
          </w:r>
          <w:r w:rsidR="0092416C" w:rsidRPr="00B85515">
            <w:rPr>
              <w:rFonts w:ascii="Arial" w:hAnsi="Arial" w:cs="Arial"/>
            </w:rPr>
            <w:t>–</w:t>
          </w:r>
          <w:r w:rsidRPr="00B85515">
            <w:rPr>
              <w:rFonts w:ascii="Arial" w:hAnsi="Arial" w:cs="Arial"/>
            </w:rPr>
            <w:t xml:space="preserve"> </w:t>
          </w:r>
          <w:r w:rsidR="0080642F">
            <w:rPr>
              <w:rFonts w:ascii="Arial" w:hAnsi="Arial" w:cs="Arial"/>
            </w:rPr>
            <w:t>ability</w:t>
          </w:r>
          <w:r w:rsidR="0092416C" w:rsidRPr="00B85515">
            <w:rPr>
              <w:rFonts w:ascii="Arial" w:hAnsi="Arial" w:cs="Arial"/>
            </w:rPr>
            <w:t xml:space="preserve"> to make confident and secure decision based on the situation you are facing. Sometimes these decisions need to be made quickly to ensure that problems are mitigated before they arise.</w:t>
          </w:r>
        </w:p>
        <w:p w14:paraId="574A40FC" w14:textId="5A511A33" w:rsidR="00FD2A81" w:rsidRPr="00B85515" w:rsidRDefault="0092416C" w:rsidP="00B85515">
          <w:pPr>
            <w:tabs>
              <w:tab w:val="num" w:pos="720"/>
            </w:tabs>
            <w:spacing w:line="360" w:lineRule="auto"/>
            <w:jc w:val="both"/>
            <w:rPr>
              <w:rFonts w:ascii="Arial" w:hAnsi="Arial" w:cs="Arial"/>
            </w:rPr>
          </w:pPr>
          <w:r w:rsidRPr="00B85515">
            <w:rPr>
              <w:rFonts w:ascii="Arial" w:hAnsi="Arial" w:cs="Arial"/>
              <w:i/>
            </w:rPr>
            <w:t>Courage –</w:t>
          </w:r>
          <w:r w:rsidRPr="00B85515">
            <w:rPr>
              <w:rFonts w:ascii="Arial" w:hAnsi="Arial" w:cs="Arial"/>
            </w:rPr>
            <w:t xml:space="preserve"> </w:t>
          </w:r>
          <w:r w:rsidR="0080642F">
            <w:rPr>
              <w:rFonts w:ascii="Arial" w:hAnsi="Arial" w:cs="Arial"/>
            </w:rPr>
            <w:t>ability</w:t>
          </w:r>
          <w:r w:rsidRPr="00B85515">
            <w:rPr>
              <w:rFonts w:ascii="Arial" w:hAnsi="Arial" w:cs="Arial"/>
            </w:rPr>
            <w:t xml:space="preserve"> to make </w:t>
          </w:r>
          <w:r w:rsidR="004A3E93" w:rsidRPr="00B85515">
            <w:rPr>
              <w:rFonts w:ascii="Arial" w:hAnsi="Arial" w:cs="Arial"/>
            </w:rPr>
            <w:t>complex decisions</w:t>
          </w:r>
          <w:r w:rsidRPr="00B85515">
            <w:rPr>
              <w:rFonts w:ascii="Arial" w:hAnsi="Arial" w:cs="Arial"/>
            </w:rPr>
            <w:t xml:space="preserve"> whilst remaining composed in front of team members despite being in a difficult or dangerous situation. Having the confidence to take the lead and action tasks which resolve problems.</w:t>
          </w:r>
        </w:p>
        <w:p w14:paraId="2BEC59DA" w14:textId="199142BF" w:rsidR="0092416C" w:rsidRPr="00B85515" w:rsidRDefault="0092416C" w:rsidP="00B85515">
          <w:pPr>
            <w:tabs>
              <w:tab w:val="num" w:pos="720"/>
            </w:tabs>
            <w:spacing w:line="360" w:lineRule="auto"/>
            <w:jc w:val="both"/>
            <w:rPr>
              <w:rFonts w:ascii="Arial" w:hAnsi="Arial" w:cs="Arial"/>
            </w:rPr>
          </w:pPr>
          <w:r w:rsidRPr="00B85515">
            <w:rPr>
              <w:rFonts w:ascii="Arial" w:hAnsi="Arial" w:cs="Arial"/>
              <w:i/>
            </w:rPr>
            <w:t>Adaptability</w:t>
          </w:r>
          <w:r w:rsidRPr="00B85515">
            <w:rPr>
              <w:rFonts w:ascii="Arial" w:hAnsi="Arial" w:cs="Arial"/>
            </w:rPr>
            <w:t xml:space="preserve"> – </w:t>
          </w:r>
          <w:r w:rsidR="0080642F">
            <w:rPr>
              <w:rFonts w:ascii="Arial" w:hAnsi="Arial" w:cs="Arial"/>
            </w:rPr>
            <w:t>ability</w:t>
          </w:r>
          <w:r w:rsidRPr="00B85515">
            <w:rPr>
              <w:rFonts w:ascii="Arial" w:hAnsi="Arial" w:cs="Arial"/>
            </w:rPr>
            <w:t xml:space="preserve"> to review and adapt tasks and actions to meet the needs of new situations experienced.</w:t>
          </w:r>
        </w:p>
        <w:p w14:paraId="1D91D7C6" w14:textId="5F504983" w:rsidR="0092416C" w:rsidRPr="00B85515" w:rsidRDefault="0092416C" w:rsidP="00B85515">
          <w:pPr>
            <w:tabs>
              <w:tab w:val="num" w:pos="720"/>
            </w:tabs>
            <w:spacing w:line="360" w:lineRule="auto"/>
            <w:jc w:val="both"/>
            <w:rPr>
              <w:rFonts w:ascii="Arial" w:hAnsi="Arial" w:cs="Arial"/>
            </w:rPr>
          </w:pPr>
          <w:r w:rsidRPr="00B85515">
            <w:rPr>
              <w:rFonts w:ascii="Arial" w:hAnsi="Arial" w:cs="Arial"/>
              <w:i/>
            </w:rPr>
            <w:t>Compassion</w:t>
          </w:r>
          <w:r w:rsidRPr="00B85515">
            <w:rPr>
              <w:rFonts w:ascii="Arial" w:hAnsi="Arial" w:cs="Arial"/>
            </w:rPr>
            <w:t xml:space="preserve"> – </w:t>
          </w:r>
          <w:r w:rsidR="0080642F">
            <w:rPr>
              <w:rFonts w:ascii="Arial" w:hAnsi="Arial" w:cs="Arial"/>
            </w:rPr>
            <w:t>awareness</w:t>
          </w:r>
          <w:r w:rsidRPr="00B85515">
            <w:rPr>
              <w:rFonts w:ascii="Arial" w:hAnsi="Arial" w:cs="Arial"/>
            </w:rPr>
            <w:t xml:space="preserve"> of the feelings and emotions of the people you encounter, through the development of good interpersonal skills.</w:t>
          </w:r>
        </w:p>
        <w:p w14:paraId="59C85F9E" w14:textId="20B7A489" w:rsidR="0092416C" w:rsidRPr="00B85515" w:rsidRDefault="0092416C" w:rsidP="00B85515">
          <w:pPr>
            <w:tabs>
              <w:tab w:val="num" w:pos="720"/>
            </w:tabs>
            <w:spacing w:line="360" w:lineRule="auto"/>
            <w:jc w:val="both"/>
            <w:rPr>
              <w:rFonts w:ascii="Arial" w:hAnsi="Arial" w:cs="Arial"/>
            </w:rPr>
          </w:pPr>
          <w:r w:rsidRPr="00B85515">
            <w:rPr>
              <w:rFonts w:ascii="Arial" w:hAnsi="Arial" w:cs="Arial"/>
            </w:rPr>
            <w:t>To further develop my own leadership skills</w:t>
          </w:r>
          <w:r w:rsidR="00EA2A02">
            <w:rPr>
              <w:rFonts w:ascii="Arial" w:hAnsi="Arial" w:cs="Arial"/>
            </w:rPr>
            <w:t xml:space="preserve"> in the future</w:t>
          </w:r>
          <w:r w:rsidR="008D71EE" w:rsidRPr="00B85515">
            <w:rPr>
              <w:rFonts w:ascii="Arial" w:hAnsi="Arial" w:cs="Arial"/>
            </w:rPr>
            <w:t xml:space="preserve">, I need to ensure that I continue to access opportunities to improve the following leadership </w:t>
          </w:r>
          <w:r w:rsidR="00EA2A02">
            <w:rPr>
              <w:rFonts w:ascii="Arial" w:hAnsi="Arial" w:cs="Arial"/>
            </w:rPr>
            <w:t>skill.</w:t>
          </w:r>
        </w:p>
        <w:p w14:paraId="3E3B6657" w14:textId="23E83D96" w:rsidR="00B85515" w:rsidRPr="00B85515" w:rsidRDefault="008D71EE" w:rsidP="00B85515">
          <w:pPr>
            <w:tabs>
              <w:tab w:val="num" w:pos="720"/>
            </w:tabs>
            <w:spacing w:line="360" w:lineRule="auto"/>
            <w:jc w:val="both"/>
            <w:rPr>
              <w:rFonts w:ascii="Arial" w:hAnsi="Arial" w:cs="Arial"/>
            </w:rPr>
          </w:pPr>
          <w:r w:rsidRPr="00B85515">
            <w:rPr>
              <w:rFonts w:ascii="Arial" w:hAnsi="Arial" w:cs="Arial"/>
              <w:i/>
            </w:rPr>
            <w:t>Communication</w:t>
          </w:r>
          <w:r w:rsidRPr="00B85515">
            <w:rPr>
              <w:rFonts w:ascii="Arial" w:hAnsi="Arial" w:cs="Arial"/>
            </w:rPr>
            <w:t xml:space="preserve"> – I am confident when talking to people who are familiar to me, however when faced with a new group of individuals, I feel uneasy and often have difficulty expressing my ideas in a clear and concise manner. I understand that effective communication is important in the public services, particularly in team work scenarios where team tasks and goals need to be achieved. </w:t>
          </w:r>
          <w:r w:rsidR="00B85515" w:rsidRPr="00B85515">
            <w:rPr>
              <w:rFonts w:ascii="Arial" w:hAnsi="Arial" w:cs="Arial"/>
            </w:rPr>
            <w:t xml:space="preserve">I recognise that </w:t>
          </w:r>
          <w:r w:rsidR="00EA2A02">
            <w:rPr>
              <w:rFonts w:ascii="Arial" w:hAnsi="Arial" w:cs="Arial"/>
            </w:rPr>
            <w:t xml:space="preserve">active </w:t>
          </w:r>
          <w:r w:rsidR="00B85515" w:rsidRPr="00B85515">
            <w:rPr>
              <w:rFonts w:ascii="Arial" w:hAnsi="Arial" w:cs="Arial"/>
            </w:rPr>
            <w:t>listening is also a</w:t>
          </w:r>
          <w:r w:rsidRPr="00B85515">
            <w:rPr>
              <w:rFonts w:ascii="Arial" w:hAnsi="Arial" w:cs="Arial"/>
            </w:rPr>
            <w:t xml:space="preserve"> key element of communication and being able to understand the tone of communication is al</w:t>
          </w:r>
          <w:r w:rsidR="00B85515" w:rsidRPr="00B85515">
            <w:rPr>
              <w:rFonts w:ascii="Arial" w:hAnsi="Arial" w:cs="Arial"/>
            </w:rPr>
            <w:t>s</w:t>
          </w:r>
          <w:r w:rsidRPr="00B85515">
            <w:rPr>
              <w:rFonts w:ascii="Arial" w:hAnsi="Arial" w:cs="Arial"/>
            </w:rPr>
            <w:t xml:space="preserve">o important. </w:t>
          </w:r>
          <w:r w:rsidR="00B85515" w:rsidRPr="00B85515">
            <w:rPr>
              <w:rFonts w:ascii="Arial" w:hAnsi="Arial" w:cs="Arial"/>
            </w:rPr>
            <w:t>So,</w:t>
          </w:r>
          <w:r w:rsidRPr="00B85515">
            <w:rPr>
              <w:rFonts w:ascii="Arial" w:hAnsi="Arial" w:cs="Arial"/>
            </w:rPr>
            <w:t xml:space="preserve"> experiencing </w:t>
          </w:r>
          <w:r w:rsidR="00B85515" w:rsidRPr="00B85515">
            <w:rPr>
              <w:rFonts w:ascii="Arial" w:hAnsi="Arial" w:cs="Arial"/>
            </w:rPr>
            <w:t xml:space="preserve">a range of </w:t>
          </w:r>
          <w:r w:rsidRPr="00B85515">
            <w:rPr>
              <w:rFonts w:ascii="Arial" w:hAnsi="Arial" w:cs="Arial"/>
            </w:rPr>
            <w:t xml:space="preserve">situations which involve </w:t>
          </w:r>
          <w:r w:rsidR="00B85515" w:rsidRPr="00B85515">
            <w:rPr>
              <w:rFonts w:ascii="Arial" w:hAnsi="Arial" w:cs="Arial"/>
            </w:rPr>
            <w:t xml:space="preserve">communication with </w:t>
          </w:r>
          <w:r w:rsidRPr="00B85515">
            <w:rPr>
              <w:rFonts w:ascii="Arial" w:hAnsi="Arial" w:cs="Arial"/>
            </w:rPr>
            <w:t>a variet</w:t>
          </w:r>
          <w:r w:rsidR="00B85515" w:rsidRPr="00B85515">
            <w:rPr>
              <w:rFonts w:ascii="Arial" w:hAnsi="Arial" w:cs="Arial"/>
            </w:rPr>
            <w:t>y of individuals and groups is an area of personal development that I need to address in the future to ensure that I have the necessary skills and attributes to make a positive contribution within the public service sector.</w:t>
          </w:r>
        </w:p>
      </w:sdtContent>
    </w:sdt>
    <w:bookmarkStart w:id="1" w:name="page15" w:displacedByCustomXml="prev"/>
    <w:bookmarkEnd w:id="1" w:displacedByCustomXml="prev"/>
    <w:p w14:paraId="0607B553" w14:textId="005CCAF7" w:rsidR="00BE4A7D" w:rsidRPr="00B85515" w:rsidRDefault="0080642F" w:rsidP="00B85515">
      <w:pPr>
        <w:tabs>
          <w:tab w:val="num" w:pos="720"/>
        </w:tabs>
        <w:spacing w:line="360" w:lineRule="auto"/>
        <w:jc w:val="both"/>
        <w:rPr>
          <w:rFonts w:ascii="Arial" w:hAnsi="Arial" w:cs="Arial"/>
          <w:color w:val="FF0000"/>
        </w:rPr>
      </w:pPr>
      <w:r>
        <w:rPr>
          <w:rFonts w:ascii="Arial" w:hAnsi="Arial" w:cs="Arial"/>
        </w:rPr>
        <w:t>E</w:t>
      </w:r>
      <w:r w:rsidR="00B85515" w:rsidRPr="00B85515">
        <w:rPr>
          <w:rFonts w:ascii="Arial" w:hAnsi="Arial" w:cs="Arial"/>
        </w:rPr>
        <w:t xml:space="preserve">xperiences at </w:t>
      </w:r>
      <w:proofErr w:type="spellStart"/>
      <w:r w:rsidR="00B85515" w:rsidRPr="00B85515">
        <w:rPr>
          <w:rFonts w:ascii="Arial" w:hAnsi="Arial" w:cs="Arial"/>
        </w:rPr>
        <w:t>Borfa</w:t>
      </w:r>
      <w:proofErr w:type="spellEnd"/>
      <w:r w:rsidR="00B85515" w:rsidRPr="00B85515">
        <w:rPr>
          <w:rFonts w:ascii="Arial" w:hAnsi="Arial" w:cs="Arial"/>
        </w:rPr>
        <w:t xml:space="preserve"> ha</w:t>
      </w:r>
      <w:r w:rsidR="00B85515">
        <w:rPr>
          <w:rFonts w:ascii="Arial" w:hAnsi="Arial" w:cs="Arial"/>
        </w:rPr>
        <w:t xml:space="preserve">s </w:t>
      </w:r>
      <w:r w:rsidR="00E43727">
        <w:rPr>
          <w:rFonts w:ascii="Arial" w:hAnsi="Arial" w:cs="Arial"/>
        </w:rPr>
        <w:t>helped me</w:t>
      </w:r>
      <w:r w:rsidR="00B85515">
        <w:rPr>
          <w:rFonts w:ascii="Arial" w:hAnsi="Arial" w:cs="Arial"/>
        </w:rPr>
        <w:t xml:space="preserve"> understand</w:t>
      </w:r>
      <w:r w:rsidR="00E43727">
        <w:rPr>
          <w:rFonts w:ascii="Arial" w:hAnsi="Arial" w:cs="Arial"/>
        </w:rPr>
        <w:t xml:space="preserve"> that </w:t>
      </w:r>
      <w:r w:rsidR="003A7541">
        <w:rPr>
          <w:rFonts w:ascii="Arial" w:hAnsi="Arial" w:cs="Arial"/>
        </w:rPr>
        <w:t xml:space="preserve">to successfully </w:t>
      </w:r>
      <w:r w:rsidR="00E43727">
        <w:rPr>
          <w:rFonts w:ascii="Arial" w:hAnsi="Arial" w:cs="Arial"/>
        </w:rPr>
        <w:t>apply</w:t>
      </w:r>
      <w:r w:rsidR="00BE4A7D" w:rsidRPr="00B85515">
        <w:rPr>
          <w:rFonts w:ascii="Arial" w:hAnsi="Arial" w:cs="Arial"/>
        </w:rPr>
        <w:t xml:space="preserve"> a </w:t>
      </w:r>
      <w:r w:rsidR="004A3E93">
        <w:rPr>
          <w:rFonts w:ascii="Arial" w:hAnsi="Arial" w:cs="Arial"/>
        </w:rPr>
        <w:t>leadership</w:t>
      </w:r>
      <w:r w:rsidR="00E43727">
        <w:rPr>
          <w:rFonts w:ascii="Arial" w:hAnsi="Arial" w:cs="Arial"/>
        </w:rPr>
        <w:t xml:space="preserve"> </w:t>
      </w:r>
      <w:r w:rsidR="00902CCC">
        <w:rPr>
          <w:rFonts w:ascii="Arial" w:hAnsi="Arial" w:cs="Arial"/>
        </w:rPr>
        <w:t xml:space="preserve">style </w:t>
      </w:r>
      <w:r w:rsidR="00902CCC" w:rsidRPr="00B85515">
        <w:rPr>
          <w:rFonts w:ascii="Arial" w:hAnsi="Arial" w:cs="Arial"/>
        </w:rPr>
        <w:t>to</w:t>
      </w:r>
      <w:r w:rsidR="003A7541">
        <w:rPr>
          <w:rFonts w:ascii="Arial" w:hAnsi="Arial" w:cs="Arial"/>
        </w:rPr>
        <w:t xml:space="preserve"> a situation requires practice</w:t>
      </w:r>
      <w:r w:rsidR="00BE4A7D" w:rsidRPr="00B85515">
        <w:rPr>
          <w:rFonts w:ascii="Arial" w:hAnsi="Arial" w:cs="Arial"/>
        </w:rPr>
        <w:t xml:space="preserve">. I </w:t>
      </w:r>
      <w:r w:rsidR="00E43727">
        <w:rPr>
          <w:rFonts w:ascii="Arial" w:hAnsi="Arial" w:cs="Arial"/>
        </w:rPr>
        <w:t>understand that</w:t>
      </w:r>
      <w:r w:rsidR="00BE4A7D" w:rsidRPr="00B85515">
        <w:rPr>
          <w:rFonts w:ascii="Arial" w:hAnsi="Arial" w:cs="Arial"/>
        </w:rPr>
        <w:t xml:space="preserve"> it is important to reflect and process the responses of the individuals in the team to understand </w:t>
      </w:r>
      <w:r w:rsidR="004A3E93" w:rsidRPr="00B85515">
        <w:rPr>
          <w:rFonts w:ascii="Arial" w:hAnsi="Arial" w:cs="Arial"/>
        </w:rPr>
        <w:t>if</w:t>
      </w:r>
      <w:r w:rsidR="00BE4A7D" w:rsidRPr="00B85515">
        <w:rPr>
          <w:rFonts w:ascii="Arial" w:hAnsi="Arial" w:cs="Arial"/>
        </w:rPr>
        <w:t xml:space="preserve"> the leadership</w:t>
      </w:r>
      <w:r w:rsidR="003A7541">
        <w:rPr>
          <w:rFonts w:ascii="Arial" w:hAnsi="Arial" w:cs="Arial"/>
        </w:rPr>
        <w:t xml:space="preserve"> style adopted enables</w:t>
      </w:r>
      <w:r w:rsidR="00BE4A7D" w:rsidRPr="00B85515">
        <w:rPr>
          <w:rFonts w:ascii="Arial" w:hAnsi="Arial" w:cs="Arial"/>
        </w:rPr>
        <w:t xml:space="preserve"> the team to achieve the</w:t>
      </w:r>
      <w:r w:rsidR="003A7541">
        <w:rPr>
          <w:rFonts w:ascii="Arial" w:hAnsi="Arial" w:cs="Arial"/>
        </w:rPr>
        <w:t>ir</w:t>
      </w:r>
      <w:r w:rsidR="00BE4A7D" w:rsidRPr="00B85515">
        <w:rPr>
          <w:rFonts w:ascii="Arial" w:hAnsi="Arial" w:cs="Arial"/>
        </w:rPr>
        <w:t xml:space="preserve"> goal in a safe and efficient manner. </w:t>
      </w:r>
      <w:r w:rsidR="003A7541">
        <w:rPr>
          <w:rFonts w:ascii="Arial" w:hAnsi="Arial" w:cs="Arial"/>
        </w:rPr>
        <w:t>Assessing</w:t>
      </w:r>
      <w:r w:rsidR="00BE4A7D" w:rsidRPr="00B85515">
        <w:rPr>
          <w:rFonts w:ascii="Arial" w:hAnsi="Arial" w:cs="Arial"/>
        </w:rPr>
        <w:t xml:space="preserve"> the responses of the team </w:t>
      </w:r>
      <w:r w:rsidR="003A7541">
        <w:rPr>
          <w:rFonts w:ascii="Arial" w:hAnsi="Arial" w:cs="Arial"/>
        </w:rPr>
        <w:t xml:space="preserve">members </w:t>
      </w:r>
      <w:r w:rsidR="00F03D12" w:rsidRPr="00B85515">
        <w:rPr>
          <w:rFonts w:ascii="Arial" w:hAnsi="Arial" w:cs="Arial"/>
        </w:rPr>
        <w:t>allow</w:t>
      </w:r>
      <w:r w:rsidR="003A7541">
        <w:rPr>
          <w:rFonts w:ascii="Arial" w:hAnsi="Arial" w:cs="Arial"/>
        </w:rPr>
        <w:t>s</w:t>
      </w:r>
      <w:r w:rsidR="00F03D12" w:rsidRPr="00B85515">
        <w:rPr>
          <w:rFonts w:ascii="Arial" w:hAnsi="Arial" w:cs="Arial"/>
        </w:rPr>
        <w:t xml:space="preserve"> a leader to adjust their style and approach to ensure that team members progress through the activity and develop the skills necessary to complete the task. I </w:t>
      </w:r>
      <w:r w:rsidR="003A7541">
        <w:rPr>
          <w:rFonts w:ascii="Arial" w:hAnsi="Arial" w:cs="Arial"/>
        </w:rPr>
        <w:t xml:space="preserve">now </w:t>
      </w:r>
      <w:r w:rsidR="00F03D12" w:rsidRPr="00B85515">
        <w:rPr>
          <w:rFonts w:ascii="Arial" w:hAnsi="Arial" w:cs="Arial"/>
        </w:rPr>
        <w:t xml:space="preserve">recognise that leaders need to be adaptable and react to the situations they find themselves facing. </w:t>
      </w:r>
      <w:r w:rsidR="00EA2A02">
        <w:rPr>
          <w:rFonts w:ascii="Arial" w:hAnsi="Arial" w:cs="Arial"/>
        </w:rPr>
        <w:t xml:space="preserve">Having the ability to </w:t>
      </w:r>
      <w:r w:rsidR="00F03D12" w:rsidRPr="00B85515">
        <w:rPr>
          <w:rFonts w:ascii="Arial" w:hAnsi="Arial" w:cs="Arial"/>
        </w:rPr>
        <w:t xml:space="preserve">use a range of both hard and soft skills of leadership are an integral part of being </w:t>
      </w:r>
      <w:r w:rsidR="003A7541" w:rsidRPr="00B85515">
        <w:rPr>
          <w:rFonts w:ascii="Arial" w:hAnsi="Arial" w:cs="Arial"/>
        </w:rPr>
        <w:t>an effective leader</w:t>
      </w:r>
      <w:r w:rsidR="003A7541">
        <w:rPr>
          <w:rFonts w:ascii="Arial" w:hAnsi="Arial" w:cs="Arial"/>
        </w:rPr>
        <w:t>.</w:t>
      </w:r>
    </w:p>
    <w:p w14:paraId="4E4B5830" w14:textId="497BD4C3" w:rsidR="00751B74" w:rsidRDefault="00751B74" w:rsidP="00BE4A7D">
      <w:pPr>
        <w:spacing w:after="160" w:line="259" w:lineRule="auto"/>
        <w:rPr>
          <w:rFonts w:ascii="Arial" w:hAnsi="Arial" w:cs="Arial"/>
          <w:u w:val="single"/>
        </w:rPr>
      </w:pPr>
      <w:r>
        <w:rPr>
          <w:rFonts w:ascii="Arial" w:hAnsi="Arial" w:cs="Arial"/>
          <w:u w:val="single"/>
        </w:rPr>
        <w:br w:type="page"/>
      </w:r>
    </w:p>
    <w:p w14:paraId="5B8D5AC9" w14:textId="77777777" w:rsidR="004A3E93" w:rsidRDefault="004A3E93" w:rsidP="004A3E93">
      <w:pPr>
        <w:jc w:val="both"/>
        <w:rPr>
          <w:rFonts w:ascii="Arial" w:hAnsi="Arial" w:cs="Arial"/>
          <w:u w:val="single"/>
        </w:rPr>
      </w:pPr>
      <w:r w:rsidRPr="000E6C92">
        <w:rPr>
          <w:rFonts w:ascii="Arial" w:hAnsi="Arial" w:cs="Arial"/>
          <w:u w:val="single"/>
        </w:rPr>
        <w:lastRenderedPageBreak/>
        <w:t xml:space="preserve">References </w:t>
      </w:r>
    </w:p>
    <w:p w14:paraId="58E0B2A6" w14:textId="77777777" w:rsidR="004A3E93" w:rsidRDefault="004A3E93" w:rsidP="004A3E93">
      <w:pPr>
        <w:jc w:val="both"/>
        <w:rPr>
          <w:rFonts w:ascii="Arial" w:hAnsi="Arial" w:cs="Arial"/>
          <w:u w:val="single"/>
        </w:rPr>
      </w:pPr>
    </w:p>
    <w:p w14:paraId="622F9C1E" w14:textId="77777777" w:rsidR="004A3E93" w:rsidRPr="00902CCC" w:rsidRDefault="004A3E93" w:rsidP="004A3E93">
      <w:pPr>
        <w:pStyle w:val="NoSpacing"/>
        <w:spacing w:line="360" w:lineRule="auto"/>
        <w:rPr>
          <w:rFonts w:ascii="Arial" w:hAnsi="Arial" w:cs="Arial"/>
          <w:color w:val="000000"/>
          <w:sz w:val="24"/>
          <w:szCs w:val="24"/>
        </w:rPr>
      </w:pPr>
      <w:r w:rsidRPr="00902CCC">
        <w:rPr>
          <w:rFonts w:ascii="Arial" w:hAnsi="Arial" w:cs="Arial"/>
          <w:sz w:val="24"/>
          <w:szCs w:val="24"/>
        </w:rPr>
        <w:t xml:space="preserve">Danny, P. and Grube, A. J.  (2002) </w:t>
      </w:r>
      <w:r w:rsidRPr="00902CCC">
        <w:rPr>
          <w:rFonts w:ascii="Arial" w:hAnsi="Arial" w:cs="Arial"/>
          <w:sz w:val="24"/>
          <w:szCs w:val="24"/>
          <w:u w:val="single"/>
        </w:rPr>
        <w:t>Pra</w:t>
      </w:r>
      <w:r w:rsidRPr="00902CCC">
        <w:rPr>
          <w:rFonts w:ascii="Arial" w:hAnsi="Arial" w:cs="Arial"/>
          <w:color w:val="333333"/>
          <w:sz w:val="24"/>
          <w:szCs w:val="24"/>
          <w:u w:val="single"/>
        </w:rPr>
        <w:t>cticing Leader Decision-Making through a Systematic Journal Technique: A Single Case Analysis</w:t>
      </w:r>
      <w:r w:rsidRPr="00902CCC">
        <w:rPr>
          <w:rFonts w:ascii="Arial" w:hAnsi="Arial" w:cs="Arial"/>
          <w:color w:val="333333"/>
          <w:sz w:val="24"/>
          <w:szCs w:val="24"/>
        </w:rPr>
        <w:t xml:space="preserve">, </w:t>
      </w:r>
      <w:r w:rsidRPr="00902CCC">
        <w:rPr>
          <w:rFonts w:ascii="Arial" w:hAnsi="Arial" w:cs="Arial"/>
          <w:i/>
          <w:iCs/>
          <w:color w:val="333333"/>
          <w:sz w:val="24"/>
          <w:szCs w:val="24"/>
        </w:rPr>
        <w:t xml:space="preserve">Journal of Experiential Education, </w:t>
      </w:r>
      <w:r w:rsidRPr="00902CCC">
        <w:rPr>
          <w:rFonts w:ascii="Arial" w:hAnsi="Arial" w:cs="Arial"/>
          <w:color w:val="333333"/>
          <w:sz w:val="24"/>
          <w:szCs w:val="24"/>
        </w:rPr>
        <w:t xml:space="preserve">Vol 25, Issue 1, pp. 220 - 230 Available at </w:t>
      </w:r>
      <w:hyperlink r:id="rId10" w:history="1">
        <w:r w:rsidRPr="00902CCC">
          <w:rPr>
            <w:rStyle w:val="Hyperlink"/>
            <w:rFonts w:ascii="Arial" w:hAnsi="Arial" w:cs="Arial"/>
            <w:color w:val="006ACC"/>
            <w:sz w:val="24"/>
            <w:szCs w:val="24"/>
          </w:rPr>
          <w:t>https://doi.org/10.1177/105382590202500106</w:t>
        </w:r>
      </w:hyperlink>
      <w:r w:rsidRPr="00902CCC">
        <w:rPr>
          <w:rFonts w:ascii="Arial" w:hAnsi="Arial" w:cs="Arial"/>
          <w:color w:val="000000"/>
          <w:sz w:val="24"/>
          <w:szCs w:val="24"/>
        </w:rPr>
        <w:t xml:space="preserve"> Accessed 28th April 2018</w:t>
      </w:r>
    </w:p>
    <w:p w14:paraId="3F327E25"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Dressler, G. (2009) </w:t>
      </w:r>
      <w:r w:rsidRPr="00024D1A">
        <w:rPr>
          <w:rFonts w:ascii="Arial" w:hAnsi="Arial" w:cs="Arial"/>
          <w:sz w:val="24"/>
          <w:szCs w:val="24"/>
          <w:u w:val="single"/>
        </w:rPr>
        <w:t>A Framework for Human Resource Management</w:t>
      </w:r>
      <w:r w:rsidRPr="00024D1A">
        <w:rPr>
          <w:rFonts w:ascii="Arial" w:hAnsi="Arial" w:cs="Arial"/>
          <w:sz w:val="24"/>
          <w:szCs w:val="24"/>
        </w:rPr>
        <w:t>. 5. edition. Pearson Prentice Hall.</w:t>
      </w:r>
    </w:p>
    <w:p w14:paraId="0F1E243E" w14:textId="77777777" w:rsidR="004A3E93" w:rsidRPr="00024D1A" w:rsidRDefault="004A3E93" w:rsidP="004A3E93">
      <w:pPr>
        <w:pStyle w:val="NoSpacing"/>
        <w:spacing w:line="360" w:lineRule="auto"/>
        <w:rPr>
          <w:rFonts w:ascii="Arial" w:hAnsi="Arial" w:cs="Arial"/>
          <w:sz w:val="24"/>
          <w:szCs w:val="24"/>
          <w:u w:val="single"/>
        </w:rPr>
      </w:pPr>
      <w:proofErr w:type="spellStart"/>
      <w:r w:rsidRPr="00024D1A">
        <w:rPr>
          <w:rFonts w:ascii="Arial" w:hAnsi="Arial" w:cs="Arial"/>
          <w:sz w:val="24"/>
          <w:szCs w:val="24"/>
          <w:u w:val="single"/>
        </w:rPr>
        <w:t>Dilts</w:t>
      </w:r>
      <w:proofErr w:type="spellEnd"/>
      <w:r w:rsidRPr="00024D1A">
        <w:rPr>
          <w:rFonts w:ascii="Arial" w:hAnsi="Arial" w:cs="Arial"/>
          <w:sz w:val="24"/>
          <w:szCs w:val="24"/>
          <w:u w:val="single"/>
        </w:rPr>
        <w:t xml:space="preserve"> R (1996) Visionary Leadership Skills: Creating a World to Which People Want to Belong. Capitola, CA: Meta Publications.</w:t>
      </w:r>
    </w:p>
    <w:p w14:paraId="126106FD"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Fernandez S, Cho YJ and Perry JL (2010) </w:t>
      </w:r>
      <w:r w:rsidRPr="00024D1A">
        <w:rPr>
          <w:rFonts w:ascii="Arial" w:hAnsi="Arial" w:cs="Arial"/>
          <w:sz w:val="24"/>
          <w:szCs w:val="24"/>
          <w:u w:val="single"/>
        </w:rPr>
        <w:t>Exploring the link between integrated leadership and public-sector performance</w:t>
      </w:r>
      <w:r w:rsidRPr="00024D1A">
        <w:rPr>
          <w:rFonts w:ascii="Arial" w:hAnsi="Arial" w:cs="Arial"/>
          <w:sz w:val="24"/>
          <w:szCs w:val="24"/>
        </w:rPr>
        <w:t>. Leadership Quarterly 21(2): 308–323</w:t>
      </w:r>
    </w:p>
    <w:p w14:paraId="2F55CEAF" w14:textId="055D7FC0" w:rsidR="004A3E93" w:rsidRPr="00024D1A" w:rsidRDefault="004A3E93" w:rsidP="004A3E93">
      <w:pPr>
        <w:pStyle w:val="NoSpacing"/>
        <w:spacing w:line="360" w:lineRule="auto"/>
        <w:rPr>
          <w:rFonts w:ascii="Arial" w:hAnsi="Arial" w:cs="Arial"/>
          <w:sz w:val="24"/>
          <w:szCs w:val="24"/>
          <w:u w:val="single"/>
        </w:rPr>
      </w:pPr>
      <w:r w:rsidRPr="00902CCC">
        <w:rPr>
          <w:rStyle w:val="Hyperlink"/>
          <w:rFonts w:ascii="Arial" w:hAnsi="Arial" w:cs="Arial"/>
          <w:color w:val="auto"/>
          <w:sz w:val="24"/>
          <w:szCs w:val="24"/>
          <w:u w:val="none"/>
          <w:bdr w:val="none" w:sz="0" w:space="0" w:color="auto" w:frame="1"/>
        </w:rPr>
        <w:t xml:space="preserve">Graham, J (1997) </w:t>
      </w:r>
      <w:r w:rsidRPr="00902CCC">
        <w:rPr>
          <w:rStyle w:val="a-size-large"/>
          <w:rFonts w:ascii="Arial" w:hAnsi="Arial" w:cs="Arial"/>
          <w:sz w:val="24"/>
          <w:szCs w:val="24"/>
          <w:u w:val="single"/>
        </w:rPr>
        <w:t>Outdoor Leadership: Technique, Common Sense and Self-confidence</w:t>
      </w:r>
      <w:r w:rsidRPr="00902CCC">
        <w:rPr>
          <w:rFonts w:ascii="Arial" w:hAnsi="Arial" w:cs="Arial"/>
          <w:sz w:val="24"/>
          <w:szCs w:val="24"/>
        </w:rPr>
        <w:t>, Mountaineers Books</w:t>
      </w:r>
      <w:r w:rsidRPr="00024D1A">
        <w:rPr>
          <w:rFonts w:ascii="Arial" w:hAnsi="Arial" w:cs="Arial"/>
          <w:sz w:val="24"/>
          <w:szCs w:val="24"/>
          <w:u w:val="single"/>
        </w:rPr>
        <w:t xml:space="preserve"> </w:t>
      </w:r>
      <w:proofErr w:type="spellStart"/>
      <w:r w:rsidRPr="00024D1A">
        <w:rPr>
          <w:rFonts w:ascii="Arial" w:hAnsi="Arial" w:cs="Arial"/>
          <w:sz w:val="24"/>
          <w:szCs w:val="24"/>
          <w:u w:val="single"/>
        </w:rPr>
        <w:t>Javidan</w:t>
      </w:r>
      <w:proofErr w:type="spellEnd"/>
      <w:r w:rsidRPr="00024D1A">
        <w:rPr>
          <w:rFonts w:ascii="Arial" w:hAnsi="Arial" w:cs="Arial"/>
          <w:sz w:val="24"/>
          <w:szCs w:val="24"/>
          <w:u w:val="single"/>
        </w:rPr>
        <w:t xml:space="preserve"> M and Waldman DA (2003) Exploring charismatic leadership in the public sector: Measurement and consequences. Public Administration Review 63(2): 229–242.</w:t>
      </w:r>
    </w:p>
    <w:p w14:paraId="06C6E9F2" w14:textId="77777777" w:rsidR="004A3E93" w:rsidRPr="00902CCC" w:rsidRDefault="004A3E93" w:rsidP="004A3E93">
      <w:pPr>
        <w:pStyle w:val="NoSpacing"/>
        <w:spacing w:line="360" w:lineRule="auto"/>
        <w:rPr>
          <w:rFonts w:ascii="Arial" w:hAnsi="Arial" w:cs="Arial"/>
          <w:sz w:val="24"/>
          <w:szCs w:val="24"/>
        </w:rPr>
      </w:pPr>
      <w:r w:rsidRPr="00902CCC">
        <w:rPr>
          <w:rFonts w:ascii="Arial" w:hAnsi="Arial" w:cs="Arial"/>
          <w:sz w:val="24"/>
          <w:szCs w:val="24"/>
        </w:rPr>
        <w:t xml:space="preserve">Hersey, P., Blanchard, Κ., &amp; Johnson D. (1996). </w:t>
      </w:r>
      <w:r w:rsidRPr="00902CCC">
        <w:rPr>
          <w:rFonts w:ascii="Arial" w:hAnsi="Arial" w:cs="Arial"/>
          <w:sz w:val="24"/>
          <w:szCs w:val="24"/>
          <w:u w:val="single"/>
        </w:rPr>
        <w:t>Management of organizational behavior: Utilizing human resources</w:t>
      </w:r>
      <w:r w:rsidRPr="00902CCC">
        <w:rPr>
          <w:rFonts w:ascii="Arial" w:hAnsi="Arial" w:cs="Arial"/>
          <w:sz w:val="24"/>
          <w:szCs w:val="24"/>
        </w:rPr>
        <w:t xml:space="preserve">. (7th. </w:t>
      </w:r>
      <w:r>
        <w:rPr>
          <w:rFonts w:ascii="Arial" w:hAnsi="Arial" w:cs="Arial"/>
          <w:sz w:val="24"/>
          <w:szCs w:val="24"/>
        </w:rPr>
        <w:t>ed.). New Jersey: Prentice Hall</w:t>
      </w:r>
    </w:p>
    <w:p w14:paraId="600B7C97" w14:textId="77777777" w:rsidR="004A3E93" w:rsidRPr="00902CCC" w:rsidRDefault="004A3E93" w:rsidP="004A3E93">
      <w:pPr>
        <w:pStyle w:val="NoSpacing"/>
        <w:spacing w:line="360" w:lineRule="auto"/>
        <w:rPr>
          <w:rFonts w:ascii="Arial" w:hAnsi="Arial" w:cs="Arial"/>
          <w:color w:val="333333"/>
          <w:sz w:val="24"/>
          <w:szCs w:val="24"/>
        </w:rPr>
      </w:pPr>
      <w:r w:rsidRPr="00902CCC">
        <w:rPr>
          <w:rFonts w:ascii="Arial" w:hAnsi="Arial" w:cs="Arial"/>
          <w:color w:val="333333"/>
          <w:sz w:val="24"/>
          <w:szCs w:val="24"/>
        </w:rPr>
        <w:t xml:space="preserve">Hersey, P. Blanchard, K.H. and </w:t>
      </w:r>
      <w:proofErr w:type="spellStart"/>
      <w:r w:rsidRPr="00902CCC">
        <w:rPr>
          <w:rFonts w:ascii="Arial" w:hAnsi="Arial" w:cs="Arial"/>
          <w:color w:val="333333"/>
          <w:sz w:val="24"/>
          <w:szCs w:val="24"/>
        </w:rPr>
        <w:t>Natemeyer</w:t>
      </w:r>
      <w:proofErr w:type="spellEnd"/>
      <w:r w:rsidRPr="00902CCC">
        <w:rPr>
          <w:rFonts w:ascii="Arial" w:hAnsi="Arial" w:cs="Arial"/>
          <w:color w:val="333333"/>
          <w:sz w:val="24"/>
          <w:szCs w:val="24"/>
        </w:rPr>
        <w:t xml:space="preserve">, W. (1979) </w:t>
      </w:r>
      <w:r w:rsidRPr="00902CCC">
        <w:rPr>
          <w:rFonts w:ascii="Arial" w:hAnsi="Arial" w:cs="Arial"/>
          <w:color w:val="333333"/>
          <w:sz w:val="24"/>
          <w:szCs w:val="24"/>
          <w:u w:val="single"/>
        </w:rPr>
        <w:t>Situational Leadership, Perception, and the Impact of Power</w:t>
      </w:r>
      <w:r w:rsidRPr="00902CCC">
        <w:rPr>
          <w:rFonts w:ascii="Arial" w:hAnsi="Arial" w:cs="Arial"/>
          <w:color w:val="333333"/>
          <w:sz w:val="24"/>
          <w:szCs w:val="24"/>
        </w:rPr>
        <w:t xml:space="preserve">, </w:t>
      </w:r>
      <w:r w:rsidRPr="00902CCC">
        <w:rPr>
          <w:rFonts w:ascii="Arial" w:hAnsi="Arial" w:cs="Arial"/>
          <w:i/>
          <w:iCs/>
          <w:color w:val="333333"/>
          <w:sz w:val="24"/>
          <w:szCs w:val="24"/>
        </w:rPr>
        <w:t>Group &amp; Organization Management</w:t>
      </w:r>
      <w:r w:rsidRPr="00902CCC">
        <w:rPr>
          <w:rFonts w:ascii="Arial" w:hAnsi="Arial" w:cs="Arial"/>
          <w:color w:val="333333"/>
          <w:sz w:val="24"/>
          <w:szCs w:val="24"/>
        </w:rPr>
        <w:t xml:space="preserve"> Vol 4, Issue 4, pp. 418 - 428 </w:t>
      </w:r>
    </w:p>
    <w:p w14:paraId="09E6E0F3"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Joyce, L. (2010) </w:t>
      </w:r>
      <w:r w:rsidRPr="00024D1A">
        <w:rPr>
          <w:rFonts w:ascii="Arial" w:hAnsi="Arial" w:cs="Arial"/>
          <w:sz w:val="24"/>
          <w:szCs w:val="24"/>
          <w:u w:val="single"/>
        </w:rPr>
        <w:t>Twenty-first-century public leadership within complex governance systems: some reflections</w:t>
      </w:r>
      <w:r w:rsidRPr="00024D1A">
        <w:rPr>
          <w:rFonts w:ascii="Arial" w:hAnsi="Arial" w:cs="Arial"/>
          <w:sz w:val="24"/>
          <w:szCs w:val="24"/>
        </w:rPr>
        <w:t xml:space="preserve">, </w:t>
      </w:r>
      <w:hyperlink r:id="rId11" w:tooltip="Click to search for more items from this journal" w:history="1">
        <w:r w:rsidRPr="00024D1A">
          <w:rPr>
            <w:rStyle w:val="Strong"/>
            <w:rFonts w:ascii="Arial" w:hAnsi="Arial" w:cs="Arial"/>
            <w:b w:val="0"/>
            <w:sz w:val="24"/>
            <w:szCs w:val="24"/>
          </w:rPr>
          <w:t>Policy and Politics</w:t>
        </w:r>
      </w:hyperlink>
      <w:r w:rsidRPr="00024D1A">
        <w:rPr>
          <w:rStyle w:val="Strong"/>
          <w:rFonts w:ascii="Arial" w:hAnsi="Arial" w:cs="Arial"/>
          <w:b w:val="0"/>
          <w:sz w:val="24"/>
          <w:szCs w:val="24"/>
        </w:rPr>
        <w:t xml:space="preserve"> Vol 38, Issue 4 pages</w:t>
      </w:r>
      <w:r>
        <w:rPr>
          <w:rStyle w:val="Strong"/>
          <w:rFonts w:ascii="Arial" w:hAnsi="Arial" w:cs="Arial"/>
          <w:sz w:val="24"/>
          <w:szCs w:val="24"/>
        </w:rPr>
        <w:t xml:space="preserve"> </w:t>
      </w:r>
      <w:r w:rsidRPr="00024D1A">
        <w:rPr>
          <w:rStyle w:val="titleauthoretc"/>
          <w:rFonts w:ascii="Arial" w:hAnsi="Arial" w:cs="Arial"/>
          <w:sz w:val="24"/>
          <w:szCs w:val="24"/>
        </w:rPr>
        <w:t>657-663.</w:t>
      </w:r>
      <w:r w:rsidRPr="00024D1A">
        <w:rPr>
          <w:rStyle w:val="Strong"/>
          <w:rFonts w:ascii="Arial" w:hAnsi="Arial" w:cs="Arial"/>
          <w:b w:val="0"/>
          <w:sz w:val="24"/>
          <w:szCs w:val="24"/>
        </w:rPr>
        <w:t>; London</w:t>
      </w:r>
    </w:p>
    <w:p w14:paraId="65C6DC55" w14:textId="08A94FD9" w:rsidR="004A3E93" w:rsidRPr="00902CCC" w:rsidRDefault="004A3E93" w:rsidP="004A3E93">
      <w:pPr>
        <w:pStyle w:val="NoSpacing"/>
        <w:spacing w:line="360" w:lineRule="auto"/>
        <w:rPr>
          <w:rStyle w:val="Hyperlink"/>
          <w:rFonts w:ascii="Arial" w:hAnsi="Arial" w:cs="Arial"/>
          <w:color w:val="auto"/>
          <w:sz w:val="24"/>
          <w:szCs w:val="24"/>
          <w:u w:val="none"/>
        </w:rPr>
      </w:pPr>
      <w:r w:rsidRPr="00024D1A">
        <w:rPr>
          <w:rStyle w:val="Hyperlink"/>
          <w:rFonts w:ascii="Arial" w:hAnsi="Arial" w:cs="Arial"/>
          <w:color w:val="auto"/>
          <w:sz w:val="24"/>
          <w:szCs w:val="24"/>
          <w:u w:val="none"/>
          <w:bdr w:val="none" w:sz="0" w:space="0" w:color="auto" w:frame="1"/>
        </w:rPr>
        <w:t xml:space="preserve">Joyce, P. (2011) </w:t>
      </w:r>
      <w:r w:rsidRPr="00024D1A">
        <w:rPr>
          <w:rStyle w:val="a-size-large"/>
          <w:rFonts w:ascii="Arial" w:hAnsi="Arial" w:cs="Arial"/>
          <w:sz w:val="24"/>
          <w:szCs w:val="24"/>
          <w:u w:val="single"/>
        </w:rPr>
        <w:t>Strategic Leadership in the Public Services</w:t>
      </w:r>
      <w:r w:rsidRPr="00024D1A">
        <w:rPr>
          <w:rStyle w:val="a-size-large"/>
          <w:rFonts w:ascii="Arial" w:hAnsi="Arial" w:cs="Arial"/>
          <w:sz w:val="24"/>
          <w:szCs w:val="24"/>
        </w:rPr>
        <w:t xml:space="preserve">, Routledge; UK </w:t>
      </w:r>
      <w:r w:rsidRPr="00902CCC">
        <w:rPr>
          <w:rFonts w:ascii="Arial" w:hAnsi="Arial" w:cs="Arial"/>
          <w:sz w:val="24"/>
          <w:szCs w:val="24"/>
        </w:rPr>
        <w:fldChar w:fldCharType="begin"/>
      </w:r>
      <w:r w:rsidRPr="00902CCC">
        <w:rPr>
          <w:rFonts w:ascii="Arial" w:hAnsi="Arial" w:cs="Arial"/>
          <w:sz w:val="24"/>
          <w:szCs w:val="24"/>
        </w:rPr>
        <w:instrText xml:space="preserve"> HYPERLINK "https://www.amazon.co.uk/Outdoor-Leadership-Practice-Bruce-Martin/dp/0736057315/ref=sr_1_1?s=books&amp;ie=UTF8&amp;qid=1524915257&amp;sr=1-1&amp;keywords=9780736057318" \o "Outdoor Leadership: Theory and Practice" </w:instrText>
      </w:r>
      <w:r w:rsidRPr="00902CCC">
        <w:rPr>
          <w:rFonts w:ascii="Arial" w:hAnsi="Arial" w:cs="Arial"/>
          <w:sz w:val="24"/>
          <w:szCs w:val="24"/>
        </w:rPr>
        <w:fldChar w:fldCharType="separate"/>
      </w:r>
    </w:p>
    <w:p w14:paraId="18FF8771" w14:textId="77777777" w:rsidR="004A3E93" w:rsidRPr="00902CCC" w:rsidRDefault="004A3E93" w:rsidP="004A3E93">
      <w:pPr>
        <w:pStyle w:val="NoSpacing"/>
        <w:spacing w:line="360" w:lineRule="auto"/>
        <w:rPr>
          <w:rFonts w:ascii="Arial" w:hAnsi="Arial" w:cs="Arial"/>
          <w:sz w:val="24"/>
          <w:szCs w:val="24"/>
        </w:rPr>
      </w:pPr>
      <w:r w:rsidRPr="00902CCC">
        <w:rPr>
          <w:rStyle w:val="a-size-small"/>
          <w:rFonts w:ascii="Arial" w:hAnsi="Arial" w:cs="Arial"/>
          <w:sz w:val="24"/>
          <w:szCs w:val="24"/>
        </w:rPr>
        <w:t xml:space="preserve">Martin, B and </w:t>
      </w:r>
      <w:proofErr w:type="spellStart"/>
      <w:r w:rsidRPr="00902CCC">
        <w:rPr>
          <w:rStyle w:val="a-size-small"/>
          <w:rFonts w:ascii="Arial" w:hAnsi="Arial" w:cs="Arial"/>
          <w:sz w:val="24"/>
          <w:szCs w:val="24"/>
        </w:rPr>
        <w:t>Cashe</w:t>
      </w:r>
      <w:proofErr w:type="spellEnd"/>
      <w:r w:rsidRPr="00902CCC">
        <w:rPr>
          <w:rStyle w:val="a-size-small"/>
          <w:rFonts w:ascii="Arial" w:hAnsi="Arial" w:cs="Arial"/>
          <w:sz w:val="24"/>
          <w:szCs w:val="24"/>
        </w:rPr>
        <w:t xml:space="preserve">, C. (2006) </w:t>
      </w:r>
      <w:r w:rsidRPr="00902CCC">
        <w:rPr>
          <w:rFonts w:ascii="Arial" w:hAnsi="Arial" w:cs="Arial"/>
          <w:bCs/>
          <w:sz w:val="24"/>
          <w:szCs w:val="24"/>
          <w:u w:val="single"/>
        </w:rPr>
        <w:t>Outdoor Leadership: Theory and Practice,</w:t>
      </w:r>
      <w:r w:rsidRPr="00902CCC">
        <w:rPr>
          <w:rFonts w:ascii="Arial" w:hAnsi="Arial" w:cs="Arial"/>
          <w:sz w:val="24"/>
          <w:szCs w:val="24"/>
        </w:rPr>
        <w:fldChar w:fldCharType="end"/>
      </w:r>
      <w:r w:rsidRPr="00902CCC">
        <w:rPr>
          <w:rFonts w:ascii="Arial" w:hAnsi="Arial" w:cs="Arial"/>
          <w:sz w:val="24"/>
          <w:szCs w:val="24"/>
        </w:rPr>
        <w:t xml:space="preserve"> Human Kinetics Publishers</w:t>
      </w:r>
    </w:p>
    <w:p w14:paraId="21765575" w14:textId="77777777" w:rsidR="004A3E93" w:rsidRPr="00024D1A" w:rsidRDefault="004A3E93" w:rsidP="004A3E93">
      <w:pPr>
        <w:pStyle w:val="NoSpacing"/>
        <w:spacing w:line="360" w:lineRule="auto"/>
        <w:rPr>
          <w:rFonts w:ascii="Arial" w:hAnsi="Arial" w:cs="Arial"/>
          <w:sz w:val="24"/>
          <w:szCs w:val="24"/>
        </w:rPr>
      </w:pPr>
      <w:proofErr w:type="spellStart"/>
      <w:r w:rsidRPr="00024D1A">
        <w:rPr>
          <w:rFonts w:ascii="Arial" w:hAnsi="Arial" w:cs="Arial"/>
          <w:sz w:val="24"/>
          <w:szCs w:val="24"/>
        </w:rPr>
        <w:t>Ojala</w:t>
      </w:r>
      <w:proofErr w:type="spellEnd"/>
      <w:r w:rsidRPr="00024D1A">
        <w:rPr>
          <w:rFonts w:ascii="Arial" w:hAnsi="Arial" w:cs="Arial"/>
          <w:sz w:val="24"/>
          <w:szCs w:val="24"/>
        </w:rPr>
        <w:t xml:space="preserve">, A. (2013) </w:t>
      </w:r>
      <w:r w:rsidRPr="00024D1A">
        <w:rPr>
          <w:rFonts w:ascii="Arial" w:hAnsi="Arial" w:cs="Arial"/>
          <w:sz w:val="24"/>
          <w:szCs w:val="24"/>
          <w:u w:val="single"/>
        </w:rPr>
        <w:t>Leadership Styles and Traits in the Public Sector</w:t>
      </w:r>
      <w:r w:rsidRPr="00024D1A">
        <w:rPr>
          <w:rFonts w:ascii="Arial" w:hAnsi="Arial" w:cs="Arial"/>
          <w:sz w:val="24"/>
          <w:szCs w:val="24"/>
        </w:rPr>
        <w:t xml:space="preserve">, Available at </w:t>
      </w:r>
      <w:hyperlink r:id="rId12" w:history="1">
        <w:r w:rsidRPr="00024D1A">
          <w:rPr>
            <w:rStyle w:val="Hyperlink"/>
            <w:rFonts w:ascii="Arial" w:hAnsi="Arial" w:cs="Arial"/>
            <w:sz w:val="24"/>
            <w:szCs w:val="24"/>
          </w:rPr>
          <w:t>https://www.theseus.fi/bitstream/handle/10024/59460/Ojala_Anna-Katariina.pdf?sequence=1</w:t>
        </w:r>
      </w:hyperlink>
      <w:r w:rsidRPr="00024D1A">
        <w:rPr>
          <w:rFonts w:ascii="Arial" w:hAnsi="Arial" w:cs="Arial"/>
          <w:sz w:val="24"/>
          <w:szCs w:val="24"/>
        </w:rPr>
        <w:t xml:space="preserve"> Accessed 23</w:t>
      </w:r>
      <w:r w:rsidRPr="00024D1A">
        <w:rPr>
          <w:rFonts w:ascii="Arial" w:hAnsi="Arial" w:cs="Arial"/>
          <w:sz w:val="24"/>
          <w:szCs w:val="24"/>
          <w:vertAlign w:val="superscript"/>
        </w:rPr>
        <w:t>rd</w:t>
      </w:r>
      <w:r w:rsidRPr="00024D1A">
        <w:rPr>
          <w:rFonts w:ascii="Arial" w:hAnsi="Arial" w:cs="Arial"/>
          <w:sz w:val="24"/>
          <w:szCs w:val="24"/>
        </w:rPr>
        <w:t xml:space="preserve"> April 2018</w:t>
      </w:r>
    </w:p>
    <w:p w14:paraId="53B933C2" w14:textId="77777777" w:rsidR="004A3E93" w:rsidRPr="00024D1A" w:rsidRDefault="004A3E93" w:rsidP="004A3E93">
      <w:pPr>
        <w:pStyle w:val="NoSpacing"/>
        <w:spacing w:line="360" w:lineRule="auto"/>
        <w:rPr>
          <w:rFonts w:ascii="Arial" w:hAnsi="Arial" w:cs="Arial"/>
          <w:sz w:val="24"/>
          <w:szCs w:val="24"/>
        </w:rPr>
      </w:pPr>
      <w:proofErr w:type="spellStart"/>
      <w:r w:rsidRPr="00024D1A">
        <w:rPr>
          <w:rFonts w:ascii="Arial" w:hAnsi="Arial" w:cs="Arial"/>
          <w:sz w:val="24"/>
          <w:szCs w:val="24"/>
        </w:rPr>
        <w:t>Orazi</w:t>
      </w:r>
      <w:proofErr w:type="spellEnd"/>
      <w:r w:rsidRPr="00024D1A">
        <w:rPr>
          <w:rFonts w:ascii="Arial" w:hAnsi="Arial" w:cs="Arial"/>
          <w:sz w:val="24"/>
          <w:szCs w:val="24"/>
        </w:rPr>
        <w:t xml:space="preserve">, D. C. </w:t>
      </w:r>
      <w:proofErr w:type="spellStart"/>
      <w:r w:rsidRPr="00024D1A">
        <w:rPr>
          <w:rFonts w:ascii="Arial" w:hAnsi="Arial" w:cs="Arial"/>
          <w:sz w:val="24"/>
          <w:szCs w:val="24"/>
        </w:rPr>
        <w:t>Turrini</w:t>
      </w:r>
      <w:proofErr w:type="spellEnd"/>
      <w:r w:rsidRPr="00024D1A">
        <w:rPr>
          <w:rFonts w:ascii="Arial" w:hAnsi="Arial" w:cs="Arial"/>
          <w:sz w:val="24"/>
          <w:szCs w:val="24"/>
        </w:rPr>
        <w:t xml:space="preserve">, A. &amp; </w:t>
      </w:r>
      <w:proofErr w:type="spellStart"/>
      <w:r w:rsidRPr="00024D1A">
        <w:rPr>
          <w:rFonts w:ascii="Arial" w:hAnsi="Arial" w:cs="Arial"/>
          <w:sz w:val="24"/>
          <w:szCs w:val="24"/>
        </w:rPr>
        <w:t>Valotti</w:t>
      </w:r>
      <w:proofErr w:type="spellEnd"/>
      <w:r w:rsidRPr="00024D1A">
        <w:rPr>
          <w:rFonts w:ascii="Arial" w:hAnsi="Arial" w:cs="Arial"/>
          <w:sz w:val="24"/>
          <w:szCs w:val="24"/>
        </w:rPr>
        <w:t xml:space="preserve">, G. (2013) </w:t>
      </w:r>
      <w:r w:rsidRPr="00024D1A">
        <w:rPr>
          <w:rFonts w:ascii="Arial" w:hAnsi="Arial" w:cs="Arial"/>
          <w:sz w:val="24"/>
          <w:szCs w:val="24"/>
          <w:u w:val="single"/>
        </w:rPr>
        <w:t>Public sector leadership: new perspectives for research and practice</w:t>
      </w:r>
      <w:r w:rsidRPr="00024D1A">
        <w:rPr>
          <w:rFonts w:ascii="Arial" w:hAnsi="Arial" w:cs="Arial"/>
          <w:sz w:val="24"/>
          <w:szCs w:val="24"/>
        </w:rPr>
        <w:t>, International Review of Administrative Sciences, SAGE Publications Ltd</w:t>
      </w:r>
    </w:p>
    <w:p w14:paraId="0303738B" w14:textId="77777777" w:rsidR="004A3E93" w:rsidRPr="00024D1A" w:rsidRDefault="004A3E93" w:rsidP="004A3E93">
      <w:pPr>
        <w:pStyle w:val="NoSpacing"/>
        <w:spacing w:line="360" w:lineRule="auto"/>
        <w:rPr>
          <w:rFonts w:ascii="Arial" w:hAnsi="Arial" w:cs="Arial"/>
          <w:color w:val="111111"/>
          <w:sz w:val="24"/>
          <w:szCs w:val="24"/>
        </w:rPr>
      </w:pPr>
      <w:proofErr w:type="spellStart"/>
      <w:r w:rsidRPr="00024D1A">
        <w:rPr>
          <w:rFonts w:ascii="Arial" w:hAnsi="Arial" w:cs="Arial"/>
          <w:sz w:val="24"/>
          <w:szCs w:val="24"/>
        </w:rPr>
        <w:t>Pardey</w:t>
      </w:r>
      <w:proofErr w:type="spellEnd"/>
      <w:r w:rsidRPr="00024D1A">
        <w:rPr>
          <w:rFonts w:ascii="Arial" w:hAnsi="Arial" w:cs="Arial"/>
          <w:sz w:val="24"/>
          <w:szCs w:val="24"/>
        </w:rPr>
        <w:t xml:space="preserve">, D. (2006) </w:t>
      </w:r>
      <w:r w:rsidRPr="00024D1A">
        <w:rPr>
          <w:rStyle w:val="a-size-large"/>
          <w:rFonts w:ascii="Arial" w:hAnsi="Arial" w:cs="Arial"/>
          <w:color w:val="111111"/>
          <w:sz w:val="24"/>
          <w:szCs w:val="24"/>
          <w:u w:val="single"/>
        </w:rPr>
        <w:t>Introducing Leadership</w:t>
      </w:r>
      <w:r w:rsidRPr="00024D1A">
        <w:rPr>
          <w:rFonts w:ascii="Arial" w:hAnsi="Arial" w:cs="Arial"/>
          <w:color w:val="111111"/>
          <w:sz w:val="24"/>
          <w:szCs w:val="24"/>
        </w:rPr>
        <w:t xml:space="preserve">, Routledge, UK </w:t>
      </w:r>
    </w:p>
    <w:p w14:paraId="36745BB6" w14:textId="77777777" w:rsidR="004A3E93" w:rsidRPr="00024D1A" w:rsidRDefault="004A3E93" w:rsidP="004A3E93">
      <w:pPr>
        <w:pStyle w:val="NoSpacing"/>
        <w:spacing w:line="360" w:lineRule="auto"/>
        <w:rPr>
          <w:rFonts w:ascii="Arial" w:hAnsi="Arial" w:cs="Arial"/>
          <w:color w:val="111111"/>
          <w:sz w:val="24"/>
          <w:szCs w:val="24"/>
        </w:rPr>
      </w:pPr>
      <w:proofErr w:type="spellStart"/>
      <w:r>
        <w:rPr>
          <w:rFonts w:ascii="Arial" w:hAnsi="Arial" w:cs="Arial"/>
          <w:color w:val="111111"/>
          <w:sz w:val="24"/>
          <w:szCs w:val="24"/>
        </w:rPr>
        <w:t>Pardey</w:t>
      </w:r>
      <w:proofErr w:type="spellEnd"/>
      <w:r>
        <w:rPr>
          <w:rFonts w:ascii="Arial" w:hAnsi="Arial" w:cs="Arial"/>
          <w:color w:val="111111"/>
          <w:sz w:val="24"/>
          <w:szCs w:val="24"/>
        </w:rPr>
        <w:t xml:space="preserve">, D. (2007) </w:t>
      </w:r>
      <w:r w:rsidRPr="00024D1A">
        <w:rPr>
          <w:rFonts w:ascii="Arial" w:hAnsi="Arial" w:cs="Arial"/>
          <w:color w:val="111111"/>
          <w:sz w:val="24"/>
          <w:szCs w:val="24"/>
          <w:u w:val="single"/>
        </w:rPr>
        <w:t>Introducing Leadership</w:t>
      </w:r>
      <w:r w:rsidRPr="00024D1A">
        <w:rPr>
          <w:rFonts w:ascii="Arial" w:hAnsi="Arial" w:cs="Arial"/>
          <w:color w:val="111111"/>
          <w:sz w:val="24"/>
          <w:szCs w:val="24"/>
        </w:rPr>
        <w:t xml:space="preserve">. 1. edition. Elsevier Ltd.  </w:t>
      </w:r>
    </w:p>
    <w:p w14:paraId="28EF2226"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Sadler, P. (2003) </w:t>
      </w:r>
      <w:r w:rsidRPr="00024D1A">
        <w:rPr>
          <w:rFonts w:ascii="Arial" w:hAnsi="Arial" w:cs="Arial"/>
          <w:sz w:val="24"/>
          <w:szCs w:val="24"/>
          <w:u w:val="single"/>
        </w:rPr>
        <w:t>Leadership</w:t>
      </w:r>
      <w:r w:rsidRPr="00024D1A">
        <w:rPr>
          <w:rFonts w:ascii="Arial" w:hAnsi="Arial" w:cs="Arial"/>
          <w:sz w:val="24"/>
          <w:szCs w:val="24"/>
        </w:rPr>
        <w:t>. 2. edition. Kogan Page Limited</w:t>
      </w:r>
    </w:p>
    <w:p w14:paraId="78FDCBCA" w14:textId="77777777" w:rsidR="004A3E93" w:rsidRPr="00024D1A" w:rsidRDefault="004A3E93" w:rsidP="004A3E93">
      <w:pPr>
        <w:pStyle w:val="NoSpacing"/>
        <w:spacing w:line="360" w:lineRule="auto"/>
        <w:rPr>
          <w:rFonts w:ascii="Arial" w:hAnsi="Arial" w:cs="Arial"/>
          <w:sz w:val="24"/>
          <w:szCs w:val="24"/>
        </w:rPr>
      </w:pPr>
      <w:proofErr w:type="spellStart"/>
      <w:r w:rsidRPr="00024D1A">
        <w:rPr>
          <w:rFonts w:ascii="Arial" w:hAnsi="Arial" w:cs="Arial"/>
          <w:sz w:val="24"/>
          <w:szCs w:val="24"/>
        </w:rPr>
        <w:lastRenderedPageBreak/>
        <w:t>Secretan</w:t>
      </w:r>
      <w:proofErr w:type="spellEnd"/>
      <w:r w:rsidRPr="00024D1A">
        <w:rPr>
          <w:rFonts w:ascii="Arial" w:hAnsi="Arial" w:cs="Arial"/>
          <w:sz w:val="24"/>
          <w:szCs w:val="24"/>
        </w:rPr>
        <w:t xml:space="preserve"> LHK (1999) </w:t>
      </w:r>
      <w:r w:rsidRPr="00024D1A">
        <w:rPr>
          <w:rFonts w:ascii="Arial" w:hAnsi="Arial" w:cs="Arial"/>
          <w:sz w:val="24"/>
          <w:szCs w:val="24"/>
          <w:u w:val="single"/>
        </w:rPr>
        <w:t>Inspirational Leadership: Destiny, Calling and Cause</w:t>
      </w:r>
      <w:r w:rsidRPr="00024D1A">
        <w:rPr>
          <w:rFonts w:ascii="Arial" w:hAnsi="Arial" w:cs="Arial"/>
          <w:sz w:val="24"/>
          <w:szCs w:val="24"/>
        </w:rPr>
        <w:t>. Toronto: Macmillan.</w:t>
      </w:r>
    </w:p>
    <w:p w14:paraId="3B80093B"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South Wales Fire and Rescue Service (2017) </w:t>
      </w:r>
      <w:r w:rsidRPr="00024D1A">
        <w:rPr>
          <w:rFonts w:ascii="Arial" w:hAnsi="Arial" w:cs="Arial"/>
          <w:sz w:val="24"/>
          <w:szCs w:val="24"/>
          <w:u w:val="single"/>
        </w:rPr>
        <w:t>Code of Corporate Governance</w:t>
      </w:r>
      <w:r>
        <w:rPr>
          <w:rFonts w:ascii="Arial" w:hAnsi="Arial" w:cs="Arial"/>
          <w:sz w:val="24"/>
          <w:szCs w:val="24"/>
        </w:rPr>
        <w:t>,</w:t>
      </w:r>
      <w:r w:rsidRPr="00024D1A">
        <w:rPr>
          <w:rFonts w:ascii="Arial" w:hAnsi="Arial" w:cs="Arial"/>
          <w:sz w:val="24"/>
          <w:szCs w:val="24"/>
        </w:rPr>
        <w:t xml:space="preserve"> Available at </w:t>
      </w:r>
      <w:hyperlink r:id="rId13" w:history="1">
        <w:r w:rsidRPr="00024D1A">
          <w:rPr>
            <w:rStyle w:val="Hyperlink"/>
            <w:rFonts w:ascii="Arial" w:hAnsi="Arial" w:cs="Arial"/>
            <w:sz w:val="24"/>
            <w:szCs w:val="24"/>
          </w:rPr>
          <w:t>http://www.southwales-fire.gov.uk/English/aboutus/fireservicepublications/Documents/Code%20of%20Corporate%20Governance.pdf</w:t>
        </w:r>
      </w:hyperlink>
      <w:r w:rsidRPr="00024D1A">
        <w:rPr>
          <w:rFonts w:ascii="Arial" w:hAnsi="Arial" w:cs="Arial"/>
          <w:sz w:val="24"/>
          <w:szCs w:val="24"/>
        </w:rPr>
        <w:t xml:space="preserve"> Accessed April 24</w:t>
      </w:r>
      <w:r w:rsidRPr="00024D1A">
        <w:rPr>
          <w:rFonts w:ascii="Arial" w:hAnsi="Arial" w:cs="Arial"/>
          <w:sz w:val="24"/>
          <w:szCs w:val="24"/>
          <w:vertAlign w:val="superscript"/>
        </w:rPr>
        <w:t>th</w:t>
      </w:r>
      <w:r w:rsidRPr="00024D1A">
        <w:rPr>
          <w:rFonts w:ascii="Arial" w:hAnsi="Arial" w:cs="Arial"/>
          <w:sz w:val="24"/>
          <w:szCs w:val="24"/>
        </w:rPr>
        <w:t xml:space="preserve"> 2018</w:t>
      </w:r>
    </w:p>
    <w:p w14:paraId="39EEF839" w14:textId="77777777" w:rsidR="004A3E93" w:rsidRPr="00024D1A" w:rsidRDefault="004A3E93" w:rsidP="004A3E93">
      <w:pPr>
        <w:pStyle w:val="NoSpacing"/>
        <w:spacing w:line="360" w:lineRule="auto"/>
        <w:rPr>
          <w:rFonts w:ascii="Arial" w:hAnsi="Arial" w:cs="Arial"/>
          <w:color w:val="46484E"/>
          <w:sz w:val="24"/>
          <w:szCs w:val="24"/>
        </w:rPr>
      </w:pPr>
      <w:r w:rsidRPr="00024D1A">
        <w:rPr>
          <w:rFonts w:ascii="Arial" w:hAnsi="Arial" w:cs="Arial"/>
          <w:sz w:val="24"/>
          <w:szCs w:val="24"/>
        </w:rPr>
        <w:t xml:space="preserve">Tannenbaum, R. and Schmidt, W. (1973) </w:t>
      </w:r>
      <w:r w:rsidRPr="00024D1A">
        <w:rPr>
          <w:rFonts w:ascii="Arial" w:hAnsi="Arial" w:cs="Arial"/>
          <w:sz w:val="24"/>
          <w:szCs w:val="24"/>
          <w:u w:val="single"/>
        </w:rPr>
        <w:t>How to Choose a Leadership Pattern</w:t>
      </w:r>
      <w:r w:rsidRPr="00024D1A">
        <w:rPr>
          <w:rFonts w:ascii="Arial" w:hAnsi="Arial" w:cs="Arial"/>
          <w:sz w:val="24"/>
          <w:szCs w:val="24"/>
        </w:rPr>
        <w:t xml:space="preserve">, Harvard Business Review, Available at </w:t>
      </w:r>
      <w:hyperlink r:id="rId14" w:history="1">
        <w:r w:rsidRPr="00024D1A">
          <w:rPr>
            <w:rStyle w:val="Hyperlink"/>
            <w:rFonts w:ascii="Arial" w:hAnsi="Arial" w:cs="Arial"/>
            <w:sz w:val="24"/>
            <w:szCs w:val="24"/>
          </w:rPr>
          <w:t>https://hbr.org/1973/05/how-to-choose-a-leadership-pattern</w:t>
        </w:r>
      </w:hyperlink>
      <w:r w:rsidRPr="00024D1A">
        <w:rPr>
          <w:rFonts w:ascii="Arial" w:hAnsi="Arial" w:cs="Arial"/>
          <w:color w:val="46484E"/>
          <w:sz w:val="24"/>
          <w:szCs w:val="24"/>
        </w:rPr>
        <w:t xml:space="preserve"> </w:t>
      </w:r>
      <w:r w:rsidRPr="00024D1A">
        <w:rPr>
          <w:rFonts w:ascii="Arial" w:hAnsi="Arial" w:cs="Arial"/>
          <w:sz w:val="24"/>
          <w:szCs w:val="24"/>
        </w:rPr>
        <w:t>Accessed 22nd April 2018</w:t>
      </w:r>
    </w:p>
    <w:p w14:paraId="1FB569BE"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Van Wart M (2003) </w:t>
      </w:r>
      <w:r w:rsidRPr="00024D1A">
        <w:rPr>
          <w:rFonts w:ascii="Arial" w:hAnsi="Arial" w:cs="Arial"/>
          <w:sz w:val="24"/>
          <w:szCs w:val="24"/>
          <w:u w:val="single"/>
        </w:rPr>
        <w:t>Public-sector leadership theory: An assessment</w:t>
      </w:r>
      <w:r w:rsidRPr="00024D1A">
        <w:rPr>
          <w:rFonts w:ascii="Arial" w:hAnsi="Arial" w:cs="Arial"/>
          <w:sz w:val="24"/>
          <w:szCs w:val="24"/>
        </w:rPr>
        <w:t xml:space="preserve">. Public Administration Review Vol 63, Issue 2 p214–228. Available at - </w:t>
      </w:r>
      <w:hyperlink r:id="rId15" w:history="1">
        <w:r w:rsidRPr="006C3D97">
          <w:rPr>
            <w:rStyle w:val="Hyperlink"/>
            <w:rFonts w:ascii="Arial" w:hAnsi="Arial" w:cs="Arial"/>
            <w:sz w:val="24"/>
            <w:szCs w:val="24"/>
          </w:rPr>
          <w:t>https://doi.org/10.1177/0020852313489945</w:t>
        </w:r>
      </w:hyperlink>
      <w:r>
        <w:rPr>
          <w:rFonts w:ascii="Arial" w:hAnsi="Arial" w:cs="Arial"/>
          <w:sz w:val="24"/>
          <w:szCs w:val="24"/>
        </w:rPr>
        <w:t xml:space="preserve"> </w:t>
      </w:r>
      <w:r w:rsidRPr="00024D1A">
        <w:rPr>
          <w:rFonts w:ascii="Arial" w:hAnsi="Arial" w:cs="Arial"/>
          <w:sz w:val="24"/>
          <w:szCs w:val="24"/>
        </w:rPr>
        <w:t>Accessed April 26</w:t>
      </w:r>
      <w:r w:rsidRPr="00024D1A">
        <w:rPr>
          <w:rFonts w:ascii="Arial" w:hAnsi="Arial" w:cs="Arial"/>
          <w:sz w:val="24"/>
          <w:szCs w:val="24"/>
          <w:vertAlign w:val="superscript"/>
        </w:rPr>
        <w:t>th</w:t>
      </w:r>
      <w:proofErr w:type="gramStart"/>
      <w:r w:rsidRPr="00024D1A">
        <w:rPr>
          <w:rFonts w:ascii="Arial" w:hAnsi="Arial" w:cs="Arial"/>
          <w:sz w:val="24"/>
          <w:szCs w:val="24"/>
        </w:rPr>
        <w:t xml:space="preserve"> 2018</w:t>
      </w:r>
      <w:proofErr w:type="gramEnd"/>
    </w:p>
    <w:p w14:paraId="0DA658FF"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Waite, M. R. (2008) </w:t>
      </w:r>
      <w:r w:rsidRPr="00024D1A">
        <w:rPr>
          <w:rFonts w:ascii="Arial" w:hAnsi="Arial" w:cs="Arial"/>
          <w:sz w:val="24"/>
          <w:szCs w:val="24"/>
          <w:u w:val="single"/>
        </w:rPr>
        <w:t>Fire Service Leadership: Theories and Practices</w:t>
      </w:r>
      <w:r w:rsidRPr="00024D1A">
        <w:rPr>
          <w:rFonts w:ascii="Arial" w:hAnsi="Arial" w:cs="Arial"/>
          <w:sz w:val="24"/>
          <w:szCs w:val="24"/>
        </w:rPr>
        <w:t xml:space="preserve">, International Association of Fire Chiefs, Jones and </w:t>
      </w:r>
      <w:proofErr w:type="spellStart"/>
      <w:r w:rsidRPr="00024D1A">
        <w:rPr>
          <w:rFonts w:ascii="Arial" w:hAnsi="Arial" w:cs="Arial"/>
          <w:sz w:val="24"/>
          <w:szCs w:val="24"/>
        </w:rPr>
        <w:t>Barlett</w:t>
      </w:r>
      <w:proofErr w:type="spellEnd"/>
      <w:r w:rsidRPr="00024D1A">
        <w:rPr>
          <w:rFonts w:ascii="Arial" w:hAnsi="Arial" w:cs="Arial"/>
          <w:sz w:val="24"/>
          <w:szCs w:val="24"/>
        </w:rPr>
        <w:t xml:space="preserve"> Publishers, UK</w:t>
      </w:r>
    </w:p>
    <w:p w14:paraId="41B0E03D" w14:textId="77777777" w:rsidR="004A3E93" w:rsidRPr="00024D1A" w:rsidRDefault="004A3E93" w:rsidP="004A3E93">
      <w:pPr>
        <w:pStyle w:val="NoSpacing"/>
        <w:spacing w:line="360" w:lineRule="auto"/>
        <w:rPr>
          <w:rFonts w:ascii="Arial" w:hAnsi="Arial" w:cs="Arial"/>
          <w:sz w:val="24"/>
          <w:szCs w:val="24"/>
        </w:rPr>
      </w:pPr>
      <w:r w:rsidRPr="00024D1A">
        <w:rPr>
          <w:rFonts w:ascii="Arial" w:hAnsi="Arial" w:cs="Arial"/>
          <w:sz w:val="24"/>
          <w:szCs w:val="24"/>
        </w:rPr>
        <w:t xml:space="preserve">Wart, M. V. (2003) </w:t>
      </w:r>
      <w:r w:rsidRPr="00024D1A">
        <w:rPr>
          <w:rFonts w:ascii="Arial" w:hAnsi="Arial" w:cs="Arial"/>
          <w:sz w:val="24"/>
          <w:szCs w:val="24"/>
          <w:u w:val="single"/>
        </w:rPr>
        <w:t>Public</w:t>
      </w:r>
      <w:r w:rsidRPr="00024D1A">
        <w:rPr>
          <w:rFonts w:ascii="Cambria Math" w:hAnsi="Cambria Math" w:cs="Cambria Math"/>
          <w:sz w:val="24"/>
          <w:szCs w:val="24"/>
          <w:u w:val="single"/>
        </w:rPr>
        <w:t>‐</w:t>
      </w:r>
      <w:r w:rsidRPr="00024D1A">
        <w:rPr>
          <w:rFonts w:ascii="Arial" w:hAnsi="Arial" w:cs="Arial"/>
          <w:sz w:val="24"/>
          <w:szCs w:val="24"/>
          <w:u w:val="single"/>
        </w:rPr>
        <w:t>Sector Leadership Theory: An Assessment,</w:t>
      </w:r>
      <w:r w:rsidRPr="00024D1A">
        <w:rPr>
          <w:rFonts w:ascii="Arial" w:hAnsi="Arial" w:cs="Arial"/>
          <w:sz w:val="24"/>
          <w:szCs w:val="24"/>
        </w:rPr>
        <w:t xml:space="preserve"> Public Administration Review, Vol 63, Issue 2 pages 214 - 228 Available at http: </w:t>
      </w:r>
      <w:hyperlink r:id="rId16" w:history="1">
        <w:r w:rsidRPr="00024D1A">
          <w:rPr>
            <w:rStyle w:val="Hyperlink"/>
            <w:rFonts w:ascii="Arial" w:hAnsi="Arial" w:cs="Arial"/>
            <w:sz w:val="24"/>
            <w:szCs w:val="24"/>
          </w:rPr>
          <w:t>https://doi.org/10.1111/1540-6210.0028</w:t>
        </w:r>
      </w:hyperlink>
      <w:r w:rsidRPr="00024D1A">
        <w:rPr>
          <w:rStyle w:val="Hyperlink"/>
          <w:rFonts w:ascii="Arial" w:hAnsi="Arial" w:cs="Arial"/>
          <w:sz w:val="24"/>
          <w:szCs w:val="24"/>
          <w:u w:val="none"/>
        </w:rPr>
        <w:t xml:space="preserve"> </w:t>
      </w:r>
      <w:r w:rsidRPr="00024D1A">
        <w:rPr>
          <w:rFonts w:ascii="Arial" w:hAnsi="Arial" w:cs="Arial"/>
          <w:sz w:val="24"/>
          <w:szCs w:val="24"/>
        </w:rPr>
        <w:t>Accessed 22</w:t>
      </w:r>
      <w:r w:rsidRPr="00024D1A">
        <w:rPr>
          <w:rFonts w:ascii="Arial" w:hAnsi="Arial" w:cs="Arial"/>
          <w:sz w:val="24"/>
          <w:szCs w:val="24"/>
          <w:vertAlign w:val="superscript"/>
        </w:rPr>
        <w:t>nd</w:t>
      </w:r>
      <w:r w:rsidRPr="00024D1A">
        <w:rPr>
          <w:rFonts w:ascii="Arial" w:hAnsi="Arial" w:cs="Arial"/>
          <w:sz w:val="24"/>
          <w:szCs w:val="24"/>
        </w:rPr>
        <w:t xml:space="preserve"> April 2018</w:t>
      </w:r>
    </w:p>
    <w:p w14:paraId="39976771" w14:textId="77777777" w:rsidR="004A3E93" w:rsidRPr="00024D1A" w:rsidRDefault="004A3E93" w:rsidP="004A3E93">
      <w:pPr>
        <w:pStyle w:val="NoSpacing"/>
        <w:spacing w:line="360" w:lineRule="auto"/>
        <w:rPr>
          <w:rStyle w:val="Subtitle1"/>
          <w:rFonts w:ascii="Arial" w:hAnsi="Arial" w:cs="Arial"/>
          <w:bCs/>
          <w:sz w:val="24"/>
          <w:szCs w:val="24"/>
        </w:rPr>
      </w:pPr>
      <w:r w:rsidRPr="00024D1A">
        <w:rPr>
          <w:rFonts w:ascii="Arial" w:hAnsi="Arial" w:cs="Arial"/>
          <w:sz w:val="24"/>
          <w:szCs w:val="24"/>
        </w:rPr>
        <w:t xml:space="preserve">Wart, M. V. (2014) </w:t>
      </w:r>
      <w:r w:rsidRPr="00024D1A">
        <w:rPr>
          <w:rStyle w:val="fn"/>
          <w:rFonts w:ascii="Arial" w:hAnsi="Arial" w:cs="Arial"/>
          <w:sz w:val="24"/>
          <w:szCs w:val="24"/>
          <w:u w:val="single"/>
        </w:rPr>
        <w:t>Dynamics of Leadership in Public Service</w:t>
      </w:r>
      <w:r w:rsidRPr="00024D1A">
        <w:rPr>
          <w:rFonts w:ascii="Arial" w:hAnsi="Arial" w:cs="Arial"/>
          <w:sz w:val="24"/>
          <w:szCs w:val="24"/>
          <w:u w:val="single"/>
        </w:rPr>
        <w:t xml:space="preserve">: </w:t>
      </w:r>
      <w:r w:rsidRPr="00024D1A">
        <w:rPr>
          <w:rStyle w:val="Subtitle1"/>
          <w:rFonts w:ascii="Arial" w:hAnsi="Arial" w:cs="Arial"/>
          <w:bCs/>
          <w:sz w:val="24"/>
          <w:szCs w:val="24"/>
          <w:u w:val="single"/>
        </w:rPr>
        <w:t>Theory and Practice</w:t>
      </w:r>
      <w:r w:rsidRPr="00024D1A">
        <w:rPr>
          <w:rStyle w:val="Subtitle1"/>
          <w:rFonts w:ascii="Arial" w:hAnsi="Arial" w:cs="Arial"/>
          <w:bCs/>
          <w:sz w:val="24"/>
          <w:szCs w:val="24"/>
        </w:rPr>
        <w:t>, Routledge: UK</w:t>
      </w:r>
    </w:p>
    <w:p w14:paraId="00682762" w14:textId="1473BE11" w:rsidR="004A3E93" w:rsidRPr="00024D1A" w:rsidRDefault="004A3E93" w:rsidP="004A3E93">
      <w:pPr>
        <w:pStyle w:val="NoSpacing"/>
        <w:spacing w:line="360" w:lineRule="auto"/>
        <w:rPr>
          <w:rFonts w:ascii="Arial" w:hAnsi="Arial" w:cs="Arial"/>
          <w:sz w:val="24"/>
          <w:szCs w:val="24"/>
          <w:bdr w:val="none" w:sz="0" w:space="0" w:color="auto" w:frame="1"/>
        </w:rPr>
      </w:pPr>
      <w:r w:rsidRPr="00024D1A">
        <w:rPr>
          <w:rFonts w:ascii="Arial" w:hAnsi="Arial" w:cs="Arial"/>
          <w:sz w:val="24"/>
          <w:szCs w:val="24"/>
        </w:rPr>
        <w:t xml:space="preserve">Wright, B. E., Sanjay K. P. (2010) </w:t>
      </w:r>
      <w:r w:rsidRPr="00024D1A">
        <w:rPr>
          <w:rFonts w:ascii="Arial" w:hAnsi="Arial" w:cs="Arial"/>
          <w:sz w:val="24"/>
          <w:szCs w:val="24"/>
          <w:u w:val="single"/>
        </w:rPr>
        <w:t>Transformational Leadership in the Public Sector: Does Structure Matter?</w:t>
      </w:r>
      <w:r w:rsidRPr="00024D1A">
        <w:rPr>
          <w:rFonts w:ascii="Arial" w:hAnsi="Arial" w:cs="Arial"/>
          <w:sz w:val="24"/>
          <w:szCs w:val="24"/>
        </w:rPr>
        <w:t xml:space="preserve"> </w:t>
      </w:r>
      <w:r w:rsidRPr="00024D1A">
        <w:rPr>
          <w:rStyle w:val="Emphasis"/>
          <w:rFonts w:ascii="Arial" w:hAnsi="Arial" w:cs="Arial"/>
          <w:sz w:val="24"/>
          <w:szCs w:val="24"/>
          <w:bdr w:val="none" w:sz="0" w:space="0" w:color="auto" w:frame="1"/>
        </w:rPr>
        <w:t>Journal of Public Administration Research and Theory</w:t>
      </w:r>
      <w:r w:rsidRPr="00024D1A">
        <w:rPr>
          <w:rFonts w:ascii="Arial" w:hAnsi="Arial" w:cs="Arial"/>
          <w:sz w:val="24"/>
          <w:szCs w:val="24"/>
        </w:rPr>
        <w:t xml:space="preserve">, Volume 20, Issue 1, Pages 75–89, Available at </w:t>
      </w:r>
      <w:hyperlink r:id="rId17" w:history="1">
        <w:r w:rsidRPr="001706E4">
          <w:rPr>
            <w:rStyle w:val="Hyperlink"/>
            <w:rFonts w:ascii="Arial" w:hAnsi="Arial" w:cs="Arial"/>
            <w:sz w:val="24"/>
            <w:szCs w:val="24"/>
            <w:bdr w:val="none" w:sz="0" w:space="0" w:color="auto" w:frame="1"/>
          </w:rPr>
          <w:t>https://doi.org/10.1093/jopart/mup003</w:t>
        </w:r>
      </w:hyperlink>
    </w:p>
    <w:p w14:paraId="36BB7919" w14:textId="77777777" w:rsidR="004A3E93" w:rsidRPr="00024D1A" w:rsidRDefault="004A3E93" w:rsidP="004A3E93">
      <w:pPr>
        <w:pStyle w:val="NoSpacing"/>
        <w:spacing w:line="360" w:lineRule="auto"/>
        <w:rPr>
          <w:rStyle w:val="Hyperlink"/>
          <w:rFonts w:ascii="Arial" w:hAnsi="Arial" w:cs="Arial"/>
          <w:color w:val="auto"/>
          <w:sz w:val="24"/>
          <w:szCs w:val="24"/>
          <w:u w:val="none"/>
          <w:bdr w:val="none" w:sz="0" w:space="0" w:color="auto" w:frame="1"/>
        </w:rPr>
      </w:pPr>
      <w:r w:rsidRPr="00024D1A">
        <w:rPr>
          <w:rFonts w:ascii="Arial" w:hAnsi="Arial" w:cs="Arial"/>
          <w:sz w:val="24"/>
          <w:szCs w:val="24"/>
          <w:bdr w:val="none" w:sz="0" w:space="0" w:color="auto" w:frame="1"/>
        </w:rPr>
        <w:t>Accessed 22</w:t>
      </w:r>
      <w:r w:rsidRPr="00024D1A">
        <w:rPr>
          <w:rFonts w:ascii="Arial" w:hAnsi="Arial" w:cs="Arial"/>
          <w:sz w:val="24"/>
          <w:szCs w:val="24"/>
          <w:bdr w:val="none" w:sz="0" w:space="0" w:color="auto" w:frame="1"/>
          <w:vertAlign w:val="superscript"/>
        </w:rPr>
        <w:t>nd</w:t>
      </w:r>
      <w:r w:rsidRPr="00024D1A">
        <w:rPr>
          <w:rFonts w:ascii="Arial" w:hAnsi="Arial" w:cs="Arial"/>
          <w:sz w:val="24"/>
          <w:szCs w:val="24"/>
          <w:bdr w:val="none" w:sz="0" w:space="0" w:color="auto" w:frame="1"/>
        </w:rPr>
        <w:t xml:space="preserve"> April 2018</w:t>
      </w:r>
    </w:p>
    <w:p w14:paraId="20B5C7AB" w14:textId="60917723" w:rsidR="004A3E93" w:rsidRPr="00902CCC" w:rsidRDefault="004A3E93" w:rsidP="004A3E93">
      <w:pPr>
        <w:pStyle w:val="NoSpacing"/>
        <w:spacing w:line="360" w:lineRule="auto"/>
        <w:rPr>
          <w:rFonts w:ascii="Arial" w:hAnsi="Arial" w:cs="Arial"/>
          <w:color w:val="767676"/>
          <w:sz w:val="24"/>
          <w:szCs w:val="24"/>
        </w:rPr>
      </w:pPr>
      <w:r w:rsidRPr="00902CCC">
        <w:rPr>
          <w:rFonts w:ascii="Arial" w:hAnsi="Arial" w:cs="Arial"/>
          <w:sz w:val="24"/>
          <w:szCs w:val="24"/>
        </w:rPr>
        <w:t xml:space="preserve">Yukl, G. (2013) </w:t>
      </w:r>
      <w:r w:rsidRPr="00902CCC">
        <w:rPr>
          <w:rFonts w:ascii="Arial" w:hAnsi="Arial" w:cs="Arial"/>
          <w:sz w:val="24"/>
          <w:szCs w:val="24"/>
          <w:u w:val="single"/>
        </w:rPr>
        <w:t>L</w:t>
      </w:r>
      <w:proofErr w:type="spellStart"/>
      <w:r w:rsidRPr="00902CCC">
        <w:rPr>
          <w:rFonts w:ascii="Arial" w:hAnsi="Arial" w:cs="Arial"/>
          <w:bCs/>
          <w:sz w:val="24"/>
          <w:szCs w:val="24"/>
          <w:u w:val="single"/>
          <w:lang w:val="en"/>
        </w:rPr>
        <w:t>eadership</w:t>
      </w:r>
      <w:proofErr w:type="spellEnd"/>
      <w:r w:rsidRPr="00902CCC">
        <w:rPr>
          <w:rFonts w:ascii="Arial" w:hAnsi="Arial" w:cs="Arial"/>
          <w:bCs/>
          <w:sz w:val="24"/>
          <w:szCs w:val="24"/>
          <w:u w:val="single"/>
          <w:lang w:val="en"/>
        </w:rPr>
        <w:t xml:space="preserve"> in Organizations Global Edition</w:t>
      </w:r>
      <w:r w:rsidRPr="00902CCC">
        <w:rPr>
          <w:rFonts w:ascii="Arial" w:hAnsi="Arial" w:cs="Arial"/>
          <w:b/>
          <w:bCs/>
          <w:color w:val="007783"/>
          <w:sz w:val="24"/>
          <w:szCs w:val="24"/>
          <w:lang w:val="en"/>
        </w:rPr>
        <w:t xml:space="preserve">, </w:t>
      </w:r>
      <w:hyperlink r:id="rId18" w:history="1">
        <w:r w:rsidRPr="00902CCC">
          <w:rPr>
            <w:rStyle w:val="Hyperlink"/>
            <w:rFonts w:ascii="Arial" w:hAnsi="Arial" w:cs="Arial"/>
            <w:color w:val="474747"/>
            <w:sz w:val="24"/>
            <w:szCs w:val="24"/>
          </w:rPr>
          <w:t>Pearson Education M.U.A.</w:t>
        </w:r>
      </w:hyperlink>
      <w:r w:rsidRPr="00902CCC">
        <w:rPr>
          <w:rFonts w:ascii="Arial" w:hAnsi="Arial" w:cs="Arial"/>
          <w:color w:val="767676"/>
          <w:sz w:val="24"/>
          <w:szCs w:val="24"/>
        </w:rPr>
        <w:t xml:space="preserve"> </w:t>
      </w:r>
    </w:p>
    <w:p w14:paraId="78B9BD8A" w14:textId="77777777" w:rsidR="004A3E93" w:rsidRPr="00902CCC" w:rsidRDefault="004A3E93" w:rsidP="004A3E93">
      <w:pPr>
        <w:pStyle w:val="NoSpacing"/>
        <w:spacing w:line="360" w:lineRule="auto"/>
        <w:rPr>
          <w:rFonts w:ascii="Arial" w:hAnsi="Arial" w:cs="Arial"/>
          <w:sz w:val="24"/>
          <w:szCs w:val="24"/>
        </w:rPr>
      </w:pPr>
      <w:r w:rsidRPr="00902CCC">
        <w:rPr>
          <w:rFonts w:ascii="Arial" w:hAnsi="Arial" w:cs="Arial"/>
          <w:sz w:val="24"/>
          <w:szCs w:val="24"/>
        </w:rPr>
        <w:t xml:space="preserve">Available at </w:t>
      </w:r>
      <w:hyperlink r:id="rId19" w:history="1">
        <w:r w:rsidRPr="00902CCC">
          <w:rPr>
            <w:rStyle w:val="Hyperlink"/>
            <w:rFonts w:ascii="Arial" w:hAnsi="Arial" w:cs="Arial"/>
            <w:sz w:val="24"/>
            <w:szCs w:val="24"/>
          </w:rPr>
          <w:t>https://www-dawsonera-com.ezproxy.uwtsd.ac.uk/readonline/9780273765707 Accessed April 28th 2018</w:t>
        </w:r>
      </w:hyperlink>
    </w:p>
    <w:p w14:paraId="0725E195" w14:textId="22CF45DF" w:rsidR="00420FFF" w:rsidRPr="00902CCC" w:rsidRDefault="00420FFF" w:rsidP="00902CCC">
      <w:pPr>
        <w:pStyle w:val="NoSpacing"/>
        <w:spacing w:line="360" w:lineRule="auto"/>
        <w:rPr>
          <w:rFonts w:ascii="Arial" w:hAnsi="Arial" w:cs="Arial"/>
          <w:sz w:val="24"/>
          <w:szCs w:val="24"/>
        </w:rPr>
      </w:pPr>
    </w:p>
    <w:p w14:paraId="18099C8B" w14:textId="77777777" w:rsidR="004A3E93" w:rsidRPr="00902CCC" w:rsidRDefault="004A3E93">
      <w:pPr>
        <w:pStyle w:val="NoSpacing"/>
        <w:spacing w:line="360" w:lineRule="auto"/>
        <w:rPr>
          <w:rFonts w:ascii="Arial" w:hAnsi="Arial" w:cs="Arial"/>
          <w:color w:val="333333"/>
          <w:sz w:val="24"/>
          <w:szCs w:val="24"/>
        </w:rPr>
      </w:pPr>
    </w:p>
    <w:sectPr w:rsidR="004A3E93" w:rsidRPr="00902CCC" w:rsidSect="000E6C92">
      <w:headerReference w:type="default" r:id="rId20"/>
      <w:footerReference w:type="default" r:id="rId21"/>
      <w:headerReference w:type="first" r:id="rId22"/>
      <w:footerReference w:type="first" r:id="rId23"/>
      <w:pgSz w:w="11906" w:h="16838"/>
      <w:pgMar w:top="709" w:right="1133" w:bottom="709" w:left="1134"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87115" w14:textId="77777777" w:rsidR="004C078C" w:rsidRDefault="004C078C">
      <w:r>
        <w:separator/>
      </w:r>
    </w:p>
  </w:endnote>
  <w:endnote w:type="continuationSeparator" w:id="0">
    <w:p w14:paraId="7FDC085C" w14:textId="77777777" w:rsidR="004C078C" w:rsidRDefault="004C0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213"/>
      <w:gridCol w:w="3213"/>
      <w:gridCol w:w="3213"/>
    </w:tblGrid>
    <w:tr w:rsidR="4CF5AC80" w14:paraId="5D68F896" w14:textId="77777777" w:rsidTr="4CF5AC80">
      <w:tc>
        <w:tcPr>
          <w:tcW w:w="3213" w:type="dxa"/>
        </w:tcPr>
        <w:p w14:paraId="06FDDC22" w14:textId="6D59F67C" w:rsidR="4CF5AC80" w:rsidRDefault="4CF5AC80" w:rsidP="4CF5AC80">
          <w:pPr>
            <w:pStyle w:val="Header"/>
            <w:ind w:left="-115"/>
          </w:pPr>
        </w:p>
      </w:tc>
      <w:tc>
        <w:tcPr>
          <w:tcW w:w="3213" w:type="dxa"/>
        </w:tcPr>
        <w:p w14:paraId="071A3290" w14:textId="51E0E331" w:rsidR="4CF5AC80" w:rsidRDefault="4CF5AC80" w:rsidP="4CF5AC80">
          <w:pPr>
            <w:pStyle w:val="Header"/>
            <w:jc w:val="center"/>
          </w:pPr>
        </w:p>
      </w:tc>
      <w:tc>
        <w:tcPr>
          <w:tcW w:w="3213" w:type="dxa"/>
        </w:tcPr>
        <w:p w14:paraId="3AE7C1BA" w14:textId="53252915" w:rsidR="4CF5AC80" w:rsidRDefault="4CF5AC80" w:rsidP="4CF5AC80">
          <w:pPr>
            <w:pStyle w:val="Header"/>
            <w:ind w:right="-115"/>
            <w:jc w:val="right"/>
          </w:pPr>
        </w:p>
      </w:tc>
    </w:tr>
  </w:tbl>
  <w:p w14:paraId="18958966" w14:textId="0ABF9260" w:rsidR="4CF5AC80" w:rsidRDefault="4CF5AC80" w:rsidP="4CF5AC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213"/>
      <w:gridCol w:w="3213"/>
      <w:gridCol w:w="3213"/>
    </w:tblGrid>
    <w:tr w:rsidR="4CF5AC80" w14:paraId="691503EA" w14:textId="77777777" w:rsidTr="4CF5AC80">
      <w:tc>
        <w:tcPr>
          <w:tcW w:w="3213" w:type="dxa"/>
        </w:tcPr>
        <w:p w14:paraId="54A27F13" w14:textId="605857EB" w:rsidR="4CF5AC80" w:rsidRDefault="4CF5AC80" w:rsidP="4CF5AC80">
          <w:pPr>
            <w:pStyle w:val="Header"/>
            <w:ind w:left="-115"/>
          </w:pPr>
        </w:p>
      </w:tc>
      <w:tc>
        <w:tcPr>
          <w:tcW w:w="3213" w:type="dxa"/>
        </w:tcPr>
        <w:p w14:paraId="27E74F3E" w14:textId="34A800AF" w:rsidR="4CF5AC80" w:rsidRDefault="4CF5AC80" w:rsidP="4CF5AC80">
          <w:pPr>
            <w:pStyle w:val="Header"/>
            <w:jc w:val="center"/>
          </w:pPr>
        </w:p>
      </w:tc>
      <w:tc>
        <w:tcPr>
          <w:tcW w:w="3213" w:type="dxa"/>
        </w:tcPr>
        <w:p w14:paraId="60851204" w14:textId="04C7441C" w:rsidR="4CF5AC80" w:rsidRDefault="4CF5AC80" w:rsidP="4CF5AC80">
          <w:pPr>
            <w:pStyle w:val="Header"/>
            <w:ind w:right="-115"/>
            <w:jc w:val="right"/>
          </w:pPr>
        </w:p>
      </w:tc>
    </w:tr>
  </w:tbl>
  <w:p w14:paraId="0490658F" w14:textId="56261703" w:rsidR="4CF5AC80" w:rsidRDefault="4CF5AC80" w:rsidP="4CF5A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3E0BDC" w14:textId="77777777" w:rsidR="004C078C" w:rsidRDefault="004C078C">
      <w:r>
        <w:separator/>
      </w:r>
    </w:p>
  </w:footnote>
  <w:footnote w:type="continuationSeparator" w:id="0">
    <w:p w14:paraId="148B52F5" w14:textId="77777777" w:rsidR="004C078C" w:rsidRDefault="004C07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213"/>
      <w:gridCol w:w="3213"/>
      <w:gridCol w:w="3213"/>
    </w:tblGrid>
    <w:tr w:rsidR="4CF5AC80" w14:paraId="6F566BC8" w14:textId="77777777" w:rsidTr="4CF5AC80">
      <w:tc>
        <w:tcPr>
          <w:tcW w:w="3213" w:type="dxa"/>
        </w:tcPr>
        <w:p w14:paraId="033AB857" w14:textId="274B7A89" w:rsidR="4CF5AC80" w:rsidRDefault="4CF5AC80" w:rsidP="4CF5AC80">
          <w:pPr>
            <w:pStyle w:val="Header"/>
            <w:ind w:left="-115"/>
          </w:pPr>
        </w:p>
      </w:tc>
      <w:tc>
        <w:tcPr>
          <w:tcW w:w="3213" w:type="dxa"/>
        </w:tcPr>
        <w:p w14:paraId="1A5930AC" w14:textId="64838ACA" w:rsidR="4CF5AC80" w:rsidRDefault="4CF5AC80" w:rsidP="4CF5AC80">
          <w:pPr>
            <w:pStyle w:val="Header"/>
            <w:jc w:val="center"/>
          </w:pPr>
        </w:p>
      </w:tc>
      <w:tc>
        <w:tcPr>
          <w:tcW w:w="3213" w:type="dxa"/>
        </w:tcPr>
        <w:p w14:paraId="0A078C7B" w14:textId="595989F3" w:rsidR="4CF5AC80" w:rsidRDefault="4CF5AC80" w:rsidP="4CF5AC80">
          <w:pPr>
            <w:pStyle w:val="Header"/>
            <w:ind w:right="-115"/>
            <w:jc w:val="right"/>
          </w:pPr>
        </w:p>
      </w:tc>
    </w:tr>
  </w:tbl>
  <w:p w14:paraId="43F36F5C" w14:textId="7FC17221" w:rsidR="4CF5AC80" w:rsidRDefault="4CF5AC80" w:rsidP="4CF5AC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213"/>
      <w:gridCol w:w="3213"/>
      <w:gridCol w:w="3213"/>
    </w:tblGrid>
    <w:tr w:rsidR="4CF5AC80" w14:paraId="23B02082" w14:textId="77777777" w:rsidTr="4CF5AC80">
      <w:tc>
        <w:tcPr>
          <w:tcW w:w="3213" w:type="dxa"/>
        </w:tcPr>
        <w:p w14:paraId="37132A30" w14:textId="540845A6" w:rsidR="4CF5AC80" w:rsidRDefault="4CF5AC80" w:rsidP="4CF5AC80">
          <w:pPr>
            <w:pStyle w:val="Header"/>
            <w:ind w:left="-115"/>
          </w:pPr>
        </w:p>
      </w:tc>
      <w:tc>
        <w:tcPr>
          <w:tcW w:w="3213" w:type="dxa"/>
        </w:tcPr>
        <w:p w14:paraId="2322C492" w14:textId="2599449D" w:rsidR="4CF5AC80" w:rsidRDefault="4CF5AC80" w:rsidP="4CF5AC80">
          <w:pPr>
            <w:pStyle w:val="Header"/>
            <w:jc w:val="center"/>
          </w:pPr>
        </w:p>
      </w:tc>
      <w:tc>
        <w:tcPr>
          <w:tcW w:w="3213" w:type="dxa"/>
        </w:tcPr>
        <w:p w14:paraId="296112C3" w14:textId="420EA155" w:rsidR="4CF5AC80" w:rsidRDefault="4CF5AC80" w:rsidP="4CF5AC80">
          <w:pPr>
            <w:pStyle w:val="Header"/>
            <w:ind w:right="-115"/>
            <w:jc w:val="right"/>
          </w:pPr>
        </w:p>
      </w:tc>
    </w:tr>
  </w:tbl>
  <w:p w14:paraId="4AB646F6" w14:textId="75404260" w:rsidR="4CF5AC80" w:rsidRDefault="4CF5AC80" w:rsidP="4CF5AC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3"/>
    <w:multiLevelType w:val="hybridMultilevel"/>
    <w:tmpl w:val="3006C83E"/>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4"/>
    <w:multiLevelType w:val="hybridMultilevel"/>
    <w:tmpl w:val="614FD4A0"/>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5"/>
    <w:multiLevelType w:val="hybridMultilevel"/>
    <w:tmpl w:val="419AC240"/>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6"/>
    <w:multiLevelType w:val="hybridMultilevel"/>
    <w:tmpl w:val="5577F8E0"/>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7"/>
    <w:multiLevelType w:val="hybridMultilevel"/>
    <w:tmpl w:val="440BADF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8"/>
    <w:multiLevelType w:val="hybridMultilevel"/>
    <w:tmpl w:val="05072366"/>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9"/>
    <w:multiLevelType w:val="hybridMultilevel"/>
    <w:tmpl w:val="3804823E"/>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0000000A"/>
    <w:multiLevelType w:val="hybridMultilevel"/>
    <w:tmpl w:val="77465F0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8" w15:restartNumberingAfterBreak="0">
    <w:nsid w:val="104E3776"/>
    <w:multiLevelType w:val="hybridMultilevel"/>
    <w:tmpl w:val="EFAA06B8"/>
    <w:lvl w:ilvl="0" w:tplc="0BF05F6E">
      <w:start w:val="1"/>
      <w:numFmt w:val="bullet"/>
      <w:lvlText w:val="•"/>
      <w:lvlJc w:val="left"/>
      <w:pPr>
        <w:tabs>
          <w:tab w:val="num" w:pos="720"/>
        </w:tabs>
        <w:ind w:left="720" w:hanging="360"/>
      </w:pPr>
      <w:rPr>
        <w:rFonts w:ascii="Arial" w:hAnsi="Arial" w:hint="default"/>
      </w:rPr>
    </w:lvl>
    <w:lvl w:ilvl="1" w:tplc="6BC258D6" w:tentative="1">
      <w:start w:val="1"/>
      <w:numFmt w:val="bullet"/>
      <w:lvlText w:val="•"/>
      <w:lvlJc w:val="left"/>
      <w:pPr>
        <w:tabs>
          <w:tab w:val="num" w:pos="1440"/>
        </w:tabs>
        <w:ind w:left="1440" w:hanging="360"/>
      </w:pPr>
      <w:rPr>
        <w:rFonts w:ascii="Arial" w:hAnsi="Arial" w:hint="default"/>
      </w:rPr>
    </w:lvl>
    <w:lvl w:ilvl="2" w:tplc="6AEC4544" w:tentative="1">
      <w:start w:val="1"/>
      <w:numFmt w:val="bullet"/>
      <w:lvlText w:val="•"/>
      <w:lvlJc w:val="left"/>
      <w:pPr>
        <w:tabs>
          <w:tab w:val="num" w:pos="2160"/>
        </w:tabs>
        <w:ind w:left="2160" w:hanging="360"/>
      </w:pPr>
      <w:rPr>
        <w:rFonts w:ascii="Arial" w:hAnsi="Arial" w:hint="default"/>
      </w:rPr>
    </w:lvl>
    <w:lvl w:ilvl="3" w:tplc="BD6ED9F2" w:tentative="1">
      <w:start w:val="1"/>
      <w:numFmt w:val="bullet"/>
      <w:lvlText w:val="•"/>
      <w:lvlJc w:val="left"/>
      <w:pPr>
        <w:tabs>
          <w:tab w:val="num" w:pos="2880"/>
        </w:tabs>
        <w:ind w:left="2880" w:hanging="360"/>
      </w:pPr>
      <w:rPr>
        <w:rFonts w:ascii="Arial" w:hAnsi="Arial" w:hint="default"/>
      </w:rPr>
    </w:lvl>
    <w:lvl w:ilvl="4" w:tplc="96FE0F76" w:tentative="1">
      <w:start w:val="1"/>
      <w:numFmt w:val="bullet"/>
      <w:lvlText w:val="•"/>
      <w:lvlJc w:val="left"/>
      <w:pPr>
        <w:tabs>
          <w:tab w:val="num" w:pos="3600"/>
        </w:tabs>
        <w:ind w:left="3600" w:hanging="360"/>
      </w:pPr>
      <w:rPr>
        <w:rFonts w:ascii="Arial" w:hAnsi="Arial" w:hint="default"/>
      </w:rPr>
    </w:lvl>
    <w:lvl w:ilvl="5" w:tplc="7138F472" w:tentative="1">
      <w:start w:val="1"/>
      <w:numFmt w:val="bullet"/>
      <w:lvlText w:val="•"/>
      <w:lvlJc w:val="left"/>
      <w:pPr>
        <w:tabs>
          <w:tab w:val="num" w:pos="4320"/>
        </w:tabs>
        <w:ind w:left="4320" w:hanging="360"/>
      </w:pPr>
      <w:rPr>
        <w:rFonts w:ascii="Arial" w:hAnsi="Arial" w:hint="default"/>
      </w:rPr>
    </w:lvl>
    <w:lvl w:ilvl="6" w:tplc="6966DAB6" w:tentative="1">
      <w:start w:val="1"/>
      <w:numFmt w:val="bullet"/>
      <w:lvlText w:val="•"/>
      <w:lvlJc w:val="left"/>
      <w:pPr>
        <w:tabs>
          <w:tab w:val="num" w:pos="5040"/>
        </w:tabs>
        <w:ind w:left="5040" w:hanging="360"/>
      </w:pPr>
      <w:rPr>
        <w:rFonts w:ascii="Arial" w:hAnsi="Arial" w:hint="default"/>
      </w:rPr>
    </w:lvl>
    <w:lvl w:ilvl="7" w:tplc="FB848CD8" w:tentative="1">
      <w:start w:val="1"/>
      <w:numFmt w:val="bullet"/>
      <w:lvlText w:val="•"/>
      <w:lvlJc w:val="left"/>
      <w:pPr>
        <w:tabs>
          <w:tab w:val="num" w:pos="5760"/>
        </w:tabs>
        <w:ind w:left="5760" w:hanging="360"/>
      </w:pPr>
      <w:rPr>
        <w:rFonts w:ascii="Arial" w:hAnsi="Arial" w:hint="default"/>
      </w:rPr>
    </w:lvl>
    <w:lvl w:ilvl="8" w:tplc="C3E0DCA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99545D"/>
    <w:multiLevelType w:val="hybridMultilevel"/>
    <w:tmpl w:val="2994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201452"/>
    <w:multiLevelType w:val="multilevel"/>
    <w:tmpl w:val="669CEF3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1" w15:restartNumberingAfterBreak="0">
    <w:nsid w:val="1AF73428"/>
    <w:multiLevelType w:val="hybridMultilevel"/>
    <w:tmpl w:val="2B0489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25C4D5B"/>
    <w:multiLevelType w:val="hybridMultilevel"/>
    <w:tmpl w:val="9E468238"/>
    <w:lvl w:ilvl="0" w:tplc="0720C710">
      <w:start w:val="1"/>
      <w:numFmt w:val="bullet"/>
      <w:lvlText w:val="•"/>
      <w:lvlJc w:val="left"/>
      <w:pPr>
        <w:ind w:left="340"/>
      </w:pPr>
      <w:rPr>
        <w:rFonts w:ascii="Arial" w:eastAsia="Times New Roman" w:hAnsi="Arial"/>
        <w:b w:val="0"/>
        <w:i w:val="0"/>
        <w:strike w:val="0"/>
        <w:dstrike w:val="0"/>
        <w:color w:val="5E598F"/>
        <w:sz w:val="24"/>
        <w:u w:val="none" w:color="000000"/>
        <w:vertAlign w:val="baseline"/>
      </w:rPr>
    </w:lvl>
    <w:lvl w:ilvl="1" w:tplc="5B702960">
      <w:start w:val="1"/>
      <w:numFmt w:val="bullet"/>
      <w:lvlText w:val="o"/>
      <w:lvlJc w:val="left"/>
      <w:pPr>
        <w:ind w:left="1193"/>
      </w:pPr>
      <w:rPr>
        <w:rFonts w:ascii="Arial" w:eastAsia="Times New Roman" w:hAnsi="Arial"/>
        <w:b w:val="0"/>
        <w:i w:val="0"/>
        <w:strike w:val="0"/>
        <w:dstrike w:val="0"/>
        <w:color w:val="5E598F"/>
        <w:sz w:val="24"/>
        <w:u w:val="none" w:color="000000"/>
        <w:vertAlign w:val="baseline"/>
      </w:rPr>
    </w:lvl>
    <w:lvl w:ilvl="2" w:tplc="92DA270A">
      <w:start w:val="1"/>
      <w:numFmt w:val="bullet"/>
      <w:lvlText w:val="▪"/>
      <w:lvlJc w:val="left"/>
      <w:pPr>
        <w:ind w:left="1913"/>
      </w:pPr>
      <w:rPr>
        <w:rFonts w:ascii="Arial" w:eastAsia="Times New Roman" w:hAnsi="Arial"/>
        <w:b w:val="0"/>
        <w:i w:val="0"/>
        <w:strike w:val="0"/>
        <w:dstrike w:val="0"/>
        <w:color w:val="5E598F"/>
        <w:sz w:val="24"/>
        <w:u w:val="none" w:color="000000"/>
        <w:vertAlign w:val="baseline"/>
      </w:rPr>
    </w:lvl>
    <w:lvl w:ilvl="3" w:tplc="135299CE">
      <w:start w:val="1"/>
      <w:numFmt w:val="bullet"/>
      <w:lvlText w:val="•"/>
      <w:lvlJc w:val="left"/>
      <w:pPr>
        <w:ind w:left="2633"/>
      </w:pPr>
      <w:rPr>
        <w:rFonts w:ascii="Arial" w:eastAsia="Times New Roman" w:hAnsi="Arial"/>
        <w:b w:val="0"/>
        <w:i w:val="0"/>
        <w:strike w:val="0"/>
        <w:dstrike w:val="0"/>
        <w:color w:val="5E598F"/>
        <w:sz w:val="24"/>
        <w:u w:val="none" w:color="000000"/>
        <w:vertAlign w:val="baseline"/>
      </w:rPr>
    </w:lvl>
    <w:lvl w:ilvl="4" w:tplc="DBA049F8">
      <w:start w:val="1"/>
      <w:numFmt w:val="bullet"/>
      <w:lvlText w:val="o"/>
      <w:lvlJc w:val="left"/>
      <w:pPr>
        <w:ind w:left="3353"/>
      </w:pPr>
      <w:rPr>
        <w:rFonts w:ascii="Arial" w:eastAsia="Times New Roman" w:hAnsi="Arial"/>
        <w:b w:val="0"/>
        <w:i w:val="0"/>
        <w:strike w:val="0"/>
        <w:dstrike w:val="0"/>
        <w:color w:val="5E598F"/>
        <w:sz w:val="24"/>
        <w:u w:val="none" w:color="000000"/>
        <w:vertAlign w:val="baseline"/>
      </w:rPr>
    </w:lvl>
    <w:lvl w:ilvl="5" w:tplc="2B20C450">
      <w:start w:val="1"/>
      <w:numFmt w:val="bullet"/>
      <w:lvlText w:val="▪"/>
      <w:lvlJc w:val="left"/>
      <w:pPr>
        <w:ind w:left="4073"/>
      </w:pPr>
      <w:rPr>
        <w:rFonts w:ascii="Arial" w:eastAsia="Times New Roman" w:hAnsi="Arial"/>
        <w:b w:val="0"/>
        <w:i w:val="0"/>
        <w:strike w:val="0"/>
        <w:dstrike w:val="0"/>
        <w:color w:val="5E598F"/>
        <w:sz w:val="24"/>
        <w:u w:val="none" w:color="000000"/>
        <w:vertAlign w:val="baseline"/>
      </w:rPr>
    </w:lvl>
    <w:lvl w:ilvl="6" w:tplc="AE5EE068">
      <w:start w:val="1"/>
      <w:numFmt w:val="bullet"/>
      <w:lvlText w:val="•"/>
      <w:lvlJc w:val="left"/>
      <w:pPr>
        <w:ind w:left="4793"/>
      </w:pPr>
      <w:rPr>
        <w:rFonts w:ascii="Arial" w:eastAsia="Times New Roman" w:hAnsi="Arial"/>
        <w:b w:val="0"/>
        <w:i w:val="0"/>
        <w:strike w:val="0"/>
        <w:dstrike w:val="0"/>
        <w:color w:val="5E598F"/>
        <w:sz w:val="24"/>
        <w:u w:val="none" w:color="000000"/>
        <w:vertAlign w:val="baseline"/>
      </w:rPr>
    </w:lvl>
    <w:lvl w:ilvl="7" w:tplc="7A64D326">
      <w:start w:val="1"/>
      <w:numFmt w:val="bullet"/>
      <w:lvlText w:val="o"/>
      <w:lvlJc w:val="left"/>
      <w:pPr>
        <w:ind w:left="5513"/>
      </w:pPr>
      <w:rPr>
        <w:rFonts w:ascii="Arial" w:eastAsia="Times New Roman" w:hAnsi="Arial"/>
        <w:b w:val="0"/>
        <w:i w:val="0"/>
        <w:strike w:val="0"/>
        <w:dstrike w:val="0"/>
        <w:color w:val="5E598F"/>
        <w:sz w:val="24"/>
        <w:u w:val="none" w:color="000000"/>
        <w:vertAlign w:val="baseline"/>
      </w:rPr>
    </w:lvl>
    <w:lvl w:ilvl="8" w:tplc="F3CEDF70">
      <w:start w:val="1"/>
      <w:numFmt w:val="bullet"/>
      <w:lvlText w:val="▪"/>
      <w:lvlJc w:val="left"/>
      <w:pPr>
        <w:ind w:left="6233"/>
      </w:pPr>
      <w:rPr>
        <w:rFonts w:ascii="Arial" w:eastAsia="Times New Roman" w:hAnsi="Arial"/>
        <w:b w:val="0"/>
        <w:i w:val="0"/>
        <w:strike w:val="0"/>
        <w:dstrike w:val="0"/>
        <w:color w:val="5E598F"/>
        <w:sz w:val="24"/>
        <w:u w:val="none" w:color="000000"/>
        <w:vertAlign w:val="baseline"/>
      </w:rPr>
    </w:lvl>
  </w:abstractNum>
  <w:abstractNum w:abstractNumId="13" w15:restartNumberingAfterBreak="0">
    <w:nsid w:val="22F83B7B"/>
    <w:multiLevelType w:val="hybridMultilevel"/>
    <w:tmpl w:val="419092D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4" w15:restartNumberingAfterBreak="0">
    <w:nsid w:val="278F624F"/>
    <w:multiLevelType w:val="hybridMultilevel"/>
    <w:tmpl w:val="75162F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28145374"/>
    <w:multiLevelType w:val="hybridMultilevel"/>
    <w:tmpl w:val="AFA03F86"/>
    <w:lvl w:ilvl="0" w:tplc="0809000F">
      <w:start w:val="1"/>
      <w:numFmt w:val="decimal"/>
      <w:lvlText w:val="%1."/>
      <w:lvlJc w:val="left"/>
      <w:pPr>
        <w:ind w:left="705" w:hanging="360"/>
      </w:p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6"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3E565C"/>
    <w:multiLevelType w:val="hybridMultilevel"/>
    <w:tmpl w:val="AF945A22"/>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8" w15:restartNumberingAfterBreak="0">
    <w:nsid w:val="44D73E3F"/>
    <w:multiLevelType w:val="hybridMultilevel"/>
    <w:tmpl w:val="70C82EFC"/>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9" w15:restartNumberingAfterBreak="0">
    <w:nsid w:val="47485526"/>
    <w:multiLevelType w:val="hybridMultilevel"/>
    <w:tmpl w:val="85209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CE3B49"/>
    <w:multiLevelType w:val="hybridMultilevel"/>
    <w:tmpl w:val="3F785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AF1339"/>
    <w:multiLevelType w:val="hybridMultilevel"/>
    <w:tmpl w:val="0696FF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7F69C9"/>
    <w:multiLevelType w:val="multilevel"/>
    <w:tmpl w:val="1424ED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264379"/>
    <w:multiLevelType w:val="multilevel"/>
    <w:tmpl w:val="7D441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961A8D"/>
    <w:multiLevelType w:val="multilevel"/>
    <w:tmpl w:val="826CD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A00ED9"/>
    <w:multiLevelType w:val="hybridMultilevel"/>
    <w:tmpl w:val="7FB85E6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FF600D"/>
    <w:multiLevelType w:val="hybridMultilevel"/>
    <w:tmpl w:val="4FE8E52E"/>
    <w:lvl w:ilvl="0" w:tplc="B18272AC">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D83084"/>
    <w:multiLevelType w:val="hybridMultilevel"/>
    <w:tmpl w:val="C4D84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0C363B"/>
    <w:multiLevelType w:val="hybridMultilevel"/>
    <w:tmpl w:val="816A4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D2299D"/>
    <w:multiLevelType w:val="hybridMultilevel"/>
    <w:tmpl w:val="4E3E3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C04410"/>
    <w:multiLevelType w:val="hybridMultilevel"/>
    <w:tmpl w:val="5BB471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69F3596"/>
    <w:multiLevelType w:val="hybridMultilevel"/>
    <w:tmpl w:val="00DA06B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69E13872"/>
    <w:multiLevelType w:val="multilevel"/>
    <w:tmpl w:val="6F98A18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3" w15:restartNumberingAfterBreak="0">
    <w:nsid w:val="713721F1"/>
    <w:multiLevelType w:val="multilevel"/>
    <w:tmpl w:val="9A72A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55169E"/>
    <w:multiLevelType w:val="hybridMultilevel"/>
    <w:tmpl w:val="C36A4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B0144C"/>
    <w:multiLevelType w:val="hybridMultilevel"/>
    <w:tmpl w:val="A30EBA5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7" w15:restartNumberingAfterBreak="0">
    <w:nsid w:val="7D2C516C"/>
    <w:multiLevelType w:val="hybridMultilevel"/>
    <w:tmpl w:val="DE4CB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950441"/>
    <w:multiLevelType w:val="multilevel"/>
    <w:tmpl w:val="C6E25C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FB467E2"/>
    <w:multiLevelType w:val="hybridMultilevel"/>
    <w:tmpl w:val="4A680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34"/>
  </w:num>
  <w:num w:numId="4">
    <w:abstractNumId w:val="39"/>
  </w:num>
  <w:num w:numId="5">
    <w:abstractNumId w:val="25"/>
  </w:num>
  <w:num w:numId="6">
    <w:abstractNumId w:val="30"/>
  </w:num>
  <w:num w:numId="7">
    <w:abstractNumId w:val="11"/>
  </w:num>
  <w:num w:numId="8">
    <w:abstractNumId w:val="21"/>
  </w:num>
  <w:num w:numId="9">
    <w:abstractNumId w:val="36"/>
  </w:num>
  <w:num w:numId="10">
    <w:abstractNumId w:val="22"/>
  </w:num>
  <w:num w:numId="11">
    <w:abstractNumId w:val="24"/>
  </w:num>
  <w:num w:numId="12">
    <w:abstractNumId w:val="16"/>
  </w:num>
  <w:num w:numId="13">
    <w:abstractNumId w:val="23"/>
  </w:num>
  <w:num w:numId="14">
    <w:abstractNumId w:val="12"/>
  </w:num>
  <w:num w:numId="15">
    <w:abstractNumId w:val="33"/>
  </w:num>
  <w:num w:numId="16">
    <w:abstractNumId w:val="37"/>
  </w:num>
  <w:num w:numId="17">
    <w:abstractNumId w:val="26"/>
  </w:num>
  <w:num w:numId="18">
    <w:abstractNumId w:val="15"/>
  </w:num>
  <w:num w:numId="19">
    <w:abstractNumId w:val="18"/>
  </w:num>
  <w:num w:numId="20">
    <w:abstractNumId w:val="35"/>
  </w:num>
  <w:num w:numId="21">
    <w:abstractNumId w:val="27"/>
  </w:num>
  <w:num w:numId="22">
    <w:abstractNumId w:val="14"/>
  </w:num>
  <w:num w:numId="23">
    <w:abstractNumId w:val="31"/>
  </w:num>
  <w:num w:numId="24">
    <w:abstractNumId w:val="20"/>
  </w:num>
  <w:num w:numId="25">
    <w:abstractNumId w:val="0"/>
  </w:num>
  <w:num w:numId="26">
    <w:abstractNumId w:val="1"/>
  </w:num>
  <w:num w:numId="27">
    <w:abstractNumId w:val="2"/>
  </w:num>
  <w:num w:numId="28">
    <w:abstractNumId w:val="3"/>
  </w:num>
  <w:num w:numId="29">
    <w:abstractNumId w:val="4"/>
  </w:num>
  <w:num w:numId="30">
    <w:abstractNumId w:val="5"/>
  </w:num>
  <w:num w:numId="31">
    <w:abstractNumId w:val="6"/>
  </w:num>
  <w:num w:numId="32">
    <w:abstractNumId w:val="7"/>
  </w:num>
  <w:num w:numId="33">
    <w:abstractNumId w:val="10"/>
  </w:num>
  <w:num w:numId="34">
    <w:abstractNumId w:val="32"/>
  </w:num>
  <w:num w:numId="35">
    <w:abstractNumId w:val="13"/>
  </w:num>
  <w:num w:numId="36">
    <w:abstractNumId w:val="38"/>
  </w:num>
  <w:num w:numId="37">
    <w:abstractNumId w:val="29"/>
  </w:num>
  <w:num w:numId="38">
    <w:abstractNumId w:val="28"/>
  </w:num>
  <w:num w:numId="39">
    <w:abstractNumId w:val="19"/>
  </w:num>
  <w:num w:numId="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6A527994-E549-4F4F-87C9-7504905DE222}"/>
    <w:docVar w:name="dgnword-eventsink" w:val="288526616"/>
  </w:docVars>
  <w:rsids>
    <w:rsidRoot w:val="00563DBB"/>
    <w:rsid w:val="0000088C"/>
    <w:rsid w:val="0000240E"/>
    <w:rsid w:val="00022591"/>
    <w:rsid w:val="00024D1A"/>
    <w:rsid w:val="00051EE0"/>
    <w:rsid w:val="00062859"/>
    <w:rsid w:val="00071F5D"/>
    <w:rsid w:val="0007708B"/>
    <w:rsid w:val="00077373"/>
    <w:rsid w:val="00077BB6"/>
    <w:rsid w:val="000952F2"/>
    <w:rsid w:val="0009614B"/>
    <w:rsid w:val="000962B6"/>
    <w:rsid w:val="000A44BE"/>
    <w:rsid w:val="000B5A13"/>
    <w:rsid w:val="000C5924"/>
    <w:rsid w:val="000C6D36"/>
    <w:rsid w:val="000D54E3"/>
    <w:rsid w:val="000D6CD0"/>
    <w:rsid w:val="000E5082"/>
    <w:rsid w:val="000E6C92"/>
    <w:rsid w:val="000E6EAE"/>
    <w:rsid w:val="000F2B88"/>
    <w:rsid w:val="000F6D53"/>
    <w:rsid w:val="000F7704"/>
    <w:rsid w:val="00101FFD"/>
    <w:rsid w:val="00105489"/>
    <w:rsid w:val="001102E1"/>
    <w:rsid w:val="00114A65"/>
    <w:rsid w:val="00115639"/>
    <w:rsid w:val="001505D7"/>
    <w:rsid w:val="00171476"/>
    <w:rsid w:val="001767C0"/>
    <w:rsid w:val="00180AD6"/>
    <w:rsid w:val="001A1A7A"/>
    <w:rsid w:val="001B5D99"/>
    <w:rsid w:val="001C1C99"/>
    <w:rsid w:val="001C4121"/>
    <w:rsid w:val="001C6821"/>
    <w:rsid w:val="001D25DA"/>
    <w:rsid w:val="001D679D"/>
    <w:rsid w:val="001E50C2"/>
    <w:rsid w:val="001F5F66"/>
    <w:rsid w:val="001F6B81"/>
    <w:rsid w:val="00205D93"/>
    <w:rsid w:val="002106C0"/>
    <w:rsid w:val="0021758C"/>
    <w:rsid w:val="00220BCB"/>
    <w:rsid w:val="002268E1"/>
    <w:rsid w:val="00243C6F"/>
    <w:rsid w:val="002472A8"/>
    <w:rsid w:val="002524BE"/>
    <w:rsid w:val="00277A7B"/>
    <w:rsid w:val="002801CD"/>
    <w:rsid w:val="002823E9"/>
    <w:rsid w:val="00283AA2"/>
    <w:rsid w:val="002878E4"/>
    <w:rsid w:val="002914F0"/>
    <w:rsid w:val="002955C6"/>
    <w:rsid w:val="002A60C9"/>
    <w:rsid w:val="002B7931"/>
    <w:rsid w:val="002C43D4"/>
    <w:rsid w:val="002C7869"/>
    <w:rsid w:val="002D0BB3"/>
    <w:rsid w:val="002E4B77"/>
    <w:rsid w:val="002F0E57"/>
    <w:rsid w:val="002F16D7"/>
    <w:rsid w:val="002F29C1"/>
    <w:rsid w:val="002F42B5"/>
    <w:rsid w:val="002F53CE"/>
    <w:rsid w:val="003118BC"/>
    <w:rsid w:val="00316461"/>
    <w:rsid w:val="00317C43"/>
    <w:rsid w:val="00327213"/>
    <w:rsid w:val="00347496"/>
    <w:rsid w:val="0035463C"/>
    <w:rsid w:val="00372A3C"/>
    <w:rsid w:val="00390BBD"/>
    <w:rsid w:val="00392EDA"/>
    <w:rsid w:val="003A7541"/>
    <w:rsid w:val="003C30D1"/>
    <w:rsid w:val="003D137C"/>
    <w:rsid w:val="003D28D4"/>
    <w:rsid w:val="003D5E1E"/>
    <w:rsid w:val="003E2211"/>
    <w:rsid w:val="003E37F6"/>
    <w:rsid w:val="003E61B5"/>
    <w:rsid w:val="003E7006"/>
    <w:rsid w:val="003E7EB5"/>
    <w:rsid w:val="00420FFF"/>
    <w:rsid w:val="00427081"/>
    <w:rsid w:val="00431412"/>
    <w:rsid w:val="00433716"/>
    <w:rsid w:val="00470CBC"/>
    <w:rsid w:val="004722EE"/>
    <w:rsid w:val="00486E1B"/>
    <w:rsid w:val="00490476"/>
    <w:rsid w:val="004A3E93"/>
    <w:rsid w:val="004B54CD"/>
    <w:rsid w:val="004B55CB"/>
    <w:rsid w:val="004C078C"/>
    <w:rsid w:val="004E6345"/>
    <w:rsid w:val="004E65CF"/>
    <w:rsid w:val="004E7DAE"/>
    <w:rsid w:val="004F072B"/>
    <w:rsid w:val="005013F0"/>
    <w:rsid w:val="00504072"/>
    <w:rsid w:val="005047A3"/>
    <w:rsid w:val="005069AF"/>
    <w:rsid w:val="005072F3"/>
    <w:rsid w:val="005429BB"/>
    <w:rsid w:val="00552176"/>
    <w:rsid w:val="00563DBB"/>
    <w:rsid w:val="0057479A"/>
    <w:rsid w:val="0058072C"/>
    <w:rsid w:val="005823B6"/>
    <w:rsid w:val="005853E5"/>
    <w:rsid w:val="00591A5C"/>
    <w:rsid w:val="00596220"/>
    <w:rsid w:val="00596698"/>
    <w:rsid w:val="005A6462"/>
    <w:rsid w:val="005C16F1"/>
    <w:rsid w:val="005E5FD1"/>
    <w:rsid w:val="006377FF"/>
    <w:rsid w:val="00645235"/>
    <w:rsid w:val="0065210B"/>
    <w:rsid w:val="00652871"/>
    <w:rsid w:val="00656E06"/>
    <w:rsid w:val="006631C2"/>
    <w:rsid w:val="00680EC8"/>
    <w:rsid w:val="00684274"/>
    <w:rsid w:val="006A6CA9"/>
    <w:rsid w:val="006B03A5"/>
    <w:rsid w:val="006B0B68"/>
    <w:rsid w:val="006B0CD7"/>
    <w:rsid w:val="006D5744"/>
    <w:rsid w:val="006E39F0"/>
    <w:rsid w:val="007002F4"/>
    <w:rsid w:val="00735102"/>
    <w:rsid w:val="00743926"/>
    <w:rsid w:val="00743BB4"/>
    <w:rsid w:val="00745A36"/>
    <w:rsid w:val="00747FC7"/>
    <w:rsid w:val="00751B74"/>
    <w:rsid w:val="007562C5"/>
    <w:rsid w:val="00761BE4"/>
    <w:rsid w:val="007649DC"/>
    <w:rsid w:val="00774E67"/>
    <w:rsid w:val="00793503"/>
    <w:rsid w:val="007A1B75"/>
    <w:rsid w:val="007A3738"/>
    <w:rsid w:val="007A3908"/>
    <w:rsid w:val="007B0100"/>
    <w:rsid w:val="007B1FAA"/>
    <w:rsid w:val="007C62BA"/>
    <w:rsid w:val="007E2654"/>
    <w:rsid w:val="007F4BBF"/>
    <w:rsid w:val="0080642F"/>
    <w:rsid w:val="008157D2"/>
    <w:rsid w:val="0081779C"/>
    <w:rsid w:val="00817DCE"/>
    <w:rsid w:val="0082263C"/>
    <w:rsid w:val="00823661"/>
    <w:rsid w:val="00830BAB"/>
    <w:rsid w:val="00847674"/>
    <w:rsid w:val="00865658"/>
    <w:rsid w:val="00867016"/>
    <w:rsid w:val="00870EE1"/>
    <w:rsid w:val="00887730"/>
    <w:rsid w:val="008C0EB1"/>
    <w:rsid w:val="008D71EE"/>
    <w:rsid w:val="00902CCC"/>
    <w:rsid w:val="009122E1"/>
    <w:rsid w:val="00912993"/>
    <w:rsid w:val="00913D8F"/>
    <w:rsid w:val="0091401E"/>
    <w:rsid w:val="0092416C"/>
    <w:rsid w:val="009338F7"/>
    <w:rsid w:val="009421E0"/>
    <w:rsid w:val="009454E1"/>
    <w:rsid w:val="009638E5"/>
    <w:rsid w:val="00981D7E"/>
    <w:rsid w:val="00996F9F"/>
    <w:rsid w:val="009A06D1"/>
    <w:rsid w:val="009A1C43"/>
    <w:rsid w:val="009B0E94"/>
    <w:rsid w:val="009C6602"/>
    <w:rsid w:val="009D3A08"/>
    <w:rsid w:val="009D57F9"/>
    <w:rsid w:val="009E4409"/>
    <w:rsid w:val="009E667A"/>
    <w:rsid w:val="009E7D28"/>
    <w:rsid w:val="009F1E30"/>
    <w:rsid w:val="009F2EB4"/>
    <w:rsid w:val="00A02701"/>
    <w:rsid w:val="00A0653B"/>
    <w:rsid w:val="00A100CB"/>
    <w:rsid w:val="00A22F32"/>
    <w:rsid w:val="00A23409"/>
    <w:rsid w:val="00A3015E"/>
    <w:rsid w:val="00A43728"/>
    <w:rsid w:val="00A56C71"/>
    <w:rsid w:val="00A62453"/>
    <w:rsid w:val="00A62971"/>
    <w:rsid w:val="00AC37DC"/>
    <w:rsid w:val="00AD377E"/>
    <w:rsid w:val="00AD7623"/>
    <w:rsid w:val="00AE011F"/>
    <w:rsid w:val="00AE0553"/>
    <w:rsid w:val="00AE218D"/>
    <w:rsid w:val="00AE31B1"/>
    <w:rsid w:val="00AF0505"/>
    <w:rsid w:val="00AF12DB"/>
    <w:rsid w:val="00B11732"/>
    <w:rsid w:val="00B13B05"/>
    <w:rsid w:val="00B328EE"/>
    <w:rsid w:val="00B40049"/>
    <w:rsid w:val="00B4382A"/>
    <w:rsid w:val="00B4624A"/>
    <w:rsid w:val="00B54156"/>
    <w:rsid w:val="00B642E0"/>
    <w:rsid w:val="00B815A7"/>
    <w:rsid w:val="00B85515"/>
    <w:rsid w:val="00B93790"/>
    <w:rsid w:val="00BD648E"/>
    <w:rsid w:val="00BE4A7D"/>
    <w:rsid w:val="00C0008C"/>
    <w:rsid w:val="00C00BB2"/>
    <w:rsid w:val="00C015BE"/>
    <w:rsid w:val="00C02A19"/>
    <w:rsid w:val="00C07921"/>
    <w:rsid w:val="00C10977"/>
    <w:rsid w:val="00C11288"/>
    <w:rsid w:val="00C16452"/>
    <w:rsid w:val="00C442E5"/>
    <w:rsid w:val="00C568A6"/>
    <w:rsid w:val="00C65264"/>
    <w:rsid w:val="00C74618"/>
    <w:rsid w:val="00C92DD9"/>
    <w:rsid w:val="00C94528"/>
    <w:rsid w:val="00CB5DE6"/>
    <w:rsid w:val="00CB7913"/>
    <w:rsid w:val="00CD1757"/>
    <w:rsid w:val="00CD5257"/>
    <w:rsid w:val="00D01AF2"/>
    <w:rsid w:val="00D058A9"/>
    <w:rsid w:val="00D10069"/>
    <w:rsid w:val="00D10873"/>
    <w:rsid w:val="00D11306"/>
    <w:rsid w:val="00D26CB9"/>
    <w:rsid w:val="00D45A5A"/>
    <w:rsid w:val="00D748F5"/>
    <w:rsid w:val="00D82546"/>
    <w:rsid w:val="00DA2A61"/>
    <w:rsid w:val="00DA6021"/>
    <w:rsid w:val="00DA7418"/>
    <w:rsid w:val="00DB2736"/>
    <w:rsid w:val="00DB2A2B"/>
    <w:rsid w:val="00DB2D71"/>
    <w:rsid w:val="00DB59FB"/>
    <w:rsid w:val="00DB6061"/>
    <w:rsid w:val="00DC1F08"/>
    <w:rsid w:val="00DD6AD7"/>
    <w:rsid w:val="00DE362D"/>
    <w:rsid w:val="00DE71D4"/>
    <w:rsid w:val="00E062EB"/>
    <w:rsid w:val="00E14AB8"/>
    <w:rsid w:val="00E14D33"/>
    <w:rsid w:val="00E31882"/>
    <w:rsid w:val="00E3705B"/>
    <w:rsid w:val="00E43727"/>
    <w:rsid w:val="00E50447"/>
    <w:rsid w:val="00E61A3A"/>
    <w:rsid w:val="00E643A1"/>
    <w:rsid w:val="00E646CC"/>
    <w:rsid w:val="00E7207C"/>
    <w:rsid w:val="00E80494"/>
    <w:rsid w:val="00E854AA"/>
    <w:rsid w:val="00EA2A02"/>
    <w:rsid w:val="00EA4DDE"/>
    <w:rsid w:val="00ED3768"/>
    <w:rsid w:val="00EE6C4F"/>
    <w:rsid w:val="00F018E1"/>
    <w:rsid w:val="00F03D12"/>
    <w:rsid w:val="00F05543"/>
    <w:rsid w:val="00F0774A"/>
    <w:rsid w:val="00F163CE"/>
    <w:rsid w:val="00F21FAF"/>
    <w:rsid w:val="00F31F8A"/>
    <w:rsid w:val="00F32546"/>
    <w:rsid w:val="00F35565"/>
    <w:rsid w:val="00F50E33"/>
    <w:rsid w:val="00F5763F"/>
    <w:rsid w:val="00F6223A"/>
    <w:rsid w:val="00F62B0B"/>
    <w:rsid w:val="00F62E8F"/>
    <w:rsid w:val="00F6749F"/>
    <w:rsid w:val="00F84975"/>
    <w:rsid w:val="00F86616"/>
    <w:rsid w:val="00FC1667"/>
    <w:rsid w:val="00FC436D"/>
    <w:rsid w:val="00FD2A81"/>
    <w:rsid w:val="00FE0996"/>
    <w:rsid w:val="00FE1334"/>
    <w:rsid w:val="00FE529F"/>
    <w:rsid w:val="00FF1AAD"/>
    <w:rsid w:val="4CF5A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0295D"/>
  <w15:docId w15:val="{A52752DB-3C58-4605-B8CA-444C7EBB9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767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F0E5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18B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9F1E30"/>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qFormat/>
    <w:rsid w:val="00563DBB"/>
    <w:pPr>
      <w:keepNext/>
      <w:spacing w:before="120" w:after="120"/>
      <w:jc w:val="center"/>
      <w:outlineLvl w:val="3"/>
    </w:pPr>
    <w:rPr>
      <w:sz w:val="4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3D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3DBB"/>
    <w:rPr>
      <w:rFonts w:eastAsiaTheme="minorEastAsia"/>
      <w:lang w:val="en-US"/>
    </w:rPr>
  </w:style>
  <w:style w:type="paragraph" w:styleId="ListParagraph">
    <w:name w:val="List Paragraph"/>
    <w:basedOn w:val="Normal"/>
    <w:uiPriority w:val="34"/>
    <w:qFormat/>
    <w:rsid w:val="00563DBB"/>
    <w:pPr>
      <w:ind w:left="720"/>
      <w:contextualSpacing/>
    </w:pPr>
    <w:rPr>
      <w:sz w:val="20"/>
      <w:szCs w:val="20"/>
    </w:rPr>
  </w:style>
  <w:style w:type="character" w:customStyle="1" w:styleId="Heading4Char">
    <w:name w:val="Heading 4 Char"/>
    <w:basedOn w:val="DefaultParagraphFont"/>
    <w:link w:val="Heading4"/>
    <w:rsid w:val="00563DBB"/>
    <w:rPr>
      <w:rFonts w:ascii="Times New Roman" w:eastAsia="Times New Roman" w:hAnsi="Times New Roman" w:cs="Times New Roman"/>
      <w:sz w:val="40"/>
      <w:szCs w:val="20"/>
      <w:lang w:eastAsia="en-GB"/>
    </w:rPr>
  </w:style>
  <w:style w:type="character" w:styleId="Hyperlink">
    <w:name w:val="Hyperlink"/>
    <w:basedOn w:val="DefaultParagraphFont"/>
    <w:uiPriority w:val="99"/>
    <w:unhideWhenUsed/>
    <w:rsid w:val="003D5E1E"/>
    <w:rPr>
      <w:color w:val="0563C1" w:themeColor="hyperlink"/>
      <w:u w:val="single"/>
    </w:rPr>
  </w:style>
  <w:style w:type="character" w:styleId="Emphasis">
    <w:name w:val="Emphasis"/>
    <w:basedOn w:val="DefaultParagraphFont"/>
    <w:uiPriority w:val="20"/>
    <w:qFormat/>
    <w:rsid w:val="003D5E1E"/>
    <w:rPr>
      <w:i/>
      <w:iCs/>
    </w:rPr>
  </w:style>
  <w:style w:type="character" w:styleId="FollowedHyperlink">
    <w:name w:val="FollowedHyperlink"/>
    <w:basedOn w:val="DefaultParagraphFont"/>
    <w:uiPriority w:val="99"/>
    <w:semiHidden/>
    <w:unhideWhenUsed/>
    <w:rsid w:val="00C015BE"/>
    <w:rPr>
      <w:color w:val="954F72" w:themeColor="followedHyperlink"/>
      <w:u w:val="single"/>
    </w:rPr>
  </w:style>
  <w:style w:type="paragraph" w:styleId="NormalWeb">
    <w:name w:val="Normal (Web)"/>
    <w:basedOn w:val="Normal"/>
    <w:uiPriority w:val="99"/>
    <w:unhideWhenUsed/>
    <w:rsid w:val="00C015BE"/>
    <w:pPr>
      <w:spacing w:after="240" w:line="360" w:lineRule="auto"/>
    </w:pPr>
  </w:style>
  <w:style w:type="character" w:customStyle="1" w:styleId="Heading2Char">
    <w:name w:val="Heading 2 Char"/>
    <w:basedOn w:val="DefaultParagraphFont"/>
    <w:link w:val="Heading2"/>
    <w:uiPriority w:val="9"/>
    <w:rsid w:val="003118BC"/>
    <w:rPr>
      <w:rFonts w:asciiTheme="majorHAnsi" w:eastAsiaTheme="majorEastAsia" w:hAnsiTheme="majorHAnsi" w:cstheme="majorBidi"/>
      <w:color w:val="2E74B5" w:themeColor="accent1" w:themeShade="BF"/>
      <w:sz w:val="26"/>
      <w:szCs w:val="26"/>
    </w:rPr>
  </w:style>
  <w:style w:type="character" w:customStyle="1" w:styleId="textlessonlink">
    <w:name w:val="textlessonlink"/>
    <w:basedOn w:val="DefaultParagraphFont"/>
    <w:rsid w:val="0091401E"/>
  </w:style>
  <w:style w:type="character" w:customStyle="1" w:styleId="Heading1Char">
    <w:name w:val="Heading 1 Char"/>
    <w:basedOn w:val="DefaultParagraphFont"/>
    <w:link w:val="Heading1"/>
    <w:uiPriority w:val="9"/>
    <w:rsid w:val="002F0E57"/>
    <w:rPr>
      <w:rFonts w:asciiTheme="majorHAnsi" w:eastAsiaTheme="majorEastAsia" w:hAnsiTheme="majorHAnsi" w:cstheme="majorBidi"/>
      <w:color w:val="2E74B5" w:themeColor="accent1" w:themeShade="BF"/>
      <w:sz w:val="32"/>
      <w:szCs w:val="32"/>
      <w:lang w:eastAsia="en-GB"/>
    </w:rPr>
  </w:style>
  <w:style w:type="character" w:customStyle="1" w:styleId="contribdegrees">
    <w:name w:val="contribdegrees"/>
    <w:basedOn w:val="DefaultParagraphFont"/>
    <w:rsid w:val="002F0E57"/>
  </w:style>
  <w:style w:type="character" w:customStyle="1" w:styleId="overlay2">
    <w:name w:val="overlay2"/>
    <w:basedOn w:val="DefaultParagraphFont"/>
    <w:rsid w:val="002F0E57"/>
  </w:style>
  <w:style w:type="character" w:customStyle="1" w:styleId="heading">
    <w:name w:val="heading"/>
    <w:basedOn w:val="DefaultParagraphFont"/>
    <w:rsid w:val="002F0E57"/>
  </w:style>
  <w:style w:type="character" w:customStyle="1" w:styleId="corr-email">
    <w:name w:val="corr-email"/>
    <w:basedOn w:val="DefaultParagraphFont"/>
    <w:rsid w:val="002F0E57"/>
  </w:style>
  <w:style w:type="character" w:customStyle="1" w:styleId="contentitempagerange3">
    <w:name w:val="contentitempagerange3"/>
    <w:basedOn w:val="DefaultParagraphFont"/>
    <w:rsid w:val="002F0E57"/>
  </w:style>
  <w:style w:type="character" w:customStyle="1" w:styleId="a-size-small2">
    <w:name w:val="a-size-small2"/>
    <w:basedOn w:val="DefaultParagraphFont"/>
    <w:rsid w:val="00A02701"/>
  </w:style>
  <w:style w:type="character" w:customStyle="1" w:styleId="a-size-large">
    <w:name w:val="a-size-large"/>
    <w:basedOn w:val="DefaultParagraphFont"/>
    <w:rsid w:val="00847674"/>
  </w:style>
  <w:style w:type="character" w:customStyle="1" w:styleId="a-size-medium">
    <w:name w:val="a-size-medium"/>
    <w:basedOn w:val="DefaultParagraphFont"/>
    <w:rsid w:val="00847674"/>
  </w:style>
  <w:style w:type="character" w:customStyle="1" w:styleId="author">
    <w:name w:val="author"/>
    <w:basedOn w:val="DefaultParagraphFont"/>
    <w:rsid w:val="00847674"/>
  </w:style>
  <w:style w:type="character" w:customStyle="1" w:styleId="contribution">
    <w:name w:val="contribution"/>
    <w:basedOn w:val="DefaultParagraphFont"/>
    <w:rsid w:val="00847674"/>
  </w:style>
  <w:style w:type="character" w:customStyle="1" w:styleId="a-color-secondary">
    <w:name w:val="a-color-secondary"/>
    <w:basedOn w:val="DefaultParagraphFont"/>
    <w:rsid w:val="00847674"/>
  </w:style>
  <w:style w:type="character" w:styleId="HTMLCite">
    <w:name w:val="HTML Cite"/>
    <w:basedOn w:val="DefaultParagraphFont"/>
    <w:uiPriority w:val="99"/>
    <w:semiHidden/>
    <w:unhideWhenUsed/>
    <w:rsid w:val="00847674"/>
    <w:rPr>
      <w:i w:val="0"/>
      <w:iCs w:val="0"/>
      <w:color w:val="006D21"/>
    </w:rPr>
  </w:style>
  <w:style w:type="character" w:styleId="CommentReference">
    <w:name w:val="annotation reference"/>
    <w:basedOn w:val="DefaultParagraphFont"/>
    <w:uiPriority w:val="99"/>
    <w:semiHidden/>
    <w:unhideWhenUsed/>
    <w:rsid w:val="002B7931"/>
    <w:rPr>
      <w:sz w:val="16"/>
      <w:szCs w:val="16"/>
    </w:rPr>
  </w:style>
  <w:style w:type="paragraph" w:styleId="CommentText">
    <w:name w:val="annotation text"/>
    <w:basedOn w:val="Normal"/>
    <w:link w:val="CommentTextChar"/>
    <w:uiPriority w:val="99"/>
    <w:semiHidden/>
    <w:unhideWhenUsed/>
    <w:rsid w:val="002B7931"/>
    <w:rPr>
      <w:sz w:val="20"/>
      <w:szCs w:val="20"/>
    </w:rPr>
  </w:style>
  <w:style w:type="character" w:customStyle="1" w:styleId="CommentTextChar">
    <w:name w:val="Comment Text Char"/>
    <w:basedOn w:val="DefaultParagraphFont"/>
    <w:link w:val="CommentText"/>
    <w:uiPriority w:val="99"/>
    <w:semiHidden/>
    <w:rsid w:val="002B793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B7931"/>
    <w:rPr>
      <w:b/>
      <w:bCs/>
    </w:rPr>
  </w:style>
  <w:style w:type="character" w:customStyle="1" w:styleId="CommentSubjectChar">
    <w:name w:val="Comment Subject Char"/>
    <w:basedOn w:val="CommentTextChar"/>
    <w:link w:val="CommentSubject"/>
    <w:uiPriority w:val="99"/>
    <w:semiHidden/>
    <w:rsid w:val="002B7931"/>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B793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931"/>
    <w:rPr>
      <w:rFonts w:ascii="Segoe UI" w:eastAsia="Times New Roman" w:hAnsi="Segoe UI" w:cs="Segoe UI"/>
      <w:sz w:val="18"/>
      <w:szCs w:val="18"/>
      <w:lang w:eastAsia="en-GB"/>
    </w:rPr>
  </w:style>
  <w:style w:type="character" w:customStyle="1" w:styleId="fn">
    <w:name w:val="fn"/>
    <w:basedOn w:val="DefaultParagraphFont"/>
    <w:rsid w:val="007A3908"/>
  </w:style>
  <w:style w:type="character" w:customStyle="1" w:styleId="Subtitle1">
    <w:name w:val="Subtitle1"/>
    <w:basedOn w:val="DefaultParagraphFont"/>
    <w:rsid w:val="007A3908"/>
  </w:style>
  <w:style w:type="character" w:customStyle="1" w:styleId="a-declarative">
    <w:name w:val="a-declarative"/>
    <w:basedOn w:val="DefaultParagraphFont"/>
    <w:rsid w:val="007A3908"/>
  </w:style>
  <w:style w:type="character" w:customStyle="1" w:styleId="publicationcontentepubdate">
    <w:name w:val="publicationcontentepubdate"/>
    <w:basedOn w:val="DefaultParagraphFont"/>
    <w:rsid w:val="00FE0996"/>
  </w:style>
  <w:style w:type="character" w:customStyle="1" w:styleId="articletype">
    <w:name w:val="articletype"/>
    <w:basedOn w:val="DefaultParagraphFont"/>
    <w:rsid w:val="00FE0996"/>
  </w:style>
  <w:style w:type="character" w:customStyle="1" w:styleId="altmetric-embed">
    <w:name w:val="altmetric-embed"/>
    <w:basedOn w:val="DefaultParagraphFont"/>
    <w:rsid w:val="00FE0996"/>
  </w:style>
  <w:style w:type="character" w:customStyle="1" w:styleId="UnresolvedMention1">
    <w:name w:val="Unresolved Mention1"/>
    <w:basedOn w:val="DefaultParagraphFont"/>
    <w:uiPriority w:val="99"/>
    <w:semiHidden/>
    <w:unhideWhenUsed/>
    <w:rsid w:val="00FE0996"/>
    <w:rPr>
      <w:color w:val="808080"/>
      <w:shd w:val="clear" w:color="auto" w:fill="E6E6E6"/>
    </w:rPr>
  </w:style>
  <w:style w:type="character" w:styleId="Strong">
    <w:name w:val="Strong"/>
    <w:basedOn w:val="DefaultParagraphFont"/>
    <w:uiPriority w:val="22"/>
    <w:qFormat/>
    <w:rsid w:val="002D0BB3"/>
    <w:rPr>
      <w:b/>
      <w:bCs/>
    </w:rPr>
  </w:style>
  <w:style w:type="character" w:customStyle="1" w:styleId="bylinename">
    <w:name w:val="byline__name"/>
    <w:basedOn w:val="DefaultParagraphFont"/>
    <w:rsid w:val="00390BBD"/>
  </w:style>
  <w:style w:type="character" w:customStyle="1" w:styleId="Heading3Char">
    <w:name w:val="Heading 3 Char"/>
    <w:basedOn w:val="DefaultParagraphFont"/>
    <w:link w:val="Heading3"/>
    <w:uiPriority w:val="9"/>
    <w:rsid w:val="009F1E30"/>
    <w:rPr>
      <w:rFonts w:asciiTheme="majorHAnsi" w:eastAsiaTheme="majorEastAsia" w:hAnsiTheme="majorHAnsi" w:cstheme="majorBidi"/>
      <w:color w:val="1F4D78" w:themeColor="accent1" w:themeShade="7F"/>
      <w:sz w:val="24"/>
      <w:szCs w:val="24"/>
      <w:lang w:eastAsia="en-GB"/>
    </w:rPr>
  </w:style>
  <w:style w:type="character" w:customStyle="1" w:styleId="addmd">
    <w:name w:val="addmd"/>
    <w:basedOn w:val="DefaultParagraphFont"/>
    <w:rsid w:val="00DA2A6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UnresolvedMention">
    <w:name w:val="Unresolved Mention"/>
    <w:basedOn w:val="DefaultParagraphFont"/>
    <w:uiPriority w:val="99"/>
    <w:semiHidden/>
    <w:unhideWhenUsed/>
    <w:rsid w:val="0000088C"/>
    <w:rPr>
      <w:color w:val="808080"/>
      <w:shd w:val="clear" w:color="auto" w:fill="E6E6E6"/>
    </w:rPr>
  </w:style>
  <w:style w:type="character" w:customStyle="1" w:styleId="titleauthoretc">
    <w:name w:val="titleauthoretc"/>
    <w:basedOn w:val="DefaultParagraphFont"/>
    <w:rsid w:val="00B328EE"/>
  </w:style>
  <w:style w:type="character" w:customStyle="1" w:styleId="a-size-small">
    <w:name w:val="a-size-small"/>
    <w:basedOn w:val="DefaultParagraphFont"/>
    <w:rsid w:val="00420FFF"/>
  </w:style>
  <w:style w:type="character" w:customStyle="1" w:styleId="visuallyhidden">
    <w:name w:val="visuallyhidden"/>
    <w:basedOn w:val="DefaultParagraphFont"/>
    <w:rsid w:val="00C16452"/>
  </w:style>
  <w:style w:type="character" w:customStyle="1" w:styleId="info-type">
    <w:name w:val="info-type"/>
    <w:basedOn w:val="DefaultParagraphFont"/>
    <w:rsid w:val="00C164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133677">
      <w:bodyDiv w:val="1"/>
      <w:marLeft w:val="0"/>
      <w:marRight w:val="0"/>
      <w:marTop w:val="0"/>
      <w:marBottom w:val="0"/>
      <w:divBdr>
        <w:top w:val="none" w:sz="0" w:space="0" w:color="auto"/>
        <w:left w:val="none" w:sz="0" w:space="0" w:color="auto"/>
        <w:bottom w:val="none" w:sz="0" w:space="0" w:color="auto"/>
        <w:right w:val="none" w:sz="0" w:space="0" w:color="auto"/>
      </w:divBdr>
      <w:divsChild>
        <w:div w:id="1066804694">
          <w:marLeft w:val="0"/>
          <w:marRight w:val="0"/>
          <w:marTop w:val="0"/>
          <w:marBottom w:val="60"/>
          <w:divBdr>
            <w:top w:val="none" w:sz="0" w:space="0" w:color="auto"/>
            <w:left w:val="none" w:sz="0" w:space="0" w:color="auto"/>
            <w:bottom w:val="none" w:sz="0" w:space="0" w:color="auto"/>
            <w:right w:val="none" w:sz="0" w:space="0" w:color="auto"/>
          </w:divBdr>
        </w:div>
      </w:divsChild>
    </w:div>
    <w:div w:id="211501003">
      <w:bodyDiv w:val="1"/>
      <w:marLeft w:val="0"/>
      <w:marRight w:val="0"/>
      <w:marTop w:val="0"/>
      <w:marBottom w:val="0"/>
      <w:divBdr>
        <w:top w:val="none" w:sz="0" w:space="0" w:color="auto"/>
        <w:left w:val="none" w:sz="0" w:space="0" w:color="auto"/>
        <w:bottom w:val="none" w:sz="0" w:space="0" w:color="auto"/>
        <w:right w:val="none" w:sz="0" w:space="0" w:color="auto"/>
      </w:divBdr>
    </w:div>
    <w:div w:id="219558980">
      <w:bodyDiv w:val="1"/>
      <w:marLeft w:val="0"/>
      <w:marRight w:val="0"/>
      <w:marTop w:val="0"/>
      <w:marBottom w:val="0"/>
      <w:divBdr>
        <w:top w:val="none" w:sz="0" w:space="0" w:color="auto"/>
        <w:left w:val="none" w:sz="0" w:space="0" w:color="auto"/>
        <w:bottom w:val="none" w:sz="0" w:space="0" w:color="auto"/>
        <w:right w:val="none" w:sz="0" w:space="0" w:color="auto"/>
      </w:divBdr>
      <w:divsChild>
        <w:div w:id="2319881">
          <w:marLeft w:val="0"/>
          <w:marRight w:val="0"/>
          <w:marTop w:val="0"/>
          <w:marBottom w:val="0"/>
          <w:divBdr>
            <w:top w:val="none" w:sz="0" w:space="0" w:color="auto"/>
            <w:left w:val="none" w:sz="0" w:space="0" w:color="auto"/>
            <w:bottom w:val="none" w:sz="0" w:space="0" w:color="auto"/>
            <w:right w:val="none" w:sz="0" w:space="0" w:color="auto"/>
          </w:divBdr>
          <w:divsChild>
            <w:div w:id="1451897346">
              <w:marLeft w:val="0"/>
              <w:marRight w:val="0"/>
              <w:marTop w:val="0"/>
              <w:marBottom w:val="0"/>
              <w:divBdr>
                <w:top w:val="none" w:sz="0" w:space="0" w:color="auto"/>
                <w:left w:val="none" w:sz="0" w:space="0" w:color="auto"/>
                <w:bottom w:val="none" w:sz="0" w:space="0" w:color="auto"/>
                <w:right w:val="none" w:sz="0" w:space="0" w:color="auto"/>
              </w:divBdr>
              <w:divsChild>
                <w:div w:id="1227914091">
                  <w:marLeft w:val="0"/>
                  <w:marRight w:val="0"/>
                  <w:marTop w:val="0"/>
                  <w:marBottom w:val="0"/>
                  <w:divBdr>
                    <w:top w:val="none" w:sz="0" w:space="0" w:color="auto"/>
                    <w:left w:val="none" w:sz="0" w:space="0" w:color="auto"/>
                    <w:bottom w:val="none" w:sz="0" w:space="0" w:color="auto"/>
                    <w:right w:val="none" w:sz="0" w:space="0" w:color="auto"/>
                  </w:divBdr>
                  <w:divsChild>
                    <w:div w:id="1070689696">
                      <w:marLeft w:val="0"/>
                      <w:marRight w:val="0"/>
                      <w:marTop w:val="0"/>
                      <w:marBottom w:val="0"/>
                      <w:divBdr>
                        <w:top w:val="none" w:sz="0" w:space="0" w:color="auto"/>
                        <w:left w:val="none" w:sz="0" w:space="0" w:color="auto"/>
                        <w:bottom w:val="none" w:sz="0" w:space="0" w:color="auto"/>
                        <w:right w:val="none" w:sz="0" w:space="0" w:color="auto"/>
                      </w:divBdr>
                      <w:divsChild>
                        <w:div w:id="573516471">
                          <w:marLeft w:val="-3150"/>
                          <w:marRight w:val="0"/>
                          <w:marTop w:val="0"/>
                          <w:marBottom w:val="0"/>
                          <w:divBdr>
                            <w:top w:val="none" w:sz="0" w:space="0" w:color="auto"/>
                            <w:left w:val="none" w:sz="0" w:space="0" w:color="auto"/>
                            <w:bottom w:val="none" w:sz="0" w:space="0" w:color="auto"/>
                            <w:right w:val="none" w:sz="0" w:space="0" w:color="auto"/>
                          </w:divBdr>
                          <w:divsChild>
                            <w:div w:id="986935585">
                              <w:marLeft w:val="3150"/>
                              <w:marRight w:val="0"/>
                              <w:marTop w:val="0"/>
                              <w:marBottom w:val="0"/>
                              <w:divBdr>
                                <w:top w:val="none" w:sz="0" w:space="0" w:color="auto"/>
                                <w:left w:val="none" w:sz="0" w:space="0" w:color="auto"/>
                                <w:bottom w:val="none" w:sz="0" w:space="0" w:color="auto"/>
                                <w:right w:val="none" w:sz="0" w:space="0" w:color="auto"/>
                              </w:divBdr>
                              <w:divsChild>
                                <w:div w:id="528568998">
                                  <w:marLeft w:val="0"/>
                                  <w:marRight w:val="0"/>
                                  <w:marTop w:val="0"/>
                                  <w:marBottom w:val="0"/>
                                  <w:divBdr>
                                    <w:top w:val="none" w:sz="0" w:space="0" w:color="auto"/>
                                    <w:left w:val="none" w:sz="0" w:space="0" w:color="auto"/>
                                    <w:bottom w:val="none" w:sz="0" w:space="0" w:color="auto"/>
                                    <w:right w:val="none" w:sz="0" w:space="0" w:color="auto"/>
                                  </w:divBdr>
                                  <w:divsChild>
                                    <w:div w:id="351733798">
                                      <w:marLeft w:val="0"/>
                                      <w:marRight w:val="0"/>
                                      <w:marTop w:val="0"/>
                                      <w:marBottom w:val="0"/>
                                      <w:divBdr>
                                        <w:top w:val="none" w:sz="0" w:space="0" w:color="auto"/>
                                        <w:left w:val="none" w:sz="0" w:space="0" w:color="auto"/>
                                        <w:bottom w:val="none" w:sz="0" w:space="0" w:color="auto"/>
                                        <w:right w:val="none" w:sz="0" w:space="0" w:color="auto"/>
                                      </w:divBdr>
                                      <w:divsChild>
                                        <w:div w:id="1829393524">
                                          <w:marLeft w:val="0"/>
                                          <w:marRight w:val="0"/>
                                          <w:marTop w:val="0"/>
                                          <w:marBottom w:val="0"/>
                                          <w:divBdr>
                                            <w:top w:val="none" w:sz="0" w:space="0" w:color="auto"/>
                                            <w:left w:val="none" w:sz="0" w:space="0" w:color="auto"/>
                                            <w:bottom w:val="none" w:sz="0" w:space="0" w:color="auto"/>
                                            <w:right w:val="none" w:sz="0" w:space="0" w:color="auto"/>
                                          </w:divBdr>
                                          <w:divsChild>
                                            <w:div w:id="694693714">
                                              <w:marLeft w:val="0"/>
                                              <w:marRight w:val="0"/>
                                              <w:marTop w:val="0"/>
                                              <w:marBottom w:val="0"/>
                                              <w:divBdr>
                                                <w:top w:val="none" w:sz="0" w:space="0" w:color="auto"/>
                                                <w:left w:val="none" w:sz="0" w:space="0" w:color="auto"/>
                                                <w:bottom w:val="none" w:sz="0" w:space="0" w:color="auto"/>
                                                <w:right w:val="none" w:sz="0" w:space="0" w:color="auto"/>
                                              </w:divBdr>
                                              <w:divsChild>
                                                <w:div w:id="1630742575">
                                                  <w:marLeft w:val="0"/>
                                                  <w:marRight w:val="0"/>
                                                  <w:marTop w:val="0"/>
                                                  <w:marBottom w:val="0"/>
                                                  <w:divBdr>
                                                    <w:top w:val="none" w:sz="0" w:space="0" w:color="auto"/>
                                                    <w:left w:val="none" w:sz="0" w:space="0" w:color="auto"/>
                                                    <w:bottom w:val="none" w:sz="0" w:space="0" w:color="auto"/>
                                                    <w:right w:val="none" w:sz="0" w:space="0" w:color="auto"/>
                                                  </w:divBdr>
                                                  <w:divsChild>
                                                    <w:div w:id="923953702">
                                                      <w:marLeft w:val="0"/>
                                                      <w:marRight w:val="0"/>
                                                      <w:marTop w:val="0"/>
                                                      <w:marBottom w:val="0"/>
                                                      <w:divBdr>
                                                        <w:top w:val="none" w:sz="0" w:space="0" w:color="auto"/>
                                                        <w:left w:val="none" w:sz="0" w:space="0" w:color="auto"/>
                                                        <w:bottom w:val="none" w:sz="0" w:space="0" w:color="auto"/>
                                                        <w:right w:val="none" w:sz="0" w:space="0" w:color="auto"/>
                                                      </w:divBdr>
                                                      <w:divsChild>
                                                        <w:div w:id="648021948">
                                                          <w:marLeft w:val="0"/>
                                                          <w:marRight w:val="0"/>
                                                          <w:marTop w:val="0"/>
                                                          <w:marBottom w:val="0"/>
                                                          <w:divBdr>
                                                            <w:top w:val="none" w:sz="0" w:space="0" w:color="auto"/>
                                                            <w:left w:val="none" w:sz="0" w:space="0" w:color="auto"/>
                                                            <w:bottom w:val="none" w:sz="0" w:space="0" w:color="auto"/>
                                                            <w:right w:val="none" w:sz="0" w:space="0" w:color="auto"/>
                                                          </w:divBdr>
                                                          <w:divsChild>
                                                            <w:div w:id="1457983840">
                                                              <w:marLeft w:val="0"/>
                                                              <w:marRight w:val="0"/>
                                                              <w:marTop w:val="0"/>
                                                              <w:marBottom w:val="0"/>
                                                              <w:divBdr>
                                                                <w:top w:val="none" w:sz="0" w:space="0" w:color="auto"/>
                                                                <w:left w:val="none" w:sz="0" w:space="0" w:color="auto"/>
                                                                <w:bottom w:val="none" w:sz="0" w:space="0" w:color="auto"/>
                                                                <w:right w:val="none" w:sz="0" w:space="0" w:color="auto"/>
                                                              </w:divBdr>
                                                              <w:divsChild>
                                                                <w:div w:id="1029263858">
                                                                  <w:marLeft w:val="0"/>
                                                                  <w:marRight w:val="0"/>
                                                                  <w:marTop w:val="0"/>
                                                                  <w:marBottom w:val="0"/>
                                                                  <w:divBdr>
                                                                    <w:top w:val="none" w:sz="0" w:space="0" w:color="auto"/>
                                                                    <w:left w:val="none" w:sz="0" w:space="0" w:color="auto"/>
                                                                    <w:bottom w:val="none" w:sz="0" w:space="0" w:color="auto"/>
                                                                    <w:right w:val="none" w:sz="0" w:space="0" w:color="auto"/>
                                                                  </w:divBdr>
                                                                </w:div>
                                                                <w:div w:id="199113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85301761">
      <w:bodyDiv w:val="1"/>
      <w:marLeft w:val="0"/>
      <w:marRight w:val="0"/>
      <w:marTop w:val="0"/>
      <w:marBottom w:val="0"/>
      <w:divBdr>
        <w:top w:val="none" w:sz="0" w:space="0" w:color="auto"/>
        <w:left w:val="none" w:sz="0" w:space="0" w:color="auto"/>
        <w:bottom w:val="none" w:sz="0" w:space="0" w:color="auto"/>
        <w:right w:val="none" w:sz="0" w:space="0" w:color="auto"/>
      </w:divBdr>
      <w:divsChild>
        <w:div w:id="501899544">
          <w:marLeft w:val="0"/>
          <w:marRight w:val="0"/>
          <w:marTop w:val="0"/>
          <w:marBottom w:val="0"/>
          <w:divBdr>
            <w:top w:val="none" w:sz="0" w:space="0" w:color="auto"/>
            <w:left w:val="none" w:sz="0" w:space="0" w:color="auto"/>
            <w:bottom w:val="none" w:sz="0" w:space="0" w:color="auto"/>
            <w:right w:val="none" w:sz="0" w:space="0" w:color="auto"/>
          </w:divBdr>
        </w:div>
        <w:div w:id="1322546145">
          <w:marLeft w:val="0"/>
          <w:marRight w:val="0"/>
          <w:marTop w:val="30"/>
          <w:marBottom w:val="60"/>
          <w:divBdr>
            <w:top w:val="none" w:sz="0" w:space="0" w:color="auto"/>
            <w:left w:val="none" w:sz="0" w:space="0" w:color="auto"/>
            <w:bottom w:val="none" w:sz="0" w:space="0" w:color="auto"/>
            <w:right w:val="none" w:sz="0" w:space="0" w:color="auto"/>
          </w:divBdr>
          <w:divsChild>
            <w:div w:id="751509531">
              <w:marLeft w:val="0"/>
              <w:marRight w:val="0"/>
              <w:marTop w:val="0"/>
              <w:marBottom w:val="0"/>
              <w:divBdr>
                <w:top w:val="none" w:sz="0" w:space="0" w:color="auto"/>
                <w:left w:val="none" w:sz="0" w:space="0" w:color="auto"/>
                <w:bottom w:val="none" w:sz="0" w:space="0" w:color="auto"/>
                <w:right w:val="none" w:sz="0" w:space="0" w:color="auto"/>
              </w:divBdr>
              <w:divsChild>
                <w:div w:id="815299974">
                  <w:marLeft w:val="0"/>
                  <w:marRight w:val="0"/>
                  <w:marTop w:val="0"/>
                  <w:marBottom w:val="0"/>
                  <w:divBdr>
                    <w:top w:val="none" w:sz="0" w:space="0" w:color="auto"/>
                    <w:left w:val="none" w:sz="0" w:space="0" w:color="auto"/>
                    <w:bottom w:val="none" w:sz="0" w:space="0" w:color="auto"/>
                    <w:right w:val="none" w:sz="0" w:space="0" w:color="auto"/>
                  </w:divBdr>
                  <w:divsChild>
                    <w:div w:id="1104837508">
                      <w:marLeft w:val="0"/>
                      <w:marRight w:val="0"/>
                      <w:marTop w:val="0"/>
                      <w:marBottom w:val="0"/>
                      <w:divBdr>
                        <w:top w:val="none" w:sz="0" w:space="0" w:color="auto"/>
                        <w:left w:val="none" w:sz="0" w:space="0" w:color="auto"/>
                        <w:bottom w:val="none" w:sz="0" w:space="0" w:color="auto"/>
                        <w:right w:val="none" w:sz="0" w:space="0" w:color="auto"/>
                      </w:divBdr>
                      <w:divsChild>
                        <w:div w:id="816872378">
                          <w:marLeft w:val="0"/>
                          <w:marRight w:val="0"/>
                          <w:marTop w:val="0"/>
                          <w:marBottom w:val="0"/>
                          <w:divBdr>
                            <w:top w:val="none" w:sz="0" w:space="0" w:color="auto"/>
                            <w:left w:val="none" w:sz="0" w:space="0" w:color="auto"/>
                            <w:bottom w:val="none" w:sz="0" w:space="0" w:color="auto"/>
                            <w:right w:val="none" w:sz="0" w:space="0" w:color="auto"/>
                          </w:divBdr>
                          <w:divsChild>
                            <w:div w:id="355468810">
                              <w:marLeft w:val="0"/>
                              <w:marRight w:val="0"/>
                              <w:marTop w:val="0"/>
                              <w:marBottom w:val="0"/>
                              <w:divBdr>
                                <w:top w:val="none" w:sz="0" w:space="0" w:color="auto"/>
                                <w:left w:val="none" w:sz="0" w:space="0" w:color="auto"/>
                                <w:bottom w:val="single" w:sz="6" w:space="0" w:color="CCCCCC"/>
                                <w:right w:val="none" w:sz="0" w:space="0" w:color="auto"/>
                              </w:divBdr>
                              <w:divsChild>
                                <w:div w:id="601647102">
                                  <w:marLeft w:val="0"/>
                                  <w:marRight w:val="0"/>
                                  <w:marTop w:val="0"/>
                                  <w:marBottom w:val="0"/>
                                  <w:divBdr>
                                    <w:top w:val="none" w:sz="0" w:space="0" w:color="auto"/>
                                    <w:left w:val="none" w:sz="0" w:space="0" w:color="auto"/>
                                    <w:bottom w:val="none" w:sz="0" w:space="0" w:color="auto"/>
                                    <w:right w:val="none" w:sz="0" w:space="0" w:color="auto"/>
                                  </w:divBdr>
                                  <w:divsChild>
                                    <w:div w:id="1561790415">
                                      <w:marLeft w:val="0"/>
                                      <w:marRight w:val="0"/>
                                      <w:marTop w:val="225"/>
                                      <w:marBottom w:val="0"/>
                                      <w:divBdr>
                                        <w:top w:val="none" w:sz="0" w:space="0" w:color="auto"/>
                                        <w:left w:val="none" w:sz="0" w:space="0" w:color="auto"/>
                                        <w:bottom w:val="none" w:sz="0" w:space="0" w:color="auto"/>
                                        <w:right w:val="none" w:sz="0" w:space="0" w:color="auto"/>
                                      </w:divBdr>
                                      <w:divsChild>
                                        <w:div w:id="740325887">
                                          <w:marLeft w:val="0"/>
                                          <w:marRight w:val="0"/>
                                          <w:marTop w:val="0"/>
                                          <w:marBottom w:val="0"/>
                                          <w:divBdr>
                                            <w:top w:val="none" w:sz="0" w:space="0" w:color="auto"/>
                                            <w:left w:val="none" w:sz="0" w:space="0" w:color="auto"/>
                                            <w:bottom w:val="none" w:sz="0" w:space="0" w:color="auto"/>
                                            <w:right w:val="none" w:sz="0" w:space="0" w:color="auto"/>
                                          </w:divBdr>
                                        </w:div>
                                      </w:divsChild>
                                    </w:div>
                                    <w:div w:id="1925144887">
                                      <w:marLeft w:val="0"/>
                                      <w:marRight w:val="0"/>
                                      <w:marTop w:val="0"/>
                                      <w:marBottom w:val="0"/>
                                      <w:divBdr>
                                        <w:top w:val="none" w:sz="0" w:space="0" w:color="auto"/>
                                        <w:left w:val="none" w:sz="0" w:space="0" w:color="auto"/>
                                        <w:bottom w:val="none" w:sz="0" w:space="0" w:color="auto"/>
                                        <w:right w:val="none" w:sz="0" w:space="0" w:color="auto"/>
                                      </w:divBdr>
                                      <w:divsChild>
                                        <w:div w:id="81672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38075">
                              <w:marLeft w:val="0"/>
                              <w:marRight w:val="0"/>
                              <w:marTop w:val="0"/>
                              <w:marBottom w:val="0"/>
                              <w:divBdr>
                                <w:top w:val="none" w:sz="0" w:space="0" w:color="auto"/>
                                <w:left w:val="none" w:sz="0" w:space="0" w:color="auto"/>
                                <w:bottom w:val="none" w:sz="0" w:space="0" w:color="auto"/>
                                <w:right w:val="none" w:sz="0" w:space="0" w:color="auto"/>
                              </w:divBdr>
                              <w:divsChild>
                                <w:div w:id="599141237">
                                  <w:marLeft w:val="0"/>
                                  <w:marRight w:val="0"/>
                                  <w:marTop w:val="0"/>
                                  <w:marBottom w:val="0"/>
                                  <w:divBdr>
                                    <w:top w:val="none" w:sz="0" w:space="0" w:color="auto"/>
                                    <w:left w:val="none" w:sz="0" w:space="0" w:color="auto"/>
                                    <w:bottom w:val="single" w:sz="6" w:space="11" w:color="CCCCCC"/>
                                    <w:right w:val="none" w:sz="0" w:space="0" w:color="auto"/>
                                  </w:divBdr>
                                  <w:divsChild>
                                    <w:div w:id="992836556">
                                      <w:marLeft w:val="0"/>
                                      <w:marRight w:val="0"/>
                                      <w:marTop w:val="150"/>
                                      <w:marBottom w:val="0"/>
                                      <w:divBdr>
                                        <w:top w:val="none" w:sz="0" w:space="0" w:color="auto"/>
                                        <w:left w:val="none" w:sz="0" w:space="0" w:color="auto"/>
                                        <w:bottom w:val="none" w:sz="0" w:space="0" w:color="auto"/>
                                        <w:right w:val="none" w:sz="0" w:space="0" w:color="auto"/>
                                      </w:divBdr>
                                    </w:div>
                                    <w:div w:id="181463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8115128">
          <w:marLeft w:val="0"/>
          <w:marRight w:val="0"/>
          <w:marTop w:val="0"/>
          <w:marBottom w:val="150"/>
          <w:divBdr>
            <w:top w:val="none" w:sz="0" w:space="0" w:color="auto"/>
            <w:left w:val="none" w:sz="0" w:space="0" w:color="auto"/>
            <w:bottom w:val="none" w:sz="0" w:space="0" w:color="auto"/>
            <w:right w:val="none" w:sz="0" w:space="0" w:color="auto"/>
          </w:divBdr>
        </w:div>
      </w:divsChild>
    </w:div>
    <w:div w:id="415371074">
      <w:bodyDiv w:val="1"/>
      <w:marLeft w:val="0"/>
      <w:marRight w:val="0"/>
      <w:marTop w:val="0"/>
      <w:marBottom w:val="0"/>
      <w:divBdr>
        <w:top w:val="none" w:sz="0" w:space="0" w:color="auto"/>
        <w:left w:val="none" w:sz="0" w:space="0" w:color="auto"/>
        <w:bottom w:val="none" w:sz="0" w:space="0" w:color="auto"/>
        <w:right w:val="none" w:sz="0" w:space="0" w:color="auto"/>
      </w:divBdr>
    </w:div>
    <w:div w:id="439450831">
      <w:bodyDiv w:val="1"/>
      <w:marLeft w:val="0"/>
      <w:marRight w:val="0"/>
      <w:marTop w:val="0"/>
      <w:marBottom w:val="0"/>
      <w:divBdr>
        <w:top w:val="none" w:sz="0" w:space="0" w:color="auto"/>
        <w:left w:val="none" w:sz="0" w:space="0" w:color="auto"/>
        <w:bottom w:val="none" w:sz="0" w:space="0" w:color="auto"/>
        <w:right w:val="none" w:sz="0" w:space="0" w:color="auto"/>
      </w:divBdr>
    </w:div>
    <w:div w:id="639574937">
      <w:bodyDiv w:val="1"/>
      <w:marLeft w:val="0"/>
      <w:marRight w:val="0"/>
      <w:marTop w:val="0"/>
      <w:marBottom w:val="0"/>
      <w:divBdr>
        <w:top w:val="none" w:sz="0" w:space="0" w:color="auto"/>
        <w:left w:val="none" w:sz="0" w:space="0" w:color="auto"/>
        <w:bottom w:val="none" w:sz="0" w:space="0" w:color="auto"/>
        <w:right w:val="none" w:sz="0" w:space="0" w:color="auto"/>
      </w:divBdr>
      <w:divsChild>
        <w:div w:id="1477450264">
          <w:marLeft w:val="0"/>
          <w:marRight w:val="0"/>
          <w:marTop w:val="100"/>
          <w:marBottom w:val="100"/>
          <w:divBdr>
            <w:top w:val="none" w:sz="0" w:space="0" w:color="auto"/>
            <w:left w:val="none" w:sz="0" w:space="0" w:color="auto"/>
            <w:bottom w:val="none" w:sz="0" w:space="0" w:color="auto"/>
            <w:right w:val="none" w:sz="0" w:space="0" w:color="auto"/>
          </w:divBdr>
          <w:divsChild>
            <w:div w:id="165482553">
              <w:marLeft w:val="0"/>
              <w:marRight w:val="0"/>
              <w:marTop w:val="0"/>
              <w:marBottom w:val="0"/>
              <w:divBdr>
                <w:top w:val="none" w:sz="0" w:space="0" w:color="auto"/>
                <w:left w:val="none" w:sz="0" w:space="0" w:color="auto"/>
                <w:bottom w:val="none" w:sz="0" w:space="0" w:color="auto"/>
                <w:right w:val="none" w:sz="0" w:space="0" w:color="auto"/>
              </w:divBdr>
              <w:divsChild>
                <w:div w:id="1141658096">
                  <w:marLeft w:val="105"/>
                  <w:marRight w:val="105"/>
                  <w:marTop w:val="105"/>
                  <w:marBottom w:val="105"/>
                  <w:divBdr>
                    <w:top w:val="none" w:sz="0" w:space="0" w:color="auto"/>
                    <w:left w:val="none" w:sz="0" w:space="0" w:color="auto"/>
                    <w:bottom w:val="none" w:sz="0" w:space="0" w:color="auto"/>
                    <w:right w:val="none" w:sz="0" w:space="0" w:color="auto"/>
                  </w:divBdr>
                  <w:divsChild>
                    <w:div w:id="1067413036">
                      <w:marLeft w:val="0"/>
                      <w:marRight w:val="0"/>
                      <w:marTop w:val="0"/>
                      <w:marBottom w:val="0"/>
                      <w:divBdr>
                        <w:top w:val="none" w:sz="0" w:space="0" w:color="auto"/>
                        <w:left w:val="none" w:sz="0" w:space="0" w:color="auto"/>
                        <w:bottom w:val="none" w:sz="0" w:space="0" w:color="auto"/>
                        <w:right w:val="none" w:sz="0" w:space="0" w:color="auto"/>
                      </w:divBdr>
                      <w:divsChild>
                        <w:div w:id="804741428">
                          <w:marLeft w:val="0"/>
                          <w:marRight w:val="0"/>
                          <w:marTop w:val="0"/>
                          <w:marBottom w:val="0"/>
                          <w:divBdr>
                            <w:top w:val="none" w:sz="0" w:space="0" w:color="auto"/>
                            <w:left w:val="none" w:sz="0" w:space="0" w:color="auto"/>
                            <w:bottom w:val="none" w:sz="0" w:space="0" w:color="auto"/>
                            <w:right w:val="none" w:sz="0" w:space="0" w:color="auto"/>
                          </w:divBdr>
                          <w:divsChild>
                            <w:div w:id="1577125456">
                              <w:marLeft w:val="0"/>
                              <w:marRight w:val="0"/>
                              <w:marTop w:val="0"/>
                              <w:marBottom w:val="0"/>
                              <w:divBdr>
                                <w:top w:val="none" w:sz="0" w:space="0" w:color="auto"/>
                                <w:left w:val="none" w:sz="0" w:space="0" w:color="auto"/>
                                <w:bottom w:val="none" w:sz="0" w:space="0" w:color="auto"/>
                                <w:right w:val="none" w:sz="0" w:space="0" w:color="auto"/>
                              </w:divBdr>
                              <w:divsChild>
                                <w:div w:id="1143959649">
                                  <w:marLeft w:val="0"/>
                                  <w:marRight w:val="0"/>
                                  <w:marTop w:val="0"/>
                                  <w:marBottom w:val="0"/>
                                  <w:divBdr>
                                    <w:top w:val="none" w:sz="0" w:space="0" w:color="auto"/>
                                    <w:left w:val="none" w:sz="0" w:space="0" w:color="auto"/>
                                    <w:bottom w:val="none" w:sz="0" w:space="0" w:color="auto"/>
                                    <w:right w:val="none" w:sz="0" w:space="0" w:color="auto"/>
                                  </w:divBdr>
                                  <w:divsChild>
                                    <w:div w:id="591938440">
                                      <w:marLeft w:val="105"/>
                                      <w:marRight w:val="105"/>
                                      <w:marTop w:val="105"/>
                                      <w:marBottom w:val="105"/>
                                      <w:divBdr>
                                        <w:top w:val="none" w:sz="0" w:space="0" w:color="auto"/>
                                        <w:left w:val="none" w:sz="0" w:space="0" w:color="auto"/>
                                        <w:bottom w:val="none" w:sz="0" w:space="0" w:color="auto"/>
                                        <w:right w:val="none" w:sz="0" w:space="0" w:color="auto"/>
                                      </w:divBdr>
                                      <w:divsChild>
                                        <w:div w:id="1441072810">
                                          <w:marLeft w:val="0"/>
                                          <w:marRight w:val="0"/>
                                          <w:marTop w:val="0"/>
                                          <w:marBottom w:val="0"/>
                                          <w:divBdr>
                                            <w:top w:val="none" w:sz="0" w:space="0" w:color="auto"/>
                                            <w:left w:val="none" w:sz="0" w:space="0" w:color="auto"/>
                                            <w:bottom w:val="none" w:sz="0" w:space="0" w:color="auto"/>
                                            <w:right w:val="none" w:sz="0" w:space="0" w:color="auto"/>
                                          </w:divBdr>
                                          <w:divsChild>
                                            <w:div w:id="1482385661">
                                              <w:marLeft w:val="0"/>
                                              <w:marRight w:val="0"/>
                                              <w:marTop w:val="0"/>
                                              <w:marBottom w:val="0"/>
                                              <w:divBdr>
                                                <w:top w:val="none" w:sz="0" w:space="0" w:color="auto"/>
                                                <w:left w:val="none" w:sz="0" w:space="0" w:color="auto"/>
                                                <w:bottom w:val="none" w:sz="0" w:space="0" w:color="auto"/>
                                                <w:right w:val="none" w:sz="0" w:space="0" w:color="auto"/>
                                              </w:divBdr>
                                              <w:divsChild>
                                                <w:div w:id="1449155626">
                                                  <w:marLeft w:val="0"/>
                                                  <w:marRight w:val="0"/>
                                                  <w:marTop w:val="0"/>
                                                  <w:marBottom w:val="0"/>
                                                  <w:divBdr>
                                                    <w:top w:val="none" w:sz="0" w:space="0" w:color="auto"/>
                                                    <w:left w:val="none" w:sz="0" w:space="0" w:color="auto"/>
                                                    <w:bottom w:val="none" w:sz="0" w:space="0" w:color="auto"/>
                                                    <w:right w:val="none" w:sz="0" w:space="0" w:color="auto"/>
                                                  </w:divBdr>
                                                  <w:divsChild>
                                                    <w:div w:id="1223102027">
                                                      <w:marLeft w:val="0"/>
                                                      <w:marRight w:val="0"/>
                                                      <w:marTop w:val="0"/>
                                                      <w:marBottom w:val="0"/>
                                                      <w:divBdr>
                                                        <w:top w:val="none" w:sz="0" w:space="0" w:color="auto"/>
                                                        <w:left w:val="none" w:sz="0" w:space="0" w:color="auto"/>
                                                        <w:bottom w:val="none" w:sz="0" w:space="0" w:color="auto"/>
                                                        <w:right w:val="none" w:sz="0" w:space="0" w:color="auto"/>
                                                      </w:divBdr>
                                                      <w:divsChild>
                                                        <w:div w:id="2009601401">
                                                          <w:marLeft w:val="0"/>
                                                          <w:marRight w:val="0"/>
                                                          <w:marTop w:val="0"/>
                                                          <w:marBottom w:val="0"/>
                                                          <w:divBdr>
                                                            <w:top w:val="none" w:sz="0" w:space="0" w:color="auto"/>
                                                            <w:left w:val="none" w:sz="0" w:space="0" w:color="auto"/>
                                                            <w:bottom w:val="none" w:sz="0" w:space="0" w:color="auto"/>
                                                            <w:right w:val="none" w:sz="0" w:space="0" w:color="auto"/>
                                                          </w:divBdr>
                                                          <w:divsChild>
                                                            <w:div w:id="1441995551">
                                                              <w:marLeft w:val="0"/>
                                                              <w:marRight w:val="0"/>
                                                              <w:marTop w:val="0"/>
                                                              <w:marBottom w:val="0"/>
                                                              <w:divBdr>
                                                                <w:top w:val="none" w:sz="0" w:space="0" w:color="auto"/>
                                                                <w:left w:val="none" w:sz="0" w:space="0" w:color="auto"/>
                                                                <w:bottom w:val="none" w:sz="0" w:space="0" w:color="auto"/>
                                                                <w:right w:val="none" w:sz="0" w:space="0" w:color="auto"/>
                                                              </w:divBdr>
                                                              <w:divsChild>
                                                                <w:div w:id="617368679">
                                                                  <w:marLeft w:val="105"/>
                                                                  <w:marRight w:val="105"/>
                                                                  <w:marTop w:val="105"/>
                                                                  <w:marBottom w:val="105"/>
                                                                  <w:divBdr>
                                                                    <w:top w:val="none" w:sz="0" w:space="0" w:color="auto"/>
                                                                    <w:left w:val="none" w:sz="0" w:space="0" w:color="auto"/>
                                                                    <w:bottom w:val="none" w:sz="0" w:space="0" w:color="auto"/>
                                                                    <w:right w:val="none" w:sz="0" w:space="0" w:color="auto"/>
                                                                  </w:divBdr>
                                                                  <w:divsChild>
                                                                    <w:div w:id="774982328">
                                                                      <w:marLeft w:val="0"/>
                                                                      <w:marRight w:val="0"/>
                                                                      <w:marTop w:val="0"/>
                                                                      <w:marBottom w:val="0"/>
                                                                      <w:divBdr>
                                                                        <w:top w:val="none" w:sz="0" w:space="0" w:color="auto"/>
                                                                        <w:left w:val="none" w:sz="0" w:space="0" w:color="auto"/>
                                                                        <w:bottom w:val="none" w:sz="0" w:space="0" w:color="auto"/>
                                                                        <w:right w:val="none" w:sz="0" w:space="0" w:color="auto"/>
                                                                      </w:divBdr>
                                                                      <w:divsChild>
                                                                        <w:div w:id="98018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51782">
                                                                  <w:marLeft w:val="105"/>
                                                                  <w:marRight w:val="105"/>
                                                                  <w:marTop w:val="105"/>
                                                                  <w:marBottom w:val="105"/>
                                                                  <w:divBdr>
                                                                    <w:top w:val="none" w:sz="0" w:space="0" w:color="auto"/>
                                                                    <w:left w:val="none" w:sz="0" w:space="0" w:color="auto"/>
                                                                    <w:bottom w:val="none" w:sz="0" w:space="0" w:color="auto"/>
                                                                    <w:right w:val="none" w:sz="0" w:space="0" w:color="auto"/>
                                                                  </w:divBdr>
                                                                  <w:divsChild>
                                                                    <w:div w:id="1697732733">
                                                                      <w:marLeft w:val="0"/>
                                                                      <w:marRight w:val="0"/>
                                                                      <w:marTop w:val="0"/>
                                                                      <w:marBottom w:val="0"/>
                                                                      <w:divBdr>
                                                                        <w:top w:val="none" w:sz="0" w:space="0" w:color="auto"/>
                                                                        <w:left w:val="none" w:sz="0" w:space="0" w:color="auto"/>
                                                                        <w:bottom w:val="none" w:sz="0" w:space="0" w:color="auto"/>
                                                                        <w:right w:val="none" w:sz="0" w:space="0" w:color="auto"/>
                                                                      </w:divBdr>
                                                                      <w:divsChild>
                                                                        <w:div w:id="1986540660">
                                                                          <w:marLeft w:val="0"/>
                                                                          <w:marRight w:val="0"/>
                                                                          <w:marTop w:val="0"/>
                                                                          <w:marBottom w:val="0"/>
                                                                          <w:divBdr>
                                                                            <w:top w:val="none" w:sz="0" w:space="0" w:color="auto"/>
                                                                            <w:left w:val="none" w:sz="0" w:space="0" w:color="auto"/>
                                                                            <w:bottom w:val="none" w:sz="0" w:space="0" w:color="auto"/>
                                                                            <w:right w:val="none" w:sz="0" w:space="0" w:color="auto"/>
                                                                          </w:divBdr>
                                                                          <w:divsChild>
                                                                            <w:div w:id="1297565520">
                                                                              <w:marLeft w:val="0"/>
                                                                              <w:marRight w:val="0"/>
                                                                              <w:marTop w:val="0"/>
                                                                              <w:marBottom w:val="0"/>
                                                                              <w:divBdr>
                                                                                <w:top w:val="none" w:sz="0" w:space="0" w:color="auto"/>
                                                                                <w:left w:val="none" w:sz="0" w:space="0" w:color="auto"/>
                                                                                <w:bottom w:val="none" w:sz="0" w:space="0" w:color="auto"/>
                                                                                <w:right w:val="none" w:sz="0" w:space="0" w:color="auto"/>
                                                                              </w:divBdr>
                                                                              <w:divsChild>
                                                                                <w:div w:id="81295691">
                                                                                  <w:marLeft w:val="0"/>
                                                                                  <w:marRight w:val="0"/>
                                                                                  <w:marTop w:val="0"/>
                                                                                  <w:marBottom w:val="0"/>
                                                                                  <w:divBdr>
                                                                                    <w:top w:val="none" w:sz="0" w:space="0" w:color="auto"/>
                                                                                    <w:left w:val="none" w:sz="0" w:space="0" w:color="auto"/>
                                                                                    <w:bottom w:val="none" w:sz="0" w:space="0" w:color="auto"/>
                                                                                    <w:right w:val="none" w:sz="0" w:space="0" w:color="auto"/>
                                                                                  </w:divBdr>
                                                                                  <w:divsChild>
                                                                                    <w:div w:id="1874803326">
                                                                                      <w:marLeft w:val="0"/>
                                                                                      <w:marRight w:val="0"/>
                                                                                      <w:marTop w:val="0"/>
                                                                                      <w:marBottom w:val="0"/>
                                                                                      <w:divBdr>
                                                                                        <w:top w:val="none" w:sz="0" w:space="0" w:color="auto"/>
                                                                                        <w:left w:val="none" w:sz="0" w:space="0" w:color="auto"/>
                                                                                        <w:bottom w:val="none" w:sz="0" w:space="0" w:color="auto"/>
                                                                                        <w:right w:val="none" w:sz="0" w:space="0" w:color="auto"/>
                                                                                      </w:divBdr>
                                                                                      <w:divsChild>
                                                                                        <w:div w:id="2056851146">
                                                                                          <w:marLeft w:val="0"/>
                                                                                          <w:marRight w:val="0"/>
                                                                                          <w:marTop w:val="0"/>
                                                                                          <w:marBottom w:val="0"/>
                                                                                          <w:divBdr>
                                                                                            <w:top w:val="none" w:sz="0" w:space="0" w:color="auto"/>
                                                                                            <w:left w:val="none" w:sz="0" w:space="0" w:color="auto"/>
                                                                                            <w:bottom w:val="none" w:sz="0" w:space="0" w:color="auto"/>
                                                                                            <w:right w:val="none" w:sz="0" w:space="0" w:color="auto"/>
                                                                                          </w:divBdr>
                                                                                          <w:divsChild>
                                                                                            <w:div w:id="1767381244">
                                                                                              <w:marLeft w:val="105"/>
                                                                                              <w:marRight w:val="105"/>
                                                                                              <w:marTop w:val="105"/>
                                                                                              <w:marBottom w:val="105"/>
                                                                                              <w:divBdr>
                                                                                                <w:top w:val="none" w:sz="0" w:space="0" w:color="auto"/>
                                                                                                <w:left w:val="none" w:sz="0" w:space="0" w:color="auto"/>
                                                                                                <w:bottom w:val="none" w:sz="0" w:space="0" w:color="auto"/>
                                                                                                <w:right w:val="none" w:sz="0" w:space="0" w:color="auto"/>
                                                                                              </w:divBdr>
                                                                                              <w:divsChild>
                                                                                                <w:div w:id="786509453">
                                                                                                  <w:marLeft w:val="0"/>
                                                                                                  <w:marRight w:val="0"/>
                                                                                                  <w:marTop w:val="0"/>
                                                                                                  <w:marBottom w:val="0"/>
                                                                                                  <w:divBdr>
                                                                                                    <w:top w:val="none" w:sz="0" w:space="0" w:color="auto"/>
                                                                                                    <w:left w:val="none" w:sz="0" w:space="0" w:color="auto"/>
                                                                                                    <w:bottom w:val="none" w:sz="0" w:space="0" w:color="auto"/>
                                                                                                    <w:right w:val="none" w:sz="0" w:space="0" w:color="auto"/>
                                                                                                  </w:divBdr>
                                                                                                  <w:divsChild>
                                                                                                    <w:div w:id="833447030">
                                                                                                      <w:marLeft w:val="0"/>
                                                                                                      <w:marRight w:val="0"/>
                                                                                                      <w:marTop w:val="0"/>
                                                                                                      <w:marBottom w:val="0"/>
                                                                                                      <w:divBdr>
                                                                                                        <w:top w:val="none" w:sz="0" w:space="0" w:color="auto"/>
                                                                                                        <w:left w:val="none" w:sz="0" w:space="0" w:color="auto"/>
                                                                                                        <w:bottom w:val="none" w:sz="0" w:space="0" w:color="auto"/>
                                                                                                        <w:right w:val="none" w:sz="0" w:space="0" w:color="auto"/>
                                                                                                      </w:divBdr>
                                                                                                      <w:divsChild>
                                                                                                        <w:div w:id="1769231153">
                                                                                                          <w:marLeft w:val="0"/>
                                                                                                          <w:marRight w:val="0"/>
                                                                                                          <w:marTop w:val="0"/>
                                                                                                          <w:marBottom w:val="0"/>
                                                                                                          <w:divBdr>
                                                                                                            <w:top w:val="none" w:sz="0" w:space="0" w:color="auto"/>
                                                                                                            <w:left w:val="none" w:sz="0" w:space="0" w:color="auto"/>
                                                                                                            <w:bottom w:val="none" w:sz="0" w:space="0" w:color="auto"/>
                                                                                                            <w:right w:val="none" w:sz="0" w:space="0" w:color="auto"/>
                                                                                                          </w:divBdr>
                                                                                                          <w:divsChild>
                                                                                                            <w:div w:id="112215247">
                                                                                                              <w:marLeft w:val="0"/>
                                                                                                              <w:marRight w:val="0"/>
                                                                                                              <w:marTop w:val="0"/>
                                                                                                              <w:marBottom w:val="0"/>
                                                                                                              <w:divBdr>
                                                                                                                <w:top w:val="none" w:sz="0" w:space="0" w:color="auto"/>
                                                                                                                <w:left w:val="none" w:sz="0" w:space="0" w:color="auto"/>
                                                                                                                <w:bottom w:val="none" w:sz="0" w:space="0" w:color="auto"/>
                                                                                                                <w:right w:val="none" w:sz="0" w:space="0" w:color="auto"/>
                                                                                                              </w:divBdr>
                                                                                                            </w:div>
                                                                                                            <w:div w:id="264121930">
                                                                                                              <w:marLeft w:val="105"/>
                                                                                                              <w:marRight w:val="105"/>
                                                                                                              <w:marTop w:val="105"/>
                                                                                                              <w:marBottom w:val="105"/>
                                                                                                              <w:divBdr>
                                                                                                                <w:top w:val="none" w:sz="0" w:space="0" w:color="auto"/>
                                                                                                                <w:left w:val="none" w:sz="0" w:space="0" w:color="auto"/>
                                                                                                                <w:bottom w:val="none" w:sz="0" w:space="0" w:color="auto"/>
                                                                                                                <w:right w:val="none" w:sz="0" w:space="0" w:color="auto"/>
                                                                                                              </w:divBdr>
                                                                                                              <w:divsChild>
                                                                                                                <w:div w:id="1286962255">
                                                                                                                  <w:marLeft w:val="0"/>
                                                                                                                  <w:marRight w:val="0"/>
                                                                                                                  <w:marTop w:val="0"/>
                                                                                                                  <w:marBottom w:val="0"/>
                                                                                                                  <w:divBdr>
                                                                                                                    <w:top w:val="none" w:sz="0" w:space="0" w:color="auto"/>
                                                                                                                    <w:left w:val="none" w:sz="0" w:space="0" w:color="auto"/>
                                                                                                                    <w:bottom w:val="none" w:sz="0" w:space="0" w:color="auto"/>
                                                                                                                    <w:right w:val="none" w:sz="0" w:space="0" w:color="auto"/>
                                                                                                                  </w:divBdr>
                                                                                                                  <w:divsChild>
                                                                                                                    <w:div w:id="1696694176">
                                                                                                                      <w:marLeft w:val="0"/>
                                                                                                                      <w:marRight w:val="0"/>
                                                                                                                      <w:marTop w:val="0"/>
                                                                                                                      <w:marBottom w:val="0"/>
                                                                                                                      <w:divBdr>
                                                                                                                        <w:top w:val="none" w:sz="0" w:space="0" w:color="auto"/>
                                                                                                                        <w:left w:val="none" w:sz="0" w:space="0" w:color="auto"/>
                                                                                                                        <w:bottom w:val="none" w:sz="0" w:space="0" w:color="auto"/>
                                                                                                                        <w:right w:val="none" w:sz="0" w:space="0" w:color="auto"/>
                                                                                                                      </w:divBdr>
                                                                                                                      <w:divsChild>
                                                                                                                        <w:div w:id="115175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267003">
                                                                                                              <w:marLeft w:val="105"/>
                                                                                                              <w:marRight w:val="105"/>
                                                                                                              <w:marTop w:val="105"/>
                                                                                                              <w:marBottom w:val="105"/>
                                                                                                              <w:divBdr>
                                                                                                                <w:top w:val="none" w:sz="0" w:space="0" w:color="auto"/>
                                                                                                                <w:left w:val="none" w:sz="0" w:space="0" w:color="auto"/>
                                                                                                                <w:bottom w:val="none" w:sz="0" w:space="0" w:color="auto"/>
                                                                                                                <w:right w:val="none" w:sz="0" w:space="0" w:color="auto"/>
                                                                                                              </w:divBdr>
                                                                                                              <w:divsChild>
                                                                                                                <w:div w:id="233247970">
                                                                                                                  <w:marLeft w:val="0"/>
                                                                                                                  <w:marRight w:val="0"/>
                                                                                                                  <w:marTop w:val="0"/>
                                                                                                                  <w:marBottom w:val="0"/>
                                                                                                                  <w:divBdr>
                                                                                                                    <w:top w:val="none" w:sz="0" w:space="0" w:color="auto"/>
                                                                                                                    <w:left w:val="none" w:sz="0" w:space="0" w:color="auto"/>
                                                                                                                    <w:bottom w:val="none" w:sz="0" w:space="0" w:color="auto"/>
                                                                                                                    <w:right w:val="none" w:sz="0" w:space="0" w:color="auto"/>
                                                                                                                  </w:divBdr>
                                                                                                                  <w:divsChild>
                                                                                                                    <w:div w:id="11570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30434916">
                                                                  <w:marLeft w:val="105"/>
                                                                  <w:marRight w:val="105"/>
                                                                  <w:marTop w:val="105"/>
                                                                  <w:marBottom w:val="105"/>
                                                                  <w:divBdr>
                                                                    <w:top w:val="none" w:sz="0" w:space="0" w:color="auto"/>
                                                                    <w:left w:val="none" w:sz="0" w:space="0" w:color="auto"/>
                                                                    <w:bottom w:val="none" w:sz="0" w:space="0" w:color="auto"/>
                                                                    <w:right w:val="none" w:sz="0" w:space="0" w:color="auto"/>
                                                                  </w:divBdr>
                                                                  <w:divsChild>
                                                                    <w:div w:id="519898412">
                                                                      <w:marLeft w:val="0"/>
                                                                      <w:marRight w:val="0"/>
                                                                      <w:marTop w:val="0"/>
                                                                      <w:marBottom w:val="0"/>
                                                                      <w:divBdr>
                                                                        <w:top w:val="none" w:sz="0" w:space="0" w:color="auto"/>
                                                                        <w:left w:val="none" w:sz="0" w:space="0" w:color="auto"/>
                                                                        <w:bottom w:val="none" w:sz="0" w:space="0" w:color="auto"/>
                                                                        <w:right w:val="none" w:sz="0" w:space="0" w:color="auto"/>
                                                                      </w:divBdr>
                                                                      <w:divsChild>
                                                                        <w:div w:id="229969585">
                                                                          <w:marLeft w:val="0"/>
                                                                          <w:marRight w:val="0"/>
                                                                          <w:marTop w:val="0"/>
                                                                          <w:marBottom w:val="0"/>
                                                                          <w:divBdr>
                                                                            <w:top w:val="none" w:sz="0" w:space="0" w:color="auto"/>
                                                                            <w:left w:val="none" w:sz="0" w:space="0" w:color="auto"/>
                                                                            <w:bottom w:val="none" w:sz="0" w:space="0" w:color="auto"/>
                                                                            <w:right w:val="none" w:sz="0" w:space="0" w:color="auto"/>
                                                                          </w:divBdr>
                                                                          <w:divsChild>
                                                                            <w:div w:id="1549536427">
                                                                              <w:marLeft w:val="0"/>
                                                                              <w:marRight w:val="0"/>
                                                                              <w:marTop w:val="0"/>
                                                                              <w:marBottom w:val="0"/>
                                                                              <w:divBdr>
                                                                                <w:top w:val="none" w:sz="0" w:space="0" w:color="auto"/>
                                                                                <w:left w:val="none" w:sz="0" w:space="0" w:color="auto"/>
                                                                                <w:bottom w:val="none" w:sz="0" w:space="0" w:color="auto"/>
                                                                                <w:right w:val="none" w:sz="0" w:space="0" w:color="auto"/>
                                                                              </w:divBdr>
                                                                              <w:divsChild>
                                                                                <w:div w:id="60103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039503">
                                                                  <w:marLeft w:val="105"/>
                                                                  <w:marRight w:val="105"/>
                                                                  <w:marTop w:val="105"/>
                                                                  <w:marBottom w:val="105"/>
                                                                  <w:divBdr>
                                                                    <w:top w:val="none" w:sz="0" w:space="0" w:color="auto"/>
                                                                    <w:left w:val="none" w:sz="0" w:space="0" w:color="auto"/>
                                                                    <w:bottom w:val="none" w:sz="0" w:space="0" w:color="auto"/>
                                                                    <w:right w:val="none" w:sz="0" w:space="0" w:color="auto"/>
                                                                  </w:divBdr>
                                                                  <w:divsChild>
                                                                    <w:div w:id="846212709">
                                                                      <w:marLeft w:val="0"/>
                                                                      <w:marRight w:val="0"/>
                                                                      <w:marTop w:val="0"/>
                                                                      <w:marBottom w:val="0"/>
                                                                      <w:divBdr>
                                                                        <w:top w:val="none" w:sz="0" w:space="0" w:color="auto"/>
                                                                        <w:left w:val="none" w:sz="0" w:space="0" w:color="auto"/>
                                                                        <w:bottom w:val="none" w:sz="0" w:space="0" w:color="auto"/>
                                                                        <w:right w:val="none" w:sz="0" w:space="0" w:color="auto"/>
                                                                      </w:divBdr>
                                                                      <w:divsChild>
                                                                        <w:div w:id="1234125356">
                                                                          <w:marLeft w:val="0"/>
                                                                          <w:marRight w:val="0"/>
                                                                          <w:marTop w:val="0"/>
                                                                          <w:marBottom w:val="0"/>
                                                                          <w:divBdr>
                                                                            <w:top w:val="none" w:sz="0" w:space="0" w:color="auto"/>
                                                                            <w:left w:val="none" w:sz="0" w:space="0" w:color="auto"/>
                                                                            <w:bottom w:val="none" w:sz="0" w:space="0" w:color="auto"/>
                                                                            <w:right w:val="none" w:sz="0" w:space="0" w:color="auto"/>
                                                                          </w:divBdr>
                                                                          <w:divsChild>
                                                                            <w:div w:id="28246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19205954">
      <w:bodyDiv w:val="1"/>
      <w:marLeft w:val="0"/>
      <w:marRight w:val="0"/>
      <w:marTop w:val="0"/>
      <w:marBottom w:val="0"/>
      <w:divBdr>
        <w:top w:val="none" w:sz="0" w:space="0" w:color="auto"/>
        <w:left w:val="none" w:sz="0" w:space="0" w:color="auto"/>
        <w:bottom w:val="none" w:sz="0" w:space="0" w:color="auto"/>
        <w:right w:val="none" w:sz="0" w:space="0" w:color="auto"/>
      </w:divBdr>
    </w:div>
    <w:div w:id="758521823">
      <w:bodyDiv w:val="1"/>
      <w:marLeft w:val="0"/>
      <w:marRight w:val="0"/>
      <w:marTop w:val="0"/>
      <w:marBottom w:val="0"/>
      <w:divBdr>
        <w:top w:val="none" w:sz="0" w:space="0" w:color="auto"/>
        <w:left w:val="none" w:sz="0" w:space="0" w:color="auto"/>
        <w:bottom w:val="none" w:sz="0" w:space="0" w:color="auto"/>
        <w:right w:val="none" w:sz="0" w:space="0" w:color="auto"/>
      </w:divBdr>
      <w:divsChild>
        <w:div w:id="772438850">
          <w:marLeft w:val="0"/>
          <w:marRight w:val="0"/>
          <w:marTop w:val="0"/>
          <w:marBottom w:val="0"/>
          <w:divBdr>
            <w:top w:val="single" w:sz="6" w:space="0" w:color="EBEBEB"/>
            <w:left w:val="none" w:sz="0" w:space="0" w:color="auto"/>
            <w:bottom w:val="none" w:sz="0" w:space="0" w:color="auto"/>
            <w:right w:val="none" w:sz="0" w:space="0" w:color="auto"/>
          </w:divBdr>
          <w:divsChild>
            <w:div w:id="1956281737">
              <w:marLeft w:val="0"/>
              <w:marRight w:val="0"/>
              <w:marTop w:val="0"/>
              <w:marBottom w:val="0"/>
              <w:divBdr>
                <w:top w:val="none" w:sz="0" w:space="0" w:color="auto"/>
                <w:left w:val="none" w:sz="0" w:space="0" w:color="auto"/>
                <w:bottom w:val="none" w:sz="0" w:space="0" w:color="auto"/>
                <w:right w:val="none" w:sz="0" w:space="0" w:color="auto"/>
              </w:divBdr>
              <w:divsChild>
                <w:div w:id="1992516348">
                  <w:marLeft w:val="0"/>
                  <w:marRight w:val="0"/>
                  <w:marTop w:val="0"/>
                  <w:marBottom w:val="0"/>
                  <w:divBdr>
                    <w:top w:val="none" w:sz="0" w:space="0" w:color="auto"/>
                    <w:left w:val="none" w:sz="0" w:space="0" w:color="auto"/>
                    <w:bottom w:val="none" w:sz="0" w:space="0" w:color="auto"/>
                    <w:right w:val="none" w:sz="0" w:space="0" w:color="auto"/>
                  </w:divBdr>
                  <w:divsChild>
                    <w:div w:id="1859388679">
                      <w:marLeft w:val="0"/>
                      <w:marRight w:val="0"/>
                      <w:marTop w:val="0"/>
                      <w:marBottom w:val="0"/>
                      <w:divBdr>
                        <w:top w:val="none" w:sz="0" w:space="0" w:color="auto"/>
                        <w:left w:val="none" w:sz="0" w:space="0" w:color="auto"/>
                        <w:bottom w:val="none" w:sz="0" w:space="0" w:color="auto"/>
                        <w:right w:val="none" w:sz="0" w:space="0" w:color="auto"/>
                      </w:divBdr>
                      <w:divsChild>
                        <w:div w:id="1686134039">
                          <w:marLeft w:val="0"/>
                          <w:marRight w:val="0"/>
                          <w:marTop w:val="0"/>
                          <w:marBottom w:val="0"/>
                          <w:divBdr>
                            <w:top w:val="none" w:sz="0" w:space="0" w:color="auto"/>
                            <w:left w:val="none" w:sz="0" w:space="0" w:color="auto"/>
                            <w:bottom w:val="none" w:sz="0" w:space="0" w:color="auto"/>
                            <w:right w:val="none" w:sz="0" w:space="0" w:color="auto"/>
                          </w:divBdr>
                          <w:divsChild>
                            <w:div w:id="81802500">
                              <w:marLeft w:val="0"/>
                              <w:marRight w:val="0"/>
                              <w:marTop w:val="0"/>
                              <w:marBottom w:val="0"/>
                              <w:divBdr>
                                <w:top w:val="none" w:sz="0" w:space="0" w:color="auto"/>
                                <w:left w:val="none" w:sz="0" w:space="0" w:color="auto"/>
                                <w:bottom w:val="none" w:sz="0" w:space="0" w:color="auto"/>
                                <w:right w:val="none" w:sz="0" w:space="0" w:color="auto"/>
                              </w:divBdr>
                              <w:divsChild>
                                <w:div w:id="1305308518">
                                  <w:marLeft w:val="0"/>
                                  <w:marRight w:val="0"/>
                                  <w:marTop w:val="0"/>
                                  <w:marBottom w:val="0"/>
                                  <w:divBdr>
                                    <w:top w:val="none" w:sz="0" w:space="0" w:color="auto"/>
                                    <w:left w:val="none" w:sz="0" w:space="0" w:color="auto"/>
                                    <w:bottom w:val="none" w:sz="0" w:space="0" w:color="auto"/>
                                    <w:right w:val="none" w:sz="0" w:space="0" w:color="auto"/>
                                  </w:divBdr>
                                  <w:divsChild>
                                    <w:div w:id="1024406277">
                                      <w:marLeft w:val="0"/>
                                      <w:marRight w:val="0"/>
                                      <w:marTop w:val="0"/>
                                      <w:marBottom w:val="30"/>
                                      <w:divBdr>
                                        <w:top w:val="none" w:sz="0" w:space="0" w:color="auto"/>
                                        <w:left w:val="none" w:sz="0" w:space="0" w:color="auto"/>
                                        <w:bottom w:val="none" w:sz="0" w:space="0" w:color="auto"/>
                                        <w:right w:val="none" w:sz="0" w:space="0" w:color="auto"/>
                                      </w:divBdr>
                                      <w:divsChild>
                                        <w:div w:id="12708697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2307024">
      <w:bodyDiv w:val="1"/>
      <w:marLeft w:val="0"/>
      <w:marRight w:val="0"/>
      <w:marTop w:val="0"/>
      <w:marBottom w:val="0"/>
      <w:divBdr>
        <w:top w:val="none" w:sz="0" w:space="0" w:color="auto"/>
        <w:left w:val="none" w:sz="0" w:space="0" w:color="auto"/>
        <w:bottom w:val="none" w:sz="0" w:space="0" w:color="auto"/>
        <w:right w:val="none" w:sz="0" w:space="0" w:color="auto"/>
      </w:divBdr>
      <w:divsChild>
        <w:div w:id="262031273">
          <w:marLeft w:val="0"/>
          <w:marRight w:val="0"/>
          <w:marTop w:val="0"/>
          <w:marBottom w:val="60"/>
          <w:divBdr>
            <w:top w:val="none" w:sz="0" w:space="0" w:color="auto"/>
            <w:left w:val="none" w:sz="0" w:space="0" w:color="auto"/>
            <w:bottom w:val="none" w:sz="0" w:space="0" w:color="auto"/>
            <w:right w:val="none" w:sz="0" w:space="0" w:color="auto"/>
          </w:divBdr>
        </w:div>
      </w:divsChild>
    </w:div>
    <w:div w:id="836963769">
      <w:bodyDiv w:val="1"/>
      <w:marLeft w:val="0"/>
      <w:marRight w:val="0"/>
      <w:marTop w:val="0"/>
      <w:marBottom w:val="0"/>
      <w:divBdr>
        <w:top w:val="none" w:sz="0" w:space="0" w:color="auto"/>
        <w:left w:val="none" w:sz="0" w:space="0" w:color="auto"/>
        <w:bottom w:val="none" w:sz="0" w:space="0" w:color="auto"/>
        <w:right w:val="none" w:sz="0" w:space="0" w:color="auto"/>
      </w:divBdr>
      <w:divsChild>
        <w:div w:id="825123575">
          <w:marLeft w:val="0"/>
          <w:marRight w:val="0"/>
          <w:marTop w:val="240"/>
          <w:marBottom w:val="0"/>
          <w:divBdr>
            <w:top w:val="none" w:sz="0" w:space="0" w:color="auto"/>
            <w:left w:val="none" w:sz="0" w:space="0" w:color="auto"/>
            <w:bottom w:val="none" w:sz="0" w:space="0" w:color="auto"/>
            <w:right w:val="none" w:sz="0" w:space="0" w:color="auto"/>
          </w:divBdr>
        </w:div>
      </w:divsChild>
    </w:div>
    <w:div w:id="904952884">
      <w:bodyDiv w:val="1"/>
      <w:marLeft w:val="0"/>
      <w:marRight w:val="0"/>
      <w:marTop w:val="0"/>
      <w:marBottom w:val="0"/>
      <w:divBdr>
        <w:top w:val="none" w:sz="0" w:space="0" w:color="auto"/>
        <w:left w:val="none" w:sz="0" w:space="0" w:color="auto"/>
        <w:bottom w:val="none" w:sz="0" w:space="0" w:color="auto"/>
        <w:right w:val="none" w:sz="0" w:space="0" w:color="auto"/>
      </w:divBdr>
      <w:divsChild>
        <w:div w:id="51471402">
          <w:marLeft w:val="0"/>
          <w:marRight w:val="0"/>
          <w:marTop w:val="0"/>
          <w:marBottom w:val="30"/>
          <w:divBdr>
            <w:top w:val="none" w:sz="0" w:space="0" w:color="auto"/>
            <w:left w:val="none" w:sz="0" w:space="0" w:color="auto"/>
            <w:bottom w:val="none" w:sz="0" w:space="0" w:color="auto"/>
            <w:right w:val="none" w:sz="0" w:space="0" w:color="auto"/>
          </w:divBdr>
          <w:divsChild>
            <w:div w:id="1056319664">
              <w:marLeft w:val="0"/>
              <w:marRight w:val="0"/>
              <w:marTop w:val="39"/>
              <w:marBottom w:val="39"/>
              <w:divBdr>
                <w:top w:val="none" w:sz="0" w:space="0" w:color="auto"/>
                <w:left w:val="none" w:sz="0" w:space="0" w:color="auto"/>
                <w:bottom w:val="none" w:sz="0" w:space="0" w:color="auto"/>
                <w:right w:val="none" w:sz="0" w:space="0" w:color="auto"/>
              </w:divBdr>
            </w:div>
            <w:div w:id="1209999898">
              <w:marLeft w:val="0"/>
              <w:marRight w:val="0"/>
              <w:marTop w:val="39"/>
              <w:marBottom w:val="39"/>
              <w:divBdr>
                <w:top w:val="none" w:sz="0" w:space="0" w:color="auto"/>
                <w:left w:val="none" w:sz="0" w:space="0" w:color="auto"/>
                <w:bottom w:val="none" w:sz="0" w:space="0" w:color="auto"/>
                <w:right w:val="none" w:sz="0" w:space="0" w:color="auto"/>
              </w:divBdr>
            </w:div>
          </w:divsChild>
        </w:div>
        <w:div w:id="1409962829">
          <w:marLeft w:val="0"/>
          <w:marRight w:val="180"/>
          <w:marTop w:val="0"/>
          <w:marBottom w:val="0"/>
          <w:divBdr>
            <w:top w:val="none" w:sz="0" w:space="0" w:color="auto"/>
            <w:left w:val="none" w:sz="0" w:space="0" w:color="auto"/>
            <w:bottom w:val="none" w:sz="0" w:space="0" w:color="auto"/>
            <w:right w:val="none" w:sz="0" w:space="0" w:color="auto"/>
          </w:divBdr>
        </w:div>
      </w:divsChild>
    </w:div>
    <w:div w:id="912008422">
      <w:bodyDiv w:val="1"/>
      <w:marLeft w:val="0"/>
      <w:marRight w:val="0"/>
      <w:marTop w:val="0"/>
      <w:marBottom w:val="0"/>
      <w:divBdr>
        <w:top w:val="none" w:sz="0" w:space="0" w:color="auto"/>
        <w:left w:val="none" w:sz="0" w:space="0" w:color="auto"/>
        <w:bottom w:val="none" w:sz="0" w:space="0" w:color="auto"/>
        <w:right w:val="none" w:sz="0" w:space="0" w:color="auto"/>
      </w:divBdr>
      <w:divsChild>
        <w:div w:id="396324746">
          <w:marLeft w:val="0"/>
          <w:marRight w:val="0"/>
          <w:marTop w:val="0"/>
          <w:marBottom w:val="0"/>
          <w:divBdr>
            <w:top w:val="none" w:sz="0" w:space="0" w:color="auto"/>
            <w:left w:val="none" w:sz="0" w:space="0" w:color="auto"/>
            <w:bottom w:val="none" w:sz="0" w:space="0" w:color="auto"/>
            <w:right w:val="none" w:sz="0" w:space="0" w:color="auto"/>
          </w:divBdr>
          <w:divsChild>
            <w:div w:id="1999726016">
              <w:marLeft w:val="0"/>
              <w:marRight w:val="0"/>
              <w:marTop w:val="0"/>
              <w:marBottom w:val="0"/>
              <w:divBdr>
                <w:top w:val="none" w:sz="0" w:space="0" w:color="auto"/>
                <w:left w:val="none" w:sz="0" w:space="0" w:color="auto"/>
                <w:bottom w:val="none" w:sz="0" w:space="0" w:color="auto"/>
                <w:right w:val="none" w:sz="0" w:space="0" w:color="auto"/>
              </w:divBdr>
              <w:divsChild>
                <w:div w:id="2043629810">
                  <w:marLeft w:val="0"/>
                  <w:marRight w:val="0"/>
                  <w:marTop w:val="0"/>
                  <w:marBottom w:val="0"/>
                  <w:divBdr>
                    <w:top w:val="none" w:sz="0" w:space="0" w:color="auto"/>
                    <w:left w:val="none" w:sz="0" w:space="0" w:color="auto"/>
                    <w:bottom w:val="none" w:sz="0" w:space="0" w:color="auto"/>
                    <w:right w:val="none" w:sz="0" w:space="0" w:color="auto"/>
                  </w:divBdr>
                  <w:divsChild>
                    <w:div w:id="776676047">
                      <w:marLeft w:val="0"/>
                      <w:marRight w:val="0"/>
                      <w:marTop w:val="0"/>
                      <w:marBottom w:val="0"/>
                      <w:divBdr>
                        <w:top w:val="none" w:sz="0" w:space="0" w:color="auto"/>
                        <w:left w:val="none" w:sz="0" w:space="0" w:color="auto"/>
                        <w:bottom w:val="none" w:sz="0" w:space="0" w:color="auto"/>
                        <w:right w:val="none" w:sz="0" w:space="0" w:color="auto"/>
                      </w:divBdr>
                      <w:divsChild>
                        <w:div w:id="2064255858">
                          <w:marLeft w:val="0"/>
                          <w:marRight w:val="0"/>
                          <w:marTop w:val="0"/>
                          <w:marBottom w:val="0"/>
                          <w:divBdr>
                            <w:top w:val="none" w:sz="0" w:space="0" w:color="auto"/>
                            <w:left w:val="none" w:sz="0" w:space="0" w:color="auto"/>
                            <w:bottom w:val="none" w:sz="0" w:space="0" w:color="auto"/>
                            <w:right w:val="none" w:sz="0" w:space="0" w:color="auto"/>
                          </w:divBdr>
                          <w:divsChild>
                            <w:div w:id="415983530">
                              <w:marLeft w:val="0"/>
                              <w:marRight w:val="0"/>
                              <w:marTop w:val="0"/>
                              <w:marBottom w:val="0"/>
                              <w:divBdr>
                                <w:top w:val="none" w:sz="0" w:space="0" w:color="auto"/>
                                <w:left w:val="none" w:sz="0" w:space="0" w:color="auto"/>
                                <w:bottom w:val="none" w:sz="0" w:space="0" w:color="auto"/>
                                <w:right w:val="none" w:sz="0" w:space="0" w:color="auto"/>
                              </w:divBdr>
                              <w:divsChild>
                                <w:div w:id="1014722215">
                                  <w:marLeft w:val="0"/>
                                  <w:marRight w:val="0"/>
                                  <w:marTop w:val="0"/>
                                  <w:marBottom w:val="0"/>
                                  <w:divBdr>
                                    <w:top w:val="none" w:sz="0" w:space="0" w:color="auto"/>
                                    <w:left w:val="none" w:sz="0" w:space="0" w:color="auto"/>
                                    <w:bottom w:val="none" w:sz="0" w:space="0" w:color="auto"/>
                                    <w:right w:val="none" w:sz="0" w:space="0" w:color="auto"/>
                                  </w:divBdr>
                                  <w:divsChild>
                                    <w:div w:id="927617041">
                                      <w:marLeft w:val="0"/>
                                      <w:marRight w:val="0"/>
                                      <w:marTop w:val="0"/>
                                      <w:marBottom w:val="0"/>
                                      <w:divBdr>
                                        <w:top w:val="none" w:sz="0" w:space="0" w:color="auto"/>
                                        <w:left w:val="none" w:sz="0" w:space="0" w:color="auto"/>
                                        <w:bottom w:val="none" w:sz="0" w:space="0" w:color="auto"/>
                                        <w:right w:val="none" w:sz="0" w:space="0" w:color="auto"/>
                                      </w:divBdr>
                                      <w:divsChild>
                                        <w:div w:id="1142313132">
                                          <w:marLeft w:val="0"/>
                                          <w:marRight w:val="0"/>
                                          <w:marTop w:val="0"/>
                                          <w:marBottom w:val="0"/>
                                          <w:divBdr>
                                            <w:top w:val="none" w:sz="0" w:space="0" w:color="auto"/>
                                            <w:left w:val="none" w:sz="0" w:space="0" w:color="auto"/>
                                            <w:bottom w:val="none" w:sz="0" w:space="0" w:color="auto"/>
                                            <w:right w:val="none" w:sz="0" w:space="0" w:color="auto"/>
                                          </w:divBdr>
                                        </w:div>
                                        <w:div w:id="129035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79918625">
      <w:bodyDiv w:val="1"/>
      <w:marLeft w:val="0"/>
      <w:marRight w:val="0"/>
      <w:marTop w:val="0"/>
      <w:marBottom w:val="0"/>
      <w:divBdr>
        <w:top w:val="none" w:sz="0" w:space="0" w:color="auto"/>
        <w:left w:val="none" w:sz="0" w:space="0" w:color="auto"/>
        <w:bottom w:val="none" w:sz="0" w:space="0" w:color="auto"/>
        <w:right w:val="none" w:sz="0" w:space="0" w:color="auto"/>
      </w:divBdr>
      <w:divsChild>
        <w:div w:id="1160845709">
          <w:marLeft w:val="0"/>
          <w:marRight w:val="0"/>
          <w:marTop w:val="0"/>
          <w:marBottom w:val="60"/>
          <w:divBdr>
            <w:top w:val="none" w:sz="0" w:space="0" w:color="auto"/>
            <w:left w:val="none" w:sz="0" w:space="0" w:color="auto"/>
            <w:bottom w:val="none" w:sz="0" w:space="0" w:color="auto"/>
            <w:right w:val="none" w:sz="0" w:space="0" w:color="auto"/>
          </w:divBdr>
        </w:div>
      </w:divsChild>
    </w:div>
    <w:div w:id="1046375077">
      <w:bodyDiv w:val="1"/>
      <w:marLeft w:val="0"/>
      <w:marRight w:val="0"/>
      <w:marTop w:val="0"/>
      <w:marBottom w:val="0"/>
      <w:divBdr>
        <w:top w:val="none" w:sz="0" w:space="0" w:color="auto"/>
        <w:left w:val="none" w:sz="0" w:space="0" w:color="auto"/>
        <w:bottom w:val="none" w:sz="0" w:space="0" w:color="auto"/>
        <w:right w:val="none" w:sz="0" w:space="0" w:color="auto"/>
      </w:divBdr>
      <w:divsChild>
        <w:div w:id="1932424528">
          <w:marLeft w:val="0"/>
          <w:marRight w:val="0"/>
          <w:marTop w:val="0"/>
          <w:marBottom w:val="0"/>
          <w:divBdr>
            <w:top w:val="none" w:sz="0" w:space="0" w:color="auto"/>
            <w:left w:val="none" w:sz="0" w:space="0" w:color="auto"/>
            <w:bottom w:val="none" w:sz="0" w:space="0" w:color="auto"/>
            <w:right w:val="none" w:sz="0" w:space="0" w:color="auto"/>
          </w:divBdr>
        </w:div>
        <w:div w:id="403995885">
          <w:marLeft w:val="0"/>
          <w:marRight w:val="0"/>
          <w:marTop w:val="105"/>
          <w:marBottom w:val="105"/>
          <w:divBdr>
            <w:top w:val="none" w:sz="0" w:space="0" w:color="auto"/>
            <w:left w:val="none" w:sz="0" w:space="0" w:color="auto"/>
            <w:bottom w:val="none" w:sz="0" w:space="0" w:color="auto"/>
            <w:right w:val="none" w:sz="0" w:space="0" w:color="auto"/>
          </w:divBdr>
          <w:divsChild>
            <w:div w:id="63386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494840">
      <w:bodyDiv w:val="1"/>
      <w:marLeft w:val="0"/>
      <w:marRight w:val="0"/>
      <w:marTop w:val="0"/>
      <w:marBottom w:val="0"/>
      <w:divBdr>
        <w:top w:val="none" w:sz="0" w:space="0" w:color="auto"/>
        <w:left w:val="none" w:sz="0" w:space="0" w:color="auto"/>
        <w:bottom w:val="none" w:sz="0" w:space="0" w:color="auto"/>
        <w:right w:val="none" w:sz="0" w:space="0" w:color="auto"/>
      </w:divBdr>
      <w:divsChild>
        <w:div w:id="882012483">
          <w:marLeft w:val="0"/>
          <w:marRight w:val="0"/>
          <w:marTop w:val="0"/>
          <w:marBottom w:val="60"/>
          <w:divBdr>
            <w:top w:val="none" w:sz="0" w:space="0" w:color="auto"/>
            <w:left w:val="none" w:sz="0" w:space="0" w:color="auto"/>
            <w:bottom w:val="none" w:sz="0" w:space="0" w:color="auto"/>
            <w:right w:val="none" w:sz="0" w:space="0" w:color="auto"/>
          </w:divBdr>
        </w:div>
      </w:divsChild>
    </w:div>
    <w:div w:id="1297179706">
      <w:bodyDiv w:val="1"/>
      <w:marLeft w:val="0"/>
      <w:marRight w:val="0"/>
      <w:marTop w:val="0"/>
      <w:marBottom w:val="0"/>
      <w:divBdr>
        <w:top w:val="none" w:sz="0" w:space="0" w:color="auto"/>
        <w:left w:val="none" w:sz="0" w:space="0" w:color="auto"/>
        <w:bottom w:val="none" w:sz="0" w:space="0" w:color="auto"/>
        <w:right w:val="none" w:sz="0" w:space="0" w:color="auto"/>
      </w:divBdr>
      <w:divsChild>
        <w:div w:id="2144695676">
          <w:marLeft w:val="446"/>
          <w:marRight w:val="0"/>
          <w:marTop w:val="115"/>
          <w:marBottom w:val="120"/>
          <w:divBdr>
            <w:top w:val="none" w:sz="0" w:space="0" w:color="auto"/>
            <w:left w:val="none" w:sz="0" w:space="0" w:color="auto"/>
            <w:bottom w:val="none" w:sz="0" w:space="0" w:color="auto"/>
            <w:right w:val="none" w:sz="0" w:space="0" w:color="auto"/>
          </w:divBdr>
        </w:div>
        <w:div w:id="1994946387">
          <w:marLeft w:val="446"/>
          <w:marRight w:val="0"/>
          <w:marTop w:val="115"/>
          <w:marBottom w:val="120"/>
          <w:divBdr>
            <w:top w:val="none" w:sz="0" w:space="0" w:color="auto"/>
            <w:left w:val="none" w:sz="0" w:space="0" w:color="auto"/>
            <w:bottom w:val="none" w:sz="0" w:space="0" w:color="auto"/>
            <w:right w:val="none" w:sz="0" w:space="0" w:color="auto"/>
          </w:divBdr>
        </w:div>
      </w:divsChild>
    </w:div>
    <w:div w:id="1356034029">
      <w:bodyDiv w:val="1"/>
      <w:marLeft w:val="0"/>
      <w:marRight w:val="0"/>
      <w:marTop w:val="0"/>
      <w:marBottom w:val="0"/>
      <w:divBdr>
        <w:top w:val="none" w:sz="0" w:space="0" w:color="auto"/>
        <w:left w:val="none" w:sz="0" w:space="0" w:color="auto"/>
        <w:bottom w:val="none" w:sz="0" w:space="0" w:color="auto"/>
        <w:right w:val="none" w:sz="0" w:space="0" w:color="auto"/>
      </w:divBdr>
      <w:divsChild>
        <w:div w:id="1652833890">
          <w:marLeft w:val="0"/>
          <w:marRight w:val="0"/>
          <w:marTop w:val="0"/>
          <w:marBottom w:val="0"/>
          <w:divBdr>
            <w:top w:val="none" w:sz="0" w:space="0" w:color="auto"/>
            <w:left w:val="none" w:sz="0" w:space="0" w:color="auto"/>
            <w:bottom w:val="none" w:sz="0" w:space="0" w:color="auto"/>
            <w:right w:val="none" w:sz="0" w:space="0" w:color="auto"/>
          </w:divBdr>
          <w:divsChild>
            <w:div w:id="35662133">
              <w:marLeft w:val="0"/>
              <w:marRight w:val="0"/>
              <w:marTop w:val="0"/>
              <w:marBottom w:val="0"/>
              <w:divBdr>
                <w:top w:val="none" w:sz="0" w:space="0" w:color="auto"/>
                <w:left w:val="none" w:sz="0" w:space="0" w:color="auto"/>
                <w:bottom w:val="none" w:sz="0" w:space="0" w:color="auto"/>
                <w:right w:val="none" w:sz="0" w:space="0" w:color="auto"/>
              </w:divBdr>
              <w:divsChild>
                <w:div w:id="1265335828">
                  <w:marLeft w:val="0"/>
                  <w:marRight w:val="0"/>
                  <w:marTop w:val="0"/>
                  <w:marBottom w:val="0"/>
                  <w:divBdr>
                    <w:top w:val="none" w:sz="0" w:space="0" w:color="auto"/>
                    <w:left w:val="none" w:sz="0" w:space="0" w:color="auto"/>
                    <w:bottom w:val="none" w:sz="0" w:space="0" w:color="auto"/>
                    <w:right w:val="none" w:sz="0" w:space="0" w:color="auto"/>
                  </w:divBdr>
                  <w:divsChild>
                    <w:div w:id="436798306">
                      <w:marLeft w:val="0"/>
                      <w:marRight w:val="0"/>
                      <w:marTop w:val="0"/>
                      <w:marBottom w:val="0"/>
                      <w:divBdr>
                        <w:top w:val="none" w:sz="0" w:space="0" w:color="auto"/>
                        <w:left w:val="none" w:sz="0" w:space="0" w:color="auto"/>
                        <w:bottom w:val="none" w:sz="0" w:space="0" w:color="auto"/>
                        <w:right w:val="none" w:sz="0" w:space="0" w:color="auto"/>
                      </w:divBdr>
                      <w:divsChild>
                        <w:div w:id="491875626">
                          <w:marLeft w:val="-3150"/>
                          <w:marRight w:val="0"/>
                          <w:marTop w:val="0"/>
                          <w:marBottom w:val="0"/>
                          <w:divBdr>
                            <w:top w:val="none" w:sz="0" w:space="0" w:color="auto"/>
                            <w:left w:val="none" w:sz="0" w:space="0" w:color="auto"/>
                            <w:bottom w:val="none" w:sz="0" w:space="0" w:color="auto"/>
                            <w:right w:val="none" w:sz="0" w:space="0" w:color="auto"/>
                          </w:divBdr>
                          <w:divsChild>
                            <w:div w:id="995376800">
                              <w:marLeft w:val="3150"/>
                              <w:marRight w:val="0"/>
                              <w:marTop w:val="0"/>
                              <w:marBottom w:val="0"/>
                              <w:divBdr>
                                <w:top w:val="none" w:sz="0" w:space="0" w:color="auto"/>
                                <w:left w:val="none" w:sz="0" w:space="0" w:color="auto"/>
                                <w:bottom w:val="none" w:sz="0" w:space="0" w:color="auto"/>
                                <w:right w:val="none" w:sz="0" w:space="0" w:color="auto"/>
                              </w:divBdr>
                              <w:divsChild>
                                <w:div w:id="1555968255">
                                  <w:marLeft w:val="0"/>
                                  <w:marRight w:val="0"/>
                                  <w:marTop w:val="0"/>
                                  <w:marBottom w:val="0"/>
                                  <w:divBdr>
                                    <w:top w:val="none" w:sz="0" w:space="0" w:color="auto"/>
                                    <w:left w:val="none" w:sz="0" w:space="0" w:color="auto"/>
                                    <w:bottom w:val="none" w:sz="0" w:space="0" w:color="auto"/>
                                    <w:right w:val="none" w:sz="0" w:space="0" w:color="auto"/>
                                  </w:divBdr>
                                  <w:divsChild>
                                    <w:div w:id="1135029944">
                                      <w:marLeft w:val="0"/>
                                      <w:marRight w:val="0"/>
                                      <w:marTop w:val="0"/>
                                      <w:marBottom w:val="0"/>
                                      <w:divBdr>
                                        <w:top w:val="none" w:sz="0" w:space="0" w:color="auto"/>
                                        <w:left w:val="none" w:sz="0" w:space="0" w:color="auto"/>
                                        <w:bottom w:val="none" w:sz="0" w:space="0" w:color="auto"/>
                                        <w:right w:val="none" w:sz="0" w:space="0" w:color="auto"/>
                                      </w:divBdr>
                                      <w:divsChild>
                                        <w:div w:id="639922906">
                                          <w:marLeft w:val="0"/>
                                          <w:marRight w:val="0"/>
                                          <w:marTop w:val="0"/>
                                          <w:marBottom w:val="0"/>
                                          <w:divBdr>
                                            <w:top w:val="none" w:sz="0" w:space="0" w:color="auto"/>
                                            <w:left w:val="none" w:sz="0" w:space="0" w:color="auto"/>
                                            <w:bottom w:val="none" w:sz="0" w:space="0" w:color="auto"/>
                                            <w:right w:val="none" w:sz="0" w:space="0" w:color="auto"/>
                                          </w:divBdr>
                                          <w:divsChild>
                                            <w:div w:id="1073234536">
                                              <w:marLeft w:val="0"/>
                                              <w:marRight w:val="0"/>
                                              <w:marTop w:val="0"/>
                                              <w:marBottom w:val="0"/>
                                              <w:divBdr>
                                                <w:top w:val="none" w:sz="0" w:space="0" w:color="auto"/>
                                                <w:left w:val="none" w:sz="0" w:space="0" w:color="auto"/>
                                                <w:bottom w:val="none" w:sz="0" w:space="0" w:color="auto"/>
                                                <w:right w:val="none" w:sz="0" w:space="0" w:color="auto"/>
                                              </w:divBdr>
                                              <w:divsChild>
                                                <w:div w:id="1698507967">
                                                  <w:marLeft w:val="0"/>
                                                  <w:marRight w:val="0"/>
                                                  <w:marTop w:val="0"/>
                                                  <w:marBottom w:val="0"/>
                                                  <w:divBdr>
                                                    <w:top w:val="none" w:sz="0" w:space="0" w:color="auto"/>
                                                    <w:left w:val="none" w:sz="0" w:space="0" w:color="auto"/>
                                                    <w:bottom w:val="none" w:sz="0" w:space="0" w:color="auto"/>
                                                    <w:right w:val="none" w:sz="0" w:space="0" w:color="auto"/>
                                                  </w:divBdr>
                                                  <w:divsChild>
                                                    <w:div w:id="462966128">
                                                      <w:marLeft w:val="0"/>
                                                      <w:marRight w:val="0"/>
                                                      <w:marTop w:val="0"/>
                                                      <w:marBottom w:val="0"/>
                                                      <w:divBdr>
                                                        <w:top w:val="none" w:sz="0" w:space="0" w:color="auto"/>
                                                        <w:left w:val="none" w:sz="0" w:space="0" w:color="auto"/>
                                                        <w:bottom w:val="none" w:sz="0" w:space="0" w:color="auto"/>
                                                        <w:right w:val="none" w:sz="0" w:space="0" w:color="auto"/>
                                                      </w:divBdr>
                                                      <w:divsChild>
                                                        <w:div w:id="595751247">
                                                          <w:marLeft w:val="0"/>
                                                          <w:marRight w:val="0"/>
                                                          <w:marTop w:val="0"/>
                                                          <w:marBottom w:val="0"/>
                                                          <w:divBdr>
                                                            <w:top w:val="none" w:sz="0" w:space="0" w:color="auto"/>
                                                            <w:left w:val="none" w:sz="0" w:space="0" w:color="auto"/>
                                                            <w:bottom w:val="none" w:sz="0" w:space="0" w:color="auto"/>
                                                            <w:right w:val="none" w:sz="0" w:space="0" w:color="auto"/>
                                                          </w:divBdr>
                                                          <w:divsChild>
                                                            <w:div w:id="778597595">
                                                              <w:marLeft w:val="0"/>
                                                              <w:marRight w:val="0"/>
                                                              <w:marTop w:val="0"/>
                                                              <w:marBottom w:val="0"/>
                                                              <w:divBdr>
                                                                <w:top w:val="none" w:sz="0" w:space="0" w:color="auto"/>
                                                                <w:left w:val="none" w:sz="0" w:space="0" w:color="auto"/>
                                                                <w:bottom w:val="none" w:sz="0" w:space="0" w:color="auto"/>
                                                                <w:right w:val="none" w:sz="0" w:space="0" w:color="auto"/>
                                                              </w:divBdr>
                                                              <w:divsChild>
                                                                <w:div w:id="463546121">
                                                                  <w:marLeft w:val="0"/>
                                                                  <w:marRight w:val="0"/>
                                                                  <w:marTop w:val="0"/>
                                                                  <w:marBottom w:val="0"/>
                                                                  <w:divBdr>
                                                                    <w:top w:val="none" w:sz="0" w:space="0" w:color="auto"/>
                                                                    <w:left w:val="none" w:sz="0" w:space="0" w:color="auto"/>
                                                                    <w:bottom w:val="none" w:sz="0" w:space="0" w:color="auto"/>
                                                                    <w:right w:val="none" w:sz="0" w:space="0" w:color="auto"/>
                                                                  </w:divBdr>
                                                                </w:div>
                                                                <w:div w:id="6955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93574676">
      <w:bodyDiv w:val="1"/>
      <w:marLeft w:val="0"/>
      <w:marRight w:val="0"/>
      <w:marTop w:val="0"/>
      <w:marBottom w:val="0"/>
      <w:divBdr>
        <w:top w:val="none" w:sz="0" w:space="0" w:color="auto"/>
        <w:left w:val="none" w:sz="0" w:space="0" w:color="auto"/>
        <w:bottom w:val="none" w:sz="0" w:space="0" w:color="auto"/>
        <w:right w:val="none" w:sz="0" w:space="0" w:color="auto"/>
      </w:divBdr>
      <w:divsChild>
        <w:div w:id="906257947">
          <w:marLeft w:val="0"/>
          <w:marRight w:val="0"/>
          <w:marTop w:val="0"/>
          <w:marBottom w:val="0"/>
          <w:divBdr>
            <w:top w:val="none" w:sz="0" w:space="0" w:color="auto"/>
            <w:left w:val="none" w:sz="0" w:space="0" w:color="auto"/>
            <w:bottom w:val="none" w:sz="0" w:space="0" w:color="auto"/>
            <w:right w:val="none" w:sz="0" w:space="0" w:color="auto"/>
          </w:divBdr>
        </w:div>
      </w:divsChild>
    </w:div>
    <w:div w:id="1495531642">
      <w:bodyDiv w:val="1"/>
      <w:marLeft w:val="0"/>
      <w:marRight w:val="0"/>
      <w:marTop w:val="0"/>
      <w:marBottom w:val="0"/>
      <w:divBdr>
        <w:top w:val="none" w:sz="0" w:space="0" w:color="auto"/>
        <w:left w:val="none" w:sz="0" w:space="0" w:color="auto"/>
        <w:bottom w:val="none" w:sz="0" w:space="0" w:color="auto"/>
        <w:right w:val="none" w:sz="0" w:space="0" w:color="auto"/>
      </w:divBdr>
    </w:div>
    <w:div w:id="1554924343">
      <w:bodyDiv w:val="1"/>
      <w:marLeft w:val="0"/>
      <w:marRight w:val="0"/>
      <w:marTop w:val="0"/>
      <w:marBottom w:val="0"/>
      <w:divBdr>
        <w:top w:val="none" w:sz="0" w:space="0" w:color="auto"/>
        <w:left w:val="none" w:sz="0" w:space="0" w:color="auto"/>
        <w:bottom w:val="none" w:sz="0" w:space="0" w:color="auto"/>
        <w:right w:val="none" w:sz="0" w:space="0" w:color="auto"/>
      </w:divBdr>
      <w:divsChild>
        <w:div w:id="1905555763">
          <w:marLeft w:val="0"/>
          <w:marRight w:val="0"/>
          <w:marTop w:val="0"/>
          <w:marBottom w:val="0"/>
          <w:divBdr>
            <w:top w:val="none" w:sz="0" w:space="0" w:color="auto"/>
            <w:left w:val="none" w:sz="0" w:space="0" w:color="auto"/>
            <w:bottom w:val="none" w:sz="0" w:space="0" w:color="auto"/>
            <w:right w:val="none" w:sz="0" w:space="0" w:color="auto"/>
          </w:divBdr>
        </w:div>
        <w:div w:id="1829863390">
          <w:marLeft w:val="0"/>
          <w:marRight w:val="0"/>
          <w:marTop w:val="105"/>
          <w:marBottom w:val="105"/>
          <w:divBdr>
            <w:top w:val="none" w:sz="0" w:space="0" w:color="auto"/>
            <w:left w:val="none" w:sz="0" w:space="0" w:color="auto"/>
            <w:bottom w:val="none" w:sz="0" w:space="0" w:color="auto"/>
            <w:right w:val="none" w:sz="0" w:space="0" w:color="auto"/>
          </w:divBdr>
          <w:divsChild>
            <w:div w:id="1285120436">
              <w:marLeft w:val="0"/>
              <w:marRight w:val="0"/>
              <w:marTop w:val="0"/>
              <w:marBottom w:val="0"/>
              <w:divBdr>
                <w:top w:val="none" w:sz="0" w:space="0" w:color="auto"/>
                <w:left w:val="none" w:sz="0" w:space="0" w:color="auto"/>
                <w:bottom w:val="none" w:sz="0" w:space="0" w:color="auto"/>
                <w:right w:val="none" w:sz="0" w:space="0" w:color="auto"/>
              </w:divBdr>
            </w:div>
          </w:divsChild>
        </w:div>
        <w:div w:id="830566470">
          <w:marLeft w:val="0"/>
          <w:marRight w:val="0"/>
          <w:marTop w:val="0"/>
          <w:marBottom w:val="0"/>
          <w:divBdr>
            <w:top w:val="none" w:sz="0" w:space="0" w:color="auto"/>
            <w:left w:val="none" w:sz="0" w:space="0" w:color="auto"/>
            <w:bottom w:val="none" w:sz="0" w:space="0" w:color="auto"/>
            <w:right w:val="none" w:sz="0" w:space="0" w:color="auto"/>
          </w:divBdr>
          <w:divsChild>
            <w:div w:id="502474803">
              <w:marLeft w:val="0"/>
              <w:marRight w:val="0"/>
              <w:marTop w:val="0"/>
              <w:marBottom w:val="0"/>
              <w:divBdr>
                <w:top w:val="none" w:sz="0" w:space="0" w:color="auto"/>
                <w:left w:val="none" w:sz="0" w:space="0" w:color="auto"/>
                <w:bottom w:val="none" w:sz="0" w:space="0" w:color="auto"/>
                <w:right w:val="none" w:sz="0" w:space="0" w:color="auto"/>
              </w:divBdr>
              <w:divsChild>
                <w:div w:id="45437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338533">
      <w:bodyDiv w:val="1"/>
      <w:marLeft w:val="0"/>
      <w:marRight w:val="0"/>
      <w:marTop w:val="0"/>
      <w:marBottom w:val="0"/>
      <w:divBdr>
        <w:top w:val="none" w:sz="0" w:space="0" w:color="auto"/>
        <w:left w:val="none" w:sz="0" w:space="0" w:color="auto"/>
        <w:bottom w:val="none" w:sz="0" w:space="0" w:color="auto"/>
        <w:right w:val="none" w:sz="0" w:space="0" w:color="auto"/>
      </w:divBdr>
      <w:divsChild>
        <w:div w:id="230773431">
          <w:marLeft w:val="0"/>
          <w:marRight w:val="0"/>
          <w:marTop w:val="100"/>
          <w:marBottom w:val="100"/>
          <w:divBdr>
            <w:top w:val="none" w:sz="0" w:space="0" w:color="auto"/>
            <w:left w:val="none" w:sz="0" w:space="0" w:color="auto"/>
            <w:bottom w:val="none" w:sz="0" w:space="0" w:color="auto"/>
            <w:right w:val="none" w:sz="0" w:space="0" w:color="auto"/>
          </w:divBdr>
          <w:divsChild>
            <w:div w:id="885028319">
              <w:marLeft w:val="0"/>
              <w:marRight w:val="0"/>
              <w:marTop w:val="0"/>
              <w:marBottom w:val="0"/>
              <w:divBdr>
                <w:top w:val="none" w:sz="0" w:space="0" w:color="auto"/>
                <w:left w:val="none" w:sz="0" w:space="0" w:color="auto"/>
                <w:bottom w:val="none" w:sz="0" w:space="0" w:color="auto"/>
                <w:right w:val="none" w:sz="0" w:space="0" w:color="auto"/>
              </w:divBdr>
              <w:divsChild>
                <w:div w:id="1221405327">
                  <w:marLeft w:val="105"/>
                  <w:marRight w:val="105"/>
                  <w:marTop w:val="105"/>
                  <w:marBottom w:val="105"/>
                  <w:divBdr>
                    <w:top w:val="none" w:sz="0" w:space="0" w:color="auto"/>
                    <w:left w:val="none" w:sz="0" w:space="0" w:color="auto"/>
                    <w:bottom w:val="none" w:sz="0" w:space="0" w:color="auto"/>
                    <w:right w:val="none" w:sz="0" w:space="0" w:color="auto"/>
                  </w:divBdr>
                  <w:divsChild>
                    <w:div w:id="674191805">
                      <w:marLeft w:val="0"/>
                      <w:marRight w:val="0"/>
                      <w:marTop w:val="0"/>
                      <w:marBottom w:val="0"/>
                      <w:divBdr>
                        <w:top w:val="none" w:sz="0" w:space="0" w:color="auto"/>
                        <w:left w:val="none" w:sz="0" w:space="0" w:color="auto"/>
                        <w:bottom w:val="none" w:sz="0" w:space="0" w:color="auto"/>
                        <w:right w:val="none" w:sz="0" w:space="0" w:color="auto"/>
                      </w:divBdr>
                      <w:divsChild>
                        <w:div w:id="1272856208">
                          <w:marLeft w:val="0"/>
                          <w:marRight w:val="0"/>
                          <w:marTop w:val="0"/>
                          <w:marBottom w:val="0"/>
                          <w:divBdr>
                            <w:top w:val="none" w:sz="0" w:space="0" w:color="auto"/>
                            <w:left w:val="none" w:sz="0" w:space="0" w:color="auto"/>
                            <w:bottom w:val="none" w:sz="0" w:space="0" w:color="auto"/>
                            <w:right w:val="none" w:sz="0" w:space="0" w:color="auto"/>
                          </w:divBdr>
                          <w:divsChild>
                            <w:div w:id="843663177">
                              <w:marLeft w:val="0"/>
                              <w:marRight w:val="0"/>
                              <w:marTop w:val="0"/>
                              <w:marBottom w:val="0"/>
                              <w:divBdr>
                                <w:top w:val="none" w:sz="0" w:space="0" w:color="auto"/>
                                <w:left w:val="none" w:sz="0" w:space="0" w:color="auto"/>
                                <w:bottom w:val="none" w:sz="0" w:space="0" w:color="auto"/>
                                <w:right w:val="none" w:sz="0" w:space="0" w:color="auto"/>
                              </w:divBdr>
                              <w:divsChild>
                                <w:div w:id="1019502690">
                                  <w:marLeft w:val="0"/>
                                  <w:marRight w:val="0"/>
                                  <w:marTop w:val="0"/>
                                  <w:marBottom w:val="0"/>
                                  <w:divBdr>
                                    <w:top w:val="none" w:sz="0" w:space="0" w:color="auto"/>
                                    <w:left w:val="none" w:sz="0" w:space="0" w:color="auto"/>
                                    <w:bottom w:val="none" w:sz="0" w:space="0" w:color="auto"/>
                                    <w:right w:val="none" w:sz="0" w:space="0" w:color="auto"/>
                                  </w:divBdr>
                                  <w:divsChild>
                                    <w:div w:id="2072920897">
                                      <w:marLeft w:val="105"/>
                                      <w:marRight w:val="105"/>
                                      <w:marTop w:val="105"/>
                                      <w:marBottom w:val="105"/>
                                      <w:divBdr>
                                        <w:top w:val="none" w:sz="0" w:space="0" w:color="auto"/>
                                        <w:left w:val="none" w:sz="0" w:space="0" w:color="auto"/>
                                        <w:bottom w:val="none" w:sz="0" w:space="0" w:color="auto"/>
                                        <w:right w:val="none" w:sz="0" w:space="0" w:color="auto"/>
                                      </w:divBdr>
                                      <w:divsChild>
                                        <w:div w:id="126823250">
                                          <w:marLeft w:val="0"/>
                                          <w:marRight w:val="0"/>
                                          <w:marTop w:val="0"/>
                                          <w:marBottom w:val="0"/>
                                          <w:divBdr>
                                            <w:top w:val="none" w:sz="0" w:space="0" w:color="auto"/>
                                            <w:left w:val="none" w:sz="0" w:space="0" w:color="auto"/>
                                            <w:bottom w:val="none" w:sz="0" w:space="0" w:color="auto"/>
                                            <w:right w:val="none" w:sz="0" w:space="0" w:color="auto"/>
                                          </w:divBdr>
                                          <w:divsChild>
                                            <w:div w:id="1116950193">
                                              <w:marLeft w:val="0"/>
                                              <w:marRight w:val="0"/>
                                              <w:marTop w:val="0"/>
                                              <w:marBottom w:val="0"/>
                                              <w:divBdr>
                                                <w:top w:val="none" w:sz="0" w:space="0" w:color="auto"/>
                                                <w:left w:val="none" w:sz="0" w:space="0" w:color="auto"/>
                                                <w:bottom w:val="none" w:sz="0" w:space="0" w:color="auto"/>
                                                <w:right w:val="none" w:sz="0" w:space="0" w:color="auto"/>
                                              </w:divBdr>
                                              <w:divsChild>
                                                <w:div w:id="1569684117">
                                                  <w:marLeft w:val="0"/>
                                                  <w:marRight w:val="0"/>
                                                  <w:marTop w:val="0"/>
                                                  <w:marBottom w:val="0"/>
                                                  <w:divBdr>
                                                    <w:top w:val="none" w:sz="0" w:space="0" w:color="auto"/>
                                                    <w:left w:val="none" w:sz="0" w:space="0" w:color="auto"/>
                                                    <w:bottom w:val="none" w:sz="0" w:space="0" w:color="auto"/>
                                                    <w:right w:val="none" w:sz="0" w:space="0" w:color="auto"/>
                                                  </w:divBdr>
                                                  <w:divsChild>
                                                    <w:div w:id="341251206">
                                                      <w:marLeft w:val="0"/>
                                                      <w:marRight w:val="0"/>
                                                      <w:marTop w:val="0"/>
                                                      <w:marBottom w:val="0"/>
                                                      <w:divBdr>
                                                        <w:top w:val="none" w:sz="0" w:space="0" w:color="auto"/>
                                                        <w:left w:val="none" w:sz="0" w:space="0" w:color="auto"/>
                                                        <w:bottom w:val="none" w:sz="0" w:space="0" w:color="auto"/>
                                                        <w:right w:val="none" w:sz="0" w:space="0" w:color="auto"/>
                                                      </w:divBdr>
                                                      <w:divsChild>
                                                        <w:div w:id="34627317">
                                                          <w:marLeft w:val="0"/>
                                                          <w:marRight w:val="0"/>
                                                          <w:marTop w:val="0"/>
                                                          <w:marBottom w:val="0"/>
                                                          <w:divBdr>
                                                            <w:top w:val="none" w:sz="0" w:space="0" w:color="auto"/>
                                                            <w:left w:val="none" w:sz="0" w:space="0" w:color="auto"/>
                                                            <w:bottom w:val="none" w:sz="0" w:space="0" w:color="auto"/>
                                                            <w:right w:val="none" w:sz="0" w:space="0" w:color="auto"/>
                                                          </w:divBdr>
                                                          <w:divsChild>
                                                            <w:div w:id="792283895">
                                                              <w:marLeft w:val="0"/>
                                                              <w:marRight w:val="0"/>
                                                              <w:marTop w:val="0"/>
                                                              <w:marBottom w:val="0"/>
                                                              <w:divBdr>
                                                                <w:top w:val="none" w:sz="0" w:space="0" w:color="auto"/>
                                                                <w:left w:val="none" w:sz="0" w:space="0" w:color="auto"/>
                                                                <w:bottom w:val="none" w:sz="0" w:space="0" w:color="auto"/>
                                                                <w:right w:val="none" w:sz="0" w:space="0" w:color="auto"/>
                                                              </w:divBdr>
                                                              <w:divsChild>
                                                                <w:div w:id="38820661">
                                                                  <w:marLeft w:val="105"/>
                                                                  <w:marRight w:val="105"/>
                                                                  <w:marTop w:val="105"/>
                                                                  <w:marBottom w:val="105"/>
                                                                  <w:divBdr>
                                                                    <w:top w:val="none" w:sz="0" w:space="0" w:color="auto"/>
                                                                    <w:left w:val="none" w:sz="0" w:space="0" w:color="auto"/>
                                                                    <w:bottom w:val="none" w:sz="0" w:space="0" w:color="auto"/>
                                                                    <w:right w:val="none" w:sz="0" w:space="0" w:color="auto"/>
                                                                  </w:divBdr>
                                                                  <w:divsChild>
                                                                    <w:div w:id="131943790">
                                                                      <w:marLeft w:val="0"/>
                                                                      <w:marRight w:val="0"/>
                                                                      <w:marTop w:val="0"/>
                                                                      <w:marBottom w:val="0"/>
                                                                      <w:divBdr>
                                                                        <w:top w:val="none" w:sz="0" w:space="0" w:color="auto"/>
                                                                        <w:left w:val="none" w:sz="0" w:space="0" w:color="auto"/>
                                                                        <w:bottom w:val="none" w:sz="0" w:space="0" w:color="auto"/>
                                                                        <w:right w:val="none" w:sz="0" w:space="0" w:color="auto"/>
                                                                      </w:divBdr>
                                                                      <w:divsChild>
                                                                        <w:div w:id="1731466715">
                                                                          <w:marLeft w:val="0"/>
                                                                          <w:marRight w:val="0"/>
                                                                          <w:marTop w:val="0"/>
                                                                          <w:marBottom w:val="0"/>
                                                                          <w:divBdr>
                                                                            <w:top w:val="none" w:sz="0" w:space="0" w:color="auto"/>
                                                                            <w:left w:val="none" w:sz="0" w:space="0" w:color="auto"/>
                                                                            <w:bottom w:val="none" w:sz="0" w:space="0" w:color="auto"/>
                                                                            <w:right w:val="none" w:sz="0" w:space="0" w:color="auto"/>
                                                                          </w:divBdr>
                                                                          <w:divsChild>
                                                                            <w:div w:id="204860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829416">
                                                                  <w:marLeft w:val="105"/>
                                                                  <w:marRight w:val="105"/>
                                                                  <w:marTop w:val="105"/>
                                                                  <w:marBottom w:val="105"/>
                                                                  <w:divBdr>
                                                                    <w:top w:val="none" w:sz="0" w:space="0" w:color="auto"/>
                                                                    <w:left w:val="none" w:sz="0" w:space="0" w:color="auto"/>
                                                                    <w:bottom w:val="none" w:sz="0" w:space="0" w:color="auto"/>
                                                                    <w:right w:val="none" w:sz="0" w:space="0" w:color="auto"/>
                                                                  </w:divBdr>
                                                                  <w:divsChild>
                                                                    <w:div w:id="1951930093">
                                                                      <w:marLeft w:val="0"/>
                                                                      <w:marRight w:val="0"/>
                                                                      <w:marTop w:val="0"/>
                                                                      <w:marBottom w:val="0"/>
                                                                      <w:divBdr>
                                                                        <w:top w:val="none" w:sz="0" w:space="0" w:color="auto"/>
                                                                        <w:left w:val="none" w:sz="0" w:space="0" w:color="auto"/>
                                                                        <w:bottom w:val="none" w:sz="0" w:space="0" w:color="auto"/>
                                                                        <w:right w:val="none" w:sz="0" w:space="0" w:color="auto"/>
                                                                      </w:divBdr>
                                                                      <w:divsChild>
                                                                        <w:div w:id="531961971">
                                                                          <w:marLeft w:val="0"/>
                                                                          <w:marRight w:val="0"/>
                                                                          <w:marTop w:val="0"/>
                                                                          <w:marBottom w:val="0"/>
                                                                          <w:divBdr>
                                                                            <w:top w:val="none" w:sz="0" w:space="0" w:color="auto"/>
                                                                            <w:left w:val="none" w:sz="0" w:space="0" w:color="auto"/>
                                                                            <w:bottom w:val="none" w:sz="0" w:space="0" w:color="auto"/>
                                                                            <w:right w:val="none" w:sz="0" w:space="0" w:color="auto"/>
                                                                          </w:divBdr>
                                                                          <w:divsChild>
                                                                            <w:div w:id="492912949">
                                                                              <w:marLeft w:val="0"/>
                                                                              <w:marRight w:val="0"/>
                                                                              <w:marTop w:val="0"/>
                                                                              <w:marBottom w:val="0"/>
                                                                              <w:divBdr>
                                                                                <w:top w:val="none" w:sz="0" w:space="0" w:color="auto"/>
                                                                                <w:left w:val="none" w:sz="0" w:space="0" w:color="auto"/>
                                                                                <w:bottom w:val="none" w:sz="0" w:space="0" w:color="auto"/>
                                                                                <w:right w:val="none" w:sz="0" w:space="0" w:color="auto"/>
                                                                              </w:divBdr>
                                                                              <w:divsChild>
                                                                                <w:div w:id="1096562886">
                                                                                  <w:marLeft w:val="0"/>
                                                                                  <w:marRight w:val="0"/>
                                                                                  <w:marTop w:val="0"/>
                                                                                  <w:marBottom w:val="0"/>
                                                                                  <w:divBdr>
                                                                                    <w:top w:val="none" w:sz="0" w:space="0" w:color="auto"/>
                                                                                    <w:left w:val="none" w:sz="0" w:space="0" w:color="auto"/>
                                                                                    <w:bottom w:val="none" w:sz="0" w:space="0" w:color="auto"/>
                                                                                    <w:right w:val="none" w:sz="0" w:space="0" w:color="auto"/>
                                                                                  </w:divBdr>
                                                                                  <w:divsChild>
                                                                                    <w:div w:id="33427112">
                                                                                      <w:marLeft w:val="0"/>
                                                                                      <w:marRight w:val="0"/>
                                                                                      <w:marTop w:val="0"/>
                                                                                      <w:marBottom w:val="0"/>
                                                                                      <w:divBdr>
                                                                                        <w:top w:val="none" w:sz="0" w:space="0" w:color="auto"/>
                                                                                        <w:left w:val="none" w:sz="0" w:space="0" w:color="auto"/>
                                                                                        <w:bottom w:val="none" w:sz="0" w:space="0" w:color="auto"/>
                                                                                        <w:right w:val="none" w:sz="0" w:space="0" w:color="auto"/>
                                                                                      </w:divBdr>
                                                                                      <w:divsChild>
                                                                                        <w:div w:id="1097284525">
                                                                                          <w:marLeft w:val="0"/>
                                                                                          <w:marRight w:val="0"/>
                                                                                          <w:marTop w:val="0"/>
                                                                                          <w:marBottom w:val="0"/>
                                                                                          <w:divBdr>
                                                                                            <w:top w:val="none" w:sz="0" w:space="0" w:color="auto"/>
                                                                                            <w:left w:val="none" w:sz="0" w:space="0" w:color="auto"/>
                                                                                            <w:bottom w:val="none" w:sz="0" w:space="0" w:color="auto"/>
                                                                                            <w:right w:val="none" w:sz="0" w:space="0" w:color="auto"/>
                                                                                          </w:divBdr>
                                                                                          <w:divsChild>
                                                                                            <w:div w:id="1892493550">
                                                                                              <w:marLeft w:val="105"/>
                                                                                              <w:marRight w:val="105"/>
                                                                                              <w:marTop w:val="105"/>
                                                                                              <w:marBottom w:val="105"/>
                                                                                              <w:divBdr>
                                                                                                <w:top w:val="none" w:sz="0" w:space="0" w:color="auto"/>
                                                                                                <w:left w:val="none" w:sz="0" w:space="0" w:color="auto"/>
                                                                                                <w:bottom w:val="none" w:sz="0" w:space="0" w:color="auto"/>
                                                                                                <w:right w:val="none" w:sz="0" w:space="0" w:color="auto"/>
                                                                                              </w:divBdr>
                                                                                              <w:divsChild>
                                                                                                <w:div w:id="42948173">
                                                                                                  <w:marLeft w:val="0"/>
                                                                                                  <w:marRight w:val="0"/>
                                                                                                  <w:marTop w:val="0"/>
                                                                                                  <w:marBottom w:val="0"/>
                                                                                                  <w:divBdr>
                                                                                                    <w:top w:val="none" w:sz="0" w:space="0" w:color="auto"/>
                                                                                                    <w:left w:val="none" w:sz="0" w:space="0" w:color="auto"/>
                                                                                                    <w:bottom w:val="none" w:sz="0" w:space="0" w:color="auto"/>
                                                                                                    <w:right w:val="none" w:sz="0" w:space="0" w:color="auto"/>
                                                                                                  </w:divBdr>
                                                                                                  <w:divsChild>
                                                                                                    <w:div w:id="1758943562">
                                                                                                      <w:marLeft w:val="0"/>
                                                                                                      <w:marRight w:val="0"/>
                                                                                                      <w:marTop w:val="0"/>
                                                                                                      <w:marBottom w:val="0"/>
                                                                                                      <w:divBdr>
                                                                                                        <w:top w:val="none" w:sz="0" w:space="0" w:color="auto"/>
                                                                                                        <w:left w:val="none" w:sz="0" w:space="0" w:color="auto"/>
                                                                                                        <w:bottom w:val="none" w:sz="0" w:space="0" w:color="auto"/>
                                                                                                        <w:right w:val="none" w:sz="0" w:space="0" w:color="auto"/>
                                                                                                      </w:divBdr>
                                                                                                      <w:divsChild>
                                                                                                        <w:div w:id="1951741408">
                                                                                                          <w:marLeft w:val="0"/>
                                                                                                          <w:marRight w:val="0"/>
                                                                                                          <w:marTop w:val="0"/>
                                                                                                          <w:marBottom w:val="0"/>
                                                                                                          <w:divBdr>
                                                                                                            <w:top w:val="none" w:sz="0" w:space="0" w:color="auto"/>
                                                                                                            <w:left w:val="none" w:sz="0" w:space="0" w:color="auto"/>
                                                                                                            <w:bottom w:val="none" w:sz="0" w:space="0" w:color="auto"/>
                                                                                                            <w:right w:val="none" w:sz="0" w:space="0" w:color="auto"/>
                                                                                                          </w:divBdr>
                                                                                                          <w:divsChild>
                                                                                                            <w:div w:id="91978981">
                                                                                                              <w:marLeft w:val="105"/>
                                                                                                              <w:marRight w:val="105"/>
                                                                                                              <w:marTop w:val="105"/>
                                                                                                              <w:marBottom w:val="105"/>
                                                                                                              <w:divBdr>
                                                                                                                <w:top w:val="none" w:sz="0" w:space="0" w:color="auto"/>
                                                                                                                <w:left w:val="none" w:sz="0" w:space="0" w:color="auto"/>
                                                                                                                <w:bottom w:val="none" w:sz="0" w:space="0" w:color="auto"/>
                                                                                                                <w:right w:val="none" w:sz="0" w:space="0" w:color="auto"/>
                                                                                                              </w:divBdr>
                                                                                                              <w:divsChild>
                                                                                                                <w:div w:id="956060881">
                                                                                                                  <w:marLeft w:val="0"/>
                                                                                                                  <w:marRight w:val="0"/>
                                                                                                                  <w:marTop w:val="0"/>
                                                                                                                  <w:marBottom w:val="0"/>
                                                                                                                  <w:divBdr>
                                                                                                                    <w:top w:val="none" w:sz="0" w:space="0" w:color="auto"/>
                                                                                                                    <w:left w:val="none" w:sz="0" w:space="0" w:color="auto"/>
                                                                                                                    <w:bottom w:val="none" w:sz="0" w:space="0" w:color="auto"/>
                                                                                                                    <w:right w:val="none" w:sz="0" w:space="0" w:color="auto"/>
                                                                                                                  </w:divBdr>
                                                                                                                  <w:divsChild>
                                                                                                                    <w:div w:id="119592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379828">
                                                                                                              <w:marLeft w:val="0"/>
                                                                                                              <w:marRight w:val="0"/>
                                                                                                              <w:marTop w:val="0"/>
                                                                                                              <w:marBottom w:val="0"/>
                                                                                                              <w:divBdr>
                                                                                                                <w:top w:val="none" w:sz="0" w:space="0" w:color="auto"/>
                                                                                                                <w:left w:val="none" w:sz="0" w:space="0" w:color="auto"/>
                                                                                                                <w:bottom w:val="none" w:sz="0" w:space="0" w:color="auto"/>
                                                                                                                <w:right w:val="none" w:sz="0" w:space="0" w:color="auto"/>
                                                                                                              </w:divBdr>
                                                                                                            </w:div>
                                                                                                            <w:div w:id="1925841376">
                                                                                                              <w:marLeft w:val="105"/>
                                                                                                              <w:marRight w:val="105"/>
                                                                                                              <w:marTop w:val="105"/>
                                                                                                              <w:marBottom w:val="105"/>
                                                                                                              <w:divBdr>
                                                                                                                <w:top w:val="none" w:sz="0" w:space="0" w:color="auto"/>
                                                                                                                <w:left w:val="none" w:sz="0" w:space="0" w:color="auto"/>
                                                                                                                <w:bottom w:val="none" w:sz="0" w:space="0" w:color="auto"/>
                                                                                                                <w:right w:val="none" w:sz="0" w:space="0" w:color="auto"/>
                                                                                                              </w:divBdr>
                                                                                                              <w:divsChild>
                                                                                                                <w:div w:id="174613220">
                                                                                                                  <w:marLeft w:val="0"/>
                                                                                                                  <w:marRight w:val="0"/>
                                                                                                                  <w:marTop w:val="0"/>
                                                                                                                  <w:marBottom w:val="0"/>
                                                                                                                  <w:divBdr>
                                                                                                                    <w:top w:val="none" w:sz="0" w:space="0" w:color="auto"/>
                                                                                                                    <w:left w:val="none" w:sz="0" w:space="0" w:color="auto"/>
                                                                                                                    <w:bottom w:val="none" w:sz="0" w:space="0" w:color="auto"/>
                                                                                                                    <w:right w:val="none" w:sz="0" w:space="0" w:color="auto"/>
                                                                                                                  </w:divBdr>
                                                                                                                  <w:divsChild>
                                                                                                                    <w:div w:id="1383669746">
                                                                                                                      <w:marLeft w:val="0"/>
                                                                                                                      <w:marRight w:val="0"/>
                                                                                                                      <w:marTop w:val="0"/>
                                                                                                                      <w:marBottom w:val="0"/>
                                                                                                                      <w:divBdr>
                                                                                                                        <w:top w:val="none" w:sz="0" w:space="0" w:color="auto"/>
                                                                                                                        <w:left w:val="none" w:sz="0" w:space="0" w:color="auto"/>
                                                                                                                        <w:bottom w:val="none" w:sz="0" w:space="0" w:color="auto"/>
                                                                                                                        <w:right w:val="none" w:sz="0" w:space="0" w:color="auto"/>
                                                                                                                      </w:divBdr>
                                                                                                                      <w:divsChild>
                                                                                                                        <w:div w:id="16046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87159762">
                                                                  <w:marLeft w:val="105"/>
                                                                  <w:marRight w:val="105"/>
                                                                  <w:marTop w:val="105"/>
                                                                  <w:marBottom w:val="105"/>
                                                                  <w:divBdr>
                                                                    <w:top w:val="none" w:sz="0" w:space="0" w:color="auto"/>
                                                                    <w:left w:val="none" w:sz="0" w:space="0" w:color="auto"/>
                                                                    <w:bottom w:val="none" w:sz="0" w:space="0" w:color="auto"/>
                                                                    <w:right w:val="none" w:sz="0" w:space="0" w:color="auto"/>
                                                                  </w:divBdr>
                                                                  <w:divsChild>
                                                                    <w:div w:id="950933598">
                                                                      <w:marLeft w:val="0"/>
                                                                      <w:marRight w:val="0"/>
                                                                      <w:marTop w:val="0"/>
                                                                      <w:marBottom w:val="0"/>
                                                                      <w:divBdr>
                                                                        <w:top w:val="none" w:sz="0" w:space="0" w:color="auto"/>
                                                                        <w:left w:val="none" w:sz="0" w:space="0" w:color="auto"/>
                                                                        <w:bottom w:val="none" w:sz="0" w:space="0" w:color="auto"/>
                                                                        <w:right w:val="none" w:sz="0" w:space="0" w:color="auto"/>
                                                                      </w:divBdr>
                                                                      <w:divsChild>
                                                                        <w:div w:id="783891135">
                                                                          <w:marLeft w:val="0"/>
                                                                          <w:marRight w:val="0"/>
                                                                          <w:marTop w:val="0"/>
                                                                          <w:marBottom w:val="0"/>
                                                                          <w:divBdr>
                                                                            <w:top w:val="none" w:sz="0" w:space="0" w:color="auto"/>
                                                                            <w:left w:val="none" w:sz="0" w:space="0" w:color="auto"/>
                                                                            <w:bottom w:val="none" w:sz="0" w:space="0" w:color="auto"/>
                                                                            <w:right w:val="none" w:sz="0" w:space="0" w:color="auto"/>
                                                                          </w:divBdr>
                                                                          <w:divsChild>
                                                                            <w:div w:id="543104797">
                                                                              <w:marLeft w:val="0"/>
                                                                              <w:marRight w:val="0"/>
                                                                              <w:marTop w:val="0"/>
                                                                              <w:marBottom w:val="0"/>
                                                                              <w:divBdr>
                                                                                <w:top w:val="none" w:sz="0" w:space="0" w:color="auto"/>
                                                                                <w:left w:val="none" w:sz="0" w:space="0" w:color="auto"/>
                                                                                <w:bottom w:val="none" w:sz="0" w:space="0" w:color="auto"/>
                                                                                <w:right w:val="none" w:sz="0" w:space="0" w:color="auto"/>
                                                                              </w:divBdr>
                                                                              <w:divsChild>
                                                                                <w:div w:id="1468279645">
                                                                                  <w:marLeft w:val="0"/>
                                                                                  <w:marRight w:val="0"/>
                                                                                  <w:marTop w:val="0"/>
                                                                                  <w:marBottom w:val="0"/>
                                                                                  <w:divBdr>
                                                                                    <w:top w:val="none" w:sz="0" w:space="0" w:color="auto"/>
                                                                                    <w:left w:val="none" w:sz="0" w:space="0" w:color="auto"/>
                                                                                    <w:bottom w:val="none" w:sz="0" w:space="0" w:color="auto"/>
                                                                                    <w:right w:val="none" w:sz="0" w:space="0" w:color="auto"/>
                                                                                  </w:divBdr>
                                                                                  <w:divsChild>
                                                                                    <w:div w:id="163775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8629818">
                                                                  <w:marLeft w:val="105"/>
                                                                  <w:marRight w:val="105"/>
                                                                  <w:marTop w:val="105"/>
                                                                  <w:marBottom w:val="105"/>
                                                                  <w:divBdr>
                                                                    <w:top w:val="none" w:sz="0" w:space="0" w:color="auto"/>
                                                                    <w:left w:val="none" w:sz="0" w:space="0" w:color="auto"/>
                                                                    <w:bottom w:val="none" w:sz="0" w:space="0" w:color="auto"/>
                                                                    <w:right w:val="none" w:sz="0" w:space="0" w:color="auto"/>
                                                                  </w:divBdr>
                                                                  <w:divsChild>
                                                                    <w:div w:id="256257377">
                                                                      <w:marLeft w:val="0"/>
                                                                      <w:marRight w:val="0"/>
                                                                      <w:marTop w:val="0"/>
                                                                      <w:marBottom w:val="0"/>
                                                                      <w:divBdr>
                                                                        <w:top w:val="none" w:sz="0" w:space="0" w:color="auto"/>
                                                                        <w:left w:val="none" w:sz="0" w:space="0" w:color="auto"/>
                                                                        <w:bottom w:val="none" w:sz="0" w:space="0" w:color="auto"/>
                                                                        <w:right w:val="none" w:sz="0" w:space="0" w:color="auto"/>
                                                                      </w:divBdr>
                                                                      <w:divsChild>
                                                                        <w:div w:id="104052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8703842">
      <w:bodyDiv w:val="1"/>
      <w:marLeft w:val="0"/>
      <w:marRight w:val="0"/>
      <w:marTop w:val="0"/>
      <w:marBottom w:val="0"/>
      <w:divBdr>
        <w:top w:val="none" w:sz="0" w:space="0" w:color="auto"/>
        <w:left w:val="none" w:sz="0" w:space="0" w:color="auto"/>
        <w:bottom w:val="none" w:sz="0" w:space="0" w:color="auto"/>
        <w:right w:val="none" w:sz="0" w:space="0" w:color="auto"/>
      </w:divBdr>
      <w:divsChild>
        <w:div w:id="279773807">
          <w:marLeft w:val="0"/>
          <w:marRight w:val="0"/>
          <w:marTop w:val="0"/>
          <w:marBottom w:val="0"/>
          <w:divBdr>
            <w:top w:val="none" w:sz="0" w:space="0" w:color="auto"/>
            <w:left w:val="none" w:sz="0" w:space="0" w:color="auto"/>
            <w:bottom w:val="none" w:sz="0" w:space="0" w:color="auto"/>
            <w:right w:val="none" w:sz="0" w:space="0" w:color="auto"/>
          </w:divBdr>
          <w:divsChild>
            <w:div w:id="166797848">
              <w:marLeft w:val="-225"/>
              <w:marRight w:val="-225"/>
              <w:marTop w:val="0"/>
              <w:marBottom w:val="0"/>
              <w:divBdr>
                <w:top w:val="none" w:sz="0" w:space="0" w:color="auto"/>
                <w:left w:val="none" w:sz="0" w:space="0" w:color="auto"/>
                <w:bottom w:val="none" w:sz="0" w:space="0" w:color="auto"/>
                <w:right w:val="none" w:sz="0" w:space="0" w:color="auto"/>
              </w:divBdr>
              <w:divsChild>
                <w:div w:id="51538778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724911165">
      <w:bodyDiv w:val="1"/>
      <w:marLeft w:val="0"/>
      <w:marRight w:val="0"/>
      <w:marTop w:val="0"/>
      <w:marBottom w:val="0"/>
      <w:divBdr>
        <w:top w:val="none" w:sz="0" w:space="0" w:color="auto"/>
        <w:left w:val="none" w:sz="0" w:space="0" w:color="auto"/>
        <w:bottom w:val="none" w:sz="0" w:space="0" w:color="auto"/>
        <w:right w:val="none" w:sz="0" w:space="0" w:color="auto"/>
      </w:divBdr>
      <w:divsChild>
        <w:div w:id="1341857660">
          <w:marLeft w:val="0"/>
          <w:marRight w:val="0"/>
          <w:marTop w:val="0"/>
          <w:marBottom w:val="60"/>
          <w:divBdr>
            <w:top w:val="none" w:sz="0" w:space="0" w:color="auto"/>
            <w:left w:val="none" w:sz="0" w:space="0" w:color="auto"/>
            <w:bottom w:val="none" w:sz="0" w:space="0" w:color="auto"/>
            <w:right w:val="none" w:sz="0" w:space="0" w:color="auto"/>
          </w:divBdr>
        </w:div>
      </w:divsChild>
    </w:div>
    <w:div w:id="1878196598">
      <w:bodyDiv w:val="1"/>
      <w:marLeft w:val="0"/>
      <w:marRight w:val="0"/>
      <w:marTop w:val="0"/>
      <w:marBottom w:val="0"/>
      <w:divBdr>
        <w:top w:val="none" w:sz="0" w:space="0" w:color="auto"/>
        <w:left w:val="none" w:sz="0" w:space="0" w:color="auto"/>
        <w:bottom w:val="none" w:sz="0" w:space="0" w:color="auto"/>
        <w:right w:val="none" w:sz="0" w:space="0" w:color="auto"/>
      </w:divBdr>
      <w:divsChild>
        <w:div w:id="1009062182">
          <w:marLeft w:val="0"/>
          <w:marRight w:val="0"/>
          <w:marTop w:val="0"/>
          <w:marBottom w:val="60"/>
          <w:divBdr>
            <w:top w:val="none" w:sz="0" w:space="0" w:color="auto"/>
            <w:left w:val="none" w:sz="0" w:space="0" w:color="auto"/>
            <w:bottom w:val="none" w:sz="0" w:space="0" w:color="auto"/>
            <w:right w:val="none" w:sz="0" w:space="0" w:color="auto"/>
          </w:divBdr>
        </w:div>
      </w:divsChild>
    </w:div>
    <w:div w:id="1888057184">
      <w:bodyDiv w:val="1"/>
      <w:marLeft w:val="0"/>
      <w:marRight w:val="0"/>
      <w:marTop w:val="0"/>
      <w:marBottom w:val="0"/>
      <w:divBdr>
        <w:top w:val="none" w:sz="0" w:space="0" w:color="auto"/>
        <w:left w:val="none" w:sz="0" w:space="0" w:color="auto"/>
        <w:bottom w:val="none" w:sz="0" w:space="0" w:color="auto"/>
        <w:right w:val="none" w:sz="0" w:space="0" w:color="auto"/>
      </w:divBdr>
      <w:divsChild>
        <w:div w:id="860778290">
          <w:marLeft w:val="0"/>
          <w:marRight w:val="0"/>
          <w:marTop w:val="0"/>
          <w:marBottom w:val="0"/>
          <w:divBdr>
            <w:top w:val="none" w:sz="0" w:space="0" w:color="auto"/>
            <w:left w:val="single" w:sz="6" w:space="0" w:color="E0E0E0"/>
            <w:bottom w:val="none" w:sz="0" w:space="0" w:color="auto"/>
            <w:right w:val="single" w:sz="6" w:space="0" w:color="E0E0E0"/>
          </w:divBdr>
          <w:divsChild>
            <w:div w:id="95872893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1962759167">
      <w:bodyDiv w:val="1"/>
      <w:marLeft w:val="0"/>
      <w:marRight w:val="0"/>
      <w:marTop w:val="0"/>
      <w:marBottom w:val="0"/>
      <w:divBdr>
        <w:top w:val="none" w:sz="0" w:space="0" w:color="auto"/>
        <w:left w:val="none" w:sz="0" w:space="0" w:color="auto"/>
        <w:bottom w:val="none" w:sz="0" w:space="0" w:color="auto"/>
        <w:right w:val="none" w:sz="0" w:space="0" w:color="auto"/>
      </w:divBdr>
    </w:div>
    <w:div w:id="2000886189">
      <w:bodyDiv w:val="1"/>
      <w:marLeft w:val="0"/>
      <w:marRight w:val="0"/>
      <w:marTop w:val="0"/>
      <w:marBottom w:val="0"/>
      <w:divBdr>
        <w:top w:val="none" w:sz="0" w:space="0" w:color="auto"/>
        <w:left w:val="none" w:sz="0" w:space="0" w:color="auto"/>
        <w:bottom w:val="none" w:sz="0" w:space="0" w:color="auto"/>
        <w:right w:val="none" w:sz="0" w:space="0" w:color="auto"/>
      </w:divBdr>
      <w:divsChild>
        <w:div w:id="698625520">
          <w:marLeft w:val="0"/>
          <w:marRight w:val="0"/>
          <w:marTop w:val="120"/>
          <w:marBottom w:val="0"/>
          <w:divBdr>
            <w:top w:val="none" w:sz="0" w:space="0" w:color="auto"/>
            <w:left w:val="none" w:sz="0" w:space="0" w:color="auto"/>
            <w:bottom w:val="none" w:sz="0" w:space="0" w:color="auto"/>
            <w:right w:val="none" w:sz="0" w:space="0" w:color="auto"/>
          </w:divBdr>
        </w:div>
      </w:divsChild>
    </w:div>
    <w:div w:id="2038311766">
      <w:bodyDiv w:val="1"/>
      <w:marLeft w:val="0"/>
      <w:marRight w:val="0"/>
      <w:marTop w:val="0"/>
      <w:marBottom w:val="0"/>
      <w:divBdr>
        <w:top w:val="none" w:sz="0" w:space="0" w:color="auto"/>
        <w:left w:val="none" w:sz="0" w:space="0" w:color="auto"/>
        <w:bottom w:val="none" w:sz="0" w:space="0" w:color="auto"/>
        <w:right w:val="none" w:sz="0" w:space="0" w:color="auto"/>
      </w:divBdr>
      <w:divsChild>
        <w:div w:id="408694747">
          <w:marLeft w:val="0"/>
          <w:marRight w:val="0"/>
          <w:marTop w:val="0"/>
          <w:marBottom w:val="0"/>
          <w:divBdr>
            <w:top w:val="none" w:sz="0" w:space="0" w:color="auto"/>
            <w:left w:val="none" w:sz="0" w:space="0" w:color="auto"/>
            <w:bottom w:val="none" w:sz="0" w:space="0" w:color="auto"/>
            <w:right w:val="none" w:sz="0" w:space="0" w:color="auto"/>
          </w:divBdr>
          <w:divsChild>
            <w:div w:id="1463034623">
              <w:marLeft w:val="0"/>
              <w:marRight w:val="0"/>
              <w:marTop w:val="0"/>
              <w:marBottom w:val="0"/>
              <w:divBdr>
                <w:top w:val="none" w:sz="0" w:space="0" w:color="auto"/>
                <w:left w:val="none" w:sz="0" w:space="0" w:color="auto"/>
                <w:bottom w:val="none" w:sz="0" w:space="0" w:color="auto"/>
                <w:right w:val="none" w:sz="0" w:space="0" w:color="auto"/>
              </w:divBdr>
              <w:divsChild>
                <w:div w:id="251353060">
                  <w:marLeft w:val="0"/>
                  <w:marRight w:val="0"/>
                  <w:marTop w:val="0"/>
                  <w:marBottom w:val="0"/>
                  <w:divBdr>
                    <w:top w:val="none" w:sz="0" w:space="0" w:color="auto"/>
                    <w:left w:val="none" w:sz="0" w:space="0" w:color="auto"/>
                    <w:bottom w:val="none" w:sz="0" w:space="0" w:color="auto"/>
                    <w:right w:val="none" w:sz="0" w:space="0" w:color="auto"/>
                  </w:divBdr>
                  <w:divsChild>
                    <w:div w:id="196819298">
                      <w:marLeft w:val="0"/>
                      <w:marRight w:val="0"/>
                      <w:marTop w:val="0"/>
                      <w:marBottom w:val="0"/>
                      <w:divBdr>
                        <w:top w:val="none" w:sz="0" w:space="0" w:color="auto"/>
                        <w:left w:val="none" w:sz="0" w:space="0" w:color="auto"/>
                        <w:bottom w:val="none" w:sz="0" w:space="0" w:color="auto"/>
                        <w:right w:val="none" w:sz="0" w:space="0" w:color="auto"/>
                      </w:divBdr>
                      <w:divsChild>
                        <w:div w:id="546840208">
                          <w:marLeft w:val="0"/>
                          <w:marRight w:val="0"/>
                          <w:marTop w:val="0"/>
                          <w:marBottom w:val="0"/>
                          <w:divBdr>
                            <w:top w:val="none" w:sz="0" w:space="0" w:color="auto"/>
                            <w:left w:val="none" w:sz="0" w:space="0" w:color="auto"/>
                            <w:bottom w:val="none" w:sz="0" w:space="0" w:color="auto"/>
                            <w:right w:val="none" w:sz="0" w:space="0" w:color="auto"/>
                          </w:divBdr>
                          <w:divsChild>
                            <w:div w:id="13388863">
                              <w:marLeft w:val="0"/>
                              <w:marRight w:val="0"/>
                              <w:marTop w:val="0"/>
                              <w:marBottom w:val="0"/>
                              <w:divBdr>
                                <w:top w:val="none" w:sz="0" w:space="0" w:color="auto"/>
                                <w:left w:val="none" w:sz="0" w:space="0" w:color="auto"/>
                                <w:bottom w:val="none" w:sz="0" w:space="0" w:color="auto"/>
                                <w:right w:val="none" w:sz="0" w:space="0" w:color="auto"/>
                              </w:divBdr>
                            </w:div>
                            <w:div w:id="83199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7238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outhwales-fire.gov.uk/English/aboutus/fireservicepublications/Documents/Code%20of%20Corporate%20Governance.pdf" TargetMode="External"/><Relationship Id="rId18" Type="http://schemas.openxmlformats.org/officeDocument/2006/relationships/hyperlink" Target="https://www-dawsonera-com.ezproxy.uwtsd.ac.uk/search?sType=ALL&amp;searchForType=0&amp;publisherSelect=1238&amp;searchBy=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seus.fi/bitstream/handle/10024/59460/Ojala_Anna-Katariina.pdf?sequence=1" TargetMode="External"/><Relationship Id="rId17" Type="http://schemas.openxmlformats.org/officeDocument/2006/relationships/hyperlink" Target="https://doi.org/10.1093/jopart/mup00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11/1540-6210.002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pubidlinkhandler/sng/pubtitle/Policy+and+Politics/$N/2036957/OpenView/1948855827/$B/54FBBF16392E40ECPQ/1?accountid=13047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0020852313489945" TargetMode="External"/><Relationship Id="rId23" Type="http://schemas.openxmlformats.org/officeDocument/2006/relationships/footer" Target="footer2.xml"/><Relationship Id="rId10" Type="http://schemas.openxmlformats.org/officeDocument/2006/relationships/hyperlink" Target="https://doi-org.ezproxy.uwtsd.ac.uk/10.1177%2F105382590202500106" TargetMode="External"/><Relationship Id="rId19" Type="http://schemas.openxmlformats.org/officeDocument/2006/relationships/hyperlink" Target="https://www-dawsonera-com.ezproxy.uwtsd.ac.uk/readonline/9780273765707%20Accessed%20April%2028th%20201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br.org/1973/05/how-to-choose-a-leadership-pattern"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F06EE4-F737-4B28-AC8E-B52553AEC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4016</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Garrick Hurry</dc:creator>
  <cp:lastModifiedBy>Garrick Hurry (P146643)</cp:lastModifiedBy>
  <cp:revision>2</cp:revision>
  <dcterms:created xsi:type="dcterms:W3CDTF">2018-04-28T18:28:00Z</dcterms:created>
  <dcterms:modified xsi:type="dcterms:W3CDTF">2018-04-28T18:28:00Z</dcterms:modified>
</cp:coreProperties>
</file>