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480" w:lineRule="auto"/>
        <w:jc w:val="center"/>
        <w:rPr>
          <w:sz w:val="24"/>
          <w:szCs w:val="24"/>
          <w:u w:val="single"/>
        </w:rPr>
      </w:pPr>
      <w:r w:rsidDel="00000000" w:rsidR="00000000" w:rsidRPr="00000000">
        <w:rPr>
          <w:sz w:val="24"/>
          <w:szCs w:val="24"/>
          <w:u w:val="single"/>
          <w:rtl w:val="0"/>
        </w:rPr>
        <w:t xml:space="preserve">Client Project (ADMA6007) Assessment 2: Report Caitlin Lloyd (</w:t>
      </w:r>
      <w:r w:rsidDel="00000000" w:rsidR="00000000" w:rsidRPr="00000000">
        <w:rPr>
          <w:sz w:val="24"/>
          <w:szCs w:val="24"/>
          <w:u w:val="single"/>
          <w:rtl w:val="0"/>
        </w:rPr>
        <w:t xml:space="preserve">2300756</w:t>
      </w:r>
      <w:r w:rsidDel="00000000" w:rsidR="00000000" w:rsidRPr="00000000">
        <w:rPr>
          <w:sz w:val="24"/>
          <w:szCs w:val="24"/>
          <w:u w:val="single"/>
          <w:rtl w:val="0"/>
        </w:rPr>
        <w:t xml:space="preserve">)</w:t>
      </w:r>
    </w:p>
    <w:p w:rsidR="00000000" w:rsidDel="00000000" w:rsidP="00000000" w:rsidRDefault="00000000" w:rsidRPr="00000000" w14:paraId="00000002">
      <w:pPr>
        <w:spacing w:line="480" w:lineRule="auto"/>
        <w:jc w:val="left"/>
        <w:rPr>
          <w:sz w:val="24"/>
          <w:szCs w:val="24"/>
          <w:u w:val="single"/>
        </w:rPr>
      </w:pPr>
      <w:r w:rsidDel="00000000" w:rsidR="00000000" w:rsidRPr="00000000">
        <w:rPr>
          <w:rtl w:val="0"/>
        </w:rPr>
      </w:r>
    </w:p>
    <w:p w:rsidR="00000000" w:rsidDel="00000000" w:rsidP="00000000" w:rsidRDefault="00000000" w:rsidRPr="00000000" w14:paraId="00000003">
      <w:pPr>
        <w:spacing w:line="480" w:lineRule="auto"/>
        <w:jc w:val="left"/>
        <w:rPr>
          <w:sz w:val="24"/>
          <w:szCs w:val="24"/>
          <w:u w:val="single"/>
        </w:rPr>
      </w:pPr>
      <w:r w:rsidDel="00000000" w:rsidR="00000000" w:rsidRPr="00000000">
        <w:rPr>
          <w:sz w:val="24"/>
          <w:szCs w:val="24"/>
          <w:u w:val="single"/>
          <w:rtl w:val="0"/>
        </w:rPr>
        <w:t xml:space="preserve">Summary of Project Aims</w:t>
      </w:r>
    </w:p>
    <w:p w:rsidR="00000000" w:rsidDel="00000000" w:rsidP="00000000" w:rsidRDefault="00000000" w:rsidRPr="00000000" w14:paraId="00000004">
      <w:pPr>
        <w:spacing w:line="480" w:lineRule="auto"/>
        <w:jc w:val="left"/>
        <w:rPr>
          <w:sz w:val="24"/>
          <w:szCs w:val="24"/>
        </w:rPr>
      </w:pPr>
      <w:r w:rsidDel="00000000" w:rsidR="00000000" w:rsidRPr="00000000">
        <w:rPr>
          <w:sz w:val="24"/>
          <w:szCs w:val="24"/>
          <w:rtl w:val="0"/>
        </w:rPr>
        <w:t xml:space="preserve">This project aimed to create a one-minute film that met Nikon’s brief and to develop my professional skills. Nikon requested a video highlighting their 100-year legacy and Japanese heritage. My approach as an adventure filmmaker was to focus on the feeling of the camera and what it enables within my field.</w:t>
      </w:r>
    </w:p>
    <w:p w:rsidR="00000000" w:rsidDel="00000000" w:rsidP="00000000" w:rsidRDefault="00000000" w:rsidRPr="00000000" w14:paraId="00000005">
      <w:pPr>
        <w:spacing w:line="480" w:lineRule="auto"/>
        <w:jc w:val="left"/>
        <w:rPr>
          <w:sz w:val="24"/>
          <w:szCs w:val="24"/>
        </w:rPr>
      </w:pPr>
      <w:r w:rsidDel="00000000" w:rsidR="00000000" w:rsidRPr="00000000">
        <w:rPr>
          <w:rtl w:val="0"/>
        </w:rPr>
      </w:r>
    </w:p>
    <w:p w:rsidR="00000000" w:rsidDel="00000000" w:rsidP="00000000" w:rsidRDefault="00000000" w:rsidRPr="00000000" w14:paraId="00000006">
      <w:pPr>
        <w:spacing w:line="480" w:lineRule="auto"/>
        <w:jc w:val="left"/>
        <w:rPr>
          <w:sz w:val="24"/>
          <w:szCs w:val="24"/>
        </w:rPr>
      </w:pPr>
      <w:r w:rsidDel="00000000" w:rsidR="00000000" w:rsidRPr="00000000">
        <w:rPr>
          <w:sz w:val="24"/>
          <w:szCs w:val="24"/>
          <w:rtl w:val="0"/>
        </w:rPr>
        <w:t xml:space="preserve">I chose to focus on marketing the feeling rather than the camera’s specifications, inspired by Bruno Muriari’s talk at the 2025 Nikon presentation. His example of marketing a lawnmower aligned with my research into emotional marketing (O’Shaughnessy, 2002; Pham, 2004).</w:t>
      </w:r>
    </w:p>
    <w:p w:rsidR="00000000" w:rsidDel="00000000" w:rsidP="00000000" w:rsidRDefault="00000000" w:rsidRPr="00000000" w14:paraId="00000007">
      <w:pPr>
        <w:spacing w:line="480" w:lineRule="auto"/>
        <w:jc w:val="left"/>
        <w:rPr>
          <w:sz w:val="24"/>
          <w:szCs w:val="24"/>
        </w:rPr>
      </w:pPr>
      <w:r w:rsidDel="00000000" w:rsidR="00000000" w:rsidRPr="00000000">
        <w:rPr>
          <w:rtl w:val="0"/>
        </w:rPr>
      </w:r>
    </w:p>
    <w:p w:rsidR="00000000" w:rsidDel="00000000" w:rsidP="00000000" w:rsidRDefault="00000000" w:rsidRPr="00000000" w14:paraId="00000008">
      <w:pPr>
        <w:spacing w:line="480" w:lineRule="auto"/>
        <w:jc w:val="left"/>
        <w:rPr>
          <w:sz w:val="24"/>
          <w:szCs w:val="24"/>
        </w:rPr>
      </w:pPr>
      <w:r w:rsidDel="00000000" w:rsidR="00000000" w:rsidRPr="00000000">
        <w:rPr>
          <w:sz w:val="24"/>
          <w:szCs w:val="24"/>
          <w:rtl w:val="0"/>
        </w:rPr>
        <w:t xml:space="preserve">Kolb’s (1984) experiential learning cycle informed both the production process and my professional development throughout the project. Working with unfamiliar Nikon equipment required continuous experimentation, reflection and adaptation, particularly within fast-paced outdoor environments. This reinforced the importance of practical learning within adventure filmmaking and highlighted how technical competence develops through direct experience.</w:t>
      </w:r>
    </w:p>
    <w:p w:rsidR="00000000" w:rsidDel="00000000" w:rsidP="00000000" w:rsidRDefault="00000000" w:rsidRPr="00000000" w14:paraId="00000009">
      <w:pPr>
        <w:spacing w:line="480" w:lineRule="auto"/>
        <w:jc w:val="center"/>
        <w:rPr>
          <w:sz w:val="24"/>
          <w:szCs w:val="24"/>
        </w:rPr>
      </w:pPr>
      <w:r w:rsidDel="00000000" w:rsidR="00000000" w:rsidRPr="00000000">
        <w:rPr>
          <w:sz w:val="24"/>
          <w:szCs w:val="24"/>
        </w:rPr>
        <w:drawing>
          <wp:inline distB="114300" distT="114300" distL="114300" distR="114300">
            <wp:extent cx="3449475" cy="34494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449475" cy="3449475"/>
                    </a:xfrm>
                    <a:prstGeom prst="rect"/>
                    <a:ln/>
                  </pic:spPr>
                </pic:pic>
              </a:graphicData>
            </a:graphic>
          </wp:inline>
        </w:drawing>
      </w:r>
      <w:r w:rsidDel="00000000" w:rsidR="00000000" w:rsidRPr="00000000">
        <w:rPr>
          <w:rtl w:val="0"/>
        </w:rPr>
      </w:r>
    </w:p>
    <w:p w:rsidR="00000000" w:rsidDel="00000000" w:rsidP="00000000" w:rsidRDefault="00000000" w:rsidRPr="00000000" w14:paraId="0000000A">
      <w:pPr>
        <w:spacing w:line="480" w:lineRule="auto"/>
        <w:jc w:val="center"/>
        <w:rPr>
          <w:sz w:val="20"/>
          <w:szCs w:val="20"/>
        </w:rPr>
      </w:pPr>
      <w:r w:rsidDel="00000000" w:rsidR="00000000" w:rsidRPr="00000000">
        <w:rPr>
          <w:sz w:val="20"/>
          <w:szCs w:val="20"/>
          <w:rtl w:val="0"/>
        </w:rPr>
        <w:t xml:space="preserve">Kolb’s Experiential Learning Cycle. Sourced from: </w:t>
      </w:r>
      <w:hyperlink r:id="rId7">
        <w:r w:rsidDel="00000000" w:rsidR="00000000" w:rsidRPr="00000000">
          <w:rPr>
            <w:color w:val="1155cc"/>
            <w:sz w:val="20"/>
            <w:szCs w:val="20"/>
            <w:u w:val="single"/>
            <w:rtl w:val="0"/>
          </w:rPr>
          <w:t xml:space="preserve">https://www.simplypsychology.org/learning-kolb.html</w:t>
        </w:r>
      </w:hyperlink>
      <w:r w:rsidDel="00000000" w:rsidR="00000000" w:rsidRPr="00000000">
        <w:rPr>
          <w:rtl w:val="0"/>
        </w:rPr>
      </w:r>
    </w:p>
    <w:p w:rsidR="00000000" w:rsidDel="00000000" w:rsidP="00000000" w:rsidRDefault="00000000" w:rsidRPr="00000000" w14:paraId="0000000B">
      <w:pPr>
        <w:spacing w:line="480" w:lineRule="auto"/>
        <w:jc w:val="center"/>
        <w:rPr>
          <w:sz w:val="20"/>
          <w:szCs w:val="20"/>
        </w:rPr>
      </w:pPr>
      <w:r w:rsidDel="00000000" w:rsidR="00000000" w:rsidRPr="00000000">
        <w:rPr>
          <w:rtl w:val="0"/>
        </w:rPr>
      </w:r>
    </w:p>
    <w:p w:rsidR="00000000" w:rsidDel="00000000" w:rsidP="00000000" w:rsidRDefault="00000000" w:rsidRPr="00000000" w14:paraId="0000000C">
      <w:pPr>
        <w:spacing w:line="480" w:lineRule="auto"/>
        <w:jc w:val="left"/>
        <w:rPr>
          <w:sz w:val="24"/>
          <w:szCs w:val="24"/>
        </w:rPr>
      </w:pPr>
      <w:r w:rsidDel="00000000" w:rsidR="00000000" w:rsidRPr="00000000">
        <w:rPr>
          <w:sz w:val="24"/>
          <w:szCs w:val="24"/>
          <w:rtl w:val="0"/>
        </w:rPr>
        <w:t xml:space="preserve">As a student who is about to graduate, this film was an invaluable opportunity to not only demonstrate my skills but also develop them under an esteemed worldwide company. I aimed to meet Nikon’s standard of work in a professional capacity while also staying true to my line of work. </w:t>
      </w:r>
    </w:p>
    <w:p w:rsidR="00000000" w:rsidDel="00000000" w:rsidP="00000000" w:rsidRDefault="00000000" w:rsidRPr="00000000" w14:paraId="0000000D">
      <w:pPr>
        <w:spacing w:line="480" w:lineRule="auto"/>
        <w:jc w:val="left"/>
        <w:rPr>
          <w:sz w:val="24"/>
          <w:szCs w:val="24"/>
        </w:rPr>
      </w:pPr>
      <w:r w:rsidDel="00000000" w:rsidR="00000000" w:rsidRPr="00000000">
        <w:rPr>
          <w:rtl w:val="0"/>
        </w:rPr>
      </w:r>
    </w:p>
    <w:p w:rsidR="00000000" w:rsidDel="00000000" w:rsidP="00000000" w:rsidRDefault="00000000" w:rsidRPr="00000000" w14:paraId="0000000E">
      <w:pPr>
        <w:spacing w:line="480" w:lineRule="auto"/>
        <w:jc w:val="left"/>
        <w:rPr>
          <w:sz w:val="24"/>
          <w:szCs w:val="24"/>
          <w:u w:val="single"/>
        </w:rPr>
      </w:pPr>
      <w:r w:rsidDel="00000000" w:rsidR="00000000" w:rsidRPr="00000000">
        <w:rPr>
          <w:sz w:val="24"/>
          <w:szCs w:val="24"/>
          <w:u w:val="single"/>
          <w:rtl w:val="0"/>
        </w:rPr>
        <w:t xml:space="preserve">Reflecting upon the brief</w:t>
      </w:r>
    </w:p>
    <w:p w:rsidR="00000000" w:rsidDel="00000000" w:rsidP="00000000" w:rsidRDefault="00000000" w:rsidRPr="00000000" w14:paraId="0000000F">
      <w:pPr>
        <w:spacing w:line="480" w:lineRule="auto"/>
        <w:jc w:val="left"/>
        <w:rPr>
          <w:sz w:val="24"/>
          <w:szCs w:val="24"/>
        </w:rPr>
      </w:pPr>
      <w:r w:rsidDel="00000000" w:rsidR="00000000" w:rsidRPr="00000000">
        <w:rPr>
          <w:sz w:val="24"/>
          <w:szCs w:val="24"/>
          <w:rtl w:val="0"/>
        </w:rPr>
        <w:t xml:space="preserve">At first, it was challenging to interpret Nikon’s focus on heritage within an adventure filmmaking context. However, this pushed me to think more critically about communicating brand identity visually rather than historically. My concept of “bringing the Z6 III into the future” helped connect Nikon’s legacy with adventure filmmaking while staying true to my creative style.</w:t>
      </w:r>
    </w:p>
    <w:p w:rsidR="00000000" w:rsidDel="00000000" w:rsidP="00000000" w:rsidRDefault="00000000" w:rsidRPr="00000000" w14:paraId="00000010">
      <w:pPr>
        <w:spacing w:line="480" w:lineRule="auto"/>
        <w:jc w:val="left"/>
        <w:rPr>
          <w:sz w:val="24"/>
          <w:szCs w:val="24"/>
        </w:rPr>
      </w:pPr>
      <w:r w:rsidDel="00000000" w:rsidR="00000000" w:rsidRPr="00000000">
        <w:rPr>
          <w:rtl w:val="0"/>
        </w:rPr>
      </w:r>
    </w:p>
    <w:p w:rsidR="00000000" w:rsidDel="00000000" w:rsidP="00000000" w:rsidRDefault="00000000" w:rsidRPr="00000000" w14:paraId="00000011">
      <w:pPr>
        <w:spacing w:line="480" w:lineRule="auto"/>
        <w:jc w:val="left"/>
        <w:rPr>
          <w:sz w:val="24"/>
          <w:szCs w:val="24"/>
        </w:rPr>
      </w:pPr>
      <w:r w:rsidDel="00000000" w:rsidR="00000000" w:rsidRPr="00000000">
        <w:rPr>
          <w:sz w:val="24"/>
          <w:szCs w:val="24"/>
          <w:rtl w:val="0"/>
        </w:rPr>
        <w:t xml:space="preserve">The brief from Nikon was received three weeks into the project, which made it difficult to begin and increased pressure around final deliverables. We were later informed that the cameras would only be provided after The Photography Show (The Photography Show, 2026), meaning that although there was sufficient time for planning and pre-production, the shooting schedule was significantly compressed.</w:t>
      </w:r>
    </w:p>
    <w:p w:rsidR="00000000" w:rsidDel="00000000" w:rsidP="00000000" w:rsidRDefault="00000000" w:rsidRPr="00000000" w14:paraId="00000012">
      <w:pPr>
        <w:spacing w:line="480" w:lineRule="auto"/>
        <w:jc w:val="left"/>
        <w:rPr>
          <w:sz w:val="24"/>
          <w:szCs w:val="24"/>
        </w:rPr>
      </w:pPr>
      <w:r w:rsidDel="00000000" w:rsidR="00000000" w:rsidRPr="00000000">
        <w:rPr>
          <w:rtl w:val="0"/>
        </w:rPr>
      </w:r>
    </w:p>
    <w:p w:rsidR="00000000" w:rsidDel="00000000" w:rsidP="00000000" w:rsidRDefault="00000000" w:rsidRPr="00000000" w14:paraId="00000013">
      <w:pPr>
        <w:spacing w:line="480" w:lineRule="auto"/>
        <w:rPr>
          <w:sz w:val="24"/>
          <w:szCs w:val="24"/>
          <w:u w:val="single"/>
        </w:rPr>
      </w:pPr>
      <w:r w:rsidDel="00000000" w:rsidR="00000000" w:rsidRPr="00000000">
        <w:rPr>
          <w:sz w:val="24"/>
          <w:szCs w:val="24"/>
          <w:u w:val="single"/>
          <w:rtl w:val="0"/>
        </w:rPr>
        <w:t xml:space="preserve">Working with Nikon</w:t>
      </w:r>
    </w:p>
    <w:p w:rsidR="00000000" w:rsidDel="00000000" w:rsidP="00000000" w:rsidRDefault="00000000" w:rsidRPr="00000000" w14:paraId="00000014">
      <w:pPr>
        <w:spacing w:line="480" w:lineRule="auto"/>
        <w:rPr>
          <w:sz w:val="24"/>
          <w:szCs w:val="24"/>
        </w:rPr>
      </w:pPr>
      <w:r w:rsidDel="00000000" w:rsidR="00000000" w:rsidRPr="00000000">
        <w:rPr>
          <w:sz w:val="24"/>
          <w:szCs w:val="24"/>
          <w:rtl w:val="0"/>
        </w:rPr>
        <w:t xml:space="preserve">Working with an established company is both exciting and challenging. While it comes with added pressure, gaining professional experience before graduation is essential, supporting a smooth transition from student to industry practice.</w:t>
      </w:r>
    </w:p>
    <w:p w:rsidR="00000000" w:rsidDel="00000000" w:rsidP="00000000" w:rsidRDefault="00000000" w:rsidRPr="00000000" w14:paraId="00000015">
      <w:pPr>
        <w:spacing w:line="480" w:lineRule="auto"/>
        <w:rPr>
          <w:sz w:val="24"/>
          <w:szCs w:val="24"/>
        </w:rPr>
      </w:pPr>
      <w:r w:rsidDel="00000000" w:rsidR="00000000" w:rsidRPr="00000000">
        <w:rPr>
          <w:rtl w:val="0"/>
        </w:rPr>
      </w:r>
    </w:p>
    <w:p w:rsidR="00000000" w:rsidDel="00000000" w:rsidP="00000000" w:rsidRDefault="00000000" w:rsidRPr="00000000" w14:paraId="00000016">
      <w:pPr>
        <w:spacing w:line="480" w:lineRule="auto"/>
        <w:rPr>
          <w:sz w:val="24"/>
          <w:szCs w:val="24"/>
        </w:rPr>
      </w:pPr>
      <w:r w:rsidDel="00000000" w:rsidR="00000000" w:rsidRPr="00000000">
        <w:rPr>
          <w:sz w:val="24"/>
          <w:szCs w:val="24"/>
          <w:rtl w:val="0"/>
        </w:rPr>
        <w:t xml:space="preserve">Working in a freelance-style environment developed my decision-making and adaptability. Tight deadlines, limited equipment, and multiple roles required strong organisation and time management. These pressures reflected real industry conditions and reinforced the importance of flexibility and clear communication with clients.</w:t>
      </w:r>
    </w:p>
    <w:p w:rsidR="00000000" w:rsidDel="00000000" w:rsidP="00000000" w:rsidRDefault="00000000" w:rsidRPr="00000000" w14:paraId="00000017">
      <w:pPr>
        <w:spacing w:line="480" w:lineRule="auto"/>
        <w:rPr>
          <w:sz w:val="24"/>
          <w:szCs w:val="24"/>
        </w:rPr>
      </w:pPr>
      <w:r w:rsidDel="00000000" w:rsidR="00000000" w:rsidRPr="00000000">
        <w:rPr>
          <w:rtl w:val="0"/>
        </w:rPr>
      </w:r>
    </w:p>
    <w:p w:rsidR="00000000" w:rsidDel="00000000" w:rsidP="00000000" w:rsidRDefault="00000000" w:rsidRPr="00000000" w14:paraId="00000018">
      <w:pPr>
        <w:spacing w:line="480" w:lineRule="auto"/>
        <w:rPr>
          <w:sz w:val="24"/>
          <w:szCs w:val="24"/>
          <w:u w:val="single"/>
        </w:rPr>
      </w:pPr>
      <w:r w:rsidDel="00000000" w:rsidR="00000000" w:rsidRPr="00000000">
        <w:rPr>
          <w:sz w:val="24"/>
          <w:szCs w:val="24"/>
          <w:u w:val="single"/>
          <w:rtl w:val="0"/>
        </w:rPr>
        <w:t xml:space="preserve">The Pitch</w:t>
      </w:r>
    </w:p>
    <w:p w:rsidR="00000000" w:rsidDel="00000000" w:rsidP="00000000" w:rsidRDefault="00000000" w:rsidRPr="00000000" w14:paraId="00000019">
      <w:pPr>
        <w:spacing w:line="480" w:lineRule="auto"/>
        <w:rPr>
          <w:sz w:val="24"/>
          <w:szCs w:val="24"/>
        </w:rPr>
      </w:pPr>
      <w:r w:rsidDel="00000000" w:rsidR="00000000" w:rsidRPr="00000000">
        <w:rPr>
          <w:sz w:val="24"/>
          <w:szCs w:val="24"/>
          <w:rtl w:val="0"/>
        </w:rPr>
        <w:t xml:space="preserve">Presenting first during the pitch made me nervous, but meeting the kind people at Nikon eased me. I felt my pitch went well, and the feedback I received was positive. One of the most valuable aspects of the pitch feedback was recognising that my original concept lacked focus due to the project’s limited runtime. Refining the narrative improved pacing and alignment with the client brief. </w:t>
      </w:r>
    </w:p>
    <w:p w:rsidR="00000000" w:rsidDel="00000000" w:rsidP="00000000" w:rsidRDefault="00000000" w:rsidRPr="00000000" w14:paraId="0000001A">
      <w:pPr>
        <w:spacing w:line="480" w:lineRule="auto"/>
        <w:jc w:val="left"/>
        <w:rPr>
          <w:sz w:val="24"/>
          <w:szCs w:val="24"/>
        </w:rPr>
      </w:pPr>
      <w:r w:rsidDel="00000000" w:rsidR="00000000" w:rsidRPr="00000000">
        <w:rPr>
          <w:rtl w:val="0"/>
        </w:rPr>
      </w:r>
    </w:p>
    <w:p w:rsidR="00000000" w:rsidDel="00000000" w:rsidP="00000000" w:rsidRDefault="00000000" w:rsidRPr="00000000" w14:paraId="0000001B">
      <w:pPr>
        <w:spacing w:line="480" w:lineRule="auto"/>
        <w:jc w:val="left"/>
        <w:rPr>
          <w:sz w:val="24"/>
          <w:szCs w:val="24"/>
        </w:rPr>
      </w:pPr>
      <w:r w:rsidDel="00000000" w:rsidR="00000000" w:rsidRPr="00000000">
        <w:rPr>
          <w:sz w:val="24"/>
          <w:szCs w:val="24"/>
          <w:u w:val="single"/>
          <w:rtl w:val="0"/>
        </w:rPr>
        <w:t xml:space="preserve">Feedback</w:t>
      </w:r>
      <w:r w:rsidDel="00000000" w:rsidR="00000000" w:rsidRPr="00000000">
        <w:rPr>
          <w:rtl w:val="0"/>
        </w:rPr>
      </w:r>
    </w:p>
    <w:p w:rsidR="00000000" w:rsidDel="00000000" w:rsidP="00000000" w:rsidRDefault="00000000" w:rsidRPr="00000000" w14:paraId="0000001C">
      <w:pPr>
        <w:spacing w:line="480" w:lineRule="auto"/>
        <w:jc w:val="left"/>
        <w:rPr>
          <w:sz w:val="24"/>
          <w:szCs w:val="24"/>
        </w:rPr>
      </w:pPr>
      <w:r w:rsidDel="00000000" w:rsidR="00000000" w:rsidRPr="00000000">
        <w:rPr>
          <w:sz w:val="24"/>
          <w:szCs w:val="24"/>
          <w:rtl w:val="0"/>
        </w:rPr>
        <w:t xml:space="preserve">The feedback I received from Nikon helped to validate the creative aspects of my film: “a lot of creativity and potential in your work, and it’s great to see your visual style developing so strongly” (Zwolinska, 2026). </w:t>
      </w:r>
    </w:p>
    <w:p w:rsidR="00000000" w:rsidDel="00000000" w:rsidP="00000000" w:rsidRDefault="00000000" w:rsidRPr="00000000" w14:paraId="0000001D">
      <w:pPr>
        <w:spacing w:line="480" w:lineRule="auto"/>
        <w:jc w:val="left"/>
        <w:rPr>
          <w:sz w:val="24"/>
          <w:szCs w:val="24"/>
        </w:rPr>
      </w:pPr>
      <w:r w:rsidDel="00000000" w:rsidR="00000000" w:rsidRPr="00000000">
        <w:rPr>
          <w:sz w:val="24"/>
          <w:szCs w:val="24"/>
        </w:rPr>
        <w:drawing>
          <wp:inline distB="114300" distT="114300" distL="114300" distR="114300">
            <wp:extent cx="5731200" cy="3378200"/>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731200" cy="3378200"/>
                    </a:xfrm>
                    <a:prstGeom prst="rect"/>
                    <a:ln/>
                  </pic:spPr>
                </pic:pic>
              </a:graphicData>
            </a:graphic>
          </wp:inline>
        </w:drawing>
      </w:r>
      <w:r w:rsidDel="00000000" w:rsidR="00000000" w:rsidRPr="00000000">
        <w:rPr>
          <w:rtl w:val="0"/>
        </w:rPr>
      </w:r>
    </w:p>
    <w:p w:rsidR="00000000" w:rsidDel="00000000" w:rsidP="00000000" w:rsidRDefault="00000000" w:rsidRPr="00000000" w14:paraId="0000001E">
      <w:pPr>
        <w:spacing w:line="480" w:lineRule="auto"/>
        <w:jc w:val="left"/>
        <w:rPr>
          <w:sz w:val="24"/>
          <w:szCs w:val="24"/>
        </w:rPr>
      </w:pPr>
      <w:r w:rsidDel="00000000" w:rsidR="00000000" w:rsidRPr="00000000">
        <w:rPr>
          <w:sz w:val="24"/>
          <w:szCs w:val="24"/>
          <w:rtl w:val="0"/>
        </w:rPr>
        <w:t xml:space="preserve">Industry feedback highlighted the balance between creative expression and client expectations. While the visuals reflected my style, some choices conflicted with Nikon’s branding, showing the need to align originality with commercial requirements. It also pointed to issues in narrative clarity and cohesion, emphasising stronger audience focus and brand consistency in future work.</w:t>
      </w:r>
    </w:p>
    <w:p w:rsidR="00000000" w:rsidDel="00000000" w:rsidP="00000000" w:rsidRDefault="00000000" w:rsidRPr="00000000" w14:paraId="0000001F">
      <w:pPr>
        <w:spacing w:line="480" w:lineRule="auto"/>
        <w:jc w:val="left"/>
        <w:rPr>
          <w:sz w:val="24"/>
          <w:szCs w:val="24"/>
        </w:rPr>
      </w:pPr>
      <w:r w:rsidDel="00000000" w:rsidR="00000000" w:rsidRPr="00000000">
        <w:rPr>
          <w:rtl w:val="0"/>
        </w:rPr>
      </w:r>
    </w:p>
    <w:p w:rsidR="00000000" w:rsidDel="00000000" w:rsidP="00000000" w:rsidRDefault="00000000" w:rsidRPr="00000000" w14:paraId="00000020">
      <w:pPr>
        <w:spacing w:line="480" w:lineRule="auto"/>
        <w:jc w:val="left"/>
        <w:rPr>
          <w:sz w:val="24"/>
          <w:szCs w:val="24"/>
        </w:rPr>
      </w:pPr>
      <w:r w:rsidDel="00000000" w:rsidR="00000000" w:rsidRPr="00000000">
        <w:rPr>
          <w:sz w:val="24"/>
          <w:szCs w:val="24"/>
          <w:rtl w:val="0"/>
        </w:rPr>
        <w:t xml:space="preserve">Overall, this feedback, alongside additional feedback from tutors (Aggersberg, 2026), has helped me understand how to improve both the technical and conceptual aspects of my work, and it will guide my future approach to filmmaking and visual storytelling.</w:t>
      </w:r>
    </w:p>
    <w:p w:rsidR="00000000" w:rsidDel="00000000" w:rsidP="00000000" w:rsidRDefault="00000000" w:rsidRPr="00000000" w14:paraId="00000021">
      <w:pPr>
        <w:spacing w:line="480" w:lineRule="auto"/>
        <w:jc w:val="left"/>
        <w:rPr>
          <w:sz w:val="24"/>
          <w:szCs w:val="24"/>
        </w:rPr>
      </w:pPr>
      <w:r w:rsidDel="00000000" w:rsidR="00000000" w:rsidRPr="00000000">
        <w:rPr>
          <w:rtl w:val="0"/>
        </w:rPr>
      </w:r>
    </w:p>
    <w:p w:rsidR="00000000" w:rsidDel="00000000" w:rsidP="00000000" w:rsidRDefault="00000000" w:rsidRPr="00000000" w14:paraId="00000022">
      <w:pPr>
        <w:spacing w:line="480" w:lineRule="auto"/>
        <w:jc w:val="left"/>
        <w:rPr>
          <w:sz w:val="24"/>
          <w:szCs w:val="24"/>
          <w:u w:val="single"/>
        </w:rPr>
      </w:pPr>
      <w:r w:rsidDel="00000000" w:rsidR="00000000" w:rsidRPr="00000000">
        <w:rPr>
          <w:sz w:val="24"/>
          <w:szCs w:val="24"/>
          <w:u w:val="single"/>
          <w:rtl w:val="0"/>
        </w:rPr>
        <w:t xml:space="preserve">Peer Feedback:</w:t>
      </w:r>
    </w:p>
    <w:p w:rsidR="00000000" w:rsidDel="00000000" w:rsidP="00000000" w:rsidRDefault="00000000" w:rsidRPr="00000000" w14:paraId="00000023">
      <w:pPr>
        <w:spacing w:line="480" w:lineRule="auto"/>
        <w:jc w:val="left"/>
        <w:rPr>
          <w:sz w:val="24"/>
          <w:szCs w:val="24"/>
        </w:rPr>
      </w:pPr>
      <w:r w:rsidDel="00000000" w:rsidR="00000000" w:rsidRPr="00000000">
        <w:rPr>
          <w:sz w:val="24"/>
          <w:szCs w:val="24"/>
          <w:rtl w:val="0"/>
        </w:rPr>
        <w:t xml:space="preserve">“It looked like a real advert, at the show, I thought they had gone to an ad break like watching Channel 4” - Rhiannon Lloyd, Set designer, 2026.</w:t>
      </w:r>
    </w:p>
    <w:p w:rsidR="00000000" w:rsidDel="00000000" w:rsidP="00000000" w:rsidRDefault="00000000" w:rsidRPr="00000000" w14:paraId="00000024">
      <w:pPr>
        <w:spacing w:line="480" w:lineRule="auto"/>
        <w:jc w:val="left"/>
        <w:rPr>
          <w:sz w:val="24"/>
          <w:szCs w:val="24"/>
        </w:rPr>
      </w:pPr>
      <w:r w:rsidDel="00000000" w:rsidR="00000000" w:rsidRPr="00000000">
        <w:rPr>
          <w:rtl w:val="0"/>
        </w:rPr>
      </w:r>
    </w:p>
    <w:p w:rsidR="00000000" w:rsidDel="00000000" w:rsidP="00000000" w:rsidRDefault="00000000" w:rsidRPr="00000000" w14:paraId="00000025">
      <w:pPr>
        <w:spacing w:line="480" w:lineRule="auto"/>
        <w:jc w:val="left"/>
        <w:rPr>
          <w:sz w:val="24"/>
          <w:szCs w:val="24"/>
        </w:rPr>
      </w:pPr>
      <w:r w:rsidDel="00000000" w:rsidR="00000000" w:rsidRPr="00000000">
        <w:rPr>
          <w:sz w:val="24"/>
          <w:szCs w:val="24"/>
          <w:rtl w:val="0"/>
        </w:rPr>
        <w:t xml:space="preserve">“The film demonstrates an industry-standard approach, effectively showcasing the Nikon Z6 III across different environments. The cinematography presents the camera as rugged and reliable, while the typography and Japanese translation reinforce Nikon’s branding and heritage.” - Kimberly Skeels, Digital Media, 2026.</w:t>
      </w:r>
    </w:p>
    <w:p w:rsidR="00000000" w:rsidDel="00000000" w:rsidP="00000000" w:rsidRDefault="00000000" w:rsidRPr="00000000" w14:paraId="00000026">
      <w:pPr>
        <w:spacing w:line="480" w:lineRule="auto"/>
        <w:jc w:val="left"/>
        <w:rPr>
          <w:sz w:val="24"/>
          <w:szCs w:val="24"/>
        </w:rPr>
      </w:pPr>
      <w:r w:rsidDel="00000000" w:rsidR="00000000" w:rsidRPr="00000000">
        <w:rPr>
          <w:rtl w:val="0"/>
        </w:rPr>
      </w:r>
    </w:p>
    <w:p w:rsidR="00000000" w:rsidDel="00000000" w:rsidP="00000000" w:rsidRDefault="00000000" w:rsidRPr="00000000" w14:paraId="00000027">
      <w:pPr>
        <w:spacing w:line="480" w:lineRule="auto"/>
        <w:jc w:val="left"/>
        <w:rPr>
          <w:sz w:val="24"/>
          <w:szCs w:val="24"/>
        </w:rPr>
      </w:pPr>
      <w:r w:rsidDel="00000000" w:rsidR="00000000" w:rsidRPr="00000000">
        <w:rPr>
          <w:sz w:val="24"/>
          <w:szCs w:val="24"/>
          <w:rtl w:val="0"/>
        </w:rPr>
        <w:t xml:space="preserve">“It showed off the capabilities of the camera really well, I gave me confidence in Nikon” - Dominic Humphries, Primary Education, 2026.</w:t>
      </w:r>
    </w:p>
    <w:p w:rsidR="00000000" w:rsidDel="00000000" w:rsidP="00000000" w:rsidRDefault="00000000" w:rsidRPr="00000000" w14:paraId="00000028">
      <w:pPr>
        <w:spacing w:line="480" w:lineRule="auto"/>
        <w:jc w:val="left"/>
        <w:rPr>
          <w:sz w:val="24"/>
          <w:szCs w:val="24"/>
        </w:rPr>
      </w:pPr>
      <w:r w:rsidDel="00000000" w:rsidR="00000000" w:rsidRPr="00000000">
        <w:rPr>
          <w:rtl w:val="0"/>
        </w:rPr>
      </w:r>
    </w:p>
    <w:p w:rsidR="00000000" w:rsidDel="00000000" w:rsidP="00000000" w:rsidRDefault="00000000" w:rsidRPr="00000000" w14:paraId="00000029">
      <w:pPr>
        <w:spacing w:line="480" w:lineRule="auto"/>
        <w:jc w:val="left"/>
        <w:rPr>
          <w:sz w:val="24"/>
          <w:szCs w:val="24"/>
        </w:rPr>
      </w:pPr>
      <w:r w:rsidDel="00000000" w:rsidR="00000000" w:rsidRPr="00000000">
        <w:rPr>
          <w:sz w:val="24"/>
          <w:szCs w:val="24"/>
          <w:u w:val="single"/>
          <w:rtl w:val="0"/>
        </w:rPr>
        <w:t xml:space="preserve">Production</w:t>
      </w:r>
      <w:r w:rsidDel="00000000" w:rsidR="00000000" w:rsidRPr="00000000">
        <w:rPr>
          <w:sz w:val="24"/>
          <w:szCs w:val="24"/>
          <w:rtl w:val="0"/>
        </w:rPr>
        <w:t xml:space="preserve">:</w:t>
      </w:r>
    </w:p>
    <w:p w:rsidR="00000000" w:rsidDel="00000000" w:rsidP="00000000" w:rsidRDefault="00000000" w:rsidRPr="00000000" w14:paraId="0000002A">
      <w:pPr>
        <w:spacing w:line="480" w:lineRule="auto"/>
        <w:jc w:val="left"/>
        <w:rPr>
          <w:sz w:val="24"/>
          <w:szCs w:val="24"/>
        </w:rPr>
      </w:pPr>
      <w:r w:rsidDel="00000000" w:rsidR="00000000" w:rsidRPr="00000000">
        <w:rPr>
          <w:sz w:val="24"/>
          <w:szCs w:val="24"/>
          <w:rtl w:val="0"/>
        </w:rPr>
        <w:t xml:space="preserve">While my final film stuck with the same core idea from pitch to delivery, many things had to change along the way. The film’s emphasis was placed on delivering the feeling of the camera, what it can do for someone, and marketing this. </w:t>
      </w:r>
    </w:p>
    <w:p w:rsidR="00000000" w:rsidDel="00000000" w:rsidP="00000000" w:rsidRDefault="00000000" w:rsidRPr="00000000" w14:paraId="0000002B">
      <w:pPr>
        <w:spacing w:line="480" w:lineRule="auto"/>
        <w:jc w:val="left"/>
        <w:rPr>
          <w:sz w:val="24"/>
          <w:szCs w:val="24"/>
        </w:rPr>
      </w:pPr>
      <w:r w:rsidDel="00000000" w:rsidR="00000000" w:rsidRPr="00000000">
        <w:rPr>
          <w:rtl w:val="0"/>
        </w:rPr>
      </w:r>
    </w:p>
    <w:p w:rsidR="00000000" w:rsidDel="00000000" w:rsidP="00000000" w:rsidRDefault="00000000" w:rsidRPr="00000000" w14:paraId="0000002C">
      <w:pPr>
        <w:spacing w:line="480" w:lineRule="auto"/>
        <w:jc w:val="left"/>
        <w:rPr>
          <w:sz w:val="24"/>
          <w:szCs w:val="24"/>
          <w:u w:val="single"/>
        </w:rPr>
      </w:pPr>
      <w:r w:rsidDel="00000000" w:rsidR="00000000" w:rsidRPr="00000000">
        <w:rPr>
          <w:sz w:val="24"/>
          <w:szCs w:val="24"/>
          <w:u w:val="single"/>
          <w:rtl w:val="0"/>
        </w:rPr>
        <w:t xml:space="preserve">What stayed the same: </w:t>
      </w:r>
    </w:p>
    <w:p w:rsidR="00000000" w:rsidDel="00000000" w:rsidP="00000000" w:rsidRDefault="00000000" w:rsidRPr="00000000" w14:paraId="0000002D">
      <w:pPr>
        <w:numPr>
          <w:ilvl w:val="0"/>
          <w:numId w:val="1"/>
        </w:numPr>
        <w:spacing w:line="480" w:lineRule="auto"/>
        <w:ind w:left="720" w:hanging="360"/>
        <w:jc w:val="left"/>
        <w:rPr>
          <w:sz w:val="24"/>
          <w:szCs w:val="24"/>
          <w:u w:val="none"/>
        </w:rPr>
      </w:pPr>
      <w:r w:rsidDel="00000000" w:rsidR="00000000" w:rsidRPr="00000000">
        <w:rPr>
          <w:sz w:val="24"/>
          <w:szCs w:val="24"/>
          <w:rtl w:val="0"/>
        </w:rPr>
        <w:t xml:space="preserve">My idea of showcasing the adventure filmmaking lifestyle and marketing the feeling of the camera was well-received. </w:t>
      </w:r>
    </w:p>
    <w:p w:rsidR="00000000" w:rsidDel="00000000" w:rsidP="00000000" w:rsidRDefault="00000000" w:rsidRPr="00000000" w14:paraId="0000002E">
      <w:pPr>
        <w:numPr>
          <w:ilvl w:val="0"/>
          <w:numId w:val="1"/>
        </w:numPr>
        <w:spacing w:line="480" w:lineRule="auto"/>
        <w:ind w:left="720" w:hanging="360"/>
        <w:jc w:val="left"/>
        <w:rPr>
          <w:sz w:val="24"/>
          <w:szCs w:val="24"/>
          <w:u w:val="none"/>
        </w:rPr>
      </w:pPr>
      <w:r w:rsidDel="00000000" w:rsidR="00000000" w:rsidRPr="00000000">
        <w:rPr>
          <w:sz w:val="24"/>
          <w:szCs w:val="24"/>
          <w:rtl w:val="0"/>
        </w:rPr>
        <w:t xml:space="preserve">The structure of the film, a simple ‘show off camera’ and then the shots taken with it, was praised during the pitch and reinforced what Nikon wanted to see. </w:t>
      </w:r>
    </w:p>
    <w:p w:rsidR="00000000" w:rsidDel="00000000" w:rsidP="00000000" w:rsidRDefault="00000000" w:rsidRPr="00000000" w14:paraId="0000002F">
      <w:pPr>
        <w:spacing w:line="480" w:lineRule="auto"/>
        <w:ind w:left="720" w:firstLine="0"/>
        <w:jc w:val="left"/>
        <w:rPr>
          <w:sz w:val="24"/>
          <w:szCs w:val="24"/>
        </w:rPr>
      </w:pPr>
      <w:r w:rsidDel="00000000" w:rsidR="00000000" w:rsidRPr="00000000">
        <w:rPr>
          <w:rtl w:val="0"/>
        </w:rPr>
      </w:r>
    </w:p>
    <w:p w:rsidR="00000000" w:rsidDel="00000000" w:rsidP="00000000" w:rsidRDefault="00000000" w:rsidRPr="00000000" w14:paraId="00000030">
      <w:pPr>
        <w:spacing w:line="480" w:lineRule="auto"/>
        <w:jc w:val="left"/>
        <w:rPr>
          <w:sz w:val="24"/>
          <w:szCs w:val="24"/>
          <w:u w:val="single"/>
        </w:rPr>
      </w:pPr>
      <w:r w:rsidDel="00000000" w:rsidR="00000000" w:rsidRPr="00000000">
        <w:rPr>
          <w:sz w:val="24"/>
          <w:szCs w:val="24"/>
          <w:u w:val="single"/>
          <w:rtl w:val="0"/>
        </w:rPr>
        <w:t xml:space="preserve">What changed: </w:t>
      </w:r>
    </w:p>
    <w:p w:rsidR="00000000" w:rsidDel="00000000" w:rsidP="00000000" w:rsidRDefault="00000000" w:rsidRPr="00000000" w14:paraId="00000031">
      <w:pPr>
        <w:numPr>
          <w:ilvl w:val="0"/>
          <w:numId w:val="2"/>
        </w:numPr>
        <w:spacing w:line="480" w:lineRule="auto"/>
        <w:ind w:left="720" w:hanging="360"/>
        <w:jc w:val="left"/>
        <w:rPr>
          <w:sz w:val="24"/>
          <w:szCs w:val="24"/>
          <w:u w:val="none"/>
        </w:rPr>
      </w:pPr>
      <w:r w:rsidDel="00000000" w:rsidR="00000000" w:rsidRPr="00000000">
        <w:rPr>
          <w:sz w:val="24"/>
          <w:szCs w:val="24"/>
          <w:rtl w:val="0"/>
        </w:rPr>
        <w:t xml:space="preserve">Originally, the film was to open with an animation of Nikon’s previous cameras. Upon reflection, paired with my nature-themed film, it simply would not have fit in well and so was scrapped when it came to editing. </w:t>
      </w:r>
    </w:p>
    <w:p w:rsidR="00000000" w:rsidDel="00000000" w:rsidP="00000000" w:rsidRDefault="00000000" w:rsidRPr="00000000" w14:paraId="00000032">
      <w:pPr>
        <w:numPr>
          <w:ilvl w:val="0"/>
          <w:numId w:val="2"/>
        </w:numPr>
        <w:spacing w:line="480" w:lineRule="auto"/>
        <w:ind w:left="720" w:hanging="360"/>
        <w:jc w:val="left"/>
        <w:rPr>
          <w:sz w:val="24"/>
          <w:szCs w:val="24"/>
          <w:u w:val="none"/>
        </w:rPr>
      </w:pPr>
      <w:r w:rsidDel="00000000" w:rsidR="00000000" w:rsidRPr="00000000">
        <w:rPr>
          <w:sz w:val="24"/>
          <w:szCs w:val="24"/>
          <w:rtl w:val="0"/>
        </w:rPr>
        <w:t xml:space="preserve">I had to cut down on the amount I was trying to fit into the film. I removed the mountain biking section as it didn’t link to my other sections as well, since they were focused on natural elements of the outdoors. </w:t>
      </w:r>
    </w:p>
    <w:p w:rsidR="00000000" w:rsidDel="00000000" w:rsidP="00000000" w:rsidRDefault="00000000" w:rsidRPr="00000000" w14:paraId="00000033">
      <w:pPr>
        <w:spacing w:line="480" w:lineRule="auto"/>
        <w:jc w:val="left"/>
        <w:rPr>
          <w:sz w:val="24"/>
          <w:szCs w:val="24"/>
        </w:rPr>
      </w:pPr>
      <w:r w:rsidDel="00000000" w:rsidR="00000000" w:rsidRPr="00000000">
        <w:rPr>
          <w:rtl w:val="0"/>
        </w:rPr>
      </w:r>
    </w:p>
    <w:p w:rsidR="00000000" w:rsidDel="00000000" w:rsidP="00000000" w:rsidRDefault="00000000" w:rsidRPr="00000000" w14:paraId="00000034">
      <w:pPr>
        <w:spacing w:line="480" w:lineRule="auto"/>
        <w:jc w:val="left"/>
        <w:rPr>
          <w:sz w:val="24"/>
          <w:szCs w:val="24"/>
          <w:u w:val="single"/>
        </w:rPr>
      </w:pPr>
      <w:r w:rsidDel="00000000" w:rsidR="00000000" w:rsidRPr="00000000">
        <w:rPr>
          <w:sz w:val="24"/>
          <w:szCs w:val="24"/>
          <w:u w:val="single"/>
          <w:rtl w:val="0"/>
        </w:rPr>
        <w:t xml:space="preserve">Research Summary</w:t>
      </w:r>
    </w:p>
    <w:p w:rsidR="00000000" w:rsidDel="00000000" w:rsidP="00000000" w:rsidRDefault="00000000" w:rsidRPr="00000000" w14:paraId="00000035">
      <w:pPr>
        <w:spacing w:line="480" w:lineRule="auto"/>
        <w:jc w:val="left"/>
        <w:rPr>
          <w:sz w:val="24"/>
          <w:szCs w:val="24"/>
        </w:rPr>
      </w:pPr>
      <w:r w:rsidDel="00000000" w:rsidR="00000000" w:rsidRPr="00000000">
        <w:rPr>
          <w:sz w:val="24"/>
          <w:szCs w:val="24"/>
          <w:rtl w:val="0"/>
        </w:rPr>
        <w:t xml:space="preserve">To support the development of the film, I researched Nikon’s previous advertisements, company history, camera systems and target audience to better understand their branding and visual identity. I also explored heritage as a concept, emotional marketing techniques and the visual environment of Dinefwr Park to ensure the film aligned with both Nikon’s brief and my adventure filmmaking style.</w:t>
      </w:r>
    </w:p>
    <w:p w:rsidR="00000000" w:rsidDel="00000000" w:rsidP="00000000" w:rsidRDefault="00000000" w:rsidRPr="00000000" w14:paraId="00000036">
      <w:pPr>
        <w:spacing w:line="480" w:lineRule="auto"/>
        <w:jc w:val="left"/>
        <w:rPr>
          <w:sz w:val="24"/>
          <w:szCs w:val="24"/>
          <w:u w:val="single"/>
        </w:rPr>
      </w:pPr>
      <w:r w:rsidDel="00000000" w:rsidR="00000000" w:rsidRPr="00000000">
        <w:rPr>
          <w:rtl w:val="0"/>
        </w:rPr>
      </w:r>
    </w:p>
    <w:p w:rsidR="00000000" w:rsidDel="00000000" w:rsidP="00000000" w:rsidRDefault="00000000" w:rsidRPr="00000000" w14:paraId="00000037">
      <w:pPr>
        <w:spacing w:line="480" w:lineRule="auto"/>
        <w:jc w:val="left"/>
        <w:rPr>
          <w:sz w:val="24"/>
          <w:szCs w:val="24"/>
          <w:u w:val="single"/>
        </w:rPr>
      </w:pPr>
      <w:r w:rsidDel="00000000" w:rsidR="00000000" w:rsidRPr="00000000">
        <w:rPr>
          <w:sz w:val="24"/>
          <w:szCs w:val="24"/>
          <w:u w:val="single"/>
          <w:rtl w:val="0"/>
        </w:rPr>
        <w:t xml:space="preserve">Technical Review:</w:t>
      </w:r>
    </w:p>
    <w:p w:rsidR="00000000" w:rsidDel="00000000" w:rsidP="00000000" w:rsidRDefault="00000000" w:rsidRPr="00000000" w14:paraId="00000038">
      <w:pPr>
        <w:spacing w:line="480" w:lineRule="auto"/>
        <w:jc w:val="left"/>
        <w:rPr>
          <w:sz w:val="24"/>
          <w:szCs w:val="24"/>
        </w:rPr>
      </w:pPr>
      <w:r w:rsidDel="00000000" w:rsidR="00000000" w:rsidRPr="00000000">
        <w:rPr>
          <w:sz w:val="24"/>
          <w:szCs w:val="24"/>
          <w:rtl w:val="0"/>
        </w:rPr>
        <w:t xml:space="preserve">To meet Nikon’s professional standards, I carefully planned the setup and chose the Nikon Z6 III for its autofocus, 120 FPS, and partially stacked sensor. As a Canon user, I was initially unsure about switching systems, but after attending the Nikon event in T&amp;L and learning that it was comparable to the R6 II, I felt more confident using it.</w:t>
      </w:r>
    </w:p>
    <w:p w:rsidR="00000000" w:rsidDel="00000000" w:rsidP="00000000" w:rsidRDefault="00000000" w:rsidRPr="00000000" w14:paraId="00000039">
      <w:pPr>
        <w:spacing w:line="480" w:lineRule="auto"/>
        <w:jc w:val="left"/>
        <w:rPr>
          <w:sz w:val="24"/>
          <w:szCs w:val="24"/>
        </w:rPr>
      </w:pPr>
      <w:r w:rsidDel="00000000" w:rsidR="00000000" w:rsidRPr="00000000">
        <w:rPr>
          <w:rtl w:val="0"/>
        </w:rPr>
      </w:r>
    </w:p>
    <w:p w:rsidR="00000000" w:rsidDel="00000000" w:rsidP="00000000" w:rsidRDefault="00000000" w:rsidRPr="00000000" w14:paraId="0000003A">
      <w:pPr>
        <w:spacing w:line="480" w:lineRule="auto"/>
        <w:jc w:val="left"/>
        <w:rPr>
          <w:sz w:val="24"/>
          <w:szCs w:val="24"/>
        </w:rPr>
      </w:pPr>
      <w:r w:rsidDel="00000000" w:rsidR="00000000" w:rsidRPr="00000000">
        <w:rPr>
          <w:sz w:val="24"/>
          <w:szCs w:val="24"/>
          <w:rtl w:val="0"/>
        </w:rPr>
        <w:t xml:space="preserve">I used a mix of macro and telephoto shots to reflect an adventure filmmaker’s variety, using the NIKKOR Z MC 50mm f/2.8 and NIKKOR Z 180–600mm f/5.6–6.3 VR. Most shots were tripod-based for stability, helping showcase both the camera’s capabilities and my compositional approach.</w:t>
      </w:r>
    </w:p>
    <w:p w:rsidR="00000000" w:rsidDel="00000000" w:rsidP="00000000" w:rsidRDefault="00000000" w:rsidRPr="00000000" w14:paraId="0000003B">
      <w:pPr>
        <w:spacing w:line="480" w:lineRule="auto"/>
        <w:jc w:val="left"/>
        <w:rPr>
          <w:sz w:val="24"/>
          <w:szCs w:val="24"/>
        </w:rPr>
      </w:pPr>
      <w:r w:rsidDel="00000000" w:rsidR="00000000" w:rsidRPr="00000000">
        <w:rPr>
          <w:rtl w:val="0"/>
        </w:rPr>
      </w:r>
    </w:p>
    <w:p w:rsidR="00000000" w:rsidDel="00000000" w:rsidP="00000000" w:rsidRDefault="00000000" w:rsidRPr="00000000" w14:paraId="0000003C">
      <w:pPr>
        <w:spacing w:line="480" w:lineRule="auto"/>
        <w:jc w:val="left"/>
        <w:rPr>
          <w:sz w:val="24"/>
          <w:szCs w:val="24"/>
        </w:rPr>
      </w:pPr>
      <w:r w:rsidDel="00000000" w:rsidR="00000000" w:rsidRPr="00000000">
        <w:rPr>
          <w:sz w:val="24"/>
          <w:szCs w:val="24"/>
          <w:rtl w:val="0"/>
        </w:rPr>
        <w:t xml:space="preserve">Working with Kimberly Skeels was important for collaboration and on-set feedback while I demonstrated how to use the camera. However, directing and performing at the same time was challenging and made the shoot take longer than planned.</w:t>
      </w:r>
    </w:p>
    <w:p w:rsidR="00000000" w:rsidDel="00000000" w:rsidP="00000000" w:rsidRDefault="00000000" w:rsidRPr="00000000" w14:paraId="0000003D">
      <w:pPr>
        <w:spacing w:line="480" w:lineRule="auto"/>
        <w:jc w:val="left"/>
        <w:rPr>
          <w:sz w:val="24"/>
          <w:szCs w:val="24"/>
        </w:rPr>
      </w:pPr>
      <w:r w:rsidDel="00000000" w:rsidR="00000000" w:rsidRPr="00000000">
        <w:rPr>
          <w:rtl w:val="0"/>
        </w:rPr>
      </w:r>
    </w:p>
    <w:p w:rsidR="00000000" w:rsidDel="00000000" w:rsidP="00000000" w:rsidRDefault="00000000" w:rsidRPr="00000000" w14:paraId="0000003E">
      <w:pPr>
        <w:spacing w:line="480" w:lineRule="auto"/>
        <w:jc w:val="left"/>
        <w:rPr>
          <w:sz w:val="24"/>
          <w:szCs w:val="24"/>
        </w:rPr>
      </w:pPr>
      <w:r w:rsidDel="00000000" w:rsidR="00000000" w:rsidRPr="00000000">
        <w:rPr>
          <w:sz w:val="24"/>
          <w:szCs w:val="24"/>
          <w:rtl w:val="0"/>
        </w:rPr>
        <w:t xml:space="preserve">The composition and cinematography were well received, but the project exposed some mistakes. For example, I didn’t properly check the lenses before shooting, which left a visible sticker in the macro footage. It showed me how important careful equipment checks and consistent standards are across the whole production process.</w:t>
      </w:r>
    </w:p>
    <w:p w:rsidR="00000000" w:rsidDel="00000000" w:rsidP="00000000" w:rsidRDefault="00000000" w:rsidRPr="00000000" w14:paraId="0000003F">
      <w:pPr>
        <w:spacing w:line="480" w:lineRule="auto"/>
        <w:jc w:val="left"/>
        <w:rPr>
          <w:sz w:val="24"/>
          <w:szCs w:val="24"/>
        </w:rPr>
      </w:pPr>
      <w:r w:rsidDel="00000000" w:rsidR="00000000" w:rsidRPr="00000000">
        <w:rPr>
          <w:rtl w:val="0"/>
        </w:rPr>
      </w:r>
    </w:p>
    <w:p w:rsidR="00000000" w:rsidDel="00000000" w:rsidP="00000000" w:rsidRDefault="00000000" w:rsidRPr="00000000" w14:paraId="00000040">
      <w:pPr>
        <w:spacing w:line="480" w:lineRule="auto"/>
        <w:jc w:val="left"/>
        <w:rPr>
          <w:sz w:val="24"/>
          <w:szCs w:val="24"/>
          <w:u w:val="single"/>
        </w:rPr>
      </w:pPr>
      <w:r w:rsidDel="00000000" w:rsidR="00000000" w:rsidRPr="00000000">
        <w:rPr>
          <w:sz w:val="24"/>
          <w:szCs w:val="24"/>
          <w:u w:val="single"/>
          <w:rtl w:val="0"/>
        </w:rPr>
        <w:t xml:space="preserve">Production and Planning</w:t>
      </w:r>
    </w:p>
    <w:p w:rsidR="00000000" w:rsidDel="00000000" w:rsidP="00000000" w:rsidRDefault="00000000" w:rsidRPr="00000000" w14:paraId="00000041">
      <w:pPr>
        <w:spacing w:line="480" w:lineRule="auto"/>
        <w:jc w:val="left"/>
        <w:rPr>
          <w:sz w:val="24"/>
          <w:szCs w:val="24"/>
        </w:rPr>
      </w:pPr>
      <w:r w:rsidDel="00000000" w:rsidR="00000000" w:rsidRPr="00000000">
        <w:rPr>
          <w:sz w:val="24"/>
          <w:szCs w:val="24"/>
          <w:rtl w:val="0"/>
        </w:rPr>
        <w:t xml:space="preserve">The use of a shot list and moodboard supported both creative consistency and production efficiency. These documents helped communicate the visual direction clearly to collaborators while ensuring the project remained focused despite time constraints. </w:t>
      </w:r>
    </w:p>
    <w:p w:rsidR="00000000" w:rsidDel="00000000" w:rsidP="00000000" w:rsidRDefault="00000000" w:rsidRPr="00000000" w14:paraId="00000042">
      <w:pPr>
        <w:spacing w:line="480" w:lineRule="auto"/>
        <w:jc w:val="left"/>
        <w:rPr>
          <w:sz w:val="24"/>
          <w:szCs w:val="24"/>
        </w:rPr>
      </w:pPr>
      <w:r w:rsidDel="00000000" w:rsidR="00000000" w:rsidRPr="00000000">
        <w:rPr>
          <w:rtl w:val="0"/>
        </w:rPr>
      </w:r>
    </w:p>
    <w:p w:rsidR="00000000" w:rsidDel="00000000" w:rsidP="00000000" w:rsidRDefault="00000000" w:rsidRPr="00000000" w14:paraId="00000043">
      <w:pPr>
        <w:spacing w:line="480" w:lineRule="auto"/>
        <w:jc w:val="left"/>
        <w:rPr>
          <w:sz w:val="24"/>
          <w:szCs w:val="24"/>
          <w:u w:val="single"/>
        </w:rPr>
      </w:pPr>
      <w:r w:rsidDel="00000000" w:rsidR="00000000" w:rsidRPr="00000000">
        <w:rPr>
          <w:sz w:val="24"/>
          <w:szCs w:val="24"/>
          <w:u w:val="single"/>
          <w:rtl w:val="0"/>
        </w:rPr>
        <w:t xml:space="preserve">Financials</w:t>
      </w:r>
    </w:p>
    <w:p w:rsidR="00000000" w:rsidDel="00000000" w:rsidP="00000000" w:rsidRDefault="00000000" w:rsidRPr="00000000" w14:paraId="00000044">
      <w:pPr>
        <w:spacing w:line="480" w:lineRule="auto"/>
        <w:jc w:val="left"/>
        <w:rPr>
          <w:sz w:val="24"/>
          <w:szCs w:val="24"/>
        </w:rPr>
      </w:pPr>
      <w:r w:rsidDel="00000000" w:rsidR="00000000" w:rsidRPr="00000000">
        <w:rPr>
          <w:sz w:val="24"/>
          <w:szCs w:val="24"/>
          <w:rtl w:val="0"/>
        </w:rPr>
        <w:t xml:space="preserve">This project required careful budgeting and planning throughout production. Although Nikon provided the equipment, I reduced costs by using outdoor locations, my own transport and a small crew. Managing the project in this way reflected the realities of freelance filmmaking, where organisation and financial awareness are essential alongside creativity.</w:t>
      </w:r>
    </w:p>
    <w:p w:rsidR="00000000" w:rsidDel="00000000" w:rsidP="00000000" w:rsidRDefault="00000000" w:rsidRPr="00000000" w14:paraId="00000045">
      <w:pPr>
        <w:spacing w:line="480" w:lineRule="auto"/>
        <w:jc w:val="left"/>
        <w:rPr>
          <w:sz w:val="24"/>
          <w:szCs w:val="24"/>
        </w:rPr>
      </w:pPr>
      <w:r w:rsidDel="00000000" w:rsidR="00000000" w:rsidRPr="00000000">
        <w:rPr>
          <w:rtl w:val="0"/>
        </w:rPr>
      </w:r>
    </w:p>
    <w:p w:rsidR="00000000" w:rsidDel="00000000" w:rsidP="00000000" w:rsidRDefault="00000000" w:rsidRPr="00000000" w14:paraId="00000046">
      <w:pPr>
        <w:spacing w:line="480" w:lineRule="auto"/>
        <w:jc w:val="left"/>
        <w:rPr>
          <w:sz w:val="24"/>
          <w:szCs w:val="24"/>
          <w:u w:val="single"/>
        </w:rPr>
      </w:pPr>
      <w:r w:rsidDel="00000000" w:rsidR="00000000" w:rsidRPr="00000000">
        <w:rPr>
          <w:sz w:val="24"/>
          <w:szCs w:val="24"/>
          <w:u w:val="single"/>
          <w:rtl w:val="0"/>
        </w:rPr>
        <w:t xml:space="preserve">Health and Safety</w:t>
      </w:r>
    </w:p>
    <w:p w:rsidR="00000000" w:rsidDel="00000000" w:rsidP="00000000" w:rsidRDefault="00000000" w:rsidRPr="00000000" w14:paraId="00000047">
      <w:pPr>
        <w:spacing w:line="480" w:lineRule="auto"/>
        <w:jc w:val="left"/>
        <w:rPr>
          <w:sz w:val="24"/>
          <w:szCs w:val="24"/>
        </w:rPr>
      </w:pPr>
      <w:r w:rsidDel="00000000" w:rsidR="00000000" w:rsidRPr="00000000">
        <w:rPr>
          <w:sz w:val="24"/>
          <w:szCs w:val="24"/>
          <w:rtl w:val="0"/>
        </w:rPr>
        <w:t xml:space="preserve">Throughout the film, health and safety for myself and the crew were of utmost importance. Since we would be in tough locations and around wild animals, all locations were suitability risk assessed beforehand. </w:t>
      </w:r>
    </w:p>
    <w:p w:rsidR="00000000" w:rsidDel="00000000" w:rsidP="00000000" w:rsidRDefault="00000000" w:rsidRPr="00000000" w14:paraId="00000048">
      <w:pPr>
        <w:spacing w:line="480" w:lineRule="auto"/>
        <w:jc w:val="left"/>
        <w:rPr>
          <w:sz w:val="24"/>
          <w:szCs w:val="24"/>
        </w:rPr>
      </w:pPr>
      <w:r w:rsidDel="00000000" w:rsidR="00000000" w:rsidRPr="00000000">
        <w:rPr>
          <w:rtl w:val="0"/>
        </w:rPr>
      </w:r>
    </w:p>
    <w:p w:rsidR="00000000" w:rsidDel="00000000" w:rsidP="00000000" w:rsidRDefault="00000000" w:rsidRPr="00000000" w14:paraId="00000049">
      <w:pPr>
        <w:spacing w:line="480" w:lineRule="auto"/>
        <w:jc w:val="left"/>
        <w:rPr>
          <w:sz w:val="24"/>
          <w:szCs w:val="24"/>
          <w:u w:val="single"/>
        </w:rPr>
      </w:pPr>
      <w:r w:rsidDel="00000000" w:rsidR="00000000" w:rsidRPr="00000000">
        <w:rPr>
          <w:sz w:val="24"/>
          <w:szCs w:val="24"/>
          <w:u w:val="single"/>
          <w:rtl w:val="0"/>
        </w:rPr>
        <w:t xml:space="preserve">Outcome and conclusion:</w:t>
      </w:r>
    </w:p>
    <w:p w:rsidR="00000000" w:rsidDel="00000000" w:rsidP="00000000" w:rsidRDefault="00000000" w:rsidRPr="00000000" w14:paraId="0000004A">
      <w:pPr>
        <w:spacing w:line="480" w:lineRule="auto"/>
        <w:jc w:val="left"/>
        <w:rPr>
          <w:sz w:val="24"/>
          <w:szCs w:val="24"/>
        </w:rPr>
      </w:pPr>
      <w:r w:rsidDel="00000000" w:rsidR="00000000" w:rsidRPr="00000000">
        <w:rPr>
          <w:sz w:val="24"/>
          <w:szCs w:val="24"/>
          <w:rtl w:val="0"/>
        </w:rPr>
        <w:t xml:space="preserve">Overall, the project developed both my creative and professional practice. The final film showed strong visual storytelling, but also highlighted the importance of brand alignment, narrative clarity, and production planning in commercial filmmaking. It strengthened my understanding of client expectations and balancing creativity with industry standards. I will continue refining these skills, with Kolb’s reflection cycle in mind, as “the process is never over, the creativity never stops” (Jones, 2026).</w:t>
      </w:r>
    </w:p>
    <w:p w:rsidR="00000000" w:rsidDel="00000000" w:rsidP="00000000" w:rsidRDefault="00000000" w:rsidRPr="00000000" w14:paraId="0000004B">
      <w:pPr>
        <w:spacing w:line="480" w:lineRule="auto"/>
        <w:jc w:val="left"/>
        <w:rPr>
          <w:sz w:val="24"/>
          <w:szCs w:val="24"/>
        </w:rPr>
      </w:pPr>
      <w:r w:rsidDel="00000000" w:rsidR="00000000" w:rsidRPr="00000000">
        <w:rPr>
          <w:rtl w:val="0"/>
        </w:rPr>
      </w:r>
    </w:p>
    <w:p w:rsidR="00000000" w:rsidDel="00000000" w:rsidP="00000000" w:rsidRDefault="00000000" w:rsidRPr="00000000" w14:paraId="0000004C">
      <w:pPr>
        <w:spacing w:line="480" w:lineRule="auto"/>
        <w:jc w:val="left"/>
        <w:rPr>
          <w:sz w:val="24"/>
          <w:szCs w:val="24"/>
          <w:u w:val="single"/>
        </w:rPr>
      </w:pPr>
      <w:r w:rsidDel="00000000" w:rsidR="00000000" w:rsidRPr="00000000">
        <w:rPr>
          <w:sz w:val="24"/>
          <w:szCs w:val="24"/>
          <w:u w:val="single"/>
          <w:rtl w:val="0"/>
        </w:rPr>
        <w:t xml:space="preserve">References: </w:t>
      </w:r>
    </w:p>
    <w:p w:rsidR="00000000" w:rsidDel="00000000" w:rsidP="00000000" w:rsidRDefault="00000000" w:rsidRPr="00000000" w14:paraId="0000004D">
      <w:pPr>
        <w:spacing w:line="480" w:lineRule="auto"/>
        <w:jc w:val="left"/>
        <w:rPr>
          <w:sz w:val="24"/>
          <w:szCs w:val="24"/>
        </w:rPr>
      </w:pPr>
      <w:r w:rsidDel="00000000" w:rsidR="00000000" w:rsidRPr="00000000">
        <w:rPr>
          <w:sz w:val="24"/>
          <w:szCs w:val="24"/>
          <w:rtl w:val="0"/>
        </w:rPr>
        <w:t xml:space="preserve">Aggersberg, B. (2026). In-person tutorial, feedback on film.</w:t>
      </w:r>
    </w:p>
    <w:p w:rsidR="00000000" w:rsidDel="00000000" w:rsidP="00000000" w:rsidRDefault="00000000" w:rsidRPr="00000000" w14:paraId="0000004E">
      <w:pPr>
        <w:spacing w:line="480" w:lineRule="auto"/>
        <w:jc w:val="left"/>
        <w:rPr>
          <w:sz w:val="24"/>
          <w:szCs w:val="24"/>
        </w:rPr>
      </w:pPr>
      <w:r w:rsidDel="00000000" w:rsidR="00000000" w:rsidRPr="00000000">
        <w:rPr>
          <w:rtl w:val="0"/>
        </w:rPr>
      </w:r>
    </w:p>
    <w:p w:rsidR="00000000" w:rsidDel="00000000" w:rsidP="00000000" w:rsidRDefault="00000000" w:rsidRPr="00000000" w14:paraId="0000004F">
      <w:pPr>
        <w:spacing w:line="480" w:lineRule="auto"/>
        <w:jc w:val="left"/>
        <w:rPr>
          <w:sz w:val="24"/>
          <w:szCs w:val="24"/>
        </w:rPr>
      </w:pPr>
      <w:r w:rsidDel="00000000" w:rsidR="00000000" w:rsidRPr="00000000">
        <w:rPr>
          <w:sz w:val="24"/>
          <w:szCs w:val="24"/>
          <w:rtl w:val="0"/>
        </w:rPr>
        <w:t xml:space="preserve">Humphries, D. (2026). Personal communication, feedback on film.</w:t>
      </w:r>
    </w:p>
    <w:p w:rsidR="00000000" w:rsidDel="00000000" w:rsidP="00000000" w:rsidRDefault="00000000" w:rsidRPr="00000000" w14:paraId="00000050">
      <w:pPr>
        <w:spacing w:line="480" w:lineRule="auto"/>
        <w:jc w:val="left"/>
        <w:rPr>
          <w:sz w:val="24"/>
          <w:szCs w:val="24"/>
          <w:u w:val="single"/>
        </w:rPr>
      </w:pPr>
      <w:r w:rsidDel="00000000" w:rsidR="00000000" w:rsidRPr="00000000">
        <w:rPr>
          <w:rtl w:val="0"/>
        </w:rPr>
      </w:r>
    </w:p>
    <w:p w:rsidR="00000000" w:rsidDel="00000000" w:rsidP="00000000" w:rsidRDefault="00000000" w:rsidRPr="00000000" w14:paraId="00000051">
      <w:pPr>
        <w:spacing w:line="480" w:lineRule="auto"/>
        <w:jc w:val="left"/>
        <w:rPr>
          <w:sz w:val="24"/>
          <w:szCs w:val="24"/>
        </w:rPr>
      </w:pPr>
      <w:r w:rsidDel="00000000" w:rsidR="00000000" w:rsidRPr="00000000">
        <w:rPr>
          <w:sz w:val="24"/>
          <w:szCs w:val="24"/>
          <w:rtl w:val="0"/>
        </w:rPr>
        <w:t xml:space="preserve">Jones, M. (2026), In-person tutorial, feedback on film.</w:t>
      </w:r>
    </w:p>
    <w:p w:rsidR="00000000" w:rsidDel="00000000" w:rsidP="00000000" w:rsidRDefault="00000000" w:rsidRPr="00000000" w14:paraId="00000052">
      <w:pPr>
        <w:spacing w:line="480" w:lineRule="auto"/>
        <w:jc w:val="left"/>
        <w:rPr>
          <w:sz w:val="24"/>
          <w:szCs w:val="24"/>
        </w:rPr>
      </w:pPr>
      <w:r w:rsidDel="00000000" w:rsidR="00000000" w:rsidRPr="00000000">
        <w:rPr>
          <w:rtl w:val="0"/>
        </w:rPr>
      </w:r>
    </w:p>
    <w:p w:rsidR="00000000" w:rsidDel="00000000" w:rsidP="00000000" w:rsidRDefault="00000000" w:rsidRPr="00000000" w14:paraId="00000053">
      <w:pPr>
        <w:spacing w:line="480" w:lineRule="auto"/>
        <w:jc w:val="left"/>
        <w:rPr>
          <w:sz w:val="24"/>
          <w:szCs w:val="24"/>
        </w:rPr>
      </w:pPr>
      <w:r w:rsidDel="00000000" w:rsidR="00000000" w:rsidRPr="00000000">
        <w:rPr>
          <w:sz w:val="24"/>
          <w:szCs w:val="24"/>
          <w:rtl w:val="0"/>
        </w:rPr>
        <w:t xml:space="preserve">Kolb, D. A. (1984). Experiential Learning: Experience as the Source of Learning and Development.</w:t>
      </w:r>
    </w:p>
    <w:p w:rsidR="00000000" w:rsidDel="00000000" w:rsidP="00000000" w:rsidRDefault="00000000" w:rsidRPr="00000000" w14:paraId="00000054">
      <w:pPr>
        <w:spacing w:line="480" w:lineRule="auto"/>
        <w:jc w:val="left"/>
        <w:rPr>
          <w:sz w:val="24"/>
          <w:szCs w:val="24"/>
        </w:rPr>
      </w:pPr>
      <w:r w:rsidDel="00000000" w:rsidR="00000000" w:rsidRPr="00000000">
        <w:rPr>
          <w:rtl w:val="0"/>
        </w:rPr>
      </w:r>
    </w:p>
    <w:p w:rsidR="00000000" w:rsidDel="00000000" w:rsidP="00000000" w:rsidRDefault="00000000" w:rsidRPr="00000000" w14:paraId="00000055">
      <w:pPr>
        <w:spacing w:line="480" w:lineRule="auto"/>
        <w:jc w:val="left"/>
        <w:rPr>
          <w:sz w:val="24"/>
          <w:szCs w:val="24"/>
        </w:rPr>
      </w:pPr>
      <w:r w:rsidDel="00000000" w:rsidR="00000000" w:rsidRPr="00000000">
        <w:rPr>
          <w:sz w:val="24"/>
          <w:szCs w:val="24"/>
          <w:rtl w:val="0"/>
        </w:rPr>
        <w:t xml:space="preserve">Lloyd, R. (2026). Personal communication, feedback on film.</w:t>
      </w:r>
    </w:p>
    <w:p w:rsidR="00000000" w:rsidDel="00000000" w:rsidP="00000000" w:rsidRDefault="00000000" w:rsidRPr="00000000" w14:paraId="00000056">
      <w:pPr>
        <w:spacing w:line="480" w:lineRule="auto"/>
        <w:jc w:val="left"/>
        <w:rPr>
          <w:sz w:val="24"/>
          <w:szCs w:val="24"/>
        </w:rPr>
      </w:pPr>
      <w:r w:rsidDel="00000000" w:rsidR="00000000" w:rsidRPr="00000000">
        <w:rPr>
          <w:rtl w:val="0"/>
        </w:rPr>
      </w:r>
    </w:p>
    <w:p w:rsidR="00000000" w:rsidDel="00000000" w:rsidP="00000000" w:rsidRDefault="00000000" w:rsidRPr="00000000" w14:paraId="00000057">
      <w:pPr>
        <w:spacing w:line="480" w:lineRule="auto"/>
        <w:jc w:val="left"/>
        <w:rPr>
          <w:sz w:val="24"/>
          <w:szCs w:val="24"/>
        </w:rPr>
      </w:pPr>
      <w:r w:rsidDel="00000000" w:rsidR="00000000" w:rsidRPr="00000000">
        <w:rPr>
          <w:sz w:val="24"/>
          <w:szCs w:val="24"/>
          <w:rtl w:val="0"/>
        </w:rPr>
        <w:t xml:space="preserve">Skeels, D. (2026). Personal communication, feedback on film.</w:t>
      </w:r>
    </w:p>
    <w:p w:rsidR="00000000" w:rsidDel="00000000" w:rsidP="00000000" w:rsidRDefault="00000000" w:rsidRPr="00000000" w14:paraId="00000058">
      <w:pPr>
        <w:spacing w:line="480" w:lineRule="auto"/>
        <w:jc w:val="left"/>
        <w:rPr>
          <w:sz w:val="24"/>
          <w:szCs w:val="24"/>
        </w:rPr>
      </w:pPr>
      <w:r w:rsidDel="00000000" w:rsidR="00000000" w:rsidRPr="00000000">
        <w:rPr>
          <w:rtl w:val="0"/>
        </w:rPr>
      </w:r>
    </w:p>
    <w:p w:rsidR="00000000" w:rsidDel="00000000" w:rsidP="00000000" w:rsidRDefault="00000000" w:rsidRPr="00000000" w14:paraId="00000059">
      <w:pPr>
        <w:spacing w:line="480" w:lineRule="auto"/>
        <w:jc w:val="left"/>
        <w:rPr>
          <w:sz w:val="24"/>
          <w:szCs w:val="24"/>
        </w:rPr>
      </w:pPr>
      <w:r w:rsidDel="00000000" w:rsidR="00000000" w:rsidRPr="00000000">
        <w:rPr>
          <w:sz w:val="24"/>
          <w:szCs w:val="24"/>
          <w:rtl w:val="0"/>
        </w:rPr>
        <w:t xml:space="preserve">Saul, M. (2025). Kolb’s Learning Styles and Experiential Learning Cycle, Simply Psychology. Available at: </w:t>
      </w:r>
      <w:hyperlink r:id="rId9">
        <w:r w:rsidDel="00000000" w:rsidR="00000000" w:rsidRPr="00000000">
          <w:rPr>
            <w:color w:val="1155cc"/>
            <w:sz w:val="24"/>
            <w:szCs w:val="24"/>
            <w:u w:val="single"/>
            <w:rtl w:val="0"/>
          </w:rPr>
          <w:t xml:space="preserve">https://www.simplypsychology.org/learning-kolb.html</w:t>
        </w:r>
      </w:hyperlink>
      <w:r w:rsidDel="00000000" w:rsidR="00000000" w:rsidRPr="00000000">
        <w:rPr>
          <w:sz w:val="24"/>
          <w:szCs w:val="24"/>
          <w:rtl w:val="0"/>
        </w:rPr>
        <w:t xml:space="preserve"> (Accessed 14 May 2026.) </w:t>
      </w:r>
    </w:p>
    <w:p w:rsidR="00000000" w:rsidDel="00000000" w:rsidP="00000000" w:rsidRDefault="00000000" w:rsidRPr="00000000" w14:paraId="0000005A">
      <w:pPr>
        <w:spacing w:line="480" w:lineRule="auto"/>
        <w:jc w:val="left"/>
        <w:rPr>
          <w:sz w:val="24"/>
          <w:szCs w:val="24"/>
        </w:rPr>
      </w:pPr>
      <w:r w:rsidDel="00000000" w:rsidR="00000000" w:rsidRPr="00000000">
        <w:rPr>
          <w:rtl w:val="0"/>
        </w:rPr>
      </w:r>
    </w:p>
    <w:p w:rsidR="00000000" w:rsidDel="00000000" w:rsidP="00000000" w:rsidRDefault="00000000" w:rsidRPr="00000000" w14:paraId="0000005B">
      <w:pPr>
        <w:spacing w:line="480" w:lineRule="auto"/>
        <w:jc w:val="left"/>
        <w:rPr>
          <w:sz w:val="24"/>
          <w:szCs w:val="24"/>
        </w:rPr>
      </w:pPr>
      <w:r w:rsidDel="00000000" w:rsidR="00000000" w:rsidRPr="00000000">
        <w:rPr>
          <w:sz w:val="24"/>
          <w:szCs w:val="24"/>
          <w:rtl w:val="0"/>
        </w:rPr>
        <w:t xml:space="preserve">O’Shaughnessy, J. and O’Shaughnessy, N. (2002). The marketing power of emotion, Google Books. Oxford University Press, Incorporated. Available at: https://books.google.co.uk/books?hl=en&amp;lr=&amp;id=gj3IB0cU7_UC&amp;oi=fnd&amp;pg=PA3&amp;dq=how+to+market+a+feeling&amp;ots=Jwv-NZCFAq&amp;sig=QyxhfanQQWCPmebr4CW62trSi-I#v=onepage&amp;q=how%20to%20market%20a%20feeling&amp;f=false (Accessed: 12 April 2026).</w:t>
      </w:r>
    </w:p>
    <w:p w:rsidR="00000000" w:rsidDel="00000000" w:rsidP="00000000" w:rsidRDefault="00000000" w:rsidRPr="00000000" w14:paraId="0000005C">
      <w:pPr>
        <w:spacing w:line="480" w:lineRule="auto"/>
        <w:jc w:val="left"/>
        <w:rPr>
          <w:sz w:val="24"/>
          <w:szCs w:val="24"/>
        </w:rPr>
      </w:pPr>
      <w:r w:rsidDel="00000000" w:rsidR="00000000" w:rsidRPr="00000000">
        <w:rPr>
          <w:rtl w:val="0"/>
        </w:rPr>
      </w:r>
    </w:p>
    <w:p w:rsidR="00000000" w:rsidDel="00000000" w:rsidP="00000000" w:rsidRDefault="00000000" w:rsidRPr="00000000" w14:paraId="0000005D">
      <w:pPr>
        <w:spacing w:line="480" w:lineRule="auto"/>
        <w:jc w:val="left"/>
        <w:rPr>
          <w:sz w:val="24"/>
          <w:szCs w:val="24"/>
        </w:rPr>
      </w:pPr>
      <w:r w:rsidDel="00000000" w:rsidR="00000000" w:rsidRPr="00000000">
        <w:rPr>
          <w:sz w:val="24"/>
          <w:szCs w:val="24"/>
          <w:rtl w:val="0"/>
        </w:rPr>
        <w:t xml:space="preserve">Phillips, D. (2025). Client Project (ADMA6007) - Assessment 2, Example. </w:t>
      </w:r>
    </w:p>
    <w:p w:rsidR="00000000" w:rsidDel="00000000" w:rsidP="00000000" w:rsidRDefault="00000000" w:rsidRPr="00000000" w14:paraId="0000005E">
      <w:pPr>
        <w:spacing w:line="480" w:lineRule="auto"/>
        <w:jc w:val="left"/>
        <w:rPr>
          <w:sz w:val="24"/>
          <w:szCs w:val="24"/>
        </w:rPr>
      </w:pPr>
      <w:r w:rsidDel="00000000" w:rsidR="00000000" w:rsidRPr="00000000">
        <w:rPr>
          <w:rtl w:val="0"/>
        </w:rPr>
      </w:r>
    </w:p>
    <w:p w:rsidR="00000000" w:rsidDel="00000000" w:rsidP="00000000" w:rsidRDefault="00000000" w:rsidRPr="00000000" w14:paraId="0000005F">
      <w:pPr>
        <w:spacing w:line="480" w:lineRule="auto"/>
        <w:jc w:val="left"/>
        <w:rPr>
          <w:sz w:val="24"/>
          <w:szCs w:val="24"/>
        </w:rPr>
      </w:pPr>
      <w:r w:rsidDel="00000000" w:rsidR="00000000" w:rsidRPr="00000000">
        <w:rPr>
          <w:sz w:val="24"/>
          <w:szCs w:val="24"/>
          <w:rtl w:val="0"/>
        </w:rPr>
        <w:t xml:space="preserve">The Photography and Video Show. (2026). Event Programme. NEC Birmingham. </w:t>
      </w:r>
      <w:hyperlink r:id="rId10">
        <w:r w:rsidDel="00000000" w:rsidR="00000000" w:rsidRPr="00000000">
          <w:rPr>
            <w:color w:val="1155cc"/>
            <w:sz w:val="24"/>
            <w:szCs w:val="24"/>
            <w:u w:val="single"/>
            <w:rtl w:val="0"/>
          </w:rPr>
          <w:t xml:space="preserve">https://www.photographyshow.com/</w:t>
        </w:r>
      </w:hyperlink>
      <w:r w:rsidDel="00000000" w:rsidR="00000000" w:rsidRPr="00000000">
        <w:rPr>
          <w:sz w:val="24"/>
          <w:szCs w:val="24"/>
          <w:rtl w:val="0"/>
        </w:rPr>
        <w:t xml:space="preserve"> </w:t>
      </w:r>
    </w:p>
    <w:p w:rsidR="00000000" w:rsidDel="00000000" w:rsidP="00000000" w:rsidRDefault="00000000" w:rsidRPr="00000000" w14:paraId="00000060">
      <w:pPr>
        <w:spacing w:line="480" w:lineRule="auto"/>
        <w:jc w:val="left"/>
        <w:rPr>
          <w:sz w:val="24"/>
          <w:szCs w:val="24"/>
        </w:rPr>
      </w:pPr>
      <w:r w:rsidDel="00000000" w:rsidR="00000000" w:rsidRPr="00000000">
        <w:rPr>
          <w:rtl w:val="0"/>
        </w:rPr>
      </w:r>
    </w:p>
    <w:p w:rsidR="00000000" w:rsidDel="00000000" w:rsidP="00000000" w:rsidRDefault="00000000" w:rsidRPr="00000000" w14:paraId="00000061">
      <w:pPr>
        <w:spacing w:line="480" w:lineRule="auto"/>
        <w:jc w:val="left"/>
        <w:rPr>
          <w:sz w:val="24"/>
          <w:szCs w:val="24"/>
        </w:rPr>
      </w:pPr>
      <w:r w:rsidDel="00000000" w:rsidR="00000000" w:rsidRPr="00000000">
        <w:rPr>
          <w:sz w:val="24"/>
          <w:szCs w:val="24"/>
          <w:rtl w:val="0"/>
        </w:rPr>
        <w:t xml:space="preserve">Tuan Pham, M. (2004) ‘The logic of feeling’, Journal of Consumer Psychology, 14(4), pp. 360–369. doi:10.1207/s15327663jcp1404_5.</w:t>
      </w:r>
    </w:p>
    <w:p w:rsidR="00000000" w:rsidDel="00000000" w:rsidP="00000000" w:rsidRDefault="00000000" w:rsidRPr="00000000" w14:paraId="00000062">
      <w:pPr>
        <w:spacing w:line="480" w:lineRule="auto"/>
        <w:jc w:val="left"/>
        <w:rPr>
          <w:sz w:val="24"/>
          <w:szCs w:val="24"/>
        </w:rPr>
      </w:pPr>
      <w:r w:rsidDel="00000000" w:rsidR="00000000" w:rsidRPr="00000000">
        <w:rPr>
          <w:rtl w:val="0"/>
        </w:rPr>
      </w:r>
    </w:p>
    <w:p w:rsidR="00000000" w:rsidDel="00000000" w:rsidP="00000000" w:rsidRDefault="00000000" w:rsidRPr="00000000" w14:paraId="00000063">
      <w:pPr>
        <w:spacing w:line="480" w:lineRule="auto"/>
        <w:jc w:val="left"/>
        <w:rPr>
          <w:sz w:val="24"/>
          <w:szCs w:val="24"/>
        </w:rPr>
      </w:pPr>
      <w:r w:rsidDel="00000000" w:rsidR="00000000" w:rsidRPr="00000000">
        <w:rPr>
          <w:sz w:val="24"/>
          <w:szCs w:val="24"/>
          <w:rtl w:val="0"/>
        </w:rPr>
        <w:t xml:space="preserve">Zwolińska, M. (2026). Personal communication, email feedback from Nikon.</w:t>
      </w:r>
    </w:p>
    <w:p w:rsidR="00000000" w:rsidDel="00000000" w:rsidP="00000000" w:rsidRDefault="00000000" w:rsidRPr="00000000" w14:paraId="00000064">
      <w:pPr>
        <w:spacing w:line="480" w:lineRule="auto"/>
        <w:jc w:val="left"/>
        <w:rPr>
          <w:sz w:val="24"/>
          <w:szCs w:val="24"/>
        </w:rPr>
      </w:pPr>
      <w:r w:rsidDel="00000000" w:rsidR="00000000" w:rsidRPr="00000000">
        <w:rPr>
          <w:rtl w:val="0"/>
        </w:rPr>
      </w:r>
    </w:p>
    <w:p w:rsidR="00000000" w:rsidDel="00000000" w:rsidP="00000000" w:rsidRDefault="00000000" w:rsidRPr="00000000" w14:paraId="00000065">
      <w:pPr>
        <w:spacing w:line="480" w:lineRule="auto"/>
        <w:jc w:val="left"/>
        <w:rPr>
          <w:sz w:val="24"/>
          <w:szCs w:val="24"/>
        </w:rPr>
      </w:pPr>
      <w:r w:rsidDel="00000000" w:rsidR="00000000" w:rsidRPr="00000000">
        <w:rPr>
          <w:sz w:val="24"/>
          <w:szCs w:val="24"/>
          <w:rtl w:val="0"/>
        </w:rPr>
        <w:t xml:space="preserve">Grammerly AI free version was used.</w:t>
      </w:r>
    </w:p>
    <w:p w:rsidR="00000000" w:rsidDel="00000000" w:rsidP="00000000" w:rsidRDefault="00000000" w:rsidRPr="00000000" w14:paraId="00000066">
      <w:pPr>
        <w:spacing w:line="480" w:lineRule="auto"/>
        <w:jc w:val="left"/>
        <w:rPr>
          <w:sz w:val="24"/>
          <w:szCs w:val="24"/>
        </w:rPr>
      </w:pPr>
      <w:r w:rsidDel="00000000" w:rsidR="00000000" w:rsidRPr="00000000">
        <w:rPr>
          <w:sz w:val="24"/>
          <w:szCs w:val="24"/>
          <w:rtl w:val="0"/>
        </w:rPr>
        <w:t xml:space="preserve">Handed in with a differentiated deadline: 15th May 2026</w:t>
      </w:r>
    </w:p>
    <w:p w:rsidR="00000000" w:rsidDel="00000000" w:rsidP="00000000" w:rsidRDefault="00000000" w:rsidRPr="00000000" w14:paraId="00000067">
      <w:pPr>
        <w:spacing w:line="480" w:lineRule="auto"/>
        <w:jc w:val="left"/>
        <w:rPr>
          <w:sz w:val="24"/>
          <w:szCs w:val="24"/>
        </w:rPr>
      </w:pPr>
      <w:r w:rsidDel="00000000" w:rsidR="00000000" w:rsidRPr="00000000">
        <w:rPr>
          <w:sz w:val="24"/>
          <w:szCs w:val="24"/>
          <w:rtl w:val="0"/>
        </w:rPr>
        <w:t xml:space="preserve">2300756</w:t>
      </w:r>
    </w:p>
    <w:p w:rsidR="00000000" w:rsidDel="00000000" w:rsidP="00000000" w:rsidRDefault="00000000" w:rsidRPr="00000000" w14:paraId="00000068">
      <w:pPr>
        <w:spacing w:line="480" w:lineRule="auto"/>
        <w:jc w:val="left"/>
        <w:rPr>
          <w:sz w:val="24"/>
          <w:szCs w:val="24"/>
        </w:rPr>
      </w:pPr>
      <w:r w:rsidDel="00000000" w:rsidR="00000000" w:rsidRPr="00000000">
        <w:rPr>
          <w:rtl w:val="0"/>
        </w:rPr>
      </w:r>
    </w:p>
    <w:p w:rsidR="00000000" w:rsidDel="00000000" w:rsidP="00000000" w:rsidRDefault="00000000" w:rsidRPr="00000000" w14:paraId="00000069">
      <w:pPr>
        <w:spacing w:line="480" w:lineRule="auto"/>
        <w:jc w:val="left"/>
        <w:rPr>
          <w:sz w:val="24"/>
          <w:szCs w:val="24"/>
        </w:rPr>
      </w:pPr>
      <w:r w:rsidDel="00000000" w:rsidR="00000000" w:rsidRPr="00000000">
        <w:rPr>
          <w:rtl w:val="0"/>
        </w:rPr>
      </w:r>
    </w:p>
    <w:p w:rsidR="00000000" w:rsidDel="00000000" w:rsidP="00000000" w:rsidRDefault="00000000" w:rsidRPr="00000000" w14:paraId="0000006A">
      <w:pPr>
        <w:spacing w:line="480" w:lineRule="auto"/>
        <w:jc w:val="left"/>
        <w:rPr>
          <w:sz w:val="24"/>
          <w:szCs w:val="24"/>
        </w:rPr>
      </w:pPr>
      <w:r w:rsidDel="00000000" w:rsidR="00000000" w:rsidRPr="00000000">
        <w:rPr>
          <w:rtl w:val="0"/>
        </w:rPr>
      </w:r>
    </w:p>
    <w:p w:rsidR="00000000" w:rsidDel="00000000" w:rsidP="00000000" w:rsidRDefault="00000000" w:rsidRPr="00000000" w14:paraId="0000006B">
      <w:pPr>
        <w:spacing w:line="480" w:lineRule="auto"/>
        <w:jc w:val="left"/>
        <w:rPr>
          <w:sz w:val="24"/>
          <w:szCs w:val="24"/>
        </w:rPr>
      </w:pPr>
      <w:r w:rsidDel="00000000" w:rsidR="00000000" w:rsidRPr="00000000">
        <w:rPr>
          <w:sz w:val="24"/>
          <w:szCs w:val="24"/>
          <w:rtl w:val="0"/>
        </w:rPr>
        <w:t xml:space="preserve"> </w:t>
      </w:r>
    </w:p>
    <w:p w:rsidR="00000000" w:rsidDel="00000000" w:rsidP="00000000" w:rsidRDefault="00000000" w:rsidRPr="00000000" w14:paraId="0000006C">
      <w:pPr>
        <w:spacing w:line="480" w:lineRule="auto"/>
        <w:rPr>
          <w:sz w:val="24"/>
          <w:szCs w:val="24"/>
        </w:rPr>
      </w:pPr>
      <w:r w:rsidDel="00000000" w:rsidR="00000000" w:rsidRPr="00000000">
        <w:rPr>
          <w:rtl w:val="0"/>
        </w:rPr>
      </w:r>
    </w:p>
    <w:p w:rsidR="00000000" w:rsidDel="00000000" w:rsidP="00000000" w:rsidRDefault="00000000" w:rsidRPr="00000000" w14:paraId="0000006D">
      <w:pPr>
        <w:spacing w:line="480" w:lineRule="auto"/>
        <w:rPr>
          <w:sz w:val="24"/>
          <w:szCs w:val="24"/>
        </w:rPr>
      </w:pPr>
      <w:r w:rsidDel="00000000" w:rsidR="00000000" w:rsidRPr="00000000">
        <w:rPr>
          <w:rtl w:val="0"/>
        </w:rPr>
      </w:r>
    </w:p>
    <w:sectPr>
      <w:footerReference r:id="rId11"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E">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yperlink" Target="https://www.photographyshow.com/" TargetMode="External"/><Relationship Id="rId9" Type="http://schemas.openxmlformats.org/officeDocument/2006/relationships/hyperlink" Target="https://www.simplypsychology.org/learning-kolb.html"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simplypsychology.org/learning-kolb.html"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