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6A3879" w14:textId="60B49C51" w:rsidR="00D22E31" w:rsidRDefault="001D06F0" w:rsidP="001D06F0">
      <w:pPr>
        <w:jc w:val="center"/>
      </w:pPr>
      <w:r>
        <w:rPr>
          <w:rFonts w:ascii="Arial" w:hAnsi="Arial" w:cs="Arial"/>
          <w:noProof/>
          <w:sz w:val="18"/>
          <w:szCs w:val="18"/>
        </w:rPr>
        <w:drawing>
          <wp:inline distT="0" distB="0" distL="0" distR="0" wp14:anchorId="0BDDAC44" wp14:editId="52266233">
            <wp:extent cx="4216400" cy="1394691"/>
            <wp:effectExtent l="0" t="0" r="0" b="2540"/>
            <wp:docPr id="1" name="Picture 1" descr="/var/folders/9y/l_j0p2pn50913v6v72yr1bxw0000gn/T/com.microsoft.Word/WebArchiveCopyPasteTempFiles/wEQaTD0HTddsQAAAABJRU5ErkJggg==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9y/l_j0p2pn50913v6v72yr1bxw0000gn/T/com.microsoft.Word/WebArchiveCopyPasteTempFiles/wEQaTD0HTddsQAAAABJRU5ErkJggg==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9222" cy="14055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B94DD0" w14:textId="77777777" w:rsidR="00D22E31" w:rsidRDefault="00D22E31"/>
    <w:p w14:paraId="0FE06821" w14:textId="77777777" w:rsidR="00D22E31" w:rsidRDefault="00D22E31"/>
    <w:p w14:paraId="4D3E2609" w14:textId="77777777" w:rsidR="00D22E31" w:rsidRDefault="00D22E31"/>
    <w:p w14:paraId="6F8AFF7A" w14:textId="77777777" w:rsidR="00D22E31" w:rsidRDefault="00D22E31"/>
    <w:p w14:paraId="6473063B" w14:textId="77777777" w:rsidR="00D22E31" w:rsidRDefault="00D22E31"/>
    <w:p w14:paraId="70C25228" w14:textId="77777777" w:rsidR="00D22E31" w:rsidRDefault="00D22E31"/>
    <w:p w14:paraId="6CBDAA0C" w14:textId="77777777" w:rsidR="00D22E31" w:rsidRDefault="00D22E31"/>
    <w:p w14:paraId="5EFA9ED9" w14:textId="77777777" w:rsidR="00D22E31" w:rsidRDefault="00D22E31"/>
    <w:p w14:paraId="357FC3F0" w14:textId="77777777" w:rsidR="00D22E31" w:rsidRDefault="00D22E31"/>
    <w:p w14:paraId="651264C0" w14:textId="6F13ABD9" w:rsidR="00D22E31" w:rsidRPr="001D06F0" w:rsidRDefault="001D06F0" w:rsidP="001D06F0">
      <w:pPr>
        <w:jc w:val="center"/>
        <w:rPr>
          <w:b/>
          <w:bCs/>
        </w:rPr>
      </w:pPr>
      <w:r w:rsidRPr="001D06F0">
        <w:rPr>
          <w:b/>
          <w:bCs/>
          <w:sz w:val="28"/>
          <w:szCs w:val="28"/>
        </w:rPr>
        <w:t>REPORT</w:t>
      </w:r>
    </w:p>
    <w:p w14:paraId="35C12FC2" w14:textId="77777777" w:rsidR="00D22E31" w:rsidRDefault="00D22E31"/>
    <w:p w14:paraId="13A9270C" w14:textId="77777777" w:rsidR="00D22E31" w:rsidRDefault="00D22E31"/>
    <w:p w14:paraId="00CBC695" w14:textId="77777777" w:rsidR="00D22E31" w:rsidRDefault="00D22E31"/>
    <w:p w14:paraId="74D1EFF4" w14:textId="77777777" w:rsidR="00D22E31" w:rsidRDefault="00D22E31"/>
    <w:p w14:paraId="5D732726" w14:textId="77777777" w:rsidR="00D22E31" w:rsidRDefault="00D22E31"/>
    <w:p w14:paraId="6E37A354" w14:textId="4101F3D7" w:rsidR="00D22E31" w:rsidRDefault="00D22E31"/>
    <w:p w14:paraId="02F4672F" w14:textId="77777777" w:rsidR="00D22E31" w:rsidRDefault="00D22E31"/>
    <w:p w14:paraId="7725DB63" w14:textId="77777777" w:rsidR="00D22E31" w:rsidRDefault="00D22E31"/>
    <w:p w14:paraId="7939A180" w14:textId="77777777" w:rsidR="00D22E31" w:rsidRPr="00D22E31" w:rsidRDefault="00D22E31">
      <w:pPr>
        <w:rPr>
          <w:rFonts w:ascii="Times New Roman" w:hAnsi="Times New Roman" w:cs="Times New Roman"/>
        </w:rPr>
      </w:pPr>
    </w:p>
    <w:p w14:paraId="16F113D3" w14:textId="77777777" w:rsidR="00D22E31" w:rsidRPr="00D22E31" w:rsidRDefault="00D22E31">
      <w:pPr>
        <w:rPr>
          <w:rFonts w:ascii="Times New Roman" w:hAnsi="Times New Roman" w:cs="Times New Roman"/>
        </w:rPr>
      </w:pPr>
    </w:p>
    <w:p w14:paraId="1AED2E33" w14:textId="77E423A8" w:rsidR="0052121F" w:rsidRPr="00D22E31" w:rsidRDefault="00D22E31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22E31">
        <w:rPr>
          <w:rFonts w:ascii="Times New Roman" w:hAnsi="Times New Roman" w:cs="Times New Roman"/>
          <w:sz w:val="24"/>
          <w:szCs w:val="24"/>
        </w:rPr>
        <w:t>Student Name: Veronica Monroy</w:t>
      </w:r>
    </w:p>
    <w:p w14:paraId="4836EA3F" w14:textId="1C0F92BC" w:rsidR="00D22E31" w:rsidRPr="00D22E31" w:rsidRDefault="00D22E31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22E31">
        <w:rPr>
          <w:rFonts w:ascii="Times New Roman" w:hAnsi="Times New Roman" w:cs="Times New Roman"/>
          <w:sz w:val="24"/>
          <w:szCs w:val="24"/>
        </w:rPr>
        <w:t>Student ID: 1906504</w:t>
      </w:r>
    </w:p>
    <w:p w14:paraId="1C7CEEA5" w14:textId="6AE6BDB8" w:rsidR="00D22E31" w:rsidRPr="00D22E31" w:rsidRDefault="00D22E31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22E31">
        <w:rPr>
          <w:rFonts w:ascii="Times New Roman" w:hAnsi="Times New Roman" w:cs="Times New Roman"/>
          <w:sz w:val="24"/>
          <w:szCs w:val="24"/>
        </w:rPr>
        <w:t xml:space="preserve">Module Name: Effective Team Work and Communication </w:t>
      </w:r>
    </w:p>
    <w:p w14:paraId="31091AC7" w14:textId="4D780870" w:rsidR="00D22E31" w:rsidRDefault="00D22E31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22E31">
        <w:rPr>
          <w:rFonts w:ascii="Times New Roman" w:hAnsi="Times New Roman" w:cs="Times New Roman"/>
          <w:sz w:val="24"/>
          <w:szCs w:val="24"/>
        </w:rPr>
        <w:t>Module Lecturer: Christopher Mafuva</w:t>
      </w:r>
    </w:p>
    <w:p w14:paraId="10E881B0" w14:textId="13B39871" w:rsidR="00D64E4B" w:rsidRPr="00D22E31" w:rsidRDefault="00D64E4B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Date: January, 2020.</w:t>
      </w:r>
    </w:p>
    <w:p w14:paraId="4274F5E0" w14:textId="790F82E8" w:rsidR="0050130F" w:rsidRDefault="00D22E31" w:rsidP="00D253A5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22E31">
        <w:rPr>
          <w:rFonts w:ascii="Times New Roman" w:hAnsi="Times New Roman" w:cs="Times New Roman"/>
          <w:b/>
          <w:bCs/>
          <w:sz w:val="28"/>
          <w:szCs w:val="28"/>
        </w:rPr>
        <w:lastRenderedPageBreak/>
        <w:t>TABLE OF CONTENTS</w:t>
      </w:r>
    </w:p>
    <w:p w14:paraId="631E090C" w14:textId="77777777" w:rsidR="0081576F" w:rsidRDefault="0081576F" w:rsidP="00D253A5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4A3E6D2" w14:textId="5210308E" w:rsidR="00E65CAB" w:rsidRPr="002675F3" w:rsidRDefault="00EB006A" w:rsidP="008B305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INTRODUCTION</w:t>
      </w:r>
      <w:r w:rsidR="003D291E" w:rsidRPr="002675F3">
        <w:rPr>
          <w:rFonts w:ascii="Times New Roman" w:hAnsi="Times New Roman" w:cs="Times New Roman"/>
          <w:sz w:val="28"/>
          <w:szCs w:val="28"/>
        </w:rPr>
        <w:t>……………………………………………………</w:t>
      </w:r>
      <w:r w:rsidR="007E41D5">
        <w:rPr>
          <w:rFonts w:ascii="Times New Roman" w:hAnsi="Times New Roman" w:cs="Times New Roman"/>
          <w:sz w:val="28"/>
          <w:szCs w:val="28"/>
        </w:rPr>
        <w:t>...</w:t>
      </w:r>
      <w:r w:rsidR="00EE6670">
        <w:rPr>
          <w:rFonts w:ascii="Times New Roman" w:hAnsi="Times New Roman" w:cs="Times New Roman"/>
          <w:sz w:val="28"/>
          <w:szCs w:val="28"/>
        </w:rPr>
        <w:t>.......</w:t>
      </w:r>
      <w:r w:rsidR="003D291E" w:rsidRPr="002675F3">
        <w:rPr>
          <w:rFonts w:ascii="Times New Roman" w:hAnsi="Times New Roman" w:cs="Times New Roman"/>
          <w:sz w:val="28"/>
          <w:szCs w:val="28"/>
        </w:rPr>
        <w:t>2</w:t>
      </w:r>
    </w:p>
    <w:p w14:paraId="27181C81" w14:textId="0F9E88BC" w:rsidR="00EB006A" w:rsidRPr="002675F3" w:rsidRDefault="001677DC" w:rsidP="008B305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TYPES OF COMMUNICATION</w:t>
      </w:r>
      <w:r w:rsidR="003D291E" w:rsidRPr="002675F3">
        <w:rPr>
          <w:rFonts w:ascii="Times New Roman" w:hAnsi="Times New Roman" w:cs="Times New Roman"/>
          <w:sz w:val="28"/>
          <w:szCs w:val="28"/>
        </w:rPr>
        <w:t>………………………………</w:t>
      </w:r>
      <w:r w:rsidR="00F07DCB" w:rsidRPr="002675F3">
        <w:rPr>
          <w:rFonts w:ascii="Times New Roman" w:hAnsi="Times New Roman" w:cs="Times New Roman"/>
          <w:sz w:val="28"/>
          <w:szCs w:val="28"/>
        </w:rPr>
        <w:t>……</w:t>
      </w:r>
      <w:r w:rsidR="007E41D5">
        <w:rPr>
          <w:rFonts w:ascii="Times New Roman" w:hAnsi="Times New Roman" w:cs="Times New Roman"/>
          <w:sz w:val="28"/>
          <w:szCs w:val="28"/>
        </w:rPr>
        <w:t>...</w:t>
      </w:r>
      <w:r w:rsidR="00E97A78">
        <w:rPr>
          <w:rFonts w:ascii="Times New Roman" w:hAnsi="Times New Roman" w:cs="Times New Roman"/>
          <w:sz w:val="28"/>
          <w:szCs w:val="28"/>
        </w:rPr>
        <w:t>.......</w:t>
      </w:r>
      <w:r w:rsidR="00F07DCB" w:rsidRPr="002675F3">
        <w:rPr>
          <w:rFonts w:ascii="Times New Roman" w:hAnsi="Times New Roman" w:cs="Times New Roman"/>
          <w:sz w:val="28"/>
          <w:szCs w:val="28"/>
        </w:rPr>
        <w:t>3</w:t>
      </w:r>
    </w:p>
    <w:p w14:paraId="12B92AD8" w14:textId="376F52B0" w:rsidR="001677DC" w:rsidRPr="002675F3" w:rsidRDefault="00880F9D" w:rsidP="008B305D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Verbal Communication</w:t>
      </w:r>
      <w:r w:rsidR="00F07DCB" w:rsidRPr="002675F3">
        <w:rPr>
          <w:rFonts w:ascii="Times New Roman" w:hAnsi="Times New Roman" w:cs="Times New Roman"/>
          <w:sz w:val="28"/>
          <w:szCs w:val="28"/>
        </w:rPr>
        <w:t>…………………………………………</w:t>
      </w:r>
      <w:r w:rsidR="00E97A78">
        <w:rPr>
          <w:rFonts w:ascii="Times New Roman" w:hAnsi="Times New Roman" w:cs="Times New Roman"/>
          <w:sz w:val="28"/>
          <w:szCs w:val="28"/>
        </w:rPr>
        <w:t>……</w:t>
      </w:r>
      <w:r w:rsidR="00385286" w:rsidRPr="002675F3">
        <w:rPr>
          <w:rFonts w:ascii="Times New Roman" w:hAnsi="Times New Roman" w:cs="Times New Roman"/>
          <w:sz w:val="28"/>
          <w:szCs w:val="28"/>
        </w:rPr>
        <w:t>3</w:t>
      </w:r>
    </w:p>
    <w:p w14:paraId="75EFF1A7" w14:textId="09F6BD3E" w:rsidR="00880F9D" w:rsidRPr="002675F3" w:rsidRDefault="00880F9D" w:rsidP="008B305D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 xml:space="preserve">Non-verbal </w:t>
      </w:r>
      <w:r w:rsidR="00EE685A" w:rsidRPr="002675F3">
        <w:rPr>
          <w:rFonts w:ascii="Times New Roman" w:hAnsi="Times New Roman" w:cs="Times New Roman"/>
          <w:sz w:val="28"/>
          <w:szCs w:val="28"/>
        </w:rPr>
        <w:t>Communication</w:t>
      </w:r>
      <w:r w:rsidR="00385286" w:rsidRPr="002675F3">
        <w:rPr>
          <w:rFonts w:ascii="Times New Roman" w:hAnsi="Times New Roman" w:cs="Times New Roman"/>
          <w:sz w:val="28"/>
          <w:szCs w:val="28"/>
        </w:rPr>
        <w:t>……………………………</w:t>
      </w:r>
      <w:r w:rsidR="009121B0" w:rsidRPr="002675F3">
        <w:rPr>
          <w:rFonts w:ascii="Times New Roman" w:hAnsi="Times New Roman" w:cs="Times New Roman"/>
          <w:sz w:val="28"/>
          <w:szCs w:val="28"/>
        </w:rPr>
        <w:t>...</w:t>
      </w:r>
      <w:r w:rsidR="00385286" w:rsidRPr="002675F3">
        <w:rPr>
          <w:rFonts w:ascii="Times New Roman" w:hAnsi="Times New Roman" w:cs="Times New Roman"/>
          <w:sz w:val="28"/>
          <w:szCs w:val="28"/>
        </w:rPr>
        <w:t>…</w:t>
      </w:r>
      <w:r w:rsidR="009121B0" w:rsidRPr="002675F3">
        <w:rPr>
          <w:rFonts w:ascii="Times New Roman" w:hAnsi="Times New Roman" w:cs="Times New Roman"/>
          <w:sz w:val="28"/>
          <w:szCs w:val="28"/>
        </w:rPr>
        <w:t>...</w:t>
      </w:r>
      <w:r w:rsidR="007E41D5">
        <w:rPr>
          <w:rFonts w:ascii="Times New Roman" w:hAnsi="Times New Roman" w:cs="Times New Roman"/>
          <w:sz w:val="28"/>
          <w:szCs w:val="28"/>
        </w:rPr>
        <w:t>...</w:t>
      </w:r>
      <w:r w:rsidR="00D124E2" w:rsidRPr="002675F3">
        <w:rPr>
          <w:rFonts w:ascii="Times New Roman" w:hAnsi="Times New Roman" w:cs="Times New Roman"/>
          <w:sz w:val="28"/>
          <w:szCs w:val="28"/>
        </w:rPr>
        <w:t>.</w:t>
      </w:r>
      <w:r w:rsidR="00E97A78">
        <w:rPr>
          <w:rFonts w:ascii="Times New Roman" w:hAnsi="Times New Roman" w:cs="Times New Roman"/>
          <w:sz w:val="28"/>
          <w:szCs w:val="28"/>
        </w:rPr>
        <w:t>.......</w:t>
      </w:r>
      <w:r w:rsidR="009121B0" w:rsidRPr="002675F3">
        <w:rPr>
          <w:rFonts w:ascii="Times New Roman" w:hAnsi="Times New Roman" w:cs="Times New Roman"/>
          <w:sz w:val="28"/>
          <w:szCs w:val="28"/>
        </w:rPr>
        <w:t>4</w:t>
      </w:r>
    </w:p>
    <w:p w14:paraId="638ECF41" w14:textId="6A252202" w:rsidR="009734BE" w:rsidRPr="002675F3" w:rsidRDefault="00CA234E" w:rsidP="008B305D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Differences between Verbal and Non-verbal Communication</w:t>
      </w:r>
      <w:r w:rsidR="00D23C11" w:rsidRPr="002675F3">
        <w:rPr>
          <w:rFonts w:ascii="Times New Roman" w:hAnsi="Times New Roman" w:cs="Times New Roman"/>
          <w:sz w:val="28"/>
          <w:szCs w:val="28"/>
        </w:rPr>
        <w:t>…</w:t>
      </w:r>
      <w:r w:rsidR="00E97A78">
        <w:rPr>
          <w:rFonts w:ascii="Times New Roman" w:hAnsi="Times New Roman" w:cs="Times New Roman"/>
          <w:sz w:val="28"/>
          <w:szCs w:val="28"/>
        </w:rPr>
        <w:t>……</w:t>
      </w:r>
      <w:r w:rsidR="00D23C11" w:rsidRPr="002675F3">
        <w:rPr>
          <w:rFonts w:ascii="Times New Roman" w:hAnsi="Times New Roman" w:cs="Times New Roman"/>
          <w:sz w:val="28"/>
          <w:szCs w:val="28"/>
        </w:rPr>
        <w:t>4</w:t>
      </w:r>
    </w:p>
    <w:p w14:paraId="6B595D93" w14:textId="1AB4BE7E" w:rsidR="009734BE" w:rsidRPr="002675F3" w:rsidRDefault="00B35D4A" w:rsidP="008B305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THEORIES OF COMMUNICATION</w:t>
      </w:r>
      <w:r w:rsidR="002675F3" w:rsidRPr="002675F3">
        <w:rPr>
          <w:rFonts w:ascii="Times New Roman" w:hAnsi="Times New Roman" w:cs="Times New Roman"/>
          <w:sz w:val="28"/>
          <w:szCs w:val="28"/>
        </w:rPr>
        <w:t>………………………………</w:t>
      </w:r>
      <w:r w:rsidR="007E41D5">
        <w:rPr>
          <w:rFonts w:ascii="Times New Roman" w:hAnsi="Times New Roman" w:cs="Times New Roman"/>
          <w:sz w:val="28"/>
          <w:szCs w:val="28"/>
        </w:rPr>
        <w:t>…</w:t>
      </w:r>
      <w:r w:rsidR="00795358">
        <w:rPr>
          <w:rFonts w:ascii="Times New Roman" w:hAnsi="Times New Roman" w:cs="Times New Roman"/>
          <w:sz w:val="28"/>
          <w:szCs w:val="28"/>
        </w:rPr>
        <w:t>…...</w:t>
      </w:r>
      <w:r w:rsidR="002675F3" w:rsidRPr="002675F3">
        <w:rPr>
          <w:rFonts w:ascii="Times New Roman" w:hAnsi="Times New Roman" w:cs="Times New Roman"/>
          <w:sz w:val="28"/>
          <w:szCs w:val="28"/>
        </w:rPr>
        <w:t>5</w:t>
      </w:r>
    </w:p>
    <w:p w14:paraId="5C74E95A" w14:textId="4350A55B" w:rsidR="00C758EE" w:rsidRPr="002675F3" w:rsidRDefault="00C758EE" w:rsidP="008B305D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Shannon-Weaver Model of Communication</w:t>
      </w:r>
      <w:r w:rsidR="00F16A43">
        <w:rPr>
          <w:rFonts w:ascii="Times New Roman" w:hAnsi="Times New Roman" w:cs="Times New Roman"/>
          <w:sz w:val="28"/>
          <w:szCs w:val="28"/>
        </w:rPr>
        <w:t>……………………</w:t>
      </w:r>
      <w:r w:rsidR="00795358">
        <w:rPr>
          <w:rFonts w:ascii="Times New Roman" w:hAnsi="Times New Roman" w:cs="Times New Roman"/>
          <w:sz w:val="28"/>
          <w:szCs w:val="28"/>
        </w:rPr>
        <w:t>……</w:t>
      </w:r>
      <w:r w:rsidR="007E41D5">
        <w:rPr>
          <w:rFonts w:ascii="Times New Roman" w:hAnsi="Times New Roman" w:cs="Times New Roman"/>
          <w:sz w:val="28"/>
          <w:szCs w:val="28"/>
        </w:rPr>
        <w:t>6</w:t>
      </w:r>
    </w:p>
    <w:p w14:paraId="51706088" w14:textId="4763F3EB" w:rsidR="00C758EE" w:rsidRPr="002675F3" w:rsidRDefault="00E95A13" w:rsidP="008B305D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Berlo’s Model of Communication</w:t>
      </w:r>
      <w:r w:rsidR="00DC72A5">
        <w:rPr>
          <w:rFonts w:ascii="Times New Roman" w:hAnsi="Times New Roman" w:cs="Times New Roman"/>
          <w:sz w:val="28"/>
          <w:szCs w:val="28"/>
        </w:rPr>
        <w:t>………………………………</w:t>
      </w:r>
      <w:r w:rsidR="00795358">
        <w:rPr>
          <w:rFonts w:ascii="Times New Roman" w:hAnsi="Times New Roman" w:cs="Times New Roman"/>
          <w:sz w:val="28"/>
          <w:szCs w:val="28"/>
        </w:rPr>
        <w:t>……</w:t>
      </w:r>
      <w:r w:rsidR="00DC72A5">
        <w:rPr>
          <w:rFonts w:ascii="Times New Roman" w:hAnsi="Times New Roman" w:cs="Times New Roman"/>
          <w:sz w:val="28"/>
          <w:szCs w:val="28"/>
        </w:rPr>
        <w:t>7</w:t>
      </w:r>
    </w:p>
    <w:p w14:paraId="691EA126" w14:textId="7526C4A1" w:rsidR="00E95A13" w:rsidRPr="002675F3" w:rsidRDefault="00E95A13" w:rsidP="008B305D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675F3">
        <w:rPr>
          <w:rFonts w:ascii="Times New Roman" w:hAnsi="Times New Roman" w:cs="Times New Roman"/>
          <w:sz w:val="28"/>
          <w:szCs w:val="28"/>
        </w:rPr>
        <w:t>Schram</w:t>
      </w:r>
      <w:r w:rsidR="003D5A4C" w:rsidRPr="002675F3">
        <w:rPr>
          <w:rFonts w:ascii="Times New Roman" w:hAnsi="Times New Roman" w:cs="Times New Roman"/>
          <w:sz w:val="28"/>
          <w:szCs w:val="28"/>
        </w:rPr>
        <w:t>m’s Model of Communication</w:t>
      </w:r>
      <w:r w:rsidR="005311FB">
        <w:rPr>
          <w:rFonts w:ascii="Times New Roman" w:hAnsi="Times New Roman" w:cs="Times New Roman"/>
          <w:sz w:val="28"/>
          <w:szCs w:val="28"/>
        </w:rPr>
        <w:t>…………………………</w:t>
      </w:r>
      <w:r w:rsidR="008412F9">
        <w:rPr>
          <w:rFonts w:ascii="Times New Roman" w:hAnsi="Times New Roman" w:cs="Times New Roman"/>
          <w:sz w:val="28"/>
          <w:szCs w:val="28"/>
        </w:rPr>
        <w:t>…….</w:t>
      </w:r>
      <w:r w:rsidR="005311FB">
        <w:rPr>
          <w:rFonts w:ascii="Times New Roman" w:hAnsi="Times New Roman" w:cs="Times New Roman"/>
          <w:sz w:val="28"/>
          <w:szCs w:val="28"/>
        </w:rPr>
        <w:t>7</w:t>
      </w:r>
    </w:p>
    <w:p w14:paraId="3AFB1642" w14:textId="20F4ECA6" w:rsidR="00F52FFC" w:rsidRPr="00F61A3A" w:rsidRDefault="00F52FFC" w:rsidP="00F61A3A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F61A3A">
        <w:rPr>
          <w:rFonts w:ascii="Times New Roman" w:hAnsi="Times New Roman" w:cs="Times New Roman"/>
          <w:sz w:val="28"/>
          <w:szCs w:val="28"/>
        </w:rPr>
        <w:t>CON</w:t>
      </w:r>
      <w:r w:rsidR="008B305D" w:rsidRPr="00F61A3A">
        <w:rPr>
          <w:rFonts w:ascii="Times New Roman" w:hAnsi="Times New Roman" w:cs="Times New Roman"/>
          <w:sz w:val="28"/>
          <w:szCs w:val="28"/>
        </w:rPr>
        <w:t>CLUSION</w:t>
      </w:r>
      <w:r w:rsidR="005311FB">
        <w:rPr>
          <w:rFonts w:ascii="Times New Roman" w:hAnsi="Times New Roman" w:cs="Times New Roman"/>
          <w:sz w:val="28"/>
          <w:szCs w:val="28"/>
        </w:rPr>
        <w:t>………………………………………………………</w:t>
      </w:r>
      <w:r w:rsidR="00EB6452">
        <w:rPr>
          <w:rFonts w:ascii="Times New Roman" w:hAnsi="Times New Roman" w:cs="Times New Roman"/>
          <w:sz w:val="28"/>
          <w:szCs w:val="28"/>
        </w:rPr>
        <w:t>...</w:t>
      </w:r>
      <w:r w:rsidR="008412F9">
        <w:rPr>
          <w:rFonts w:ascii="Times New Roman" w:hAnsi="Times New Roman" w:cs="Times New Roman"/>
          <w:sz w:val="28"/>
          <w:szCs w:val="28"/>
        </w:rPr>
        <w:t>......</w:t>
      </w:r>
      <w:r w:rsidR="00EB6452">
        <w:rPr>
          <w:rFonts w:ascii="Times New Roman" w:hAnsi="Times New Roman" w:cs="Times New Roman"/>
          <w:sz w:val="28"/>
          <w:szCs w:val="28"/>
        </w:rPr>
        <w:t xml:space="preserve"> 9</w:t>
      </w:r>
    </w:p>
    <w:p w14:paraId="7CDDCDB7" w14:textId="2F7AE783" w:rsidR="00F61A3A" w:rsidRDefault="00F61A3A" w:rsidP="00F61A3A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REFERENCES</w:t>
      </w:r>
      <w:r w:rsidR="005311FB">
        <w:rPr>
          <w:rFonts w:ascii="Times New Roman" w:hAnsi="Times New Roman" w:cs="Times New Roman"/>
          <w:sz w:val="28"/>
          <w:szCs w:val="28"/>
        </w:rPr>
        <w:t>…………………………………………………</w:t>
      </w:r>
      <w:r w:rsidR="00EB6452">
        <w:rPr>
          <w:rFonts w:ascii="Times New Roman" w:hAnsi="Times New Roman" w:cs="Times New Roman"/>
          <w:sz w:val="28"/>
          <w:szCs w:val="28"/>
        </w:rPr>
        <w:t>......</w:t>
      </w:r>
      <w:r w:rsidR="005311FB">
        <w:rPr>
          <w:rFonts w:ascii="Times New Roman" w:hAnsi="Times New Roman" w:cs="Times New Roman"/>
          <w:sz w:val="28"/>
          <w:szCs w:val="28"/>
        </w:rPr>
        <w:t>…</w:t>
      </w:r>
      <w:r w:rsidR="008412F9">
        <w:rPr>
          <w:rFonts w:ascii="Times New Roman" w:hAnsi="Times New Roman" w:cs="Times New Roman"/>
          <w:sz w:val="28"/>
          <w:szCs w:val="28"/>
        </w:rPr>
        <w:t>…..</w:t>
      </w:r>
      <w:r w:rsidR="00EB6452">
        <w:rPr>
          <w:rFonts w:ascii="Times New Roman" w:hAnsi="Times New Roman" w:cs="Times New Roman"/>
          <w:sz w:val="28"/>
          <w:szCs w:val="28"/>
        </w:rPr>
        <w:t xml:space="preserve"> </w:t>
      </w:r>
      <w:r w:rsidR="005B0133">
        <w:rPr>
          <w:rFonts w:ascii="Times New Roman" w:hAnsi="Times New Roman" w:cs="Times New Roman"/>
          <w:sz w:val="28"/>
          <w:szCs w:val="28"/>
        </w:rPr>
        <w:t>.</w:t>
      </w:r>
      <w:r w:rsidR="00EB6452">
        <w:rPr>
          <w:rFonts w:ascii="Times New Roman" w:hAnsi="Times New Roman" w:cs="Times New Roman"/>
          <w:sz w:val="28"/>
          <w:szCs w:val="28"/>
        </w:rPr>
        <w:t>10</w:t>
      </w:r>
    </w:p>
    <w:p w14:paraId="4ACBF1F1" w14:textId="39DB1219" w:rsidR="00F61A3A" w:rsidRDefault="00F61A3A" w:rsidP="00F61A3A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APENDICES</w:t>
      </w:r>
      <w:r w:rsidR="005311FB">
        <w:rPr>
          <w:rFonts w:ascii="Times New Roman" w:hAnsi="Times New Roman" w:cs="Times New Roman"/>
          <w:sz w:val="28"/>
          <w:szCs w:val="28"/>
        </w:rPr>
        <w:t>……………………………………………………</w:t>
      </w:r>
      <w:r w:rsidR="00EB6452">
        <w:rPr>
          <w:rFonts w:ascii="Times New Roman" w:hAnsi="Times New Roman" w:cs="Times New Roman"/>
          <w:sz w:val="28"/>
          <w:szCs w:val="28"/>
        </w:rPr>
        <w:t>.</w:t>
      </w:r>
      <w:r w:rsidR="005311FB">
        <w:rPr>
          <w:rFonts w:ascii="Times New Roman" w:hAnsi="Times New Roman" w:cs="Times New Roman"/>
          <w:sz w:val="28"/>
          <w:szCs w:val="28"/>
        </w:rPr>
        <w:t>……</w:t>
      </w:r>
      <w:r w:rsidR="008412F9">
        <w:rPr>
          <w:rFonts w:ascii="Times New Roman" w:hAnsi="Times New Roman" w:cs="Times New Roman"/>
          <w:sz w:val="28"/>
          <w:szCs w:val="28"/>
        </w:rPr>
        <w:t>…...</w:t>
      </w:r>
      <w:r w:rsidR="00EB6452">
        <w:rPr>
          <w:rFonts w:ascii="Times New Roman" w:hAnsi="Times New Roman" w:cs="Times New Roman"/>
          <w:sz w:val="28"/>
          <w:szCs w:val="28"/>
        </w:rPr>
        <w:t>11</w:t>
      </w:r>
      <w:r w:rsidR="005311F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8467E84" w14:textId="12A3A6D8" w:rsidR="00EB6452" w:rsidRDefault="00DA6F45" w:rsidP="00EB6452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Appendix 1…….………………………………………………</w:t>
      </w:r>
      <w:r w:rsidR="005B0133">
        <w:rPr>
          <w:rFonts w:ascii="Times New Roman" w:hAnsi="Times New Roman" w:cs="Times New Roman"/>
          <w:sz w:val="28"/>
          <w:szCs w:val="28"/>
        </w:rPr>
        <w:t>…</w:t>
      </w:r>
      <w:bookmarkStart w:id="0" w:name="_GoBack"/>
      <w:bookmarkEnd w:id="0"/>
      <w:r w:rsidR="008412F9">
        <w:rPr>
          <w:rFonts w:ascii="Times New Roman" w:hAnsi="Times New Roman" w:cs="Times New Roman"/>
          <w:sz w:val="28"/>
          <w:szCs w:val="28"/>
        </w:rPr>
        <w:t>….</w:t>
      </w:r>
      <w:r>
        <w:rPr>
          <w:rFonts w:ascii="Times New Roman" w:hAnsi="Times New Roman" w:cs="Times New Roman"/>
          <w:sz w:val="28"/>
          <w:szCs w:val="28"/>
        </w:rPr>
        <w:t>11</w:t>
      </w:r>
    </w:p>
    <w:p w14:paraId="7D3490F1" w14:textId="7A25632B" w:rsidR="00234404" w:rsidRPr="00F61A3A" w:rsidRDefault="00234404" w:rsidP="00EB6452">
      <w:pPr>
        <w:pStyle w:val="ListParagraph"/>
        <w:numPr>
          <w:ilvl w:val="1"/>
          <w:numId w:val="1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Appendix 2…………………………………………………</w:t>
      </w:r>
      <w:r w:rsidR="00086B97">
        <w:rPr>
          <w:rFonts w:ascii="Times New Roman" w:hAnsi="Times New Roman" w:cs="Times New Roman"/>
          <w:sz w:val="28"/>
          <w:szCs w:val="28"/>
        </w:rPr>
        <w:t>..</w:t>
      </w:r>
      <w:r>
        <w:rPr>
          <w:rFonts w:ascii="Times New Roman" w:hAnsi="Times New Roman" w:cs="Times New Roman"/>
          <w:sz w:val="28"/>
          <w:szCs w:val="28"/>
        </w:rPr>
        <w:t>…</w:t>
      </w:r>
      <w:r w:rsidR="005B0133">
        <w:rPr>
          <w:rFonts w:ascii="Times New Roman" w:hAnsi="Times New Roman" w:cs="Times New Roman"/>
          <w:sz w:val="28"/>
          <w:szCs w:val="28"/>
        </w:rPr>
        <w:t>...</w:t>
      </w:r>
      <w:r w:rsidR="008412F9">
        <w:rPr>
          <w:rFonts w:ascii="Times New Roman" w:hAnsi="Times New Roman" w:cs="Times New Roman"/>
          <w:sz w:val="28"/>
          <w:szCs w:val="28"/>
        </w:rPr>
        <w:t>…</w:t>
      </w:r>
      <w:r w:rsidR="007F72F3">
        <w:rPr>
          <w:rFonts w:ascii="Times New Roman" w:hAnsi="Times New Roman" w:cs="Times New Roman"/>
          <w:sz w:val="28"/>
          <w:szCs w:val="28"/>
        </w:rPr>
        <w:t>14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22DB689" w14:textId="77777777" w:rsidR="00D22E31" w:rsidRPr="002675F3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6B6D8403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1B2794E5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6F1E17C7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71F12444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3AB9EBA7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4B2DC94D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6000037B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391F8C96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4BAAD405" w14:textId="77777777" w:rsidR="00D22E31" w:rsidRDefault="00D22E31" w:rsidP="00D22E31">
      <w:pPr>
        <w:spacing w:line="360" w:lineRule="auto"/>
        <w:rPr>
          <w:rFonts w:ascii="Times New Roman" w:hAnsi="Times New Roman" w:cs="Times New Roman"/>
        </w:rPr>
      </w:pPr>
    </w:p>
    <w:p w14:paraId="2EDEAD37" w14:textId="77777777" w:rsidR="00AA2A6D" w:rsidRDefault="00AA2A6D" w:rsidP="00D22E31">
      <w:pPr>
        <w:spacing w:line="360" w:lineRule="auto"/>
        <w:rPr>
          <w:rFonts w:ascii="Times New Roman" w:hAnsi="Times New Roman" w:cs="Times New Roman"/>
        </w:rPr>
      </w:pPr>
    </w:p>
    <w:p w14:paraId="32333665" w14:textId="2AB3E48D" w:rsidR="00A37E72" w:rsidRPr="0019317A" w:rsidRDefault="00D22E31" w:rsidP="0019317A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20287C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INTRODUCTION</w:t>
      </w:r>
    </w:p>
    <w:p w14:paraId="012170A0" w14:textId="77777777" w:rsidR="00046814" w:rsidRDefault="00046814" w:rsidP="000F07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53DCA3" w14:textId="0B135E9D" w:rsidR="00A37E72" w:rsidRDefault="00A37E72" w:rsidP="000F07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aim in this report is to analyse my performance and development throughout </w:t>
      </w:r>
      <w:r w:rsidR="00891046">
        <w:rPr>
          <w:rFonts w:ascii="Times New Roman" w:hAnsi="Times New Roman" w:cs="Times New Roman"/>
          <w:sz w:val="24"/>
          <w:szCs w:val="24"/>
        </w:rPr>
        <w:t xml:space="preserve">my module </w:t>
      </w:r>
      <w:r w:rsidR="009A57CF">
        <w:rPr>
          <w:rFonts w:ascii="Times New Roman" w:hAnsi="Times New Roman" w:cs="Times New Roman"/>
          <w:sz w:val="24"/>
          <w:szCs w:val="24"/>
        </w:rPr>
        <w:t>“Effective Team Working and Communication”</w:t>
      </w:r>
      <w:r w:rsidR="00266F34">
        <w:rPr>
          <w:rFonts w:ascii="Times New Roman" w:hAnsi="Times New Roman" w:cs="Times New Roman"/>
          <w:sz w:val="24"/>
          <w:szCs w:val="24"/>
        </w:rPr>
        <w:t xml:space="preserve">. Moreover, </w:t>
      </w:r>
      <w:r w:rsidR="00BD35FE">
        <w:rPr>
          <w:rFonts w:ascii="Times New Roman" w:hAnsi="Times New Roman" w:cs="Times New Roman"/>
          <w:sz w:val="24"/>
          <w:szCs w:val="24"/>
        </w:rPr>
        <w:t>analysing</w:t>
      </w:r>
      <w:r w:rsidR="00672745">
        <w:rPr>
          <w:rFonts w:ascii="Times New Roman" w:hAnsi="Times New Roman" w:cs="Times New Roman"/>
          <w:sz w:val="24"/>
          <w:szCs w:val="24"/>
        </w:rPr>
        <w:t xml:space="preserve"> the different types of communication</w:t>
      </w:r>
      <w:r w:rsidR="004E715E">
        <w:rPr>
          <w:rFonts w:ascii="Times New Roman" w:hAnsi="Times New Roman" w:cs="Times New Roman"/>
          <w:sz w:val="24"/>
          <w:szCs w:val="24"/>
        </w:rPr>
        <w:t>, whe</w:t>
      </w:r>
      <w:r w:rsidR="00922102">
        <w:rPr>
          <w:rFonts w:ascii="Times New Roman" w:hAnsi="Times New Roman" w:cs="Times New Roman"/>
          <w:sz w:val="24"/>
          <w:szCs w:val="24"/>
        </w:rPr>
        <w:t xml:space="preserve">ther </w:t>
      </w:r>
      <w:r w:rsidR="004E715E">
        <w:rPr>
          <w:rFonts w:ascii="Times New Roman" w:hAnsi="Times New Roman" w:cs="Times New Roman"/>
          <w:sz w:val="24"/>
          <w:szCs w:val="24"/>
        </w:rPr>
        <w:t xml:space="preserve">these could be </w:t>
      </w:r>
      <w:r w:rsidR="00871C20">
        <w:rPr>
          <w:rFonts w:ascii="Times New Roman" w:hAnsi="Times New Roman" w:cs="Times New Roman"/>
          <w:sz w:val="24"/>
          <w:szCs w:val="24"/>
        </w:rPr>
        <w:t>verbal or non-verbal</w:t>
      </w:r>
      <w:r w:rsidR="00DE7A9F">
        <w:rPr>
          <w:rFonts w:ascii="Times New Roman" w:hAnsi="Times New Roman" w:cs="Times New Roman"/>
          <w:sz w:val="24"/>
          <w:szCs w:val="24"/>
        </w:rPr>
        <w:t xml:space="preserve"> and the way these may be used at the workplace</w:t>
      </w:r>
      <w:r w:rsidR="00871C20">
        <w:rPr>
          <w:rFonts w:ascii="Times New Roman" w:hAnsi="Times New Roman" w:cs="Times New Roman"/>
          <w:sz w:val="24"/>
          <w:szCs w:val="24"/>
        </w:rPr>
        <w:t xml:space="preserve">. </w:t>
      </w:r>
      <w:r w:rsidR="00B019E1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0C733A">
        <w:rPr>
          <w:rFonts w:ascii="Times New Roman" w:hAnsi="Times New Roman" w:cs="Times New Roman"/>
          <w:sz w:val="24"/>
          <w:szCs w:val="24"/>
        </w:rPr>
        <w:t xml:space="preserve">I will discuss about </w:t>
      </w:r>
      <w:r w:rsidR="005570CD">
        <w:rPr>
          <w:rFonts w:ascii="Times New Roman" w:hAnsi="Times New Roman" w:cs="Times New Roman"/>
          <w:sz w:val="24"/>
          <w:szCs w:val="24"/>
        </w:rPr>
        <w:t>the different models of communication</w:t>
      </w:r>
      <w:r w:rsidR="00BB48F2">
        <w:rPr>
          <w:rFonts w:ascii="Times New Roman" w:hAnsi="Times New Roman" w:cs="Times New Roman"/>
          <w:sz w:val="24"/>
          <w:szCs w:val="24"/>
        </w:rPr>
        <w:t xml:space="preserve"> </w:t>
      </w:r>
      <w:r w:rsidR="00294954">
        <w:rPr>
          <w:rFonts w:ascii="Times New Roman" w:hAnsi="Times New Roman" w:cs="Times New Roman"/>
          <w:sz w:val="24"/>
          <w:szCs w:val="24"/>
        </w:rPr>
        <w:t xml:space="preserve">and </w:t>
      </w:r>
      <w:r w:rsidR="008F1055">
        <w:rPr>
          <w:rFonts w:ascii="Times New Roman" w:hAnsi="Times New Roman" w:cs="Times New Roman"/>
          <w:sz w:val="24"/>
          <w:szCs w:val="24"/>
        </w:rPr>
        <w:t xml:space="preserve">how </w:t>
      </w:r>
      <w:r w:rsidR="00ED204D">
        <w:rPr>
          <w:rFonts w:ascii="Times New Roman" w:hAnsi="Times New Roman" w:cs="Times New Roman"/>
          <w:sz w:val="24"/>
          <w:szCs w:val="24"/>
        </w:rPr>
        <w:t>to</w:t>
      </w:r>
      <w:r w:rsidR="00AC6489">
        <w:rPr>
          <w:rFonts w:ascii="Times New Roman" w:hAnsi="Times New Roman" w:cs="Times New Roman"/>
          <w:sz w:val="24"/>
          <w:szCs w:val="24"/>
        </w:rPr>
        <w:t xml:space="preserve"> use </w:t>
      </w:r>
      <w:r w:rsidR="000F09EF">
        <w:rPr>
          <w:rFonts w:ascii="Times New Roman" w:hAnsi="Times New Roman" w:cs="Times New Roman"/>
          <w:sz w:val="24"/>
          <w:szCs w:val="24"/>
        </w:rPr>
        <w:t>in the workplace according to each of their methods.</w:t>
      </w:r>
      <w:r w:rsidR="00285705">
        <w:rPr>
          <w:rFonts w:ascii="Times New Roman" w:hAnsi="Times New Roman" w:cs="Times New Roman"/>
          <w:sz w:val="24"/>
          <w:szCs w:val="24"/>
        </w:rPr>
        <w:t xml:space="preserve"> </w:t>
      </w:r>
      <w:r w:rsidR="003777B2">
        <w:rPr>
          <w:rFonts w:ascii="Times New Roman" w:hAnsi="Times New Roman" w:cs="Times New Roman"/>
          <w:sz w:val="24"/>
          <w:szCs w:val="24"/>
        </w:rPr>
        <w:t>Additionally,</w:t>
      </w:r>
      <w:r w:rsidR="00CC2349">
        <w:rPr>
          <w:rFonts w:ascii="Times New Roman" w:hAnsi="Times New Roman" w:cs="Times New Roman"/>
          <w:sz w:val="24"/>
          <w:szCs w:val="24"/>
        </w:rPr>
        <w:t xml:space="preserve"> </w:t>
      </w:r>
      <w:r w:rsidR="00B6285E">
        <w:rPr>
          <w:rFonts w:ascii="Times New Roman" w:hAnsi="Times New Roman" w:cs="Times New Roman"/>
          <w:sz w:val="24"/>
          <w:szCs w:val="24"/>
        </w:rPr>
        <w:t xml:space="preserve">in this report I will be reviewing my in-class exercises </w:t>
      </w:r>
      <w:r w:rsidR="00A07A02">
        <w:rPr>
          <w:rFonts w:ascii="Times New Roman" w:hAnsi="Times New Roman" w:cs="Times New Roman"/>
          <w:sz w:val="24"/>
          <w:szCs w:val="24"/>
        </w:rPr>
        <w:t xml:space="preserve">and also my independent research </w:t>
      </w:r>
      <w:r w:rsidR="00DF5CD6">
        <w:rPr>
          <w:rFonts w:ascii="Times New Roman" w:hAnsi="Times New Roman" w:cs="Times New Roman"/>
          <w:sz w:val="24"/>
          <w:szCs w:val="24"/>
        </w:rPr>
        <w:t xml:space="preserve">and investigation. </w:t>
      </w:r>
    </w:p>
    <w:p w14:paraId="71D9EB95" w14:textId="40FAE4C6" w:rsidR="008E7259" w:rsidRDefault="0010157E" w:rsidP="000F07E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</w:t>
      </w:r>
      <w:r w:rsidR="003A2F9F">
        <w:rPr>
          <w:rFonts w:ascii="Times New Roman" w:hAnsi="Times New Roman" w:cs="Times New Roman"/>
          <w:sz w:val="24"/>
          <w:szCs w:val="24"/>
        </w:rPr>
        <w:t>work</w:t>
      </w:r>
      <w:r w:rsidR="0069541A">
        <w:rPr>
          <w:rFonts w:ascii="Times New Roman" w:hAnsi="Times New Roman" w:cs="Times New Roman"/>
          <w:sz w:val="24"/>
          <w:szCs w:val="24"/>
        </w:rPr>
        <w:t xml:space="preserve">ing </w:t>
      </w:r>
      <w:r w:rsidR="00D2090C">
        <w:rPr>
          <w:rFonts w:ascii="Times New Roman" w:hAnsi="Times New Roman" w:cs="Times New Roman"/>
          <w:sz w:val="24"/>
          <w:szCs w:val="24"/>
        </w:rPr>
        <w:t xml:space="preserve">is </w:t>
      </w:r>
      <w:r w:rsidR="00CC72BD">
        <w:rPr>
          <w:rFonts w:ascii="Times New Roman" w:hAnsi="Times New Roman" w:cs="Times New Roman"/>
          <w:sz w:val="24"/>
          <w:szCs w:val="24"/>
        </w:rPr>
        <w:t>a typical experience</w:t>
      </w:r>
      <w:r w:rsidR="00D2090C">
        <w:rPr>
          <w:rFonts w:ascii="Times New Roman" w:hAnsi="Times New Roman" w:cs="Times New Roman"/>
          <w:sz w:val="24"/>
          <w:szCs w:val="24"/>
        </w:rPr>
        <w:t xml:space="preserve"> for most of the people</w:t>
      </w:r>
      <w:r w:rsidR="00261050">
        <w:rPr>
          <w:rFonts w:ascii="Times New Roman" w:hAnsi="Times New Roman" w:cs="Times New Roman"/>
          <w:sz w:val="24"/>
          <w:szCs w:val="24"/>
        </w:rPr>
        <w:t xml:space="preserve"> </w:t>
      </w:r>
      <w:r w:rsidR="007915ED">
        <w:rPr>
          <w:rFonts w:ascii="Times New Roman" w:hAnsi="Times New Roman" w:cs="Times New Roman"/>
          <w:sz w:val="24"/>
          <w:szCs w:val="24"/>
        </w:rPr>
        <w:t>when looking forward to</w:t>
      </w:r>
      <w:r w:rsidR="00261050">
        <w:rPr>
          <w:rFonts w:ascii="Times New Roman" w:hAnsi="Times New Roman" w:cs="Times New Roman"/>
          <w:sz w:val="24"/>
          <w:szCs w:val="24"/>
        </w:rPr>
        <w:t xml:space="preserve"> achiev</w:t>
      </w:r>
      <w:r w:rsidR="007915ED">
        <w:rPr>
          <w:rFonts w:ascii="Times New Roman" w:hAnsi="Times New Roman" w:cs="Times New Roman"/>
          <w:sz w:val="24"/>
          <w:szCs w:val="24"/>
        </w:rPr>
        <w:t>ing a common goal</w:t>
      </w:r>
      <w:r w:rsidR="00D945C2">
        <w:rPr>
          <w:rFonts w:ascii="Times New Roman" w:hAnsi="Times New Roman" w:cs="Times New Roman"/>
          <w:sz w:val="24"/>
          <w:szCs w:val="24"/>
        </w:rPr>
        <w:t xml:space="preserve">. </w:t>
      </w:r>
      <w:r w:rsidR="008478AA">
        <w:rPr>
          <w:rFonts w:ascii="Times New Roman" w:hAnsi="Times New Roman" w:cs="Times New Roman"/>
          <w:sz w:val="24"/>
          <w:szCs w:val="24"/>
        </w:rPr>
        <w:t>Working in t</w:t>
      </w:r>
      <w:r w:rsidR="00536F4B">
        <w:rPr>
          <w:rFonts w:ascii="Times New Roman" w:hAnsi="Times New Roman" w:cs="Times New Roman"/>
          <w:sz w:val="24"/>
          <w:szCs w:val="24"/>
        </w:rPr>
        <w:t xml:space="preserve">eams can </w:t>
      </w:r>
      <w:r w:rsidR="007A677F">
        <w:rPr>
          <w:rFonts w:ascii="Times New Roman" w:hAnsi="Times New Roman" w:cs="Times New Roman"/>
          <w:sz w:val="24"/>
          <w:szCs w:val="24"/>
        </w:rPr>
        <w:t xml:space="preserve">obtain </w:t>
      </w:r>
      <w:r w:rsidR="007B0FCB">
        <w:rPr>
          <w:rFonts w:ascii="Times New Roman" w:hAnsi="Times New Roman" w:cs="Times New Roman"/>
          <w:sz w:val="24"/>
          <w:szCs w:val="24"/>
        </w:rPr>
        <w:t>incredible results</w:t>
      </w:r>
      <w:r w:rsidR="008478AA">
        <w:rPr>
          <w:rFonts w:ascii="Times New Roman" w:hAnsi="Times New Roman" w:cs="Times New Roman"/>
          <w:sz w:val="24"/>
          <w:szCs w:val="24"/>
        </w:rPr>
        <w:t xml:space="preserve">, however, </w:t>
      </w:r>
      <w:r w:rsidR="001222D5">
        <w:rPr>
          <w:rFonts w:ascii="Times New Roman" w:hAnsi="Times New Roman" w:cs="Times New Roman"/>
          <w:sz w:val="24"/>
          <w:szCs w:val="24"/>
        </w:rPr>
        <w:t xml:space="preserve">if the </w:t>
      </w:r>
      <w:r w:rsidR="00892D34">
        <w:rPr>
          <w:rFonts w:ascii="Times New Roman" w:hAnsi="Times New Roman" w:cs="Times New Roman"/>
          <w:sz w:val="24"/>
          <w:szCs w:val="24"/>
        </w:rPr>
        <w:t xml:space="preserve">members of the team are not so efficient and motivated, it could be a big disadvantage and may lead the team </w:t>
      </w:r>
      <w:r w:rsidR="0080398D">
        <w:rPr>
          <w:rFonts w:ascii="Times New Roman" w:hAnsi="Times New Roman" w:cs="Times New Roman"/>
          <w:sz w:val="24"/>
          <w:szCs w:val="24"/>
        </w:rPr>
        <w:t xml:space="preserve">to failure and </w:t>
      </w:r>
      <w:r w:rsidR="001A311D">
        <w:rPr>
          <w:rFonts w:ascii="Times New Roman" w:hAnsi="Times New Roman" w:cs="Times New Roman"/>
          <w:sz w:val="24"/>
          <w:szCs w:val="24"/>
        </w:rPr>
        <w:t>frustration</w:t>
      </w:r>
      <w:r w:rsidR="00A149C9">
        <w:rPr>
          <w:rFonts w:ascii="Times New Roman" w:hAnsi="Times New Roman" w:cs="Times New Roman"/>
          <w:sz w:val="24"/>
          <w:szCs w:val="24"/>
        </w:rPr>
        <w:t>.</w:t>
      </w:r>
      <w:r w:rsidR="00DD0A4C">
        <w:rPr>
          <w:rFonts w:ascii="Times New Roman" w:hAnsi="Times New Roman" w:cs="Times New Roman"/>
          <w:sz w:val="24"/>
          <w:szCs w:val="24"/>
        </w:rPr>
        <w:t xml:space="preserve"> </w:t>
      </w:r>
      <w:r w:rsidR="00B9687C">
        <w:rPr>
          <w:rFonts w:ascii="Times New Roman" w:hAnsi="Times New Roman" w:cs="Times New Roman"/>
          <w:sz w:val="24"/>
          <w:szCs w:val="24"/>
        </w:rPr>
        <w:t xml:space="preserve">It is important to </w:t>
      </w:r>
      <w:r w:rsidR="00456625">
        <w:rPr>
          <w:rFonts w:ascii="Times New Roman" w:hAnsi="Times New Roman" w:cs="Times New Roman"/>
          <w:sz w:val="24"/>
          <w:szCs w:val="24"/>
        </w:rPr>
        <w:t xml:space="preserve">have a good communication when </w:t>
      </w:r>
      <w:r w:rsidR="004F7DE9">
        <w:rPr>
          <w:rFonts w:ascii="Times New Roman" w:hAnsi="Times New Roman" w:cs="Times New Roman"/>
          <w:sz w:val="24"/>
          <w:szCs w:val="24"/>
        </w:rPr>
        <w:t xml:space="preserve">working as a team as they may have </w:t>
      </w:r>
      <w:r w:rsidR="00977A30">
        <w:rPr>
          <w:rFonts w:ascii="Times New Roman" w:hAnsi="Times New Roman" w:cs="Times New Roman"/>
          <w:sz w:val="24"/>
          <w:szCs w:val="24"/>
        </w:rPr>
        <w:t xml:space="preserve">different perspectives and ideas and if this are not </w:t>
      </w:r>
      <w:r w:rsidR="00770984">
        <w:rPr>
          <w:rFonts w:ascii="Times New Roman" w:hAnsi="Times New Roman" w:cs="Times New Roman"/>
          <w:sz w:val="24"/>
          <w:szCs w:val="24"/>
        </w:rPr>
        <w:t xml:space="preserve">expressed correctly the team </w:t>
      </w:r>
      <w:r w:rsidR="002F1A32">
        <w:rPr>
          <w:rFonts w:ascii="Times New Roman" w:hAnsi="Times New Roman" w:cs="Times New Roman"/>
          <w:sz w:val="24"/>
          <w:szCs w:val="24"/>
        </w:rPr>
        <w:t xml:space="preserve">performance </w:t>
      </w:r>
      <w:r w:rsidR="007C1C36">
        <w:rPr>
          <w:rFonts w:ascii="Times New Roman" w:hAnsi="Times New Roman" w:cs="Times New Roman"/>
          <w:sz w:val="24"/>
          <w:szCs w:val="24"/>
        </w:rPr>
        <w:t xml:space="preserve">can be compromised and </w:t>
      </w:r>
      <w:r w:rsidR="00770984">
        <w:rPr>
          <w:rFonts w:ascii="Times New Roman" w:hAnsi="Times New Roman" w:cs="Times New Roman"/>
          <w:sz w:val="24"/>
          <w:szCs w:val="24"/>
        </w:rPr>
        <w:t xml:space="preserve">might fail in achieving their goal. </w:t>
      </w:r>
    </w:p>
    <w:p w14:paraId="7427648E" w14:textId="0522EC57" w:rsidR="000A31C9" w:rsidRDefault="00654515" w:rsidP="000A31C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Communication</w:t>
      </w:r>
      <w:r w:rsidR="007C768D">
        <w:rPr>
          <w:rFonts w:ascii="Times New Roman" w:hAnsi="Times New Roman" w:cs="Times New Roman"/>
          <w:sz w:val="24"/>
          <w:szCs w:val="24"/>
        </w:rPr>
        <w:t xml:space="preserve"> </w:t>
      </w:r>
      <w:r w:rsidR="00B7458F">
        <w:rPr>
          <w:rFonts w:ascii="Times New Roman" w:hAnsi="Times New Roman" w:cs="Times New Roman"/>
          <w:sz w:val="24"/>
          <w:szCs w:val="24"/>
        </w:rPr>
        <w:t xml:space="preserve">is the key </w:t>
      </w:r>
      <w:r w:rsidR="00E43238">
        <w:rPr>
          <w:rFonts w:ascii="Times New Roman" w:hAnsi="Times New Roman" w:cs="Times New Roman"/>
          <w:sz w:val="24"/>
          <w:szCs w:val="24"/>
        </w:rPr>
        <w:t>to team success</w:t>
      </w:r>
      <w:r w:rsidR="00455AD5">
        <w:rPr>
          <w:rFonts w:ascii="Times New Roman" w:hAnsi="Times New Roman" w:cs="Times New Roman"/>
          <w:sz w:val="24"/>
          <w:szCs w:val="24"/>
        </w:rPr>
        <w:t>. Either verbal or non-verbal</w:t>
      </w:r>
      <w:r w:rsidR="000C724A">
        <w:rPr>
          <w:rFonts w:ascii="Times New Roman" w:hAnsi="Times New Roman" w:cs="Times New Roman"/>
          <w:sz w:val="24"/>
          <w:szCs w:val="24"/>
        </w:rPr>
        <w:t xml:space="preserve">, communication </w:t>
      </w:r>
      <w:r w:rsidR="00834555">
        <w:rPr>
          <w:rFonts w:ascii="Times New Roman" w:hAnsi="Times New Roman" w:cs="Times New Roman"/>
          <w:sz w:val="24"/>
          <w:szCs w:val="24"/>
        </w:rPr>
        <w:t xml:space="preserve">helps </w:t>
      </w:r>
      <w:r w:rsidR="00767696">
        <w:rPr>
          <w:rFonts w:ascii="Times New Roman" w:hAnsi="Times New Roman" w:cs="Times New Roman"/>
          <w:sz w:val="24"/>
          <w:szCs w:val="24"/>
        </w:rPr>
        <w:t xml:space="preserve">manage </w:t>
      </w:r>
      <w:r w:rsidR="00985D77">
        <w:rPr>
          <w:rFonts w:ascii="Times New Roman" w:hAnsi="Times New Roman" w:cs="Times New Roman"/>
          <w:sz w:val="24"/>
          <w:szCs w:val="24"/>
        </w:rPr>
        <w:t xml:space="preserve">interpersonal </w:t>
      </w:r>
      <w:r w:rsidR="00E16BF9">
        <w:rPr>
          <w:rFonts w:ascii="Times New Roman" w:hAnsi="Times New Roman" w:cs="Times New Roman"/>
          <w:sz w:val="24"/>
          <w:szCs w:val="24"/>
        </w:rPr>
        <w:t>interactions</w:t>
      </w:r>
      <w:r w:rsidR="00E86377">
        <w:rPr>
          <w:rFonts w:ascii="Times New Roman" w:hAnsi="Times New Roman" w:cs="Times New Roman"/>
          <w:sz w:val="24"/>
          <w:szCs w:val="24"/>
        </w:rPr>
        <w:t xml:space="preserve">. </w:t>
      </w:r>
      <w:r w:rsidR="00785EB9">
        <w:rPr>
          <w:rFonts w:ascii="Times New Roman" w:hAnsi="Times New Roman" w:cs="Times New Roman"/>
          <w:sz w:val="24"/>
          <w:szCs w:val="24"/>
        </w:rPr>
        <w:t>Hence, a</w:t>
      </w:r>
      <w:r w:rsidR="00E86377">
        <w:rPr>
          <w:rFonts w:ascii="Times New Roman" w:hAnsi="Times New Roman" w:cs="Times New Roman"/>
          <w:sz w:val="24"/>
          <w:szCs w:val="24"/>
        </w:rPr>
        <w:t xml:space="preserve">n effective communication is </w:t>
      </w:r>
      <w:r w:rsidR="00AE01F8">
        <w:rPr>
          <w:rFonts w:ascii="Times New Roman" w:hAnsi="Times New Roman" w:cs="Times New Roman"/>
          <w:sz w:val="24"/>
          <w:szCs w:val="24"/>
        </w:rPr>
        <w:t xml:space="preserve">essential </w:t>
      </w:r>
      <w:r w:rsidR="009A2362">
        <w:rPr>
          <w:rFonts w:ascii="Times New Roman" w:hAnsi="Times New Roman" w:cs="Times New Roman"/>
          <w:sz w:val="24"/>
          <w:szCs w:val="24"/>
        </w:rPr>
        <w:t xml:space="preserve">among </w:t>
      </w:r>
      <w:r w:rsidR="00D25B54">
        <w:rPr>
          <w:rFonts w:ascii="Times New Roman" w:hAnsi="Times New Roman" w:cs="Times New Roman"/>
          <w:sz w:val="24"/>
          <w:szCs w:val="24"/>
        </w:rPr>
        <w:t xml:space="preserve">the members of a </w:t>
      </w:r>
      <w:r w:rsidR="009A2362">
        <w:rPr>
          <w:rFonts w:ascii="Times New Roman" w:hAnsi="Times New Roman" w:cs="Times New Roman"/>
          <w:sz w:val="24"/>
          <w:szCs w:val="24"/>
        </w:rPr>
        <w:t xml:space="preserve">team as they are able to </w:t>
      </w:r>
      <w:r w:rsidR="00E30886">
        <w:rPr>
          <w:rFonts w:ascii="Times New Roman" w:hAnsi="Times New Roman" w:cs="Times New Roman"/>
          <w:sz w:val="24"/>
          <w:szCs w:val="24"/>
        </w:rPr>
        <w:t>express their feeling</w:t>
      </w:r>
      <w:r w:rsidR="008B4F59">
        <w:rPr>
          <w:rFonts w:ascii="Times New Roman" w:hAnsi="Times New Roman" w:cs="Times New Roman"/>
          <w:sz w:val="24"/>
          <w:szCs w:val="24"/>
        </w:rPr>
        <w:t xml:space="preserve">s and also share their opinions </w:t>
      </w:r>
      <w:r w:rsidR="00B15872">
        <w:rPr>
          <w:rFonts w:ascii="Times New Roman" w:hAnsi="Times New Roman" w:cs="Times New Roman"/>
          <w:sz w:val="24"/>
          <w:szCs w:val="24"/>
        </w:rPr>
        <w:t xml:space="preserve">on behalf </w:t>
      </w:r>
      <w:r w:rsidR="009804D7">
        <w:rPr>
          <w:rFonts w:ascii="Times New Roman" w:hAnsi="Times New Roman" w:cs="Times New Roman"/>
          <w:sz w:val="24"/>
          <w:szCs w:val="24"/>
        </w:rPr>
        <w:t xml:space="preserve">of the team. </w:t>
      </w:r>
      <w:r w:rsidR="00045424">
        <w:rPr>
          <w:rFonts w:ascii="Times New Roman" w:hAnsi="Times New Roman" w:cs="Times New Roman"/>
          <w:sz w:val="24"/>
          <w:szCs w:val="24"/>
        </w:rPr>
        <w:t xml:space="preserve">Although, not all communication is positive, as if this is not </w:t>
      </w:r>
      <w:r w:rsidR="00C769A5">
        <w:rPr>
          <w:rFonts w:ascii="Times New Roman" w:hAnsi="Times New Roman" w:cs="Times New Roman"/>
          <w:sz w:val="24"/>
          <w:szCs w:val="24"/>
        </w:rPr>
        <w:t>transmitted</w:t>
      </w:r>
      <w:r w:rsidR="00045424">
        <w:rPr>
          <w:rFonts w:ascii="Times New Roman" w:hAnsi="Times New Roman" w:cs="Times New Roman"/>
          <w:sz w:val="24"/>
          <w:szCs w:val="24"/>
        </w:rPr>
        <w:t xml:space="preserve"> </w:t>
      </w:r>
      <w:r w:rsidR="00C769A5">
        <w:rPr>
          <w:rFonts w:ascii="Times New Roman" w:hAnsi="Times New Roman" w:cs="Times New Roman"/>
          <w:sz w:val="24"/>
          <w:szCs w:val="24"/>
        </w:rPr>
        <w:t>effectively can bring</w:t>
      </w:r>
      <w:r w:rsidR="00FD7E33">
        <w:rPr>
          <w:rFonts w:ascii="Times New Roman" w:hAnsi="Times New Roman" w:cs="Times New Roman"/>
          <w:sz w:val="24"/>
          <w:szCs w:val="24"/>
        </w:rPr>
        <w:t xml:space="preserve"> problems within the team and its members</w:t>
      </w:r>
      <w:r w:rsidR="00420431">
        <w:rPr>
          <w:rFonts w:ascii="Times New Roman" w:hAnsi="Times New Roman" w:cs="Times New Roman"/>
          <w:sz w:val="24"/>
          <w:szCs w:val="24"/>
        </w:rPr>
        <w:t>.</w:t>
      </w:r>
      <w:r w:rsidR="00C769A5">
        <w:rPr>
          <w:rFonts w:ascii="Times New Roman" w:hAnsi="Times New Roman" w:cs="Times New Roman"/>
          <w:sz w:val="24"/>
          <w:szCs w:val="24"/>
        </w:rPr>
        <w:t xml:space="preserve"> </w:t>
      </w:r>
      <w:r w:rsidR="000A31C9">
        <w:rPr>
          <w:rFonts w:ascii="Times New Roman" w:hAnsi="Times New Roman" w:cs="Times New Roman"/>
          <w:sz w:val="24"/>
          <w:szCs w:val="24"/>
        </w:rPr>
        <w:t>(Griffiths and Dunham, 2015)</w:t>
      </w:r>
    </w:p>
    <w:p w14:paraId="6F3F23E7" w14:textId="31A21694" w:rsidR="0019317A" w:rsidRPr="00F46A07" w:rsidRDefault="00C40C26" w:rsidP="00F46A0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498A">
        <w:rPr>
          <w:rFonts w:ascii="Times New Roman" w:hAnsi="Times New Roman" w:cs="Times New Roman"/>
          <w:sz w:val="24"/>
          <w:szCs w:val="24"/>
        </w:rPr>
        <w:t xml:space="preserve">The company I work </w:t>
      </w:r>
      <w:r w:rsidR="00DB436A" w:rsidRPr="005B498A">
        <w:rPr>
          <w:rFonts w:ascii="Times New Roman" w:hAnsi="Times New Roman" w:cs="Times New Roman"/>
          <w:sz w:val="24"/>
          <w:szCs w:val="24"/>
        </w:rPr>
        <w:t>for</w:t>
      </w:r>
      <w:r w:rsidR="00F071AD" w:rsidRPr="005B498A">
        <w:rPr>
          <w:rFonts w:ascii="Times New Roman" w:hAnsi="Times New Roman" w:cs="Times New Roman"/>
          <w:sz w:val="24"/>
          <w:szCs w:val="24"/>
        </w:rPr>
        <w:t xml:space="preserve"> </w:t>
      </w:r>
      <w:r w:rsidR="00DB436A" w:rsidRPr="005B498A">
        <w:rPr>
          <w:rFonts w:ascii="Times New Roman" w:hAnsi="Times New Roman" w:cs="Times New Roman"/>
          <w:sz w:val="24"/>
          <w:szCs w:val="24"/>
        </w:rPr>
        <w:t xml:space="preserve">is </w:t>
      </w:r>
      <w:r w:rsidR="00F071AD" w:rsidRPr="005B498A">
        <w:rPr>
          <w:rFonts w:ascii="Times New Roman" w:hAnsi="Times New Roman" w:cs="Times New Roman"/>
          <w:sz w:val="24"/>
          <w:szCs w:val="24"/>
        </w:rPr>
        <w:t xml:space="preserve">called </w:t>
      </w:r>
      <w:r w:rsidR="00DB436A" w:rsidRPr="005B498A">
        <w:rPr>
          <w:rFonts w:ascii="Times New Roman" w:hAnsi="Times New Roman" w:cs="Times New Roman"/>
          <w:sz w:val="24"/>
          <w:szCs w:val="24"/>
        </w:rPr>
        <w:t xml:space="preserve">“Five Guys” </w:t>
      </w:r>
      <w:r w:rsidR="00AD0482" w:rsidRPr="005B498A">
        <w:rPr>
          <w:rFonts w:ascii="Times New Roman" w:hAnsi="Times New Roman" w:cs="Times New Roman"/>
          <w:sz w:val="24"/>
          <w:szCs w:val="24"/>
        </w:rPr>
        <w:t>a</w:t>
      </w:r>
      <w:r w:rsidR="0071478C" w:rsidRPr="005B498A">
        <w:rPr>
          <w:rFonts w:ascii="Times New Roman" w:hAnsi="Times New Roman" w:cs="Times New Roman"/>
          <w:sz w:val="24"/>
          <w:szCs w:val="24"/>
        </w:rPr>
        <w:t xml:space="preserve">n American fast casual </w:t>
      </w:r>
      <w:r w:rsidR="001B7E58" w:rsidRPr="005B498A">
        <w:rPr>
          <w:rFonts w:ascii="Times New Roman" w:hAnsi="Times New Roman" w:cs="Times New Roman"/>
          <w:sz w:val="24"/>
          <w:szCs w:val="24"/>
        </w:rPr>
        <w:t>restaurant</w:t>
      </w:r>
      <w:r w:rsidR="001D7E91" w:rsidRPr="005B498A">
        <w:rPr>
          <w:rFonts w:ascii="Times New Roman" w:hAnsi="Times New Roman" w:cs="Times New Roman"/>
          <w:sz w:val="24"/>
          <w:szCs w:val="24"/>
        </w:rPr>
        <w:t xml:space="preserve"> chain</w:t>
      </w:r>
      <w:r w:rsidR="001B7E58" w:rsidRPr="005B498A">
        <w:rPr>
          <w:rFonts w:ascii="Times New Roman" w:hAnsi="Times New Roman" w:cs="Times New Roman"/>
          <w:sz w:val="24"/>
          <w:szCs w:val="24"/>
        </w:rPr>
        <w:t xml:space="preserve"> </w:t>
      </w:r>
      <w:r w:rsidR="001D7E91" w:rsidRPr="005B498A">
        <w:rPr>
          <w:rFonts w:ascii="Times New Roman" w:hAnsi="Times New Roman" w:cs="Times New Roman"/>
          <w:sz w:val="24"/>
          <w:szCs w:val="24"/>
        </w:rPr>
        <w:t xml:space="preserve">which serves </w:t>
      </w:r>
      <w:r w:rsidR="00E61D17" w:rsidRPr="005B498A">
        <w:rPr>
          <w:rFonts w:ascii="Times New Roman" w:hAnsi="Times New Roman" w:cs="Times New Roman"/>
          <w:sz w:val="24"/>
          <w:szCs w:val="24"/>
        </w:rPr>
        <w:t>burgers and fries mainly</w:t>
      </w:r>
      <w:r w:rsidR="00145C31" w:rsidRPr="005B498A">
        <w:rPr>
          <w:rFonts w:ascii="Times New Roman" w:hAnsi="Times New Roman" w:cs="Times New Roman"/>
          <w:sz w:val="24"/>
          <w:szCs w:val="24"/>
        </w:rPr>
        <w:t>.</w:t>
      </w:r>
      <w:r w:rsidR="00EA2443" w:rsidRPr="005B498A">
        <w:rPr>
          <w:rFonts w:ascii="Times New Roman" w:hAnsi="Times New Roman" w:cs="Times New Roman"/>
          <w:sz w:val="24"/>
          <w:szCs w:val="24"/>
        </w:rPr>
        <w:t xml:space="preserve"> I </w:t>
      </w:r>
      <w:r w:rsidR="00045D14" w:rsidRPr="005B498A">
        <w:rPr>
          <w:rFonts w:ascii="Times New Roman" w:hAnsi="Times New Roman" w:cs="Times New Roman"/>
          <w:sz w:val="24"/>
          <w:szCs w:val="24"/>
        </w:rPr>
        <w:t xml:space="preserve">have been </w:t>
      </w:r>
      <w:r w:rsidR="00EA2443" w:rsidRPr="005B498A">
        <w:rPr>
          <w:rFonts w:ascii="Times New Roman" w:hAnsi="Times New Roman" w:cs="Times New Roman"/>
          <w:sz w:val="24"/>
          <w:szCs w:val="24"/>
        </w:rPr>
        <w:t>work</w:t>
      </w:r>
      <w:r w:rsidR="00045D14" w:rsidRPr="005B498A">
        <w:rPr>
          <w:rFonts w:ascii="Times New Roman" w:hAnsi="Times New Roman" w:cs="Times New Roman"/>
          <w:sz w:val="24"/>
          <w:szCs w:val="24"/>
        </w:rPr>
        <w:t>ing</w:t>
      </w:r>
      <w:r w:rsidR="00EA2443" w:rsidRPr="005B498A">
        <w:rPr>
          <w:rFonts w:ascii="Times New Roman" w:hAnsi="Times New Roman" w:cs="Times New Roman"/>
          <w:sz w:val="24"/>
          <w:szCs w:val="24"/>
        </w:rPr>
        <w:t xml:space="preserve"> there</w:t>
      </w:r>
      <w:r w:rsidR="00045D14" w:rsidRPr="005B498A">
        <w:rPr>
          <w:rFonts w:ascii="Times New Roman" w:hAnsi="Times New Roman" w:cs="Times New Roman"/>
          <w:sz w:val="24"/>
          <w:szCs w:val="24"/>
        </w:rPr>
        <w:t xml:space="preserve"> for a couple of years</w:t>
      </w:r>
      <w:r w:rsidR="00EA2443" w:rsidRPr="005B498A">
        <w:rPr>
          <w:rFonts w:ascii="Times New Roman" w:hAnsi="Times New Roman" w:cs="Times New Roman"/>
          <w:sz w:val="24"/>
          <w:szCs w:val="24"/>
        </w:rPr>
        <w:t xml:space="preserve"> as a crew member</w:t>
      </w:r>
      <w:r w:rsidR="00020D65" w:rsidRPr="005B498A">
        <w:rPr>
          <w:rFonts w:ascii="Times New Roman" w:hAnsi="Times New Roman" w:cs="Times New Roman"/>
          <w:sz w:val="24"/>
          <w:szCs w:val="24"/>
        </w:rPr>
        <w:t xml:space="preserve"> </w:t>
      </w:r>
      <w:r w:rsidR="00323477" w:rsidRPr="005B498A">
        <w:rPr>
          <w:rFonts w:ascii="Times New Roman" w:hAnsi="Times New Roman" w:cs="Times New Roman"/>
          <w:sz w:val="24"/>
          <w:szCs w:val="24"/>
        </w:rPr>
        <w:t xml:space="preserve">and this job </w:t>
      </w:r>
      <w:r w:rsidR="00020D65" w:rsidRPr="005B498A">
        <w:rPr>
          <w:rFonts w:ascii="Times New Roman" w:hAnsi="Times New Roman" w:cs="Times New Roman"/>
          <w:sz w:val="24"/>
          <w:szCs w:val="24"/>
        </w:rPr>
        <w:t>has</w:t>
      </w:r>
      <w:r w:rsidR="00B9078D" w:rsidRPr="005B498A">
        <w:rPr>
          <w:rFonts w:ascii="Times New Roman" w:hAnsi="Times New Roman" w:cs="Times New Roman"/>
          <w:sz w:val="24"/>
          <w:szCs w:val="24"/>
        </w:rPr>
        <w:t xml:space="preserve"> helped me to improve my </w:t>
      </w:r>
      <w:r w:rsidR="00323477" w:rsidRPr="005B498A">
        <w:rPr>
          <w:rFonts w:ascii="Times New Roman" w:hAnsi="Times New Roman" w:cs="Times New Roman"/>
          <w:sz w:val="24"/>
          <w:szCs w:val="24"/>
        </w:rPr>
        <w:t>team working</w:t>
      </w:r>
      <w:r w:rsidR="00B9078D" w:rsidRPr="005B498A">
        <w:rPr>
          <w:rFonts w:ascii="Times New Roman" w:hAnsi="Times New Roman" w:cs="Times New Roman"/>
          <w:sz w:val="24"/>
          <w:szCs w:val="24"/>
        </w:rPr>
        <w:t xml:space="preserve"> skills</w:t>
      </w:r>
      <w:r w:rsidR="00E22340" w:rsidRPr="005B498A">
        <w:rPr>
          <w:rFonts w:ascii="Times New Roman" w:hAnsi="Times New Roman" w:cs="Times New Roman"/>
          <w:sz w:val="24"/>
          <w:szCs w:val="24"/>
        </w:rPr>
        <w:t xml:space="preserve"> because </w:t>
      </w:r>
      <w:r w:rsidR="00234857" w:rsidRPr="005B498A">
        <w:rPr>
          <w:rFonts w:ascii="Times New Roman" w:hAnsi="Times New Roman" w:cs="Times New Roman"/>
          <w:sz w:val="24"/>
          <w:szCs w:val="24"/>
        </w:rPr>
        <w:t xml:space="preserve">it has </w:t>
      </w:r>
      <w:r w:rsidR="008B0CF4" w:rsidRPr="005B498A">
        <w:rPr>
          <w:rFonts w:ascii="Times New Roman" w:hAnsi="Times New Roman" w:cs="Times New Roman"/>
          <w:sz w:val="24"/>
          <w:szCs w:val="24"/>
        </w:rPr>
        <w:t xml:space="preserve">showed </w:t>
      </w:r>
      <w:r w:rsidR="00234857" w:rsidRPr="005B498A">
        <w:rPr>
          <w:rFonts w:ascii="Times New Roman" w:hAnsi="Times New Roman" w:cs="Times New Roman"/>
          <w:sz w:val="24"/>
          <w:szCs w:val="24"/>
        </w:rPr>
        <w:t>me that most of the time (</w:t>
      </w:r>
      <w:r w:rsidR="0044420F" w:rsidRPr="005B498A">
        <w:rPr>
          <w:rFonts w:ascii="Times New Roman" w:hAnsi="Times New Roman" w:cs="Times New Roman"/>
          <w:sz w:val="24"/>
          <w:szCs w:val="24"/>
        </w:rPr>
        <w:t>e</w:t>
      </w:r>
      <w:r w:rsidR="00234857" w:rsidRPr="005B498A">
        <w:rPr>
          <w:rFonts w:ascii="Times New Roman" w:hAnsi="Times New Roman" w:cs="Times New Roman"/>
          <w:sz w:val="24"/>
          <w:szCs w:val="24"/>
        </w:rPr>
        <w:t xml:space="preserve">specially </w:t>
      </w:r>
      <w:r w:rsidR="00F45636" w:rsidRPr="005B498A">
        <w:rPr>
          <w:rFonts w:ascii="Times New Roman" w:hAnsi="Times New Roman" w:cs="Times New Roman"/>
          <w:sz w:val="24"/>
          <w:szCs w:val="24"/>
        </w:rPr>
        <w:t xml:space="preserve">during </w:t>
      </w:r>
      <w:r w:rsidR="00234857" w:rsidRPr="005B498A">
        <w:rPr>
          <w:rFonts w:ascii="Times New Roman" w:hAnsi="Times New Roman" w:cs="Times New Roman"/>
          <w:sz w:val="24"/>
          <w:szCs w:val="24"/>
        </w:rPr>
        <w:t>busy day</w:t>
      </w:r>
      <w:r w:rsidR="00F45636" w:rsidRPr="005B498A">
        <w:rPr>
          <w:rFonts w:ascii="Times New Roman" w:hAnsi="Times New Roman" w:cs="Times New Roman"/>
          <w:sz w:val="24"/>
          <w:szCs w:val="24"/>
        </w:rPr>
        <w:t>s</w:t>
      </w:r>
      <w:r w:rsidR="00234857" w:rsidRPr="005B498A">
        <w:rPr>
          <w:rFonts w:ascii="Times New Roman" w:hAnsi="Times New Roman" w:cs="Times New Roman"/>
          <w:sz w:val="24"/>
          <w:szCs w:val="24"/>
        </w:rPr>
        <w:t xml:space="preserve">) I need the help of my fellow </w:t>
      </w:r>
      <w:r w:rsidR="00EE3BB4" w:rsidRPr="005B498A">
        <w:rPr>
          <w:rFonts w:ascii="Times New Roman" w:hAnsi="Times New Roman" w:cs="Times New Roman"/>
          <w:sz w:val="24"/>
          <w:szCs w:val="24"/>
        </w:rPr>
        <w:t>workers</w:t>
      </w:r>
      <w:r w:rsidR="00C91630" w:rsidRPr="005B498A">
        <w:rPr>
          <w:rFonts w:ascii="Times New Roman" w:hAnsi="Times New Roman" w:cs="Times New Roman"/>
          <w:sz w:val="24"/>
          <w:szCs w:val="24"/>
        </w:rPr>
        <w:t xml:space="preserve"> and vice versa</w:t>
      </w:r>
      <w:r w:rsidR="00EE3BB4" w:rsidRPr="005B498A">
        <w:rPr>
          <w:rFonts w:ascii="Times New Roman" w:hAnsi="Times New Roman" w:cs="Times New Roman"/>
          <w:sz w:val="24"/>
          <w:szCs w:val="24"/>
        </w:rPr>
        <w:t xml:space="preserve"> in order to complete </w:t>
      </w:r>
      <w:r w:rsidR="000729E9" w:rsidRPr="005B498A">
        <w:rPr>
          <w:rFonts w:ascii="Times New Roman" w:hAnsi="Times New Roman" w:cs="Times New Roman"/>
          <w:sz w:val="24"/>
          <w:szCs w:val="24"/>
        </w:rPr>
        <w:t>the orders.</w:t>
      </w:r>
      <w:r w:rsidR="004B0114" w:rsidRPr="005B498A">
        <w:rPr>
          <w:rFonts w:ascii="Times New Roman" w:hAnsi="Times New Roman" w:cs="Times New Roman"/>
          <w:sz w:val="24"/>
          <w:szCs w:val="24"/>
        </w:rPr>
        <w:t xml:space="preserve"> </w:t>
      </w:r>
      <w:r w:rsidR="00E35ECD" w:rsidRPr="005B498A">
        <w:rPr>
          <w:rFonts w:ascii="Times New Roman" w:hAnsi="Times New Roman" w:cs="Times New Roman"/>
          <w:sz w:val="24"/>
          <w:szCs w:val="24"/>
        </w:rPr>
        <w:t xml:space="preserve">Additionally, I have learnt </w:t>
      </w:r>
      <w:r w:rsidR="006B3E64" w:rsidRPr="005B498A">
        <w:rPr>
          <w:rFonts w:ascii="Times New Roman" w:hAnsi="Times New Roman" w:cs="Times New Roman"/>
          <w:sz w:val="24"/>
          <w:szCs w:val="24"/>
        </w:rPr>
        <w:t>the importance of good communication and a well-organised team</w:t>
      </w:r>
      <w:r w:rsidR="00C65055" w:rsidRPr="005B498A">
        <w:rPr>
          <w:rFonts w:ascii="Times New Roman" w:hAnsi="Times New Roman" w:cs="Times New Roman"/>
          <w:sz w:val="24"/>
          <w:szCs w:val="24"/>
        </w:rPr>
        <w:t xml:space="preserve">. </w:t>
      </w:r>
      <w:r w:rsidR="006F7AFA" w:rsidRPr="005B498A">
        <w:rPr>
          <w:rFonts w:ascii="Times New Roman" w:hAnsi="Times New Roman" w:cs="Times New Roman"/>
          <w:sz w:val="24"/>
          <w:szCs w:val="24"/>
        </w:rPr>
        <w:t xml:space="preserve">Having a good communication between the managers and the crews in general is important because </w:t>
      </w:r>
      <w:r w:rsidR="005D7753" w:rsidRPr="005B498A">
        <w:rPr>
          <w:rFonts w:ascii="Times New Roman" w:hAnsi="Times New Roman" w:cs="Times New Roman"/>
          <w:sz w:val="24"/>
          <w:szCs w:val="24"/>
        </w:rPr>
        <w:t>everyone knows what they duties and responsibilities</w:t>
      </w:r>
      <w:r w:rsidR="00E812D8" w:rsidRPr="005B498A">
        <w:rPr>
          <w:rFonts w:ascii="Times New Roman" w:hAnsi="Times New Roman" w:cs="Times New Roman"/>
          <w:sz w:val="24"/>
          <w:szCs w:val="24"/>
        </w:rPr>
        <w:t xml:space="preserve"> are</w:t>
      </w:r>
      <w:r w:rsidR="00761D44" w:rsidRPr="005B498A">
        <w:rPr>
          <w:rFonts w:ascii="Times New Roman" w:hAnsi="Times New Roman" w:cs="Times New Roman"/>
          <w:sz w:val="24"/>
          <w:szCs w:val="24"/>
        </w:rPr>
        <w:t xml:space="preserve">. </w:t>
      </w:r>
      <w:r w:rsidR="005B1E62" w:rsidRPr="005B498A">
        <w:rPr>
          <w:rFonts w:ascii="Times New Roman" w:hAnsi="Times New Roman" w:cs="Times New Roman"/>
          <w:sz w:val="24"/>
          <w:szCs w:val="24"/>
        </w:rPr>
        <w:t xml:space="preserve">Sometimes, when </w:t>
      </w:r>
      <w:r w:rsidR="000B4931" w:rsidRPr="005B498A">
        <w:rPr>
          <w:rFonts w:ascii="Times New Roman" w:hAnsi="Times New Roman" w:cs="Times New Roman"/>
          <w:sz w:val="24"/>
          <w:szCs w:val="24"/>
        </w:rPr>
        <w:t>communication</w:t>
      </w:r>
      <w:r w:rsidR="005B1E62" w:rsidRPr="005B498A">
        <w:rPr>
          <w:rFonts w:ascii="Times New Roman" w:hAnsi="Times New Roman" w:cs="Times New Roman"/>
          <w:sz w:val="24"/>
          <w:szCs w:val="24"/>
        </w:rPr>
        <w:t xml:space="preserve"> is not clear, it might be chaotic</w:t>
      </w:r>
      <w:r w:rsidR="00BF0ED8" w:rsidRPr="005B498A">
        <w:rPr>
          <w:rFonts w:ascii="Times New Roman" w:hAnsi="Times New Roman" w:cs="Times New Roman"/>
          <w:sz w:val="24"/>
          <w:szCs w:val="24"/>
        </w:rPr>
        <w:t xml:space="preserve"> </w:t>
      </w:r>
      <w:r w:rsidR="005B1E62" w:rsidRPr="005B498A">
        <w:rPr>
          <w:rFonts w:ascii="Times New Roman" w:hAnsi="Times New Roman" w:cs="Times New Roman"/>
          <w:sz w:val="24"/>
          <w:szCs w:val="24"/>
        </w:rPr>
        <w:t xml:space="preserve">because some people might be overworking while other might be lost. </w:t>
      </w:r>
      <w:r w:rsidR="00791C39" w:rsidRPr="005B498A">
        <w:rPr>
          <w:rFonts w:ascii="Times New Roman" w:hAnsi="Times New Roman" w:cs="Times New Roman"/>
          <w:sz w:val="24"/>
          <w:szCs w:val="24"/>
        </w:rPr>
        <w:t xml:space="preserve">Everyday before starting a new shift, my managers </w:t>
      </w:r>
      <w:r w:rsidR="00AD33B3" w:rsidRPr="005B498A">
        <w:rPr>
          <w:rFonts w:ascii="Times New Roman" w:hAnsi="Times New Roman" w:cs="Times New Roman"/>
          <w:sz w:val="24"/>
          <w:szCs w:val="24"/>
        </w:rPr>
        <w:t>give a little “brief” where they explained to each and every</w:t>
      </w:r>
      <w:r w:rsidR="004345E7" w:rsidRPr="005B498A">
        <w:rPr>
          <w:rFonts w:ascii="Times New Roman" w:hAnsi="Times New Roman" w:cs="Times New Roman"/>
          <w:sz w:val="24"/>
          <w:szCs w:val="24"/>
        </w:rPr>
        <w:t xml:space="preserve"> person</w:t>
      </w:r>
      <w:r w:rsidR="00AD33B3" w:rsidRPr="005B498A">
        <w:rPr>
          <w:rFonts w:ascii="Times New Roman" w:hAnsi="Times New Roman" w:cs="Times New Roman"/>
          <w:sz w:val="24"/>
          <w:szCs w:val="24"/>
        </w:rPr>
        <w:t xml:space="preserve"> what </w:t>
      </w:r>
      <w:r w:rsidR="00551F8F" w:rsidRPr="005B498A">
        <w:rPr>
          <w:rFonts w:ascii="Times New Roman" w:hAnsi="Times New Roman" w:cs="Times New Roman"/>
          <w:sz w:val="24"/>
          <w:szCs w:val="24"/>
        </w:rPr>
        <w:t>duties they have throughout the day</w:t>
      </w:r>
      <w:r w:rsidR="008754AF" w:rsidRPr="005B498A">
        <w:rPr>
          <w:rFonts w:ascii="Times New Roman" w:hAnsi="Times New Roman" w:cs="Times New Roman"/>
          <w:sz w:val="24"/>
          <w:szCs w:val="24"/>
        </w:rPr>
        <w:t xml:space="preserve"> and also what is the main focus of the company</w:t>
      </w:r>
      <w:r w:rsidR="004345E7" w:rsidRPr="005B498A">
        <w:rPr>
          <w:rFonts w:ascii="Times New Roman" w:hAnsi="Times New Roman" w:cs="Times New Roman"/>
          <w:sz w:val="24"/>
          <w:szCs w:val="24"/>
        </w:rPr>
        <w:t xml:space="preserve">, so that, </w:t>
      </w:r>
      <w:r w:rsidR="008754AF" w:rsidRPr="005B498A">
        <w:rPr>
          <w:rFonts w:ascii="Times New Roman" w:hAnsi="Times New Roman" w:cs="Times New Roman"/>
          <w:sz w:val="24"/>
          <w:szCs w:val="24"/>
        </w:rPr>
        <w:t xml:space="preserve">everyone is able to ask questions if they have any </w:t>
      </w:r>
      <w:r w:rsidR="00390EDE">
        <w:rPr>
          <w:rFonts w:ascii="Times New Roman" w:hAnsi="Times New Roman" w:cs="Times New Roman"/>
          <w:sz w:val="24"/>
          <w:szCs w:val="24"/>
        </w:rPr>
        <w:t xml:space="preserve">doubt </w:t>
      </w:r>
      <w:r w:rsidR="008754AF" w:rsidRPr="005B498A">
        <w:rPr>
          <w:rFonts w:ascii="Times New Roman" w:hAnsi="Times New Roman" w:cs="Times New Roman"/>
          <w:sz w:val="24"/>
          <w:szCs w:val="24"/>
        </w:rPr>
        <w:t xml:space="preserve">about their position. </w:t>
      </w:r>
    </w:p>
    <w:p w14:paraId="27A3DBC4" w14:textId="27751111" w:rsidR="00DB6393" w:rsidRPr="00206CEB" w:rsidRDefault="00BB09D8" w:rsidP="004D750D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206CEB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r w:rsidR="00305340" w:rsidRPr="00206CEB">
        <w:rPr>
          <w:rFonts w:ascii="Times New Roman" w:hAnsi="Times New Roman" w:cs="Times New Roman"/>
          <w:b/>
          <w:bCs/>
          <w:sz w:val="28"/>
          <w:szCs w:val="28"/>
        </w:rPr>
        <w:t>TYPES OF COMMU</w:t>
      </w:r>
      <w:r w:rsidR="00D57457" w:rsidRPr="00206CEB">
        <w:rPr>
          <w:rFonts w:ascii="Times New Roman" w:hAnsi="Times New Roman" w:cs="Times New Roman"/>
          <w:b/>
          <w:bCs/>
          <w:sz w:val="28"/>
          <w:szCs w:val="28"/>
        </w:rPr>
        <w:t>NICATION</w:t>
      </w:r>
    </w:p>
    <w:p w14:paraId="1F82F719" w14:textId="77777777" w:rsidR="004D750D" w:rsidRPr="004D750D" w:rsidRDefault="004D750D" w:rsidP="0056694E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D701788" w14:textId="36139CBC" w:rsidR="00342A18" w:rsidRDefault="00613FD9" w:rsidP="002C1F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Communication is the process in which messages can be transmitted with or without words. </w:t>
      </w:r>
      <w:r w:rsidR="00342A18">
        <w:rPr>
          <w:rFonts w:ascii="Times New Roman" w:hAnsi="Times New Roman" w:cs="Times New Roman"/>
          <w:sz w:val="24"/>
          <w:szCs w:val="24"/>
        </w:rPr>
        <w:t>There are two types of communication: Verbal and Non-Verbal.</w:t>
      </w:r>
    </w:p>
    <w:p w14:paraId="3A3469DE" w14:textId="05474FFF" w:rsidR="00BB09D8" w:rsidRPr="00FE5FE2" w:rsidRDefault="00BB09D8" w:rsidP="002C1F6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Communication is beyond just words, when interacting with people, our body reflects a completely different language. This is called </w:t>
      </w:r>
      <w:r w:rsidR="00381448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non-verbal ways of communication, for example, </w:t>
      </w:r>
      <w:r w:rsidR="001B7BEE">
        <w:rPr>
          <w:rFonts w:ascii="Times New Roman" w:hAnsi="Times New Roman" w:cs="Times New Roman"/>
          <w:sz w:val="24"/>
          <w:szCs w:val="24"/>
        </w:rPr>
        <w:t xml:space="preserve">the way </w:t>
      </w:r>
      <w:r>
        <w:rPr>
          <w:rFonts w:ascii="Times New Roman" w:hAnsi="Times New Roman" w:cs="Times New Roman"/>
          <w:sz w:val="24"/>
          <w:szCs w:val="24"/>
        </w:rPr>
        <w:t>deliver the information</w:t>
      </w:r>
      <w:r w:rsidR="001B7BEE">
        <w:rPr>
          <w:rFonts w:ascii="Times New Roman" w:hAnsi="Times New Roman" w:cs="Times New Roman"/>
          <w:sz w:val="24"/>
          <w:szCs w:val="24"/>
        </w:rPr>
        <w:t>:</w:t>
      </w:r>
      <w:r w:rsidR="0052121F">
        <w:rPr>
          <w:rFonts w:ascii="Times New Roman" w:hAnsi="Times New Roman" w:cs="Times New Roman"/>
          <w:sz w:val="24"/>
          <w:szCs w:val="24"/>
        </w:rPr>
        <w:t xml:space="preserve"> </w:t>
      </w:r>
      <w:r w:rsidR="001B7BEE">
        <w:rPr>
          <w:rFonts w:ascii="Times New Roman" w:hAnsi="Times New Roman" w:cs="Times New Roman"/>
          <w:sz w:val="24"/>
          <w:szCs w:val="24"/>
        </w:rPr>
        <w:t>e</w:t>
      </w:r>
      <w:r w:rsidR="0052121F">
        <w:rPr>
          <w:rFonts w:ascii="Times New Roman" w:hAnsi="Times New Roman" w:cs="Times New Roman"/>
          <w:sz w:val="24"/>
          <w:szCs w:val="24"/>
        </w:rPr>
        <w:t>ye contact,</w:t>
      </w:r>
      <w:r w:rsidR="00381448">
        <w:rPr>
          <w:rFonts w:ascii="Times New Roman" w:hAnsi="Times New Roman" w:cs="Times New Roman"/>
          <w:sz w:val="24"/>
          <w:szCs w:val="24"/>
        </w:rPr>
        <w:t xml:space="preserve">  </w:t>
      </w:r>
      <w:r w:rsidR="0052121F">
        <w:rPr>
          <w:rFonts w:ascii="Times New Roman" w:hAnsi="Times New Roman" w:cs="Times New Roman"/>
          <w:sz w:val="24"/>
          <w:szCs w:val="24"/>
        </w:rPr>
        <w:t>gestures, the way we express ourselves in general</w:t>
      </w:r>
      <w:r w:rsidR="00E37F32">
        <w:rPr>
          <w:rFonts w:ascii="Times New Roman" w:hAnsi="Times New Roman" w:cs="Times New Roman"/>
          <w:sz w:val="24"/>
          <w:szCs w:val="24"/>
        </w:rPr>
        <w:t>, etc</w:t>
      </w:r>
      <w:r w:rsidR="0052121F">
        <w:rPr>
          <w:rFonts w:ascii="Times New Roman" w:hAnsi="Times New Roman" w:cs="Times New Roman"/>
          <w:sz w:val="24"/>
          <w:szCs w:val="24"/>
        </w:rPr>
        <w:t>. All these together impact on the meaning of the words we say.</w:t>
      </w:r>
    </w:p>
    <w:p w14:paraId="2F8C55ED" w14:textId="218B9EE8" w:rsidR="00BF2AA9" w:rsidRDefault="00F4178F" w:rsidP="002C1F64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4178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We communicate our verbal messaging through the words we use. </w:t>
      </w:r>
      <w:r w:rsidR="00CA6AA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42A1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Naturally, the verbal message is an important part of our communication, but the way we communicate nonverbally is just as important and sometimes even more than communicating </w:t>
      </w:r>
      <w:r w:rsidR="00CA6AA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verbally</w:t>
      </w:r>
      <w:r w:rsidR="00342A1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35E1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35E1F">
        <w:rPr>
          <w:rFonts w:ascii="Times New Roman" w:hAnsi="Times New Roman" w:cs="Times New Roman"/>
          <w:sz w:val="24"/>
          <w:szCs w:val="24"/>
        </w:rPr>
        <w:t>(Workplace Strategies for Mental Health, no date)</w:t>
      </w:r>
    </w:p>
    <w:p w14:paraId="045BEA0D" w14:textId="77777777" w:rsidR="009D4BC2" w:rsidRPr="009D4BC2" w:rsidRDefault="009D4BC2" w:rsidP="002C1F64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B8DA8A4" w14:textId="3671A17F" w:rsidR="00CA6AAA" w:rsidRPr="009B32AC" w:rsidRDefault="009B32AC" w:rsidP="009B32AC">
      <w:pPr>
        <w:spacing w:line="360" w:lineRule="auto"/>
        <w:jc w:val="both"/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  <w:r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2.</w:t>
      </w:r>
      <w:r w:rsidR="004F4AD7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1</w:t>
      </w:r>
      <w:r w:rsidR="00750132" w:rsidRPr="009B32AC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 </w:t>
      </w:r>
      <w:r w:rsidR="006E63D3" w:rsidRPr="009B32AC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Verbal Communication</w:t>
      </w:r>
    </w:p>
    <w:p w14:paraId="683D6492" w14:textId="16482A14" w:rsidR="003E18C0" w:rsidRDefault="005661CD" w:rsidP="00341EBC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Verbal communication </w:t>
      </w:r>
      <w:r w:rsidR="003E18C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is the use of words and sounds in order to deliver a message, this </w:t>
      </w: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can be oral or </w:t>
      </w:r>
      <w:r w:rsidR="00342A1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written.</w:t>
      </w:r>
      <w:r w:rsidR="0025727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DED9C6E" w14:textId="0A7D2DFE" w:rsidR="005661CD" w:rsidRDefault="00E466D3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466D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Verbal communication</w:t>
      </w: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includes </w:t>
      </w:r>
      <w:r w:rsidR="00E83B8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both our words as well as our verbal fillers. Verbal messages are </w:t>
      </w:r>
      <w:r w:rsidR="00FF187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made</w:t>
      </w:r>
      <w:r w:rsidR="00E83B8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by language. </w:t>
      </w:r>
      <w:r w:rsidR="001614B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Effective communication requires </w:t>
      </w:r>
      <w:r w:rsidR="00D6361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clear interpretations of the verbal signals of others as context is </w:t>
      </w:r>
      <w:r w:rsidR="00D45DE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coc</w:t>
      </w:r>
      <w:r w:rsidR="0012198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reated. </w:t>
      </w:r>
      <w:r w:rsidR="006758D5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Therefore, there will be no </w:t>
      </w:r>
      <w:r w:rsidR="00B8533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comprehension of the meanings of the words </w:t>
      </w:r>
      <w:r w:rsidR="005C082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expressed.</w:t>
      </w:r>
      <w:r w:rsidR="00341EB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703A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You need to make effective use of your language skills as a professional and improve your ability to interpret messages from other people</w:t>
      </w:r>
      <w:r w:rsidR="0067268B">
        <w:rPr>
          <w:rStyle w:val="word"/>
          <w:rFonts w:cstheme="minorHAnsi"/>
          <w:sz w:val="24"/>
          <w:szCs w:val="24"/>
          <w:shd w:val="clear" w:color="auto" w:fill="FFFFFF"/>
        </w:rPr>
        <w:t xml:space="preserve"> (Robinson and Robinson</w:t>
      </w:r>
      <w:r w:rsidR="00A27511">
        <w:rPr>
          <w:rStyle w:val="word"/>
          <w:rFonts w:cstheme="minorHAnsi"/>
          <w:sz w:val="24"/>
          <w:szCs w:val="24"/>
          <w:shd w:val="clear" w:color="auto" w:fill="FFFFFF"/>
        </w:rPr>
        <w:t>,</w:t>
      </w:r>
      <w:r w:rsidR="00EA1A45">
        <w:rPr>
          <w:rStyle w:val="word"/>
          <w:rFonts w:cstheme="minorHAnsi"/>
          <w:sz w:val="24"/>
          <w:szCs w:val="24"/>
          <w:shd w:val="clear" w:color="auto" w:fill="FFFFFF"/>
        </w:rPr>
        <w:t xml:space="preserve"> 1982) </w:t>
      </w:r>
      <w:r w:rsidR="005D49A3">
        <w:rPr>
          <w:rStyle w:val="word"/>
          <w:rFonts w:cstheme="minorHAnsi"/>
          <w:sz w:val="24"/>
          <w:szCs w:val="24"/>
          <w:shd w:val="clear" w:color="auto" w:fill="FFFFFF"/>
        </w:rPr>
        <w:t>stated that if speakers are to be consistently effective in verbally communicating their intended message to listeners, they should, therefore, know that a messa</w:t>
      </w:r>
      <w:r w:rsidR="005661CD">
        <w:rPr>
          <w:rStyle w:val="word"/>
          <w:rFonts w:cstheme="minorHAnsi"/>
          <w:sz w:val="24"/>
          <w:szCs w:val="24"/>
          <w:shd w:val="clear" w:color="auto" w:fill="FFFFFF"/>
        </w:rPr>
        <w:t>ge may not fully transmit intended meanings and that many factors may cause the inability of a listener to comprehend what the speaker means</w:t>
      </w:r>
      <w:r w:rsidR="00D06EDB">
        <w:rPr>
          <w:rStyle w:val="word"/>
          <w:rFonts w:cstheme="minorHAnsi"/>
          <w:sz w:val="24"/>
          <w:szCs w:val="24"/>
          <w:shd w:val="clear" w:color="auto" w:fill="FFFFFF"/>
        </w:rPr>
        <w:t xml:space="preserve"> </w:t>
      </w:r>
      <w:r w:rsidR="00D06EDB" w:rsidRPr="00E466D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(Quintanilla and Wahl, 2017)</w:t>
      </w:r>
      <w:r w:rsidR="0026090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FAD117E" w14:textId="2BAD0BA6" w:rsidR="006046A3" w:rsidRDefault="004C5011" w:rsidP="00D703A1">
      <w:pPr>
        <w:spacing w:line="360" w:lineRule="auto"/>
        <w:jc w:val="both"/>
        <w:rPr>
          <w:rStyle w:val="word"/>
          <w:rFonts w:cstheme="minorHAnsi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Verbal communication is mainly used at my workplace </w:t>
      </w:r>
      <w:r w:rsidR="003758A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spoken, for instance, </w:t>
      </w:r>
      <w:r w:rsidR="00C003A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when giving orders </w:t>
      </w:r>
      <w:r w:rsidR="00BC588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to the </w:t>
      </w:r>
      <w:r w:rsidR="00A96C1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fellow workers</w:t>
      </w:r>
      <w:r w:rsidR="00242E65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148C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talking to the customers</w:t>
      </w:r>
      <w:r w:rsidR="0048279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 expressing daily ideas</w:t>
      </w:r>
      <w:r w:rsidR="00D1051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9660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750E4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when giving specific</w:t>
      </w:r>
      <w:r w:rsidR="008F23C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information</w:t>
      </w:r>
      <w:r w:rsidR="00A64BB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652D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A64BB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This </w:t>
      </w:r>
      <w:r w:rsidR="003D329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can be </w:t>
      </w:r>
      <w:r w:rsidR="00A64BB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written</w:t>
      </w:r>
      <w:r w:rsidR="000856B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as well</w:t>
      </w:r>
      <w:r w:rsidR="00A64BB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6C3A0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for example, </w:t>
      </w:r>
      <w:r w:rsidR="0071452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schedules </w:t>
      </w:r>
      <w:r w:rsidR="00220C1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or rotas are normally shown on a board behind</w:t>
      </w:r>
      <w:r w:rsidR="0059150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as well as </w:t>
      </w:r>
      <w:r w:rsidR="00AA44A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new information </w:t>
      </w:r>
      <w:r w:rsidR="00422FF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about the restaurant so </w:t>
      </w:r>
      <w:r w:rsidR="000F6F1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everyone will be able to read it </w:t>
      </w:r>
      <w:r w:rsidR="000856B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at any time. </w:t>
      </w:r>
      <w:r w:rsidR="00A72B6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Verbal communication is being used at all time</w:t>
      </w:r>
      <w:r w:rsidR="0048279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3A5CF74" w14:textId="6D484153" w:rsidR="00E91767" w:rsidRPr="00A9325D" w:rsidRDefault="00A9325D" w:rsidP="00A9325D">
      <w:pPr>
        <w:pStyle w:val="ListParagraph"/>
        <w:numPr>
          <w:ilvl w:val="1"/>
          <w:numId w:val="14"/>
        </w:numPr>
        <w:spacing w:line="360" w:lineRule="auto"/>
        <w:jc w:val="both"/>
        <w:rPr>
          <w:rStyle w:val="word"/>
          <w:rFonts w:cstheme="minorHAnsi"/>
          <w:b/>
          <w:bCs/>
          <w:sz w:val="28"/>
          <w:szCs w:val="28"/>
          <w:shd w:val="clear" w:color="auto" w:fill="FFFFFF"/>
        </w:rPr>
      </w:pPr>
      <w:r>
        <w:rPr>
          <w:rStyle w:val="word"/>
          <w:rFonts w:cstheme="minorHAnsi"/>
          <w:b/>
          <w:bCs/>
          <w:sz w:val="28"/>
          <w:szCs w:val="28"/>
          <w:shd w:val="clear" w:color="auto" w:fill="FFFFFF"/>
        </w:rPr>
        <w:lastRenderedPageBreak/>
        <w:t xml:space="preserve"> </w:t>
      </w:r>
      <w:r w:rsidR="005661CD" w:rsidRPr="00A9325D">
        <w:rPr>
          <w:rStyle w:val="word"/>
          <w:rFonts w:cstheme="minorHAnsi"/>
          <w:b/>
          <w:bCs/>
          <w:sz w:val="28"/>
          <w:szCs w:val="28"/>
          <w:shd w:val="clear" w:color="auto" w:fill="FFFFFF"/>
        </w:rPr>
        <w:t>Non-</w:t>
      </w:r>
      <w:r w:rsidR="00EE685A" w:rsidRPr="00A9325D">
        <w:rPr>
          <w:rStyle w:val="word"/>
          <w:rFonts w:cstheme="minorHAnsi"/>
          <w:b/>
          <w:bCs/>
          <w:sz w:val="28"/>
          <w:szCs w:val="28"/>
          <w:shd w:val="clear" w:color="auto" w:fill="FFFFFF"/>
        </w:rPr>
        <w:t>v</w:t>
      </w:r>
      <w:r w:rsidR="005661CD" w:rsidRPr="00A9325D">
        <w:rPr>
          <w:rStyle w:val="word"/>
          <w:rFonts w:cstheme="minorHAnsi"/>
          <w:b/>
          <w:bCs/>
          <w:sz w:val="28"/>
          <w:szCs w:val="28"/>
          <w:shd w:val="clear" w:color="auto" w:fill="FFFFFF"/>
        </w:rPr>
        <w:t xml:space="preserve">erbal Communication </w:t>
      </w:r>
      <w:r w:rsidR="005D49A3" w:rsidRPr="00A9325D">
        <w:rPr>
          <w:rStyle w:val="word"/>
          <w:rFonts w:cstheme="minorHAnsi"/>
          <w:b/>
          <w:bCs/>
          <w:sz w:val="28"/>
          <w:szCs w:val="28"/>
          <w:shd w:val="clear" w:color="auto" w:fill="FFFFFF"/>
        </w:rPr>
        <w:t xml:space="preserve"> </w:t>
      </w:r>
    </w:p>
    <w:p w14:paraId="532B07F3" w14:textId="694F3FAB" w:rsidR="003E18C0" w:rsidRDefault="008E7B99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Non-verbal communication (also known as body language) involves all the different ways that we can interact without the use of words. Another way to define non-verbal communication more technically is “</w:t>
      </w:r>
      <w:r w:rsidRPr="008E7B9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communication other than written or spoken language that creates meaning</w:t>
      </w: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8E7B9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for someone</w:t>
      </w: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” </w:t>
      </w:r>
      <w:r w:rsidRPr="00E466D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Ivy </w:t>
      </w:r>
      <w:r w:rsidRPr="00E466D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and Wahl, 201</w:t>
      </w: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4, p. 5</w:t>
      </w:r>
      <w:r w:rsidRPr="00E466D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)</w:t>
      </w:r>
    </w:p>
    <w:p w14:paraId="48F48E3E" w14:textId="19D86516" w:rsidR="00CA6AAA" w:rsidRDefault="001B569E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The codes of n</w:t>
      </w:r>
      <w:r w:rsidR="008D35B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on-verbal communication includes</w:t>
      </w:r>
      <w:r w:rsidR="0062500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E4B7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k</w:t>
      </w:r>
      <w:r w:rsidR="0062500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ine</w:t>
      </w:r>
      <w:r w:rsidR="00704E1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sics (body movement</w:t>
      </w:r>
      <w:r w:rsidR="008D35B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63C1E" w:rsidRPr="00463C1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63C1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gestures</w:t>
      </w:r>
      <w:r w:rsidR="002B7C6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and posture</w:t>
      </w:r>
      <w:r w:rsidR="008F196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), </w:t>
      </w:r>
      <w:r w:rsidR="003E4B7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8F196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ye</w:t>
      </w:r>
      <w:r w:rsidR="00666C0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/facial behaviour</w:t>
      </w:r>
      <w:r w:rsidR="00B039A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3E4B7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v</w:t>
      </w:r>
      <w:r w:rsidR="00B039A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ocalics (</w:t>
      </w:r>
      <w:r w:rsidR="00CC77A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paralanguage)</w:t>
      </w:r>
      <w:r w:rsidR="00F8798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3E4B7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8798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pace/ </w:t>
      </w:r>
      <w:r w:rsidR="00797F8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F8798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erritory</w:t>
      </w:r>
      <w:r w:rsidR="00797F8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touch, </w:t>
      </w:r>
      <w:r w:rsidR="003E4B7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environment </w:t>
      </w:r>
      <w:r w:rsidR="00C145E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and physical appearance. (</w:t>
      </w:r>
      <w:r w:rsidR="0030329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Ivy and Wahl, 2014)</w:t>
      </w:r>
    </w:p>
    <w:p w14:paraId="50B90745" w14:textId="1ACF3CC1" w:rsidR="006C7541" w:rsidRDefault="006C7541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It is not only what we say, but also the way we express it</w:t>
      </w:r>
      <w:r w:rsidR="00FC373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is of</w:t>
      </w:r>
      <w:r w:rsidR="004714D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ten</w:t>
      </w:r>
      <w:r w:rsidR="00FB7E2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the most important factor, </w:t>
      </w:r>
      <w:r w:rsidR="008A038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particularly </w:t>
      </w:r>
      <w:r w:rsidR="00A03B0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when conveying feelings and attitudes. The tone of voice alone </w:t>
      </w:r>
      <w:r w:rsidR="003C6F0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can transmit indignation, annoyance, deceit, sa</w:t>
      </w:r>
      <w:r w:rsidR="0096569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rcasm, confidence</w:t>
      </w:r>
      <w:r w:rsidR="008A461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 love or indifferenc</w:t>
      </w:r>
      <w:r w:rsidR="00C1486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e, for ins</w:t>
      </w:r>
      <w:r w:rsidR="009636C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tance.</w:t>
      </w:r>
      <w:r w:rsidR="0024665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(Mehrabian 2007) </w:t>
      </w:r>
      <w:r w:rsidR="004714D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2800E1F5" w14:textId="6C76C956" w:rsidR="00D309DE" w:rsidRDefault="00D309DE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Non-verbal communication is used at my workplace everyday, it is actually one of the main </w:t>
      </w:r>
      <w:r w:rsidR="004C50E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focus of the company, everyday we are told to be smiling and having eye-contact </w:t>
      </w:r>
      <w:r w:rsidR="00E3283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with the customers as they believe that the body language is one of the most important factors when</w:t>
      </w:r>
      <w:r w:rsidR="006B23C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serving a customer as this will affect their </w:t>
      </w:r>
      <w:r w:rsidR="0058753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judgment of the restaurant and also </w:t>
      </w:r>
      <w:r w:rsidR="001173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whether they will come back or not. </w:t>
      </w:r>
    </w:p>
    <w:p w14:paraId="3B7F401D" w14:textId="1BCB5B99" w:rsidR="00C77973" w:rsidRDefault="00C77973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E047B7D" w14:textId="36D36D71" w:rsidR="00C77973" w:rsidRPr="008C2569" w:rsidRDefault="008C2569" w:rsidP="008C2569">
      <w:pPr>
        <w:spacing w:line="360" w:lineRule="auto"/>
        <w:jc w:val="both"/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  <w:r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2.</w:t>
      </w:r>
      <w:r w:rsidR="00873C7E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3</w:t>
      </w:r>
      <w:r w:rsidR="00AF1458" w:rsidRPr="008C2569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 </w:t>
      </w:r>
      <w:r w:rsidR="00C77973" w:rsidRPr="008C2569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Differences between Verbal and Non-verbal communication</w:t>
      </w:r>
    </w:p>
    <w:p w14:paraId="49718EE6" w14:textId="5C4345BA" w:rsidR="00C77973" w:rsidRDefault="00C77973" w:rsidP="00287E5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7E5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Verbal communication is a formal communication because it has rules of grammar and offers clear messages.</w:t>
      </w:r>
    </w:p>
    <w:p w14:paraId="2483E453" w14:textId="424389BF" w:rsidR="00C77973" w:rsidRPr="00287E51" w:rsidRDefault="00C77973" w:rsidP="00287E5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87E5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There is no mechanism for Non-verbal communication; it has no specific patterns. It can be viewed as wished by anybody. Nonetheless, non-verbal communication is important because, by adding flavour to it, it facilitates verbal communication. But, the other way around, it doesn't happen.</w:t>
      </w:r>
    </w:p>
    <w:p w14:paraId="0062CEE6" w14:textId="08A5024D" w:rsidR="001D02D5" w:rsidRDefault="005F29AC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It is important to be aware </w:t>
      </w:r>
      <w:r w:rsidR="006E307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of our own and others </w:t>
      </w:r>
      <w:r w:rsidR="005A231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verbal and non-verbal communication</w:t>
      </w:r>
      <w:r w:rsidR="00637B2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as they can transmit various messages if they are not expressed correctly. </w:t>
      </w:r>
    </w:p>
    <w:p w14:paraId="7678B53B" w14:textId="5A00E2E1" w:rsidR="00C77973" w:rsidRDefault="00C77973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F0CC2CD" w14:textId="77777777" w:rsidR="00EF0499" w:rsidRDefault="00EF0499" w:rsidP="00D703A1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F3F8BA2" w14:textId="6572A5A3" w:rsidR="004A52BC" w:rsidRPr="006B1096" w:rsidRDefault="006B1096" w:rsidP="006B1096">
      <w:pPr>
        <w:pStyle w:val="ListParagraph"/>
        <w:numPr>
          <w:ilvl w:val="0"/>
          <w:numId w:val="2"/>
        </w:numPr>
        <w:spacing w:line="360" w:lineRule="auto"/>
        <w:jc w:val="both"/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  <w:r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lastRenderedPageBreak/>
        <w:t xml:space="preserve"> </w:t>
      </w:r>
      <w:r w:rsidR="008C667C" w:rsidRPr="006B1096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THEORIES OF COMMUNICATION </w:t>
      </w:r>
    </w:p>
    <w:p w14:paraId="0B0755FF" w14:textId="337AD022" w:rsidR="00715BC8" w:rsidRDefault="00715BC8" w:rsidP="00715BC8">
      <w:pPr>
        <w:pStyle w:val="ListParagraph"/>
        <w:spacing w:line="360" w:lineRule="auto"/>
        <w:ind w:left="360"/>
        <w:jc w:val="both"/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</w:p>
    <w:p w14:paraId="05076C63" w14:textId="7A14F364" w:rsidR="00B47C4A" w:rsidRDefault="008410AC" w:rsidP="00C57963">
      <w:pPr>
        <w:pStyle w:val="ListParagraph"/>
        <w:spacing w:line="360" w:lineRule="auto"/>
        <w:ind w:left="360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Communication can be explained in many various ways, </w:t>
      </w:r>
      <w:r w:rsidR="000343F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most common way is through the </w:t>
      </w:r>
      <w:r w:rsidR="000328B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communication cycle, in which </w:t>
      </w:r>
      <w:r w:rsidR="00C35E5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message </w:t>
      </w:r>
      <w:r w:rsidR="005E4DA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goes from the sender</w:t>
      </w:r>
      <w:r w:rsidR="00406FA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who formulates </w:t>
      </w:r>
      <w:r w:rsidR="0045356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r w:rsidR="006C350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40583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to the receiver, who decodes it </w:t>
      </w:r>
      <w:r w:rsidR="007476E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and as a consequence</w:t>
      </w:r>
      <w:r w:rsidR="001B3F4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formulates a feedback </w:t>
      </w:r>
      <w:r w:rsidR="00C52375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in return so that the cycle can </w:t>
      </w:r>
      <w:r w:rsidR="0035534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continue. The message can </w:t>
      </w:r>
      <w:r w:rsidR="005621A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be sent through </w:t>
      </w:r>
      <w:r w:rsidR="0013618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different channels of communication such as</w:t>
      </w:r>
      <w:r w:rsidR="0067496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: verbal</w:t>
      </w:r>
      <w:r w:rsidR="00FA229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(face-to-face), telephone, </w:t>
      </w:r>
      <w:r w:rsidR="00052E5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voicemail, </w:t>
      </w:r>
      <w:r w:rsidR="004D2EE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email, online, </w:t>
      </w:r>
      <w:r w:rsidR="001808F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letters, medi</w:t>
      </w:r>
      <w:r w:rsidR="0037039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a, etc. </w:t>
      </w:r>
      <w:r w:rsidR="00FD20E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We can see this more clearly</w:t>
      </w:r>
      <w:r w:rsidR="00F05AB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below</w:t>
      </w:r>
      <w:r w:rsidR="00A1284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10CA4CC0" w14:textId="77777777" w:rsidR="00C57963" w:rsidRPr="00C57963" w:rsidRDefault="00C57963" w:rsidP="00C57963">
      <w:pPr>
        <w:pStyle w:val="ListParagraph"/>
        <w:spacing w:line="360" w:lineRule="auto"/>
        <w:ind w:left="360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04FC10F" w14:textId="0BD25999" w:rsidR="0093230E" w:rsidRDefault="0093230E" w:rsidP="00617D11">
      <w:pPr>
        <w:pStyle w:val="ListParagraph"/>
        <w:numPr>
          <w:ilvl w:val="0"/>
          <w:numId w:val="12"/>
        </w:numPr>
        <w:spacing w:line="360" w:lineRule="auto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Cycle of communication</w:t>
      </w:r>
    </w:p>
    <w:p w14:paraId="7FF66B74" w14:textId="574E8A95" w:rsidR="001809DA" w:rsidRPr="001809DA" w:rsidRDefault="00B60845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noProof/>
          <w:shd w:val="clear" w:color="auto" w:fill="FFFFFF"/>
        </w:rPr>
        <w:drawing>
          <wp:anchor distT="0" distB="0" distL="114300" distR="114300" simplePos="0" relativeHeight="251658240" behindDoc="0" locked="0" layoutInCell="1" allowOverlap="1" wp14:anchorId="75CD9CE5" wp14:editId="7B276206">
            <wp:simplePos x="0" y="0"/>
            <wp:positionH relativeFrom="margin">
              <wp:align>center</wp:align>
            </wp:positionH>
            <wp:positionV relativeFrom="paragraph">
              <wp:posOffset>357505</wp:posOffset>
            </wp:positionV>
            <wp:extent cx="4808220" cy="2663825"/>
            <wp:effectExtent l="0" t="38100" r="0" b="41275"/>
            <wp:wrapSquare wrapText="bothSides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C68C18" w14:textId="0BF4F458" w:rsidR="001809DA" w:rsidRDefault="001809DA" w:rsidP="00715BC8">
      <w:pPr>
        <w:pStyle w:val="ListParagraph"/>
        <w:spacing w:line="360" w:lineRule="auto"/>
        <w:ind w:left="360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F8FC969" w14:textId="64C79290" w:rsidR="001809DA" w:rsidRDefault="001809DA" w:rsidP="00715BC8">
      <w:pPr>
        <w:pStyle w:val="ListParagraph"/>
        <w:spacing w:line="360" w:lineRule="auto"/>
        <w:ind w:left="360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11360DA" w14:textId="055F9ED9" w:rsidR="001809DA" w:rsidRDefault="001809DA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05D9EE8" w14:textId="65DB1125" w:rsidR="00B60845" w:rsidRDefault="00B60845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02D9F65" w14:textId="1148AF33" w:rsidR="00B60845" w:rsidRDefault="00B60845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C75F246" w14:textId="43DC2A7E" w:rsidR="00B60845" w:rsidRDefault="00B60845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056ED0D" w14:textId="51D0FE4A" w:rsidR="00B60845" w:rsidRDefault="00B60845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9B82C61" w14:textId="098B7ABB" w:rsidR="00B60845" w:rsidRDefault="00B60845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6F00437" w14:textId="77777777" w:rsidR="00B60845" w:rsidRPr="001809DA" w:rsidRDefault="00B60845" w:rsidP="001809DA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284042E" w14:textId="2D63A23A" w:rsidR="00010AD8" w:rsidRDefault="000740A8" w:rsidP="00010AD8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Furthermore, t</w:t>
      </w:r>
      <w:r w:rsidR="00010AD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here are different theories of communication explained </w:t>
      </w:r>
      <w:r w:rsidR="00FA560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 </w:t>
      </w:r>
      <w:r w:rsidR="00F41B6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different models </w:t>
      </w:r>
      <w:r w:rsidR="004D2AE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such as:</w:t>
      </w:r>
    </w:p>
    <w:p w14:paraId="1430587C" w14:textId="213719FE" w:rsidR="00A174B6" w:rsidRDefault="00A174B6" w:rsidP="00A174B6">
      <w:pPr>
        <w:pStyle w:val="ListParagraph"/>
        <w:numPr>
          <w:ilvl w:val="0"/>
          <w:numId w:val="11"/>
        </w:num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Shannon-Weaver</w:t>
      </w:r>
      <w:r w:rsidR="00A776D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Model of </w:t>
      </w:r>
      <w:r w:rsidR="00A776D4" w:rsidRPr="00ED564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Communication</w:t>
      </w:r>
      <w:r w:rsidR="00A776D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(1949)</w:t>
      </w:r>
    </w:p>
    <w:p w14:paraId="59ECEEED" w14:textId="4FB77621" w:rsidR="00A776D4" w:rsidRDefault="00A776D4" w:rsidP="00A174B6">
      <w:pPr>
        <w:pStyle w:val="ListParagraph"/>
        <w:numPr>
          <w:ilvl w:val="0"/>
          <w:numId w:val="11"/>
        </w:num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Berlo’s Model of Communication (1960)</w:t>
      </w:r>
    </w:p>
    <w:p w14:paraId="73890BC6" w14:textId="1D43AFC0" w:rsidR="008D0F31" w:rsidRDefault="00A776D4" w:rsidP="008D0F31">
      <w:pPr>
        <w:pStyle w:val="ListParagraph"/>
        <w:numPr>
          <w:ilvl w:val="0"/>
          <w:numId w:val="11"/>
        </w:num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Schramm’s Model of Communication (1954)</w:t>
      </w:r>
    </w:p>
    <w:p w14:paraId="48BA1FEF" w14:textId="7460C287" w:rsidR="009346FD" w:rsidRDefault="009346FD" w:rsidP="009346FD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F13BAF1" w14:textId="72F779CD" w:rsidR="009346FD" w:rsidRDefault="009346FD" w:rsidP="009346FD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B08ADE7" w14:textId="77777777" w:rsidR="009346FD" w:rsidRPr="009346FD" w:rsidRDefault="009346FD" w:rsidP="009346FD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CF88E1A" w14:textId="097ED504" w:rsidR="008D0F31" w:rsidRPr="00912CD2" w:rsidRDefault="00912CD2" w:rsidP="00912CD2">
      <w:pPr>
        <w:spacing w:line="360" w:lineRule="auto"/>
        <w:jc w:val="both"/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  <w:r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lastRenderedPageBreak/>
        <w:t>3.1</w:t>
      </w:r>
      <w:r w:rsidR="001A15C0" w:rsidRPr="00912CD2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 Shannon-Weaver Model of Communication</w:t>
      </w:r>
      <w:r w:rsidR="001C4D43" w:rsidRPr="00912CD2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 (1949)</w:t>
      </w:r>
    </w:p>
    <w:p w14:paraId="2B1C2434" w14:textId="77777777" w:rsidR="008D0F31" w:rsidRDefault="008D0F31" w:rsidP="00E44C83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4429463" w14:textId="2A21F681" w:rsidR="00C766E9" w:rsidRDefault="00E0509A" w:rsidP="00E44C83">
      <w:pPr>
        <w:spacing w:after="0"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This model was created by</w:t>
      </w:r>
      <w:r w:rsidR="00266CB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D100F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American </w:t>
      </w:r>
      <w:r w:rsidR="00266CB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Claude Elwood Shannon</w:t>
      </w:r>
      <w:r w:rsidR="00232795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when </w:t>
      </w:r>
      <w:r w:rsidR="00F27C9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he wrote an article</w:t>
      </w:r>
      <w:r w:rsidR="00E570C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titled “</w:t>
      </w:r>
      <w:r w:rsidR="00ED546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 mathematical theory of communication” </w:t>
      </w:r>
      <w:r w:rsidR="00C766E9" w:rsidRPr="00C44DD5">
        <w:rPr>
          <w:rFonts w:eastAsia="Times New Roman" w:cstheme="minorHAnsi"/>
          <w:sz w:val="24"/>
          <w:szCs w:val="24"/>
          <w:lang w:eastAsia="en-GB"/>
        </w:rPr>
        <w:t xml:space="preserve">in </w:t>
      </w:r>
      <w:r w:rsidR="00C766E9" w:rsidRPr="00C44DD5">
        <w:rPr>
          <w:rFonts w:eastAsia="Times New Roman" w:cstheme="minorHAnsi"/>
          <w:i/>
          <w:iCs/>
          <w:sz w:val="24"/>
          <w:szCs w:val="24"/>
          <w:lang w:eastAsia="en-GB"/>
        </w:rPr>
        <w:t>Bell System Technical Journal</w:t>
      </w:r>
      <w:r w:rsidR="00C766E9" w:rsidRPr="00C44DD5">
        <w:rPr>
          <w:rFonts w:eastAsia="Times New Roman" w:cstheme="minorHAnsi"/>
          <w:sz w:val="24"/>
          <w:szCs w:val="24"/>
          <w:lang w:eastAsia="en-GB"/>
        </w:rPr>
        <w:t xml:space="preserve"> with Warren Weaver.</w:t>
      </w:r>
      <w:r w:rsidR="00431C01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501B51">
        <w:rPr>
          <w:rFonts w:eastAsia="Times New Roman" w:cstheme="minorHAnsi"/>
          <w:sz w:val="24"/>
          <w:szCs w:val="24"/>
          <w:lang w:eastAsia="en-GB"/>
        </w:rPr>
        <w:t xml:space="preserve">Both </w:t>
      </w:r>
      <w:r w:rsidR="0042774E">
        <w:rPr>
          <w:rFonts w:eastAsia="Times New Roman" w:cstheme="minorHAnsi"/>
          <w:sz w:val="24"/>
          <w:szCs w:val="24"/>
          <w:lang w:eastAsia="en-GB"/>
        </w:rPr>
        <w:t>put their skills together</w:t>
      </w:r>
      <w:r w:rsidR="005C6752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DB0692">
        <w:rPr>
          <w:rFonts w:eastAsia="Times New Roman" w:cstheme="minorHAnsi"/>
          <w:sz w:val="24"/>
          <w:szCs w:val="24"/>
          <w:lang w:eastAsia="en-GB"/>
        </w:rPr>
        <w:t xml:space="preserve">design what is known today as </w:t>
      </w:r>
      <w:r w:rsidR="00597A18">
        <w:rPr>
          <w:rFonts w:eastAsia="Times New Roman" w:cstheme="minorHAnsi"/>
          <w:sz w:val="24"/>
          <w:szCs w:val="24"/>
          <w:lang w:eastAsia="en-GB"/>
        </w:rPr>
        <w:t xml:space="preserve">“The Shannon-Weaver </w:t>
      </w:r>
      <w:r w:rsidR="00C102E4">
        <w:rPr>
          <w:rFonts w:eastAsia="Times New Roman" w:cstheme="minorHAnsi"/>
          <w:sz w:val="24"/>
          <w:szCs w:val="24"/>
          <w:lang w:eastAsia="en-GB"/>
        </w:rPr>
        <w:t>Theory</w:t>
      </w:r>
      <w:r w:rsidR="00597A18">
        <w:rPr>
          <w:rFonts w:eastAsia="Times New Roman" w:cstheme="minorHAnsi"/>
          <w:sz w:val="24"/>
          <w:szCs w:val="24"/>
          <w:lang w:eastAsia="en-GB"/>
        </w:rPr>
        <w:t xml:space="preserve"> of Communication” </w:t>
      </w:r>
      <w:r w:rsidR="005B2CEC">
        <w:rPr>
          <w:rFonts w:eastAsia="Times New Roman" w:cstheme="minorHAnsi"/>
          <w:sz w:val="24"/>
          <w:szCs w:val="24"/>
          <w:lang w:eastAsia="en-GB"/>
        </w:rPr>
        <w:t xml:space="preserve">in 1949. </w:t>
      </w:r>
      <w:r w:rsidR="00E25793">
        <w:rPr>
          <w:rFonts w:eastAsia="Times New Roman" w:cstheme="minorHAnsi"/>
          <w:sz w:val="24"/>
          <w:szCs w:val="24"/>
          <w:lang w:eastAsia="en-GB"/>
        </w:rPr>
        <w:t xml:space="preserve">By that time, </w:t>
      </w:r>
      <w:r w:rsidR="005B2CEC">
        <w:rPr>
          <w:rFonts w:eastAsia="Times New Roman" w:cstheme="minorHAnsi"/>
          <w:sz w:val="24"/>
          <w:szCs w:val="24"/>
          <w:lang w:eastAsia="en-GB"/>
        </w:rPr>
        <w:t>communication was expressed in its most basic form</w:t>
      </w:r>
      <w:r w:rsidR="00C44AFC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FB568A">
        <w:rPr>
          <w:rFonts w:eastAsia="Times New Roman" w:cstheme="minorHAnsi"/>
          <w:sz w:val="24"/>
          <w:szCs w:val="24"/>
          <w:lang w:eastAsia="en-GB"/>
        </w:rPr>
        <w:t xml:space="preserve">Composed by the </w:t>
      </w:r>
      <w:r w:rsidR="002F4328">
        <w:rPr>
          <w:rFonts w:eastAsia="Times New Roman" w:cstheme="minorHAnsi"/>
          <w:sz w:val="24"/>
          <w:szCs w:val="24"/>
          <w:lang w:eastAsia="en-GB"/>
        </w:rPr>
        <w:t>transmitter</w:t>
      </w:r>
      <w:r w:rsidR="00A6137D">
        <w:rPr>
          <w:rFonts w:eastAsia="Times New Roman" w:cstheme="minorHAnsi"/>
          <w:sz w:val="24"/>
          <w:szCs w:val="24"/>
          <w:lang w:eastAsia="en-GB"/>
        </w:rPr>
        <w:t xml:space="preserve">, whose role was to </w:t>
      </w:r>
      <w:r w:rsidR="00E44C83">
        <w:rPr>
          <w:rFonts w:eastAsia="Times New Roman" w:cstheme="minorHAnsi"/>
          <w:sz w:val="24"/>
          <w:szCs w:val="24"/>
          <w:lang w:eastAsia="en-GB"/>
        </w:rPr>
        <w:t xml:space="preserve">encode </w:t>
      </w:r>
      <w:r w:rsidR="00A6137D">
        <w:rPr>
          <w:rFonts w:eastAsia="Times New Roman" w:cstheme="minorHAnsi"/>
          <w:sz w:val="24"/>
          <w:szCs w:val="24"/>
          <w:lang w:eastAsia="en-GB"/>
        </w:rPr>
        <w:t>and send a message</w:t>
      </w:r>
      <w:r w:rsidR="000B0ECA">
        <w:rPr>
          <w:rFonts w:eastAsia="Times New Roman" w:cstheme="minorHAnsi"/>
          <w:sz w:val="24"/>
          <w:szCs w:val="24"/>
          <w:lang w:eastAsia="en-GB"/>
        </w:rPr>
        <w:t xml:space="preserve"> and the recipient</w:t>
      </w:r>
      <w:r w:rsidR="00E44C83">
        <w:rPr>
          <w:rFonts w:eastAsia="Times New Roman" w:cstheme="minorHAnsi"/>
          <w:sz w:val="24"/>
          <w:szCs w:val="24"/>
          <w:lang w:eastAsia="en-GB"/>
        </w:rPr>
        <w:t xml:space="preserve">, who </w:t>
      </w:r>
      <w:r w:rsidR="00BF6468">
        <w:rPr>
          <w:rFonts w:eastAsia="Times New Roman" w:cstheme="minorHAnsi"/>
          <w:sz w:val="24"/>
          <w:szCs w:val="24"/>
          <w:lang w:eastAsia="en-GB"/>
        </w:rPr>
        <w:t xml:space="preserve">receive and decode it. </w:t>
      </w:r>
      <w:r w:rsidR="004075E1">
        <w:rPr>
          <w:rFonts w:eastAsia="Times New Roman" w:cstheme="minorHAnsi"/>
          <w:sz w:val="24"/>
          <w:szCs w:val="24"/>
          <w:lang w:eastAsia="en-GB"/>
        </w:rPr>
        <w:t xml:space="preserve">Thus, </w:t>
      </w:r>
      <w:r w:rsidR="00C72673">
        <w:rPr>
          <w:rFonts w:eastAsia="Times New Roman" w:cstheme="minorHAnsi"/>
          <w:sz w:val="24"/>
          <w:szCs w:val="24"/>
          <w:lang w:eastAsia="en-GB"/>
        </w:rPr>
        <w:t xml:space="preserve">Shannon and Weaver </w:t>
      </w:r>
      <w:r w:rsidR="0055045B">
        <w:rPr>
          <w:rFonts w:eastAsia="Times New Roman" w:cstheme="minorHAnsi"/>
          <w:sz w:val="24"/>
          <w:szCs w:val="24"/>
          <w:lang w:eastAsia="en-GB"/>
        </w:rPr>
        <w:t xml:space="preserve">design the following model </w:t>
      </w:r>
      <w:r w:rsidR="002E4A1B">
        <w:rPr>
          <w:rFonts w:eastAsia="Times New Roman" w:cstheme="minorHAnsi"/>
          <w:sz w:val="24"/>
          <w:szCs w:val="24"/>
          <w:lang w:eastAsia="en-GB"/>
        </w:rPr>
        <w:t>to explain all the steps in communication</w:t>
      </w:r>
      <w:r w:rsidR="006B7E49">
        <w:rPr>
          <w:rFonts w:eastAsia="Times New Roman" w:cstheme="minorHAnsi"/>
          <w:sz w:val="24"/>
          <w:szCs w:val="24"/>
          <w:lang w:eastAsia="en-GB"/>
        </w:rPr>
        <w:t>:</w:t>
      </w:r>
    </w:p>
    <w:p w14:paraId="46D3CCFD" w14:textId="77777777" w:rsidR="002A0569" w:rsidRDefault="002A0569" w:rsidP="00E44C83">
      <w:pPr>
        <w:spacing w:after="0"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</w:p>
    <w:p w14:paraId="3453D7BB" w14:textId="4885278F" w:rsidR="00AB76D6" w:rsidRDefault="00AB76D6" w:rsidP="004B3450">
      <w:pPr>
        <w:spacing w:after="0" w:line="360" w:lineRule="auto"/>
        <w:jc w:val="center"/>
        <w:rPr>
          <w:rFonts w:eastAsia="Times New Roman" w:cstheme="minorHAnsi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78B2E21" wp14:editId="7F5DD4D1">
            <wp:extent cx="4480560" cy="1947439"/>
            <wp:effectExtent l="0" t="0" r="0" b="0"/>
            <wp:docPr id="4" name="Picture 4" descr="Image result for shannon and weaver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hannon and weaver model of communic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423"/>
                    <a:stretch/>
                  </pic:blipFill>
                  <pic:spPr bwMode="auto">
                    <a:xfrm>
                      <a:off x="0" y="0"/>
                      <a:ext cx="4507900" cy="19593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22BD23" w14:textId="77777777" w:rsidR="001A43D1" w:rsidRDefault="001A43D1" w:rsidP="00E44C83">
      <w:pPr>
        <w:spacing w:after="0"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</w:p>
    <w:p w14:paraId="31152BAC" w14:textId="1F6244E8" w:rsidR="001A43D1" w:rsidRDefault="00485594" w:rsidP="005158EF">
      <w:pPr>
        <w:spacing w:after="0"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According to them</w:t>
      </w:r>
      <w:r w:rsidR="005520AB">
        <w:rPr>
          <w:rFonts w:eastAsia="Times New Roman" w:cstheme="minorHAnsi"/>
          <w:sz w:val="24"/>
          <w:szCs w:val="24"/>
          <w:lang w:eastAsia="en-GB"/>
        </w:rPr>
        <w:t xml:space="preserve">, there are eight </w:t>
      </w:r>
      <w:r w:rsidR="004A58E8">
        <w:rPr>
          <w:rFonts w:eastAsia="Times New Roman" w:cstheme="minorHAnsi"/>
          <w:sz w:val="24"/>
          <w:szCs w:val="24"/>
          <w:lang w:eastAsia="en-GB"/>
        </w:rPr>
        <w:t xml:space="preserve">factors which play in the communication process: </w:t>
      </w:r>
      <w:r w:rsidR="00CE0E9D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="009E7D59">
        <w:rPr>
          <w:rFonts w:eastAsia="Times New Roman" w:cstheme="minorHAnsi"/>
          <w:sz w:val="24"/>
          <w:szCs w:val="24"/>
          <w:lang w:eastAsia="en-GB"/>
        </w:rPr>
        <w:t>s</w:t>
      </w:r>
      <w:r w:rsidR="00343B38">
        <w:rPr>
          <w:rFonts w:eastAsia="Times New Roman" w:cstheme="minorHAnsi"/>
          <w:sz w:val="24"/>
          <w:szCs w:val="24"/>
          <w:lang w:eastAsia="en-GB"/>
        </w:rPr>
        <w:t>ource</w:t>
      </w:r>
      <w:r w:rsidR="009E7D59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CE0E9D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="00D37AB9">
        <w:rPr>
          <w:rFonts w:eastAsia="Times New Roman" w:cstheme="minorHAnsi"/>
          <w:sz w:val="24"/>
          <w:szCs w:val="24"/>
          <w:lang w:eastAsia="en-GB"/>
        </w:rPr>
        <w:t>encoder,</w:t>
      </w:r>
      <w:r w:rsidR="000E605F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E0E9D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="000E605F">
        <w:rPr>
          <w:rFonts w:eastAsia="Times New Roman" w:cstheme="minorHAnsi"/>
          <w:sz w:val="24"/>
          <w:szCs w:val="24"/>
          <w:lang w:eastAsia="en-GB"/>
        </w:rPr>
        <w:t>message,</w:t>
      </w:r>
      <w:r w:rsidR="00CE0E9D">
        <w:rPr>
          <w:rFonts w:eastAsia="Times New Roman" w:cstheme="minorHAnsi"/>
          <w:sz w:val="24"/>
          <w:szCs w:val="24"/>
          <w:lang w:eastAsia="en-GB"/>
        </w:rPr>
        <w:t xml:space="preserve"> the</w:t>
      </w:r>
      <w:r w:rsidR="00D37AB9">
        <w:rPr>
          <w:rFonts w:eastAsia="Times New Roman" w:cstheme="minorHAnsi"/>
          <w:sz w:val="24"/>
          <w:szCs w:val="24"/>
          <w:lang w:eastAsia="en-GB"/>
        </w:rPr>
        <w:t xml:space="preserve"> channel, </w:t>
      </w:r>
      <w:r w:rsidR="00CE0E9D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="00D37AB9">
        <w:rPr>
          <w:rFonts w:eastAsia="Times New Roman" w:cstheme="minorHAnsi"/>
          <w:sz w:val="24"/>
          <w:szCs w:val="24"/>
          <w:lang w:eastAsia="en-GB"/>
        </w:rPr>
        <w:t>decoder</w:t>
      </w:r>
      <w:r w:rsidR="00E47021">
        <w:rPr>
          <w:rFonts w:eastAsia="Times New Roman" w:cstheme="minorHAnsi"/>
          <w:sz w:val="24"/>
          <w:szCs w:val="24"/>
          <w:lang w:eastAsia="en-GB"/>
        </w:rPr>
        <w:t>, the receiver, noise</w:t>
      </w:r>
      <w:r w:rsidR="00D37AB9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A83B0F">
        <w:rPr>
          <w:rFonts w:eastAsia="Times New Roman" w:cstheme="minorHAnsi"/>
          <w:sz w:val="24"/>
          <w:szCs w:val="24"/>
          <w:lang w:eastAsia="en-GB"/>
        </w:rPr>
        <w:t xml:space="preserve">feedback. </w:t>
      </w:r>
    </w:p>
    <w:p w14:paraId="49AFDBD8" w14:textId="2B05721C" w:rsidR="00B9015A" w:rsidRPr="00033ABD" w:rsidRDefault="002830D6" w:rsidP="00033ABD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This m</w:t>
      </w:r>
      <w:r w:rsidR="007024A6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athematical theory of communication</w:t>
      </w:r>
      <w:r w:rsidR="00245565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45A3F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is </w:t>
      </w:r>
      <w:r w:rsidR="00DB10BC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45A3F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lightly more </w:t>
      </w:r>
      <w:r w:rsidR="0071155E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technological than other </w:t>
      </w:r>
      <w:r w:rsidR="00057045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linear </w:t>
      </w:r>
      <w:r w:rsidR="0071155E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models </w:t>
      </w:r>
      <w:r w:rsidR="00D32170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as </w:t>
      </w:r>
      <w:r w:rsidR="00E03044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sender </w:t>
      </w:r>
      <w:r w:rsidR="00DA3513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formulates</w:t>
      </w:r>
      <w:r w:rsidR="00E03044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the message</w:t>
      </w:r>
      <w:r w:rsidR="00DA3513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send it to the receiver through</w:t>
      </w:r>
      <w:r w:rsidR="00C0153A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a technological source </w:t>
      </w:r>
      <w:r w:rsidR="00E01877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such as </w:t>
      </w:r>
      <w:r w:rsidR="00567015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telephones</w:t>
      </w:r>
      <w:r w:rsidR="00E03044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24BFE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(Businesstopia, 2016</w:t>
      </w:r>
      <w:r w:rsidR="006F27AE" w:rsidRPr="00033AB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0250C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740C7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This model of communication is </w:t>
      </w:r>
      <w:r w:rsidR="007C244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used at the workplace daily, </w:t>
      </w:r>
      <w:r w:rsidR="0007408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it is used when conveying information fr</w:t>
      </w:r>
      <w:r w:rsidR="009B2FD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om one person to another </w:t>
      </w:r>
      <w:r w:rsidR="00B7596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through a telephone for example</w:t>
      </w:r>
      <w:r w:rsidR="00E345C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when </w:t>
      </w:r>
      <w:r w:rsidR="00320035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one of the employees call to the workplace </w:t>
      </w:r>
      <w:r w:rsidR="0035117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because </w:t>
      </w:r>
      <w:r w:rsidR="00D15E9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she or </w:t>
      </w:r>
      <w:r w:rsidR="0035117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he is late</w:t>
      </w:r>
      <w:r w:rsidR="00D15E9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12A91916" w14:textId="59E1E213" w:rsidR="00ED564E" w:rsidRDefault="00ED564E" w:rsidP="00ED564E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9AAEC23" w14:textId="3D31D082" w:rsidR="003D4139" w:rsidRDefault="003D4139" w:rsidP="00ED564E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B18E43E" w14:textId="7B0479C5" w:rsidR="003D4139" w:rsidRDefault="003D4139" w:rsidP="00ED564E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5C086FB" w14:textId="77777777" w:rsidR="000F07AC" w:rsidRDefault="000F07AC" w:rsidP="00ED564E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D26676D" w14:textId="77777777" w:rsidR="003D4139" w:rsidRDefault="003D4139" w:rsidP="00ED564E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E01062C" w14:textId="461405D6" w:rsidR="007F4E1A" w:rsidRPr="00912CD2" w:rsidRDefault="00912CD2" w:rsidP="00912CD2">
      <w:pPr>
        <w:pStyle w:val="ListParagraph"/>
        <w:numPr>
          <w:ilvl w:val="1"/>
          <w:numId w:val="11"/>
        </w:num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lastRenderedPageBreak/>
        <w:t xml:space="preserve"> </w:t>
      </w:r>
      <w:r w:rsidR="009D5A30" w:rsidRPr="00912CD2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Berlo’s Model of Communication</w:t>
      </w:r>
      <w:r w:rsidR="009D5A30" w:rsidRPr="00912CD2">
        <w:rPr>
          <w:rStyle w:val="word"/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="001C4D43" w:rsidRPr="00912CD2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(1960)</w:t>
      </w:r>
    </w:p>
    <w:p w14:paraId="2BBC9608" w14:textId="77777777" w:rsidR="00DD58BD" w:rsidRPr="007F4E1A" w:rsidRDefault="00DD58BD" w:rsidP="00DD58BD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F850C62" w14:textId="64D75293" w:rsidR="002325D5" w:rsidRDefault="00CE31C4" w:rsidP="007F4E1A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This model was develop from the Shannon-Weaver</w:t>
      </w:r>
      <w:r w:rsidR="00CE5BD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identifying </w:t>
      </w:r>
      <w:r w:rsidR="005B053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factors </w:t>
      </w:r>
      <w:r w:rsidR="00AD599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</w:t>
      </w:r>
      <w:r w:rsidR="002B367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influence in the </w:t>
      </w:r>
      <w:r w:rsidR="0086477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different elements </w:t>
      </w:r>
      <w:r w:rsidR="009513F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of communication</w:t>
      </w:r>
      <w:r w:rsidR="001F364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then, making it more effective. </w:t>
      </w:r>
      <w:r w:rsidR="002A6F01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This model </w:t>
      </w:r>
      <w:r w:rsidR="00C004A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emphasis in the process of encoding and decoding, which occurs before </w:t>
      </w:r>
      <w:r w:rsidR="00A81CC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the s</w:t>
      </w:r>
      <w:r w:rsidR="002A688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ender </w:t>
      </w:r>
      <w:r w:rsidR="000831A5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deliver</w:t>
      </w:r>
      <w:r w:rsidR="002A688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the message and consequently, the receiver </w:t>
      </w:r>
      <w:r w:rsidR="00AF704C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obtain it. </w:t>
      </w:r>
    </w:p>
    <w:p w14:paraId="3387AB51" w14:textId="76C41B10" w:rsidR="001C1641" w:rsidRDefault="001C1641" w:rsidP="007F4E1A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C4F3071" w14:textId="062A0123" w:rsidR="001C1641" w:rsidRDefault="001C1641" w:rsidP="001C1641">
      <w:pPr>
        <w:pStyle w:val="ListParagraph"/>
        <w:spacing w:line="360" w:lineRule="auto"/>
        <w:jc w:val="center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noProof/>
        </w:rPr>
        <w:drawing>
          <wp:inline distT="0" distB="0" distL="0" distR="0" wp14:anchorId="17390EBD" wp14:editId="2B76A8E1">
            <wp:extent cx="4251960" cy="2141997"/>
            <wp:effectExtent l="0" t="0" r="0" b="0"/>
            <wp:docPr id="5" name="Picture 5" descr="Image result for berlo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erlo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4724" cy="2153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9418AC" w14:textId="77777777" w:rsidR="00AF704C" w:rsidRPr="00AF704C" w:rsidRDefault="00AF704C" w:rsidP="00AF704C">
      <w:pPr>
        <w:pStyle w:val="ListParagrap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3988231" w14:textId="202D1190" w:rsidR="000041C7" w:rsidRDefault="001F0B8B" w:rsidP="00A05977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Berlo</w:t>
      </w:r>
      <w:r w:rsidR="00B14C44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’s Model of communication differs from the Shannon-Weaver </w:t>
      </w:r>
      <w:r w:rsidR="009318DD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as Berlo’s is more specific</w:t>
      </w:r>
      <w:r w:rsidR="0054032B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 has no feedback</w:t>
      </w:r>
      <w:r w:rsidR="00294D31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shows </w:t>
      </w:r>
      <w:r w:rsidR="00ED2D69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several channels of commu</w:t>
      </w:r>
      <w:r w:rsidR="0080097B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nication and additionally, </w:t>
      </w:r>
      <w:r w:rsidR="001B5F00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sender and receiver must </w:t>
      </w:r>
      <w:r w:rsidR="00454ECE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have </w:t>
      </w:r>
      <w:r w:rsidR="00EC18E4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same method of communication</w:t>
      </w:r>
      <w:r w:rsidR="004449B7" w:rsidRPr="004F45B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knowledge-knowledge, for instance. </w:t>
      </w:r>
      <w:r w:rsidR="000041C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This Model </w:t>
      </w:r>
      <w:r w:rsidR="00E44C3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0041C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used at the workplace</w:t>
      </w:r>
      <w:r w:rsidR="000A60E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5724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especially</w:t>
      </w:r>
      <w:r w:rsidR="000A60E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UK</w:t>
      </w:r>
      <w:r w:rsidR="003D14F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A60E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as most of the workers come from abroad and </w:t>
      </w:r>
      <w:r w:rsidR="00DD641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English is not their first language</w:t>
      </w:r>
      <w:r w:rsidR="003D14F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 so</w:t>
      </w:r>
      <w:r w:rsidR="00812C8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messages may not be always delivered correctly</w:t>
      </w:r>
      <w:r w:rsidR="00184F78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812C80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Berlo’s communication </w:t>
      </w:r>
      <w:r w:rsidR="00D04ED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model states that </w:t>
      </w:r>
      <w:r w:rsidR="00F20B2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sender and the receiver must </w:t>
      </w:r>
      <w:r w:rsidR="00E1770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used </w:t>
      </w:r>
      <w:r w:rsidR="00BA7AA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the same</w:t>
      </w:r>
      <w:r w:rsidR="00324DB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way of communication</w:t>
      </w:r>
      <w:r w:rsidR="00E9231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C13D5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This means that in the case </w:t>
      </w:r>
      <w:r w:rsidR="0011048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sender </w:t>
      </w:r>
      <w:r w:rsidR="006B1A3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encode</w:t>
      </w:r>
      <w:r w:rsidR="0011048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s a message in English, if the </w:t>
      </w:r>
      <w:r w:rsidR="006B1A3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receiver does not </w:t>
      </w:r>
      <w:r w:rsidR="007509B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speak</w:t>
      </w:r>
      <w:r w:rsidR="001D2FA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the English language</w:t>
      </w:r>
      <w:r w:rsidR="0035297D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, then the receiver will not be able to decode the message and as a result, not </w:t>
      </w:r>
      <w:r w:rsidR="000A353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be able to und</w:t>
      </w:r>
      <w:r w:rsidR="00914A3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erstand it.</w:t>
      </w:r>
    </w:p>
    <w:p w14:paraId="124E1136" w14:textId="77777777" w:rsidR="00F26FF7" w:rsidRPr="00AD2AA3" w:rsidRDefault="00F26FF7" w:rsidP="00AD2AA3">
      <w:pPr>
        <w:spacing w:line="360" w:lineRule="auto"/>
        <w:jc w:val="both"/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</w:p>
    <w:p w14:paraId="61BC8878" w14:textId="19D1F0FF" w:rsidR="00CC7F89" w:rsidRPr="00D11E63" w:rsidRDefault="00EE153A" w:rsidP="00D11E63">
      <w:pPr>
        <w:spacing w:line="360" w:lineRule="auto"/>
        <w:jc w:val="both"/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</w:pPr>
      <w:r w:rsidRPr="001F3A4A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3.3 </w:t>
      </w:r>
      <w:r w:rsidR="00F0058C" w:rsidRPr="001F3A4A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Schramm</w:t>
      </w:r>
      <w:r w:rsidR="008E6671" w:rsidRPr="001F3A4A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’s Model of Communication</w:t>
      </w:r>
      <w:r w:rsidR="004932A2" w:rsidRPr="001F3A4A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 xml:space="preserve"> (19</w:t>
      </w:r>
      <w:r w:rsidR="00F837C5" w:rsidRPr="001F3A4A">
        <w:rPr>
          <w:rStyle w:val="word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54)</w:t>
      </w:r>
    </w:p>
    <w:p w14:paraId="40970B79" w14:textId="6A380E96" w:rsidR="0010127D" w:rsidRPr="00D11E63" w:rsidRDefault="00F74900" w:rsidP="00D11E63">
      <w:pPr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This model was based on the roots of </w:t>
      </w:r>
      <w:r w:rsidR="000D489F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the Shannon</w:t>
      </w:r>
      <w:r w:rsidR="004E798A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-Weaver</w:t>
      </w:r>
      <w:r w:rsidR="000E39E6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. In this model, encoding </w:t>
      </w:r>
      <w:r w:rsidR="00913662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is the most important </w:t>
      </w:r>
      <w:r w:rsidR="00B40598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step </w:t>
      </w:r>
      <w:r w:rsidR="00F36D3B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as is the one which starts the process of communication </w:t>
      </w:r>
      <w:r w:rsidR="004D0845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because it turn the </w:t>
      </w:r>
      <w:r w:rsidR="00F669A4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thought into message. </w:t>
      </w:r>
      <w:r w:rsidR="00616A5A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When the recipient receive the message the first thing they have to do is to </w:t>
      </w:r>
      <w:r w:rsidR="00943727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understand what the sender is trying to say. </w:t>
      </w:r>
      <w:r w:rsidR="007E2692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message is useless until </w:t>
      </w:r>
      <w:r w:rsidR="007003B5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 receiver fully </w:t>
      </w:r>
      <w:r w:rsidR="007003B5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understand </w:t>
      </w:r>
      <w:r w:rsidR="00E47ECA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what the message means. </w:t>
      </w:r>
      <w:r w:rsidR="003A0D2B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Therefore, encoding and decoding </w:t>
      </w:r>
      <w:r w:rsidR="00DD435D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are the essential </w:t>
      </w:r>
      <w:r w:rsidR="003A0D2B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role</w:t>
      </w:r>
      <w:r w:rsidR="00DD435D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3A0D2B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in communication. </w:t>
      </w:r>
      <w:r w:rsidR="00660667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For </w:t>
      </w:r>
      <w:r w:rsidR="008C4C04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8A03D5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chramm</w:t>
      </w:r>
      <w:r w:rsidR="00660667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 communication</w:t>
      </w:r>
      <w:r w:rsidR="003658B5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is a </w:t>
      </w:r>
      <w:r w:rsidR="00660667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two-way </w:t>
      </w:r>
      <w:r w:rsidR="003658B5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process </w:t>
      </w:r>
      <w:r w:rsidR="003550A0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between the </w:t>
      </w:r>
      <w:r w:rsidR="002B2E39" w:rsidRPr="00D11E6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sender and receiver. </w:t>
      </w:r>
    </w:p>
    <w:p w14:paraId="039470A1" w14:textId="70B185AF" w:rsidR="00085C5F" w:rsidRDefault="00085C5F" w:rsidP="00CC7F89">
      <w:pPr>
        <w:pStyle w:val="ListParagraph"/>
        <w:spacing w:line="360" w:lineRule="auto"/>
        <w:jc w:val="both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038FF04" w14:textId="1BD7F6F5" w:rsidR="006A1646" w:rsidRDefault="00085C5F" w:rsidP="00D11E63">
      <w:pPr>
        <w:pStyle w:val="ListParagraph"/>
        <w:spacing w:line="360" w:lineRule="auto"/>
        <w:jc w:val="center"/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F227D">
        <w:rPr>
          <w:noProof/>
          <w:sz w:val="24"/>
          <w:szCs w:val="24"/>
        </w:rPr>
        <w:drawing>
          <wp:inline distT="0" distB="0" distL="0" distR="0" wp14:anchorId="3118E208" wp14:editId="2B75DAE4">
            <wp:extent cx="5731510" cy="2922905"/>
            <wp:effectExtent l="0" t="0" r="2540" b="0"/>
            <wp:docPr id="6" name="Picture 6" descr="Image result for schramm's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schramm's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2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CC08BC" w14:textId="61DFAAD0" w:rsidR="00A75D2D" w:rsidRPr="00C212EE" w:rsidRDefault="00A75D2D" w:rsidP="00D703A1">
      <w:pPr>
        <w:spacing w:line="360" w:lineRule="auto"/>
        <w:jc w:val="both"/>
        <w:rPr>
          <w:rStyle w:val="word"/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  <w:r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This model </w:t>
      </w:r>
      <w:r w:rsidR="00B67083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of communication </w:t>
      </w:r>
      <w:r w:rsidR="00A71052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is used at the workplace when giving information, or even while a normal </w:t>
      </w:r>
      <w:r w:rsidR="00FB4CDB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conversation. This </w:t>
      </w:r>
      <w:r w:rsidR="008A7D8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model states that </w:t>
      </w:r>
      <w:r w:rsidR="00392004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communication is a cycle, so if the </w:t>
      </w:r>
      <w:r w:rsidR="00972D5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receiver does not give a message back</w:t>
      </w:r>
      <w:r w:rsidR="00E969FA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, communication cannot be given.</w:t>
      </w:r>
      <w:r w:rsidR="000E527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E527E" w:rsidRPr="00364CE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An example of this can be</w:t>
      </w:r>
      <w:r w:rsidR="008D7A6E" w:rsidRPr="00364CE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when a manager gives an order to one of the employees, firstly, </w:t>
      </w:r>
      <w:r w:rsidR="00425697" w:rsidRPr="00364CE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they have to understand it and secondly, </w:t>
      </w:r>
      <w:r w:rsidR="00364CE7" w:rsidRPr="00364CE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give an answer showing that they have understood</w:t>
      </w:r>
      <w:r w:rsidR="007B2427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or the manager may ask </w:t>
      </w:r>
      <w:r w:rsidR="007545A6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to the employee </w:t>
      </w:r>
      <w:r w:rsidR="003B3C1E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about the information given.</w:t>
      </w:r>
    </w:p>
    <w:p w14:paraId="3A248FE5" w14:textId="77777777" w:rsidR="00CA6AAA" w:rsidRDefault="00CA6AAA" w:rsidP="00D703A1">
      <w:pPr>
        <w:spacing w:line="360" w:lineRule="auto"/>
        <w:jc w:val="both"/>
        <w:rPr>
          <w:rStyle w:val="word"/>
          <w:rFonts w:cstheme="minorHAnsi"/>
          <w:sz w:val="28"/>
          <w:szCs w:val="28"/>
          <w:shd w:val="clear" w:color="auto" w:fill="FFFFFF"/>
        </w:rPr>
      </w:pPr>
    </w:p>
    <w:p w14:paraId="641B7ED8" w14:textId="0DDE079A" w:rsidR="003E18C0" w:rsidRDefault="003E18C0" w:rsidP="00D703A1">
      <w:pPr>
        <w:spacing w:line="360" w:lineRule="auto"/>
        <w:jc w:val="both"/>
        <w:rPr>
          <w:rStyle w:val="word"/>
          <w:rFonts w:cstheme="minorHAnsi"/>
          <w:sz w:val="28"/>
          <w:szCs w:val="28"/>
          <w:shd w:val="clear" w:color="auto" w:fill="FFFFFF"/>
        </w:rPr>
      </w:pPr>
    </w:p>
    <w:p w14:paraId="19D65E56" w14:textId="2B673F74" w:rsidR="003E18C0" w:rsidRDefault="003E18C0" w:rsidP="00D703A1">
      <w:pPr>
        <w:spacing w:line="360" w:lineRule="auto"/>
        <w:jc w:val="both"/>
        <w:rPr>
          <w:rStyle w:val="word"/>
          <w:rFonts w:cstheme="minorHAnsi"/>
          <w:sz w:val="28"/>
          <w:szCs w:val="28"/>
          <w:shd w:val="clear" w:color="auto" w:fill="FFFFFF"/>
        </w:rPr>
      </w:pPr>
    </w:p>
    <w:p w14:paraId="32FA0009" w14:textId="3BE02A45" w:rsidR="00A9246A" w:rsidRDefault="00A9246A" w:rsidP="00D703A1">
      <w:pPr>
        <w:spacing w:line="360" w:lineRule="auto"/>
        <w:jc w:val="both"/>
        <w:rPr>
          <w:rStyle w:val="word"/>
          <w:rFonts w:cstheme="minorHAnsi"/>
          <w:sz w:val="28"/>
          <w:szCs w:val="28"/>
          <w:shd w:val="clear" w:color="auto" w:fill="FFFFFF"/>
        </w:rPr>
      </w:pPr>
    </w:p>
    <w:p w14:paraId="21C25A1B" w14:textId="77777777" w:rsidR="00A9246A" w:rsidRDefault="00A9246A" w:rsidP="00D703A1">
      <w:pPr>
        <w:spacing w:line="360" w:lineRule="auto"/>
        <w:jc w:val="both"/>
        <w:rPr>
          <w:rStyle w:val="word"/>
          <w:rFonts w:cstheme="minorHAnsi"/>
          <w:sz w:val="28"/>
          <w:szCs w:val="28"/>
          <w:shd w:val="clear" w:color="auto" w:fill="FFFFFF"/>
        </w:rPr>
      </w:pPr>
    </w:p>
    <w:p w14:paraId="5D74693C" w14:textId="3FAF70E0" w:rsidR="005661CD" w:rsidRDefault="005661CD" w:rsidP="00455E2E">
      <w:pPr>
        <w:spacing w:line="360" w:lineRule="auto"/>
        <w:rPr>
          <w:rStyle w:val="word"/>
          <w:rFonts w:cstheme="minorHAnsi"/>
          <w:sz w:val="28"/>
          <w:szCs w:val="28"/>
          <w:shd w:val="clear" w:color="auto" w:fill="FFFFFF"/>
        </w:rPr>
      </w:pPr>
    </w:p>
    <w:p w14:paraId="488A06C2" w14:textId="77777777" w:rsidR="00A3671D" w:rsidRDefault="00A3671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53AE5750" w14:textId="01DBBB0C" w:rsidR="001F175F" w:rsidRPr="00B1249B" w:rsidRDefault="007454CA" w:rsidP="00B1249B">
      <w:pPr>
        <w:pStyle w:val="ListParagraph"/>
        <w:numPr>
          <w:ilvl w:val="0"/>
          <w:numId w:val="2"/>
        </w:numPr>
        <w:spacing w:line="360" w:lineRule="auto"/>
        <w:rPr>
          <w:rStyle w:val="word"/>
          <w:rFonts w:ascii="Times New Roman" w:hAnsi="Times New Roman" w:cs="Times New Roman"/>
          <w:b/>
          <w:bCs/>
          <w:color w:val="252525"/>
          <w:sz w:val="28"/>
          <w:szCs w:val="28"/>
        </w:rPr>
      </w:pPr>
      <w:r>
        <w:rPr>
          <w:rStyle w:val="word"/>
          <w:rFonts w:ascii="Times New Roman" w:hAnsi="Times New Roman" w:cs="Times New Roman"/>
          <w:b/>
          <w:bCs/>
          <w:color w:val="252525"/>
          <w:sz w:val="28"/>
          <w:szCs w:val="28"/>
        </w:rPr>
        <w:lastRenderedPageBreak/>
        <w:t xml:space="preserve"> </w:t>
      </w:r>
      <w:r w:rsidR="001F175F" w:rsidRPr="00B1249B">
        <w:rPr>
          <w:rStyle w:val="word"/>
          <w:rFonts w:ascii="Times New Roman" w:hAnsi="Times New Roman" w:cs="Times New Roman"/>
          <w:b/>
          <w:bCs/>
          <w:color w:val="252525"/>
          <w:sz w:val="28"/>
          <w:szCs w:val="28"/>
        </w:rPr>
        <w:t xml:space="preserve">CONCLUSION </w:t>
      </w:r>
    </w:p>
    <w:p w14:paraId="7AD66822" w14:textId="640EC787" w:rsidR="00B1249B" w:rsidRDefault="006F4CD7" w:rsidP="00EF6A2D">
      <w:pPr>
        <w:spacing w:line="360" w:lineRule="auto"/>
        <w:rPr>
          <w:rStyle w:val="word"/>
          <w:rFonts w:ascii="Times New Roman" w:hAnsi="Times New Roman" w:cs="Times New Roman"/>
          <w:color w:val="252525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252525"/>
          <w:sz w:val="24"/>
          <w:szCs w:val="24"/>
        </w:rPr>
        <w:t>After studying and analysing the importance of communication and the different ways these can be conveyed</w:t>
      </w:r>
      <w:r w:rsidR="00B4336D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, </w:t>
      </w:r>
      <w:r w:rsidR="00664D91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I can conclude that without these mechanism </w:t>
      </w:r>
      <w:r w:rsidR="008D0F8B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we would not be able to </w:t>
      </w:r>
      <w:r w:rsidR="00885499">
        <w:rPr>
          <w:rStyle w:val="word"/>
          <w:rFonts w:ascii="Times New Roman" w:hAnsi="Times New Roman" w:cs="Times New Roman"/>
          <w:color w:val="252525"/>
          <w:sz w:val="24"/>
          <w:szCs w:val="24"/>
        </w:rPr>
        <w:t>progress in any aspect of our lives</w:t>
      </w:r>
      <w:r w:rsidR="00C55031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. Hence, </w:t>
      </w:r>
      <w:r w:rsidR="00096795">
        <w:rPr>
          <w:rStyle w:val="word"/>
          <w:rFonts w:ascii="Times New Roman" w:hAnsi="Times New Roman" w:cs="Times New Roman"/>
          <w:color w:val="252525"/>
          <w:sz w:val="24"/>
          <w:szCs w:val="24"/>
        </w:rPr>
        <w:t>knowing or using the best way to communicate is undoubtedly one of the best tools fo</w:t>
      </w:r>
      <w:r w:rsidR="0029459E">
        <w:rPr>
          <w:rStyle w:val="word"/>
          <w:rFonts w:ascii="Times New Roman" w:hAnsi="Times New Roman" w:cs="Times New Roman"/>
          <w:color w:val="252525"/>
          <w:sz w:val="24"/>
          <w:szCs w:val="24"/>
        </w:rPr>
        <w:t>r achieving any task</w:t>
      </w:r>
      <w:r w:rsidR="002D648A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, not only in the personal field but also </w:t>
      </w:r>
      <w:r w:rsidR="00A946AF">
        <w:rPr>
          <w:rStyle w:val="word"/>
          <w:rFonts w:ascii="Times New Roman" w:hAnsi="Times New Roman" w:cs="Times New Roman"/>
          <w:color w:val="252525"/>
          <w:sz w:val="24"/>
          <w:szCs w:val="24"/>
        </w:rPr>
        <w:t>in the professional</w:t>
      </w:r>
      <w:r w:rsidR="00D349C4">
        <w:rPr>
          <w:rStyle w:val="word"/>
          <w:rFonts w:ascii="Times New Roman" w:hAnsi="Times New Roman" w:cs="Times New Roman"/>
          <w:color w:val="252525"/>
          <w:sz w:val="24"/>
          <w:szCs w:val="24"/>
        </w:rPr>
        <w:t>.</w:t>
      </w:r>
    </w:p>
    <w:p w14:paraId="26097889" w14:textId="6ABA52E0" w:rsidR="00D349C4" w:rsidRDefault="00D349C4" w:rsidP="00EF6A2D">
      <w:pPr>
        <w:spacing w:line="360" w:lineRule="auto"/>
        <w:rPr>
          <w:rStyle w:val="word"/>
          <w:rFonts w:ascii="Times New Roman" w:hAnsi="Times New Roman" w:cs="Times New Roman"/>
          <w:color w:val="252525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An effective communication </w:t>
      </w:r>
      <w:r w:rsidR="0089214F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in a group of people seeking to </w:t>
      </w:r>
      <w:r w:rsidR="007B7106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reach a goal </w:t>
      </w:r>
      <w:r w:rsidR="00F803F5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will make it achievable </w:t>
      </w:r>
      <w:r w:rsidR="00FB6941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much faster and </w:t>
      </w:r>
      <w:r w:rsidR="003C248D">
        <w:rPr>
          <w:rStyle w:val="word"/>
          <w:rFonts w:ascii="Times New Roman" w:hAnsi="Times New Roman" w:cs="Times New Roman"/>
          <w:color w:val="252525"/>
          <w:sz w:val="24"/>
          <w:szCs w:val="24"/>
        </w:rPr>
        <w:t>more easily</w:t>
      </w:r>
      <w:r w:rsidR="00241A6F">
        <w:rPr>
          <w:rStyle w:val="word"/>
          <w:rFonts w:ascii="Times New Roman" w:hAnsi="Times New Roman" w:cs="Times New Roman"/>
          <w:color w:val="252525"/>
          <w:sz w:val="24"/>
          <w:szCs w:val="24"/>
        </w:rPr>
        <w:t>,</w:t>
      </w:r>
      <w:r w:rsidR="0088163A">
        <w:rPr>
          <w:rStyle w:val="word"/>
          <w:rFonts w:ascii="Times New Roman" w:hAnsi="Times New Roman" w:cs="Times New Roman"/>
          <w:color w:val="252525"/>
          <w:sz w:val="24"/>
          <w:szCs w:val="24"/>
        </w:rPr>
        <w:t xml:space="preserve"> </w:t>
      </w:r>
      <w:r w:rsidR="00241A6F">
        <w:rPr>
          <w:rStyle w:val="word"/>
          <w:rFonts w:ascii="Times New Roman" w:hAnsi="Times New Roman" w:cs="Times New Roman"/>
          <w:color w:val="252525"/>
          <w:sz w:val="24"/>
          <w:szCs w:val="24"/>
        </w:rPr>
        <w:t>e</w:t>
      </w:r>
      <w:r w:rsidR="009717F7">
        <w:rPr>
          <w:rStyle w:val="word"/>
          <w:rFonts w:ascii="Times New Roman" w:hAnsi="Times New Roman" w:cs="Times New Roman"/>
          <w:color w:val="252525"/>
          <w:sz w:val="24"/>
          <w:szCs w:val="24"/>
        </w:rPr>
        <w:t>nsuring the success</w:t>
      </w:r>
      <w:r w:rsidR="00241A6F">
        <w:rPr>
          <w:rStyle w:val="word"/>
          <w:rFonts w:ascii="Times New Roman" w:hAnsi="Times New Roman" w:cs="Times New Roman"/>
          <w:color w:val="252525"/>
          <w:sz w:val="24"/>
          <w:szCs w:val="24"/>
        </w:rPr>
        <w:t>.</w:t>
      </w:r>
    </w:p>
    <w:p w14:paraId="3EA0A12C" w14:textId="3353DD37" w:rsidR="00B84E5C" w:rsidRDefault="00B84E5C" w:rsidP="00EF6A2D">
      <w:pPr>
        <w:spacing w:line="360" w:lineRule="auto"/>
        <w:rPr>
          <w:rStyle w:val="word"/>
          <w:rFonts w:ascii="Times New Roman" w:hAnsi="Times New Roman" w:cs="Times New Roman"/>
          <w:color w:val="252525"/>
          <w:sz w:val="24"/>
          <w:szCs w:val="24"/>
        </w:rPr>
      </w:pPr>
    </w:p>
    <w:p w14:paraId="335A64B8" w14:textId="77777777" w:rsidR="00B84E5C" w:rsidRPr="00EF6A2D" w:rsidRDefault="00B84E5C" w:rsidP="00EF6A2D">
      <w:pPr>
        <w:spacing w:line="360" w:lineRule="auto"/>
        <w:rPr>
          <w:rStyle w:val="word"/>
          <w:rFonts w:ascii="Times New Roman" w:hAnsi="Times New Roman" w:cs="Times New Roman"/>
          <w:color w:val="252525"/>
          <w:sz w:val="24"/>
          <w:szCs w:val="24"/>
        </w:rPr>
      </w:pPr>
    </w:p>
    <w:p w14:paraId="14FD08B5" w14:textId="4A43C891" w:rsidR="005661CD" w:rsidRDefault="005661C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25724116" w14:textId="2B37BDBD" w:rsidR="005661CD" w:rsidRDefault="005661C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1476BFD9" w14:textId="2AAAA68C" w:rsidR="005661CD" w:rsidRDefault="005661C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6FC423F8" w14:textId="52A4DC80" w:rsidR="005661CD" w:rsidRDefault="005661C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19ABFAA3" w14:textId="75BAF469" w:rsidR="005661CD" w:rsidRDefault="005661C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203F5F00" w14:textId="3A2C4A68" w:rsidR="005661CD" w:rsidRDefault="005661C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502F5597" w14:textId="42F36B94" w:rsidR="005661CD" w:rsidRDefault="005661CD" w:rsidP="00455E2E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0BF03BCD" w14:textId="527E96FD" w:rsidR="003D0746" w:rsidRDefault="003D0746" w:rsidP="005D5284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5D735BF9" w14:textId="77777777" w:rsidR="00F802A5" w:rsidRDefault="00F802A5" w:rsidP="005D5284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2A152453" w14:textId="22C6296E" w:rsidR="003D0746" w:rsidRDefault="003D0746" w:rsidP="005D5284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2730212D" w14:textId="7C75885F" w:rsidR="00394598" w:rsidRDefault="00394598" w:rsidP="005D5284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43FD9A39" w14:textId="73126454" w:rsidR="00394598" w:rsidRDefault="00394598" w:rsidP="005D5284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5DFA5A0D" w14:textId="685D93D7" w:rsidR="003719DA" w:rsidRDefault="003719DA" w:rsidP="005D5284">
      <w:pPr>
        <w:spacing w:line="360" w:lineRule="auto"/>
        <w:rPr>
          <w:rStyle w:val="word"/>
          <w:rFonts w:ascii="Segoe UI" w:hAnsi="Segoe UI" w:cs="Segoe UI"/>
          <w:color w:val="252525"/>
          <w:sz w:val="27"/>
          <w:szCs w:val="27"/>
        </w:rPr>
      </w:pPr>
    </w:p>
    <w:p w14:paraId="53B0F636" w14:textId="5440B79E" w:rsidR="00455E2E" w:rsidRDefault="002D4712" w:rsidP="005D528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5.0 </w:t>
      </w:r>
      <w:r w:rsidRPr="00455E2E">
        <w:rPr>
          <w:rFonts w:ascii="Times New Roman" w:hAnsi="Times New Roman" w:cs="Times New Roman"/>
          <w:b/>
          <w:bCs/>
          <w:sz w:val="28"/>
          <w:szCs w:val="28"/>
        </w:rPr>
        <w:t>REFERENCES</w:t>
      </w:r>
    </w:p>
    <w:p w14:paraId="2118C8E9" w14:textId="6A002DB4" w:rsidR="00455E2E" w:rsidRPr="00F341F9" w:rsidRDefault="00125563" w:rsidP="005D52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341F9">
        <w:rPr>
          <w:rFonts w:ascii="Times New Roman" w:hAnsi="Times New Roman" w:cs="Times New Roman"/>
          <w:sz w:val="24"/>
          <w:szCs w:val="24"/>
        </w:rPr>
        <w:t>Workplace Strategies for Mental Health</w:t>
      </w:r>
      <w:r w:rsidR="00E76D2E" w:rsidRPr="00F341F9">
        <w:rPr>
          <w:rFonts w:ascii="Times New Roman" w:hAnsi="Times New Roman" w:cs="Times New Roman"/>
          <w:sz w:val="24"/>
          <w:szCs w:val="24"/>
        </w:rPr>
        <w:t xml:space="preserve"> (</w:t>
      </w:r>
      <w:r w:rsidRPr="00F341F9">
        <w:rPr>
          <w:rFonts w:ascii="Times New Roman" w:hAnsi="Times New Roman" w:cs="Times New Roman"/>
          <w:sz w:val="24"/>
          <w:szCs w:val="24"/>
        </w:rPr>
        <w:t>no date</w:t>
      </w:r>
      <w:r w:rsidR="00E76D2E" w:rsidRPr="00F341F9">
        <w:rPr>
          <w:rFonts w:ascii="Times New Roman" w:hAnsi="Times New Roman" w:cs="Times New Roman"/>
          <w:sz w:val="24"/>
          <w:szCs w:val="24"/>
        </w:rPr>
        <w:t xml:space="preserve">) </w:t>
      </w:r>
      <w:r w:rsidR="000B318E" w:rsidRPr="00F341F9">
        <w:rPr>
          <w:rFonts w:ascii="Times New Roman" w:hAnsi="Times New Roman" w:cs="Times New Roman"/>
          <w:i/>
          <w:iCs/>
          <w:sz w:val="24"/>
          <w:szCs w:val="24"/>
        </w:rPr>
        <w:t>Verbal vs Non</w:t>
      </w:r>
      <w:r w:rsidR="00ED52C8" w:rsidRPr="00F341F9">
        <w:rPr>
          <w:rFonts w:ascii="Times New Roman" w:hAnsi="Times New Roman" w:cs="Times New Roman"/>
          <w:i/>
          <w:iCs/>
          <w:sz w:val="24"/>
          <w:szCs w:val="24"/>
        </w:rPr>
        <w:t>-Verbal Communication</w:t>
      </w:r>
      <w:r w:rsidR="00A93A32" w:rsidRPr="00F341F9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A93A32" w:rsidRPr="00F341F9">
        <w:rPr>
          <w:rFonts w:ascii="Times New Roman" w:hAnsi="Times New Roman" w:cs="Times New Roman"/>
          <w:sz w:val="24"/>
          <w:szCs w:val="24"/>
        </w:rPr>
        <w:t>Available</w:t>
      </w:r>
      <w:r w:rsidR="0031586C" w:rsidRPr="00F341F9">
        <w:rPr>
          <w:rFonts w:ascii="Times New Roman" w:hAnsi="Times New Roman" w:cs="Times New Roman"/>
          <w:sz w:val="24"/>
          <w:szCs w:val="24"/>
        </w:rPr>
        <w:t xml:space="preserve"> </w:t>
      </w:r>
      <w:r w:rsidR="00A93A32" w:rsidRPr="00F341F9">
        <w:rPr>
          <w:rFonts w:ascii="Times New Roman" w:hAnsi="Times New Roman" w:cs="Times New Roman"/>
          <w:sz w:val="24"/>
          <w:szCs w:val="24"/>
        </w:rPr>
        <w:t>at:</w:t>
      </w:r>
      <w:r w:rsidR="00376043" w:rsidRPr="00F341F9">
        <w:rPr>
          <w:rFonts w:ascii="Times New Roman" w:hAnsi="Times New Roman" w:cs="Times New Roman"/>
          <w:sz w:val="24"/>
          <w:szCs w:val="24"/>
        </w:rPr>
        <w:t xml:space="preserve"> </w:t>
      </w:r>
      <w:r w:rsidR="0031586C" w:rsidRPr="00F341F9">
        <w:rPr>
          <w:rFonts w:ascii="Times New Roman" w:hAnsi="Times New Roman" w:cs="Times New Roman"/>
          <w:sz w:val="24"/>
          <w:szCs w:val="24"/>
        </w:rPr>
        <w:t xml:space="preserve">    </w:t>
      </w:r>
      <w:hyperlink r:id="rId17" w:history="1">
        <w:r w:rsidR="009B30C7" w:rsidRPr="00F341F9">
          <w:rPr>
            <w:rStyle w:val="Hyperlink"/>
            <w:color w:val="auto"/>
            <w:sz w:val="24"/>
            <w:szCs w:val="24"/>
          </w:rPr>
          <w:t>https://www.workplacestrategiesformentalhealth.com/mmhm/pdf/full_communicating_0.pdf</w:t>
        </w:r>
      </w:hyperlink>
      <w:r w:rsidR="001F5646" w:rsidRPr="00F341F9">
        <w:rPr>
          <w:sz w:val="24"/>
          <w:szCs w:val="24"/>
        </w:rPr>
        <w:t xml:space="preserve"> </w:t>
      </w:r>
      <w:r w:rsidR="001F5646" w:rsidRPr="00F341F9">
        <w:rPr>
          <w:rFonts w:ascii="Times New Roman" w:hAnsi="Times New Roman" w:cs="Times New Roman"/>
          <w:sz w:val="24"/>
          <w:szCs w:val="24"/>
        </w:rPr>
        <w:t xml:space="preserve">(Accessed </w:t>
      </w:r>
      <w:r w:rsidR="00634DE9" w:rsidRPr="00F341F9">
        <w:rPr>
          <w:rFonts w:ascii="Times New Roman" w:hAnsi="Times New Roman" w:cs="Times New Roman"/>
          <w:sz w:val="24"/>
          <w:szCs w:val="24"/>
        </w:rPr>
        <w:t>27</w:t>
      </w:r>
      <w:r w:rsidR="005D443A" w:rsidRPr="00F341F9">
        <w:rPr>
          <w:rFonts w:ascii="Times New Roman" w:hAnsi="Times New Roman" w:cs="Times New Roman"/>
          <w:sz w:val="24"/>
          <w:szCs w:val="24"/>
        </w:rPr>
        <w:t>th November 2019)</w:t>
      </w:r>
    </w:p>
    <w:p w14:paraId="5AE456C8" w14:textId="77777777" w:rsidR="00BC5EEB" w:rsidRPr="00F341F9" w:rsidRDefault="00455E2E" w:rsidP="005D528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341F9">
        <w:rPr>
          <w:rFonts w:ascii="Times New Roman" w:hAnsi="Times New Roman" w:cs="Times New Roman"/>
          <w:sz w:val="24"/>
          <w:szCs w:val="24"/>
        </w:rPr>
        <w:t>Griffiths</w:t>
      </w:r>
      <w:r w:rsidR="005962BA" w:rsidRPr="00F341F9">
        <w:rPr>
          <w:rFonts w:ascii="Times New Roman" w:hAnsi="Times New Roman" w:cs="Times New Roman"/>
          <w:sz w:val="24"/>
          <w:szCs w:val="24"/>
        </w:rPr>
        <w:t>, B. A.</w:t>
      </w:r>
      <w:r w:rsidRPr="00F341F9">
        <w:rPr>
          <w:rFonts w:ascii="Times New Roman" w:hAnsi="Times New Roman" w:cs="Times New Roman"/>
          <w:sz w:val="24"/>
          <w:szCs w:val="24"/>
        </w:rPr>
        <w:t xml:space="preserve"> and Dunham,</w:t>
      </w:r>
      <w:r w:rsidR="005962BA" w:rsidRPr="00F341F9">
        <w:rPr>
          <w:rFonts w:ascii="Times New Roman" w:hAnsi="Times New Roman" w:cs="Times New Roman"/>
          <w:sz w:val="24"/>
          <w:szCs w:val="24"/>
        </w:rPr>
        <w:t xml:space="preserve"> E.B.</w:t>
      </w:r>
      <w:r w:rsidRPr="00F341F9">
        <w:rPr>
          <w:rFonts w:ascii="Times New Roman" w:hAnsi="Times New Roman" w:cs="Times New Roman"/>
          <w:sz w:val="24"/>
          <w:szCs w:val="24"/>
        </w:rPr>
        <w:t xml:space="preserve"> </w:t>
      </w:r>
      <w:r w:rsidR="005962BA" w:rsidRPr="00F341F9">
        <w:rPr>
          <w:rFonts w:ascii="Times New Roman" w:hAnsi="Times New Roman" w:cs="Times New Roman"/>
          <w:sz w:val="24"/>
          <w:szCs w:val="24"/>
        </w:rPr>
        <w:t>(</w:t>
      </w:r>
      <w:r w:rsidRPr="00F341F9">
        <w:rPr>
          <w:rFonts w:ascii="Times New Roman" w:hAnsi="Times New Roman" w:cs="Times New Roman"/>
          <w:sz w:val="24"/>
          <w:szCs w:val="24"/>
        </w:rPr>
        <w:t>2015)</w:t>
      </w:r>
      <w:r w:rsidR="005962BA" w:rsidRPr="00F341F9">
        <w:rPr>
          <w:rFonts w:ascii="Times New Roman" w:hAnsi="Times New Roman" w:cs="Times New Roman"/>
          <w:sz w:val="24"/>
          <w:szCs w:val="24"/>
        </w:rPr>
        <w:t xml:space="preserve"> </w:t>
      </w:r>
      <w:r w:rsidR="0083019E" w:rsidRPr="00F341F9">
        <w:rPr>
          <w:rFonts w:ascii="Times New Roman" w:hAnsi="Times New Roman" w:cs="Times New Roman"/>
          <w:sz w:val="24"/>
          <w:szCs w:val="24"/>
        </w:rPr>
        <w:t>In</w:t>
      </w:r>
      <w:r w:rsidR="0083019E" w:rsidRPr="00F341F9">
        <w:rPr>
          <w:rFonts w:ascii="Times New Roman" w:hAnsi="Times New Roman" w:cs="Times New Roman"/>
          <w:i/>
          <w:iCs/>
          <w:sz w:val="24"/>
          <w:szCs w:val="24"/>
        </w:rPr>
        <w:t xml:space="preserve"> Working in Teams</w:t>
      </w:r>
      <w:r w:rsidR="00B02DC5" w:rsidRPr="00F341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F1695" w:rsidRPr="00F341F9">
        <w:rPr>
          <w:rFonts w:ascii="Times New Roman" w:hAnsi="Times New Roman" w:cs="Times New Roman"/>
          <w:sz w:val="24"/>
          <w:szCs w:val="24"/>
        </w:rPr>
        <w:t>Thousand Oaks</w:t>
      </w:r>
      <w:r w:rsidR="00F6581D" w:rsidRPr="00F341F9">
        <w:rPr>
          <w:rFonts w:ascii="Times New Roman" w:hAnsi="Times New Roman" w:cs="Times New Roman"/>
          <w:sz w:val="24"/>
          <w:szCs w:val="24"/>
        </w:rPr>
        <w:t>: SAGE</w:t>
      </w:r>
      <w:r w:rsidR="00431E3E" w:rsidRPr="00F341F9">
        <w:rPr>
          <w:rFonts w:ascii="Times New Roman" w:hAnsi="Times New Roman" w:cs="Times New Roman"/>
          <w:sz w:val="24"/>
          <w:szCs w:val="24"/>
        </w:rPr>
        <w:t>. Ch.5</w:t>
      </w:r>
      <w:r w:rsidR="00BC3393" w:rsidRPr="00F341F9">
        <w:rPr>
          <w:rFonts w:ascii="Times New Roman" w:hAnsi="Times New Roman" w:cs="Times New Roman"/>
          <w:sz w:val="24"/>
          <w:szCs w:val="24"/>
        </w:rPr>
        <w:t>, pp.91-112</w:t>
      </w:r>
      <w:r w:rsidR="00BC5EEB" w:rsidRPr="00F341F9">
        <w:rPr>
          <w:rFonts w:ascii="Times New Roman" w:hAnsi="Times New Roman" w:cs="Times New Roman"/>
          <w:sz w:val="24"/>
          <w:szCs w:val="24"/>
        </w:rPr>
        <w:t>.</w:t>
      </w:r>
    </w:p>
    <w:p w14:paraId="152F53DD" w14:textId="658F32E1" w:rsidR="00455E2E" w:rsidRPr="00F341F9" w:rsidRDefault="00BC5EEB" w:rsidP="005D5284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F341F9">
        <w:rPr>
          <w:rFonts w:ascii="Times New Roman" w:hAnsi="Times New Roman" w:cs="Times New Roman"/>
          <w:sz w:val="24"/>
          <w:szCs w:val="24"/>
        </w:rPr>
        <w:t>Quintanilla</w:t>
      </w:r>
      <w:r w:rsidR="00E56A26" w:rsidRPr="00F341F9">
        <w:rPr>
          <w:rFonts w:ascii="Times New Roman" w:hAnsi="Times New Roman" w:cs="Times New Roman"/>
          <w:sz w:val="24"/>
          <w:szCs w:val="24"/>
        </w:rPr>
        <w:t>, K. M. and Wah</w:t>
      </w:r>
      <w:r w:rsidR="002C6030" w:rsidRPr="00F341F9">
        <w:rPr>
          <w:rFonts w:ascii="Times New Roman" w:hAnsi="Times New Roman" w:cs="Times New Roman"/>
          <w:sz w:val="24"/>
          <w:szCs w:val="24"/>
        </w:rPr>
        <w:t>l</w:t>
      </w:r>
      <w:r w:rsidR="003C6A33" w:rsidRPr="00F341F9">
        <w:rPr>
          <w:rFonts w:ascii="Times New Roman" w:hAnsi="Times New Roman" w:cs="Times New Roman"/>
          <w:sz w:val="24"/>
          <w:szCs w:val="24"/>
        </w:rPr>
        <w:t>, S. T. (2017)</w:t>
      </w:r>
      <w:r w:rsidR="00825244" w:rsidRPr="00F341F9">
        <w:rPr>
          <w:rFonts w:ascii="Times New Roman" w:hAnsi="Times New Roman" w:cs="Times New Roman"/>
          <w:sz w:val="24"/>
          <w:szCs w:val="24"/>
        </w:rPr>
        <w:t xml:space="preserve"> In </w:t>
      </w:r>
      <w:r w:rsidR="00825244" w:rsidRPr="00F341F9">
        <w:rPr>
          <w:rFonts w:ascii="Times New Roman" w:hAnsi="Times New Roman" w:cs="Times New Roman"/>
          <w:i/>
          <w:iCs/>
          <w:sz w:val="24"/>
          <w:szCs w:val="24"/>
        </w:rPr>
        <w:t xml:space="preserve">Business </w:t>
      </w:r>
      <w:r w:rsidR="00904E37" w:rsidRPr="00F341F9">
        <w:rPr>
          <w:rFonts w:ascii="Times New Roman" w:hAnsi="Times New Roman" w:cs="Times New Roman"/>
          <w:i/>
          <w:iCs/>
          <w:sz w:val="24"/>
          <w:szCs w:val="24"/>
        </w:rPr>
        <w:t>and Professional Communication</w:t>
      </w:r>
      <w:r w:rsidR="004674E2" w:rsidRPr="00F341F9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4674E2" w:rsidRPr="00F341F9">
        <w:rPr>
          <w:rFonts w:ascii="Times New Roman" w:hAnsi="Times New Roman" w:cs="Times New Roman"/>
          <w:sz w:val="24"/>
          <w:szCs w:val="24"/>
        </w:rPr>
        <w:t>Third Edition</w:t>
      </w:r>
      <w:r w:rsidR="00B341E9" w:rsidRPr="00F341F9">
        <w:rPr>
          <w:rFonts w:ascii="Times New Roman" w:hAnsi="Times New Roman" w:cs="Times New Roman"/>
          <w:sz w:val="24"/>
          <w:szCs w:val="24"/>
        </w:rPr>
        <w:t>. Thousands Oaks</w:t>
      </w:r>
      <w:r w:rsidR="00110D3A" w:rsidRPr="00F341F9">
        <w:rPr>
          <w:rFonts w:ascii="Times New Roman" w:hAnsi="Times New Roman" w:cs="Times New Roman"/>
          <w:sz w:val="24"/>
          <w:szCs w:val="24"/>
        </w:rPr>
        <w:t>: SAGE. Ch</w:t>
      </w:r>
      <w:r w:rsidR="007B0411" w:rsidRPr="00F341F9">
        <w:rPr>
          <w:rFonts w:ascii="Times New Roman" w:hAnsi="Times New Roman" w:cs="Times New Roman"/>
          <w:sz w:val="24"/>
          <w:szCs w:val="24"/>
        </w:rPr>
        <w:t>.2, pp. 27-</w:t>
      </w:r>
      <w:r w:rsidR="00745985" w:rsidRPr="00F341F9">
        <w:rPr>
          <w:rFonts w:ascii="Times New Roman" w:hAnsi="Times New Roman" w:cs="Times New Roman"/>
          <w:sz w:val="24"/>
          <w:szCs w:val="24"/>
        </w:rPr>
        <w:t>46.</w:t>
      </w:r>
      <w:r w:rsidR="0083019E" w:rsidRPr="00F341F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419FBE80" w14:textId="1165D428" w:rsidR="00342A18" w:rsidRPr="00F341F9" w:rsidRDefault="00342A18" w:rsidP="005D5284">
      <w:pPr>
        <w:spacing w:line="360" w:lineRule="auto"/>
        <w:jc w:val="both"/>
        <w:rPr>
          <w:sz w:val="24"/>
          <w:szCs w:val="24"/>
        </w:rPr>
      </w:pPr>
      <w:r w:rsidRPr="00F341F9">
        <w:rPr>
          <w:sz w:val="24"/>
          <w:szCs w:val="24"/>
        </w:rPr>
        <w:t xml:space="preserve">Mehrabian, A. (2007). </w:t>
      </w:r>
      <w:r w:rsidRPr="00F341F9">
        <w:rPr>
          <w:i/>
          <w:iCs/>
          <w:sz w:val="24"/>
          <w:szCs w:val="24"/>
        </w:rPr>
        <w:t>Nonverbal Communication</w:t>
      </w:r>
      <w:r w:rsidRPr="00F341F9">
        <w:rPr>
          <w:sz w:val="24"/>
          <w:szCs w:val="24"/>
        </w:rPr>
        <w:t>. New Brunswick, NJ: Aldine Transaction.</w:t>
      </w:r>
    </w:p>
    <w:p w14:paraId="502E7251" w14:textId="32DF7A6E" w:rsidR="003147C1" w:rsidRPr="00F341F9" w:rsidRDefault="003147C1" w:rsidP="005D5284">
      <w:pPr>
        <w:spacing w:line="360" w:lineRule="auto"/>
        <w:jc w:val="both"/>
        <w:rPr>
          <w:rFonts w:cstheme="minorHAnsi"/>
          <w:color w:val="333333"/>
          <w:sz w:val="24"/>
          <w:szCs w:val="24"/>
          <w:shd w:val="clear" w:color="auto" w:fill="F7F7F7"/>
        </w:rPr>
      </w:pPr>
      <w:r w:rsidRPr="00F341F9">
        <w:rPr>
          <w:sz w:val="24"/>
          <w:szCs w:val="24"/>
        </w:rPr>
        <w:t>Shraddha Bajracharya</w:t>
      </w:r>
      <w:r w:rsidR="009137F6" w:rsidRPr="00F341F9">
        <w:rPr>
          <w:sz w:val="24"/>
          <w:szCs w:val="24"/>
        </w:rPr>
        <w:t xml:space="preserve"> (January 7</w:t>
      </w:r>
      <w:r w:rsidR="009137F6" w:rsidRPr="00F341F9">
        <w:rPr>
          <w:sz w:val="24"/>
          <w:szCs w:val="24"/>
          <w:vertAlign w:val="superscript"/>
        </w:rPr>
        <w:t>th</w:t>
      </w:r>
      <w:r w:rsidR="009137F6" w:rsidRPr="00F341F9">
        <w:rPr>
          <w:sz w:val="24"/>
          <w:szCs w:val="24"/>
        </w:rPr>
        <w:t xml:space="preserve">, 2018) </w:t>
      </w:r>
      <w:r w:rsidRPr="00F341F9">
        <w:rPr>
          <w:sz w:val="24"/>
          <w:szCs w:val="24"/>
        </w:rPr>
        <w:t xml:space="preserve"> “Verbal versus Non-verbal Communication”, in </w:t>
      </w:r>
      <w:r w:rsidRPr="00F341F9">
        <w:rPr>
          <w:i/>
          <w:iCs/>
          <w:sz w:val="24"/>
          <w:szCs w:val="24"/>
        </w:rPr>
        <w:t>Businesstopia</w:t>
      </w:r>
      <w:r w:rsidRPr="00F341F9">
        <w:rPr>
          <w:sz w:val="24"/>
          <w:szCs w:val="24"/>
        </w:rPr>
        <w:t xml:space="preserve">, Available at </w:t>
      </w:r>
      <w:hyperlink r:id="rId18" w:history="1">
        <w:r w:rsidRPr="00F341F9">
          <w:rPr>
            <w:rStyle w:val="Hyperlink"/>
            <w:rFonts w:cstheme="minorHAnsi"/>
            <w:color w:val="2B0000"/>
            <w:sz w:val="24"/>
            <w:szCs w:val="24"/>
            <w:u w:val="none"/>
            <w:bdr w:val="none" w:sz="0" w:space="0" w:color="auto" w:frame="1"/>
          </w:rPr>
          <w:t>https://www.businesstopia.net/communication/verbal-vs-non-verbal-communication</w:t>
        </w:r>
      </w:hyperlink>
      <w:r w:rsidRPr="00F341F9">
        <w:rPr>
          <w:rFonts w:cstheme="minorHAnsi"/>
          <w:color w:val="333333"/>
          <w:sz w:val="24"/>
          <w:szCs w:val="24"/>
          <w:shd w:val="clear" w:color="auto" w:fill="F7F7F7"/>
        </w:rPr>
        <w:t>. (</w:t>
      </w:r>
      <w:r w:rsidR="00AF6211" w:rsidRPr="00F341F9">
        <w:rPr>
          <w:rFonts w:cstheme="minorHAnsi"/>
          <w:color w:val="333333"/>
          <w:sz w:val="24"/>
          <w:szCs w:val="24"/>
          <w:shd w:val="clear" w:color="auto" w:fill="F7F7F7"/>
        </w:rPr>
        <w:t>Accessed</w:t>
      </w:r>
      <w:r w:rsidRPr="00F341F9">
        <w:rPr>
          <w:rFonts w:cstheme="minorHAnsi"/>
          <w:color w:val="333333"/>
          <w:sz w:val="24"/>
          <w:szCs w:val="24"/>
          <w:shd w:val="clear" w:color="auto" w:fill="F7F7F7"/>
        </w:rPr>
        <w:t xml:space="preserve"> 4</w:t>
      </w:r>
      <w:r w:rsidRPr="00F341F9">
        <w:rPr>
          <w:rFonts w:cstheme="minorHAnsi"/>
          <w:color w:val="333333"/>
          <w:sz w:val="24"/>
          <w:szCs w:val="24"/>
          <w:shd w:val="clear" w:color="auto" w:fill="F7F7F7"/>
          <w:vertAlign w:val="superscript"/>
        </w:rPr>
        <w:t>th</w:t>
      </w:r>
      <w:r w:rsidRPr="00F341F9">
        <w:rPr>
          <w:rFonts w:cstheme="minorHAnsi"/>
          <w:color w:val="333333"/>
          <w:sz w:val="24"/>
          <w:szCs w:val="24"/>
          <w:shd w:val="clear" w:color="auto" w:fill="F7F7F7"/>
        </w:rPr>
        <w:t xml:space="preserve"> December 2019)</w:t>
      </w:r>
    </w:p>
    <w:p w14:paraId="232067D9" w14:textId="39FA6CBB" w:rsidR="00BF5CAD" w:rsidRPr="00F341F9" w:rsidRDefault="001204AE" w:rsidP="005D5284">
      <w:pPr>
        <w:spacing w:line="360" w:lineRule="auto"/>
        <w:jc w:val="both"/>
        <w:rPr>
          <w:sz w:val="24"/>
          <w:szCs w:val="24"/>
        </w:rPr>
      </w:pPr>
      <w:r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Businesstopia (</w:t>
      </w:r>
      <w:r w:rsidR="006F5F80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Janua</w:t>
      </w:r>
      <w:r w:rsidR="00C8230F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ry 6</w:t>
      </w:r>
      <w:r w:rsidR="00C8230F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C8230F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 2016) </w:t>
      </w:r>
      <w:r w:rsidR="00AA4AF1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“</w:t>
      </w:r>
      <w:r w:rsidR="00BF5CAD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>Shannon-Weaver Model of Communication</w:t>
      </w:r>
      <w:r w:rsidR="00AA4AF1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” in </w:t>
      </w:r>
      <w:r w:rsidR="00AA4AF1" w:rsidRPr="00F341F9">
        <w:rPr>
          <w:rStyle w:val="word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Businesstopia</w:t>
      </w:r>
      <w:r w:rsidR="00D45AD8" w:rsidRPr="00F341F9">
        <w:rPr>
          <w:rStyle w:val="word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, </w:t>
      </w:r>
      <w:r w:rsidR="00D45AD8" w:rsidRPr="00F341F9">
        <w:rPr>
          <w:rStyle w:val="word"/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19" w:history="1">
        <w:r w:rsidR="005220D7" w:rsidRPr="00F341F9">
          <w:rPr>
            <w:rStyle w:val="Hyperlink"/>
            <w:color w:val="auto"/>
            <w:sz w:val="24"/>
            <w:szCs w:val="24"/>
          </w:rPr>
          <w:t>https://www.businesstopia.net/communication/shannon-and-weaver-model-communication</w:t>
        </w:r>
      </w:hyperlink>
      <w:r w:rsidR="005220D7" w:rsidRPr="00F341F9">
        <w:rPr>
          <w:sz w:val="24"/>
          <w:szCs w:val="24"/>
        </w:rPr>
        <w:t xml:space="preserve"> (Acces</w:t>
      </w:r>
      <w:r w:rsidR="00754E64">
        <w:rPr>
          <w:sz w:val="24"/>
          <w:szCs w:val="24"/>
        </w:rPr>
        <w:t>s</w:t>
      </w:r>
      <w:r w:rsidR="005220D7" w:rsidRPr="00F341F9">
        <w:rPr>
          <w:sz w:val="24"/>
          <w:szCs w:val="24"/>
        </w:rPr>
        <w:t xml:space="preserve">ed </w:t>
      </w:r>
      <w:r w:rsidR="00365A99" w:rsidRPr="00F341F9">
        <w:rPr>
          <w:sz w:val="24"/>
          <w:szCs w:val="24"/>
        </w:rPr>
        <w:t>8th December 2019)</w:t>
      </w:r>
    </w:p>
    <w:p w14:paraId="035DEC8E" w14:textId="30A0A1D9" w:rsidR="002413E6" w:rsidRPr="00F341F9" w:rsidRDefault="000A6B0C" w:rsidP="005D5284">
      <w:pPr>
        <w:spacing w:line="360" w:lineRule="auto"/>
        <w:jc w:val="both"/>
        <w:rPr>
          <w:sz w:val="24"/>
          <w:szCs w:val="24"/>
        </w:rPr>
      </w:pPr>
      <w:r w:rsidRPr="00F341F9">
        <w:rPr>
          <w:sz w:val="24"/>
          <w:szCs w:val="24"/>
        </w:rPr>
        <w:br/>
      </w:r>
      <w:r w:rsidRPr="00F341F9">
        <w:rPr>
          <w:sz w:val="24"/>
          <w:szCs w:val="24"/>
          <w:shd w:val="clear" w:color="auto" w:fill="F9F9F9"/>
        </w:rPr>
        <w:t>AEDT1160U</w:t>
      </w:r>
      <w:r w:rsidR="005D5284" w:rsidRPr="00F341F9">
        <w:rPr>
          <w:sz w:val="24"/>
          <w:szCs w:val="24"/>
          <w:shd w:val="clear" w:color="auto" w:fill="F9F9F9"/>
        </w:rPr>
        <w:t xml:space="preserve">: Digital Communication Technologies </w:t>
      </w:r>
      <w:r w:rsidRPr="00F341F9">
        <w:rPr>
          <w:sz w:val="24"/>
          <w:szCs w:val="24"/>
          <w:shd w:val="clear" w:color="auto" w:fill="F9F9F9"/>
        </w:rPr>
        <w:t xml:space="preserve"> </w:t>
      </w:r>
      <w:r w:rsidR="004F7BCA" w:rsidRPr="00F341F9">
        <w:rPr>
          <w:sz w:val="24"/>
          <w:szCs w:val="24"/>
          <w:shd w:val="clear" w:color="auto" w:fill="F9F9F9"/>
        </w:rPr>
        <w:t>(</w:t>
      </w:r>
      <w:r w:rsidR="00AC40D0" w:rsidRPr="00F341F9">
        <w:rPr>
          <w:sz w:val="24"/>
          <w:szCs w:val="24"/>
          <w:shd w:val="clear" w:color="auto" w:fill="F9F9F9"/>
        </w:rPr>
        <w:t xml:space="preserve">2013) </w:t>
      </w:r>
      <w:r w:rsidR="002413E6" w:rsidRPr="00F341F9">
        <w:rPr>
          <w:i/>
          <w:iCs/>
          <w:sz w:val="24"/>
          <w:szCs w:val="24"/>
        </w:rPr>
        <w:t>VidClip 2.2 Shannon and Weaver Model</w:t>
      </w:r>
      <w:r w:rsidR="00790068" w:rsidRPr="00F341F9">
        <w:rPr>
          <w:sz w:val="24"/>
          <w:szCs w:val="24"/>
        </w:rPr>
        <w:t xml:space="preserve"> [video] Available at:</w:t>
      </w:r>
    </w:p>
    <w:p w14:paraId="54C012CB" w14:textId="106667A2" w:rsidR="00180509" w:rsidRPr="00F341F9" w:rsidRDefault="00F02A31" w:rsidP="005D5284">
      <w:pPr>
        <w:spacing w:line="360" w:lineRule="auto"/>
        <w:jc w:val="both"/>
        <w:rPr>
          <w:sz w:val="24"/>
          <w:szCs w:val="24"/>
        </w:rPr>
      </w:pPr>
      <w:hyperlink r:id="rId20" w:history="1">
        <w:r w:rsidR="002413E6" w:rsidRPr="00F341F9">
          <w:rPr>
            <w:rStyle w:val="Hyperlink"/>
            <w:color w:val="auto"/>
            <w:sz w:val="24"/>
            <w:szCs w:val="24"/>
          </w:rPr>
          <w:t>https://www.youtube.com/watch?v=etcIX0aC-4E&amp;feature=youtu.be</w:t>
        </w:r>
      </w:hyperlink>
      <w:r w:rsidR="00790068" w:rsidRPr="00F341F9">
        <w:rPr>
          <w:sz w:val="24"/>
          <w:szCs w:val="24"/>
        </w:rPr>
        <w:t xml:space="preserve"> (Accessed </w:t>
      </w:r>
      <w:r w:rsidR="008441E1" w:rsidRPr="00F341F9">
        <w:rPr>
          <w:sz w:val="24"/>
          <w:szCs w:val="24"/>
        </w:rPr>
        <w:t>11</w:t>
      </w:r>
      <w:r w:rsidR="008441E1" w:rsidRPr="00F341F9">
        <w:rPr>
          <w:sz w:val="24"/>
          <w:szCs w:val="24"/>
          <w:vertAlign w:val="superscript"/>
        </w:rPr>
        <w:t>th</w:t>
      </w:r>
      <w:r w:rsidR="008441E1" w:rsidRPr="00F341F9">
        <w:rPr>
          <w:sz w:val="24"/>
          <w:szCs w:val="24"/>
        </w:rPr>
        <w:t xml:space="preserve"> December 2019)</w:t>
      </w:r>
    </w:p>
    <w:p w14:paraId="46A06A00" w14:textId="3346DFA9" w:rsidR="00BF1F37" w:rsidRPr="00F341F9" w:rsidRDefault="00BF1F37" w:rsidP="00BF1F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341F9">
        <w:rPr>
          <w:rFonts w:ascii="Times New Roman" w:hAnsi="Times New Roman" w:cs="Times New Roman"/>
          <w:sz w:val="24"/>
          <w:szCs w:val="24"/>
        </w:rPr>
        <w:t>Griffiths, B. A. and Dunham, E.B. (2015) In</w:t>
      </w:r>
      <w:r w:rsidRPr="00F341F9">
        <w:rPr>
          <w:rFonts w:ascii="Times New Roman" w:hAnsi="Times New Roman" w:cs="Times New Roman"/>
          <w:i/>
          <w:iCs/>
          <w:sz w:val="24"/>
          <w:szCs w:val="24"/>
        </w:rPr>
        <w:t xml:space="preserve"> Working in Teams </w:t>
      </w:r>
      <w:r w:rsidRPr="00F341F9">
        <w:rPr>
          <w:rFonts w:ascii="Times New Roman" w:hAnsi="Times New Roman" w:cs="Times New Roman"/>
          <w:sz w:val="24"/>
          <w:szCs w:val="24"/>
        </w:rPr>
        <w:t>Thousand Oaks: SAGE. Ch.</w:t>
      </w:r>
      <w:r w:rsidR="00850D59" w:rsidRPr="00F341F9">
        <w:rPr>
          <w:rFonts w:ascii="Times New Roman" w:hAnsi="Times New Roman" w:cs="Times New Roman"/>
          <w:sz w:val="24"/>
          <w:szCs w:val="24"/>
        </w:rPr>
        <w:t>1</w:t>
      </w:r>
      <w:r w:rsidRPr="00F341F9">
        <w:rPr>
          <w:rFonts w:ascii="Times New Roman" w:hAnsi="Times New Roman" w:cs="Times New Roman"/>
          <w:sz w:val="24"/>
          <w:szCs w:val="24"/>
        </w:rPr>
        <w:t>, pp.1-1</w:t>
      </w:r>
      <w:r w:rsidR="006310C1" w:rsidRPr="00F341F9">
        <w:rPr>
          <w:rFonts w:ascii="Times New Roman" w:hAnsi="Times New Roman" w:cs="Times New Roman"/>
          <w:sz w:val="24"/>
          <w:szCs w:val="24"/>
        </w:rPr>
        <w:t>8</w:t>
      </w:r>
      <w:r w:rsidRPr="00F341F9">
        <w:rPr>
          <w:rFonts w:ascii="Times New Roman" w:hAnsi="Times New Roman" w:cs="Times New Roman"/>
          <w:sz w:val="24"/>
          <w:szCs w:val="24"/>
        </w:rPr>
        <w:t>.</w:t>
      </w:r>
    </w:p>
    <w:p w14:paraId="43A25B96" w14:textId="4C6B1CD0" w:rsidR="00BF1F37" w:rsidRDefault="00BF1F37" w:rsidP="005D5284">
      <w:pPr>
        <w:spacing w:line="360" w:lineRule="auto"/>
        <w:jc w:val="both"/>
        <w:rPr>
          <w:sz w:val="24"/>
          <w:szCs w:val="24"/>
        </w:rPr>
      </w:pPr>
    </w:p>
    <w:p w14:paraId="443D476E" w14:textId="7DEA2811" w:rsidR="00726EBB" w:rsidRDefault="00726EBB" w:rsidP="005D5284">
      <w:pPr>
        <w:spacing w:line="360" w:lineRule="auto"/>
        <w:jc w:val="both"/>
        <w:rPr>
          <w:sz w:val="24"/>
          <w:szCs w:val="24"/>
        </w:rPr>
      </w:pPr>
    </w:p>
    <w:p w14:paraId="1B0FFD9A" w14:textId="4F80C64D" w:rsidR="00726EBB" w:rsidRDefault="00726EBB" w:rsidP="005D5284">
      <w:pPr>
        <w:spacing w:line="360" w:lineRule="auto"/>
        <w:jc w:val="both"/>
        <w:rPr>
          <w:sz w:val="24"/>
          <w:szCs w:val="24"/>
        </w:rPr>
      </w:pPr>
    </w:p>
    <w:p w14:paraId="1C396864" w14:textId="61A1E5DC" w:rsidR="00A35911" w:rsidRDefault="00A35911" w:rsidP="003147C1">
      <w:pPr>
        <w:spacing w:line="360" w:lineRule="auto"/>
        <w:jc w:val="both"/>
        <w:rPr>
          <w:sz w:val="24"/>
          <w:szCs w:val="24"/>
        </w:rPr>
      </w:pPr>
    </w:p>
    <w:p w14:paraId="1AFC21DC" w14:textId="77777777" w:rsidR="00586142" w:rsidRDefault="00586142" w:rsidP="003147C1">
      <w:pPr>
        <w:spacing w:line="360" w:lineRule="auto"/>
        <w:jc w:val="both"/>
        <w:rPr>
          <w:sz w:val="24"/>
          <w:szCs w:val="24"/>
        </w:rPr>
      </w:pPr>
    </w:p>
    <w:p w14:paraId="70DC9CC6" w14:textId="234E61DB" w:rsidR="00344FF2" w:rsidRPr="00A35911" w:rsidRDefault="002D4712" w:rsidP="003147C1">
      <w:pPr>
        <w:spacing w:line="360" w:lineRule="auto"/>
        <w:jc w:val="both"/>
        <w:rPr>
          <w:rFonts w:cstheme="minorHAnsi"/>
          <w:b/>
          <w:bCs/>
          <w:sz w:val="28"/>
          <w:szCs w:val="28"/>
          <w:shd w:val="clear" w:color="auto" w:fill="F7F7F7"/>
        </w:rPr>
      </w:pPr>
      <w:r>
        <w:rPr>
          <w:rFonts w:cstheme="minorHAnsi"/>
          <w:b/>
          <w:bCs/>
          <w:sz w:val="28"/>
          <w:szCs w:val="28"/>
          <w:shd w:val="clear" w:color="auto" w:fill="F7F7F7"/>
        </w:rPr>
        <w:lastRenderedPageBreak/>
        <w:t xml:space="preserve">6.0 </w:t>
      </w:r>
      <w:r w:rsidR="002E6EDA" w:rsidRPr="00A35911">
        <w:rPr>
          <w:rFonts w:cstheme="minorHAnsi"/>
          <w:b/>
          <w:bCs/>
          <w:sz w:val="28"/>
          <w:szCs w:val="28"/>
          <w:shd w:val="clear" w:color="auto" w:fill="F7F7F7"/>
        </w:rPr>
        <w:t xml:space="preserve">APENDICES </w:t>
      </w:r>
    </w:p>
    <w:p w14:paraId="68DDB7A0" w14:textId="7EA77CED" w:rsidR="00945D4A" w:rsidRPr="000B1162" w:rsidRDefault="000B1162" w:rsidP="000B116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B1162">
        <w:rPr>
          <w:rFonts w:ascii="Times New Roman" w:hAnsi="Times New Roman" w:cs="Times New Roman"/>
          <w:sz w:val="24"/>
          <w:szCs w:val="24"/>
        </w:rPr>
        <w:t xml:space="preserve">6.1 </w:t>
      </w:r>
      <w:r w:rsidR="0090314A" w:rsidRPr="000B1162">
        <w:rPr>
          <w:rFonts w:ascii="Times New Roman" w:hAnsi="Times New Roman" w:cs="Times New Roman"/>
          <w:sz w:val="24"/>
          <w:szCs w:val="24"/>
        </w:rPr>
        <w:t xml:space="preserve">Appendix </w:t>
      </w:r>
      <w:r w:rsidR="000802AC" w:rsidRPr="000B1162">
        <w:rPr>
          <w:rFonts w:ascii="Times New Roman" w:hAnsi="Times New Roman" w:cs="Times New Roman"/>
          <w:sz w:val="24"/>
          <w:szCs w:val="24"/>
        </w:rPr>
        <w:t>1 (in-class exerci</w:t>
      </w:r>
      <w:r w:rsidR="00292841" w:rsidRPr="000B1162">
        <w:rPr>
          <w:rFonts w:ascii="Times New Roman" w:hAnsi="Times New Roman" w:cs="Times New Roman"/>
          <w:sz w:val="24"/>
          <w:szCs w:val="24"/>
        </w:rPr>
        <w:t>s</w:t>
      </w:r>
      <w:r w:rsidR="00945D4A" w:rsidRPr="000B1162">
        <w:rPr>
          <w:rFonts w:ascii="Times New Roman" w:hAnsi="Times New Roman" w:cs="Times New Roman"/>
          <w:sz w:val="24"/>
          <w:szCs w:val="24"/>
        </w:rPr>
        <w:t xml:space="preserve">e 1) </w:t>
      </w:r>
    </w:p>
    <w:p w14:paraId="413987FE" w14:textId="00EB95C8" w:rsidR="00455E2E" w:rsidRDefault="00945D4A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A2EB423" wp14:editId="5ED0ECC0">
            <wp:extent cx="7968929" cy="5976697"/>
            <wp:effectExtent l="5398" t="0" r="0" b="0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5964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75852" cy="5981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F231F" w14:textId="504D2692" w:rsidR="00461B62" w:rsidRDefault="00461B62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40DFAD11" wp14:editId="527A1F89">
            <wp:extent cx="8033070" cy="6024636"/>
            <wp:effectExtent l="0" t="5398" r="953" b="952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5966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036282" cy="602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F960B5A" wp14:editId="1D2118E8">
            <wp:extent cx="8092760" cy="6069402"/>
            <wp:effectExtent l="1905" t="0" r="5715" b="5715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5968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03151" cy="6077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CD7EB0" w14:textId="788202FF" w:rsidR="002754B4" w:rsidRDefault="002754B4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574A5E" w14:textId="607A8080" w:rsidR="002754B4" w:rsidRDefault="002754B4" w:rsidP="00D22E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A08B43" w14:textId="38D24705" w:rsidR="002754B4" w:rsidRDefault="009E1A18" w:rsidP="006064AE">
      <w:pPr>
        <w:pStyle w:val="ListParagraph"/>
        <w:numPr>
          <w:ilvl w:val="1"/>
          <w:numId w:val="18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064AE">
        <w:rPr>
          <w:rFonts w:ascii="Times New Roman" w:hAnsi="Times New Roman" w:cs="Times New Roman"/>
          <w:sz w:val="24"/>
          <w:szCs w:val="24"/>
        </w:rPr>
        <w:lastRenderedPageBreak/>
        <w:t>Appendix 2 (in-class exercise 2</w:t>
      </w:r>
      <w:r w:rsidR="006064AE" w:rsidRPr="006064AE">
        <w:rPr>
          <w:rFonts w:ascii="Times New Roman" w:hAnsi="Times New Roman" w:cs="Times New Roman"/>
          <w:sz w:val="24"/>
          <w:szCs w:val="24"/>
        </w:rPr>
        <w:t>)</w:t>
      </w:r>
    </w:p>
    <w:p w14:paraId="75FB57FD" w14:textId="77777777" w:rsidR="001F5E58" w:rsidRDefault="001F5E58" w:rsidP="001F5E58">
      <w:pPr>
        <w:pStyle w:val="ListParagraph"/>
        <w:spacing w:line="360" w:lineRule="auto"/>
        <w:ind w:left="1080"/>
        <w:rPr>
          <w:rFonts w:ascii="Times New Roman" w:hAnsi="Times New Roman" w:cs="Times New Roman"/>
          <w:sz w:val="24"/>
          <w:szCs w:val="24"/>
        </w:rPr>
      </w:pPr>
    </w:p>
    <w:p w14:paraId="788B87E6" w14:textId="4EADF479" w:rsidR="009839BD" w:rsidRPr="006064AE" w:rsidRDefault="001F5E58" w:rsidP="001F5E58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288B348" wp14:editId="0ECBBB04">
            <wp:extent cx="8116464" cy="6087178"/>
            <wp:effectExtent l="4763" t="0" r="4127" b="4128"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6032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24659" cy="6093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4290B" w14:textId="7FA5505E" w:rsidR="006064AE" w:rsidRDefault="0066155A" w:rsidP="00C26064">
      <w:pPr>
        <w:pStyle w:val="ListParagraph"/>
        <w:spacing w:line="36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CB86161" wp14:editId="6310F71E">
            <wp:extent cx="8353110" cy="6264659"/>
            <wp:effectExtent l="0" t="3493" r="6668" b="6667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6031.jp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57362" cy="6267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53724" w14:textId="59D39AEA" w:rsidR="00AC495A" w:rsidRPr="00C26064" w:rsidRDefault="00AC495A" w:rsidP="00C2606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AC495A" w:rsidRPr="00C26064" w:rsidSect="000D37AD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40F636" w14:textId="77777777" w:rsidR="00F02A31" w:rsidRDefault="00F02A31" w:rsidP="00A35911">
      <w:pPr>
        <w:spacing w:after="0" w:line="240" w:lineRule="auto"/>
      </w:pPr>
      <w:r>
        <w:separator/>
      </w:r>
    </w:p>
  </w:endnote>
  <w:endnote w:type="continuationSeparator" w:id="0">
    <w:p w14:paraId="69418B9F" w14:textId="77777777" w:rsidR="00F02A31" w:rsidRDefault="00F02A31" w:rsidP="00A359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503681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2439BA" w14:textId="1235DB29" w:rsidR="002E1024" w:rsidRDefault="002E10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285F0F" w14:textId="19E4E3E4" w:rsidR="000B4B9D" w:rsidRDefault="000B4B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B949D0" w14:textId="77777777" w:rsidR="00F02A31" w:rsidRDefault="00F02A31" w:rsidP="00A35911">
      <w:pPr>
        <w:spacing w:after="0" w:line="240" w:lineRule="auto"/>
      </w:pPr>
      <w:r>
        <w:separator/>
      </w:r>
    </w:p>
  </w:footnote>
  <w:footnote w:type="continuationSeparator" w:id="0">
    <w:p w14:paraId="4D0659C7" w14:textId="77777777" w:rsidR="00F02A31" w:rsidRDefault="00F02A31" w:rsidP="00A359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380474"/>
    <w:multiLevelType w:val="hybridMultilevel"/>
    <w:tmpl w:val="02C81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E812C4"/>
    <w:multiLevelType w:val="hybridMultilevel"/>
    <w:tmpl w:val="34DE98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818065E"/>
    <w:multiLevelType w:val="multilevel"/>
    <w:tmpl w:val="DCB6C398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1B071DB2"/>
    <w:multiLevelType w:val="multilevel"/>
    <w:tmpl w:val="DCB6C398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" w15:restartNumberingAfterBreak="0">
    <w:nsid w:val="1DBF5031"/>
    <w:multiLevelType w:val="multilevel"/>
    <w:tmpl w:val="893643F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isLgl/>
      <w:lvlText w:val="%1.%2"/>
      <w:lvlJc w:val="left"/>
      <w:pPr>
        <w:ind w:left="643" w:hanging="360"/>
      </w:pPr>
      <w:rPr>
        <w:rFonts w:hint="default"/>
        <w:b/>
        <w:sz w:val="28"/>
        <w:u w:val="none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b/>
        <w:sz w:val="28"/>
        <w:u w:val="single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  <w:b/>
        <w:sz w:val="28"/>
        <w:u w:val="single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  <w:b/>
        <w:sz w:val="28"/>
        <w:u w:val="single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  <w:b/>
        <w:sz w:val="28"/>
        <w:u w:val="single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  <w:b/>
        <w:sz w:val="28"/>
        <w:u w:val="single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  <w:b/>
        <w:sz w:val="28"/>
        <w:u w:val="single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  <w:b/>
        <w:sz w:val="28"/>
        <w:u w:val="single"/>
      </w:rPr>
    </w:lvl>
  </w:abstractNum>
  <w:abstractNum w:abstractNumId="5" w15:restartNumberingAfterBreak="0">
    <w:nsid w:val="37B30B63"/>
    <w:multiLevelType w:val="hybridMultilevel"/>
    <w:tmpl w:val="1A30F7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251373"/>
    <w:multiLevelType w:val="multilevel"/>
    <w:tmpl w:val="CF88510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7" w15:restartNumberingAfterBreak="0">
    <w:nsid w:val="3EEE733E"/>
    <w:multiLevelType w:val="hybridMultilevel"/>
    <w:tmpl w:val="383E211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A013D86"/>
    <w:multiLevelType w:val="multilevel"/>
    <w:tmpl w:val="0AA81C6E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9" w15:restartNumberingAfterBreak="0">
    <w:nsid w:val="4B3A26BF"/>
    <w:multiLevelType w:val="multilevel"/>
    <w:tmpl w:val="0B52B74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  <w:bCs/>
        <w:sz w:val="28"/>
        <w:szCs w:val="28"/>
        <w:u w:val="none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0" w15:restartNumberingAfterBreak="0">
    <w:nsid w:val="4D1552AD"/>
    <w:multiLevelType w:val="hybridMultilevel"/>
    <w:tmpl w:val="0F1E3F5E"/>
    <w:lvl w:ilvl="0" w:tplc="0809000F">
      <w:start w:val="1"/>
      <w:numFmt w:val="decimal"/>
      <w:lvlText w:val="%1."/>
      <w:lvlJc w:val="left"/>
      <w:pPr>
        <w:ind w:left="936" w:hanging="360"/>
      </w:pPr>
    </w:lvl>
    <w:lvl w:ilvl="1" w:tplc="08090019" w:tentative="1">
      <w:start w:val="1"/>
      <w:numFmt w:val="lowerLetter"/>
      <w:lvlText w:val="%2."/>
      <w:lvlJc w:val="left"/>
      <w:pPr>
        <w:ind w:left="1656" w:hanging="360"/>
      </w:pPr>
    </w:lvl>
    <w:lvl w:ilvl="2" w:tplc="0809001B" w:tentative="1">
      <w:start w:val="1"/>
      <w:numFmt w:val="lowerRoman"/>
      <w:lvlText w:val="%3."/>
      <w:lvlJc w:val="right"/>
      <w:pPr>
        <w:ind w:left="2376" w:hanging="180"/>
      </w:pPr>
    </w:lvl>
    <w:lvl w:ilvl="3" w:tplc="0809000F" w:tentative="1">
      <w:start w:val="1"/>
      <w:numFmt w:val="decimal"/>
      <w:lvlText w:val="%4."/>
      <w:lvlJc w:val="left"/>
      <w:pPr>
        <w:ind w:left="3096" w:hanging="360"/>
      </w:pPr>
    </w:lvl>
    <w:lvl w:ilvl="4" w:tplc="08090019" w:tentative="1">
      <w:start w:val="1"/>
      <w:numFmt w:val="lowerLetter"/>
      <w:lvlText w:val="%5."/>
      <w:lvlJc w:val="left"/>
      <w:pPr>
        <w:ind w:left="3816" w:hanging="360"/>
      </w:pPr>
    </w:lvl>
    <w:lvl w:ilvl="5" w:tplc="0809001B" w:tentative="1">
      <w:start w:val="1"/>
      <w:numFmt w:val="lowerRoman"/>
      <w:lvlText w:val="%6."/>
      <w:lvlJc w:val="right"/>
      <w:pPr>
        <w:ind w:left="4536" w:hanging="180"/>
      </w:pPr>
    </w:lvl>
    <w:lvl w:ilvl="6" w:tplc="0809000F" w:tentative="1">
      <w:start w:val="1"/>
      <w:numFmt w:val="decimal"/>
      <w:lvlText w:val="%7."/>
      <w:lvlJc w:val="left"/>
      <w:pPr>
        <w:ind w:left="5256" w:hanging="360"/>
      </w:pPr>
    </w:lvl>
    <w:lvl w:ilvl="7" w:tplc="08090019" w:tentative="1">
      <w:start w:val="1"/>
      <w:numFmt w:val="lowerLetter"/>
      <w:lvlText w:val="%8."/>
      <w:lvlJc w:val="left"/>
      <w:pPr>
        <w:ind w:left="5976" w:hanging="360"/>
      </w:pPr>
    </w:lvl>
    <w:lvl w:ilvl="8" w:tplc="0809001B" w:tentative="1">
      <w:start w:val="1"/>
      <w:numFmt w:val="lowerRoman"/>
      <w:lvlText w:val="%9."/>
      <w:lvlJc w:val="right"/>
      <w:pPr>
        <w:ind w:left="6696" w:hanging="180"/>
      </w:pPr>
    </w:lvl>
  </w:abstractNum>
  <w:abstractNum w:abstractNumId="11" w15:restartNumberingAfterBreak="0">
    <w:nsid w:val="58AB6858"/>
    <w:multiLevelType w:val="hybridMultilevel"/>
    <w:tmpl w:val="7CC27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791781"/>
    <w:multiLevelType w:val="hybridMultilevel"/>
    <w:tmpl w:val="A434D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58675B"/>
    <w:multiLevelType w:val="multilevel"/>
    <w:tmpl w:val="B6F2F27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4" w15:restartNumberingAfterBreak="0">
    <w:nsid w:val="760975F4"/>
    <w:multiLevelType w:val="hybridMultilevel"/>
    <w:tmpl w:val="EBFA8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837234"/>
    <w:multiLevelType w:val="hybridMultilevel"/>
    <w:tmpl w:val="22A475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A6F4C95"/>
    <w:multiLevelType w:val="multilevel"/>
    <w:tmpl w:val="DCB6C398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7" w15:restartNumberingAfterBreak="0">
    <w:nsid w:val="7B110C35"/>
    <w:multiLevelType w:val="multilevel"/>
    <w:tmpl w:val="0AA81C6E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13"/>
  </w:num>
  <w:num w:numId="2">
    <w:abstractNumId w:val="9"/>
  </w:num>
  <w:num w:numId="3">
    <w:abstractNumId w:val="5"/>
  </w:num>
  <w:num w:numId="4">
    <w:abstractNumId w:val="0"/>
  </w:num>
  <w:num w:numId="5">
    <w:abstractNumId w:val="15"/>
  </w:num>
  <w:num w:numId="6">
    <w:abstractNumId w:val="10"/>
  </w:num>
  <w:num w:numId="7">
    <w:abstractNumId w:val="11"/>
  </w:num>
  <w:num w:numId="8">
    <w:abstractNumId w:val="14"/>
  </w:num>
  <w:num w:numId="9">
    <w:abstractNumId w:val="1"/>
  </w:num>
  <w:num w:numId="10">
    <w:abstractNumId w:val="12"/>
  </w:num>
  <w:num w:numId="11">
    <w:abstractNumId w:val="4"/>
  </w:num>
  <w:num w:numId="12">
    <w:abstractNumId w:val="7"/>
  </w:num>
  <w:num w:numId="13">
    <w:abstractNumId w:val="3"/>
  </w:num>
  <w:num w:numId="14">
    <w:abstractNumId w:val="6"/>
  </w:num>
  <w:num w:numId="15">
    <w:abstractNumId w:val="16"/>
  </w:num>
  <w:num w:numId="16">
    <w:abstractNumId w:val="2"/>
  </w:num>
  <w:num w:numId="17">
    <w:abstractNumId w:val="8"/>
  </w:num>
  <w:num w:numId="18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2E31"/>
    <w:rsid w:val="00001CAF"/>
    <w:rsid w:val="000026C4"/>
    <w:rsid w:val="000041C7"/>
    <w:rsid w:val="00004665"/>
    <w:rsid w:val="00010AD8"/>
    <w:rsid w:val="00020D65"/>
    <w:rsid w:val="00020F40"/>
    <w:rsid w:val="000250CD"/>
    <w:rsid w:val="0002759C"/>
    <w:rsid w:val="000328BE"/>
    <w:rsid w:val="00033ABD"/>
    <w:rsid w:val="000343FA"/>
    <w:rsid w:val="00041DB6"/>
    <w:rsid w:val="0004509E"/>
    <w:rsid w:val="00045424"/>
    <w:rsid w:val="00045D14"/>
    <w:rsid w:val="00046814"/>
    <w:rsid w:val="00050C43"/>
    <w:rsid w:val="00051720"/>
    <w:rsid w:val="00051DD0"/>
    <w:rsid w:val="00052E5F"/>
    <w:rsid w:val="00055A8F"/>
    <w:rsid w:val="00057045"/>
    <w:rsid w:val="00057247"/>
    <w:rsid w:val="00064358"/>
    <w:rsid w:val="000729E9"/>
    <w:rsid w:val="00074087"/>
    <w:rsid w:val="000740A8"/>
    <w:rsid w:val="00074211"/>
    <w:rsid w:val="00075D1E"/>
    <w:rsid w:val="000802AC"/>
    <w:rsid w:val="00082B44"/>
    <w:rsid w:val="000831A5"/>
    <w:rsid w:val="00084F3B"/>
    <w:rsid w:val="000856BE"/>
    <w:rsid w:val="00085C5F"/>
    <w:rsid w:val="0008633F"/>
    <w:rsid w:val="00086B97"/>
    <w:rsid w:val="000938E6"/>
    <w:rsid w:val="00096795"/>
    <w:rsid w:val="000A31C9"/>
    <w:rsid w:val="000A3539"/>
    <w:rsid w:val="000A60E8"/>
    <w:rsid w:val="000A6B0C"/>
    <w:rsid w:val="000B0ECA"/>
    <w:rsid w:val="000B1162"/>
    <w:rsid w:val="000B20CA"/>
    <w:rsid w:val="000B318E"/>
    <w:rsid w:val="000B3643"/>
    <w:rsid w:val="000B4931"/>
    <w:rsid w:val="000B4B9D"/>
    <w:rsid w:val="000B4E98"/>
    <w:rsid w:val="000C6300"/>
    <w:rsid w:val="000C724A"/>
    <w:rsid w:val="000C733A"/>
    <w:rsid w:val="000D2345"/>
    <w:rsid w:val="000D37AD"/>
    <w:rsid w:val="000D489F"/>
    <w:rsid w:val="000E39E6"/>
    <w:rsid w:val="000E3AB2"/>
    <w:rsid w:val="000E527E"/>
    <w:rsid w:val="000E605F"/>
    <w:rsid w:val="000F07AC"/>
    <w:rsid w:val="000F07EA"/>
    <w:rsid w:val="000F09EF"/>
    <w:rsid w:val="000F422A"/>
    <w:rsid w:val="000F6F13"/>
    <w:rsid w:val="0010127D"/>
    <w:rsid w:val="0010157E"/>
    <w:rsid w:val="00103662"/>
    <w:rsid w:val="00110486"/>
    <w:rsid w:val="00110D3A"/>
    <w:rsid w:val="00112EB4"/>
    <w:rsid w:val="001173BD"/>
    <w:rsid w:val="001204AE"/>
    <w:rsid w:val="00120A66"/>
    <w:rsid w:val="001215DA"/>
    <w:rsid w:val="00121988"/>
    <w:rsid w:val="001222D5"/>
    <w:rsid w:val="001226C6"/>
    <w:rsid w:val="00125563"/>
    <w:rsid w:val="001301DD"/>
    <w:rsid w:val="001302D3"/>
    <w:rsid w:val="00135D57"/>
    <w:rsid w:val="0013618E"/>
    <w:rsid w:val="001361A6"/>
    <w:rsid w:val="00145C31"/>
    <w:rsid w:val="001502E1"/>
    <w:rsid w:val="00151B3C"/>
    <w:rsid w:val="001528A1"/>
    <w:rsid w:val="00155B92"/>
    <w:rsid w:val="00160C8F"/>
    <w:rsid w:val="001614B4"/>
    <w:rsid w:val="00163A8D"/>
    <w:rsid w:val="00164AB1"/>
    <w:rsid w:val="001677DC"/>
    <w:rsid w:val="00171B53"/>
    <w:rsid w:val="00172EC3"/>
    <w:rsid w:val="00180509"/>
    <w:rsid w:val="001808F4"/>
    <w:rsid w:val="001809DA"/>
    <w:rsid w:val="00181321"/>
    <w:rsid w:val="00182A68"/>
    <w:rsid w:val="00184F78"/>
    <w:rsid w:val="00185041"/>
    <w:rsid w:val="001859B2"/>
    <w:rsid w:val="00190425"/>
    <w:rsid w:val="00191713"/>
    <w:rsid w:val="0019247B"/>
    <w:rsid w:val="0019317A"/>
    <w:rsid w:val="00193A7D"/>
    <w:rsid w:val="00194A51"/>
    <w:rsid w:val="00195E8E"/>
    <w:rsid w:val="0019722A"/>
    <w:rsid w:val="001A0782"/>
    <w:rsid w:val="001A15C0"/>
    <w:rsid w:val="001A311D"/>
    <w:rsid w:val="001A43D1"/>
    <w:rsid w:val="001B29BD"/>
    <w:rsid w:val="001B3F4C"/>
    <w:rsid w:val="001B569E"/>
    <w:rsid w:val="001B5F00"/>
    <w:rsid w:val="001B7BEE"/>
    <w:rsid w:val="001B7E58"/>
    <w:rsid w:val="001C1641"/>
    <w:rsid w:val="001C4D43"/>
    <w:rsid w:val="001D02D5"/>
    <w:rsid w:val="001D06F0"/>
    <w:rsid w:val="001D09F2"/>
    <w:rsid w:val="001D2FA2"/>
    <w:rsid w:val="001D3111"/>
    <w:rsid w:val="001D7E91"/>
    <w:rsid w:val="001E0A13"/>
    <w:rsid w:val="001E0D3A"/>
    <w:rsid w:val="001E299E"/>
    <w:rsid w:val="001F0B8B"/>
    <w:rsid w:val="001F175F"/>
    <w:rsid w:val="001F2F1A"/>
    <w:rsid w:val="001F3641"/>
    <w:rsid w:val="001F3A4A"/>
    <w:rsid w:val="001F5646"/>
    <w:rsid w:val="001F5E58"/>
    <w:rsid w:val="001F71F2"/>
    <w:rsid w:val="0020287C"/>
    <w:rsid w:val="00203906"/>
    <w:rsid w:val="00205A85"/>
    <w:rsid w:val="00206CEB"/>
    <w:rsid w:val="0021296C"/>
    <w:rsid w:val="00216452"/>
    <w:rsid w:val="00216D25"/>
    <w:rsid w:val="00220C11"/>
    <w:rsid w:val="00224435"/>
    <w:rsid w:val="00226C9D"/>
    <w:rsid w:val="00230AF3"/>
    <w:rsid w:val="002325D5"/>
    <w:rsid w:val="00232795"/>
    <w:rsid w:val="00234404"/>
    <w:rsid w:val="00234857"/>
    <w:rsid w:val="00240FB7"/>
    <w:rsid w:val="0024104D"/>
    <w:rsid w:val="002413E6"/>
    <w:rsid w:val="00241A6F"/>
    <w:rsid w:val="00242E65"/>
    <w:rsid w:val="0024508E"/>
    <w:rsid w:val="00245565"/>
    <w:rsid w:val="00246654"/>
    <w:rsid w:val="0024711D"/>
    <w:rsid w:val="00255143"/>
    <w:rsid w:val="0025727E"/>
    <w:rsid w:val="00260902"/>
    <w:rsid w:val="00261050"/>
    <w:rsid w:val="0026551D"/>
    <w:rsid w:val="00266CB4"/>
    <w:rsid w:val="00266F34"/>
    <w:rsid w:val="002675F3"/>
    <w:rsid w:val="00274219"/>
    <w:rsid w:val="002754B4"/>
    <w:rsid w:val="002830D6"/>
    <w:rsid w:val="00285705"/>
    <w:rsid w:val="00286F0E"/>
    <w:rsid w:val="00287E51"/>
    <w:rsid w:val="00290F6E"/>
    <w:rsid w:val="00292841"/>
    <w:rsid w:val="0029459E"/>
    <w:rsid w:val="00294954"/>
    <w:rsid w:val="00294D31"/>
    <w:rsid w:val="002A0569"/>
    <w:rsid w:val="002A09E2"/>
    <w:rsid w:val="002A5C86"/>
    <w:rsid w:val="002A688D"/>
    <w:rsid w:val="002A6F01"/>
    <w:rsid w:val="002B2E39"/>
    <w:rsid w:val="002B367B"/>
    <w:rsid w:val="002B3A4E"/>
    <w:rsid w:val="002B7C6A"/>
    <w:rsid w:val="002C1DA2"/>
    <w:rsid w:val="002C1F64"/>
    <w:rsid w:val="002C4B8A"/>
    <w:rsid w:val="002C6030"/>
    <w:rsid w:val="002C7074"/>
    <w:rsid w:val="002D301C"/>
    <w:rsid w:val="002D4712"/>
    <w:rsid w:val="002D648A"/>
    <w:rsid w:val="002E1024"/>
    <w:rsid w:val="002E4A1B"/>
    <w:rsid w:val="002E6EDA"/>
    <w:rsid w:val="002E70C3"/>
    <w:rsid w:val="002E74DC"/>
    <w:rsid w:val="002F1A32"/>
    <w:rsid w:val="002F4328"/>
    <w:rsid w:val="002F5A3C"/>
    <w:rsid w:val="00303296"/>
    <w:rsid w:val="00305340"/>
    <w:rsid w:val="003057E1"/>
    <w:rsid w:val="00312AAA"/>
    <w:rsid w:val="003147C1"/>
    <w:rsid w:val="0031586C"/>
    <w:rsid w:val="00316C9B"/>
    <w:rsid w:val="00320035"/>
    <w:rsid w:val="00323477"/>
    <w:rsid w:val="00323F48"/>
    <w:rsid w:val="00324DB9"/>
    <w:rsid w:val="0032548A"/>
    <w:rsid w:val="003277FA"/>
    <w:rsid w:val="0033478E"/>
    <w:rsid w:val="00336AA6"/>
    <w:rsid w:val="00341EBC"/>
    <w:rsid w:val="00342937"/>
    <w:rsid w:val="00342A18"/>
    <w:rsid w:val="00343221"/>
    <w:rsid w:val="00343B38"/>
    <w:rsid w:val="00343D29"/>
    <w:rsid w:val="003440BA"/>
    <w:rsid w:val="00344FF2"/>
    <w:rsid w:val="003450C0"/>
    <w:rsid w:val="0035117D"/>
    <w:rsid w:val="0035297D"/>
    <w:rsid w:val="00352FF7"/>
    <w:rsid w:val="003539DC"/>
    <w:rsid w:val="003550A0"/>
    <w:rsid w:val="00355346"/>
    <w:rsid w:val="0036153D"/>
    <w:rsid w:val="00363C77"/>
    <w:rsid w:val="00364CE7"/>
    <w:rsid w:val="003658B5"/>
    <w:rsid w:val="00365A99"/>
    <w:rsid w:val="00370012"/>
    <w:rsid w:val="00370392"/>
    <w:rsid w:val="003719DA"/>
    <w:rsid w:val="003758A2"/>
    <w:rsid w:val="00376043"/>
    <w:rsid w:val="003777B2"/>
    <w:rsid w:val="00381448"/>
    <w:rsid w:val="00382B6E"/>
    <w:rsid w:val="00385286"/>
    <w:rsid w:val="00385AC3"/>
    <w:rsid w:val="00390EDE"/>
    <w:rsid w:val="00392004"/>
    <w:rsid w:val="00393D9A"/>
    <w:rsid w:val="00394598"/>
    <w:rsid w:val="003A0D2B"/>
    <w:rsid w:val="003A0DC8"/>
    <w:rsid w:val="003A2F9F"/>
    <w:rsid w:val="003A61B5"/>
    <w:rsid w:val="003A6A06"/>
    <w:rsid w:val="003B011F"/>
    <w:rsid w:val="003B097F"/>
    <w:rsid w:val="003B18E0"/>
    <w:rsid w:val="003B1EC0"/>
    <w:rsid w:val="003B3C1E"/>
    <w:rsid w:val="003C248D"/>
    <w:rsid w:val="003C2E20"/>
    <w:rsid w:val="003C6A33"/>
    <w:rsid w:val="003C6F01"/>
    <w:rsid w:val="003D0746"/>
    <w:rsid w:val="003D14FD"/>
    <w:rsid w:val="003D291E"/>
    <w:rsid w:val="003D3298"/>
    <w:rsid w:val="003D3629"/>
    <w:rsid w:val="003D4139"/>
    <w:rsid w:val="003D5A4C"/>
    <w:rsid w:val="003E072A"/>
    <w:rsid w:val="003E18C0"/>
    <w:rsid w:val="003E4B77"/>
    <w:rsid w:val="003E5256"/>
    <w:rsid w:val="003E73A2"/>
    <w:rsid w:val="003F009B"/>
    <w:rsid w:val="003F56B3"/>
    <w:rsid w:val="00401835"/>
    <w:rsid w:val="00402B45"/>
    <w:rsid w:val="0040331C"/>
    <w:rsid w:val="0040583C"/>
    <w:rsid w:val="00406FAF"/>
    <w:rsid w:val="004075E1"/>
    <w:rsid w:val="0041140C"/>
    <w:rsid w:val="00417448"/>
    <w:rsid w:val="00420431"/>
    <w:rsid w:val="00422FF3"/>
    <w:rsid w:val="00425697"/>
    <w:rsid w:val="00425C14"/>
    <w:rsid w:val="0042670F"/>
    <w:rsid w:val="0042774E"/>
    <w:rsid w:val="00431C01"/>
    <w:rsid w:val="00431E3E"/>
    <w:rsid w:val="00434494"/>
    <w:rsid w:val="004345E7"/>
    <w:rsid w:val="004368B2"/>
    <w:rsid w:val="0044420F"/>
    <w:rsid w:val="004449B7"/>
    <w:rsid w:val="00453569"/>
    <w:rsid w:val="00454ECE"/>
    <w:rsid w:val="00455AD5"/>
    <w:rsid w:val="00455E2E"/>
    <w:rsid w:val="00456625"/>
    <w:rsid w:val="00461B62"/>
    <w:rsid w:val="00461D8B"/>
    <w:rsid w:val="00463161"/>
    <w:rsid w:val="0046331F"/>
    <w:rsid w:val="00463C1E"/>
    <w:rsid w:val="00465DD6"/>
    <w:rsid w:val="0046611D"/>
    <w:rsid w:val="004674E2"/>
    <w:rsid w:val="004714D0"/>
    <w:rsid w:val="00471623"/>
    <w:rsid w:val="0048279C"/>
    <w:rsid w:val="00485594"/>
    <w:rsid w:val="0048736D"/>
    <w:rsid w:val="0048745C"/>
    <w:rsid w:val="004932A2"/>
    <w:rsid w:val="00493548"/>
    <w:rsid w:val="004A2718"/>
    <w:rsid w:val="004A4050"/>
    <w:rsid w:val="004A4832"/>
    <w:rsid w:val="004A52BC"/>
    <w:rsid w:val="004A58E8"/>
    <w:rsid w:val="004B0114"/>
    <w:rsid w:val="004B3450"/>
    <w:rsid w:val="004B4E1A"/>
    <w:rsid w:val="004B5F89"/>
    <w:rsid w:val="004C285B"/>
    <w:rsid w:val="004C5011"/>
    <w:rsid w:val="004C50E1"/>
    <w:rsid w:val="004D0845"/>
    <w:rsid w:val="004D2AE6"/>
    <w:rsid w:val="004D2EEA"/>
    <w:rsid w:val="004D5081"/>
    <w:rsid w:val="004D5765"/>
    <w:rsid w:val="004D5A4B"/>
    <w:rsid w:val="004D750D"/>
    <w:rsid w:val="004E37C0"/>
    <w:rsid w:val="004E4E3A"/>
    <w:rsid w:val="004E715E"/>
    <w:rsid w:val="004E798A"/>
    <w:rsid w:val="004F0173"/>
    <w:rsid w:val="004F095D"/>
    <w:rsid w:val="004F289C"/>
    <w:rsid w:val="004F45BB"/>
    <w:rsid w:val="004F4AD7"/>
    <w:rsid w:val="004F59C9"/>
    <w:rsid w:val="004F5E23"/>
    <w:rsid w:val="004F7BCA"/>
    <w:rsid w:val="004F7DE9"/>
    <w:rsid w:val="0050129C"/>
    <w:rsid w:val="0050130F"/>
    <w:rsid w:val="00501B51"/>
    <w:rsid w:val="0050230B"/>
    <w:rsid w:val="005068A2"/>
    <w:rsid w:val="005079B5"/>
    <w:rsid w:val="00513234"/>
    <w:rsid w:val="005158EF"/>
    <w:rsid w:val="0052121F"/>
    <w:rsid w:val="005220D7"/>
    <w:rsid w:val="00522C29"/>
    <w:rsid w:val="005311FB"/>
    <w:rsid w:val="00534B2C"/>
    <w:rsid w:val="00536F4B"/>
    <w:rsid w:val="0054032B"/>
    <w:rsid w:val="00540700"/>
    <w:rsid w:val="00544A87"/>
    <w:rsid w:val="00546204"/>
    <w:rsid w:val="00547B50"/>
    <w:rsid w:val="0055045B"/>
    <w:rsid w:val="00551F8F"/>
    <w:rsid w:val="005520AB"/>
    <w:rsid w:val="005570CD"/>
    <w:rsid w:val="00557822"/>
    <w:rsid w:val="005621A9"/>
    <w:rsid w:val="005661CD"/>
    <w:rsid w:val="0056694E"/>
    <w:rsid w:val="00567015"/>
    <w:rsid w:val="00577A36"/>
    <w:rsid w:val="00586142"/>
    <w:rsid w:val="00587539"/>
    <w:rsid w:val="00591504"/>
    <w:rsid w:val="005962BA"/>
    <w:rsid w:val="00597A18"/>
    <w:rsid w:val="005A2311"/>
    <w:rsid w:val="005A3F13"/>
    <w:rsid w:val="005A4444"/>
    <w:rsid w:val="005B0133"/>
    <w:rsid w:val="005B0536"/>
    <w:rsid w:val="005B1E62"/>
    <w:rsid w:val="005B2CEC"/>
    <w:rsid w:val="005B498A"/>
    <w:rsid w:val="005B5263"/>
    <w:rsid w:val="005B7154"/>
    <w:rsid w:val="005C0826"/>
    <w:rsid w:val="005C6752"/>
    <w:rsid w:val="005C6791"/>
    <w:rsid w:val="005C7AE6"/>
    <w:rsid w:val="005D100F"/>
    <w:rsid w:val="005D3B4D"/>
    <w:rsid w:val="005D443A"/>
    <w:rsid w:val="005D49A3"/>
    <w:rsid w:val="005D5284"/>
    <w:rsid w:val="005D7753"/>
    <w:rsid w:val="005E13B4"/>
    <w:rsid w:val="005E3626"/>
    <w:rsid w:val="005E4DAE"/>
    <w:rsid w:val="005E7A79"/>
    <w:rsid w:val="005F29AC"/>
    <w:rsid w:val="005F393B"/>
    <w:rsid w:val="005F4D00"/>
    <w:rsid w:val="005F5EF0"/>
    <w:rsid w:val="006046A3"/>
    <w:rsid w:val="006064AE"/>
    <w:rsid w:val="00606B55"/>
    <w:rsid w:val="00613FD9"/>
    <w:rsid w:val="00616A5A"/>
    <w:rsid w:val="00617D11"/>
    <w:rsid w:val="00623992"/>
    <w:rsid w:val="0062497A"/>
    <w:rsid w:val="0062500C"/>
    <w:rsid w:val="006262ED"/>
    <w:rsid w:val="006310C1"/>
    <w:rsid w:val="00631137"/>
    <w:rsid w:val="006314F9"/>
    <w:rsid w:val="00631FFC"/>
    <w:rsid w:val="00634DE9"/>
    <w:rsid w:val="0063545C"/>
    <w:rsid w:val="00637B2A"/>
    <w:rsid w:val="00645A3F"/>
    <w:rsid w:val="0065187D"/>
    <w:rsid w:val="00654515"/>
    <w:rsid w:val="00660667"/>
    <w:rsid w:val="0066155A"/>
    <w:rsid w:val="00663429"/>
    <w:rsid w:val="006639BA"/>
    <w:rsid w:val="00664D91"/>
    <w:rsid w:val="00665AF7"/>
    <w:rsid w:val="00665DCC"/>
    <w:rsid w:val="00666C0E"/>
    <w:rsid w:val="00666CC0"/>
    <w:rsid w:val="0067268B"/>
    <w:rsid w:val="00672745"/>
    <w:rsid w:val="0067496A"/>
    <w:rsid w:val="006758D5"/>
    <w:rsid w:val="00677994"/>
    <w:rsid w:val="006855CB"/>
    <w:rsid w:val="00691F54"/>
    <w:rsid w:val="006928C5"/>
    <w:rsid w:val="006948F8"/>
    <w:rsid w:val="0069541A"/>
    <w:rsid w:val="00697FDB"/>
    <w:rsid w:val="006A1646"/>
    <w:rsid w:val="006A2341"/>
    <w:rsid w:val="006A7149"/>
    <w:rsid w:val="006B0FD0"/>
    <w:rsid w:val="006B1096"/>
    <w:rsid w:val="006B1A3E"/>
    <w:rsid w:val="006B1F85"/>
    <w:rsid w:val="006B23CA"/>
    <w:rsid w:val="006B3E64"/>
    <w:rsid w:val="006B4E91"/>
    <w:rsid w:val="006B7594"/>
    <w:rsid w:val="006B7E49"/>
    <w:rsid w:val="006C3508"/>
    <w:rsid w:val="006C3A0B"/>
    <w:rsid w:val="006C7541"/>
    <w:rsid w:val="006D4D01"/>
    <w:rsid w:val="006E3079"/>
    <w:rsid w:val="006E5521"/>
    <w:rsid w:val="006E63D3"/>
    <w:rsid w:val="006F189D"/>
    <w:rsid w:val="006F27AE"/>
    <w:rsid w:val="006F3825"/>
    <w:rsid w:val="006F4CD7"/>
    <w:rsid w:val="006F5F80"/>
    <w:rsid w:val="006F7AFA"/>
    <w:rsid w:val="006F7DC6"/>
    <w:rsid w:val="007003B5"/>
    <w:rsid w:val="007024A6"/>
    <w:rsid w:val="00704E11"/>
    <w:rsid w:val="007104FA"/>
    <w:rsid w:val="0071065B"/>
    <w:rsid w:val="0071155E"/>
    <w:rsid w:val="007117D4"/>
    <w:rsid w:val="00712A4A"/>
    <w:rsid w:val="00712BAF"/>
    <w:rsid w:val="00714529"/>
    <w:rsid w:val="0071478C"/>
    <w:rsid w:val="00715BC8"/>
    <w:rsid w:val="00724BFE"/>
    <w:rsid w:val="00726EBB"/>
    <w:rsid w:val="00740C71"/>
    <w:rsid w:val="007454CA"/>
    <w:rsid w:val="00745985"/>
    <w:rsid w:val="00747247"/>
    <w:rsid w:val="007476E9"/>
    <w:rsid w:val="00750132"/>
    <w:rsid w:val="007509B2"/>
    <w:rsid w:val="00750E4B"/>
    <w:rsid w:val="007521DA"/>
    <w:rsid w:val="0075289F"/>
    <w:rsid w:val="007545A6"/>
    <w:rsid w:val="00754E64"/>
    <w:rsid w:val="00761D44"/>
    <w:rsid w:val="00761F14"/>
    <w:rsid w:val="00761FFC"/>
    <w:rsid w:val="00767696"/>
    <w:rsid w:val="00770984"/>
    <w:rsid w:val="007721E0"/>
    <w:rsid w:val="00774BAB"/>
    <w:rsid w:val="00785EB9"/>
    <w:rsid w:val="00790068"/>
    <w:rsid w:val="007915ED"/>
    <w:rsid w:val="00791C39"/>
    <w:rsid w:val="00795358"/>
    <w:rsid w:val="0079660C"/>
    <w:rsid w:val="00797F8A"/>
    <w:rsid w:val="007A2C9C"/>
    <w:rsid w:val="007A585E"/>
    <w:rsid w:val="007A677F"/>
    <w:rsid w:val="007B0411"/>
    <w:rsid w:val="007B0FCB"/>
    <w:rsid w:val="007B2427"/>
    <w:rsid w:val="007B5131"/>
    <w:rsid w:val="007B7106"/>
    <w:rsid w:val="007C1218"/>
    <w:rsid w:val="007C1C36"/>
    <w:rsid w:val="007C2441"/>
    <w:rsid w:val="007C4696"/>
    <w:rsid w:val="007C5B03"/>
    <w:rsid w:val="007C768D"/>
    <w:rsid w:val="007D48DB"/>
    <w:rsid w:val="007D6CC1"/>
    <w:rsid w:val="007E2692"/>
    <w:rsid w:val="007E41D5"/>
    <w:rsid w:val="007E4603"/>
    <w:rsid w:val="007E5A18"/>
    <w:rsid w:val="007F34CE"/>
    <w:rsid w:val="007F418B"/>
    <w:rsid w:val="007F4D08"/>
    <w:rsid w:val="007F4E1A"/>
    <w:rsid w:val="007F6C7D"/>
    <w:rsid w:val="007F72F3"/>
    <w:rsid w:val="0080097B"/>
    <w:rsid w:val="0080398D"/>
    <w:rsid w:val="008040D1"/>
    <w:rsid w:val="00805370"/>
    <w:rsid w:val="00806C57"/>
    <w:rsid w:val="00811244"/>
    <w:rsid w:val="008121DA"/>
    <w:rsid w:val="00812C80"/>
    <w:rsid w:val="00815495"/>
    <w:rsid w:val="0081576F"/>
    <w:rsid w:val="00816C47"/>
    <w:rsid w:val="008220CA"/>
    <w:rsid w:val="00825244"/>
    <w:rsid w:val="0083019E"/>
    <w:rsid w:val="00834555"/>
    <w:rsid w:val="00837BA1"/>
    <w:rsid w:val="008410AC"/>
    <w:rsid w:val="008412F9"/>
    <w:rsid w:val="00841DBD"/>
    <w:rsid w:val="008441E1"/>
    <w:rsid w:val="008478AA"/>
    <w:rsid w:val="00850D59"/>
    <w:rsid w:val="0085310E"/>
    <w:rsid w:val="008557A3"/>
    <w:rsid w:val="00857D6E"/>
    <w:rsid w:val="008601FD"/>
    <w:rsid w:val="00864776"/>
    <w:rsid w:val="00871C20"/>
    <w:rsid w:val="00873C7E"/>
    <w:rsid w:val="008754AF"/>
    <w:rsid w:val="008800FD"/>
    <w:rsid w:val="00880F9D"/>
    <w:rsid w:val="0088163A"/>
    <w:rsid w:val="00881B43"/>
    <w:rsid w:val="00885413"/>
    <w:rsid w:val="00885499"/>
    <w:rsid w:val="00891046"/>
    <w:rsid w:val="0089214F"/>
    <w:rsid w:val="00892D34"/>
    <w:rsid w:val="00896D97"/>
    <w:rsid w:val="008A038C"/>
    <w:rsid w:val="008A03D5"/>
    <w:rsid w:val="008A0B6A"/>
    <w:rsid w:val="008A461D"/>
    <w:rsid w:val="008A7D8E"/>
    <w:rsid w:val="008B05B0"/>
    <w:rsid w:val="008B0CF4"/>
    <w:rsid w:val="008B203F"/>
    <w:rsid w:val="008B305D"/>
    <w:rsid w:val="008B4058"/>
    <w:rsid w:val="008B468D"/>
    <w:rsid w:val="008B4F59"/>
    <w:rsid w:val="008B6126"/>
    <w:rsid w:val="008C2569"/>
    <w:rsid w:val="008C4C04"/>
    <w:rsid w:val="008C667C"/>
    <w:rsid w:val="008D0F31"/>
    <w:rsid w:val="008D0F8B"/>
    <w:rsid w:val="008D35B7"/>
    <w:rsid w:val="008D7A6E"/>
    <w:rsid w:val="008E6671"/>
    <w:rsid w:val="008E7259"/>
    <w:rsid w:val="008E7B99"/>
    <w:rsid w:val="008F1055"/>
    <w:rsid w:val="008F196D"/>
    <w:rsid w:val="008F1B24"/>
    <w:rsid w:val="008F23CC"/>
    <w:rsid w:val="008F3F4D"/>
    <w:rsid w:val="008F6FAD"/>
    <w:rsid w:val="00901B0F"/>
    <w:rsid w:val="0090314A"/>
    <w:rsid w:val="00904E37"/>
    <w:rsid w:val="00910BFD"/>
    <w:rsid w:val="0091187C"/>
    <w:rsid w:val="00911BF3"/>
    <w:rsid w:val="009121B0"/>
    <w:rsid w:val="00912CD2"/>
    <w:rsid w:val="00913662"/>
    <w:rsid w:val="009137F6"/>
    <w:rsid w:val="009141FE"/>
    <w:rsid w:val="00914A32"/>
    <w:rsid w:val="00915003"/>
    <w:rsid w:val="009166CB"/>
    <w:rsid w:val="00922102"/>
    <w:rsid w:val="009318DD"/>
    <w:rsid w:val="00932092"/>
    <w:rsid w:val="0093230E"/>
    <w:rsid w:val="009346FD"/>
    <w:rsid w:val="009416E2"/>
    <w:rsid w:val="00943727"/>
    <w:rsid w:val="00945CE3"/>
    <w:rsid w:val="00945D4A"/>
    <w:rsid w:val="00945E9E"/>
    <w:rsid w:val="009513F2"/>
    <w:rsid w:val="0095235E"/>
    <w:rsid w:val="009636CF"/>
    <w:rsid w:val="009652D6"/>
    <w:rsid w:val="00965699"/>
    <w:rsid w:val="00967406"/>
    <w:rsid w:val="009717F7"/>
    <w:rsid w:val="00972D57"/>
    <w:rsid w:val="009734BE"/>
    <w:rsid w:val="00977A30"/>
    <w:rsid w:val="009804D7"/>
    <w:rsid w:val="009839BD"/>
    <w:rsid w:val="0098517F"/>
    <w:rsid w:val="00985D77"/>
    <w:rsid w:val="009972EA"/>
    <w:rsid w:val="009A1EEE"/>
    <w:rsid w:val="009A2362"/>
    <w:rsid w:val="009A57CF"/>
    <w:rsid w:val="009B2FD4"/>
    <w:rsid w:val="009B30C7"/>
    <w:rsid w:val="009B32AC"/>
    <w:rsid w:val="009B4FCF"/>
    <w:rsid w:val="009C4845"/>
    <w:rsid w:val="009D4BC2"/>
    <w:rsid w:val="009D5A30"/>
    <w:rsid w:val="009E1A18"/>
    <w:rsid w:val="009E593B"/>
    <w:rsid w:val="009E795D"/>
    <w:rsid w:val="009E7D59"/>
    <w:rsid w:val="009F06E7"/>
    <w:rsid w:val="009F5953"/>
    <w:rsid w:val="009F618E"/>
    <w:rsid w:val="00A03B00"/>
    <w:rsid w:val="00A05977"/>
    <w:rsid w:val="00A0700D"/>
    <w:rsid w:val="00A07A02"/>
    <w:rsid w:val="00A1066A"/>
    <w:rsid w:val="00A10956"/>
    <w:rsid w:val="00A12846"/>
    <w:rsid w:val="00A149C9"/>
    <w:rsid w:val="00A174B6"/>
    <w:rsid w:val="00A20E7F"/>
    <w:rsid w:val="00A21FA8"/>
    <w:rsid w:val="00A2636E"/>
    <w:rsid w:val="00A27511"/>
    <w:rsid w:val="00A32ABB"/>
    <w:rsid w:val="00A35911"/>
    <w:rsid w:val="00A3671D"/>
    <w:rsid w:val="00A37E72"/>
    <w:rsid w:val="00A42C88"/>
    <w:rsid w:val="00A454A7"/>
    <w:rsid w:val="00A53C9F"/>
    <w:rsid w:val="00A56D17"/>
    <w:rsid w:val="00A574F4"/>
    <w:rsid w:val="00A6137D"/>
    <w:rsid w:val="00A62DBA"/>
    <w:rsid w:val="00A64BBE"/>
    <w:rsid w:val="00A7037A"/>
    <w:rsid w:val="00A71052"/>
    <w:rsid w:val="00A711A0"/>
    <w:rsid w:val="00A72B66"/>
    <w:rsid w:val="00A75D2D"/>
    <w:rsid w:val="00A75E7F"/>
    <w:rsid w:val="00A776D4"/>
    <w:rsid w:val="00A81CC4"/>
    <w:rsid w:val="00A83941"/>
    <w:rsid w:val="00A83B0F"/>
    <w:rsid w:val="00A9246A"/>
    <w:rsid w:val="00A9325D"/>
    <w:rsid w:val="00A93A32"/>
    <w:rsid w:val="00A93A40"/>
    <w:rsid w:val="00A946AF"/>
    <w:rsid w:val="00A96C11"/>
    <w:rsid w:val="00AA0E2A"/>
    <w:rsid w:val="00AA2A6D"/>
    <w:rsid w:val="00AA44A0"/>
    <w:rsid w:val="00AA4AF1"/>
    <w:rsid w:val="00AA5562"/>
    <w:rsid w:val="00AA6145"/>
    <w:rsid w:val="00AB6546"/>
    <w:rsid w:val="00AB76D6"/>
    <w:rsid w:val="00AC1108"/>
    <w:rsid w:val="00AC34A3"/>
    <w:rsid w:val="00AC40D0"/>
    <w:rsid w:val="00AC495A"/>
    <w:rsid w:val="00AC6489"/>
    <w:rsid w:val="00AD0482"/>
    <w:rsid w:val="00AD09FB"/>
    <w:rsid w:val="00AD2AA3"/>
    <w:rsid w:val="00AD33B3"/>
    <w:rsid w:val="00AD599C"/>
    <w:rsid w:val="00AE01F8"/>
    <w:rsid w:val="00AF1458"/>
    <w:rsid w:val="00AF1873"/>
    <w:rsid w:val="00AF6211"/>
    <w:rsid w:val="00AF704C"/>
    <w:rsid w:val="00B019E1"/>
    <w:rsid w:val="00B02DC5"/>
    <w:rsid w:val="00B039AA"/>
    <w:rsid w:val="00B06D73"/>
    <w:rsid w:val="00B1249B"/>
    <w:rsid w:val="00B12F92"/>
    <w:rsid w:val="00B141AE"/>
    <w:rsid w:val="00B14C44"/>
    <w:rsid w:val="00B15872"/>
    <w:rsid w:val="00B167FD"/>
    <w:rsid w:val="00B21FAE"/>
    <w:rsid w:val="00B27849"/>
    <w:rsid w:val="00B27F55"/>
    <w:rsid w:val="00B30E87"/>
    <w:rsid w:val="00B341E9"/>
    <w:rsid w:val="00B35D4A"/>
    <w:rsid w:val="00B365C0"/>
    <w:rsid w:val="00B40598"/>
    <w:rsid w:val="00B40E1A"/>
    <w:rsid w:val="00B4336D"/>
    <w:rsid w:val="00B46470"/>
    <w:rsid w:val="00B47C4A"/>
    <w:rsid w:val="00B47FD4"/>
    <w:rsid w:val="00B602F3"/>
    <w:rsid w:val="00B60845"/>
    <w:rsid w:val="00B6285E"/>
    <w:rsid w:val="00B64F0F"/>
    <w:rsid w:val="00B65A1D"/>
    <w:rsid w:val="00B67083"/>
    <w:rsid w:val="00B7025F"/>
    <w:rsid w:val="00B727E2"/>
    <w:rsid w:val="00B7458F"/>
    <w:rsid w:val="00B7583A"/>
    <w:rsid w:val="00B75968"/>
    <w:rsid w:val="00B80398"/>
    <w:rsid w:val="00B816AC"/>
    <w:rsid w:val="00B84658"/>
    <w:rsid w:val="00B84E5C"/>
    <w:rsid w:val="00B8533A"/>
    <w:rsid w:val="00B9015A"/>
    <w:rsid w:val="00B9078D"/>
    <w:rsid w:val="00B9687C"/>
    <w:rsid w:val="00B979A5"/>
    <w:rsid w:val="00BA11AD"/>
    <w:rsid w:val="00BA676D"/>
    <w:rsid w:val="00BA7AA2"/>
    <w:rsid w:val="00BB09D8"/>
    <w:rsid w:val="00BB48F2"/>
    <w:rsid w:val="00BB6886"/>
    <w:rsid w:val="00BC2475"/>
    <w:rsid w:val="00BC3393"/>
    <w:rsid w:val="00BC5382"/>
    <w:rsid w:val="00BC5888"/>
    <w:rsid w:val="00BC5EEB"/>
    <w:rsid w:val="00BD35FE"/>
    <w:rsid w:val="00BD4DA9"/>
    <w:rsid w:val="00BE612C"/>
    <w:rsid w:val="00BF0ED8"/>
    <w:rsid w:val="00BF13E4"/>
    <w:rsid w:val="00BF1695"/>
    <w:rsid w:val="00BF1F37"/>
    <w:rsid w:val="00BF2AA9"/>
    <w:rsid w:val="00BF5CAD"/>
    <w:rsid w:val="00BF6468"/>
    <w:rsid w:val="00BF71F4"/>
    <w:rsid w:val="00C003AE"/>
    <w:rsid w:val="00C004A4"/>
    <w:rsid w:val="00C0134B"/>
    <w:rsid w:val="00C0153A"/>
    <w:rsid w:val="00C015BC"/>
    <w:rsid w:val="00C03BE1"/>
    <w:rsid w:val="00C05DC8"/>
    <w:rsid w:val="00C102E4"/>
    <w:rsid w:val="00C145EF"/>
    <w:rsid w:val="00C1486C"/>
    <w:rsid w:val="00C15A38"/>
    <w:rsid w:val="00C200BA"/>
    <w:rsid w:val="00C212EE"/>
    <w:rsid w:val="00C24024"/>
    <w:rsid w:val="00C25234"/>
    <w:rsid w:val="00C26064"/>
    <w:rsid w:val="00C35207"/>
    <w:rsid w:val="00C35E5F"/>
    <w:rsid w:val="00C364C1"/>
    <w:rsid w:val="00C40C26"/>
    <w:rsid w:val="00C4195D"/>
    <w:rsid w:val="00C44AFC"/>
    <w:rsid w:val="00C44DD5"/>
    <w:rsid w:val="00C44F49"/>
    <w:rsid w:val="00C46416"/>
    <w:rsid w:val="00C52375"/>
    <w:rsid w:val="00C532ED"/>
    <w:rsid w:val="00C55031"/>
    <w:rsid w:val="00C57963"/>
    <w:rsid w:val="00C65055"/>
    <w:rsid w:val="00C70487"/>
    <w:rsid w:val="00C71D50"/>
    <w:rsid w:val="00C72673"/>
    <w:rsid w:val="00C741BC"/>
    <w:rsid w:val="00C758EE"/>
    <w:rsid w:val="00C766E9"/>
    <w:rsid w:val="00C769A5"/>
    <w:rsid w:val="00C77973"/>
    <w:rsid w:val="00C80A10"/>
    <w:rsid w:val="00C8230F"/>
    <w:rsid w:val="00C83D9E"/>
    <w:rsid w:val="00C84E96"/>
    <w:rsid w:val="00C86590"/>
    <w:rsid w:val="00C91630"/>
    <w:rsid w:val="00CA1416"/>
    <w:rsid w:val="00CA234E"/>
    <w:rsid w:val="00CA6AAA"/>
    <w:rsid w:val="00CB4BD1"/>
    <w:rsid w:val="00CC2349"/>
    <w:rsid w:val="00CC59B5"/>
    <w:rsid w:val="00CC72BD"/>
    <w:rsid w:val="00CC77A3"/>
    <w:rsid w:val="00CC7A5D"/>
    <w:rsid w:val="00CC7F89"/>
    <w:rsid w:val="00CD21F5"/>
    <w:rsid w:val="00CE0E9D"/>
    <w:rsid w:val="00CE31C4"/>
    <w:rsid w:val="00CE5BD9"/>
    <w:rsid w:val="00CE6F6E"/>
    <w:rsid w:val="00CE7B4F"/>
    <w:rsid w:val="00CF1DB5"/>
    <w:rsid w:val="00CF7DE1"/>
    <w:rsid w:val="00D0052E"/>
    <w:rsid w:val="00D03A8B"/>
    <w:rsid w:val="00D04ED6"/>
    <w:rsid w:val="00D06EDB"/>
    <w:rsid w:val="00D0714A"/>
    <w:rsid w:val="00D072A6"/>
    <w:rsid w:val="00D10512"/>
    <w:rsid w:val="00D11E63"/>
    <w:rsid w:val="00D124E2"/>
    <w:rsid w:val="00D140F2"/>
    <w:rsid w:val="00D15524"/>
    <w:rsid w:val="00D15E9C"/>
    <w:rsid w:val="00D17D0E"/>
    <w:rsid w:val="00D2090C"/>
    <w:rsid w:val="00D22E31"/>
    <w:rsid w:val="00D23C11"/>
    <w:rsid w:val="00D24E84"/>
    <w:rsid w:val="00D253A5"/>
    <w:rsid w:val="00D25B54"/>
    <w:rsid w:val="00D309DE"/>
    <w:rsid w:val="00D32170"/>
    <w:rsid w:val="00D33F29"/>
    <w:rsid w:val="00D349C4"/>
    <w:rsid w:val="00D37AB9"/>
    <w:rsid w:val="00D40E04"/>
    <w:rsid w:val="00D42381"/>
    <w:rsid w:val="00D45AD8"/>
    <w:rsid w:val="00D45DEC"/>
    <w:rsid w:val="00D4654D"/>
    <w:rsid w:val="00D542F0"/>
    <w:rsid w:val="00D57457"/>
    <w:rsid w:val="00D62834"/>
    <w:rsid w:val="00D63618"/>
    <w:rsid w:val="00D64E4B"/>
    <w:rsid w:val="00D66E71"/>
    <w:rsid w:val="00D703A1"/>
    <w:rsid w:val="00D82623"/>
    <w:rsid w:val="00D82F0C"/>
    <w:rsid w:val="00D945C2"/>
    <w:rsid w:val="00DA3513"/>
    <w:rsid w:val="00DA6F45"/>
    <w:rsid w:val="00DA72FF"/>
    <w:rsid w:val="00DB0692"/>
    <w:rsid w:val="00DB10BC"/>
    <w:rsid w:val="00DB436A"/>
    <w:rsid w:val="00DB6393"/>
    <w:rsid w:val="00DB75D4"/>
    <w:rsid w:val="00DC13D5"/>
    <w:rsid w:val="00DC72A5"/>
    <w:rsid w:val="00DC77EB"/>
    <w:rsid w:val="00DD0A4C"/>
    <w:rsid w:val="00DD435D"/>
    <w:rsid w:val="00DD58BD"/>
    <w:rsid w:val="00DD6419"/>
    <w:rsid w:val="00DE4283"/>
    <w:rsid w:val="00DE6112"/>
    <w:rsid w:val="00DE7A9F"/>
    <w:rsid w:val="00DF0277"/>
    <w:rsid w:val="00DF227D"/>
    <w:rsid w:val="00DF5CD6"/>
    <w:rsid w:val="00E01877"/>
    <w:rsid w:val="00E03044"/>
    <w:rsid w:val="00E0509A"/>
    <w:rsid w:val="00E07810"/>
    <w:rsid w:val="00E10AC9"/>
    <w:rsid w:val="00E1133B"/>
    <w:rsid w:val="00E148CA"/>
    <w:rsid w:val="00E15659"/>
    <w:rsid w:val="00E16BF9"/>
    <w:rsid w:val="00E17702"/>
    <w:rsid w:val="00E21F0E"/>
    <w:rsid w:val="00E22340"/>
    <w:rsid w:val="00E22613"/>
    <w:rsid w:val="00E2448C"/>
    <w:rsid w:val="00E25793"/>
    <w:rsid w:val="00E2660E"/>
    <w:rsid w:val="00E30886"/>
    <w:rsid w:val="00E30A10"/>
    <w:rsid w:val="00E32837"/>
    <w:rsid w:val="00E345CE"/>
    <w:rsid w:val="00E35E1F"/>
    <w:rsid w:val="00E35ECD"/>
    <w:rsid w:val="00E368E3"/>
    <w:rsid w:val="00E37F32"/>
    <w:rsid w:val="00E42E16"/>
    <w:rsid w:val="00E43238"/>
    <w:rsid w:val="00E44C37"/>
    <w:rsid w:val="00E44C83"/>
    <w:rsid w:val="00E4516B"/>
    <w:rsid w:val="00E466D3"/>
    <w:rsid w:val="00E47021"/>
    <w:rsid w:val="00E47ECA"/>
    <w:rsid w:val="00E54832"/>
    <w:rsid w:val="00E56A26"/>
    <w:rsid w:val="00E570CC"/>
    <w:rsid w:val="00E61D17"/>
    <w:rsid w:val="00E63DF2"/>
    <w:rsid w:val="00E65CAB"/>
    <w:rsid w:val="00E70FB1"/>
    <w:rsid w:val="00E71A99"/>
    <w:rsid w:val="00E76D2E"/>
    <w:rsid w:val="00E8103F"/>
    <w:rsid w:val="00E812D8"/>
    <w:rsid w:val="00E83B8E"/>
    <w:rsid w:val="00E86377"/>
    <w:rsid w:val="00E91767"/>
    <w:rsid w:val="00E9231B"/>
    <w:rsid w:val="00E95A13"/>
    <w:rsid w:val="00E969FA"/>
    <w:rsid w:val="00E97A78"/>
    <w:rsid w:val="00EA1A45"/>
    <w:rsid w:val="00EA2443"/>
    <w:rsid w:val="00EA46BB"/>
    <w:rsid w:val="00EA7539"/>
    <w:rsid w:val="00EB006A"/>
    <w:rsid w:val="00EB49AD"/>
    <w:rsid w:val="00EB6452"/>
    <w:rsid w:val="00EC18E4"/>
    <w:rsid w:val="00ED204D"/>
    <w:rsid w:val="00ED2D69"/>
    <w:rsid w:val="00ED52C8"/>
    <w:rsid w:val="00ED546A"/>
    <w:rsid w:val="00ED564E"/>
    <w:rsid w:val="00ED590E"/>
    <w:rsid w:val="00ED7455"/>
    <w:rsid w:val="00EE153A"/>
    <w:rsid w:val="00EE1B46"/>
    <w:rsid w:val="00EE3BB4"/>
    <w:rsid w:val="00EE51C1"/>
    <w:rsid w:val="00EE6670"/>
    <w:rsid w:val="00EE685A"/>
    <w:rsid w:val="00EF0499"/>
    <w:rsid w:val="00EF408F"/>
    <w:rsid w:val="00EF55B3"/>
    <w:rsid w:val="00EF6A2D"/>
    <w:rsid w:val="00EF7467"/>
    <w:rsid w:val="00EF787D"/>
    <w:rsid w:val="00F0058C"/>
    <w:rsid w:val="00F0089B"/>
    <w:rsid w:val="00F025F4"/>
    <w:rsid w:val="00F02A31"/>
    <w:rsid w:val="00F05ABC"/>
    <w:rsid w:val="00F071AD"/>
    <w:rsid w:val="00F074E4"/>
    <w:rsid w:val="00F07DCB"/>
    <w:rsid w:val="00F14C18"/>
    <w:rsid w:val="00F16A43"/>
    <w:rsid w:val="00F16FDC"/>
    <w:rsid w:val="00F20B27"/>
    <w:rsid w:val="00F25952"/>
    <w:rsid w:val="00F26FF7"/>
    <w:rsid w:val="00F27C9B"/>
    <w:rsid w:val="00F30BD5"/>
    <w:rsid w:val="00F341F9"/>
    <w:rsid w:val="00F34E1B"/>
    <w:rsid w:val="00F36D3B"/>
    <w:rsid w:val="00F37DEA"/>
    <w:rsid w:val="00F4178F"/>
    <w:rsid w:val="00F41B6C"/>
    <w:rsid w:val="00F4345C"/>
    <w:rsid w:val="00F45636"/>
    <w:rsid w:val="00F46A07"/>
    <w:rsid w:val="00F47405"/>
    <w:rsid w:val="00F52FFC"/>
    <w:rsid w:val="00F54FC0"/>
    <w:rsid w:val="00F61A3A"/>
    <w:rsid w:val="00F62E58"/>
    <w:rsid w:val="00F6517A"/>
    <w:rsid w:val="00F6581D"/>
    <w:rsid w:val="00F669A4"/>
    <w:rsid w:val="00F66B64"/>
    <w:rsid w:val="00F721C0"/>
    <w:rsid w:val="00F74900"/>
    <w:rsid w:val="00F802A5"/>
    <w:rsid w:val="00F803F5"/>
    <w:rsid w:val="00F837C5"/>
    <w:rsid w:val="00F87981"/>
    <w:rsid w:val="00F94962"/>
    <w:rsid w:val="00F955E6"/>
    <w:rsid w:val="00F9577C"/>
    <w:rsid w:val="00FA11D9"/>
    <w:rsid w:val="00FA1214"/>
    <w:rsid w:val="00FA2297"/>
    <w:rsid w:val="00FA5606"/>
    <w:rsid w:val="00FB4CDB"/>
    <w:rsid w:val="00FB568A"/>
    <w:rsid w:val="00FB6941"/>
    <w:rsid w:val="00FB6CF5"/>
    <w:rsid w:val="00FB7E20"/>
    <w:rsid w:val="00FC3732"/>
    <w:rsid w:val="00FC7301"/>
    <w:rsid w:val="00FD0D6C"/>
    <w:rsid w:val="00FD20E8"/>
    <w:rsid w:val="00FD7E33"/>
    <w:rsid w:val="00FE2713"/>
    <w:rsid w:val="00FE285D"/>
    <w:rsid w:val="00FE5FE2"/>
    <w:rsid w:val="00FF0568"/>
    <w:rsid w:val="00FF1878"/>
    <w:rsid w:val="00FF3FC8"/>
    <w:rsid w:val="00FF77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E3BBB"/>
  <w15:chartTrackingRefBased/>
  <w15:docId w15:val="{87BED810-A4FF-41DC-96A4-3D828C997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F408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2E31"/>
    <w:pPr>
      <w:ind w:left="720"/>
      <w:contextualSpacing/>
    </w:pPr>
  </w:style>
  <w:style w:type="character" w:customStyle="1" w:styleId="word">
    <w:name w:val="word"/>
    <w:basedOn w:val="DefaultParagraphFont"/>
    <w:rsid w:val="00F4178F"/>
  </w:style>
  <w:style w:type="character" w:styleId="Hyperlink">
    <w:name w:val="Hyperlink"/>
    <w:basedOn w:val="DefaultParagraphFont"/>
    <w:uiPriority w:val="99"/>
    <w:unhideWhenUsed/>
    <w:rsid w:val="00F025F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6D2E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5B715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71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Emphasis">
    <w:name w:val="Emphasis"/>
    <w:basedOn w:val="DefaultParagraphFont"/>
    <w:uiPriority w:val="20"/>
    <w:qFormat/>
    <w:rsid w:val="00C4195D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2572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F408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35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911"/>
  </w:style>
  <w:style w:type="paragraph" w:styleId="Footer">
    <w:name w:val="footer"/>
    <w:basedOn w:val="Normal"/>
    <w:link w:val="FooterChar"/>
    <w:uiPriority w:val="99"/>
    <w:unhideWhenUsed/>
    <w:rsid w:val="00A35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911"/>
  </w:style>
  <w:style w:type="character" w:styleId="LineNumber">
    <w:name w:val="line number"/>
    <w:basedOn w:val="DefaultParagraphFont"/>
    <w:uiPriority w:val="99"/>
    <w:semiHidden/>
    <w:unhideWhenUsed/>
    <w:rsid w:val="000B4B9D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84E5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84E5C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3716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25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1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0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18" Type="http://schemas.openxmlformats.org/officeDocument/2006/relationships/hyperlink" Target="https://www.businesstopia.net/communication/verbal-vs-non-verbal-communication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5.jpeg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hyperlink" Target="https://www.workplacestrategiesformentalhealth.com/mmhm/pdf/full_communicating_0.pdf" TargetMode="External"/><Relationship Id="rId25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4.jpeg"/><Relationship Id="rId20" Type="http://schemas.openxmlformats.org/officeDocument/2006/relationships/hyperlink" Target="https://www.youtube.com/watch?v=etcIX0aC-4E&amp;feature=youtu.b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openxmlformats.org/officeDocument/2006/relationships/image" Target="media/image8.jpeg"/><Relationship Id="rId5" Type="http://schemas.openxmlformats.org/officeDocument/2006/relationships/webSettings" Target="webSettings.xml"/><Relationship Id="rId15" Type="http://schemas.openxmlformats.org/officeDocument/2006/relationships/image" Target="media/image3.jpeg"/><Relationship Id="rId23" Type="http://schemas.openxmlformats.org/officeDocument/2006/relationships/image" Target="media/image7.jpeg"/><Relationship Id="rId28" Type="http://schemas.openxmlformats.org/officeDocument/2006/relationships/theme" Target="theme/theme1.xml"/><Relationship Id="rId10" Type="http://schemas.openxmlformats.org/officeDocument/2006/relationships/diagramLayout" Target="diagrams/layout1.xml"/><Relationship Id="rId19" Type="http://schemas.openxmlformats.org/officeDocument/2006/relationships/hyperlink" Target="https://www.businesstopia.net/communication/shannon-and-weaver-model-communication" TargetMode="Externa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jpeg"/><Relationship Id="rId22" Type="http://schemas.openxmlformats.org/officeDocument/2006/relationships/image" Target="media/image6.jpeg"/><Relationship Id="rId27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4BBA9C1-D48D-4CC3-9C2D-9103BD077CFA}" type="doc">
      <dgm:prSet loTypeId="urn:microsoft.com/office/officeart/2005/8/layout/cycle5" loCatId="cycle" qsTypeId="urn:microsoft.com/office/officeart/2005/8/quickstyle/simple3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B487CB10-B8A9-41E5-9122-6C573DF588D5}">
      <dgm:prSet phldrT="[Text]"/>
      <dgm:spPr/>
      <dgm:t>
        <a:bodyPr/>
        <a:lstStyle/>
        <a:p>
          <a:pPr algn="ctr"/>
          <a:r>
            <a:rPr lang="en-GB"/>
            <a:t>MESSAGE</a:t>
          </a:r>
        </a:p>
      </dgm:t>
    </dgm:pt>
    <dgm:pt modelId="{CFE1AC6C-0107-45B4-A30A-A9E9E1AC1C87}" type="parTrans" cxnId="{CAB8519C-1D1F-4740-B412-0C7DA0E481B1}">
      <dgm:prSet/>
      <dgm:spPr/>
      <dgm:t>
        <a:bodyPr/>
        <a:lstStyle/>
        <a:p>
          <a:pPr algn="ctr"/>
          <a:endParaRPr lang="en-GB"/>
        </a:p>
      </dgm:t>
    </dgm:pt>
    <dgm:pt modelId="{4246E59F-2623-4100-B604-834663575C33}" type="sibTrans" cxnId="{CAB8519C-1D1F-4740-B412-0C7DA0E481B1}">
      <dgm:prSet/>
      <dgm:spPr/>
      <dgm:t>
        <a:bodyPr/>
        <a:lstStyle/>
        <a:p>
          <a:pPr algn="ctr"/>
          <a:endParaRPr lang="en-GB"/>
        </a:p>
      </dgm:t>
    </dgm:pt>
    <dgm:pt modelId="{C828C9E9-D0C7-4225-97A7-7F1D6353E899}">
      <dgm:prSet phldrT="[Text]"/>
      <dgm:spPr/>
      <dgm:t>
        <a:bodyPr/>
        <a:lstStyle/>
        <a:p>
          <a:pPr algn="ctr"/>
          <a:r>
            <a:rPr lang="en-GB"/>
            <a:t>FEEDBACK</a:t>
          </a:r>
        </a:p>
      </dgm:t>
    </dgm:pt>
    <dgm:pt modelId="{3C02B642-D981-4C56-BDC0-C46BA497EDDD}" type="parTrans" cxnId="{1C618B54-7688-45B8-9685-BEE6DC2D8C18}">
      <dgm:prSet/>
      <dgm:spPr/>
      <dgm:t>
        <a:bodyPr/>
        <a:lstStyle/>
        <a:p>
          <a:pPr algn="ctr"/>
          <a:endParaRPr lang="en-GB"/>
        </a:p>
      </dgm:t>
    </dgm:pt>
    <dgm:pt modelId="{CA667D0F-E16C-4EC1-BDE5-D56B70FD4E37}" type="sibTrans" cxnId="{1C618B54-7688-45B8-9685-BEE6DC2D8C18}">
      <dgm:prSet/>
      <dgm:spPr/>
      <dgm:t>
        <a:bodyPr/>
        <a:lstStyle/>
        <a:p>
          <a:pPr algn="ctr"/>
          <a:endParaRPr lang="en-GB"/>
        </a:p>
      </dgm:t>
    </dgm:pt>
    <dgm:pt modelId="{C1EBE795-9A64-4C0B-BF1F-F77F61FA4D9B}">
      <dgm:prSet phldrT="[Text]"/>
      <dgm:spPr/>
      <dgm:t>
        <a:bodyPr/>
        <a:lstStyle/>
        <a:p>
          <a:pPr algn="ctr"/>
          <a:r>
            <a:rPr lang="en-GB"/>
            <a:t>(Formulates)</a:t>
          </a:r>
        </a:p>
        <a:p>
          <a:pPr algn="ctr"/>
          <a:r>
            <a:rPr lang="en-GB"/>
            <a:t>SENDER </a:t>
          </a:r>
        </a:p>
        <a:p>
          <a:pPr algn="ctr"/>
          <a:r>
            <a:rPr lang="en-GB"/>
            <a:t>(Decodes)</a:t>
          </a:r>
        </a:p>
      </dgm:t>
    </dgm:pt>
    <dgm:pt modelId="{12FF4A1D-12A8-455C-98CE-AFA8CE1AB8A5}" type="parTrans" cxnId="{47DF1994-2751-4E80-B9DF-E112EBE564AA}">
      <dgm:prSet/>
      <dgm:spPr/>
      <dgm:t>
        <a:bodyPr/>
        <a:lstStyle/>
        <a:p>
          <a:pPr algn="ctr"/>
          <a:endParaRPr lang="en-GB"/>
        </a:p>
      </dgm:t>
    </dgm:pt>
    <dgm:pt modelId="{FBAE35F2-BE4E-424F-943E-CAFED34F35DF}" type="sibTrans" cxnId="{47DF1994-2751-4E80-B9DF-E112EBE564AA}">
      <dgm:prSet/>
      <dgm:spPr/>
      <dgm:t>
        <a:bodyPr/>
        <a:lstStyle/>
        <a:p>
          <a:pPr algn="ctr"/>
          <a:endParaRPr lang="en-GB"/>
        </a:p>
      </dgm:t>
    </dgm:pt>
    <dgm:pt modelId="{2C68985C-BD4B-4C5E-8F39-8B15A5C31DBB}">
      <dgm:prSet phldrT="[Text]"/>
      <dgm:spPr/>
      <dgm:t>
        <a:bodyPr/>
        <a:lstStyle/>
        <a:p>
          <a:pPr algn="ctr"/>
          <a:r>
            <a:rPr lang="en-GB"/>
            <a:t>(Decodes)</a:t>
          </a:r>
        </a:p>
        <a:p>
          <a:pPr algn="ctr"/>
          <a:r>
            <a:rPr lang="en-GB"/>
            <a:t>RECEIVER</a:t>
          </a:r>
        </a:p>
        <a:p>
          <a:pPr algn="ctr"/>
          <a:r>
            <a:rPr lang="en-GB"/>
            <a:t>(Formulates)</a:t>
          </a:r>
        </a:p>
      </dgm:t>
    </dgm:pt>
    <dgm:pt modelId="{0414BA46-F0C6-470B-B039-798CAD495552}" type="parTrans" cxnId="{6A5E25B2-5709-4AEA-AF04-9CB04A3B4553}">
      <dgm:prSet/>
      <dgm:spPr/>
      <dgm:t>
        <a:bodyPr/>
        <a:lstStyle/>
        <a:p>
          <a:pPr algn="ctr"/>
          <a:endParaRPr lang="en-GB"/>
        </a:p>
      </dgm:t>
    </dgm:pt>
    <dgm:pt modelId="{0E6158A8-A84C-4508-A666-7029766EC903}" type="sibTrans" cxnId="{6A5E25B2-5709-4AEA-AF04-9CB04A3B4553}">
      <dgm:prSet/>
      <dgm:spPr/>
      <dgm:t>
        <a:bodyPr/>
        <a:lstStyle/>
        <a:p>
          <a:pPr algn="ctr"/>
          <a:endParaRPr lang="en-GB"/>
        </a:p>
      </dgm:t>
    </dgm:pt>
    <dgm:pt modelId="{B31C62C1-B7A9-4A1E-8456-6E0EEE3E2AC3}" type="pres">
      <dgm:prSet presAssocID="{34BBA9C1-D48D-4CC3-9C2D-9103BD077CFA}" presName="cycle" presStyleCnt="0">
        <dgm:presLayoutVars>
          <dgm:dir/>
          <dgm:resizeHandles val="exact"/>
        </dgm:presLayoutVars>
      </dgm:prSet>
      <dgm:spPr/>
    </dgm:pt>
    <dgm:pt modelId="{B2B087D5-0A37-490B-B408-DE66244724C4}" type="pres">
      <dgm:prSet presAssocID="{B487CB10-B8A9-41E5-9122-6C573DF588D5}" presName="node" presStyleLbl="node1" presStyleIdx="0" presStyleCnt="4">
        <dgm:presLayoutVars>
          <dgm:bulletEnabled val="1"/>
        </dgm:presLayoutVars>
      </dgm:prSet>
      <dgm:spPr/>
    </dgm:pt>
    <dgm:pt modelId="{5F43DDDD-AE82-4A8F-AC9C-B0B32B333DF7}" type="pres">
      <dgm:prSet presAssocID="{B487CB10-B8A9-41E5-9122-6C573DF588D5}" presName="spNode" presStyleCnt="0"/>
      <dgm:spPr/>
    </dgm:pt>
    <dgm:pt modelId="{5504B6DC-1A3A-4AFA-9023-D21D169C9130}" type="pres">
      <dgm:prSet presAssocID="{4246E59F-2623-4100-B604-834663575C33}" presName="sibTrans" presStyleLbl="sibTrans1D1" presStyleIdx="0" presStyleCnt="4"/>
      <dgm:spPr/>
    </dgm:pt>
    <dgm:pt modelId="{8527DDB8-1E0A-4E7C-8069-4CD42F7DF105}" type="pres">
      <dgm:prSet presAssocID="{2C68985C-BD4B-4C5E-8F39-8B15A5C31DBB}" presName="node" presStyleLbl="node1" presStyleIdx="1" presStyleCnt="4">
        <dgm:presLayoutVars>
          <dgm:bulletEnabled val="1"/>
        </dgm:presLayoutVars>
      </dgm:prSet>
      <dgm:spPr/>
    </dgm:pt>
    <dgm:pt modelId="{1F427758-0508-4461-B9CF-0AFCD3472B71}" type="pres">
      <dgm:prSet presAssocID="{2C68985C-BD4B-4C5E-8F39-8B15A5C31DBB}" presName="spNode" presStyleCnt="0"/>
      <dgm:spPr/>
    </dgm:pt>
    <dgm:pt modelId="{0A5C67D3-E19A-4496-AC4C-43740DFC4E02}" type="pres">
      <dgm:prSet presAssocID="{0E6158A8-A84C-4508-A666-7029766EC903}" presName="sibTrans" presStyleLbl="sibTrans1D1" presStyleIdx="1" presStyleCnt="4"/>
      <dgm:spPr/>
    </dgm:pt>
    <dgm:pt modelId="{F9CA7364-952D-455E-A0FF-66B45BF52269}" type="pres">
      <dgm:prSet presAssocID="{C828C9E9-D0C7-4225-97A7-7F1D6353E899}" presName="node" presStyleLbl="node1" presStyleIdx="2" presStyleCnt="4">
        <dgm:presLayoutVars>
          <dgm:bulletEnabled val="1"/>
        </dgm:presLayoutVars>
      </dgm:prSet>
      <dgm:spPr/>
    </dgm:pt>
    <dgm:pt modelId="{C7AAB149-FAE6-4803-BE60-54B120BB2861}" type="pres">
      <dgm:prSet presAssocID="{C828C9E9-D0C7-4225-97A7-7F1D6353E899}" presName="spNode" presStyleCnt="0"/>
      <dgm:spPr/>
    </dgm:pt>
    <dgm:pt modelId="{6E86740D-57C2-45E8-84EE-92B158ADDF2E}" type="pres">
      <dgm:prSet presAssocID="{CA667D0F-E16C-4EC1-BDE5-D56B70FD4E37}" presName="sibTrans" presStyleLbl="sibTrans1D1" presStyleIdx="2" presStyleCnt="4"/>
      <dgm:spPr/>
    </dgm:pt>
    <dgm:pt modelId="{558F059D-5AF5-4121-AFD7-4F9B11CD472A}" type="pres">
      <dgm:prSet presAssocID="{C1EBE795-9A64-4C0B-BF1F-F77F61FA4D9B}" presName="node" presStyleLbl="node1" presStyleIdx="3" presStyleCnt="4">
        <dgm:presLayoutVars>
          <dgm:bulletEnabled val="1"/>
        </dgm:presLayoutVars>
      </dgm:prSet>
      <dgm:spPr/>
    </dgm:pt>
    <dgm:pt modelId="{78704D4B-7672-4616-B141-9D4B3F3CF864}" type="pres">
      <dgm:prSet presAssocID="{C1EBE795-9A64-4C0B-BF1F-F77F61FA4D9B}" presName="spNode" presStyleCnt="0"/>
      <dgm:spPr/>
    </dgm:pt>
    <dgm:pt modelId="{797C482F-7E37-484E-817D-8FF438744988}" type="pres">
      <dgm:prSet presAssocID="{FBAE35F2-BE4E-424F-943E-CAFED34F35DF}" presName="sibTrans" presStyleLbl="sibTrans1D1" presStyleIdx="3" presStyleCnt="4"/>
      <dgm:spPr/>
    </dgm:pt>
  </dgm:ptLst>
  <dgm:cxnLst>
    <dgm:cxn modelId="{84027F0F-FE4B-4053-896F-2CA68C56284A}" type="presOf" srcId="{2C68985C-BD4B-4C5E-8F39-8B15A5C31DBB}" destId="{8527DDB8-1E0A-4E7C-8069-4CD42F7DF105}" srcOrd="0" destOrd="0" presId="urn:microsoft.com/office/officeart/2005/8/layout/cycle5"/>
    <dgm:cxn modelId="{688C3727-9C08-405B-AECF-DE8DDBBC9808}" type="presOf" srcId="{C1EBE795-9A64-4C0B-BF1F-F77F61FA4D9B}" destId="{558F059D-5AF5-4121-AFD7-4F9B11CD472A}" srcOrd="0" destOrd="0" presId="urn:microsoft.com/office/officeart/2005/8/layout/cycle5"/>
    <dgm:cxn modelId="{CA9E1432-7B49-47DA-8F76-E674BA0193D3}" type="presOf" srcId="{CA667D0F-E16C-4EC1-BDE5-D56B70FD4E37}" destId="{6E86740D-57C2-45E8-84EE-92B158ADDF2E}" srcOrd="0" destOrd="0" presId="urn:microsoft.com/office/officeart/2005/8/layout/cycle5"/>
    <dgm:cxn modelId="{C0427B49-4CB1-4EE0-BB25-966B973E7867}" type="presOf" srcId="{0E6158A8-A84C-4508-A666-7029766EC903}" destId="{0A5C67D3-E19A-4496-AC4C-43740DFC4E02}" srcOrd="0" destOrd="0" presId="urn:microsoft.com/office/officeart/2005/8/layout/cycle5"/>
    <dgm:cxn modelId="{44C46750-C7B7-4A72-8645-0D1EDEDF494D}" type="presOf" srcId="{4246E59F-2623-4100-B604-834663575C33}" destId="{5504B6DC-1A3A-4AFA-9023-D21D169C9130}" srcOrd="0" destOrd="0" presId="urn:microsoft.com/office/officeart/2005/8/layout/cycle5"/>
    <dgm:cxn modelId="{1C618B54-7688-45B8-9685-BEE6DC2D8C18}" srcId="{34BBA9C1-D48D-4CC3-9C2D-9103BD077CFA}" destId="{C828C9E9-D0C7-4225-97A7-7F1D6353E899}" srcOrd="2" destOrd="0" parTransId="{3C02B642-D981-4C56-BDC0-C46BA497EDDD}" sibTransId="{CA667D0F-E16C-4EC1-BDE5-D56B70FD4E37}"/>
    <dgm:cxn modelId="{8915D48E-7DD3-4BE0-A53F-638903B62AE5}" type="presOf" srcId="{C828C9E9-D0C7-4225-97A7-7F1D6353E899}" destId="{F9CA7364-952D-455E-A0FF-66B45BF52269}" srcOrd="0" destOrd="0" presId="urn:microsoft.com/office/officeart/2005/8/layout/cycle5"/>
    <dgm:cxn modelId="{47DF1994-2751-4E80-B9DF-E112EBE564AA}" srcId="{34BBA9C1-D48D-4CC3-9C2D-9103BD077CFA}" destId="{C1EBE795-9A64-4C0B-BF1F-F77F61FA4D9B}" srcOrd="3" destOrd="0" parTransId="{12FF4A1D-12A8-455C-98CE-AFA8CE1AB8A5}" sibTransId="{FBAE35F2-BE4E-424F-943E-CAFED34F35DF}"/>
    <dgm:cxn modelId="{CAB8519C-1D1F-4740-B412-0C7DA0E481B1}" srcId="{34BBA9C1-D48D-4CC3-9C2D-9103BD077CFA}" destId="{B487CB10-B8A9-41E5-9122-6C573DF588D5}" srcOrd="0" destOrd="0" parTransId="{CFE1AC6C-0107-45B4-A30A-A9E9E1AC1C87}" sibTransId="{4246E59F-2623-4100-B604-834663575C33}"/>
    <dgm:cxn modelId="{348107A6-67CC-4BA9-94A6-8402B0762581}" type="presOf" srcId="{FBAE35F2-BE4E-424F-943E-CAFED34F35DF}" destId="{797C482F-7E37-484E-817D-8FF438744988}" srcOrd="0" destOrd="0" presId="urn:microsoft.com/office/officeart/2005/8/layout/cycle5"/>
    <dgm:cxn modelId="{8265A5AC-4933-4963-B076-CD7F3884E51C}" type="presOf" srcId="{B487CB10-B8A9-41E5-9122-6C573DF588D5}" destId="{B2B087D5-0A37-490B-B408-DE66244724C4}" srcOrd="0" destOrd="0" presId="urn:microsoft.com/office/officeart/2005/8/layout/cycle5"/>
    <dgm:cxn modelId="{6A5E25B2-5709-4AEA-AF04-9CB04A3B4553}" srcId="{34BBA9C1-D48D-4CC3-9C2D-9103BD077CFA}" destId="{2C68985C-BD4B-4C5E-8F39-8B15A5C31DBB}" srcOrd="1" destOrd="0" parTransId="{0414BA46-F0C6-470B-B039-798CAD495552}" sibTransId="{0E6158A8-A84C-4508-A666-7029766EC903}"/>
    <dgm:cxn modelId="{95160BE6-E902-40E5-8630-F417091845F4}" type="presOf" srcId="{34BBA9C1-D48D-4CC3-9C2D-9103BD077CFA}" destId="{B31C62C1-B7A9-4A1E-8456-6E0EEE3E2AC3}" srcOrd="0" destOrd="0" presId="urn:microsoft.com/office/officeart/2005/8/layout/cycle5"/>
    <dgm:cxn modelId="{8BC81C69-5B46-4787-A4DB-202EF7FEBC26}" type="presParOf" srcId="{B31C62C1-B7A9-4A1E-8456-6E0EEE3E2AC3}" destId="{B2B087D5-0A37-490B-B408-DE66244724C4}" srcOrd="0" destOrd="0" presId="urn:microsoft.com/office/officeart/2005/8/layout/cycle5"/>
    <dgm:cxn modelId="{33E6701B-4A8F-4A40-86CE-0056E25D15C7}" type="presParOf" srcId="{B31C62C1-B7A9-4A1E-8456-6E0EEE3E2AC3}" destId="{5F43DDDD-AE82-4A8F-AC9C-B0B32B333DF7}" srcOrd="1" destOrd="0" presId="urn:microsoft.com/office/officeart/2005/8/layout/cycle5"/>
    <dgm:cxn modelId="{B5CA1B80-26B3-458C-97A6-17270F4818D9}" type="presParOf" srcId="{B31C62C1-B7A9-4A1E-8456-6E0EEE3E2AC3}" destId="{5504B6DC-1A3A-4AFA-9023-D21D169C9130}" srcOrd="2" destOrd="0" presId="urn:microsoft.com/office/officeart/2005/8/layout/cycle5"/>
    <dgm:cxn modelId="{24388666-4C07-4C6E-869B-366E851D5B26}" type="presParOf" srcId="{B31C62C1-B7A9-4A1E-8456-6E0EEE3E2AC3}" destId="{8527DDB8-1E0A-4E7C-8069-4CD42F7DF105}" srcOrd="3" destOrd="0" presId="urn:microsoft.com/office/officeart/2005/8/layout/cycle5"/>
    <dgm:cxn modelId="{5617AB13-FF9B-45E4-A453-24214BAA2407}" type="presParOf" srcId="{B31C62C1-B7A9-4A1E-8456-6E0EEE3E2AC3}" destId="{1F427758-0508-4461-B9CF-0AFCD3472B71}" srcOrd="4" destOrd="0" presId="urn:microsoft.com/office/officeart/2005/8/layout/cycle5"/>
    <dgm:cxn modelId="{D60CCE46-ABF7-4437-91A5-017C1DF302F7}" type="presParOf" srcId="{B31C62C1-B7A9-4A1E-8456-6E0EEE3E2AC3}" destId="{0A5C67D3-E19A-4496-AC4C-43740DFC4E02}" srcOrd="5" destOrd="0" presId="urn:microsoft.com/office/officeart/2005/8/layout/cycle5"/>
    <dgm:cxn modelId="{87C73C5C-1E98-465E-ACE7-FACEBEC5AE9B}" type="presParOf" srcId="{B31C62C1-B7A9-4A1E-8456-6E0EEE3E2AC3}" destId="{F9CA7364-952D-455E-A0FF-66B45BF52269}" srcOrd="6" destOrd="0" presId="urn:microsoft.com/office/officeart/2005/8/layout/cycle5"/>
    <dgm:cxn modelId="{0AB30FA8-E452-4CE5-BCD2-8A700A838BA1}" type="presParOf" srcId="{B31C62C1-B7A9-4A1E-8456-6E0EEE3E2AC3}" destId="{C7AAB149-FAE6-4803-BE60-54B120BB2861}" srcOrd="7" destOrd="0" presId="urn:microsoft.com/office/officeart/2005/8/layout/cycle5"/>
    <dgm:cxn modelId="{462CE4C2-14B6-4A26-AD02-8E791C39549B}" type="presParOf" srcId="{B31C62C1-B7A9-4A1E-8456-6E0EEE3E2AC3}" destId="{6E86740D-57C2-45E8-84EE-92B158ADDF2E}" srcOrd="8" destOrd="0" presId="urn:microsoft.com/office/officeart/2005/8/layout/cycle5"/>
    <dgm:cxn modelId="{0BDD35B9-7942-4BE1-BE16-D204F8085FD2}" type="presParOf" srcId="{B31C62C1-B7A9-4A1E-8456-6E0EEE3E2AC3}" destId="{558F059D-5AF5-4121-AFD7-4F9B11CD472A}" srcOrd="9" destOrd="0" presId="urn:microsoft.com/office/officeart/2005/8/layout/cycle5"/>
    <dgm:cxn modelId="{2A7279A2-2051-4CE0-BD81-A2056DD3B8C0}" type="presParOf" srcId="{B31C62C1-B7A9-4A1E-8456-6E0EEE3E2AC3}" destId="{78704D4B-7672-4616-B141-9D4B3F3CF864}" srcOrd="10" destOrd="0" presId="urn:microsoft.com/office/officeart/2005/8/layout/cycle5"/>
    <dgm:cxn modelId="{5F3A9654-F116-4BCA-AC48-E6AC0EF50672}" type="presParOf" srcId="{B31C62C1-B7A9-4A1E-8456-6E0EEE3E2AC3}" destId="{797C482F-7E37-484E-817D-8FF438744988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2B087D5-0A37-490B-B408-DE66244724C4}">
      <dsp:nvSpPr>
        <dsp:cNvPr id="0" name=""/>
        <dsp:cNvSpPr/>
      </dsp:nvSpPr>
      <dsp:spPr>
        <a:xfrm>
          <a:off x="1928687" y="1130"/>
          <a:ext cx="950844" cy="618048"/>
        </a:xfrm>
        <a:prstGeom prst="round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tint val="20000"/>
                <a:satMod val="180000"/>
                <a:lumMod val="98000"/>
              </a:schemeClr>
            </a:gs>
            <a:gs pos="40000">
              <a:schemeClr val="accent2">
                <a:hueOff val="0"/>
                <a:satOff val="0"/>
                <a:lumOff val="0"/>
                <a:alphaOff val="0"/>
                <a:tint val="30000"/>
                <a:satMod val="260000"/>
                <a:lumMod val="84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tint val="100000"/>
                <a:satMod val="110000"/>
                <a:lumMod val="100000"/>
              </a:schemeClr>
            </a:gs>
          </a:gsLst>
          <a:lin ang="5040000" scaled="1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MESSAGE</a:t>
          </a:r>
        </a:p>
      </dsp:txBody>
      <dsp:txXfrm>
        <a:off x="1958858" y="31301"/>
        <a:ext cx="890502" cy="557706"/>
      </dsp:txXfrm>
    </dsp:sp>
    <dsp:sp modelId="{5504B6DC-1A3A-4AFA-9023-D21D169C9130}">
      <dsp:nvSpPr>
        <dsp:cNvPr id="0" name=""/>
        <dsp:cNvSpPr/>
      </dsp:nvSpPr>
      <dsp:spPr>
        <a:xfrm>
          <a:off x="1382352" y="310154"/>
          <a:ext cx="2043515" cy="2043515"/>
        </a:xfrm>
        <a:custGeom>
          <a:avLst/>
          <a:gdLst/>
          <a:ahLst/>
          <a:cxnLst/>
          <a:rect l="0" t="0" r="0" b="0"/>
          <a:pathLst>
            <a:path>
              <a:moveTo>
                <a:pt x="1628636" y="199756"/>
              </a:moveTo>
              <a:arcTo wR="1021757" hR="1021757" stAng="18386294" swAng="1634916"/>
            </a:path>
          </a:pathLst>
        </a:custGeom>
        <a:noFill/>
        <a:ln w="9525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527DDB8-1E0A-4E7C-8069-4CD42F7DF105}">
      <dsp:nvSpPr>
        <dsp:cNvPr id="0" name=""/>
        <dsp:cNvSpPr/>
      </dsp:nvSpPr>
      <dsp:spPr>
        <a:xfrm>
          <a:off x="2950445" y="1022888"/>
          <a:ext cx="950844" cy="618048"/>
        </a:xfrm>
        <a:prstGeom prst="roundRect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tint val="20000"/>
                <a:satMod val="180000"/>
                <a:lumMod val="98000"/>
              </a:schemeClr>
            </a:gs>
            <a:gs pos="40000">
              <a:schemeClr val="accent3">
                <a:hueOff val="0"/>
                <a:satOff val="0"/>
                <a:lumOff val="0"/>
                <a:alphaOff val="0"/>
                <a:tint val="30000"/>
                <a:satMod val="260000"/>
                <a:lumMod val="84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tint val="100000"/>
                <a:satMod val="110000"/>
                <a:lumMod val="100000"/>
              </a:schemeClr>
            </a:gs>
          </a:gsLst>
          <a:lin ang="5040000" scaled="1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(Decodes)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RECEIVER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(Formulates)</a:t>
          </a:r>
        </a:p>
      </dsp:txBody>
      <dsp:txXfrm>
        <a:off x="2980616" y="1053059"/>
        <a:ext cx="890502" cy="557706"/>
      </dsp:txXfrm>
    </dsp:sp>
    <dsp:sp modelId="{0A5C67D3-E19A-4496-AC4C-43740DFC4E02}">
      <dsp:nvSpPr>
        <dsp:cNvPr id="0" name=""/>
        <dsp:cNvSpPr/>
      </dsp:nvSpPr>
      <dsp:spPr>
        <a:xfrm>
          <a:off x="1382352" y="310154"/>
          <a:ext cx="2043515" cy="2043515"/>
        </a:xfrm>
        <a:custGeom>
          <a:avLst/>
          <a:gdLst/>
          <a:ahLst/>
          <a:cxnLst/>
          <a:rect l="0" t="0" r="0" b="0"/>
          <a:pathLst>
            <a:path>
              <a:moveTo>
                <a:pt x="1937645" y="1474679"/>
              </a:moveTo>
              <a:arcTo wR="1021757" hR="1021757" stAng="1578790" swAng="1634916"/>
            </a:path>
          </a:pathLst>
        </a:custGeom>
        <a:noFill/>
        <a:ln w="9525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9CA7364-952D-455E-A0FF-66B45BF52269}">
      <dsp:nvSpPr>
        <dsp:cNvPr id="0" name=""/>
        <dsp:cNvSpPr/>
      </dsp:nvSpPr>
      <dsp:spPr>
        <a:xfrm>
          <a:off x="1928687" y="2044645"/>
          <a:ext cx="950844" cy="618048"/>
        </a:xfrm>
        <a:prstGeom prst="round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tint val="20000"/>
                <a:satMod val="180000"/>
                <a:lumMod val="98000"/>
              </a:schemeClr>
            </a:gs>
            <a:gs pos="40000">
              <a:schemeClr val="accent4">
                <a:hueOff val="0"/>
                <a:satOff val="0"/>
                <a:lumOff val="0"/>
                <a:alphaOff val="0"/>
                <a:tint val="30000"/>
                <a:satMod val="260000"/>
                <a:lumMod val="84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tint val="100000"/>
                <a:satMod val="110000"/>
                <a:lumMod val="100000"/>
              </a:schemeClr>
            </a:gs>
          </a:gsLst>
          <a:lin ang="5040000" scaled="1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FEEDBACK</a:t>
          </a:r>
        </a:p>
      </dsp:txBody>
      <dsp:txXfrm>
        <a:off x="1958858" y="2074816"/>
        <a:ext cx="890502" cy="557706"/>
      </dsp:txXfrm>
    </dsp:sp>
    <dsp:sp modelId="{6E86740D-57C2-45E8-84EE-92B158ADDF2E}">
      <dsp:nvSpPr>
        <dsp:cNvPr id="0" name=""/>
        <dsp:cNvSpPr/>
      </dsp:nvSpPr>
      <dsp:spPr>
        <a:xfrm>
          <a:off x="1382352" y="310154"/>
          <a:ext cx="2043515" cy="2043515"/>
        </a:xfrm>
        <a:custGeom>
          <a:avLst/>
          <a:gdLst/>
          <a:ahLst/>
          <a:cxnLst/>
          <a:rect l="0" t="0" r="0" b="0"/>
          <a:pathLst>
            <a:path>
              <a:moveTo>
                <a:pt x="414878" y="1843759"/>
              </a:moveTo>
              <a:arcTo wR="1021757" hR="1021757" stAng="7586294" swAng="1634916"/>
            </a:path>
          </a:pathLst>
        </a:custGeom>
        <a:noFill/>
        <a:ln w="9525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58F059D-5AF5-4121-AFD7-4F9B11CD472A}">
      <dsp:nvSpPr>
        <dsp:cNvPr id="0" name=""/>
        <dsp:cNvSpPr/>
      </dsp:nvSpPr>
      <dsp:spPr>
        <a:xfrm>
          <a:off x="906930" y="1022888"/>
          <a:ext cx="950844" cy="618048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tint val="20000"/>
                <a:satMod val="180000"/>
                <a:lumMod val="98000"/>
              </a:schemeClr>
            </a:gs>
            <a:gs pos="40000">
              <a:schemeClr val="accent5">
                <a:hueOff val="0"/>
                <a:satOff val="0"/>
                <a:lumOff val="0"/>
                <a:alphaOff val="0"/>
                <a:tint val="30000"/>
                <a:satMod val="260000"/>
                <a:lumMod val="84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tint val="100000"/>
                <a:satMod val="110000"/>
                <a:lumMod val="100000"/>
              </a:schemeClr>
            </a:gs>
          </a:gsLst>
          <a:lin ang="5040000" scaled="1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(Formulates)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SENDER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(Decodes)</a:t>
          </a:r>
        </a:p>
      </dsp:txBody>
      <dsp:txXfrm>
        <a:off x="937101" y="1053059"/>
        <a:ext cx="890502" cy="557706"/>
      </dsp:txXfrm>
    </dsp:sp>
    <dsp:sp modelId="{797C482F-7E37-484E-817D-8FF438744988}">
      <dsp:nvSpPr>
        <dsp:cNvPr id="0" name=""/>
        <dsp:cNvSpPr/>
      </dsp:nvSpPr>
      <dsp:spPr>
        <a:xfrm>
          <a:off x="1382352" y="310154"/>
          <a:ext cx="2043515" cy="2043515"/>
        </a:xfrm>
        <a:custGeom>
          <a:avLst/>
          <a:gdLst/>
          <a:ahLst/>
          <a:cxnLst/>
          <a:rect l="0" t="0" r="0" b="0"/>
          <a:pathLst>
            <a:path>
              <a:moveTo>
                <a:pt x="105869" y="568835"/>
              </a:moveTo>
              <a:arcTo wR="1021757" hR="1021757" stAng="12378790" swAng="1634916"/>
            </a:path>
          </a:pathLst>
        </a:custGeom>
        <a:noFill/>
        <a:ln w="9525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Inset">
      <a:fillStyleLst>
        <a:solidFill>
          <a:schemeClr val="phClr"/>
        </a:solidFill>
        <a:gradFill rotWithShape="1">
          <a:gsLst>
            <a:gs pos="0">
              <a:schemeClr val="phClr">
                <a:tint val="20000"/>
                <a:satMod val="180000"/>
                <a:lumMod val="98000"/>
              </a:schemeClr>
            </a:gs>
            <a:gs pos="40000">
              <a:schemeClr val="phClr">
                <a:tint val="30000"/>
                <a:satMod val="260000"/>
                <a:lumMod val="84000"/>
              </a:schemeClr>
            </a:gs>
            <a:gs pos="100000">
              <a:schemeClr val="phClr">
                <a:tint val="100000"/>
                <a:satMod val="110000"/>
                <a:lumMod val="100000"/>
              </a:schemeClr>
            </a:gs>
          </a:gsLst>
          <a:lin ang="5040000" scaled="1"/>
        </a:gradFill>
        <a:gradFill rotWithShape="1">
          <a:gsLst>
            <a:gs pos="0">
              <a:schemeClr val="phClr"/>
            </a:gs>
            <a:gs pos="100000">
              <a:schemeClr val="phClr">
                <a:shade val="75000"/>
                <a:satMod val="120000"/>
                <a:lumMod val="9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25400" dir="5400000" rotWithShape="0">
              <a:srgbClr val="000000">
                <a:alpha val="28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20400000"/>
            </a:lightRig>
          </a:scene3d>
          <a:sp3d>
            <a:bevelT w="50800" h="12700" prst="softRound"/>
          </a:sp3d>
        </a:effectStyle>
        <a:effectStyle>
          <a:effectLst>
            <a:outerShdw blurRad="44450" dist="50800" dir="5400000" sx="96000" rotWithShape="0">
              <a:srgbClr val="000000">
                <a:alpha val="34000"/>
              </a:srgbClr>
            </a:outerShdw>
          </a:effectLst>
          <a:scene3d>
            <a:camera prst="orthographicFront">
              <a:rot lat="0" lon="0" rev="0"/>
            </a:camera>
            <a:lightRig rig="threePt" dir="tl">
              <a:rot lat="0" lon="0" rev="20400000"/>
            </a:lightRig>
          </a:scene3d>
          <a:sp3d contourW="15875">
            <a:bevelT w="101600" h="25400" prst="softRound"/>
            <a:contourClr>
              <a:schemeClr val="phClr">
                <a:shade val="3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BAB7DA-33BD-42DD-B14A-AE3F613D85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460</TotalTime>
  <Pages>16</Pages>
  <Words>2131</Words>
  <Characters>12151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Veronica Monroy</dc:creator>
  <cp:keywords/>
  <dc:description/>
  <cp:lastModifiedBy>Veronica Monroy</cp:lastModifiedBy>
  <cp:revision>902</cp:revision>
  <dcterms:created xsi:type="dcterms:W3CDTF">2019-12-06T16:23:00Z</dcterms:created>
  <dcterms:modified xsi:type="dcterms:W3CDTF">2019-12-25T17:28:00Z</dcterms:modified>
</cp:coreProperties>
</file>