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C32652" w14:textId="07A1CE91" w:rsidR="0029474F" w:rsidRDefault="0029474F" w:rsidP="00AB4DDE">
      <w:pPr>
        <w:spacing w:line="480" w:lineRule="auto"/>
        <w:jc w:val="both"/>
        <w:rPr>
          <w:rFonts w:ascii="Times New Roman" w:hAnsi="Times New Roman" w:cs="Times New Roman"/>
          <w:sz w:val="24"/>
          <w:szCs w:val="24"/>
        </w:rPr>
      </w:pPr>
      <w:r>
        <w:rPr>
          <w:rFonts w:ascii="Times New Roman" w:hAnsi="Times New Roman" w:cs="Times New Roman"/>
          <w:sz w:val="24"/>
          <w:szCs w:val="24"/>
        </w:rPr>
        <w:t>1</w:t>
      </w:r>
    </w:p>
    <w:p w14:paraId="38F710D6" w14:textId="78739FB7" w:rsidR="00F70082" w:rsidRDefault="00F70082" w:rsidP="00AB4DDE">
      <w:pPr>
        <w:spacing w:line="480" w:lineRule="auto"/>
        <w:jc w:val="both"/>
        <w:rPr>
          <w:rFonts w:ascii="Times New Roman" w:hAnsi="Times New Roman" w:cs="Times New Roman"/>
          <w:sz w:val="24"/>
          <w:szCs w:val="24"/>
        </w:rPr>
      </w:pPr>
      <w:r>
        <w:rPr>
          <w:rFonts w:ascii="Times New Roman" w:hAnsi="Times New Roman" w:cs="Times New Roman"/>
          <w:sz w:val="24"/>
          <w:szCs w:val="24"/>
        </w:rPr>
        <w:t>Name</w:t>
      </w:r>
      <w:r w:rsidR="00925CB4">
        <w:rPr>
          <w:rFonts w:ascii="Times New Roman" w:hAnsi="Times New Roman" w:cs="Times New Roman"/>
          <w:sz w:val="24"/>
          <w:szCs w:val="24"/>
        </w:rPr>
        <w:t>: Mihaela Daniela Pana</w:t>
      </w:r>
    </w:p>
    <w:p w14:paraId="168BFEE5" w14:textId="61C2542D" w:rsidR="00925CB4" w:rsidRDefault="00925CB4" w:rsidP="00AB4DDE">
      <w:pPr>
        <w:spacing w:line="480" w:lineRule="auto"/>
        <w:jc w:val="both"/>
        <w:rPr>
          <w:rFonts w:ascii="Times New Roman" w:hAnsi="Times New Roman" w:cs="Times New Roman"/>
          <w:sz w:val="24"/>
          <w:szCs w:val="24"/>
        </w:rPr>
      </w:pPr>
      <w:r>
        <w:rPr>
          <w:rFonts w:ascii="Times New Roman" w:hAnsi="Times New Roman" w:cs="Times New Roman"/>
          <w:sz w:val="24"/>
          <w:szCs w:val="24"/>
        </w:rPr>
        <w:t>Student Number:2008107</w:t>
      </w:r>
    </w:p>
    <w:p w14:paraId="77243236" w14:textId="2E04E144" w:rsidR="00925CB4" w:rsidRDefault="00925CB4" w:rsidP="00AB4DDE">
      <w:pPr>
        <w:spacing w:line="480" w:lineRule="auto"/>
        <w:jc w:val="both"/>
        <w:rPr>
          <w:rFonts w:ascii="Times New Roman" w:hAnsi="Times New Roman" w:cs="Times New Roman"/>
          <w:sz w:val="24"/>
          <w:szCs w:val="24"/>
        </w:rPr>
      </w:pPr>
      <w:r>
        <w:rPr>
          <w:rFonts w:ascii="Times New Roman" w:hAnsi="Times New Roman" w:cs="Times New Roman"/>
          <w:sz w:val="24"/>
          <w:szCs w:val="24"/>
        </w:rPr>
        <w:t>Module No: BMSW4001</w:t>
      </w:r>
    </w:p>
    <w:p w14:paraId="3764DC7A" w14:textId="27D0D830" w:rsidR="00925CB4" w:rsidRDefault="00925CB4" w:rsidP="00AB4DDE">
      <w:pPr>
        <w:spacing w:line="480" w:lineRule="auto"/>
        <w:jc w:val="both"/>
        <w:rPr>
          <w:rFonts w:ascii="Times New Roman" w:hAnsi="Times New Roman" w:cs="Times New Roman"/>
          <w:sz w:val="24"/>
          <w:szCs w:val="24"/>
        </w:rPr>
      </w:pPr>
      <w:r>
        <w:rPr>
          <w:rFonts w:ascii="Times New Roman" w:hAnsi="Times New Roman" w:cs="Times New Roman"/>
          <w:sz w:val="24"/>
          <w:szCs w:val="24"/>
        </w:rPr>
        <w:t>Module Title: Academic and Employability Skills</w:t>
      </w:r>
    </w:p>
    <w:p w14:paraId="0887ECB6" w14:textId="50CB91E0" w:rsidR="00925CB4" w:rsidRDefault="00925CB4" w:rsidP="00AB4DDE">
      <w:pPr>
        <w:spacing w:line="480" w:lineRule="auto"/>
        <w:jc w:val="both"/>
        <w:rPr>
          <w:rFonts w:ascii="Times New Roman" w:hAnsi="Times New Roman" w:cs="Times New Roman"/>
          <w:sz w:val="24"/>
          <w:szCs w:val="24"/>
        </w:rPr>
      </w:pPr>
      <w:r>
        <w:rPr>
          <w:rFonts w:ascii="Times New Roman" w:hAnsi="Times New Roman" w:cs="Times New Roman"/>
          <w:sz w:val="24"/>
          <w:szCs w:val="24"/>
        </w:rPr>
        <w:t>Lecturer: Lloyd Beharry</w:t>
      </w:r>
    </w:p>
    <w:p w14:paraId="44B223E4" w14:textId="4C43C274" w:rsidR="00093D5F" w:rsidRPr="00494867" w:rsidRDefault="00093D5F" w:rsidP="00AB4DDE">
      <w:pPr>
        <w:spacing w:line="480" w:lineRule="auto"/>
        <w:jc w:val="both"/>
        <w:rPr>
          <w:rFonts w:ascii="Times New Roman" w:hAnsi="Times New Roman" w:cs="Times New Roman"/>
          <w:sz w:val="24"/>
          <w:szCs w:val="24"/>
        </w:rPr>
      </w:pPr>
    </w:p>
    <w:p w14:paraId="36C48C74" w14:textId="36D65B98" w:rsidR="0029474F" w:rsidRDefault="00093D5F" w:rsidP="0029474F">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Reflecting on one's experience forms an integral part of our life. If a person fails to reflect on their experience and consciously think about and the things they need to do to improve their future experiences and perform well, it becomes hard for them to learn anything of importance. The Gibbs reflective model comes in handy to help people plan and make sense of situations both in school and at work (Markkanen et al. 2020). This is important as they are able to understand in detail what they did well and the areas where improvement is required. The professor published his model, which is considered a vital model in helping people learn about their situation every day. The model consists of five stages, as discussed below. The first stage is a description whereby an individual describes the situation in detail and explains the feeling stage experiences. In the second stage</w:t>
      </w:r>
      <w:r w:rsidR="00AB4DDE">
        <w:rPr>
          <w:rFonts w:ascii="Times New Roman" w:hAnsi="Times New Roman" w:cs="Times New Roman"/>
          <w:sz w:val="24"/>
          <w:szCs w:val="24"/>
        </w:rPr>
        <w:t xml:space="preserve"> individuals talk</w:t>
      </w:r>
      <w:r w:rsidRPr="00494867">
        <w:rPr>
          <w:rFonts w:ascii="Times New Roman" w:hAnsi="Times New Roman" w:cs="Times New Roman"/>
          <w:sz w:val="24"/>
          <w:szCs w:val="24"/>
        </w:rPr>
        <w:t xml:space="preserve"> about the thoughts during the activities. Evaluation comes in third, where one has to evaluate the specific areas that worked and the ones that didn't. In the conclusions stage, an individual has to device ways that he/she can use when faced with the same situation. After that, an individual has to take action and come up with a good plan. </w:t>
      </w:r>
    </w:p>
    <w:p w14:paraId="5884A259" w14:textId="7355072C" w:rsidR="0029474F" w:rsidRDefault="0029474F" w:rsidP="0029474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2</w:t>
      </w:r>
    </w:p>
    <w:p w14:paraId="07E8F0E4" w14:textId="657E3BAF"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Throughout the study, I have learned a lot from the different topics I covered during the study period. A lot has changed as now I am full of knowledge that can be applied in a different situation that I face day to day.  In this reflection, I will cover some of the topics covered and the skills I gained.</w:t>
      </w:r>
    </w:p>
    <w:p w14:paraId="0E6E05B1" w14:textId="77777777" w:rsidR="00093D5F" w:rsidRPr="00AB4DDE" w:rsidRDefault="00093D5F" w:rsidP="00AB4DDE">
      <w:pPr>
        <w:spacing w:line="480" w:lineRule="auto"/>
        <w:jc w:val="both"/>
        <w:rPr>
          <w:rFonts w:ascii="Times New Roman" w:hAnsi="Times New Roman" w:cs="Times New Roman"/>
          <w:b/>
          <w:sz w:val="24"/>
          <w:szCs w:val="24"/>
        </w:rPr>
      </w:pPr>
      <w:r w:rsidRPr="00AB4DDE">
        <w:rPr>
          <w:rFonts w:ascii="Times New Roman" w:hAnsi="Times New Roman" w:cs="Times New Roman"/>
          <w:b/>
          <w:sz w:val="24"/>
          <w:szCs w:val="24"/>
        </w:rPr>
        <w:t>Time management/ organizing study</w:t>
      </w:r>
    </w:p>
    <w:p w14:paraId="2DDD1262"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So logically speaking, the time management topic taught me a lot. College is full of activities that a student is supposed to undertake, and some of them may be of high priority requiring a quick response. Sometimes I would find myself continually racing to meet the deadline of some tasks. Some of them ended up being done wrongly and even left them in a disorganized manner. Skills acquired through time management study have taught me to prioritize tasks and allocate enough time for each, and this ensured production of better and quality work (Sköld &amp; Janeslätt 2017).  Time management tips come very quickly to some people, while to </w:t>
      </w:r>
      <w:r w:rsidR="00AB4DDE" w:rsidRPr="00494867">
        <w:rPr>
          <w:rFonts w:ascii="Times New Roman" w:hAnsi="Times New Roman" w:cs="Times New Roman"/>
          <w:sz w:val="24"/>
          <w:szCs w:val="24"/>
        </w:rPr>
        <w:t>others;</w:t>
      </w:r>
      <w:r w:rsidRPr="00494867">
        <w:rPr>
          <w:rFonts w:ascii="Times New Roman" w:hAnsi="Times New Roman" w:cs="Times New Roman"/>
          <w:sz w:val="24"/>
          <w:szCs w:val="24"/>
        </w:rPr>
        <w:t xml:space="preserve"> it takes time to improve their skills. I have learned that poor time management in everything leads to shoddy quality work, which may even make one frustrated due to failure to meet the set deadlines. Stress levels increase when an individual realizes that they have failed to utilize the available time well.</w:t>
      </w:r>
    </w:p>
    <w:p w14:paraId="1D3692D8" w14:textId="77777777" w:rsidR="0029474F"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Better time management means excellent and quality work. With proper time management skills, it easy to prioritize tasks and ensure that each is allocated enough time for completion. Quality also increases when individuals are not rushing to accomplish their tasks ahead or faster to meet approaching deadlines. I learned that it is easy for people to become anxious; they have a list full of tasks that are supposed to be accomplished for both work and </w:t>
      </w:r>
    </w:p>
    <w:p w14:paraId="59A8F026" w14:textId="4111BAD2" w:rsidR="0029474F" w:rsidRDefault="0029474F" w:rsidP="0029474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3</w:t>
      </w:r>
    </w:p>
    <w:p w14:paraId="151708D7" w14:textId="5920C817" w:rsidR="00093D5F" w:rsidRPr="00494867" w:rsidRDefault="00093D5F" w:rsidP="0029474F">
      <w:pPr>
        <w:spacing w:line="480" w:lineRule="auto"/>
        <w:jc w:val="both"/>
        <w:rPr>
          <w:rFonts w:ascii="Times New Roman" w:hAnsi="Times New Roman" w:cs="Times New Roman"/>
          <w:sz w:val="24"/>
          <w:szCs w:val="24"/>
        </w:rPr>
      </w:pPr>
      <w:r w:rsidRPr="00494867">
        <w:rPr>
          <w:rFonts w:ascii="Times New Roman" w:hAnsi="Times New Roman" w:cs="Times New Roman"/>
          <w:sz w:val="24"/>
          <w:szCs w:val="24"/>
        </w:rPr>
        <w:t>personal life (</w:t>
      </w:r>
      <w:proofErr w:type="spellStart"/>
      <w:r w:rsidRPr="00494867">
        <w:rPr>
          <w:rFonts w:ascii="Times New Roman" w:hAnsi="Times New Roman" w:cs="Times New Roman"/>
          <w:sz w:val="24"/>
          <w:szCs w:val="24"/>
        </w:rPr>
        <w:t>Misra</w:t>
      </w:r>
      <w:proofErr w:type="spellEnd"/>
      <w:r w:rsidRPr="00494867">
        <w:rPr>
          <w:rFonts w:ascii="Times New Roman" w:hAnsi="Times New Roman" w:cs="Times New Roman"/>
          <w:sz w:val="24"/>
          <w:szCs w:val="24"/>
        </w:rPr>
        <w:t xml:space="preserve"> &amp; McKean 2018). Prioritizing these tasks allows individuals to deal with the most critical tasks. Employees can submit high-quality work to their employers and clients that they deal with day to day. This helps the employees increase their confidence and find new opportunities to expand their careers.</w:t>
      </w:r>
    </w:p>
    <w:p w14:paraId="2FBAEA06"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Every individual deserves praise when they do a good thing, and that allows them to continue doing even greater things. I used to think that people should only get praises from other people, but that is not true since one can be an excellent motivator for accomplishing tasks and managing time well. Giving oneself a small reward every time you accomplish a task can help achieve a better life both in schools and at work.  The topic was beneficial to me since I learned how to deal with destructions believed to be the greatest killers of productivity. Social media sites, classmates and coworkers, smartphones are capable of destructing and derailing one's schedule. If you find out that these destructions are too much, it is good to block everything that prevents you from accomplishing your goals. Multitasking can also be very dangerous as it decreases an individual's productivity, and they end up starting and failing to finish any of the tasks. </w:t>
      </w:r>
    </w:p>
    <w:p w14:paraId="30B0B612" w14:textId="77777777" w:rsidR="00093D5F" w:rsidRPr="00AB4DDE" w:rsidRDefault="00093D5F" w:rsidP="00AB4DDE">
      <w:pPr>
        <w:spacing w:line="480" w:lineRule="auto"/>
        <w:jc w:val="both"/>
        <w:rPr>
          <w:rFonts w:ascii="Times New Roman" w:hAnsi="Times New Roman" w:cs="Times New Roman"/>
          <w:b/>
          <w:sz w:val="24"/>
          <w:szCs w:val="24"/>
        </w:rPr>
      </w:pPr>
      <w:r w:rsidRPr="00AB4DDE">
        <w:rPr>
          <w:rFonts w:ascii="Times New Roman" w:hAnsi="Times New Roman" w:cs="Times New Roman"/>
          <w:b/>
          <w:sz w:val="24"/>
          <w:szCs w:val="24"/>
        </w:rPr>
        <w:t>Public speaking and giving presentations</w:t>
      </w:r>
    </w:p>
    <w:p w14:paraId="6314DBF6" w14:textId="77777777" w:rsidR="0029474F" w:rsidRDefault="00093D5F" w:rsidP="0029474F">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Public speaking is an excellent way of expressing oneself orally. The unique form of interaction that one gets from the audience is pleasurable through the presentations that I did in class before the other students have helped me build my confidence and develop my communication skills. Sharing ideas, thoughts, and questions with the rest of the class has helped</w:t>
      </w:r>
    </w:p>
    <w:p w14:paraId="74AD81CB" w14:textId="77777777" w:rsidR="0029474F" w:rsidRDefault="0029474F" w:rsidP="0029474F">
      <w:pPr>
        <w:spacing w:line="480" w:lineRule="auto"/>
        <w:jc w:val="both"/>
        <w:rPr>
          <w:rFonts w:ascii="Times New Roman" w:hAnsi="Times New Roman" w:cs="Times New Roman"/>
          <w:sz w:val="24"/>
          <w:szCs w:val="24"/>
        </w:rPr>
      </w:pPr>
    </w:p>
    <w:p w14:paraId="5BFAAA82" w14:textId="3A6C20E2" w:rsidR="0029474F" w:rsidRDefault="0029474F" w:rsidP="0029474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4</w:t>
      </w:r>
    </w:p>
    <w:p w14:paraId="0FA8B040" w14:textId="3F5932B2" w:rsidR="0029474F" w:rsidRDefault="00093D5F" w:rsidP="0029474F">
      <w:pPr>
        <w:spacing w:line="480" w:lineRule="auto"/>
        <w:jc w:val="both"/>
        <w:rPr>
          <w:rFonts w:ascii="Times New Roman" w:hAnsi="Times New Roman" w:cs="Times New Roman"/>
          <w:sz w:val="24"/>
          <w:szCs w:val="24"/>
        </w:rPr>
      </w:pPr>
      <w:r w:rsidRPr="00494867">
        <w:rPr>
          <w:rFonts w:ascii="Times New Roman" w:hAnsi="Times New Roman" w:cs="Times New Roman"/>
          <w:sz w:val="24"/>
          <w:szCs w:val="24"/>
        </w:rPr>
        <w:t>me think and develop multiple solutions to problems. Standing in front of a class to give my opinions and fight for a point changes the psychology of a situation in many different ways.</w:t>
      </w:r>
    </w:p>
    <w:p w14:paraId="35B69A3D" w14:textId="33F3163B"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A few people seem to be natural public speakers, while most of us, especially me, would feel some strange fright and a lot of anxiety about having to speak to a group of people for the first time (Shadinger et al. 2020). I used to feel like everybody is staring at me and seeing every flaw that I make. Sometimes I would even forget what I wanted to say and end up messing with everything. Through the encouragement and the learning out that everybody was going through the same gave me courage in giving a presentation in the class. The topic taught me strategies for overcoming the significant fear, and one of them is understanding that I was undergoing some form of anxiety. Accepting that I had fear made me overcome the anxiety and gain courage in my presentation. The anxiety also helped me to ensure that I had good prior preparation. I came to learn that anxiety was good if looked out positively.</w:t>
      </w:r>
    </w:p>
    <w:p w14:paraId="7A7165E5" w14:textId="6B5F017E" w:rsidR="0029474F"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Understanding one and realizing that the audience or the fellow students are not looking for the faults in my presentation but want me to succeed gave me so much courage to continue with the presentation even when making mistakes. I learned to always focus on what I was saying rather than how I was saying it. Keeping in mind that I had some excellent ideas to share with my classmates and the instructors enabled me to focus more on my presentation. Self- confidence is what matters. Practice before the presentations are also vital as one gains confidence and focus on the main points, preventing unnecessary repetition. Speaking in public can be hectic and stressful to some people, especially when they fail to practice well. It is not always easy to stand and talk in front of people, whether it is a large or small group. Surveys </w:t>
      </w:r>
    </w:p>
    <w:p w14:paraId="36C92FFE" w14:textId="5F42E86E" w:rsidR="0029474F" w:rsidRDefault="0029474F" w:rsidP="0049486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5</w:t>
      </w:r>
    </w:p>
    <w:p w14:paraId="56F96A9A" w14:textId="613647E7" w:rsidR="0029474F" w:rsidRDefault="00093D5F" w:rsidP="0029474F">
      <w:pPr>
        <w:spacing w:line="480" w:lineRule="auto"/>
        <w:jc w:val="both"/>
        <w:rPr>
          <w:rFonts w:ascii="Times New Roman" w:hAnsi="Times New Roman" w:cs="Times New Roman"/>
          <w:sz w:val="24"/>
          <w:szCs w:val="24"/>
        </w:rPr>
      </w:pPr>
      <w:r w:rsidRPr="00494867">
        <w:rPr>
          <w:rFonts w:ascii="Times New Roman" w:hAnsi="Times New Roman" w:cs="Times New Roman"/>
          <w:sz w:val="24"/>
          <w:szCs w:val="24"/>
        </w:rPr>
        <w:t xml:space="preserve">show that public speaking has long been one of the things that Americans fear the most. There are several things that need to be considered before the actual presentation. One of them is knowing the expectations and gathering the necessary information that may be needed to dress </w:t>
      </w:r>
    </w:p>
    <w:p w14:paraId="52030698" w14:textId="77777777" w:rsidR="0029474F" w:rsidRDefault="0029474F" w:rsidP="0029474F">
      <w:pPr>
        <w:spacing w:line="480" w:lineRule="auto"/>
        <w:jc w:val="both"/>
        <w:rPr>
          <w:rFonts w:ascii="Times New Roman" w:hAnsi="Times New Roman" w:cs="Times New Roman"/>
          <w:sz w:val="24"/>
          <w:szCs w:val="24"/>
        </w:rPr>
      </w:pPr>
    </w:p>
    <w:p w14:paraId="3947F55B" w14:textId="397B80A5" w:rsidR="00093D5F" w:rsidRPr="00494867" w:rsidRDefault="00093D5F" w:rsidP="0029474F">
      <w:pPr>
        <w:spacing w:line="480" w:lineRule="auto"/>
        <w:jc w:val="both"/>
        <w:rPr>
          <w:rFonts w:ascii="Times New Roman" w:hAnsi="Times New Roman" w:cs="Times New Roman"/>
          <w:sz w:val="24"/>
          <w:szCs w:val="24"/>
        </w:rPr>
      </w:pPr>
      <w:r w:rsidRPr="00494867">
        <w:rPr>
          <w:rFonts w:ascii="Times New Roman" w:hAnsi="Times New Roman" w:cs="Times New Roman"/>
          <w:sz w:val="24"/>
          <w:szCs w:val="24"/>
        </w:rPr>
        <w:t xml:space="preserve">up the topics—having all the needed information before the time helps you prepare a good presentation that fits the occasion and connects with the audience. </w:t>
      </w:r>
    </w:p>
    <w:p w14:paraId="189C8877"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Knowing the audience forms a critical part in understanding the topic you will discuss and the level of knowledge to be applied. This enables one to tailor the presentation accordingly. Planning and structuring a good speech is vital as one only focuses on the most important things. Superb diction or even presentation may not be necessary if the words and the presentation are all over the place. This makes it hard for the people to remember what you said in the presentation. Choosing a central theme and working on it enables the audience to pay attention and remember easily, especially when you keep on circling the main message.</w:t>
      </w:r>
    </w:p>
    <w:p w14:paraId="482BFFFE"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Some of the things that I am planning on improving on my presentations are; practicing the presentation before the presenting day. This will enable me to gain confidence and also focus on the main points of the speech. After I am through with the presentation, getting feedback from the audience enables the speaker to know whether there was any confusion, and if the points were clear to the audience. One can also give himself feedback using a phone or any other recording device and playback to gauge the presentations. The use of facial expressions, actions, and tonal variations helps capture the audience's attention.</w:t>
      </w:r>
    </w:p>
    <w:p w14:paraId="1C0487D3" w14:textId="74DB5D33" w:rsidR="0029474F" w:rsidRDefault="0029474F" w:rsidP="00AB4DDE">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6</w:t>
      </w:r>
    </w:p>
    <w:p w14:paraId="5B08870B" w14:textId="24DBB6E7" w:rsidR="00093D5F" w:rsidRPr="00AB4DDE" w:rsidRDefault="00093D5F" w:rsidP="00AB4DDE">
      <w:pPr>
        <w:spacing w:line="480" w:lineRule="auto"/>
        <w:jc w:val="both"/>
        <w:rPr>
          <w:rFonts w:ascii="Times New Roman" w:hAnsi="Times New Roman" w:cs="Times New Roman"/>
          <w:b/>
          <w:sz w:val="24"/>
          <w:szCs w:val="24"/>
        </w:rPr>
      </w:pPr>
      <w:r w:rsidRPr="00AB4DDE">
        <w:rPr>
          <w:rFonts w:ascii="Times New Roman" w:hAnsi="Times New Roman" w:cs="Times New Roman"/>
          <w:b/>
          <w:sz w:val="24"/>
          <w:szCs w:val="24"/>
        </w:rPr>
        <w:t>Analytical and critical thinking skills</w:t>
      </w:r>
    </w:p>
    <w:p w14:paraId="71318DAE"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Analytical and critical thinking go hand in hand. Analytical thinking is a skill that involves breaking down complex information into small and manageable parts, while in critical thinking, one has to involve taking outside into consideration.  Analytical thing is vital as it gives us a linear and also step by step breakdown of information. Critical thinkers have to access, question, verify and formulate solutions to different problems. With the analytical thinking method, one uses facts based on the information collected to support the conclusion (Brous 2017). Analytical thinking can be improved in many different ways, including being observant and using our senses to understand things that are happening around us. Analytical skills are fundamental when it comes to gathering data and information and solving the complex problems that may arise. </w:t>
      </w:r>
    </w:p>
    <w:p w14:paraId="15154081"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By studying the chapter, I have understood how things work and understand the process involved. When in college, one is expected to make crucial decisions that are even capable of affecting one's life. Scrutinizing the solutions is critical as you can develop the skills and choose the best solution for the problem. I have learned that critical thinking is very important in academic life as you undertake activities like reading, writing, and doing activities with the other students. In the critical analysis, an individual must evaluate a situation against what they already know and make proper decisions. In school, we encounter a lot of activities and assignments that demand interpretation and synthesis skills.  Some of them require high-end-thinking skills necessary for analyzing and manipulating information rather than just memorizing. </w:t>
      </w:r>
    </w:p>
    <w:p w14:paraId="18B772C1" w14:textId="77777777" w:rsidR="0029474F" w:rsidRDefault="0029474F" w:rsidP="00494867">
      <w:pPr>
        <w:spacing w:line="480" w:lineRule="auto"/>
        <w:ind w:firstLine="720"/>
        <w:jc w:val="both"/>
        <w:rPr>
          <w:rFonts w:ascii="Times New Roman" w:hAnsi="Times New Roman" w:cs="Times New Roman"/>
          <w:sz w:val="24"/>
          <w:szCs w:val="24"/>
        </w:rPr>
      </w:pPr>
    </w:p>
    <w:p w14:paraId="0B6ADEE7" w14:textId="1DF5FBAB" w:rsidR="0029474F" w:rsidRDefault="0029474F" w:rsidP="0049486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7</w:t>
      </w:r>
    </w:p>
    <w:p w14:paraId="6B5844BD" w14:textId="50BA0551"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The analytical skills I learned on the topic are essential because they have equipped me with the knowledge to find concrete solutions to various problems that come my way. The skills are applicable in many disciplines ranging from law, marketing, research, and also medicine. Critical thinking helps individuals to gain a more in-depth understanding of concepts and also the world around them. Influential critical thinkers are believed to stay curious about a wide range of topics. Their inquisitive nature allows them to gain knowledge in different topics and understand the cultures, beliefs, and views shared by different people for humanity's quality. For one to find the </w:t>
      </w:r>
      <w:r w:rsidR="002F627C" w:rsidRPr="00494867">
        <w:rPr>
          <w:rFonts w:ascii="Times New Roman" w:hAnsi="Times New Roman" w:cs="Times New Roman"/>
          <w:sz w:val="24"/>
          <w:szCs w:val="24"/>
        </w:rPr>
        <w:t>truth</w:t>
      </w:r>
      <w:r w:rsidRPr="00494867">
        <w:rPr>
          <w:rFonts w:ascii="Times New Roman" w:hAnsi="Times New Roman" w:cs="Times New Roman"/>
          <w:sz w:val="24"/>
          <w:szCs w:val="24"/>
        </w:rPr>
        <w:t xml:space="preserve"> there must be exploration and a lot of questioning.  I have learned that creativity is also enhanced, and students can thrive in school and the outside world. Businesses can also do a good base on the creativity used in the products and the way the products are advertised in the market place.  </w:t>
      </w:r>
    </w:p>
    <w:p w14:paraId="3452097C" w14:textId="77777777"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I plan to work on some of the things to ensure that my analytical and critical thinking skills are sharpened; being independent and avoiding taking all the ideas that people others share without proper verification. Independent thinking skills are at the forefront of learning how to be a more extraordinary leader and not a follower. One can gain confidence and gain the ability to learn from the mistakes to build a successful life. Another skill that I am focusing on is controlling emotions; I am sure that critical thinking skills have the ability to help us control the emotional appeal (Permana et al., 2019).</w:t>
      </w:r>
    </w:p>
    <w:p w14:paraId="4A42B995" w14:textId="77777777" w:rsidR="00821949" w:rsidRDefault="00821949">
      <w:pPr>
        <w:rPr>
          <w:rFonts w:ascii="Times New Roman" w:hAnsi="Times New Roman" w:cs="Times New Roman"/>
          <w:sz w:val="24"/>
          <w:szCs w:val="24"/>
        </w:rPr>
      </w:pPr>
      <w:r>
        <w:rPr>
          <w:rFonts w:ascii="Times New Roman" w:hAnsi="Times New Roman" w:cs="Times New Roman"/>
          <w:sz w:val="24"/>
          <w:szCs w:val="24"/>
        </w:rPr>
        <w:br w:type="page"/>
      </w:r>
    </w:p>
    <w:p w14:paraId="0EA1EFF2" w14:textId="757ED421" w:rsidR="0029474F" w:rsidRDefault="0029474F" w:rsidP="0049486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8</w:t>
      </w:r>
    </w:p>
    <w:p w14:paraId="7CD6534E" w14:textId="00C487FF" w:rsidR="00093D5F" w:rsidRPr="00494867" w:rsidRDefault="00093D5F"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References</w:t>
      </w:r>
    </w:p>
    <w:p w14:paraId="4546D0CB" w14:textId="77777777" w:rsidR="00093D5F" w:rsidRPr="00494867" w:rsidRDefault="00093D5F" w:rsidP="00AB4DDE">
      <w:pPr>
        <w:spacing w:line="480" w:lineRule="auto"/>
        <w:ind w:left="720" w:hanging="720"/>
        <w:jc w:val="both"/>
        <w:rPr>
          <w:rFonts w:ascii="Times New Roman" w:hAnsi="Times New Roman" w:cs="Times New Roman"/>
          <w:sz w:val="24"/>
          <w:szCs w:val="24"/>
        </w:rPr>
      </w:pPr>
      <w:r w:rsidRPr="00494867">
        <w:rPr>
          <w:rFonts w:ascii="Times New Roman" w:hAnsi="Times New Roman" w:cs="Times New Roman"/>
          <w:sz w:val="24"/>
          <w:szCs w:val="24"/>
        </w:rPr>
        <w:t>Markkanen, Pihla, et al. "A reflective cycle: Understanding challenging situations in a school setting." Educational Research 62.1 (2020): 46-62.</w:t>
      </w:r>
    </w:p>
    <w:p w14:paraId="48C4E685" w14:textId="77777777" w:rsidR="00093D5F" w:rsidRPr="00494867" w:rsidRDefault="00093D5F" w:rsidP="00AB4DDE">
      <w:pPr>
        <w:spacing w:line="480" w:lineRule="auto"/>
        <w:ind w:left="720" w:hanging="720"/>
        <w:jc w:val="both"/>
        <w:rPr>
          <w:rFonts w:ascii="Times New Roman" w:hAnsi="Times New Roman" w:cs="Times New Roman"/>
          <w:sz w:val="24"/>
          <w:szCs w:val="24"/>
        </w:rPr>
      </w:pPr>
      <w:r w:rsidRPr="00494867">
        <w:rPr>
          <w:rFonts w:ascii="Times New Roman" w:hAnsi="Times New Roman" w:cs="Times New Roman"/>
          <w:sz w:val="24"/>
          <w:szCs w:val="24"/>
        </w:rPr>
        <w:t>Sköld, Annika, and Gunnel Kristina Janeslätt. "Self-rating of daily time management in children: psychometric properties of the Time-S." Scandinavian journal of occupational therapy 24.3 (2017): 178-186.</w:t>
      </w:r>
    </w:p>
    <w:p w14:paraId="44CC4FF0" w14:textId="77777777" w:rsidR="00093D5F" w:rsidRPr="00494867" w:rsidRDefault="00093D5F" w:rsidP="00AB4DDE">
      <w:pPr>
        <w:spacing w:line="480" w:lineRule="auto"/>
        <w:ind w:left="720" w:hanging="720"/>
        <w:jc w:val="both"/>
        <w:rPr>
          <w:rFonts w:ascii="Times New Roman" w:hAnsi="Times New Roman" w:cs="Times New Roman"/>
          <w:sz w:val="24"/>
          <w:szCs w:val="24"/>
        </w:rPr>
      </w:pPr>
      <w:r w:rsidRPr="00494867">
        <w:rPr>
          <w:rFonts w:ascii="Times New Roman" w:hAnsi="Times New Roman" w:cs="Times New Roman"/>
          <w:sz w:val="24"/>
          <w:szCs w:val="24"/>
        </w:rPr>
        <w:t>Misra, Ranjita, and Michelle McKean. "College students' academic stress and its relation to their anxiety, time management, and leisure satisfaction." American Journal of Health studies 16.1 (2018): 41.</w:t>
      </w:r>
    </w:p>
    <w:p w14:paraId="6D2378EF" w14:textId="77777777" w:rsidR="00093D5F" w:rsidRPr="00494867" w:rsidRDefault="00093D5F" w:rsidP="00AB4DDE">
      <w:pPr>
        <w:spacing w:line="480" w:lineRule="auto"/>
        <w:ind w:left="720" w:hanging="720"/>
        <w:jc w:val="both"/>
        <w:rPr>
          <w:rFonts w:ascii="Times New Roman" w:hAnsi="Times New Roman" w:cs="Times New Roman"/>
          <w:sz w:val="24"/>
          <w:szCs w:val="24"/>
        </w:rPr>
      </w:pPr>
      <w:r w:rsidRPr="00494867">
        <w:rPr>
          <w:rFonts w:ascii="Times New Roman" w:hAnsi="Times New Roman" w:cs="Times New Roman"/>
          <w:sz w:val="24"/>
          <w:szCs w:val="24"/>
        </w:rPr>
        <w:t>Shadinger, David, et al. "The Impact of a Positive, Self-Talk Statement on Public Speaking Anxiety." College Teaching 68.1 (2020): 5-11.</w:t>
      </w:r>
    </w:p>
    <w:p w14:paraId="04E3655C" w14:textId="77777777" w:rsidR="00093D5F" w:rsidRPr="00494867" w:rsidRDefault="00093D5F" w:rsidP="00AB4DDE">
      <w:pPr>
        <w:spacing w:line="480" w:lineRule="auto"/>
        <w:ind w:left="720" w:hanging="720"/>
        <w:jc w:val="both"/>
        <w:rPr>
          <w:rFonts w:ascii="Times New Roman" w:hAnsi="Times New Roman" w:cs="Times New Roman"/>
          <w:sz w:val="24"/>
          <w:szCs w:val="24"/>
        </w:rPr>
      </w:pPr>
      <w:r w:rsidRPr="00494867">
        <w:rPr>
          <w:rFonts w:ascii="Times New Roman" w:hAnsi="Times New Roman" w:cs="Times New Roman"/>
          <w:sz w:val="24"/>
          <w:szCs w:val="24"/>
        </w:rPr>
        <w:t>Brous, Peter A. "Real Option Application Project: Enhancing Students' Analytical and Critical Thinking Skills." Journal of Financial Education 43.1 (2017): 63-83.</w:t>
      </w:r>
    </w:p>
    <w:p w14:paraId="22B429B4" w14:textId="77777777" w:rsidR="00093D5F" w:rsidRPr="00494867" w:rsidRDefault="00093D5F" w:rsidP="00AB4DDE">
      <w:pPr>
        <w:spacing w:line="480" w:lineRule="auto"/>
        <w:ind w:left="720" w:hanging="720"/>
        <w:jc w:val="both"/>
        <w:rPr>
          <w:rFonts w:ascii="Times New Roman" w:hAnsi="Times New Roman" w:cs="Times New Roman"/>
          <w:sz w:val="24"/>
          <w:szCs w:val="24"/>
        </w:rPr>
      </w:pPr>
      <w:r w:rsidRPr="00494867">
        <w:rPr>
          <w:rFonts w:ascii="Times New Roman" w:hAnsi="Times New Roman" w:cs="Times New Roman"/>
          <w:sz w:val="24"/>
          <w:szCs w:val="24"/>
        </w:rPr>
        <w:t>Permana, Tutut Indria, et al. "Critical thinking skills: The academic ability, mastering concepts, and analytical skill of undergraduate students." JPBI (Jurnal Pendidikan Biologi Indonesia) 5.1 (2019): 1-8.</w:t>
      </w:r>
    </w:p>
    <w:p w14:paraId="74B0A977" w14:textId="77777777" w:rsidR="00093D5F" w:rsidRPr="00494867" w:rsidRDefault="00093D5F" w:rsidP="00494867">
      <w:pPr>
        <w:spacing w:line="480" w:lineRule="auto"/>
        <w:ind w:firstLine="720"/>
        <w:jc w:val="both"/>
        <w:rPr>
          <w:rFonts w:ascii="Times New Roman" w:hAnsi="Times New Roman" w:cs="Times New Roman"/>
          <w:sz w:val="24"/>
          <w:szCs w:val="24"/>
        </w:rPr>
      </w:pPr>
    </w:p>
    <w:p w14:paraId="38623A95" w14:textId="77777777" w:rsidR="00F12115" w:rsidRPr="00494867" w:rsidRDefault="008D2A5E" w:rsidP="00494867">
      <w:pPr>
        <w:spacing w:line="480" w:lineRule="auto"/>
        <w:ind w:firstLine="720"/>
        <w:jc w:val="both"/>
        <w:rPr>
          <w:rFonts w:ascii="Times New Roman" w:hAnsi="Times New Roman" w:cs="Times New Roman"/>
          <w:sz w:val="24"/>
          <w:szCs w:val="24"/>
        </w:rPr>
      </w:pPr>
      <w:r w:rsidRPr="00494867">
        <w:rPr>
          <w:rFonts w:ascii="Times New Roman" w:hAnsi="Times New Roman" w:cs="Times New Roman"/>
          <w:sz w:val="24"/>
          <w:szCs w:val="24"/>
        </w:rPr>
        <w:t xml:space="preserve"> </w:t>
      </w:r>
    </w:p>
    <w:sectPr w:rsidR="00F12115" w:rsidRPr="004948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D1E017" w14:textId="77777777" w:rsidR="005B6CC7" w:rsidRDefault="005B6CC7" w:rsidP="00821949">
      <w:pPr>
        <w:spacing w:after="0" w:line="240" w:lineRule="auto"/>
      </w:pPr>
      <w:r>
        <w:separator/>
      </w:r>
    </w:p>
  </w:endnote>
  <w:endnote w:type="continuationSeparator" w:id="0">
    <w:p w14:paraId="1F5206D0" w14:textId="77777777" w:rsidR="005B6CC7" w:rsidRDefault="005B6CC7" w:rsidP="00821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2C36AA" w14:textId="77777777" w:rsidR="005B6CC7" w:rsidRDefault="005B6CC7" w:rsidP="00821949">
      <w:pPr>
        <w:spacing w:after="0" w:line="240" w:lineRule="auto"/>
      </w:pPr>
      <w:r>
        <w:separator/>
      </w:r>
    </w:p>
  </w:footnote>
  <w:footnote w:type="continuationSeparator" w:id="0">
    <w:p w14:paraId="53FBB4F9" w14:textId="77777777" w:rsidR="005B6CC7" w:rsidRDefault="005B6CC7" w:rsidP="008219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7A63"/>
    <w:rsid w:val="00023013"/>
    <w:rsid w:val="00093D5F"/>
    <w:rsid w:val="000D0836"/>
    <w:rsid w:val="000E75B5"/>
    <w:rsid w:val="000F3377"/>
    <w:rsid w:val="000F3CF8"/>
    <w:rsid w:val="0018760E"/>
    <w:rsid w:val="002605F7"/>
    <w:rsid w:val="0029474F"/>
    <w:rsid w:val="002F627C"/>
    <w:rsid w:val="003314B5"/>
    <w:rsid w:val="003323D0"/>
    <w:rsid w:val="00392D31"/>
    <w:rsid w:val="003D0326"/>
    <w:rsid w:val="003D5740"/>
    <w:rsid w:val="00437D93"/>
    <w:rsid w:val="0045096A"/>
    <w:rsid w:val="00464553"/>
    <w:rsid w:val="00494867"/>
    <w:rsid w:val="00514C5A"/>
    <w:rsid w:val="00544B8A"/>
    <w:rsid w:val="0054630E"/>
    <w:rsid w:val="005471CF"/>
    <w:rsid w:val="00561292"/>
    <w:rsid w:val="005612E7"/>
    <w:rsid w:val="00561BEB"/>
    <w:rsid w:val="00582542"/>
    <w:rsid w:val="0058266F"/>
    <w:rsid w:val="00590A2B"/>
    <w:rsid w:val="005B5D4E"/>
    <w:rsid w:val="005B6CC7"/>
    <w:rsid w:val="0060039A"/>
    <w:rsid w:val="006540E9"/>
    <w:rsid w:val="006C1976"/>
    <w:rsid w:val="006C5223"/>
    <w:rsid w:val="006E25F6"/>
    <w:rsid w:val="006E5881"/>
    <w:rsid w:val="007420B9"/>
    <w:rsid w:val="00752E65"/>
    <w:rsid w:val="007845B2"/>
    <w:rsid w:val="00795E89"/>
    <w:rsid w:val="007A36E9"/>
    <w:rsid w:val="008055D9"/>
    <w:rsid w:val="00821949"/>
    <w:rsid w:val="00886905"/>
    <w:rsid w:val="00886FBB"/>
    <w:rsid w:val="00887EF5"/>
    <w:rsid w:val="00894EA7"/>
    <w:rsid w:val="008D2A5E"/>
    <w:rsid w:val="008E5569"/>
    <w:rsid w:val="008F0291"/>
    <w:rsid w:val="00900701"/>
    <w:rsid w:val="00925CB4"/>
    <w:rsid w:val="0098491F"/>
    <w:rsid w:val="00995303"/>
    <w:rsid w:val="009A3D32"/>
    <w:rsid w:val="009E0601"/>
    <w:rsid w:val="00A71FA1"/>
    <w:rsid w:val="00A77A63"/>
    <w:rsid w:val="00AB4DDE"/>
    <w:rsid w:val="00B361E5"/>
    <w:rsid w:val="00BB26B6"/>
    <w:rsid w:val="00BE7823"/>
    <w:rsid w:val="00C1614A"/>
    <w:rsid w:val="00D36208"/>
    <w:rsid w:val="00D37887"/>
    <w:rsid w:val="00D37CD2"/>
    <w:rsid w:val="00D54AB1"/>
    <w:rsid w:val="00D875A7"/>
    <w:rsid w:val="00E511A2"/>
    <w:rsid w:val="00E776DE"/>
    <w:rsid w:val="00ED769E"/>
    <w:rsid w:val="00ED76D4"/>
    <w:rsid w:val="00EE27F4"/>
    <w:rsid w:val="00F12115"/>
    <w:rsid w:val="00F37B42"/>
    <w:rsid w:val="00F70082"/>
    <w:rsid w:val="00FB491D"/>
    <w:rsid w:val="00FC4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8E308"/>
  <w15:docId w15:val="{2D4CEC59-913E-CE4C-AE1B-5E9FA6BB4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9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1949"/>
  </w:style>
  <w:style w:type="paragraph" w:styleId="Footer">
    <w:name w:val="footer"/>
    <w:basedOn w:val="Normal"/>
    <w:link w:val="FooterChar"/>
    <w:uiPriority w:val="99"/>
    <w:unhideWhenUsed/>
    <w:rsid w:val="008219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1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3041</TotalTime>
  <Pages>8</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cossie</dc:creator>
  <cp:keywords/>
  <dc:description/>
  <cp:lastModifiedBy>mihaela daniela</cp:lastModifiedBy>
  <cp:revision>67</cp:revision>
  <dcterms:created xsi:type="dcterms:W3CDTF">2020-12-02T17:34:00Z</dcterms:created>
  <dcterms:modified xsi:type="dcterms:W3CDTF">2020-12-15T23:31:00Z</dcterms:modified>
</cp:coreProperties>
</file>