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xmlns:a1611="http://schemas.microsoft.com/office/drawing/2016/11/main" mc:Ignorable="w14 w15 w16se w16cid w16 w16cex w16sdtdh w16sdtfl w16du wp14">
  <w:body>
    <w:p w:rsidR="00D263C5" w:rsidRDefault="00137D8F" w14:paraId="1933FE21" w14:textId="5C54F4DC">
      <w:r>
        <w:t xml:space="preserve">                         </w:t>
      </w:r>
      <w:r w:rsidR="009C3E36">
        <w:rPr>
          <w:noProof/>
        </w:rPr>
        <w:drawing>
          <wp:inline distT="0" distB="0" distL="0" distR="0" wp14:anchorId="278007F6" wp14:editId="2CD6A954">
            <wp:extent cx="4183380" cy="2110740"/>
            <wp:effectExtent l="0" t="0" r="7620" b="3810"/>
            <wp:docPr id="1942176081" name="Picture 2" descr="A logo of a universit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2176081" name="Picture 2" descr="A logo of a university&#10;&#10;AI-generated content may be incorrect."/>
                    <pic:cNvPicPr/>
                  </pic:nvPicPr>
                  <pic:blipFill>
                    <a:blip r:embed="rId10" cstate="print">
                      <a:extLst>
                        <a:ext uri="{28A0092B-C50C-407E-A947-70E740481C1C}">
                          <a14:useLocalDpi xmlns:a14="http://schemas.microsoft.com/office/drawing/2010/main" val="0"/>
                        </a:ext>
                        <a:ext uri="{837473B0-CC2E-450A-ABE3-18F120FF3D39}">
                          <a1611:picAttrSrcUrl xmlns:a1611="http://schemas.microsoft.com/office/drawing/2016/11/main" r:id="rId11"/>
                        </a:ext>
                      </a:extLst>
                    </a:blip>
                    <a:stretch>
                      <a:fillRect/>
                    </a:stretch>
                  </pic:blipFill>
                  <pic:spPr>
                    <a:xfrm>
                      <a:off x="0" y="0"/>
                      <a:ext cx="4183380" cy="2110740"/>
                    </a:xfrm>
                    <a:prstGeom prst="rect">
                      <a:avLst/>
                    </a:prstGeom>
                  </pic:spPr>
                </pic:pic>
              </a:graphicData>
            </a:graphic>
          </wp:inline>
        </w:drawing>
      </w:r>
    </w:p>
    <w:p w:rsidR="0082595F" w:rsidRDefault="0082595F" w14:paraId="67F546F4" w14:textId="77777777"/>
    <w:p w:rsidR="0082595F" w:rsidRDefault="0082595F" w14:paraId="41752852" w14:textId="77777777"/>
    <w:p w:rsidR="0082595F" w:rsidRDefault="0082595F" w14:paraId="68146725" w14:textId="77777777">
      <w:pPr>
        <w:rPr>
          <w:rFonts w:ascii="Arial" w:hAnsi="Arial" w:cs="Arial"/>
          <w:sz w:val="32"/>
          <w:szCs w:val="32"/>
        </w:rPr>
      </w:pPr>
    </w:p>
    <w:p w:rsidR="0082595F" w:rsidRDefault="0082595F" w14:paraId="4E441B46" w14:textId="77777777">
      <w:pPr>
        <w:rPr>
          <w:rFonts w:ascii="Arial" w:hAnsi="Arial" w:cs="Arial"/>
          <w:sz w:val="32"/>
          <w:szCs w:val="32"/>
        </w:rPr>
      </w:pPr>
    </w:p>
    <w:p w:rsidR="0064329B" w:rsidRDefault="00F159D1" w14:paraId="0BD5519E" w14:textId="71C5D9DE">
      <w:pPr>
        <w:rPr>
          <w:rFonts w:ascii="Arial" w:hAnsi="Arial" w:cs="Arial"/>
          <w:sz w:val="32"/>
          <w:szCs w:val="32"/>
        </w:rPr>
      </w:pPr>
      <w:r w:rsidRPr="0082595F">
        <w:rPr>
          <w:rFonts w:ascii="Arial" w:hAnsi="Arial" w:cs="Arial"/>
          <w:b/>
          <w:bCs/>
          <w:sz w:val="32"/>
          <w:szCs w:val="32"/>
        </w:rPr>
        <w:t>Module name</w:t>
      </w:r>
      <w:r>
        <w:rPr>
          <w:rFonts w:ascii="Arial" w:hAnsi="Arial" w:cs="Arial"/>
          <w:sz w:val="32"/>
          <w:szCs w:val="32"/>
        </w:rPr>
        <w:t>:</w:t>
      </w:r>
      <w:r w:rsidR="00D67AFD">
        <w:rPr>
          <w:rFonts w:ascii="Arial" w:hAnsi="Arial" w:cs="Arial"/>
          <w:sz w:val="32"/>
          <w:szCs w:val="32"/>
        </w:rPr>
        <w:t xml:space="preserve"> Introduction to Leadership and Management</w:t>
      </w:r>
    </w:p>
    <w:p w:rsidR="00F159D1" w:rsidRDefault="00F159D1" w14:paraId="09D54F34" w14:textId="4EB42D05">
      <w:pPr>
        <w:rPr>
          <w:rFonts w:ascii="Arial" w:hAnsi="Arial" w:cs="Arial"/>
          <w:sz w:val="32"/>
          <w:szCs w:val="32"/>
        </w:rPr>
      </w:pPr>
      <w:r w:rsidRPr="0082595F">
        <w:rPr>
          <w:rFonts w:ascii="Arial" w:hAnsi="Arial" w:cs="Arial"/>
          <w:b/>
          <w:bCs/>
          <w:sz w:val="32"/>
          <w:szCs w:val="32"/>
        </w:rPr>
        <w:t>Module code</w:t>
      </w:r>
      <w:r>
        <w:rPr>
          <w:rFonts w:ascii="Arial" w:hAnsi="Arial" w:cs="Arial"/>
          <w:sz w:val="32"/>
          <w:szCs w:val="32"/>
        </w:rPr>
        <w:t>:</w:t>
      </w:r>
      <w:r w:rsidR="00D67AFD">
        <w:rPr>
          <w:rFonts w:ascii="Arial" w:hAnsi="Arial" w:cs="Arial"/>
          <w:sz w:val="32"/>
          <w:szCs w:val="32"/>
        </w:rPr>
        <w:t xml:space="preserve"> </w:t>
      </w:r>
      <w:r w:rsidR="00740EF3">
        <w:rPr>
          <w:rFonts w:ascii="Arial" w:hAnsi="Arial" w:cs="Arial"/>
          <w:sz w:val="32"/>
          <w:szCs w:val="32"/>
        </w:rPr>
        <w:t>LCBB4015</w:t>
      </w:r>
    </w:p>
    <w:p w:rsidRPr="00F159D1" w:rsidR="008A2302" w:rsidRDefault="00B9560B" w14:paraId="7F1F5506" w14:textId="177E483A">
      <w:pPr>
        <w:rPr>
          <w:rFonts w:ascii="Arial" w:hAnsi="Arial" w:cs="Arial"/>
          <w:sz w:val="32"/>
          <w:szCs w:val="32"/>
        </w:rPr>
      </w:pPr>
      <w:r w:rsidRPr="0082595F">
        <w:rPr>
          <w:rFonts w:ascii="Arial" w:hAnsi="Arial" w:cs="Arial"/>
          <w:b/>
          <w:bCs/>
          <w:sz w:val="32"/>
          <w:szCs w:val="32"/>
        </w:rPr>
        <w:t>Assessment name</w:t>
      </w:r>
      <w:r>
        <w:rPr>
          <w:rFonts w:ascii="Arial" w:hAnsi="Arial" w:cs="Arial"/>
          <w:sz w:val="32"/>
          <w:szCs w:val="32"/>
        </w:rPr>
        <w:t>:</w:t>
      </w:r>
      <w:r w:rsidR="008A2302">
        <w:rPr>
          <w:rFonts w:ascii="Arial" w:hAnsi="Arial" w:cs="Arial"/>
          <w:sz w:val="32"/>
          <w:szCs w:val="32"/>
        </w:rPr>
        <w:t xml:space="preserve"> Component 2: Coursework: Essay</w:t>
      </w:r>
    </w:p>
    <w:p w:rsidR="00D77063" w:rsidRDefault="008961F6" w14:paraId="7505E482" w14:textId="0A8F2ABD">
      <w:pPr>
        <w:rPr>
          <w:rFonts w:ascii="Arial" w:hAnsi="Arial" w:cs="Arial"/>
          <w:sz w:val="32"/>
          <w:szCs w:val="32"/>
        </w:rPr>
      </w:pPr>
      <w:r w:rsidRPr="0082595F">
        <w:rPr>
          <w:rFonts w:ascii="Arial" w:hAnsi="Arial" w:cs="Arial"/>
          <w:b/>
          <w:bCs/>
          <w:sz w:val="32"/>
          <w:szCs w:val="32"/>
        </w:rPr>
        <w:t>Student name</w:t>
      </w:r>
      <w:r>
        <w:rPr>
          <w:rFonts w:ascii="Arial" w:hAnsi="Arial" w:cs="Arial"/>
          <w:sz w:val="32"/>
          <w:szCs w:val="32"/>
        </w:rPr>
        <w:t>: Alina Ionela Scarlaciuc</w:t>
      </w:r>
    </w:p>
    <w:p w:rsidR="00B9560B" w:rsidRDefault="00CD3445" w14:paraId="3A60A7C0" w14:textId="15837DCE">
      <w:pPr>
        <w:rPr>
          <w:rFonts w:ascii="Arial" w:hAnsi="Arial" w:cs="Arial"/>
          <w:sz w:val="32"/>
          <w:szCs w:val="32"/>
        </w:rPr>
      </w:pPr>
      <w:r w:rsidRPr="0082595F">
        <w:rPr>
          <w:rFonts w:ascii="Arial" w:hAnsi="Arial" w:cs="Arial"/>
          <w:b/>
          <w:bCs/>
          <w:sz w:val="32"/>
          <w:szCs w:val="32"/>
        </w:rPr>
        <w:t>Student number</w:t>
      </w:r>
      <w:r>
        <w:rPr>
          <w:rFonts w:ascii="Arial" w:hAnsi="Arial" w:cs="Arial"/>
          <w:sz w:val="32"/>
          <w:szCs w:val="32"/>
        </w:rPr>
        <w:t>:</w:t>
      </w:r>
      <w:r w:rsidR="004B3DCD">
        <w:rPr>
          <w:rFonts w:ascii="Arial" w:hAnsi="Arial" w:cs="Arial"/>
          <w:sz w:val="32"/>
          <w:szCs w:val="32"/>
        </w:rPr>
        <w:t xml:space="preserve"> 2318839</w:t>
      </w:r>
    </w:p>
    <w:p w:rsidR="00CD3445" w:rsidRDefault="00CD3445" w14:paraId="3EA1E030" w14:textId="43898F50">
      <w:pPr>
        <w:rPr>
          <w:rFonts w:ascii="Arial" w:hAnsi="Arial" w:cs="Arial"/>
          <w:sz w:val="32"/>
          <w:szCs w:val="32"/>
        </w:rPr>
      </w:pPr>
      <w:r w:rsidRPr="008A2302">
        <w:rPr>
          <w:rFonts w:ascii="Arial" w:hAnsi="Arial" w:cs="Arial"/>
          <w:b/>
          <w:bCs/>
          <w:sz w:val="32"/>
          <w:szCs w:val="32"/>
        </w:rPr>
        <w:t>Lecturer name</w:t>
      </w:r>
      <w:r>
        <w:rPr>
          <w:rFonts w:ascii="Arial" w:hAnsi="Arial" w:cs="Arial"/>
          <w:sz w:val="32"/>
          <w:szCs w:val="32"/>
        </w:rPr>
        <w:t>:</w:t>
      </w:r>
      <w:r w:rsidR="00814523">
        <w:rPr>
          <w:rFonts w:ascii="Arial" w:hAnsi="Arial" w:cs="Arial"/>
          <w:sz w:val="32"/>
          <w:szCs w:val="32"/>
        </w:rPr>
        <w:t xml:space="preserve"> Ivan </w:t>
      </w:r>
      <w:r w:rsidR="003E4C61">
        <w:rPr>
          <w:rFonts w:ascii="Arial" w:hAnsi="Arial" w:cs="Arial"/>
          <w:sz w:val="32"/>
          <w:szCs w:val="32"/>
        </w:rPr>
        <w:t xml:space="preserve">Rodriguez </w:t>
      </w:r>
      <w:r w:rsidR="0082595F">
        <w:rPr>
          <w:rFonts w:ascii="Arial" w:hAnsi="Arial" w:cs="Arial"/>
          <w:sz w:val="32"/>
          <w:szCs w:val="32"/>
        </w:rPr>
        <w:t>Hernandez</w:t>
      </w:r>
    </w:p>
    <w:p w:rsidR="00CD3445" w:rsidRDefault="00CD3445" w14:paraId="323DF45C" w14:textId="7C9DAE74">
      <w:pPr>
        <w:rPr>
          <w:rFonts w:ascii="Arial" w:hAnsi="Arial" w:cs="Arial"/>
          <w:sz w:val="32"/>
          <w:szCs w:val="32"/>
        </w:rPr>
      </w:pPr>
      <w:r w:rsidRPr="008A2302">
        <w:rPr>
          <w:rFonts w:ascii="Arial" w:hAnsi="Arial" w:cs="Arial"/>
          <w:b/>
          <w:bCs/>
          <w:sz w:val="32"/>
          <w:szCs w:val="32"/>
        </w:rPr>
        <w:t>Date of submission</w:t>
      </w:r>
      <w:r>
        <w:rPr>
          <w:rFonts w:ascii="Arial" w:hAnsi="Arial" w:cs="Arial"/>
          <w:sz w:val="32"/>
          <w:szCs w:val="32"/>
        </w:rPr>
        <w:t>:</w:t>
      </w:r>
      <w:r w:rsidR="00814523">
        <w:rPr>
          <w:rFonts w:ascii="Arial" w:hAnsi="Arial" w:cs="Arial"/>
          <w:sz w:val="32"/>
          <w:szCs w:val="32"/>
        </w:rPr>
        <w:t xml:space="preserve"> 31/07/2025</w:t>
      </w:r>
    </w:p>
    <w:p w:rsidR="00B9560B" w:rsidRDefault="00B9560B" w14:paraId="124D233C" w14:textId="77777777">
      <w:pPr>
        <w:rPr>
          <w:rFonts w:ascii="Arial" w:hAnsi="Arial" w:cs="Arial"/>
          <w:sz w:val="32"/>
          <w:szCs w:val="32"/>
        </w:rPr>
      </w:pPr>
    </w:p>
    <w:p w:rsidR="008A2302" w:rsidRDefault="008A2302" w14:paraId="119F7184" w14:textId="1552969B">
      <w:pPr>
        <w:rPr>
          <w:rFonts w:ascii="Arial" w:hAnsi="Arial" w:cs="Arial"/>
          <w:sz w:val="32"/>
          <w:szCs w:val="32"/>
        </w:rPr>
      </w:pPr>
    </w:p>
    <w:p w:rsidR="008A2302" w:rsidRDefault="008A2302" w14:paraId="1C688471" w14:textId="77777777">
      <w:pPr>
        <w:rPr>
          <w:rFonts w:ascii="Arial" w:hAnsi="Arial" w:cs="Arial"/>
          <w:sz w:val="32"/>
          <w:szCs w:val="32"/>
        </w:rPr>
      </w:pPr>
      <w:r>
        <w:rPr>
          <w:rFonts w:ascii="Arial" w:hAnsi="Arial" w:cs="Arial"/>
          <w:sz w:val="32"/>
          <w:szCs w:val="32"/>
        </w:rPr>
        <w:br w:type="page"/>
      </w:r>
    </w:p>
    <w:p w:rsidR="00846AC8" w:rsidP="003546ED" w:rsidRDefault="003546ED" w14:paraId="02D73681" w14:textId="3DB219C6">
      <w:pPr>
        <w:jc w:val="center"/>
        <w:rPr>
          <w:rFonts w:ascii="Arial" w:hAnsi="Arial" w:cs="Arial"/>
          <w:sz w:val="32"/>
          <w:szCs w:val="32"/>
        </w:rPr>
      </w:pPr>
      <w:r>
        <w:rPr>
          <w:rFonts w:ascii="Arial" w:hAnsi="Arial" w:cs="Arial"/>
          <w:sz w:val="32"/>
          <w:szCs w:val="32"/>
        </w:rPr>
        <w:lastRenderedPageBreak/>
        <w:t>Table of content</w:t>
      </w:r>
    </w:p>
    <w:p w:rsidR="003546ED" w:rsidP="003546ED" w:rsidRDefault="003546ED" w14:paraId="5B49A465" w14:textId="77777777">
      <w:pPr>
        <w:jc w:val="center"/>
        <w:rPr>
          <w:rFonts w:ascii="Arial" w:hAnsi="Arial" w:cs="Arial"/>
          <w:sz w:val="32"/>
          <w:szCs w:val="32"/>
        </w:rPr>
      </w:pPr>
    </w:p>
    <w:p w:rsidR="00F27843" w:rsidP="003546ED" w:rsidRDefault="00F27843" w14:paraId="59287A56" w14:textId="77777777">
      <w:pPr>
        <w:jc w:val="center"/>
        <w:rPr>
          <w:rFonts w:ascii="Arial" w:hAnsi="Arial" w:cs="Arial"/>
          <w:sz w:val="32"/>
          <w:szCs w:val="32"/>
        </w:rPr>
      </w:pPr>
    </w:p>
    <w:p w:rsidR="00F27843" w:rsidP="003546ED" w:rsidRDefault="00F27843" w14:paraId="31708659" w14:textId="77777777">
      <w:pPr>
        <w:jc w:val="center"/>
        <w:rPr>
          <w:rFonts w:ascii="Arial" w:hAnsi="Arial" w:cs="Arial"/>
          <w:sz w:val="32"/>
          <w:szCs w:val="32"/>
        </w:rPr>
      </w:pPr>
    </w:p>
    <w:p w:rsidRPr="00F27843" w:rsidR="003546ED" w:rsidP="003546ED" w:rsidRDefault="00647C5E" w14:paraId="05BE5EDF" w14:textId="205D0BDF">
      <w:pPr>
        <w:rPr>
          <w:rFonts w:ascii="Arial" w:hAnsi="Arial" w:cs="Arial"/>
          <w:sz w:val="28"/>
          <w:szCs w:val="28"/>
        </w:rPr>
      </w:pPr>
      <w:r w:rsidRPr="3A8FED70" w:rsidR="00647C5E">
        <w:rPr>
          <w:rFonts w:ascii="Arial" w:hAnsi="Arial" w:cs="Arial"/>
          <w:sz w:val="28"/>
          <w:szCs w:val="28"/>
        </w:rPr>
        <w:t>Introduction</w:t>
      </w:r>
      <w:r w:rsidRPr="3A8FED70" w:rsidR="1D0B86D4">
        <w:rPr>
          <w:rFonts w:ascii="Arial" w:hAnsi="Arial" w:cs="Arial"/>
          <w:sz w:val="28"/>
          <w:szCs w:val="28"/>
        </w:rPr>
        <w:t>............................................................................</w:t>
      </w:r>
      <w:r w:rsidRPr="3A8FED70" w:rsidR="6CB9B107">
        <w:rPr>
          <w:rFonts w:ascii="Arial" w:hAnsi="Arial" w:cs="Arial"/>
          <w:sz w:val="28"/>
          <w:szCs w:val="28"/>
        </w:rPr>
        <w:t>.</w:t>
      </w:r>
      <w:r w:rsidRPr="3A8FED70" w:rsidR="1D0B86D4">
        <w:rPr>
          <w:rFonts w:ascii="Arial" w:hAnsi="Arial" w:cs="Arial"/>
          <w:sz w:val="28"/>
          <w:szCs w:val="28"/>
        </w:rPr>
        <w:t>..........3</w:t>
      </w:r>
    </w:p>
    <w:p w:rsidRPr="00F27843" w:rsidR="001E38C2" w:rsidP="003546ED" w:rsidRDefault="001E38C2" w14:paraId="54A393F0" w14:textId="42729516">
      <w:pPr>
        <w:rPr>
          <w:rFonts w:ascii="Arial" w:hAnsi="Arial" w:cs="Arial"/>
          <w:sz w:val="28"/>
          <w:szCs w:val="28"/>
        </w:rPr>
      </w:pPr>
      <w:r w:rsidRPr="3A8FED70" w:rsidR="001E38C2">
        <w:rPr>
          <w:rFonts w:ascii="Arial" w:hAnsi="Arial" w:cs="Arial"/>
          <w:sz w:val="28"/>
          <w:szCs w:val="28"/>
        </w:rPr>
        <w:t>Defining leadership and its importance</w:t>
      </w:r>
      <w:r w:rsidRPr="3A8FED70" w:rsidR="1FBC9B5A">
        <w:rPr>
          <w:rFonts w:ascii="Arial" w:hAnsi="Arial" w:cs="Arial"/>
          <w:sz w:val="28"/>
          <w:szCs w:val="28"/>
        </w:rPr>
        <w:t>...............................</w:t>
      </w:r>
      <w:r w:rsidRPr="3A8FED70" w:rsidR="7914F3D2">
        <w:rPr>
          <w:rFonts w:ascii="Arial" w:hAnsi="Arial" w:cs="Arial"/>
          <w:sz w:val="28"/>
          <w:szCs w:val="28"/>
        </w:rPr>
        <w:t>.</w:t>
      </w:r>
      <w:r w:rsidRPr="3A8FED70" w:rsidR="1FBC9B5A">
        <w:rPr>
          <w:rFonts w:ascii="Arial" w:hAnsi="Arial" w:cs="Arial"/>
          <w:sz w:val="28"/>
          <w:szCs w:val="28"/>
        </w:rPr>
        <w:t>.............4</w:t>
      </w:r>
    </w:p>
    <w:p w:rsidRPr="00F27843" w:rsidR="001E38C2" w:rsidP="003546ED" w:rsidRDefault="00BE1AEE" w14:paraId="6E8B9023" w14:textId="17BC4D67">
      <w:pPr>
        <w:rPr>
          <w:rFonts w:ascii="Arial" w:hAnsi="Arial" w:cs="Arial"/>
          <w:sz w:val="28"/>
          <w:szCs w:val="28"/>
        </w:rPr>
      </w:pPr>
      <w:r w:rsidRPr="3A8FED70" w:rsidR="00BE1AEE">
        <w:rPr>
          <w:rFonts w:ascii="Arial" w:hAnsi="Arial" w:cs="Arial"/>
          <w:sz w:val="28"/>
          <w:szCs w:val="28"/>
        </w:rPr>
        <w:t>Evolving leadership</w:t>
      </w:r>
      <w:r w:rsidRPr="3A8FED70" w:rsidR="00F24B0C">
        <w:rPr>
          <w:rFonts w:ascii="Arial" w:hAnsi="Arial" w:cs="Arial"/>
          <w:sz w:val="28"/>
          <w:szCs w:val="28"/>
        </w:rPr>
        <w:t xml:space="preserve"> styles in growing organisations </w:t>
      </w:r>
      <w:r w:rsidRPr="3A8FED70" w:rsidR="4112B11F">
        <w:rPr>
          <w:rFonts w:ascii="Arial" w:hAnsi="Arial" w:cs="Arial"/>
          <w:sz w:val="28"/>
          <w:szCs w:val="28"/>
        </w:rPr>
        <w:t>........................5</w:t>
      </w:r>
    </w:p>
    <w:p w:rsidRPr="00F27843" w:rsidR="00F24B0C" w:rsidP="003546ED" w:rsidRDefault="00E867DE" w14:paraId="32358FDE" w14:textId="5952CDC1">
      <w:pPr>
        <w:rPr>
          <w:rFonts w:ascii="Arial" w:hAnsi="Arial" w:cs="Arial"/>
          <w:sz w:val="28"/>
          <w:szCs w:val="28"/>
        </w:rPr>
      </w:pPr>
      <w:r w:rsidRPr="3A8FED70" w:rsidR="00E867DE">
        <w:rPr>
          <w:rFonts w:ascii="Arial" w:hAnsi="Arial" w:cs="Arial"/>
          <w:sz w:val="28"/>
          <w:szCs w:val="28"/>
        </w:rPr>
        <w:t>Skills leaders need in in expanding organisations</w:t>
      </w:r>
      <w:r w:rsidRPr="3A8FED70" w:rsidR="504D785D">
        <w:rPr>
          <w:rFonts w:ascii="Arial" w:hAnsi="Arial" w:cs="Arial"/>
          <w:sz w:val="28"/>
          <w:szCs w:val="28"/>
        </w:rPr>
        <w:t>.............................6</w:t>
      </w:r>
      <w:r w:rsidRPr="3A8FED70" w:rsidR="00E867DE">
        <w:rPr>
          <w:rFonts w:ascii="Arial" w:hAnsi="Arial" w:cs="Arial"/>
          <w:sz w:val="28"/>
          <w:szCs w:val="28"/>
        </w:rPr>
        <w:t xml:space="preserve"> </w:t>
      </w:r>
    </w:p>
    <w:p w:rsidRPr="00F27843" w:rsidR="007106EC" w:rsidP="003546ED" w:rsidRDefault="007106EC" w14:paraId="12796847" w14:textId="09C6F5D0">
      <w:pPr>
        <w:rPr>
          <w:rFonts w:ascii="Arial" w:hAnsi="Arial" w:cs="Arial"/>
          <w:sz w:val="28"/>
          <w:szCs w:val="28"/>
        </w:rPr>
      </w:pPr>
      <w:r w:rsidRPr="3A8FED70" w:rsidR="007106EC">
        <w:rPr>
          <w:rFonts w:ascii="Arial" w:hAnsi="Arial" w:cs="Arial"/>
          <w:sz w:val="28"/>
          <w:szCs w:val="28"/>
        </w:rPr>
        <w:t>Conclusion</w:t>
      </w:r>
      <w:r w:rsidRPr="3A8FED70" w:rsidR="5BF31D3B">
        <w:rPr>
          <w:rFonts w:ascii="Arial" w:hAnsi="Arial" w:cs="Arial"/>
          <w:sz w:val="28"/>
          <w:szCs w:val="28"/>
        </w:rPr>
        <w:t>.........................................................................................7</w:t>
      </w:r>
    </w:p>
    <w:p w:rsidR="00F27843" w:rsidP="003546ED" w:rsidRDefault="007106EC" w14:paraId="09383502" w14:textId="39163A0B">
      <w:pPr>
        <w:rPr>
          <w:rFonts w:ascii="Arial" w:hAnsi="Arial" w:cs="Arial"/>
          <w:sz w:val="28"/>
          <w:szCs w:val="28"/>
        </w:rPr>
      </w:pPr>
      <w:r w:rsidRPr="3A8FED70" w:rsidR="007106EC">
        <w:rPr>
          <w:rFonts w:ascii="Arial" w:hAnsi="Arial" w:cs="Arial"/>
          <w:sz w:val="28"/>
          <w:szCs w:val="28"/>
        </w:rPr>
        <w:t>Reference list</w:t>
      </w:r>
      <w:r w:rsidRPr="3A8FED70" w:rsidR="72394EE9">
        <w:rPr>
          <w:rFonts w:ascii="Arial" w:hAnsi="Arial" w:cs="Arial"/>
          <w:sz w:val="28"/>
          <w:szCs w:val="28"/>
        </w:rPr>
        <w:t>.....................................................................................8</w:t>
      </w:r>
    </w:p>
    <w:p w:rsidR="00F27843" w:rsidRDefault="00F27843" w14:paraId="6CA90DB7" w14:textId="77777777">
      <w:pPr>
        <w:rPr>
          <w:rFonts w:ascii="Arial" w:hAnsi="Arial" w:cs="Arial"/>
          <w:sz w:val="28"/>
          <w:szCs w:val="28"/>
        </w:rPr>
      </w:pPr>
      <w:r>
        <w:rPr>
          <w:rFonts w:ascii="Arial" w:hAnsi="Arial" w:cs="Arial"/>
          <w:sz w:val="28"/>
          <w:szCs w:val="28"/>
        </w:rPr>
        <w:br w:type="page"/>
      </w:r>
    </w:p>
    <w:p w:rsidRPr="00174389" w:rsidR="007106EC" w:rsidP="00A04133" w:rsidRDefault="00A04133" w14:paraId="35B612E2" w14:textId="7268AE78">
      <w:pPr>
        <w:jc w:val="center"/>
        <w:rPr>
          <w:rFonts w:ascii="Arial" w:hAnsi="Arial" w:cs="Arial"/>
          <w:b/>
          <w:bCs/>
          <w:sz w:val="28"/>
          <w:szCs w:val="28"/>
        </w:rPr>
      </w:pPr>
      <w:r w:rsidRPr="00174389">
        <w:rPr>
          <w:rFonts w:ascii="Arial" w:hAnsi="Arial" w:cs="Arial"/>
          <w:b/>
          <w:bCs/>
          <w:sz w:val="28"/>
          <w:szCs w:val="28"/>
        </w:rPr>
        <w:lastRenderedPageBreak/>
        <w:t xml:space="preserve">Leadership evolution </w:t>
      </w:r>
      <w:r w:rsidRPr="00174389" w:rsidR="00237D74">
        <w:rPr>
          <w:rFonts w:ascii="Arial" w:hAnsi="Arial" w:cs="Arial"/>
          <w:b/>
          <w:bCs/>
          <w:sz w:val="28"/>
          <w:szCs w:val="28"/>
        </w:rPr>
        <w:t xml:space="preserve">in expanding organisations: from command </w:t>
      </w:r>
      <w:r w:rsidRPr="00174389" w:rsidR="00647A62">
        <w:rPr>
          <w:rFonts w:ascii="Arial" w:hAnsi="Arial" w:cs="Arial"/>
          <w:b/>
          <w:bCs/>
          <w:sz w:val="28"/>
          <w:szCs w:val="28"/>
        </w:rPr>
        <w:t>to coaching</w:t>
      </w:r>
    </w:p>
    <w:p w:rsidRPr="00174389" w:rsidR="00647A62" w:rsidP="00647A62" w:rsidRDefault="00647A62" w14:paraId="7B9A84C5" w14:textId="77777777">
      <w:pPr>
        <w:rPr>
          <w:rFonts w:ascii="Arial" w:hAnsi="Arial" w:cs="Arial"/>
          <w:b/>
          <w:bCs/>
          <w:sz w:val="28"/>
          <w:szCs w:val="28"/>
        </w:rPr>
      </w:pPr>
    </w:p>
    <w:p w:rsidR="00647A62" w:rsidP="00647A62" w:rsidRDefault="00647A62" w14:paraId="6379BF3F" w14:textId="77777777">
      <w:pPr>
        <w:rPr>
          <w:rFonts w:ascii="Arial" w:hAnsi="Arial" w:cs="Arial"/>
          <w:b/>
          <w:bCs/>
          <w:sz w:val="28"/>
          <w:szCs w:val="28"/>
        </w:rPr>
      </w:pPr>
    </w:p>
    <w:p w:rsidRPr="00174389" w:rsidR="00E6611A" w:rsidP="00647A62" w:rsidRDefault="00E6611A" w14:paraId="06AEC9BA" w14:textId="77777777">
      <w:pPr>
        <w:rPr>
          <w:rFonts w:ascii="Arial" w:hAnsi="Arial" w:cs="Arial"/>
          <w:b/>
          <w:bCs/>
          <w:sz w:val="28"/>
          <w:szCs w:val="28"/>
        </w:rPr>
      </w:pPr>
    </w:p>
    <w:p w:rsidR="00647A62" w:rsidP="00701AF7" w:rsidRDefault="00174389" w14:paraId="43555683" w14:textId="45B136CC">
      <w:pPr>
        <w:jc w:val="center"/>
        <w:rPr>
          <w:rFonts w:ascii="Arial" w:hAnsi="Arial" w:cs="Arial"/>
          <w:b/>
          <w:bCs/>
          <w:sz w:val="28"/>
          <w:szCs w:val="28"/>
        </w:rPr>
      </w:pPr>
      <w:r w:rsidRPr="00174389">
        <w:rPr>
          <w:rFonts w:ascii="Arial" w:hAnsi="Arial" w:cs="Arial"/>
          <w:b/>
          <w:bCs/>
          <w:sz w:val="28"/>
          <w:szCs w:val="28"/>
        </w:rPr>
        <w:t>Introduction</w:t>
      </w:r>
    </w:p>
    <w:p w:rsidR="00C572E2" w:rsidP="00647A62" w:rsidRDefault="00C572E2" w14:paraId="51AAFBE0" w14:textId="77777777">
      <w:pPr>
        <w:rPr>
          <w:rFonts w:ascii="Arial" w:hAnsi="Arial" w:cs="Arial"/>
          <w:b/>
          <w:bCs/>
          <w:sz w:val="28"/>
          <w:szCs w:val="28"/>
        </w:rPr>
      </w:pPr>
    </w:p>
    <w:p w:rsidR="00701AF7" w:rsidP="00647A62" w:rsidRDefault="00701AF7" w14:paraId="51BD85DB" w14:textId="77777777">
      <w:pPr>
        <w:rPr>
          <w:rFonts w:ascii="Arial" w:hAnsi="Arial" w:cs="Arial"/>
          <w:b/>
          <w:bCs/>
          <w:sz w:val="28"/>
          <w:szCs w:val="28"/>
        </w:rPr>
      </w:pPr>
    </w:p>
    <w:p w:rsidR="003D5F07" w:rsidP="00647A62" w:rsidRDefault="00937993" w14:paraId="1E0FF0E5" w14:textId="03A14165">
      <w:pPr>
        <w:rPr>
          <w:rFonts w:ascii="Arial" w:hAnsi="Arial" w:cs="Arial"/>
          <w:sz w:val="24"/>
          <w:szCs w:val="24"/>
        </w:rPr>
      </w:pPr>
      <w:r>
        <w:rPr>
          <w:rFonts w:ascii="Arial" w:hAnsi="Arial" w:cs="Arial"/>
          <w:sz w:val="24"/>
          <w:szCs w:val="24"/>
        </w:rPr>
        <w:t xml:space="preserve">As organisations </w:t>
      </w:r>
      <w:r w:rsidR="007D2C3D">
        <w:rPr>
          <w:rFonts w:ascii="Arial" w:hAnsi="Arial" w:cs="Arial"/>
          <w:sz w:val="24"/>
          <w:szCs w:val="24"/>
        </w:rPr>
        <w:t>grow</w:t>
      </w:r>
      <w:r>
        <w:rPr>
          <w:rFonts w:ascii="Arial" w:hAnsi="Arial" w:cs="Arial"/>
          <w:sz w:val="24"/>
          <w:szCs w:val="24"/>
        </w:rPr>
        <w:t xml:space="preserve"> </w:t>
      </w:r>
      <w:r w:rsidR="007D2C3D">
        <w:rPr>
          <w:rFonts w:ascii="Arial" w:hAnsi="Arial" w:cs="Arial"/>
          <w:sz w:val="24"/>
          <w:szCs w:val="24"/>
        </w:rPr>
        <w:t xml:space="preserve">in size </w:t>
      </w:r>
      <w:r>
        <w:rPr>
          <w:rFonts w:ascii="Arial" w:hAnsi="Arial" w:cs="Arial"/>
          <w:sz w:val="24"/>
          <w:szCs w:val="24"/>
        </w:rPr>
        <w:t xml:space="preserve">and complexity, traditional leadership </w:t>
      </w:r>
      <w:r w:rsidR="00846F9E">
        <w:rPr>
          <w:rFonts w:ascii="Arial" w:hAnsi="Arial" w:cs="Arial"/>
          <w:sz w:val="24"/>
          <w:szCs w:val="24"/>
        </w:rPr>
        <w:t>approaches rooted in command-and-</w:t>
      </w:r>
      <w:r w:rsidR="00F24E32">
        <w:rPr>
          <w:rFonts w:ascii="Arial" w:hAnsi="Arial" w:cs="Arial"/>
          <w:sz w:val="24"/>
          <w:szCs w:val="24"/>
        </w:rPr>
        <w:t>control often become ineffective.</w:t>
      </w:r>
      <w:r w:rsidR="00640B56">
        <w:rPr>
          <w:rFonts w:ascii="Arial" w:hAnsi="Arial" w:cs="Arial"/>
          <w:sz w:val="24"/>
          <w:szCs w:val="24"/>
        </w:rPr>
        <w:t xml:space="preserve"> Traditional </w:t>
      </w:r>
      <w:r w:rsidR="00DD02B0">
        <w:rPr>
          <w:rFonts w:ascii="Arial" w:hAnsi="Arial" w:cs="Arial"/>
          <w:sz w:val="24"/>
          <w:szCs w:val="24"/>
        </w:rPr>
        <w:t>models of leadership, particularly</w:t>
      </w:r>
      <w:r w:rsidR="00E5181F">
        <w:rPr>
          <w:rFonts w:ascii="Arial" w:hAnsi="Arial" w:cs="Arial"/>
          <w:sz w:val="24"/>
          <w:szCs w:val="24"/>
        </w:rPr>
        <w:t xml:space="preserve"> the command-and-</w:t>
      </w:r>
      <w:r w:rsidR="00A9337A">
        <w:rPr>
          <w:rFonts w:ascii="Arial" w:hAnsi="Arial" w:cs="Arial"/>
          <w:sz w:val="24"/>
          <w:szCs w:val="24"/>
        </w:rPr>
        <w:t>control approach</w:t>
      </w:r>
      <w:r w:rsidR="00E5181F">
        <w:rPr>
          <w:rFonts w:ascii="Arial" w:hAnsi="Arial" w:cs="Arial"/>
          <w:sz w:val="24"/>
          <w:szCs w:val="24"/>
        </w:rPr>
        <w:t xml:space="preserve">, may be suitable for </w:t>
      </w:r>
      <w:r w:rsidR="00A9337A">
        <w:rPr>
          <w:rFonts w:ascii="Arial" w:hAnsi="Arial" w:cs="Arial"/>
          <w:sz w:val="24"/>
          <w:szCs w:val="24"/>
        </w:rPr>
        <w:t xml:space="preserve">smaller organisations where decision -making is </w:t>
      </w:r>
      <w:r w:rsidR="008F68B0">
        <w:rPr>
          <w:rFonts w:ascii="Arial" w:hAnsi="Arial" w:cs="Arial"/>
          <w:sz w:val="24"/>
          <w:szCs w:val="24"/>
        </w:rPr>
        <w:t>centralised. However</w:t>
      </w:r>
      <w:r w:rsidR="006A1406">
        <w:rPr>
          <w:rFonts w:ascii="Arial" w:hAnsi="Arial" w:cs="Arial"/>
          <w:sz w:val="24"/>
          <w:szCs w:val="24"/>
        </w:rPr>
        <w:t>, in large and expanding companies</w:t>
      </w:r>
      <w:r w:rsidR="00A46A86">
        <w:rPr>
          <w:rFonts w:ascii="Arial" w:hAnsi="Arial" w:cs="Arial"/>
          <w:sz w:val="24"/>
          <w:szCs w:val="24"/>
        </w:rPr>
        <w:t>, this style can become inefficient</w:t>
      </w:r>
      <w:r w:rsidR="006F4BDB">
        <w:rPr>
          <w:rFonts w:ascii="Arial" w:hAnsi="Arial" w:cs="Arial"/>
          <w:sz w:val="24"/>
          <w:szCs w:val="24"/>
        </w:rPr>
        <w:t>, demotivating, and unsustainable</w:t>
      </w:r>
      <w:r w:rsidR="00591BA0">
        <w:rPr>
          <w:rFonts w:ascii="Arial" w:hAnsi="Arial" w:cs="Arial"/>
          <w:sz w:val="24"/>
          <w:szCs w:val="24"/>
        </w:rPr>
        <w:t>.</w:t>
      </w:r>
      <w:r w:rsidR="00640B56">
        <w:rPr>
          <w:rFonts w:ascii="Arial" w:hAnsi="Arial" w:cs="Arial"/>
          <w:sz w:val="24"/>
          <w:szCs w:val="24"/>
        </w:rPr>
        <w:t xml:space="preserve"> </w:t>
      </w:r>
      <w:r w:rsidR="00830286">
        <w:rPr>
          <w:rFonts w:ascii="Arial" w:hAnsi="Arial" w:cs="Arial"/>
          <w:sz w:val="24"/>
          <w:szCs w:val="24"/>
        </w:rPr>
        <w:t>Jamie Dimon, CEO of JP</w:t>
      </w:r>
      <w:r w:rsidR="007D2C3D">
        <w:rPr>
          <w:rFonts w:ascii="Arial" w:hAnsi="Arial" w:cs="Arial"/>
          <w:sz w:val="24"/>
          <w:szCs w:val="24"/>
        </w:rPr>
        <w:t xml:space="preserve">Morgan Chase, highlights </w:t>
      </w:r>
      <w:r w:rsidR="001E03BF">
        <w:rPr>
          <w:rFonts w:ascii="Arial" w:hAnsi="Arial" w:cs="Arial"/>
          <w:sz w:val="24"/>
          <w:szCs w:val="24"/>
        </w:rPr>
        <w:t xml:space="preserve">this in stating that leaders need to be more like </w:t>
      </w:r>
      <w:r w:rsidR="00351B2D">
        <w:rPr>
          <w:rFonts w:ascii="Arial" w:hAnsi="Arial" w:cs="Arial"/>
          <w:sz w:val="24"/>
          <w:szCs w:val="24"/>
        </w:rPr>
        <w:t xml:space="preserve">coaches and conductors rather than </w:t>
      </w:r>
      <w:r w:rsidR="00A21753">
        <w:rPr>
          <w:rFonts w:ascii="Arial" w:hAnsi="Arial" w:cs="Arial"/>
          <w:sz w:val="24"/>
          <w:szCs w:val="24"/>
        </w:rPr>
        <w:t>decision-makers involved in every detail (</w:t>
      </w:r>
      <w:r w:rsidR="00AA7FD0">
        <w:rPr>
          <w:rFonts w:ascii="Arial" w:hAnsi="Arial" w:cs="Arial"/>
          <w:sz w:val="24"/>
          <w:szCs w:val="24"/>
        </w:rPr>
        <w:t xml:space="preserve">Whittington, 2023). </w:t>
      </w:r>
    </w:p>
    <w:p w:rsidR="009C600D" w:rsidP="00647A62" w:rsidRDefault="00AA7FD0" w14:paraId="5931FF1E" w14:textId="0A31205F">
      <w:pPr>
        <w:rPr>
          <w:rFonts w:ascii="Arial" w:hAnsi="Arial" w:cs="Arial"/>
          <w:sz w:val="24"/>
          <w:szCs w:val="24"/>
        </w:rPr>
      </w:pPr>
      <w:r>
        <w:rPr>
          <w:rFonts w:ascii="Arial" w:hAnsi="Arial" w:cs="Arial"/>
          <w:sz w:val="24"/>
          <w:szCs w:val="24"/>
        </w:rPr>
        <w:t xml:space="preserve">This essay </w:t>
      </w:r>
      <w:r w:rsidR="00351003">
        <w:rPr>
          <w:rFonts w:ascii="Arial" w:hAnsi="Arial" w:cs="Arial"/>
          <w:sz w:val="24"/>
          <w:szCs w:val="24"/>
        </w:rPr>
        <w:t xml:space="preserve">examines how leadership styles must </w:t>
      </w:r>
      <w:r w:rsidR="00565344">
        <w:rPr>
          <w:rFonts w:ascii="Arial" w:hAnsi="Arial" w:cs="Arial"/>
          <w:sz w:val="24"/>
          <w:szCs w:val="24"/>
        </w:rPr>
        <w:t xml:space="preserve">adapt as businesses expand, moving from </w:t>
      </w:r>
      <w:r w:rsidR="00B81C0F">
        <w:rPr>
          <w:rFonts w:ascii="Arial" w:hAnsi="Arial" w:cs="Arial"/>
          <w:sz w:val="24"/>
          <w:szCs w:val="24"/>
        </w:rPr>
        <w:t>authoritative</w:t>
      </w:r>
      <w:r w:rsidR="00565344">
        <w:rPr>
          <w:rFonts w:ascii="Arial" w:hAnsi="Arial" w:cs="Arial"/>
          <w:sz w:val="24"/>
          <w:szCs w:val="24"/>
        </w:rPr>
        <w:t xml:space="preserve"> </w:t>
      </w:r>
      <w:r w:rsidR="00E452F5">
        <w:rPr>
          <w:rFonts w:ascii="Arial" w:hAnsi="Arial" w:cs="Arial"/>
          <w:sz w:val="24"/>
          <w:szCs w:val="24"/>
        </w:rPr>
        <w:t xml:space="preserve">methods to more supportive and collaborative </w:t>
      </w:r>
      <w:r w:rsidR="002C53BE">
        <w:rPr>
          <w:rFonts w:ascii="Arial" w:hAnsi="Arial" w:cs="Arial"/>
          <w:sz w:val="24"/>
          <w:szCs w:val="24"/>
        </w:rPr>
        <w:t>approaches.</w:t>
      </w:r>
      <w:r w:rsidR="00294263">
        <w:rPr>
          <w:rFonts w:ascii="Arial" w:hAnsi="Arial" w:cs="Arial"/>
          <w:sz w:val="24"/>
          <w:szCs w:val="24"/>
        </w:rPr>
        <w:t xml:space="preserve"> It begins by </w:t>
      </w:r>
      <w:r w:rsidR="00776142">
        <w:rPr>
          <w:rFonts w:ascii="Arial" w:hAnsi="Arial" w:cs="Arial"/>
          <w:sz w:val="24"/>
          <w:szCs w:val="24"/>
        </w:rPr>
        <w:t>defining leadership and explaining its significance in the business context</w:t>
      </w:r>
      <w:r w:rsidR="00AD4327">
        <w:rPr>
          <w:rFonts w:ascii="Arial" w:hAnsi="Arial" w:cs="Arial"/>
          <w:sz w:val="24"/>
          <w:szCs w:val="24"/>
        </w:rPr>
        <w:t>. It then evaluates how leadership</w:t>
      </w:r>
      <w:r w:rsidR="00B4543E">
        <w:rPr>
          <w:rFonts w:ascii="Arial" w:hAnsi="Arial" w:cs="Arial"/>
          <w:sz w:val="24"/>
          <w:szCs w:val="24"/>
        </w:rPr>
        <w:t xml:space="preserve"> styles can adapt using </w:t>
      </w:r>
      <w:r w:rsidR="00AD61BD">
        <w:rPr>
          <w:rFonts w:ascii="Arial" w:hAnsi="Arial" w:cs="Arial"/>
          <w:sz w:val="24"/>
          <w:szCs w:val="24"/>
        </w:rPr>
        <w:t>established theories</w:t>
      </w:r>
      <w:r w:rsidR="00391E3E">
        <w:rPr>
          <w:rFonts w:ascii="Arial" w:hAnsi="Arial" w:cs="Arial"/>
          <w:sz w:val="24"/>
          <w:szCs w:val="24"/>
        </w:rPr>
        <w:t xml:space="preserve"> and models using real-life</w:t>
      </w:r>
      <w:r w:rsidR="008F228B">
        <w:rPr>
          <w:rFonts w:ascii="Arial" w:hAnsi="Arial" w:cs="Arial"/>
          <w:sz w:val="24"/>
          <w:szCs w:val="24"/>
        </w:rPr>
        <w:t xml:space="preserve"> business example</w:t>
      </w:r>
      <w:r w:rsidR="00EA64D3">
        <w:rPr>
          <w:rFonts w:ascii="Arial" w:hAnsi="Arial" w:cs="Arial"/>
          <w:sz w:val="24"/>
          <w:szCs w:val="24"/>
        </w:rPr>
        <w:t>.</w:t>
      </w:r>
    </w:p>
    <w:p w:rsidR="00701AF7" w:rsidP="00647A62" w:rsidRDefault="00EA64D3" w14:paraId="66DE0554" w14:textId="4BA53EED">
      <w:pPr>
        <w:rPr>
          <w:rFonts w:ascii="Arial" w:hAnsi="Arial" w:cs="Arial"/>
          <w:sz w:val="24"/>
          <w:szCs w:val="24"/>
        </w:rPr>
      </w:pPr>
      <w:r>
        <w:rPr>
          <w:rFonts w:ascii="Arial" w:hAnsi="Arial" w:cs="Arial"/>
          <w:sz w:val="24"/>
          <w:szCs w:val="24"/>
        </w:rPr>
        <w:t xml:space="preserve">Drawing </w:t>
      </w:r>
      <w:r w:rsidR="009C600D">
        <w:rPr>
          <w:rFonts w:ascii="Arial" w:hAnsi="Arial" w:cs="Arial"/>
          <w:sz w:val="24"/>
          <w:szCs w:val="24"/>
        </w:rPr>
        <w:t>upon academic theories and practical businesses examples</w:t>
      </w:r>
      <w:r w:rsidR="00AF2B2C">
        <w:rPr>
          <w:rFonts w:ascii="Arial" w:hAnsi="Arial" w:cs="Arial"/>
          <w:sz w:val="24"/>
          <w:szCs w:val="24"/>
        </w:rPr>
        <w:t>, this essay demonstrates why co</w:t>
      </w:r>
      <w:r w:rsidR="00033E37">
        <w:rPr>
          <w:rFonts w:ascii="Arial" w:hAnsi="Arial" w:cs="Arial"/>
          <w:sz w:val="24"/>
          <w:szCs w:val="24"/>
        </w:rPr>
        <w:t xml:space="preserve">ntemporary leadership requires agility, emotional </w:t>
      </w:r>
      <w:r w:rsidR="00E6611A">
        <w:rPr>
          <w:rFonts w:ascii="Arial" w:hAnsi="Arial" w:cs="Arial"/>
          <w:sz w:val="24"/>
          <w:szCs w:val="24"/>
        </w:rPr>
        <w:t>intelligence, and strategic vision.</w:t>
      </w:r>
    </w:p>
    <w:p w:rsidR="00701AF7" w:rsidRDefault="00701AF7" w14:paraId="1D6BF758" w14:textId="77777777">
      <w:pPr>
        <w:rPr>
          <w:rFonts w:ascii="Arial" w:hAnsi="Arial" w:cs="Arial"/>
          <w:sz w:val="24"/>
          <w:szCs w:val="24"/>
        </w:rPr>
      </w:pPr>
      <w:r>
        <w:rPr>
          <w:rFonts w:ascii="Arial" w:hAnsi="Arial" w:cs="Arial"/>
          <w:sz w:val="24"/>
          <w:szCs w:val="24"/>
        </w:rPr>
        <w:br w:type="page"/>
      </w:r>
    </w:p>
    <w:p w:rsidR="00C572E2" w:rsidP="00647A62" w:rsidRDefault="00FD4E03" w14:paraId="17BD1397" w14:textId="36B56DFB">
      <w:pPr>
        <w:rPr>
          <w:rFonts w:ascii="Arial" w:hAnsi="Arial" w:cs="Arial"/>
          <w:b/>
          <w:bCs/>
          <w:sz w:val="28"/>
          <w:szCs w:val="28"/>
        </w:rPr>
      </w:pPr>
      <w:r>
        <w:rPr>
          <w:rFonts w:ascii="Arial" w:hAnsi="Arial" w:cs="Arial"/>
          <w:sz w:val="24"/>
          <w:szCs w:val="24"/>
        </w:rPr>
        <w:lastRenderedPageBreak/>
        <w:t xml:space="preserve"> </w:t>
      </w:r>
      <w:r w:rsidR="002145E0">
        <w:rPr>
          <w:rFonts w:ascii="Arial" w:hAnsi="Arial" w:cs="Arial"/>
          <w:b/>
          <w:bCs/>
          <w:sz w:val="28"/>
          <w:szCs w:val="28"/>
        </w:rPr>
        <w:t>Defining leadership and its importance</w:t>
      </w:r>
    </w:p>
    <w:p w:rsidR="00265176" w:rsidP="00647A62" w:rsidRDefault="00265176" w14:paraId="6D4F070F" w14:textId="77777777">
      <w:pPr>
        <w:rPr>
          <w:rFonts w:ascii="Arial" w:hAnsi="Arial" w:cs="Arial"/>
          <w:b/>
          <w:bCs/>
          <w:sz w:val="28"/>
          <w:szCs w:val="28"/>
        </w:rPr>
      </w:pPr>
    </w:p>
    <w:p w:rsidR="00265176" w:rsidP="00647A62" w:rsidRDefault="00265176" w14:paraId="13A3A410" w14:textId="42BAE48A">
      <w:pPr>
        <w:rPr>
          <w:rFonts w:ascii="Arial" w:hAnsi="Arial" w:cs="Arial"/>
          <w:sz w:val="24"/>
          <w:szCs w:val="24"/>
        </w:rPr>
      </w:pPr>
      <w:r>
        <w:rPr>
          <w:rFonts w:ascii="Arial" w:hAnsi="Arial" w:cs="Arial"/>
          <w:sz w:val="24"/>
          <w:szCs w:val="24"/>
        </w:rPr>
        <w:t xml:space="preserve">Leadership its widely understood as the ability </w:t>
      </w:r>
      <w:r w:rsidR="00A526C1">
        <w:rPr>
          <w:rFonts w:ascii="Arial" w:hAnsi="Arial" w:cs="Arial"/>
          <w:sz w:val="24"/>
          <w:szCs w:val="24"/>
        </w:rPr>
        <w:t xml:space="preserve">to influence, motivate, and enable others to contribute </w:t>
      </w:r>
      <w:r w:rsidR="00E43124">
        <w:rPr>
          <w:rFonts w:ascii="Arial" w:hAnsi="Arial" w:cs="Arial"/>
          <w:sz w:val="24"/>
          <w:szCs w:val="24"/>
        </w:rPr>
        <w:t>towards organisational success</w:t>
      </w:r>
      <w:r w:rsidR="00864472">
        <w:rPr>
          <w:rFonts w:ascii="Arial" w:hAnsi="Arial" w:cs="Arial"/>
          <w:sz w:val="24"/>
          <w:szCs w:val="24"/>
        </w:rPr>
        <w:t xml:space="preserve">. </w:t>
      </w:r>
      <w:r w:rsidR="00715137">
        <w:rPr>
          <w:rFonts w:ascii="Arial" w:hAnsi="Arial" w:cs="Arial"/>
          <w:sz w:val="24"/>
          <w:szCs w:val="24"/>
        </w:rPr>
        <w:t>Leadership it is not sole</w:t>
      </w:r>
      <w:r w:rsidR="00803562">
        <w:rPr>
          <w:rFonts w:ascii="Arial" w:hAnsi="Arial" w:cs="Arial"/>
          <w:sz w:val="24"/>
          <w:szCs w:val="24"/>
        </w:rPr>
        <w:t xml:space="preserve">ly tight to a person’s position </w:t>
      </w:r>
      <w:r w:rsidR="009A5A40">
        <w:rPr>
          <w:rFonts w:ascii="Arial" w:hAnsi="Arial" w:cs="Arial"/>
          <w:sz w:val="24"/>
          <w:szCs w:val="24"/>
        </w:rPr>
        <w:t>or title but i</w:t>
      </w:r>
      <w:r w:rsidR="001C6C65">
        <w:rPr>
          <w:rFonts w:ascii="Arial" w:hAnsi="Arial" w:cs="Arial"/>
          <w:sz w:val="24"/>
          <w:szCs w:val="24"/>
        </w:rPr>
        <w:t xml:space="preserve">s </w:t>
      </w:r>
      <w:r w:rsidR="00C369B4">
        <w:rPr>
          <w:rFonts w:ascii="Arial" w:hAnsi="Arial" w:cs="Arial"/>
          <w:sz w:val="24"/>
          <w:szCs w:val="24"/>
        </w:rPr>
        <w:t>often reflected in their ability to inspire</w:t>
      </w:r>
      <w:r w:rsidR="00326065">
        <w:rPr>
          <w:rFonts w:ascii="Arial" w:hAnsi="Arial" w:cs="Arial"/>
          <w:sz w:val="24"/>
          <w:szCs w:val="24"/>
        </w:rPr>
        <w:t>, support, and empower others</w:t>
      </w:r>
      <w:r w:rsidR="00541677">
        <w:rPr>
          <w:rFonts w:ascii="Arial" w:hAnsi="Arial" w:cs="Arial"/>
          <w:sz w:val="24"/>
          <w:szCs w:val="24"/>
        </w:rPr>
        <w:t xml:space="preserve"> (Mullins &amp; McLean, 2019)</w:t>
      </w:r>
      <w:r w:rsidR="00FB7EA2">
        <w:rPr>
          <w:rFonts w:ascii="Arial" w:hAnsi="Arial" w:cs="Arial"/>
          <w:sz w:val="24"/>
          <w:szCs w:val="24"/>
        </w:rPr>
        <w:t xml:space="preserve">. </w:t>
      </w:r>
      <w:r w:rsidR="000F723A">
        <w:rPr>
          <w:rFonts w:ascii="Arial" w:hAnsi="Arial" w:cs="Arial"/>
          <w:sz w:val="24"/>
          <w:szCs w:val="24"/>
        </w:rPr>
        <w:t>In contemporary organisations</w:t>
      </w:r>
      <w:r w:rsidR="00026B77">
        <w:rPr>
          <w:rFonts w:ascii="Arial" w:hAnsi="Arial" w:cs="Arial"/>
          <w:sz w:val="24"/>
          <w:szCs w:val="24"/>
        </w:rPr>
        <w:t xml:space="preserve">, leadership is increasingly seen </w:t>
      </w:r>
      <w:r w:rsidR="000437CC">
        <w:rPr>
          <w:rFonts w:ascii="Arial" w:hAnsi="Arial" w:cs="Arial"/>
          <w:sz w:val="24"/>
          <w:szCs w:val="24"/>
        </w:rPr>
        <w:t>as a dynamic process rather than a static role</w:t>
      </w:r>
      <w:r w:rsidR="00264F56">
        <w:rPr>
          <w:rFonts w:ascii="Arial" w:hAnsi="Arial" w:cs="Arial"/>
          <w:sz w:val="24"/>
          <w:szCs w:val="24"/>
        </w:rPr>
        <w:t xml:space="preserve"> – meaning that individuals at any level can demonstrate </w:t>
      </w:r>
      <w:r w:rsidR="00190650">
        <w:rPr>
          <w:rFonts w:ascii="Arial" w:hAnsi="Arial" w:cs="Arial"/>
          <w:sz w:val="24"/>
          <w:szCs w:val="24"/>
        </w:rPr>
        <w:t xml:space="preserve">leadership by encouraging collaboration, innovation and </w:t>
      </w:r>
      <w:r w:rsidR="00900BFF">
        <w:rPr>
          <w:rFonts w:ascii="Arial" w:hAnsi="Arial" w:cs="Arial"/>
          <w:sz w:val="24"/>
          <w:szCs w:val="24"/>
        </w:rPr>
        <w:t>accountability.</w:t>
      </w:r>
    </w:p>
    <w:p w:rsidR="00AF2315" w:rsidP="00647A62" w:rsidRDefault="00AF2315" w14:paraId="614DA9EB" w14:textId="64AF036B">
      <w:pPr>
        <w:rPr>
          <w:rFonts w:ascii="Arial" w:hAnsi="Arial" w:cs="Arial"/>
          <w:sz w:val="24"/>
          <w:szCs w:val="24"/>
        </w:rPr>
      </w:pPr>
      <w:r>
        <w:rPr>
          <w:rFonts w:ascii="Arial" w:hAnsi="Arial" w:cs="Arial"/>
          <w:sz w:val="24"/>
          <w:szCs w:val="24"/>
        </w:rPr>
        <w:t xml:space="preserve">Leadership can be formal </w:t>
      </w:r>
      <w:r w:rsidR="00A52803">
        <w:rPr>
          <w:rFonts w:ascii="Arial" w:hAnsi="Arial" w:cs="Arial"/>
          <w:sz w:val="24"/>
          <w:szCs w:val="24"/>
        </w:rPr>
        <w:t>(tied to a role)</w:t>
      </w:r>
      <w:r w:rsidR="0005048A">
        <w:rPr>
          <w:rFonts w:ascii="Arial" w:hAnsi="Arial" w:cs="Arial"/>
          <w:sz w:val="24"/>
          <w:szCs w:val="24"/>
        </w:rPr>
        <w:t xml:space="preserve"> or informal (based on influence)</w:t>
      </w:r>
      <w:r w:rsidR="000354EE">
        <w:rPr>
          <w:rFonts w:ascii="Arial" w:hAnsi="Arial" w:cs="Arial"/>
          <w:sz w:val="24"/>
          <w:szCs w:val="24"/>
        </w:rPr>
        <w:t>, but its</w:t>
      </w:r>
      <w:r w:rsidR="00C369B4">
        <w:rPr>
          <w:rFonts w:ascii="Arial" w:hAnsi="Arial" w:cs="Arial"/>
          <w:sz w:val="24"/>
          <w:szCs w:val="24"/>
        </w:rPr>
        <w:t xml:space="preserve"> </w:t>
      </w:r>
      <w:r w:rsidR="000354EE">
        <w:rPr>
          <w:rFonts w:ascii="Arial" w:hAnsi="Arial" w:cs="Arial"/>
          <w:sz w:val="24"/>
          <w:szCs w:val="24"/>
        </w:rPr>
        <w:t xml:space="preserve">importance lies in shaping organisational </w:t>
      </w:r>
      <w:r w:rsidR="00AD3A00">
        <w:rPr>
          <w:rFonts w:ascii="Arial" w:hAnsi="Arial" w:cs="Arial"/>
          <w:sz w:val="24"/>
          <w:szCs w:val="24"/>
        </w:rPr>
        <w:t xml:space="preserve">culture and directing efforts towards strategic </w:t>
      </w:r>
      <w:r w:rsidR="00491F2A">
        <w:rPr>
          <w:rFonts w:ascii="Arial" w:hAnsi="Arial" w:cs="Arial"/>
          <w:sz w:val="24"/>
          <w:szCs w:val="24"/>
        </w:rPr>
        <w:t>objectives. According to Gardner and Yukl</w:t>
      </w:r>
      <w:r w:rsidR="00453717">
        <w:rPr>
          <w:rFonts w:ascii="Arial" w:hAnsi="Arial" w:cs="Arial"/>
          <w:sz w:val="24"/>
          <w:szCs w:val="24"/>
        </w:rPr>
        <w:t xml:space="preserve"> </w:t>
      </w:r>
      <w:r w:rsidR="009D2EC0">
        <w:rPr>
          <w:rFonts w:ascii="Arial" w:hAnsi="Arial" w:cs="Arial"/>
          <w:sz w:val="24"/>
          <w:szCs w:val="24"/>
        </w:rPr>
        <w:t xml:space="preserve">(2020), leadership involves creating a </w:t>
      </w:r>
      <w:r w:rsidR="00A24820">
        <w:rPr>
          <w:rFonts w:ascii="Arial" w:hAnsi="Arial" w:cs="Arial"/>
          <w:sz w:val="24"/>
          <w:szCs w:val="24"/>
        </w:rPr>
        <w:t>compelling vision, aligning people with that vision</w:t>
      </w:r>
      <w:r w:rsidR="00C72983">
        <w:rPr>
          <w:rFonts w:ascii="Arial" w:hAnsi="Arial" w:cs="Arial"/>
          <w:sz w:val="24"/>
          <w:szCs w:val="24"/>
        </w:rPr>
        <w:t>, and inspiring them to overcome challenges. In growing organisations</w:t>
      </w:r>
      <w:r w:rsidR="00231A6B">
        <w:rPr>
          <w:rFonts w:ascii="Arial" w:hAnsi="Arial" w:cs="Arial"/>
          <w:sz w:val="24"/>
          <w:szCs w:val="24"/>
        </w:rPr>
        <w:t>, where structure become more complex</w:t>
      </w:r>
      <w:r w:rsidR="00E64048">
        <w:rPr>
          <w:rFonts w:ascii="Arial" w:hAnsi="Arial" w:cs="Arial"/>
          <w:sz w:val="24"/>
          <w:szCs w:val="24"/>
        </w:rPr>
        <w:t>, the need for strong leadership becomes even more pronounced</w:t>
      </w:r>
      <w:r w:rsidR="00F30617">
        <w:rPr>
          <w:rFonts w:ascii="Arial" w:hAnsi="Arial" w:cs="Arial"/>
          <w:sz w:val="24"/>
          <w:szCs w:val="24"/>
        </w:rPr>
        <w:t>.</w:t>
      </w:r>
    </w:p>
    <w:p w:rsidR="006F35FC" w:rsidP="006F35FC" w:rsidRDefault="00F30617" w14:paraId="2711A773" w14:textId="77777777">
      <w:pPr>
        <w:rPr>
          <w:rFonts w:ascii="Arial" w:hAnsi="Arial" w:cs="Arial"/>
          <w:sz w:val="24"/>
          <w:szCs w:val="24"/>
        </w:rPr>
      </w:pPr>
      <w:r>
        <w:rPr>
          <w:rFonts w:ascii="Arial" w:hAnsi="Arial" w:cs="Arial"/>
          <w:sz w:val="24"/>
          <w:szCs w:val="24"/>
        </w:rPr>
        <w:t>Robbins et al. (2021</w:t>
      </w:r>
      <w:r w:rsidR="00E22242">
        <w:rPr>
          <w:rFonts w:ascii="Arial" w:hAnsi="Arial" w:cs="Arial"/>
          <w:sz w:val="24"/>
          <w:szCs w:val="24"/>
        </w:rPr>
        <w:t>) argue that leadership improves employee satisfaction, retention</w:t>
      </w:r>
      <w:r w:rsidR="00211034">
        <w:rPr>
          <w:rFonts w:ascii="Arial" w:hAnsi="Arial" w:cs="Arial"/>
          <w:sz w:val="24"/>
          <w:szCs w:val="24"/>
        </w:rPr>
        <w:t>, and performance. For instance, transformational</w:t>
      </w:r>
      <w:r w:rsidR="002D706B">
        <w:rPr>
          <w:rFonts w:ascii="Arial" w:hAnsi="Arial" w:cs="Arial"/>
          <w:sz w:val="24"/>
          <w:szCs w:val="24"/>
        </w:rPr>
        <w:t xml:space="preserve"> leaders </w:t>
      </w:r>
      <w:r w:rsidR="000271AE">
        <w:rPr>
          <w:rFonts w:ascii="Arial" w:hAnsi="Arial" w:cs="Arial"/>
          <w:sz w:val="24"/>
          <w:szCs w:val="24"/>
        </w:rPr>
        <w:t>foster innovation and adaptability</w:t>
      </w:r>
      <w:r w:rsidR="00043846">
        <w:rPr>
          <w:rFonts w:ascii="Arial" w:hAnsi="Arial" w:cs="Arial"/>
          <w:sz w:val="24"/>
          <w:szCs w:val="24"/>
        </w:rPr>
        <w:t>, two quali</w:t>
      </w:r>
      <w:r w:rsidR="00B50A1C">
        <w:rPr>
          <w:rFonts w:ascii="Arial" w:hAnsi="Arial" w:cs="Arial"/>
          <w:sz w:val="24"/>
          <w:szCs w:val="24"/>
        </w:rPr>
        <w:t>ties essential for businesses</w:t>
      </w:r>
      <w:r w:rsidR="009E495E">
        <w:rPr>
          <w:rFonts w:ascii="Arial" w:hAnsi="Arial" w:cs="Arial"/>
          <w:sz w:val="24"/>
          <w:szCs w:val="24"/>
        </w:rPr>
        <w:t xml:space="preserve"> undergoing </w:t>
      </w:r>
      <w:r w:rsidR="006B5750">
        <w:rPr>
          <w:rFonts w:ascii="Arial" w:hAnsi="Arial" w:cs="Arial"/>
          <w:sz w:val="24"/>
          <w:szCs w:val="24"/>
        </w:rPr>
        <w:t xml:space="preserve">expansion. As such, </w:t>
      </w:r>
      <w:r w:rsidR="00472585">
        <w:rPr>
          <w:rFonts w:ascii="Arial" w:hAnsi="Arial" w:cs="Arial"/>
          <w:sz w:val="24"/>
          <w:szCs w:val="24"/>
        </w:rPr>
        <w:t>leadership plays a central role not only</w:t>
      </w:r>
      <w:r w:rsidR="00957EED">
        <w:rPr>
          <w:rFonts w:ascii="Arial" w:hAnsi="Arial" w:cs="Arial"/>
          <w:sz w:val="24"/>
          <w:szCs w:val="24"/>
        </w:rPr>
        <w:t xml:space="preserve"> in maintaining </w:t>
      </w:r>
      <w:r w:rsidR="0039656F">
        <w:rPr>
          <w:rFonts w:ascii="Arial" w:hAnsi="Arial" w:cs="Arial"/>
          <w:sz w:val="24"/>
          <w:szCs w:val="24"/>
        </w:rPr>
        <w:t>internal cohesion but also in res</w:t>
      </w:r>
      <w:r w:rsidR="008E24E6">
        <w:rPr>
          <w:rFonts w:ascii="Arial" w:hAnsi="Arial" w:cs="Arial"/>
          <w:sz w:val="24"/>
          <w:szCs w:val="24"/>
        </w:rPr>
        <w:t>ponding effectively to market dynamics</w:t>
      </w:r>
      <w:r w:rsidR="0001762D">
        <w:rPr>
          <w:rFonts w:ascii="Arial" w:hAnsi="Arial" w:cs="Arial"/>
          <w:sz w:val="24"/>
          <w:szCs w:val="24"/>
        </w:rPr>
        <w:t>.</w:t>
      </w:r>
    </w:p>
    <w:p w:rsidR="006F35FC" w:rsidP="00647A62" w:rsidRDefault="006F35FC" w14:paraId="0C5193EC" w14:textId="4F51B43D">
      <w:pPr>
        <w:rPr>
          <w:rFonts w:ascii="Arial" w:hAnsi="Arial" w:cs="Arial"/>
          <w:sz w:val="24"/>
          <w:szCs w:val="24"/>
        </w:rPr>
      </w:pPr>
      <w:r w:rsidRPr="3A8FED70" w:rsidR="006F35FC">
        <w:rPr>
          <w:rFonts w:ascii="Arial" w:hAnsi="Arial" w:cs="Arial"/>
          <w:sz w:val="24"/>
          <w:szCs w:val="24"/>
        </w:rPr>
        <w:t xml:space="preserve"> </w:t>
      </w:r>
      <w:r w:rsidRPr="3A8FED70" w:rsidR="006F35FC">
        <w:rPr>
          <w:rFonts w:ascii="Arial" w:hAnsi="Arial" w:cs="Arial"/>
          <w:sz w:val="24"/>
          <w:szCs w:val="24"/>
        </w:rPr>
        <w:t xml:space="preserve">Leaders are key drivers of change. As companies expand or face external pressures such as digital transformation or economic shifts, strong leadership becomes essential for managing uncertainty. According to Kelly and Cole (2020), leaders </w:t>
      </w:r>
      <w:r w:rsidRPr="3A8FED70" w:rsidR="006F35FC">
        <w:rPr>
          <w:rFonts w:ascii="Arial" w:hAnsi="Arial" w:cs="Arial"/>
          <w:sz w:val="24"/>
          <w:szCs w:val="24"/>
        </w:rPr>
        <w:t>are responsible for</w:t>
      </w:r>
      <w:r w:rsidRPr="3A8FED70" w:rsidR="006F35FC">
        <w:rPr>
          <w:rFonts w:ascii="Arial" w:hAnsi="Arial" w:cs="Arial"/>
          <w:sz w:val="24"/>
          <w:szCs w:val="24"/>
        </w:rPr>
        <w:t xml:space="preserve"> articulating a clear </w:t>
      </w:r>
      <w:r w:rsidRPr="3A8FED70" w:rsidR="009AF7B1">
        <w:rPr>
          <w:rFonts w:ascii="Arial" w:hAnsi="Arial" w:cs="Arial"/>
          <w:sz w:val="24"/>
          <w:szCs w:val="24"/>
        </w:rPr>
        <w:t>vision,</w:t>
      </w:r>
      <w:r w:rsidRPr="3A8FED70" w:rsidR="006F35FC">
        <w:rPr>
          <w:rFonts w:ascii="Arial" w:hAnsi="Arial" w:cs="Arial"/>
          <w:sz w:val="24"/>
          <w:szCs w:val="24"/>
        </w:rPr>
        <w:t xml:space="preserve"> gaining buy-in from the stakeholders, and guiding teams through periods of transition. Without capable leadership, organisations may struggle to adapt or lose their strategic direction.</w:t>
      </w:r>
    </w:p>
    <w:p w:rsidR="00DE0567" w:rsidP="00647A62" w:rsidRDefault="00BA1877" w14:paraId="2C920832" w14:textId="2556C1B2">
      <w:pPr>
        <w:rPr>
          <w:rFonts w:ascii="Arial" w:hAnsi="Arial" w:cs="Arial"/>
          <w:sz w:val="24"/>
          <w:szCs w:val="24"/>
        </w:rPr>
      </w:pPr>
      <w:r>
        <w:rPr>
          <w:rFonts w:ascii="Arial" w:hAnsi="Arial" w:cs="Arial"/>
          <w:sz w:val="24"/>
          <w:szCs w:val="24"/>
        </w:rPr>
        <w:t xml:space="preserve">Leadership also plays a critical role in </w:t>
      </w:r>
      <w:r w:rsidR="00BD66EE">
        <w:rPr>
          <w:rFonts w:ascii="Arial" w:hAnsi="Arial" w:cs="Arial"/>
          <w:sz w:val="24"/>
          <w:szCs w:val="24"/>
        </w:rPr>
        <w:t xml:space="preserve">shaping and sustaining organisational culture. Leaders </w:t>
      </w:r>
      <w:r w:rsidR="000F17A2">
        <w:rPr>
          <w:rFonts w:ascii="Arial" w:hAnsi="Arial" w:cs="Arial"/>
          <w:sz w:val="24"/>
          <w:szCs w:val="24"/>
        </w:rPr>
        <w:t xml:space="preserve">set the tone for values, ethical standards, </w:t>
      </w:r>
      <w:r w:rsidR="004B4CCC">
        <w:rPr>
          <w:rFonts w:ascii="Arial" w:hAnsi="Arial" w:cs="Arial"/>
          <w:sz w:val="24"/>
          <w:szCs w:val="24"/>
        </w:rPr>
        <w:t xml:space="preserve">and workplace norms through their behaviour and </w:t>
      </w:r>
      <w:r w:rsidR="00DE04D7">
        <w:rPr>
          <w:rFonts w:ascii="Arial" w:hAnsi="Arial" w:cs="Arial"/>
          <w:sz w:val="24"/>
          <w:szCs w:val="24"/>
        </w:rPr>
        <w:t xml:space="preserve">communication. </w:t>
      </w:r>
    </w:p>
    <w:p w:rsidR="006868FC" w:rsidP="00647A62" w:rsidRDefault="00B242FC" w14:paraId="43D28F84" w14:textId="555CF589">
      <w:pPr>
        <w:rPr>
          <w:rFonts w:ascii="Arial" w:hAnsi="Arial" w:cs="Arial"/>
          <w:sz w:val="24"/>
          <w:szCs w:val="24"/>
        </w:rPr>
      </w:pPr>
      <w:r>
        <w:rPr>
          <w:rFonts w:ascii="Arial" w:hAnsi="Arial" w:cs="Arial"/>
          <w:sz w:val="24"/>
          <w:szCs w:val="24"/>
        </w:rPr>
        <w:t>More</w:t>
      </w:r>
      <w:r w:rsidR="005748AF">
        <w:rPr>
          <w:rFonts w:ascii="Arial" w:hAnsi="Arial" w:cs="Arial"/>
          <w:sz w:val="24"/>
          <w:szCs w:val="24"/>
        </w:rPr>
        <w:t>over, as companies expand</w:t>
      </w:r>
      <w:r w:rsidR="00A40411">
        <w:rPr>
          <w:rFonts w:ascii="Arial" w:hAnsi="Arial" w:cs="Arial"/>
          <w:sz w:val="24"/>
          <w:szCs w:val="24"/>
        </w:rPr>
        <w:t xml:space="preserve">, leaders are expected to maintain alignment among increasingly </w:t>
      </w:r>
      <w:r w:rsidR="00343109">
        <w:rPr>
          <w:rFonts w:ascii="Arial" w:hAnsi="Arial" w:cs="Arial"/>
          <w:sz w:val="24"/>
          <w:szCs w:val="24"/>
        </w:rPr>
        <w:t>diverse teams. This requires communication, strategic thinking</w:t>
      </w:r>
      <w:r w:rsidR="002E0610">
        <w:rPr>
          <w:rFonts w:ascii="Arial" w:hAnsi="Arial" w:cs="Arial"/>
          <w:sz w:val="24"/>
          <w:szCs w:val="24"/>
        </w:rPr>
        <w:t xml:space="preserve">, and empathy – traits </w:t>
      </w:r>
      <w:r w:rsidR="00DE41A5">
        <w:rPr>
          <w:rFonts w:ascii="Arial" w:hAnsi="Arial" w:cs="Arial"/>
          <w:sz w:val="24"/>
          <w:szCs w:val="24"/>
        </w:rPr>
        <w:t>associated with contemporary leadership. Hence</w:t>
      </w:r>
      <w:r w:rsidR="004A4FFA">
        <w:rPr>
          <w:rFonts w:ascii="Arial" w:hAnsi="Arial" w:cs="Arial"/>
          <w:sz w:val="24"/>
          <w:szCs w:val="24"/>
        </w:rPr>
        <w:t xml:space="preserve">, understanding what leadership </w:t>
      </w:r>
      <w:r w:rsidR="00C9339D">
        <w:rPr>
          <w:rFonts w:ascii="Arial" w:hAnsi="Arial" w:cs="Arial"/>
          <w:sz w:val="24"/>
          <w:szCs w:val="24"/>
        </w:rPr>
        <w:t xml:space="preserve">entails and recognising its value </w:t>
      </w:r>
      <w:r w:rsidR="00AF1990">
        <w:rPr>
          <w:rFonts w:ascii="Arial" w:hAnsi="Arial" w:cs="Arial"/>
          <w:sz w:val="24"/>
          <w:szCs w:val="24"/>
        </w:rPr>
        <w:t xml:space="preserve">is fundamental to managing organisational </w:t>
      </w:r>
      <w:r w:rsidR="00795041">
        <w:rPr>
          <w:rFonts w:ascii="Arial" w:hAnsi="Arial" w:cs="Arial"/>
          <w:sz w:val="24"/>
          <w:szCs w:val="24"/>
        </w:rPr>
        <w:t>growth successfully.</w:t>
      </w:r>
    </w:p>
    <w:p w:rsidR="007E159B" w:rsidP="00647A62" w:rsidRDefault="00EC6274" w14:paraId="241C0ACE" w14:textId="3A179370">
      <w:pPr>
        <w:rPr>
          <w:rFonts w:ascii="Arial" w:hAnsi="Arial" w:cs="Arial"/>
          <w:sz w:val="24"/>
          <w:szCs w:val="24"/>
        </w:rPr>
      </w:pPr>
      <w:r>
        <w:rPr>
          <w:rFonts w:ascii="Arial" w:hAnsi="Arial" w:cs="Arial"/>
          <w:sz w:val="24"/>
          <w:szCs w:val="24"/>
        </w:rPr>
        <w:t>Finally,</w:t>
      </w:r>
      <w:r w:rsidR="007E159B">
        <w:rPr>
          <w:rFonts w:ascii="Arial" w:hAnsi="Arial" w:cs="Arial"/>
          <w:sz w:val="24"/>
          <w:szCs w:val="24"/>
        </w:rPr>
        <w:t xml:space="preserve"> leadership </w:t>
      </w:r>
      <w:r w:rsidR="00472DEB">
        <w:rPr>
          <w:rFonts w:ascii="Arial" w:hAnsi="Arial" w:cs="Arial"/>
          <w:sz w:val="24"/>
          <w:szCs w:val="24"/>
        </w:rPr>
        <w:t>fosters trust and psychological safety- two elements that are increasingly</w:t>
      </w:r>
      <w:r w:rsidR="00270EB7">
        <w:rPr>
          <w:rFonts w:ascii="Arial" w:hAnsi="Arial" w:cs="Arial"/>
          <w:sz w:val="24"/>
          <w:szCs w:val="24"/>
        </w:rPr>
        <w:t xml:space="preserve"> important in diverse, team-based workplaces. </w:t>
      </w:r>
      <w:r w:rsidR="00DD22BF">
        <w:rPr>
          <w:rFonts w:ascii="Arial" w:hAnsi="Arial" w:cs="Arial"/>
          <w:sz w:val="24"/>
          <w:szCs w:val="24"/>
        </w:rPr>
        <w:t>When leaders act with integrity</w:t>
      </w:r>
      <w:r>
        <w:rPr>
          <w:rFonts w:ascii="Arial" w:hAnsi="Arial" w:cs="Arial"/>
          <w:sz w:val="24"/>
          <w:szCs w:val="24"/>
        </w:rPr>
        <w:t xml:space="preserve">, empathy, and </w:t>
      </w:r>
      <w:r w:rsidR="00111009">
        <w:rPr>
          <w:rFonts w:ascii="Arial" w:hAnsi="Arial" w:cs="Arial"/>
          <w:sz w:val="24"/>
          <w:szCs w:val="24"/>
        </w:rPr>
        <w:t>transparency, they build strong relations</w:t>
      </w:r>
      <w:r w:rsidR="009B57D0">
        <w:rPr>
          <w:rFonts w:ascii="Arial" w:hAnsi="Arial" w:cs="Arial"/>
          <w:sz w:val="24"/>
          <w:szCs w:val="24"/>
        </w:rPr>
        <w:t xml:space="preserve"> that improve collaboration and performance</w:t>
      </w:r>
      <w:r w:rsidR="00A06B6C">
        <w:rPr>
          <w:rFonts w:ascii="Arial" w:hAnsi="Arial" w:cs="Arial"/>
          <w:sz w:val="24"/>
          <w:szCs w:val="24"/>
        </w:rPr>
        <w:t xml:space="preserve"> (Mullins and McLean, 2019). Thus</w:t>
      </w:r>
      <w:r w:rsidR="003C4269">
        <w:rPr>
          <w:rFonts w:ascii="Arial" w:hAnsi="Arial" w:cs="Arial"/>
          <w:sz w:val="24"/>
          <w:szCs w:val="24"/>
        </w:rPr>
        <w:t xml:space="preserve">, the importance of leadership </w:t>
      </w:r>
      <w:r w:rsidR="00563009">
        <w:rPr>
          <w:rFonts w:ascii="Arial" w:hAnsi="Arial" w:cs="Arial"/>
          <w:sz w:val="24"/>
          <w:szCs w:val="24"/>
        </w:rPr>
        <w:t xml:space="preserve">lies not only in strategic outcomes but also in </w:t>
      </w:r>
      <w:r w:rsidR="002F1F9D">
        <w:rPr>
          <w:rFonts w:ascii="Arial" w:hAnsi="Arial" w:cs="Arial"/>
          <w:sz w:val="24"/>
          <w:szCs w:val="24"/>
        </w:rPr>
        <w:t xml:space="preserve">the social and cultural foundations </w:t>
      </w:r>
      <w:r w:rsidR="00284603">
        <w:rPr>
          <w:rFonts w:ascii="Arial" w:hAnsi="Arial" w:cs="Arial"/>
          <w:sz w:val="24"/>
          <w:szCs w:val="24"/>
        </w:rPr>
        <w:t>it builds within the organisation.</w:t>
      </w:r>
    </w:p>
    <w:p w:rsidR="00723CBD" w:rsidRDefault="00723CBD" w14:paraId="68EE3A85" w14:textId="77777777">
      <w:pPr>
        <w:rPr>
          <w:rFonts w:ascii="Arial" w:hAnsi="Arial" w:cs="Arial"/>
          <w:sz w:val="24"/>
          <w:szCs w:val="24"/>
        </w:rPr>
      </w:pPr>
    </w:p>
    <w:p w:rsidR="00E82DEA" w:rsidRDefault="00E82DEA" w14:paraId="6DA9FD45" w14:textId="77777777">
      <w:pPr>
        <w:rPr>
          <w:rFonts w:ascii="Arial" w:hAnsi="Arial" w:cs="Arial"/>
          <w:sz w:val="24"/>
          <w:szCs w:val="24"/>
        </w:rPr>
      </w:pPr>
    </w:p>
    <w:p w:rsidR="00232B5E" w:rsidRDefault="00E82DEA" w14:paraId="027159A0" w14:textId="77777777">
      <w:pPr>
        <w:rPr>
          <w:rFonts w:ascii="Arial" w:hAnsi="Arial" w:cs="Arial"/>
          <w:b/>
          <w:bCs/>
          <w:sz w:val="28"/>
          <w:szCs w:val="28"/>
        </w:rPr>
      </w:pPr>
      <w:r>
        <w:rPr>
          <w:rFonts w:ascii="Arial" w:hAnsi="Arial" w:cs="Arial"/>
          <w:b/>
          <w:bCs/>
          <w:sz w:val="28"/>
          <w:szCs w:val="28"/>
        </w:rPr>
        <w:t>Evolving leadership styles in growing organisations</w:t>
      </w:r>
    </w:p>
    <w:p w:rsidR="00232B5E" w:rsidRDefault="00232B5E" w14:paraId="699F2234" w14:textId="77777777">
      <w:pPr>
        <w:rPr>
          <w:rFonts w:ascii="Arial" w:hAnsi="Arial" w:cs="Arial"/>
          <w:b/>
          <w:bCs/>
          <w:sz w:val="28"/>
          <w:szCs w:val="28"/>
        </w:rPr>
      </w:pPr>
    </w:p>
    <w:p w:rsidR="00076522" w:rsidRDefault="00232B5E" w14:paraId="644FEA2A" w14:textId="77777777">
      <w:pPr>
        <w:rPr>
          <w:rFonts w:ascii="Arial" w:hAnsi="Arial" w:cs="Arial"/>
          <w:sz w:val="24"/>
          <w:szCs w:val="24"/>
        </w:rPr>
      </w:pPr>
      <w:r>
        <w:rPr>
          <w:rFonts w:ascii="Arial" w:hAnsi="Arial" w:cs="Arial"/>
          <w:sz w:val="24"/>
          <w:szCs w:val="24"/>
        </w:rPr>
        <w:t xml:space="preserve">As organisations </w:t>
      </w:r>
      <w:r w:rsidR="00DD6C33">
        <w:rPr>
          <w:rFonts w:ascii="Arial" w:hAnsi="Arial" w:cs="Arial"/>
          <w:sz w:val="24"/>
          <w:szCs w:val="24"/>
        </w:rPr>
        <w:t xml:space="preserve">scale, leadership styles must evolve. The </w:t>
      </w:r>
      <w:r w:rsidR="00BA0881">
        <w:rPr>
          <w:rFonts w:ascii="Arial" w:hAnsi="Arial" w:cs="Arial"/>
          <w:sz w:val="24"/>
          <w:szCs w:val="24"/>
        </w:rPr>
        <w:t>command-and-control model, while suitable in smaller firms</w:t>
      </w:r>
      <w:r w:rsidR="004F5A43">
        <w:rPr>
          <w:rFonts w:ascii="Arial" w:hAnsi="Arial" w:cs="Arial"/>
          <w:sz w:val="24"/>
          <w:szCs w:val="24"/>
        </w:rPr>
        <w:t xml:space="preserve">, becomes rigid and inefficient in larger, more dynamic </w:t>
      </w:r>
      <w:r w:rsidR="00471C2C">
        <w:rPr>
          <w:rFonts w:ascii="Arial" w:hAnsi="Arial" w:cs="Arial"/>
          <w:sz w:val="24"/>
          <w:szCs w:val="24"/>
        </w:rPr>
        <w:t>contexts. Dimon’s assertion reflects this shift</w:t>
      </w:r>
      <w:r w:rsidR="008818AE">
        <w:rPr>
          <w:rFonts w:ascii="Arial" w:hAnsi="Arial" w:cs="Arial"/>
          <w:sz w:val="24"/>
          <w:szCs w:val="24"/>
        </w:rPr>
        <w:t>: effective leaders today must as enablers rather than control</w:t>
      </w:r>
      <w:r w:rsidR="00732111">
        <w:rPr>
          <w:rFonts w:ascii="Arial" w:hAnsi="Arial" w:cs="Arial"/>
          <w:sz w:val="24"/>
          <w:szCs w:val="24"/>
        </w:rPr>
        <w:t>lers (</w:t>
      </w:r>
      <w:r w:rsidR="00076522">
        <w:rPr>
          <w:rFonts w:ascii="Arial" w:hAnsi="Arial" w:cs="Arial"/>
          <w:sz w:val="24"/>
          <w:szCs w:val="24"/>
        </w:rPr>
        <w:t>Whittington, 2023).</w:t>
      </w:r>
    </w:p>
    <w:p w:rsidR="00AB0411" w:rsidRDefault="00675495" w14:paraId="7EF726F1" w14:textId="77777777">
      <w:pPr>
        <w:rPr>
          <w:rFonts w:ascii="Arial" w:hAnsi="Arial" w:cs="Arial"/>
          <w:sz w:val="24"/>
          <w:szCs w:val="24"/>
        </w:rPr>
      </w:pPr>
      <w:r w:rsidRPr="001D2F08">
        <w:rPr>
          <w:rFonts w:ascii="Arial" w:hAnsi="Arial" w:cs="Arial"/>
          <w:b/>
          <w:bCs/>
          <w:sz w:val="24"/>
          <w:szCs w:val="24"/>
        </w:rPr>
        <w:t>The Situational Leadership Model</w:t>
      </w:r>
      <w:r>
        <w:rPr>
          <w:rFonts w:ascii="Arial" w:hAnsi="Arial" w:cs="Arial"/>
          <w:sz w:val="24"/>
          <w:szCs w:val="24"/>
        </w:rPr>
        <w:t xml:space="preserve"> </w:t>
      </w:r>
      <w:r w:rsidR="007D327B">
        <w:rPr>
          <w:rFonts w:ascii="Arial" w:hAnsi="Arial" w:cs="Arial"/>
          <w:sz w:val="24"/>
          <w:szCs w:val="24"/>
        </w:rPr>
        <w:t>developed by Hersey and Blanchard</w:t>
      </w:r>
      <w:r w:rsidR="00FD15BB">
        <w:rPr>
          <w:rFonts w:ascii="Arial" w:hAnsi="Arial" w:cs="Arial"/>
          <w:sz w:val="24"/>
          <w:szCs w:val="24"/>
        </w:rPr>
        <w:t xml:space="preserve"> (cited in Robbins et al.</w:t>
      </w:r>
      <w:r w:rsidR="009B07A7">
        <w:rPr>
          <w:rFonts w:ascii="Arial" w:hAnsi="Arial" w:cs="Arial"/>
          <w:sz w:val="24"/>
          <w:szCs w:val="24"/>
        </w:rPr>
        <w:t xml:space="preserve">, </w:t>
      </w:r>
      <w:r w:rsidR="00FD15BB">
        <w:rPr>
          <w:rFonts w:ascii="Arial" w:hAnsi="Arial" w:cs="Arial"/>
          <w:sz w:val="24"/>
          <w:szCs w:val="24"/>
        </w:rPr>
        <w:t>2021</w:t>
      </w:r>
      <w:r w:rsidR="009B07A7">
        <w:rPr>
          <w:rFonts w:ascii="Arial" w:hAnsi="Arial" w:cs="Arial"/>
          <w:sz w:val="24"/>
          <w:szCs w:val="24"/>
        </w:rPr>
        <w:t xml:space="preserve">) supports the idea that leaders should adapt </w:t>
      </w:r>
      <w:r w:rsidR="00EF3B1F">
        <w:rPr>
          <w:rFonts w:ascii="Arial" w:hAnsi="Arial" w:cs="Arial"/>
          <w:sz w:val="24"/>
          <w:szCs w:val="24"/>
        </w:rPr>
        <w:t xml:space="preserve">their style depending on team maturity </w:t>
      </w:r>
      <w:r w:rsidR="001D2F08">
        <w:rPr>
          <w:rFonts w:ascii="Arial" w:hAnsi="Arial" w:cs="Arial"/>
          <w:sz w:val="24"/>
          <w:szCs w:val="24"/>
        </w:rPr>
        <w:t xml:space="preserve">and task complexity. </w:t>
      </w:r>
      <w:r w:rsidR="00A31184">
        <w:rPr>
          <w:rFonts w:ascii="Arial" w:hAnsi="Arial" w:cs="Arial"/>
          <w:sz w:val="24"/>
          <w:szCs w:val="24"/>
        </w:rPr>
        <w:t xml:space="preserve">In rapidly expanding </w:t>
      </w:r>
      <w:r w:rsidR="002556B2">
        <w:rPr>
          <w:rFonts w:ascii="Arial" w:hAnsi="Arial" w:cs="Arial"/>
          <w:sz w:val="24"/>
          <w:szCs w:val="24"/>
        </w:rPr>
        <w:t>businesses, a coaching or delegating</w:t>
      </w:r>
      <w:r w:rsidR="00096BE8">
        <w:rPr>
          <w:rFonts w:ascii="Arial" w:hAnsi="Arial" w:cs="Arial"/>
          <w:sz w:val="24"/>
          <w:szCs w:val="24"/>
        </w:rPr>
        <w:t xml:space="preserve"> approach becomes more </w:t>
      </w:r>
      <w:r w:rsidR="002A03C0">
        <w:rPr>
          <w:rFonts w:ascii="Arial" w:hAnsi="Arial" w:cs="Arial"/>
          <w:sz w:val="24"/>
          <w:szCs w:val="24"/>
        </w:rPr>
        <w:t>appropriate, empowering employees to take initiative</w:t>
      </w:r>
      <w:r w:rsidR="00AB0411">
        <w:rPr>
          <w:rFonts w:ascii="Arial" w:hAnsi="Arial" w:cs="Arial"/>
          <w:sz w:val="24"/>
          <w:szCs w:val="24"/>
        </w:rPr>
        <w:t xml:space="preserve"> and solve problems independently.</w:t>
      </w:r>
    </w:p>
    <w:p w:rsidR="000716C5" w:rsidRDefault="00D50143" w14:paraId="0D02989F" w14:textId="77777777">
      <w:pPr>
        <w:rPr>
          <w:rFonts w:ascii="Arial" w:hAnsi="Arial" w:cs="Arial"/>
          <w:sz w:val="24"/>
          <w:szCs w:val="24"/>
        </w:rPr>
      </w:pPr>
      <w:r w:rsidRPr="00D50143">
        <w:rPr>
          <w:rFonts w:ascii="Arial" w:hAnsi="Arial" w:cs="Arial"/>
          <w:b/>
          <w:bCs/>
          <w:sz w:val="24"/>
          <w:szCs w:val="24"/>
        </w:rPr>
        <w:t>Transformational leadership</w:t>
      </w:r>
      <w:r>
        <w:rPr>
          <w:rFonts w:ascii="Arial" w:hAnsi="Arial" w:cs="Arial"/>
          <w:sz w:val="24"/>
          <w:szCs w:val="24"/>
        </w:rPr>
        <w:t>, as outlined by Bass</w:t>
      </w:r>
      <w:r w:rsidR="007D5E3F">
        <w:rPr>
          <w:rFonts w:ascii="Arial" w:hAnsi="Arial" w:cs="Arial"/>
          <w:sz w:val="24"/>
          <w:szCs w:val="24"/>
        </w:rPr>
        <w:t xml:space="preserve">, </w:t>
      </w:r>
      <w:r w:rsidR="00021D27">
        <w:rPr>
          <w:rFonts w:ascii="Arial" w:hAnsi="Arial" w:cs="Arial"/>
          <w:sz w:val="24"/>
          <w:szCs w:val="24"/>
        </w:rPr>
        <w:t xml:space="preserve">encourages </w:t>
      </w:r>
      <w:r w:rsidR="00E05C7C">
        <w:rPr>
          <w:rFonts w:ascii="Arial" w:hAnsi="Arial" w:cs="Arial"/>
          <w:sz w:val="24"/>
          <w:szCs w:val="24"/>
        </w:rPr>
        <w:t xml:space="preserve">leaders to inspire, </w:t>
      </w:r>
      <w:r w:rsidR="001D1E69">
        <w:rPr>
          <w:rFonts w:ascii="Arial" w:hAnsi="Arial" w:cs="Arial"/>
          <w:sz w:val="24"/>
          <w:szCs w:val="24"/>
        </w:rPr>
        <w:t>intellectually</w:t>
      </w:r>
      <w:r w:rsidR="00E05C7C">
        <w:rPr>
          <w:rFonts w:ascii="Arial" w:hAnsi="Arial" w:cs="Arial"/>
          <w:sz w:val="24"/>
          <w:szCs w:val="24"/>
        </w:rPr>
        <w:t xml:space="preserve"> </w:t>
      </w:r>
      <w:r w:rsidR="001D1E69">
        <w:rPr>
          <w:rFonts w:ascii="Arial" w:hAnsi="Arial" w:cs="Arial"/>
          <w:sz w:val="24"/>
          <w:szCs w:val="24"/>
        </w:rPr>
        <w:t xml:space="preserve">stimulate, and individually support </w:t>
      </w:r>
      <w:r w:rsidR="00EC22CA">
        <w:rPr>
          <w:rFonts w:ascii="Arial" w:hAnsi="Arial" w:cs="Arial"/>
          <w:sz w:val="24"/>
          <w:szCs w:val="24"/>
        </w:rPr>
        <w:t>their followers (Gardner</w:t>
      </w:r>
      <w:r w:rsidR="003812A5">
        <w:rPr>
          <w:rFonts w:ascii="Arial" w:hAnsi="Arial" w:cs="Arial"/>
          <w:sz w:val="24"/>
          <w:szCs w:val="24"/>
        </w:rPr>
        <w:t xml:space="preserve">&amp; Yukl, 2020). This style </w:t>
      </w:r>
      <w:r w:rsidR="00CE4EB2">
        <w:rPr>
          <w:rFonts w:ascii="Arial" w:hAnsi="Arial" w:cs="Arial"/>
          <w:sz w:val="24"/>
          <w:szCs w:val="24"/>
        </w:rPr>
        <w:t xml:space="preserve">is especially relevant for large organisations where motivation and </w:t>
      </w:r>
      <w:r w:rsidR="00C41388">
        <w:rPr>
          <w:rFonts w:ascii="Arial" w:hAnsi="Arial" w:cs="Arial"/>
          <w:sz w:val="24"/>
          <w:szCs w:val="24"/>
        </w:rPr>
        <w:t>innovation are essential. For example</w:t>
      </w:r>
      <w:r w:rsidR="0036045D">
        <w:rPr>
          <w:rFonts w:ascii="Arial" w:hAnsi="Arial" w:cs="Arial"/>
          <w:sz w:val="24"/>
          <w:szCs w:val="24"/>
        </w:rPr>
        <w:t xml:space="preserve">, Apple’s leadership under </w:t>
      </w:r>
      <w:r w:rsidR="00A03898">
        <w:rPr>
          <w:rFonts w:ascii="Arial" w:hAnsi="Arial" w:cs="Arial"/>
          <w:sz w:val="24"/>
          <w:szCs w:val="24"/>
        </w:rPr>
        <w:t xml:space="preserve">Tim Cook demonstrates how transformational leadership </w:t>
      </w:r>
      <w:r w:rsidR="003475EF">
        <w:rPr>
          <w:rFonts w:ascii="Arial" w:hAnsi="Arial" w:cs="Arial"/>
          <w:sz w:val="24"/>
          <w:szCs w:val="24"/>
        </w:rPr>
        <w:t>promotes collaboration and creativity while maintaining strategic focus.</w:t>
      </w:r>
    </w:p>
    <w:p w:rsidR="00AE535D" w:rsidRDefault="000716C5" w14:paraId="4A59CF4E" w14:textId="77777777">
      <w:pPr>
        <w:rPr>
          <w:rFonts w:ascii="Arial" w:hAnsi="Arial" w:cs="Arial"/>
          <w:sz w:val="24"/>
          <w:szCs w:val="24"/>
        </w:rPr>
      </w:pPr>
      <w:r w:rsidRPr="000716C5">
        <w:rPr>
          <w:rFonts w:ascii="Arial" w:hAnsi="Arial" w:cs="Arial"/>
          <w:b/>
          <w:bCs/>
          <w:sz w:val="24"/>
          <w:szCs w:val="24"/>
        </w:rPr>
        <w:t>Servant leadership</w:t>
      </w:r>
      <w:r>
        <w:rPr>
          <w:rFonts w:ascii="Arial" w:hAnsi="Arial" w:cs="Arial"/>
          <w:b/>
          <w:bCs/>
          <w:sz w:val="24"/>
          <w:szCs w:val="24"/>
        </w:rPr>
        <w:t xml:space="preserve"> </w:t>
      </w:r>
      <w:r w:rsidRPr="000716C5">
        <w:rPr>
          <w:rFonts w:ascii="Arial" w:hAnsi="Arial" w:cs="Arial"/>
          <w:sz w:val="24"/>
          <w:szCs w:val="24"/>
        </w:rPr>
        <w:t xml:space="preserve">is </w:t>
      </w:r>
      <w:r w:rsidRPr="00B23CC3" w:rsidR="00B23CC3">
        <w:rPr>
          <w:rFonts w:ascii="Arial" w:hAnsi="Arial" w:cs="Arial"/>
          <w:sz w:val="24"/>
          <w:szCs w:val="24"/>
        </w:rPr>
        <w:t>another model suited</w:t>
      </w:r>
      <w:r w:rsidR="00B23CC3">
        <w:rPr>
          <w:rFonts w:ascii="Arial" w:hAnsi="Arial" w:cs="Arial"/>
          <w:b/>
          <w:bCs/>
          <w:sz w:val="24"/>
          <w:szCs w:val="24"/>
        </w:rPr>
        <w:t xml:space="preserve"> </w:t>
      </w:r>
      <w:r w:rsidR="001A7B3C">
        <w:rPr>
          <w:rFonts w:ascii="Arial" w:hAnsi="Arial" w:cs="Arial"/>
          <w:sz w:val="24"/>
          <w:szCs w:val="24"/>
        </w:rPr>
        <w:t xml:space="preserve">to expanding firms. Leaders prioritise the growth </w:t>
      </w:r>
      <w:r w:rsidR="00F82164">
        <w:rPr>
          <w:rFonts w:ascii="Arial" w:hAnsi="Arial" w:cs="Arial"/>
          <w:sz w:val="24"/>
          <w:szCs w:val="24"/>
        </w:rPr>
        <w:t xml:space="preserve">and well-being of their teams which </w:t>
      </w:r>
      <w:r w:rsidR="001239AC">
        <w:rPr>
          <w:rFonts w:ascii="Arial" w:hAnsi="Arial" w:cs="Arial"/>
          <w:sz w:val="24"/>
          <w:szCs w:val="24"/>
        </w:rPr>
        <w:t xml:space="preserve">aligns with the coaching style </w:t>
      </w:r>
      <w:r w:rsidR="005838A0">
        <w:rPr>
          <w:rFonts w:ascii="Arial" w:hAnsi="Arial" w:cs="Arial"/>
          <w:sz w:val="24"/>
          <w:szCs w:val="24"/>
        </w:rPr>
        <w:t>advocated by Dimon. Armstrong</w:t>
      </w:r>
      <w:r w:rsidR="00A460B9">
        <w:rPr>
          <w:rFonts w:ascii="Arial" w:hAnsi="Arial" w:cs="Arial"/>
          <w:sz w:val="24"/>
          <w:szCs w:val="24"/>
        </w:rPr>
        <w:t xml:space="preserve"> (2016) notes that servant leaders build trust</w:t>
      </w:r>
      <w:r w:rsidR="00C96907">
        <w:rPr>
          <w:rFonts w:ascii="Arial" w:hAnsi="Arial" w:cs="Arial"/>
          <w:sz w:val="24"/>
          <w:szCs w:val="24"/>
        </w:rPr>
        <w:t>, foster inclusive cultures</w:t>
      </w:r>
      <w:r w:rsidR="005E2DA4">
        <w:rPr>
          <w:rFonts w:ascii="Arial" w:hAnsi="Arial" w:cs="Arial"/>
          <w:sz w:val="24"/>
          <w:szCs w:val="24"/>
        </w:rPr>
        <w:t xml:space="preserve">, and enhance long-term performance by valuing each </w:t>
      </w:r>
      <w:r w:rsidR="00AE535D">
        <w:rPr>
          <w:rFonts w:ascii="Arial" w:hAnsi="Arial" w:cs="Arial"/>
          <w:sz w:val="24"/>
          <w:szCs w:val="24"/>
        </w:rPr>
        <w:t>employee’s contribution.</w:t>
      </w:r>
    </w:p>
    <w:p w:rsidR="00537DC5" w:rsidRDefault="000E0888" w14:paraId="4046A891" w14:textId="77777777">
      <w:pPr>
        <w:rPr>
          <w:rFonts w:ascii="Arial" w:hAnsi="Arial" w:cs="Arial"/>
          <w:sz w:val="24"/>
          <w:szCs w:val="24"/>
        </w:rPr>
      </w:pPr>
      <w:r>
        <w:rPr>
          <w:rFonts w:ascii="Arial" w:hAnsi="Arial" w:cs="Arial"/>
          <w:sz w:val="24"/>
          <w:szCs w:val="24"/>
        </w:rPr>
        <w:t>By contrast</w:t>
      </w:r>
      <w:r w:rsidRPr="00282B5E">
        <w:rPr>
          <w:rFonts w:ascii="Arial" w:hAnsi="Arial" w:cs="Arial"/>
          <w:b/>
          <w:bCs/>
          <w:sz w:val="24"/>
          <w:szCs w:val="24"/>
        </w:rPr>
        <w:t>, transactional leadership</w:t>
      </w:r>
      <w:r>
        <w:rPr>
          <w:rFonts w:ascii="Arial" w:hAnsi="Arial" w:cs="Arial"/>
          <w:sz w:val="24"/>
          <w:szCs w:val="24"/>
        </w:rPr>
        <w:t xml:space="preserve">, </w:t>
      </w:r>
      <w:r w:rsidR="0082433E">
        <w:rPr>
          <w:rFonts w:ascii="Arial" w:hAnsi="Arial" w:cs="Arial"/>
          <w:sz w:val="24"/>
          <w:szCs w:val="24"/>
        </w:rPr>
        <w:t xml:space="preserve">based on structured rewards and penalties, tends to be less effective </w:t>
      </w:r>
      <w:r w:rsidR="00DA6EFB">
        <w:rPr>
          <w:rFonts w:ascii="Arial" w:hAnsi="Arial" w:cs="Arial"/>
          <w:sz w:val="24"/>
          <w:szCs w:val="24"/>
        </w:rPr>
        <w:t>in large, knowledge-driven organisations</w:t>
      </w:r>
      <w:r w:rsidR="00282B5E">
        <w:rPr>
          <w:rFonts w:ascii="Arial" w:hAnsi="Arial" w:cs="Arial"/>
          <w:sz w:val="24"/>
          <w:szCs w:val="24"/>
        </w:rPr>
        <w:t>.</w:t>
      </w:r>
      <w:r w:rsidR="00CF5162">
        <w:rPr>
          <w:rFonts w:ascii="Arial" w:hAnsi="Arial" w:cs="Arial"/>
          <w:sz w:val="24"/>
          <w:szCs w:val="24"/>
        </w:rPr>
        <w:t xml:space="preserve"> While useful for </w:t>
      </w:r>
      <w:r w:rsidR="004305EC">
        <w:rPr>
          <w:rFonts w:ascii="Arial" w:hAnsi="Arial" w:cs="Arial"/>
          <w:sz w:val="24"/>
          <w:szCs w:val="24"/>
        </w:rPr>
        <w:t xml:space="preserve">routine tasks, it does not foster innovation </w:t>
      </w:r>
      <w:r w:rsidR="0056033E">
        <w:rPr>
          <w:rFonts w:ascii="Arial" w:hAnsi="Arial" w:cs="Arial"/>
          <w:sz w:val="24"/>
          <w:szCs w:val="24"/>
        </w:rPr>
        <w:t>or autonomy – qualities crucial in modern, competitive</w:t>
      </w:r>
      <w:r w:rsidR="007C0DDE">
        <w:rPr>
          <w:rFonts w:ascii="Arial" w:hAnsi="Arial" w:cs="Arial"/>
          <w:sz w:val="24"/>
          <w:szCs w:val="24"/>
        </w:rPr>
        <w:t xml:space="preserve"> markets (Kelly &amp; Cole, 2020).</w:t>
      </w:r>
    </w:p>
    <w:p w:rsidR="004E0066" w:rsidRDefault="00121B7B" w14:paraId="51A1AE63" w14:textId="77777777">
      <w:pPr>
        <w:rPr>
          <w:rFonts w:ascii="Arial" w:hAnsi="Arial" w:cs="Arial"/>
          <w:sz w:val="24"/>
          <w:szCs w:val="24"/>
        </w:rPr>
      </w:pPr>
      <w:r>
        <w:rPr>
          <w:rFonts w:ascii="Arial" w:hAnsi="Arial" w:cs="Arial"/>
          <w:sz w:val="24"/>
          <w:szCs w:val="24"/>
        </w:rPr>
        <w:t xml:space="preserve">Business examples further highlight </w:t>
      </w:r>
      <w:r w:rsidR="007169FE">
        <w:rPr>
          <w:rFonts w:ascii="Arial" w:hAnsi="Arial" w:cs="Arial"/>
          <w:sz w:val="24"/>
          <w:szCs w:val="24"/>
        </w:rPr>
        <w:t xml:space="preserve">the shift in practice. Google, for instance, </w:t>
      </w:r>
      <w:r w:rsidR="008D094E">
        <w:rPr>
          <w:rFonts w:ascii="Arial" w:hAnsi="Arial" w:cs="Arial"/>
          <w:sz w:val="24"/>
          <w:szCs w:val="24"/>
        </w:rPr>
        <w:t xml:space="preserve">emphasises participative and decentralised </w:t>
      </w:r>
      <w:r w:rsidR="00DC06B5">
        <w:rPr>
          <w:rFonts w:ascii="Arial" w:hAnsi="Arial" w:cs="Arial"/>
          <w:sz w:val="24"/>
          <w:szCs w:val="24"/>
        </w:rPr>
        <w:t xml:space="preserve">leadership, encouraging innovation </w:t>
      </w:r>
      <w:r w:rsidR="009419E7">
        <w:rPr>
          <w:rFonts w:ascii="Arial" w:hAnsi="Arial" w:cs="Arial"/>
          <w:sz w:val="24"/>
          <w:szCs w:val="24"/>
        </w:rPr>
        <w:t>through psychological safety and team autonomy</w:t>
      </w:r>
      <w:r w:rsidR="0034482C">
        <w:rPr>
          <w:rFonts w:ascii="Arial" w:hAnsi="Arial" w:cs="Arial"/>
          <w:sz w:val="24"/>
          <w:szCs w:val="24"/>
        </w:rPr>
        <w:t xml:space="preserve">. Similarly, Unilever promotes coaching </w:t>
      </w:r>
      <w:r w:rsidR="00F71096">
        <w:rPr>
          <w:rFonts w:ascii="Arial" w:hAnsi="Arial" w:cs="Arial"/>
          <w:sz w:val="24"/>
          <w:szCs w:val="24"/>
        </w:rPr>
        <w:t>and mentoring as part of its performance development strategy (</w:t>
      </w:r>
      <w:r w:rsidR="004E0066">
        <w:rPr>
          <w:rFonts w:ascii="Arial" w:hAnsi="Arial" w:cs="Arial"/>
          <w:sz w:val="24"/>
          <w:szCs w:val="24"/>
        </w:rPr>
        <w:t>Robbins et al., 2021).</w:t>
      </w:r>
    </w:p>
    <w:p w:rsidR="009D670B" w:rsidRDefault="006B2629" w14:paraId="45C9C03E" w14:textId="77777777">
      <w:pPr>
        <w:rPr>
          <w:rFonts w:ascii="Arial" w:hAnsi="Arial" w:cs="Arial"/>
          <w:sz w:val="24"/>
          <w:szCs w:val="24"/>
        </w:rPr>
      </w:pPr>
      <w:r>
        <w:rPr>
          <w:rFonts w:ascii="Arial" w:hAnsi="Arial" w:cs="Arial"/>
          <w:sz w:val="24"/>
          <w:szCs w:val="24"/>
        </w:rPr>
        <w:t>As companies ex</w:t>
      </w:r>
      <w:r w:rsidR="006D1E48">
        <w:rPr>
          <w:rFonts w:ascii="Arial" w:hAnsi="Arial" w:cs="Arial"/>
          <w:sz w:val="24"/>
          <w:szCs w:val="24"/>
        </w:rPr>
        <w:t>p</w:t>
      </w:r>
      <w:r>
        <w:rPr>
          <w:rFonts w:ascii="Arial" w:hAnsi="Arial" w:cs="Arial"/>
          <w:sz w:val="24"/>
          <w:szCs w:val="24"/>
        </w:rPr>
        <w:t>and</w:t>
      </w:r>
      <w:r w:rsidR="006D1E48">
        <w:rPr>
          <w:rFonts w:ascii="Arial" w:hAnsi="Arial" w:cs="Arial"/>
          <w:sz w:val="24"/>
          <w:szCs w:val="24"/>
        </w:rPr>
        <w:t xml:space="preserve">, leaders must </w:t>
      </w:r>
      <w:r w:rsidR="00BB1A25">
        <w:rPr>
          <w:rFonts w:ascii="Arial" w:hAnsi="Arial" w:cs="Arial"/>
          <w:sz w:val="24"/>
          <w:szCs w:val="24"/>
        </w:rPr>
        <w:t>decentralise decision-making, facilitate collaboration ac</w:t>
      </w:r>
      <w:r w:rsidR="007502C9">
        <w:rPr>
          <w:rFonts w:ascii="Arial" w:hAnsi="Arial" w:cs="Arial"/>
          <w:sz w:val="24"/>
          <w:szCs w:val="24"/>
        </w:rPr>
        <w:t xml:space="preserve">ross teams and regions, and remain accessible. </w:t>
      </w:r>
      <w:r w:rsidR="009A2821">
        <w:rPr>
          <w:rFonts w:ascii="Arial" w:hAnsi="Arial" w:cs="Arial"/>
          <w:sz w:val="24"/>
          <w:szCs w:val="24"/>
        </w:rPr>
        <w:t>There</w:t>
      </w:r>
      <w:r w:rsidR="00DB4E04">
        <w:rPr>
          <w:rFonts w:ascii="Arial" w:hAnsi="Arial" w:cs="Arial"/>
          <w:sz w:val="24"/>
          <w:szCs w:val="24"/>
        </w:rPr>
        <w:t xml:space="preserve">fore, adopting adaptive leadership styles </w:t>
      </w:r>
      <w:r w:rsidR="00802E74">
        <w:rPr>
          <w:rFonts w:ascii="Arial" w:hAnsi="Arial" w:cs="Arial"/>
          <w:sz w:val="24"/>
          <w:szCs w:val="24"/>
        </w:rPr>
        <w:t xml:space="preserve">not only improves operational efficiency but also builds </w:t>
      </w:r>
      <w:r w:rsidR="009D670B">
        <w:rPr>
          <w:rFonts w:ascii="Arial" w:hAnsi="Arial" w:cs="Arial"/>
          <w:sz w:val="24"/>
          <w:szCs w:val="24"/>
        </w:rPr>
        <w:t>a resilient, motivated workforce.</w:t>
      </w:r>
    </w:p>
    <w:p w:rsidR="009D670B" w:rsidRDefault="009D670B" w14:paraId="3A748C25" w14:textId="77777777">
      <w:pPr>
        <w:rPr>
          <w:rFonts w:ascii="Arial" w:hAnsi="Arial" w:cs="Arial"/>
          <w:sz w:val="24"/>
          <w:szCs w:val="24"/>
        </w:rPr>
      </w:pPr>
    </w:p>
    <w:p w:rsidR="009D670B" w:rsidRDefault="009D670B" w14:paraId="1217E805" w14:textId="77777777" w14:noSpellErr="1">
      <w:pPr>
        <w:rPr>
          <w:rFonts w:ascii="Arial" w:hAnsi="Arial" w:cs="Arial"/>
          <w:sz w:val="24"/>
          <w:szCs w:val="24"/>
        </w:rPr>
      </w:pPr>
    </w:p>
    <w:p w:rsidR="3A8FED70" w:rsidP="3A8FED70" w:rsidRDefault="3A8FED70" w14:paraId="52DF9545" w14:textId="77862C72">
      <w:pPr>
        <w:rPr>
          <w:rFonts w:ascii="Arial" w:hAnsi="Arial" w:cs="Arial"/>
          <w:sz w:val="24"/>
          <w:szCs w:val="24"/>
        </w:rPr>
      </w:pPr>
    </w:p>
    <w:p w:rsidR="00341293" w:rsidRDefault="00341293" w14:paraId="459D378E" w14:textId="77777777">
      <w:pPr>
        <w:rPr>
          <w:rFonts w:ascii="Arial" w:hAnsi="Arial" w:cs="Arial"/>
          <w:sz w:val="24"/>
          <w:szCs w:val="24"/>
        </w:rPr>
      </w:pPr>
    </w:p>
    <w:p w:rsidR="00BF25B7" w:rsidRDefault="007F6DCA" w14:paraId="0A40B779" w14:textId="77777777">
      <w:pPr>
        <w:rPr>
          <w:rFonts w:ascii="Arial" w:hAnsi="Arial" w:cs="Arial"/>
          <w:b/>
          <w:bCs/>
          <w:sz w:val="28"/>
          <w:szCs w:val="28"/>
        </w:rPr>
      </w:pPr>
      <w:r>
        <w:rPr>
          <w:rFonts w:ascii="Arial" w:hAnsi="Arial" w:cs="Arial"/>
          <w:b/>
          <w:bCs/>
          <w:sz w:val="28"/>
          <w:szCs w:val="28"/>
        </w:rPr>
        <w:lastRenderedPageBreak/>
        <w:t xml:space="preserve">Skills </w:t>
      </w:r>
      <w:r w:rsidR="00FE6850">
        <w:rPr>
          <w:rFonts w:ascii="Arial" w:hAnsi="Arial" w:cs="Arial"/>
          <w:b/>
          <w:bCs/>
          <w:sz w:val="28"/>
          <w:szCs w:val="28"/>
        </w:rPr>
        <w:t>leaders need in expanding organisations</w:t>
      </w:r>
    </w:p>
    <w:p w:rsidR="00BF25B7" w:rsidRDefault="00BF25B7" w14:paraId="65D6A420" w14:textId="77777777">
      <w:pPr>
        <w:rPr>
          <w:rFonts w:ascii="Arial" w:hAnsi="Arial" w:cs="Arial"/>
          <w:b/>
          <w:bCs/>
          <w:sz w:val="28"/>
          <w:szCs w:val="28"/>
        </w:rPr>
      </w:pPr>
    </w:p>
    <w:p w:rsidR="00B33D23" w:rsidRDefault="00BF25B7" w14:paraId="7494FD5C" w14:textId="77777777">
      <w:pPr>
        <w:rPr>
          <w:rFonts w:ascii="Arial" w:hAnsi="Arial" w:cs="Arial"/>
          <w:sz w:val="24"/>
          <w:szCs w:val="24"/>
        </w:rPr>
      </w:pPr>
      <w:r>
        <w:rPr>
          <w:rFonts w:ascii="Arial" w:hAnsi="Arial" w:cs="Arial"/>
          <w:sz w:val="24"/>
          <w:szCs w:val="24"/>
        </w:rPr>
        <w:t xml:space="preserve">Leadership </w:t>
      </w:r>
      <w:r w:rsidR="00D50C10">
        <w:rPr>
          <w:rFonts w:ascii="Arial" w:hAnsi="Arial" w:cs="Arial"/>
          <w:sz w:val="24"/>
          <w:szCs w:val="24"/>
        </w:rPr>
        <w:t xml:space="preserve">in a growing organisation demands a broader </w:t>
      </w:r>
      <w:r w:rsidR="00C22EE7">
        <w:rPr>
          <w:rFonts w:ascii="Arial" w:hAnsi="Arial" w:cs="Arial"/>
          <w:sz w:val="24"/>
          <w:szCs w:val="24"/>
        </w:rPr>
        <w:t>skillset than in smaller firms. According to Arm</w:t>
      </w:r>
      <w:r w:rsidR="004F0A0D">
        <w:rPr>
          <w:rFonts w:ascii="Arial" w:hAnsi="Arial" w:cs="Arial"/>
          <w:sz w:val="24"/>
          <w:szCs w:val="24"/>
        </w:rPr>
        <w:t xml:space="preserve">strong (2016), key competencies </w:t>
      </w:r>
      <w:r w:rsidR="00F438A0">
        <w:rPr>
          <w:rFonts w:ascii="Arial" w:hAnsi="Arial" w:cs="Arial"/>
          <w:sz w:val="24"/>
          <w:szCs w:val="24"/>
        </w:rPr>
        <w:t xml:space="preserve">include strategic thinking, emotional intelligence, </w:t>
      </w:r>
      <w:r w:rsidR="007E5CE2">
        <w:rPr>
          <w:rFonts w:ascii="Arial" w:hAnsi="Arial" w:cs="Arial"/>
          <w:sz w:val="24"/>
          <w:szCs w:val="24"/>
        </w:rPr>
        <w:t>and change management. As structure becomes more layered</w:t>
      </w:r>
      <w:r w:rsidR="004A2CE7">
        <w:rPr>
          <w:rFonts w:ascii="Arial" w:hAnsi="Arial" w:cs="Arial"/>
          <w:sz w:val="24"/>
          <w:szCs w:val="24"/>
        </w:rPr>
        <w:t xml:space="preserve">, leaders must manage complexity while maintaining </w:t>
      </w:r>
      <w:r w:rsidR="00B33D23">
        <w:rPr>
          <w:rFonts w:ascii="Arial" w:hAnsi="Arial" w:cs="Arial"/>
          <w:sz w:val="24"/>
          <w:szCs w:val="24"/>
        </w:rPr>
        <w:t>clarity and focus.</w:t>
      </w:r>
    </w:p>
    <w:p w:rsidR="000C5AA4" w:rsidRDefault="00B33D23" w14:paraId="2C491EE8" w14:textId="77777777">
      <w:pPr>
        <w:rPr>
          <w:rFonts w:ascii="Arial" w:hAnsi="Arial" w:cs="Arial"/>
          <w:sz w:val="24"/>
          <w:szCs w:val="24"/>
        </w:rPr>
      </w:pPr>
      <w:r w:rsidRPr="008B67B9">
        <w:rPr>
          <w:rFonts w:ascii="Arial" w:hAnsi="Arial" w:cs="Arial"/>
          <w:b/>
          <w:bCs/>
          <w:sz w:val="24"/>
          <w:szCs w:val="24"/>
        </w:rPr>
        <w:t>Communication</w:t>
      </w:r>
      <w:r>
        <w:rPr>
          <w:rFonts w:ascii="Arial" w:hAnsi="Arial" w:cs="Arial"/>
          <w:sz w:val="24"/>
          <w:szCs w:val="24"/>
        </w:rPr>
        <w:t xml:space="preserve"> is a core skill, enabling </w:t>
      </w:r>
      <w:r w:rsidR="001530C9">
        <w:rPr>
          <w:rFonts w:ascii="Arial" w:hAnsi="Arial" w:cs="Arial"/>
          <w:sz w:val="24"/>
          <w:szCs w:val="24"/>
        </w:rPr>
        <w:t xml:space="preserve">leaders to align teams around shared goals and reduce </w:t>
      </w:r>
      <w:r w:rsidR="008B67B9">
        <w:rPr>
          <w:rFonts w:ascii="Arial" w:hAnsi="Arial" w:cs="Arial"/>
          <w:sz w:val="24"/>
          <w:szCs w:val="24"/>
        </w:rPr>
        <w:t xml:space="preserve">resistance to change. </w:t>
      </w:r>
    </w:p>
    <w:p w:rsidR="00EB3A4D" w:rsidRDefault="000C5AA4" w14:paraId="658FFD5F" w14:textId="77777777">
      <w:pPr>
        <w:rPr>
          <w:rFonts w:ascii="Arial" w:hAnsi="Arial" w:cs="Arial"/>
          <w:sz w:val="24"/>
          <w:szCs w:val="24"/>
        </w:rPr>
      </w:pPr>
      <w:r w:rsidRPr="00F92D32">
        <w:rPr>
          <w:rFonts w:ascii="Arial" w:hAnsi="Arial" w:cs="Arial"/>
          <w:b/>
          <w:bCs/>
          <w:sz w:val="24"/>
          <w:szCs w:val="24"/>
        </w:rPr>
        <w:t>Emotional intelligence</w:t>
      </w:r>
      <w:r>
        <w:rPr>
          <w:rFonts w:ascii="Arial" w:hAnsi="Arial" w:cs="Arial"/>
          <w:sz w:val="24"/>
          <w:szCs w:val="24"/>
        </w:rPr>
        <w:t>, including emp</w:t>
      </w:r>
      <w:r w:rsidR="00BF2BBD">
        <w:rPr>
          <w:rFonts w:ascii="Arial" w:hAnsi="Arial" w:cs="Arial"/>
          <w:sz w:val="24"/>
          <w:szCs w:val="24"/>
        </w:rPr>
        <w:t>athy and self-awarenes</w:t>
      </w:r>
      <w:r w:rsidR="00F92D32">
        <w:rPr>
          <w:rFonts w:ascii="Arial" w:hAnsi="Arial" w:cs="Arial"/>
          <w:sz w:val="24"/>
          <w:szCs w:val="24"/>
        </w:rPr>
        <w:t xml:space="preserve">s, helps leaders understand </w:t>
      </w:r>
      <w:r w:rsidR="00E61106">
        <w:rPr>
          <w:rFonts w:ascii="Arial" w:hAnsi="Arial" w:cs="Arial"/>
          <w:sz w:val="24"/>
          <w:szCs w:val="24"/>
        </w:rPr>
        <w:t>team dynamics and support staff effectively</w:t>
      </w:r>
      <w:r w:rsidR="005C15D9">
        <w:rPr>
          <w:rFonts w:ascii="Arial" w:hAnsi="Arial" w:cs="Arial"/>
          <w:sz w:val="24"/>
          <w:szCs w:val="24"/>
        </w:rPr>
        <w:t xml:space="preserve"> (Mullins &amp; McLean, 2019). </w:t>
      </w:r>
      <w:r w:rsidR="00375BA0">
        <w:rPr>
          <w:rFonts w:ascii="Arial" w:hAnsi="Arial" w:cs="Arial"/>
          <w:sz w:val="24"/>
          <w:szCs w:val="24"/>
        </w:rPr>
        <w:t>This is particularly important in diverse, cross-functional teams.</w:t>
      </w:r>
    </w:p>
    <w:p w:rsidR="00BD6BFB" w:rsidRDefault="00347ABC" w14:paraId="2330567B" w14:textId="316F8696">
      <w:pPr>
        <w:rPr>
          <w:rFonts w:ascii="Arial" w:hAnsi="Arial" w:cs="Arial"/>
          <w:sz w:val="24"/>
          <w:szCs w:val="24"/>
        </w:rPr>
      </w:pPr>
      <w:r>
        <w:rPr>
          <w:rFonts w:ascii="Arial" w:hAnsi="Arial" w:cs="Arial"/>
          <w:b/>
          <w:bCs/>
          <w:sz w:val="24"/>
          <w:szCs w:val="24"/>
        </w:rPr>
        <w:t>Change management skills</w:t>
      </w:r>
      <w:r w:rsidR="00804A6D">
        <w:rPr>
          <w:rFonts w:ascii="Arial" w:hAnsi="Arial" w:cs="Arial"/>
          <w:b/>
          <w:bCs/>
          <w:sz w:val="24"/>
          <w:szCs w:val="24"/>
        </w:rPr>
        <w:t xml:space="preserve">. </w:t>
      </w:r>
      <w:r w:rsidR="00804A6D">
        <w:rPr>
          <w:rFonts w:ascii="Arial" w:hAnsi="Arial" w:cs="Arial"/>
          <w:sz w:val="24"/>
          <w:szCs w:val="24"/>
        </w:rPr>
        <w:t xml:space="preserve">As businesses grow, change becomes constant </w:t>
      </w:r>
      <w:r w:rsidR="00263AD7">
        <w:rPr>
          <w:rFonts w:ascii="Arial" w:hAnsi="Arial" w:cs="Arial"/>
          <w:sz w:val="24"/>
          <w:szCs w:val="24"/>
        </w:rPr>
        <w:t>–</w:t>
      </w:r>
      <w:r w:rsidR="00804A6D">
        <w:rPr>
          <w:rFonts w:ascii="Arial" w:hAnsi="Arial" w:cs="Arial"/>
          <w:sz w:val="24"/>
          <w:szCs w:val="24"/>
        </w:rPr>
        <w:t xml:space="preserve"> whether</w:t>
      </w:r>
      <w:r w:rsidR="00263AD7">
        <w:rPr>
          <w:rFonts w:ascii="Arial" w:hAnsi="Arial" w:cs="Arial"/>
          <w:sz w:val="24"/>
          <w:szCs w:val="24"/>
        </w:rPr>
        <w:t xml:space="preserve"> through restructuring, new markets or technology</w:t>
      </w:r>
      <w:r w:rsidR="005C2A03">
        <w:rPr>
          <w:rFonts w:ascii="Arial" w:hAnsi="Arial" w:cs="Arial"/>
          <w:sz w:val="24"/>
          <w:szCs w:val="24"/>
        </w:rPr>
        <w:t>, and leaders</w:t>
      </w:r>
      <w:r w:rsidR="00BB2AAF">
        <w:rPr>
          <w:rFonts w:ascii="Arial" w:hAnsi="Arial" w:cs="Arial"/>
          <w:sz w:val="24"/>
          <w:szCs w:val="24"/>
        </w:rPr>
        <w:t xml:space="preserve"> must manage resistance, communicate benefits and guide teams through transitions.</w:t>
      </w:r>
    </w:p>
    <w:p w:rsidR="00042770" w:rsidP="3A8FED70" w:rsidRDefault="008B3E89" w14:paraId="401F5213" w14:textId="5520FA39">
      <w:pPr>
        <w:pStyle w:val="Normal"/>
        <w:rPr>
          <w:rFonts w:ascii="Arial" w:hAnsi="Arial" w:cs="Arial"/>
          <w:sz w:val="24"/>
          <w:szCs w:val="24"/>
        </w:rPr>
      </w:pPr>
      <w:r w:rsidRPr="3A8FED70" w:rsidR="008B3E89">
        <w:rPr>
          <w:rFonts w:ascii="Arial" w:hAnsi="Arial" w:cs="Arial"/>
          <w:b w:val="1"/>
          <w:bCs w:val="1"/>
          <w:sz w:val="24"/>
          <w:szCs w:val="24"/>
        </w:rPr>
        <w:t>Dec</w:t>
      </w:r>
      <w:r w:rsidRPr="3A8FED70" w:rsidR="00F56386">
        <w:rPr>
          <w:rFonts w:ascii="Arial" w:hAnsi="Arial" w:cs="Arial"/>
          <w:b w:val="1"/>
          <w:bCs w:val="1"/>
          <w:sz w:val="24"/>
          <w:szCs w:val="24"/>
        </w:rPr>
        <w:t xml:space="preserve">ision-making under uncertainty. </w:t>
      </w:r>
      <w:r w:rsidRPr="3A8FED70" w:rsidR="00F56386">
        <w:rPr>
          <w:rFonts w:ascii="Arial" w:hAnsi="Arial" w:cs="Arial"/>
          <w:sz w:val="24"/>
          <w:szCs w:val="24"/>
        </w:rPr>
        <w:t>Larger organisations often face complex</w:t>
      </w:r>
      <w:r w:rsidRPr="3A8FED70" w:rsidR="002870D8">
        <w:rPr>
          <w:rFonts w:ascii="Arial" w:hAnsi="Arial" w:cs="Arial"/>
          <w:sz w:val="24"/>
          <w:szCs w:val="24"/>
        </w:rPr>
        <w:t xml:space="preserve">, data-rich </w:t>
      </w:r>
      <w:r w:rsidRPr="3A8FED70" w:rsidR="7242E2A9">
        <w:rPr>
          <w:rFonts w:ascii="Arial" w:hAnsi="Arial" w:cs="Arial"/>
          <w:sz w:val="24"/>
          <w:szCs w:val="24"/>
        </w:rPr>
        <w:t>environments;</w:t>
      </w:r>
      <w:r w:rsidRPr="3A8FED70" w:rsidR="002870D8">
        <w:rPr>
          <w:rFonts w:ascii="Arial" w:hAnsi="Arial" w:cs="Arial"/>
          <w:sz w:val="24"/>
          <w:szCs w:val="24"/>
        </w:rPr>
        <w:t xml:space="preserve"> </w:t>
      </w:r>
      <w:r w:rsidRPr="3A8FED70" w:rsidR="0021EE73">
        <w:rPr>
          <w:rFonts w:ascii="Arial" w:hAnsi="Arial" w:cs="Arial"/>
          <w:sz w:val="24"/>
          <w:szCs w:val="24"/>
        </w:rPr>
        <w:t>thus,</w:t>
      </w:r>
      <w:r w:rsidRPr="3A8FED70" w:rsidR="002870D8">
        <w:rPr>
          <w:rFonts w:ascii="Arial" w:hAnsi="Arial" w:cs="Arial"/>
          <w:sz w:val="24"/>
          <w:szCs w:val="24"/>
        </w:rPr>
        <w:t xml:space="preserve"> leaders must be comfortable making strategic decisions quickly, even without perfect information.</w:t>
      </w:r>
    </w:p>
    <w:p w:rsidR="00590305" w:rsidRDefault="00590305" w14:paraId="6349E350" w14:textId="47279825">
      <w:pPr>
        <w:rPr>
          <w:rFonts w:ascii="Arial" w:hAnsi="Arial" w:cs="Arial"/>
          <w:sz w:val="24"/>
          <w:szCs w:val="24"/>
        </w:rPr>
      </w:pPr>
      <w:r w:rsidRPr="3A8FED70" w:rsidR="00590305">
        <w:rPr>
          <w:rFonts w:ascii="Arial" w:hAnsi="Arial" w:cs="Arial"/>
          <w:b w:val="1"/>
          <w:bCs w:val="1"/>
          <w:sz w:val="24"/>
          <w:szCs w:val="24"/>
        </w:rPr>
        <w:t xml:space="preserve">Cross-cultural competence. </w:t>
      </w:r>
      <w:r w:rsidRPr="3A8FED70" w:rsidR="00590305">
        <w:rPr>
          <w:rFonts w:ascii="Arial" w:hAnsi="Arial" w:cs="Arial"/>
          <w:sz w:val="24"/>
          <w:szCs w:val="24"/>
        </w:rPr>
        <w:t xml:space="preserve">Expansion often brings a more diverse or global </w:t>
      </w:r>
      <w:r w:rsidRPr="3A8FED70" w:rsidR="7B7CF480">
        <w:rPr>
          <w:rFonts w:ascii="Arial" w:hAnsi="Arial" w:cs="Arial"/>
          <w:sz w:val="24"/>
          <w:szCs w:val="24"/>
        </w:rPr>
        <w:t>workforce;</w:t>
      </w:r>
      <w:r w:rsidRPr="3A8FED70" w:rsidR="00590305">
        <w:rPr>
          <w:rFonts w:ascii="Arial" w:hAnsi="Arial" w:cs="Arial"/>
          <w:sz w:val="24"/>
          <w:szCs w:val="24"/>
        </w:rPr>
        <w:t xml:space="preserve"> hence leaders need cultural awareness to</w:t>
      </w:r>
      <w:r w:rsidRPr="3A8FED70" w:rsidR="009E0304">
        <w:rPr>
          <w:rFonts w:ascii="Arial" w:hAnsi="Arial" w:cs="Arial"/>
          <w:sz w:val="24"/>
          <w:szCs w:val="24"/>
        </w:rPr>
        <w:t xml:space="preserve"> build inclusive environments, avoid misunderstandings, and lead international teams effectively.</w:t>
      </w:r>
    </w:p>
    <w:p w:rsidRPr="00C2264D" w:rsidR="009E0304" w:rsidRDefault="009E0304" w14:paraId="23CEE1EF" w14:textId="78509AAF">
      <w:pPr>
        <w:rPr>
          <w:rFonts w:ascii="Arial" w:hAnsi="Arial" w:cs="Arial"/>
          <w:sz w:val="24"/>
          <w:szCs w:val="24"/>
        </w:rPr>
      </w:pPr>
      <w:r>
        <w:rPr>
          <w:rFonts w:ascii="Arial" w:hAnsi="Arial" w:cs="Arial"/>
          <w:b/>
          <w:bCs/>
          <w:sz w:val="24"/>
          <w:szCs w:val="24"/>
        </w:rPr>
        <w:t>Digital literacy and technology</w:t>
      </w:r>
      <w:r w:rsidR="00C2264D">
        <w:rPr>
          <w:rFonts w:ascii="Arial" w:hAnsi="Arial" w:cs="Arial"/>
          <w:b/>
          <w:bCs/>
          <w:sz w:val="24"/>
          <w:szCs w:val="24"/>
        </w:rPr>
        <w:t xml:space="preserve"> adoption. </w:t>
      </w:r>
      <w:r w:rsidR="00C2264D">
        <w:rPr>
          <w:rFonts w:ascii="Arial" w:hAnsi="Arial" w:cs="Arial"/>
          <w:sz w:val="24"/>
          <w:szCs w:val="24"/>
        </w:rPr>
        <w:t>Leaders today must understand emerging technologies (e.g., AI, data analytics) to drive in</w:t>
      </w:r>
      <w:r w:rsidR="0086654F">
        <w:rPr>
          <w:rFonts w:ascii="Arial" w:hAnsi="Arial" w:cs="Arial"/>
          <w:sz w:val="24"/>
          <w:szCs w:val="24"/>
        </w:rPr>
        <w:t>novation and efficiency; they don’t need to be technical experts but should embrace</w:t>
      </w:r>
      <w:r w:rsidR="00763598">
        <w:rPr>
          <w:rFonts w:ascii="Arial" w:hAnsi="Arial" w:cs="Arial"/>
          <w:sz w:val="24"/>
          <w:szCs w:val="24"/>
        </w:rPr>
        <w:t xml:space="preserve"> digital transformation and lead digital upskilling.</w:t>
      </w:r>
    </w:p>
    <w:p w:rsidR="00615DE4" w:rsidRDefault="00EB3A4D" w14:paraId="4C28089C" w14:textId="77777777">
      <w:pPr>
        <w:rPr>
          <w:rFonts w:ascii="Arial" w:hAnsi="Arial" w:cs="Arial"/>
          <w:sz w:val="24"/>
          <w:szCs w:val="24"/>
        </w:rPr>
      </w:pPr>
      <w:r w:rsidRPr="00ED0A2A">
        <w:rPr>
          <w:rFonts w:ascii="Arial" w:hAnsi="Arial" w:cs="Arial"/>
          <w:b/>
          <w:bCs/>
          <w:sz w:val="24"/>
          <w:szCs w:val="24"/>
        </w:rPr>
        <w:t>Adaptability and problem-solving</w:t>
      </w:r>
      <w:r>
        <w:rPr>
          <w:rFonts w:ascii="Arial" w:hAnsi="Arial" w:cs="Arial"/>
          <w:sz w:val="24"/>
          <w:szCs w:val="24"/>
        </w:rPr>
        <w:t xml:space="preserve"> are essential in </w:t>
      </w:r>
      <w:r w:rsidR="003F315D">
        <w:rPr>
          <w:rFonts w:ascii="Arial" w:hAnsi="Arial" w:cs="Arial"/>
          <w:sz w:val="24"/>
          <w:szCs w:val="24"/>
        </w:rPr>
        <w:t xml:space="preserve">a fast-paced environment. Leaders must respond to market shifts and internal </w:t>
      </w:r>
      <w:r w:rsidR="00E157C1">
        <w:rPr>
          <w:rFonts w:ascii="Arial" w:hAnsi="Arial" w:cs="Arial"/>
          <w:sz w:val="24"/>
          <w:szCs w:val="24"/>
        </w:rPr>
        <w:t xml:space="preserve">challenges with agility. Gardner and Yukl </w:t>
      </w:r>
      <w:r w:rsidR="00D06565">
        <w:rPr>
          <w:rFonts w:ascii="Arial" w:hAnsi="Arial" w:cs="Arial"/>
          <w:sz w:val="24"/>
          <w:szCs w:val="24"/>
        </w:rPr>
        <w:t xml:space="preserve">(2020) add that </w:t>
      </w:r>
      <w:r w:rsidRPr="00ED0A2A" w:rsidR="00D06565">
        <w:rPr>
          <w:rFonts w:ascii="Arial" w:hAnsi="Arial" w:cs="Arial"/>
          <w:b/>
          <w:bCs/>
          <w:sz w:val="24"/>
          <w:szCs w:val="24"/>
        </w:rPr>
        <w:t>visionary</w:t>
      </w:r>
      <w:r w:rsidRPr="00ED0A2A" w:rsidR="00567170">
        <w:rPr>
          <w:rFonts w:ascii="Arial" w:hAnsi="Arial" w:cs="Arial"/>
          <w:b/>
          <w:bCs/>
          <w:sz w:val="24"/>
          <w:szCs w:val="24"/>
        </w:rPr>
        <w:t xml:space="preserve"> thinking</w:t>
      </w:r>
      <w:r w:rsidR="00567170">
        <w:rPr>
          <w:rFonts w:ascii="Arial" w:hAnsi="Arial" w:cs="Arial"/>
          <w:sz w:val="24"/>
          <w:szCs w:val="24"/>
        </w:rPr>
        <w:t xml:space="preserve"> is critical for steering the organisation</w:t>
      </w:r>
      <w:r w:rsidR="00ED0A2A">
        <w:rPr>
          <w:rFonts w:ascii="Arial" w:hAnsi="Arial" w:cs="Arial"/>
          <w:sz w:val="24"/>
          <w:szCs w:val="24"/>
        </w:rPr>
        <w:t xml:space="preserve"> toward long-term objectives. </w:t>
      </w:r>
    </w:p>
    <w:p w:rsidR="004D04C8" w:rsidRDefault="004D04C8" w14:paraId="0D03C0F5" w14:textId="2EE89BE7">
      <w:pPr>
        <w:rPr>
          <w:rFonts w:ascii="Arial" w:hAnsi="Arial" w:cs="Arial"/>
          <w:sz w:val="24"/>
          <w:szCs w:val="24"/>
        </w:rPr>
      </w:pPr>
      <w:r>
        <w:rPr>
          <w:rFonts w:ascii="Arial" w:hAnsi="Arial" w:cs="Arial"/>
          <w:sz w:val="24"/>
          <w:szCs w:val="24"/>
        </w:rPr>
        <w:t>Robbins</w:t>
      </w:r>
      <w:r w:rsidR="00F54DB8">
        <w:rPr>
          <w:rFonts w:ascii="Arial" w:hAnsi="Arial" w:cs="Arial"/>
          <w:sz w:val="24"/>
          <w:szCs w:val="24"/>
        </w:rPr>
        <w:t xml:space="preserve"> et al. (2021) also highlight </w:t>
      </w:r>
      <w:r w:rsidRPr="00F54DB8" w:rsidR="00F54DB8">
        <w:rPr>
          <w:rFonts w:ascii="Arial" w:hAnsi="Arial" w:cs="Arial"/>
          <w:b/>
          <w:bCs/>
          <w:sz w:val="24"/>
          <w:szCs w:val="24"/>
        </w:rPr>
        <w:t>collaboration and team development as fundamental</w:t>
      </w:r>
      <w:r w:rsidR="00F54DB8">
        <w:rPr>
          <w:rFonts w:ascii="Arial" w:hAnsi="Arial" w:cs="Arial"/>
          <w:sz w:val="24"/>
          <w:szCs w:val="24"/>
        </w:rPr>
        <w:t>. Leader</w:t>
      </w:r>
      <w:r w:rsidR="005412FA">
        <w:rPr>
          <w:rFonts w:ascii="Arial" w:hAnsi="Arial" w:cs="Arial"/>
          <w:sz w:val="24"/>
          <w:szCs w:val="24"/>
        </w:rPr>
        <w:t>s should foster inclusive environments, encourage innovation</w:t>
      </w:r>
      <w:r w:rsidR="00816C4D">
        <w:rPr>
          <w:rFonts w:ascii="Arial" w:hAnsi="Arial" w:cs="Arial"/>
          <w:sz w:val="24"/>
          <w:szCs w:val="24"/>
        </w:rPr>
        <w:t>, and build capabilities across the workforce.</w:t>
      </w:r>
    </w:p>
    <w:p w:rsidR="00816C4D" w:rsidRDefault="00816C4D" w14:paraId="69DDC661" w14:textId="6ED4722C">
      <w:pPr>
        <w:rPr>
          <w:rFonts w:ascii="Arial" w:hAnsi="Arial" w:cs="Arial"/>
          <w:sz w:val="24"/>
          <w:szCs w:val="24"/>
        </w:rPr>
      </w:pPr>
      <w:r>
        <w:rPr>
          <w:rFonts w:ascii="Arial" w:hAnsi="Arial" w:cs="Arial"/>
          <w:sz w:val="24"/>
          <w:szCs w:val="24"/>
        </w:rPr>
        <w:t>Ultimately, modern leaders must inspire trust</w:t>
      </w:r>
      <w:r w:rsidR="005C0197">
        <w:rPr>
          <w:rFonts w:ascii="Arial" w:hAnsi="Arial" w:cs="Arial"/>
          <w:sz w:val="24"/>
          <w:szCs w:val="24"/>
        </w:rPr>
        <w:t>, promote learning, and empower others – moving away from micromanagement and towards facilitation.</w:t>
      </w:r>
    </w:p>
    <w:p w:rsidR="00341293" w:rsidP="009356C8" w:rsidRDefault="00341293" w14:paraId="73EB71D4" w14:textId="77777777">
      <w:pPr>
        <w:rPr>
          <w:rFonts w:ascii="Arial" w:hAnsi="Arial" w:cs="Arial"/>
          <w:b/>
          <w:bCs/>
          <w:sz w:val="28"/>
          <w:szCs w:val="28"/>
        </w:rPr>
      </w:pPr>
    </w:p>
    <w:p w:rsidR="00DE0672" w:rsidP="009356C8" w:rsidRDefault="00DE0672" w14:paraId="17109B45" w14:textId="77777777">
      <w:pPr>
        <w:rPr>
          <w:rFonts w:ascii="Arial" w:hAnsi="Arial" w:cs="Arial"/>
          <w:b/>
          <w:bCs/>
          <w:sz w:val="28"/>
          <w:szCs w:val="28"/>
        </w:rPr>
      </w:pPr>
    </w:p>
    <w:p w:rsidR="00DE0672" w:rsidP="009356C8" w:rsidRDefault="00DE0672" w14:paraId="613B7DC1" w14:textId="77777777">
      <w:pPr>
        <w:rPr>
          <w:rFonts w:ascii="Arial" w:hAnsi="Arial" w:cs="Arial"/>
          <w:b/>
          <w:bCs/>
          <w:sz w:val="28"/>
          <w:szCs w:val="28"/>
        </w:rPr>
      </w:pPr>
    </w:p>
    <w:p w:rsidR="3A8FED70" w:rsidP="3A8FED70" w:rsidRDefault="3A8FED70" w14:paraId="1A707D90" w14:textId="6639E7A7">
      <w:pPr>
        <w:jc w:val="center"/>
        <w:rPr>
          <w:rFonts w:ascii="Arial" w:hAnsi="Arial" w:cs="Arial"/>
          <w:b w:val="1"/>
          <w:bCs w:val="1"/>
          <w:sz w:val="28"/>
          <w:szCs w:val="28"/>
        </w:rPr>
      </w:pPr>
    </w:p>
    <w:p w:rsidR="00BC47BC" w:rsidP="008D1BE9" w:rsidRDefault="00BC47BC" w14:paraId="51A86A6C" w14:textId="7B68860C">
      <w:pPr>
        <w:jc w:val="center"/>
        <w:rPr>
          <w:rFonts w:ascii="Arial" w:hAnsi="Arial" w:cs="Arial"/>
          <w:b/>
          <w:bCs/>
          <w:sz w:val="28"/>
          <w:szCs w:val="28"/>
        </w:rPr>
      </w:pPr>
      <w:r w:rsidRPr="00BC47BC">
        <w:rPr>
          <w:rFonts w:ascii="Arial" w:hAnsi="Arial" w:cs="Arial"/>
          <w:b/>
          <w:bCs/>
          <w:sz w:val="28"/>
          <w:szCs w:val="28"/>
        </w:rPr>
        <w:lastRenderedPageBreak/>
        <w:t>Conclusion</w:t>
      </w:r>
    </w:p>
    <w:p w:rsidR="00A07CE3" w:rsidP="008D1BE9" w:rsidRDefault="00A07CE3" w14:paraId="6B12EEF3" w14:textId="010C1E6C">
      <w:pPr>
        <w:rPr>
          <w:rFonts w:ascii="Arial" w:hAnsi="Arial" w:cs="Arial"/>
          <w:b/>
          <w:bCs/>
          <w:sz w:val="28"/>
          <w:szCs w:val="28"/>
        </w:rPr>
      </w:pPr>
    </w:p>
    <w:p w:rsidR="00A07CE3" w:rsidP="008D1BE9" w:rsidRDefault="00A07CE3" w14:paraId="658B17E6" w14:textId="77777777">
      <w:pPr>
        <w:rPr>
          <w:rFonts w:ascii="Arial" w:hAnsi="Arial" w:cs="Arial"/>
          <w:b/>
          <w:bCs/>
          <w:sz w:val="28"/>
          <w:szCs w:val="28"/>
        </w:rPr>
      </w:pPr>
    </w:p>
    <w:p w:rsidR="00B66DE6" w:rsidP="008D1BE9" w:rsidRDefault="00A07CE3" w14:paraId="18BB3FBD" w14:textId="2C7516D4">
      <w:pPr>
        <w:rPr>
          <w:rFonts w:ascii="Arial" w:hAnsi="Arial" w:cs="Arial"/>
          <w:sz w:val="24"/>
          <w:szCs w:val="24"/>
        </w:rPr>
      </w:pPr>
      <w:r w:rsidRPr="00A07CE3">
        <w:rPr>
          <w:rFonts w:ascii="Arial" w:hAnsi="Arial" w:cs="Arial"/>
          <w:sz w:val="24"/>
          <w:szCs w:val="24"/>
        </w:rPr>
        <w:t>In conclusion</w:t>
      </w:r>
      <w:r>
        <w:rPr>
          <w:rFonts w:ascii="Arial" w:hAnsi="Arial" w:cs="Arial"/>
          <w:sz w:val="24"/>
          <w:szCs w:val="24"/>
        </w:rPr>
        <w:t>, leadership must evolve as organisations grow. Traditional command-and-control models become less effective in large, complex businesses, as noted by Jamie Dimon.</w:t>
      </w:r>
      <w:r w:rsidR="007A7C5A">
        <w:rPr>
          <w:rFonts w:ascii="Arial" w:hAnsi="Arial" w:cs="Arial"/>
          <w:sz w:val="24"/>
          <w:szCs w:val="24"/>
        </w:rPr>
        <w:t xml:space="preserve"> </w:t>
      </w:r>
      <w:r w:rsidR="00E867DF">
        <w:rPr>
          <w:rFonts w:ascii="Arial" w:hAnsi="Arial" w:cs="Arial"/>
          <w:sz w:val="24"/>
          <w:szCs w:val="24"/>
        </w:rPr>
        <w:t>Instead, leadership should shift towards coaching</w:t>
      </w:r>
      <w:r w:rsidR="00D902B8">
        <w:rPr>
          <w:rFonts w:ascii="Arial" w:hAnsi="Arial" w:cs="Arial"/>
          <w:sz w:val="24"/>
          <w:szCs w:val="24"/>
        </w:rPr>
        <w:t>, transformational, and servant styles, which empower employees and foster innovation</w:t>
      </w:r>
      <w:r w:rsidR="007E39DC">
        <w:rPr>
          <w:rFonts w:ascii="Arial" w:hAnsi="Arial" w:cs="Arial"/>
          <w:sz w:val="24"/>
          <w:szCs w:val="24"/>
        </w:rPr>
        <w:t>. Theories such as situational leadership and transformational leadership support this adaptive</w:t>
      </w:r>
      <w:r w:rsidR="00625732">
        <w:rPr>
          <w:rFonts w:ascii="Arial" w:hAnsi="Arial" w:cs="Arial"/>
          <w:sz w:val="24"/>
          <w:szCs w:val="24"/>
        </w:rPr>
        <w:t xml:space="preserve"> approach. Leaders in expanding organisations must demonstrate</w:t>
      </w:r>
      <w:r w:rsidR="00DD2FD6">
        <w:rPr>
          <w:rFonts w:ascii="Arial" w:hAnsi="Arial" w:cs="Arial"/>
          <w:sz w:val="24"/>
          <w:szCs w:val="24"/>
        </w:rPr>
        <w:t xml:space="preserve"> strong</w:t>
      </w:r>
      <w:r w:rsidR="00D519A0">
        <w:rPr>
          <w:rFonts w:ascii="Arial" w:hAnsi="Arial" w:cs="Arial"/>
          <w:sz w:val="24"/>
          <w:szCs w:val="24"/>
        </w:rPr>
        <w:t xml:space="preserve"> communication</w:t>
      </w:r>
      <w:r w:rsidR="000117EF">
        <w:rPr>
          <w:rFonts w:ascii="Arial" w:hAnsi="Arial" w:cs="Arial"/>
          <w:sz w:val="24"/>
          <w:szCs w:val="24"/>
        </w:rPr>
        <w:t>, emotional intelligence,</w:t>
      </w:r>
      <w:r w:rsidR="00026E9B">
        <w:rPr>
          <w:rFonts w:ascii="Arial" w:hAnsi="Arial" w:cs="Arial"/>
          <w:sz w:val="24"/>
          <w:szCs w:val="24"/>
        </w:rPr>
        <w:t xml:space="preserve"> and strategic thinking skills to navigate complexity and maintain cohesion. Practical examples</w:t>
      </w:r>
      <w:r w:rsidR="008D3DF6">
        <w:rPr>
          <w:rFonts w:ascii="Arial" w:hAnsi="Arial" w:cs="Arial"/>
          <w:sz w:val="24"/>
          <w:szCs w:val="24"/>
        </w:rPr>
        <w:t xml:space="preserve"> from companies like Google and Apple show that supportive leadership fosters motivation and success in contemporary settings. Therefore</w:t>
      </w:r>
      <w:r w:rsidR="001A4A2D">
        <w:rPr>
          <w:rFonts w:ascii="Arial" w:hAnsi="Arial" w:cs="Arial"/>
          <w:sz w:val="24"/>
          <w:szCs w:val="24"/>
        </w:rPr>
        <w:t>, modern business leaders must be flexible, visionary, and people-focused – prioritising engagement and development</w:t>
      </w:r>
      <w:r w:rsidR="00821812">
        <w:rPr>
          <w:rFonts w:ascii="Arial" w:hAnsi="Arial" w:cs="Arial"/>
          <w:sz w:val="24"/>
          <w:szCs w:val="24"/>
        </w:rPr>
        <w:t xml:space="preserve"> over control. As the business environment becomes increasingly fast-paced and interconnected, these skills</w:t>
      </w:r>
      <w:r w:rsidR="00B66DE6">
        <w:rPr>
          <w:rFonts w:ascii="Arial" w:hAnsi="Arial" w:cs="Arial"/>
          <w:sz w:val="24"/>
          <w:szCs w:val="24"/>
        </w:rPr>
        <w:t xml:space="preserve"> and styles will remain essential to organisational effectiveness and resilience.</w:t>
      </w:r>
    </w:p>
    <w:p w:rsidR="00B66DE6" w:rsidRDefault="00B66DE6" w14:paraId="22F97F09" w14:textId="77777777">
      <w:pPr>
        <w:rPr>
          <w:rFonts w:ascii="Arial" w:hAnsi="Arial" w:cs="Arial"/>
          <w:sz w:val="24"/>
          <w:szCs w:val="24"/>
        </w:rPr>
      </w:pPr>
      <w:r>
        <w:rPr>
          <w:rFonts w:ascii="Arial" w:hAnsi="Arial" w:cs="Arial"/>
          <w:sz w:val="24"/>
          <w:szCs w:val="24"/>
        </w:rPr>
        <w:br w:type="page"/>
      </w:r>
    </w:p>
    <w:p w:rsidR="00A07CE3" w:rsidP="00B66DE6" w:rsidRDefault="00B66DE6" w14:paraId="7142D869" w14:textId="3B2BE90C">
      <w:pPr>
        <w:jc w:val="center"/>
        <w:rPr>
          <w:rFonts w:ascii="Arial" w:hAnsi="Arial" w:cs="Arial"/>
          <w:b/>
          <w:bCs/>
          <w:sz w:val="28"/>
          <w:szCs w:val="28"/>
        </w:rPr>
      </w:pPr>
      <w:r w:rsidRPr="00B66DE6">
        <w:rPr>
          <w:rFonts w:ascii="Arial" w:hAnsi="Arial" w:cs="Arial"/>
          <w:b/>
          <w:bCs/>
          <w:sz w:val="28"/>
          <w:szCs w:val="28"/>
        </w:rPr>
        <w:lastRenderedPageBreak/>
        <w:t>Reference</w:t>
      </w:r>
      <w:r>
        <w:rPr>
          <w:rFonts w:ascii="Arial" w:hAnsi="Arial" w:cs="Arial"/>
          <w:b/>
          <w:bCs/>
          <w:sz w:val="28"/>
          <w:szCs w:val="28"/>
        </w:rPr>
        <w:t>s</w:t>
      </w:r>
    </w:p>
    <w:p w:rsidR="00B66DE6" w:rsidP="00B66DE6" w:rsidRDefault="00B66DE6" w14:paraId="554A2C7D" w14:textId="77777777">
      <w:pPr>
        <w:jc w:val="center"/>
        <w:rPr>
          <w:rFonts w:ascii="Arial" w:hAnsi="Arial" w:cs="Arial"/>
          <w:b/>
          <w:bCs/>
          <w:sz w:val="28"/>
          <w:szCs w:val="28"/>
        </w:rPr>
      </w:pPr>
    </w:p>
    <w:p w:rsidR="00B66DE6" w:rsidP="00B66DE6" w:rsidRDefault="00B66DE6" w14:paraId="3385B480" w14:textId="77777777">
      <w:pPr>
        <w:jc w:val="center"/>
        <w:rPr>
          <w:rFonts w:ascii="Arial" w:hAnsi="Arial" w:cs="Arial"/>
          <w:b/>
          <w:bCs/>
          <w:sz w:val="28"/>
          <w:szCs w:val="28"/>
        </w:rPr>
      </w:pPr>
    </w:p>
    <w:p w:rsidR="00B66DE6" w:rsidP="00B66DE6" w:rsidRDefault="00494EB2" w14:paraId="2BAE8415" w14:textId="6C37FA0C">
      <w:pPr>
        <w:rPr>
          <w:rFonts w:ascii="Arial" w:hAnsi="Arial" w:cs="Arial"/>
          <w:sz w:val="24"/>
          <w:szCs w:val="24"/>
        </w:rPr>
      </w:pPr>
      <w:r>
        <w:rPr>
          <w:rFonts w:ascii="Arial" w:hAnsi="Arial" w:cs="Arial"/>
          <w:sz w:val="24"/>
          <w:szCs w:val="24"/>
        </w:rPr>
        <w:t>Armstrong, M., 2016</w:t>
      </w:r>
      <w:r w:rsidR="002B1853">
        <w:rPr>
          <w:rFonts w:ascii="Arial" w:hAnsi="Arial" w:cs="Arial"/>
          <w:sz w:val="24"/>
          <w:szCs w:val="24"/>
        </w:rPr>
        <w:t xml:space="preserve">. </w:t>
      </w:r>
      <w:r w:rsidRPr="00EF08DB" w:rsidR="00D817ED">
        <w:rPr>
          <w:rFonts w:ascii="Arial" w:hAnsi="Arial" w:cs="Arial"/>
          <w:i/>
          <w:iCs/>
          <w:sz w:val="24"/>
          <w:szCs w:val="24"/>
        </w:rPr>
        <w:t>Armstrong’s handbook of management and leadership for HR: Developing</w:t>
      </w:r>
      <w:r w:rsidRPr="00EF08DB" w:rsidR="00EF08DB">
        <w:rPr>
          <w:rFonts w:ascii="Arial" w:hAnsi="Arial" w:cs="Arial"/>
          <w:i/>
          <w:iCs/>
          <w:sz w:val="24"/>
          <w:szCs w:val="24"/>
        </w:rPr>
        <w:t xml:space="preserve"> effective people skills for better leadership and management.</w:t>
      </w:r>
      <w:r w:rsidR="00EF08DB">
        <w:rPr>
          <w:rFonts w:ascii="Arial" w:hAnsi="Arial" w:cs="Arial"/>
          <w:i/>
          <w:iCs/>
          <w:sz w:val="24"/>
          <w:szCs w:val="24"/>
        </w:rPr>
        <w:t xml:space="preserve"> </w:t>
      </w:r>
      <w:r w:rsidR="007B006C">
        <w:rPr>
          <w:rFonts w:ascii="Arial" w:hAnsi="Arial" w:cs="Arial"/>
          <w:sz w:val="24"/>
          <w:szCs w:val="24"/>
        </w:rPr>
        <w:t>4th</w:t>
      </w:r>
      <w:r w:rsidR="00EF08DB">
        <w:rPr>
          <w:rFonts w:ascii="Arial" w:hAnsi="Arial" w:cs="Arial"/>
          <w:sz w:val="24"/>
          <w:szCs w:val="24"/>
        </w:rPr>
        <w:t xml:space="preserve"> ed</w:t>
      </w:r>
      <w:r w:rsidR="007B006C">
        <w:rPr>
          <w:rFonts w:ascii="Arial" w:hAnsi="Arial" w:cs="Arial"/>
          <w:sz w:val="24"/>
          <w:szCs w:val="24"/>
        </w:rPr>
        <w:t xml:space="preserve">. London: </w:t>
      </w:r>
      <w:r w:rsidR="00834D6C">
        <w:rPr>
          <w:rFonts w:ascii="Arial" w:hAnsi="Arial" w:cs="Arial"/>
          <w:sz w:val="24"/>
          <w:szCs w:val="24"/>
        </w:rPr>
        <w:t>Kogan Page.</w:t>
      </w:r>
    </w:p>
    <w:p w:rsidR="00834D6C" w:rsidP="00B66DE6" w:rsidRDefault="00834D6C" w14:paraId="707B6CA6" w14:textId="281E40DF">
      <w:pPr>
        <w:rPr>
          <w:rFonts w:ascii="Arial" w:hAnsi="Arial" w:cs="Arial"/>
          <w:sz w:val="24"/>
          <w:szCs w:val="24"/>
        </w:rPr>
      </w:pPr>
      <w:r>
        <w:rPr>
          <w:rFonts w:ascii="Arial" w:hAnsi="Arial" w:cs="Arial"/>
          <w:sz w:val="24"/>
          <w:szCs w:val="24"/>
        </w:rPr>
        <w:t xml:space="preserve">Gardner, W.M. and Yukl, G.A., 2020. </w:t>
      </w:r>
      <w:r w:rsidRPr="00B96619">
        <w:rPr>
          <w:rFonts w:ascii="Arial" w:hAnsi="Arial" w:cs="Arial"/>
          <w:i/>
          <w:iCs/>
          <w:sz w:val="24"/>
          <w:szCs w:val="24"/>
        </w:rPr>
        <w:t>Leadership in organizations</w:t>
      </w:r>
      <w:r w:rsidR="00B96619">
        <w:rPr>
          <w:rFonts w:ascii="Arial" w:hAnsi="Arial" w:cs="Arial"/>
          <w:sz w:val="24"/>
          <w:szCs w:val="24"/>
        </w:rPr>
        <w:t>. 9th ed. Harlow: Pearson Education.</w:t>
      </w:r>
    </w:p>
    <w:p w:rsidR="00B96619" w:rsidP="00B66DE6" w:rsidRDefault="00B96619" w14:paraId="6D6238E2" w14:textId="1EC2A81F">
      <w:pPr>
        <w:rPr>
          <w:rFonts w:ascii="Arial" w:hAnsi="Arial" w:cs="Arial"/>
          <w:sz w:val="24"/>
          <w:szCs w:val="24"/>
        </w:rPr>
      </w:pPr>
      <w:r>
        <w:rPr>
          <w:rFonts w:ascii="Arial" w:hAnsi="Arial" w:cs="Arial"/>
          <w:sz w:val="24"/>
          <w:szCs w:val="24"/>
        </w:rPr>
        <w:t>Kelly, P.</w:t>
      </w:r>
      <w:r w:rsidR="00261397">
        <w:rPr>
          <w:rFonts w:ascii="Arial" w:hAnsi="Arial" w:cs="Arial"/>
          <w:sz w:val="24"/>
          <w:szCs w:val="24"/>
        </w:rPr>
        <w:t xml:space="preserve"> and Cole, G.A., 2020. </w:t>
      </w:r>
      <w:r w:rsidRPr="00261397" w:rsidR="00261397">
        <w:rPr>
          <w:rFonts w:ascii="Arial" w:hAnsi="Arial" w:cs="Arial"/>
          <w:i/>
          <w:iCs/>
          <w:sz w:val="24"/>
          <w:szCs w:val="24"/>
        </w:rPr>
        <w:t>Management theory and practice</w:t>
      </w:r>
      <w:r w:rsidR="00261397">
        <w:rPr>
          <w:rFonts w:ascii="Arial" w:hAnsi="Arial" w:cs="Arial"/>
          <w:sz w:val="24"/>
          <w:szCs w:val="24"/>
        </w:rPr>
        <w:t>. 9th ed. Andover: Cengage Learning.</w:t>
      </w:r>
    </w:p>
    <w:p w:rsidR="00261397" w:rsidP="00B66DE6" w:rsidRDefault="00261397" w14:paraId="38DCBEE7" w14:textId="16F9595C">
      <w:pPr>
        <w:rPr>
          <w:rFonts w:ascii="Arial" w:hAnsi="Arial" w:cs="Arial"/>
          <w:sz w:val="24"/>
          <w:szCs w:val="24"/>
        </w:rPr>
      </w:pPr>
      <w:r>
        <w:rPr>
          <w:rFonts w:ascii="Arial" w:hAnsi="Arial" w:cs="Arial"/>
          <w:sz w:val="24"/>
          <w:szCs w:val="24"/>
        </w:rPr>
        <w:t>Mullins, L.</w:t>
      </w:r>
      <w:r w:rsidR="0044393A">
        <w:rPr>
          <w:rFonts w:ascii="Arial" w:hAnsi="Arial" w:cs="Arial"/>
          <w:sz w:val="24"/>
          <w:szCs w:val="24"/>
        </w:rPr>
        <w:t xml:space="preserve">J. and McLean, J.E., 2019. </w:t>
      </w:r>
      <w:r w:rsidRPr="00434BBB" w:rsidR="0044393A">
        <w:rPr>
          <w:rFonts w:ascii="Arial" w:hAnsi="Arial" w:cs="Arial"/>
          <w:i/>
          <w:iCs/>
          <w:sz w:val="24"/>
          <w:szCs w:val="24"/>
        </w:rPr>
        <w:t>Organisational behaviour in the workplace</w:t>
      </w:r>
      <w:r w:rsidR="00597B7F">
        <w:rPr>
          <w:rFonts w:ascii="Arial" w:hAnsi="Arial" w:cs="Arial"/>
          <w:sz w:val="24"/>
          <w:szCs w:val="24"/>
        </w:rPr>
        <w:t>. 12</w:t>
      </w:r>
      <w:r w:rsidRPr="00597B7F" w:rsidR="00597B7F">
        <w:rPr>
          <w:rFonts w:ascii="Arial" w:hAnsi="Arial" w:cs="Arial"/>
          <w:sz w:val="24"/>
          <w:szCs w:val="24"/>
          <w:vertAlign w:val="superscript"/>
        </w:rPr>
        <w:t>th</w:t>
      </w:r>
      <w:r w:rsidR="00597B7F">
        <w:rPr>
          <w:rFonts w:ascii="Arial" w:hAnsi="Arial" w:cs="Arial"/>
          <w:sz w:val="24"/>
          <w:szCs w:val="24"/>
        </w:rPr>
        <w:t xml:space="preserve"> ed. Pearson Education.</w:t>
      </w:r>
    </w:p>
    <w:p w:rsidR="00597B7F" w:rsidP="00B66DE6" w:rsidRDefault="00597B7F" w14:paraId="6A087258" w14:textId="764F0E54">
      <w:pPr>
        <w:rPr>
          <w:rFonts w:ascii="Arial" w:hAnsi="Arial" w:cs="Arial"/>
          <w:sz w:val="24"/>
          <w:szCs w:val="24"/>
        </w:rPr>
      </w:pPr>
      <w:r>
        <w:rPr>
          <w:rFonts w:ascii="Arial" w:hAnsi="Arial" w:cs="Arial"/>
          <w:sz w:val="24"/>
          <w:szCs w:val="24"/>
        </w:rPr>
        <w:t>Robbins, S.P., Coulter, M.K. and Randel</w:t>
      </w:r>
      <w:r w:rsidR="00891911">
        <w:rPr>
          <w:rFonts w:ascii="Arial" w:hAnsi="Arial" w:cs="Arial"/>
          <w:sz w:val="24"/>
          <w:szCs w:val="24"/>
        </w:rPr>
        <w:t xml:space="preserve">, A., 2021. </w:t>
      </w:r>
      <w:r w:rsidRPr="00434BBB" w:rsidR="00891911">
        <w:rPr>
          <w:rFonts w:ascii="Arial" w:hAnsi="Arial" w:cs="Arial"/>
          <w:i/>
          <w:iCs/>
          <w:sz w:val="24"/>
          <w:szCs w:val="24"/>
        </w:rPr>
        <w:t>Management</w:t>
      </w:r>
      <w:r w:rsidR="00891911">
        <w:rPr>
          <w:rFonts w:ascii="Arial" w:hAnsi="Arial" w:cs="Arial"/>
          <w:sz w:val="24"/>
          <w:szCs w:val="24"/>
        </w:rPr>
        <w:t>. 15th global ed. Harlow</w:t>
      </w:r>
      <w:r w:rsidR="00434BBB">
        <w:rPr>
          <w:rFonts w:ascii="Arial" w:hAnsi="Arial" w:cs="Arial"/>
          <w:sz w:val="24"/>
          <w:szCs w:val="24"/>
        </w:rPr>
        <w:t>: Pearson Education.</w:t>
      </w:r>
    </w:p>
    <w:p w:rsidRPr="00CE51EA" w:rsidR="008D1BE9" w:rsidP="00CE51EA" w:rsidRDefault="00E77A81" w14:paraId="76AA1DC0" w14:textId="2EA9E0A1">
      <w:pPr>
        <w:rPr>
          <w:rFonts w:ascii="Arial" w:hAnsi="Arial" w:cs="Arial"/>
          <w:sz w:val="24"/>
          <w:szCs w:val="24"/>
        </w:rPr>
      </w:pPr>
      <w:r>
        <w:rPr>
          <w:rFonts w:ascii="Arial" w:hAnsi="Arial" w:cs="Arial"/>
          <w:sz w:val="24"/>
          <w:szCs w:val="24"/>
        </w:rPr>
        <w:t>Whittington, R., 2023. “Command and constant feedback may be better than command and control</w:t>
      </w:r>
      <w:r w:rsidR="00DD09C5">
        <w:rPr>
          <w:rFonts w:ascii="Arial" w:hAnsi="Arial" w:cs="Arial"/>
          <w:sz w:val="24"/>
          <w:szCs w:val="24"/>
        </w:rPr>
        <w:t xml:space="preserve">.” </w:t>
      </w:r>
      <w:r w:rsidRPr="00DD09C5" w:rsidR="00DD09C5">
        <w:rPr>
          <w:rFonts w:ascii="Arial" w:hAnsi="Arial" w:cs="Arial"/>
          <w:i/>
          <w:iCs/>
          <w:sz w:val="24"/>
          <w:szCs w:val="24"/>
        </w:rPr>
        <w:t>CEO Magazine, 8 April</w:t>
      </w:r>
      <w:r w:rsidR="00DD09C5">
        <w:rPr>
          <w:rFonts w:ascii="Arial" w:hAnsi="Arial" w:cs="Arial"/>
          <w:sz w:val="24"/>
          <w:szCs w:val="24"/>
        </w:rPr>
        <w:t>.</w:t>
      </w:r>
    </w:p>
    <w:p w:rsidRPr="00BC47BC" w:rsidR="008D1BE9" w:rsidP="008D1BE9" w:rsidRDefault="008D1BE9" w14:paraId="0FAD39D0" w14:textId="77777777">
      <w:pPr>
        <w:rPr>
          <w:rFonts w:ascii="Arial" w:hAnsi="Arial" w:cs="Arial"/>
          <w:b/>
          <w:bCs/>
          <w:sz w:val="28"/>
          <w:szCs w:val="28"/>
        </w:rPr>
      </w:pPr>
    </w:p>
    <w:p w:rsidRPr="004D04C8" w:rsidR="0001762D" w:rsidP="00647A62" w:rsidRDefault="0001762D" w14:paraId="7B570B64" w14:textId="69F936A1">
      <w:pPr>
        <w:rPr>
          <w:rFonts w:ascii="Arial" w:hAnsi="Arial" w:cs="Arial"/>
          <w:sz w:val="24"/>
          <w:szCs w:val="24"/>
        </w:rPr>
      </w:pPr>
    </w:p>
    <w:sectPr w:rsidRPr="004D04C8" w:rsidR="0001762D">
      <w:footerReference w:type="default" r:id="rId12"/>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FB7124" w:rsidP="009C3E36" w:rsidRDefault="00FB7124" w14:paraId="248579B3" w14:textId="77777777">
      <w:pPr>
        <w:spacing w:after="0" w:line="240" w:lineRule="auto"/>
      </w:pPr>
      <w:r>
        <w:separator/>
      </w:r>
    </w:p>
  </w:endnote>
  <w:endnote w:type="continuationSeparator" w:id="0">
    <w:p w:rsidR="00FB7124" w:rsidP="009C3E36" w:rsidRDefault="00FB7124" w14:paraId="5715F7CA"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95007410"/>
      <w:docPartObj>
        <w:docPartGallery w:val="Page Numbers (Bottom of Page)"/>
        <w:docPartUnique/>
      </w:docPartObj>
    </w:sdtPr>
    <w:sdtContent>
      <w:p w:rsidR="00BD756A" w:rsidRDefault="00BD756A" w14:paraId="1A2C86E6" w14:textId="6358C3D9">
        <w:pPr>
          <w:pStyle w:val="Footer"/>
          <w:jc w:val="center"/>
        </w:pPr>
        <w:r>
          <w:fldChar w:fldCharType="begin"/>
        </w:r>
        <w:r>
          <w:instrText>PAGE   \* MERGEFORMAT</w:instrText>
        </w:r>
        <w:r>
          <w:fldChar w:fldCharType="separate"/>
        </w:r>
        <w:r>
          <w:t>2</w:t>
        </w:r>
        <w:r>
          <w:fldChar w:fldCharType="end"/>
        </w:r>
      </w:p>
    </w:sdtContent>
  </w:sdt>
  <w:p w:rsidR="00B25D0F" w:rsidRDefault="00B25D0F" w14:paraId="53E73575"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FB7124" w:rsidP="009C3E36" w:rsidRDefault="00FB7124" w14:paraId="40531A1E" w14:textId="77777777">
      <w:pPr>
        <w:spacing w:after="0" w:line="240" w:lineRule="auto"/>
      </w:pPr>
      <w:r>
        <w:separator/>
      </w:r>
    </w:p>
  </w:footnote>
  <w:footnote w:type="continuationSeparator" w:id="0">
    <w:p w:rsidR="00FB7124" w:rsidP="009C3E36" w:rsidRDefault="00FB7124" w14:paraId="44FD4613" w14:textId="7777777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1B84"/>
    <w:rsid w:val="0000659C"/>
    <w:rsid w:val="000117EF"/>
    <w:rsid w:val="0001762D"/>
    <w:rsid w:val="00021D27"/>
    <w:rsid w:val="00026B77"/>
    <w:rsid w:val="00026E9B"/>
    <w:rsid w:val="000271AE"/>
    <w:rsid w:val="00033E37"/>
    <w:rsid w:val="000354EE"/>
    <w:rsid w:val="00042770"/>
    <w:rsid w:val="000437CC"/>
    <w:rsid w:val="00043846"/>
    <w:rsid w:val="0005048A"/>
    <w:rsid w:val="000716C5"/>
    <w:rsid w:val="00076522"/>
    <w:rsid w:val="00077ECF"/>
    <w:rsid w:val="00092B91"/>
    <w:rsid w:val="00096BE8"/>
    <w:rsid w:val="000C5AA4"/>
    <w:rsid w:val="000E0888"/>
    <w:rsid w:val="000F17A2"/>
    <w:rsid w:val="000F723A"/>
    <w:rsid w:val="00111009"/>
    <w:rsid w:val="00121B7B"/>
    <w:rsid w:val="001239AC"/>
    <w:rsid w:val="00137D8F"/>
    <w:rsid w:val="00142071"/>
    <w:rsid w:val="001530C9"/>
    <w:rsid w:val="00174389"/>
    <w:rsid w:val="001801B5"/>
    <w:rsid w:val="00190650"/>
    <w:rsid w:val="001A4A2D"/>
    <w:rsid w:val="001A7B3C"/>
    <w:rsid w:val="001C6C65"/>
    <w:rsid w:val="001D1E69"/>
    <w:rsid w:val="001D2F08"/>
    <w:rsid w:val="001E03BF"/>
    <w:rsid w:val="001E38C2"/>
    <w:rsid w:val="00211034"/>
    <w:rsid w:val="002145E0"/>
    <w:rsid w:val="0021EE73"/>
    <w:rsid w:val="00223F82"/>
    <w:rsid w:val="00231A6B"/>
    <w:rsid w:val="00232B5E"/>
    <w:rsid w:val="002364C4"/>
    <w:rsid w:val="00237D74"/>
    <w:rsid w:val="0025144E"/>
    <w:rsid w:val="00252EB7"/>
    <w:rsid w:val="002556B2"/>
    <w:rsid w:val="00261397"/>
    <w:rsid w:val="00263AD7"/>
    <w:rsid w:val="00264F56"/>
    <w:rsid w:val="00265176"/>
    <w:rsid w:val="00270EB7"/>
    <w:rsid w:val="0027423A"/>
    <w:rsid w:val="00282B5E"/>
    <w:rsid w:val="00284603"/>
    <w:rsid w:val="002870D8"/>
    <w:rsid w:val="00294263"/>
    <w:rsid w:val="002A03C0"/>
    <w:rsid w:val="002B1853"/>
    <w:rsid w:val="002C53BE"/>
    <w:rsid w:val="002D706B"/>
    <w:rsid w:val="002E0610"/>
    <w:rsid w:val="002F1F9D"/>
    <w:rsid w:val="00321D9E"/>
    <w:rsid w:val="00326065"/>
    <w:rsid w:val="00341293"/>
    <w:rsid w:val="00343109"/>
    <w:rsid w:val="0034482C"/>
    <w:rsid w:val="003475EF"/>
    <w:rsid w:val="00347ABC"/>
    <w:rsid w:val="00351003"/>
    <w:rsid w:val="00351B2D"/>
    <w:rsid w:val="003546ED"/>
    <w:rsid w:val="0036045D"/>
    <w:rsid w:val="00366B74"/>
    <w:rsid w:val="00375BA0"/>
    <w:rsid w:val="003812A5"/>
    <w:rsid w:val="00391E3E"/>
    <w:rsid w:val="0039656F"/>
    <w:rsid w:val="003C4269"/>
    <w:rsid w:val="003C5B56"/>
    <w:rsid w:val="003D5F07"/>
    <w:rsid w:val="003E4C61"/>
    <w:rsid w:val="003F315D"/>
    <w:rsid w:val="004305EC"/>
    <w:rsid w:val="00434BBB"/>
    <w:rsid w:val="0044393A"/>
    <w:rsid w:val="00453717"/>
    <w:rsid w:val="00471C2C"/>
    <w:rsid w:val="00472585"/>
    <w:rsid w:val="00472DEB"/>
    <w:rsid w:val="00491F2A"/>
    <w:rsid w:val="00494EB2"/>
    <w:rsid w:val="004A2CE7"/>
    <w:rsid w:val="004A4FFA"/>
    <w:rsid w:val="004B2269"/>
    <w:rsid w:val="004B3DCD"/>
    <w:rsid w:val="004B4CCC"/>
    <w:rsid w:val="004D04C8"/>
    <w:rsid w:val="004E0066"/>
    <w:rsid w:val="004F0A0D"/>
    <w:rsid w:val="004F5A43"/>
    <w:rsid w:val="00537DC5"/>
    <w:rsid w:val="005412FA"/>
    <w:rsid w:val="00541677"/>
    <w:rsid w:val="0056033E"/>
    <w:rsid w:val="00561605"/>
    <w:rsid w:val="00563009"/>
    <w:rsid w:val="00565344"/>
    <w:rsid w:val="00567170"/>
    <w:rsid w:val="005748AF"/>
    <w:rsid w:val="005838A0"/>
    <w:rsid w:val="00590305"/>
    <w:rsid w:val="00591BA0"/>
    <w:rsid w:val="00597B7F"/>
    <w:rsid w:val="005C0197"/>
    <w:rsid w:val="005C15D9"/>
    <w:rsid w:val="005C2A03"/>
    <w:rsid w:val="005C54E7"/>
    <w:rsid w:val="005E2DA4"/>
    <w:rsid w:val="005F5294"/>
    <w:rsid w:val="00601B84"/>
    <w:rsid w:val="00611DB7"/>
    <w:rsid w:val="00615DE4"/>
    <w:rsid w:val="00625732"/>
    <w:rsid w:val="00637173"/>
    <w:rsid w:val="00640B56"/>
    <w:rsid w:val="00642A60"/>
    <w:rsid w:val="0064329B"/>
    <w:rsid w:val="00647A62"/>
    <w:rsid w:val="00647C5E"/>
    <w:rsid w:val="006656D7"/>
    <w:rsid w:val="00675495"/>
    <w:rsid w:val="006868FC"/>
    <w:rsid w:val="006A1406"/>
    <w:rsid w:val="006B2629"/>
    <w:rsid w:val="006B5347"/>
    <w:rsid w:val="006B5750"/>
    <w:rsid w:val="006D1E48"/>
    <w:rsid w:val="006F35FC"/>
    <w:rsid w:val="006F4BDB"/>
    <w:rsid w:val="00701AF7"/>
    <w:rsid w:val="007106EC"/>
    <w:rsid w:val="00715137"/>
    <w:rsid w:val="007169FE"/>
    <w:rsid w:val="00723CBD"/>
    <w:rsid w:val="00732111"/>
    <w:rsid w:val="00740EF3"/>
    <w:rsid w:val="00743AC2"/>
    <w:rsid w:val="007502C9"/>
    <w:rsid w:val="00763598"/>
    <w:rsid w:val="00776142"/>
    <w:rsid w:val="00795041"/>
    <w:rsid w:val="007A5396"/>
    <w:rsid w:val="007A7C5A"/>
    <w:rsid w:val="007B006C"/>
    <w:rsid w:val="007C0DDE"/>
    <w:rsid w:val="007C661C"/>
    <w:rsid w:val="007D2C3D"/>
    <w:rsid w:val="007D327B"/>
    <w:rsid w:val="007D5E3F"/>
    <w:rsid w:val="007E159B"/>
    <w:rsid w:val="007E39DC"/>
    <w:rsid w:val="007E5CE2"/>
    <w:rsid w:val="007F6DCA"/>
    <w:rsid w:val="0080077E"/>
    <w:rsid w:val="00802E74"/>
    <w:rsid w:val="00803562"/>
    <w:rsid w:val="00804A6D"/>
    <w:rsid w:val="00814523"/>
    <w:rsid w:val="00816C4D"/>
    <w:rsid w:val="00821812"/>
    <w:rsid w:val="0082238B"/>
    <w:rsid w:val="0082433E"/>
    <w:rsid w:val="0082595F"/>
    <w:rsid w:val="00830286"/>
    <w:rsid w:val="00834D6C"/>
    <w:rsid w:val="00846AC8"/>
    <w:rsid w:val="00846F9E"/>
    <w:rsid w:val="00864472"/>
    <w:rsid w:val="0086654F"/>
    <w:rsid w:val="008818AE"/>
    <w:rsid w:val="00891911"/>
    <w:rsid w:val="008961F6"/>
    <w:rsid w:val="008A2302"/>
    <w:rsid w:val="008B3E89"/>
    <w:rsid w:val="008B67B9"/>
    <w:rsid w:val="008D094E"/>
    <w:rsid w:val="008D1BE9"/>
    <w:rsid w:val="008D3DF6"/>
    <w:rsid w:val="008E24E6"/>
    <w:rsid w:val="008F228B"/>
    <w:rsid w:val="008F51C9"/>
    <w:rsid w:val="008F68B0"/>
    <w:rsid w:val="00900BFF"/>
    <w:rsid w:val="009356C8"/>
    <w:rsid w:val="00937993"/>
    <w:rsid w:val="009419E7"/>
    <w:rsid w:val="00957EED"/>
    <w:rsid w:val="009A2821"/>
    <w:rsid w:val="009A5A40"/>
    <w:rsid w:val="009AF7B1"/>
    <w:rsid w:val="009B07A7"/>
    <w:rsid w:val="009B57D0"/>
    <w:rsid w:val="009C3E36"/>
    <w:rsid w:val="009C600D"/>
    <w:rsid w:val="009C7429"/>
    <w:rsid w:val="009D2EC0"/>
    <w:rsid w:val="009D670B"/>
    <w:rsid w:val="009E0304"/>
    <w:rsid w:val="009E495E"/>
    <w:rsid w:val="00A03898"/>
    <w:rsid w:val="00A04133"/>
    <w:rsid w:val="00A06B6C"/>
    <w:rsid w:val="00A07CE3"/>
    <w:rsid w:val="00A21753"/>
    <w:rsid w:val="00A24820"/>
    <w:rsid w:val="00A31184"/>
    <w:rsid w:val="00A40411"/>
    <w:rsid w:val="00A460B9"/>
    <w:rsid w:val="00A468C9"/>
    <w:rsid w:val="00A46A86"/>
    <w:rsid w:val="00A526C1"/>
    <w:rsid w:val="00A52803"/>
    <w:rsid w:val="00A63A5D"/>
    <w:rsid w:val="00A9337A"/>
    <w:rsid w:val="00AA7FD0"/>
    <w:rsid w:val="00AB0411"/>
    <w:rsid w:val="00AD3A00"/>
    <w:rsid w:val="00AD4327"/>
    <w:rsid w:val="00AD61BD"/>
    <w:rsid w:val="00AE535D"/>
    <w:rsid w:val="00AF1990"/>
    <w:rsid w:val="00AF2315"/>
    <w:rsid w:val="00AF2B2C"/>
    <w:rsid w:val="00B05386"/>
    <w:rsid w:val="00B23CC3"/>
    <w:rsid w:val="00B242FC"/>
    <w:rsid w:val="00B25D0F"/>
    <w:rsid w:val="00B33D23"/>
    <w:rsid w:val="00B37213"/>
    <w:rsid w:val="00B4543E"/>
    <w:rsid w:val="00B50A1C"/>
    <w:rsid w:val="00B66DE6"/>
    <w:rsid w:val="00B80205"/>
    <w:rsid w:val="00B81C0F"/>
    <w:rsid w:val="00B92647"/>
    <w:rsid w:val="00B9560B"/>
    <w:rsid w:val="00B96619"/>
    <w:rsid w:val="00BA0881"/>
    <w:rsid w:val="00BA1877"/>
    <w:rsid w:val="00BB1A25"/>
    <w:rsid w:val="00BB2AAF"/>
    <w:rsid w:val="00BC47BC"/>
    <w:rsid w:val="00BD66EE"/>
    <w:rsid w:val="00BD6BFB"/>
    <w:rsid w:val="00BD756A"/>
    <w:rsid w:val="00BE1AEE"/>
    <w:rsid w:val="00BF25B7"/>
    <w:rsid w:val="00BF2BBD"/>
    <w:rsid w:val="00C2264D"/>
    <w:rsid w:val="00C22EE7"/>
    <w:rsid w:val="00C369B4"/>
    <w:rsid w:val="00C41388"/>
    <w:rsid w:val="00C572E2"/>
    <w:rsid w:val="00C72983"/>
    <w:rsid w:val="00C92E1C"/>
    <w:rsid w:val="00C9339D"/>
    <w:rsid w:val="00C96907"/>
    <w:rsid w:val="00CC0DC5"/>
    <w:rsid w:val="00CD3445"/>
    <w:rsid w:val="00CE4EB2"/>
    <w:rsid w:val="00CE51EA"/>
    <w:rsid w:val="00CF5162"/>
    <w:rsid w:val="00D06565"/>
    <w:rsid w:val="00D10AE0"/>
    <w:rsid w:val="00D263C5"/>
    <w:rsid w:val="00D50143"/>
    <w:rsid w:val="00D50C10"/>
    <w:rsid w:val="00D519A0"/>
    <w:rsid w:val="00D61072"/>
    <w:rsid w:val="00D67AFD"/>
    <w:rsid w:val="00D77063"/>
    <w:rsid w:val="00D817ED"/>
    <w:rsid w:val="00D902B8"/>
    <w:rsid w:val="00DA6EFB"/>
    <w:rsid w:val="00DB4E04"/>
    <w:rsid w:val="00DC06B5"/>
    <w:rsid w:val="00DD02B0"/>
    <w:rsid w:val="00DD09C5"/>
    <w:rsid w:val="00DD22BF"/>
    <w:rsid w:val="00DD2FD6"/>
    <w:rsid w:val="00DD6C33"/>
    <w:rsid w:val="00DE04D7"/>
    <w:rsid w:val="00DE0567"/>
    <w:rsid w:val="00DE0672"/>
    <w:rsid w:val="00DE41A5"/>
    <w:rsid w:val="00DF0BE4"/>
    <w:rsid w:val="00DF325C"/>
    <w:rsid w:val="00E05C7C"/>
    <w:rsid w:val="00E157C1"/>
    <w:rsid w:val="00E22242"/>
    <w:rsid w:val="00E43124"/>
    <w:rsid w:val="00E452F5"/>
    <w:rsid w:val="00E5181F"/>
    <w:rsid w:val="00E61106"/>
    <w:rsid w:val="00E64048"/>
    <w:rsid w:val="00E6611A"/>
    <w:rsid w:val="00E77A81"/>
    <w:rsid w:val="00E82DEA"/>
    <w:rsid w:val="00E867DE"/>
    <w:rsid w:val="00E867DF"/>
    <w:rsid w:val="00EA64D3"/>
    <w:rsid w:val="00EB3A4D"/>
    <w:rsid w:val="00EC22CA"/>
    <w:rsid w:val="00EC6274"/>
    <w:rsid w:val="00ED0A2A"/>
    <w:rsid w:val="00EF08DB"/>
    <w:rsid w:val="00EF3B1F"/>
    <w:rsid w:val="00F04E20"/>
    <w:rsid w:val="00F159D1"/>
    <w:rsid w:val="00F24B0C"/>
    <w:rsid w:val="00F24E32"/>
    <w:rsid w:val="00F27843"/>
    <w:rsid w:val="00F30617"/>
    <w:rsid w:val="00F33301"/>
    <w:rsid w:val="00F438A0"/>
    <w:rsid w:val="00F54DB8"/>
    <w:rsid w:val="00F56386"/>
    <w:rsid w:val="00F71096"/>
    <w:rsid w:val="00F82164"/>
    <w:rsid w:val="00F90099"/>
    <w:rsid w:val="00F92D32"/>
    <w:rsid w:val="00FB7124"/>
    <w:rsid w:val="00FB7EA2"/>
    <w:rsid w:val="00FC2CAF"/>
    <w:rsid w:val="00FD15BB"/>
    <w:rsid w:val="00FD4E03"/>
    <w:rsid w:val="00FE6850"/>
    <w:rsid w:val="00FF7720"/>
    <w:rsid w:val="14D985FC"/>
    <w:rsid w:val="15A58C4C"/>
    <w:rsid w:val="1D0B86D4"/>
    <w:rsid w:val="1FBC9B5A"/>
    <w:rsid w:val="2FBBE394"/>
    <w:rsid w:val="38CD6D8D"/>
    <w:rsid w:val="3A8FED70"/>
    <w:rsid w:val="4112B11F"/>
    <w:rsid w:val="504D785D"/>
    <w:rsid w:val="5B3D8BD9"/>
    <w:rsid w:val="5BF31D3B"/>
    <w:rsid w:val="5C88C2C6"/>
    <w:rsid w:val="6CB9B107"/>
    <w:rsid w:val="6FD4D09D"/>
    <w:rsid w:val="72394EE9"/>
    <w:rsid w:val="7242E2A9"/>
    <w:rsid w:val="7914F3D2"/>
    <w:rsid w:val="7B7CF4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7B617F"/>
  <w15:chartTrackingRefBased/>
  <w15:docId w15:val="{A0484E6F-312C-41CB-874F-C5D30F53C1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6F35FC"/>
  </w:style>
  <w:style w:type="paragraph" w:styleId="Heading1">
    <w:name w:val="heading 1"/>
    <w:basedOn w:val="Normal"/>
    <w:next w:val="Normal"/>
    <w:link w:val="Heading1Char"/>
    <w:uiPriority w:val="9"/>
    <w:qFormat/>
    <w:rsid w:val="00601B84"/>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01B84"/>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01B8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01B8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01B8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01B8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01B8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01B8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01B84"/>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601B84"/>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601B84"/>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601B84"/>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601B84"/>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601B84"/>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601B84"/>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601B84"/>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601B84"/>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601B84"/>
    <w:rPr>
      <w:rFonts w:eastAsiaTheme="majorEastAsia" w:cstheme="majorBidi"/>
      <w:color w:val="272727" w:themeColor="text1" w:themeTint="D8"/>
    </w:rPr>
  </w:style>
  <w:style w:type="paragraph" w:styleId="Title">
    <w:name w:val="Title"/>
    <w:basedOn w:val="Normal"/>
    <w:next w:val="Normal"/>
    <w:link w:val="TitleChar"/>
    <w:uiPriority w:val="10"/>
    <w:qFormat/>
    <w:rsid w:val="00601B84"/>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601B84"/>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601B84"/>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601B8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01B84"/>
    <w:pPr>
      <w:spacing w:before="160"/>
      <w:jc w:val="center"/>
    </w:pPr>
    <w:rPr>
      <w:i/>
      <w:iCs/>
      <w:color w:val="404040" w:themeColor="text1" w:themeTint="BF"/>
    </w:rPr>
  </w:style>
  <w:style w:type="character" w:styleId="QuoteChar" w:customStyle="1">
    <w:name w:val="Quote Char"/>
    <w:basedOn w:val="DefaultParagraphFont"/>
    <w:link w:val="Quote"/>
    <w:uiPriority w:val="29"/>
    <w:rsid w:val="00601B84"/>
    <w:rPr>
      <w:i/>
      <w:iCs/>
      <w:color w:val="404040" w:themeColor="text1" w:themeTint="BF"/>
    </w:rPr>
  </w:style>
  <w:style w:type="paragraph" w:styleId="ListParagraph">
    <w:name w:val="List Paragraph"/>
    <w:basedOn w:val="Normal"/>
    <w:uiPriority w:val="34"/>
    <w:qFormat/>
    <w:rsid w:val="00601B84"/>
    <w:pPr>
      <w:ind w:left="720"/>
      <w:contextualSpacing/>
    </w:pPr>
  </w:style>
  <w:style w:type="character" w:styleId="IntenseEmphasis">
    <w:name w:val="Intense Emphasis"/>
    <w:basedOn w:val="DefaultParagraphFont"/>
    <w:uiPriority w:val="21"/>
    <w:qFormat/>
    <w:rsid w:val="00601B84"/>
    <w:rPr>
      <w:i/>
      <w:iCs/>
      <w:color w:val="0F4761" w:themeColor="accent1" w:themeShade="BF"/>
    </w:rPr>
  </w:style>
  <w:style w:type="paragraph" w:styleId="IntenseQuote">
    <w:name w:val="Intense Quote"/>
    <w:basedOn w:val="Normal"/>
    <w:next w:val="Normal"/>
    <w:link w:val="IntenseQuoteChar"/>
    <w:uiPriority w:val="30"/>
    <w:qFormat/>
    <w:rsid w:val="00601B84"/>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601B84"/>
    <w:rPr>
      <w:i/>
      <w:iCs/>
      <w:color w:val="0F4761" w:themeColor="accent1" w:themeShade="BF"/>
    </w:rPr>
  </w:style>
  <w:style w:type="character" w:styleId="IntenseReference">
    <w:name w:val="Intense Reference"/>
    <w:basedOn w:val="DefaultParagraphFont"/>
    <w:uiPriority w:val="32"/>
    <w:qFormat/>
    <w:rsid w:val="00601B84"/>
    <w:rPr>
      <w:b/>
      <w:bCs/>
      <w:smallCaps/>
      <w:color w:val="0F4761" w:themeColor="accent1" w:themeShade="BF"/>
      <w:spacing w:val="5"/>
    </w:rPr>
  </w:style>
  <w:style w:type="paragraph" w:styleId="Header">
    <w:name w:val="header"/>
    <w:basedOn w:val="Normal"/>
    <w:link w:val="HeaderChar"/>
    <w:uiPriority w:val="99"/>
    <w:unhideWhenUsed/>
    <w:rsid w:val="009C3E36"/>
    <w:pPr>
      <w:tabs>
        <w:tab w:val="center" w:pos="4513"/>
        <w:tab w:val="right" w:pos="9026"/>
      </w:tabs>
      <w:spacing w:after="0" w:line="240" w:lineRule="auto"/>
    </w:pPr>
  </w:style>
  <w:style w:type="character" w:styleId="HeaderChar" w:customStyle="1">
    <w:name w:val="Header Char"/>
    <w:basedOn w:val="DefaultParagraphFont"/>
    <w:link w:val="Header"/>
    <w:uiPriority w:val="99"/>
    <w:rsid w:val="009C3E36"/>
  </w:style>
  <w:style w:type="paragraph" w:styleId="Footer">
    <w:name w:val="footer"/>
    <w:basedOn w:val="Normal"/>
    <w:link w:val="FooterChar"/>
    <w:uiPriority w:val="99"/>
    <w:unhideWhenUsed/>
    <w:rsid w:val="009C3E36"/>
    <w:pPr>
      <w:tabs>
        <w:tab w:val="center" w:pos="4513"/>
        <w:tab w:val="right" w:pos="9026"/>
      </w:tabs>
      <w:spacing w:after="0" w:line="240" w:lineRule="auto"/>
    </w:pPr>
  </w:style>
  <w:style w:type="character" w:styleId="FooterChar" w:customStyle="1">
    <w:name w:val="Footer Char"/>
    <w:basedOn w:val="DefaultParagraphFont"/>
    <w:link w:val="Footer"/>
    <w:uiPriority w:val="99"/>
    <w:rsid w:val="009C3E3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ntTable" Target="fontTable.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oter" Target="footer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hyperlink" Target="https://www.artshumanitieshub.eu/hubs/university-of-wales/" TargetMode="External" Id="rId11" /><Relationship Type="http://schemas.openxmlformats.org/officeDocument/2006/relationships/styles" Target="styles.xml" Id="rId5" /><Relationship Type="http://schemas.openxmlformats.org/officeDocument/2006/relationships/image" Target="media/image1.jpg" Id="rId10" /><Relationship Type="http://schemas.openxmlformats.org/officeDocument/2006/relationships/customXml" Target="../customXml/item4.xml" Id="rId4" /><Relationship Type="http://schemas.openxmlformats.org/officeDocument/2006/relationships/endnotes" Target="endnotes.xml" Id="rId9" /><Relationship Type="http://schemas.openxmlformats.org/officeDocument/2006/relationships/theme" Target="theme/theme1.xml" Id="rId14"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77BF7F1F3F93E4997B21D6B9868348F" ma:contentTypeVersion="6" ma:contentTypeDescription="Create a new document." ma:contentTypeScope="" ma:versionID="82f8dcbd8eda60617ae1fad342784460">
  <xsd:schema xmlns:xsd="http://www.w3.org/2001/XMLSchema" xmlns:xs="http://www.w3.org/2001/XMLSchema" xmlns:p="http://schemas.microsoft.com/office/2006/metadata/properties" xmlns:ns3="a7bdb143-267e-438d-bcbf-e88b565c1722" targetNamespace="http://schemas.microsoft.com/office/2006/metadata/properties" ma:root="true" ma:fieldsID="7fc7a71781378968facc7432001b3551" ns3:_="">
    <xsd:import namespace="a7bdb143-267e-438d-bcbf-e88b565c1722"/>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7bdb143-267e-438d-bcbf-e88b565c172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DateTaken" ma:index="13" nillable="true" ma:displayName="MediaServiceDateTaken" ma:hidden="true" ma:indexed="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a7bdb143-267e-438d-bcbf-e88b565c1722"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A8530A-5D4F-4054-AC05-9B1ACC4EE4D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7bdb143-267e-438d-bcbf-e88b565c172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A36077C-5E61-4DC7-BE53-7366CE5B869F}">
  <ds:schemaRefs>
    <ds:schemaRef ds:uri="http://schemas.microsoft.com/sharepoint/v3/contenttype/forms"/>
  </ds:schemaRefs>
</ds:datastoreItem>
</file>

<file path=customXml/itemProps3.xml><?xml version="1.0" encoding="utf-8"?>
<ds:datastoreItem xmlns:ds="http://schemas.openxmlformats.org/officeDocument/2006/customXml" ds:itemID="{0903A0F0-FEA1-4C6F-8B70-A162A38983D1}">
  <ds:schemaRefs>
    <ds:schemaRef ds:uri="http://schemas.microsoft.com/office/2006/metadata/properties"/>
    <ds:schemaRef ds:uri="http://schemas.microsoft.com/office/infopath/2007/PartnerControls"/>
    <ds:schemaRef ds:uri="a7bdb143-267e-438d-bcbf-e88b565c1722"/>
  </ds:schemaRefs>
</ds:datastoreItem>
</file>

<file path=customXml/itemProps4.xml><?xml version="1.0" encoding="utf-8"?>
<ds:datastoreItem xmlns:ds="http://schemas.openxmlformats.org/officeDocument/2006/customXml" ds:itemID="{D7FA9371-940F-42EE-AB6F-BF1772F7AB72}">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Alina Ionela Scarlaciuc (2318839)</dc:creator>
  <keywords/>
  <dc:description/>
  <lastModifiedBy>Alina Ionela Scarlaciuc (2318839)</lastModifiedBy>
  <revision>338</revision>
  <dcterms:created xsi:type="dcterms:W3CDTF">2025-07-28T16:09:00.0000000Z</dcterms:created>
  <dcterms:modified xsi:type="dcterms:W3CDTF">2025-07-28T22:43:54.5041500Z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0x010100B77BF7F1F3F93E4997B21D6B9868348F</vt:lpwstr>
  </property>
</Properties>
</file>